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0176D" w:rsidRPr="008B6B70" w:rsidRDefault="00B0176D" w:rsidP="00B0176D">
      <w:pPr>
        <w:spacing w:after="0" w:line="360" w:lineRule="auto"/>
        <w:jc w:val="center"/>
        <w:rPr>
          <w:rFonts w:ascii="Times New Roman" w:hAnsi="Times New Roman"/>
          <w:sz w:val="28"/>
          <w:szCs w:val="28"/>
          <w:lang w:val="uk-UA"/>
        </w:rPr>
      </w:pPr>
      <w:r w:rsidRPr="008B6B70">
        <w:rPr>
          <w:rFonts w:ascii="Times New Roman" w:hAnsi="Times New Roman"/>
          <w:sz w:val="28"/>
          <w:szCs w:val="28"/>
          <w:lang w:val="uk-UA"/>
        </w:rPr>
        <w:t>Одеський національний університет імені І.І. Мечникова</w:t>
      </w:r>
    </w:p>
    <w:p w:rsidR="00B0176D" w:rsidRPr="008B6B70" w:rsidRDefault="00B0176D" w:rsidP="00B0176D">
      <w:pPr>
        <w:spacing w:after="0" w:line="360" w:lineRule="auto"/>
        <w:jc w:val="center"/>
        <w:rPr>
          <w:rFonts w:ascii="Times New Roman" w:hAnsi="Times New Roman"/>
          <w:sz w:val="28"/>
          <w:szCs w:val="28"/>
          <w:lang w:val="uk-UA"/>
        </w:rPr>
      </w:pPr>
      <w:r w:rsidRPr="008B6B70">
        <w:rPr>
          <w:rFonts w:ascii="Times New Roman" w:hAnsi="Times New Roman"/>
          <w:sz w:val="28"/>
          <w:szCs w:val="28"/>
          <w:lang w:val="uk-UA"/>
        </w:rPr>
        <w:t>Економіко-правовий факультет</w:t>
      </w:r>
    </w:p>
    <w:p w:rsidR="00B0176D" w:rsidRPr="008B6B70" w:rsidRDefault="00B0176D" w:rsidP="00B0176D">
      <w:pPr>
        <w:spacing w:after="0" w:line="360" w:lineRule="auto"/>
        <w:jc w:val="center"/>
        <w:rPr>
          <w:rFonts w:ascii="Times New Roman" w:hAnsi="Times New Roman"/>
          <w:sz w:val="28"/>
          <w:szCs w:val="28"/>
          <w:lang w:val="uk-UA"/>
        </w:rPr>
      </w:pPr>
      <w:r w:rsidRPr="008B6B70">
        <w:rPr>
          <w:rFonts w:ascii="Times New Roman" w:hAnsi="Times New Roman"/>
          <w:sz w:val="28"/>
          <w:szCs w:val="28"/>
          <w:lang w:val="uk-UA"/>
        </w:rPr>
        <w:t>Кафедра цивільно-правових дисциплін</w:t>
      </w:r>
    </w:p>
    <w:p w:rsidR="00B0176D" w:rsidRPr="008B6B70" w:rsidRDefault="00B0176D" w:rsidP="00B0176D">
      <w:pPr>
        <w:spacing w:after="0" w:line="360" w:lineRule="auto"/>
        <w:jc w:val="center"/>
        <w:rPr>
          <w:rFonts w:ascii="Times New Roman" w:hAnsi="Times New Roman"/>
          <w:sz w:val="28"/>
          <w:szCs w:val="28"/>
          <w:lang w:val="uk-UA"/>
        </w:rPr>
      </w:pPr>
    </w:p>
    <w:p w:rsidR="00B0176D" w:rsidRPr="008B6B70" w:rsidRDefault="00B0176D" w:rsidP="00B0176D">
      <w:pPr>
        <w:spacing w:after="0" w:line="360" w:lineRule="auto"/>
        <w:jc w:val="center"/>
        <w:rPr>
          <w:rFonts w:ascii="Times New Roman" w:hAnsi="Times New Roman"/>
          <w:sz w:val="28"/>
          <w:szCs w:val="28"/>
          <w:lang w:val="uk-UA"/>
        </w:rPr>
      </w:pPr>
    </w:p>
    <w:p w:rsidR="00B0176D" w:rsidRPr="008B6B70" w:rsidRDefault="00B0176D" w:rsidP="00B0176D">
      <w:pPr>
        <w:spacing w:after="0" w:line="360" w:lineRule="auto"/>
        <w:jc w:val="center"/>
        <w:rPr>
          <w:rFonts w:ascii="Times New Roman" w:hAnsi="Times New Roman"/>
          <w:sz w:val="28"/>
          <w:szCs w:val="28"/>
          <w:lang w:val="uk-UA"/>
        </w:rPr>
      </w:pPr>
    </w:p>
    <w:p w:rsidR="00B0176D" w:rsidRPr="008B6B70" w:rsidRDefault="00B0176D" w:rsidP="00B0176D">
      <w:pPr>
        <w:spacing w:after="0" w:line="360" w:lineRule="auto"/>
        <w:jc w:val="center"/>
        <w:rPr>
          <w:rFonts w:ascii="Times New Roman" w:hAnsi="Times New Roman"/>
          <w:b/>
          <w:sz w:val="28"/>
          <w:szCs w:val="28"/>
          <w:lang w:val="uk-UA"/>
        </w:rPr>
      </w:pPr>
      <w:r w:rsidRPr="008B6B70">
        <w:rPr>
          <w:rFonts w:ascii="Times New Roman" w:hAnsi="Times New Roman"/>
          <w:b/>
          <w:sz w:val="28"/>
          <w:szCs w:val="28"/>
          <w:lang w:val="uk-UA"/>
        </w:rPr>
        <w:t>Д и п л о м н а  р о б о т а</w:t>
      </w:r>
    </w:p>
    <w:p w:rsidR="00B0176D" w:rsidRPr="008B6B70" w:rsidRDefault="00B0176D" w:rsidP="00B0176D">
      <w:pPr>
        <w:spacing w:after="0" w:line="240" w:lineRule="auto"/>
        <w:jc w:val="center"/>
        <w:rPr>
          <w:rFonts w:ascii="Times New Roman" w:hAnsi="Times New Roman"/>
          <w:b/>
          <w:sz w:val="28"/>
          <w:szCs w:val="28"/>
          <w:lang w:val="uk-UA"/>
        </w:rPr>
      </w:pPr>
      <w:r w:rsidRPr="008B6B70">
        <w:rPr>
          <w:rFonts w:ascii="Times New Roman" w:hAnsi="Times New Roman"/>
          <w:b/>
          <w:sz w:val="28"/>
          <w:szCs w:val="28"/>
          <w:lang w:val="uk-UA"/>
        </w:rPr>
        <w:t>«</w:t>
      </w:r>
      <w:r w:rsidRPr="00756A9A">
        <w:rPr>
          <w:rFonts w:ascii="Times New Roman" w:hAnsi="Times New Roman"/>
          <w:b/>
          <w:sz w:val="28"/>
          <w:szCs w:val="28"/>
          <w:lang w:val="uk-UA"/>
        </w:rPr>
        <w:t>Правовий статус громадян при наданні їм психіатричної допомоги</w:t>
      </w:r>
      <w:r w:rsidRPr="008B6B70">
        <w:rPr>
          <w:rFonts w:ascii="Times New Roman" w:hAnsi="Times New Roman"/>
          <w:b/>
          <w:sz w:val="28"/>
          <w:szCs w:val="28"/>
          <w:lang w:val="uk-UA"/>
        </w:rPr>
        <w:t>»</w:t>
      </w:r>
    </w:p>
    <w:p w:rsidR="00B0176D" w:rsidRPr="008B6B70" w:rsidRDefault="00B0176D" w:rsidP="00B0176D">
      <w:pPr>
        <w:spacing w:after="0" w:line="240" w:lineRule="auto"/>
        <w:jc w:val="center"/>
        <w:rPr>
          <w:rFonts w:ascii="Times New Roman" w:hAnsi="Times New Roman"/>
          <w:sz w:val="28"/>
          <w:szCs w:val="28"/>
          <w:lang w:val="uk-UA"/>
        </w:rPr>
      </w:pPr>
      <w:r w:rsidRPr="008B6B70">
        <w:rPr>
          <w:rFonts w:ascii="Times New Roman" w:hAnsi="Times New Roman"/>
          <w:sz w:val="28"/>
          <w:szCs w:val="28"/>
          <w:lang w:val="uk-UA"/>
        </w:rPr>
        <w:t>«</w:t>
      </w:r>
      <w:r w:rsidRPr="00756A9A">
        <w:rPr>
          <w:rFonts w:ascii="Times New Roman" w:hAnsi="Times New Roman"/>
          <w:sz w:val="28"/>
          <w:szCs w:val="28"/>
          <w:lang w:val="uk-UA"/>
        </w:rPr>
        <w:t>The Legal Status of Citizens in the Provision of Mental Health Care</w:t>
      </w:r>
      <w:r w:rsidRPr="008B6B70">
        <w:rPr>
          <w:rFonts w:ascii="Times New Roman" w:hAnsi="Times New Roman"/>
          <w:sz w:val="28"/>
          <w:szCs w:val="28"/>
          <w:lang w:val="uk-UA"/>
        </w:rPr>
        <w:t>»</w:t>
      </w:r>
    </w:p>
    <w:p w:rsidR="00B0176D" w:rsidRPr="008B6B70" w:rsidRDefault="00B0176D" w:rsidP="00B0176D">
      <w:pPr>
        <w:spacing w:after="0" w:line="360" w:lineRule="auto"/>
        <w:jc w:val="center"/>
        <w:rPr>
          <w:rFonts w:ascii="Times New Roman" w:hAnsi="Times New Roman"/>
          <w:sz w:val="28"/>
          <w:szCs w:val="28"/>
          <w:lang w:val="uk-UA"/>
        </w:rPr>
      </w:pPr>
    </w:p>
    <w:p w:rsidR="00B0176D" w:rsidRPr="008B6B70" w:rsidRDefault="00B0176D" w:rsidP="00B0176D">
      <w:pPr>
        <w:spacing w:after="0" w:line="360" w:lineRule="auto"/>
        <w:jc w:val="center"/>
        <w:rPr>
          <w:rFonts w:ascii="Times New Roman" w:hAnsi="Times New Roman"/>
          <w:sz w:val="28"/>
          <w:szCs w:val="28"/>
          <w:lang w:val="uk-UA"/>
        </w:rPr>
      </w:pPr>
      <w:r w:rsidRPr="008B6B70">
        <w:rPr>
          <w:rFonts w:ascii="Times New Roman" w:hAnsi="Times New Roman"/>
          <w:sz w:val="28"/>
          <w:szCs w:val="28"/>
          <w:lang w:val="uk-UA"/>
        </w:rPr>
        <w:t>на здобуття ступеня вищої освіти «магістр»</w:t>
      </w:r>
    </w:p>
    <w:p w:rsidR="00B0176D" w:rsidRPr="008B6B70" w:rsidRDefault="00B0176D" w:rsidP="00B0176D">
      <w:pPr>
        <w:spacing w:after="0" w:line="360" w:lineRule="auto"/>
        <w:jc w:val="center"/>
        <w:rPr>
          <w:rFonts w:ascii="Times New Roman" w:hAnsi="Times New Roman"/>
          <w:sz w:val="28"/>
          <w:szCs w:val="28"/>
          <w:lang w:val="uk-UA"/>
        </w:rPr>
      </w:pPr>
    </w:p>
    <w:p w:rsidR="00B0176D" w:rsidRPr="008B6B70" w:rsidRDefault="00B0176D" w:rsidP="00B0176D">
      <w:pPr>
        <w:spacing w:after="0" w:line="360" w:lineRule="auto"/>
        <w:jc w:val="center"/>
        <w:rPr>
          <w:rFonts w:ascii="Times New Roman" w:hAnsi="Times New Roman"/>
          <w:sz w:val="28"/>
          <w:szCs w:val="28"/>
          <w:lang w:val="uk-UA"/>
        </w:rPr>
      </w:pPr>
    </w:p>
    <w:p w:rsidR="00B0176D" w:rsidRPr="008B6B70" w:rsidRDefault="00B0176D" w:rsidP="00B0176D">
      <w:pPr>
        <w:spacing w:after="0" w:line="240" w:lineRule="auto"/>
        <w:ind w:left="3402"/>
        <w:jc w:val="both"/>
        <w:rPr>
          <w:rFonts w:ascii="Times New Roman" w:hAnsi="Times New Roman"/>
          <w:sz w:val="28"/>
          <w:szCs w:val="28"/>
          <w:lang w:val="uk-UA"/>
        </w:rPr>
      </w:pPr>
      <w:r w:rsidRPr="008B6B70">
        <w:rPr>
          <w:rFonts w:ascii="Times New Roman" w:hAnsi="Times New Roman"/>
          <w:sz w:val="28"/>
          <w:szCs w:val="28"/>
          <w:lang w:val="uk-UA"/>
        </w:rPr>
        <w:t xml:space="preserve">  Викона</w:t>
      </w:r>
      <w:r>
        <w:rPr>
          <w:rFonts w:ascii="Times New Roman" w:hAnsi="Times New Roman"/>
          <w:sz w:val="28"/>
          <w:szCs w:val="28"/>
          <w:lang w:val="uk-UA"/>
        </w:rPr>
        <w:t>ла</w:t>
      </w:r>
      <w:r w:rsidRPr="008B6B70">
        <w:rPr>
          <w:rFonts w:ascii="Times New Roman" w:hAnsi="Times New Roman"/>
          <w:sz w:val="28"/>
          <w:szCs w:val="28"/>
          <w:lang w:val="uk-UA"/>
        </w:rPr>
        <w:t>:  студент</w:t>
      </w:r>
      <w:r>
        <w:rPr>
          <w:rFonts w:ascii="Times New Roman" w:hAnsi="Times New Roman"/>
          <w:sz w:val="28"/>
          <w:szCs w:val="28"/>
          <w:lang w:val="uk-UA"/>
        </w:rPr>
        <w:t>ка денної</w:t>
      </w:r>
      <w:r w:rsidRPr="008B6B70">
        <w:rPr>
          <w:rFonts w:ascii="Times New Roman" w:hAnsi="Times New Roman"/>
          <w:sz w:val="28"/>
          <w:szCs w:val="28"/>
          <w:lang w:val="uk-UA"/>
        </w:rPr>
        <w:t xml:space="preserve"> форми навчання</w:t>
      </w:r>
    </w:p>
    <w:p w:rsidR="00B0176D" w:rsidRPr="008B6B70" w:rsidRDefault="00B0176D" w:rsidP="00B0176D">
      <w:pPr>
        <w:spacing w:after="0" w:line="240" w:lineRule="auto"/>
        <w:ind w:left="3402"/>
        <w:jc w:val="both"/>
        <w:rPr>
          <w:rFonts w:ascii="Times New Roman" w:hAnsi="Times New Roman"/>
          <w:sz w:val="28"/>
          <w:szCs w:val="28"/>
          <w:lang w:val="uk-UA"/>
        </w:rPr>
      </w:pPr>
      <w:r w:rsidRPr="008B6B70">
        <w:rPr>
          <w:rFonts w:ascii="Times New Roman" w:hAnsi="Times New Roman"/>
          <w:sz w:val="28"/>
          <w:szCs w:val="28"/>
          <w:lang w:val="uk-UA"/>
        </w:rPr>
        <w:t xml:space="preserve">  спеціальності 081 Право</w:t>
      </w:r>
    </w:p>
    <w:p w:rsidR="00B0176D" w:rsidRPr="008B6B70" w:rsidRDefault="00B0176D" w:rsidP="00B0176D">
      <w:pPr>
        <w:spacing w:after="0" w:line="240" w:lineRule="auto"/>
        <w:ind w:left="3402"/>
        <w:jc w:val="both"/>
        <w:rPr>
          <w:rFonts w:ascii="Times New Roman" w:hAnsi="Times New Roman"/>
          <w:b/>
          <w:sz w:val="28"/>
          <w:szCs w:val="28"/>
          <w:lang w:val="uk-UA"/>
        </w:rPr>
      </w:pPr>
      <w:r>
        <w:rPr>
          <w:rFonts w:ascii="Times New Roman" w:hAnsi="Times New Roman"/>
          <w:sz w:val="28"/>
          <w:szCs w:val="28"/>
          <w:lang w:val="uk-UA"/>
        </w:rPr>
        <w:t xml:space="preserve">  </w:t>
      </w:r>
      <w:r w:rsidRPr="00756A9A">
        <w:rPr>
          <w:rFonts w:ascii="Times New Roman" w:hAnsi="Times New Roman"/>
          <w:b/>
          <w:sz w:val="28"/>
          <w:szCs w:val="28"/>
          <w:lang w:val="uk-UA"/>
        </w:rPr>
        <w:t>Філозофенко</w:t>
      </w:r>
      <w:r>
        <w:rPr>
          <w:rFonts w:ascii="Times New Roman" w:hAnsi="Times New Roman"/>
          <w:b/>
          <w:sz w:val="28"/>
          <w:szCs w:val="28"/>
          <w:lang w:val="uk-UA"/>
        </w:rPr>
        <w:t xml:space="preserve"> </w:t>
      </w:r>
      <w:r w:rsidRPr="00756A9A">
        <w:rPr>
          <w:rFonts w:ascii="Times New Roman" w:hAnsi="Times New Roman"/>
          <w:b/>
          <w:sz w:val="28"/>
          <w:szCs w:val="28"/>
          <w:lang w:val="uk-UA"/>
        </w:rPr>
        <w:t>Аріна Сергіївна</w:t>
      </w:r>
    </w:p>
    <w:p w:rsidR="00B0176D" w:rsidRPr="008B6B70" w:rsidRDefault="00B0176D" w:rsidP="00B0176D">
      <w:pPr>
        <w:spacing w:after="0" w:line="240" w:lineRule="auto"/>
        <w:ind w:left="3402"/>
        <w:jc w:val="both"/>
        <w:rPr>
          <w:rFonts w:ascii="Times New Roman" w:hAnsi="Times New Roman"/>
          <w:sz w:val="28"/>
          <w:szCs w:val="28"/>
          <w:lang w:val="uk-UA"/>
        </w:rPr>
      </w:pPr>
    </w:p>
    <w:p w:rsidR="00B0176D" w:rsidRPr="008B6B70" w:rsidRDefault="00B0176D" w:rsidP="00B0176D">
      <w:pPr>
        <w:spacing w:after="0" w:line="240" w:lineRule="auto"/>
        <w:ind w:left="3402"/>
        <w:jc w:val="both"/>
        <w:rPr>
          <w:rFonts w:ascii="Times New Roman" w:hAnsi="Times New Roman"/>
          <w:sz w:val="28"/>
          <w:szCs w:val="28"/>
          <w:lang w:val="uk-UA"/>
        </w:rPr>
      </w:pPr>
    </w:p>
    <w:p w:rsidR="00B0176D" w:rsidRPr="008B6B70" w:rsidRDefault="00B0176D" w:rsidP="00B0176D">
      <w:pPr>
        <w:spacing w:after="0" w:line="240" w:lineRule="auto"/>
        <w:ind w:left="3402"/>
        <w:jc w:val="both"/>
        <w:rPr>
          <w:rFonts w:ascii="Times New Roman" w:hAnsi="Times New Roman"/>
          <w:sz w:val="28"/>
          <w:szCs w:val="28"/>
          <w:lang w:val="uk-UA"/>
        </w:rPr>
      </w:pPr>
      <w:r>
        <w:rPr>
          <w:rFonts w:ascii="Times New Roman" w:hAnsi="Times New Roman"/>
          <w:sz w:val="28"/>
          <w:szCs w:val="28"/>
          <w:lang w:val="uk-UA"/>
        </w:rPr>
        <w:t xml:space="preserve"> </w:t>
      </w:r>
      <w:r w:rsidRPr="008B6B70">
        <w:rPr>
          <w:rFonts w:ascii="Times New Roman" w:hAnsi="Times New Roman"/>
          <w:sz w:val="28"/>
          <w:szCs w:val="28"/>
          <w:lang w:val="uk-UA"/>
        </w:rPr>
        <w:t>Науковий керівник:</w:t>
      </w:r>
    </w:p>
    <w:p w:rsidR="00B0176D" w:rsidRPr="008B6B70" w:rsidRDefault="00B0176D" w:rsidP="00B0176D">
      <w:pPr>
        <w:spacing w:after="0" w:line="240" w:lineRule="auto"/>
        <w:ind w:left="3402"/>
        <w:jc w:val="both"/>
        <w:rPr>
          <w:rFonts w:ascii="Times New Roman" w:hAnsi="Times New Roman"/>
          <w:sz w:val="28"/>
          <w:szCs w:val="28"/>
          <w:lang w:val="uk-UA"/>
        </w:rPr>
      </w:pPr>
      <w:r w:rsidRPr="008B6B70">
        <w:rPr>
          <w:rFonts w:ascii="Times New Roman" w:hAnsi="Times New Roman"/>
          <w:sz w:val="28"/>
          <w:szCs w:val="28"/>
          <w:lang w:val="uk-UA"/>
        </w:rPr>
        <w:t xml:space="preserve">  к.ю.н., доц.  </w:t>
      </w:r>
      <w:r>
        <w:rPr>
          <w:rFonts w:ascii="Times New Roman" w:hAnsi="Times New Roman"/>
          <w:sz w:val="28"/>
          <w:szCs w:val="28"/>
          <w:lang w:val="uk-UA"/>
        </w:rPr>
        <w:t>Валах В.В</w:t>
      </w:r>
      <w:r w:rsidRPr="008B6B70">
        <w:rPr>
          <w:rFonts w:ascii="Times New Roman" w:hAnsi="Times New Roman"/>
          <w:sz w:val="28"/>
          <w:szCs w:val="28"/>
          <w:lang w:val="uk-UA"/>
        </w:rPr>
        <w:t>.____________</w:t>
      </w:r>
    </w:p>
    <w:p w:rsidR="00B0176D" w:rsidRPr="008B6B70" w:rsidRDefault="00B0176D" w:rsidP="00B0176D">
      <w:pPr>
        <w:spacing w:after="0" w:line="240" w:lineRule="auto"/>
        <w:ind w:left="3402"/>
        <w:jc w:val="both"/>
        <w:rPr>
          <w:rFonts w:ascii="Times New Roman" w:hAnsi="Times New Roman"/>
          <w:sz w:val="28"/>
          <w:szCs w:val="28"/>
          <w:lang w:val="uk-UA"/>
        </w:rPr>
      </w:pPr>
      <w:r w:rsidRPr="008B6B70">
        <w:rPr>
          <w:rFonts w:ascii="Times New Roman" w:hAnsi="Times New Roman"/>
          <w:sz w:val="28"/>
          <w:szCs w:val="28"/>
          <w:lang w:val="uk-UA"/>
        </w:rPr>
        <w:t xml:space="preserve">  Рецензент:</w:t>
      </w:r>
    </w:p>
    <w:p w:rsidR="00B0176D" w:rsidRPr="008B6B70" w:rsidRDefault="00B0176D" w:rsidP="00B0176D">
      <w:pPr>
        <w:spacing w:after="0" w:line="240" w:lineRule="auto"/>
        <w:ind w:left="3402"/>
        <w:jc w:val="both"/>
        <w:rPr>
          <w:rFonts w:ascii="Times New Roman" w:hAnsi="Times New Roman"/>
          <w:sz w:val="28"/>
          <w:szCs w:val="28"/>
          <w:lang w:val="uk-UA"/>
        </w:rPr>
      </w:pPr>
      <w:r>
        <w:rPr>
          <w:rFonts w:ascii="Times New Roman" w:hAnsi="Times New Roman"/>
          <w:sz w:val="28"/>
          <w:szCs w:val="28"/>
          <w:lang w:val="uk-UA"/>
        </w:rPr>
        <w:t xml:space="preserve">  д</w:t>
      </w:r>
      <w:r w:rsidRPr="008B6B70">
        <w:rPr>
          <w:rFonts w:ascii="Times New Roman" w:hAnsi="Times New Roman"/>
          <w:sz w:val="28"/>
          <w:szCs w:val="28"/>
          <w:lang w:val="uk-UA"/>
        </w:rPr>
        <w:t xml:space="preserve">.ю.н., </w:t>
      </w:r>
      <w:r>
        <w:rPr>
          <w:rFonts w:ascii="Times New Roman" w:hAnsi="Times New Roman"/>
          <w:sz w:val="28"/>
          <w:szCs w:val="28"/>
          <w:lang w:val="uk-UA"/>
        </w:rPr>
        <w:t>проф. Канзафарова І.С.</w:t>
      </w:r>
    </w:p>
    <w:p w:rsidR="00B0176D" w:rsidRPr="008B6B70" w:rsidRDefault="00B0176D" w:rsidP="00B0176D">
      <w:pPr>
        <w:spacing w:after="0" w:line="360" w:lineRule="auto"/>
        <w:ind w:left="3402"/>
        <w:jc w:val="both"/>
        <w:rPr>
          <w:rFonts w:ascii="Times New Roman" w:hAnsi="Times New Roman"/>
          <w:sz w:val="28"/>
          <w:szCs w:val="28"/>
          <w:lang w:val="uk-UA"/>
        </w:rPr>
      </w:pPr>
    </w:p>
    <w:p w:rsidR="00B0176D" w:rsidRPr="008B6B70" w:rsidRDefault="00B0176D" w:rsidP="00B0176D">
      <w:pPr>
        <w:spacing w:after="0" w:line="360" w:lineRule="auto"/>
        <w:jc w:val="center"/>
        <w:rPr>
          <w:rFonts w:ascii="Times New Roman" w:hAnsi="Times New Roman"/>
          <w:sz w:val="28"/>
          <w:szCs w:val="28"/>
          <w:lang w:val="uk-UA"/>
        </w:rPr>
      </w:pPr>
    </w:p>
    <w:tbl>
      <w:tblPr>
        <w:tblW w:w="5155" w:type="pct"/>
        <w:jc w:val="center"/>
        <w:tblLook w:val="00A0" w:firstRow="1" w:lastRow="0" w:firstColumn="1" w:lastColumn="0" w:noHBand="0" w:noVBand="0"/>
      </w:tblPr>
      <w:tblGrid>
        <w:gridCol w:w="4967"/>
        <w:gridCol w:w="4678"/>
      </w:tblGrid>
      <w:tr w:rsidR="00B0176D" w:rsidRPr="00216A1B" w:rsidTr="00E600CC">
        <w:trPr>
          <w:jc w:val="center"/>
        </w:trPr>
        <w:tc>
          <w:tcPr>
            <w:tcW w:w="4967" w:type="dxa"/>
          </w:tcPr>
          <w:p w:rsidR="00B0176D" w:rsidRPr="00216A1B" w:rsidRDefault="00B0176D" w:rsidP="00E600CC">
            <w:pPr>
              <w:spacing w:line="240" w:lineRule="auto"/>
              <w:rPr>
                <w:rFonts w:ascii="Times New Roman" w:hAnsi="Times New Roman"/>
                <w:sz w:val="28"/>
                <w:szCs w:val="28"/>
              </w:rPr>
            </w:pPr>
            <w:r w:rsidRPr="00216A1B">
              <w:rPr>
                <w:rFonts w:ascii="Times New Roman" w:hAnsi="Times New Roman"/>
                <w:sz w:val="28"/>
                <w:szCs w:val="28"/>
              </w:rPr>
              <w:t>Рекомендовано до захисту:</w:t>
            </w:r>
          </w:p>
          <w:p w:rsidR="00B0176D" w:rsidRPr="00216A1B" w:rsidRDefault="00B0176D" w:rsidP="00E600CC">
            <w:pPr>
              <w:spacing w:line="240" w:lineRule="auto"/>
              <w:rPr>
                <w:rFonts w:ascii="Times New Roman" w:hAnsi="Times New Roman"/>
                <w:sz w:val="28"/>
                <w:szCs w:val="28"/>
              </w:rPr>
            </w:pPr>
            <w:r w:rsidRPr="00216A1B">
              <w:rPr>
                <w:rFonts w:ascii="Times New Roman" w:hAnsi="Times New Roman"/>
                <w:sz w:val="28"/>
                <w:szCs w:val="28"/>
                <w:lang w:val="uk-UA"/>
              </w:rPr>
              <w:t>п</w:t>
            </w:r>
            <w:r w:rsidRPr="00216A1B">
              <w:rPr>
                <w:rFonts w:ascii="Times New Roman" w:hAnsi="Times New Roman"/>
                <w:sz w:val="28"/>
                <w:szCs w:val="28"/>
              </w:rPr>
              <w:t>ротокол засідання кафедри</w:t>
            </w:r>
          </w:p>
          <w:p w:rsidR="00B0176D" w:rsidRPr="00216A1B" w:rsidRDefault="00B0176D" w:rsidP="00E600CC">
            <w:pPr>
              <w:spacing w:line="240" w:lineRule="auto"/>
              <w:rPr>
                <w:rFonts w:ascii="Times New Roman" w:hAnsi="Times New Roman"/>
                <w:sz w:val="28"/>
                <w:szCs w:val="28"/>
                <w:lang w:val="uk-UA"/>
              </w:rPr>
            </w:pPr>
            <w:r w:rsidRPr="00216A1B">
              <w:rPr>
                <w:rFonts w:ascii="Times New Roman" w:hAnsi="Times New Roman"/>
                <w:sz w:val="28"/>
                <w:szCs w:val="28"/>
              </w:rPr>
              <w:t xml:space="preserve">№ 3   від  </w:t>
            </w:r>
            <w:r w:rsidRPr="00216A1B">
              <w:rPr>
                <w:rFonts w:ascii="Times New Roman" w:hAnsi="Times New Roman"/>
                <w:sz w:val="28"/>
                <w:szCs w:val="28"/>
                <w:lang w:val="uk-UA"/>
              </w:rPr>
              <w:t xml:space="preserve"> </w:t>
            </w:r>
            <w:r w:rsidRPr="00216A1B">
              <w:rPr>
                <w:rFonts w:ascii="Times New Roman" w:hAnsi="Times New Roman"/>
                <w:sz w:val="28"/>
                <w:szCs w:val="28"/>
              </w:rPr>
              <w:t xml:space="preserve"> </w:t>
            </w:r>
            <w:r w:rsidRPr="00216A1B">
              <w:rPr>
                <w:rFonts w:ascii="Times New Roman" w:hAnsi="Times New Roman"/>
                <w:sz w:val="28"/>
                <w:szCs w:val="28"/>
                <w:lang w:val="uk-UA"/>
              </w:rPr>
              <w:t>26.11.</w:t>
            </w:r>
            <w:r w:rsidRPr="00216A1B">
              <w:rPr>
                <w:rFonts w:ascii="Times New Roman" w:hAnsi="Times New Roman"/>
                <w:sz w:val="28"/>
                <w:szCs w:val="28"/>
              </w:rPr>
              <w:t xml:space="preserve"> 2021 р. </w:t>
            </w:r>
          </w:p>
          <w:p w:rsidR="00B0176D" w:rsidRPr="00216A1B" w:rsidRDefault="00B0176D" w:rsidP="00E600CC">
            <w:pPr>
              <w:spacing w:line="240" w:lineRule="auto"/>
              <w:rPr>
                <w:rFonts w:ascii="Times New Roman" w:hAnsi="Times New Roman"/>
                <w:sz w:val="28"/>
                <w:szCs w:val="28"/>
                <w:lang w:val="uk-UA"/>
              </w:rPr>
            </w:pPr>
          </w:p>
          <w:p w:rsidR="00B0176D" w:rsidRPr="00216A1B" w:rsidRDefault="00B0176D" w:rsidP="00E600CC">
            <w:pPr>
              <w:spacing w:line="240" w:lineRule="auto"/>
              <w:rPr>
                <w:rFonts w:ascii="Times New Roman" w:hAnsi="Times New Roman"/>
                <w:sz w:val="28"/>
                <w:szCs w:val="28"/>
              </w:rPr>
            </w:pPr>
            <w:r w:rsidRPr="00216A1B">
              <w:rPr>
                <w:rFonts w:ascii="Times New Roman" w:hAnsi="Times New Roman"/>
                <w:sz w:val="28"/>
                <w:szCs w:val="28"/>
              </w:rPr>
              <w:t>Завідувач кафедри</w:t>
            </w:r>
          </w:p>
          <w:p w:rsidR="00B0176D" w:rsidRPr="00216A1B" w:rsidRDefault="00B0176D" w:rsidP="00E600CC">
            <w:pPr>
              <w:tabs>
                <w:tab w:val="left" w:pos="1168"/>
                <w:tab w:val="left" w:pos="3861"/>
              </w:tabs>
              <w:spacing w:line="240" w:lineRule="auto"/>
              <w:rPr>
                <w:rFonts w:ascii="Times New Roman" w:hAnsi="Times New Roman"/>
                <w:sz w:val="28"/>
                <w:szCs w:val="28"/>
                <w:u w:val="single"/>
              </w:rPr>
            </w:pPr>
            <w:r w:rsidRPr="00216A1B">
              <w:rPr>
                <w:rFonts w:ascii="Times New Roman" w:hAnsi="Times New Roman"/>
                <w:sz w:val="28"/>
                <w:szCs w:val="28"/>
                <w:u w:val="single"/>
              </w:rPr>
              <w:tab/>
            </w:r>
            <w:r w:rsidRPr="00216A1B">
              <w:rPr>
                <w:rFonts w:ascii="Times New Roman" w:hAnsi="Times New Roman"/>
                <w:sz w:val="28"/>
                <w:szCs w:val="28"/>
              </w:rPr>
              <w:t xml:space="preserve"> проф</w:t>
            </w:r>
            <w:r w:rsidRPr="00216A1B">
              <w:rPr>
                <w:rFonts w:ascii="Times New Roman" w:hAnsi="Times New Roman"/>
                <w:sz w:val="28"/>
                <w:szCs w:val="28"/>
                <w:lang w:val="uk-UA"/>
              </w:rPr>
              <w:t>. Канзафарова І.С</w:t>
            </w:r>
          </w:p>
          <w:p w:rsidR="00B0176D" w:rsidRPr="00216A1B" w:rsidRDefault="00B0176D" w:rsidP="00E600CC">
            <w:pPr>
              <w:tabs>
                <w:tab w:val="left" w:pos="284"/>
                <w:tab w:val="left" w:pos="1767"/>
              </w:tabs>
              <w:spacing w:line="240" w:lineRule="auto"/>
              <w:rPr>
                <w:rFonts w:ascii="Times New Roman" w:hAnsi="Times New Roman"/>
                <w:sz w:val="20"/>
                <w:szCs w:val="20"/>
              </w:rPr>
            </w:pPr>
            <w:r w:rsidRPr="00216A1B">
              <w:rPr>
                <w:rFonts w:ascii="Times New Roman" w:hAnsi="Times New Roman"/>
                <w:sz w:val="28"/>
                <w:szCs w:val="28"/>
              </w:rPr>
              <w:tab/>
            </w:r>
            <w:r w:rsidRPr="00216A1B">
              <w:rPr>
                <w:rFonts w:ascii="Times New Roman" w:hAnsi="Times New Roman"/>
                <w:sz w:val="20"/>
                <w:szCs w:val="20"/>
              </w:rPr>
              <w:t>(підпис)</w:t>
            </w:r>
            <w:r w:rsidRPr="00216A1B">
              <w:rPr>
                <w:rFonts w:ascii="Times New Roman" w:hAnsi="Times New Roman"/>
                <w:sz w:val="20"/>
                <w:szCs w:val="20"/>
              </w:rPr>
              <w:tab/>
            </w:r>
          </w:p>
        </w:tc>
        <w:tc>
          <w:tcPr>
            <w:tcW w:w="4678" w:type="dxa"/>
          </w:tcPr>
          <w:p w:rsidR="00B0176D" w:rsidRPr="00216A1B" w:rsidRDefault="00B0176D" w:rsidP="00E600CC">
            <w:pPr>
              <w:tabs>
                <w:tab w:val="right" w:pos="4462"/>
              </w:tabs>
              <w:spacing w:line="240" w:lineRule="auto"/>
              <w:rPr>
                <w:rFonts w:ascii="Times New Roman" w:hAnsi="Times New Roman"/>
                <w:sz w:val="28"/>
                <w:szCs w:val="28"/>
              </w:rPr>
            </w:pPr>
            <w:r w:rsidRPr="00216A1B">
              <w:rPr>
                <w:rFonts w:ascii="Times New Roman" w:hAnsi="Times New Roman"/>
                <w:sz w:val="28"/>
                <w:szCs w:val="28"/>
              </w:rPr>
              <w:t>Захищено на засіданні ЕК № 6</w:t>
            </w:r>
          </w:p>
          <w:p w:rsidR="00B0176D" w:rsidRPr="00216A1B" w:rsidRDefault="00B0176D" w:rsidP="00E600CC">
            <w:pPr>
              <w:tabs>
                <w:tab w:val="right" w:pos="4462"/>
              </w:tabs>
              <w:spacing w:line="240" w:lineRule="auto"/>
              <w:rPr>
                <w:rFonts w:ascii="Times New Roman" w:hAnsi="Times New Roman"/>
                <w:sz w:val="28"/>
                <w:szCs w:val="28"/>
              </w:rPr>
            </w:pPr>
            <w:r w:rsidRPr="00216A1B">
              <w:rPr>
                <w:rFonts w:ascii="Times New Roman" w:hAnsi="Times New Roman"/>
                <w:sz w:val="28"/>
                <w:szCs w:val="28"/>
              </w:rPr>
              <w:t xml:space="preserve">протокол № </w:t>
            </w:r>
            <w:r w:rsidRPr="00216A1B">
              <w:rPr>
                <w:rFonts w:ascii="Times New Roman" w:hAnsi="Times New Roman"/>
                <w:sz w:val="28"/>
                <w:szCs w:val="28"/>
                <w:lang w:val="uk-UA"/>
              </w:rPr>
              <w:t xml:space="preserve">    </w:t>
            </w:r>
            <w:r w:rsidRPr="00216A1B">
              <w:rPr>
                <w:rFonts w:ascii="Times New Roman" w:hAnsi="Times New Roman"/>
                <w:sz w:val="28"/>
                <w:szCs w:val="28"/>
              </w:rPr>
              <w:t xml:space="preserve"> від</w:t>
            </w:r>
            <w:r w:rsidRPr="00216A1B">
              <w:rPr>
                <w:rFonts w:ascii="Times New Roman" w:hAnsi="Times New Roman"/>
                <w:sz w:val="28"/>
                <w:szCs w:val="28"/>
                <w:lang w:val="uk-UA"/>
              </w:rPr>
              <w:t xml:space="preserve"> </w:t>
            </w:r>
            <w:r w:rsidRPr="00216A1B">
              <w:rPr>
                <w:rFonts w:ascii="Times New Roman" w:hAnsi="Times New Roman"/>
                <w:sz w:val="28"/>
                <w:szCs w:val="28"/>
              </w:rPr>
              <w:t>________</w:t>
            </w:r>
            <w:r w:rsidRPr="00216A1B">
              <w:rPr>
                <w:rFonts w:ascii="Times New Roman" w:hAnsi="Times New Roman"/>
                <w:sz w:val="28"/>
                <w:szCs w:val="28"/>
                <w:lang w:val="uk-UA"/>
              </w:rPr>
              <w:t>_</w:t>
            </w:r>
            <w:r w:rsidRPr="00216A1B">
              <w:rPr>
                <w:rFonts w:ascii="Times New Roman" w:hAnsi="Times New Roman"/>
                <w:sz w:val="28"/>
                <w:szCs w:val="28"/>
              </w:rPr>
              <w:t>2021 р.</w:t>
            </w:r>
            <w:r w:rsidRPr="00216A1B">
              <w:rPr>
                <w:rFonts w:ascii="Times New Roman" w:hAnsi="Times New Roman"/>
                <w:sz w:val="28"/>
                <w:szCs w:val="28"/>
              </w:rPr>
              <w:tab/>
            </w:r>
          </w:p>
          <w:p w:rsidR="00B0176D" w:rsidRPr="00216A1B" w:rsidRDefault="00B0176D" w:rsidP="00E600CC">
            <w:pPr>
              <w:tabs>
                <w:tab w:val="right" w:pos="4462"/>
              </w:tabs>
              <w:spacing w:line="240" w:lineRule="auto"/>
              <w:rPr>
                <w:rFonts w:ascii="Times New Roman" w:hAnsi="Times New Roman"/>
                <w:sz w:val="28"/>
                <w:szCs w:val="28"/>
              </w:rPr>
            </w:pPr>
            <w:r w:rsidRPr="00216A1B">
              <w:rPr>
                <w:rFonts w:ascii="Times New Roman" w:hAnsi="Times New Roman"/>
                <w:sz w:val="28"/>
                <w:szCs w:val="28"/>
              </w:rPr>
              <w:t>Оцінка______________/___</w:t>
            </w:r>
            <w:r w:rsidRPr="00216A1B">
              <w:rPr>
                <w:rFonts w:ascii="Times New Roman" w:hAnsi="Times New Roman"/>
                <w:sz w:val="28"/>
                <w:szCs w:val="28"/>
              </w:rPr>
              <w:tab/>
              <w:t>___/_____</w:t>
            </w:r>
          </w:p>
          <w:p w:rsidR="00B0176D" w:rsidRPr="00216A1B" w:rsidRDefault="00B0176D" w:rsidP="00E600CC">
            <w:pPr>
              <w:spacing w:line="240" w:lineRule="auto"/>
              <w:rPr>
                <w:rFonts w:ascii="Times New Roman" w:hAnsi="Times New Roman"/>
                <w:sz w:val="20"/>
                <w:szCs w:val="20"/>
                <w:lang w:val="uk-UA"/>
              </w:rPr>
            </w:pPr>
            <w:r w:rsidRPr="00216A1B">
              <w:rPr>
                <w:rFonts w:ascii="Times New Roman" w:hAnsi="Times New Roman"/>
                <w:sz w:val="20"/>
                <w:szCs w:val="20"/>
              </w:rPr>
              <w:t>(за національною шкалою/шкалою ЕСТ</w:t>
            </w:r>
            <w:r w:rsidRPr="00216A1B">
              <w:rPr>
                <w:rFonts w:ascii="Times New Roman" w:hAnsi="Times New Roman"/>
                <w:sz w:val="20"/>
                <w:szCs w:val="20"/>
                <w:lang w:val="en-US"/>
              </w:rPr>
              <w:t>S</w:t>
            </w:r>
            <w:r w:rsidRPr="00216A1B">
              <w:rPr>
                <w:rFonts w:ascii="Times New Roman" w:hAnsi="Times New Roman"/>
                <w:sz w:val="20"/>
                <w:szCs w:val="20"/>
              </w:rPr>
              <w:t>/ бали)</w:t>
            </w:r>
          </w:p>
          <w:p w:rsidR="00B0176D" w:rsidRPr="00216A1B" w:rsidRDefault="00B0176D" w:rsidP="00E600CC">
            <w:pPr>
              <w:spacing w:line="240" w:lineRule="auto"/>
              <w:rPr>
                <w:rFonts w:ascii="Times New Roman" w:hAnsi="Times New Roman"/>
                <w:sz w:val="28"/>
                <w:szCs w:val="28"/>
              </w:rPr>
            </w:pPr>
            <w:r w:rsidRPr="00216A1B">
              <w:rPr>
                <w:rFonts w:ascii="Times New Roman" w:hAnsi="Times New Roman"/>
                <w:sz w:val="28"/>
                <w:szCs w:val="28"/>
              </w:rPr>
              <w:t>Голова ЕК</w:t>
            </w:r>
          </w:p>
          <w:p w:rsidR="00B0176D" w:rsidRPr="00216A1B" w:rsidRDefault="00B0176D" w:rsidP="00E600CC">
            <w:pPr>
              <w:spacing w:line="240" w:lineRule="auto"/>
              <w:rPr>
                <w:rFonts w:ascii="Times New Roman" w:hAnsi="Times New Roman"/>
                <w:sz w:val="28"/>
                <w:szCs w:val="28"/>
              </w:rPr>
            </w:pPr>
            <w:r w:rsidRPr="00216A1B">
              <w:rPr>
                <w:rFonts w:ascii="Times New Roman" w:hAnsi="Times New Roman"/>
                <w:sz w:val="28"/>
                <w:szCs w:val="28"/>
              </w:rPr>
              <w:t xml:space="preserve">_________ </w:t>
            </w:r>
            <w:r w:rsidRPr="00216A1B">
              <w:rPr>
                <w:rFonts w:ascii="Times New Roman" w:hAnsi="Times New Roman"/>
                <w:sz w:val="28"/>
                <w:szCs w:val="28"/>
                <w:lang w:val="uk-UA"/>
              </w:rPr>
              <w:t xml:space="preserve">проф. </w:t>
            </w:r>
            <w:r w:rsidRPr="00216A1B">
              <w:rPr>
                <w:rFonts w:ascii="Times New Roman" w:hAnsi="Times New Roman"/>
                <w:sz w:val="28"/>
                <w:szCs w:val="28"/>
              </w:rPr>
              <w:t>Степанова Т.В.</w:t>
            </w:r>
          </w:p>
          <w:p w:rsidR="00B0176D" w:rsidRPr="00216A1B" w:rsidRDefault="00B0176D" w:rsidP="00E600CC">
            <w:pPr>
              <w:tabs>
                <w:tab w:val="left" w:pos="454"/>
                <w:tab w:val="left" w:pos="2155"/>
              </w:tabs>
              <w:spacing w:line="240" w:lineRule="auto"/>
              <w:rPr>
                <w:rFonts w:ascii="Times New Roman" w:hAnsi="Times New Roman"/>
                <w:sz w:val="20"/>
                <w:szCs w:val="20"/>
              </w:rPr>
            </w:pPr>
            <w:r w:rsidRPr="00216A1B">
              <w:rPr>
                <w:rFonts w:ascii="Times New Roman" w:hAnsi="Times New Roman"/>
                <w:sz w:val="28"/>
                <w:szCs w:val="28"/>
              </w:rPr>
              <w:tab/>
            </w:r>
            <w:r w:rsidRPr="00216A1B">
              <w:rPr>
                <w:rFonts w:ascii="Times New Roman" w:hAnsi="Times New Roman"/>
                <w:sz w:val="20"/>
                <w:szCs w:val="20"/>
              </w:rPr>
              <w:t>(підпис)</w:t>
            </w:r>
            <w:r w:rsidRPr="00216A1B">
              <w:rPr>
                <w:rFonts w:ascii="Times New Roman" w:hAnsi="Times New Roman"/>
                <w:sz w:val="20"/>
                <w:szCs w:val="20"/>
              </w:rPr>
              <w:tab/>
            </w:r>
          </w:p>
        </w:tc>
      </w:tr>
      <w:tr w:rsidR="00B0176D" w:rsidRPr="00216A1B" w:rsidTr="00E600CC">
        <w:trPr>
          <w:jc w:val="center"/>
        </w:trPr>
        <w:tc>
          <w:tcPr>
            <w:tcW w:w="4967" w:type="dxa"/>
          </w:tcPr>
          <w:p w:rsidR="00B0176D" w:rsidRPr="00216A1B" w:rsidRDefault="00B0176D" w:rsidP="00E600CC">
            <w:pPr>
              <w:rPr>
                <w:sz w:val="28"/>
                <w:szCs w:val="28"/>
              </w:rPr>
            </w:pPr>
          </w:p>
        </w:tc>
        <w:tc>
          <w:tcPr>
            <w:tcW w:w="4678" w:type="dxa"/>
          </w:tcPr>
          <w:p w:rsidR="00B0176D" w:rsidRPr="00216A1B" w:rsidRDefault="00B0176D" w:rsidP="00E600CC">
            <w:pPr>
              <w:rPr>
                <w:sz w:val="28"/>
                <w:szCs w:val="28"/>
              </w:rPr>
            </w:pPr>
          </w:p>
        </w:tc>
      </w:tr>
    </w:tbl>
    <w:p w:rsidR="00B0176D" w:rsidRPr="008B6B70" w:rsidRDefault="00B0176D" w:rsidP="00B0176D">
      <w:pPr>
        <w:spacing w:after="0" w:line="360" w:lineRule="auto"/>
        <w:jc w:val="center"/>
        <w:rPr>
          <w:rFonts w:ascii="Times New Roman" w:hAnsi="Times New Roman"/>
          <w:sz w:val="28"/>
          <w:szCs w:val="28"/>
          <w:lang w:val="uk-UA"/>
        </w:rPr>
      </w:pPr>
    </w:p>
    <w:p w:rsidR="00B0176D" w:rsidRPr="008B6B70" w:rsidRDefault="00B0176D" w:rsidP="00B0176D">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О</w:t>
      </w:r>
      <w:r w:rsidRPr="008B6B70">
        <w:rPr>
          <w:rFonts w:ascii="Times New Roman" w:hAnsi="Times New Roman"/>
          <w:b/>
          <w:sz w:val="28"/>
          <w:szCs w:val="28"/>
          <w:lang w:val="uk-UA"/>
        </w:rPr>
        <w:t>деса – 2021</w:t>
      </w:r>
    </w:p>
    <w:p w:rsidR="00B0176D" w:rsidRDefault="00B0176D" w:rsidP="00B0176D">
      <w:pPr>
        <w:spacing w:after="0" w:line="360" w:lineRule="auto"/>
        <w:jc w:val="center"/>
        <w:rPr>
          <w:rFonts w:ascii="Times New Roman" w:hAnsi="Times New Roman"/>
          <w:b/>
          <w:sz w:val="28"/>
          <w:szCs w:val="28"/>
          <w:lang w:val="uk-UA"/>
        </w:rPr>
      </w:pPr>
    </w:p>
    <w:p w:rsidR="00B0176D" w:rsidRDefault="00B0176D" w:rsidP="00B0176D">
      <w:pPr>
        <w:spacing w:after="0" w:line="360" w:lineRule="auto"/>
        <w:jc w:val="center"/>
        <w:rPr>
          <w:rFonts w:ascii="Times New Roman" w:hAnsi="Times New Roman"/>
          <w:b/>
          <w:sz w:val="28"/>
          <w:szCs w:val="28"/>
          <w:lang w:val="uk-UA"/>
        </w:rPr>
      </w:pPr>
    </w:p>
    <w:p w:rsidR="00B0176D" w:rsidRPr="00F92C50" w:rsidRDefault="00B0176D" w:rsidP="00B0176D">
      <w:pPr>
        <w:spacing w:after="0" w:line="360" w:lineRule="auto"/>
        <w:jc w:val="center"/>
        <w:rPr>
          <w:rFonts w:ascii="Times New Roman" w:hAnsi="Times New Roman"/>
          <w:b/>
          <w:sz w:val="28"/>
          <w:szCs w:val="28"/>
          <w:lang w:val="uk-UA"/>
        </w:rPr>
      </w:pPr>
      <w:r w:rsidRPr="00F92C50">
        <w:rPr>
          <w:rFonts w:ascii="Times New Roman" w:hAnsi="Times New Roman"/>
          <w:b/>
          <w:sz w:val="28"/>
          <w:szCs w:val="28"/>
          <w:lang w:val="uk-UA"/>
        </w:rPr>
        <w:t>ЗМІСТ</w:t>
      </w:r>
    </w:p>
    <w:p w:rsidR="00B0176D" w:rsidRDefault="00B0176D" w:rsidP="00B0176D">
      <w:pPr>
        <w:spacing w:after="0" w:line="360" w:lineRule="auto"/>
        <w:jc w:val="center"/>
        <w:rPr>
          <w:rFonts w:ascii="Times New Roman" w:hAnsi="Times New Roman"/>
          <w:sz w:val="28"/>
          <w:szCs w:val="28"/>
          <w:lang w:val="uk-UA"/>
        </w:rPr>
      </w:pPr>
    </w:p>
    <w:p w:rsidR="00B0176D" w:rsidRDefault="00B0176D" w:rsidP="00B0176D">
      <w:pPr>
        <w:spacing w:after="0" w:line="360" w:lineRule="auto"/>
        <w:jc w:val="both"/>
        <w:rPr>
          <w:rFonts w:ascii="Times New Roman" w:hAnsi="Times New Roman"/>
          <w:b/>
          <w:sz w:val="28"/>
          <w:szCs w:val="28"/>
          <w:lang w:val="uk-UA"/>
        </w:rPr>
      </w:pPr>
      <w:r>
        <w:rPr>
          <w:rFonts w:ascii="Times New Roman" w:hAnsi="Times New Roman"/>
          <w:b/>
          <w:sz w:val="28"/>
          <w:szCs w:val="28"/>
          <w:lang w:val="uk-UA"/>
        </w:rPr>
        <w:t>СПИСОК УМОВНИХ СКОРОЧЕНЬ………………….………………….. 3</w:t>
      </w:r>
    </w:p>
    <w:p w:rsidR="00B0176D" w:rsidRDefault="00B0176D" w:rsidP="00B0176D">
      <w:pPr>
        <w:spacing w:after="0" w:line="360" w:lineRule="auto"/>
        <w:jc w:val="both"/>
        <w:rPr>
          <w:rFonts w:ascii="Times New Roman" w:hAnsi="Times New Roman"/>
          <w:b/>
          <w:sz w:val="28"/>
          <w:szCs w:val="28"/>
          <w:lang w:val="uk-UA"/>
        </w:rPr>
      </w:pPr>
      <w:r>
        <w:rPr>
          <w:rFonts w:ascii="Times New Roman" w:hAnsi="Times New Roman"/>
          <w:b/>
          <w:sz w:val="28"/>
          <w:szCs w:val="28"/>
          <w:lang w:val="uk-UA"/>
        </w:rPr>
        <w:t>ВСТУП………………………………………………………….……………… 4</w:t>
      </w:r>
    </w:p>
    <w:p w:rsidR="00B0176D" w:rsidRDefault="00B0176D" w:rsidP="00B0176D">
      <w:pPr>
        <w:spacing w:after="0" w:line="360" w:lineRule="auto"/>
        <w:jc w:val="both"/>
        <w:rPr>
          <w:rFonts w:ascii="Times New Roman" w:hAnsi="Times New Roman"/>
          <w:b/>
          <w:sz w:val="28"/>
          <w:szCs w:val="28"/>
          <w:lang w:val="uk-UA"/>
        </w:rPr>
      </w:pPr>
    </w:p>
    <w:p w:rsidR="00B0176D" w:rsidRPr="00D24FCB" w:rsidRDefault="00B0176D" w:rsidP="00B0176D">
      <w:pPr>
        <w:spacing w:after="0" w:line="360" w:lineRule="auto"/>
        <w:jc w:val="both"/>
        <w:rPr>
          <w:rFonts w:ascii="Times New Roman" w:hAnsi="Times New Roman"/>
          <w:b/>
          <w:sz w:val="28"/>
          <w:szCs w:val="28"/>
          <w:lang w:val="uk-UA"/>
        </w:rPr>
      </w:pPr>
      <w:r w:rsidRPr="00D24FCB">
        <w:rPr>
          <w:rFonts w:ascii="Times New Roman" w:hAnsi="Times New Roman"/>
          <w:b/>
          <w:sz w:val="28"/>
          <w:szCs w:val="28"/>
          <w:lang w:val="uk-UA"/>
        </w:rPr>
        <w:t>РОЗДІЛ І. ЗАГАЛЬНА ХАРАКТЕРИСТИКА ПСИХІЧНОГО ЗДОРОВ’Я ЯК ОБ’ЄКТА ЦИВІЛЬНО-ПРАВОВИХ ВІДНОСИН</w:t>
      </w:r>
      <w:r>
        <w:rPr>
          <w:rFonts w:ascii="Times New Roman" w:hAnsi="Times New Roman"/>
          <w:b/>
          <w:sz w:val="28"/>
          <w:szCs w:val="28"/>
          <w:lang w:val="uk-UA"/>
        </w:rPr>
        <w:t>…………………10</w:t>
      </w:r>
    </w:p>
    <w:p w:rsidR="00B0176D" w:rsidRPr="004125BD" w:rsidRDefault="00B0176D" w:rsidP="00B0176D">
      <w:pPr>
        <w:spacing w:after="0" w:line="360" w:lineRule="auto"/>
        <w:jc w:val="both"/>
        <w:rPr>
          <w:rFonts w:ascii="Times New Roman" w:hAnsi="Times New Roman"/>
          <w:sz w:val="28"/>
          <w:szCs w:val="28"/>
          <w:lang w:val="uk-UA"/>
        </w:rPr>
      </w:pPr>
      <w:r w:rsidRPr="00D24FCB">
        <w:rPr>
          <w:rFonts w:ascii="Times New Roman" w:hAnsi="Times New Roman"/>
          <w:sz w:val="28"/>
          <w:szCs w:val="28"/>
          <w:lang w:val="uk-UA"/>
        </w:rPr>
        <w:t>1.1. Психічне здоров’я людини як об’єкт надання медичної допомоги</w:t>
      </w:r>
      <w:r>
        <w:rPr>
          <w:rFonts w:ascii="Times New Roman" w:hAnsi="Times New Roman"/>
          <w:sz w:val="28"/>
          <w:szCs w:val="28"/>
          <w:lang w:val="uk-UA"/>
        </w:rPr>
        <w:t>…10</w:t>
      </w:r>
    </w:p>
    <w:p w:rsidR="00B0176D" w:rsidRPr="004125BD" w:rsidRDefault="00B0176D" w:rsidP="00B0176D">
      <w:pPr>
        <w:spacing w:after="0" w:line="360" w:lineRule="auto"/>
        <w:jc w:val="both"/>
        <w:rPr>
          <w:rFonts w:ascii="Times New Roman" w:hAnsi="Times New Roman"/>
          <w:sz w:val="28"/>
          <w:szCs w:val="28"/>
          <w:lang w:val="uk-UA"/>
        </w:rPr>
      </w:pPr>
      <w:r w:rsidRPr="004125BD">
        <w:rPr>
          <w:rFonts w:ascii="Times New Roman" w:hAnsi="Times New Roman"/>
          <w:sz w:val="28"/>
          <w:szCs w:val="28"/>
          <w:lang w:val="uk-UA"/>
        </w:rPr>
        <w:t xml:space="preserve">1.2. </w:t>
      </w:r>
      <w:r w:rsidRPr="00D24FCB">
        <w:rPr>
          <w:rFonts w:ascii="Times New Roman" w:hAnsi="Times New Roman"/>
          <w:sz w:val="28"/>
          <w:szCs w:val="28"/>
          <w:lang w:val="uk-UA"/>
        </w:rPr>
        <w:t>Психічне здоров’я людини як об’єкт цивільно-правових відносин</w:t>
      </w:r>
      <w:r>
        <w:rPr>
          <w:rFonts w:ascii="Times New Roman" w:hAnsi="Times New Roman"/>
          <w:sz w:val="28"/>
          <w:szCs w:val="28"/>
          <w:lang w:val="uk-UA"/>
        </w:rPr>
        <w:t>…20</w:t>
      </w:r>
    </w:p>
    <w:p w:rsidR="00B0176D" w:rsidRDefault="00B0176D" w:rsidP="00B0176D">
      <w:pPr>
        <w:spacing w:after="0" w:line="360" w:lineRule="auto"/>
        <w:jc w:val="both"/>
        <w:rPr>
          <w:rFonts w:ascii="Times New Roman" w:hAnsi="Times New Roman"/>
          <w:b/>
          <w:sz w:val="28"/>
          <w:szCs w:val="28"/>
          <w:lang w:val="uk-UA"/>
        </w:rPr>
      </w:pPr>
      <w:r>
        <w:rPr>
          <w:rFonts w:ascii="Times New Roman" w:hAnsi="Times New Roman"/>
          <w:b/>
          <w:sz w:val="28"/>
          <w:szCs w:val="28"/>
          <w:lang w:val="uk-UA"/>
        </w:rPr>
        <w:t>Висновки до Розділу І……………………………………………………...29</w:t>
      </w:r>
    </w:p>
    <w:p w:rsidR="00B0176D" w:rsidRDefault="00B0176D" w:rsidP="00B0176D">
      <w:pPr>
        <w:spacing w:after="0" w:line="360" w:lineRule="auto"/>
        <w:jc w:val="both"/>
        <w:rPr>
          <w:rFonts w:ascii="Times New Roman" w:hAnsi="Times New Roman"/>
          <w:b/>
          <w:sz w:val="28"/>
          <w:szCs w:val="28"/>
          <w:lang w:val="uk-UA"/>
        </w:rPr>
      </w:pPr>
    </w:p>
    <w:p w:rsidR="00B0176D" w:rsidRPr="003C738F" w:rsidRDefault="00B0176D" w:rsidP="00B0176D">
      <w:pPr>
        <w:shd w:val="clear" w:color="auto" w:fill="FFFFFF"/>
        <w:spacing w:before="5" w:after="0" w:line="360" w:lineRule="auto"/>
        <w:ind w:left="6"/>
        <w:jc w:val="both"/>
        <w:rPr>
          <w:rFonts w:ascii="Times New Roman" w:hAnsi="Times New Roman"/>
          <w:b/>
          <w:sz w:val="28"/>
          <w:szCs w:val="28"/>
          <w:lang w:val="uk-UA"/>
        </w:rPr>
      </w:pPr>
      <w:r w:rsidRPr="003C738F">
        <w:rPr>
          <w:rFonts w:ascii="Times New Roman" w:hAnsi="Times New Roman"/>
          <w:b/>
          <w:sz w:val="28"/>
          <w:szCs w:val="28"/>
          <w:lang w:val="uk-UA"/>
        </w:rPr>
        <w:t>РОЗДІЛ ІІ. ПРАВОВЕ РЕ</w:t>
      </w:r>
      <w:r>
        <w:rPr>
          <w:rFonts w:ascii="Times New Roman" w:hAnsi="Times New Roman"/>
          <w:b/>
          <w:sz w:val="28"/>
          <w:szCs w:val="28"/>
          <w:lang w:val="uk-UA"/>
        </w:rPr>
        <w:t>ГУЛЮВАННЯ ОКРЕМИХ ВИДІВ ЦИВІЛЬН</w:t>
      </w:r>
      <w:r w:rsidRPr="003C738F">
        <w:rPr>
          <w:rFonts w:ascii="Times New Roman" w:hAnsi="Times New Roman"/>
          <w:b/>
          <w:sz w:val="28"/>
          <w:szCs w:val="28"/>
          <w:lang w:val="uk-UA"/>
        </w:rPr>
        <w:t>ИХ ВІДНОСИН З НАДАННЯ ПСИХІАТРИЧНОЇ ДОПОМОГИ</w:t>
      </w:r>
      <w:r>
        <w:rPr>
          <w:rFonts w:ascii="Times New Roman" w:hAnsi="Times New Roman"/>
          <w:b/>
          <w:sz w:val="28"/>
          <w:szCs w:val="28"/>
          <w:lang w:val="uk-UA"/>
        </w:rPr>
        <w:t>………………………………………………………………….32</w:t>
      </w:r>
    </w:p>
    <w:p w:rsidR="00B0176D" w:rsidRPr="004125BD" w:rsidRDefault="00B0176D" w:rsidP="00B0176D">
      <w:pPr>
        <w:spacing w:after="0" w:line="360" w:lineRule="auto"/>
        <w:jc w:val="both"/>
        <w:rPr>
          <w:rFonts w:ascii="Times New Roman" w:hAnsi="Times New Roman"/>
          <w:sz w:val="28"/>
          <w:szCs w:val="28"/>
          <w:lang w:val="uk-UA"/>
        </w:rPr>
      </w:pPr>
      <w:r w:rsidRPr="00D24FCB">
        <w:rPr>
          <w:rFonts w:ascii="Times New Roman" w:hAnsi="Times New Roman"/>
          <w:sz w:val="28"/>
          <w:szCs w:val="28"/>
          <w:lang w:val="uk-UA"/>
        </w:rPr>
        <w:t>2.1. Регулятивні цивільно-правові відносини з надання психіатричної допомоги</w:t>
      </w:r>
      <w:r>
        <w:rPr>
          <w:rFonts w:ascii="Times New Roman" w:hAnsi="Times New Roman"/>
          <w:sz w:val="28"/>
          <w:szCs w:val="28"/>
          <w:lang w:val="uk-UA"/>
        </w:rPr>
        <w:t>……………………………………………………….…………...…32</w:t>
      </w:r>
    </w:p>
    <w:p w:rsidR="00B0176D" w:rsidRDefault="00B0176D" w:rsidP="00B0176D">
      <w:pPr>
        <w:spacing w:after="0" w:line="360" w:lineRule="auto"/>
        <w:jc w:val="both"/>
        <w:rPr>
          <w:rFonts w:ascii="Times New Roman" w:hAnsi="Times New Roman"/>
          <w:sz w:val="28"/>
          <w:szCs w:val="28"/>
          <w:lang w:val="uk-UA"/>
        </w:rPr>
      </w:pPr>
      <w:r w:rsidRPr="004125BD">
        <w:rPr>
          <w:rFonts w:ascii="Times New Roman" w:hAnsi="Times New Roman"/>
          <w:sz w:val="28"/>
          <w:szCs w:val="28"/>
          <w:lang w:val="uk-UA"/>
        </w:rPr>
        <w:t xml:space="preserve">2.2. </w:t>
      </w:r>
      <w:r w:rsidRPr="00D24FCB">
        <w:rPr>
          <w:rFonts w:ascii="Times New Roman" w:hAnsi="Times New Roman"/>
          <w:sz w:val="28"/>
          <w:szCs w:val="28"/>
          <w:lang w:val="uk-UA"/>
        </w:rPr>
        <w:t xml:space="preserve">Забезпечення прав та свобод людини при наданні психіатричної допомоги в примусовому порядку </w:t>
      </w:r>
      <w:r>
        <w:rPr>
          <w:rFonts w:ascii="Times New Roman" w:hAnsi="Times New Roman"/>
          <w:sz w:val="28"/>
          <w:szCs w:val="28"/>
          <w:lang w:val="uk-UA"/>
        </w:rPr>
        <w:t>……..……………………..……………43</w:t>
      </w:r>
    </w:p>
    <w:p w:rsidR="00B0176D" w:rsidRDefault="00B0176D" w:rsidP="00B0176D">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2.3. </w:t>
      </w:r>
      <w:r w:rsidRPr="00D24FCB">
        <w:rPr>
          <w:rFonts w:ascii="Times New Roman" w:hAnsi="Times New Roman"/>
          <w:sz w:val="28"/>
          <w:szCs w:val="28"/>
          <w:lang w:val="uk-UA"/>
        </w:rPr>
        <w:t>Правовий статус особи в охоронних цивільно-правових відносинах з надання їй психіатричної допомоги</w:t>
      </w:r>
      <w:r>
        <w:rPr>
          <w:rFonts w:ascii="Times New Roman" w:hAnsi="Times New Roman"/>
          <w:sz w:val="28"/>
          <w:szCs w:val="28"/>
          <w:lang w:val="uk-UA"/>
        </w:rPr>
        <w:t>…………………..………..……………61</w:t>
      </w:r>
    </w:p>
    <w:p w:rsidR="00B0176D" w:rsidRPr="004125BD" w:rsidRDefault="00B0176D" w:rsidP="00B0176D">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2.4. </w:t>
      </w:r>
      <w:r w:rsidRPr="00D24FCB">
        <w:rPr>
          <w:rFonts w:ascii="Times New Roman" w:hAnsi="Times New Roman"/>
          <w:sz w:val="28"/>
          <w:szCs w:val="28"/>
          <w:lang w:val="uk-UA"/>
        </w:rPr>
        <w:t>Цивільно-правовий захист пацієнта, якому надається психіатрична допомога</w:t>
      </w:r>
      <w:r>
        <w:rPr>
          <w:rFonts w:ascii="Times New Roman" w:hAnsi="Times New Roman"/>
          <w:sz w:val="28"/>
          <w:szCs w:val="28"/>
          <w:lang w:val="uk-UA"/>
        </w:rPr>
        <w:t>……………………………………………………….……………….76</w:t>
      </w:r>
    </w:p>
    <w:p w:rsidR="00B0176D" w:rsidRDefault="00B0176D" w:rsidP="00B0176D">
      <w:pPr>
        <w:spacing w:after="0" w:line="360" w:lineRule="auto"/>
        <w:jc w:val="both"/>
        <w:rPr>
          <w:rFonts w:ascii="Times New Roman" w:hAnsi="Times New Roman"/>
          <w:b/>
          <w:sz w:val="28"/>
          <w:szCs w:val="28"/>
          <w:lang w:val="uk-UA"/>
        </w:rPr>
      </w:pPr>
      <w:r>
        <w:rPr>
          <w:rFonts w:ascii="Times New Roman" w:hAnsi="Times New Roman"/>
          <w:b/>
          <w:sz w:val="28"/>
          <w:szCs w:val="28"/>
          <w:lang w:val="uk-UA"/>
        </w:rPr>
        <w:t>Висновки до Розділу ІІ…………………………………………………….…86</w:t>
      </w:r>
    </w:p>
    <w:p w:rsidR="00B0176D" w:rsidRDefault="00B0176D" w:rsidP="00B0176D">
      <w:pPr>
        <w:spacing w:after="0" w:line="360" w:lineRule="auto"/>
        <w:jc w:val="both"/>
        <w:rPr>
          <w:rFonts w:ascii="Times New Roman" w:hAnsi="Times New Roman"/>
          <w:b/>
          <w:sz w:val="28"/>
          <w:szCs w:val="28"/>
          <w:lang w:val="uk-UA"/>
        </w:rPr>
      </w:pPr>
    </w:p>
    <w:p w:rsidR="00B0176D" w:rsidRDefault="00B0176D" w:rsidP="00B0176D">
      <w:pPr>
        <w:spacing w:after="0" w:line="360" w:lineRule="auto"/>
        <w:jc w:val="both"/>
        <w:rPr>
          <w:rFonts w:ascii="Times New Roman" w:hAnsi="Times New Roman"/>
          <w:b/>
          <w:sz w:val="28"/>
          <w:szCs w:val="28"/>
          <w:lang w:val="uk-UA"/>
        </w:rPr>
      </w:pPr>
      <w:r>
        <w:rPr>
          <w:rFonts w:ascii="Times New Roman" w:hAnsi="Times New Roman"/>
          <w:b/>
          <w:sz w:val="28"/>
          <w:szCs w:val="28"/>
          <w:lang w:val="uk-UA"/>
        </w:rPr>
        <w:t>ВИСНОВКИ………………………………………………………………… …90</w:t>
      </w:r>
    </w:p>
    <w:p w:rsidR="00B0176D" w:rsidRDefault="00B0176D" w:rsidP="00B0176D">
      <w:pPr>
        <w:spacing w:after="0" w:line="360" w:lineRule="auto"/>
        <w:jc w:val="both"/>
        <w:rPr>
          <w:rFonts w:ascii="Times New Roman" w:hAnsi="Times New Roman"/>
          <w:b/>
          <w:sz w:val="28"/>
          <w:szCs w:val="28"/>
          <w:lang w:val="uk-UA"/>
        </w:rPr>
      </w:pPr>
      <w:r w:rsidRPr="00D10D74">
        <w:rPr>
          <w:rFonts w:ascii="Times New Roman" w:hAnsi="Times New Roman"/>
          <w:b/>
          <w:sz w:val="28"/>
          <w:szCs w:val="28"/>
          <w:lang w:val="uk-UA"/>
        </w:rPr>
        <w:t>СПИСОК ВИКОРИСТАНИХ ДЖЕРЕЛ</w:t>
      </w:r>
      <w:r>
        <w:rPr>
          <w:rFonts w:ascii="Times New Roman" w:hAnsi="Times New Roman"/>
          <w:b/>
          <w:sz w:val="28"/>
          <w:szCs w:val="28"/>
          <w:lang w:val="uk-UA"/>
        </w:rPr>
        <w:t>………..………………………..…93</w:t>
      </w:r>
    </w:p>
    <w:p w:rsidR="00B0176D" w:rsidRDefault="00B0176D" w:rsidP="00B0176D"/>
    <w:p w:rsidR="00B0176D" w:rsidRDefault="00B0176D" w:rsidP="00B0176D">
      <w:pPr>
        <w:spacing w:after="0" w:line="360" w:lineRule="auto"/>
        <w:jc w:val="center"/>
        <w:rPr>
          <w:rFonts w:ascii="Times New Roman" w:hAnsi="Times New Roman"/>
          <w:sz w:val="28"/>
          <w:szCs w:val="28"/>
          <w:lang w:val="uk-UA"/>
        </w:rPr>
      </w:pPr>
    </w:p>
    <w:p w:rsidR="00B0176D" w:rsidRDefault="00B0176D" w:rsidP="00B0176D">
      <w:pPr>
        <w:spacing w:after="0" w:line="360" w:lineRule="auto"/>
        <w:jc w:val="center"/>
        <w:rPr>
          <w:rFonts w:ascii="Times New Roman" w:hAnsi="Times New Roman"/>
          <w:sz w:val="28"/>
          <w:szCs w:val="28"/>
          <w:lang w:val="uk-UA"/>
        </w:rPr>
      </w:pPr>
    </w:p>
    <w:p w:rsidR="00B0176D" w:rsidRDefault="00B0176D" w:rsidP="00B0176D">
      <w:pPr>
        <w:spacing w:after="0" w:line="360" w:lineRule="auto"/>
        <w:jc w:val="center"/>
        <w:rPr>
          <w:rFonts w:ascii="Times New Roman" w:hAnsi="Times New Roman"/>
          <w:sz w:val="28"/>
          <w:szCs w:val="28"/>
          <w:lang w:val="uk-UA"/>
        </w:rPr>
      </w:pPr>
    </w:p>
    <w:p w:rsidR="00B0176D" w:rsidRDefault="00B0176D" w:rsidP="00B0176D">
      <w:pPr>
        <w:spacing w:after="0" w:line="360" w:lineRule="auto"/>
        <w:jc w:val="center"/>
        <w:rPr>
          <w:rFonts w:ascii="Times New Roman" w:hAnsi="Times New Roman"/>
          <w:b/>
          <w:sz w:val="28"/>
          <w:szCs w:val="28"/>
          <w:lang w:val="uk-UA"/>
        </w:rPr>
      </w:pPr>
      <w:r>
        <w:rPr>
          <w:rFonts w:ascii="Times New Roman" w:hAnsi="Times New Roman"/>
          <w:b/>
          <w:sz w:val="28"/>
          <w:szCs w:val="28"/>
          <w:lang w:val="uk-UA"/>
        </w:rPr>
        <w:t>СПИСОК УМОВНИХ СКОРОЧЕНЬ</w:t>
      </w:r>
    </w:p>
    <w:p w:rsidR="00B0176D" w:rsidRDefault="00B0176D" w:rsidP="00B0176D">
      <w:pPr>
        <w:spacing w:after="0" w:line="360" w:lineRule="auto"/>
        <w:ind w:firstLine="567"/>
        <w:jc w:val="both"/>
        <w:rPr>
          <w:rFonts w:ascii="Times New Roman" w:hAnsi="Times New Roman"/>
          <w:b/>
          <w:sz w:val="28"/>
          <w:szCs w:val="28"/>
          <w:lang w:val="uk-UA"/>
        </w:rPr>
      </w:pPr>
    </w:p>
    <w:p w:rsidR="00B0176D" w:rsidRPr="0035357A" w:rsidRDefault="00B0176D" w:rsidP="00B0176D">
      <w:pPr>
        <w:spacing w:after="0" w:line="360" w:lineRule="auto"/>
        <w:ind w:firstLine="567"/>
        <w:jc w:val="both"/>
        <w:rPr>
          <w:rFonts w:ascii="Times New Roman" w:hAnsi="Times New Roman"/>
          <w:sz w:val="28"/>
          <w:szCs w:val="28"/>
          <w:lang w:val="uk-UA"/>
        </w:rPr>
      </w:pPr>
      <w:r>
        <w:rPr>
          <w:rFonts w:ascii="Times New Roman" w:hAnsi="Times New Roman"/>
          <w:b/>
          <w:sz w:val="28"/>
          <w:szCs w:val="28"/>
          <w:lang w:val="uk-UA"/>
        </w:rPr>
        <w:t xml:space="preserve">ВООЗ – </w:t>
      </w:r>
      <w:r>
        <w:rPr>
          <w:rFonts w:ascii="Times New Roman" w:hAnsi="Times New Roman"/>
          <w:sz w:val="28"/>
          <w:szCs w:val="28"/>
          <w:lang w:val="uk-UA"/>
        </w:rPr>
        <w:t>Всесвітня організація охорони здоров</w:t>
      </w:r>
      <w:r w:rsidRPr="00E14853">
        <w:rPr>
          <w:rFonts w:ascii="Times New Roman" w:hAnsi="Times New Roman"/>
          <w:sz w:val="28"/>
          <w:szCs w:val="28"/>
        </w:rPr>
        <w:t>’</w:t>
      </w:r>
      <w:r>
        <w:rPr>
          <w:rFonts w:ascii="Times New Roman" w:hAnsi="Times New Roman"/>
          <w:sz w:val="28"/>
          <w:szCs w:val="28"/>
          <w:lang w:val="uk-UA"/>
        </w:rPr>
        <w:t>я</w:t>
      </w:r>
    </w:p>
    <w:p w:rsidR="00B0176D" w:rsidRPr="009373E2" w:rsidRDefault="00B0176D" w:rsidP="00B0176D">
      <w:pPr>
        <w:spacing w:after="0" w:line="360" w:lineRule="auto"/>
        <w:ind w:firstLine="567"/>
        <w:jc w:val="both"/>
        <w:rPr>
          <w:rFonts w:ascii="Times New Roman" w:hAnsi="Times New Roman"/>
          <w:sz w:val="28"/>
          <w:szCs w:val="28"/>
          <w:lang w:val="uk-UA"/>
        </w:rPr>
      </w:pPr>
      <w:r>
        <w:rPr>
          <w:rFonts w:ascii="Times New Roman" w:hAnsi="Times New Roman"/>
          <w:b/>
          <w:sz w:val="28"/>
          <w:szCs w:val="28"/>
          <w:lang w:val="uk-UA"/>
        </w:rPr>
        <w:t xml:space="preserve">ВС – </w:t>
      </w:r>
      <w:r>
        <w:rPr>
          <w:rFonts w:ascii="Times New Roman" w:hAnsi="Times New Roman"/>
          <w:sz w:val="28"/>
          <w:szCs w:val="28"/>
          <w:lang w:val="uk-UA"/>
        </w:rPr>
        <w:t>Верховний суд</w:t>
      </w:r>
    </w:p>
    <w:p w:rsidR="00B0176D" w:rsidRDefault="00B0176D" w:rsidP="00B0176D">
      <w:pPr>
        <w:spacing w:after="0" w:line="360" w:lineRule="auto"/>
        <w:ind w:firstLine="567"/>
        <w:jc w:val="both"/>
        <w:rPr>
          <w:rFonts w:ascii="Times New Roman" w:hAnsi="Times New Roman"/>
          <w:sz w:val="28"/>
          <w:szCs w:val="28"/>
          <w:lang w:val="uk-UA"/>
        </w:rPr>
      </w:pPr>
      <w:r>
        <w:rPr>
          <w:rFonts w:ascii="Times New Roman" w:hAnsi="Times New Roman"/>
          <w:b/>
          <w:sz w:val="28"/>
          <w:szCs w:val="28"/>
          <w:lang w:val="uk-UA"/>
        </w:rPr>
        <w:t xml:space="preserve">ЄСПЛ – </w:t>
      </w:r>
      <w:r>
        <w:rPr>
          <w:rFonts w:ascii="Times New Roman" w:hAnsi="Times New Roman"/>
          <w:sz w:val="28"/>
          <w:szCs w:val="28"/>
          <w:lang w:val="uk-UA"/>
        </w:rPr>
        <w:t>Європейський Суд з Прав Людини</w:t>
      </w:r>
    </w:p>
    <w:p w:rsidR="00B0176D" w:rsidRDefault="00B0176D" w:rsidP="00B0176D">
      <w:pPr>
        <w:spacing w:after="0" w:line="360" w:lineRule="auto"/>
        <w:ind w:firstLine="567"/>
        <w:jc w:val="both"/>
        <w:rPr>
          <w:rFonts w:ascii="Times New Roman" w:hAnsi="Times New Roman"/>
          <w:sz w:val="28"/>
          <w:szCs w:val="28"/>
          <w:lang w:val="uk-UA"/>
        </w:rPr>
      </w:pPr>
      <w:r w:rsidRPr="009373E2">
        <w:rPr>
          <w:rFonts w:ascii="Times New Roman" w:hAnsi="Times New Roman"/>
          <w:b/>
          <w:sz w:val="28"/>
          <w:szCs w:val="28"/>
          <w:lang w:val="uk-UA"/>
        </w:rPr>
        <w:t>Закон про психіатричну допомогу</w:t>
      </w:r>
      <w:r>
        <w:rPr>
          <w:rFonts w:ascii="Times New Roman" w:hAnsi="Times New Roman"/>
          <w:sz w:val="28"/>
          <w:szCs w:val="28"/>
          <w:lang w:val="uk-UA"/>
        </w:rPr>
        <w:t xml:space="preserve"> – Закон України «Про психіатричну допомогу»</w:t>
      </w:r>
    </w:p>
    <w:p w:rsidR="00B0176D" w:rsidRDefault="00B0176D" w:rsidP="00B0176D">
      <w:pPr>
        <w:spacing w:after="0" w:line="360" w:lineRule="auto"/>
        <w:ind w:firstLine="567"/>
        <w:jc w:val="both"/>
        <w:rPr>
          <w:rFonts w:ascii="Times New Roman" w:hAnsi="Times New Roman"/>
          <w:sz w:val="28"/>
          <w:szCs w:val="28"/>
          <w:lang w:val="uk-UA"/>
        </w:rPr>
      </w:pPr>
      <w:r>
        <w:rPr>
          <w:rFonts w:ascii="Times New Roman" w:hAnsi="Times New Roman"/>
          <w:b/>
          <w:sz w:val="28"/>
          <w:szCs w:val="28"/>
          <w:lang w:val="uk-UA"/>
        </w:rPr>
        <w:t xml:space="preserve">КУ – </w:t>
      </w:r>
      <w:r>
        <w:rPr>
          <w:rFonts w:ascii="Times New Roman" w:hAnsi="Times New Roman"/>
          <w:sz w:val="28"/>
          <w:szCs w:val="28"/>
          <w:lang w:val="uk-UA"/>
        </w:rPr>
        <w:t>Конституція України</w:t>
      </w:r>
    </w:p>
    <w:p w:rsidR="00B0176D" w:rsidRDefault="00B0176D" w:rsidP="00B0176D">
      <w:pPr>
        <w:spacing w:after="0" w:line="360" w:lineRule="auto"/>
        <w:ind w:firstLine="567"/>
        <w:jc w:val="both"/>
        <w:rPr>
          <w:rFonts w:ascii="Times New Roman" w:hAnsi="Times New Roman"/>
          <w:sz w:val="28"/>
          <w:szCs w:val="28"/>
          <w:lang w:val="uk-UA"/>
        </w:rPr>
      </w:pPr>
      <w:r w:rsidRPr="009373E2">
        <w:rPr>
          <w:rFonts w:ascii="Times New Roman" w:hAnsi="Times New Roman"/>
          <w:b/>
          <w:sz w:val="28"/>
          <w:szCs w:val="28"/>
          <w:lang w:val="uk-UA"/>
        </w:rPr>
        <w:t>ККУ</w:t>
      </w:r>
      <w:r>
        <w:rPr>
          <w:rFonts w:ascii="Times New Roman" w:hAnsi="Times New Roman"/>
          <w:sz w:val="28"/>
          <w:szCs w:val="28"/>
          <w:lang w:val="uk-UA"/>
        </w:rPr>
        <w:t xml:space="preserve"> – Кримінальний кодекс України</w:t>
      </w:r>
    </w:p>
    <w:p w:rsidR="00B0176D" w:rsidRPr="0035357A" w:rsidRDefault="00B0176D" w:rsidP="00B0176D">
      <w:pPr>
        <w:spacing w:after="0" w:line="360" w:lineRule="auto"/>
        <w:ind w:firstLine="567"/>
        <w:jc w:val="both"/>
        <w:rPr>
          <w:rFonts w:ascii="Times New Roman" w:hAnsi="Times New Roman"/>
          <w:sz w:val="28"/>
          <w:szCs w:val="28"/>
          <w:lang w:val="uk-UA"/>
        </w:rPr>
      </w:pPr>
      <w:r w:rsidRPr="0035357A">
        <w:rPr>
          <w:rFonts w:ascii="Times New Roman" w:hAnsi="Times New Roman"/>
          <w:b/>
          <w:sz w:val="28"/>
          <w:szCs w:val="28"/>
          <w:lang w:val="uk-UA"/>
        </w:rPr>
        <w:t>МОЗУ</w:t>
      </w:r>
      <w:r>
        <w:rPr>
          <w:rFonts w:ascii="Times New Roman" w:hAnsi="Times New Roman"/>
          <w:sz w:val="28"/>
          <w:szCs w:val="28"/>
          <w:lang w:val="uk-UA"/>
        </w:rPr>
        <w:t xml:space="preserve"> – Міністерство охорони здоров</w:t>
      </w:r>
      <w:r w:rsidRPr="004776D6">
        <w:rPr>
          <w:rFonts w:ascii="Times New Roman" w:hAnsi="Times New Roman"/>
          <w:sz w:val="28"/>
          <w:szCs w:val="28"/>
        </w:rPr>
        <w:t>’</w:t>
      </w:r>
      <w:r>
        <w:rPr>
          <w:rFonts w:ascii="Times New Roman" w:hAnsi="Times New Roman"/>
          <w:sz w:val="28"/>
          <w:szCs w:val="28"/>
          <w:lang w:val="uk-UA"/>
        </w:rPr>
        <w:t>я України</w:t>
      </w:r>
    </w:p>
    <w:p w:rsidR="00B0176D" w:rsidRPr="009373E2" w:rsidRDefault="00B0176D" w:rsidP="00B0176D">
      <w:pPr>
        <w:spacing w:after="0" w:line="360" w:lineRule="auto"/>
        <w:ind w:firstLine="567"/>
        <w:jc w:val="both"/>
        <w:rPr>
          <w:rFonts w:ascii="Times New Roman" w:hAnsi="Times New Roman"/>
          <w:sz w:val="28"/>
          <w:szCs w:val="28"/>
          <w:lang w:val="uk-UA"/>
        </w:rPr>
      </w:pPr>
      <w:r w:rsidRPr="009373E2">
        <w:rPr>
          <w:rFonts w:ascii="Times New Roman" w:hAnsi="Times New Roman"/>
          <w:b/>
          <w:sz w:val="28"/>
          <w:szCs w:val="28"/>
          <w:lang w:val="uk-UA"/>
        </w:rPr>
        <w:t>Основи</w:t>
      </w:r>
      <w:r>
        <w:rPr>
          <w:rFonts w:ascii="Times New Roman" w:hAnsi="Times New Roman"/>
          <w:sz w:val="28"/>
          <w:szCs w:val="28"/>
          <w:lang w:val="uk-UA"/>
        </w:rPr>
        <w:t xml:space="preserve"> – Закон України «Основи законодавства України про охорону здоров</w:t>
      </w:r>
      <w:r w:rsidRPr="009373E2">
        <w:rPr>
          <w:rFonts w:ascii="Times New Roman" w:hAnsi="Times New Roman"/>
          <w:sz w:val="28"/>
          <w:szCs w:val="28"/>
        </w:rPr>
        <w:t>’</w:t>
      </w:r>
      <w:r>
        <w:rPr>
          <w:rFonts w:ascii="Times New Roman" w:hAnsi="Times New Roman"/>
          <w:sz w:val="28"/>
          <w:szCs w:val="28"/>
          <w:lang w:val="uk-UA"/>
        </w:rPr>
        <w:t>я»</w:t>
      </w:r>
    </w:p>
    <w:p w:rsidR="00B0176D" w:rsidRDefault="00B0176D" w:rsidP="00B0176D">
      <w:pPr>
        <w:spacing w:after="0" w:line="360" w:lineRule="auto"/>
        <w:ind w:firstLine="567"/>
        <w:jc w:val="both"/>
        <w:rPr>
          <w:rFonts w:ascii="Times New Roman" w:hAnsi="Times New Roman"/>
          <w:sz w:val="28"/>
          <w:szCs w:val="28"/>
          <w:lang w:val="uk-UA"/>
        </w:rPr>
      </w:pPr>
      <w:r w:rsidRPr="009373E2">
        <w:rPr>
          <w:rFonts w:ascii="Times New Roman" w:hAnsi="Times New Roman"/>
          <w:b/>
          <w:sz w:val="28"/>
          <w:szCs w:val="28"/>
          <w:lang w:val="uk-UA"/>
        </w:rPr>
        <w:t xml:space="preserve">ЦКУ </w:t>
      </w:r>
      <w:r>
        <w:rPr>
          <w:rFonts w:ascii="Times New Roman" w:hAnsi="Times New Roman"/>
          <w:sz w:val="28"/>
          <w:szCs w:val="28"/>
          <w:lang w:val="uk-UA"/>
        </w:rPr>
        <w:t>– Цивільний кодекс України</w:t>
      </w:r>
    </w:p>
    <w:p w:rsidR="00B0176D" w:rsidRDefault="00B0176D" w:rsidP="00B0176D">
      <w:pPr>
        <w:spacing w:after="0" w:line="360" w:lineRule="auto"/>
        <w:ind w:firstLine="567"/>
        <w:jc w:val="both"/>
        <w:rPr>
          <w:rFonts w:ascii="Times New Roman" w:hAnsi="Times New Roman"/>
          <w:sz w:val="28"/>
          <w:szCs w:val="28"/>
          <w:lang w:val="uk-UA"/>
        </w:rPr>
      </w:pPr>
      <w:r>
        <w:rPr>
          <w:rFonts w:ascii="Times New Roman" w:hAnsi="Times New Roman"/>
          <w:b/>
          <w:sz w:val="28"/>
          <w:szCs w:val="28"/>
          <w:lang w:val="uk-UA"/>
        </w:rPr>
        <w:t xml:space="preserve">ЦПК України – </w:t>
      </w:r>
      <w:r w:rsidRPr="00D57AA0">
        <w:rPr>
          <w:rFonts w:ascii="Times New Roman" w:hAnsi="Times New Roman"/>
          <w:sz w:val="28"/>
          <w:szCs w:val="28"/>
          <w:lang w:val="uk-UA"/>
        </w:rPr>
        <w:t>Цивільний процесуальний кодекс</w:t>
      </w:r>
      <w:r>
        <w:rPr>
          <w:rFonts w:ascii="Times New Roman" w:hAnsi="Times New Roman"/>
          <w:sz w:val="28"/>
          <w:szCs w:val="28"/>
          <w:lang w:val="uk-UA"/>
        </w:rPr>
        <w:t xml:space="preserve"> України</w:t>
      </w:r>
    </w:p>
    <w:p w:rsidR="00B0176D" w:rsidRPr="00D57AA0" w:rsidRDefault="00B0176D" w:rsidP="00B0176D">
      <w:pPr>
        <w:spacing w:after="0" w:line="360" w:lineRule="auto"/>
        <w:ind w:firstLine="567"/>
        <w:jc w:val="both"/>
        <w:rPr>
          <w:rFonts w:ascii="Times New Roman" w:hAnsi="Times New Roman"/>
          <w:sz w:val="28"/>
          <w:szCs w:val="28"/>
          <w:lang w:val="uk-UA"/>
        </w:rPr>
      </w:pPr>
    </w:p>
    <w:p w:rsidR="00B0176D" w:rsidRPr="00D57AA0" w:rsidRDefault="00B0176D" w:rsidP="00B0176D">
      <w:pPr>
        <w:spacing w:after="0" w:line="360" w:lineRule="auto"/>
        <w:ind w:firstLine="567"/>
        <w:jc w:val="both"/>
        <w:rPr>
          <w:rFonts w:ascii="Times New Roman" w:hAnsi="Times New Roman"/>
          <w:sz w:val="28"/>
          <w:szCs w:val="28"/>
          <w:lang w:val="uk-UA"/>
        </w:rPr>
      </w:pPr>
    </w:p>
    <w:p w:rsidR="00B0176D" w:rsidRDefault="00B0176D" w:rsidP="00B0176D">
      <w:pPr>
        <w:spacing w:after="0" w:line="360" w:lineRule="auto"/>
        <w:jc w:val="center"/>
        <w:rPr>
          <w:rFonts w:ascii="Times New Roman" w:hAnsi="Times New Roman"/>
          <w:b/>
          <w:sz w:val="28"/>
          <w:szCs w:val="28"/>
          <w:lang w:val="uk-UA"/>
        </w:rPr>
      </w:pPr>
    </w:p>
    <w:p w:rsidR="00B0176D" w:rsidRDefault="00B0176D" w:rsidP="00B0176D">
      <w:pPr>
        <w:spacing w:after="0" w:line="360" w:lineRule="auto"/>
        <w:jc w:val="center"/>
        <w:rPr>
          <w:rFonts w:ascii="Times New Roman" w:hAnsi="Times New Roman"/>
          <w:b/>
          <w:sz w:val="28"/>
          <w:szCs w:val="28"/>
          <w:lang w:val="uk-UA"/>
        </w:rPr>
      </w:pPr>
    </w:p>
    <w:p w:rsidR="00B0176D" w:rsidRDefault="00B0176D" w:rsidP="00B0176D">
      <w:pPr>
        <w:spacing w:after="0" w:line="360" w:lineRule="auto"/>
        <w:jc w:val="center"/>
        <w:rPr>
          <w:rFonts w:ascii="Times New Roman" w:hAnsi="Times New Roman"/>
          <w:b/>
          <w:sz w:val="28"/>
          <w:szCs w:val="28"/>
          <w:lang w:val="uk-UA"/>
        </w:rPr>
      </w:pPr>
    </w:p>
    <w:p w:rsidR="00B0176D" w:rsidRDefault="00B0176D" w:rsidP="00B0176D">
      <w:pPr>
        <w:spacing w:after="0" w:line="360" w:lineRule="auto"/>
        <w:jc w:val="center"/>
        <w:rPr>
          <w:rFonts w:ascii="Times New Roman" w:hAnsi="Times New Roman"/>
          <w:b/>
          <w:sz w:val="28"/>
          <w:szCs w:val="28"/>
          <w:lang w:val="uk-UA"/>
        </w:rPr>
      </w:pPr>
    </w:p>
    <w:p w:rsidR="00B0176D" w:rsidRDefault="00B0176D" w:rsidP="00B0176D">
      <w:pPr>
        <w:spacing w:after="0" w:line="360" w:lineRule="auto"/>
        <w:jc w:val="center"/>
        <w:rPr>
          <w:rFonts w:ascii="Times New Roman" w:hAnsi="Times New Roman"/>
          <w:b/>
          <w:sz w:val="28"/>
          <w:szCs w:val="28"/>
          <w:lang w:val="uk-UA"/>
        </w:rPr>
      </w:pPr>
    </w:p>
    <w:p w:rsidR="00B0176D" w:rsidRDefault="00B0176D" w:rsidP="00B0176D">
      <w:pPr>
        <w:spacing w:after="0" w:line="360" w:lineRule="auto"/>
        <w:jc w:val="center"/>
        <w:rPr>
          <w:rFonts w:ascii="Times New Roman" w:hAnsi="Times New Roman"/>
          <w:b/>
          <w:sz w:val="28"/>
          <w:szCs w:val="28"/>
          <w:lang w:val="uk-UA"/>
        </w:rPr>
      </w:pPr>
    </w:p>
    <w:p w:rsidR="00B0176D" w:rsidRDefault="00B0176D" w:rsidP="00B0176D">
      <w:pPr>
        <w:spacing w:after="0" w:line="360" w:lineRule="auto"/>
        <w:jc w:val="center"/>
        <w:rPr>
          <w:rFonts w:ascii="Times New Roman" w:hAnsi="Times New Roman"/>
          <w:b/>
          <w:sz w:val="28"/>
          <w:szCs w:val="28"/>
          <w:lang w:val="uk-UA"/>
        </w:rPr>
      </w:pPr>
    </w:p>
    <w:p w:rsidR="00B0176D" w:rsidRDefault="00B0176D" w:rsidP="00B0176D">
      <w:pPr>
        <w:spacing w:after="0" w:line="360" w:lineRule="auto"/>
        <w:jc w:val="center"/>
        <w:rPr>
          <w:rFonts w:ascii="Times New Roman" w:hAnsi="Times New Roman"/>
          <w:b/>
          <w:sz w:val="28"/>
          <w:szCs w:val="28"/>
          <w:lang w:val="uk-UA"/>
        </w:rPr>
      </w:pPr>
    </w:p>
    <w:p w:rsidR="00B0176D" w:rsidRDefault="00B0176D" w:rsidP="00B0176D">
      <w:pPr>
        <w:spacing w:after="0" w:line="360" w:lineRule="auto"/>
        <w:jc w:val="center"/>
        <w:rPr>
          <w:rFonts w:ascii="Times New Roman" w:hAnsi="Times New Roman"/>
          <w:b/>
          <w:sz w:val="28"/>
          <w:szCs w:val="28"/>
          <w:lang w:val="uk-UA"/>
        </w:rPr>
      </w:pPr>
    </w:p>
    <w:p w:rsidR="00B0176D" w:rsidRDefault="00B0176D" w:rsidP="00B0176D">
      <w:pPr>
        <w:spacing w:after="0" w:line="360" w:lineRule="auto"/>
        <w:jc w:val="center"/>
        <w:rPr>
          <w:rFonts w:ascii="Times New Roman" w:hAnsi="Times New Roman"/>
          <w:b/>
          <w:sz w:val="28"/>
          <w:szCs w:val="28"/>
          <w:lang w:val="uk-UA"/>
        </w:rPr>
      </w:pPr>
    </w:p>
    <w:p w:rsidR="00B0176D" w:rsidRDefault="00B0176D" w:rsidP="00B0176D">
      <w:pPr>
        <w:spacing w:after="0" w:line="360" w:lineRule="auto"/>
        <w:jc w:val="center"/>
        <w:rPr>
          <w:rFonts w:ascii="Times New Roman" w:hAnsi="Times New Roman"/>
          <w:b/>
          <w:sz w:val="28"/>
          <w:szCs w:val="28"/>
          <w:lang w:val="uk-UA"/>
        </w:rPr>
      </w:pPr>
    </w:p>
    <w:p w:rsidR="00B0176D" w:rsidRDefault="00B0176D" w:rsidP="00B0176D">
      <w:pPr>
        <w:spacing w:after="0" w:line="360" w:lineRule="auto"/>
        <w:jc w:val="center"/>
        <w:rPr>
          <w:rFonts w:ascii="Times New Roman" w:hAnsi="Times New Roman"/>
          <w:b/>
          <w:sz w:val="28"/>
          <w:szCs w:val="28"/>
          <w:lang w:val="uk-UA"/>
        </w:rPr>
      </w:pPr>
    </w:p>
    <w:p w:rsidR="00B0176D" w:rsidRDefault="00B0176D" w:rsidP="00B0176D">
      <w:pPr>
        <w:spacing w:after="0" w:line="360" w:lineRule="auto"/>
        <w:jc w:val="center"/>
        <w:rPr>
          <w:rFonts w:ascii="Times New Roman" w:hAnsi="Times New Roman"/>
          <w:b/>
          <w:sz w:val="28"/>
          <w:szCs w:val="28"/>
          <w:lang w:val="uk-UA"/>
        </w:rPr>
      </w:pPr>
    </w:p>
    <w:p w:rsidR="00B0176D" w:rsidRDefault="00B0176D" w:rsidP="00B0176D">
      <w:pPr>
        <w:spacing w:after="0" w:line="360" w:lineRule="auto"/>
        <w:jc w:val="center"/>
        <w:rPr>
          <w:rFonts w:ascii="Times New Roman" w:hAnsi="Times New Roman"/>
          <w:b/>
          <w:sz w:val="28"/>
          <w:szCs w:val="28"/>
          <w:lang w:val="uk-UA"/>
        </w:rPr>
      </w:pPr>
    </w:p>
    <w:p w:rsidR="00B0176D" w:rsidRPr="0005061E" w:rsidRDefault="00B0176D" w:rsidP="00B0176D">
      <w:pPr>
        <w:spacing w:after="0" w:line="360" w:lineRule="auto"/>
        <w:jc w:val="center"/>
        <w:rPr>
          <w:rFonts w:ascii="Times New Roman" w:hAnsi="Times New Roman"/>
          <w:b/>
          <w:sz w:val="28"/>
          <w:szCs w:val="28"/>
          <w:lang w:val="uk-UA"/>
        </w:rPr>
      </w:pPr>
      <w:r w:rsidRPr="0005061E">
        <w:rPr>
          <w:rFonts w:ascii="Times New Roman" w:hAnsi="Times New Roman"/>
          <w:b/>
          <w:sz w:val="28"/>
          <w:szCs w:val="28"/>
          <w:lang w:val="uk-UA"/>
        </w:rPr>
        <w:t>ВСТУП</w:t>
      </w:r>
    </w:p>
    <w:p w:rsidR="00B0176D" w:rsidRDefault="00B0176D" w:rsidP="00B0176D">
      <w:pPr>
        <w:spacing w:after="0" w:line="360" w:lineRule="auto"/>
        <w:jc w:val="center"/>
        <w:rPr>
          <w:rFonts w:ascii="Times New Roman" w:hAnsi="Times New Roman"/>
          <w:sz w:val="28"/>
          <w:szCs w:val="28"/>
          <w:lang w:val="uk-UA"/>
        </w:rPr>
      </w:pPr>
    </w:p>
    <w:p w:rsidR="00B0176D" w:rsidRDefault="00B0176D" w:rsidP="00B0176D">
      <w:pPr>
        <w:spacing w:after="0" w:line="360" w:lineRule="auto"/>
        <w:ind w:firstLine="567"/>
        <w:jc w:val="both"/>
        <w:rPr>
          <w:rFonts w:ascii="Times New Roman" w:hAnsi="Times New Roman"/>
          <w:sz w:val="28"/>
          <w:szCs w:val="28"/>
          <w:lang w:val="uk-UA"/>
        </w:rPr>
      </w:pPr>
      <w:r w:rsidRPr="0035357A">
        <w:rPr>
          <w:rFonts w:ascii="Times New Roman" w:hAnsi="Times New Roman"/>
          <w:b/>
          <w:sz w:val="28"/>
          <w:szCs w:val="28"/>
          <w:lang w:val="uk-UA"/>
        </w:rPr>
        <w:t xml:space="preserve">Актуальність теми дослідження </w:t>
      </w:r>
      <w:r w:rsidRPr="0035357A">
        <w:rPr>
          <w:rFonts w:ascii="Times New Roman" w:hAnsi="Times New Roman"/>
          <w:sz w:val="28"/>
          <w:szCs w:val="28"/>
          <w:lang w:val="uk-UA"/>
        </w:rPr>
        <w:t>визначається, перш за все,</w:t>
      </w:r>
      <w:r>
        <w:rPr>
          <w:rFonts w:ascii="Times New Roman" w:hAnsi="Times New Roman"/>
          <w:sz w:val="28"/>
          <w:szCs w:val="28"/>
          <w:lang w:val="uk-UA"/>
        </w:rPr>
        <w:t xml:space="preserve"> тим, що наукові дослідження, які проводяться </w:t>
      </w:r>
      <w:r w:rsidRPr="0035357A">
        <w:rPr>
          <w:rFonts w:ascii="Times New Roman" w:hAnsi="Times New Roman"/>
          <w:sz w:val="28"/>
          <w:szCs w:val="28"/>
          <w:lang w:val="uk-UA"/>
        </w:rPr>
        <w:t>сьогодні</w:t>
      </w:r>
      <w:r>
        <w:rPr>
          <w:rFonts w:ascii="Times New Roman" w:hAnsi="Times New Roman"/>
          <w:sz w:val="28"/>
          <w:szCs w:val="28"/>
          <w:lang w:val="uk-UA"/>
        </w:rPr>
        <w:t xml:space="preserve"> в Україні</w:t>
      </w:r>
      <w:r w:rsidRPr="0035357A">
        <w:rPr>
          <w:rFonts w:ascii="Times New Roman" w:hAnsi="Times New Roman"/>
          <w:sz w:val="28"/>
          <w:szCs w:val="28"/>
          <w:lang w:val="uk-UA"/>
        </w:rPr>
        <w:t xml:space="preserve"> у сфері правового забезпечення охорони здоров'я переважно стосуються лише фізичного (соматичного) здоров'я. Однак, виходячи з того, що людина є не тільки біологічною, а</w:t>
      </w:r>
      <w:r>
        <w:rPr>
          <w:rFonts w:ascii="Times New Roman" w:hAnsi="Times New Roman"/>
          <w:sz w:val="28"/>
          <w:szCs w:val="28"/>
          <w:lang w:val="uk-UA"/>
        </w:rPr>
        <w:t>ле</w:t>
      </w:r>
      <w:r w:rsidRPr="0035357A">
        <w:rPr>
          <w:rFonts w:ascii="Times New Roman" w:hAnsi="Times New Roman"/>
          <w:sz w:val="28"/>
          <w:szCs w:val="28"/>
          <w:lang w:val="uk-UA"/>
        </w:rPr>
        <w:t xml:space="preserve"> й соціальною істотою, наділеною тонкою психічною організацією, саме сфера охорони психічного здоров'я та її правового забезпечення має стати об'єктом підвищеного наукового інтересу. Адже тільки такий підхід забезпечить повноту та системність наукових досліджень та сприятиме глибшому науковому розумінню особи як суб'єкта відповідного суспільного відношення, надасть можливість дослідити її сутність, забезпечити реалізацію потреб та інтересів у сфері психічного здоров'я</w:t>
      </w:r>
      <w:r>
        <w:rPr>
          <w:rFonts w:ascii="Times New Roman" w:hAnsi="Times New Roman"/>
          <w:sz w:val="28"/>
          <w:szCs w:val="28"/>
          <w:lang w:val="uk-UA"/>
        </w:rPr>
        <w:t>.</w:t>
      </w:r>
    </w:p>
    <w:p w:rsidR="00B0176D" w:rsidRDefault="00B0176D" w:rsidP="00B0176D">
      <w:pPr>
        <w:spacing w:after="0" w:line="360" w:lineRule="auto"/>
        <w:ind w:firstLine="567"/>
        <w:jc w:val="both"/>
        <w:rPr>
          <w:rFonts w:ascii="Times New Roman" w:hAnsi="Times New Roman"/>
          <w:sz w:val="28"/>
          <w:szCs w:val="28"/>
          <w:lang w:val="uk-UA"/>
        </w:rPr>
      </w:pPr>
      <w:r w:rsidRPr="0035357A">
        <w:rPr>
          <w:rFonts w:ascii="Times New Roman" w:hAnsi="Times New Roman"/>
          <w:sz w:val="28"/>
          <w:szCs w:val="28"/>
        </w:rPr>
        <w:t>Охоро</w:t>
      </w:r>
      <w:r>
        <w:rPr>
          <w:rFonts w:ascii="Times New Roman" w:hAnsi="Times New Roman"/>
          <w:sz w:val="28"/>
          <w:szCs w:val="28"/>
        </w:rPr>
        <w:t xml:space="preserve">на психічного здоров’я входить </w:t>
      </w:r>
      <w:r>
        <w:rPr>
          <w:rFonts w:ascii="Times New Roman" w:hAnsi="Times New Roman"/>
          <w:sz w:val="28"/>
          <w:szCs w:val="28"/>
          <w:lang w:val="uk-UA"/>
        </w:rPr>
        <w:t>до</w:t>
      </w:r>
      <w:r w:rsidRPr="0035357A">
        <w:rPr>
          <w:rFonts w:ascii="Times New Roman" w:hAnsi="Times New Roman"/>
          <w:sz w:val="28"/>
          <w:szCs w:val="28"/>
        </w:rPr>
        <w:t xml:space="preserve"> числ</w:t>
      </w:r>
      <w:r>
        <w:rPr>
          <w:rFonts w:ascii="Times New Roman" w:hAnsi="Times New Roman"/>
          <w:sz w:val="28"/>
          <w:szCs w:val="28"/>
          <w:lang w:val="uk-UA"/>
        </w:rPr>
        <w:t>а</w:t>
      </w:r>
      <w:r w:rsidRPr="0035357A">
        <w:rPr>
          <w:rFonts w:ascii="Times New Roman" w:hAnsi="Times New Roman"/>
          <w:sz w:val="28"/>
          <w:szCs w:val="28"/>
        </w:rPr>
        <w:t xml:space="preserve"> тих галузей громадської охорони здоров’я, які</w:t>
      </w:r>
      <w:r>
        <w:rPr>
          <w:rFonts w:ascii="Times New Roman" w:hAnsi="Times New Roman"/>
          <w:sz w:val="28"/>
          <w:szCs w:val="28"/>
          <w:lang w:val="uk-UA"/>
        </w:rPr>
        <w:t>, на жаль,</w:t>
      </w:r>
      <w:r w:rsidRPr="0035357A">
        <w:rPr>
          <w:rFonts w:ascii="Times New Roman" w:hAnsi="Times New Roman"/>
          <w:sz w:val="28"/>
          <w:szCs w:val="28"/>
        </w:rPr>
        <w:t xml:space="preserve"> отримують найменше уваги. І це при тому, що майже 1 мільярд людей у ​​світі страждають психічними розладами, щорічно 3 мільйони чоловік вмирають в результаті зловживання алкоголем, і кожні 40 секунд одна людина закінчує життя самогубством</w:t>
      </w:r>
      <w:r>
        <w:rPr>
          <w:rFonts w:ascii="Times New Roman" w:hAnsi="Times New Roman"/>
          <w:sz w:val="28"/>
          <w:szCs w:val="28"/>
          <w:lang w:val="uk-UA"/>
        </w:rPr>
        <w:t xml:space="preserve"> </w:t>
      </w:r>
      <w:r w:rsidRPr="00AD31EA">
        <w:rPr>
          <w:rFonts w:ascii="Times New Roman" w:hAnsi="Times New Roman"/>
          <w:sz w:val="28"/>
          <w:szCs w:val="28"/>
        </w:rPr>
        <w:t>[1]</w:t>
      </w:r>
      <w:r w:rsidRPr="0035357A">
        <w:rPr>
          <w:rFonts w:ascii="Times New Roman" w:hAnsi="Times New Roman"/>
          <w:sz w:val="28"/>
          <w:szCs w:val="28"/>
        </w:rPr>
        <w:t>.</w:t>
      </w:r>
    </w:p>
    <w:p w:rsidR="00B0176D" w:rsidRPr="00DB6F60" w:rsidRDefault="00B0176D" w:rsidP="00B0176D">
      <w:pPr>
        <w:spacing w:after="0" w:line="360" w:lineRule="auto"/>
        <w:ind w:firstLine="567"/>
        <w:jc w:val="both"/>
        <w:rPr>
          <w:rFonts w:ascii="Times New Roman" w:hAnsi="Times New Roman"/>
          <w:sz w:val="28"/>
          <w:szCs w:val="28"/>
          <w:lang w:val="uk-UA"/>
        </w:rPr>
      </w:pPr>
      <w:r w:rsidRPr="00DB6F60">
        <w:rPr>
          <w:rFonts w:ascii="Times New Roman" w:hAnsi="Times New Roman"/>
          <w:sz w:val="28"/>
          <w:szCs w:val="28"/>
          <w:lang w:val="uk-UA"/>
        </w:rPr>
        <w:t>За прогнозами фахівців найближчим часом психічні розлади увійдуть до першої п’ятірки хвороб, які лідируватимуть за кількістю людських працевтрат, пов’язаних з цими захворюваннями. Психічні розлади обженуть у цьому плані навіть серцево-судинні захворювання, які нині традиційно тримають пальму першості у структурі захворювання населення земної кулі</w:t>
      </w:r>
      <w:r>
        <w:rPr>
          <w:rFonts w:ascii="Times New Roman" w:hAnsi="Times New Roman"/>
          <w:sz w:val="28"/>
          <w:szCs w:val="28"/>
          <w:lang w:val="uk-UA"/>
        </w:rPr>
        <w:t>.</w:t>
      </w:r>
    </w:p>
    <w:p w:rsidR="00B0176D" w:rsidRPr="00DB6F60" w:rsidRDefault="00B0176D" w:rsidP="00B0176D">
      <w:pPr>
        <w:spacing w:after="0" w:line="360" w:lineRule="auto"/>
        <w:ind w:firstLine="567"/>
        <w:jc w:val="both"/>
        <w:rPr>
          <w:rFonts w:ascii="Times New Roman" w:hAnsi="Times New Roman"/>
          <w:sz w:val="28"/>
          <w:szCs w:val="28"/>
        </w:rPr>
      </w:pPr>
      <w:r w:rsidRPr="004776D6">
        <w:rPr>
          <w:rFonts w:ascii="Times New Roman" w:hAnsi="Times New Roman"/>
          <w:sz w:val="28"/>
          <w:szCs w:val="28"/>
          <w:lang w:val="uk-UA"/>
        </w:rPr>
        <w:t xml:space="preserve">Вже котрий рік поспіль Україна займає перше місце за кількістю психічних розладів у Європі.   </w:t>
      </w:r>
      <w:r w:rsidRPr="00DB6F60">
        <w:rPr>
          <w:rFonts w:ascii="Times New Roman" w:hAnsi="Times New Roman"/>
          <w:sz w:val="28"/>
          <w:szCs w:val="28"/>
        </w:rPr>
        <w:t xml:space="preserve">Згідно з дослідженнями Світового банку, порівняно з іншими країнами, в Україні зареєстровано особливо високий рівень депресії. За даними дослідження STEPS в Україні кожен восьмий </w:t>
      </w:r>
      <w:r w:rsidRPr="00DB6F60">
        <w:rPr>
          <w:rFonts w:ascii="Times New Roman" w:hAnsi="Times New Roman"/>
          <w:sz w:val="28"/>
          <w:szCs w:val="28"/>
        </w:rPr>
        <w:lastRenderedPageBreak/>
        <w:t>дорослий (12,4%) повідомив про симптоми, що відповідають клінічному діагнозу депресії. Поширеність депресії майже вдвічі більша серед жінок (16,2%), ніж серед чоловіків (8,7%). Водночас лише кожна четверта особа з імовірною депресією (3,0% від загальної кількості населення) була про це поінформована лікарем чи медичним працівником. Лише 0,4% населення пройшли лікування антидепресантами або ходили на сеанси психотерапії</w:t>
      </w:r>
      <w:r w:rsidRPr="00AD31EA">
        <w:rPr>
          <w:rFonts w:ascii="Times New Roman" w:hAnsi="Times New Roman"/>
          <w:sz w:val="28"/>
          <w:szCs w:val="28"/>
        </w:rPr>
        <w:t xml:space="preserve"> [2]</w:t>
      </w:r>
      <w:r w:rsidRPr="00DB6F60">
        <w:rPr>
          <w:rFonts w:ascii="Times New Roman" w:hAnsi="Times New Roman"/>
          <w:sz w:val="28"/>
          <w:szCs w:val="28"/>
        </w:rPr>
        <w:t>.</w:t>
      </w:r>
    </w:p>
    <w:p w:rsidR="00B0176D" w:rsidRPr="0035357A" w:rsidRDefault="00B0176D" w:rsidP="00B0176D">
      <w:pPr>
        <w:spacing w:after="0" w:line="360" w:lineRule="auto"/>
        <w:ind w:firstLine="567"/>
        <w:jc w:val="both"/>
        <w:rPr>
          <w:rFonts w:ascii="Times New Roman" w:hAnsi="Times New Roman"/>
          <w:sz w:val="28"/>
          <w:szCs w:val="28"/>
        </w:rPr>
      </w:pPr>
      <w:r>
        <w:rPr>
          <w:rFonts w:ascii="Times New Roman" w:hAnsi="Times New Roman"/>
          <w:sz w:val="28"/>
          <w:szCs w:val="28"/>
          <w:lang w:val="uk-UA"/>
        </w:rPr>
        <w:t>Водночас</w:t>
      </w:r>
      <w:r w:rsidRPr="0035357A">
        <w:rPr>
          <w:rFonts w:ascii="Times New Roman" w:hAnsi="Times New Roman"/>
          <w:sz w:val="28"/>
          <w:szCs w:val="28"/>
        </w:rPr>
        <w:t xml:space="preserve"> відносно невелик</w:t>
      </w:r>
      <w:r>
        <w:rPr>
          <w:rFonts w:ascii="Times New Roman" w:hAnsi="Times New Roman"/>
          <w:sz w:val="28"/>
          <w:szCs w:val="28"/>
          <w:lang w:val="uk-UA"/>
        </w:rPr>
        <w:t>а кількість</w:t>
      </w:r>
      <w:r w:rsidRPr="0035357A">
        <w:rPr>
          <w:rFonts w:ascii="Times New Roman" w:hAnsi="Times New Roman"/>
          <w:sz w:val="28"/>
          <w:szCs w:val="28"/>
        </w:rPr>
        <w:t xml:space="preserve"> людей у ​​світі мають можливість користуватися якісними послугами психіатричної допомоги. Більше 75% людей з психічними, неврологічними та наркологічн</w:t>
      </w:r>
      <w:r>
        <w:rPr>
          <w:rFonts w:ascii="Times New Roman" w:hAnsi="Times New Roman"/>
          <w:sz w:val="28"/>
          <w:szCs w:val="28"/>
          <w:lang w:val="uk-UA"/>
        </w:rPr>
        <w:t>ими</w:t>
      </w:r>
      <w:r w:rsidRPr="0035357A">
        <w:rPr>
          <w:rFonts w:ascii="Times New Roman" w:hAnsi="Times New Roman"/>
          <w:sz w:val="28"/>
          <w:szCs w:val="28"/>
        </w:rPr>
        <w:t xml:space="preserve"> розлад</w:t>
      </w:r>
      <w:r>
        <w:rPr>
          <w:rFonts w:ascii="Times New Roman" w:hAnsi="Times New Roman"/>
          <w:sz w:val="28"/>
          <w:szCs w:val="28"/>
          <w:lang w:val="uk-UA"/>
        </w:rPr>
        <w:t>ам</w:t>
      </w:r>
      <w:r w:rsidRPr="0035357A">
        <w:rPr>
          <w:rFonts w:ascii="Times New Roman" w:hAnsi="Times New Roman"/>
          <w:sz w:val="28"/>
          <w:szCs w:val="28"/>
        </w:rPr>
        <w:t>и в країнах з низьким і середнім рівнем доходу взагалі не отримують необхідного їм лікування</w:t>
      </w:r>
      <w:r>
        <w:rPr>
          <w:rFonts w:ascii="Times New Roman" w:hAnsi="Times New Roman"/>
          <w:sz w:val="28"/>
          <w:szCs w:val="28"/>
        </w:rPr>
        <w:t xml:space="preserve"> </w:t>
      </w:r>
      <w:r w:rsidRPr="00AD31EA">
        <w:rPr>
          <w:rFonts w:ascii="Times New Roman" w:hAnsi="Times New Roman"/>
          <w:sz w:val="28"/>
          <w:szCs w:val="28"/>
        </w:rPr>
        <w:t>[3]</w:t>
      </w:r>
      <w:r w:rsidRPr="0035357A">
        <w:rPr>
          <w:rFonts w:ascii="Times New Roman" w:hAnsi="Times New Roman"/>
          <w:sz w:val="28"/>
          <w:szCs w:val="28"/>
        </w:rPr>
        <w:t xml:space="preserve">. </w:t>
      </w:r>
      <w:r>
        <w:rPr>
          <w:rFonts w:ascii="Times New Roman" w:hAnsi="Times New Roman"/>
          <w:sz w:val="28"/>
          <w:szCs w:val="28"/>
          <w:lang w:val="uk-UA"/>
        </w:rPr>
        <w:t>На</w:t>
      </w:r>
      <w:r w:rsidRPr="0035357A">
        <w:rPr>
          <w:rFonts w:ascii="Times New Roman" w:hAnsi="Times New Roman"/>
          <w:sz w:val="28"/>
          <w:szCs w:val="28"/>
        </w:rPr>
        <w:t xml:space="preserve"> даний час ще одним негативним </w:t>
      </w:r>
      <w:r>
        <w:rPr>
          <w:rFonts w:ascii="Times New Roman" w:hAnsi="Times New Roman"/>
          <w:sz w:val="28"/>
          <w:szCs w:val="28"/>
          <w:lang w:val="uk-UA"/>
        </w:rPr>
        <w:t>чинником</w:t>
      </w:r>
      <w:r w:rsidRPr="0035357A">
        <w:rPr>
          <w:rFonts w:ascii="Times New Roman" w:hAnsi="Times New Roman"/>
          <w:sz w:val="28"/>
          <w:szCs w:val="28"/>
        </w:rPr>
        <w:t xml:space="preserve"> для психічного здоров’я насел</w:t>
      </w:r>
      <w:r>
        <w:rPr>
          <w:rFonts w:ascii="Times New Roman" w:hAnsi="Times New Roman"/>
          <w:sz w:val="28"/>
          <w:szCs w:val="28"/>
        </w:rPr>
        <w:t xml:space="preserve">ення стала пандемія COVID-19, </w:t>
      </w:r>
      <w:r>
        <w:rPr>
          <w:rFonts w:ascii="Times New Roman" w:hAnsi="Times New Roman"/>
          <w:sz w:val="28"/>
          <w:szCs w:val="28"/>
          <w:lang w:val="uk-UA"/>
        </w:rPr>
        <w:t>яка</w:t>
      </w:r>
      <w:r w:rsidRPr="0035357A">
        <w:rPr>
          <w:rFonts w:ascii="Times New Roman" w:hAnsi="Times New Roman"/>
          <w:sz w:val="28"/>
          <w:szCs w:val="28"/>
        </w:rPr>
        <w:t xml:space="preserve"> порушила звичне життя мільярдів людей в світі.</w:t>
      </w:r>
    </w:p>
    <w:p w:rsidR="00B0176D" w:rsidRDefault="00B0176D" w:rsidP="00B0176D">
      <w:pPr>
        <w:spacing w:after="0" w:line="360" w:lineRule="auto"/>
        <w:ind w:firstLine="567"/>
        <w:jc w:val="both"/>
        <w:rPr>
          <w:rFonts w:ascii="Times New Roman" w:hAnsi="Times New Roman"/>
          <w:sz w:val="28"/>
          <w:szCs w:val="28"/>
          <w:lang w:val="uk-UA"/>
        </w:rPr>
      </w:pPr>
      <w:r w:rsidRPr="0035357A">
        <w:rPr>
          <w:rFonts w:ascii="Times New Roman" w:hAnsi="Times New Roman"/>
          <w:sz w:val="28"/>
          <w:szCs w:val="28"/>
        </w:rPr>
        <w:t>Пандемія COVID-19 викликала перебої в наданні медичної допомоги в усьому світі та ще більше ускладнила і без того обмежений доступ до якісних і економічно доступних послуг з охорони психічного здоров’я, особливо в умовах надзвичайних гуманітарних ситуацій і конфліктів. Це в першу чергу викликано такими причинами, як зростання захворюваності і ризику зараження в установах тривалого перебування, зокрема інтернатах і психіатричних лікарнях;  введення обмежень на особисте спілкування між людьми;  випадки інфікування вірусом серед співробітників психіатричних служб; і перепрофілювання психіатричних установ для надання допомоги хворим COVID-19</w:t>
      </w:r>
      <w:r w:rsidRPr="00260B30">
        <w:rPr>
          <w:rFonts w:ascii="Times New Roman" w:hAnsi="Times New Roman"/>
          <w:sz w:val="28"/>
          <w:szCs w:val="28"/>
        </w:rPr>
        <w:t xml:space="preserve"> [4]</w:t>
      </w:r>
      <w:r w:rsidRPr="0035357A">
        <w:rPr>
          <w:rFonts w:ascii="Times New Roman" w:hAnsi="Times New Roman"/>
          <w:sz w:val="28"/>
          <w:szCs w:val="28"/>
        </w:rPr>
        <w:t>.</w:t>
      </w:r>
    </w:p>
    <w:p w:rsidR="00B0176D" w:rsidRPr="00DB6F60" w:rsidRDefault="00B0176D" w:rsidP="00B0176D">
      <w:pPr>
        <w:spacing w:after="0" w:line="360" w:lineRule="auto"/>
        <w:ind w:firstLine="567"/>
        <w:jc w:val="both"/>
        <w:rPr>
          <w:rFonts w:ascii="Times New Roman" w:hAnsi="Times New Roman"/>
          <w:sz w:val="28"/>
          <w:szCs w:val="28"/>
          <w:lang w:val="uk-UA"/>
        </w:rPr>
      </w:pPr>
      <w:r w:rsidRPr="00DB6F60">
        <w:rPr>
          <w:rFonts w:ascii="Times New Roman" w:hAnsi="Times New Roman"/>
          <w:sz w:val="28"/>
          <w:szCs w:val="28"/>
          <w:lang w:val="uk-UA"/>
        </w:rPr>
        <w:t>Всесвітній день психічного здоров’я відзначається з 1992 року, з ініціативи Всесвітньої федерації психічного здоров’я (World Federation for Mental Health). За даними ВООЗ, близько 450 мільйонів жителів планети страждають психічними захворюваннями, перелік яких зростає з кожним роком. За статистикою  в західних країнах кожна сьома людина є або параноїком / шизофреніком, або схильна до депресій і алкоголізму</w:t>
      </w:r>
      <w:r w:rsidRPr="00F82E99">
        <w:rPr>
          <w:rFonts w:ascii="Times New Roman" w:hAnsi="Times New Roman"/>
          <w:sz w:val="28"/>
          <w:szCs w:val="28"/>
        </w:rPr>
        <w:t xml:space="preserve"> [5]</w:t>
      </w:r>
      <w:r w:rsidRPr="00DB6F60">
        <w:rPr>
          <w:rFonts w:ascii="Times New Roman" w:hAnsi="Times New Roman"/>
          <w:sz w:val="28"/>
          <w:szCs w:val="28"/>
          <w:lang w:val="uk-UA"/>
        </w:rPr>
        <w:t>.</w:t>
      </w:r>
    </w:p>
    <w:p w:rsidR="00B0176D" w:rsidRDefault="00B0176D" w:rsidP="00B0176D">
      <w:pPr>
        <w:spacing w:after="0" w:line="360" w:lineRule="auto"/>
        <w:ind w:firstLine="567"/>
        <w:jc w:val="both"/>
        <w:rPr>
          <w:rFonts w:ascii="Times New Roman" w:hAnsi="Times New Roman"/>
          <w:sz w:val="28"/>
          <w:szCs w:val="28"/>
          <w:lang w:val="uk-UA"/>
        </w:rPr>
      </w:pPr>
      <w:r w:rsidRPr="00DB6F60">
        <w:rPr>
          <w:rFonts w:ascii="Times New Roman" w:hAnsi="Times New Roman"/>
          <w:sz w:val="28"/>
          <w:szCs w:val="28"/>
          <w:lang w:val="uk-UA"/>
        </w:rPr>
        <w:lastRenderedPageBreak/>
        <w:t>Метою Всесвітнього дня психічного здоров’я є скорочення поширеності депресивних розладів, шизофренії, хвороби Альцгеймера, наркотичної залежності, епілепсії, розумової відсталості, кількості вживання психотропних речовин і самогубств, питання і проблеми допомоги людям, що страждають на психічні розлади, поширення інформації про ефективні методи для профілактики, медичного лікування і запобігання щодо психічних відхилень, соціальної адаптації.</w:t>
      </w:r>
    </w:p>
    <w:p w:rsidR="00B0176D" w:rsidRDefault="00B0176D" w:rsidP="00B0176D">
      <w:pPr>
        <w:spacing w:after="0" w:line="360" w:lineRule="auto"/>
        <w:ind w:firstLine="567"/>
        <w:jc w:val="both"/>
        <w:rPr>
          <w:rFonts w:ascii="Times New Roman" w:hAnsi="Times New Roman"/>
          <w:sz w:val="28"/>
          <w:szCs w:val="28"/>
          <w:lang w:val="uk-UA"/>
        </w:rPr>
      </w:pPr>
      <w:r w:rsidRPr="00DB6F60">
        <w:rPr>
          <w:rFonts w:ascii="Times New Roman" w:hAnsi="Times New Roman"/>
          <w:sz w:val="28"/>
          <w:szCs w:val="28"/>
          <w:lang w:val="uk-UA"/>
        </w:rPr>
        <w:t xml:space="preserve">Пацієнти </w:t>
      </w:r>
      <w:r>
        <w:rPr>
          <w:rFonts w:ascii="Times New Roman" w:hAnsi="Times New Roman"/>
          <w:sz w:val="28"/>
          <w:szCs w:val="28"/>
          <w:lang w:val="uk-UA"/>
        </w:rPr>
        <w:t xml:space="preserve">при наданні їм медико-психітраичної допомоги </w:t>
      </w:r>
      <w:r w:rsidRPr="00DB6F60">
        <w:rPr>
          <w:rFonts w:ascii="Times New Roman" w:hAnsi="Times New Roman"/>
          <w:sz w:val="28"/>
          <w:szCs w:val="28"/>
          <w:lang w:val="uk-UA"/>
        </w:rPr>
        <w:t>в цьому випадку мають комплекс прав і свобод, установлених як міжнародним правом, так і національним законодавством, спрямов</w:t>
      </w:r>
      <w:r>
        <w:rPr>
          <w:rFonts w:ascii="Times New Roman" w:hAnsi="Times New Roman"/>
          <w:sz w:val="28"/>
          <w:szCs w:val="28"/>
          <w:lang w:val="uk-UA"/>
        </w:rPr>
        <w:t>аних на забезпечення їхньої люд</w:t>
      </w:r>
      <w:r w:rsidRPr="00DB6F60">
        <w:rPr>
          <w:rFonts w:ascii="Times New Roman" w:hAnsi="Times New Roman"/>
          <w:sz w:val="28"/>
          <w:szCs w:val="28"/>
          <w:lang w:val="uk-UA"/>
        </w:rPr>
        <w:t>ської гідності, недискримінації та інтеграції в суспільство.</w:t>
      </w:r>
    </w:p>
    <w:p w:rsidR="00B0176D" w:rsidRPr="00B15B9C" w:rsidRDefault="00B0176D" w:rsidP="00B0176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Водночас слід констатувати різке зростання кільності судових справ, пов</w:t>
      </w:r>
      <w:r w:rsidRPr="00B15B9C">
        <w:rPr>
          <w:rFonts w:ascii="Times New Roman" w:hAnsi="Times New Roman"/>
          <w:sz w:val="28"/>
          <w:szCs w:val="28"/>
        </w:rPr>
        <w:t>’</w:t>
      </w:r>
      <w:r>
        <w:rPr>
          <w:rFonts w:ascii="Times New Roman" w:hAnsi="Times New Roman"/>
          <w:sz w:val="28"/>
          <w:szCs w:val="28"/>
          <w:lang w:val="uk-UA"/>
        </w:rPr>
        <w:t>язаних із порушення права людини на психічне здоров</w:t>
      </w:r>
      <w:r w:rsidRPr="00B15B9C">
        <w:rPr>
          <w:rFonts w:ascii="Times New Roman" w:hAnsi="Times New Roman"/>
          <w:sz w:val="28"/>
          <w:szCs w:val="28"/>
        </w:rPr>
        <w:t>’</w:t>
      </w:r>
      <w:r>
        <w:rPr>
          <w:rFonts w:ascii="Times New Roman" w:hAnsi="Times New Roman"/>
          <w:sz w:val="28"/>
          <w:szCs w:val="28"/>
          <w:lang w:val="uk-UA"/>
        </w:rPr>
        <w:t>я останні роки. Це зумовлено, з одного боку, підвищення правової обізнаності пацієнтів щодо своїх прав у цій сфері та можливостями їх захисту у випадку порушення, а з іншого, наявністю недосконалої системи охорони психічного здоров</w:t>
      </w:r>
      <w:r w:rsidRPr="00B15B9C">
        <w:rPr>
          <w:rFonts w:ascii="Times New Roman" w:hAnsi="Times New Roman"/>
          <w:sz w:val="28"/>
          <w:szCs w:val="28"/>
          <w:lang w:val="uk-UA"/>
        </w:rPr>
        <w:t>’</w:t>
      </w:r>
      <w:r>
        <w:rPr>
          <w:rFonts w:ascii="Times New Roman" w:hAnsi="Times New Roman"/>
          <w:sz w:val="28"/>
          <w:szCs w:val="28"/>
          <w:lang w:val="uk-UA"/>
        </w:rPr>
        <w:t>я та її правової бази, які потребують оновлення у зв</w:t>
      </w:r>
      <w:r w:rsidRPr="00B15B9C">
        <w:rPr>
          <w:rFonts w:ascii="Times New Roman" w:hAnsi="Times New Roman"/>
          <w:sz w:val="28"/>
          <w:szCs w:val="28"/>
          <w:lang w:val="uk-UA"/>
        </w:rPr>
        <w:t>’</w:t>
      </w:r>
      <w:r>
        <w:rPr>
          <w:rFonts w:ascii="Times New Roman" w:hAnsi="Times New Roman"/>
          <w:sz w:val="28"/>
          <w:szCs w:val="28"/>
          <w:lang w:val="uk-UA"/>
        </w:rPr>
        <w:t>язку із сучаним розвитком медицини та правової науки.</w:t>
      </w:r>
    </w:p>
    <w:p w:rsidR="00B0176D" w:rsidRPr="0035357A" w:rsidRDefault="00B0176D" w:rsidP="00B0176D">
      <w:pPr>
        <w:spacing w:after="0" w:line="360" w:lineRule="auto"/>
        <w:ind w:firstLine="567"/>
        <w:jc w:val="both"/>
        <w:rPr>
          <w:rFonts w:ascii="Times New Roman" w:hAnsi="Times New Roman"/>
          <w:sz w:val="28"/>
          <w:szCs w:val="28"/>
          <w:lang w:val="uk-UA"/>
        </w:rPr>
      </w:pPr>
      <w:r w:rsidRPr="0035357A">
        <w:rPr>
          <w:rFonts w:ascii="Times New Roman" w:hAnsi="Times New Roman"/>
          <w:sz w:val="28"/>
          <w:szCs w:val="28"/>
          <w:lang w:val="uk-UA"/>
        </w:rPr>
        <w:t xml:space="preserve">Науково-теоретичним підґрунтям дослідження стали загальнотеоретичні праці вітчизняних фахівців </w:t>
      </w:r>
      <w:r>
        <w:rPr>
          <w:rFonts w:ascii="Times New Roman" w:hAnsi="Times New Roman"/>
          <w:sz w:val="28"/>
          <w:szCs w:val="28"/>
          <w:lang w:val="uk-UA"/>
        </w:rPr>
        <w:t>з медичного та цивільного права, а саме С.Б. Булеци, З.С., Гладуна, О.В. Губанова, І.С. Канзафарової, Л.О. Красавчикова, М.Н. Малеіної, І.Я. Сенюти, Г.С. Стеценка та інших.</w:t>
      </w:r>
    </w:p>
    <w:p w:rsidR="00B0176D" w:rsidRDefault="00B0176D" w:rsidP="00B0176D">
      <w:pPr>
        <w:spacing w:after="0" w:line="360" w:lineRule="auto"/>
        <w:ind w:firstLine="567"/>
        <w:jc w:val="both"/>
        <w:rPr>
          <w:rFonts w:ascii="Times New Roman" w:hAnsi="Times New Roman"/>
          <w:sz w:val="28"/>
          <w:szCs w:val="28"/>
        </w:rPr>
      </w:pPr>
      <w:r>
        <w:rPr>
          <w:rFonts w:ascii="Times New Roman" w:hAnsi="Times New Roman"/>
          <w:sz w:val="28"/>
          <w:szCs w:val="28"/>
        </w:rPr>
        <w:t>В</w:t>
      </w:r>
      <w:r>
        <w:rPr>
          <w:rFonts w:ascii="Times New Roman" w:hAnsi="Times New Roman"/>
          <w:sz w:val="28"/>
          <w:szCs w:val="28"/>
          <w:lang w:val="uk-UA"/>
        </w:rPr>
        <w:t>і</w:t>
      </w:r>
      <w:r>
        <w:rPr>
          <w:rFonts w:ascii="Times New Roman" w:hAnsi="Times New Roman"/>
          <w:sz w:val="28"/>
          <w:szCs w:val="28"/>
        </w:rPr>
        <w:t>дтак,</w:t>
      </w:r>
      <w:r w:rsidRPr="00EF072E">
        <w:rPr>
          <w:rFonts w:ascii="Times New Roman" w:hAnsi="Times New Roman"/>
          <w:sz w:val="28"/>
          <w:szCs w:val="28"/>
        </w:rPr>
        <w:t xml:space="preserve"> значною мірою актуальність дослідження зумовлена новизною</w:t>
      </w:r>
      <w:r>
        <w:rPr>
          <w:rFonts w:ascii="Times New Roman" w:hAnsi="Times New Roman"/>
          <w:sz w:val="28"/>
          <w:szCs w:val="28"/>
        </w:rPr>
        <w:t xml:space="preserve"> </w:t>
      </w:r>
      <w:r w:rsidRPr="00EF072E">
        <w:rPr>
          <w:rFonts w:ascii="Times New Roman" w:hAnsi="Times New Roman"/>
          <w:sz w:val="28"/>
          <w:szCs w:val="28"/>
        </w:rPr>
        <w:t xml:space="preserve">теми, </w:t>
      </w:r>
      <w:r>
        <w:rPr>
          <w:rFonts w:ascii="Times New Roman" w:hAnsi="Times New Roman"/>
          <w:sz w:val="28"/>
          <w:szCs w:val="28"/>
        </w:rPr>
        <w:t>її значенням для розвитку науки</w:t>
      </w:r>
      <w:r>
        <w:rPr>
          <w:rFonts w:ascii="Times New Roman" w:hAnsi="Times New Roman"/>
          <w:sz w:val="28"/>
          <w:szCs w:val="28"/>
          <w:lang w:val="uk-UA"/>
        </w:rPr>
        <w:t xml:space="preserve"> медичного та цивільного права</w:t>
      </w:r>
      <w:r>
        <w:rPr>
          <w:rFonts w:ascii="Times New Roman" w:hAnsi="Times New Roman"/>
          <w:sz w:val="28"/>
          <w:szCs w:val="28"/>
        </w:rPr>
        <w:t>.</w:t>
      </w:r>
    </w:p>
    <w:p w:rsidR="00B0176D" w:rsidRPr="00EF072E" w:rsidRDefault="00B0176D" w:rsidP="00B0176D">
      <w:pPr>
        <w:spacing w:after="0" w:line="360" w:lineRule="auto"/>
        <w:ind w:firstLine="567"/>
        <w:jc w:val="both"/>
        <w:rPr>
          <w:rFonts w:ascii="Times New Roman" w:hAnsi="Times New Roman"/>
          <w:sz w:val="28"/>
          <w:szCs w:val="28"/>
        </w:rPr>
      </w:pPr>
      <w:r w:rsidRPr="00EF072E">
        <w:rPr>
          <w:rFonts w:ascii="Times New Roman" w:hAnsi="Times New Roman"/>
          <w:b/>
          <w:sz w:val="28"/>
          <w:szCs w:val="28"/>
        </w:rPr>
        <w:t>Мета і задачі дослідження</w:t>
      </w:r>
      <w:r w:rsidRPr="00EF072E">
        <w:rPr>
          <w:rFonts w:ascii="Times New Roman" w:hAnsi="Times New Roman"/>
          <w:sz w:val="28"/>
          <w:szCs w:val="28"/>
        </w:rPr>
        <w:t>. Мета дослідження полягає у визначенні</w:t>
      </w:r>
      <w:r>
        <w:rPr>
          <w:rFonts w:ascii="Times New Roman" w:hAnsi="Times New Roman"/>
          <w:sz w:val="28"/>
          <w:szCs w:val="28"/>
          <w:lang w:val="uk-UA"/>
        </w:rPr>
        <w:t xml:space="preserve"> </w:t>
      </w:r>
      <w:r w:rsidRPr="00EF072E">
        <w:rPr>
          <w:rFonts w:ascii="Times New Roman" w:hAnsi="Times New Roman"/>
          <w:sz w:val="28"/>
          <w:szCs w:val="28"/>
        </w:rPr>
        <w:t xml:space="preserve">сутності, змісту, особливостей </w:t>
      </w:r>
      <w:r>
        <w:rPr>
          <w:rFonts w:ascii="Times New Roman" w:hAnsi="Times New Roman"/>
          <w:sz w:val="28"/>
          <w:szCs w:val="28"/>
          <w:lang w:val="uk-UA"/>
        </w:rPr>
        <w:t>правового статусу громадянина при наданні йому психіатричної допомоги</w:t>
      </w:r>
      <w:r w:rsidRPr="00EF072E">
        <w:rPr>
          <w:rFonts w:ascii="Times New Roman" w:hAnsi="Times New Roman"/>
          <w:sz w:val="28"/>
          <w:szCs w:val="28"/>
        </w:rPr>
        <w:t>, обґрунтуванні напрямів розвитку</w:t>
      </w:r>
      <w:r>
        <w:rPr>
          <w:rFonts w:ascii="Times New Roman" w:hAnsi="Times New Roman"/>
          <w:sz w:val="28"/>
          <w:szCs w:val="28"/>
          <w:lang w:val="uk-UA"/>
        </w:rPr>
        <w:t xml:space="preserve"> медичного та цивільного законодавства</w:t>
      </w:r>
      <w:r w:rsidRPr="00EF072E">
        <w:rPr>
          <w:rFonts w:ascii="Times New Roman" w:hAnsi="Times New Roman"/>
          <w:sz w:val="28"/>
          <w:szCs w:val="28"/>
        </w:rPr>
        <w:t>.</w:t>
      </w:r>
    </w:p>
    <w:p w:rsidR="00B0176D" w:rsidRDefault="00B0176D" w:rsidP="00B0176D">
      <w:pPr>
        <w:spacing w:after="0" w:line="360" w:lineRule="auto"/>
        <w:ind w:firstLine="567"/>
        <w:jc w:val="both"/>
        <w:rPr>
          <w:rFonts w:ascii="Times New Roman" w:hAnsi="Times New Roman"/>
          <w:sz w:val="28"/>
          <w:szCs w:val="28"/>
          <w:lang w:val="uk-UA"/>
        </w:rPr>
      </w:pPr>
      <w:r w:rsidRPr="00EF072E">
        <w:rPr>
          <w:rFonts w:ascii="Times New Roman" w:hAnsi="Times New Roman"/>
          <w:sz w:val="28"/>
          <w:szCs w:val="28"/>
        </w:rPr>
        <w:t>Окреслена мета визначила такі задачі дослідження</w:t>
      </w:r>
      <w:r>
        <w:rPr>
          <w:rFonts w:ascii="Times New Roman" w:hAnsi="Times New Roman"/>
          <w:sz w:val="28"/>
          <w:szCs w:val="28"/>
          <w:lang w:val="uk-UA"/>
        </w:rPr>
        <w:t>:</w:t>
      </w:r>
    </w:p>
    <w:p w:rsidR="00B0176D" w:rsidRPr="00B15B9C" w:rsidRDefault="00B0176D" w:rsidP="00B0176D">
      <w:pPr>
        <w:pStyle w:val="a3"/>
        <w:numPr>
          <w:ilvl w:val="0"/>
          <w:numId w:val="1"/>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lastRenderedPageBreak/>
        <w:t>надати характеристику психічному</w:t>
      </w:r>
      <w:r w:rsidRPr="00B15B9C">
        <w:rPr>
          <w:rFonts w:ascii="Times New Roman" w:hAnsi="Times New Roman"/>
          <w:sz w:val="28"/>
          <w:szCs w:val="28"/>
          <w:lang w:val="uk-UA"/>
        </w:rPr>
        <w:t xml:space="preserve"> здоров'</w:t>
      </w:r>
      <w:r>
        <w:rPr>
          <w:rFonts w:ascii="Times New Roman" w:hAnsi="Times New Roman"/>
          <w:sz w:val="28"/>
          <w:szCs w:val="28"/>
          <w:lang w:val="uk-UA"/>
        </w:rPr>
        <w:t>ю</w:t>
      </w:r>
      <w:r w:rsidRPr="00B15B9C">
        <w:rPr>
          <w:rFonts w:ascii="Times New Roman" w:hAnsi="Times New Roman"/>
          <w:sz w:val="28"/>
          <w:szCs w:val="28"/>
          <w:lang w:val="uk-UA"/>
        </w:rPr>
        <w:t xml:space="preserve"> як невідчужувано</w:t>
      </w:r>
      <w:r>
        <w:rPr>
          <w:rFonts w:ascii="Times New Roman" w:hAnsi="Times New Roman"/>
          <w:sz w:val="28"/>
          <w:szCs w:val="28"/>
          <w:lang w:val="uk-UA"/>
        </w:rPr>
        <w:t>му та</w:t>
      </w:r>
      <w:r w:rsidRPr="00B15B9C">
        <w:rPr>
          <w:rFonts w:ascii="Times New Roman" w:hAnsi="Times New Roman"/>
          <w:sz w:val="28"/>
          <w:szCs w:val="28"/>
          <w:lang w:val="uk-UA"/>
        </w:rPr>
        <w:t xml:space="preserve"> непередавано</w:t>
      </w:r>
      <w:r>
        <w:rPr>
          <w:rFonts w:ascii="Times New Roman" w:hAnsi="Times New Roman"/>
          <w:sz w:val="28"/>
          <w:szCs w:val="28"/>
          <w:lang w:val="uk-UA"/>
        </w:rPr>
        <w:t>му нематеріальному</w:t>
      </w:r>
      <w:r w:rsidRPr="00B15B9C">
        <w:rPr>
          <w:rFonts w:ascii="Times New Roman" w:hAnsi="Times New Roman"/>
          <w:sz w:val="28"/>
          <w:szCs w:val="28"/>
          <w:lang w:val="uk-UA"/>
        </w:rPr>
        <w:t xml:space="preserve"> благ</w:t>
      </w:r>
      <w:r>
        <w:rPr>
          <w:rFonts w:ascii="Times New Roman" w:hAnsi="Times New Roman"/>
          <w:sz w:val="28"/>
          <w:szCs w:val="28"/>
          <w:lang w:val="uk-UA"/>
        </w:rPr>
        <w:t>у</w:t>
      </w:r>
      <w:r w:rsidRPr="00B15B9C">
        <w:rPr>
          <w:rFonts w:ascii="Times New Roman" w:hAnsi="Times New Roman"/>
          <w:sz w:val="28"/>
          <w:szCs w:val="28"/>
          <w:lang w:val="uk-UA"/>
        </w:rPr>
        <w:t>;</w:t>
      </w:r>
    </w:p>
    <w:p w:rsidR="00B0176D" w:rsidRPr="00B15B9C" w:rsidRDefault="00B0176D" w:rsidP="00B0176D">
      <w:pPr>
        <w:pStyle w:val="a3"/>
        <w:numPr>
          <w:ilvl w:val="0"/>
          <w:numId w:val="1"/>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охарактеризувати психіатричну</w:t>
      </w:r>
      <w:r w:rsidRPr="00B15B9C">
        <w:rPr>
          <w:rFonts w:ascii="Times New Roman" w:hAnsi="Times New Roman"/>
          <w:sz w:val="28"/>
          <w:szCs w:val="28"/>
          <w:lang w:val="uk-UA"/>
        </w:rPr>
        <w:t xml:space="preserve"> допомоги як засобу забезпечення права людини на психічне здоров'я;</w:t>
      </w:r>
    </w:p>
    <w:p w:rsidR="00B0176D" w:rsidRPr="00B15B9C" w:rsidRDefault="00B0176D" w:rsidP="00B0176D">
      <w:pPr>
        <w:pStyle w:val="a3"/>
        <w:numPr>
          <w:ilvl w:val="0"/>
          <w:numId w:val="1"/>
        </w:numPr>
        <w:spacing w:after="0" w:line="360" w:lineRule="auto"/>
        <w:ind w:left="0" w:firstLine="567"/>
        <w:jc w:val="both"/>
        <w:rPr>
          <w:rFonts w:ascii="Times New Roman" w:hAnsi="Times New Roman"/>
          <w:sz w:val="28"/>
          <w:szCs w:val="28"/>
          <w:lang w:val="uk-UA"/>
        </w:rPr>
      </w:pPr>
      <w:r w:rsidRPr="00B15B9C">
        <w:rPr>
          <w:rFonts w:ascii="Times New Roman" w:hAnsi="Times New Roman"/>
          <w:sz w:val="28"/>
          <w:szCs w:val="28"/>
          <w:lang w:val="uk-UA"/>
        </w:rPr>
        <w:t>виявити актуальні теоретичні та практичні проблеми юридичної регламентації окремих видів надання психіатричної допомоги, інформаці</w:t>
      </w:r>
      <w:r>
        <w:rPr>
          <w:rFonts w:ascii="Times New Roman" w:hAnsi="Times New Roman"/>
          <w:sz w:val="28"/>
          <w:szCs w:val="28"/>
          <w:lang w:val="uk-UA"/>
        </w:rPr>
        <w:t>й</w:t>
      </w:r>
      <w:r w:rsidRPr="00B15B9C">
        <w:rPr>
          <w:rFonts w:ascii="Times New Roman" w:hAnsi="Times New Roman"/>
          <w:sz w:val="28"/>
          <w:szCs w:val="28"/>
          <w:lang w:val="uk-UA"/>
        </w:rPr>
        <w:t xml:space="preserve">них </w:t>
      </w:r>
      <w:r>
        <w:rPr>
          <w:rFonts w:ascii="Times New Roman" w:hAnsi="Times New Roman"/>
          <w:sz w:val="28"/>
          <w:szCs w:val="28"/>
          <w:lang w:val="uk-UA"/>
        </w:rPr>
        <w:t>прав особи при наданні їй психіатричної допомоги;</w:t>
      </w:r>
    </w:p>
    <w:p w:rsidR="00B0176D" w:rsidRPr="00B15B9C" w:rsidRDefault="00B0176D" w:rsidP="00B0176D">
      <w:pPr>
        <w:pStyle w:val="a3"/>
        <w:numPr>
          <w:ilvl w:val="0"/>
          <w:numId w:val="1"/>
        </w:numPr>
        <w:spacing w:after="0" w:line="360" w:lineRule="auto"/>
        <w:ind w:left="0" w:firstLine="567"/>
        <w:jc w:val="both"/>
        <w:rPr>
          <w:rFonts w:ascii="Times New Roman" w:hAnsi="Times New Roman"/>
          <w:sz w:val="28"/>
          <w:szCs w:val="28"/>
          <w:lang w:val="uk-UA"/>
        </w:rPr>
      </w:pPr>
      <w:r w:rsidRPr="00B15B9C">
        <w:rPr>
          <w:rFonts w:ascii="Times New Roman" w:hAnsi="Times New Roman"/>
          <w:sz w:val="28"/>
          <w:szCs w:val="28"/>
          <w:lang w:val="uk-UA"/>
        </w:rPr>
        <w:t xml:space="preserve">проаналізувати цивільно-правові форми та способи захисту права </w:t>
      </w:r>
      <w:r>
        <w:rPr>
          <w:rFonts w:ascii="Times New Roman" w:hAnsi="Times New Roman"/>
          <w:sz w:val="28"/>
          <w:szCs w:val="28"/>
          <w:lang w:val="uk-UA"/>
        </w:rPr>
        <w:t xml:space="preserve">особи </w:t>
      </w:r>
      <w:r w:rsidRPr="00B15B9C">
        <w:rPr>
          <w:rFonts w:ascii="Times New Roman" w:hAnsi="Times New Roman"/>
          <w:sz w:val="28"/>
          <w:szCs w:val="28"/>
          <w:lang w:val="uk-UA"/>
        </w:rPr>
        <w:t>на психічне здоров'я.</w:t>
      </w:r>
    </w:p>
    <w:p w:rsidR="00B0176D" w:rsidRPr="004230F9" w:rsidRDefault="00B0176D" w:rsidP="00B0176D">
      <w:pPr>
        <w:pStyle w:val="a3"/>
        <w:spacing w:after="0" w:line="360" w:lineRule="auto"/>
        <w:ind w:left="0" w:firstLine="567"/>
        <w:jc w:val="both"/>
        <w:rPr>
          <w:rFonts w:ascii="Times New Roman" w:hAnsi="Times New Roman"/>
          <w:sz w:val="28"/>
          <w:szCs w:val="28"/>
          <w:lang w:val="uk-UA"/>
        </w:rPr>
      </w:pPr>
      <w:r w:rsidRPr="004230F9">
        <w:rPr>
          <w:rFonts w:ascii="Times New Roman" w:hAnsi="Times New Roman"/>
          <w:b/>
          <w:sz w:val="28"/>
          <w:szCs w:val="28"/>
          <w:lang w:val="uk-UA"/>
        </w:rPr>
        <w:t>Об’єктом</w:t>
      </w:r>
      <w:r w:rsidRPr="004230F9">
        <w:rPr>
          <w:rFonts w:ascii="Times New Roman" w:hAnsi="Times New Roman"/>
          <w:sz w:val="28"/>
          <w:szCs w:val="28"/>
          <w:lang w:val="uk-UA"/>
        </w:rPr>
        <w:t xml:space="preserve"> дослідженн</w:t>
      </w:r>
      <w:r>
        <w:rPr>
          <w:rFonts w:ascii="Times New Roman" w:hAnsi="Times New Roman"/>
          <w:sz w:val="28"/>
          <w:szCs w:val="28"/>
          <w:lang w:val="uk-UA"/>
        </w:rPr>
        <w:t>я є суспільні відносини у сфері надання спеціалізованої медичної допомоги - психіатричної</w:t>
      </w:r>
      <w:r w:rsidRPr="004230F9">
        <w:rPr>
          <w:rFonts w:ascii="Times New Roman" w:hAnsi="Times New Roman"/>
          <w:sz w:val="28"/>
          <w:szCs w:val="28"/>
          <w:lang w:val="uk-UA"/>
        </w:rPr>
        <w:t>.</w:t>
      </w:r>
    </w:p>
    <w:p w:rsidR="00B0176D" w:rsidRPr="004230F9" w:rsidRDefault="00B0176D" w:rsidP="00B0176D">
      <w:pPr>
        <w:pStyle w:val="a3"/>
        <w:spacing w:after="0" w:line="360" w:lineRule="auto"/>
        <w:ind w:left="0" w:firstLine="567"/>
        <w:jc w:val="both"/>
        <w:rPr>
          <w:rFonts w:ascii="Times New Roman" w:hAnsi="Times New Roman"/>
          <w:sz w:val="28"/>
          <w:szCs w:val="28"/>
          <w:lang w:val="uk-UA"/>
        </w:rPr>
      </w:pPr>
      <w:r w:rsidRPr="004230F9">
        <w:rPr>
          <w:rFonts w:ascii="Times New Roman" w:hAnsi="Times New Roman"/>
          <w:b/>
          <w:sz w:val="28"/>
          <w:szCs w:val="28"/>
          <w:lang w:val="uk-UA"/>
        </w:rPr>
        <w:t>Предмет дослідження</w:t>
      </w:r>
      <w:r>
        <w:rPr>
          <w:rFonts w:ascii="Times New Roman" w:hAnsi="Times New Roman"/>
          <w:sz w:val="28"/>
          <w:szCs w:val="28"/>
          <w:lang w:val="uk-UA"/>
        </w:rPr>
        <w:t xml:space="preserve"> складає цивільно-правовий статус фізичної особи при наданні їй психіатричної допомоги.</w:t>
      </w:r>
    </w:p>
    <w:p w:rsidR="00B0176D" w:rsidRPr="00800903" w:rsidRDefault="00B0176D" w:rsidP="00B0176D">
      <w:pPr>
        <w:pStyle w:val="a3"/>
        <w:spacing w:after="0" w:line="360" w:lineRule="auto"/>
        <w:ind w:left="0" w:firstLine="567"/>
        <w:jc w:val="both"/>
        <w:rPr>
          <w:rFonts w:ascii="Times New Roman" w:hAnsi="Times New Roman"/>
          <w:sz w:val="28"/>
          <w:szCs w:val="28"/>
          <w:lang w:val="uk-UA"/>
        </w:rPr>
      </w:pPr>
      <w:r w:rsidRPr="004230F9">
        <w:rPr>
          <w:rFonts w:ascii="Times New Roman" w:hAnsi="Times New Roman"/>
          <w:b/>
          <w:sz w:val="28"/>
          <w:szCs w:val="28"/>
          <w:lang w:val="uk-UA"/>
        </w:rPr>
        <w:t>Методи дослідження</w:t>
      </w:r>
      <w:r w:rsidRPr="004230F9">
        <w:rPr>
          <w:rFonts w:ascii="Times New Roman" w:hAnsi="Times New Roman"/>
          <w:sz w:val="28"/>
          <w:szCs w:val="28"/>
          <w:lang w:val="uk-UA"/>
        </w:rPr>
        <w:t>. Методологічну основу магістерського</w:t>
      </w:r>
      <w:r>
        <w:rPr>
          <w:rFonts w:ascii="Times New Roman" w:hAnsi="Times New Roman"/>
          <w:sz w:val="28"/>
          <w:szCs w:val="28"/>
          <w:lang w:val="uk-UA"/>
        </w:rPr>
        <w:t xml:space="preserve"> </w:t>
      </w:r>
      <w:r w:rsidRPr="004230F9">
        <w:rPr>
          <w:rFonts w:ascii="Times New Roman" w:hAnsi="Times New Roman"/>
          <w:sz w:val="28"/>
          <w:szCs w:val="28"/>
          <w:lang w:val="uk-UA"/>
        </w:rPr>
        <w:t>дослідження склали методи і прийоми наукового пізнання – як загальнонаукові,</w:t>
      </w:r>
      <w:r>
        <w:rPr>
          <w:rFonts w:ascii="Times New Roman" w:hAnsi="Times New Roman"/>
          <w:sz w:val="28"/>
          <w:szCs w:val="28"/>
          <w:lang w:val="uk-UA"/>
        </w:rPr>
        <w:t xml:space="preserve"> </w:t>
      </w:r>
      <w:r w:rsidRPr="004230F9">
        <w:rPr>
          <w:rFonts w:ascii="Times New Roman" w:hAnsi="Times New Roman"/>
          <w:sz w:val="28"/>
          <w:szCs w:val="28"/>
          <w:lang w:val="uk-UA"/>
        </w:rPr>
        <w:t>так і спеціально-юридичні. Застосування системно-структурного методу у</w:t>
      </w:r>
      <w:r>
        <w:rPr>
          <w:rFonts w:ascii="Times New Roman" w:hAnsi="Times New Roman"/>
          <w:sz w:val="28"/>
          <w:szCs w:val="28"/>
          <w:lang w:val="uk-UA"/>
        </w:rPr>
        <w:t xml:space="preserve"> </w:t>
      </w:r>
      <w:r w:rsidRPr="004230F9">
        <w:rPr>
          <w:rFonts w:ascii="Times New Roman" w:hAnsi="Times New Roman"/>
          <w:sz w:val="28"/>
          <w:szCs w:val="28"/>
          <w:lang w:val="uk-UA"/>
        </w:rPr>
        <w:t>взаємозв’язку із методом аналізу дозволило визначити зміст та основні</w:t>
      </w:r>
      <w:r>
        <w:rPr>
          <w:rFonts w:ascii="Times New Roman" w:hAnsi="Times New Roman"/>
          <w:sz w:val="28"/>
          <w:szCs w:val="28"/>
          <w:lang w:val="uk-UA"/>
        </w:rPr>
        <w:t xml:space="preserve"> </w:t>
      </w:r>
      <w:r w:rsidRPr="004230F9">
        <w:rPr>
          <w:rFonts w:ascii="Times New Roman" w:hAnsi="Times New Roman"/>
          <w:sz w:val="28"/>
          <w:szCs w:val="28"/>
          <w:lang w:val="uk-UA"/>
        </w:rPr>
        <w:t xml:space="preserve">характерні риси </w:t>
      </w:r>
      <w:r>
        <w:rPr>
          <w:rFonts w:ascii="Times New Roman" w:hAnsi="Times New Roman"/>
          <w:sz w:val="28"/>
          <w:szCs w:val="28"/>
          <w:lang w:val="uk-UA"/>
        </w:rPr>
        <w:t>психічного здоров</w:t>
      </w:r>
      <w:r w:rsidRPr="00D81840">
        <w:rPr>
          <w:rFonts w:ascii="Times New Roman" w:hAnsi="Times New Roman"/>
          <w:sz w:val="28"/>
          <w:szCs w:val="28"/>
          <w:lang w:val="uk-UA"/>
        </w:rPr>
        <w:t>’</w:t>
      </w:r>
      <w:r>
        <w:rPr>
          <w:rFonts w:ascii="Times New Roman" w:hAnsi="Times New Roman"/>
          <w:sz w:val="28"/>
          <w:szCs w:val="28"/>
          <w:lang w:val="uk-UA"/>
        </w:rPr>
        <w:t>я як медичної та юридичної категорій (підрозділи 1.1, 1.2), визначити основні істотні відмінності у цивільно-правовому регулюванні окремих відів відносин при наданні психіатричної допомоги (підрозділ 2.1), охарактеризувати форми та способи захисту права людини на психічне здоров</w:t>
      </w:r>
      <w:r w:rsidRPr="00D81840">
        <w:rPr>
          <w:rFonts w:ascii="Times New Roman" w:hAnsi="Times New Roman"/>
          <w:sz w:val="28"/>
          <w:szCs w:val="28"/>
          <w:lang w:val="uk-UA"/>
        </w:rPr>
        <w:t>’</w:t>
      </w:r>
      <w:r>
        <w:rPr>
          <w:rFonts w:ascii="Times New Roman" w:hAnsi="Times New Roman"/>
          <w:sz w:val="28"/>
          <w:szCs w:val="28"/>
          <w:lang w:val="uk-UA"/>
        </w:rPr>
        <w:t>я (підрозділ 2.3).</w:t>
      </w:r>
    </w:p>
    <w:p w:rsidR="00B0176D" w:rsidRPr="004230F9" w:rsidRDefault="00B0176D" w:rsidP="00B0176D">
      <w:pPr>
        <w:pStyle w:val="a3"/>
        <w:spacing w:after="0" w:line="360" w:lineRule="auto"/>
        <w:ind w:left="0" w:firstLine="567"/>
        <w:jc w:val="both"/>
        <w:rPr>
          <w:rFonts w:ascii="Times New Roman" w:hAnsi="Times New Roman"/>
          <w:sz w:val="28"/>
          <w:szCs w:val="28"/>
          <w:lang w:val="uk-UA"/>
        </w:rPr>
      </w:pPr>
      <w:r w:rsidRPr="004230F9">
        <w:rPr>
          <w:rFonts w:ascii="Times New Roman" w:hAnsi="Times New Roman"/>
          <w:sz w:val="28"/>
          <w:szCs w:val="28"/>
          <w:lang w:val="uk-UA"/>
        </w:rPr>
        <w:t>За допомогою діалектичного,</w:t>
      </w:r>
      <w:r>
        <w:rPr>
          <w:rFonts w:ascii="Times New Roman" w:hAnsi="Times New Roman"/>
          <w:sz w:val="28"/>
          <w:szCs w:val="28"/>
          <w:lang w:val="uk-UA"/>
        </w:rPr>
        <w:t xml:space="preserve"> </w:t>
      </w:r>
      <w:r w:rsidRPr="004230F9">
        <w:rPr>
          <w:rFonts w:ascii="Times New Roman" w:hAnsi="Times New Roman"/>
          <w:sz w:val="28"/>
          <w:szCs w:val="28"/>
          <w:lang w:val="uk-UA"/>
        </w:rPr>
        <w:t xml:space="preserve">структурно-логічного методів охарактеризовано </w:t>
      </w:r>
      <w:r>
        <w:rPr>
          <w:rFonts w:ascii="Times New Roman" w:hAnsi="Times New Roman"/>
          <w:sz w:val="28"/>
          <w:szCs w:val="28"/>
        </w:rPr>
        <w:t>види псих</w:t>
      </w:r>
      <w:r>
        <w:rPr>
          <w:rFonts w:ascii="Times New Roman" w:hAnsi="Times New Roman"/>
          <w:sz w:val="28"/>
          <w:szCs w:val="28"/>
          <w:lang w:val="uk-UA"/>
        </w:rPr>
        <w:t>ічної допомоги (підрозділ 2.1), визначити проблемні питання охорони та захисту суб</w:t>
      </w:r>
      <w:r w:rsidRPr="00800903">
        <w:rPr>
          <w:rFonts w:ascii="Times New Roman" w:hAnsi="Times New Roman"/>
          <w:sz w:val="28"/>
          <w:szCs w:val="28"/>
        </w:rPr>
        <w:t>’</w:t>
      </w:r>
      <w:r>
        <w:rPr>
          <w:rFonts w:ascii="Times New Roman" w:hAnsi="Times New Roman"/>
          <w:sz w:val="28"/>
          <w:szCs w:val="28"/>
          <w:lang w:val="uk-UA"/>
        </w:rPr>
        <w:t>єктивного цивільного права на психічне здоров</w:t>
      </w:r>
      <w:r w:rsidRPr="00800903">
        <w:rPr>
          <w:rFonts w:ascii="Times New Roman" w:hAnsi="Times New Roman"/>
          <w:sz w:val="28"/>
          <w:szCs w:val="28"/>
        </w:rPr>
        <w:t>’</w:t>
      </w:r>
      <w:r>
        <w:rPr>
          <w:rFonts w:ascii="Times New Roman" w:hAnsi="Times New Roman"/>
          <w:sz w:val="28"/>
          <w:szCs w:val="28"/>
          <w:lang w:val="uk-UA"/>
        </w:rPr>
        <w:t>я (підрозділи 2.2, 2.3), особливості психічного здоров</w:t>
      </w:r>
      <w:r w:rsidRPr="00800903">
        <w:rPr>
          <w:rFonts w:ascii="Times New Roman" w:hAnsi="Times New Roman"/>
          <w:sz w:val="28"/>
          <w:szCs w:val="28"/>
        </w:rPr>
        <w:t>’</w:t>
      </w:r>
      <w:r>
        <w:rPr>
          <w:rFonts w:ascii="Times New Roman" w:hAnsi="Times New Roman"/>
          <w:sz w:val="28"/>
          <w:szCs w:val="28"/>
          <w:lang w:val="uk-UA"/>
        </w:rPr>
        <w:t xml:space="preserve">я як цивільно-правової категорії (підрозділ 1.3). </w:t>
      </w:r>
      <w:r w:rsidRPr="004230F9">
        <w:rPr>
          <w:rFonts w:ascii="Times New Roman" w:hAnsi="Times New Roman"/>
          <w:sz w:val="28"/>
          <w:szCs w:val="28"/>
          <w:lang w:val="uk-UA"/>
        </w:rPr>
        <w:t xml:space="preserve"> Формально-юридичний метод застосовувався при</w:t>
      </w:r>
      <w:r>
        <w:rPr>
          <w:rFonts w:ascii="Times New Roman" w:hAnsi="Times New Roman"/>
          <w:sz w:val="28"/>
          <w:szCs w:val="28"/>
          <w:lang w:val="uk-UA"/>
        </w:rPr>
        <w:t xml:space="preserve"> </w:t>
      </w:r>
      <w:r w:rsidRPr="004230F9">
        <w:rPr>
          <w:rFonts w:ascii="Times New Roman" w:hAnsi="Times New Roman"/>
          <w:sz w:val="28"/>
          <w:szCs w:val="28"/>
          <w:lang w:val="uk-UA"/>
        </w:rPr>
        <w:t xml:space="preserve">дослідженні та розкритті таких понять, як </w:t>
      </w:r>
      <w:r>
        <w:rPr>
          <w:rFonts w:ascii="Times New Roman" w:hAnsi="Times New Roman"/>
          <w:sz w:val="28"/>
          <w:szCs w:val="28"/>
          <w:lang w:val="uk-UA"/>
        </w:rPr>
        <w:t>психічне здоров</w:t>
      </w:r>
      <w:r w:rsidRPr="00800903">
        <w:rPr>
          <w:rFonts w:ascii="Times New Roman" w:hAnsi="Times New Roman"/>
          <w:sz w:val="28"/>
          <w:szCs w:val="28"/>
          <w:lang w:val="uk-UA"/>
        </w:rPr>
        <w:t>’</w:t>
      </w:r>
      <w:r>
        <w:rPr>
          <w:rFonts w:ascii="Times New Roman" w:hAnsi="Times New Roman"/>
          <w:sz w:val="28"/>
          <w:szCs w:val="28"/>
          <w:lang w:val="uk-UA"/>
        </w:rPr>
        <w:t xml:space="preserve">я фізичної особи (підрозділи 1.1., 1.2),  зміст інформації, яка становить лікарську таємницю, при наданні медико-психічних послуг (підрозділ 2.2.), </w:t>
      </w:r>
      <w:r>
        <w:rPr>
          <w:rFonts w:ascii="Times New Roman" w:hAnsi="Times New Roman"/>
          <w:sz w:val="28"/>
          <w:szCs w:val="28"/>
          <w:lang w:val="uk-UA"/>
        </w:rPr>
        <w:lastRenderedPageBreak/>
        <w:t>зміст права на медичну інформацію (підрозділ 2.2.), визначенні цивільно-правових способів захисту права на психічне здоров</w:t>
      </w:r>
      <w:r w:rsidRPr="00800903">
        <w:rPr>
          <w:rFonts w:ascii="Times New Roman" w:hAnsi="Times New Roman"/>
          <w:sz w:val="28"/>
          <w:szCs w:val="28"/>
        </w:rPr>
        <w:t>’</w:t>
      </w:r>
      <w:r>
        <w:rPr>
          <w:rFonts w:ascii="Times New Roman" w:hAnsi="Times New Roman"/>
          <w:sz w:val="28"/>
          <w:szCs w:val="28"/>
          <w:lang w:val="uk-UA"/>
        </w:rPr>
        <w:t xml:space="preserve">я (підрозділ 2.3) тощо. </w:t>
      </w:r>
      <w:r w:rsidRPr="004230F9">
        <w:rPr>
          <w:rFonts w:ascii="Times New Roman" w:hAnsi="Times New Roman"/>
          <w:sz w:val="28"/>
          <w:szCs w:val="28"/>
          <w:lang w:val="uk-UA"/>
        </w:rPr>
        <w:t>Застосування методу аналізу у взаємозв’язку із системно-структурним методом</w:t>
      </w:r>
      <w:r>
        <w:rPr>
          <w:rFonts w:ascii="Times New Roman" w:hAnsi="Times New Roman"/>
          <w:sz w:val="28"/>
          <w:szCs w:val="28"/>
          <w:lang w:val="uk-UA"/>
        </w:rPr>
        <w:t xml:space="preserve"> </w:t>
      </w:r>
      <w:r w:rsidRPr="004230F9">
        <w:rPr>
          <w:rFonts w:ascii="Times New Roman" w:hAnsi="Times New Roman"/>
          <w:sz w:val="28"/>
          <w:szCs w:val="28"/>
          <w:lang w:val="uk-UA"/>
        </w:rPr>
        <w:t xml:space="preserve">дало також можливість визначити </w:t>
      </w:r>
      <w:r>
        <w:rPr>
          <w:rFonts w:ascii="Times New Roman" w:hAnsi="Times New Roman"/>
          <w:sz w:val="28"/>
          <w:szCs w:val="28"/>
          <w:lang w:val="uk-UA"/>
        </w:rPr>
        <w:t>особливості психічного здоров</w:t>
      </w:r>
      <w:r w:rsidRPr="00800903">
        <w:rPr>
          <w:rFonts w:ascii="Times New Roman" w:hAnsi="Times New Roman"/>
          <w:sz w:val="28"/>
          <w:szCs w:val="28"/>
          <w:lang w:val="uk-UA"/>
        </w:rPr>
        <w:t>’</w:t>
      </w:r>
      <w:r>
        <w:rPr>
          <w:rFonts w:ascii="Times New Roman" w:hAnsi="Times New Roman"/>
          <w:sz w:val="28"/>
          <w:szCs w:val="28"/>
          <w:lang w:val="uk-UA"/>
        </w:rPr>
        <w:t>я людини як медичної та правової категорії (підрозділі 1.1 та 1.2</w:t>
      </w:r>
      <w:r w:rsidRPr="004230F9">
        <w:rPr>
          <w:rFonts w:ascii="Times New Roman" w:hAnsi="Times New Roman"/>
          <w:sz w:val="28"/>
          <w:szCs w:val="28"/>
          <w:lang w:val="uk-UA"/>
        </w:rPr>
        <w:t>), а застосування</w:t>
      </w:r>
      <w:r>
        <w:rPr>
          <w:rFonts w:ascii="Times New Roman" w:hAnsi="Times New Roman"/>
          <w:sz w:val="28"/>
          <w:szCs w:val="28"/>
          <w:lang w:val="uk-UA"/>
        </w:rPr>
        <w:t xml:space="preserve"> системно-структурного методу</w:t>
      </w:r>
      <w:r w:rsidRPr="004230F9">
        <w:rPr>
          <w:rFonts w:ascii="Times New Roman" w:hAnsi="Times New Roman"/>
          <w:sz w:val="28"/>
          <w:szCs w:val="28"/>
          <w:lang w:val="uk-UA"/>
        </w:rPr>
        <w:t xml:space="preserve"> дозволило обґрунтувати пропозиції та напрямки</w:t>
      </w:r>
      <w:r>
        <w:rPr>
          <w:rFonts w:ascii="Times New Roman" w:hAnsi="Times New Roman"/>
          <w:sz w:val="28"/>
          <w:szCs w:val="28"/>
          <w:lang w:val="uk-UA"/>
        </w:rPr>
        <w:t xml:space="preserve"> </w:t>
      </w:r>
      <w:r w:rsidRPr="004230F9">
        <w:rPr>
          <w:rFonts w:ascii="Times New Roman" w:hAnsi="Times New Roman"/>
          <w:sz w:val="28"/>
          <w:szCs w:val="28"/>
          <w:lang w:val="uk-UA"/>
        </w:rPr>
        <w:t xml:space="preserve">вдосконалення </w:t>
      </w:r>
      <w:r>
        <w:rPr>
          <w:rFonts w:ascii="Times New Roman" w:hAnsi="Times New Roman"/>
          <w:sz w:val="28"/>
          <w:szCs w:val="28"/>
          <w:lang w:val="uk-UA"/>
        </w:rPr>
        <w:t>цивільного та медичного</w:t>
      </w:r>
      <w:r w:rsidRPr="004230F9">
        <w:rPr>
          <w:rFonts w:ascii="Times New Roman" w:hAnsi="Times New Roman"/>
          <w:sz w:val="28"/>
          <w:szCs w:val="28"/>
          <w:lang w:val="uk-UA"/>
        </w:rPr>
        <w:t xml:space="preserve"> законодавства.</w:t>
      </w:r>
    </w:p>
    <w:p w:rsidR="00B0176D" w:rsidRDefault="00B0176D" w:rsidP="00B0176D">
      <w:pPr>
        <w:pStyle w:val="a3"/>
        <w:spacing w:after="0" w:line="360" w:lineRule="auto"/>
        <w:ind w:left="0" w:firstLine="567"/>
        <w:jc w:val="both"/>
        <w:rPr>
          <w:rFonts w:ascii="Times New Roman" w:hAnsi="Times New Roman"/>
          <w:sz w:val="28"/>
          <w:szCs w:val="28"/>
          <w:lang w:val="uk-UA"/>
        </w:rPr>
      </w:pPr>
      <w:r w:rsidRPr="004230F9">
        <w:rPr>
          <w:rFonts w:ascii="Times New Roman" w:hAnsi="Times New Roman"/>
          <w:sz w:val="28"/>
          <w:szCs w:val="28"/>
          <w:lang w:val="uk-UA"/>
        </w:rPr>
        <w:t>Наукова новизна одержаних результатів полягає у тому, що</w:t>
      </w:r>
      <w:r>
        <w:rPr>
          <w:rFonts w:ascii="Times New Roman" w:hAnsi="Times New Roman"/>
          <w:sz w:val="28"/>
          <w:szCs w:val="28"/>
          <w:lang w:val="uk-UA"/>
        </w:rPr>
        <w:t xml:space="preserve"> </w:t>
      </w:r>
      <w:r w:rsidRPr="004230F9">
        <w:rPr>
          <w:rFonts w:ascii="Times New Roman" w:hAnsi="Times New Roman"/>
          <w:sz w:val="28"/>
          <w:szCs w:val="28"/>
          <w:lang w:val="uk-UA"/>
        </w:rPr>
        <w:t xml:space="preserve">магістерська робота є комплексним дослідженням сутності і змісту </w:t>
      </w:r>
      <w:r>
        <w:rPr>
          <w:rFonts w:ascii="Times New Roman" w:hAnsi="Times New Roman"/>
          <w:sz w:val="28"/>
          <w:szCs w:val="28"/>
          <w:lang w:val="uk-UA"/>
        </w:rPr>
        <w:t>правового статусу особи, якій надається психічна допомога</w:t>
      </w:r>
      <w:r w:rsidRPr="004230F9">
        <w:rPr>
          <w:rFonts w:ascii="Times New Roman" w:hAnsi="Times New Roman"/>
          <w:sz w:val="28"/>
          <w:szCs w:val="28"/>
          <w:lang w:val="uk-UA"/>
        </w:rPr>
        <w:t>, за результатами</w:t>
      </w:r>
      <w:r>
        <w:rPr>
          <w:rFonts w:ascii="Times New Roman" w:hAnsi="Times New Roman"/>
          <w:sz w:val="28"/>
          <w:szCs w:val="28"/>
          <w:lang w:val="uk-UA"/>
        </w:rPr>
        <w:t xml:space="preserve"> </w:t>
      </w:r>
      <w:r w:rsidRPr="004230F9">
        <w:rPr>
          <w:rFonts w:ascii="Times New Roman" w:hAnsi="Times New Roman"/>
          <w:sz w:val="28"/>
          <w:szCs w:val="28"/>
          <w:lang w:val="uk-UA"/>
        </w:rPr>
        <w:t xml:space="preserve">якого сформульовано ряд наукових положень і висновків. Зокрема, </w:t>
      </w:r>
      <w:r w:rsidRPr="00F07279">
        <w:rPr>
          <w:rFonts w:ascii="Times New Roman" w:hAnsi="Times New Roman"/>
          <w:sz w:val="28"/>
          <w:szCs w:val="28"/>
          <w:lang w:val="uk-UA"/>
        </w:rPr>
        <w:t>до них відносяться наступні:</w:t>
      </w:r>
    </w:p>
    <w:p w:rsidR="00B0176D" w:rsidRDefault="00B0176D" w:rsidP="00B0176D">
      <w:pPr>
        <w:pStyle w:val="a3"/>
        <w:numPr>
          <w:ilvl w:val="0"/>
          <w:numId w:val="1"/>
        </w:numPr>
        <w:spacing w:after="0" w:line="360" w:lineRule="auto"/>
        <w:ind w:left="0" w:firstLine="567"/>
        <w:jc w:val="both"/>
        <w:rPr>
          <w:rFonts w:ascii="Times New Roman" w:hAnsi="Times New Roman"/>
          <w:sz w:val="28"/>
          <w:szCs w:val="28"/>
          <w:lang w:val="uk-UA"/>
        </w:rPr>
      </w:pPr>
      <w:r w:rsidRPr="002925D5">
        <w:rPr>
          <w:rFonts w:ascii="Times New Roman" w:hAnsi="Times New Roman"/>
          <w:sz w:val="28"/>
          <w:szCs w:val="28"/>
          <w:lang w:val="uk-UA"/>
        </w:rPr>
        <w:t>вперше визначено умови правомірності укладання договору про надання мемедичних послуг з надання психіатричної допомоги в добровільному порядку, а самеє: а) добровільна поінформована згода особи, яка потребує надання психіатричної допомоги чи його законного представника; б) відображення у договорі умов утримання та догляду з урахуванням психічного стану пацієнта та інших критеріїв (статі, віку тощо); в) наявність індивідуально розробленого плану лікування та догляду за пацієнтом, який обговорюється із  пацієнтом або його законним представником і за ступенем необхідності змінюється; його виконання має бути забезпечене кваліфікованим медичним персоналом; г) лікування не повинно бути спрямоване на покарання особи, яка страждає на психічні розлади, або здійснюватися на користь інших осіб; д) гарантія дотримання прав та законних інтерес</w:t>
      </w:r>
      <w:r>
        <w:rPr>
          <w:rFonts w:ascii="Times New Roman" w:hAnsi="Times New Roman"/>
          <w:sz w:val="28"/>
          <w:szCs w:val="28"/>
          <w:lang w:val="uk-UA"/>
        </w:rPr>
        <w:t>ів</w:t>
      </w:r>
      <w:r w:rsidRPr="002925D5">
        <w:rPr>
          <w:rFonts w:ascii="Times New Roman" w:hAnsi="Times New Roman"/>
          <w:sz w:val="28"/>
          <w:szCs w:val="28"/>
          <w:lang w:val="uk-UA"/>
        </w:rPr>
        <w:t xml:space="preserve"> пацієнта </w:t>
      </w:r>
      <w:r>
        <w:rPr>
          <w:rFonts w:ascii="Times New Roman" w:hAnsi="Times New Roman"/>
          <w:sz w:val="28"/>
          <w:szCs w:val="28"/>
          <w:lang w:val="uk-UA"/>
        </w:rPr>
        <w:t>у</w:t>
      </w:r>
      <w:r w:rsidRPr="002925D5">
        <w:rPr>
          <w:rFonts w:ascii="Times New Roman" w:hAnsi="Times New Roman"/>
          <w:sz w:val="28"/>
          <w:szCs w:val="28"/>
          <w:lang w:val="uk-UA"/>
        </w:rPr>
        <w:t xml:space="preserve"> період надання йому психіатричної допомоги</w:t>
      </w:r>
      <w:r>
        <w:rPr>
          <w:rFonts w:ascii="Times New Roman" w:hAnsi="Times New Roman"/>
          <w:sz w:val="28"/>
          <w:szCs w:val="28"/>
          <w:lang w:val="uk-UA"/>
        </w:rPr>
        <w:t>;</w:t>
      </w:r>
    </w:p>
    <w:p w:rsidR="00B0176D" w:rsidRPr="002925D5" w:rsidRDefault="00B0176D" w:rsidP="00B0176D">
      <w:pPr>
        <w:pStyle w:val="a3"/>
        <w:numPr>
          <w:ilvl w:val="0"/>
          <w:numId w:val="1"/>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вперше на підставі аналізу теоретичних напрацювань та наявної судової практики доведено, що </w:t>
      </w:r>
      <w:r w:rsidRPr="002925D5">
        <w:rPr>
          <w:rFonts w:ascii="Times New Roman" w:hAnsi="Times New Roman"/>
          <w:sz w:val="28"/>
          <w:szCs w:val="28"/>
          <w:lang w:val="uk-UA"/>
        </w:rPr>
        <w:t xml:space="preserve">реальним способом захисту такого нематеріального блага як психічне здоров'я є припинення дій, що створюють загрозу порушення прав, що дозволить </w:t>
      </w:r>
      <w:r>
        <w:rPr>
          <w:rFonts w:ascii="Times New Roman" w:hAnsi="Times New Roman"/>
          <w:sz w:val="28"/>
          <w:szCs w:val="28"/>
          <w:lang w:val="uk-UA"/>
        </w:rPr>
        <w:t xml:space="preserve">у майбутньому </w:t>
      </w:r>
      <w:r w:rsidRPr="002925D5">
        <w:rPr>
          <w:rFonts w:ascii="Times New Roman" w:hAnsi="Times New Roman"/>
          <w:sz w:val="28"/>
          <w:szCs w:val="28"/>
          <w:lang w:val="uk-UA"/>
        </w:rPr>
        <w:t>не допустити настання шкідливих наслідків для здоров'я</w:t>
      </w:r>
      <w:r>
        <w:rPr>
          <w:rFonts w:ascii="Times New Roman" w:hAnsi="Times New Roman"/>
          <w:sz w:val="28"/>
          <w:szCs w:val="28"/>
          <w:lang w:val="uk-UA"/>
        </w:rPr>
        <w:t>;</w:t>
      </w:r>
    </w:p>
    <w:p w:rsidR="00B0176D" w:rsidRPr="002925D5" w:rsidRDefault="00B0176D" w:rsidP="00B0176D">
      <w:pPr>
        <w:pStyle w:val="a3"/>
        <w:numPr>
          <w:ilvl w:val="0"/>
          <w:numId w:val="1"/>
        </w:numPr>
        <w:spacing w:after="0" w:line="360" w:lineRule="auto"/>
        <w:ind w:left="0" w:firstLine="567"/>
        <w:jc w:val="both"/>
        <w:rPr>
          <w:rFonts w:ascii="Times New Roman" w:hAnsi="Times New Roman"/>
          <w:sz w:val="28"/>
          <w:szCs w:val="28"/>
          <w:lang w:val="uk-UA"/>
        </w:rPr>
      </w:pPr>
      <w:r w:rsidRPr="002925D5">
        <w:rPr>
          <w:rFonts w:ascii="Times New Roman" w:hAnsi="Times New Roman"/>
          <w:sz w:val="28"/>
          <w:szCs w:val="28"/>
          <w:lang w:val="uk-UA"/>
        </w:rPr>
        <w:lastRenderedPageBreak/>
        <w:t xml:space="preserve"> додатково аргументовано висновок про те, правовий статус пацієнта - це сукупність закріплених у законодавстві про охорону здоров'я та в інших законодавчих актах прав та обов'язків пацієнта. </w:t>
      </w:r>
      <w:r>
        <w:rPr>
          <w:rFonts w:ascii="Times New Roman" w:hAnsi="Times New Roman"/>
          <w:sz w:val="28"/>
          <w:szCs w:val="28"/>
          <w:lang w:val="uk-UA"/>
        </w:rPr>
        <w:t>П</w:t>
      </w:r>
      <w:r w:rsidRPr="002925D5">
        <w:rPr>
          <w:rFonts w:ascii="Times New Roman" w:hAnsi="Times New Roman"/>
          <w:sz w:val="28"/>
          <w:szCs w:val="28"/>
          <w:lang w:val="uk-UA"/>
        </w:rPr>
        <w:t>равовий статус пацієнта можна віднести до спеціального статусу, оскільки він відображає особливості становища окремих категорій осіб, які звернулися за медичною (психіатричною) допомогою;</w:t>
      </w:r>
    </w:p>
    <w:p w:rsidR="00B0176D" w:rsidRPr="00CA74BD" w:rsidRDefault="00B0176D" w:rsidP="00B0176D">
      <w:pPr>
        <w:pStyle w:val="a3"/>
        <w:numPr>
          <w:ilvl w:val="0"/>
          <w:numId w:val="1"/>
        </w:numPr>
        <w:spacing w:after="0" w:line="360" w:lineRule="auto"/>
        <w:ind w:left="142" w:firstLine="425"/>
        <w:jc w:val="both"/>
        <w:rPr>
          <w:rFonts w:ascii="Times New Roman" w:hAnsi="Times New Roman"/>
          <w:sz w:val="28"/>
          <w:szCs w:val="28"/>
          <w:lang w:val="uk-UA"/>
        </w:rPr>
      </w:pPr>
      <w:r w:rsidRPr="002925D5">
        <w:rPr>
          <w:rFonts w:ascii="Times New Roman" w:hAnsi="Times New Roman"/>
          <w:sz w:val="28"/>
          <w:szCs w:val="28"/>
          <w:lang w:val="uk-UA"/>
        </w:rPr>
        <w:t xml:space="preserve">дістала подальшого розвитку теза про те, що для </w:t>
      </w:r>
      <w:r>
        <w:rPr>
          <w:rFonts w:ascii="Times New Roman" w:hAnsi="Times New Roman"/>
          <w:sz w:val="28"/>
          <w:szCs w:val="28"/>
          <w:lang w:val="uk-UA"/>
        </w:rPr>
        <w:t>реалізації прав</w:t>
      </w:r>
      <w:r w:rsidRPr="002925D5">
        <w:rPr>
          <w:rFonts w:ascii="Times New Roman" w:hAnsi="Times New Roman"/>
          <w:sz w:val="28"/>
          <w:szCs w:val="28"/>
          <w:lang w:val="uk-UA"/>
        </w:rPr>
        <w:t xml:space="preserve"> і законних інтересів особи, </w:t>
      </w:r>
      <w:r>
        <w:rPr>
          <w:rFonts w:ascii="Times New Roman" w:hAnsi="Times New Roman"/>
          <w:sz w:val="28"/>
          <w:szCs w:val="28"/>
          <w:lang w:val="uk-UA"/>
        </w:rPr>
        <w:t>яка</w:t>
      </w:r>
      <w:r w:rsidRPr="002925D5">
        <w:rPr>
          <w:rFonts w:ascii="Times New Roman" w:hAnsi="Times New Roman"/>
          <w:sz w:val="28"/>
          <w:szCs w:val="28"/>
          <w:lang w:val="uk-UA"/>
        </w:rPr>
        <w:t xml:space="preserve"> страждає психічним розладом, на </w:t>
      </w:r>
      <w:r>
        <w:rPr>
          <w:rFonts w:ascii="Times New Roman" w:hAnsi="Times New Roman"/>
          <w:sz w:val="28"/>
          <w:szCs w:val="28"/>
          <w:lang w:val="uk-UA"/>
        </w:rPr>
        <w:t>її</w:t>
      </w:r>
      <w:r w:rsidRPr="002925D5">
        <w:rPr>
          <w:rFonts w:ascii="Times New Roman" w:hAnsi="Times New Roman"/>
          <w:sz w:val="28"/>
          <w:szCs w:val="28"/>
          <w:lang w:val="uk-UA"/>
        </w:rPr>
        <w:t xml:space="preserve"> прохання чи на прохання </w:t>
      </w:r>
      <w:r>
        <w:rPr>
          <w:rFonts w:ascii="Times New Roman" w:hAnsi="Times New Roman"/>
          <w:sz w:val="28"/>
          <w:szCs w:val="28"/>
          <w:lang w:val="uk-UA"/>
        </w:rPr>
        <w:t>її</w:t>
      </w:r>
      <w:r w:rsidRPr="002925D5">
        <w:rPr>
          <w:rFonts w:ascii="Times New Roman" w:hAnsi="Times New Roman"/>
          <w:sz w:val="28"/>
          <w:szCs w:val="28"/>
          <w:lang w:val="uk-UA"/>
        </w:rPr>
        <w:t xml:space="preserve"> законного представника їм </w:t>
      </w:r>
      <w:r>
        <w:rPr>
          <w:rFonts w:ascii="Times New Roman" w:hAnsi="Times New Roman"/>
          <w:sz w:val="28"/>
          <w:szCs w:val="28"/>
          <w:lang w:val="uk-UA"/>
        </w:rPr>
        <w:t xml:space="preserve">мають </w:t>
      </w:r>
      <w:r w:rsidRPr="002925D5">
        <w:rPr>
          <w:rFonts w:ascii="Times New Roman" w:hAnsi="Times New Roman"/>
          <w:sz w:val="28"/>
          <w:szCs w:val="28"/>
          <w:lang w:val="uk-UA"/>
        </w:rPr>
        <w:t>нада</w:t>
      </w:r>
      <w:r>
        <w:rPr>
          <w:rFonts w:ascii="Times New Roman" w:hAnsi="Times New Roman"/>
          <w:sz w:val="28"/>
          <w:szCs w:val="28"/>
          <w:lang w:val="uk-UA"/>
        </w:rPr>
        <w:t>вати</w:t>
      </w:r>
      <w:r w:rsidRPr="002925D5">
        <w:rPr>
          <w:rFonts w:ascii="Times New Roman" w:hAnsi="Times New Roman"/>
          <w:sz w:val="28"/>
          <w:szCs w:val="28"/>
          <w:lang w:val="uk-UA"/>
        </w:rPr>
        <w:t>ся відомості про стан психічного здо</w:t>
      </w:r>
      <w:r>
        <w:rPr>
          <w:rFonts w:ascii="Times New Roman" w:hAnsi="Times New Roman"/>
          <w:sz w:val="28"/>
          <w:szCs w:val="28"/>
          <w:lang w:val="uk-UA"/>
        </w:rPr>
        <w:t>ров'я цієї особи та про надану їй</w:t>
      </w:r>
      <w:r w:rsidRPr="002925D5">
        <w:rPr>
          <w:rFonts w:ascii="Times New Roman" w:hAnsi="Times New Roman"/>
          <w:sz w:val="28"/>
          <w:szCs w:val="28"/>
          <w:lang w:val="uk-UA"/>
        </w:rPr>
        <w:t xml:space="preserve"> психіатричну допомогу в письмовій формі.</w:t>
      </w:r>
    </w:p>
    <w:p w:rsidR="00B0176D" w:rsidRPr="00636237" w:rsidRDefault="00B0176D" w:rsidP="00B0176D">
      <w:pPr>
        <w:spacing w:after="0" w:line="360" w:lineRule="auto"/>
        <w:ind w:firstLine="567"/>
        <w:jc w:val="both"/>
        <w:rPr>
          <w:rFonts w:ascii="Times New Roman" w:hAnsi="Times New Roman"/>
          <w:sz w:val="28"/>
          <w:szCs w:val="28"/>
          <w:lang w:val="uk-UA"/>
        </w:rPr>
      </w:pPr>
      <w:r w:rsidRPr="00636237">
        <w:rPr>
          <w:rFonts w:ascii="Times New Roman" w:hAnsi="Times New Roman"/>
          <w:b/>
          <w:sz w:val="28"/>
          <w:szCs w:val="28"/>
          <w:lang w:val="uk-UA"/>
        </w:rPr>
        <w:t>Структура роботи</w:t>
      </w:r>
      <w:r w:rsidRPr="00636237">
        <w:rPr>
          <w:rFonts w:ascii="Times New Roman" w:hAnsi="Times New Roman"/>
          <w:sz w:val="28"/>
          <w:szCs w:val="28"/>
          <w:lang w:val="uk-UA"/>
        </w:rPr>
        <w:t xml:space="preserve">. Магістерська робота складається зі вступу, </w:t>
      </w:r>
      <w:r>
        <w:rPr>
          <w:rFonts w:ascii="Times New Roman" w:hAnsi="Times New Roman"/>
          <w:sz w:val="28"/>
          <w:szCs w:val="28"/>
          <w:lang w:val="uk-UA"/>
        </w:rPr>
        <w:t>дв</w:t>
      </w:r>
      <w:r w:rsidRPr="00636237">
        <w:rPr>
          <w:rFonts w:ascii="Times New Roman" w:hAnsi="Times New Roman"/>
          <w:sz w:val="28"/>
          <w:szCs w:val="28"/>
          <w:lang w:val="uk-UA"/>
        </w:rPr>
        <w:t>ох</w:t>
      </w:r>
    </w:p>
    <w:p w:rsidR="00B0176D" w:rsidRDefault="00B0176D" w:rsidP="00B0176D">
      <w:pPr>
        <w:spacing w:after="0" w:line="360" w:lineRule="auto"/>
        <w:jc w:val="both"/>
        <w:rPr>
          <w:rFonts w:ascii="Times New Roman" w:hAnsi="Times New Roman"/>
          <w:sz w:val="28"/>
          <w:szCs w:val="28"/>
          <w:lang w:val="uk-UA"/>
        </w:rPr>
      </w:pPr>
      <w:r w:rsidRPr="00636237">
        <w:rPr>
          <w:rFonts w:ascii="Times New Roman" w:hAnsi="Times New Roman"/>
          <w:sz w:val="28"/>
          <w:szCs w:val="28"/>
          <w:lang w:val="uk-UA"/>
        </w:rPr>
        <w:t xml:space="preserve">розділів, </w:t>
      </w:r>
      <w:r>
        <w:rPr>
          <w:rFonts w:ascii="Times New Roman" w:hAnsi="Times New Roman"/>
          <w:sz w:val="28"/>
          <w:szCs w:val="28"/>
          <w:lang w:val="uk-UA"/>
        </w:rPr>
        <w:t>шести підрозділів, висновків та</w:t>
      </w:r>
      <w:r w:rsidRPr="00636237">
        <w:rPr>
          <w:rFonts w:ascii="Times New Roman" w:hAnsi="Times New Roman"/>
          <w:sz w:val="28"/>
          <w:szCs w:val="28"/>
          <w:lang w:val="uk-UA"/>
        </w:rPr>
        <w:t xml:space="preserve"> списку використаних джерел.</w:t>
      </w:r>
    </w:p>
    <w:p w:rsidR="00B0176D" w:rsidRDefault="00B0176D" w:rsidP="00B0176D">
      <w:pPr>
        <w:spacing w:after="0" w:line="360" w:lineRule="auto"/>
        <w:ind w:firstLine="567"/>
        <w:jc w:val="both"/>
        <w:rPr>
          <w:rFonts w:ascii="Times New Roman" w:hAnsi="Times New Roman"/>
          <w:sz w:val="28"/>
          <w:szCs w:val="28"/>
          <w:lang w:val="uk-UA"/>
        </w:rPr>
      </w:pPr>
    </w:p>
    <w:p w:rsidR="00B0176D" w:rsidRDefault="00B0176D" w:rsidP="00B0176D">
      <w:pPr>
        <w:spacing w:after="0" w:line="360" w:lineRule="auto"/>
        <w:ind w:firstLine="567"/>
        <w:jc w:val="both"/>
        <w:rPr>
          <w:rFonts w:ascii="Times New Roman" w:hAnsi="Times New Roman"/>
          <w:sz w:val="28"/>
          <w:szCs w:val="28"/>
          <w:lang w:val="uk-UA"/>
        </w:rPr>
      </w:pPr>
    </w:p>
    <w:p w:rsidR="00B0176D" w:rsidRDefault="00B0176D" w:rsidP="00B0176D">
      <w:pPr>
        <w:spacing w:after="0" w:line="360" w:lineRule="auto"/>
        <w:ind w:firstLine="567"/>
        <w:jc w:val="both"/>
        <w:rPr>
          <w:rFonts w:ascii="Times New Roman" w:hAnsi="Times New Roman"/>
          <w:b/>
          <w:sz w:val="28"/>
          <w:szCs w:val="28"/>
          <w:lang w:val="uk-UA"/>
        </w:rPr>
      </w:pPr>
    </w:p>
    <w:p w:rsidR="00B0176D" w:rsidRDefault="00B0176D" w:rsidP="00B0176D">
      <w:pPr>
        <w:spacing w:after="0" w:line="360" w:lineRule="auto"/>
        <w:ind w:firstLine="567"/>
        <w:jc w:val="both"/>
        <w:rPr>
          <w:rFonts w:ascii="Times New Roman" w:hAnsi="Times New Roman"/>
          <w:b/>
          <w:sz w:val="28"/>
          <w:szCs w:val="28"/>
          <w:lang w:val="uk-UA"/>
        </w:rPr>
      </w:pPr>
    </w:p>
    <w:p w:rsidR="00B0176D" w:rsidRDefault="00B0176D" w:rsidP="00B0176D">
      <w:pPr>
        <w:spacing w:after="0" w:line="360" w:lineRule="auto"/>
        <w:ind w:firstLine="567"/>
        <w:jc w:val="both"/>
        <w:rPr>
          <w:rFonts w:ascii="Times New Roman" w:hAnsi="Times New Roman"/>
          <w:b/>
          <w:sz w:val="28"/>
          <w:szCs w:val="28"/>
          <w:lang w:val="uk-UA"/>
        </w:rPr>
      </w:pPr>
    </w:p>
    <w:p w:rsidR="009109AF" w:rsidRDefault="004776D6"/>
    <w:p w:rsidR="004776D6" w:rsidRDefault="004776D6"/>
    <w:p w:rsidR="004776D6" w:rsidRDefault="004776D6"/>
    <w:p w:rsidR="004776D6" w:rsidRDefault="004776D6"/>
    <w:p w:rsidR="004776D6" w:rsidRDefault="004776D6"/>
    <w:p w:rsidR="004776D6" w:rsidRDefault="004776D6"/>
    <w:p w:rsidR="004776D6" w:rsidRDefault="004776D6"/>
    <w:p w:rsidR="004776D6" w:rsidRDefault="004776D6"/>
    <w:p w:rsidR="004776D6" w:rsidRDefault="004776D6"/>
    <w:p w:rsidR="004776D6" w:rsidRDefault="004776D6"/>
    <w:p w:rsidR="004776D6" w:rsidRDefault="004776D6"/>
    <w:p w:rsidR="004776D6" w:rsidRDefault="004776D6"/>
    <w:p w:rsidR="004776D6" w:rsidRDefault="004776D6"/>
    <w:p w:rsidR="004776D6" w:rsidRPr="0006201C" w:rsidRDefault="004776D6" w:rsidP="004776D6">
      <w:pPr>
        <w:spacing w:after="0" w:line="360" w:lineRule="auto"/>
        <w:ind w:firstLine="142"/>
        <w:jc w:val="center"/>
        <w:rPr>
          <w:rFonts w:ascii="Times New Roman" w:hAnsi="Times New Roman"/>
          <w:b/>
          <w:sz w:val="28"/>
          <w:szCs w:val="28"/>
          <w:lang w:val="uk-UA"/>
        </w:rPr>
      </w:pPr>
      <w:r w:rsidRPr="0006201C">
        <w:rPr>
          <w:rFonts w:ascii="Times New Roman" w:hAnsi="Times New Roman"/>
          <w:b/>
          <w:sz w:val="28"/>
          <w:szCs w:val="28"/>
          <w:lang w:val="uk-UA"/>
        </w:rPr>
        <w:lastRenderedPageBreak/>
        <w:t>ВИСНОВКИ</w:t>
      </w:r>
    </w:p>
    <w:p w:rsidR="004776D6" w:rsidRDefault="004776D6" w:rsidP="004776D6">
      <w:pPr>
        <w:spacing w:after="0" w:line="360" w:lineRule="auto"/>
        <w:ind w:firstLine="567"/>
        <w:jc w:val="both"/>
        <w:rPr>
          <w:rFonts w:ascii="Times New Roman" w:hAnsi="Times New Roman"/>
          <w:sz w:val="28"/>
          <w:szCs w:val="28"/>
          <w:lang w:val="uk-UA"/>
        </w:rPr>
      </w:pPr>
    </w:p>
    <w:p w:rsidR="004776D6" w:rsidRPr="00FC5743" w:rsidRDefault="004776D6" w:rsidP="004776D6">
      <w:pPr>
        <w:spacing w:after="0" w:line="360" w:lineRule="auto"/>
        <w:ind w:firstLine="567"/>
        <w:jc w:val="both"/>
        <w:rPr>
          <w:rFonts w:ascii="Times New Roman" w:hAnsi="Times New Roman"/>
          <w:sz w:val="28"/>
          <w:szCs w:val="28"/>
          <w:lang w:val="uk-UA"/>
        </w:rPr>
      </w:pPr>
      <w:r w:rsidRPr="00FC5743">
        <w:rPr>
          <w:rFonts w:ascii="Times New Roman" w:hAnsi="Times New Roman"/>
          <w:sz w:val="28"/>
          <w:szCs w:val="28"/>
          <w:lang w:val="uk-UA"/>
        </w:rPr>
        <w:t xml:space="preserve">Процес надання психіатричної допомоги </w:t>
      </w:r>
      <w:r>
        <w:rPr>
          <w:rFonts w:ascii="Times New Roman" w:hAnsi="Times New Roman"/>
          <w:sz w:val="28"/>
          <w:szCs w:val="28"/>
          <w:lang w:val="uk-UA"/>
        </w:rPr>
        <w:t>фізичним особам</w:t>
      </w:r>
      <w:r w:rsidRPr="00FC5743">
        <w:rPr>
          <w:rFonts w:ascii="Times New Roman" w:hAnsi="Times New Roman"/>
          <w:sz w:val="28"/>
          <w:szCs w:val="28"/>
          <w:lang w:val="uk-UA"/>
        </w:rPr>
        <w:t xml:space="preserve"> безпосередньо пов'язаний із питаннями регулювання особистих немайнових відносин. Особливе місце у системі законодавства про охорону здоров'я громадян посідають норми цивільного законодавства. Вони регулюють дві взаємодіючі сфери відносин: пов'язані з наданням медичних послуг та пов'язані із застосуванням спеціальних цивільно-правових засобів захисту прав </w:t>
      </w:r>
      <w:r>
        <w:rPr>
          <w:rFonts w:ascii="Times New Roman" w:hAnsi="Times New Roman"/>
          <w:sz w:val="28"/>
          <w:szCs w:val="28"/>
          <w:lang w:val="uk-UA"/>
        </w:rPr>
        <w:t>фізичних осіб</w:t>
      </w:r>
      <w:r w:rsidRPr="00FC5743">
        <w:rPr>
          <w:rFonts w:ascii="Times New Roman" w:hAnsi="Times New Roman"/>
          <w:sz w:val="28"/>
          <w:szCs w:val="28"/>
          <w:lang w:val="uk-UA"/>
        </w:rPr>
        <w:t>. Охорона особистих немайнових прав, зокрема</w:t>
      </w:r>
      <w:r>
        <w:rPr>
          <w:rFonts w:ascii="Times New Roman" w:hAnsi="Times New Roman"/>
          <w:sz w:val="28"/>
          <w:szCs w:val="28"/>
          <w:lang w:val="uk-UA"/>
        </w:rPr>
        <w:t xml:space="preserve">, при </w:t>
      </w:r>
      <w:r w:rsidRPr="00FC5743">
        <w:rPr>
          <w:rFonts w:ascii="Times New Roman" w:hAnsi="Times New Roman"/>
          <w:sz w:val="28"/>
          <w:szCs w:val="28"/>
          <w:lang w:val="uk-UA"/>
        </w:rPr>
        <w:t xml:space="preserve"> наданн</w:t>
      </w:r>
      <w:r>
        <w:rPr>
          <w:rFonts w:ascii="Times New Roman" w:hAnsi="Times New Roman"/>
          <w:sz w:val="28"/>
          <w:szCs w:val="28"/>
          <w:lang w:val="uk-UA"/>
        </w:rPr>
        <w:t>і</w:t>
      </w:r>
      <w:r w:rsidRPr="00FC5743">
        <w:rPr>
          <w:rFonts w:ascii="Times New Roman" w:hAnsi="Times New Roman"/>
          <w:sz w:val="28"/>
          <w:szCs w:val="28"/>
          <w:lang w:val="uk-UA"/>
        </w:rPr>
        <w:t xml:space="preserve"> послуг досягається регулюванням поведінки інших осіб, які </w:t>
      </w:r>
      <w:r>
        <w:rPr>
          <w:rFonts w:ascii="Times New Roman" w:hAnsi="Times New Roman"/>
          <w:sz w:val="28"/>
          <w:szCs w:val="28"/>
          <w:lang w:val="uk-UA"/>
        </w:rPr>
        <w:t xml:space="preserve">не </w:t>
      </w:r>
      <w:r w:rsidRPr="00FC5743">
        <w:rPr>
          <w:rFonts w:ascii="Times New Roman" w:hAnsi="Times New Roman"/>
          <w:sz w:val="28"/>
          <w:szCs w:val="28"/>
          <w:lang w:val="uk-UA"/>
        </w:rPr>
        <w:t>мають перешкоджати здійсненню особисти</w:t>
      </w:r>
      <w:r>
        <w:rPr>
          <w:rFonts w:ascii="Times New Roman" w:hAnsi="Times New Roman"/>
          <w:sz w:val="28"/>
          <w:szCs w:val="28"/>
          <w:lang w:val="uk-UA"/>
        </w:rPr>
        <w:t>х прав чи незаконно вторгаться до</w:t>
      </w:r>
      <w:r w:rsidRPr="00FC5743">
        <w:rPr>
          <w:rFonts w:ascii="Times New Roman" w:hAnsi="Times New Roman"/>
          <w:sz w:val="28"/>
          <w:szCs w:val="28"/>
          <w:lang w:val="uk-UA"/>
        </w:rPr>
        <w:t xml:space="preserve"> сфер</w:t>
      </w:r>
      <w:r>
        <w:rPr>
          <w:rFonts w:ascii="Times New Roman" w:hAnsi="Times New Roman"/>
          <w:sz w:val="28"/>
          <w:szCs w:val="28"/>
          <w:lang w:val="uk-UA"/>
        </w:rPr>
        <w:t>и</w:t>
      </w:r>
      <w:r w:rsidRPr="00FC5743">
        <w:rPr>
          <w:rFonts w:ascii="Times New Roman" w:hAnsi="Times New Roman"/>
          <w:sz w:val="28"/>
          <w:szCs w:val="28"/>
          <w:lang w:val="uk-UA"/>
        </w:rPr>
        <w:t xml:space="preserve"> приватного життя </w:t>
      </w:r>
      <w:r>
        <w:rPr>
          <w:rFonts w:ascii="Times New Roman" w:hAnsi="Times New Roman"/>
          <w:sz w:val="28"/>
          <w:szCs w:val="28"/>
          <w:lang w:val="uk-UA"/>
        </w:rPr>
        <w:t>фізичної особи</w:t>
      </w:r>
      <w:r w:rsidRPr="00FC5743">
        <w:rPr>
          <w:rFonts w:ascii="Times New Roman" w:hAnsi="Times New Roman"/>
          <w:sz w:val="28"/>
          <w:szCs w:val="28"/>
          <w:lang w:val="uk-UA"/>
        </w:rPr>
        <w:t xml:space="preserve">. Відносини </w:t>
      </w:r>
      <w:r>
        <w:rPr>
          <w:rFonts w:ascii="Times New Roman" w:hAnsi="Times New Roman"/>
          <w:sz w:val="28"/>
          <w:szCs w:val="28"/>
          <w:lang w:val="uk-UA"/>
        </w:rPr>
        <w:t>«</w:t>
      </w:r>
      <w:r w:rsidRPr="00FC5743">
        <w:rPr>
          <w:rFonts w:ascii="Times New Roman" w:hAnsi="Times New Roman"/>
          <w:sz w:val="28"/>
          <w:szCs w:val="28"/>
          <w:lang w:val="uk-UA"/>
        </w:rPr>
        <w:t xml:space="preserve">медична установа </w:t>
      </w:r>
      <w:r>
        <w:rPr>
          <w:rFonts w:ascii="Times New Roman" w:hAnsi="Times New Roman"/>
          <w:sz w:val="28"/>
          <w:szCs w:val="28"/>
          <w:lang w:val="uk-UA"/>
        </w:rPr>
        <w:t>–</w:t>
      </w:r>
      <w:r w:rsidRPr="00FC5743">
        <w:rPr>
          <w:rFonts w:ascii="Times New Roman" w:hAnsi="Times New Roman"/>
          <w:sz w:val="28"/>
          <w:szCs w:val="28"/>
          <w:lang w:val="uk-UA"/>
        </w:rPr>
        <w:t xml:space="preserve"> пацієнт</w:t>
      </w:r>
      <w:r>
        <w:rPr>
          <w:rFonts w:ascii="Times New Roman" w:hAnsi="Times New Roman"/>
          <w:sz w:val="28"/>
          <w:szCs w:val="28"/>
          <w:lang w:val="uk-UA"/>
        </w:rPr>
        <w:t>»</w:t>
      </w:r>
      <w:r w:rsidRPr="00FC5743">
        <w:rPr>
          <w:rFonts w:ascii="Times New Roman" w:hAnsi="Times New Roman"/>
          <w:sz w:val="28"/>
          <w:szCs w:val="28"/>
          <w:lang w:val="uk-UA"/>
        </w:rPr>
        <w:t xml:space="preserve"> виникають з договору надання послуг (спеціалізованої медичної допомоги) і є предметом цивільно-правового регулювання. За </w:t>
      </w:r>
      <w:r>
        <w:rPr>
          <w:rFonts w:ascii="Times New Roman" w:hAnsi="Times New Roman"/>
          <w:sz w:val="28"/>
          <w:szCs w:val="28"/>
          <w:lang w:val="uk-UA"/>
        </w:rPr>
        <w:t xml:space="preserve">таким </w:t>
      </w:r>
      <w:r w:rsidRPr="00FC5743">
        <w:rPr>
          <w:rFonts w:ascii="Times New Roman" w:hAnsi="Times New Roman"/>
          <w:sz w:val="28"/>
          <w:szCs w:val="28"/>
          <w:lang w:val="uk-UA"/>
        </w:rPr>
        <w:t>договором одна сторона - лікувально-профілактична установа приймає на себе зобов'язання щодо надання іншій стороні - пацієнту своєчасної та кваліфікованої медичної допомоги відповідно до чинних правил</w:t>
      </w:r>
      <w:r>
        <w:rPr>
          <w:rFonts w:ascii="Times New Roman" w:hAnsi="Times New Roman"/>
          <w:sz w:val="28"/>
          <w:szCs w:val="28"/>
          <w:lang w:val="uk-UA"/>
        </w:rPr>
        <w:t>,</w:t>
      </w:r>
      <w:r w:rsidRPr="00FC5743">
        <w:rPr>
          <w:rFonts w:ascii="Times New Roman" w:hAnsi="Times New Roman"/>
          <w:sz w:val="28"/>
          <w:szCs w:val="28"/>
          <w:lang w:val="uk-UA"/>
        </w:rPr>
        <w:t xml:space="preserve"> зумовлених специфікою послуг.</w:t>
      </w:r>
    </w:p>
    <w:p w:rsidR="004776D6" w:rsidRPr="00FC5743" w:rsidRDefault="004776D6" w:rsidP="004776D6">
      <w:pPr>
        <w:spacing w:after="0" w:line="360" w:lineRule="auto"/>
        <w:ind w:firstLine="567"/>
        <w:jc w:val="both"/>
        <w:rPr>
          <w:rFonts w:ascii="Times New Roman" w:hAnsi="Times New Roman"/>
          <w:sz w:val="28"/>
          <w:szCs w:val="28"/>
          <w:lang w:val="uk-UA"/>
        </w:rPr>
      </w:pPr>
      <w:r w:rsidRPr="00FC5743">
        <w:rPr>
          <w:rFonts w:ascii="Times New Roman" w:hAnsi="Times New Roman"/>
          <w:sz w:val="28"/>
          <w:szCs w:val="28"/>
          <w:lang w:val="uk-UA"/>
        </w:rPr>
        <w:t xml:space="preserve">Відмінною рисою медичних послуг з приводу психічного здоров'я як цивільно-правових послуг є те, що відповідні об'єкти </w:t>
      </w:r>
      <w:r>
        <w:rPr>
          <w:rFonts w:ascii="Times New Roman" w:hAnsi="Times New Roman"/>
          <w:sz w:val="28"/>
          <w:szCs w:val="28"/>
          <w:lang w:val="uk-UA"/>
        </w:rPr>
        <w:t>об</w:t>
      </w:r>
      <w:r w:rsidRPr="00FC5743">
        <w:rPr>
          <w:rFonts w:ascii="Times New Roman" w:hAnsi="Times New Roman"/>
          <w:sz w:val="28"/>
          <w:szCs w:val="28"/>
          <w:lang w:val="uk-UA"/>
        </w:rPr>
        <w:t xml:space="preserve">ертаються не </w:t>
      </w:r>
      <w:r>
        <w:rPr>
          <w:rFonts w:ascii="Times New Roman" w:hAnsi="Times New Roman"/>
          <w:sz w:val="28"/>
          <w:szCs w:val="28"/>
          <w:lang w:val="uk-UA"/>
        </w:rPr>
        <w:t>з метою</w:t>
      </w:r>
      <w:r w:rsidRPr="00FC5743">
        <w:rPr>
          <w:rFonts w:ascii="Times New Roman" w:hAnsi="Times New Roman"/>
          <w:sz w:val="28"/>
          <w:szCs w:val="28"/>
          <w:lang w:val="uk-UA"/>
        </w:rPr>
        <w:t xml:space="preserve"> отримання сторонами </w:t>
      </w:r>
      <w:r>
        <w:rPr>
          <w:rFonts w:ascii="Times New Roman" w:hAnsi="Times New Roman"/>
          <w:sz w:val="28"/>
          <w:szCs w:val="28"/>
          <w:lang w:val="uk-UA"/>
        </w:rPr>
        <w:t xml:space="preserve">таких </w:t>
      </w:r>
      <w:r w:rsidRPr="00FC5743">
        <w:rPr>
          <w:rFonts w:ascii="Times New Roman" w:hAnsi="Times New Roman"/>
          <w:sz w:val="28"/>
          <w:szCs w:val="28"/>
          <w:lang w:val="uk-UA"/>
        </w:rPr>
        <w:t>відносин взаємної вигоди матеріальної якості; вигода однієї сторони завжди спрямована на користь нематеріального характеру,</w:t>
      </w:r>
      <w:r>
        <w:rPr>
          <w:rFonts w:ascii="Times New Roman" w:hAnsi="Times New Roman"/>
          <w:sz w:val="28"/>
          <w:szCs w:val="28"/>
          <w:lang w:val="uk-UA"/>
        </w:rPr>
        <w:t xml:space="preserve"> а саме</w:t>
      </w:r>
      <w:r w:rsidRPr="00FC5743">
        <w:rPr>
          <w:rFonts w:ascii="Times New Roman" w:hAnsi="Times New Roman"/>
          <w:sz w:val="28"/>
          <w:szCs w:val="28"/>
          <w:lang w:val="uk-UA"/>
        </w:rPr>
        <w:t xml:space="preserve"> на користь здоров'ю. Якщо в інших сферах цивільно-правових послуг економічний об</w:t>
      </w:r>
      <w:r>
        <w:rPr>
          <w:rFonts w:ascii="Times New Roman" w:hAnsi="Times New Roman"/>
          <w:sz w:val="28"/>
          <w:szCs w:val="28"/>
          <w:lang w:val="uk-UA"/>
        </w:rPr>
        <w:t>іг</w:t>
      </w:r>
      <w:r w:rsidRPr="00FC5743">
        <w:rPr>
          <w:rFonts w:ascii="Times New Roman" w:hAnsi="Times New Roman"/>
          <w:sz w:val="28"/>
          <w:szCs w:val="28"/>
          <w:lang w:val="uk-UA"/>
        </w:rPr>
        <w:t xml:space="preserve"> здійснюється не на шкоду здоров'ю, із забезпеченням безпеки товарів, робіт, послуг для життя та здоров'я людини, то у сфері охорони здоров'я здійснюється вплив на нього на користь здоров'ю.</w:t>
      </w:r>
    </w:p>
    <w:p w:rsidR="004776D6" w:rsidRPr="00FC5743" w:rsidRDefault="004776D6" w:rsidP="004776D6">
      <w:pPr>
        <w:spacing w:after="0" w:line="360" w:lineRule="auto"/>
        <w:ind w:firstLine="567"/>
        <w:jc w:val="both"/>
        <w:rPr>
          <w:rFonts w:ascii="Times New Roman" w:hAnsi="Times New Roman"/>
          <w:sz w:val="28"/>
          <w:szCs w:val="28"/>
          <w:lang w:val="uk-UA"/>
        </w:rPr>
      </w:pPr>
      <w:r w:rsidRPr="00FC5743">
        <w:rPr>
          <w:rFonts w:ascii="Times New Roman" w:hAnsi="Times New Roman"/>
          <w:sz w:val="28"/>
          <w:szCs w:val="28"/>
          <w:lang w:val="uk-UA"/>
        </w:rPr>
        <w:t>Таким чином, медична послуга та психічне здоров'я є об'єктами цивільно-правового забезпечення при наданні психіатрич</w:t>
      </w:r>
      <w:r>
        <w:rPr>
          <w:rFonts w:ascii="Times New Roman" w:hAnsi="Times New Roman"/>
          <w:sz w:val="28"/>
          <w:szCs w:val="28"/>
          <w:lang w:val="uk-UA"/>
        </w:rPr>
        <w:t xml:space="preserve">ної </w:t>
      </w:r>
      <w:r w:rsidRPr="00FC5743">
        <w:rPr>
          <w:rFonts w:ascii="Times New Roman" w:hAnsi="Times New Roman"/>
          <w:sz w:val="28"/>
          <w:szCs w:val="28"/>
          <w:lang w:val="uk-UA"/>
        </w:rPr>
        <w:t xml:space="preserve">допомоги поряд </w:t>
      </w:r>
      <w:r>
        <w:rPr>
          <w:rFonts w:ascii="Times New Roman" w:hAnsi="Times New Roman"/>
          <w:sz w:val="28"/>
          <w:szCs w:val="28"/>
          <w:lang w:val="uk-UA"/>
        </w:rPr>
        <w:t>із іншими об'єктами, що об</w:t>
      </w:r>
      <w:r w:rsidRPr="00FC5743">
        <w:rPr>
          <w:rFonts w:ascii="Times New Roman" w:hAnsi="Times New Roman"/>
          <w:sz w:val="28"/>
          <w:szCs w:val="28"/>
          <w:lang w:val="uk-UA"/>
        </w:rPr>
        <w:t xml:space="preserve">ертаються в економічному просторі у сфері охорони здоров'я. Право на психічне здоров'я поширюється на свободу особистого розсуду, переслідування суб'єктивних інтересів та задоволення суб'єктивних потреб у </w:t>
      </w:r>
      <w:r w:rsidRPr="00FC5743">
        <w:rPr>
          <w:rFonts w:ascii="Times New Roman" w:hAnsi="Times New Roman"/>
          <w:sz w:val="28"/>
          <w:szCs w:val="28"/>
          <w:lang w:val="uk-UA"/>
        </w:rPr>
        <w:lastRenderedPageBreak/>
        <w:t>відношенні психічного здоров'я як засобу здійснення індивідом самостійної поведінки.</w:t>
      </w:r>
    </w:p>
    <w:p w:rsidR="004776D6" w:rsidRPr="00FC5743" w:rsidRDefault="004776D6" w:rsidP="004776D6">
      <w:pPr>
        <w:spacing w:after="0" w:line="360" w:lineRule="auto"/>
        <w:ind w:firstLine="567"/>
        <w:jc w:val="both"/>
        <w:rPr>
          <w:rFonts w:ascii="Times New Roman" w:hAnsi="Times New Roman"/>
          <w:sz w:val="28"/>
          <w:szCs w:val="28"/>
          <w:lang w:val="uk-UA"/>
        </w:rPr>
      </w:pPr>
      <w:r w:rsidRPr="00FC5743">
        <w:rPr>
          <w:rFonts w:ascii="Times New Roman" w:hAnsi="Times New Roman"/>
          <w:sz w:val="28"/>
          <w:szCs w:val="28"/>
          <w:lang w:val="uk-UA"/>
        </w:rPr>
        <w:t xml:space="preserve">Право на психічне здоров'я є правом людини. Його не можна заборонити, позбавити цього права його носія чи обмежити у цьому праві. Їм володіють </w:t>
      </w:r>
      <w:r>
        <w:rPr>
          <w:rFonts w:ascii="Times New Roman" w:hAnsi="Times New Roman"/>
          <w:sz w:val="28"/>
          <w:szCs w:val="28"/>
          <w:lang w:val="uk-UA"/>
        </w:rPr>
        <w:t>як</w:t>
      </w:r>
      <w:r w:rsidRPr="00FC5743">
        <w:rPr>
          <w:rFonts w:ascii="Times New Roman" w:hAnsi="Times New Roman"/>
          <w:sz w:val="28"/>
          <w:szCs w:val="28"/>
          <w:lang w:val="uk-UA"/>
        </w:rPr>
        <w:t xml:space="preserve"> психічно здорові</w:t>
      </w:r>
      <w:r>
        <w:rPr>
          <w:rFonts w:ascii="Times New Roman" w:hAnsi="Times New Roman"/>
          <w:sz w:val="28"/>
          <w:szCs w:val="28"/>
          <w:lang w:val="uk-UA"/>
        </w:rPr>
        <w:t>,</w:t>
      </w:r>
      <w:r w:rsidRPr="00FC5743">
        <w:rPr>
          <w:rFonts w:ascii="Times New Roman" w:hAnsi="Times New Roman"/>
          <w:sz w:val="28"/>
          <w:szCs w:val="28"/>
          <w:lang w:val="uk-UA"/>
        </w:rPr>
        <w:t xml:space="preserve"> та</w:t>
      </w:r>
      <w:r>
        <w:rPr>
          <w:rFonts w:ascii="Times New Roman" w:hAnsi="Times New Roman"/>
          <w:sz w:val="28"/>
          <w:szCs w:val="28"/>
          <w:lang w:val="uk-UA"/>
        </w:rPr>
        <w:t>к і</w:t>
      </w:r>
      <w:r w:rsidRPr="00FC5743">
        <w:rPr>
          <w:rFonts w:ascii="Times New Roman" w:hAnsi="Times New Roman"/>
          <w:sz w:val="28"/>
          <w:szCs w:val="28"/>
          <w:lang w:val="uk-UA"/>
        </w:rPr>
        <w:t xml:space="preserve"> хворі. У цьому сенсі </w:t>
      </w:r>
      <w:r>
        <w:rPr>
          <w:rFonts w:ascii="Times New Roman" w:hAnsi="Times New Roman"/>
          <w:sz w:val="28"/>
          <w:szCs w:val="28"/>
          <w:lang w:val="uk-UA"/>
        </w:rPr>
        <w:t>право на</w:t>
      </w:r>
      <w:r w:rsidRPr="00FC5743">
        <w:rPr>
          <w:rFonts w:ascii="Times New Roman" w:hAnsi="Times New Roman"/>
          <w:sz w:val="28"/>
          <w:szCs w:val="28"/>
          <w:lang w:val="uk-UA"/>
        </w:rPr>
        <w:t xml:space="preserve"> здоров'я асоційовано </w:t>
      </w:r>
      <w:r>
        <w:rPr>
          <w:rFonts w:ascii="Times New Roman" w:hAnsi="Times New Roman"/>
          <w:sz w:val="28"/>
          <w:szCs w:val="28"/>
          <w:lang w:val="uk-UA"/>
        </w:rPr>
        <w:t>і</w:t>
      </w:r>
      <w:r w:rsidRPr="00FC5743">
        <w:rPr>
          <w:rFonts w:ascii="Times New Roman" w:hAnsi="Times New Roman"/>
          <w:sz w:val="28"/>
          <w:szCs w:val="28"/>
          <w:lang w:val="uk-UA"/>
        </w:rPr>
        <w:t>з правом життя, слідуючи йому, і поняттям правоздатності. Обмеження чи втрата дієздатності не позбавляє і не применшує права на здоров'я, як і</w:t>
      </w:r>
      <w:r>
        <w:rPr>
          <w:rFonts w:ascii="Times New Roman" w:hAnsi="Times New Roman"/>
          <w:sz w:val="28"/>
          <w:szCs w:val="28"/>
          <w:lang w:val="uk-UA"/>
        </w:rPr>
        <w:t xml:space="preserve"> самого</w:t>
      </w:r>
      <w:r w:rsidRPr="00FC5743">
        <w:rPr>
          <w:rFonts w:ascii="Times New Roman" w:hAnsi="Times New Roman"/>
          <w:sz w:val="28"/>
          <w:szCs w:val="28"/>
          <w:lang w:val="uk-UA"/>
        </w:rPr>
        <w:t xml:space="preserve"> цього блага.</w:t>
      </w:r>
    </w:p>
    <w:p w:rsidR="004776D6" w:rsidRPr="00FC5743" w:rsidRDefault="004776D6" w:rsidP="004776D6">
      <w:pPr>
        <w:spacing w:after="0" w:line="360" w:lineRule="auto"/>
        <w:ind w:firstLine="567"/>
        <w:jc w:val="both"/>
        <w:rPr>
          <w:rFonts w:ascii="Times New Roman" w:hAnsi="Times New Roman"/>
          <w:sz w:val="28"/>
          <w:szCs w:val="28"/>
          <w:lang w:val="uk-UA"/>
        </w:rPr>
      </w:pPr>
      <w:r w:rsidRPr="00FC5743">
        <w:rPr>
          <w:rFonts w:ascii="Times New Roman" w:hAnsi="Times New Roman"/>
          <w:sz w:val="28"/>
          <w:szCs w:val="28"/>
          <w:lang w:val="uk-UA"/>
        </w:rPr>
        <w:t>Право здоров'я, зокрема і психічне, залежить від стану такого об'єкта прав у натурі. Особа з психічними розладами не набуває звуження обсягу права на об'єкт.</w:t>
      </w:r>
    </w:p>
    <w:p w:rsidR="004776D6" w:rsidRPr="00FC5743" w:rsidRDefault="004776D6" w:rsidP="004776D6">
      <w:pPr>
        <w:spacing w:after="0" w:line="360" w:lineRule="auto"/>
        <w:ind w:firstLine="567"/>
        <w:jc w:val="both"/>
        <w:rPr>
          <w:rFonts w:ascii="Times New Roman" w:hAnsi="Times New Roman"/>
          <w:sz w:val="28"/>
          <w:szCs w:val="28"/>
          <w:lang w:val="uk-UA"/>
        </w:rPr>
      </w:pPr>
      <w:r w:rsidRPr="00FC5743">
        <w:rPr>
          <w:rFonts w:ascii="Times New Roman" w:hAnsi="Times New Roman"/>
          <w:sz w:val="28"/>
          <w:szCs w:val="28"/>
          <w:lang w:val="uk-UA"/>
        </w:rPr>
        <w:t>Більше того, стан цього об'єкта визначається розсудом волод</w:t>
      </w:r>
      <w:r>
        <w:rPr>
          <w:rFonts w:ascii="Times New Roman" w:hAnsi="Times New Roman"/>
          <w:sz w:val="28"/>
          <w:szCs w:val="28"/>
          <w:lang w:val="uk-UA"/>
        </w:rPr>
        <w:t>ільця</w:t>
      </w:r>
      <w:r w:rsidRPr="00FC5743">
        <w:rPr>
          <w:rFonts w:ascii="Times New Roman" w:hAnsi="Times New Roman"/>
          <w:sz w:val="28"/>
          <w:szCs w:val="28"/>
          <w:lang w:val="uk-UA"/>
        </w:rPr>
        <w:t xml:space="preserve"> права на нього. Право на психічне здоров'я -</w:t>
      </w:r>
      <w:r>
        <w:rPr>
          <w:rFonts w:ascii="Times New Roman" w:hAnsi="Times New Roman"/>
          <w:sz w:val="28"/>
          <w:szCs w:val="28"/>
          <w:lang w:val="uk-UA"/>
        </w:rPr>
        <w:t xml:space="preserve"> це</w:t>
      </w:r>
      <w:r w:rsidRPr="00FC5743">
        <w:rPr>
          <w:rFonts w:ascii="Times New Roman" w:hAnsi="Times New Roman"/>
          <w:sz w:val="28"/>
          <w:szCs w:val="28"/>
          <w:lang w:val="uk-UA"/>
        </w:rPr>
        <w:t xml:space="preserve"> не обов'язок стежити за здоров'ям та підтримувати його у заданому стані.</w:t>
      </w:r>
    </w:p>
    <w:p w:rsidR="004776D6" w:rsidRPr="00FC5743" w:rsidRDefault="004776D6" w:rsidP="004776D6">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Будь-який</w:t>
      </w:r>
      <w:r w:rsidRPr="00FC5743">
        <w:rPr>
          <w:rFonts w:ascii="Times New Roman" w:hAnsi="Times New Roman"/>
          <w:sz w:val="28"/>
          <w:szCs w:val="28"/>
          <w:lang w:val="uk-UA"/>
        </w:rPr>
        <w:t xml:space="preserve"> примус до зміцнення чи відновлення психічного здоров'я, мотивован</w:t>
      </w:r>
      <w:r>
        <w:rPr>
          <w:rFonts w:ascii="Times New Roman" w:hAnsi="Times New Roman"/>
          <w:sz w:val="28"/>
          <w:szCs w:val="28"/>
          <w:lang w:val="uk-UA"/>
        </w:rPr>
        <w:t>ий</w:t>
      </w:r>
      <w:r w:rsidRPr="00FC5743">
        <w:rPr>
          <w:rFonts w:ascii="Times New Roman" w:hAnsi="Times New Roman"/>
          <w:sz w:val="28"/>
          <w:szCs w:val="28"/>
          <w:lang w:val="uk-UA"/>
        </w:rPr>
        <w:t xml:space="preserve"> ззовні об'єктивними інтересами його в</w:t>
      </w:r>
      <w:r>
        <w:rPr>
          <w:rFonts w:ascii="Times New Roman" w:hAnsi="Times New Roman"/>
          <w:sz w:val="28"/>
          <w:szCs w:val="28"/>
          <w:lang w:val="uk-UA"/>
        </w:rPr>
        <w:t>олодільця</w:t>
      </w:r>
      <w:r w:rsidRPr="00FC5743">
        <w:rPr>
          <w:rFonts w:ascii="Times New Roman" w:hAnsi="Times New Roman"/>
          <w:sz w:val="28"/>
          <w:szCs w:val="28"/>
          <w:lang w:val="uk-UA"/>
        </w:rPr>
        <w:t xml:space="preserve"> чи інтересами нашого суспільства та держави, є посяганням на право індивіда. Іншими словами, якщо кожен має право на психічне здоров'я, це означає, що кожен має право не вдаватися до медичної допомоги за фактом психічної хвороби та не приймати медичну допомогу проти своєї волі або не у згоді з нею, за винятком випадків, зазначених у законі.</w:t>
      </w:r>
    </w:p>
    <w:p w:rsidR="004776D6" w:rsidRPr="00FC5743" w:rsidRDefault="004776D6" w:rsidP="004776D6">
      <w:pPr>
        <w:spacing w:after="0" w:line="360" w:lineRule="auto"/>
        <w:ind w:firstLine="567"/>
        <w:jc w:val="both"/>
        <w:rPr>
          <w:rFonts w:ascii="Times New Roman" w:hAnsi="Times New Roman"/>
          <w:sz w:val="28"/>
          <w:szCs w:val="28"/>
          <w:lang w:val="uk-UA"/>
        </w:rPr>
      </w:pPr>
      <w:r w:rsidRPr="00FC5743">
        <w:rPr>
          <w:rFonts w:ascii="Times New Roman" w:hAnsi="Times New Roman"/>
          <w:sz w:val="28"/>
          <w:szCs w:val="28"/>
          <w:lang w:val="uk-UA"/>
        </w:rPr>
        <w:t>У приватних відносинах особиста недоторканність може бути подолана тільки тією мірою, якою це допускає її в</w:t>
      </w:r>
      <w:r>
        <w:rPr>
          <w:rFonts w:ascii="Times New Roman" w:hAnsi="Times New Roman"/>
          <w:sz w:val="28"/>
          <w:szCs w:val="28"/>
          <w:lang w:val="uk-UA"/>
        </w:rPr>
        <w:t>олоділець</w:t>
      </w:r>
      <w:r w:rsidRPr="00FC5743">
        <w:rPr>
          <w:rFonts w:ascii="Times New Roman" w:hAnsi="Times New Roman"/>
          <w:sz w:val="28"/>
          <w:szCs w:val="28"/>
          <w:lang w:val="uk-UA"/>
        </w:rPr>
        <w:t>.</w:t>
      </w:r>
    </w:p>
    <w:p w:rsidR="004776D6" w:rsidRPr="00FC5743" w:rsidRDefault="004776D6" w:rsidP="004776D6">
      <w:pPr>
        <w:spacing w:after="0" w:line="360" w:lineRule="auto"/>
        <w:ind w:firstLine="567"/>
        <w:jc w:val="both"/>
        <w:rPr>
          <w:rFonts w:ascii="Times New Roman" w:hAnsi="Times New Roman"/>
          <w:sz w:val="28"/>
          <w:szCs w:val="28"/>
          <w:lang w:val="uk-UA"/>
        </w:rPr>
      </w:pPr>
      <w:r w:rsidRPr="00FC5743">
        <w:rPr>
          <w:rFonts w:ascii="Times New Roman" w:hAnsi="Times New Roman"/>
          <w:sz w:val="28"/>
          <w:szCs w:val="28"/>
          <w:lang w:val="uk-UA"/>
        </w:rPr>
        <w:t>Таким чином, право на психічне здоров'я слідує праву на особисту недоторканність.</w:t>
      </w:r>
    </w:p>
    <w:p w:rsidR="004776D6" w:rsidRPr="00FC5743" w:rsidRDefault="004776D6" w:rsidP="004776D6">
      <w:pPr>
        <w:spacing w:after="0" w:line="360" w:lineRule="auto"/>
        <w:ind w:firstLine="567"/>
        <w:jc w:val="both"/>
        <w:rPr>
          <w:rFonts w:ascii="Times New Roman" w:hAnsi="Times New Roman"/>
          <w:sz w:val="28"/>
          <w:szCs w:val="28"/>
          <w:lang w:val="uk-UA"/>
        </w:rPr>
      </w:pPr>
      <w:r w:rsidRPr="00FC5743">
        <w:rPr>
          <w:rFonts w:ascii="Times New Roman" w:hAnsi="Times New Roman"/>
          <w:sz w:val="28"/>
          <w:szCs w:val="28"/>
          <w:lang w:val="uk-UA"/>
        </w:rPr>
        <w:t xml:space="preserve"> Праву на психічне здоров'я слід</w:t>
      </w:r>
      <w:r>
        <w:rPr>
          <w:rFonts w:ascii="Times New Roman" w:hAnsi="Times New Roman"/>
          <w:sz w:val="28"/>
          <w:szCs w:val="28"/>
          <w:lang w:val="uk-UA"/>
        </w:rPr>
        <w:t>ує</w:t>
      </w:r>
      <w:r w:rsidRPr="00FC5743">
        <w:rPr>
          <w:rFonts w:ascii="Times New Roman" w:hAnsi="Times New Roman"/>
          <w:sz w:val="28"/>
          <w:szCs w:val="28"/>
          <w:lang w:val="uk-UA"/>
        </w:rPr>
        <w:t xml:space="preserve"> і нерозривно пов'язане з ним право на інформацію про стан с</w:t>
      </w:r>
      <w:r>
        <w:rPr>
          <w:rFonts w:ascii="Times New Roman" w:hAnsi="Times New Roman"/>
          <w:sz w:val="28"/>
          <w:szCs w:val="28"/>
          <w:lang w:val="uk-UA"/>
        </w:rPr>
        <w:t>вого здоров'я, передбачене ст.39-1 Основ законодавства України</w:t>
      </w:r>
      <w:r w:rsidRPr="00FC5743">
        <w:rPr>
          <w:rFonts w:ascii="Times New Roman" w:hAnsi="Times New Roman"/>
          <w:sz w:val="28"/>
          <w:szCs w:val="28"/>
          <w:lang w:val="uk-UA"/>
        </w:rPr>
        <w:t xml:space="preserve"> про охорону здоров'я громадян і ст.</w:t>
      </w:r>
      <w:r>
        <w:rPr>
          <w:rFonts w:ascii="Times New Roman" w:hAnsi="Times New Roman"/>
          <w:sz w:val="28"/>
          <w:szCs w:val="28"/>
          <w:lang w:val="uk-UA"/>
        </w:rPr>
        <w:t xml:space="preserve"> 6</w:t>
      </w:r>
      <w:r w:rsidRPr="00FC5743">
        <w:rPr>
          <w:rFonts w:ascii="Times New Roman" w:hAnsi="Times New Roman"/>
          <w:sz w:val="28"/>
          <w:szCs w:val="28"/>
          <w:lang w:val="uk-UA"/>
        </w:rPr>
        <w:t xml:space="preserve"> Закону про психіатричну допомогу. Ненадання, надання недостовірної чи недостатньої інформації про здоров'я зменшує свободу користування правом на психічне здоров'я.</w:t>
      </w:r>
    </w:p>
    <w:p w:rsidR="004776D6" w:rsidRPr="00FC5743" w:rsidRDefault="004776D6" w:rsidP="004776D6">
      <w:pPr>
        <w:spacing w:after="0" w:line="360" w:lineRule="auto"/>
        <w:ind w:firstLine="567"/>
        <w:jc w:val="both"/>
        <w:rPr>
          <w:rFonts w:ascii="Times New Roman" w:hAnsi="Times New Roman"/>
          <w:sz w:val="28"/>
          <w:szCs w:val="28"/>
          <w:lang w:val="uk-UA"/>
        </w:rPr>
      </w:pPr>
      <w:r w:rsidRPr="00FC5743">
        <w:rPr>
          <w:rFonts w:ascii="Times New Roman" w:hAnsi="Times New Roman"/>
          <w:sz w:val="28"/>
          <w:szCs w:val="28"/>
          <w:lang w:val="uk-UA"/>
        </w:rPr>
        <w:lastRenderedPageBreak/>
        <w:t>З правом на інформацію про стан здоров'я, як і з правом на особисту недоторканність, кореспондується право на конфіденційність інформації про здоров'я в рамках конституційно встановленого права на недоторканність приватного життя та особисту таємницю.</w:t>
      </w:r>
    </w:p>
    <w:p w:rsidR="004776D6" w:rsidRPr="00FC5743" w:rsidRDefault="004776D6" w:rsidP="004776D6">
      <w:pPr>
        <w:spacing w:after="0" w:line="360" w:lineRule="auto"/>
        <w:ind w:firstLine="567"/>
        <w:jc w:val="both"/>
        <w:rPr>
          <w:rFonts w:ascii="Times New Roman" w:hAnsi="Times New Roman"/>
          <w:sz w:val="28"/>
          <w:szCs w:val="28"/>
          <w:lang w:val="uk-UA"/>
        </w:rPr>
      </w:pPr>
      <w:r w:rsidRPr="00FC5743">
        <w:rPr>
          <w:rFonts w:ascii="Times New Roman" w:hAnsi="Times New Roman"/>
          <w:sz w:val="28"/>
          <w:szCs w:val="28"/>
          <w:lang w:val="uk-UA"/>
        </w:rPr>
        <w:t>Таким чином, кожен в</w:t>
      </w:r>
      <w:r>
        <w:rPr>
          <w:rFonts w:ascii="Times New Roman" w:hAnsi="Times New Roman"/>
          <w:sz w:val="28"/>
          <w:szCs w:val="28"/>
          <w:lang w:val="uk-UA"/>
        </w:rPr>
        <w:t>олоділець</w:t>
      </w:r>
      <w:r w:rsidRPr="00FC5743">
        <w:rPr>
          <w:rFonts w:ascii="Times New Roman" w:hAnsi="Times New Roman"/>
          <w:sz w:val="28"/>
          <w:szCs w:val="28"/>
          <w:lang w:val="uk-UA"/>
        </w:rPr>
        <w:t xml:space="preserve"> права на психічне здоров'я має право на психічну недоторканність, право на інформацію про своє здоров'я та право на конфіденційність такої інформації.</w:t>
      </w:r>
    </w:p>
    <w:p w:rsidR="004776D6" w:rsidRDefault="004776D6" w:rsidP="004776D6">
      <w:pPr>
        <w:spacing w:after="0" w:line="360" w:lineRule="auto"/>
        <w:ind w:firstLine="567"/>
        <w:jc w:val="both"/>
        <w:rPr>
          <w:rFonts w:ascii="Times New Roman" w:hAnsi="Times New Roman"/>
          <w:sz w:val="28"/>
          <w:szCs w:val="28"/>
          <w:lang w:val="uk-UA"/>
        </w:rPr>
      </w:pPr>
      <w:r w:rsidRPr="00FC5743">
        <w:rPr>
          <w:rFonts w:ascii="Times New Roman" w:hAnsi="Times New Roman"/>
          <w:sz w:val="28"/>
          <w:szCs w:val="28"/>
          <w:lang w:val="uk-UA"/>
        </w:rPr>
        <w:t>Психічне здоров'я як правова категорія потребує оформлення жорсткості його захисту і свободи охорони, де режим свободи розглядається як свобода особистого розсуду, переслідування суб'єктивних інтересів і задоволення суб'єктивних потреб щодо психічного здоров'я.</w:t>
      </w:r>
    </w:p>
    <w:p w:rsidR="004776D6" w:rsidRDefault="004776D6" w:rsidP="004776D6">
      <w:pPr>
        <w:spacing w:after="0" w:line="360" w:lineRule="auto"/>
        <w:ind w:firstLine="567"/>
        <w:jc w:val="both"/>
        <w:rPr>
          <w:rFonts w:ascii="Times New Roman" w:hAnsi="Times New Roman"/>
          <w:sz w:val="28"/>
          <w:szCs w:val="28"/>
          <w:lang w:val="uk-UA"/>
        </w:rPr>
      </w:pPr>
    </w:p>
    <w:p w:rsidR="004776D6" w:rsidRDefault="004776D6" w:rsidP="004776D6">
      <w:pPr>
        <w:spacing w:after="0" w:line="360" w:lineRule="auto"/>
        <w:ind w:firstLine="567"/>
        <w:jc w:val="both"/>
        <w:rPr>
          <w:rFonts w:ascii="Times New Roman" w:hAnsi="Times New Roman"/>
          <w:sz w:val="28"/>
          <w:szCs w:val="28"/>
          <w:lang w:val="uk-UA"/>
        </w:rPr>
      </w:pPr>
    </w:p>
    <w:p w:rsidR="004776D6" w:rsidRDefault="004776D6" w:rsidP="004776D6">
      <w:pPr>
        <w:spacing w:after="0" w:line="360" w:lineRule="auto"/>
        <w:ind w:firstLine="567"/>
        <w:jc w:val="both"/>
        <w:rPr>
          <w:rFonts w:ascii="Times New Roman" w:hAnsi="Times New Roman"/>
          <w:sz w:val="28"/>
          <w:szCs w:val="28"/>
          <w:lang w:val="uk-UA"/>
        </w:rPr>
      </w:pPr>
    </w:p>
    <w:p w:rsidR="004776D6" w:rsidRDefault="004776D6" w:rsidP="004776D6">
      <w:pPr>
        <w:spacing w:after="0" w:line="360" w:lineRule="auto"/>
        <w:ind w:firstLine="567"/>
        <w:jc w:val="both"/>
        <w:rPr>
          <w:rFonts w:ascii="Times New Roman" w:hAnsi="Times New Roman"/>
          <w:sz w:val="28"/>
          <w:szCs w:val="28"/>
          <w:lang w:val="uk-UA"/>
        </w:rPr>
      </w:pPr>
    </w:p>
    <w:p w:rsidR="004776D6" w:rsidRDefault="004776D6" w:rsidP="004776D6">
      <w:pPr>
        <w:spacing w:after="0" w:line="360" w:lineRule="auto"/>
        <w:ind w:firstLine="567"/>
        <w:jc w:val="both"/>
        <w:rPr>
          <w:rFonts w:ascii="Times New Roman" w:hAnsi="Times New Roman"/>
          <w:sz w:val="28"/>
          <w:szCs w:val="28"/>
          <w:lang w:val="uk-UA"/>
        </w:rPr>
      </w:pPr>
    </w:p>
    <w:p w:rsidR="004776D6" w:rsidRDefault="004776D6" w:rsidP="004776D6">
      <w:pPr>
        <w:spacing w:after="0" w:line="360" w:lineRule="auto"/>
        <w:ind w:firstLine="567"/>
        <w:jc w:val="both"/>
        <w:rPr>
          <w:rFonts w:ascii="Times New Roman" w:hAnsi="Times New Roman"/>
          <w:sz w:val="28"/>
          <w:szCs w:val="28"/>
          <w:lang w:val="uk-UA"/>
        </w:rPr>
      </w:pPr>
    </w:p>
    <w:p w:rsidR="004776D6" w:rsidRDefault="004776D6" w:rsidP="004776D6">
      <w:pPr>
        <w:spacing w:after="0" w:line="360" w:lineRule="auto"/>
        <w:ind w:firstLine="567"/>
        <w:jc w:val="both"/>
        <w:rPr>
          <w:rFonts w:ascii="Times New Roman" w:hAnsi="Times New Roman"/>
          <w:sz w:val="28"/>
          <w:szCs w:val="28"/>
          <w:lang w:val="uk-UA"/>
        </w:rPr>
      </w:pPr>
    </w:p>
    <w:p w:rsidR="004776D6" w:rsidRDefault="004776D6" w:rsidP="004776D6">
      <w:pPr>
        <w:spacing w:after="0" w:line="360" w:lineRule="auto"/>
        <w:ind w:firstLine="567"/>
        <w:jc w:val="both"/>
        <w:rPr>
          <w:rFonts w:ascii="Times New Roman" w:hAnsi="Times New Roman"/>
          <w:sz w:val="28"/>
          <w:szCs w:val="28"/>
          <w:lang w:val="uk-UA"/>
        </w:rPr>
      </w:pPr>
    </w:p>
    <w:p w:rsidR="004776D6" w:rsidRDefault="004776D6" w:rsidP="004776D6">
      <w:pPr>
        <w:spacing w:after="0" w:line="360" w:lineRule="auto"/>
        <w:ind w:firstLine="567"/>
        <w:jc w:val="both"/>
        <w:rPr>
          <w:rFonts w:ascii="Times New Roman" w:hAnsi="Times New Roman"/>
          <w:sz w:val="28"/>
          <w:szCs w:val="28"/>
          <w:lang w:val="uk-UA"/>
        </w:rPr>
      </w:pPr>
    </w:p>
    <w:p w:rsidR="004776D6" w:rsidRDefault="004776D6" w:rsidP="004776D6">
      <w:pPr>
        <w:spacing w:after="0" w:line="360" w:lineRule="auto"/>
        <w:ind w:firstLine="567"/>
        <w:jc w:val="both"/>
        <w:rPr>
          <w:rFonts w:ascii="Times New Roman" w:hAnsi="Times New Roman"/>
          <w:sz w:val="28"/>
          <w:szCs w:val="28"/>
          <w:lang w:val="uk-UA"/>
        </w:rPr>
      </w:pPr>
    </w:p>
    <w:p w:rsidR="004776D6" w:rsidRDefault="004776D6" w:rsidP="004776D6">
      <w:pPr>
        <w:spacing w:after="0" w:line="360" w:lineRule="auto"/>
        <w:ind w:firstLine="567"/>
        <w:jc w:val="both"/>
        <w:rPr>
          <w:rFonts w:ascii="Times New Roman" w:hAnsi="Times New Roman"/>
          <w:sz w:val="28"/>
          <w:szCs w:val="28"/>
          <w:lang w:val="uk-UA"/>
        </w:rPr>
      </w:pPr>
    </w:p>
    <w:p w:rsidR="004776D6" w:rsidRDefault="004776D6" w:rsidP="004776D6">
      <w:pPr>
        <w:spacing w:after="0" w:line="360" w:lineRule="auto"/>
        <w:ind w:firstLine="567"/>
        <w:jc w:val="both"/>
        <w:rPr>
          <w:rFonts w:ascii="Times New Roman" w:hAnsi="Times New Roman"/>
          <w:sz w:val="28"/>
          <w:szCs w:val="28"/>
          <w:lang w:val="uk-UA"/>
        </w:rPr>
      </w:pPr>
    </w:p>
    <w:p w:rsidR="004776D6" w:rsidRDefault="004776D6" w:rsidP="004776D6">
      <w:pPr>
        <w:spacing w:after="0" w:line="360" w:lineRule="auto"/>
        <w:ind w:firstLine="567"/>
        <w:jc w:val="both"/>
        <w:rPr>
          <w:rFonts w:ascii="Times New Roman" w:hAnsi="Times New Roman"/>
          <w:sz w:val="28"/>
          <w:szCs w:val="28"/>
          <w:lang w:val="uk-UA"/>
        </w:rPr>
      </w:pPr>
    </w:p>
    <w:p w:rsidR="004776D6" w:rsidRDefault="004776D6" w:rsidP="004776D6">
      <w:pPr>
        <w:spacing w:after="0" w:line="360" w:lineRule="auto"/>
        <w:ind w:firstLine="567"/>
        <w:jc w:val="both"/>
        <w:rPr>
          <w:rFonts w:ascii="Times New Roman" w:hAnsi="Times New Roman"/>
          <w:sz w:val="28"/>
          <w:szCs w:val="28"/>
          <w:lang w:val="uk-UA"/>
        </w:rPr>
      </w:pPr>
    </w:p>
    <w:p w:rsidR="004776D6" w:rsidRDefault="004776D6" w:rsidP="004776D6">
      <w:pPr>
        <w:spacing w:after="0" w:line="360" w:lineRule="auto"/>
        <w:ind w:firstLine="567"/>
        <w:jc w:val="both"/>
        <w:rPr>
          <w:rFonts w:ascii="Times New Roman" w:hAnsi="Times New Roman"/>
          <w:sz w:val="28"/>
          <w:szCs w:val="28"/>
          <w:lang w:val="uk-UA"/>
        </w:rPr>
      </w:pPr>
    </w:p>
    <w:p w:rsidR="004776D6" w:rsidRDefault="004776D6" w:rsidP="004776D6">
      <w:pPr>
        <w:spacing w:after="0" w:line="360" w:lineRule="auto"/>
        <w:ind w:firstLine="567"/>
        <w:jc w:val="both"/>
        <w:rPr>
          <w:rFonts w:ascii="Times New Roman" w:hAnsi="Times New Roman"/>
          <w:sz w:val="28"/>
          <w:szCs w:val="28"/>
          <w:lang w:val="uk-UA"/>
        </w:rPr>
      </w:pPr>
    </w:p>
    <w:p w:rsidR="004776D6" w:rsidRDefault="004776D6" w:rsidP="004776D6">
      <w:pPr>
        <w:spacing w:after="0" w:line="360" w:lineRule="auto"/>
        <w:jc w:val="center"/>
        <w:rPr>
          <w:rFonts w:ascii="Times New Roman" w:hAnsi="Times New Roman"/>
          <w:b/>
          <w:sz w:val="28"/>
          <w:szCs w:val="28"/>
          <w:lang w:val="uk-UA"/>
        </w:rPr>
      </w:pPr>
      <w:r w:rsidRPr="00753A21">
        <w:rPr>
          <w:rFonts w:ascii="Times New Roman" w:hAnsi="Times New Roman"/>
          <w:b/>
          <w:sz w:val="28"/>
          <w:szCs w:val="28"/>
          <w:lang w:val="uk-UA"/>
        </w:rPr>
        <w:t>СПИСОК ВИКОРИСТАНИХ ДЖЕРЕЛ</w:t>
      </w:r>
    </w:p>
    <w:p w:rsidR="004776D6" w:rsidRPr="00753A21" w:rsidRDefault="004776D6" w:rsidP="004776D6">
      <w:pPr>
        <w:spacing w:after="0" w:line="360" w:lineRule="auto"/>
        <w:ind w:firstLine="567"/>
        <w:jc w:val="center"/>
        <w:rPr>
          <w:rFonts w:ascii="Times New Roman" w:hAnsi="Times New Roman"/>
          <w:b/>
          <w:sz w:val="28"/>
          <w:szCs w:val="28"/>
          <w:lang w:val="uk-UA"/>
        </w:rPr>
      </w:pP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lang w:val="uk-UA"/>
        </w:rPr>
        <w:lastRenderedPageBreak/>
        <w:t>Всесвітній День психічного здоров</w:t>
      </w:r>
      <w:r w:rsidRPr="00C334F0">
        <w:rPr>
          <w:rFonts w:ascii="Times New Roman" w:hAnsi="Times New Roman"/>
          <w:sz w:val="28"/>
          <w:szCs w:val="28"/>
        </w:rPr>
        <w:t>’я.</w:t>
      </w:r>
      <w:r w:rsidRPr="00C334F0">
        <w:rPr>
          <w:rFonts w:ascii="Times New Roman" w:hAnsi="Times New Roman"/>
          <w:sz w:val="28"/>
          <w:szCs w:val="28"/>
          <w:lang w:val="uk-UA"/>
        </w:rPr>
        <w:t xml:space="preserve"> </w:t>
      </w:r>
      <w:r w:rsidRPr="00C334F0">
        <w:rPr>
          <w:rFonts w:ascii="Times New Roman" w:hAnsi="Times New Roman"/>
          <w:sz w:val="28"/>
          <w:szCs w:val="28"/>
          <w:lang w:val="en-US"/>
        </w:rPr>
        <w:t>URL</w:t>
      </w:r>
      <w:r w:rsidRPr="00C334F0">
        <w:rPr>
          <w:rFonts w:ascii="Times New Roman" w:hAnsi="Times New Roman"/>
          <w:sz w:val="28"/>
          <w:szCs w:val="28"/>
        </w:rPr>
        <w:t xml:space="preserve">: </w:t>
      </w:r>
      <w:hyperlink r:id="rId5" w:history="1">
        <w:r w:rsidRPr="00C334F0">
          <w:rPr>
            <w:rStyle w:val="a4"/>
            <w:rFonts w:ascii="Times New Roman" w:hAnsi="Times New Roman"/>
            <w:sz w:val="28"/>
            <w:szCs w:val="28"/>
          </w:rPr>
          <w:t>https://11pol.city.kharkov.ua/%D0%B2%D1%81%D0%B5%D1%81%D0%B2%D1%96%D1%82%D0%BD%D1%96%D0%B9-%D0%B4%D0%B5%D0%BD%D1%8C-%D0%BF%D1%81%D0%B8%D1%85%D1%96%D1%87%D0%BD%D0%BE%D0%B3%D0%BE-%D0%B7%D0%B4%D0%BE%D1%80%D0%BE%D0%B2%D1%8F-2/</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rPr>
        <w:t xml:space="preserve">10 жовтня 2021 року – Всесвітній день психічного здоров´я. </w:t>
      </w:r>
      <w:r w:rsidRPr="00C334F0">
        <w:rPr>
          <w:rFonts w:ascii="Times New Roman" w:hAnsi="Times New Roman"/>
          <w:sz w:val="28"/>
          <w:szCs w:val="28"/>
          <w:lang w:val="en-US"/>
        </w:rPr>
        <w:t>URL</w:t>
      </w:r>
      <w:r w:rsidRPr="00C334F0">
        <w:rPr>
          <w:rFonts w:ascii="Times New Roman" w:hAnsi="Times New Roman"/>
          <w:sz w:val="28"/>
          <w:szCs w:val="28"/>
        </w:rPr>
        <w:t xml:space="preserve">: </w:t>
      </w:r>
      <w:hyperlink r:id="rId6" w:history="1">
        <w:r w:rsidRPr="00C334F0">
          <w:rPr>
            <w:rStyle w:val="a4"/>
            <w:rFonts w:ascii="Times New Roman" w:hAnsi="Times New Roman"/>
            <w:sz w:val="28"/>
            <w:szCs w:val="28"/>
            <w:lang w:val="en-US"/>
          </w:rPr>
          <w:t>http</w:t>
        </w:r>
        <w:r w:rsidRPr="00C334F0">
          <w:rPr>
            <w:rStyle w:val="a4"/>
            <w:rFonts w:ascii="Times New Roman" w:hAnsi="Times New Roman"/>
            <w:sz w:val="28"/>
            <w:szCs w:val="28"/>
          </w:rPr>
          <w:t>://</w:t>
        </w:r>
        <w:r w:rsidRPr="00C334F0">
          <w:rPr>
            <w:rStyle w:val="a4"/>
            <w:rFonts w:ascii="Times New Roman" w:hAnsi="Times New Roman"/>
            <w:sz w:val="28"/>
            <w:szCs w:val="28"/>
            <w:lang w:val="en-US"/>
          </w:rPr>
          <w:t>khocz</w:t>
        </w:r>
        <w:r w:rsidRPr="00C334F0">
          <w:rPr>
            <w:rStyle w:val="a4"/>
            <w:rFonts w:ascii="Times New Roman" w:hAnsi="Times New Roman"/>
            <w:sz w:val="28"/>
            <w:szCs w:val="28"/>
          </w:rPr>
          <w:t>.</w:t>
        </w:r>
        <w:r w:rsidRPr="00C334F0">
          <w:rPr>
            <w:rStyle w:val="a4"/>
            <w:rFonts w:ascii="Times New Roman" w:hAnsi="Times New Roman"/>
            <w:sz w:val="28"/>
            <w:szCs w:val="28"/>
            <w:lang w:val="en-US"/>
          </w:rPr>
          <w:t>com</w:t>
        </w:r>
        <w:r w:rsidRPr="00C334F0">
          <w:rPr>
            <w:rStyle w:val="a4"/>
            <w:rFonts w:ascii="Times New Roman" w:hAnsi="Times New Roman"/>
            <w:sz w:val="28"/>
            <w:szCs w:val="28"/>
          </w:rPr>
          <w:t>.</w:t>
        </w:r>
        <w:r w:rsidRPr="00C334F0">
          <w:rPr>
            <w:rStyle w:val="a4"/>
            <w:rFonts w:ascii="Times New Roman" w:hAnsi="Times New Roman"/>
            <w:sz w:val="28"/>
            <w:szCs w:val="28"/>
            <w:lang w:val="en-US"/>
          </w:rPr>
          <w:t>ua</w:t>
        </w:r>
        <w:r w:rsidRPr="00C334F0">
          <w:rPr>
            <w:rStyle w:val="a4"/>
            <w:rFonts w:ascii="Times New Roman" w:hAnsi="Times New Roman"/>
            <w:sz w:val="28"/>
            <w:szCs w:val="28"/>
          </w:rPr>
          <w:t>/10-</w:t>
        </w:r>
        <w:r w:rsidRPr="00C334F0">
          <w:rPr>
            <w:rStyle w:val="a4"/>
            <w:rFonts w:ascii="Times New Roman" w:hAnsi="Times New Roman"/>
            <w:sz w:val="28"/>
            <w:szCs w:val="28"/>
            <w:lang w:val="en-US"/>
          </w:rPr>
          <w:t>zhovtnja</w:t>
        </w:r>
        <w:r w:rsidRPr="00C334F0">
          <w:rPr>
            <w:rStyle w:val="a4"/>
            <w:rFonts w:ascii="Times New Roman" w:hAnsi="Times New Roman"/>
            <w:sz w:val="28"/>
            <w:szCs w:val="28"/>
          </w:rPr>
          <w:t>-2021-</w:t>
        </w:r>
        <w:r w:rsidRPr="00C334F0">
          <w:rPr>
            <w:rStyle w:val="a4"/>
            <w:rFonts w:ascii="Times New Roman" w:hAnsi="Times New Roman"/>
            <w:sz w:val="28"/>
            <w:szCs w:val="28"/>
            <w:lang w:val="en-US"/>
          </w:rPr>
          <w:t>roku</w:t>
        </w:r>
        <w:r w:rsidRPr="00C334F0">
          <w:rPr>
            <w:rStyle w:val="a4"/>
            <w:rFonts w:ascii="Times New Roman" w:hAnsi="Times New Roman"/>
            <w:sz w:val="28"/>
            <w:szCs w:val="28"/>
          </w:rPr>
          <w:t>-</w:t>
        </w:r>
        <w:r w:rsidRPr="00C334F0">
          <w:rPr>
            <w:rStyle w:val="a4"/>
            <w:rFonts w:ascii="Times New Roman" w:hAnsi="Times New Roman"/>
            <w:sz w:val="28"/>
            <w:szCs w:val="28"/>
            <w:lang w:val="en-US"/>
          </w:rPr>
          <w:t>vsesvitnij</w:t>
        </w:r>
        <w:r w:rsidRPr="00C334F0">
          <w:rPr>
            <w:rStyle w:val="a4"/>
            <w:rFonts w:ascii="Times New Roman" w:hAnsi="Times New Roman"/>
            <w:sz w:val="28"/>
            <w:szCs w:val="28"/>
          </w:rPr>
          <w:t>-</w:t>
        </w:r>
        <w:r w:rsidRPr="00C334F0">
          <w:rPr>
            <w:rStyle w:val="a4"/>
            <w:rFonts w:ascii="Times New Roman" w:hAnsi="Times New Roman"/>
            <w:sz w:val="28"/>
            <w:szCs w:val="28"/>
            <w:lang w:val="en-US"/>
          </w:rPr>
          <w:t>den</w:t>
        </w:r>
        <w:r w:rsidRPr="00C334F0">
          <w:rPr>
            <w:rStyle w:val="a4"/>
            <w:rFonts w:ascii="Times New Roman" w:hAnsi="Times New Roman"/>
            <w:sz w:val="28"/>
            <w:szCs w:val="28"/>
          </w:rPr>
          <w:t>-</w:t>
        </w:r>
        <w:r w:rsidRPr="00C334F0">
          <w:rPr>
            <w:rStyle w:val="a4"/>
            <w:rFonts w:ascii="Times New Roman" w:hAnsi="Times New Roman"/>
            <w:sz w:val="28"/>
            <w:szCs w:val="28"/>
            <w:lang w:val="en-US"/>
          </w:rPr>
          <w:t>psihichnogo</w:t>
        </w:r>
        <w:r w:rsidRPr="00C334F0">
          <w:rPr>
            <w:rStyle w:val="a4"/>
            <w:rFonts w:ascii="Times New Roman" w:hAnsi="Times New Roman"/>
            <w:sz w:val="28"/>
            <w:szCs w:val="28"/>
          </w:rPr>
          <w:t>-</w:t>
        </w:r>
        <w:r w:rsidRPr="00C334F0">
          <w:rPr>
            <w:rStyle w:val="a4"/>
            <w:rFonts w:ascii="Times New Roman" w:hAnsi="Times New Roman"/>
            <w:sz w:val="28"/>
            <w:szCs w:val="28"/>
            <w:lang w:val="en-US"/>
          </w:rPr>
          <w:t>zdorov</w:t>
        </w:r>
        <w:r w:rsidRPr="00C334F0">
          <w:rPr>
            <w:rStyle w:val="a4"/>
            <w:rFonts w:ascii="Times New Roman" w:hAnsi="Times New Roman"/>
            <w:sz w:val="28"/>
            <w:szCs w:val="28"/>
          </w:rPr>
          <w:t>-</w:t>
        </w:r>
        <w:r w:rsidRPr="00C334F0">
          <w:rPr>
            <w:rStyle w:val="a4"/>
            <w:rFonts w:ascii="Times New Roman" w:hAnsi="Times New Roman"/>
            <w:sz w:val="28"/>
            <w:szCs w:val="28"/>
            <w:lang w:val="en-US"/>
          </w:rPr>
          <w:t>ja</w:t>
        </w:r>
        <w:r w:rsidRPr="00C334F0">
          <w:rPr>
            <w:rStyle w:val="a4"/>
            <w:rFonts w:ascii="Times New Roman" w:hAnsi="Times New Roman"/>
            <w:sz w:val="28"/>
            <w:szCs w:val="28"/>
          </w:rPr>
          <w:t>/</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Pr>
          <w:rFonts w:ascii="Times New Roman" w:hAnsi="Times New Roman"/>
          <w:sz w:val="28"/>
          <w:szCs w:val="28"/>
        </w:rPr>
        <w:t xml:space="preserve"> </w:t>
      </w:r>
      <w:r w:rsidRPr="00C334F0">
        <w:rPr>
          <w:rFonts w:ascii="Times New Roman" w:hAnsi="Times New Roman"/>
          <w:sz w:val="28"/>
          <w:szCs w:val="28"/>
        </w:rPr>
        <w:t>6 міфів про психічне здоров'я</w:t>
      </w:r>
      <w:r w:rsidRPr="00C334F0">
        <w:rPr>
          <w:rFonts w:ascii="Times New Roman" w:hAnsi="Times New Roman"/>
          <w:sz w:val="28"/>
          <w:szCs w:val="28"/>
          <w:lang w:val="uk-UA"/>
        </w:rPr>
        <w:t xml:space="preserve">. </w:t>
      </w:r>
      <w:r w:rsidRPr="00C334F0">
        <w:rPr>
          <w:rFonts w:ascii="Times New Roman" w:hAnsi="Times New Roman"/>
          <w:sz w:val="28"/>
          <w:szCs w:val="28"/>
          <w:lang w:val="en-US"/>
        </w:rPr>
        <w:t>URL</w:t>
      </w:r>
      <w:r w:rsidRPr="00C334F0">
        <w:rPr>
          <w:rFonts w:ascii="Times New Roman" w:hAnsi="Times New Roman"/>
          <w:sz w:val="28"/>
          <w:szCs w:val="28"/>
        </w:rPr>
        <w:t xml:space="preserve">: </w:t>
      </w:r>
      <w:hyperlink r:id="rId7" w:history="1">
        <w:r w:rsidRPr="00C334F0">
          <w:rPr>
            <w:rStyle w:val="a4"/>
            <w:rFonts w:ascii="Times New Roman" w:hAnsi="Times New Roman"/>
            <w:sz w:val="28"/>
            <w:szCs w:val="28"/>
            <w:lang w:val="en-US"/>
          </w:rPr>
          <w:t>https</w:t>
        </w:r>
        <w:r w:rsidRPr="00C334F0">
          <w:rPr>
            <w:rStyle w:val="a4"/>
            <w:rFonts w:ascii="Times New Roman" w:hAnsi="Times New Roman"/>
            <w:sz w:val="28"/>
            <w:szCs w:val="28"/>
          </w:rPr>
          <w:t>://</w:t>
        </w:r>
        <w:r w:rsidRPr="00C334F0">
          <w:rPr>
            <w:rStyle w:val="a4"/>
            <w:rFonts w:ascii="Times New Roman" w:hAnsi="Times New Roman"/>
            <w:sz w:val="28"/>
            <w:szCs w:val="28"/>
            <w:lang w:val="en-US"/>
          </w:rPr>
          <w:t>moz</w:t>
        </w:r>
        <w:r w:rsidRPr="00C334F0">
          <w:rPr>
            <w:rStyle w:val="a4"/>
            <w:rFonts w:ascii="Times New Roman" w:hAnsi="Times New Roman"/>
            <w:sz w:val="28"/>
            <w:szCs w:val="28"/>
          </w:rPr>
          <w:t>.</w:t>
        </w:r>
        <w:r w:rsidRPr="00C334F0">
          <w:rPr>
            <w:rStyle w:val="a4"/>
            <w:rFonts w:ascii="Times New Roman" w:hAnsi="Times New Roman"/>
            <w:sz w:val="28"/>
            <w:szCs w:val="28"/>
            <w:lang w:val="en-US"/>
          </w:rPr>
          <w:t>gov</w:t>
        </w:r>
        <w:r w:rsidRPr="00C334F0">
          <w:rPr>
            <w:rStyle w:val="a4"/>
            <w:rFonts w:ascii="Times New Roman" w:hAnsi="Times New Roman"/>
            <w:sz w:val="28"/>
            <w:szCs w:val="28"/>
          </w:rPr>
          <w:t>.</w:t>
        </w:r>
        <w:r w:rsidRPr="00C334F0">
          <w:rPr>
            <w:rStyle w:val="a4"/>
            <w:rFonts w:ascii="Times New Roman" w:hAnsi="Times New Roman"/>
            <w:sz w:val="28"/>
            <w:szCs w:val="28"/>
            <w:lang w:val="en-US"/>
          </w:rPr>
          <w:t>ua</w:t>
        </w:r>
        <w:r w:rsidRPr="00C334F0">
          <w:rPr>
            <w:rStyle w:val="a4"/>
            <w:rFonts w:ascii="Times New Roman" w:hAnsi="Times New Roman"/>
            <w:sz w:val="28"/>
            <w:szCs w:val="28"/>
          </w:rPr>
          <w:t>/</w:t>
        </w:r>
        <w:r w:rsidRPr="00C334F0">
          <w:rPr>
            <w:rStyle w:val="a4"/>
            <w:rFonts w:ascii="Times New Roman" w:hAnsi="Times New Roman"/>
            <w:sz w:val="28"/>
            <w:szCs w:val="28"/>
            <w:lang w:val="en-US"/>
          </w:rPr>
          <w:t>article</w:t>
        </w:r>
        <w:r w:rsidRPr="00C334F0">
          <w:rPr>
            <w:rStyle w:val="a4"/>
            <w:rFonts w:ascii="Times New Roman" w:hAnsi="Times New Roman"/>
            <w:sz w:val="28"/>
            <w:szCs w:val="28"/>
          </w:rPr>
          <w:t>/</w:t>
        </w:r>
        <w:r w:rsidRPr="00C334F0">
          <w:rPr>
            <w:rStyle w:val="a4"/>
            <w:rFonts w:ascii="Times New Roman" w:hAnsi="Times New Roman"/>
            <w:sz w:val="28"/>
            <w:szCs w:val="28"/>
            <w:lang w:val="en-US"/>
          </w:rPr>
          <w:t>health</w:t>
        </w:r>
        <w:r w:rsidRPr="00C334F0">
          <w:rPr>
            <w:rStyle w:val="a4"/>
            <w:rFonts w:ascii="Times New Roman" w:hAnsi="Times New Roman"/>
            <w:sz w:val="28"/>
            <w:szCs w:val="28"/>
          </w:rPr>
          <w:t>/6-</w:t>
        </w:r>
        <w:r w:rsidRPr="00C334F0">
          <w:rPr>
            <w:rStyle w:val="a4"/>
            <w:rFonts w:ascii="Times New Roman" w:hAnsi="Times New Roman"/>
            <w:sz w:val="28"/>
            <w:szCs w:val="28"/>
            <w:lang w:val="en-US"/>
          </w:rPr>
          <w:t>mifiv</w:t>
        </w:r>
        <w:r w:rsidRPr="00C334F0">
          <w:rPr>
            <w:rStyle w:val="a4"/>
            <w:rFonts w:ascii="Times New Roman" w:hAnsi="Times New Roman"/>
            <w:sz w:val="28"/>
            <w:szCs w:val="28"/>
          </w:rPr>
          <w:t>-</w:t>
        </w:r>
        <w:r w:rsidRPr="00C334F0">
          <w:rPr>
            <w:rStyle w:val="a4"/>
            <w:rFonts w:ascii="Times New Roman" w:hAnsi="Times New Roman"/>
            <w:sz w:val="28"/>
            <w:szCs w:val="28"/>
            <w:lang w:val="en-US"/>
          </w:rPr>
          <w:t>pro</w:t>
        </w:r>
        <w:r w:rsidRPr="00C334F0">
          <w:rPr>
            <w:rStyle w:val="a4"/>
            <w:rFonts w:ascii="Times New Roman" w:hAnsi="Times New Roman"/>
            <w:sz w:val="28"/>
            <w:szCs w:val="28"/>
          </w:rPr>
          <w:t>-</w:t>
        </w:r>
        <w:r w:rsidRPr="00C334F0">
          <w:rPr>
            <w:rStyle w:val="a4"/>
            <w:rFonts w:ascii="Times New Roman" w:hAnsi="Times New Roman"/>
            <w:sz w:val="28"/>
            <w:szCs w:val="28"/>
            <w:lang w:val="en-US"/>
          </w:rPr>
          <w:t>psihichne</w:t>
        </w:r>
        <w:r w:rsidRPr="00C334F0">
          <w:rPr>
            <w:rStyle w:val="a4"/>
            <w:rFonts w:ascii="Times New Roman" w:hAnsi="Times New Roman"/>
            <w:sz w:val="28"/>
            <w:szCs w:val="28"/>
          </w:rPr>
          <w:t>-</w:t>
        </w:r>
        <w:r w:rsidRPr="00C334F0">
          <w:rPr>
            <w:rStyle w:val="a4"/>
            <w:rFonts w:ascii="Times New Roman" w:hAnsi="Times New Roman"/>
            <w:sz w:val="28"/>
            <w:szCs w:val="28"/>
            <w:lang w:val="en-US"/>
          </w:rPr>
          <w:t>zdorovja</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rPr>
        <w:t xml:space="preserve">10 жовтня 2021 року відзначається Всесвітній день психічного здоров’я. </w:t>
      </w:r>
      <w:r w:rsidRPr="00C334F0">
        <w:rPr>
          <w:rFonts w:ascii="Times New Roman" w:hAnsi="Times New Roman"/>
          <w:sz w:val="28"/>
          <w:szCs w:val="28"/>
          <w:lang w:val="en-US"/>
        </w:rPr>
        <w:t>URL</w:t>
      </w:r>
      <w:r w:rsidRPr="00C334F0">
        <w:rPr>
          <w:rFonts w:ascii="Times New Roman" w:hAnsi="Times New Roman"/>
          <w:sz w:val="28"/>
          <w:szCs w:val="28"/>
        </w:rPr>
        <w:t xml:space="preserve">: </w:t>
      </w:r>
      <w:hyperlink r:id="rId8" w:history="1">
        <w:r w:rsidRPr="00C334F0">
          <w:rPr>
            <w:rStyle w:val="a4"/>
            <w:rFonts w:ascii="Times New Roman" w:hAnsi="Times New Roman"/>
            <w:sz w:val="28"/>
            <w:szCs w:val="28"/>
            <w:lang w:val="en-US"/>
          </w:rPr>
          <w:t>http</w:t>
        </w:r>
        <w:r w:rsidRPr="00C334F0">
          <w:rPr>
            <w:rStyle w:val="a4"/>
            <w:rFonts w:ascii="Times New Roman" w:hAnsi="Times New Roman"/>
            <w:sz w:val="28"/>
            <w:szCs w:val="28"/>
          </w:rPr>
          <w:t>://</w:t>
        </w:r>
        <w:r w:rsidRPr="00C334F0">
          <w:rPr>
            <w:rStyle w:val="a4"/>
            <w:rFonts w:ascii="Times New Roman" w:hAnsi="Times New Roman"/>
            <w:sz w:val="28"/>
            <w:szCs w:val="28"/>
            <w:lang w:val="en-US"/>
          </w:rPr>
          <w:t>www</w:t>
        </w:r>
        <w:r w:rsidRPr="00C334F0">
          <w:rPr>
            <w:rStyle w:val="a4"/>
            <w:rFonts w:ascii="Times New Roman" w:hAnsi="Times New Roman"/>
            <w:sz w:val="28"/>
            <w:szCs w:val="28"/>
          </w:rPr>
          <w:t>.</w:t>
        </w:r>
        <w:r w:rsidRPr="00C334F0">
          <w:rPr>
            <w:rStyle w:val="a4"/>
            <w:rFonts w:ascii="Times New Roman" w:hAnsi="Times New Roman"/>
            <w:sz w:val="28"/>
            <w:szCs w:val="28"/>
            <w:lang w:val="en-US"/>
          </w:rPr>
          <w:t>dolc</w:t>
        </w:r>
        <w:r w:rsidRPr="00C334F0">
          <w:rPr>
            <w:rStyle w:val="a4"/>
            <w:rFonts w:ascii="Times New Roman" w:hAnsi="Times New Roman"/>
            <w:sz w:val="28"/>
            <w:szCs w:val="28"/>
          </w:rPr>
          <w:t>.</w:t>
        </w:r>
        <w:r w:rsidRPr="00C334F0">
          <w:rPr>
            <w:rStyle w:val="a4"/>
            <w:rFonts w:ascii="Times New Roman" w:hAnsi="Times New Roman"/>
            <w:sz w:val="28"/>
            <w:szCs w:val="28"/>
            <w:lang w:val="en-US"/>
          </w:rPr>
          <w:t>dp</w:t>
        </w:r>
        <w:r w:rsidRPr="00C334F0">
          <w:rPr>
            <w:rStyle w:val="a4"/>
            <w:rFonts w:ascii="Times New Roman" w:hAnsi="Times New Roman"/>
            <w:sz w:val="28"/>
            <w:szCs w:val="28"/>
          </w:rPr>
          <w:t>.</w:t>
        </w:r>
        <w:r w:rsidRPr="00C334F0">
          <w:rPr>
            <w:rStyle w:val="a4"/>
            <w:rFonts w:ascii="Times New Roman" w:hAnsi="Times New Roman"/>
            <w:sz w:val="28"/>
            <w:szCs w:val="28"/>
            <w:lang w:val="en-US"/>
          </w:rPr>
          <w:t>ua</w:t>
        </w:r>
        <w:r w:rsidRPr="00C334F0">
          <w:rPr>
            <w:rStyle w:val="a4"/>
            <w:rFonts w:ascii="Times New Roman" w:hAnsi="Times New Roman"/>
            <w:sz w:val="28"/>
            <w:szCs w:val="28"/>
          </w:rPr>
          <w:t>/</w:t>
        </w:r>
        <w:r w:rsidRPr="00C334F0">
          <w:rPr>
            <w:rStyle w:val="a4"/>
            <w:rFonts w:ascii="Times New Roman" w:hAnsi="Times New Roman"/>
            <w:sz w:val="28"/>
            <w:szCs w:val="28"/>
            <w:lang w:val="en-US"/>
          </w:rPr>
          <w:t>wpress</w:t>
        </w:r>
        <w:r w:rsidRPr="00C334F0">
          <w:rPr>
            <w:rStyle w:val="a4"/>
            <w:rFonts w:ascii="Times New Roman" w:hAnsi="Times New Roman"/>
            <w:sz w:val="28"/>
            <w:szCs w:val="28"/>
          </w:rPr>
          <w:t>/?</w:t>
        </w:r>
        <w:r w:rsidRPr="00C334F0">
          <w:rPr>
            <w:rStyle w:val="a4"/>
            <w:rFonts w:ascii="Times New Roman" w:hAnsi="Times New Roman"/>
            <w:sz w:val="28"/>
            <w:szCs w:val="28"/>
            <w:lang w:val="en-US"/>
          </w:rPr>
          <w:t>p</w:t>
        </w:r>
        <w:r w:rsidRPr="00C334F0">
          <w:rPr>
            <w:rStyle w:val="a4"/>
            <w:rFonts w:ascii="Times New Roman" w:hAnsi="Times New Roman"/>
            <w:sz w:val="28"/>
            <w:szCs w:val="28"/>
          </w:rPr>
          <w:t>=6805</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en-US"/>
        </w:rPr>
      </w:pPr>
      <w:r w:rsidRPr="00C334F0">
        <w:rPr>
          <w:rFonts w:ascii="Times New Roman" w:hAnsi="Times New Roman"/>
          <w:sz w:val="28"/>
          <w:szCs w:val="28"/>
          <w:lang w:val="en-US"/>
        </w:rPr>
        <w:t xml:space="preserve">Risks to mental health. An overview of vulnerabilities and risk factors. URL: </w:t>
      </w:r>
      <w:hyperlink r:id="rId9" w:history="1">
        <w:r w:rsidRPr="00C334F0">
          <w:rPr>
            <w:rStyle w:val="a4"/>
            <w:rFonts w:ascii="Times New Roman" w:hAnsi="Times New Roman"/>
            <w:sz w:val="28"/>
            <w:szCs w:val="28"/>
            <w:lang w:val="en-US"/>
          </w:rPr>
          <w:t>https://www.who.int/publications/m/item/risks-to-mental-health</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rPr>
        <w:t>Левенець І. В. Судова психіатрія: Навчальний посібник. Тернопіль: Економічна думка, 2005.  328</w:t>
      </w:r>
      <w:r w:rsidRPr="00C334F0">
        <w:rPr>
          <w:rFonts w:ascii="Times New Roman" w:hAnsi="Times New Roman"/>
          <w:sz w:val="28"/>
          <w:szCs w:val="28"/>
          <w:lang w:val="en-US"/>
        </w:rPr>
        <w:t xml:space="preserve"> c.</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en-US"/>
        </w:rPr>
      </w:pPr>
      <w:r w:rsidRPr="00C334F0">
        <w:rPr>
          <w:rFonts w:ascii="Times New Roman" w:hAnsi="Times New Roman"/>
          <w:sz w:val="28"/>
          <w:szCs w:val="28"/>
        </w:rPr>
        <w:t xml:space="preserve">Про </w:t>
      </w:r>
      <w:r w:rsidRPr="00C334F0">
        <w:rPr>
          <w:rFonts w:ascii="Times New Roman" w:hAnsi="Times New Roman"/>
          <w:sz w:val="28"/>
          <w:szCs w:val="28"/>
          <w:lang w:val="uk-UA"/>
        </w:rPr>
        <w:t>психіатричну допомогу: закон України від 22.02.2000</w:t>
      </w:r>
      <w:r w:rsidRPr="00C334F0">
        <w:rPr>
          <w:rFonts w:ascii="Times New Roman" w:hAnsi="Times New Roman"/>
          <w:sz w:val="28"/>
          <w:szCs w:val="28"/>
        </w:rPr>
        <w:t xml:space="preserve">. </w:t>
      </w:r>
      <w:r w:rsidRPr="00C334F0">
        <w:rPr>
          <w:rFonts w:ascii="Times New Roman" w:hAnsi="Times New Roman"/>
          <w:sz w:val="28"/>
          <w:szCs w:val="28"/>
          <w:lang w:val="en-US"/>
        </w:rPr>
        <w:t xml:space="preserve">URL: </w:t>
      </w:r>
      <w:hyperlink r:id="rId10" w:history="1">
        <w:r w:rsidRPr="00C334F0">
          <w:rPr>
            <w:rStyle w:val="a4"/>
            <w:rFonts w:ascii="Times New Roman" w:hAnsi="Times New Roman"/>
            <w:sz w:val="28"/>
            <w:szCs w:val="28"/>
            <w:lang w:val="en-US"/>
          </w:rPr>
          <w:t>https://zakon.rada.gov.ua/laws/show/1489-14</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en-US"/>
        </w:rPr>
      </w:pPr>
      <w:r w:rsidRPr="00C334F0">
        <w:rPr>
          <w:rFonts w:ascii="Times New Roman" w:hAnsi="Times New Roman"/>
          <w:sz w:val="28"/>
          <w:szCs w:val="28"/>
        </w:rPr>
        <w:t>Бамбурак</w:t>
      </w:r>
      <w:r w:rsidRPr="00C334F0">
        <w:rPr>
          <w:rFonts w:ascii="Times New Roman" w:hAnsi="Times New Roman"/>
          <w:sz w:val="28"/>
          <w:szCs w:val="28"/>
          <w:lang w:val="en-US"/>
        </w:rPr>
        <w:t xml:space="preserve"> </w:t>
      </w:r>
      <w:r w:rsidRPr="00C334F0">
        <w:rPr>
          <w:rFonts w:ascii="Times New Roman" w:hAnsi="Times New Roman"/>
          <w:sz w:val="28"/>
          <w:szCs w:val="28"/>
        </w:rPr>
        <w:t>Н</w:t>
      </w:r>
      <w:r w:rsidRPr="00C334F0">
        <w:rPr>
          <w:rFonts w:ascii="Times New Roman" w:hAnsi="Times New Roman"/>
          <w:sz w:val="28"/>
          <w:szCs w:val="28"/>
          <w:lang w:val="en-US"/>
        </w:rPr>
        <w:t xml:space="preserve">. </w:t>
      </w:r>
      <w:r w:rsidRPr="00C334F0">
        <w:rPr>
          <w:rFonts w:ascii="Times New Roman" w:hAnsi="Times New Roman"/>
          <w:sz w:val="28"/>
          <w:szCs w:val="28"/>
        </w:rPr>
        <w:t>М</w:t>
      </w:r>
      <w:r w:rsidRPr="00C334F0">
        <w:rPr>
          <w:rFonts w:ascii="Times New Roman" w:hAnsi="Times New Roman"/>
          <w:sz w:val="28"/>
          <w:szCs w:val="28"/>
          <w:lang w:val="en-US"/>
        </w:rPr>
        <w:t xml:space="preserve">. </w:t>
      </w:r>
      <w:r w:rsidRPr="00C334F0">
        <w:rPr>
          <w:rFonts w:ascii="Times New Roman" w:hAnsi="Times New Roman"/>
          <w:sz w:val="28"/>
          <w:szCs w:val="28"/>
        </w:rPr>
        <w:t>Т</w:t>
      </w:r>
      <w:r w:rsidRPr="00C334F0">
        <w:rPr>
          <w:rFonts w:ascii="Times New Roman" w:hAnsi="Times New Roman"/>
          <w:sz w:val="28"/>
          <w:szCs w:val="28"/>
          <w:lang w:val="uk-UA"/>
        </w:rPr>
        <w:t>еоретичні аспекти проблеми психічного і фізичного здоров</w:t>
      </w:r>
      <w:r w:rsidRPr="00C334F0">
        <w:rPr>
          <w:rFonts w:ascii="Times New Roman" w:hAnsi="Times New Roman"/>
          <w:sz w:val="28"/>
          <w:szCs w:val="28"/>
          <w:lang w:val="en-US"/>
        </w:rPr>
        <w:t>’</w:t>
      </w:r>
      <w:r w:rsidRPr="00C334F0">
        <w:rPr>
          <w:rFonts w:ascii="Times New Roman" w:hAnsi="Times New Roman"/>
          <w:sz w:val="28"/>
          <w:szCs w:val="28"/>
          <w:lang w:val="uk-UA"/>
        </w:rPr>
        <w:t xml:space="preserve">я людини. </w:t>
      </w:r>
      <w:r w:rsidRPr="00C334F0">
        <w:rPr>
          <w:rFonts w:ascii="Times New Roman" w:hAnsi="Times New Roman"/>
          <w:sz w:val="28"/>
          <w:szCs w:val="28"/>
        </w:rPr>
        <w:t>Вісник</w:t>
      </w:r>
      <w:r w:rsidRPr="00C334F0">
        <w:rPr>
          <w:rFonts w:ascii="Times New Roman" w:hAnsi="Times New Roman"/>
          <w:sz w:val="28"/>
          <w:szCs w:val="28"/>
          <w:lang w:val="en-US"/>
        </w:rPr>
        <w:t xml:space="preserve"> </w:t>
      </w:r>
      <w:r w:rsidRPr="00C334F0">
        <w:rPr>
          <w:rFonts w:ascii="Times New Roman" w:hAnsi="Times New Roman"/>
          <w:sz w:val="28"/>
          <w:szCs w:val="28"/>
        </w:rPr>
        <w:t>Національної</w:t>
      </w:r>
      <w:r w:rsidRPr="00C334F0">
        <w:rPr>
          <w:rFonts w:ascii="Times New Roman" w:hAnsi="Times New Roman"/>
          <w:sz w:val="28"/>
          <w:szCs w:val="28"/>
          <w:lang w:val="en-US"/>
        </w:rPr>
        <w:t xml:space="preserve"> </w:t>
      </w:r>
      <w:r w:rsidRPr="00C334F0">
        <w:rPr>
          <w:rFonts w:ascii="Times New Roman" w:hAnsi="Times New Roman"/>
          <w:sz w:val="28"/>
          <w:szCs w:val="28"/>
        </w:rPr>
        <w:t>академії</w:t>
      </w:r>
      <w:r w:rsidRPr="00C334F0">
        <w:rPr>
          <w:rFonts w:ascii="Times New Roman" w:hAnsi="Times New Roman"/>
          <w:sz w:val="28"/>
          <w:szCs w:val="28"/>
          <w:lang w:val="en-US"/>
        </w:rPr>
        <w:t xml:space="preserve"> </w:t>
      </w:r>
      <w:r w:rsidRPr="00C334F0">
        <w:rPr>
          <w:rFonts w:ascii="Times New Roman" w:hAnsi="Times New Roman"/>
          <w:sz w:val="28"/>
          <w:szCs w:val="28"/>
        </w:rPr>
        <w:t>Державної</w:t>
      </w:r>
      <w:r w:rsidRPr="00C334F0">
        <w:rPr>
          <w:rFonts w:ascii="Times New Roman" w:hAnsi="Times New Roman"/>
          <w:sz w:val="28"/>
          <w:szCs w:val="28"/>
          <w:lang w:val="en-US"/>
        </w:rPr>
        <w:t xml:space="preserve"> </w:t>
      </w:r>
      <w:r w:rsidRPr="00C334F0">
        <w:rPr>
          <w:rFonts w:ascii="Times New Roman" w:hAnsi="Times New Roman"/>
          <w:sz w:val="28"/>
          <w:szCs w:val="28"/>
        </w:rPr>
        <w:t>прикордонної</w:t>
      </w:r>
      <w:r w:rsidRPr="00C334F0">
        <w:rPr>
          <w:rFonts w:ascii="Times New Roman" w:hAnsi="Times New Roman"/>
          <w:sz w:val="28"/>
          <w:szCs w:val="28"/>
          <w:lang w:val="en-US"/>
        </w:rPr>
        <w:t xml:space="preserve"> </w:t>
      </w:r>
      <w:r w:rsidRPr="00C334F0">
        <w:rPr>
          <w:rFonts w:ascii="Times New Roman" w:hAnsi="Times New Roman"/>
          <w:sz w:val="28"/>
          <w:szCs w:val="28"/>
        </w:rPr>
        <w:t>служби</w:t>
      </w:r>
      <w:r w:rsidRPr="00C334F0">
        <w:rPr>
          <w:rFonts w:ascii="Times New Roman" w:hAnsi="Times New Roman"/>
          <w:sz w:val="28"/>
          <w:szCs w:val="28"/>
          <w:lang w:val="en-US"/>
        </w:rPr>
        <w:t xml:space="preserve"> </w:t>
      </w:r>
      <w:r w:rsidRPr="00C334F0">
        <w:rPr>
          <w:rFonts w:ascii="Times New Roman" w:hAnsi="Times New Roman"/>
          <w:sz w:val="28"/>
          <w:szCs w:val="28"/>
        </w:rPr>
        <w:t>України</w:t>
      </w:r>
      <w:r w:rsidRPr="00C334F0">
        <w:rPr>
          <w:rFonts w:ascii="Times New Roman" w:hAnsi="Times New Roman"/>
          <w:sz w:val="28"/>
          <w:szCs w:val="28"/>
          <w:lang w:val="uk-UA"/>
        </w:rPr>
        <w:t>.</w:t>
      </w:r>
      <w:r w:rsidRPr="00C334F0">
        <w:rPr>
          <w:rFonts w:ascii="Times New Roman" w:hAnsi="Times New Roman"/>
          <w:sz w:val="28"/>
          <w:szCs w:val="28"/>
          <w:lang w:val="en-US"/>
        </w:rPr>
        <w:t xml:space="preserve"> 2018</w:t>
      </w:r>
      <w:r w:rsidRPr="00C334F0">
        <w:rPr>
          <w:rFonts w:ascii="Times New Roman" w:hAnsi="Times New Roman"/>
          <w:sz w:val="28"/>
          <w:szCs w:val="28"/>
          <w:lang w:val="uk-UA"/>
        </w:rPr>
        <w:t>. №2. С. 166-171.</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lang w:val="uk-UA"/>
        </w:rPr>
        <w:t>Костюк Д., Костюк В. Психічне та психологічне здоров</w:t>
      </w:r>
      <w:r w:rsidRPr="00C334F0">
        <w:rPr>
          <w:rFonts w:ascii="Times New Roman" w:hAnsi="Times New Roman"/>
          <w:sz w:val="28"/>
          <w:szCs w:val="28"/>
        </w:rPr>
        <w:t>’</w:t>
      </w:r>
      <w:r w:rsidRPr="00C334F0">
        <w:rPr>
          <w:rFonts w:ascii="Times New Roman" w:hAnsi="Times New Roman"/>
          <w:sz w:val="28"/>
          <w:szCs w:val="28"/>
          <w:lang w:val="uk-UA"/>
        </w:rPr>
        <w:t>я особистості: поняття, зміст, критерії. Вісник Національного університету оборони України. 2018. №2 (50). С. 45-50.</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rPr>
        <w:t xml:space="preserve"> </w:t>
      </w:r>
      <w:r w:rsidRPr="00C334F0">
        <w:rPr>
          <w:rFonts w:ascii="Times New Roman" w:hAnsi="Times New Roman"/>
          <w:sz w:val="28"/>
          <w:szCs w:val="28"/>
          <w:lang w:val="uk-UA"/>
        </w:rPr>
        <w:t>Борисюк А.С. До проблеми психічного та психологічного здоров</w:t>
      </w:r>
      <w:r w:rsidRPr="00C334F0">
        <w:rPr>
          <w:rFonts w:ascii="Times New Roman" w:hAnsi="Times New Roman"/>
          <w:sz w:val="28"/>
          <w:szCs w:val="28"/>
        </w:rPr>
        <w:t>’</w:t>
      </w:r>
      <w:r w:rsidRPr="00C334F0">
        <w:rPr>
          <w:rFonts w:ascii="Times New Roman" w:hAnsi="Times New Roman"/>
          <w:sz w:val="28"/>
          <w:szCs w:val="28"/>
          <w:lang w:val="uk-UA"/>
        </w:rPr>
        <w:t>я</w:t>
      </w:r>
      <w:r w:rsidRPr="00C334F0">
        <w:rPr>
          <w:rFonts w:ascii="Times New Roman" w:hAnsi="Times New Roman"/>
          <w:sz w:val="28"/>
          <w:szCs w:val="28"/>
        </w:rPr>
        <w:t xml:space="preserve"> </w:t>
      </w:r>
      <w:r w:rsidRPr="00C334F0">
        <w:rPr>
          <w:rFonts w:ascii="Times New Roman" w:hAnsi="Times New Roman"/>
          <w:sz w:val="28"/>
          <w:szCs w:val="28"/>
          <w:lang w:val="uk-UA"/>
        </w:rPr>
        <w:t>молоді. Зб.наук.праць. Психологічні науки. 2013. Т.2. Вип 10 (91). С. 46-51.</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pacing w:val="-10"/>
          <w:sz w:val="28"/>
          <w:szCs w:val="28"/>
        </w:rPr>
        <w:t xml:space="preserve">Современный толковый словарь русского языка / Под. ред. </w:t>
      </w:r>
      <w:r w:rsidRPr="00C334F0">
        <w:rPr>
          <w:rFonts w:ascii="Times New Roman" w:hAnsi="Times New Roman"/>
          <w:iCs/>
          <w:spacing w:val="-10"/>
          <w:sz w:val="28"/>
          <w:szCs w:val="28"/>
        </w:rPr>
        <w:t>С.А. Кузне</w:t>
      </w:r>
      <w:r w:rsidRPr="00C334F0">
        <w:rPr>
          <w:rFonts w:ascii="Times New Roman" w:hAnsi="Times New Roman"/>
          <w:iCs/>
          <w:spacing w:val="-10"/>
          <w:sz w:val="28"/>
          <w:szCs w:val="28"/>
        </w:rPr>
        <w:softHyphen/>
      </w:r>
      <w:r w:rsidRPr="00C334F0">
        <w:rPr>
          <w:rFonts w:ascii="Times New Roman" w:hAnsi="Times New Roman"/>
          <w:iCs/>
          <w:sz w:val="28"/>
          <w:szCs w:val="28"/>
        </w:rPr>
        <w:t xml:space="preserve">цова.  </w:t>
      </w:r>
      <w:r w:rsidRPr="00C334F0">
        <w:rPr>
          <w:rFonts w:ascii="Times New Roman" w:hAnsi="Times New Roman"/>
          <w:sz w:val="28"/>
          <w:szCs w:val="28"/>
        </w:rPr>
        <w:t>Спб.: Норинт, 2001. 318 с.</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lang w:val="uk-UA"/>
        </w:rPr>
        <w:lastRenderedPageBreak/>
        <w:t>Сукиасян С.Г. Психопатология как модель понимания природы человека и психики // Психология и Психотехника. 2015.  № 10.  С.1021-1031.</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lang w:val="uk-UA"/>
        </w:rPr>
        <w:t xml:space="preserve">Психіатрія і наркологія : підручник / В.Л. Гавенко, В.С. Бітенський, П86 В.А. Абрамов та ін. ; за ред. </w:t>
      </w:r>
      <w:r w:rsidRPr="00C334F0">
        <w:rPr>
          <w:rFonts w:ascii="Times New Roman" w:hAnsi="Times New Roman"/>
          <w:sz w:val="28"/>
          <w:szCs w:val="28"/>
        </w:rPr>
        <w:t>В.Л. Гавенка, В.С. Бітенського. — 2-ге вид., переробл. і допов. К. : ВСВ "Медицина", 2015. 512 с.</w:t>
      </w:r>
    </w:p>
    <w:p w:rsidR="004776D6" w:rsidRPr="00C334F0" w:rsidRDefault="004776D6" w:rsidP="004776D6">
      <w:pPr>
        <w:pStyle w:val="author"/>
        <w:numPr>
          <w:ilvl w:val="0"/>
          <w:numId w:val="2"/>
        </w:numPr>
        <w:shd w:val="clear" w:color="auto" w:fill="FFFFFF"/>
        <w:tabs>
          <w:tab w:val="left" w:pos="851"/>
        </w:tabs>
        <w:spacing w:before="0" w:beforeAutospacing="0" w:after="0" w:afterAutospacing="0" w:line="360" w:lineRule="auto"/>
        <w:ind w:left="0" w:firstLine="567"/>
        <w:jc w:val="both"/>
        <w:rPr>
          <w:sz w:val="28"/>
          <w:szCs w:val="28"/>
        </w:rPr>
      </w:pPr>
      <w:r w:rsidRPr="00C334F0">
        <w:rPr>
          <w:sz w:val="28"/>
          <w:szCs w:val="28"/>
        </w:rPr>
        <w:t>Ясперс К. Общая психопатология / Пер. с нем. Л. О. Акопяна под ред. докт. мед. наук В. Ф. Войцеха и канд. филос. наук О. Ю. Бойцовой. М.: «Практика», 1997. 1056 с.</w:t>
      </w:r>
      <w:r w:rsidRPr="00C334F0">
        <w:rPr>
          <w:sz w:val="28"/>
          <w:szCs w:val="28"/>
        </w:rPr>
        <w:br/>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rPr>
        <w:t xml:space="preserve"> Руководство по судебной психиатрии в 2 т. Том 1</w:t>
      </w:r>
      <w:r w:rsidRPr="00C334F0">
        <w:rPr>
          <w:rFonts w:ascii="Times New Roman" w:hAnsi="Times New Roman"/>
          <w:sz w:val="28"/>
          <w:szCs w:val="28"/>
          <w:lang w:val="uk-UA"/>
        </w:rPr>
        <w:t>.</w:t>
      </w:r>
      <w:r w:rsidRPr="00C334F0">
        <w:rPr>
          <w:rFonts w:ascii="Times New Roman" w:hAnsi="Times New Roman"/>
          <w:sz w:val="28"/>
          <w:szCs w:val="28"/>
        </w:rPr>
        <w:t xml:space="preserve"> 4-е изд., пер. и доп</w:t>
      </w:r>
      <w:r w:rsidRPr="00C334F0">
        <w:rPr>
          <w:rFonts w:ascii="Times New Roman" w:hAnsi="Times New Roman"/>
          <w:sz w:val="28"/>
          <w:szCs w:val="28"/>
          <w:lang w:val="uk-UA"/>
        </w:rPr>
        <w:t>. / под ред. А.А. Ткаченко. М.:Юрайт, 2021.  527 с.</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bCs/>
          <w:sz w:val="28"/>
          <w:szCs w:val="28"/>
          <w:shd w:val="clear" w:color="auto" w:fill="FFFFFF"/>
        </w:rPr>
        <w:t>Носенко Е.Л., Четверик-Бурчак А.Г.</w:t>
      </w:r>
      <w:r w:rsidRPr="00C334F0">
        <w:rPr>
          <w:rFonts w:ascii="Times New Roman" w:hAnsi="Times New Roman"/>
          <w:sz w:val="28"/>
          <w:szCs w:val="28"/>
        </w:rPr>
        <w:t xml:space="preserve"> Опитувальник    «Стабільність  психічного  здоров’я-коротка форма»: опис, адаптація, застосування. Вісник Дніпропетровського університету. Серія «ПЕДАГОГІКА І ПСИХОЛОГІЯ ». 2014. Випуск 20, 22(9/1). С. 89-97</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rPr>
        <w:t>Маланьїна Т. М. До проблеми психологічного здоров’я. Вісник Чернігівського національного педагогічного університету. Серія «Психологічні науки». 2015. № 7 (128).  С. 176-179.</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shd w:val="clear" w:color="auto" w:fill="FFFFFF"/>
        </w:rPr>
        <w:t>Психология индивидуальных различий / Под ред. Ю. Б. Гиппенрейтер, В. Я. Романова. — 3-е издание, переработанное и дополненное.  </w:t>
      </w:r>
      <w:r w:rsidRPr="00C334F0">
        <w:rPr>
          <w:rFonts w:ascii="Times New Roman" w:hAnsi="Times New Roman"/>
          <w:sz w:val="28"/>
          <w:szCs w:val="28"/>
        </w:rPr>
        <w:t>М.</w:t>
      </w:r>
      <w:r w:rsidRPr="00C334F0">
        <w:rPr>
          <w:rFonts w:ascii="Times New Roman" w:hAnsi="Times New Roman"/>
          <w:sz w:val="28"/>
          <w:szCs w:val="28"/>
          <w:shd w:val="clear" w:color="auto" w:fill="FFFFFF"/>
        </w:rPr>
        <w:t>: </w:t>
      </w:r>
      <w:hyperlink r:id="rId11" w:tooltip="АСТ (издательство)" w:history="1">
        <w:r w:rsidRPr="00C334F0">
          <w:rPr>
            <w:rStyle w:val="a4"/>
            <w:rFonts w:ascii="Times New Roman" w:hAnsi="Times New Roman"/>
            <w:sz w:val="28"/>
            <w:szCs w:val="28"/>
            <w:shd w:val="clear" w:color="auto" w:fill="FFFFFF"/>
          </w:rPr>
          <w:t>АСТ</w:t>
        </w:r>
      </w:hyperlink>
      <w:r w:rsidRPr="00C334F0">
        <w:rPr>
          <w:rFonts w:ascii="Times New Roman" w:hAnsi="Times New Roman"/>
          <w:sz w:val="28"/>
          <w:szCs w:val="28"/>
          <w:shd w:val="clear" w:color="auto" w:fill="FFFFFF"/>
        </w:rPr>
        <w:t>, с 1982 по 2008 год. 720 с.</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en-US"/>
        </w:rPr>
      </w:pPr>
      <w:r w:rsidRPr="00C334F0">
        <w:rPr>
          <w:rFonts w:ascii="Times New Roman" w:hAnsi="Times New Roman"/>
          <w:sz w:val="28"/>
          <w:szCs w:val="28"/>
        </w:rPr>
        <w:t xml:space="preserve"> Ломброзо Ч. Гениальность и помешательство (1864). СПб</w:t>
      </w:r>
      <w:r w:rsidRPr="00C334F0">
        <w:rPr>
          <w:rFonts w:ascii="Times New Roman" w:hAnsi="Times New Roman"/>
          <w:sz w:val="28"/>
          <w:szCs w:val="28"/>
          <w:lang w:val="en-US"/>
        </w:rPr>
        <w:t xml:space="preserve">., 1892. URL: </w:t>
      </w:r>
      <w:hyperlink r:id="rId12" w:history="1">
        <w:r w:rsidRPr="00C334F0">
          <w:rPr>
            <w:rStyle w:val="a4"/>
            <w:rFonts w:ascii="Times New Roman" w:hAnsi="Times New Roman"/>
            <w:sz w:val="28"/>
            <w:szCs w:val="28"/>
            <w:lang w:val="en-US"/>
          </w:rPr>
          <w:t>http://psylib.org.ua/books/lombr01/index.htm</w:t>
        </w:r>
      </w:hyperlink>
      <w:r w:rsidRPr="00C334F0">
        <w:rPr>
          <w:rFonts w:ascii="Times New Roman" w:hAnsi="Times New Roman"/>
          <w:sz w:val="28"/>
          <w:szCs w:val="28"/>
          <w:lang w:val="en-US"/>
        </w:rPr>
        <w:t xml:space="preserve"> </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en-US"/>
        </w:rPr>
      </w:pPr>
      <w:r w:rsidRPr="00C334F0">
        <w:rPr>
          <w:rFonts w:ascii="Times New Roman" w:hAnsi="Times New Roman"/>
          <w:sz w:val="28"/>
          <w:szCs w:val="28"/>
          <w:lang w:val="uk-UA"/>
        </w:rPr>
        <w:t xml:space="preserve"> </w:t>
      </w:r>
      <w:r w:rsidRPr="00C334F0">
        <w:rPr>
          <w:rFonts w:ascii="Times New Roman" w:hAnsi="Times New Roman"/>
          <w:sz w:val="28"/>
          <w:szCs w:val="28"/>
          <w:shd w:val="clear" w:color="auto" w:fill="F8F8F8"/>
          <w:lang w:val="en-US"/>
        </w:rPr>
        <w:t>Dąbrowski, K., with Kawczak, A., &amp; Piechowski, M. </w:t>
      </w:r>
      <w:r w:rsidRPr="00C334F0">
        <w:rPr>
          <w:rFonts w:ascii="Times New Roman" w:hAnsi="Times New Roman"/>
          <w:iCs/>
          <w:sz w:val="28"/>
          <w:szCs w:val="28"/>
          <w:shd w:val="clear" w:color="auto" w:fill="F8F8F8"/>
          <w:lang w:val="en-US"/>
        </w:rPr>
        <w:t>Mental Growth Through Positive Disintegration.</w:t>
      </w:r>
      <w:r w:rsidRPr="00C334F0">
        <w:rPr>
          <w:rFonts w:ascii="Times New Roman" w:hAnsi="Times New Roman"/>
          <w:sz w:val="28"/>
          <w:szCs w:val="28"/>
          <w:shd w:val="clear" w:color="auto" w:fill="F8F8F8"/>
          <w:lang w:val="en-US"/>
        </w:rPr>
        <w:t xml:space="preserve"> London: Gryf Publications. </w:t>
      </w:r>
      <w:r w:rsidRPr="00C334F0">
        <w:rPr>
          <w:rFonts w:ascii="Times New Roman" w:hAnsi="Times New Roman"/>
          <w:sz w:val="28"/>
          <w:szCs w:val="28"/>
          <w:shd w:val="clear" w:color="auto" w:fill="F8F8F8"/>
          <w:lang w:val="uk-UA"/>
        </w:rPr>
        <w:t>1970</w:t>
      </w:r>
      <w:r w:rsidRPr="00C334F0">
        <w:rPr>
          <w:rFonts w:ascii="Times New Roman" w:hAnsi="Times New Roman"/>
          <w:sz w:val="28"/>
          <w:szCs w:val="28"/>
          <w:shd w:val="clear" w:color="auto" w:fill="F8F8F8"/>
          <w:lang w:val="en-US"/>
        </w:rPr>
        <w:t>. P. 162-180</w:t>
      </w:r>
      <w:r w:rsidRPr="00C334F0">
        <w:rPr>
          <w:rFonts w:ascii="Times New Roman" w:hAnsi="Times New Roman"/>
          <w:sz w:val="28"/>
          <w:szCs w:val="28"/>
          <w:shd w:val="clear" w:color="auto" w:fill="F8F8F8"/>
        </w:rPr>
        <w:t>.</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iCs/>
          <w:spacing w:val="-17"/>
          <w:sz w:val="28"/>
          <w:szCs w:val="28"/>
        </w:rPr>
        <w:t xml:space="preserve">Неплох Я.М. </w:t>
      </w:r>
      <w:r w:rsidRPr="00C334F0">
        <w:rPr>
          <w:rFonts w:ascii="Times New Roman" w:hAnsi="Times New Roman"/>
          <w:spacing w:val="-17"/>
          <w:sz w:val="28"/>
          <w:szCs w:val="28"/>
        </w:rPr>
        <w:t>Человек, познай себя! Записки психиатра.  СПб.: Наука, 1991. 228 с.</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lang w:val="uk-UA"/>
        </w:rPr>
        <w:t xml:space="preserve"> </w:t>
      </w:r>
      <w:r w:rsidRPr="00C334F0">
        <w:rPr>
          <w:rFonts w:ascii="Times New Roman" w:hAnsi="Times New Roman"/>
          <w:iCs/>
          <w:spacing w:val="-20"/>
          <w:sz w:val="28"/>
          <w:szCs w:val="28"/>
        </w:rPr>
        <w:t xml:space="preserve">Савенко Ю.С. </w:t>
      </w:r>
      <w:r w:rsidRPr="00C334F0">
        <w:rPr>
          <w:rFonts w:ascii="Times New Roman" w:hAnsi="Times New Roman"/>
          <w:spacing w:val="-20"/>
          <w:sz w:val="28"/>
          <w:szCs w:val="28"/>
        </w:rPr>
        <w:t xml:space="preserve">О предмете психиатрии </w:t>
      </w:r>
      <w:r w:rsidRPr="00C334F0">
        <w:rPr>
          <w:rFonts w:ascii="Times New Roman" w:hAnsi="Times New Roman"/>
          <w:spacing w:val="-20"/>
          <w:sz w:val="28"/>
          <w:szCs w:val="28"/>
          <w:lang w:val="uk-UA"/>
        </w:rPr>
        <w:t>.</w:t>
      </w:r>
      <w:r w:rsidRPr="00C334F0">
        <w:rPr>
          <w:rFonts w:ascii="Times New Roman" w:hAnsi="Times New Roman"/>
          <w:spacing w:val="-20"/>
          <w:sz w:val="28"/>
          <w:szCs w:val="28"/>
        </w:rPr>
        <w:t xml:space="preserve"> Независимый психиатрический журнал</w:t>
      </w:r>
      <w:r w:rsidRPr="00C334F0">
        <w:rPr>
          <w:rFonts w:ascii="Times New Roman" w:hAnsi="Times New Roman"/>
          <w:spacing w:val="-20"/>
          <w:sz w:val="28"/>
          <w:szCs w:val="28"/>
          <w:lang w:val="uk-UA"/>
        </w:rPr>
        <w:t xml:space="preserve">. </w:t>
      </w:r>
      <w:r w:rsidRPr="00C334F0">
        <w:rPr>
          <w:rFonts w:ascii="Times New Roman" w:hAnsi="Times New Roman"/>
          <w:spacing w:val="-20"/>
          <w:sz w:val="28"/>
          <w:szCs w:val="28"/>
        </w:rPr>
        <w:t>2003.</w:t>
      </w:r>
      <w:r w:rsidRPr="00C334F0">
        <w:rPr>
          <w:rFonts w:ascii="Times New Roman" w:hAnsi="Times New Roman"/>
          <w:spacing w:val="-20"/>
          <w:sz w:val="28"/>
          <w:szCs w:val="28"/>
          <w:lang w:val="uk-UA"/>
        </w:rPr>
        <w:t xml:space="preserve"> </w:t>
      </w:r>
      <w:r w:rsidRPr="00C334F0">
        <w:rPr>
          <w:rFonts w:ascii="Times New Roman" w:hAnsi="Times New Roman"/>
          <w:spacing w:val="-20"/>
          <w:sz w:val="28"/>
          <w:szCs w:val="28"/>
        </w:rPr>
        <w:t xml:space="preserve"> </w:t>
      </w:r>
      <w:r w:rsidRPr="00C334F0">
        <w:rPr>
          <w:rFonts w:ascii="Times New Roman" w:hAnsi="Times New Roman"/>
          <w:sz w:val="28"/>
          <w:szCs w:val="28"/>
        </w:rPr>
        <w:t>№11.</w:t>
      </w:r>
      <w:r w:rsidRPr="00C334F0">
        <w:rPr>
          <w:rFonts w:ascii="Times New Roman" w:hAnsi="Times New Roman"/>
          <w:sz w:val="28"/>
          <w:szCs w:val="28"/>
          <w:lang w:val="uk-UA"/>
        </w:rPr>
        <w:t xml:space="preserve"> </w:t>
      </w:r>
      <w:r w:rsidRPr="00C334F0">
        <w:rPr>
          <w:rFonts w:ascii="Times New Roman" w:hAnsi="Times New Roman"/>
          <w:sz w:val="28"/>
          <w:szCs w:val="28"/>
        </w:rPr>
        <w:t>С</w:t>
      </w:r>
      <w:r w:rsidRPr="00C334F0">
        <w:rPr>
          <w:rFonts w:ascii="Times New Roman" w:hAnsi="Times New Roman"/>
          <w:sz w:val="28"/>
          <w:szCs w:val="28"/>
          <w:lang w:val="uk-UA"/>
        </w:rPr>
        <w:t>.10-14.</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lang w:val="uk-UA"/>
        </w:rPr>
        <w:lastRenderedPageBreak/>
        <w:t>Даниленко О.</w:t>
      </w:r>
      <w:r w:rsidRPr="00C334F0">
        <w:rPr>
          <w:rFonts w:ascii="Times New Roman" w:hAnsi="Times New Roman"/>
          <w:spacing w:val="-10"/>
          <w:sz w:val="28"/>
          <w:szCs w:val="28"/>
        </w:rPr>
        <w:t xml:space="preserve"> Семнадцать тезисов о культуре и душевном здоровье. Исцеляющее </w:t>
      </w:r>
      <w:r w:rsidRPr="00C334F0">
        <w:rPr>
          <w:rFonts w:ascii="Times New Roman" w:hAnsi="Times New Roman"/>
          <w:sz w:val="28"/>
          <w:szCs w:val="28"/>
        </w:rPr>
        <w:t>искусство. Т. 1. № 4. 1998. С. 135-142.</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rPr>
        <w:t xml:space="preserve"> Галецька  І.І.   Психологічне  здоров’я  як  проблема  національної  безпеки.Науковий  вісник Львівського державного університету внутрішніх справ. Серія «Психологія». 2012. №2 (1). С. 49-58</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lang w:val="uk-UA"/>
        </w:rPr>
        <w:t xml:space="preserve"> Маланьїна Т. М.  До проблеми психологічного здоров’я. Вісник Чернігівського національного педагогічного університету. Серія «Психологічні науки». 2015. № 4 (128) С. 176-179.</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iCs/>
          <w:spacing w:val="-8"/>
          <w:sz w:val="28"/>
          <w:szCs w:val="28"/>
        </w:rPr>
        <w:t xml:space="preserve">Фром Э. </w:t>
      </w:r>
      <w:r w:rsidRPr="00C334F0">
        <w:rPr>
          <w:rFonts w:ascii="Times New Roman" w:hAnsi="Times New Roman"/>
          <w:spacing w:val="-8"/>
          <w:sz w:val="28"/>
          <w:szCs w:val="28"/>
        </w:rPr>
        <w:t xml:space="preserve">Психоанализ и этика.  М: ООО «Изд-во. </w:t>
      </w:r>
      <w:r w:rsidRPr="00C334F0">
        <w:rPr>
          <w:rFonts w:ascii="Times New Roman" w:hAnsi="Times New Roman"/>
          <w:spacing w:val="-8"/>
          <w:sz w:val="28"/>
          <w:szCs w:val="28"/>
          <w:lang w:val="en-US"/>
        </w:rPr>
        <w:t>ACT</w:t>
      </w:r>
      <w:r w:rsidRPr="00C334F0">
        <w:rPr>
          <w:rFonts w:ascii="Times New Roman" w:hAnsi="Times New Roman"/>
          <w:spacing w:val="-8"/>
          <w:sz w:val="28"/>
          <w:szCs w:val="28"/>
        </w:rPr>
        <w:t xml:space="preserve"> - ЛТД», 1998. С. 357- 362.</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rPr>
        <w:t xml:space="preserve">Устав (Конституция) Всемирной организации здравоохранения : принят  Международной  конференцией  здравоохранения, Нью-Йорк, 19-22 июля 1946 г. </w:t>
      </w:r>
      <w:r w:rsidRPr="00C334F0">
        <w:rPr>
          <w:rFonts w:ascii="Times New Roman" w:hAnsi="Times New Roman"/>
          <w:sz w:val="28"/>
          <w:szCs w:val="28"/>
          <w:lang w:val="en-US"/>
        </w:rPr>
        <w:t>URL</w:t>
      </w:r>
      <w:r w:rsidRPr="00C334F0">
        <w:rPr>
          <w:rFonts w:ascii="Times New Roman" w:hAnsi="Times New Roman"/>
          <w:sz w:val="28"/>
          <w:szCs w:val="28"/>
        </w:rPr>
        <w:t xml:space="preserve">: </w:t>
      </w:r>
      <w:hyperlink r:id="rId13" w:history="1">
        <w:r w:rsidRPr="00C334F0">
          <w:rPr>
            <w:rStyle w:val="a4"/>
            <w:rFonts w:ascii="Times New Roman" w:hAnsi="Times New Roman"/>
            <w:sz w:val="28"/>
            <w:szCs w:val="28"/>
          </w:rPr>
          <w:t>https://zakon.rada.gov.ua/laws/show/995_599</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rPr>
        <w:t xml:space="preserve"> Никифоров Г.С.,  Августова Л.И.  Представления о критериях здоровья человека. Вестник Санкт-Петербургского университета. Психология. 2013. №1 (4). С.  4-13.</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rPr>
        <w:t>Конституція України: Закон України від 28 червня 1996 р. № 254к/96-ВР. Відомості Верховної Ради України. 1996, № 30, ст. 141.</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rPr>
        <w:t xml:space="preserve"> Основи законодавства України про охорону здоров'я : закон Укра</w:t>
      </w:r>
      <w:r w:rsidRPr="00C334F0">
        <w:rPr>
          <w:rFonts w:ascii="Times New Roman" w:hAnsi="Times New Roman"/>
          <w:sz w:val="28"/>
          <w:szCs w:val="28"/>
          <w:lang w:val="uk-UA"/>
        </w:rPr>
        <w:t>ї</w:t>
      </w:r>
      <w:r w:rsidRPr="00C334F0">
        <w:rPr>
          <w:rFonts w:ascii="Times New Roman" w:hAnsi="Times New Roman"/>
          <w:sz w:val="28"/>
          <w:szCs w:val="28"/>
        </w:rPr>
        <w:t>ни в</w:t>
      </w:r>
      <w:r w:rsidRPr="00C334F0">
        <w:rPr>
          <w:rFonts w:ascii="Times New Roman" w:hAnsi="Times New Roman"/>
          <w:sz w:val="28"/>
          <w:szCs w:val="28"/>
          <w:lang w:val="uk-UA"/>
        </w:rPr>
        <w:t>і</w:t>
      </w:r>
      <w:r w:rsidRPr="00C334F0">
        <w:rPr>
          <w:rFonts w:ascii="Times New Roman" w:hAnsi="Times New Roman"/>
          <w:sz w:val="28"/>
          <w:szCs w:val="28"/>
        </w:rPr>
        <w:t>д</w:t>
      </w:r>
      <w:r w:rsidRPr="00C334F0">
        <w:rPr>
          <w:rFonts w:ascii="Times New Roman" w:hAnsi="Times New Roman"/>
          <w:sz w:val="28"/>
          <w:szCs w:val="28"/>
          <w:lang w:val="uk-UA"/>
        </w:rPr>
        <w:t xml:space="preserve"> 19.11.1992 року. </w:t>
      </w:r>
      <w:r w:rsidRPr="00C334F0">
        <w:rPr>
          <w:rFonts w:ascii="Times New Roman" w:hAnsi="Times New Roman"/>
          <w:sz w:val="28"/>
          <w:szCs w:val="28"/>
          <w:lang w:val="en-US"/>
        </w:rPr>
        <w:t xml:space="preserve">URL: </w:t>
      </w:r>
      <w:hyperlink r:id="rId14" w:history="1">
        <w:r w:rsidRPr="00C334F0">
          <w:rPr>
            <w:rStyle w:val="a4"/>
            <w:rFonts w:ascii="Times New Roman" w:hAnsi="Times New Roman"/>
            <w:sz w:val="28"/>
            <w:szCs w:val="28"/>
            <w:lang w:val="en-US"/>
          </w:rPr>
          <w:t>https://zakon.rada.gov.ua/laws/show/2801-12</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rPr>
        <w:t xml:space="preserve"> </w:t>
      </w:r>
      <w:r w:rsidRPr="00C334F0">
        <w:rPr>
          <w:rFonts w:ascii="Times New Roman" w:hAnsi="Times New Roman"/>
          <w:sz w:val="28"/>
          <w:szCs w:val="28"/>
          <w:lang w:val="uk-UA"/>
        </w:rPr>
        <w:t>Сенюта І.Я. Цивільно-правове регулювання відносин у сфері надання медичної допомоги: питання теорії і практики: монографія</w:t>
      </w:r>
      <w:r w:rsidRPr="00C334F0">
        <w:rPr>
          <w:rFonts w:ascii="Times New Roman" w:hAnsi="Times New Roman"/>
          <w:sz w:val="28"/>
          <w:szCs w:val="28"/>
        </w:rPr>
        <w:t xml:space="preserve">/ </w:t>
      </w:r>
      <w:r w:rsidRPr="00C334F0">
        <w:rPr>
          <w:rFonts w:ascii="Times New Roman" w:hAnsi="Times New Roman"/>
          <w:sz w:val="28"/>
          <w:szCs w:val="28"/>
          <w:lang w:val="uk-UA"/>
        </w:rPr>
        <w:t>Львів : Видавництво ЛОБФ «Медицина і право», 2018. 640 с</w:t>
      </w:r>
      <w:r w:rsidRPr="00C334F0">
        <w:rPr>
          <w:rFonts w:ascii="Times New Roman" w:hAnsi="Times New Roman"/>
          <w:sz w:val="28"/>
          <w:szCs w:val="28"/>
        </w:rPr>
        <w:t>.</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iCs/>
          <w:sz w:val="28"/>
          <w:szCs w:val="28"/>
          <w:shd w:val="clear" w:color="auto" w:fill="FFFFFF"/>
        </w:rPr>
        <w:t>Дешко Л</w:t>
      </w:r>
      <w:r w:rsidRPr="00C334F0">
        <w:rPr>
          <w:rFonts w:ascii="Times New Roman" w:hAnsi="Times New Roman"/>
          <w:sz w:val="28"/>
          <w:szCs w:val="28"/>
          <w:shd w:val="clear" w:color="auto" w:fill="FFFFFF"/>
        </w:rPr>
        <w:t>. Про галузеву належність медичного права України.Право України. 2006. № 1. С. 120-126.</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rPr>
        <w:t xml:space="preserve"> </w:t>
      </w:r>
      <w:r w:rsidRPr="00C334F0">
        <w:rPr>
          <w:rFonts w:ascii="Times New Roman" w:hAnsi="Times New Roman"/>
          <w:iCs/>
          <w:sz w:val="28"/>
          <w:szCs w:val="28"/>
          <w:shd w:val="clear" w:color="auto" w:fill="FFFFFF"/>
        </w:rPr>
        <w:t>Гладун З. С.</w:t>
      </w:r>
      <w:r w:rsidRPr="00C334F0">
        <w:rPr>
          <w:rFonts w:ascii="Times New Roman" w:hAnsi="Times New Roman"/>
          <w:sz w:val="28"/>
          <w:szCs w:val="28"/>
          <w:shd w:val="clear" w:color="auto" w:fill="FFFFFF"/>
        </w:rPr>
        <w:t> Проблеми формування галузі медичного права в Україні. Вісник Львівського національного медичного університету. 2005. № 3. С. 64-70.</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iCs/>
          <w:sz w:val="28"/>
          <w:szCs w:val="28"/>
        </w:rPr>
        <w:t>Болотіна Н.Б.</w:t>
      </w:r>
      <w:r w:rsidRPr="00C334F0">
        <w:rPr>
          <w:rFonts w:ascii="Times New Roman" w:hAnsi="Times New Roman"/>
          <w:sz w:val="28"/>
          <w:szCs w:val="28"/>
        </w:rPr>
        <w:t> Медичне право в системі права України. Право України. 1999. № 1. С. 116–121.</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rPr>
        <w:lastRenderedPageBreak/>
        <w:t xml:space="preserve"> Малеина М.Н. Личные неимущественные права граждан: понятие, осуществление, защита : монография.  Москва : МЗ Пресс, 2000. 242 с.</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rPr>
        <w:t xml:space="preserve"> Губанова О. В. Медичне право в системі права: погляд на проблему. Форум права. 2016. № 4.  С. 101-106</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en-US"/>
        </w:rPr>
      </w:pPr>
      <w:r w:rsidRPr="00C334F0">
        <w:rPr>
          <w:rFonts w:ascii="Times New Roman" w:hAnsi="Times New Roman"/>
          <w:sz w:val="28"/>
          <w:szCs w:val="28"/>
        </w:rPr>
        <w:t xml:space="preserve"> Цив</w:t>
      </w:r>
      <w:r w:rsidRPr="00C334F0">
        <w:rPr>
          <w:rFonts w:ascii="Times New Roman" w:hAnsi="Times New Roman"/>
          <w:sz w:val="28"/>
          <w:szCs w:val="28"/>
          <w:lang w:val="uk-UA"/>
        </w:rPr>
        <w:t xml:space="preserve">ільний кодекс України: закон України від 16.01.2003 року. </w:t>
      </w:r>
      <w:r w:rsidRPr="00C334F0">
        <w:rPr>
          <w:rFonts w:ascii="Times New Roman" w:hAnsi="Times New Roman"/>
          <w:sz w:val="28"/>
          <w:szCs w:val="28"/>
          <w:lang w:val="en-US"/>
        </w:rPr>
        <w:t xml:space="preserve">URL: </w:t>
      </w:r>
      <w:hyperlink r:id="rId15" w:history="1">
        <w:r w:rsidRPr="00C334F0">
          <w:rPr>
            <w:rStyle w:val="a4"/>
            <w:rFonts w:ascii="Times New Roman" w:hAnsi="Times New Roman"/>
            <w:sz w:val="28"/>
            <w:szCs w:val="28"/>
            <w:lang w:val="en-US"/>
          </w:rPr>
          <w:t>https://zakon.rada.gov.ua/laws/show/435-15</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en-US"/>
        </w:rPr>
      </w:pPr>
      <w:r w:rsidRPr="00C334F0">
        <w:rPr>
          <w:rFonts w:ascii="Times New Roman" w:hAnsi="Times New Roman"/>
          <w:sz w:val="28"/>
          <w:szCs w:val="28"/>
          <w:lang w:val="uk-UA"/>
        </w:rPr>
        <w:t xml:space="preserve"> </w:t>
      </w:r>
      <w:r w:rsidRPr="00C334F0">
        <w:rPr>
          <w:rFonts w:ascii="Times New Roman" w:hAnsi="Times New Roman"/>
          <w:sz w:val="28"/>
          <w:szCs w:val="28"/>
        </w:rPr>
        <w:t>Цивільне право україни (загальна частина) (у схемах та таблицях): навч. посіб. Львів : Растр-7, 2020. 364 с.</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en-US"/>
        </w:rPr>
      </w:pPr>
      <w:r w:rsidRPr="00C334F0">
        <w:rPr>
          <w:rFonts w:ascii="Times New Roman" w:hAnsi="Times New Roman"/>
          <w:sz w:val="28"/>
          <w:szCs w:val="28"/>
        </w:rPr>
        <w:t>Медичне право: підручник/ за заг.ред. д-ра юрид.наук, проф. С.Б. Булеци; д-ра юрид.наук, доц. М.В. Менджул. Ужгород:ТОВ «РІК-У», 2021. 720 с.</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lang w:val="en-US"/>
        </w:rPr>
        <w:t xml:space="preserve"> </w:t>
      </w:r>
      <w:r w:rsidRPr="00C334F0">
        <w:rPr>
          <w:rFonts w:ascii="Times New Roman" w:hAnsi="Times New Roman"/>
          <w:sz w:val="28"/>
          <w:szCs w:val="28"/>
        </w:rPr>
        <w:t>Чеховська</w:t>
      </w:r>
      <w:r w:rsidRPr="00C334F0">
        <w:rPr>
          <w:rFonts w:ascii="Times New Roman" w:hAnsi="Times New Roman"/>
          <w:sz w:val="28"/>
          <w:szCs w:val="28"/>
          <w:lang w:val="en-US"/>
        </w:rPr>
        <w:t xml:space="preserve"> </w:t>
      </w:r>
      <w:r w:rsidRPr="00C334F0">
        <w:rPr>
          <w:rFonts w:ascii="Times New Roman" w:hAnsi="Times New Roman"/>
          <w:sz w:val="28"/>
          <w:szCs w:val="28"/>
        </w:rPr>
        <w:t>І</w:t>
      </w:r>
      <w:r w:rsidRPr="00C334F0">
        <w:rPr>
          <w:rFonts w:ascii="Times New Roman" w:hAnsi="Times New Roman"/>
          <w:sz w:val="28"/>
          <w:szCs w:val="28"/>
          <w:lang w:val="en-US"/>
        </w:rPr>
        <w:t xml:space="preserve">. </w:t>
      </w:r>
      <w:r w:rsidRPr="00C334F0">
        <w:rPr>
          <w:rFonts w:ascii="Times New Roman" w:hAnsi="Times New Roman"/>
          <w:sz w:val="28"/>
          <w:szCs w:val="28"/>
        </w:rPr>
        <w:t>В</w:t>
      </w:r>
      <w:r w:rsidRPr="00C334F0">
        <w:rPr>
          <w:rFonts w:ascii="Times New Roman" w:hAnsi="Times New Roman"/>
          <w:sz w:val="28"/>
          <w:szCs w:val="28"/>
          <w:lang w:val="en-US"/>
        </w:rPr>
        <w:t xml:space="preserve">. </w:t>
      </w:r>
      <w:r w:rsidRPr="00C334F0">
        <w:rPr>
          <w:rFonts w:ascii="Times New Roman" w:hAnsi="Times New Roman"/>
          <w:sz w:val="28"/>
          <w:szCs w:val="28"/>
        </w:rPr>
        <w:t>Медичне</w:t>
      </w:r>
      <w:r w:rsidRPr="00C334F0">
        <w:rPr>
          <w:rFonts w:ascii="Times New Roman" w:hAnsi="Times New Roman"/>
          <w:sz w:val="28"/>
          <w:szCs w:val="28"/>
          <w:lang w:val="en-US"/>
        </w:rPr>
        <w:t xml:space="preserve"> </w:t>
      </w:r>
      <w:r w:rsidRPr="00C334F0">
        <w:rPr>
          <w:rFonts w:ascii="Times New Roman" w:hAnsi="Times New Roman"/>
          <w:sz w:val="28"/>
          <w:szCs w:val="28"/>
        </w:rPr>
        <w:t>право</w:t>
      </w:r>
      <w:r w:rsidRPr="00C334F0">
        <w:rPr>
          <w:rFonts w:ascii="Times New Roman" w:hAnsi="Times New Roman"/>
          <w:sz w:val="28"/>
          <w:szCs w:val="28"/>
          <w:lang w:val="en-US"/>
        </w:rPr>
        <w:t xml:space="preserve"> : </w:t>
      </w:r>
      <w:r w:rsidRPr="00C334F0">
        <w:rPr>
          <w:rFonts w:ascii="Times New Roman" w:hAnsi="Times New Roman"/>
          <w:sz w:val="28"/>
          <w:szCs w:val="28"/>
        </w:rPr>
        <w:t>навч</w:t>
      </w:r>
      <w:r w:rsidRPr="00C334F0">
        <w:rPr>
          <w:rFonts w:ascii="Times New Roman" w:hAnsi="Times New Roman"/>
          <w:sz w:val="28"/>
          <w:szCs w:val="28"/>
          <w:lang w:val="en-US"/>
        </w:rPr>
        <w:t xml:space="preserve">. </w:t>
      </w:r>
      <w:r w:rsidRPr="00C334F0">
        <w:rPr>
          <w:rFonts w:ascii="Times New Roman" w:hAnsi="Times New Roman"/>
          <w:sz w:val="28"/>
          <w:szCs w:val="28"/>
        </w:rPr>
        <w:t>посіб</w:t>
      </w:r>
      <w:r w:rsidRPr="00C334F0">
        <w:rPr>
          <w:rFonts w:ascii="Times New Roman" w:hAnsi="Times New Roman"/>
          <w:sz w:val="28"/>
          <w:szCs w:val="28"/>
          <w:lang w:val="en-US"/>
        </w:rPr>
        <w:t xml:space="preserve">. / </w:t>
      </w:r>
      <w:r w:rsidRPr="00C334F0">
        <w:rPr>
          <w:rFonts w:ascii="Times New Roman" w:hAnsi="Times New Roman"/>
          <w:sz w:val="28"/>
          <w:szCs w:val="28"/>
        </w:rPr>
        <w:t>І</w:t>
      </w:r>
      <w:r w:rsidRPr="00C334F0">
        <w:rPr>
          <w:rFonts w:ascii="Times New Roman" w:hAnsi="Times New Roman"/>
          <w:sz w:val="28"/>
          <w:szCs w:val="28"/>
          <w:lang w:val="en-US"/>
        </w:rPr>
        <w:t xml:space="preserve">. </w:t>
      </w:r>
      <w:r w:rsidRPr="00C334F0">
        <w:rPr>
          <w:rFonts w:ascii="Times New Roman" w:hAnsi="Times New Roman"/>
          <w:sz w:val="28"/>
          <w:szCs w:val="28"/>
        </w:rPr>
        <w:t>В</w:t>
      </w:r>
      <w:r w:rsidRPr="00C334F0">
        <w:rPr>
          <w:rFonts w:ascii="Times New Roman" w:hAnsi="Times New Roman"/>
          <w:sz w:val="28"/>
          <w:szCs w:val="28"/>
          <w:lang w:val="en-US"/>
        </w:rPr>
        <w:t xml:space="preserve">. </w:t>
      </w:r>
      <w:r w:rsidRPr="00C334F0">
        <w:rPr>
          <w:rFonts w:ascii="Times New Roman" w:hAnsi="Times New Roman"/>
          <w:sz w:val="28"/>
          <w:szCs w:val="28"/>
        </w:rPr>
        <w:t>Чеховська</w:t>
      </w:r>
      <w:r w:rsidRPr="00C334F0">
        <w:rPr>
          <w:rFonts w:ascii="Times New Roman" w:hAnsi="Times New Roman"/>
          <w:sz w:val="28"/>
          <w:szCs w:val="28"/>
          <w:lang w:val="en-US"/>
        </w:rPr>
        <w:t xml:space="preserve"> ; </w:t>
      </w:r>
      <w:r w:rsidRPr="00C334F0">
        <w:rPr>
          <w:rFonts w:ascii="Times New Roman" w:hAnsi="Times New Roman"/>
          <w:sz w:val="28"/>
          <w:szCs w:val="28"/>
        </w:rPr>
        <w:t>Ун</w:t>
      </w:r>
      <w:r w:rsidRPr="00C334F0">
        <w:rPr>
          <w:rFonts w:ascii="Times New Roman" w:hAnsi="Times New Roman"/>
          <w:sz w:val="28"/>
          <w:szCs w:val="28"/>
          <w:lang w:val="en-US"/>
        </w:rPr>
        <w:t>-</w:t>
      </w:r>
      <w:r w:rsidRPr="00C334F0">
        <w:rPr>
          <w:rFonts w:ascii="Times New Roman" w:hAnsi="Times New Roman"/>
          <w:sz w:val="28"/>
          <w:szCs w:val="28"/>
        </w:rPr>
        <w:t>т</w:t>
      </w:r>
      <w:r w:rsidRPr="00C334F0">
        <w:rPr>
          <w:rFonts w:ascii="Times New Roman" w:hAnsi="Times New Roman"/>
          <w:sz w:val="28"/>
          <w:szCs w:val="28"/>
          <w:lang w:val="en-US"/>
        </w:rPr>
        <w:t xml:space="preserve"> </w:t>
      </w:r>
      <w:r w:rsidRPr="00C334F0">
        <w:rPr>
          <w:rFonts w:ascii="Times New Roman" w:hAnsi="Times New Roman"/>
          <w:sz w:val="28"/>
          <w:szCs w:val="28"/>
        </w:rPr>
        <w:t>ДФС</w:t>
      </w:r>
      <w:r w:rsidRPr="00C334F0">
        <w:rPr>
          <w:rFonts w:ascii="Times New Roman" w:hAnsi="Times New Roman"/>
          <w:sz w:val="28"/>
          <w:szCs w:val="28"/>
          <w:lang w:val="en-US"/>
        </w:rPr>
        <w:t xml:space="preserve"> </w:t>
      </w:r>
      <w:r w:rsidRPr="00C334F0">
        <w:rPr>
          <w:rFonts w:ascii="Times New Roman" w:hAnsi="Times New Roman"/>
          <w:sz w:val="28"/>
          <w:szCs w:val="28"/>
        </w:rPr>
        <w:t>України</w:t>
      </w:r>
      <w:r w:rsidRPr="00C334F0">
        <w:rPr>
          <w:rFonts w:ascii="Times New Roman" w:hAnsi="Times New Roman"/>
          <w:sz w:val="28"/>
          <w:szCs w:val="28"/>
          <w:lang w:val="en-US"/>
        </w:rPr>
        <w:t>.</w:t>
      </w:r>
      <w:r w:rsidRPr="00C334F0">
        <w:rPr>
          <w:rFonts w:ascii="Times New Roman" w:hAnsi="Times New Roman"/>
          <w:sz w:val="28"/>
          <w:szCs w:val="28"/>
        </w:rPr>
        <w:t>Ірпінь</w:t>
      </w:r>
      <w:r w:rsidRPr="00C334F0">
        <w:rPr>
          <w:rFonts w:ascii="Times New Roman" w:hAnsi="Times New Roman"/>
          <w:sz w:val="28"/>
          <w:szCs w:val="28"/>
          <w:lang w:val="en-US"/>
        </w:rPr>
        <w:t xml:space="preserve">, 2020. </w:t>
      </w:r>
      <w:r w:rsidRPr="00C334F0">
        <w:rPr>
          <w:rFonts w:ascii="Times New Roman" w:hAnsi="Times New Roman"/>
          <w:sz w:val="28"/>
          <w:szCs w:val="28"/>
        </w:rPr>
        <w:t>480 с.</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rPr>
        <w:t>Корнілова О. В. Щодо визначення понять «медична допомога» та «медичні послуги». Правові та інституційні механізми забезпечення розвитку України в умовах європейської інтеграції : матеріали Міжнародної науково-практичної конференції (м. Одеса, 18 травня 2018 р.) У 2-х т. Т. 1 / відп. ред. Г. О. Ульянова. Одеса : Видавничий дім «Гельветика», 2018. С. 528-530</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rPr>
        <w:t xml:space="preserve"> Булавіна С., Давидова Т. «Захист» та «охорона»: теоретичні аспекти юридичних термінів. Історико-правовий часопис. 2017. № 1(9). С. 27-31.</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rPr>
        <w:t xml:space="preserve"> Міжнародний пакт про економічні, соціальні і культурні права: м</w:t>
      </w:r>
      <w:r w:rsidRPr="00C334F0">
        <w:rPr>
          <w:rFonts w:ascii="Times New Roman" w:hAnsi="Times New Roman"/>
          <w:sz w:val="28"/>
          <w:szCs w:val="28"/>
          <w:lang w:val="uk-UA"/>
        </w:rPr>
        <w:t xml:space="preserve">іжн. Пакт ООН від 16.12.1966. </w:t>
      </w:r>
      <w:r w:rsidRPr="00C334F0">
        <w:rPr>
          <w:rFonts w:ascii="Times New Roman" w:hAnsi="Times New Roman"/>
          <w:sz w:val="28"/>
          <w:szCs w:val="28"/>
          <w:lang w:val="en-US"/>
        </w:rPr>
        <w:t>URL</w:t>
      </w:r>
      <w:r w:rsidRPr="00C334F0">
        <w:rPr>
          <w:rFonts w:ascii="Times New Roman" w:hAnsi="Times New Roman"/>
          <w:sz w:val="28"/>
          <w:szCs w:val="28"/>
        </w:rPr>
        <w:t xml:space="preserve">: </w:t>
      </w:r>
      <w:hyperlink r:id="rId16" w:history="1">
        <w:r w:rsidRPr="00C334F0">
          <w:rPr>
            <w:rStyle w:val="a4"/>
            <w:rFonts w:ascii="Times New Roman" w:hAnsi="Times New Roman"/>
            <w:sz w:val="28"/>
            <w:szCs w:val="28"/>
            <w:lang w:val="en-US"/>
          </w:rPr>
          <w:t>https</w:t>
        </w:r>
        <w:r w:rsidRPr="00C334F0">
          <w:rPr>
            <w:rStyle w:val="a4"/>
            <w:rFonts w:ascii="Times New Roman" w:hAnsi="Times New Roman"/>
            <w:sz w:val="28"/>
            <w:szCs w:val="28"/>
          </w:rPr>
          <w:t>://</w:t>
        </w:r>
        <w:r w:rsidRPr="00C334F0">
          <w:rPr>
            <w:rStyle w:val="a4"/>
            <w:rFonts w:ascii="Times New Roman" w:hAnsi="Times New Roman"/>
            <w:sz w:val="28"/>
            <w:szCs w:val="28"/>
            <w:lang w:val="en-US"/>
          </w:rPr>
          <w:t>zakon</w:t>
        </w:r>
        <w:r w:rsidRPr="00C334F0">
          <w:rPr>
            <w:rStyle w:val="a4"/>
            <w:rFonts w:ascii="Times New Roman" w:hAnsi="Times New Roman"/>
            <w:sz w:val="28"/>
            <w:szCs w:val="28"/>
          </w:rPr>
          <w:t>.</w:t>
        </w:r>
        <w:r w:rsidRPr="00C334F0">
          <w:rPr>
            <w:rStyle w:val="a4"/>
            <w:rFonts w:ascii="Times New Roman" w:hAnsi="Times New Roman"/>
            <w:sz w:val="28"/>
            <w:szCs w:val="28"/>
            <w:lang w:val="en-US"/>
          </w:rPr>
          <w:t>rada</w:t>
        </w:r>
        <w:r w:rsidRPr="00C334F0">
          <w:rPr>
            <w:rStyle w:val="a4"/>
            <w:rFonts w:ascii="Times New Roman" w:hAnsi="Times New Roman"/>
            <w:sz w:val="28"/>
            <w:szCs w:val="28"/>
          </w:rPr>
          <w:t>.</w:t>
        </w:r>
        <w:r w:rsidRPr="00C334F0">
          <w:rPr>
            <w:rStyle w:val="a4"/>
            <w:rFonts w:ascii="Times New Roman" w:hAnsi="Times New Roman"/>
            <w:sz w:val="28"/>
            <w:szCs w:val="28"/>
            <w:lang w:val="en-US"/>
          </w:rPr>
          <w:t>gov</w:t>
        </w:r>
        <w:r w:rsidRPr="00C334F0">
          <w:rPr>
            <w:rStyle w:val="a4"/>
            <w:rFonts w:ascii="Times New Roman" w:hAnsi="Times New Roman"/>
            <w:sz w:val="28"/>
            <w:szCs w:val="28"/>
          </w:rPr>
          <w:t>.</w:t>
        </w:r>
        <w:r w:rsidRPr="00C334F0">
          <w:rPr>
            <w:rStyle w:val="a4"/>
            <w:rFonts w:ascii="Times New Roman" w:hAnsi="Times New Roman"/>
            <w:sz w:val="28"/>
            <w:szCs w:val="28"/>
            <w:lang w:val="en-US"/>
          </w:rPr>
          <w:t>ua</w:t>
        </w:r>
        <w:r w:rsidRPr="00C334F0">
          <w:rPr>
            <w:rStyle w:val="a4"/>
            <w:rFonts w:ascii="Times New Roman" w:hAnsi="Times New Roman"/>
            <w:sz w:val="28"/>
            <w:szCs w:val="28"/>
          </w:rPr>
          <w:t>/</w:t>
        </w:r>
        <w:r w:rsidRPr="00C334F0">
          <w:rPr>
            <w:rStyle w:val="a4"/>
            <w:rFonts w:ascii="Times New Roman" w:hAnsi="Times New Roman"/>
            <w:sz w:val="28"/>
            <w:szCs w:val="28"/>
            <w:lang w:val="en-US"/>
          </w:rPr>
          <w:t>laws</w:t>
        </w:r>
        <w:r w:rsidRPr="00C334F0">
          <w:rPr>
            <w:rStyle w:val="a4"/>
            <w:rFonts w:ascii="Times New Roman" w:hAnsi="Times New Roman"/>
            <w:sz w:val="28"/>
            <w:szCs w:val="28"/>
          </w:rPr>
          <w:t>/</w:t>
        </w:r>
        <w:r w:rsidRPr="00C334F0">
          <w:rPr>
            <w:rStyle w:val="a4"/>
            <w:rFonts w:ascii="Times New Roman" w:hAnsi="Times New Roman"/>
            <w:sz w:val="28"/>
            <w:szCs w:val="28"/>
            <w:lang w:val="en-US"/>
          </w:rPr>
          <w:t>show</w:t>
        </w:r>
        <w:r w:rsidRPr="00C334F0">
          <w:rPr>
            <w:rStyle w:val="a4"/>
            <w:rFonts w:ascii="Times New Roman" w:hAnsi="Times New Roman"/>
            <w:sz w:val="28"/>
            <w:szCs w:val="28"/>
          </w:rPr>
          <w:t>/995_042</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rPr>
        <w:t>Ойгензихт В. А. Презумпции в советском гражданском праве. Душанбе : Ирфон, 1976. 190 с.</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rPr>
        <w:t xml:space="preserve"> </w:t>
      </w:r>
      <w:r w:rsidRPr="00C334F0">
        <w:rPr>
          <w:rFonts w:ascii="Times New Roman" w:hAnsi="Times New Roman"/>
          <w:iCs/>
          <w:spacing w:val="-11"/>
          <w:sz w:val="28"/>
          <w:szCs w:val="28"/>
        </w:rPr>
        <w:t xml:space="preserve">Тихомиров А.В. </w:t>
      </w:r>
      <w:r w:rsidRPr="00C334F0">
        <w:rPr>
          <w:rFonts w:ascii="Times New Roman" w:hAnsi="Times New Roman"/>
          <w:spacing w:val="-11"/>
          <w:sz w:val="28"/>
          <w:szCs w:val="28"/>
        </w:rPr>
        <w:t>Организационные начала публичного регулирования рынка медицин</w:t>
      </w:r>
      <w:r w:rsidRPr="00C334F0">
        <w:rPr>
          <w:rFonts w:ascii="Times New Roman" w:hAnsi="Times New Roman"/>
          <w:spacing w:val="-11"/>
          <w:sz w:val="28"/>
          <w:szCs w:val="28"/>
        </w:rPr>
        <w:softHyphen/>
      </w:r>
      <w:r w:rsidRPr="00C334F0">
        <w:rPr>
          <w:rFonts w:ascii="Times New Roman" w:hAnsi="Times New Roman"/>
          <w:sz w:val="28"/>
          <w:szCs w:val="28"/>
        </w:rPr>
        <w:t>ских услуг. М.: Статут, 2001. 224 с.</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rPr>
        <w:lastRenderedPageBreak/>
        <w:t xml:space="preserve"> Швець Ю.Ю. Реалізація особою конституційного права на охорону здоров’я:порівняльно-правове дослідження: дис.. д-ра юридич. наук: 12.00.02 – конституційне право; муніципальне право (081 – Право). ДВНЗ «Ужгородський національний університет», Ужгород, 2019. 496 с.</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rPr>
        <w:t xml:space="preserve"> Про захист прав споживачів : закон </w:t>
      </w:r>
      <w:r w:rsidRPr="00C334F0">
        <w:rPr>
          <w:rFonts w:ascii="Times New Roman" w:hAnsi="Times New Roman"/>
          <w:sz w:val="28"/>
          <w:szCs w:val="28"/>
          <w:lang w:val="uk-UA"/>
        </w:rPr>
        <w:t xml:space="preserve">України від 12.05.1991 року. </w:t>
      </w:r>
      <w:r w:rsidRPr="00C334F0">
        <w:rPr>
          <w:rFonts w:ascii="Times New Roman" w:hAnsi="Times New Roman"/>
          <w:sz w:val="28"/>
          <w:szCs w:val="28"/>
          <w:lang w:val="en-US"/>
        </w:rPr>
        <w:t xml:space="preserve">URL: </w:t>
      </w:r>
      <w:hyperlink r:id="rId17" w:history="1">
        <w:r w:rsidRPr="00C334F0">
          <w:rPr>
            <w:rStyle w:val="a4"/>
            <w:rFonts w:ascii="Times New Roman" w:hAnsi="Times New Roman"/>
            <w:sz w:val="28"/>
            <w:szCs w:val="28"/>
            <w:lang w:val="en-US"/>
          </w:rPr>
          <w:t>https://zakon.rada.gov.ua/laws/show/1023-12</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lang w:val="uk-UA"/>
        </w:rPr>
        <w:t xml:space="preserve"> Всеобщая декларация прав человека : принята и провозглашена в резолюции 217 A (III)  Генеральной Ассамблеи от 10.12.1948 года. </w:t>
      </w:r>
      <w:r w:rsidRPr="00C334F0">
        <w:rPr>
          <w:rFonts w:ascii="Times New Roman" w:hAnsi="Times New Roman"/>
          <w:sz w:val="28"/>
          <w:szCs w:val="28"/>
          <w:lang w:val="en-US"/>
        </w:rPr>
        <w:t xml:space="preserve">URL: </w:t>
      </w:r>
      <w:hyperlink r:id="rId18" w:history="1">
        <w:r w:rsidRPr="00C334F0">
          <w:rPr>
            <w:rStyle w:val="a4"/>
            <w:rFonts w:ascii="Times New Roman" w:hAnsi="Times New Roman"/>
            <w:sz w:val="28"/>
            <w:szCs w:val="28"/>
            <w:lang w:val="en-US"/>
          </w:rPr>
          <w:t>https://zakon.rada.gov.ua/laws/show/995_015</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rPr>
      </w:pPr>
      <w:r w:rsidRPr="00C334F0">
        <w:rPr>
          <w:rFonts w:ascii="Times New Roman" w:hAnsi="Times New Roman"/>
          <w:sz w:val="28"/>
          <w:szCs w:val="28"/>
        </w:rPr>
        <w:t xml:space="preserve"> Резолюция 46/119. Защита лиц с психическими заболеваниями и  улучшение психиатрической помощи: принята Генеральной Ассамблеей ООН 18.02.1992 г. по докладу Третьего комитета (А/46/721). </w:t>
      </w:r>
      <w:r w:rsidRPr="00C334F0">
        <w:rPr>
          <w:rFonts w:ascii="Times New Roman" w:hAnsi="Times New Roman"/>
          <w:sz w:val="28"/>
          <w:szCs w:val="28"/>
          <w:lang w:val="en-US"/>
        </w:rPr>
        <w:t xml:space="preserve">URL: </w:t>
      </w:r>
      <w:hyperlink r:id="rId19" w:history="1">
        <w:r w:rsidRPr="00C334F0">
          <w:rPr>
            <w:rStyle w:val="a4"/>
            <w:rFonts w:ascii="Times New Roman" w:hAnsi="Times New Roman"/>
            <w:sz w:val="28"/>
            <w:szCs w:val="28"/>
            <w:lang w:val="en-US"/>
          </w:rPr>
          <w:t>https://zakon.rada.gov.ua/laws/show/995_905</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uk-UA"/>
        </w:rPr>
        <w:t xml:space="preserve"> Амбулаторна психіатрична допомога: Методичні вказівки для підготовки лікарів-інтернів до практичних занять / упоряд. Г.М.Кожина, Л.М.Гайчук, К.О.Зеленська. Харків: ХНМУ, 2018. 35 с.</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uk-UA"/>
        </w:rPr>
        <w:t xml:space="preserve"> Про затвердження Інструкції з організації диспансерного та консультативного нагляду осіб, які страждають на психічні розлади, при наданні амбулаторної психіатричної допомоги: наказ Міністерства охорони здоров’я України від 22.01.2007 р. N 20; втрата чинності зг. Наказу Міністерства охорони здоров’я України від 13.05.2019 року N 1063. </w:t>
      </w:r>
      <w:r w:rsidRPr="00C334F0">
        <w:rPr>
          <w:rFonts w:ascii="Times New Roman" w:hAnsi="Times New Roman"/>
          <w:sz w:val="28"/>
          <w:szCs w:val="28"/>
          <w:lang w:val="en-US"/>
        </w:rPr>
        <w:t>URL</w:t>
      </w:r>
      <w:r w:rsidRPr="00C334F0">
        <w:rPr>
          <w:rFonts w:ascii="Times New Roman" w:hAnsi="Times New Roman"/>
          <w:sz w:val="28"/>
          <w:szCs w:val="28"/>
        </w:rPr>
        <w:t xml:space="preserve">: </w:t>
      </w:r>
      <w:hyperlink r:id="rId20" w:history="1">
        <w:r w:rsidRPr="00C334F0">
          <w:rPr>
            <w:rStyle w:val="a4"/>
            <w:rFonts w:ascii="Times New Roman" w:hAnsi="Times New Roman"/>
            <w:sz w:val="28"/>
            <w:szCs w:val="28"/>
            <w:lang w:val="en-US"/>
          </w:rPr>
          <w:t>https</w:t>
        </w:r>
        <w:r w:rsidRPr="00C334F0">
          <w:rPr>
            <w:rStyle w:val="a4"/>
            <w:rFonts w:ascii="Times New Roman" w:hAnsi="Times New Roman"/>
            <w:sz w:val="28"/>
            <w:szCs w:val="28"/>
          </w:rPr>
          <w:t>://</w:t>
        </w:r>
        <w:r w:rsidRPr="00C334F0">
          <w:rPr>
            <w:rStyle w:val="a4"/>
            <w:rFonts w:ascii="Times New Roman" w:hAnsi="Times New Roman"/>
            <w:sz w:val="28"/>
            <w:szCs w:val="28"/>
            <w:lang w:val="en-US"/>
          </w:rPr>
          <w:t>zakon</w:t>
        </w:r>
        <w:r w:rsidRPr="00C334F0">
          <w:rPr>
            <w:rStyle w:val="a4"/>
            <w:rFonts w:ascii="Times New Roman" w:hAnsi="Times New Roman"/>
            <w:sz w:val="28"/>
            <w:szCs w:val="28"/>
          </w:rPr>
          <w:t>.</w:t>
        </w:r>
        <w:r w:rsidRPr="00C334F0">
          <w:rPr>
            <w:rStyle w:val="a4"/>
            <w:rFonts w:ascii="Times New Roman" w:hAnsi="Times New Roman"/>
            <w:sz w:val="28"/>
            <w:szCs w:val="28"/>
            <w:lang w:val="en-US"/>
          </w:rPr>
          <w:t>rada</w:t>
        </w:r>
        <w:r w:rsidRPr="00C334F0">
          <w:rPr>
            <w:rStyle w:val="a4"/>
            <w:rFonts w:ascii="Times New Roman" w:hAnsi="Times New Roman"/>
            <w:sz w:val="28"/>
            <w:szCs w:val="28"/>
          </w:rPr>
          <w:t>.</w:t>
        </w:r>
        <w:r w:rsidRPr="00C334F0">
          <w:rPr>
            <w:rStyle w:val="a4"/>
            <w:rFonts w:ascii="Times New Roman" w:hAnsi="Times New Roman"/>
            <w:sz w:val="28"/>
            <w:szCs w:val="28"/>
            <w:lang w:val="en-US"/>
          </w:rPr>
          <w:t>gov</w:t>
        </w:r>
        <w:r w:rsidRPr="00C334F0">
          <w:rPr>
            <w:rStyle w:val="a4"/>
            <w:rFonts w:ascii="Times New Roman" w:hAnsi="Times New Roman"/>
            <w:sz w:val="28"/>
            <w:szCs w:val="28"/>
          </w:rPr>
          <w:t>.</w:t>
        </w:r>
        <w:r w:rsidRPr="00C334F0">
          <w:rPr>
            <w:rStyle w:val="a4"/>
            <w:rFonts w:ascii="Times New Roman" w:hAnsi="Times New Roman"/>
            <w:sz w:val="28"/>
            <w:szCs w:val="28"/>
            <w:lang w:val="en-US"/>
          </w:rPr>
          <w:t>ua</w:t>
        </w:r>
        <w:r w:rsidRPr="00C334F0">
          <w:rPr>
            <w:rStyle w:val="a4"/>
            <w:rFonts w:ascii="Times New Roman" w:hAnsi="Times New Roman"/>
            <w:sz w:val="28"/>
            <w:szCs w:val="28"/>
          </w:rPr>
          <w:t>/</w:t>
        </w:r>
        <w:r w:rsidRPr="00C334F0">
          <w:rPr>
            <w:rStyle w:val="a4"/>
            <w:rFonts w:ascii="Times New Roman" w:hAnsi="Times New Roman"/>
            <w:sz w:val="28"/>
            <w:szCs w:val="28"/>
            <w:lang w:val="en-US"/>
          </w:rPr>
          <w:t>laws</w:t>
        </w:r>
        <w:r w:rsidRPr="00C334F0">
          <w:rPr>
            <w:rStyle w:val="a4"/>
            <w:rFonts w:ascii="Times New Roman" w:hAnsi="Times New Roman"/>
            <w:sz w:val="28"/>
            <w:szCs w:val="28"/>
          </w:rPr>
          <w:t>/</w:t>
        </w:r>
        <w:r w:rsidRPr="00C334F0">
          <w:rPr>
            <w:rStyle w:val="a4"/>
            <w:rFonts w:ascii="Times New Roman" w:hAnsi="Times New Roman"/>
            <w:sz w:val="28"/>
            <w:szCs w:val="28"/>
            <w:lang w:val="en-US"/>
          </w:rPr>
          <w:t>show</w:t>
        </w:r>
        <w:r w:rsidRPr="00C334F0">
          <w:rPr>
            <w:rStyle w:val="a4"/>
            <w:rFonts w:ascii="Times New Roman" w:hAnsi="Times New Roman"/>
            <w:sz w:val="28"/>
            <w:szCs w:val="28"/>
          </w:rPr>
          <w:t>/</w:t>
        </w:r>
        <w:r w:rsidRPr="00C334F0">
          <w:rPr>
            <w:rStyle w:val="a4"/>
            <w:rFonts w:ascii="Times New Roman" w:hAnsi="Times New Roman"/>
            <w:sz w:val="28"/>
            <w:szCs w:val="28"/>
            <w:lang w:val="en-US"/>
          </w:rPr>
          <w:t>z</w:t>
        </w:r>
        <w:r w:rsidRPr="00C334F0">
          <w:rPr>
            <w:rStyle w:val="a4"/>
            <w:rFonts w:ascii="Times New Roman" w:hAnsi="Times New Roman"/>
            <w:sz w:val="28"/>
            <w:szCs w:val="28"/>
          </w:rPr>
          <w:t>0314-07</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rPr>
        <w:t xml:space="preserve"> Про затвердження Правил застосування примусових заходів медичного характеру в спеціальному закладі з надання психіатричної допомоги </w:t>
      </w:r>
      <w:r w:rsidRPr="00C334F0">
        <w:rPr>
          <w:rFonts w:ascii="Times New Roman" w:hAnsi="Times New Roman"/>
          <w:sz w:val="28"/>
          <w:szCs w:val="28"/>
          <w:lang w:val="uk-UA"/>
        </w:rPr>
        <w:t>: наказ Міністерства охорони здоров’я України від 31.08.2017 року  № 992</w:t>
      </w:r>
      <w:r w:rsidRPr="00C334F0">
        <w:rPr>
          <w:rFonts w:ascii="Times New Roman" w:hAnsi="Times New Roman"/>
          <w:sz w:val="28"/>
          <w:szCs w:val="28"/>
        </w:rPr>
        <w:t xml:space="preserve">. </w:t>
      </w:r>
      <w:r w:rsidRPr="00C334F0">
        <w:rPr>
          <w:rFonts w:ascii="Times New Roman" w:hAnsi="Times New Roman"/>
          <w:sz w:val="28"/>
          <w:szCs w:val="28"/>
          <w:lang w:val="en-US"/>
        </w:rPr>
        <w:t xml:space="preserve">URL: </w:t>
      </w:r>
      <w:hyperlink r:id="rId21" w:history="1">
        <w:r w:rsidRPr="00C334F0">
          <w:rPr>
            <w:rStyle w:val="a4"/>
            <w:rFonts w:ascii="Times New Roman" w:hAnsi="Times New Roman"/>
            <w:sz w:val="28"/>
            <w:szCs w:val="28"/>
            <w:lang w:val="en-US"/>
          </w:rPr>
          <w:t>https://zakon.rada.gov.ua/laws/show/z1408-17</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rPr>
        <w:t xml:space="preserve"> </w:t>
      </w:r>
      <w:r w:rsidRPr="00C334F0">
        <w:rPr>
          <w:rFonts w:ascii="Times New Roman" w:hAnsi="Times New Roman"/>
          <w:sz w:val="28"/>
          <w:szCs w:val="28"/>
          <w:lang w:val="uk-UA"/>
        </w:rPr>
        <w:t xml:space="preserve">Постанова ВС від 18.12.2019 у справі № 552/5273/18. </w:t>
      </w:r>
      <w:r w:rsidRPr="00C334F0">
        <w:rPr>
          <w:rFonts w:ascii="Times New Roman" w:hAnsi="Times New Roman"/>
          <w:sz w:val="28"/>
          <w:szCs w:val="28"/>
          <w:lang w:val="en-US"/>
        </w:rPr>
        <w:t xml:space="preserve">URL: </w:t>
      </w:r>
      <w:hyperlink r:id="rId22" w:history="1">
        <w:r w:rsidRPr="00C334F0">
          <w:rPr>
            <w:rStyle w:val="a4"/>
            <w:rFonts w:ascii="Times New Roman" w:hAnsi="Times New Roman"/>
            <w:sz w:val="28"/>
            <w:szCs w:val="28"/>
            <w:lang w:val="en-US"/>
          </w:rPr>
          <w:t>https://zakononline.com.ua/court-decisions/show/86505151</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en-US"/>
        </w:rPr>
        <w:t xml:space="preserve"> </w:t>
      </w:r>
      <w:r w:rsidRPr="00C334F0">
        <w:rPr>
          <w:rFonts w:ascii="Times New Roman" w:hAnsi="Times New Roman"/>
          <w:sz w:val="28"/>
          <w:szCs w:val="28"/>
        </w:rPr>
        <w:t>Винтерверп (</w:t>
      </w:r>
      <w:r w:rsidRPr="00C334F0">
        <w:rPr>
          <w:rFonts w:ascii="Times New Roman" w:hAnsi="Times New Roman"/>
          <w:sz w:val="28"/>
          <w:szCs w:val="28"/>
          <w:lang w:val="en-US"/>
        </w:rPr>
        <w:t>Winterwerp</w:t>
      </w:r>
      <w:r w:rsidRPr="00C334F0">
        <w:rPr>
          <w:rFonts w:ascii="Times New Roman" w:hAnsi="Times New Roman"/>
          <w:sz w:val="28"/>
          <w:szCs w:val="28"/>
        </w:rPr>
        <w:t xml:space="preserve">) против Нидерландов: решение ЕСПЧ от 24.10.1979 года. </w:t>
      </w:r>
      <w:r w:rsidRPr="00C334F0">
        <w:rPr>
          <w:rFonts w:ascii="Times New Roman" w:hAnsi="Times New Roman"/>
          <w:sz w:val="28"/>
          <w:szCs w:val="28"/>
          <w:lang w:val="en-US"/>
        </w:rPr>
        <w:t xml:space="preserve">URL: </w:t>
      </w:r>
      <w:hyperlink r:id="rId23" w:history="1">
        <w:r w:rsidRPr="00C334F0">
          <w:rPr>
            <w:rStyle w:val="a4"/>
            <w:rFonts w:ascii="Times New Roman" w:hAnsi="Times New Roman"/>
            <w:sz w:val="28"/>
            <w:szCs w:val="28"/>
            <w:lang w:val="en-US"/>
          </w:rPr>
          <w:t>https://zakon.rada.gov.ua/laws/show/980_155</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rPr>
        <w:lastRenderedPageBreak/>
        <w:t xml:space="preserve"> Про створення та впровадження медико-технологічних документів зі стандартизації медичної допомоги в системі Міністерства охорони здоров’я України </w:t>
      </w:r>
      <w:r w:rsidRPr="00C334F0">
        <w:rPr>
          <w:rFonts w:ascii="Times New Roman" w:hAnsi="Times New Roman"/>
          <w:sz w:val="28"/>
          <w:szCs w:val="28"/>
          <w:lang w:val="uk-UA"/>
        </w:rPr>
        <w:t xml:space="preserve">: наказ Міністерства охорони здоров’я України від 28.09.2012  року № 751. </w:t>
      </w:r>
      <w:r w:rsidRPr="00C334F0">
        <w:rPr>
          <w:rFonts w:ascii="Times New Roman" w:hAnsi="Times New Roman"/>
          <w:sz w:val="28"/>
          <w:szCs w:val="28"/>
          <w:lang w:val="en-US"/>
        </w:rPr>
        <w:t xml:space="preserve">URL: </w:t>
      </w:r>
      <w:hyperlink r:id="rId24" w:history="1">
        <w:r w:rsidRPr="00C334F0">
          <w:rPr>
            <w:rStyle w:val="a4"/>
            <w:rFonts w:ascii="Times New Roman" w:hAnsi="Times New Roman"/>
            <w:sz w:val="28"/>
            <w:szCs w:val="28"/>
            <w:lang w:val="en-US"/>
          </w:rPr>
          <w:t>https://zakon.rada.gov.ua/laws/show/z2001-12</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uk-UA"/>
        </w:rPr>
        <w:t xml:space="preserve"> Беклеміщев С. О. Госпіталізація до психіатричного закладу з посиленим наглядом як один з видів примусових заходів медичного характеру у кримінальному праві України/ Актуальні проблеми держави і права : зб. наук. пр. / редкол.: В. В. Завальнюк (голов. ред.) [та ін.]. Одеса : Видавничий дім "Гельветика", 2017.  Вип. 78. С. 9-13</w:t>
      </w:r>
      <w:r w:rsidRPr="00C334F0">
        <w:rPr>
          <w:rFonts w:ascii="Times New Roman" w:hAnsi="Times New Roman"/>
          <w:sz w:val="28"/>
          <w:szCs w:val="28"/>
        </w:rPr>
        <w:t>.</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uk-UA"/>
        </w:rPr>
        <w:t xml:space="preserve"> Погребняк О.С. Правове визначення кола осіб, які можуть бути заявниками у справах про надання психіатричної допомоги у примусовому порядку. Форум права. 2011. № 1. С. 789–797.</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uk-UA"/>
        </w:rPr>
        <w:t xml:space="preserve"> Кримінальний кодекс України : закон України від 05.04.2001 року. </w:t>
      </w:r>
      <w:r w:rsidRPr="00C334F0">
        <w:rPr>
          <w:rFonts w:ascii="Times New Roman" w:hAnsi="Times New Roman"/>
          <w:sz w:val="28"/>
          <w:szCs w:val="28"/>
          <w:lang w:val="en-US"/>
        </w:rPr>
        <w:t xml:space="preserve">URL: </w:t>
      </w:r>
      <w:hyperlink r:id="rId25" w:history="1">
        <w:r w:rsidRPr="00C334F0">
          <w:rPr>
            <w:rStyle w:val="a4"/>
            <w:rFonts w:ascii="Times New Roman" w:hAnsi="Times New Roman"/>
            <w:sz w:val="28"/>
            <w:szCs w:val="28"/>
            <w:lang w:val="en-US"/>
          </w:rPr>
          <w:t>https://zakon.rada.gov.ua/laws/show/2341-14</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rPr>
        <w:t xml:space="preserve"> Р</w:t>
      </w:r>
      <w:r w:rsidRPr="00C334F0">
        <w:rPr>
          <w:rFonts w:ascii="Times New Roman" w:hAnsi="Times New Roman"/>
          <w:sz w:val="28"/>
          <w:szCs w:val="28"/>
          <w:lang w:val="uk-UA"/>
        </w:rPr>
        <w:t>ішення Московського районного суду м. Харкова від 26.05.2021 року по справі № 643/9299/21</w:t>
      </w:r>
      <w:r w:rsidRPr="00C334F0">
        <w:rPr>
          <w:rFonts w:ascii="Times New Roman" w:hAnsi="Times New Roman"/>
          <w:sz w:val="28"/>
          <w:szCs w:val="28"/>
        </w:rPr>
        <w:t xml:space="preserve">. </w:t>
      </w:r>
      <w:r w:rsidRPr="00C334F0">
        <w:rPr>
          <w:rFonts w:ascii="Times New Roman" w:hAnsi="Times New Roman"/>
          <w:sz w:val="28"/>
          <w:szCs w:val="28"/>
          <w:lang w:val="en-US"/>
        </w:rPr>
        <w:t xml:space="preserve">URL: </w:t>
      </w:r>
      <w:hyperlink r:id="rId26" w:history="1">
        <w:r w:rsidRPr="00C334F0">
          <w:rPr>
            <w:rStyle w:val="a4"/>
            <w:rFonts w:ascii="Times New Roman" w:hAnsi="Times New Roman"/>
            <w:sz w:val="28"/>
            <w:szCs w:val="28"/>
            <w:lang w:val="en-US"/>
          </w:rPr>
          <w:t>https://youcontrol.com.ua/ru/catalog/court-document/97336503/</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uk-UA"/>
        </w:rPr>
        <w:t>Заїченко проти України (№ 2)</w:t>
      </w:r>
      <w:r w:rsidRPr="00C334F0">
        <w:rPr>
          <w:rFonts w:ascii="Times New Roman" w:hAnsi="Times New Roman"/>
          <w:sz w:val="28"/>
          <w:szCs w:val="28"/>
        </w:rPr>
        <w:t>: р</w:t>
      </w:r>
      <w:r w:rsidRPr="00C334F0">
        <w:rPr>
          <w:rFonts w:ascii="Times New Roman" w:hAnsi="Times New Roman"/>
          <w:sz w:val="28"/>
          <w:szCs w:val="28"/>
          <w:lang w:val="uk-UA"/>
        </w:rPr>
        <w:t xml:space="preserve">ішення ЄСПЛ  від 26 лютого 2015 року (заява № 45797/09). </w:t>
      </w:r>
      <w:r w:rsidRPr="00C334F0">
        <w:rPr>
          <w:rFonts w:ascii="Times New Roman" w:hAnsi="Times New Roman"/>
          <w:sz w:val="28"/>
          <w:szCs w:val="28"/>
          <w:lang w:val="en-US"/>
        </w:rPr>
        <w:t xml:space="preserve">URL: </w:t>
      </w:r>
      <w:hyperlink r:id="rId27" w:history="1">
        <w:r w:rsidRPr="00C334F0">
          <w:rPr>
            <w:rStyle w:val="a4"/>
            <w:rFonts w:ascii="Times New Roman" w:hAnsi="Times New Roman"/>
            <w:sz w:val="28"/>
            <w:szCs w:val="28"/>
            <w:lang w:val="en-US"/>
          </w:rPr>
          <w:t>https://zakon.rada.gov.ua/laws/show/974_a87</w:t>
        </w:r>
      </w:hyperlink>
    </w:p>
    <w:p w:rsidR="004776D6" w:rsidRPr="00C334F0" w:rsidRDefault="004776D6" w:rsidP="004776D6">
      <w:pPr>
        <w:pStyle w:val="a3"/>
        <w:numPr>
          <w:ilvl w:val="0"/>
          <w:numId w:val="2"/>
        </w:numPr>
        <w:tabs>
          <w:tab w:val="left" w:pos="851"/>
        </w:tabs>
        <w:spacing w:after="0" w:line="360" w:lineRule="auto"/>
        <w:ind w:left="0" w:firstLine="567"/>
        <w:jc w:val="both"/>
        <w:rPr>
          <w:rStyle w:val="a4"/>
          <w:rFonts w:ascii="Times New Roman" w:hAnsi="Times New Roman"/>
          <w:sz w:val="28"/>
          <w:szCs w:val="28"/>
          <w:lang w:val="uk-UA"/>
        </w:rPr>
      </w:pPr>
      <w:r w:rsidRPr="00C334F0">
        <w:rPr>
          <w:rFonts w:ascii="Times New Roman" w:hAnsi="Times New Roman"/>
          <w:sz w:val="28"/>
          <w:szCs w:val="28"/>
          <w:lang w:val="uk-UA"/>
        </w:rPr>
        <w:t xml:space="preserve">Харітонов С., Панов М. (2019) Суспільна небезпечність діяння — фундаментальна ознака поняття «кримінальне правопорушення». </w:t>
      </w:r>
      <w:r w:rsidRPr="00C334F0">
        <w:rPr>
          <w:rFonts w:ascii="Times New Roman" w:hAnsi="Times New Roman"/>
          <w:sz w:val="28"/>
          <w:szCs w:val="28"/>
          <w:lang w:val="en-US"/>
        </w:rPr>
        <w:t xml:space="preserve">URL: </w:t>
      </w:r>
      <w:hyperlink r:id="rId28" w:history="1">
        <w:r w:rsidRPr="00C334F0">
          <w:rPr>
            <w:rStyle w:val="a4"/>
            <w:rFonts w:ascii="Times New Roman" w:hAnsi="Times New Roman"/>
            <w:sz w:val="28"/>
            <w:szCs w:val="28"/>
            <w:lang w:val="en-US"/>
          </w:rPr>
          <w:t>https://lexinform.com.ua/dumka-eksperta/suspilna-nebezpechnist-diyannya-fundamentalna-oznaka-ponyattya-kryminalne-pravoporushennya/</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en-US"/>
        </w:rPr>
        <w:t xml:space="preserve"> </w:t>
      </w:r>
      <w:r w:rsidRPr="00C334F0">
        <w:rPr>
          <w:rFonts w:ascii="Times New Roman" w:hAnsi="Times New Roman"/>
          <w:sz w:val="28"/>
          <w:szCs w:val="28"/>
        </w:rPr>
        <w:t>Первомайский В.Б. Понятие "общественная опасность душевнобольного" в судебной психиатрии. Сов. государство и право.1992.  № 7.  С.58-63.</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uk-UA"/>
        </w:rPr>
        <w:t>Шостакович Б.В. Патернализм в психиатрии и права больных</w:t>
      </w:r>
      <w:r w:rsidRPr="00C334F0">
        <w:rPr>
          <w:rFonts w:ascii="Times New Roman" w:hAnsi="Times New Roman"/>
          <w:sz w:val="28"/>
          <w:szCs w:val="28"/>
        </w:rPr>
        <w:t>.</w:t>
      </w:r>
      <w:r w:rsidRPr="00C334F0">
        <w:rPr>
          <w:rFonts w:ascii="Times New Roman" w:hAnsi="Times New Roman"/>
          <w:sz w:val="28"/>
          <w:szCs w:val="28"/>
          <w:lang w:val="uk-UA"/>
        </w:rPr>
        <w:t xml:space="preserve"> Право и психиатрия.  М.: Юридическая литература, 1991. С. 125–162.</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rPr>
        <w:t xml:space="preserve"> </w:t>
      </w:r>
      <w:r w:rsidRPr="00C334F0">
        <w:rPr>
          <w:rFonts w:ascii="Times New Roman" w:hAnsi="Times New Roman"/>
          <w:iCs/>
          <w:spacing w:val="-11"/>
          <w:sz w:val="28"/>
          <w:szCs w:val="28"/>
        </w:rPr>
        <w:t xml:space="preserve">Карпов А. С. </w:t>
      </w:r>
      <w:r w:rsidRPr="00C334F0">
        <w:rPr>
          <w:rFonts w:ascii="Times New Roman" w:hAnsi="Times New Roman"/>
          <w:spacing w:val="-11"/>
          <w:sz w:val="28"/>
          <w:szCs w:val="28"/>
        </w:rPr>
        <w:t>Некоторые "сцены" из жизни психиатрии</w:t>
      </w:r>
      <w:r w:rsidRPr="00C334F0">
        <w:rPr>
          <w:rFonts w:ascii="Times New Roman" w:hAnsi="Times New Roman"/>
          <w:spacing w:val="-11"/>
          <w:sz w:val="28"/>
          <w:szCs w:val="28"/>
          <w:lang w:val="uk-UA"/>
        </w:rPr>
        <w:t>.</w:t>
      </w:r>
      <w:r w:rsidRPr="00C334F0">
        <w:rPr>
          <w:rFonts w:ascii="Times New Roman" w:hAnsi="Times New Roman"/>
          <w:spacing w:val="-11"/>
          <w:sz w:val="28"/>
          <w:szCs w:val="28"/>
        </w:rPr>
        <w:t xml:space="preserve"> Право и психиатрия. М., 1991. </w:t>
      </w:r>
      <w:r w:rsidRPr="00C334F0">
        <w:rPr>
          <w:rFonts w:ascii="Times New Roman" w:hAnsi="Times New Roman"/>
          <w:sz w:val="28"/>
          <w:szCs w:val="28"/>
        </w:rPr>
        <w:t>С.112-138.</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uk-UA"/>
        </w:rPr>
        <w:lastRenderedPageBreak/>
        <w:t xml:space="preserve"> Рішення Олександрівського районного суду Кіровоградської області від 30.12.2011 року по справі №2-46/11. </w:t>
      </w:r>
      <w:r w:rsidRPr="00C334F0">
        <w:rPr>
          <w:rFonts w:ascii="Times New Roman" w:hAnsi="Times New Roman"/>
          <w:sz w:val="28"/>
          <w:szCs w:val="28"/>
          <w:lang w:val="en-US"/>
        </w:rPr>
        <w:t xml:space="preserve">URL: </w:t>
      </w:r>
      <w:hyperlink r:id="rId29" w:history="1">
        <w:r w:rsidRPr="00C334F0">
          <w:rPr>
            <w:rStyle w:val="a4"/>
            <w:rFonts w:ascii="Times New Roman" w:hAnsi="Times New Roman"/>
            <w:sz w:val="28"/>
            <w:szCs w:val="28"/>
            <w:lang w:val="en-US"/>
          </w:rPr>
          <w:t>http://medicallaw.org.ua/fileadmin/user_upload/pdf/ssssssws.pdf</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uk-UA"/>
        </w:rPr>
        <w:t xml:space="preserve"> </w:t>
      </w:r>
      <w:r w:rsidRPr="00C334F0">
        <w:rPr>
          <w:rFonts w:ascii="Times New Roman" w:hAnsi="Times New Roman"/>
          <w:sz w:val="28"/>
          <w:szCs w:val="28"/>
        </w:rPr>
        <w:t>Морозов Г.В., Серебрякова З.Н. О системах приема, содержания и вы</w:t>
      </w:r>
      <w:r w:rsidRPr="00C334F0">
        <w:rPr>
          <w:rFonts w:ascii="Times New Roman" w:hAnsi="Times New Roman"/>
          <w:sz w:val="28"/>
          <w:szCs w:val="28"/>
        </w:rPr>
        <w:softHyphen/>
        <w:t>писки больных из психиатрических стационаров // Теоретические и практи</w:t>
      </w:r>
      <w:r w:rsidRPr="00C334F0">
        <w:rPr>
          <w:rFonts w:ascii="Times New Roman" w:hAnsi="Times New Roman"/>
          <w:sz w:val="28"/>
          <w:szCs w:val="28"/>
        </w:rPr>
        <w:softHyphen/>
        <w:t>ческие вопросы судебной психиатрии. М.: ВНИИ общей и судебной психи</w:t>
      </w:r>
      <w:r w:rsidRPr="00C334F0">
        <w:rPr>
          <w:rFonts w:ascii="Times New Roman" w:hAnsi="Times New Roman"/>
          <w:sz w:val="28"/>
          <w:szCs w:val="28"/>
        </w:rPr>
        <w:softHyphen/>
        <w:t>атрии им. В.П. Сербского, 1974. С. 3-24.</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uk-UA"/>
        </w:rPr>
        <w:t xml:space="preserve"> Словник української мови: в 11 тт. / АН УРСР. Інститут мовознавства; за ред. І. К. Білодіда. Т. 6. К.: Наукова думка, 1976. 623 с.</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uk-UA"/>
        </w:rPr>
        <w:t>Аргунова Ю.Н. Права граждан с психическими расстройствами. М.: Статут, 2001. 229 с.</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uk-UA"/>
        </w:rPr>
        <w:t xml:space="preserve"> Рішення Соснівського районного суду м. Черкаси від 07.04.2021 року по справі № 712/69/20. </w:t>
      </w:r>
      <w:r w:rsidRPr="00C334F0">
        <w:rPr>
          <w:rFonts w:ascii="Times New Roman" w:hAnsi="Times New Roman"/>
          <w:sz w:val="28"/>
          <w:szCs w:val="28"/>
          <w:lang w:val="en-US"/>
        </w:rPr>
        <w:t xml:space="preserve">URL: </w:t>
      </w:r>
      <w:hyperlink r:id="rId30" w:history="1">
        <w:r w:rsidRPr="00C334F0">
          <w:rPr>
            <w:rStyle w:val="a4"/>
            <w:rFonts w:ascii="Times New Roman" w:hAnsi="Times New Roman"/>
            <w:sz w:val="28"/>
            <w:szCs w:val="28"/>
            <w:lang w:val="en-US"/>
          </w:rPr>
          <w:t>https://youcontrol.com.ua/ru/catalog/court-document/96191436/</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uk-UA"/>
        </w:rPr>
        <w:t xml:space="preserve"> </w:t>
      </w:r>
      <w:r w:rsidRPr="00C334F0">
        <w:rPr>
          <w:rFonts w:ascii="Times New Roman" w:hAnsi="Times New Roman"/>
          <w:iCs/>
          <w:spacing w:val="-18"/>
          <w:sz w:val="28"/>
          <w:szCs w:val="28"/>
        </w:rPr>
        <w:t xml:space="preserve">Гурвич М.А. </w:t>
      </w:r>
      <w:r w:rsidRPr="00C334F0">
        <w:rPr>
          <w:rFonts w:ascii="Times New Roman" w:hAnsi="Times New Roman"/>
          <w:spacing w:val="-18"/>
          <w:sz w:val="28"/>
          <w:szCs w:val="28"/>
        </w:rPr>
        <w:t>Судебное решение. Теоретические проблемы. М: Юрид.лит., 1976. 176 с.</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uk-UA"/>
        </w:rPr>
        <w:t xml:space="preserve"> Богуцька Н.М. Методологоія оцінних понять закону.</w:t>
      </w:r>
      <w:r w:rsidRPr="00C334F0">
        <w:rPr>
          <w:rFonts w:ascii="Times New Roman" w:hAnsi="Times New Roman"/>
          <w:sz w:val="28"/>
          <w:szCs w:val="28"/>
          <w:shd w:val="clear" w:color="auto" w:fill="FFFFFF"/>
        </w:rPr>
        <w:t xml:space="preserve"> Вісник Національного університету «Львівська політехніка». Серія: Юридичні науки : збірник наукових праць.  2016. № 845. С. 332–339.</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uk-UA"/>
        </w:rPr>
        <w:t xml:space="preserve"> Схаб-Бучинська Т.Я. Роль оціночних понять в обмеженні договірної свободи. Юридичний науковий електронний журнал. 2015. №6. С. 70-72.</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uk-UA"/>
        </w:rPr>
        <w:t xml:space="preserve"> </w:t>
      </w:r>
      <w:r w:rsidRPr="00C334F0">
        <w:rPr>
          <w:rFonts w:ascii="Times New Roman" w:hAnsi="Times New Roman"/>
          <w:iCs/>
          <w:spacing w:val="-10"/>
          <w:sz w:val="28"/>
          <w:szCs w:val="28"/>
        </w:rPr>
        <w:t xml:space="preserve">Красавчикова Л.О. </w:t>
      </w:r>
      <w:r w:rsidRPr="00C334F0">
        <w:rPr>
          <w:rFonts w:ascii="Times New Roman" w:hAnsi="Times New Roman"/>
          <w:spacing w:val="-10"/>
          <w:sz w:val="28"/>
          <w:szCs w:val="28"/>
        </w:rPr>
        <w:t xml:space="preserve">Личная жизнь граждан под охраной закона. </w:t>
      </w:r>
      <w:r w:rsidRPr="00C334F0">
        <w:rPr>
          <w:rFonts w:ascii="Times New Roman" w:hAnsi="Times New Roman"/>
          <w:sz w:val="28"/>
          <w:szCs w:val="28"/>
          <w:shd w:val="clear" w:color="auto" w:fill="FFFFFF"/>
        </w:rPr>
        <w:t>М.: Юридическая литература, 1983.160 с.</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uk-UA"/>
        </w:rPr>
        <w:t xml:space="preserve">Історія європейської інтеграції від Римської імперії до 189 європейського Союзу : монографія / І. В. Яковкж, Т. М. Анакіна, О. Я. Трагнюк, Т. В. Комарова ; за ред. </w:t>
      </w:r>
      <w:r w:rsidRPr="00C334F0">
        <w:rPr>
          <w:rFonts w:ascii="Times New Roman" w:hAnsi="Times New Roman"/>
          <w:sz w:val="28"/>
          <w:szCs w:val="28"/>
        </w:rPr>
        <w:t>І. В. Яковюка. К. : Ред. журн. «Право України», 2012</w:t>
      </w:r>
      <w:r w:rsidRPr="00C334F0">
        <w:rPr>
          <w:rFonts w:ascii="Times New Roman" w:hAnsi="Times New Roman"/>
          <w:sz w:val="28"/>
          <w:szCs w:val="28"/>
          <w:lang w:val="uk-UA"/>
        </w:rPr>
        <w:t>. 208 с.</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uk-UA"/>
        </w:rPr>
        <w:t xml:space="preserve"> Про клятву лікаря: указ Президента України від 15.06.1992 року. </w:t>
      </w:r>
      <w:r w:rsidRPr="00C334F0">
        <w:rPr>
          <w:rFonts w:ascii="Times New Roman" w:hAnsi="Times New Roman"/>
          <w:sz w:val="28"/>
          <w:szCs w:val="28"/>
          <w:lang w:val="en-US"/>
        </w:rPr>
        <w:t xml:space="preserve">URL: </w:t>
      </w:r>
      <w:hyperlink r:id="rId31" w:history="1">
        <w:r w:rsidRPr="00C334F0">
          <w:rPr>
            <w:rStyle w:val="a4"/>
            <w:rFonts w:ascii="Times New Roman" w:hAnsi="Times New Roman"/>
            <w:sz w:val="28"/>
            <w:szCs w:val="28"/>
            <w:lang w:val="en-US"/>
          </w:rPr>
          <w:t>https://zakon.rada.gov.ua/laws/show/349/92</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rPr>
        <w:lastRenderedPageBreak/>
        <w:t xml:space="preserve"> </w:t>
      </w:r>
      <w:r w:rsidRPr="00C334F0">
        <w:rPr>
          <w:rFonts w:ascii="Times New Roman" w:hAnsi="Times New Roman"/>
          <w:sz w:val="28"/>
          <w:szCs w:val="28"/>
          <w:lang w:val="uk-UA"/>
        </w:rPr>
        <w:t xml:space="preserve">Інструкція про порядок проведення обов'язкових попередніх та періодичних психіатричних оглядів у системі МВС України: наказ від 04.11.2003 року N 1296. </w:t>
      </w:r>
      <w:r w:rsidRPr="00C334F0">
        <w:rPr>
          <w:rFonts w:ascii="Times New Roman" w:hAnsi="Times New Roman"/>
          <w:sz w:val="28"/>
          <w:szCs w:val="28"/>
          <w:lang w:val="en-US"/>
        </w:rPr>
        <w:t xml:space="preserve">URL: </w:t>
      </w:r>
      <w:hyperlink r:id="rId32" w:history="1">
        <w:r w:rsidRPr="00C334F0">
          <w:rPr>
            <w:rStyle w:val="a4"/>
            <w:rFonts w:ascii="Times New Roman" w:hAnsi="Times New Roman"/>
            <w:sz w:val="28"/>
            <w:szCs w:val="28"/>
            <w:lang w:val="en-US"/>
          </w:rPr>
          <w:t>https://zakon.rada.gov.ua/laws/show/z0603-04</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uk-UA"/>
        </w:rPr>
        <w:t xml:space="preserve"> Про затвердження Порядку видачі медичної довідки для отримання дозволу (ліцензії) на об'єкт дозвільної системи: наказ МОЗУ від 20.10.1999 року  N 252. </w:t>
      </w:r>
      <w:r w:rsidRPr="00C334F0">
        <w:rPr>
          <w:rFonts w:ascii="Times New Roman" w:hAnsi="Times New Roman"/>
          <w:sz w:val="28"/>
          <w:szCs w:val="28"/>
          <w:lang w:val="en-US"/>
        </w:rPr>
        <w:t xml:space="preserve">URL: </w:t>
      </w:r>
      <w:hyperlink r:id="rId33" w:history="1">
        <w:r w:rsidRPr="00C334F0">
          <w:rPr>
            <w:rStyle w:val="a4"/>
            <w:rFonts w:ascii="Times New Roman" w:hAnsi="Times New Roman"/>
            <w:sz w:val="28"/>
            <w:szCs w:val="28"/>
            <w:lang w:val="en-US"/>
          </w:rPr>
          <w:t>https://zakon.rada.gov.ua/laws/show/z0768-99</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rPr>
        <w:t xml:space="preserve"> Про затвердження Порядку проведення медичних оглядів працівників певних категорій: </w:t>
      </w:r>
      <w:r w:rsidRPr="00C334F0">
        <w:rPr>
          <w:rFonts w:ascii="Times New Roman" w:hAnsi="Times New Roman"/>
          <w:sz w:val="28"/>
          <w:szCs w:val="28"/>
          <w:lang w:val="uk-UA"/>
        </w:rPr>
        <w:t xml:space="preserve">наказ МОЗУ від </w:t>
      </w:r>
      <w:r w:rsidRPr="00C334F0">
        <w:rPr>
          <w:rFonts w:ascii="Times New Roman" w:hAnsi="Times New Roman"/>
          <w:sz w:val="28"/>
          <w:szCs w:val="28"/>
          <w:shd w:val="clear" w:color="auto" w:fill="FFFFFF"/>
        </w:rPr>
        <w:t>21.05.2007 року N 246</w:t>
      </w:r>
      <w:r w:rsidRPr="00C334F0">
        <w:rPr>
          <w:rFonts w:ascii="Times New Roman" w:hAnsi="Times New Roman"/>
          <w:sz w:val="28"/>
          <w:szCs w:val="28"/>
          <w:lang w:val="uk-UA"/>
        </w:rPr>
        <w:t xml:space="preserve">. </w:t>
      </w:r>
      <w:r w:rsidRPr="00C334F0">
        <w:rPr>
          <w:rFonts w:ascii="Times New Roman" w:hAnsi="Times New Roman"/>
          <w:sz w:val="28"/>
          <w:szCs w:val="28"/>
          <w:lang w:val="en-US"/>
        </w:rPr>
        <w:t>URL:</w:t>
      </w:r>
      <w:r w:rsidRPr="00C334F0">
        <w:rPr>
          <w:rFonts w:ascii="Times New Roman" w:hAnsi="Times New Roman"/>
          <w:sz w:val="28"/>
          <w:szCs w:val="28"/>
        </w:rPr>
        <w:t xml:space="preserve"> </w:t>
      </w:r>
      <w:hyperlink r:id="rId34" w:history="1">
        <w:r w:rsidRPr="00C334F0">
          <w:rPr>
            <w:rStyle w:val="a4"/>
            <w:rFonts w:ascii="Times New Roman" w:hAnsi="Times New Roman"/>
            <w:sz w:val="28"/>
            <w:szCs w:val="28"/>
          </w:rPr>
          <w:t>https://zakon.rada.gov.ua/laws/show/z0846-07</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rPr>
        <w:t>Сказко І. Судовий розгляд справ про надання особі психіатричної допомоги у примусовому порядку.  Науковий часопис Національної академії прокуратури України. 2016. № 3. С. 213–221.</w:t>
      </w:r>
    </w:p>
    <w:p w:rsidR="004776D6" w:rsidRPr="00C334F0" w:rsidRDefault="004776D6" w:rsidP="004776D6">
      <w:pPr>
        <w:pStyle w:val="a3"/>
        <w:numPr>
          <w:ilvl w:val="0"/>
          <w:numId w:val="2"/>
        </w:numPr>
        <w:tabs>
          <w:tab w:val="left" w:pos="851"/>
        </w:tabs>
        <w:spacing w:after="0" w:line="360" w:lineRule="auto"/>
        <w:ind w:left="0" w:firstLine="567"/>
        <w:jc w:val="both"/>
        <w:rPr>
          <w:rStyle w:val="a4"/>
          <w:rFonts w:ascii="Times New Roman" w:hAnsi="Times New Roman"/>
          <w:sz w:val="28"/>
          <w:szCs w:val="28"/>
          <w:lang w:val="uk-UA"/>
        </w:rPr>
      </w:pPr>
      <w:r w:rsidRPr="00C334F0">
        <w:rPr>
          <w:rFonts w:ascii="Times New Roman" w:hAnsi="Times New Roman"/>
          <w:sz w:val="28"/>
          <w:szCs w:val="28"/>
          <w:lang w:val="uk-UA"/>
        </w:rPr>
        <w:t xml:space="preserve"> </w:t>
      </w:r>
      <w:r w:rsidRPr="00C334F0">
        <w:rPr>
          <w:rFonts w:ascii="Times New Roman" w:hAnsi="Times New Roman"/>
          <w:sz w:val="28"/>
          <w:szCs w:val="28"/>
        </w:rPr>
        <w:t>Лікар має право: Яку інформацію про пацієнта можна розголошувати</w:t>
      </w:r>
      <w:r w:rsidRPr="00C334F0">
        <w:rPr>
          <w:rFonts w:ascii="Times New Roman" w:hAnsi="Times New Roman"/>
          <w:sz w:val="28"/>
          <w:szCs w:val="28"/>
          <w:lang w:val="uk-UA"/>
        </w:rPr>
        <w:t xml:space="preserve"> (2019). </w:t>
      </w:r>
      <w:r w:rsidRPr="00C334F0">
        <w:rPr>
          <w:rFonts w:ascii="Times New Roman" w:hAnsi="Times New Roman"/>
          <w:sz w:val="28"/>
          <w:szCs w:val="28"/>
          <w:lang w:val="en-US"/>
        </w:rPr>
        <w:t xml:space="preserve">URL: </w:t>
      </w:r>
      <w:hyperlink r:id="rId35" w:history="1">
        <w:r w:rsidRPr="00C334F0">
          <w:rPr>
            <w:rStyle w:val="a4"/>
            <w:rFonts w:ascii="Times New Roman" w:hAnsi="Times New Roman"/>
            <w:sz w:val="28"/>
            <w:szCs w:val="28"/>
            <w:lang w:val="en-US"/>
          </w:rPr>
          <w:t>https://moz.gov.ua/article/for-medical-staff/likar-mae-pravo-jaku-informaciju-pro-pacienta-mozhna-rozgoloshuvati-</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en-US"/>
        </w:rPr>
        <w:t xml:space="preserve"> </w:t>
      </w:r>
      <w:r w:rsidRPr="00C334F0">
        <w:rPr>
          <w:rFonts w:ascii="Times New Roman" w:hAnsi="Times New Roman"/>
          <w:sz w:val="28"/>
          <w:szCs w:val="28"/>
        </w:rPr>
        <w:t xml:space="preserve">Об утверждении перечня хронических заболеваний, при которых  лица,  страдающие этими заболеваниями,  не могут проживать в коммунальной квартире или в одной комнате с членами своей семьи : приказ Министерства здравоохранения УССР от 08.02.1985 №52. </w:t>
      </w:r>
      <w:r w:rsidRPr="00C334F0">
        <w:rPr>
          <w:rFonts w:ascii="Times New Roman" w:hAnsi="Times New Roman"/>
          <w:sz w:val="28"/>
          <w:szCs w:val="28"/>
          <w:lang w:val="en-US"/>
        </w:rPr>
        <w:t xml:space="preserve">URL: </w:t>
      </w:r>
      <w:hyperlink r:id="rId36" w:history="1">
        <w:r w:rsidRPr="00C334F0">
          <w:rPr>
            <w:rStyle w:val="a4"/>
            <w:rFonts w:ascii="Times New Roman" w:hAnsi="Times New Roman"/>
            <w:sz w:val="28"/>
            <w:szCs w:val="28"/>
            <w:lang w:val="en-US"/>
          </w:rPr>
          <w:t>https://zakon.rada.gov.ua/laws/show/v0052282-85</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uk-UA"/>
        </w:rPr>
        <w:t xml:space="preserve"> Шульга А.М. Правовий статус особистості, цого види. Право і безпека. 2012. №2 (44). С. 19-22</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uk-UA"/>
        </w:rPr>
        <w:t xml:space="preserve"> Щирба М.Ю. Правовий статус пацієнта: теоретико-правове дослідження: автореф.дис…д-ра юрид наук: 12.00.01. Львів, 2021. 38 с.</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uk-UA"/>
        </w:rPr>
        <w:t xml:space="preserve"> Штанько А. Захисні правовідносини в сфері цивільних  майнових прав и інтересів. Науковий часопис Національної академії прокуратури України.  2015. № 3. С. 100–113.</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uk-UA"/>
        </w:rPr>
        <w:t xml:space="preserve"> Ус М.В. Охрана и защита субъективных гражданских прав, юридическая природа права на защиту / Харьковская цивилистическая школа: защита субъективных гражданских прав и интересов: моногр. / И.В. Спасибо-</w:t>
      </w:r>
      <w:r w:rsidRPr="00C334F0">
        <w:rPr>
          <w:rFonts w:ascii="Times New Roman" w:hAnsi="Times New Roman"/>
          <w:sz w:val="28"/>
          <w:szCs w:val="28"/>
          <w:lang w:val="uk-UA"/>
        </w:rPr>
        <w:lastRenderedPageBreak/>
        <w:t>Фатеева, М.Н. Сибилев, В.Л. Яроцкий и др .; под. общ. ред. И.В. Спасибо-Фатеевой. Х .: Право, 2014. С. 119-154.</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rPr>
        <w:t>П'янова Я.В. Судовий захист майнових цивільних прав: автореф. дис…канд. юрид</w:t>
      </w:r>
      <w:r w:rsidRPr="00C334F0">
        <w:rPr>
          <w:rFonts w:ascii="Times New Roman" w:hAnsi="Times New Roman"/>
          <w:sz w:val="28"/>
          <w:szCs w:val="28"/>
          <w:lang w:val="uk-UA"/>
        </w:rPr>
        <w:t>.</w:t>
      </w:r>
      <w:r w:rsidRPr="00C334F0">
        <w:rPr>
          <w:rFonts w:ascii="Times New Roman" w:hAnsi="Times New Roman"/>
          <w:sz w:val="28"/>
          <w:szCs w:val="28"/>
        </w:rPr>
        <w:t>. наук: 12.00.03</w:t>
      </w:r>
      <w:r w:rsidRPr="00C334F0">
        <w:rPr>
          <w:rFonts w:ascii="Times New Roman" w:hAnsi="Times New Roman"/>
          <w:sz w:val="28"/>
          <w:szCs w:val="28"/>
          <w:lang w:val="uk-UA"/>
        </w:rPr>
        <w:t>.</w:t>
      </w:r>
      <w:r w:rsidRPr="00C334F0">
        <w:rPr>
          <w:rFonts w:ascii="Times New Roman" w:hAnsi="Times New Roman"/>
          <w:sz w:val="28"/>
          <w:szCs w:val="28"/>
        </w:rPr>
        <w:t xml:space="preserve"> Х., 2009.  20 с.</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shd w:val="clear" w:color="auto" w:fill="FFFFFF"/>
        </w:rPr>
        <w:t>Обеспечение и защита прав пациентов в Российской Федерации (обзор теории и практики): под ред. О.П. Щепина. М.: НИИ СГЭ и УЗ им. H.A. Семашко, 1999. 51 с.</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uk-UA"/>
        </w:rPr>
        <w:t xml:space="preserve">   Стеценко С.Г., Стеценко В.Ю., Сенюта І.Я. Медичне право України. Підручник / За заг. Ред. д.ю.н., проф. С.Г. Стеценка. К.: Всеукраїнська асоціація видавців «Правова єдність», 2002. 529 с.</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uk-UA"/>
        </w:rPr>
        <w:t xml:space="preserve"> Сибірна Р.І., Сибірний А.В. Захист прав осіб із психічними розладами в України. Науковий вісник Львіського державного університету внутрішніх справ. 2016. №1. С. 57-63.</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uk-UA"/>
        </w:rPr>
        <w:t xml:space="preserve">Інструкція про проведення судово-медичної експертизи: наказ МОЗУ N 6 від 17.01.1995 року. </w:t>
      </w:r>
      <w:r w:rsidRPr="00C334F0">
        <w:rPr>
          <w:rFonts w:ascii="Times New Roman" w:hAnsi="Times New Roman"/>
          <w:sz w:val="28"/>
          <w:szCs w:val="28"/>
          <w:lang w:val="en-US"/>
        </w:rPr>
        <w:t xml:space="preserve">URL: </w:t>
      </w:r>
      <w:hyperlink r:id="rId37" w:history="1">
        <w:r w:rsidRPr="00C334F0">
          <w:rPr>
            <w:rStyle w:val="a4"/>
            <w:rFonts w:ascii="Times New Roman" w:hAnsi="Times New Roman"/>
            <w:sz w:val="28"/>
            <w:szCs w:val="28"/>
            <w:lang w:val="en-US"/>
          </w:rPr>
          <w:t>https://zakon.rada.gov.ua/laws/show/z0254-95</w:t>
        </w:r>
      </w:hyperlink>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rPr>
        <w:t xml:space="preserve"> Канзафарова І. С. Теоретичні основи цивільно-правової відповідальності в Україні: дис. … д-ра юрид. наук: спец. 12.00.03 – цивільне право і цивільний процес; сімейне право; міжнародне приватне право. Київ, 2007. 453 с.</w:t>
      </w:r>
    </w:p>
    <w:p w:rsidR="004776D6" w:rsidRPr="00C334F0" w:rsidRDefault="004776D6" w:rsidP="004776D6">
      <w:pPr>
        <w:pStyle w:val="a3"/>
        <w:numPr>
          <w:ilvl w:val="0"/>
          <w:numId w:val="2"/>
        </w:numPr>
        <w:tabs>
          <w:tab w:val="left" w:pos="851"/>
        </w:tabs>
        <w:spacing w:after="0" w:line="360" w:lineRule="auto"/>
        <w:ind w:left="0" w:firstLine="567"/>
        <w:jc w:val="both"/>
        <w:rPr>
          <w:rFonts w:ascii="Times New Roman" w:hAnsi="Times New Roman"/>
          <w:sz w:val="28"/>
          <w:szCs w:val="28"/>
          <w:lang w:val="uk-UA"/>
        </w:rPr>
      </w:pPr>
      <w:r w:rsidRPr="00C334F0">
        <w:rPr>
          <w:rFonts w:ascii="Times New Roman" w:hAnsi="Times New Roman"/>
          <w:sz w:val="28"/>
          <w:szCs w:val="28"/>
          <w:lang w:val="uk-UA"/>
        </w:rPr>
        <w:t xml:space="preserve"> Слесарев В.А. Объект и результат гражданского правонарушения. Томск: Изд-во Томского Ун-та, 1980. 254 с.</w:t>
      </w:r>
    </w:p>
    <w:p w:rsidR="004776D6" w:rsidRDefault="004776D6">
      <w:bookmarkStart w:id="0" w:name="_GoBack"/>
      <w:bookmarkEnd w:id="0"/>
    </w:p>
    <w:sectPr w:rsidR="004776D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240EE6"/>
    <w:multiLevelType w:val="hybridMultilevel"/>
    <w:tmpl w:val="94CAA20E"/>
    <w:lvl w:ilvl="0" w:tplc="C1B26080">
      <w:start w:val="3"/>
      <w:numFmt w:val="bullet"/>
      <w:lvlText w:val="-"/>
      <w:lvlJc w:val="left"/>
      <w:pPr>
        <w:ind w:left="927" w:hanging="360"/>
      </w:pPr>
      <w:rPr>
        <w:rFonts w:ascii="Times New Roman" w:eastAsia="Calibr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
    <w:nsid w:val="6A994B10"/>
    <w:multiLevelType w:val="hybridMultilevel"/>
    <w:tmpl w:val="F67A6C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176D"/>
    <w:rsid w:val="00043C97"/>
    <w:rsid w:val="004776D6"/>
    <w:rsid w:val="00B0176D"/>
    <w:rsid w:val="00E331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DC7FC0C-3769-48F7-80CF-0A1D3877FF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0176D"/>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0176D"/>
    <w:pPr>
      <w:ind w:left="720"/>
      <w:contextualSpacing/>
    </w:pPr>
  </w:style>
  <w:style w:type="character" w:styleId="a4">
    <w:name w:val="Hyperlink"/>
    <w:basedOn w:val="a0"/>
    <w:uiPriority w:val="99"/>
    <w:unhideWhenUsed/>
    <w:rsid w:val="004776D6"/>
    <w:rPr>
      <w:color w:val="0000FF"/>
      <w:u w:val="single"/>
    </w:rPr>
  </w:style>
  <w:style w:type="paragraph" w:customStyle="1" w:styleId="author">
    <w:name w:val="author"/>
    <w:basedOn w:val="a"/>
    <w:rsid w:val="004776D6"/>
    <w:pPr>
      <w:spacing w:before="100" w:beforeAutospacing="1" w:after="100" w:afterAutospacing="1" w:line="240" w:lineRule="auto"/>
    </w:pPr>
    <w:rPr>
      <w:rFonts w:ascii="Times New Roman" w:eastAsia="Times New Roman" w:hAnsi="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olc.dp.ua/wpress/?p=6805" TargetMode="External"/><Relationship Id="rId13" Type="http://schemas.openxmlformats.org/officeDocument/2006/relationships/hyperlink" Target="https://zakon.rada.gov.ua/laws/show/995_599" TargetMode="External"/><Relationship Id="rId18" Type="http://schemas.openxmlformats.org/officeDocument/2006/relationships/hyperlink" Target="https://zakon.rada.gov.ua/laws/show/995_015" TargetMode="External"/><Relationship Id="rId26" Type="http://schemas.openxmlformats.org/officeDocument/2006/relationships/hyperlink" Target="https://youcontrol.com.ua/ru/catalog/court-document/97336503/"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zakon.rada.gov.ua/laws/show/z1408-17" TargetMode="External"/><Relationship Id="rId34" Type="http://schemas.openxmlformats.org/officeDocument/2006/relationships/hyperlink" Target="https://zakon.rada.gov.ua/laws/show/z0846-07" TargetMode="External"/><Relationship Id="rId7" Type="http://schemas.openxmlformats.org/officeDocument/2006/relationships/hyperlink" Target="https://moz.gov.ua/article/health/6-mifiv-pro-psihichne-zdorovja" TargetMode="External"/><Relationship Id="rId12" Type="http://schemas.openxmlformats.org/officeDocument/2006/relationships/hyperlink" Target="http://psylib.org.ua/books/lombr01/index.htm" TargetMode="External"/><Relationship Id="rId17" Type="http://schemas.openxmlformats.org/officeDocument/2006/relationships/hyperlink" Target="https://zakon.rada.gov.ua/laws/show/1023-12" TargetMode="External"/><Relationship Id="rId25" Type="http://schemas.openxmlformats.org/officeDocument/2006/relationships/hyperlink" Target="https://zakon.rada.gov.ua/laws/show/2341-14" TargetMode="External"/><Relationship Id="rId33" Type="http://schemas.openxmlformats.org/officeDocument/2006/relationships/hyperlink" Target="https://zakon.rada.gov.ua/laws/show/z0768-99"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zakon.rada.gov.ua/laws/show/995_042" TargetMode="External"/><Relationship Id="rId20" Type="http://schemas.openxmlformats.org/officeDocument/2006/relationships/hyperlink" Target="https://zakon.rada.gov.ua/laws/show/z0314-07" TargetMode="External"/><Relationship Id="rId29" Type="http://schemas.openxmlformats.org/officeDocument/2006/relationships/hyperlink" Target="http://medicallaw.org.ua/fileadmin/user_upload/pdf/ssssssws.pdf" TargetMode="External"/><Relationship Id="rId1" Type="http://schemas.openxmlformats.org/officeDocument/2006/relationships/numbering" Target="numbering.xml"/><Relationship Id="rId6" Type="http://schemas.openxmlformats.org/officeDocument/2006/relationships/hyperlink" Target="http://khocz.com.ua/10-zhovtnja-2021-roku-vsesvitnij-den-psihichnogo-zdorov-ja/" TargetMode="External"/><Relationship Id="rId11" Type="http://schemas.openxmlformats.org/officeDocument/2006/relationships/hyperlink" Target="https://ru.wikipedia.org/wiki/%D0%90%D0%A1%D0%A2_(%D0%B8%D0%B7%D0%B4%D0%B0%D1%82%D0%B5%D0%BB%D1%8C%D1%81%D1%82%D0%B2%D0%BE)" TargetMode="External"/><Relationship Id="rId24" Type="http://schemas.openxmlformats.org/officeDocument/2006/relationships/hyperlink" Target="https://zakon.rada.gov.ua/laws/show/z2001-12" TargetMode="External"/><Relationship Id="rId32" Type="http://schemas.openxmlformats.org/officeDocument/2006/relationships/hyperlink" Target="https://zakon.rada.gov.ua/laws/show/z0603-04" TargetMode="External"/><Relationship Id="rId37" Type="http://schemas.openxmlformats.org/officeDocument/2006/relationships/hyperlink" Target="https://zakon.rada.gov.ua/laws/show/z0254-95" TargetMode="External"/><Relationship Id="rId5" Type="http://schemas.openxmlformats.org/officeDocument/2006/relationships/hyperlink" Target="https://11pol.city.kharkov.ua/%D0%B2%D1%81%D0%B5%D1%81%D0%B2%D1%96%D1%82%D0%BD%D1%96%D0%B9-%D0%B4%D0%B5%D0%BD%D1%8C-%D0%BF%D1%81%D0%B8%D1%85%D1%96%D1%87%D0%BD%D0%BE%D0%B3%D0%BE-%D0%B7%D0%B4%D0%BE%D1%80%D0%BE%D0%B2%D1%8F-2/" TargetMode="External"/><Relationship Id="rId15" Type="http://schemas.openxmlformats.org/officeDocument/2006/relationships/hyperlink" Target="https://zakon.rada.gov.ua/laws/show/435-15" TargetMode="External"/><Relationship Id="rId23" Type="http://schemas.openxmlformats.org/officeDocument/2006/relationships/hyperlink" Target="https://zakon.rada.gov.ua/laws/show/980_155" TargetMode="External"/><Relationship Id="rId28" Type="http://schemas.openxmlformats.org/officeDocument/2006/relationships/hyperlink" Target="https://lexinform.com.ua/dumka-eksperta/suspilna-nebezpechnist-diyannya-fundamentalna-oznaka-ponyattya-kryminalne-pravoporushennya/" TargetMode="External"/><Relationship Id="rId36" Type="http://schemas.openxmlformats.org/officeDocument/2006/relationships/hyperlink" Target="https://zakon.rada.gov.ua/laws/show/v0052282-85" TargetMode="External"/><Relationship Id="rId10" Type="http://schemas.openxmlformats.org/officeDocument/2006/relationships/hyperlink" Target="https://zakon.rada.gov.ua/laws/show/1489-14" TargetMode="External"/><Relationship Id="rId19" Type="http://schemas.openxmlformats.org/officeDocument/2006/relationships/hyperlink" Target="https://zakon.rada.gov.ua/laws/show/995_905" TargetMode="External"/><Relationship Id="rId31" Type="http://schemas.openxmlformats.org/officeDocument/2006/relationships/hyperlink" Target="https://zakon.rada.gov.ua/laws/show/349/92" TargetMode="External"/><Relationship Id="rId4" Type="http://schemas.openxmlformats.org/officeDocument/2006/relationships/webSettings" Target="webSettings.xml"/><Relationship Id="rId9" Type="http://schemas.openxmlformats.org/officeDocument/2006/relationships/hyperlink" Target="https://www.who.int/publications/m/item/risks-to-mental-health" TargetMode="External"/><Relationship Id="rId14" Type="http://schemas.openxmlformats.org/officeDocument/2006/relationships/hyperlink" Target="https://zakon.rada.gov.ua/laws/show/2801-12" TargetMode="External"/><Relationship Id="rId22" Type="http://schemas.openxmlformats.org/officeDocument/2006/relationships/hyperlink" Target="https://zakononline.com.ua/court-decisions/show/86505151" TargetMode="External"/><Relationship Id="rId27" Type="http://schemas.openxmlformats.org/officeDocument/2006/relationships/hyperlink" Target="https://zakon.rada.gov.ua/laws/show/974_a87" TargetMode="External"/><Relationship Id="rId30" Type="http://schemas.openxmlformats.org/officeDocument/2006/relationships/hyperlink" Target="https://youcontrol.com.ua/ru/catalog/court-document/96191436/" TargetMode="External"/><Relationship Id="rId35" Type="http://schemas.openxmlformats.org/officeDocument/2006/relationships/hyperlink" Target="https://moz.gov.ua/article/for-medical-staff/likar-mae-pravo-jaku-informaciju-pro-pacienta-mozhna-rozgoloshuvat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21</Pages>
  <Words>5162</Words>
  <Characters>29425</Characters>
  <Application>Microsoft Office Word</Application>
  <DocSecurity>0</DocSecurity>
  <Lines>245</Lines>
  <Paragraphs>69</Paragraphs>
  <ScaleCrop>false</ScaleCrop>
  <Company>Grizli777</Company>
  <LinksUpToDate>false</LinksUpToDate>
  <CharactersWithSpaces>34518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2022-08-11T07:52:00Z</dcterms:created>
  <dcterms:modified xsi:type="dcterms:W3CDTF">2022-08-11T07:54:00Z</dcterms:modified>
</cp:coreProperties>
</file>