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39BC" w:rsidRDefault="00F839BC" w:rsidP="00F839BC">
      <w:pPr>
        <w:shd w:val="clear" w:color="auto" w:fill="FFFFFF"/>
        <w:spacing w:line="360" w:lineRule="auto"/>
        <w:jc w:val="center"/>
        <w:rPr>
          <w:rFonts w:eastAsia="Calibri"/>
          <w:color w:val="000000"/>
          <w:spacing w:val="-2"/>
          <w:sz w:val="28"/>
          <w:szCs w:val="28"/>
          <w:lang w:val="uk-UA" w:eastAsia="en-US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07E5245" wp14:editId="1926F6DD">
                <wp:simplePos x="0" y="0"/>
                <wp:positionH relativeFrom="column">
                  <wp:posOffset>5867400</wp:posOffset>
                </wp:positionH>
                <wp:positionV relativeFrom="paragraph">
                  <wp:posOffset>-419100</wp:posOffset>
                </wp:positionV>
                <wp:extent cx="342900" cy="342900"/>
                <wp:effectExtent l="9525" t="9525" r="9525" b="9525"/>
                <wp:wrapNone/>
                <wp:docPr id="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462pt;margin-top:-33pt;width:27pt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" strokecolor="white"/>
            </w:pict>
          </mc:Fallback>
        </mc:AlternateContent>
      </w:r>
      <w:r>
        <w:rPr>
          <w:rFonts w:eastAsia="Calibri"/>
          <w:color w:val="000000"/>
          <w:spacing w:val="-2"/>
          <w:sz w:val="28"/>
          <w:szCs w:val="28"/>
          <w:lang w:val="uk-UA" w:eastAsia="en-US"/>
        </w:rPr>
        <w:t>ОДЕСЬКИЙ НАЦІОНАЛЬНИЙ УНІВЕРСИТЕТ імені І. І. МЕЧНИКОВА</w:t>
      </w:r>
    </w:p>
    <w:p w:rsidR="00F839BC" w:rsidRDefault="00F839BC" w:rsidP="00F839BC">
      <w:pPr>
        <w:shd w:val="clear" w:color="auto" w:fill="FFFFFF"/>
        <w:spacing w:line="360" w:lineRule="auto"/>
        <w:jc w:val="center"/>
        <w:rPr>
          <w:rFonts w:eastAsia="Calibri"/>
          <w:color w:val="000000"/>
          <w:spacing w:val="-2"/>
          <w:sz w:val="28"/>
          <w:szCs w:val="28"/>
          <w:lang w:val="uk-UA" w:eastAsia="en-US"/>
        </w:rPr>
      </w:pPr>
      <w:r>
        <w:rPr>
          <w:rFonts w:eastAsia="Calibri"/>
          <w:color w:val="000000"/>
          <w:spacing w:val="-2"/>
          <w:sz w:val="28"/>
          <w:szCs w:val="28"/>
          <w:lang w:val="uk-UA" w:eastAsia="en-US"/>
        </w:rPr>
        <w:t>Біологічний факультет</w:t>
      </w:r>
    </w:p>
    <w:p w:rsidR="00F839BC" w:rsidRDefault="00F839BC" w:rsidP="00F839BC">
      <w:pPr>
        <w:shd w:val="clear" w:color="auto" w:fill="FFFFFF"/>
        <w:spacing w:line="360" w:lineRule="auto"/>
        <w:jc w:val="center"/>
        <w:rPr>
          <w:rFonts w:eastAsia="Calibri"/>
          <w:color w:val="000000"/>
          <w:spacing w:val="-2"/>
          <w:sz w:val="28"/>
          <w:szCs w:val="28"/>
          <w:lang w:val="uk-UA" w:eastAsia="en-US"/>
        </w:rPr>
      </w:pPr>
      <w:r>
        <w:rPr>
          <w:rFonts w:eastAsia="Calibri"/>
          <w:color w:val="000000"/>
          <w:spacing w:val="-2"/>
          <w:sz w:val="28"/>
          <w:szCs w:val="28"/>
          <w:lang w:val="uk-UA" w:eastAsia="en-US"/>
        </w:rPr>
        <w:t>Кафедра зоології</w:t>
      </w:r>
    </w:p>
    <w:p w:rsidR="00F839BC" w:rsidRDefault="00F839BC" w:rsidP="00F839BC">
      <w:pPr>
        <w:spacing w:line="360" w:lineRule="auto"/>
        <w:jc w:val="both"/>
        <w:rPr>
          <w:rFonts w:eastAsia="Calibri"/>
          <w:color w:val="080200"/>
          <w:sz w:val="28"/>
          <w:szCs w:val="28"/>
          <w:lang w:val="uk-UA" w:eastAsia="en-US"/>
        </w:rPr>
      </w:pPr>
    </w:p>
    <w:p w:rsidR="00F839BC" w:rsidRPr="00F839BC" w:rsidRDefault="00F839BC" w:rsidP="00F839BC">
      <w:pPr>
        <w:spacing w:line="360" w:lineRule="auto"/>
        <w:jc w:val="center"/>
        <w:rPr>
          <w:b/>
          <w:color w:val="080200"/>
          <w:spacing w:val="60"/>
          <w:sz w:val="32"/>
          <w:szCs w:val="32"/>
        </w:rPr>
      </w:pPr>
      <w:r>
        <w:rPr>
          <w:b/>
          <w:color w:val="080200"/>
          <w:spacing w:val="60"/>
          <w:sz w:val="32"/>
          <w:szCs w:val="32"/>
          <w:lang w:val="uk-UA"/>
        </w:rPr>
        <w:t>Дипломна робота</w:t>
      </w:r>
    </w:p>
    <w:p w:rsidR="00F839BC" w:rsidRPr="00F839BC" w:rsidRDefault="00F839BC" w:rsidP="00F839BC">
      <w:pPr>
        <w:spacing w:line="360" w:lineRule="auto"/>
        <w:jc w:val="center"/>
        <w:rPr>
          <w:b/>
          <w:color w:val="080200"/>
          <w:spacing w:val="60"/>
          <w:sz w:val="28"/>
          <w:szCs w:val="28"/>
        </w:rPr>
      </w:pPr>
    </w:p>
    <w:p w:rsidR="00F839BC" w:rsidRDefault="00F839BC" w:rsidP="00F839BC">
      <w:pPr>
        <w:spacing w:line="360" w:lineRule="auto"/>
        <w:jc w:val="center"/>
        <w:rPr>
          <w:color w:val="080200"/>
          <w:sz w:val="28"/>
          <w:szCs w:val="28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6D92EF1" wp14:editId="54EA7EEF">
                <wp:simplePos x="0" y="0"/>
                <wp:positionH relativeFrom="column">
                  <wp:posOffset>-22860</wp:posOffset>
                </wp:positionH>
                <wp:positionV relativeFrom="paragraph">
                  <wp:posOffset>274955</wp:posOffset>
                </wp:positionV>
                <wp:extent cx="5890260" cy="0"/>
                <wp:effectExtent l="5715" t="8255" r="9525" b="10795"/>
                <wp:wrapNone/>
                <wp:docPr id="4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9026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5" o:spid="_x0000_s1026" type="#_x0000_t32" style="position:absolute;margin-left:-1.8pt;margin-top:21.65pt;width:463.8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"/>
            </w:pict>
          </mc:Fallback>
        </mc:AlternateContent>
      </w:r>
      <w:r>
        <w:rPr>
          <w:color w:val="080200"/>
          <w:sz w:val="28"/>
          <w:szCs w:val="28"/>
          <w:lang w:val="uk-UA"/>
        </w:rPr>
        <w:t xml:space="preserve">на здобуття </w:t>
      </w:r>
      <w:proofErr w:type="spellStart"/>
      <w:r>
        <w:rPr>
          <w:color w:val="080200"/>
          <w:sz w:val="28"/>
          <w:szCs w:val="28"/>
          <w:lang w:val="uk-UA"/>
        </w:rPr>
        <w:t>cтупеня</w:t>
      </w:r>
      <w:proofErr w:type="spellEnd"/>
      <w:r>
        <w:rPr>
          <w:color w:val="080200"/>
          <w:sz w:val="28"/>
          <w:szCs w:val="28"/>
          <w:lang w:val="uk-UA"/>
        </w:rPr>
        <w:t xml:space="preserve"> вищої </w:t>
      </w:r>
      <w:proofErr w:type="spellStart"/>
      <w:r>
        <w:rPr>
          <w:color w:val="080200"/>
          <w:sz w:val="28"/>
          <w:szCs w:val="28"/>
          <w:lang w:val="uk-UA"/>
        </w:rPr>
        <w:t>оcвіти</w:t>
      </w:r>
      <w:proofErr w:type="spellEnd"/>
      <w:r>
        <w:rPr>
          <w:color w:val="080200"/>
          <w:sz w:val="28"/>
          <w:szCs w:val="28"/>
          <w:lang w:val="uk-UA"/>
        </w:rPr>
        <w:t xml:space="preserve"> «</w:t>
      </w:r>
      <w:proofErr w:type="spellStart"/>
      <w:r>
        <w:rPr>
          <w:color w:val="080200"/>
          <w:sz w:val="28"/>
          <w:szCs w:val="28"/>
          <w:lang w:val="uk-UA"/>
        </w:rPr>
        <w:t>магіcтр</w:t>
      </w:r>
      <w:proofErr w:type="spellEnd"/>
      <w:r>
        <w:rPr>
          <w:color w:val="080200"/>
          <w:sz w:val="28"/>
          <w:szCs w:val="28"/>
          <w:lang w:val="uk-UA"/>
        </w:rPr>
        <w:t>»</w:t>
      </w:r>
    </w:p>
    <w:p w:rsidR="00F839BC" w:rsidRDefault="00F839BC" w:rsidP="00F839BC">
      <w:pPr>
        <w:jc w:val="center"/>
        <w:rPr>
          <w:color w:val="080200"/>
          <w:sz w:val="20"/>
          <w:szCs w:val="20"/>
          <w:lang w:val="uk-UA"/>
        </w:rPr>
      </w:pPr>
    </w:p>
    <w:p w:rsidR="00F839BC" w:rsidRDefault="00F839BC" w:rsidP="00F839BC">
      <w:pPr>
        <w:tabs>
          <w:tab w:val="right" w:pos="9355"/>
        </w:tabs>
        <w:spacing w:line="360" w:lineRule="auto"/>
        <w:jc w:val="center"/>
        <w:rPr>
          <w:b/>
          <w:color w:val="080200"/>
          <w:sz w:val="28"/>
          <w:szCs w:val="28"/>
          <w:lang w:val="uk-UA"/>
        </w:rPr>
      </w:pPr>
      <w:r>
        <w:rPr>
          <w:color w:val="080200"/>
          <w:sz w:val="28"/>
          <w:szCs w:val="28"/>
          <w:lang w:val="uk-UA"/>
        </w:rPr>
        <w:t xml:space="preserve">на тему: </w:t>
      </w:r>
      <w:r>
        <w:rPr>
          <w:b/>
          <w:color w:val="080200"/>
          <w:sz w:val="28"/>
          <w:szCs w:val="28"/>
          <w:lang w:val="uk-UA"/>
        </w:rPr>
        <w:t xml:space="preserve">«Особливості зараження та поширення кліщів роду </w:t>
      </w:r>
      <w:proofErr w:type="spellStart"/>
      <w:r>
        <w:rPr>
          <w:b/>
          <w:i/>
          <w:color w:val="080200"/>
          <w:sz w:val="28"/>
          <w:szCs w:val="28"/>
          <w:lang w:val="uk-UA"/>
        </w:rPr>
        <w:t>Demodex</w:t>
      </w:r>
      <w:proofErr w:type="spellEnd"/>
      <w:r>
        <w:rPr>
          <w:b/>
          <w:i/>
          <w:color w:val="080200"/>
          <w:sz w:val="28"/>
          <w:szCs w:val="28"/>
          <w:lang w:val="uk-UA"/>
        </w:rPr>
        <w:t xml:space="preserve"> </w:t>
      </w:r>
      <w:r>
        <w:rPr>
          <w:b/>
          <w:color w:val="080200"/>
          <w:sz w:val="28"/>
          <w:szCs w:val="28"/>
          <w:lang w:val="uk-UA"/>
        </w:rPr>
        <w:t>серед населення Одещини»</w:t>
      </w:r>
    </w:p>
    <w:p w:rsidR="00F839BC" w:rsidRDefault="00F839BC" w:rsidP="00F839BC">
      <w:pPr>
        <w:tabs>
          <w:tab w:val="right" w:pos="9355"/>
        </w:tabs>
        <w:spacing w:line="360" w:lineRule="auto"/>
        <w:jc w:val="center"/>
        <w:rPr>
          <w:color w:val="080200"/>
          <w:sz w:val="16"/>
          <w:szCs w:val="16"/>
          <w:lang w:val="uk-UA"/>
        </w:rPr>
      </w:pPr>
    </w:p>
    <w:p w:rsidR="00F839BC" w:rsidRDefault="00F839BC" w:rsidP="00F839BC">
      <w:pPr>
        <w:tabs>
          <w:tab w:val="right" w:pos="9355"/>
        </w:tabs>
        <w:spacing w:line="360" w:lineRule="auto"/>
        <w:jc w:val="center"/>
        <w:rPr>
          <w:color w:val="080200"/>
          <w:lang w:val="uk-UA"/>
        </w:rPr>
      </w:pPr>
      <w:r>
        <w:rPr>
          <w:color w:val="080200"/>
          <w:lang w:val="uk-UA"/>
        </w:rPr>
        <w:t>«</w:t>
      </w:r>
      <w:proofErr w:type="spellStart"/>
      <w:r>
        <w:rPr>
          <w:color w:val="080200"/>
          <w:lang w:val="uk-UA"/>
        </w:rPr>
        <w:t>Features</w:t>
      </w:r>
      <w:proofErr w:type="spellEnd"/>
      <w:r>
        <w:rPr>
          <w:color w:val="080200"/>
          <w:lang w:val="uk-UA"/>
        </w:rPr>
        <w:t xml:space="preserve"> </w:t>
      </w:r>
      <w:proofErr w:type="spellStart"/>
      <w:r>
        <w:rPr>
          <w:color w:val="080200"/>
          <w:lang w:val="uk-UA"/>
        </w:rPr>
        <w:t>of</w:t>
      </w:r>
      <w:proofErr w:type="spellEnd"/>
      <w:r>
        <w:rPr>
          <w:color w:val="080200"/>
          <w:lang w:val="uk-UA"/>
        </w:rPr>
        <w:t xml:space="preserve"> </w:t>
      </w:r>
      <w:proofErr w:type="spellStart"/>
      <w:r>
        <w:rPr>
          <w:color w:val="080200"/>
          <w:lang w:val="uk-UA"/>
        </w:rPr>
        <w:t>infection</w:t>
      </w:r>
      <w:proofErr w:type="spellEnd"/>
      <w:r>
        <w:rPr>
          <w:color w:val="080200"/>
          <w:lang w:val="uk-UA"/>
        </w:rPr>
        <w:t xml:space="preserve"> </w:t>
      </w:r>
      <w:proofErr w:type="spellStart"/>
      <w:r>
        <w:rPr>
          <w:color w:val="080200"/>
          <w:lang w:val="uk-UA"/>
        </w:rPr>
        <w:t>and</w:t>
      </w:r>
      <w:proofErr w:type="spellEnd"/>
      <w:r>
        <w:rPr>
          <w:color w:val="080200"/>
          <w:lang w:val="uk-UA"/>
        </w:rPr>
        <w:t xml:space="preserve"> </w:t>
      </w:r>
      <w:proofErr w:type="spellStart"/>
      <w:r>
        <w:rPr>
          <w:color w:val="080200"/>
          <w:lang w:val="uk-UA"/>
        </w:rPr>
        <w:t>distribution</w:t>
      </w:r>
      <w:proofErr w:type="spellEnd"/>
      <w:r>
        <w:rPr>
          <w:color w:val="080200"/>
          <w:lang w:val="uk-UA"/>
        </w:rPr>
        <w:t xml:space="preserve"> </w:t>
      </w:r>
      <w:proofErr w:type="spellStart"/>
      <w:r>
        <w:rPr>
          <w:color w:val="080200"/>
          <w:lang w:val="uk-UA"/>
        </w:rPr>
        <w:t>of</w:t>
      </w:r>
      <w:proofErr w:type="spellEnd"/>
      <w:r>
        <w:rPr>
          <w:color w:val="080200"/>
          <w:lang w:val="uk-UA"/>
        </w:rPr>
        <w:t xml:space="preserve"> </w:t>
      </w:r>
      <w:proofErr w:type="spellStart"/>
      <w:r>
        <w:rPr>
          <w:color w:val="080200"/>
          <w:lang w:val="uk-UA"/>
        </w:rPr>
        <w:t>the</w:t>
      </w:r>
      <w:proofErr w:type="spellEnd"/>
      <w:r>
        <w:rPr>
          <w:color w:val="080200"/>
          <w:lang w:val="uk-UA"/>
        </w:rPr>
        <w:t xml:space="preserve"> </w:t>
      </w:r>
      <w:proofErr w:type="spellStart"/>
      <w:r>
        <w:rPr>
          <w:color w:val="080200"/>
          <w:lang w:val="uk-UA"/>
        </w:rPr>
        <w:t>mites</w:t>
      </w:r>
      <w:proofErr w:type="spellEnd"/>
      <w:r>
        <w:rPr>
          <w:color w:val="080200"/>
          <w:lang w:val="uk-UA"/>
        </w:rPr>
        <w:t xml:space="preserve"> </w:t>
      </w:r>
      <w:proofErr w:type="spellStart"/>
      <w:r>
        <w:rPr>
          <w:color w:val="080200"/>
          <w:lang w:val="uk-UA"/>
        </w:rPr>
        <w:t>of</w:t>
      </w:r>
      <w:proofErr w:type="spellEnd"/>
      <w:r>
        <w:rPr>
          <w:color w:val="080200"/>
          <w:lang w:val="uk-UA"/>
        </w:rPr>
        <w:t xml:space="preserve"> </w:t>
      </w:r>
      <w:proofErr w:type="spellStart"/>
      <w:r>
        <w:rPr>
          <w:color w:val="080200"/>
          <w:lang w:val="uk-UA"/>
        </w:rPr>
        <w:t>the</w:t>
      </w:r>
      <w:proofErr w:type="spellEnd"/>
      <w:r>
        <w:rPr>
          <w:color w:val="080200"/>
          <w:lang w:val="uk-UA"/>
        </w:rPr>
        <w:t xml:space="preserve"> </w:t>
      </w:r>
      <w:proofErr w:type="spellStart"/>
      <w:r>
        <w:rPr>
          <w:color w:val="080200"/>
          <w:lang w:val="uk-UA"/>
        </w:rPr>
        <w:t>genus</w:t>
      </w:r>
      <w:proofErr w:type="spellEnd"/>
      <w:r>
        <w:rPr>
          <w:color w:val="080200"/>
          <w:lang w:val="uk-UA"/>
        </w:rPr>
        <w:t xml:space="preserve"> </w:t>
      </w:r>
      <w:proofErr w:type="spellStart"/>
      <w:r>
        <w:rPr>
          <w:i/>
          <w:color w:val="080200"/>
          <w:lang w:val="uk-UA"/>
        </w:rPr>
        <w:t>Demodex</w:t>
      </w:r>
      <w:proofErr w:type="spellEnd"/>
      <w:r>
        <w:rPr>
          <w:color w:val="080200"/>
          <w:lang w:val="uk-UA"/>
        </w:rPr>
        <w:t xml:space="preserve"> </w:t>
      </w:r>
      <w:proofErr w:type="spellStart"/>
      <w:r>
        <w:rPr>
          <w:color w:val="080200"/>
          <w:lang w:val="uk-UA"/>
        </w:rPr>
        <w:t>among</w:t>
      </w:r>
      <w:proofErr w:type="spellEnd"/>
      <w:r>
        <w:rPr>
          <w:color w:val="080200"/>
          <w:lang w:val="uk-UA"/>
        </w:rPr>
        <w:t xml:space="preserve"> </w:t>
      </w:r>
      <w:proofErr w:type="spellStart"/>
      <w:r>
        <w:rPr>
          <w:color w:val="080200"/>
          <w:lang w:val="uk-UA"/>
        </w:rPr>
        <w:t>the</w:t>
      </w:r>
      <w:proofErr w:type="spellEnd"/>
      <w:r>
        <w:rPr>
          <w:color w:val="080200"/>
          <w:lang w:val="uk-UA"/>
        </w:rPr>
        <w:t xml:space="preserve"> </w:t>
      </w:r>
      <w:proofErr w:type="spellStart"/>
      <w:r>
        <w:rPr>
          <w:color w:val="080200"/>
          <w:lang w:val="uk-UA"/>
        </w:rPr>
        <w:t>population</w:t>
      </w:r>
      <w:proofErr w:type="spellEnd"/>
      <w:r>
        <w:rPr>
          <w:color w:val="080200"/>
          <w:lang w:val="uk-UA"/>
        </w:rPr>
        <w:t xml:space="preserve"> </w:t>
      </w:r>
      <w:proofErr w:type="spellStart"/>
      <w:r>
        <w:rPr>
          <w:color w:val="080200"/>
          <w:lang w:val="uk-UA"/>
        </w:rPr>
        <w:t>of</w:t>
      </w:r>
      <w:proofErr w:type="spellEnd"/>
      <w:r>
        <w:rPr>
          <w:color w:val="080200"/>
          <w:lang w:val="uk-UA"/>
        </w:rPr>
        <w:t xml:space="preserve"> </w:t>
      </w:r>
      <w:proofErr w:type="spellStart"/>
      <w:r>
        <w:rPr>
          <w:color w:val="080200"/>
          <w:lang w:val="uk-UA"/>
        </w:rPr>
        <w:t>the</w:t>
      </w:r>
      <w:proofErr w:type="spellEnd"/>
      <w:r>
        <w:rPr>
          <w:color w:val="080200"/>
          <w:lang w:val="uk-UA"/>
        </w:rPr>
        <w:t xml:space="preserve"> </w:t>
      </w:r>
      <w:proofErr w:type="spellStart"/>
      <w:r>
        <w:rPr>
          <w:color w:val="080200"/>
          <w:lang w:val="uk-UA"/>
        </w:rPr>
        <w:t>Odessa</w:t>
      </w:r>
      <w:proofErr w:type="spellEnd"/>
      <w:r>
        <w:rPr>
          <w:color w:val="080200"/>
          <w:lang w:val="uk-UA"/>
        </w:rPr>
        <w:t xml:space="preserve"> </w:t>
      </w:r>
      <w:proofErr w:type="spellStart"/>
      <w:r>
        <w:rPr>
          <w:color w:val="080200"/>
          <w:lang w:val="uk-UA"/>
        </w:rPr>
        <w:t>region</w:t>
      </w:r>
      <w:proofErr w:type="spellEnd"/>
      <w:r>
        <w:rPr>
          <w:color w:val="080200"/>
          <w:lang w:val="uk-UA"/>
        </w:rPr>
        <w:t>»</w:t>
      </w:r>
    </w:p>
    <w:p w:rsidR="00F839BC" w:rsidRDefault="00F839BC" w:rsidP="00F839BC">
      <w:pPr>
        <w:tabs>
          <w:tab w:val="right" w:pos="9355"/>
        </w:tabs>
        <w:jc w:val="both"/>
        <w:rPr>
          <w:color w:val="080200"/>
          <w:sz w:val="28"/>
          <w:szCs w:val="28"/>
          <w:u w:val="single"/>
          <w:lang w:val="uk-UA"/>
        </w:rPr>
      </w:pPr>
    </w:p>
    <w:p w:rsidR="00F839BC" w:rsidRDefault="00F839BC" w:rsidP="00F839BC">
      <w:pPr>
        <w:tabs>
          <w:tab w:val="right" w:pos="9355"/>
        </w:tabs>
        <w:jc w:val="both"/>
        <w:rPr>
          <w:color w:val="080200"/>
          <w:sz w:val="28"/>
          <w:szCs w:val="28"/>
          <w:u w:val="single"/>
          <w:lang w:val="uk-UA"/>
        </w:rPr>
      </w:pPr>
    </w:p>
    <w:p w:rsidR="00F839BC" w:rsidRDefault="00F839BC" w:rsidP="00F839BC">
      <w:pPr>
        <w:ind w:firstLine="3686"/>
        <w:jc w:val="both"/>
        <w:rPr>
          <w:color w:val="080200"/>
          <w:sz w:val="28"/>
          <w:szCs w:val="28"/>
          <w:lang w:val="uk-UA"/>
        </w:rPr>
      </w:pPr>
      <w:r>
        <w:rPr>
          <w:b/>
          <w:color w:val="080200"/>
          <w:sz w:val="28"/>
          <w:szCs w:val="28"/>
          <w:lang w:val="uk-UA"/>
        </w:rPr>
        <w:t>Виконала:</w:t>
      </w:r>
      <w:r>
        <w:rPr>
          <w:color w:val="080200"/>
          <w:sz w:val="28"/>
          <w:szCs w:val="28"/>
          <w:lang w:val="uk-UA"/>
        </w:rPr>
        <w:t xml:space="preserve"> студентка заочної форми навчання</w:t>
      </w:r>
    </w:p>
    <w:p w:rsidR="00F839BC" w:rsidRDefault="00F839BC" w:rsidP="00F839BC">
      <w:pPr>
        <w:ind w:firstLine="36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Спеціальність 091 Біологія</w:t>
      </w:r>
    </w:p>
    <w:p w:rsidR="00F839BC" w:rsidRDefault="00F839BC" w:rsidP="00F839BC">
      <w:pPr>
        <w:ind w:firstLine="3686"/>
        <w:jc w:val="both"/>
        <w:rPr>
          <w:b/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Манастирліу</w:t>
      </w:r>
      <w:proofErr w:type="spellEnd"/>
      <w:r>
        <w:rPr>
          <w:b/>
          <w:sz w:val="28"/>
          <w:szCs w:val="28"/>
          <w:lang w:val="uk-UA"/>
        </w:rPr>
        <w:t xml:space="preserve"> Анастасія Степанівна</w:t>
      </w:r>
    </w:p>
    <w:p w:rsidR="00F839BC" w:rsidRDefault="00F839BC" w:rsidP="00F839BC">
      <w:pPr>
        <w:ind w:firstLine="3686"/>
        <w:jc w:val="both"/>
        <w:rPr>
          <w:b/>
          <w:color w:val="080200"/>
          <w:sz w:val="20"/>
          <w:szCs w:val="20"/>
          <w:lang w:val="uk-UA"/>
        </w:rPr>
      </w:pPr>
    </w:p>
    <w:p w:rsidR="00F839BC" w:rsidRDefault="00F839BC" w:rsidP="00F839BC">
      <w:pPr>
        <w:tabs>
          <w:tab w:val="left" w:pos="5245"/>
          <w:tab w:val="right" w:pos="9355"/>
        </w:tabs>
        <w:ind w:firstLine="3686"/>
        <w:jc w:val="both"/>
        <w:rPr>
          <w:b/>
          <w:color w:val="080200"/>
          <w:sz w:val="28"/>
          <w:szCs w:val="28"/>
          <w:lang w:val="uk-UA"/>
        </w:rPr>
      </w:pPr>
      <w:r>
        <w:rPr>
          <w:b/>
          <w:color w:val="080200"/>
          <w:sz w:val="28"/>
          <w:szCs w:val="28"/>
          <w:lang w:val="uk-UA"/>
        </w:rPr>
        <w:t>Науковий керівник:</w:t>
      </w:r>
    </w:p>
    <w:p w:rsidR="00F839BC" w:rsidRDefault="00F839BC" w:rsidP="00F839BC">
      <w:pPr>
        <w:tabs>
          <w:tab w:val="left" w:pos="5245"/>
          <w:tab w:val="right" w:pos="9355"/>
        </w:tabs>
        <w:ind w:firstLine="3686"/>
        <w:jc w:val="both"/>
        <w:rPr>
          <w:color w:val="080200"/>
          <w:sz w:val="28"/>
          <w:szCs w:val="28"/>
          <w:lang w:val="uk-UA"/>
        </w:rPr>
      </w:pPr>
      <w:r>
        <w:rPr>
          <w:color w:val="080200"/>
          <w:sz w:val="28"/>
          <w:szCs w:val="28"/>
          <w:lang w:val="uk-UA"/>
        </w:rPr>
        <w:t>кандидат біологічних наук, доцент</w:t>
      </w:r>
    </w:p>
    <w:p w:rsidR="00F839BC" w:rsidRDefault="00F839BC" w:rsidP="00F839BC">
      <w:pPr>
        <w:tabs>
          <w:tab w:val="left" w:pos="5245"/>
          <w:tab w:val="right" w:pos="9355"/>
        </w:tabs>
        <w:ind w:firstLine="3686"/>
        <w:jc w:val="both"/>
        <w:rPr>
          <w:color w:val="080200"/>
          <w:sz w:val="28"/>
          <w:szCs w:val="28"/>
          <w:lang w:val="uk-UA"/>
        </w:rPr>
      </w:pPr>
      <w:r>
        <w:rPr>
          <w:color w:val="080200"/>
          <w:sz w:val="28"/>
          <w:szCs w:val="28"/>
          <w:lang w:val="uk-UA"/>
        </w:rPr>
        <w:t>Трач В’ячеслав Анатолійович __________</w:t>
      </w:r>
    </w:p>
    <w:p w:rsidR="00F839BC" w:rsidRDefault="00F839BC" w:rsidP="00F839BC">
      <w:pPr>
        <w:tabs>
          <w:tab w:val="left" w:pos="5245"/>
          <w:tab w:val="right" w:pos="9355"/>
        </w:tabs>
        <w:ind w:firstLine="3686"/>
        <w:jc w:val="both"/>
        <w:rPr>
          <w:color w:val="080200"/>
          <w:sz w:val="20"/>
          <w:szCs w:val="20"/>
          <w:lang w:val="uk-UA"/>
        </w:rPr>
      </w:pPr>
    </w:p>
    <w:p w:rsidR="00F839BC" w:rsidRDefault="00F839BC" w:rsidP="00F839BC">
      <w:pPr>
        <w:tabs>
          <w:tab w:val="left" w:pos="5245"/>
          <w:tab w:val="right" w:pos="9355"/>
        </w:tabs>
        <w:ind w:firstLine="3686"/>
        <w:jc w:val="both"/>
        <w:rPr>
          <w:b/>
          <w:color w:val="080200"/>
          <w:sz w:val="28"/>
          <w:szCs w:val="28"/>
          <w:lang w:val="uk-UA"/>
        </w:rPr>
      </w:pPr>
      <w:r>
        <w:rPr>
          <w:b/>
          <w:color w:val="080200"/>
          <w:sz w:val="28"/>
          <w:szCs w:val="28"/>
          <w:lang w:val="uk-UA"/>
        </w:rPr>
        <w:t>Рецензент:</w:t>
      </w:r>
    </w:p>
    <w:p w:rsidR="00F839BC" w:rsidRDefault="00F839BC" w:rsidP="00F839BC">
      <w:pPr>
        <w:tabs>
          <w:tab w:val="left" w:pos="5245"/>
          <w:tab w:val="right" w:pos="9355"/>
        </w:tabs>
        <w:ind w:firstLine="3686"/>
        <w:jc w:val="both"/>
        <w:rPr>
          <w:color w:val="080200"/>
          <w:sz w:val="28"/>
          <w:szCs w:val="28"/>
          <w:lang w:val="uk-UA"/>
        </w:rPr>
      </w:pPr>
      <w:r>
        <w:rPr>
          <w:color w:val="080200"/>
          <w:sz w:val="28"/>
          <w:szCs w:val="28"/>
          <w:lang w:val="uk-UA"/>
        </w:rPr>
        <w:t>доктор біологічних наук, професор</w:t>
      </w:r>
    </w:p>
    <w:p w:rsidR="00F839BC" w:rsidRDefault="00F839BC" w:rsidP="00F839BC">
      <w:pPr>
        <w:tabs>
          <w:tab w:val="left" w:pos="5245"/>
          <w:tab w:val="right" w:pos="9355"/>
        </w:tabs>
        <w:ind w:firstLine="3686"/>
        <w:jc w:val="both"/>
        <w:rPr>
          <w:color w:val="0802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Петров Сергій Анатолійович</w:t>
      </w:r>
    </w:p>
    <w:p w:rsidR="00F839BC" w:rsidRDefault="00F839BC" w:rsidP="00F839BC">
      <w:pPr>
        <w:jc w:val="both"/>
        <w:rPr>
          <w:color w:val="080200"/>
          <w:sz w:val="28"/>
          <w:szCs w:val="28"/>
          <w:lang w:val="uk-UA"/>
        </w:rPr>
      </w:pPr>
    </w:p>
    <w:p w:rsidR="00F839BC" w:rsidRDefault="00F839BC" w:rsidP="00F839BC">
      <w:pPr>
        <w:jc w:val="both"/>
        <w:rPr>
          <w:color w:val="080200"/>
          <w:sz w:val="28"/>
          <w:szCs w:val="28"/>
          <w:lang w:val="uk-UA"/>
        </w:rPr>
      </w:pPr>
    </w:p>
    <w:tbl>
      <w:tblPr>
        <w:tblW w:w="5599" w:type="pct"/>
        <w:jc w:val="center"/>
        <w:tblInd w:w="74" w:type="dxa"/>
        <w:tblLook w:val="00A0" w:firstRow="1" w:lastRow="0" w:firstColumn="1" w:lastColumn="0" w:noHBand="0" w:noVBand="0"/>
      </w:tblPr>
      <w:tblGrid>
        <w:gridCol w:w="5150"/>
        <w:gridCol w:w="5886"/>
      </w:tblGrid>
      <w:tr w:rsidR="00F839BC" w:rsidTr="00F839BC">
        <w:trPr>
          <w:trHeight w:val="2491"/>
          <w:jc w:val="center"/>
        </w:trPr>
        <w:tc>
          <w:tcPr>
            <w:tcW w:w="5002" w:type="dxa"/>
          </w:tcPr>
          <w:p w:rsidR="00F839BC" w:rsidRDefault="00F839BC">
            <w:pPr>
              <w:jc w:val="both"/>
              <w:rPr>
                <w:color w:val="080200"/>
                <w:sz w:val="28"/>
                <w:szCs w:val="28"/>
                <w:lang w:val="uk-UA"/>
              </w:rPr>
            </w:pPr>
            <w:r>
              <w:rPr>
                <w:color w:val="080200"/>
                <w:sz w:val="28"/>
                <w:szCs w:val="28"/>
                <w:lang w:val="uk-UA"/>
              </w:rPr>
              <w:t>Рекомендовано до захисту:</w:t>
            </w:r>
          </w:p>
          <w:p w:rsidR="00F839BC" w:rsidRDefault="00F839BC">
            <w:pPr>
              <w:jc w:val="both"/>
              <w:rPr>
                <w:color w:val="080200"/>
                <w:sz w:val="28"/>
                <w:szCs w:val="28"/>
                <w:lang w:val="uk-UA"/>
              </w:rPr>
            </w:pPr>
            <w:r>
              <w:rPr>
                <w:color w:val="080200"/>
                <w:sz w:val="28"/>
                <w:szCs w:val="28"/>
                <w:lang w:val="uk-UA"/>
              </w:rPr>
              <w:t>Протокол засідання кафедри</w:t>
            </w:r>
          </w:p>
          <w:p w:rsidR="00F839BC" w:rsidRDefault="00F839BC">
            <w:pPr>
              <w:jc w:val="both"/>
              <w:rPr>
                <w:color w:val="080200"/>
                <w:sz w:val="28"/>
                <w:szCs w:val="28"/>
                <w:lang w:val="uk-UA"/>
              </w:rPr>
            </w:pPr>
            <w:r>
              <w:rPr>
                <w:color w:val="080200"/>
                <w:sz w:val="28"/>
                <w:szCs w:val="28"/>
                <w:lang w:val="uk-UA"/>
              </w:rPr>
              <w:t>№ ___ від « ___ »___________ р.</w:t>
            </w:r>
          </w:p>
          <w:p w:rsidR="00F839BC" w:rsidRDefault="00F839BC">
            <w:pPr>
              <w:jc w:val="both"/>
              <w:rPr>
                <w:color w:val="080200"/>
                <w:sz w:val="28"/>
                <w:szCs w:val="28"/>
                <w:lang w:val="uk-UA"/>
              </w:rPr>
            </w:pPr>
            <w:r>
              <w:rPr>
                <w:color w:val="080200"/>
                <w:sz w:val="28"/>
                <w:szCs w:val="28"/>
                <w:lang w:val="uk-UA"/>
              </w:rPr>
              <w:t>Завідувач кафедри</w:t>
            </w:r>
          </w:p>
          <w:p w:rsidR="00F839BC" w:rsidRDefault="00F839BC">
            <w:pPr>
              <w:jc w:val="both"/>
              <w:rPr>
                <w:color w:val="080200"/>
                <w:sz w:val="28"/>
                <w:szCs w:val="28"/>
                <w:lang w:val="uk-UA"/>
              </w:rPr>
            </w:pPr>
          </w:p>
          <w:p w:rsidR="00F839BC" w:rsidRDefault="00F839BC">
            <w:pPr>
              <w:tabs>
                <w:tab w:val="left" w:pos="1168"/>
                <w:tab w:val="left" w:pos="3861"/>
              </w:tabs>
              <w:jc w:val="both"/>
              <w:rPr>
                <w:color w:val="080200"/>
                <w:sz w:val="28"/>
                <w:szCs w:val="28"/>
                <w:u w:val="single"/>
                <w:lang w:val="uk-UA"/>
              </w:rPr>
            </w:pPr>
            <w:r>
              <w:rPr>
                <w:color w:val="080200"/>
                <w:sz w:val="28"/>
                <w:szCs w:val="28"/>
                <w:u w:val="single"/>
                <w:lang w:val="uk-UA"/>
              </w:rPr>
              <w:tab/>
            </w:r>
            <w:r>
              <w:rPr>
                <w:color w:val="080200"/>
                <w:sz w:val="28"/>
                <w:szCs w:val="28"/>
                <w:lang w:val="uk-UA"/>
              </w:rPr>
              <w:t xml:space="preserve">          </w:t>
            </w:r>
            <w:proofErr w:type="spellStart"/>
            <w:r>
              <w:rPr>
                <w:color w:val="080200"/>
                <w:sz w:val="28"/>
                <w:szCs w:val="28"/>
                <w:lang w:val="uk-UA"/>
              </w:rPr>
              <w:t>Стойловський</w:t>
            </w:r>
            <w:proofErr w:type="spellEnd"/>
            <w:r>
              <w:rPr>
                <w:color w:val="080200"/>
                <w:sz w:val="28"/>
                <w:szCs w:val="28"/>
                <w:lang w:val="uk-UA"/>
              </w:rPr>
              <w:t xml:space="preserve"> В. П.</w:t>
            </w:r>
          </w:p>
          <w:p w:rsidR="00F839BC" w:rsidRDefault="00F839BC">
            <w:pPr>
              <w:tabs>
                <w:tab w:val="left" w:pos="284"/>
                <w:tab w:val="left" w:pos="1767"/>
              </w:tabs>
              <w:jc w:val="both"/>
              <w:rPr>
                <w:color w:val="080200"/>
                <w:sz w:val="20"/>
                <w:szCs w:val="20"/>
                <w:lang w:val="uk-UA"/>
              </w:rPr>
            </w:pPr>
            <w:r>
              <w:rPr>
                <w:color w:val="080200"/>
                <w:sz w:val="20"/>
                <w:szCs w:val="20"/>
                <w:lang w:val="uk-UA"/>
              </w:rPr>
              <w:tab/>
              <w:t>(підпис)</w:t>
            </w:r>
            <w:r>
              <w:rPr>
                <w:color w:val="080200"/>
                <w:sz w:val="20"/>
                <w:szCs w:val="20"/>
                <w:lang w:val="uk-UA"/>
              </w:rPr>
              <w:tab/>
            </w:r>
          </w:p>
          <w:p w:rsidR="00F839BC" w:rsidRDefault="00F839BC">
            <w:pPr>
              <w:tabs>
                <w:tab w:val="left" w:pos="284"/>
                <w:tab w:val="left" w:pos="1767"/>
              </w:tabs>
              <w:jc w:val="both"/>
              <w:rPr>
                <w:color w:val="080200"/>
                <w:sz w:val="20"/>
                <w:szCs w:val="20"/>
                <w:lang w:val="uk-UA"/>
              </w:rPr>
            </w:pPr>
          </w:p>
          <w:p w:rsidR="00F839BC" w:rsidRDefault="00F839BC">
            <w:pPr>
              <w:tabs>
                <w:tab w:val="left" w:pos="284"/>
                <w:tab w:val="left" w:pos="1767"/>
              </w:tabs>
              <w:jc w:val="both"/>
              <w:rPr>
                <w:color w:val="080200"/>
                <w:sz w:val="20"/>
                <w:szCs w:val="20"/>
                <w:lang w:val="uk-UA"/>
              </w:rPr>
            </w:pPr>
          </w:p>
        </w:tc>
        <w:tc>
          <w:tcPr>
            <w:tcW w:w="5716" w:type="dxa"/>
          </w:tcPr>
          <w:p w:rsidR="00F839BC" w:rsidRDefault="00F839BC">
            <w:pPr>
              <w:tabs>
                <w:tab w:val="right" w:pos="4462"/>
              </w:tabs>
              <w:jc w:val="both"/>
              <w:rPr>
                <w:sz w:val="28"/>
                <w:szCs w:val="28"/>
                <w:lang w:val="uk-UA"/>
              </w:rPr>
            </w:pPr>
            <w:r>
              <w:rPr>
                <w:color w:val="080200"/>
                <w:sz w:val="28"/>
                <w:szCs w:val="28"/>
                <w:lang w:val="uk-UA"/>
              </w:rPr>
              <w:t xml:space="preserve">Захищено на засіданні ЕК № </w:t>
            </w:r>
            <w:r>
              <w:rPr>
                <w:sz w:val="28"/>
                <w:szCs w:val="28"/>
                <w:lang w:val="uk-UA"/>
              </w:rPr>
              <w:t>1</w:t>
            </w:r>
          </w:p>
          <w:p w:rsidR="00F839BC" w:rsidRDefault="00F839BC">
            <w:pPr>
              <w:tabs>
                <w:tab w:val="right" w:pos="4462"/>
              </w:tabs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протокол </w:t>
            </w:r>
            <w:r>
              <w:rPr>
                <w:color w:val="080200"/>
                <w:sz w:val="28"/>
                <w:szCs w:val="28"/>
                <w:lang w:val="uk-UA"/>
              </w:rPr>
              <w:t>№ ___ від « ___ »________ р.</w:t>
            </w:r>
          </w:p>
          <w:p w:rsidR="00F839BC" w:rsidRDefault="00F839BC">
            <w:pPr>
              <w:tabs>
                <w:tab w:val="right" w:pos="4462"/>
              </w:tabs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Оцінка______________/___</w:t>
            </w:r>
            <w:r>
              <w:rPr>
                <w:sz w:val="20"/>
                <w:szCs w:val="20"/>
                <w:lang w:val="uk-UA"/>
              </w:rPr>
              <w:tab/>
            </w:r>
            <w:r>
              <w:rPr>
                <w:sz w:val="28"/>
                <w:szCs w:val="28"/>
                <w:lang w:val="uk-UA"/>
              </w:rPr>
              <w:t>___/_____</w:t>
            </w:r>
          </w:p>
          <w:p w:rsidR="00F839BC" w:rsidRDefault="00F839BC">
            <w:pPr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F839BC" w:rsidRDefault="00F839BC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Голова ЕК</w:t>
            </w:r>
          </w:p>
          <w:p w:rsidR="00F839BC" w:rsidRDefault="00F839BC">
            <w:pPr>
              <w:jc w:val="both"/>
              <w:rPr>
                <w:sz w:val="28"/>
                <w:szCs w:val="28"/>
                <w:lang w:val="uk-UA"/>
              </w:rPr>
            </w:pPr>
          </w:p>
          <w:p w:rsidR="00F839BC" w:rsidRDefault="00F839BC">
            <w:pPr>
              <w:tabs>
                <w:tab w:val="left" w:pos="1446"/>
                <w:tab w:val="right" w:pos="4462"/>
              </w:tabs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u w:val="single"/>
                <w:lang w:val="uk-UA"/>
              </w:rPr>
              <w:tab/>
            </w:r>
            <w:r>
              <w:rPr>
                <w:sz w:val="28"/>
                <w:szCs w:val="28"/>
                <w:lang w:val="uk-UA"/>
              </w:rPr>
              <w:t xml:space="preserve">               </w:t>
            </w:r>
            <w:proofErr w:type="spellStart"/>
            <w:r>
              <w:rPr>
                <w:color w:val="080200"/>
                <w:sz w:val="28"/>
                <w:szCs w:val="28"/>
                <w:lang w:val="uk-UA"/>
              </w:rPr>
              <w:t>Чеботар</w:t>
            </w:r>
            <w:proofErr w:type="spellEnd"/>
            <w:r>
              <w:rPr>
                <w:color w:val="080200"/>
                <w:sz w:val="28"/>
                <w:szCs w:val="28"/>
                <w:lang w:val="uk-UA"/>
              </w:rPr>
              <w:t xml:space="preserve"> С. В.</w:t>
            </w:r>
          </w:p>
          <w:p w:rsidR="00F839BC" w:rsidRDefault="00F839BC">
            <w:pPr>
              <w:tabs>
                <w:tab w:val="left" w:pos="454"/>
                <w:tab w:val="left" w:pos="2155"/>
              </w:tabs>
              <w:jc w:val="both"/>
              <w:rPr>
                <w:color w:val="080200"/>
                <w:sz w:val="20"/>
                <w:szCs w:val="20"/>
                <w:lang w:val="uk-UA"/>
              </w:rPr>
            </w:pPr>
            <w:r>
              <w:rPr>
                <w:color w:val="080200"/>
                <w:sz w:val="20"/>
                <w:szCs w:val="20"/>
                <w:lang w:val="uk-UA"/>
              </w:rPr>
              <w:tab/>
              <w:t>(підпис)</w:t>
            </w:r>
          </w:p>
          <w:p w:rsidR="00F839BC" w:rsidRDefault="00F839BC">
            <w:pPr>
              <w:tabs>
                <w:tab w:val="left" w:pos="454"/>
                <w:tab w:val="left" w:pos="2155"/>
              </w:tabs>
              <w:jc w:val="both"/>
              <w:rPr>
                <w:color w:val="080200"/>
                <w:sz w:val="28"/>
                <w:szCs w:val="28"/>
                <w:lang w:val="uk-UA"/>
              </w:rPr>
            </w:pPr>
          </w:p>
        </w:tc>
      </w:tr>
    </w:tbl>
    <w:p w:rsidR="00F839BC" w:rsidRDefault="00F839BC" w:rsidP="00F839BC">
      <w:pPr>
        <w:jc w:val="center"/>
        <w:rPr>
          <w:rFonts w:eastAsia="Calibri"/>
          <w:b/>
          <w:sz w:val="48"/>
          <w:szCs w:val="48"/>
          <w:lang w:val="uk-UA" w:eastAsia="en-US"/>
        </w:rPr>
      </w:pPr>
    </w:p>
    <w:p w:rsidR="00F839BC" w:rsidRDefault="00F839BC" w:rsidP="00F839BC">
      <w:pPr>
        <w:jc w:val="center"/>
        <w:rPr>
          <w:rFonts w:eastAsia="Calibri"/>
          <w:b/>
          <w:sz w:val="48"/>
          <w:szCs w:val="48"/>
          <w:lang w:val="uk-UA" w:eastAsia="en-US"/>
        </w:rPr>
      </w:pPr>
    </w:p>
    <w:p w:rsidR="00F839BC" w:rsidRDefault="00F839BC" w:rsidP="00F839BC">
      <w:pPr>
        <w:jc w:val="center"/>
        <w:rPr>
          <w:rFonts w:eastAsia="Calibri"/>
          <w:b/>
          <w:sz w:val="28"/>
          <w:szCs w:val="28"/>
          <w:lang w:val="uk-UA" w:eastAsia="en-US"/>
        </w:rPr>
      </w:pPr>
      <w:r>
        <w:rPr>
          <w:rFonts w:eastAsia="Calibri"/>
          <w:b/>
          <w:sz w:val="28"/>
          <w:szCs w:val="28"/>
          <w:lang w:val="uk-UA" w:eastAsia="en-US"/>
        </w:rPr>
        <w:t xml:space="preserve">Одеса </w:t>
      </w:r>
      <w:r>
        <w:rPr>
          <w:b/>
          <w:color w:val="080200"/>
          <w:sz w:val="28"/>
          <w:szCs w:val="28"/>
          <w:lang w:val="uk-UA"/>
        </w:rPr>
        <w:t>–</w:t>
      </w:r>
      <w:r>
        <w:rPr>
          <w:rFonts w:eastAsia="Calibri"/>
          <w:b/>
          <w:sz w:val="28"/>
          <w:szCs w:val="28"/>
          <w:lang w:val="uk-UA" w:eastAsia="en-US"/>
        </w:rPr>
        <w:t xml:space="preserve"> 2018</w:t>
      </w:r>
    </w:p>
    <w:p w:rsidR="00F839BC" w:rsidRDefault="00F839BC" w:rsidP="00F839BC">
      <w:pPr>
        <w:ind w:left="3545"/>
        <w:rPr>
          <w:b/>
          <w:sz w:val="28"/>
          <w:szCs w:val="28"/>
          <w:shd w:val="clear" w:color="auto" w:fill="FFFFFF"/>
          <w:lang w:val="uk-UA"/>
        </w:rPr>
      </w:pPr>
    </w:p>
    <w:p w:rsidR="00F839BC" w:rsidRDefault="00F839BC" w:rsidP="00F839BC">
      <w:pPr>
        <w:ind w:left="3545"/>
        <w:rPr>
          <w:b/>
          <w:sz w:val="28"/>
          <w:szCs w:val="28"/>
          <w:shd w:val="clear" w:color="auto" w:fill="FFFFFF"/>
          <w:lang w:val="uk-UA"/>
        </w:rPr>
      </w:pPr>
    </w:p>
    <w:p w:rsidR="00F839BC" w:rsidRDefault="00F839BC" w:rsidP="00F839BC">
      <w:pPr>
        <w:ind w:left="3545"/>
        <w:rPr>
          <w:b/>
          <w:sz w:val="28"/>
          <w:szCs w:val="28"/>
          <w:shd w:val="clear" w:color="auto" w:fill="FFFFFF"/>
          <w:lang w:val="uk-UA"/>
        </w:rPr>
      </w:pPr>
    </w:p>
    <w:p w:rsidR="00F839BC" w:rsidRDefault="00F839BC" w:rsidP="00F839BC">
      <w:pPr>
        <w:ind w:left="3545"/>
        <w:rPr>
          <w:b/>
          <w:sz w:val="28"/>
          <w:szCs w:val="28"/>
          <w:shd w:val="clear" w:color="auto" w:fill="FFFFFF"/>
          <w:lang w:val="uk-UA"/>
        </w:rPr>
      </w:pPr>
      <w:r>
        <w:rPr>
          <w:b/>
          <w:sz w:val="28"/>
          <w:szCs w:val="28"/>
          <w:shd w:val="clear" w:color="auto" w:fill="FFFFFF"/>
        </w:rPr>
        <w:t>АНОТАЦ</w:t>
      </w:r>
      <w:r>
        <w:rPr>
          <w:b/>
          <w:sz w:val="28"/>
          <w:szCs w:val="28"/>
          <w:shd w:val="clear" w:color="auto" w:fill="FFFFFF"/>
          <w:lang w:val="uk-UA"/>
        </w:rPr>
        <w:t>І</w:t>
      </w:r>
      <w:r>
        <w:rPr>
          <w:b/>
          <w:sz w:val="28"/>
          <w:szCs w:val="28"/>
          <w:shd w:val="clear" w:color="auto" w:fill="FFFFFF"/>
        </w:rPr>
        <w:t>Я</w:t>
      </w:r>
    </w:p>
    <w:p w:rsidR="00F839BC" w:rsidRDefault="00F839BC" w:rsidP="00F839BC">
      <w:pPr>
        <w:rPr>
          <w:color w:val="000000"/>
          <w:sz w:val="28"/>
          <w:szCs w:val="28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52C222D" wp14:editId="39281C99">
                <wp:simplePos x="0" y="0"/>
                <wp:positionH relativeFrom="column">
                  <wp:posOffset>5715000</wp:posOffset>
                </wp:positionH>
                <wp:positionV relativeFrom="paragraph">
                  <wp:posOffset>-775970</wp:posOffset>
                </wp:positionV>
                <wp:extent cx="342900" cy="342900"/>
                <wp:effectExtent l="9525" t="5080" r="9525" b="13970"/>
                <wp:wrapNone/>
                <wp:docPr id="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450pt;margin-top:-61.1pt;width:27pt;height:2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" strokecolor="white"/>
            </w:pict>
          </mc:Fallback>
        </mc:AlternateContent>
      </w:r>
    </w:p>
    <w:p w:rsidR="00F839BC" w:rsidRDefault="00F839BC" w:rsidP="00F839BC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ab/>
        <w:t xml:space="preserve">Проведено дослідження особливостей зараження та поширення кліщів роду </w:t>
      </w:r>
      <w:proofErr w:type="spellStart"/>
      <w:r>
        <w:rPr>
          <w:i/>
          <w:sz w:val="28"/>
          <w:szCs w:val="28"/>
          <w:lang w:val="uk-UA"/>
        </w:rPr>
        <w:t>Demodex</w:t>
      </w:r>
      <w:proofErr w:type="spellEnd"/>
      <w:r>
        <w:rPr>
          <w:sz w:val="28"/>
          <w:szCs w:val="28"/>
          <w:lang w:val="uk-UA"/>
        </w:rPr>
        <w:t xml:space="preserve"> серед населення Одещини. У 2014–2018 рр. було обстежено 1370 пацієнтів </w:t>
      </w:r>
      <w:r>
        <w:rPr>
          <w:color w:val="000000"/>
          <w:sz w:val="28"/>
          <w:szCs w:val="28"/>
          <w:lang w:val="uk-UA"/>
        </w:rPr>
        <w:t>Одеської обласної клінічної лікарні</w:t>
      </w:r>
      <w:r>
        <w:rPr>
          <w:sz w:val="28"/>
          <w:szCs w:val="28"/>
          <w:lang w:val="uk-UA"/>
        </w:rPr>
        <w:t xml:space="preserve"> та виявлено 965 випадків захворювання (70,4% обстежених пацієнтів). Жінки хворіють у 1,5 рази частіше за чоловіків.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Сезонних особливостей рівня захворюваності не виявили.</w:t>
      </w:r>
    </w:p>
    <w:p w:rsidR="00F839BC" w:rsidRDefault="00F839BC" w:rsidP="00F839BC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Роботу викладено на </w:t>
      </w:r>
      <w:r>
        <w:rPr>
          <w:sz w:val="28"/>
          <w:szCs w:val="28"/>
        </w:rPr>
        <w:t>50</w:t>
      </w:r>
      <w:r>
        <w:rPr>
          <w:sz w:val="28"/>
          <w:szCs w:val="28"/>
          <w:lang w:val="uk-UA"/>
        </w:rPr>
        <w:t xml:space="preserve"> сторінках, вона містить </w:t>
      </w:r>
      <w:r>
        <w:rPr>
          <w:sz w:val="28"/>
          <w:szCs w:val="28"/>
        </w:rPr>
        <w:t>9</w:t>
      </w:r>
      <w:r>
        <w:rPr>
          <w:sz w:val="28"/>
          <w:szCs w:val="28"/>
          <w:lang w:val="uk-UA"/>
        </w:rPr>
        <w:t xml:space="preserve"> рисунків та </w:t>
      </w:r>
      <w:r>
        <w:rPr>
          <w:sz w:val="28"/>
          <w:szCs w:val="28"/>
        </w:rPr>
        <w:t>5</w:t>
      </w:r>
      <w:r>
        <w:rPr>
          <w:sz w:val="28"/>
          <w:szCs w:val="28"/>
          <w:lang w:val="uk-UA"/>
        </w:rPr>
        <w:t xml:space="preserve"> таблиці. Наведено посилання на 5</w:t>
      </w:r>
      <w:r w:rsidRPr="00F839BC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 xml:space="preserve"> джерел літератури (</w:t>
      </w:r>
      <w:r w:rsidRPr="00F839BC">
        <w:rPr>
          <w:sz w:val="28"/>
          <w:szCs w:val="28"/>
          <w:lang w:val="uk-UA"/>
        </w:rPr>
        <w:t>40</w:t>
      </w:r>
      <w:r>
        <w:rPr>
          <w:sz w:val="28"/>
          <w:szCs w:val="28"/>
          <w:lang w:val="uk-UA"/>
        </w:rPr>
        <w:t xml:space="preserve"> кирилицею та 1</w:t>
      </w:r>
      <w:r w:rsidRPr="00F839BC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 xml:space="preserve"> латиницею).</w:t>
      </w:r>
    </w:p>
    <w:p w:rsidR="00F839BC" w:rsidRDefault="00F839BC" w:rsidP="00F839BC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F839BC" w:rsidRDefault="00F839BC" w:rsidP="00F839BC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Ключові слова:</w:t>
      </w:r>
      <w:r>
        <w:rPr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>кліщі</w:t>
      </w:r>
      <w:r>
        <w:rPr>
          <w:sz w:val="28"/>
          <w:szCs w:val="28"/>
          <w:lang w:val="uk-UA"/>
        </w:rPr>
        <w:t xml:space="preserve">, </w:t>
      </w:r>
      <w:proofErr w:type="spellStart"/>
      <w:r>
        <w:rPr>
          <w:i/>
          <w:sz w:val="28"/>
          <w:szCs w:val="28"/>
          <w:lang w:val="uk-UA"/>
        </w:rPr>
        <w:t>демодекс</w:t>
      </w:r>
      <w:proofErr w:type="spellEnd"/>
      <w:r>
        <w:rPr>
          <w:i/>
          <w:sz w:val="28"/>
          <w:szCs w:val="28"/>
          <w:lang w:val="uk-UA"/>
        </w:rPr>
        <w:t xml:space="preserve">, </w:t>
      </w:r>
      <w:proofErr w:type="spellStart"/>
      <w:r>
        <w:rPr>
          <w:i/>
          <w:sz w:val="28"/>
          <w:szCs w:val="28"/>
          <w:lang w:val="uk-UA"/>
        </w:rPr>
        <w:t>Demodex</w:t>
      </w:r>
      <w:proofErr w:type="spellEnd"/>
      <w:r>
        <w:rPr>
          <w:i/>
          <w:sz w:val="28"/>
          <w:szCs w:val="28"/>
          <w:lang w:val="uk-UA"/>
        </w:rPr>
        <w:t xml:space="preserve">, </w:t>
      </w:r>
      <w:proofErr w:type="spellStart"/>
      <w:r>
        <w:rPr>
          <w:i/>
          <w:sz w:val="28"/>
          <w:szCs w:val="28"/>
          <w:lang w:val="uk-UA"/>
        </w:rPr>
        <w:t>Demodex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uk-UA"/>
        </w:rPr>
        <w:t>folliculorum</w:t>
      </w:r>
      <w:proofErr w:type="spellEnd"/>
      <w:r>
        <w:rPr>
          <w:i/>
          <w:sz w:val="28"/>
          <w:szCs w:val="28"/>
          <w:lang w:val="uk-UA"/>
        </w:rPr>
        <w:t>,</w:t>
      </w:r>
      <w:r>
        <w:rPr>
          <w:lang w:val="uk-UA"/>
        </w:rPr>
        <w:t xml:space="preserve"> </w:t>
      </w:r>
      <w:proofErr w:type="spellStart"/>
      <w:r>
        <w:rPr>
          <w:i/>
          <w:sz w:val="28"/>
          <w:szCs w:val="28"/>
          <w:lang w:val="uk-UA"/>
        </w:rPr>
        <w:t>Demodex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uk-UA"/>
        </w:rPr>
        <w:t>brevis</w:t>
      </w:r>
      <w:proofErr w:type="spellEnd"/>
      <w:r>
        <w:rPr>
          <w:i/>
          <w:sz w:val="28"/>
          <w:szCs w:val="28"/>
          <w:lang w:val="uk-UA"/>
        </w:rPr>
        <w:t>, Одеська обласна клінічна лікарня</w:t>
      </w:r>
    </w:p>
    <w:p w:rsidR="00F839BC" w:rsidRDefault="00F839BC" w:rsidP="00F839BC">
      <w:pPr>
        <w:spacing w:line="360" w:lineRule="auto"/>
        <w:jc w:val="both"/>
        <w:rPr>
          <w:sz w:val="28"/>
          <w:szCs w:val="28"/>
          <w:lang w:val="uk-UA"/>
        </w:rPr>
      </w:pPr>
    </w:p>
    <w:p w:rsidR="00F839BC" w:rsidRDefault="00F839BC" w:rsidP="00F839BC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proofErr w:type="spellStart"/>
      <w:r>
        <w:rPr>
          <w:sz w:val="28"/>
          <w:szCs w:val="28"/>
          <w:lang w:val="uk-UA"/>
        </w:rPr>
        <w:t>Features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infection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and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distribution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mites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genus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uk-UA"/>
        </w:rPr>
        <w:t>Demodex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among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population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Odessa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region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wa</w:t>
      </w:r>
      <w:proofErr w:type="spellEnd"/>
      <w:r>
        <w:rPr>
          <w:sz w:val="28"/>
          <w:szCs w:val="28"/>
          <w:lang w:val="en-US"/>
        </w:rPr>
        <w:t>re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studied</w:t>
      </w:r>
      <w:proofErr w:type="spellEnd"/>
      <w:r>
        <w:rPr>
          <w:sz w:val="28"/>
          <w:szCs w:val="28"/>
          <w:lang w:val="uk-UA"/>
        </w:rPr>
        <w:t>.</w:t>
      </w:r>
    </w:p>
    <w:p w:rsidR="00F839BC" w:rsidRDefault="00F839BC" w:rsidP="00F839BC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ab/>
      </w:r>
      <w:proofErr w:type="spellStart"/>
      <w:r>
        <w:rPr>
          <w:sz w:val="28"/>
          <w:szCs w:val="28"/>
          <w:lang w:val="uk-UA"/>
        </w:rPr>
        <w:t>In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the</w:t>
      </w:r>
      <w:proofErr w:type="spellEnd"/>
      <w:r>
        <w:rPr>
          <w:sz w:val="28"/>
          <w:szCs w:val="28"/>
          <w:lang w:val="uk-UA"/>
        </w:rPr>
        <w:t xml:space="preserve"> 2014</w:t>
      </w:r>
      <w:r>
        <w:rPr>
          <w:sz w:val="28"/>
          <w:szCs w:val="28"/>
          <w:lang w:val="en-US"/>
        </w:rPr>
        <w:t>–</w:t>
      </w:r>
      <w:r>
        <w:rPr>
          <w:sz w:val="28"/>
          <w:szCs w:val="28"/>
          <w:lang w:val="uk-UA"/>
        </w:rPr>
        <w:t xml:space="preserve">2018 1370 </w:t>
      </w:r>
      <w:proofErr w:type="spellStart"/>
      <w:r>
        <w:rPr>
          <w:sz w:val="28"/>
          <w:szCs w:val="28"/>
          <w:lang w:val="uk-UA"/>
        </w:rPr>
        <w:t>patients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 xml:space="preserve">of the Odessa Regional Clinical Hospital </w:t>
      </w:r>
      <w:proofErr w:type="spellStart"/>
      <w:r>
        <w:rPr>
          <w:sz w:val="28"/>
          <w:szCs w:val="28"/>
          <w:lang w:val="uk-UA"/>
        </w:rPr>
        <w:t>were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surveyed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and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detected</w:t>
      </w:r>
      <w:proofErr w:type="spellEnd"/>
      <w:r>
        <w:rPr>
          <w:sz w:val="28"/>
          <w:szCs w:val="28"/>
          <w:lang w:val="uk-UA"/>
        </w:rPr>
        <w:t xml:space="preserve"> 965 </w:t>
      </w:r>
      <w:proofErr w:type="spellStart"/>
      <w:r>
        <w:rPr>
          <w:sz w:val="28"/>
          <w:szCs w:val="28"/>
          <w:lang w:val="uk-UA"/>
        </w:rPr>
        <w:t>cases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disease</w:t>
      </w:r>
      <w:proofErr w:type="spellEnd"/>
      <w:r>
        <w:rPr>
          <w:sz w:val="28"/>
          <w:szCs w:val="28"/>
          <w:lang w:val="uk-UA"/>
        </w:rPr>
        <w:t xml:space="preserve"> (70,4%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surveyed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patients</w:t>
      </w:r>
      <w:proofErr w:type="spellEnd"/>
      <w:r>
        <w:rPr>
          <w:sz w:val="28"/>
          <w:szCs w:val="28"/>
          <w:lang w:val="uk-UA"/>
        </w:rPr>
        <w:t>).</w:t>
      </w:r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uk-UA"/>
        </w:rPr>
        <w:t>Women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sick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1,5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times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more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often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than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men</w:t>
      </w:r>
      <w:proofErr w:type="spellEnd"/>
      <w:r>
        <w:rPr>
          <w:sz w:val="28"/>
          <w:szCs w:val="28"/>
          <w:lang w:val="en-US"/>
        </w:rPr>
        <w:t>. Seasonal features of the level of morbidity were not found.</w:t>
      </w:r>
    </w:p>
    <w:p w:rsidR="00F839BC" w:rsidRDefault="00F839BC" w:rsidP="00F839BC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proofErr w:type="spellStart"/>
      <w:r>
        <w:rPr>
          <w:sz w:val="28"/>
          <w:szCs w:val="28"/>
          <w:lang w:val="uk-UA"/>
        </w:rPr>
        <w:t>Diploma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thesis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is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expounded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on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en-US"/>
        </w:rPr>
        <w:t>50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pages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it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contains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9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figures</w:t>
      </w:r>
      <w:proofErr w:type="spellEnd"/>
      <w:r>
        <w:rPr>
          <w:sz w:val="28"/>
          <w:szCs w:val="28"/>
          <w:lang w:val="en-US"/>
        </w:rPr>
        <w:t xml:space="preserve"> and 5 tables</w:t>
      </w:r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It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provides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links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to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51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references</w:t>
      </w:r>
      <w:proofErr w:type="spellEnd"/>
      <w:r>
        <w:rPr>
          <w:sz w:val="28"/>
          <w:szCs w:val="28"/>
          <w:lang w:val="uk-UA"/>
        </w:rPr>
        <w:t xml:space="preserve"> (</w:t>
      </w:r>
      <w:r>
        <w:rPr>
          <w:sz w:val="28"/>
          <w:szCs w:val="28"/>
          <w:lang w:val="en-US"/>
        </w:rPr>
        <w:t>40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cyrillic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and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11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latinic</w:t>
      </w:r>
      <w:proofErr w:type="spellEnd"/>
      <w:r>
        <w:rPr>
          <w:sz w:val="28"/>
          <w:szCs w:val="28"/>
          <w:lang w:val="uk-UA"/>
        </w:rPr>
        <w:t>).</w:t>
      </w:r>
    </w:p>
    <w:p w:rsidR="00F839BC" w:rsidRDefault="00F839BC" w:rsidP="00F839BC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F839BC" w:rsidRDefault="00F839BC" w:rsidP="00F839BC">
      <w:pPr>
        <w:spacing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Key</w:t>
      </w:r>
      <w:proofErr w:type="spellEnd"/>
      <w:r>
        <w:rPr>
          <w:b/>
          <w:sz w:val="28"/>
          <w:szCs w:val="28"/>
          <w:lang w:val="uk-UA"/>
        </w:rPr>
        <w:t xml:space="preserve"> </w:t>
      </w:r>
      <w:proofErr w:type="spellStart"/>
      <w:r>
        <w:rPr>
          <w:b/>
          <w:sz w:val="28"/>
          <w:szCs w:val="28"/>
          <w:lang w:val="uk-UA"/>
        </w:rPr>
        <w:t>words</w:t>
      </w:r>
      <w:proofErr w:type="spellEnd"/>
      <w:r>
        <w:rPr>
          <w:b/>
          <w:sz w:val="28"/>
          <w:szCs w:val="28"/>
          <w:lang w:val="uk-UA"/>
        </w:rPr>
        <w:t>: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uk-UA"/>
        </w:rPr>
        <w:t>mites</w:t>
      </w:r>
      <w:proofErr w:type="spellEnd"/>
      <w:r>
        <w:rPr>
          <w:i/>
          <w:sz w:val="28"/>
          <w:szCs w:val="28"/>
          <w:lang w:val="uk-UA"/>
        </w:rPr>
        <w:t xml:space="preserve">, </w:t>
      </w:r>
      <w:proofErr w:type="spellStart"/>
      <w:r>
        <w:rPr>
          <w:i/>
          <w:sz w:val="28"/>
          <w:szCs w:val="28"/>
          <w:lang w:val="uk-UA"/>
        </w:rPr>
        <w:t>eyelash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uk-UA"/>
        </w:rPr>
        <w:t>mites</w:t>
      </w:r>
      <w:proofErr w:type="spellEnd"/>
      <w:r>
        <w:rPr>
          <w:i/>
          <w:sz w:val="28"/>
          <w:szCs w:val="28"/>
          <w:lang w:val="uk-UA"/>
        </w:rPr>
        <w:t xml:space="preserve">, </w:t>
      </w:r>
      <w:proofErr w:type="spellStart"/>
      <w:r>
        <w:rPr>
          <w:i/>
          <w:sz w:val="28"/>
          <w:szCs w:val="28"/>
          <w:lang w:val="uk-UA"/>
        </w:rPr>
        <w:t>Demodex</w:t>
      </w:r>
      <w:proofErr w:type="spellEnd"/>
      <w:r>
        <w:rPr>
          <w:i/>
          <w:sz w:val="28"/>
          <w:szCs w:val="28"/>
          <w:lang w:val="uk-UA"/>
        </w:rPr>
        <w:t xml:space="preserve">, </w:t>
      </w:r>
      <w:proofErr w:type="spellStart"/>
      <w:r>
        <w:rPr>
          <w:i/>
          <w:sz w:val="28"/>
          <w:szCs w:val="28"/>
          <w:lang w:val="uk-UA"/>
        </w:rPr>
        <w:t>Demodex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uk-UA"/>
        </w:rPr>
        <w:t>folliculorum</w:t>
      </w:r>
      <w:proofErr w:type="spellEnd"/>
      <w:r>
        <w:rPr>
          <w:i/>
          <w:sz w:val="28"/>
          <w:szCs w:val="28"/>
          <w:lang w:val="uk-UA"/>
        </w:rPr>
        <w:t xml:space="preserve">, </w:t>
      </w:r>
      <w:proofErr w:type="spellStart"/>
      <w:r>
        <w:rPr>
          <w:i/>
          <w:sz w:val="28"/>
          <w:szCs w:val="28"/>
          <w:lang w:val="uk-UA"/>
        </w:rPr>
        <w:t>Demodex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uk-UA"/>
        </w:rPr>
        <w:t>brevis</w:t>
      </w:r>
      <w:proofErr w:type="spellEnd"/>
      <w:r>
        <w:rPr>
          <w:i/>
          <w:sz w:val="28"/>
          <w:szCs w:val="28"/>
          <w:lang w:val="uk-UA"/>
        </w:rPr>
        <w:t xml:space="preserve">,  </w:t>
      </w:r>
      <w:proofErr w:type="spellStart"/>
      <w:r>
        <w:rPr>
          <w:i/>
          <w:sz w:val="28"/>
          <w:szCs w:val="28"/>
          <w:lang w:val="uk-UA"/>
        </w:rPr>
        <w:t>Odessa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uk-UA"/>
        </w:rPr>
        <w:t>Regional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uk-UA"/>
        </w:rPr>
        <w:t>Clinical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uk-UA"/>
        </w:rPr>
        <w:t>Hospital</w:t>
      </w:r>
      <w:proofErr w:type="spellEnd"/>
    </w:p>
    <w:p w:rsidR="00F839BC" w:rsidRDefault="00F839BC" w:rsidP="00F839BC">
      <w:pPr>
        <w:pStyle w:val="western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F839BC" w:rsidRDefault="00F839BC" w:rsidP="00F839BC">
      <w:pPr>
        <w:pStyle w:val="western"/>
        <w:shd w:val="clear" w:color="auto" w:fill="FFFFFF"/>
        <w:spacing w:before="0" w:beforeAutospacing="0" w:after="0" w:afterAutospacing="0" w:line="360" w:lineRule="auto"/>
        <w:jc w:val="center"/>
        <w:rPr>
          <w:b/>
          <w:sz w:val="28"/>
          <w:szCs w:val="28"/>
          <w:lang w:val="uk-UA"/>
        </w:rPr>
      </w:pPr>
      <w:r w:rsidRPr="00F839BC">
        <w:rPr>
          <w:color w:val="000000"/>
          <w:sz w:val="28"/>
          <w:szCs w:val="28"/>
        </w:rPr>
        <w:br w:type="page"/>
      </w:r>
      <w:r>
        <w:rPr>
          <w:b/>
          <w:sz w:val="28"/>
          <w:szCs w:val="28"/>
          <w:lang w:val="uk-UA"/>
        </w:rPr>
        <w:lastRenderedPageBreak/>
        <w:t>ЗМІСТ</w:t>
      </w:r>
    </w:p>
    <w:p w:rsidR="00F839BC" w:rsidRDefault="00F839BC" w:rsidP="00F839BC">
      <w:pPr>
        <w:pStyle w:val="western"/>
        <w:shd w:val="clear" w:color="auto" w:fill="FFFFFF"/>
        <w:spacing w:before="0" w:beforeAutospacing="0" w:after="0" w:afterAutospacing="0" w:line="360" w:lineRule="auto"/>
        <w:jc w:val="center"/>
        <w:rPr>
          <w:b/>
          <w:color w:val="000000"/>
          <w:sz w:val="28"/>
          <w:szCs w:val="28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2DDE3FC" wp14:editId="2580228D">
                <wp:simplePos x="0" y="0"/>
                <wp:positionH relativeFrom="column">
                  <wp:posOffset>5715000</wp:posOffset>
                </wp:positionH>
                <wp:positionV relativeFrom="paragraph">
                  <wp:posOffset>-878205</wp:posOffset>
                </wp:positionV>
                <wp:extent cx="342900" cy="342900"/>
                <wp:effectExtent l="9525" t="7620" r="9525" b="11430"/>
                <wp:wrapNone/>
                <wp:docPr id="2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margin-left:450pt;margin-top:-69.15pt;width:27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" strokecolor="white"/>
            </w:pict>
          </mc:Fallback>
        </mc:AlternateContent>
      </w:r>
    </w:p>
    <w:p w:rsidR="00F839BC" w:rsidRDefault="00F839BC" w:rsidP="00F839BC">
      <w:pPr>
        <w:pStyle w:val="western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ВСТУП .................................................................................................................... 4</w:t>
      </w:r>
      <w:r>
        <w:rPr>
          <w:color w:val="000000"/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 xml:space="preserve">1. </w:t>
      </w:r>
      <w:r>
        <w:rPr>
          <w:sz w:val="28"/>
          <w:szCs w:val="28"/>
          <w:shd w:val="clear" w:color="auto" w:fill="FFFFFF"/>
        </w:rPr>
        <w:t>ОГЛЯД ЛІТЕРАТ</w:t>
      </w:r>
      <w:r>
        <w:rPr>
          <w:sz w:val="28"/>
          <w:szCs w:val="28"/>
          <w:shd w:val="clear" w:color="auto" w:fill="FFFFFF"/>
          <w:lang w:val="uk-UA"/>
        </w:rPr>
        <w:t>У</w:t>
      </w:r>
      <w:r>
        <w:rPr>
          <w:sz w:val="28"/>
          <w:szCs w:val="28"/>
          <w:shd w:val="clear" w:color="auto" w:fill="FFFFFF"/>
        </w:rPr>
        <w:t>РИ</w:t>
      </w:r>
      <w:r>
        <w:rPr>
          <w:sz w:val="28"/>
          <w:szCs w:val="28"/>
          <w:shd w:val="clear" w:color="auto" w:fill="FFFFFF"/>
          <w:lang w:val="uk-UA"/>
        </w:rPr>
        <w:t xml:space="preserve"> ...................................................................................... 7</w:t>
      </w:r>
      <w:r>
        <w:rPr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ab/>
        <w:t xml:space="preserve">1.1. </w:t>
      </w:r>
      <w:r>
        <w:rPr>
          <w:sz w:val="28"/>
          <w:szCs w:val="28"/>
          <w:bdr w:val="none" w:sz="0" w:space="0" w:color="auto" w:frame="1"/>
          <w:lang w:val="uk-UA"/>
        </w:rPr>
        <w:t xml:space="preserve">Систематичне положення і біологія кліщів роду </w:t>
      </w:r>
      <w:proofErr w:type="spellStart"/>
      <w:r>
        <w:rPr>
          <w:i/>
          <w:sz w:val="28"/>
          <w:szCs w:val="28"/>
          <w:bdr w:val="none" w:sz="0" w:space="0" w:color="auto" w:frame="1"/>
          <w:lang w:val="en-US"/>
        </w:rPr>
        <w:t>Demodex</w:t>
      </w:r>
      <w:proofErr w:type="spellEnd"/>
      <w:r>
        <w:rPr>
          <w:sz w:val="28"/>
          <w:szCs w:val="28"/>
          <w:lang w:val="uk-UA"/>
        </w:rPr>
        <w:t xml:space="preserve"> .............. 7</w:t>
      </w:r>
      <w:r>
        <w:rPr>
          <w:color w:val="000000"/>
          <w:sz w:val="28"/>
          <w:szCs w:val="28"/>
          <w:lang w:val="uk-UA"/>
        </w:rPr>
        <w:br/>
      </w:r>
      <w:r>
        <w:rPr>
          <w:color w:val="000000"/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 xml:space="preserve">1.2. Життєвий цикл кліщів роду </w:t>
      </w:r>
      <w:proofErr w:type="spellStart"/>
      <w:r>
        <w:rPr>
          <w:i/>
          <w:sz w:val="28"/>
          <w:szCs w:val="28"/>
          <w:lang w:val="uk-UA"/>
        </w:rPr>
        <w:t>Demodex</w:t>
      </w:r>
      <w:proofErr w:type="spellEnd"/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.............................................. 12</w:t>
      </w:r>
      <w:r>
        <w:rPr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ab/>
        <w:t>1.3.</w:t>
      </w:r>
      <w:r>
        <w:rPr>
          <w:lang w:val="uk-UA"/>
        </w:rPr>
        <w:t xml:space="preserve"> </w:t>
      </w:r>
      <w:r>
        <w:rPr>
          <w:sz w:val="28"/>
          <w:szCs w:val="28"/>
          <w:lang w:val="uk-UA"/>
        </w:rPr>
        <w:t>Епідеміологія та патогенез розвитку демодекозу ….…..…......... 13</w:t>
      </w:r>
      <w:r>
        <w:rPr>
          <w:sz w:val="28"/>
          <w:szCs w:val="28"/>
          <w:lang w:val="uk-UA"/>
        </w:rPr>
        <w:br/>
      </w:r>
      <w:r>
        <w:rPr>
          <w:sz w:val="28"/>
          <w:szCs w:val="28"/>
          <w:shd w:val="clear" w:color="auto" w:fill="FFFFFF"/>
          <w:lang w:val="uk-UA"/>
        </w:rPr>
        <w:tab/>
        <w:t>1.4. Демодекоз: клінічна картина, діагностика і лікування ………........15</w:t>
      </w:r>
      <w:r>
        <w:rPr>
          <w:sz w:val="28"/>
          <w:szCs w:val="28"/>
          <w:shd w:val="clear" w:color="auto" w:fill="FFFFFF"/>
          <w:lang w:val="uk-UA"/>
        </w:rPr>
        <w:br/>
      </w:r>
      <w:r>
        <w:rPr>
          <w:sz w:val="28"/>
          <w:szCs w:val="28"/>
          <w:lang w:val="uk-UA"/>
        </w:rPr>
        <w:t>2. МАТЕРІАЛИ І МЕТОДИ ДОСЛІДЖЕНЬ .................................................... 23</w:t>
      </w:r>
      <w:r>
        <w:rPr>
          <w:color w:val="000000"/>
          <w:sz w:val="28"/>
          <w:szCs w:val="28"/>
          <w:bdr w:val="none" w:sz="0" w:space="0" w:color="auto" w:frame="1"/>
          <w:lang w:val="uk-UA"/>
        </w:rPr>
        <w:br/>
      </w:r>
      <w:r>
        <w:rPr>
          <w:sz w:val="28"/>
          <w:szCs w:val="28"/>
          <w:lang w:val="uk-UA"/>
        </w:rPr>
        <w:t>3. РЕЗУЛЬТАТИ ДОСЛІДЖЕНЬ ТА ЇХ ОБГОВОРЕННЯ ..................</w:t>
      </w:r>
      <w:r w:rsidRPr="00F839BC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.......... 28</w:t>
      </w:r>
      <w:r>
        <w:rPr>
          <w:sz w:val="28"/>
          <w:szCs w:val="28"/>
          <w:lang w:val="uk-UA"/>
        </w:rPr>
        <w:br/>
        <w:t>УЗАГАЛЬНЕННЯ ............................................................................................... 4</w:t>
      </w:r>
      <w:r w:rsidRPr="00F839BC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br/>
        <w:t>ВИСНОВКИ</w:t>
      </w:r>
      <w:r w:rsidRPr="00F839B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.........................................................................................................</w:t>
      </w:r>
      <w:r w:rsidRPr="00F839B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4</w:t>
      </w:r>
      <w:r w:rsidRPr="00F839BC"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br/>
        <w:t>СПИСОК ЛІТЕРАТУРИ</w:t>
      </w:r>
      <w:r w:rsidRPr="00F839B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.....................................................................................</w:t>
      </w:r>
      <w:r w:rsidRPr="00F839BC">
        <w:rPr>
          <w:sz w:val="28"/>
          <w:szCs w:val="28"/>
          <w:lang w:val="uk-UA"/>
        </w:rPr>
        <w:t xml:space="preserve"> 46</w:t>
      </w:r>
      <w:r>
        <w:rPr>
          <w:sz w:val="28"/>
          <w:szCs w:val="28"/>
          <w:lang w:val="uk-UA"/>
        </w:rPr>
        <w:br/>
      </w:r>
    </w:p>
    <w:p w:rsidR="00F839BC" w:rsidRDefault="00F839BC" w:rsidP="00F839BC">
      <w:pPr>
        <w:pStyle w:val="a3"/>
        <w:shd w:val="clear" w:color="auto" w:fill="FFFFFF"/>
        <w:spacing w:before="0" w:beforeAutospacing="0" w:after="0" w:afterAutospacing="0" w:line="360" w:lineRule="auto"/>
        <w:jc w:val="center"/>
        <w:rPr>
          <w:b/>
          <w:sz w:val="28"/>
          <w:szCs w:val="28"/>
          <w:lang w:val="uk-UA"/>
        </w:rPr>
      </w:pPr>
      <w:r>
        <w:rPr>
          <w:lang w:val="uk-UA"/>
        </w:rPr>
        <w:br w:type="page"/>
      </w:r>
      <w:r>
        <w:rPr>
          <w:b/>
          <w:sz w:val="28"/>
          <w:szCs w:val="28"/>
          <w:lang w:val="uk-UA"/>
        </w:rPr>
        <w:lastRenderedPageBreak/>
        <w:t>ВСТУП</w:t>
      </w:r>
    </w:p>
    <w:p w:rsidR="00F839BC" w:rsidRDefault="00F839BC" w:rsidP="00F839BC">
      <w:pPr>
        <w:pStyle w:val="a3"/>
        <w:shd w:val="clear" w:color="auto" w:fill="FFFFFF"/>
        <w:spacing w:before="0" w:beforeAutospacing="0" w:after="0" w:afterAutospacing="0" w:line="360" w:lineRule="auto"/>
        <w:jc w:val="center"/>
        <w:rPr>
          <w:b/>
          <w:sz w:val="28"/>
          <w:szCs w:val="28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FBA3332" wp14:editId="654AD2F0">
                <wp:simplePos x="0" y="0"/>
                <wp:positionH relativeFrom="column">
                  <wp:posOffset>5748655</wp:posOffset>
                </wp:positionH>
                <wp:positionV relativeFrom="paragraph">
                  <wp:posOffset>-725805</wp:posOffset>
                </wp:positionV>
                <wp:extent cx="342900" cy="342900"/>
                <wp:effectExtent l="5080" t="7620" r="13970" b="11430"/>
                <wp:wrapNone/>
                <wp:docPr id="1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" o:spid="_x0000_s1026" style="position:absolute;margin-left:452.65pt;margin-top:-57.15pt;width:27pt;height:2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" strokecolor="white"/>
            </w:pict>
          </mc:Fallback>
        </mc:AlternateContent>
      </w:r>
    </w:p>
    <w:p w:rsidR="00F839BC" w:rsidRDefault="00F839BC" w:rsidP="00F839BC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Кліщі роду </w:t>
      </w:r>
      <w:proofErr w:type="spellStart"/>
      <w:r>
        <w:rPr>
          <w:i/>
          <w:sz w:val="28"/>
          <w:szCs w:val="28"/>
          <w:lang w:val="uk-UA"/>
        </w:rPr>
        <w:t>Demodex</w:t>
      </w:r>
      <w:proofErr w:type="spellEnd"/>
      <w:r>
        <w:rPr>
          <w:sz w:val="28"/>
          <w:szCs w:val="28"/>
          <w:lang w:val="uk-UA"/>
        </w:rPr>
        <w:t xml:space="preserve">, були відкриті ще у далекому 1841 році, проте і зараз науковці не можуть дійти остаточної згоди у питанні щодо їх ролі у виникненні та підтриманні процесу запалення при різноманітних хронічних дерматозах шкіри. Одні автори вважають кліща першопричиною деяких захворювань, інші переконують, що збільшення популяції </w:t>
      </w:r>
      <w:proofErr w:type="spellStart"/>
      <w:r>
        <w:rPr>
          <w:sz w:val="28"/>
          <w:szCs w:val="28"/>
          <w:lang w:val="uk-UA"/>
        </w:rPr>
        <w:t>демодецид</w:t>
      </w:r>
      <w:proofErr w:type="spellEnd"/>
      <w:r>
        <w:rPr>
          <w:sz w:val="28"/>
          <w:szCs w:val="28"/>
          <w:lang w:val="uk-UA"/>
        </w:rPr>
        <w:t xml:space="preserve"> у людей з клінічними проявами дерматозів це лише наслідок основного захворювання, яке спричинило збільшення виділення шкірного сала та зміну його властивостей. </w:t>
      </w:r>
      <w:proofErr w:type="spellStart"/>
      <w:r>
        <w:rPr>
          <w:sz w:val="28"/>
          <w:szCs w:val="28"/>
        </w:rPr>
        <w:t>Самі</w:t>
      </w:r>
      <w:proofErr w:type="spellEnd"/>
      <w:r>
        <w:rPr>
          <w:sz w:val="28"/>
          <w:szCs w:val="28"/>
        </w:rPr>
        <w:t xml:space="preserve"> ж </w:t>
      </w:r>
      <w:proofErr w:type="spellStart"/>
      <w:r>
        <w:rPr>
          <w:sz w:val="28"/>
          <w:szCs w:val="28"/>
        </w:rPr>
        <w:t>кліщі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виповзаючи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поверхню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шкіри</w:t>
      </w:r>
      <w:proofErr w:type="spellEnd"/>
      <w:r>
        <w:rPr>
          <w:sz w:val="28"/>
          <w:szCs w:val="28"/>
        </w:rPr>
        <w:t xml:space="preserve">, а </w:t>
      </w:r>
      <w:proofErr w:type="spellStart"/>
      <w:r>
        <w:rPr>
          <w:sz w:val="28"/>
          <w:szCs w:val="28"/>
        </w:rPr>
        <w:t>потім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повертаючись</w:t>
      </w:r>
      <w:proofErr w:type="spellEnd"/>
      <w:r>
        <w:rPr>
          <w:sz w:val="28"/>
          <w:szCs w:val="28"/>
        </w:rPr>
        <w:t xml:space="preserve"> назад у </w:t>
      </w:r>
      <w:proofErr w:type="spellStart"/>
      <w:r>
        <w:rPr>
          <w:sz w:val="28"/>
          <w:szCs w:val="28"/>
        </w:rPr>
        <w:t>фолікули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можуть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заносити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патогенних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піококів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глибокі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шари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фолікулів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сальних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залоз</w:t>
      </w:r>
      <w:proofErr w:type="spellEnd"/>
      <w:r>
        <w:rPr>
          <w:sz w:val="28"/>
          <w:szCs w:val="28"/>
        </w:rPr>
        <w:t>.</w:t>
      </w:r>
    </w:p>
    <w:p w:rsidR="00F839BC" w:rsidRDefault="00F839BC" w:rsidP="00F839BC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Кліщі-</w:t>
      </w:r>
      <w:proofErr w:type="spellStart"/>
      <w:r>
        <w:rPr>
          <w:sz w:val="28"/>
          <w:szCs w:val="28"/>
          <w:lang w:val="uk-UA"/>
        </w:rPr>
        <w:t>демодициди</w:t>
      </w:r>
      <w:proofErr w:type="spellEnd"/>
      <w:r>
        <w:rPr>
          <w:sz w:val="28"/>
          <w:szCs w:val="28"/>
          <w:lang w:val="uk-UA"/>
        </w:rPr>
        <w:t xml:space="preserve"> – умовно-патогенні організми, які є складовою мікрофлори шкіри більшості людей (від 90 до 97 %). </w:t>
      </w:r>
      <w:r>
        <w:rPr>
          <w:sz w:val="28"/>
          <w:szCs w:val="28"/>
        </w:rPr>
        <w:t xml:space="preserve">За </w:t>
      </w:r>
      <w:proofErr w:type="spellStart"/>
      <w:r>
        <w:rPr>
          <w:sz w:val="28"/>
          <w:szCs w:val="28"/>
        </w:rPr>
        <w:t>несприятливих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кліщів</w:t>
      </w:r>
      <w:proofErr w:type="spellEnd"/>
      <w:r>
        <w:rPr>
          <w:sz w:val="28"/>
          <w:szCs w:val="28"/>
        </w:rPr>
        <w:t xml:space="preserve"> умов вони не </w:t>
      </w:r>
      <w:proofErr w:type="spellStart"/>
      <w:r>
        <w:rPr>
          <w:sz w:val="28"/>
          <w:szCs w:val="28"/>
        </w:rPr>
        <w:t>впливають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організм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людини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жодним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чином не </w:t>
      </w:r>
      <w:proofErr w:type="spellStart"/>
      <w:r>
        <w:rPr>
          <w:sz w:val="28"/>
          <w:szCs w:val="28"/>
        </w:rPr>
        <w:t>виявляють</w:t>
      </w:r>
      <w:proofErr w:type="spellEnd"/>
      <w:r>
        <w:rPr>
          <w:sz w:val="28"/>
          <w:szCs w:val="28"/>
        </w:rPr>
        <w:t xml:space="preserve"> свою </w:t>
      </w:r>
      <w:proofErr w:type="spellStart"/>
      <w:r>
        <w:rPr>
          <w:sz w:val="28"/>
          <w:szCs w:val="28"/>
        </w:rPr>
        <w:t>присутність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шкірі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Однак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під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д</w:t>
      </w:r>
      <w:proofErr w:type="gramEnd"/>
      <w:r>
        <w:rPr>
          <w:sz w:val="28"/>
          <w:szCs w:val="28"/>
        </w:rPr>
        <w:t>ією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певних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екзогенних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ендогенних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факторів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активність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кліщів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підвищується</w:t>
      </w:r>
      <w:proofErr w:type="spellEnd"/>
      <w:r>
        <w:rPr>
          <w:sz w:val="28"/>
          <w:szCs w:val="28"/>
        </w:rPr>
        <w:t xml:space="preserve">, і вони </w:t>
      </w:r>
      <w:proofErr w:type="spellStart"/>
      <w:r>
        <w:rPr>
          <w:sz w:val="28"/>
          <w:szCs w:val="28"/>
        </w:rPr>
        <w:t>можуть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викликати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або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ускладнювати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перебіг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деяких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захворювань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зокрема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ураження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очей: </w:t>
      </w:r>
      <w:proofErr w:type="spellStart"/>
      <w:r>
        <w:rPr>
          <w:sz w:val="28"/>
          <w:szCs w:val="28"/>
        </w:rPr>
        <w:t>блефарити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кон’юнктивіти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кератити</w:t>
      </w:r>
      <w:proofErr w:type="spellEnd"/>
      <w:r>
        <w:rPr>
          <w:sz w:val="28"/>
          <w:szCs w:val="28"/>
        </w:rPr>
        <w:t xml:space="preserve">, та </w:t>
      </w:r>
      <w:proofErr w:type="spellStart"/>
      <w:r>
        <w:rPr>
          <w:sz w:val="28"/>
          <w:szCs w:val="28"/>
        </w:rPr>
        <w:t>дерматологічних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захворювань</w:t>
      </w:r>
      <w:proofErr w:type="gramStart"/>
      <w:r>
        <w:rPr>
          <w:sz w:val="28"/>
          <w:szCs w:val="28"/>
        </w:rPr>
        <w:t>:р</w:t>
      </w:r>
      <w:proofErr w:type="gramEnd"/>
      <w:r>
        <w:rPr>
          <w:sz w:val="28"/>
          <w:szCs w:val="28"/>
        </w:rPr>
        <w:t>озацеа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періоральний</w:t>
      </w:r>
      <w:proofErr w:type="spellEnd"/>
      <w:r>
        <w:rPr>
          <w:sz w:val="28"/>
          <w:szCs w:val="28"/>
        </w:rPr>
        <w:t xml:space="preserve"> дерматит, </w:t>
      </w:r>
      <w:proofErr w:type="spellStart"/>
      <w:r>
        <w:rPr>
          <w:sz w:val="28"/>
          <w:szCs w:val="28"/>
        </w:rPr>
        <w:t>акне</w:t>
      </w:r>
      <w:proofErr w:type="spellEnd"/>
      <w:r>
        <w:rPr>
          <w:sz w:val="28"/>
          <w:szCs w:val="28"/>
        </w:rPr>
        <w:t>.</w:t>
      </w:r>
    </w:p>
    <w:p w:rsidR="00F839BC" w:rsidRDefault="00F839BC" w:rsidP="00F839BC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сьогоднішній день проблема лікування та реабілітації хворих на демодекоз, </w:t>
      </w:r>
      <w:proofErr w:type="spellStart"/>
      <w:r>
        <w:rPr>
          <w:sz w:val="28"/>
          <w:szCs w:val="28"/>
          <w:lang w:val="uk-UA"/>
        </w:rPr>
        <w:t>розацеа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періоральний</w:t>
      </w:r>
      <w:proofErr w:type="spellEnd"/>
      <w:r>
        <w:rPr>
          <w:sz w:val="28"/>
          <w:szCs w:val="28"/>
          <w:lang w:val="uk-UA"/>
        </w:rPr>
        <w:t xml:space="preserve"> дерматит, </w:t>
      </w:r>
      <w:proofErr w:type="spellStart"/>
      <w:r>
        <w:rPr>
          <w:sz w:val="28"/>
          <w:szCs w:val="28"/>
          <w:lang w:val="uk-UA"/>
        </w:rPr>
        <w:t>акне</w:t>
      </w:r>
      <w:proofErr w:type="spellEnd"/>
      <w:r>
        <w:rPr>
          <w:sz w:val="28"/>
          <w:szCs w:val="28"/>
          <w:lang w:val="uk-UA"/>
        </w:rPr>
        <w:t xml:space="preserve"> є досить актуальною, оскільки спостерігається зростання захворюваності серед людей працездатного віку, підвищуються вимоги до зовнішнього вигляду як чинника, який відіграє важливу роль у професійному та особистому успіху в соціумі. </w:t>
      </w:r>
    </w:p>
    <w:p w:rsidR="00F839BC" w:rsidRDefault="00F839BC" w:rsidP="00F839BC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proofErr w:type="spellStart"/>
      <w:proofErr w:type="gramStart"/>
      <w:r>
        <w:rPr>
          <w:color w:val="000000"/>
          <w:sz w:val="28"/>
          <w:szCs w:val="28"/>
        </w:rPr>
        <w:t>Демодекоз</w:t>
      </w:r>
      <w:proofErr w:type="spellEnd"/>
      <w:r>
        <w:rPr>
          <w:color w:val="000000"/>
          <w:sz w:val="28"/>
          <w:szCs w:val="28"/>
        </w:rPr>
        <w:t xml:space="preserve"> у </w:t>
      </w:r>
      <w:proofErr w:type="spellStart"/>
      <w:r>
        <w:rPr>
          <w:color w:val="000000"/>
          <w:sz w:val="28"/>
          <w:szCs w:val="28"/>
        </w:rPr>
        <w:t>людини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зустрічається</w:t>
      </w:r>
      <w:proofErr w:type="spellEnd"/>
      <w:r>
        <w:rPr>
          <w:color w:val="000000"/>
          <w:sz w:val="28"/>
          <w:szCs w:val="28"/>
        </w:rPr>
        <w:t xml:space="preserve"> не часто, але є думка, </w:t>
      </w:r>
      <w:proofErr w:type="spellStart"/>
      <w:r>
        <w:rPr>
          <w:color w:val="000000"/>
          <w:sz w:val="28"/>
          <w:szCs w:val="28"/>
        </w:rPr>
        <w:t>що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носіями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кліщів</w:t>
      </w:r>
      <w:proofErr w:type="spellEnd"/>
      <w:r>
        <w:rPr>
          <w:color w:val="000000"/>
          <w:sz w:val="28"/>
          <w:szCs w:val="28"/>
        </w:rPr>
        <w:t xml:space="preserve"> роду</w:t>
      </w:r>
      <w:r>
        <w:rPr>
          <w:i/>
          <w:color w:val="000000"/>
          <w:sz w:val="28"/>
          <w:szCs w:val="28"/>
        </w:rPr>
        <w:t xml:space="preserve"> </w:t>
      </w:r>
      <w:proofErr w:type="spellStart"/>
      <w:r>
        <w:rPr>
          <w:i/>
          <w:color w:val="000000"/>
          <w:sz w:val="28"/>
          <w:szCs w:val="28"/>
        </w:rPr>
        <w:t>Demodex</w:t>
      </w:r>
      <w:proofErr w:type="spellEnd"/>
      <w:r>
        <w:rPr>
          <w:color w:val="000000"/>
          <w:sz w:val="28"/>
          <w:szCs w:val="28"/>
        </w:rPr>
        <w:t xml:space="preserve">, є </w:t>
      </w:r>
      <w:proofErr w:type="spellStart"/>
      <w:r>
        <w:rPr>
          <w:color w:val="000000"/>
          <w:sz w:val="28"/>
          <w:szCs w:val="28"/>
        </w:rPr>
        <w:t>майже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всі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дорослі</w:t>
      </w:r>
      <w:proofErr w:type="spellEnd"/>
      <w:r>
        <w:rPr>
          <w:color w:val="000000"/>
          <w:sz w:val="28"/>
          <w:szCs w:val="28"/>
        </w:rPr>
        <w:t xml:space="preserve">. Вся справа в тому, </w:t>
      </w:r>
      <w:proofErr w:type="spellStart"/>
      <w:r>
        <w:rPr>
          <w:color w:val="000000"/>
          <w:sz w:val="28"/>
          <w:szCs w:val="28"/>
        </w:rPr>
        <w:t>що</w:t>
      </w:r>
      <w:proofErr w:type="spellEnd"/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кліщі</w:t>
      </w:r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можуть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перебувати</w:t>
      </w:r>
      <w:proofErr w:type="spellEnd"/>
      <w:r>
        <w:rPr>
          <w:color w:val="000000"/>
          <w:sz w:val="28"/>
          <w:szCs w:val="28"/>
        </w:rPr>
        <w:t xml:space="preserve"> в </w:t>
      </w:r>
      <w:proofErr w:type="spellStart"/>
      <w:r>
        <w:rPr>
          <w:color w:val="000000"/>
          <w:sz w:val="28"/>
          <w:szCs w:val="28"/>
        </w:rPr>
        <w:t>тілі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здорової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людини</w:t>
      </w:r>
      <w:proofErr w:type="spellEnd"/>
      <w:r>
        <w:rPr>
          <w:color w:val="000000"/>
          <w:sz w:val="28"/>
          <w:szCs w:val="28"/>
        </w:rPr>
        <w:t xml:space="preserve"> роками, і </w:t>
      </w:r>
      <w:proofErr w:type="spellStart"/>
      <w:r>
        <w:rPr>
          <w:color w:val="000000"/>
          <w:sz w:val="28"/>
          <w:szCs w:val="28"/>
        </w:rPr>
        <w:t>тільки</w:t>
      </w:r>
      <w:proofErr w:type="spellEnd"/>
      <w:r>
        <w:rPr>
          <w:color w:val="000000"/>
          <w:sz w:val="28"/>
          <w:szCs w:val="28"/>
        </w:rPr>
        <w:t xml:space="preserve"> при </w:t>
      </w:r>
      <w:proofErr w:type="spellStart"/>
      <w:r>
        <w:rPr>
          <w:color w:val="000000"/>
          <w:sz w:val="28"/>
          <w:szCs w:val="28"/>
        </w:rPr>
        <w:t>ослабленому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імунітеті</w:t>
      </w:r>
      <w:proofErr w:type="spellEnd"/>
      <w:r>
        <w:rPr>
          <w:color w:val="000000"/>
          <w:sz w:val="28"/>
          <w:szCs w:val="28"/>
        </w:rPr>
        <w:t xml:space="preserve"> та </w:t>
      </w:r>
      <w:proofErr w:type="spellStart"/>
      <w:r>
        <w:rPr>
          <w:color w:val="000000"/>
          <w:sz w:val="28"/>
          <w:szCs w:val="28"/>
        </w:rPr>
        <w:t>інших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сприятливих</w:t>
      </w:r>
      <w:proofErr w:type="spellEnd"/>
      <w:r>
        <w:rPr>
          <w:color w:val="000000"/>
          <w:sz w:val="28"/>
          <w:szCs w:val="28"/>
        </w:rPr>
        <w:t xml:space="preserve"> для </w:t>
      </w:r>
      <w:proofErr w:type="spellStart"/>
      <w:r>
        <w:rPr>
          <w:color w:val="000000"/>
          <w:sz w:val="28"/>
          <w:szCs w:val="28"/>
        </w:rPr>
        <w:t>розвитку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захворювання</w:t>
      </w:r>
      <w:proofErr w:type="spellEnd"/>
      <w:r>
        <w:rPr>
          <w:color w:val="000000"/>
          <w:sz w:val="28"/>
          <w:szCs w:val="28"/>
        </w:rPr>
        <w:t xml:space="preserve"> факторах, </w:t>
      </w:r>
      <w:proofErr w:type="spellStart"/>
      <w:r>
        <w:rPr>
          <w:color w:val="000000"/>
          <w:sz w:val="28"/>
          <w:szCs w:val="28"/>
        </w:rPr>
        <w:t>ознаки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демодекозу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негайно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виявляться</w:t>
      </w:r>
      <w:proofErr w:type="spellEnd"/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[</w:t>
      </w:r>
      <w:r>
        <w:rPr>
          <w:color w:val="000000"/>
          <w:sz w:val="28"/>
          <w:szCs w:val="28"/>
        </w:rPr>
        <w:t>Скрипкин, Мордовцев, 1999</w:t>
      </w:r>
      <w:r>
        <w:rPr>
          <w:color w:val="000000"/>
          <w:sz w:val="28"/>
          <w:szCs w:val="28"/>
          <w:lang w:val="uk-UA"/>
        </w:rPr>
        <w:t>].</w:t>
      </w:r>
      <w:proofErr w:type="gramEnd"/>
    </w:p>
    <w:p w:rsidR="00F839BC" w:rsidRDefault="00F839BC" w:rsidP="00F839BC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Демодекоз захворювання заразне та викликається паразитуванням кліщів роду</w:t>
      </w:r>
      <w:r>
        <w:rPr>
          <w:i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i/>
          <w:color w:val="000000"/>
          <w:sz w:val="28"/>
          <w:szCs w:val="28"/>
        </w:rPr>
        <w:t>Demodex</w:t>
      </w:r>
      <w:proofErr w:type="spellEnd"/>
      <w:r>
        <w:rPr>
          <w:color w:val="000000"/>
          <w:sz w:val="28"/>
          <w:szCs w:val="28"/>
          <w:lang w:val="uk-UA"/>
        </w:rPr>
        <w:t xml:space="preserve">. Він переважно вражає шкіру обличчя, але може розвиватися і на інших частинах тіла. </w:t>
      </w:r>
      <w:proofErr w:type="spellStart"/>
      <w:proofErr w:type="gramStart"/>
      <w:r>
        <w:rPr>
          <w:color w:val="000000"/>
          <w:sz w:val="28"/>
          <w:szCs w:val="28"/>
        </w:rPr>
        <w:t>Харчу</w:t>
      </w:r>
      <w:proofErr w:type="gramEnd"/>
      <w:r>
        <w:rPr>
          <w:color w:val="000000"/>
          <w:sz w:val="28"/>
          <w:szCs w:val="28"/>
        </w:rPr>
        <w:t>ється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кліщ</w:t>
      </w:r>
      <w:proofErr w:type="spellEnd"/>
      <w:r>
        <w:rPr>
          <w:color w:val="000000"/>
          <w:sz w:val="28"/>
          <w:szCs w:val="28"/>
        </w:rPr>
        <w:t xml:space="preserve"> секретом </w:t>
      </w:r>
      <w:proofErr w:type="spellStart"/>
      <w:r>
        <w:rPr>
          <w:color w:val="000000"/>
          <w:sz w:val="28"/>
          <w:szCs w:val="28"/>
        </w:rPr>
        <w:t>сальних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залоз</w:t>
      </w:r>
      <w:proofErr w:type="spellEnd"/>
      <w:r>
        <w:rPr>
          <w:color w:val="000000"/>
          <w:sz w:val="28"/>
          <w:szCs w:val="28"/>
        </w:rPr>
        <w:t xml:space="preserve">. Як правило, </w:t>
      </w:r>
      <w:proofErr w:type="spellStart"/>
      <w:r>
        <w:rPr>
          <w:color w:val="000000"/>
          <w:sz w:val="28"/>
          <w:szCs w:val="28"/>
        </w:rPr>
        <w:t>захворювання</w:t>
      </w:r>
      <w:proofErr w:type="spellEnd"/>
      <w:r>
        <w:rPr>
          <w:color w:val="000000"/>
          <w:sz w:val="28"/>
          <w:szCs w:val="28"/>
        </w:rPr>
        <w:t xml:space="preserve"> носить </w:t>
      </w:r>
      <w:proofErr w:type="spellStart"/>
      <w:r>
        <w:rPr>
          <w:color w:val="000000"/>
          <w:sz w:val="28"/>
          <w:szCs w:val="28"/>
        </w:rPr>
        <w:t>сезонний</w:t>
      </w:r>
      <w:proofErr w:type="spellEnd"/>
      <w:r>
        <w:rPr>
          <w:color w:val="000000"/>
          <w:sz w:val="28"/>
          <w:szCs w:val="28"/>
        </w:rPr>
        <w:t xml:space="preserve"> характер і </w:t>
      </w:r>
      <w:proofErr w:type="spellStart"/>
      <w:r>
        <w:rPr>
          <w:color w:val="000000"/>
          <w:sz w:val="28"/>
          <w:szCs w:val="28"/>
        </w:rPr>
        <w:t>загострюється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навесн</w:t>
      </w:r>
      <w:proofErr w:type="gramStart"/>
      <w:r>
        <w:rPr>
          <w:color w:val="000000"/>
          <w:sz w:val="28"/>
          <w:szCs w:val="28"/>
        </w:rPr>
        <w:t>і-</w:t>
      </w:r>
      <w:proofErr w:type="gramEnd"/>
      <w:r>
        <w:rPr>
          <w:color w:val="000000"/>
          <w:sz w:val="28"/>
          <w:szCs w:val="28"/>
        </w:rPr>
        <w:t>восени</w:t>
      </w:r>
      <w:proofErr w:type="spellEnd"/>
      <w:r>
        <w:rPr>
          <w:color w:val="000000"/>
          <w:sz w:val="28"/>
          <w:szCs w:val="28"/>
        </w:rPr>
        <w:t xml:space="preserve">. Будучи </w:t>
      </w:r>
      <w:proofErr w:type="spellStart"/>
      <w:r>
        <w:rPr>
          <w:color w:val="000000"/>
          <w:sz w:val="28"/>
          <w:szCs w:val="28"/>
        </w:rPr>
        <w:t>хронічним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демодекоз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викликає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алергію</w:t>
      </w:r>
      <w:proofErr w:type="spellEnd"/>
      <w:r>
        <w:rPr>
          <w:color w:val="000000"/>
          <w:sz w:val="28"/>
          <w:szCs w:val="28"/>
        </w:rPr>
        <w:t xml:space="preserve"> в </w:t>
      </w:r>
      <w:proofErr w:type="spellStart"/>
      <w:r>
        <w:rPr>
          <w:color w:val="000000"/>
          <w:sz w:val="28"/>
          <w:szCs w:val="28"/>
        </w:rPr>
        <w:t>організмі</w:t>
      </w:r>
      <w:proofErr w:type="spellEnd"/>
      <w:r>
        <w:rPr>
          <w:color w:val="000000"/>
          <w:sz w:val="28"/>
          <w:szCs w:val="28"/>
        </w:rPr>
        <w:t xml:space="preserve">, тому </w:t>
      </w:r>
      <w:proofErr w:type="spellStart"/>
      <w:r>
        <w:rPr>
          <w:color w:val="000000"/>
          <w:sz w:val="28"/>
          <w:szCs w:val="28"/>
        </w:rPr>
        <w:t>що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тривалий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вплив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продуктів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життєдіяльності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кліща</w:t>
      </w:r>
      <w:proofErr w:type="spellEnd"/>
      <w:r>
        <w:rPr>
          <w:color w:val="000000"/>
          <w:sz w:val="28"/>
          <w:szCs w:val="28"/>
        </w:rPr>
        <w:t xml:space="preserve"> сильно </w:t>
      </w:r>
      <w:proofErr w:type="spellStart"/>
      <w:r>
        <w:rPr>
          <w:color w:val="000000"/>
          <w:sz w:val="28"/>
          <w:szCs w:val="28"/>
        </w:rPr>
        <w:t>подразнює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шкіру</w:t>
      </w:r>
      <w:proofErr w:type="spellEnd"/>
      <w:r>
        <w:rPr>
          <w:color w:val="000000"/>
          <w:sz w:val="28"/>
          <w:szCs w:val="28"/>
        </w:rPr>
        <w:t xml:space="preserve"> і </w:t>
      </w:r>
      <w:proofErr w:type="spellStart"/>
      <w:r>
        <w:rPr>
          <w:color w:val="000000"/>
          <w:sz w:val="28"/>
          <w:szCs w:val="28"/>
        </w:rPr>
        <w:t>викликає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рясні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висипання</w:t>
      </w:r>
      <w:proofErr w:type="spellEnd"/>
      <w:r>
        <w:rPr>
          <w:color w:val="000000"/>
          <w:sz w:val="28"/>
          <w:szCs w:val="28"/>
        </w:rPr>
        <w:t xml:space="preserve">. У </w:t>
      </w:r>
      <w:proofErr w:type="spellStart"/>
      <w:r>
        <w:rPr>
          <w:color w:val="000000"/>
          <w:sz w:val="28"/>
          <w:szCs w:val="28"/>
        </w:rPr>
        <w:t>найбільш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запущених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ситуаціях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можуть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виникати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гнійничкова</w:t>
      </w:r>
      <w:proofErr w:type="spellEnd"/>
      <w:r>
        <w:rPr>
          <w:color w:val="000000"/>
          <w:sz w:val="28"/>
          <w:szCs w:val="28"/>
        </w:rPr>
        <w:t xml:space="preserve"> і </w:t>
      </w:r>
      <w:r>
        <w:rPr>
          <w:color w:val="000000"/>
          <w:sz w:val="28"/>
          <w:szCs w:val="28"/>
          <w:lang w:val="uk-UA"/>
        </w:rPr>
        <w:t>в</w:t>
      </w:r>
      <w:proofErr w:type="spellStart"/>
      <w:r>
        <w:rPr>
          <w:color w:val="000000"/>
          <w:sz w:val="28"/>
          <w:szCs w:val="28"/>
        </w:rPr>
        <w:t>узелкова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стадії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захворювання</w:t>
      </w:r>
      <w:proofErr w:type="spellEnd"/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 [</w:t>
      </w:r>
      <w:proofErr w:type="spellStart"/>
      <w:r>
        <w:rPr>
          <w:color w:val="000000"/>
          <w:sz w:val="28"/>
          <w:szCs w:val="28"/>
          <w:lang w:val="uk-UA"/>
        </w:rPr>
        <w:t>Коган</w:t>
      </w:r>
      <w:proofErr w:type="spellEnd"/>
      <w:r>
        <w:rPr>
          <w:color w:val="000000"/>
          <w:sz w:val="28"/>
          <w:szCs w:val="28"/>
          <w:lang w:val="uk-UA"/>
        </w:rPr>
        <w:t>, Степаненко та ін.,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2003].</w:t>
      </w:r>
    </w:p>
    <w:p w:rsidR="00F839BC" w:rsidRDefault="00F839BC" w:rsidP="00F839BC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Незважаючи на те, що проблема демодекозу розглядається і вирішується багатьма дослідниками впродовж останніх 150 років, на сьогодні остаточних і ефективних методів діагностики і лікування так і не знайдено.</w:t>
      </w:r>
    </w:p>
    <w:p w:rsidR="00F839BC" w:rsidRDefault="00F839BC" w:rsidP="00F839BC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Метою дослідження було дослідити особливості зараження та поширення кліщів роду </w:t>
      </w:r>
      <w:proofErr w:type="spellStart"/>
      <w:r>
        <w:rPr>
          <w:i/>
          <w:color w:val="000000"/>
          <w:sz w:val="28"/>
          <w:szCs w:val="28"/>
          <w:lang w:val="uk-UA"/>
        </w:rPr>
        <w:t>Demodex</w:t>
      </w:r>
      <w:proofErr w:type="spellEnd"/>
      <w:r>
        <w:rPr>
          <w:color w:val="000000"/>
          <w:sz w:val="28"/>
          <w:szCs w:val="28"/>
          <w:lang w:val="uk-UA"/>
        </w:rPr>
        <w:t xml:space="preserve"> серед населення Одещини на базі даних пацієнтів Одеської обласної клінічної лікарні.</w:t>
      </w:r>
    </w:p>
    <w:p w:rsidR="00F839BC" w:rsidRDefault="00F839BC" w:rsidP="00F839BC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Вирішували наступні завдання:</w:t>
      </w:r>
    </w:p>
    <w:p w:rsidR="00F839BC" w:rsidRDefault="00F839BC" w:rsidP="00F839BC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 дослідити рівень захворюваності на демодекоз у 2014–2018 рр.;</w:t>
      </w:r>
    </w:p>
    <w:p w:rsidR="00F839BC" w:rsidRDefault="00F839BC" w:rsidP="00F839BC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 встановити особливості сезонної динаміки захворюваності;</w:t>
      </w:r>
    </w:p>
    <w:p w:rsidR="00F839BC" w:rsidRDefault="00F839BC" w:rsidP="00F839BC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</w:t>
      </w:r>
      <w:r>
        <w:t xml:space="preserve"> </w:t>
      </w:r>
      <w:r>
        <w:rPr>
          <w:color w:val="000000"/>
          <w:sz w:val="28"/>
          <w:szCs w:val="28"/>
          <w:lang w:val="uk-UA"/>
        </w:rPr>
        <w:t>встановити статеву специфічність захворюваності;</w:t>
      </w:r>
    </w:p>
    <w:p w:rsidR="00F839BC" w:rsidRDefault="00F839BC" w:rsidP="00F839BC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 встановити особливості захворюваності серед пацієнтів різних типів населених пунктів</w:t>
      </w:r>
    </w:p>
    <w:p w:rsidR="00F839BC" w:rsidRDefault="00F839BC" w:rsidP="00F839BC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i/>
          <w:color w:val="000000"/>
          <w:sz w:val="28"/>
          <w:szCs w:val="28"/>
          <w:lang w:val="uk-UA"/>
        </w:rPr>
        <w:t>Об’єкт дослідження</w:t>
      </w:r>
      <w:r>
        <w:rPr>
          <w:color w:val="000000"/>
          <w:sz w:val="28"/>
          <w:szCs w:val="28"/>
          <w:lang w:val="uk-UA"/>
        </w:rPr>
        <w:t xml:space="preserve"> – поширення, клініка та етіологія паразитарних захворювань людини, що викликаються членистоногими.</w:t>
      </w:r>
    </w:p>
    <w:p w:rsidR="00F839BC" w:rsidRDefault="00F839BC" w:rsidP="00F839BC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i/>
          <w:color w:val="000000"/>
          <w:sz w:val="28"/>
          <w:szCs w:val="28"/>
          <w:lang w:val="uk-UA"/>
        </w:rPr>
        <w:t>Предмет дослідження</w:t>
      </w:r>
      <w:r>
        <w:rPr>
          <w:color w:val="000000"/>
          <w:sz w:val="28"/>
          <w:szCs w:val="28"/>
          <w:lang w:val="uk-UA"/>
        </w:rPr>
        <w:t xml:space="preserve"> – особливості розповсюдження кліщів роду </w:t>
      </w:r>
      <w:proofErr w:type="spellStart"/>
      <w:r>
        <w:rPr>
          <w:i/>
          <w:color w:val="000000"/>
          <w:sz w:val="28"/>
          <w:szCs w:val="28"/>
          <w:lang w:val="uk-UA"/>
        </w:rPr>
        <w:t>Demodex</w:t>
      </w:r>
      <w:proofErr w:type="spellEnd"/>
      <w:r>
        <w:rPr>
          <w:color w:val="000000"/>
          <w:sz w:val="28"/>
          <w:szCs w:val="28"/>
          <w:lang w:val="uk-UA"/>
        </w:rPr>
        <w:t xml:space="preserve"> серед населення Одеської області.</w:t>
      </w:r>
    </w:p>
    <w:p w:rsidR="00F839BC" w:rsidRDefault="00F839BC" w:rsidP="00F839BC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Щиро вдячна за допомогу у наданні архівних </w:t>
      </w:r>
      <w:proofErr w:type="spellStart"/>
      <w:r>
        <w:rPr>
          <w:color w:val="000000"/>
          <w:sz w:val="28"/>
          <w:szCs w:val="28"/>
          <w:lang w:val="uk-UA"/>
        </w:rPr>
        <w:t>данних</w:t>
      </w:r>
      <w:proofErr w:type="spellEnd"/>
      <w:r>
        <w:rPr>
          <w:color w:val="000000"/>
          <w:sz w:val="28"/>
          <w:szCs w:val="28"/>
          <w:lang w:val="uk-UA"/>
        </w:rPr>
        <w:t xml:space="preserve">  лікарю-лаборанту відділу ПЦР Кравчук Тетяні Борисівні, а також усьому колективу клініко-діагностичної </w:t>
      </w:r>
      <w:proofErr w:type="spellStart"/>
      <w:r>
        <w:rPr>
          <w:color w:val="000000"/>
          <w:sz w:val="28"/>
          <w:szCs w:val="28"/>
          <w:lang w:val="uk-UA"/>
        </w:rPr>
        <w:t>лабораторіі</w:t>
      </w:r>
      <w:proofErr w:type="spellEnd"/>
      <w:r>
        <w:rPr>
          <w:color w:val="000000"/>
          <w:sz w:val="28"/>
          <w:szCs w:val="28"/>
          <w:lang w:val="uk-UA"/>
        </w:rPr>
        <w:t xml:space="preserve">, зокрема завідуючій лабораторії – </w:t>
      </w:r>
      <w:proofErr w:type="spellStart"/>
      <w:r>
        <w:rPr>
          <w:color w:val="000000"/>
          <w:sz w:val="28"/>
          <w:szCs w:val="28"/>
          <w:lang w:val="uk-UA"/>
        </w:rPr>
        <w:t>Каташинській</w:t>
      </w:r>
      <w:proofErr w:type="spellEnd"/>
      <w:r>
        <w:rPr>
          <w:color w:val="000000"/>
          <w:sz w:val="28"/>
          <w:szCs w:val="28"/>
          <w:lang w:val="uk-UA"/>
        </w:rPr>
        <w:t xml:space="preserve"> Наталії Миколаївні.</w:t>
      </w:r>
    </w:p>
    <w:p w:rsidR="00880477" w:rsidRDefault="00880477">
      <w:pPr>
        <w:rPr>
          <w:lang w:val="uk-UA"/>
        </w:rPr>
      </w:pPr>
    </w:p>
    <w:p w:rsidR="00F839BC" w:rsidRDefault="00F839BC">
      <w:pPr>
        <w:rPr>
          <w:lang w:val="uk-UA"/>
        </w:rPr>
      </w:pPr>
    </w:p>
    <w:p w:rsidR="00F839BC" w:rsidRDefault="00F839BC">
      <w:pPr>
        <w:rPr>
          <w:lang w:val="uk-UA"/>
        </w:rPr>
      </w:pPr>
    </w:p>
    <w:p w:rsidR="00F839BC" w:rsidRDefault="00F839BC">
      <w:pPr>
        <w:rPr>
          <w:lang w:val="uk-UA"/>
        </w:rPr>
      </w:pPr>
    </w:p>
    <w:p w:rsidR="00F839BC" w:rsidRDefault="00F839BC">
      <w:pPr>
        <w:rPr>
          <w:lang w:val="uk-UA"/>
        </w:rPr>
      </w:pPr>
    </w:p>
    <w:p w:rsidR="00F839BC" w:rsidRDefault="00F839BC" w:rsidP="00F839BC">
      <w:pPr>
        <w:spacing w:line="360" w:lineRule="auto"/>
        <w:ind w:left="2836" w:firstLine="709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ВИСНОВКИ</w:t>
      </w:r>
    </w:p>
    <w:p w:rsidR="00F839BC" w:rsidRDefault="00F839BC" w:rsidP="00F839BC">
      <w:pPr>
        <w:jc w:val="center"/>
        <w:rPr>
          <w:sz w:val="28"/>
          <w:szCs w:val="28"/>
          <w:lang w:val="uk-UA"/>
        </w:rPr>
      </w:pPr>
    </w:p>
    <w:p w:rsidR="00F839BC" w:rsidRDefault="00F839BC" w:rsidP="00F839BC">
      <w:pPr>
        <w:rPr>
          <w:sz w:val="28"/>
          <w:szCs w:val="28"/>
          <w:lang w:val="uk-UA"/>
        </w:rPr>
      </w:pPr>
    </w:p>
    <w:p w:rsidR="00F839BC" w:rsidRDefault="00F839BC" w:rsidP="00F839BC">
      <w:pPr>
        <w:pStyle w:val="a4"/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 За період дослідження (2014–2018 рр.)</w:t>
      </w:r>
      <w:r>
        <w:rPr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було обстежено 1370 пацієнтів та виявлено 965 випадків захворювання на демодекоз, що складає 70,4% від загальної кількості обстежених. У всіх випадках кліщ роду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</w:rPr>
        <w:t>Demodex</w:t>
      </w:r>
      <w:proofErr w:type="spellEnd"/>
      <w:r>
        <w:rPr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був виявлений на всіх ступенях розвитку (яйце, личинка та доросла особина).</w:t>
      </w:r>
    </w:p>
    <w:p w:rsidR="00F839BC" w:rsidRDefault="00F839BC" w:rsidP="00F839BC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 На протязі всіх п’яти  років рівень захворювання на демодекоз був майже однаковий (від 54,0 до 83,2 %). Значення захворювання у окремі квартали коливалися від 39,2 до 94,8 %. Сезонних особливостей рівня захворюваності не виявили.</w:t>
      </w:r>
    </w:p>
    <w:p w:rsidR="00F839BC" w:rsidRDefault="00F839BC" w:rsidP="00F839BC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</w:t>
      </w:r>
      <w:r>
        <w:rPr>
          <w:lang w:val="uk-UA"/>
        </w:rPr>
        <w:t xml:space="preserve"> </w:t>
      </w:r>
      <w:r>
        <w:rPr>
          <w:sz w:val="28"/>
          <w:szCs w:val="28"/>
          <w:lang w:val="uk-UA"/>
        </w:rPr>
        <w:t>Рівень захворюваності демодекозу протягом 2014–2018 рр. серед різних типів населених пунктів (сільська та міська місцевість) значно не відрізняється. Серед пацієнтів сільської місцевості захворюваність по кварталах 2014–2018 рр. коливалась від 9 до 49 випадків, тим часом серед пацієнтів міської місцевості – від 11 до 45 випадків. Рівень захворюваності серед пацієнтів сільської та міської місцевості коливався від 25% до 75%.</w:t>
      </w:r>
    </w:p>
    <w:p w:rsidR="00F839BC" w:rsidRDefault="00F839BC" w:rsidP="00F839BC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4. Частіше на демодекоз хворіють жінки. В цілому за 2014–2018 рр. рівень захворюваності жінок вищий у </w:t>
      </w:r>
      <w:r>
        <w:rPr>
          <w:sz w:val="28"/>
          <w:szCs w:val="28"/>
        </w:rPr>
        <w:t>1,</w:t>
      </w:r>
      <w:r>
        <w:rPr>
          <w:sz w:val="28"/>
          <w:szCs w:val="28"/>
          <w:lang w:val="uk-UA"/>
        </w:rPr>
        <w:t>5 рази (середній серед чоловіків – 42,4%, серед жінок – 73,2%).</w:t>
      </w:r>
    </w:p>
    <w:p w:rsidR="00F839BC" w:rsidRDefault="00F839BC" w:rsidP="00F839BC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F839BC" w:rsidRDefault="00F839BC" w:rsidP="00F839BC">
      <w:pPr>
        <w:jc w:val="both"/>
        <w:rPr>
          <w:sz w:val="28"/>
          <w:szCs w:val="28"/>
          <w:lang w:val="uk-UA"/>
        </w:rPr>
      </w:pPr>
    </w:p>
    <w:p w:rsidR="00F839BC" w:rsidRDefault="00F839BC" w:rsidP="00F839BC">
      <w:pPr>
        <w:jc w:val="center"/>
        <w:rPr>
          <w:sz w:val="28"/>
          <w:szCs w:val="28"/>
          <w:lang w:val="uk-UA"/>
        </w:rPr>
      </w:pPr>
    </w:p>
    <w:p w:rsidR="00F839BC" w:rsidRDefault="00F839BC" w:rsidP="00F839BC">
      <w:pPr>
        <w:jc w:val="center"/>
        <w:rPr>
          <w:sz w:val="28"/>
          <w:szCs w:val="28"/>
          <w:lang w:val="uk-UA"/>
        </w:rPr>
      </w:pPr>
    </w:p>
    <w:p w:rsidR="00F839BC" w:rsidRDefault="00F839BC" w:rsidP="00F839BC">
      <w:pPr>
        <w:jc w:val="center"/>
        <w:rPr>
          <w:sz w:val="28"/>
          <w:szCs w:val="28"/>
          <w:lang w:val="uk-UA"/>
        </w:rPr>
      </w:pPr>
    </w:p>
    <w:p w:rsidR="00F839BC" w:rsidRDefault="00F839BC" w:rsidP="00F839BC">
      <w:pPr>
        <w:jc w:val="center"/>
        <w:rPr>
          <w:sz w:val="28"/>
          <w:szCs w:val="28"/>
          <w:lang w:val="uk-UA"/>
        </w:rPr>
      </w:pPr>
    </w:p>
    <w:p w:rsidR="00F839BC" w:rsidRDefault="00F839BC" w:rsidP="00F839BC">
      <w:pPr>
        <w:jc w:val="center"/>
        <w:rPr>
          <w:sz w:val="28"/>
          <w:szCs w:val="28"/>
          <w:lang w:val="uk-UA"/>
        </w:rPr>
      </w:pPr>
    </w:p>
    <w:p w:rsidR="00F839BC" w:rsidRDefault="00F839BC" w:rsidP="00F839BC">
      <w:pPr>
        <w:jc w:val="center"/>
        <w:rPr>
          <w:sz w:val="28"/>
          <w:szCs w:val="28"/>
          <w:lang w:val="uk-UA"/>
        </w:rPr>
      </w:pPr>
    </w:p>
    <w:p w:rsidR="00F839BC" w:rsidRDefault="00F839BC" w:rsidP="00F839BC">
      <w:pPr>
        <w:jc w:val="center"/>
        <w:rPr>
          <w:sz w:val="28"/>
          <w:szCs w:val="28"/>
          <w:lang w:val="uk-UA"/>
        </w:rPr>
      </w:pPr>
    </w:p>
    <w:p w:rsidR="00F839BC" w:rsidRDefault="00F839BC" w:rsidP="00F839BC">
      <w:pPr>
        <w:jc w:val="center"/>
        <w:rPr>
          <w:sz w:val="28"/>
          <w:szCs w:val="28"/>
          <w:lang w:val="uk-UA"/>
        </w:rPr>
      </w:pPr>
    </w:p>
    <w:p w:rsidR="00F839BC" w:rsidRDefault="00F839BC" w:rsidP="00F839BC">
      <w:pPr>
        <w:jc w:val="center"/>
        <w:rPr>
          <w:sz w:val="28"/>
          <w:szCs w:val="28"/>
          <w:lang w:val="uk-UA"/>
        </w:rPr>
      </w:pPr>
    </w:p>
    <w:p w:rsidR="00F839BC" w:rsidRDefault="00F839BC" w:rsidP="00F839BC">
      <w:pPr>
        <w:jc w:val="center"/>
        <w:rPr>
          <w:sz w:val="28"/>
          <w:szCs w:val="28"/>
          <w:lang w:val="uk-UA"/>
        </w:rPr>
      </w:pPr>
    </w:p>
    <w:p w:rsidR="00F839BC" w:rsidRDefault="00F839BC" w:rsidP="00F839BC">
      <w:pPr>
        <w:jc w:val="center"/>
        <w:rPr>
          <w:sz w:val="28"/>
          <w:szCs w:val="28"/>
          <w:lang w:val="uk-UA"/>
        </w:rPr>
      </w:pPr>
    </w:p>
    <w:p w:rsidR="00F839BC" w:rsidRDefault="00F839BC" w:rsidP="00F839BC">
      <w:pPr>
        <w:jc w:val="center"/>
        <w:rPr>
          <w:sz w:val="28"/>
          <w:szCs w:val="28"/>
          <w:lang w:val="uk-UA"/>
        </w:rPr>
      </w:pPr>
    </w:p>
    <w:p w:rsidR="00F839BC" w:rsidRDefault="00F839BC" w:rsidP="00F839BC">
      <w:pPr>
        <w:jc w:val="center"/>
        <w:rPr>
          <w:sz w:val="28"/>
          <w:szCs w:val="28"/>
          <w:lang w:val="uk-UA"/>
        </w:rPr>
      </w:pPr>
      <w:bookmarkStart w:id="0" w:name="_GoBack"/>
      <w:bookmarkEnd w:id="0"/>
    </w:p>
    <w:p w:rsidR="00F839BC" w:rsidRDefault="00F839BC" w:rsidP="00F839BC">
      <w:pPr>
        <w:jc w:val="center"/>
        <w:rPr>
          <w:sz w:val="28"/>
          <w:szCs w:val="28"/>
          <w:lang w:val="uk-UA"/>
        </w:rPr>
      </w:pPr>
    </w:p>
    <w:p w:rsidR="00F839BC" w:rsidRDefault="00F839BC" w:rsidP="00F839BC">
      <w:pPr>
        <w:jc w:val="center"/>
        <w:rPr>
          <w:sz w:val="28"/>
          <w:szCs w:val="28"/>
          <w:lang w:val="uk-UA"/>
        </w:rPr>
      </w:pPr>
    </w:p>
    <w:p w:rsidR="00F839BC" w:rsidRDefault="00F839BC" w:rsidP="00F839BC">
      <w:pPr>
        <w:ind w:left="2836"/>
        <w:rPr>
          <w:b/>
          <w:bCs/>
          <w:color w:val="000000"/>
          <w:sz w:val="28"/>
          <w:szCs w:val="28"/>
          <w:shd w:val="clear" w:color="auto" w:fill="FFFFFF"/>
          <w:lang w:val="uk-UA"/>
        </w:rPr>
      </w:pPr>
      <w:r>
        <w:rPr>
          <w:b/>
          <w:bCs/>
          <w:color w:val="000000"/>
          <w:sz w:val="28"/>
          <w:szCs w:val="28"/>
          <w:shd w:val="clear" w:color="auto" w:fill="FFFFFF"/>
          <w:lang w:val="uk-UA"/>
        </w:rPr>
        <w:lastRenderedPageBreak/>
        <w:t>СПИСОК ЛІТЕРАТУРИ</w:t>
      </w:r>
    </w:p>
    <w:p w:rsidR="00F839BC" w:rsidRDefault="00F839BC" w:rsidP="00F839BC">
      <w:pPr>
        <w:spacing w:line="360" w:lineRule="auto"/>
        <w:jc w:val="center"/>
        <w:rPr>
          <w:b/>
          <w:bCs/>
          <w:color w:val="000000"/>
          <w:sz w:val="28"/>
          <w:szCs w:val="28"/>
          <w:shd w:val="clear" w:color="auto" w:fill="FFFFFF"/>
        </w:rPr>
      </w:pP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1.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А</w:t>
      </w:r>
      <w:proofErr w:type="spellStart"/>
      <w:r>
        <w:rPr>
          <w:rStyle w:val="a5"/>
          <w:color w:val="000000"/>
          <w:sz w:val="28"/>
          <w:szCs w:val="28"/>
        </w:rPr>
        <w:t>кбулатова</w:t>
      </w:r>
      <w:proofErr w:type="spellEnd"/>
      <w:r>
        <w:rPr>
          <w:rStyle w:val="a5"/>
          <w:color w:val="000000"/>
          <w:sz w:val="28"/>
          <w:szCs w:val="28"/>
        </w:rPr>
        <w:t xml:space="preserve"> Л. Х</w:t>
      </w:r>
      <w:r>
        <w:rPr>
          <w:rStyle w:val="a5"/>
          <w:i w:val="0"/>
          <w:color w:val="000000"/>
          <w:sz w:val="28"/>
          <w:szCs w:val="28"/>
        </w:rPr>
        <w:t>.</w:t>
      </w:r>
      <w:r>
        <w:rPr>
          <w:rStyle w:val="apple-converted-space"/>
          <w:i/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 xml:space="preserve">О двух формах клеща </w:t>
      </w:r>
      <w:proofErr w:type="spellStart"/>
      <w:r>
        <w:rPr>
          <w:color w:val="000000"/>
          <w:sz w:val="28"/>
          <w:szCs w:val="28"/>
        </w:rPr>
        <w:t>демодекс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фолликулорум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гоминис</w:t>
      </w:r>
      <w:proofErr w:type="spellEnd"/>
      <w:r>
        <w:rPr>
          <w:color w:val="000000"/>
          <w:sz w:val="28"/>
          <w:szCs w:val="28"/>
        </w:rPr>
        <w:t xml:space="preserve"> и о </w:t>
      </w:r>
      <w:proofErr w:type="spellStart"/>
      <w:r>
        <w:rPr>
          <w:color w:val="000000"/>
          <w:sz w:val="28"/>
          <w:szCs w:val="28"/>
        </w:rPr>
        <w:t>демодекозе</w:t>
      </w:r>
      <w:proofErr w:type="spellEnd"/>
      <w:r>
        <w:rPr>
          <w:color w:val="000000"/>
          <w:sz w:val="28"/>
          <w:szCs w:val="28"/>
        </w:rPr>
        <w:t xml:space="preserve"> человека </w:t>
      </w:r>
      <w:r>
        <w:rPr>
          <w:color w:val="000000"/>
          <w:sz w:val="28"/>
          <w:szCs w:val="28"/>
          <w:lang w:val="uk-UA"/>
        </w:rPr>
        <w:t>/</w:t>
      </w:r>
      <w:r>
        <w:rPr>
          <w:color w:val="000000"/>
          <w:sz w:val="28"/>
          <w:szCs w:val="28"/>
        </w:rPr>
        <w:t xml:space="preserve">/ Труды Ленинградского института усовершенствования врачей. </w:t>
      </w:r>
      <w:r>
        <w:rPr>
          <w:color w:val="000000"/>
          <w:sz w:val="28"/>
          <w:szCs w:val="28"/>
          <w:lang w:val="uk-UA"/>
        </w:rPr>
        <w:t xml:space="preserve">– 1970. – </w:t>
      </w:r>
      <w:proofErr w:type="spellStart"/>
      <w:r>
        <w:rPr>
          <w:color w:val="000000"/>
          <w:sz w:val="28"/>
          <w:szCs w:val="28"/>
        </w:rPr>
        <w:t>Вып</w:t>
      </w:r>
      <w:proofErr w:type="spellEnd"/>
      <w:r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</w:rPr>
        <w:t xml:space="preserve"> 4. – С. 54–66.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2. </w:t>
      </w:r>
      <w:proofErr w:type="spellStart"/>
      <w:r>
        <w:rPr>
          <w:rStyle w:val="a5"/>
          <w:color w:val="000000"/>
          <w:sz w:val="28"/>
          <w:szCs w:val="28"/>
        </w:rPr>
        <w:t>Акбулатова</w:t>
      </w:r>
      <w:proofErr w:type="spellEnd"/>
      <w:r>
        <w:rPr>
          <w:rStyle w:val="a5"/>
          <w:color w:val="000000"/>
          <w:sz w:val="28"/>
          <w:szCs w:val="28"/>
        </w:rPr>
        <w:t xml:space="preserve"> Л. Х</w:t>
      </w:r>
      <w:r>
        <w:rPr>
          <w:rStyle w:val="a5"/>
          <w:i w:val="0"/>
          <w:color w:val="000000"/>
          <w:sz w:val="28"/>
          <w:szCs w:val="28"/>
        </w:rPr>
        <w:t>.</w:t>
      </w:r>
      <w:r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 xml:space="preserve">Патогенная роль клеща </w:t>
      </w:r>
      <w:proofErr w:type="spellStart"/>
      <w:r>
        <w:rPr>
          <w:i/>
          <w:color w:val="000000"/>
          <w:sz w:val="28"/>
          <w:szCs w:val="28"/>
        </w:rPr>
        <w:t>Demodex</w:t>
      </w:r>
      <w:proofErr w:type="spellEnd"/>
      <w:r>
        <w:rPr>
          <w:color w:val="000000"/>
          <w:sz w:val="28"/>
          <w:szCs w:val="28"/>
        </w:rPr>
        <w:t xml:space="preserve"> и клинические формы </w:t>
      </w:r>
      <w:proofErr w:type="spellStart"/>
      <w:r>
        <w:rPr>
          <w:color w:val="000000"/>
          <w:sz w:val="28"/>
          <w:szCs w:val="28"/>
        </w:rPr>
        <w:t>демодекоза</w:t>
      </w:r>
      <w:proofErr w:type="spellEnd"/>
      <w:r>
        <w:rPr>
          <w:color w:val="000000"/>
          <w:sz w:val="28"/>
          <w:szCs w:val="28"/>
        </w:rPr>
        <w:t xml:space="preserve"> у человека // Вестник дерматологии</w:t>
      </w:r>
      <w:r>
        <w:rPr>
          <w:color w:val="000000"/>
          <w:sz w:val="28"/>
          <w:szCs w:val="28"/>
          <w:lang w:val="uk-UA"/>
        </w:rPr>
        <w:t>. – 1996. –</w:t>
      </w:r>
      <w:r>
        <w:rPr>
          <w:color w:val="000000"/>
          <w:sz w:val="28"/>
          <w:szCs w:val="28"/>
        </w:rPr>
        <w:t xml:space="preserve"> № 2</w:t>
      </w:r>
      <w:r>
        <w:rPr>
          <w:color w:val="000000"/>
          <w:sz w:val="28"/>
          <w:szCs w:val="28"/>
          <w:lang w:val="uk-UA"/>
        </w:rPr>
        <w:t xml:space="preserve">. </w:t>
      </w:r>
      <w:r>
        <w:rPr>
          <w:color w:val="000000"/>
          <w:sz w:val="28"/>
          <w:szCs w:val="28"/>
        </w:rPr>
        <w:t>– С. 57–61.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3.</w:t>
      </w:r>
      <w:r>
        <w:rPr>
          <w:color w:val="000000"/>
          <w:sz w:val="28"/>
          <w:szCs w:val="28"/>
        </w:rPr>
        <w:t xml:space="preserve"> </w:t>
      </w:r>
      <w:r>
        <w:rPr>
          <w:i/>
          <w:color w:val="000000"/>
          <w:sz w:val="28"/>
          <w:szCs w:val="28"/>
        </w:rPr>
        <w:t>Ахметов С.</w:t>
      </w:r>
      <w:r>
        <w:rPr>
          <w:i/>
          <w:color w:val="000000"/>
          <w:sz w:val="28"/>
          <w:szCs w:val="28"/>
          <w:lang w:val="uk-UA"/>
        </w:rPr>
        <w:t xml:space="preserve"> </w:t>
      </w:r>
      <w:r>
        <w:rPr>
          <w:i/>
          <w:color w:val="000000"/>
          <w:sz w:val="28"/>
          <w:szCs w:val="28"/>
        </w:rPr>
        <w:t>Н., Бутов Ю.</w:t>
      </w:r>
      <w:r>
        <w:rPr>
          <w:i/>
          <w:color w:val="000000"/>
          <w:sz w:val="28"/>
          <w:szCs w:val="28"/>
          <w:lang w:val="uk-UA"/>
        </w:rPr>
        <w:t xml:space="preserve"> </w:t>
      </w:r>
      <w:r>
        <w:rPr>
          <w:i/>
          <w:color w:val="000000"/>
          <w:sz w:val="28"/>
          <w:szCs w:val="28"/>
        </w:rPr>
        <w:t>С.</w:t>
      </w:r>
      <w:r>
        <w:rPr>
          <w:color w:val="000000"/>
          <w:sz w:val="28"/>
          <w:szCs w:val="28"/>
        </w:rPr>
        <w:t xml:space="preserve"> </w:t>
      </w:r>
      <w:proofErr w:type="gramStart"/>
      <w:r>
        <w:rPr>
          <w:color w:val="000000"/>
          <w:sz w:val="28"/>
          <w:szCs w:val="28"/>
        </w:rPr>
        <w:t>Практическая</w:t>
      </w:r>
      <w:proofErr w:type="gram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дерматокосметология</w:t>
      </w:r>
      <w:proofErr w:type="spellEnd"/>
      <w:r>
        <w:rPr>
          <w:color w:val="000000"/>
          <w:sz w:val="28"/>
          <w:szCs w:val="28"/>
        </w:rPr>
        <w:t xml:space="preserve">. </w:t>
      </w:r>
      <w:r>
        <w:rPr>
          <w:color w:val="000000"/>
          <w:sz w:val="28"/>
          <w:szCs w:val="28"/>
          <w:lang w:val="uk-UA"/>
        </w:rPr>
        <w:t xml:space="preserve">– </w:t>
      </w:r>
      <w:r>
        <w:rPr>
          <w:color w:val="000000"/>
          <w:sz w:val="28"/>
          <w:szCs w:val="28"/>
        </w:rPr>
        <w:t>М.: Медицина, 2003. – С. 277</w:t>
      </w:r>
      <w:r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</w:rPr>
        <w:t>279.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4.</w:t>
      </w:r>
      <w:r>
        <w:rPr>
          <w:color w:val="000000"/>
          <w:sz w:val="28"/>
          <w:szCs w:val="28"/>
        </w:rPr>
        <w:t xml:space="preserve"> </w:t>
      </w:r>
      <w:r>
        <w:rPr>
          <w:rStyle w:val="a5"/>
          <w:color w:val="000000"/>
          <w:sz w:val="28"/>
          <w:szCs w:val="28"/>
        </w:rPr>
        <w:t>Балашов Ю. С.</w:t>
      </w:r>
      <w:r>
        <w:rPr>
          <w:rStyle w:val="apple-converted-space"/>
          <w:color w:val="000000"/>
          <w:sz w:val="28"/>
          <w:szCs w:val="28"/>
        </w:rPr>
        <w:t> </w:t>
      </w:r>
      <w:r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Паразит</w:t>
      </w:r>
      <w:r>
        <w:rPr>
          <w:color w:val="000000"/>
          <w:sz w:val="28"/>
          <w:szCs w:val="28"/>
          <w:lang w:val="uk-UA"/>
        </w:rPr>
        <w:t>о</w:t>
      </w:r>
      <w:r>
        <w:rPr>
          <w:color w:val="000000"/>
          <w:sz w:val="28"/>
          <w:szCs w:val="28"/>
        </w:rPr>
        <w:t>-</w:t>
      </w:r>
      <w:proofErr w:type="spellStart"/>
      <w:r>
        <w:rPr>
          <w:color w:val="000000"/>
          <w:sz w:val="28"/>
          <w:szCs w:val="28"/>
        </w:rPr>
        <w:t>хозяинные</w:t>
      </w:r>
      <w:proofErr w:type="spellEnd"/>
      <w:r>
        <w:rPr>
          <w:color w:val="000000"/>
          <w:sz w:val="28"/>
          <w:szCs w:val="28"/>
        </w:rPr>
        <w:t xml:space="preserve"> отношения членистоногих с </w:t>
      </w:r>
      <w:r>
        <w:rPr>
          <w:color w:val="000000"/>
          <w:sz w:val="28"/>
          <w:szCs w:val="28"/>
          <w:lang w:val="uk-UA"/>
        </w:rPr>
        <w:t>н</w:t>
      </w:r>
      <w:proofErr w:type="spellStart"/>
      <w:r>
        <w:rPr>
          <w:color w:val="000000"/>
          <w:sz w:val="28"/>
          <w:szCs w:val="28"/>
        </w:rPr>
        <w:t>аземными</w:t>
      </w:r>
      <w:proofErr w:type="spellEnd"/>
      <w:r>
        <w:rPr>
          <w:color w:val="000000"/>
          <w:sz w:val="28"/>
          <w:szCs w:val="28"/>
        </w:rPr>
        <w:t xml:space="preserve"> позвоночными. – Л.: Наука, 1982. – 251 с.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5. </w:t>
      </w:r>
      <w:proofErr w:type="spellStart"/>
      <w:r>
        <w:rPr>
          <w:i/>
          <w:color w:val="000000"/>
          <w:sz w:val="28"/>
          <w:szCs w:val="28"/>
          <w:lang w:val="uk-UA"/>
        </w:rPr>
        <w:t>Балашов</w:t>
      </w:r>
      <w:proofErr w:type="spellEnd"/>
      <w:r>
        <w:rPr>
          <w:i/>
          <w:color w:val="000000"/>
          <w:sz w:val="28"/>
          <w:szCs w:val="28"/>
          <w:lang w:val="uk-UA"/>
        </w:rPr>
        <w:t xml:space="preserve"> Ю. С.</w:t>
      </w:r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Иксодовые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клещи</w:t>
      </w:r>
      <w:proofErr w:type="spellEnd"/>
      <w:r>
        <w:rPr>
          <w:color w:val="000000"/>
          <w:sz w:val="28"/>
          <w:szCs w:val="28"/>
          <w:lang w:val="uk-UA"/>
        </w:rPr>
        <w:t xml:space="preserve"> – </w:t>
      </w:r>
      <w:proofErr w:type="spellStart"/>
      <w:r>
        <w:rPr>
          <w:color w:val="000000"/>
          <w:sz w:val="28"/>
          <w:szCs w:val="28"/>
          <w:lang w:val="uk-UA"/>
        </w:rPr>
        <w:t>паразиты</w:t>
      </w:r>
      <w:proofErr w:type="spellEnd"/>
      <w:r>
        <w:rPr>
          <w:color w:val="000000"/>
          <w:sz w:val="28"/>
          <w:szCs w:val="28"/>
          <w:lang w:val="uk-UA"/>
        </w:rPr>
        <w:t xml:space="preserve"> и переносники </w:t>
      </w:r>
      <w:proofErr w:type="spellStart"/>
      <w:r>
        <w:rPr>
          <w:color w:val="000000"/>
          <w:sz w:val="28"/>
          <w:szCs w:val="28"/>
          <w:lang w:val="uk-UA"/>
        </w:rPr>
        <w:t>инфекций</w:t>
      </w:r>
      <w:proofErr w:type="spellEnd"/>
      <w:r>
        <w:rPr>
          <w:color w:val="000000"/>
          <w:sz w:val="28"/>
          <w:szCs w:val="28"/>
          <w:lang w:val="uk-UA"/>
        </w:rPr>
        <w:t xml:space="preserve">. – </w:t>
      </w:r>
      <w:proofErr w:type="spellStart"/>
      <w:r>
        <w:rPr>
          <w:color w:val="000000"/>
          <w:sz w:val="28"/>
          <w:szCs w:val="28"/>
          <w:lang w:val="uk-UA"/>
        </w:rPr>
        <w:t>Спб</w:t>
      </w:r>
      <w:proofErr w:type="spellEnd"/>
      <w:r>
        <w:rPr>
          <w:color w:val="000000"/>
          <w:sz w:val="28"/>
          <w:szCs w:val="28"/>
          <w:lang w:val="uk-UA"/>
        </w:rPr>
        <w:t>.: Наука, 1998. – 287 с.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6. </w:t>
      </w:r>
      <w:proofErr w:type="spellStart"/>
      <w:r>
        <w:rPr>
          <w:i/>
          <w:sz w:val="28"/>
          <w:szCs w:val="28"/>
          <w:lang w:val="uk-UA"/>
        </w:rPr>
        <w:t>Бочков</w:t>
      </w:r>
      <w:proofErr w:type="spellEnd"/>
      <w:r>
        <w:rPr>
          <w:i/>
          <w:sz w:val="28"/>
          <w:szCs w:val="28"/>
          <w:lang w:val="uk-UA"/>
        </w:rPr>
        <w:t xml:space="preserve"> А. В.</w:t>
      </w:r>
      <w:r>
        <w:t xml:space="preserve"> </w:t>
      </w:r>
      <w:proofErr w:type="spellStart"/>
      <w:r>
        <w:rPr>
          <w:sz w:val="28"/>
          <w:szCs w:val="28"/>
          <w:lang w:val="uk-UA"/>
        </w:rPr>
        <w:t>Паразито-хозяинные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отношения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акариформных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клещей</w:t>
      </w:r>
      <w:proofErr w:type="spellEnd"/>
      <w:r>
        <w:rPr>
          <w:sz w:val="28"/>
          <w:szCs w:val="28"/>
          <w:lang w:val="uk-UA"/>
        </w:rPr>
        <w:t xml:space="preserve"> (</w:t>
      </w:r>
      <w:proofErr w:type="spellStart"/>
      <w:r>
        <w:rPr>
          <w:sz w:val="28"/>
          <w:szCs w:val="28"/>
          <w:lang w:val="uk-UA"/>
        </w:rPr>
        <w:t>Acariformes</w:t>
      </w:r>
      <w:proofErr w:type="spellEnd"/>
      <w:r>
        <w:rPr>
          <w:sz w:val="28"/>
          <w:szCs w:val="28"/>
          <w:lang w:val="uk-UA"/>
        </w:rPr>
        <w:t xml:space="preserve">) – </w:t>
      </w:r>
      <w:proofErr w:type="spellStart"/>
      <w:r>
        <w:rPr>
          <w:sz w:val="28"/>
          <w:szCs w:val="28"/>
          <w:lang w:val="uk-UA"/>
        </w:rPr>
        <w:t>постоянных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паразитов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млекопитающих</w:t>
      </w:r>
      <w:proofErr w:type="spellEnd"/>
      <w:r>
        <w:rPr>
          <w:sz w:val="28"/>
          <w:szCs w:val="28"/>
          <w:lang w:val="uk-UA"/>
        </w:rPr>
        <w:t xml:space="preserve"> // Труд</w:t>
      </w:r>
      <w:r>
        <w:rPr>
          <w:sz w:val="28"/>
          <w:szCs w:val="28"/>
        </w:rPr>
        <w:t xml:space="preserve">ы Зоологического института РАН. </w:t>
      </w:r>
      <w:proofErr w:type="spellStart"/>
      <w:r>
        <w:rPr>
          <w:sz w:val="28"/>
          <w:szCs w:val="28"/>
          <w:lang w:val="uk-UA"/>
        </w:rPr>
        <w:t>Коэволюция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паразитов</w:t>
      </w:r>
      <w:proofErr w:type="spellEnd"/>
      <w:r>
        <w:rPr>
          <w:sz w:val="28"/>
          <w:szCs w:val="28"/>
          <w:lang w:val="uk-UA"/>
        </w:rPr>
        <w:t xml:space="preserve"> и </w:t>
      </w:r>
      <w:proofErr w:type="spellStart"/>
      <w:r>
        <w:rPr>
          <w:sz w:val="28"/>
          <w:szCs w:val="28"/>
          <w:lang w:val="uk-UA"/>
        </w:rPr>
        <w:t>хозяев</w:t>
      </w:r>
      <w:proofErr w:type="spellEnd"/>
      <w:r>
        <w:rPr>
          <w:sz w:val="28"/>
          <w:szCs w:val="28"/>
          <w:lang w:val="uk-UA"/>
        </w:rPr>
        <w:t xml:space="preserve"> / </w:t>
      </w:r>
      <w:proofErr w:type="spellStart"/>
      <w:r>
        <w:rPr>
          <w:sz w:val="28"/>
          <w:szCs w:val="28"/>
          <w:lang w:val="uk-UA"/>
        </w:rPr>
        <w:t>под</w:t>
      </w:r>
      <w:proofErr w:type="spellEnd"/>
      <w:r>
        <w:rPr>
          <w:sz w:val="28"/>
          <w:szCs w:val="28"/>
          <w:lang w:val="uk-UA"/>
        </w:rPr>
        <w:t xml:space="preserve"> ред. К. В. </w:t>
      </w:r>
      <w:proofErr w:type="spellStart"/>
      <w:r>
        <w:rPr>
          <w:sz w:val="28"/>
          <w:szCs w:val="28"/>
          <w:lang w:val="uk-UA"/>
        </w:rPr>
        <w:t>Галактионова</w:t>
      </w:r>
      <w:proofErr w:type="spellEnd"/>
      <w:r>
        <w:rPr>
          <w:sz w:val="28"/>
          <w:szCs w:val="28"/>
          <w:lang w:val="uk-UA"/>
        </w:rPr>
        <w:t xml:space="preserve">. – 2016. – Т. 320, </w:t>
      </w:r>
      <w:proofErr w:type="spellStart"/>
      <w:r>
        <w:rPr>
          <w:sz w:val="28"/>
          <w:szCs w:val="28"/>
          <w:lang w:val="uk-UA"/>
        </w:rPr>
        <w:t>приложение</w:t>
      </w:r>
      <w:proofErr w:type="spellEnd"/>
      <w:r>
        <w:rPr>
          <w:sz w:val="28"/>
          <w:szCs w:val="28"/>
          <w:lang w:val="uk-UA"/>
        </w:rPr>
        <w:t xml:space="preserve"> 4. – С. 160–263.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 xml:space="preserve">7. </w:t>
      </w:r>
      <w:proofErr w:type="spellStart"/>
      <w:r>
        <w:rPr>
          <w:i/>
          <w:color w:val="000000"/>
          <w:sz w:val="28"/>
          <w:szCs w:val="28"/>
          <w:lang w:val="uk-UA"/>
        </w:rPr>
        <w:t>Бутов</w:t>
      </w:r>
      <w:proofErr w:type="spellEnd"/>
      <w:r>
        <w:rPr>
          <w:i/>
          <w:color w:val="000000"/>
          <w:sz w:val="28"/>
          <w:szCs w:val="28"/>
          <w:lang w:val="uk-UA"/>
        </w:rPr>
        <w:t xml:space="preserve"> Ю. С.,</w:t>
      </w:r>
      <w:r>
        <w:rPr>
          <w:i/>
          <w:color w:val="000000"/>
          <w:sz w:val="28"/>
          <w:szCs w:val="28"/>
        </w:rPr>
        <w:t xml:space="preserve"> </w:t>
      </w:r>
      <w:proofErr w:type="spellStart"/>
      <w:r>
        <w:rPr>
          <w:i/>
          <w:color w:val="000000"/>
          <w:sz w:val="28"/>
          <w:szCs w:val="28"/>
          <w:lang w:val="uk-UA"/>
        </w:rPr>
        <w:t>Акилов</w:t>
      </w:r>
      <w:proofErr w:type="spellEnd"/>
      <w:r>
        <w:rPr>
          <w:i/>
          <w:color w:val="000000"/>
          <w:sz w:val="28"/>
          <w:szCs w:val="28"/>
          <w:lang w:val="uk-UA"/>
        </w:rPr>
        <w:t xml:space="preserve"> О. Е.</w:t>
      </w:r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Факторы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успешной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колонизации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клещами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i/>
          <w:color w:val="000000"/>
          <w:sz w:val="28"/>
          <w:szCs w:val="28"/>
        </w:rPr>
        <w:t>Demodex</w:t>
      </w:r>
      <w:proofErr w:type="spellEnd"/>
      <w:r>
        <w:rPr>
          <w:i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</w:rPr>
        <w:t>spp</w:t>
      </w:r>
      <w:proofErr w:type="spellEnd"/>
      <w:r>
        <w:rPr>
          <w:color w:val="000000"/>
          <w:sz w:val="28"/>
          <w:szCs w:val="28"/>
          <w:lang w:val="uk-UA"/>
        </w:rPr>
        <w:t xml:space="preserve">. </w:t>
      </w:r>
      <w:proofErr w:type="spellStart"/>
      <w:r>
        <w:rPr>
          <w:color w:val="000000"/>
          <w:sz w:val="28"/>
          <w:szCs w:val="28"/>
          <w:lang w:val="uk-UA"/>
        </w:rPr>
        <w:t>кожи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человека</w:t>
      </w:r>
      <w:proofErr w:type="spellEnd"/>
      <w:r>
        <w:rPr>
          <w:color w:val="000000"/>
          <w:sz w:val="28"/>
          <w:szCs w:val="28"/>
          <w:lang w:val="uk-UA"/>
        </w:rPr>
        <w:t xml:space="preserve"> // </w:t>
      </w:r>
      <w:proofErr w:type="spellStart"/>
      <w:r>
        <w:rPr>
          <w:color w:val="000000"/>
          <w:sz w:val="28"/>
          <w:szCs w:val="28"/>
          <w:lang w:val="uk-UA"/>
        </w:rPr>
        <w:t>Вестник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последипломного</w:t>
      </w:r>
      <w:proofErr w:type="spellEnd"/>
      <w:r>
        <w:rPr>
          <w:color w:val="000000"/>
          <w:sz w:val="28"/>
          <w:szCs w:val="28"/>
          <w:lang w:val="uk-UA"/>
        </w:rPr>
        <w:t xml:space="preserve"> мед</w:t>
      </w:r>
      <w:proofErr w:type="spellStart"/>
      <w:r>
        <w:rPr>
          <w:color w:val="000000"/>
          <w:sz w:val="28"/>
          <w:szCs w:val="28"/>
        </w:rPr>
        <w:t>ицинского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образования</w:t>
      </w:r>
      <w:proofErr w:type="spellEnd"/>
      <w:r>
        <w:rPr>
          <w:color w:val="000000"/>
          <w:sz w:val="28"/>
          <w:szCs w:val="28"/>
          <w:lang w:val="uk-UA"/>
        </w:rPr>
        <w:t>. – 2002. – № 1.</w:t>
      </w:r>
      <w:r>
        <w:rPr>
          <w:color w:val="000000"/>
          <w:sz w:val="28"/>
          <w:szCs w:val="28"/>
        </w:rPr>
        <w:t xml:space="preserve"> – </w:t>
      </w:r>
      <w:r>
        <w:rPr>
          <w:color w:val="000000"/>
          <w:sz w:val="28"/>
          <w:szCs w:val="28"/>
          <w:lang w:val="uk-UA"/>
        </w:rPr>
        <w:t xml:space="preserve">С. </w:t>
      </w:r>
      <w:r>
        <w:rPr>
          <w:color w:val="000000"/>
          <w:sz w:val="28"/>
          <w:szCs w:val="28"/>
        </w:rPr>
        <w:t>87</w:t>
      </w:r>
      <w:r>
        <w:rPr>
          <w:color w:val="000000"/>
          <w:sz w:val="28"/>
          <w:szCs w:val="28"/>
          <w:lang w:val="uk-UA"/>
        </w:rPr>
        <w:t xml:space="preserve">. </w:t>
      </w:r>
    </w:p>
    <w:p w:rsidR="00F839BC" w:rsidRDefault="00F839BC" w:rsidP="00F839BC">
      <w:pPr>
        <w:spacing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8. </w:t>
      </w:r>
      <w:proofErr w:type="spellStart"/>
      <w:r>
        <w:rPr>
          <w:i/>
          <w:color w:val="000000"/>
          <w:sz w:val="28"/>
          <w:szCs w:val="28"/>
          <w:lang w:val="uk-UA"/>
        </w:rPr>
        <w:t>Возіанова</w:t>
      </w:r>
      <w:proofErr w:type="spellEnd"/>
      <w:r>
        <w:rPr>
          <w:i/>
          <w:color w:val="000000"/>
          <w:sz w:val="28"/>
          <w:szCs w:val="28"/>
          <w:lang w:val="uk-UA"/>
        </w:rPr>
        <w:t xml:space="preserve"> Ж. І</w:t>
      </w:r>
      <w:r>
        <w:rPr>
          <w:color w:val="000000"/>
          <w:sz w:val="28"/>
          <w:szCs w:val="28"/>
          <w:lang w:val="uk-UA"/>
        </w:rPr>
        <w:t>. Інфекційні і паразитарні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хвороби: В 3 т. – К.: Здоров’я, 2001. – Т. 2. – 696 с.</w:t>
      </w:r>
    </w:p>
    <w:p w:rsidR="00F839BC" w:rsidRDefault="00F839BC" w:rsidP="00F839BC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  <w:lang w:val="uk-UA"/>
        </w:rPr>
        <w:t>9</w:t>
      </w:r>
      <w:r>
        <w:rPr>
          <w:sz w:val="28"/>
          <w:szCs w:val="28"/>
        </w:rPr>
        <w:t xml:space="preserve">. </w:t>
      </w:r>
      <w:proofErr w:type="spellStart"/>
      <w:r>
        <w:rPr>
          <w:i/>
          <w:sz w:val="28"/>
          <w:szCs w:val="28"/>
        </w:rPr>
        <w:t>Гинецинская</w:t>
      </w:r>
      <w:proofErr w:type="spellEnd"/>
      <w:r>
        <w:rPr>
          <w:i/>
          <w:sz w:val="28"/>
          <w:szCs w:val="28"/>
        </w:rPr>
        <w:t xml:space="preserve"> Т.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</w:rPr>
        <w:t>А.</w:t>
      </w:r>
      <w:r>
        <w:rPr>
          <w:sz w:val="28"/>
          <w:szCs w:val="28"/>
          <w:lang w:val="uk-UA"/>
        </w:rPr>
        <w:t>,</w:t>
      </w:r>
      <w:r>
        <w:rPr>
          <w:sz w:val="28"/>
          <w:szCs w:val="28"/>
        </w:rPr>
        <w:t xml:space="preserve"> </w:t>
      </w:r>
      <w:r>
        <w:rPr>
          <w:i/>
          <w:sz w:val="28"/>
          <w:szCs w:val="28"/>
        </w:rPr>
        <w:t>Добровольский А.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</w:rPr>
        <w:t>А.</w:t>
      </w:r>
      <w:r>
        <w:rPr>
          <w:sz w:val="28"/>
          <w:szCs w:val="28"/>
        </w:rPr>
        <w:t xml:space="preserve"> Частная паразитология. Том 2. 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М.: Высшая школа, 1978. – 292 с.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10. </w:t>
      </w:r>
      <w:proofErr w:type="spellStart"/>
      <w:r>
        <w:rPr>
          <w:i/>
          <w:color w:val="000000"/>
          <w:sz w:val="28"/>
          <w:szCs w:val="28"/>
          <w:lang w:val="uk-UA"/>
        </w:rPr>
        <w:t>Ємчук</w:t>
      </w:r>
      <w:proofErr w:type="spellEnd"/>
      <w:r>
        <w:rPr>
          <w:i/>
          <w:color w:val="000000"/>
          <w:sz w:val="28"/>
          <w:szCs w:val="28"/>
          <w:lang w:val="uk-UA"/>
        </w:rPr>
        <w:t xml:space="preserve"> Є. М</w:t>
      </w:r>
      <w:r>
        <w:rPr>
          <w:color w:val="000000"/>
          <w:sz w:val="28"/>
          <w:szCs w:val="28"/>
          <w:lang w:val="uk-UA"/>
        </w:rPr>
        <w:t xml:space="preserve">. </w:t>
      </w:r>
      <w:proofErr w:type="spellStart"/>
      <w:r>
        <w:rPr>
          <w:color w:val="000000"/>
          <w:sz w:val="28"/>
          <w:szCs w:val="28"/>
          <w:lang w:val="uk-UA"/>
        </w:rPr>
        <w:t>Іксодові</w:t>
      </w:r>
      <w:proofErr w:type="spellEnd"/>
      <w:r>
        <w:rPr>
          <w:color w:val="000000"/>
          <w:sz w:val="28"/>
          <w:szCs w:val="28"/>
          <w:lang w:val="uk-UA"/>
        </w:rPr>
        <w:t xml:space="preserve"> кліщі. – К.: АН УРСР, 1960. – Т. 25. – 164 с. 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11</w:t>
      </w:r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i/>
          <w:color w:val="000000"/>
          <w:sz w:val="28"/>
          <w:szCs w:val="28"/>
        </w:rPr>
        <w:t>Захваткин</w:t>
      </w:r>
      <w:proofErr w:type="spellEnd"/>
      <w:r>
        <w:rPr>
          <w:i/>
          <w:color w:val="000000"/>
          <w:sz w:val="28"/>
          <w:szCs w:val="28"/>
        </w:rPr>
        <w:t xml:space="preserve"> Ю. А</w:t>
      </w:r>
      <w:r>
        <w:rPr>
          <w:color w:val="000000"/>
          <w:sz w:val="28"/>
          <w:szCs w:val="28"/>
        </w:rPr>
        <w:t>. Акарология – наука о клещах: История развития. Современное состояние. Систематика: Учебное пособие. – М.: Книжный дом «</w:t>
      </w:r>
      <w:proofErr w:type="spellStart"/>
      <w:r>
        <w:rPr>
          <w:color w:val="000000"/>
          <w:sz w:val="28"/>
          <w:szCs w:val="28"/>
        </w:rPr>
        <w:t>Либроком</w:t>
      </w:r>
      <w:proofErr w:type="spellEnd"/>
      <w:r>
        <w:rPr>
          <w:color w:val="000000"/>
          <w:sz w:val="28"/>
          <w:szCs w:val="28"/>
        </w:rPr>
        <w:t>», 2012. – 192 с.</w:t>
      </w:r>
      <w:r>
        <w:rPr>
          <w:color w:val="000000"/>
          <w:sz w:val="28"/>
          <w:szCs w:val="28"/>
          <w:lang w:val="uk-UA"/>
        </w:rPr>
        <w:t xml:space="preserve"> 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</w:t>
      </w:r>
      <w:r>
        <w:rPr>
          <w:color w:val="000000"/>
          <w:sz w:val="28"/>
          <w:szCs w:val="28"/>
          <w:lang w:val="uk-UA"/>
        </w:rPr>
        <w:t xml:space="preserve">2. </w:t>
      </w:r>
      <w:proofErr w:type="spellStart"/>
      <w:r>
        <w:rPr>
          <w:i/>
          <w:color w:val="000000"/>
          <w:sz w:val="28"/>
          <w:szCs w:val="28"/>
        </w:rPr>
        <w:t>Зацепина</w:t>
      </w:r>
      <w:proofErr w:type="spellEnd"/>
      <w:r>
        <w:rPr>
          <w:i/>
          <w:color w:val="000000"/>
          <w:sz w:val="28"/>
          <w:szCs w:val="28"/>
        </w:rPr>
        <w:t xml:space="preserve"> Н. Д., Семенова Г. Я., Евсеева В. Е</w:t>
      </w:r>
      <w:r>
        <w:rPr>
          <w:color w:val="000000"/>
          <w:sz w:val="28"/>
          <w:szCs w:val="28"/>
        </w:rPr>
        <w:t xml:space="preserve">. Пораженность клещом </w:t>
      </w:r>
      <w:proofErr w:type="spellStart"/>
      <w:r>
        <w:rPr>
          <w:color w:val="000000"/>
          <w:sz w:val="28"/>
          <w:szCs w:val="28"/>
        </w:rPr>
        <w:t>Демодекс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фолликулорум</w:t>
      </w:r>
      <w:proofErr w:type="spellEnd"/>
      <w:r>
        <w:rPr>
          <w:color w:val="000000"/>
          <w:sz w:val="28"/>
          <w:szCs w:val="28"/>
        </w:rPr>
        <w:t xml:space="preserve"> кожи лица и век у жителей г. Москвы / В кн.: Вирусные заболевания глаз. – М., 1977. – </w:t>
      </w:r>
      <w:r>
        <w:rPr>
          <w:color w:val="000000"/>
          <w:sz w:val="28"/>
          <w:szCs w:val="28"/>
          <w:lang w:val="uk-UA"/>
        </w:rPr>
        <w:t>С</w:t>
      </w:r>
      <w:r>
        <w:rPr>
          <w:color w:val="000000"/>
          <w:sz w:val="28"/>
          <w:szCs w:val="28"/>
        </w:rPr>
        <w:t>. 92–96.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lastRenderedPageBreak/>
        <w:t>1</w:t>
      </w:r>
      <w:r>
        <w:rPr>
          <w:sz w:val="28"/>
          <w:szCs w:val="28"/>
          <w:lang w:val="uk-UA"/>
        </w:rPr>
        <w:t>3</w:t>
      </w:r>
      <w:r>
        <w:rPr>
          <w:sz w:val="28"/>
          <w:szCs w:val="28"/>
        </w:rPr>
        <w:t xml:space="preserve">. </w:t>
      </w:r>
      <w:r>
        <w:rPr>
          <w:i/>
          <w:sz w:val="28"/>
          <w:szCs w:val="28"/>
        </w:rPr>
        <w:t>Зенкевич Л. А.</w:t>
      </w:r>
      <w:r>
        <w:rPr>
          <w:sz w:val="28"/>
          <w:szCs w:val="28"/>
        </w:rPr>
        <w:t xml:space="preserve"> Жизнь животных: В 6 т. / Общая редакция члена-корреспондента АН СССР профессора Л. А. Зенкевича. – М.: Просвещение, 1969. – Т. 3. – 640 с.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</w:t>
      </w:r>
      <w:r>
        <w:rPr>
          <w:color w:val="000000"/>
          <w:sz w:val="28"/>
          <w:szCs w:val="28"/>
          <w:lang w:val="uk-UA"/>
        </w:rPr>
        <w:t>4</w:t>
      </w:r>
      <w:r>
        <w:rPr>
          <w:color w:val="000000"/>
          <w:sz w:val="28"/>
          <w:szCs w:val="28"/>
        </w:rPr>
        <w:t xml:space="preserve">. </w:t>
      </w:r>
      <w:r>
        <w:rPr>
          <w:i/>
          <w:color w:val="000000"/>
          <w:sz w:val="28"/>
          <w:szCs w:val="28"/>
        </w:rPr>
        <w:t>Ковальчук Г. В</w:t>
      </w:r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Зоологія</w:t>
      </w:r>
      <w:proofErr w:type="spellEnd"/>
      <w:r>
        <w:rPr>
          <w:color w:val="000000"/>
          <w:sz w:val="28"/>
          <w:szCs w:val="28"/>
        </w:rPr>
        <w:t xml:space="preserve"> з основами </w:t>
      </w:r>
      <w:proofErr w:type="spellStart"/>
      <w:r>
        <w:rPr>
          <w:color w:val="000000"/>
          <w:sz w:val="28"/>
          <w:szCs w:val="28"/>
        </w:rPr>
        <w:t>екології</w:t>
      </w:r>
      <w:proofErr w:type="spellEnd"/>
      <w:r>
        <w:rPr>
          <w:color w:val="000000"/>
          <w:sz w:val="28"/>
          <w:szCs w:val="28"/>
        </w:rPr>
        <w:t xml:space="preserve">. – </w:t>
      </w:r>
      <w:proofErr w:type="spellStart"/>
      <w:r>
        <w:rPr>
          <w:color w:val="000000"/>
          <w:sz w:val="28"/>
          <w:szCs w:val="28"/>
        </w:rPr>
        <w:t>Суми</w:t>
      </w:r>
      <w:proofErr w:type="spellEnd"/>
      <w:r>
        <w:rPr>
          <w:color w:val="000000"/>
          <w:sz w:val="28"/>
          <w:szCs w:val="28"/>
        </w:rPr>
        <w:t xml:space="preserve">: </w:t>
      </w:r>
      <w:proofErr w:type="spellStart"/>
      <w:r>
        <w:rPr>
          <w:color w:val="000000"/>
          <w:sz w:val="28"/>
          <w:szCs w:val="28"/>
        </w:rPr>
        <w:t>Університетська</w:t>
      </w:r>
      <w:proofErr w:type="spellEnd"/>
      <w:r>
        <w:rPr>
          <w:color w:val="000000"/>
          <w:sz w:val="28"/>
          <w:szCs w:val="28"/>
        </w:rPr>
        <w:t xml:space="preserve"> книга, 2003. – 613 с.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</w:t>
      </w:r>
      <w:r>
        <w:rPr>
          <w:color w:val="000000"/>
          <w:sz w:val="28"/>
          <w:szCs w:val="28"/>
          <w:lang w:val="uk-UA"/>
        </w:rPr>
        <w:t>5</w:t>
      </w:r>
      <w:r>
        <w:rPr>
          <w:i/>
          <w:color w:val="000000"/>
          <w:sz w:val="28"/>
          <w:szCs w:val="28"/>
          <w:lang w:val="uk-UA"/>
        </w:rPr>
        <w:t xml:space="preserve">. </w:t>
      </w:r>
      <w:r>
        <w:rPr>
          <w:rStyle w:val="a5"/>
          <w:color w:val="000000"/>
          <w:sz w:val="28"/>
          <w:szCs w:val="28"/>
        </w:rPr>
        <w:t xml:space="preserve">Коган Б. Г., </w:t>
      </w:r>
      <w:proofErr w:type="spellStart"/>
      <w:r>
        <w:rPr>
          <w:rStyle w:val="a5"/>
          <w:color w:val="000000"/>
          <w:sz w:val="28"/>
          <w:szCs w:val="28"/>
        </w:rPr>
        <w:t>Горголь</w:t>
      </w:r>
      <w:proofErr w:type="spellEnd"/>
      <w:r>
        <w:rPr>
          <w:rStyle w:val="a5"/>
          <w:color w:val="000000"/>
          <w:sz w:val="28"/>
          <w:szCs w:val="28"/>
        </w:rPr>
        <w:t xml:space="preserve"> В. Т.</w:t>
      </w:r>
      <w:r>
        <w:rPr>
          <w:rStyle w:val="apple-converted-space"/>
          <w:i/>
          <w:iCs/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Специфичность клещей </w:t>
      </w:r>
      <w:proofErr w:type="spellStart"/>
      <w:r>
        <w:rPr>
          <w:i/>
          <w:color w:val="000000"/>
          <w:sz w:val="28"/>
          <w:szCs w:val="28"/>
        </w:rPr>
        <w:t>Demodex</w:t>
      </w:r>
      <w:proofErr w:type="spellEnd"/>
      <w:r>
        <w:rPr>
          <w:i/>
          <w:color w:val="000000"/>
          <w:sz w:val="28"/>
          <w:szCs w:val="28"/>
        </w:rPr>
        <w:t xml:space="preserve"> </w:t>
      </w:r>
      <w:proofErr w:type="spellStart"/>
      <w:r>
        <w:rPr>
          <w:i/>
          <w:color w:val="000000"/>
          <w:sz w:val="28"/>
          <w:szCs w:val="28"/>
        </w:rPr>
        <w:t>folliculorum</w:t>
      </w:r>
      <w:proofErr w:type="spellEnd"/>
      <w:r>
        <w:rPr>
          <w:color w:val="000000"/>
          <w:sz w:val="28"/>
          <w:szCs w:val="28"/>
        </w:rPr>
        <w:t xml:space="preserve"> и </w:t>
      </w:r>
      <w:proofErr w:type="spellStart"/>
      <w:r>
        <w:rPr>
          <w:i/>
          <w:color w:val="000000"/>
          <w:sz w:val="28"/>
          <w:szCs w:val="28"/>
        </w:rPr>
        <w:t>Demodex</w:t>
      </w:r>
      <w:proofErr w:type="spellEnd"/>
      <w:r>
        <w:rPr>
          <w:i/>
          <w:color w:val="000000"/>
          <w:sz w:val="28"/>
          <w:szCs w:val="28"/>
        </w:rPr>
        <w:t xml:space="preserve"> </w:t>
      </w:r>
      <w:proofErr w:type="spellStart"/>
      <w:r>
        <w:rPr>
          <w:i/>
          <w:color w:val="000000"/>
          <w:sz w:val="28"/>
          <w:szCs w:val="28"/>
        </w:rPr>
        <w:t>brevis</w:t>
      </w:r>
      <w:proofErr w:type="spellEnd"/>
      <w:r>
        <w:rPr>
          <w:color w:val="000000"/>
          <w:sz w:val="28"/>
          <w:szCs w:val="28"/>
        </w:rPr>
        <w:t xml:space="preserve"> – возбудителей </w:t>
      </w:r>
      <w:proofErr w:type="spellStart"/>
      <w:r>
        <w:rPr>
          <w:color w:val="000000"/>
          <w:sz w:val="28"/>
          <w:szCs w:val="28"/>
        </w:rPr>
        <w:t>демодекоза</w:t>
      </w:r>
      <w:proofErr w:type="spellEnd"/>
      <w:r>
        <w:rPr>
          <w:color w:val="000000"/>
          <w:sz w:val="28"/>
          <w:szCs w:val="28"/>
        </w:rPr>
        <w:t xml:space="preserve"> человека // Украинский журнал дерматологии, венерологии, косметологии. – 2001. – №21. – С. 37–41.</w:t>
      </w:r>
    </w:p>
    <w:p w:rsidR="00F839BC" w:rsidRDefault="00F839BC" w:rsidP="00F839BC">
      <w:pPr>
        <w:spacing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16. </w:t>
      </w:r>
      <w:proofErr w:type="spellStart"/>
      <w:r>
        <w:rPr>
          <w:i/>
          <w:color w:val="000000"/>
          <w:sz w:val="28"/>
          <w:szCs w:val="28"/>
          <w:lang w:val="uk-UA"/>
        </w:rPr>
        <w:t>Коган</w:t>
      </w:r>
      <w:proofErr w:type="spellEnd"/>
      <w:r>
        <w:rPr>
          <w:i/>
          <w:color w:val="000000"/>
          <w:sz w:val="28"/>
          <w:szCs w:val="28"/>
          <w:lang w:val="uk-UA"/>
        </w:rPr>
        <w:t xml:space="preserve"> Б. Г., Степаненко В. И</w:t>
      </w:r>
      <w:r>
        <w:rPr>
          <w:color w:val="000000"/>
          <w:sz w:val="28"/>
          <w:szCs w:val="28"/>
          <w:lang w:val="uk-UA"/>
        </w:rPr>
        <w:t xml:space="preserve">. </w:t>
      </w:r>
      <w:proofErr w:type="spellStart"/>
      <w:r>
        <w:rPr>
          <w:color w:val="000000"/>
          <w:sz w:val="28"/>
          <w:szCs w:val="28"/>
          <w:lang w:val="uk-UA"/>
        </w:rPr>
        <w:t>Мофологічні</w:t>
      </w:r>
      <w:proofErr w:type="spellEnd"/>
      <w:r>
        <w:rPr>
          <w:color w:val="000000"/>
          <w:sz w:val="28"/>
          <w:szCs w:val="28"/>
          <w:lang w:val="uk-UA"/>
        </w:rPr>
        <w:t xml:space="preserve">, біологічні та функціональні особливості збудників демодекозу людини кліщів </w:t>
      </w:r>
      <w:proofErr w:type="spellStart"/>
      <w:r>
        <w:rPr>
          <w:i/>
          <w:color w:val="000000"/>
          <w:sz w:val="28"/>
          <w:szCs w:val="28"/>
          <w:lang w:val="en-US"/>
        </w:rPr>
        <w:t>Demodex</w:t>
      </w:r>
      <w:proofErr w:type="spellEnd"/>
      <w:r>
        <w:rPr>
          <w:i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i/>
          <w:color w:val="000000"/>
          <w:sz w:val="28"/>
          <w:szCs w:val="28"/>
          <w:lang w:val="en-US"/>
        </w:rPr>
        <w:t>folliculorum</w:t>
      </w:r>
      <w:proofErr w:type="spellEnd"/>
      <w:r>
        <w:rPr>
          <w:color w:val="000000"/>
          <w:sz w:val="28"/>
          <w:szCs w:val="28"/>
          <w:lang w:val="uk-UA"/>
        </w:rPr>
        <w:t xml:space="preserve"> та </w:t>
      </w:r>
      <w:proofErr w:type="spellStart"/>
      <w:r>
        <w:rPr>
          <w:i/>
          <w:color w:val="000000"/>
          <w:sz w:val="28"/>
          <w:szCs w:val="28"/>
          <w:lang w:val="en-US"/>
        </w:rPr>
        <w:t>Demodex</w:t>
      </w:r>
      <w:proofErr w:type="spellEnd"/>
      <w:r>
        <w:rPr>
          <w:i/>
          <w:color w:val="000000"/>
          <w:sz w:val="28"/>
          <w:szCs w:val="28"/>
          <w:lang w:val="uk-UA"/>
        </w:rPr>
        <w:t xml:space="preserve"> </w:t>
      </w:r>
      <w:r>
        <w:rPr>
          <w:i/>
          <w:color w:val="000000"/>
          <w:sz w:val="28"/>
          <w:szCs w:val="28"/>
          <w:lang w:val="en-US"/>
        </w:rPr>
        <w:t>brevis</w:t>
      </w:r>
      <w:r>
        <w:rPr>
          <w:color w:val="000000"/>
          <w:sz w:val="28"/>
          <w:szCs w:val="28"/>
          <w:lang w:val="uk-UA"/>
        </w:rPr>
        <w:t xml:space="preserve"> на сучасному етапі // НПЖ </w:t>
      </w:r>
      <w:proofErr w:type="spellStart"/>
      <w:r>
        <w:rPr>
          <w:color w:val="000000"/>
          <w:sz w:val="28"/>
          <w:szCs w:val="28"/>
          <w:lang w:val="uk-UA"/>
        </w:rPr>
        <w:t>Дерматология</w:t>
      </w:r>
      <w:proofErr w:type="spellEnd"/>
      <w:r>
        <w:rPr>
          <w:color w:val="000000"/>
          <w:sz w:val="28"/>
          <w:szCs w:val="28"/>
          <w:lang w:val="uk-UA"/>
        </w:rPr>
        <w:t xml:space="preserve">. </w:t>
      </w:r>
      <w:proofErr w:type="spellStart"/>
      <w:r>
        <w:rPr>
          <w:color w:val="000000"/>
          <w:sz w:val="28"/>
          <w:szCs w:val="28"/>
          <w:lang w:val="uk-UA"/>
        </w:rPr>
        <w:t>Косметология</w:t>
      </w:r>
      <w:proofErr w:type="spellEnd"/>
      <w:r>
        <w:rPr>
          <w:color w:val="000000"/>
          <w:sz w:val="28"/>
          <w:szCs w:val="28"/>
          <w:lang w:val="uk-UA"/>
        </w:rPr>
        <w:t xml:space="preserve">. </w:t>
      </w:r>
      <w:proofErr w:type="spellStart"/>
      <w:r>
        <w:rPr>
          <w:color w:val="000000"/>
          <w:sz w:val="28"/>
          <w:szCs w:val="28"/>
          <w:lang w:val="uk-UA"/>
        </w:rPr>
        <w:t>Сексопатология</w:t>
      </w:r>
      <w:proofErr w:type="spellEnd"/>
      <w:r>
        <w:rPr>
          <w:color w:val="000000"/>
          <w:sz w:val="28"/>
          <w:szCs w:val="28"/>
          <w:lang w:val="uk-UA"/>
        </w:rPr>
        <w:t>. – 2003. – №3. – С. 75–76.</w:t>
      </w:r>
    </w:p>
    <w:p w:rsidR="00F839BC" w:rsidRDefault="00F839BC" w:rsidP="00F839BC">
      <w:pPr>
        <w:spacing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17. </w:t>
      </w:r>
      <w:proofErr w:type="spellStart"/>
      <w:r>
        <w:rPr>
          <w:i/>
          <w:color w:val="000000"/>
          <w:sz w:val="28"/>
          <w:szCs w:val="28"/>
          <w:lang w:val="uk-UA"/>
        </w:rPr>
        <w:t>Коган</w:t>
      </w:r>
      <w:proofErr w:type="spellEnd"/>
      <w:r>
        <w:rPr>
          <w:i/>
          <w:color w:val="000000"/>
          <w:sz w:val="28"/>
          <w:szCs w:val="28"/>
          <w:lang w:val="uk-UA"/>
        </w:rPr>
        <w:t xml:space="preserve"> Б. Г., Степаненко В. І.</w:t>
      </w:r>
      <w:r>
        <w:rPr>
          <w:color w:val="000000"/>
          <w:sz w:val="28"/>
          <w:szCs w:val="28"/>
          <w:lang w:val="uk-UA"/>
        </w:rPr>
        <w:t xml:space="preserve"> Порушення імунного статусу організму хворих на </w:t>
      </w:r>
      <w:proofErr w:type="spellStart"/>
      <w:r>
        <w:rPr>
          <w:color w:val="000000"/>
          <w:sz w:val="28"/>
          <w:szCs w:val="28"/>
          <w:lang w:val="uk-UA"/>
        </w:rPr>
        <w:t>розацеа</w:t>
      </w:r>
      <w:proofErr w:type="spellEnd"/>
      <w:r>
        <w:rPr>
          <w:color w:val="000000"/>
          <w:sz w:val="28"/>
          <w:szCs w:val="28"/>
          <w:lang w:val="uk-UA"/>
        </w:rPr>
        <w:t xml:space="preserve">, демодекоз і </w:t>
      </w:r>
      <w:proofErr w:type="spellStart"/>
      <w:r>
        <w:rPr>
          <w:color w:val="000000"/>
          <w:sz w:val="28"/>
          <w:szCs w:val="28"/>
          <w:lang w:val="uk-UA"/>
        </w:rPr>
        <w:t>періоральний</w:t>
      </w:r>
      <w:proofErr w:type="spellEnd"/>
      <w:r>
        <w:rPr>
          <w:color w:val="000000"/>
          <w:sz w:val="28"/>
          <w:szCs w:val="28"/>
          <w:lang w:val="uk-UA"/>
        </w:rPr>
        <w:t xml:space="preserve"> дерматит з урахуванням патогенетичного значення інвазії шкіри кліщами </w:t>
      </w:r>
      <w:proofErr w:type="spellStart"/>
      <w:r>
        <w:rPr>
          <w:color w:val="000000"/>
          <w:sz w:val="28"/>
          <w:szCs w:val="28"/>
          <w:lang w:val="uk-UA"/>
        </w:rPr>
        <w:t>демодецидами</w:t>
      </w:r>
      <w:proofErr w:type="spellEnd"/>
      <w:r>
        <w:rPr>
          <w:color w:val="000000"/>
          <w:sz w:val="28"/>
          <w:szCs w:val="28"/>
          <w:lang w:val="uk-UA"/>
        </w:rPr>
        <w:t xml:space="preserve"> // Український журнал дерматології, венерології, косметології. – 2005. – №1. – С. 33–38.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18. </w:t>
      </w:r>
      <w:proofErr w:type="spellStart"/>
      <w:r>
        <w:rPr>
          <w:i/>
          <w:color w:val="000000"/>
          <w:sz w:val="28"/>
          <w:szCs w:val="28"/>
          <w:lang w:val="uk-UA"/>
        </w:rPr>
        <w:t>Коган</w:t>
      </w:r>
      <w:proofErr w:type="spellEnd"/>
      <w:r>
        <w:rPr>
          <w:i/>
          <w:color w:val="000000"/>
          <w:sz w:val="28"/>
          <w:szCs w:val="28"/>
          <w:lang w:val="uk-UA"/>
        </w:rPr>
        <w:t xml:space="preserve"> Б. Г., Степаненко В. І., </w:t>
      </w:r>
      <w:proofErr w:type="spellStart"/>
      <w:r>
        <w:rPr>
          <w:i/>
          <w:color w:val="000000"/>
          <w:sz w:val="28"/>
          <w:szCs w:val="28"/>
          <w:lang w:val="uk-UA"/>
        </w:rPr>
        <w:t>Горголь</w:t>
      </w:r>
      <w:proofErr w:type="spellEnd"/>
      <w:r>
        <w:rPr>
          <w:i/>
          <w:color w:val="000000"/>
          <w:sz w:val="28"/>
          <w:szCs w:val="28"/>
          <w:lang w:val="uk-UA"/>
        </w:rPr>
        <w:t xml:space="preserve"> В. Т</w:t>
      </w:r>
      <w:r>
        <w:rPr>
          <w:color w:val="000000"/>
          <w:sz w:val="28"/>
          <w:szCs w:val="28"/>
          <w:lang w:val="uk-UA"/>
        </w:rPr>
        <w:t xml:space="preserve">. Обґрунтування раціональної системи алгоритмів обстеження та стандартів комплексного лікування хворих на </w:t>
      </w:r>
      <w:proofErr w:type="spellStart"/>
      <w:r>
        <w:rPr>
          <w:color w:val="000000"/>
          <w:sz w:val="28"/>
          <w:szCs w:val="28"/>
          <w:lang w:val="uk-UA"/>
        </w:rPr>
        <w:t>розацеа</w:t>
      </w:r>
      <w:proofErr w:type="spellEnd"/>
      <w:r>
        <w:rPr>
          <w:color w:val="000000"/>
          <w:sz w:val="28"/>
          <w:szCs w:val="28"/>
          <w:lang w:val="uk-UA"/>
        </w:rPr>
        <w:t xml:space="preserve">, демодекоз і дерматит </w:t>
      </w:r>
      <w:proofErr w:type="spellStart"/>
      <w:r>
        <w:rPr>
          <w:color w:val="000000"/>
          <w:sz w:val="28"/>
          <w:szCs w:val="28"/>
          <w:lang w:val="uk-UA"/>
        </w:rPr>
        <w:t>періоральний</w:t>
      </w:r>
      <w:proofErr w:type="spellEnd"/>
      <w:r>
        <w:rPr>
          <w:color w:val="000000"/>
          <w:sz w:val="28"/>
          <w:szCs w:val="28"/>
          <w:lang w:val="uk-UA"/>
        </w:rPr>
        <w:t xml:space="preserve"> // Український журнал дерматології, венерології, косметології. – 2003. – №2 (9). – С. 17–27.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>
        <w:rPr>
          <w:sz w:val="28"/>
          <w:szCs w:val="28"/>
          <w:lang w:val="uk-UA"/>
        </w:rPr>
        <w:t>9</w:t>
      </w:r>
      <w:r>
        <w:rPr>
          <w:sz w:val="28"/>
          <w:szCs w:val="28"/>
        </w:rPr>
        <w:t xml:space="preserve">. </w:t>
      </w:r>
      <w:proofErr w:type="spellStart"/>
      <w:r>
        <w:rPr>
          <w:i/>
          <w:sz w:val="28"/>
          <w:szCs w:val="28"/>
        </w:rPr>
        <w:t>Корзунова</w:t>
      </w:r>
      <w:proofErr w:type="spellEnd"/>
      <w:r>
        <w:rPr>
          <w:i/>
          <w:sz w:val="28"/>
          <w:szCs w:val="28"/>
        </w:rPr>
        <w:t xml:space="preserve"> А. М.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Обережно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зовнішні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паразити</w:t>
      </w:r>
      <w:proofErr w:type="spellEnd"/>
      <w:r>
        <w:rPr>
          <w:sz w:val="28"/>
          <w:szCs w:val="28"/>
        </w:rPr>
        <w:t xml:space="preserve">. – Х.: </w:t>
      </w:r>
      <w:proofErr w:type="spellStart"/>
      <w:r>
        <w:rPr>
          <w:sz w:val="28"/>
          <w:szCs w:val="28"/>
        </w:rPr>
        <w:t>Ексмо-прес</w:t>
      </w:r>
      <w:proofErr w:type="spellEnd"/>
      <w:r>
        <w:rPr>
          <w:sz w:val="28"/>
          <w:szCs w:val="28"/>
        </w:rPr>
        <w:t>, 2007. – 98 с.</w:t>
      </w:r>
      <w:r>
        <w:rPr>
          <w:sz w:val="28"/>
          <w:szCs w:val="28"/>
          <w:lang w:val="uk-UA"/>
        </w:rPr>
        <w:t xml:space="preserve"> </w:t>
      </w:r>
    </w:p>
    <w:p w:rsidR="00F839BC" w:rsidRDefault="00F839BC" w:rsidP="00F839BC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20. </w:t>
      </w:r>
      <w:proofErr w:type="spellStart"/>
      <w:r>
        <w:rPr>
          <w:i/>
          <w:sz w:val="28"/>
          <w:szCs w:val="28"/>
        </w:rPr>
        <w:t>Коротов</w:t>
      </w:r>
      <w:proofErr w:type="spellEnd"/>
      <w:r>
        <w:rPr>
          <w:i/>
          <w:sz w:val="28"/>
          <w:szCs w:val="28"/>
        </w:rPr>
        <w:t xml:space="preserve"> Ю. С., </w:t>
      </w:r>
      <w:proofErr w:type="spellStart"/>
      <w:r>
        <w:rPr>
          <w:i/>
          <w:sz w:val="28"/>
          <w:szCs w:val="28"/>
        </w:rPr>
        <w:t>Кисленко</w:t>
      </w:r>
      <w:proofErr w:type="spellEnd"/>
      <w:r>
        <w:rPr>
          <w:i/>
          <w:sz w:val="28"/>
          <w:szCs w:val="28"/>
        </w:rPr>
        <w:t xml:space="preserve"> Г. С., </w:t>
      </w:r>
      <w:proofErr w:type="spellStart"/>
      <w:r>
        <w:rPr>
          <w:i/>
          <w:sz w:val="28"/>
          <w:szCs w:val="28"/>
        </w:rPr>
        <w:t>Чунихин</w:t>
      </w:r>
      <w:proofErr w:type="spellEnd"/>
      <w:r>
        <w:rPr>
          <w:i/>
          <w:sz w:val="28"/>
          <w:szCs w:val="28"/>
        </w:rPr>
        <w:t xml:space="preserve"> С. П., Алексеев Л. П</w:t>
      </w:r>
      <w:r>
        <w:rPr>
          <w:sz w:val="28"/>
          <w:szCs w:val="28"/>
        </w:rPr>
        <w:t>. Медицинская паразитология и паразитарные болезни. – М.: Наука, 1991. – 269 с.</w:t>
      </w:r>
    </w:p>
    <w:p w:rsidR="00F839BC" w:rsidRDefault="00F839BC" w:rsidP="00F839BC">
      <w:pPr>
        <w:spacing w:line="360" w:lineRule="auto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2</w:t>
      </w:r>
      <w:r>
        <w:rPr>
          <w:color w:val="000000"/>
          <w:sz w:val="28"/>
          <w:szCs w:val="28"/>
        </w:rPr>
        <w:t>1</w:t>
      </w:r>
      <w:r>
        <w:rPr>
          <w:color w:val="000000"/>
          <w:sz w:val="28"/>
          <w:szCs w:val="28"/>
          <w:lang w:val="uk-UA"/>
        </w:rPr>
        <w:t xml:space="preserve">.  </w:t>
      </w:r>
      <w:r>
        <w:rPr>
          <w:i/>
          <w:color w:val="000000"/>
          <w:sz w:val="28"/>
          <w:szCs w:val="28"/>
        </w:rPr>
        <w:t>Кравченко В. Г</w:t>
      </w:r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Шкірні</w:t>
      </w:r>
      <w:proofErr w:type="spellEnd"/>
      <w:r>
        <w:rPr>
          <w:color w:val="000000"/>
          <w:sz w:val="28"/>
          <w:szCs w:val="28"/>
        </w:rPr>
        <w:t xml:space="preserve"> та </w:t>
      </w:r>
      <w:proofErr w:type="spellStart"/>
      <w:r>
        <w:rPr>
          <w:color w:val="000000"/>
          <w:sz w:val="28"/>
          <w:szCs w:val="28"/>
        </w:rPr>
        <w:t>венеричні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хвороби</w:t>
      </w:r>
      <w:proofErr w:type="spellEnd"/>
      <w:r>
        <w:rPr>
          <w:color w:val="000000"/>
          <w:sz w:val="28"/>
          <w:szCs w:val="28"/>
        </w:rPr>
        <w:t xml:space="preserve">. – К.: </w:t>
      </w:r>
      <w:proofErr w:type="spellStart"/>
      <w:r>
        <w:rPr>
          <w:color w:val="000000"/>
          <w:sz w:val="28"/>
          <w:szCs w:val="28"/>
        </w:rPr>
        <w:t>Здоров’я</w:t>
      </w:r>
      <w:proofErr w:type="spellEnd"/>
      <w:r>
        <w:rPr>
          <w:color w:val="000000"/>
          <w:sz w:val="28"/>
          <w:szCs w:val="28"/>
        </w:rPr>
        <w:t>, 1995. – 304 с.</w:t>
      </w:r>
    </w:p>
    <w:p w:rsidR="00F839BC" w:rsidRDefault="00F839BC" w:rsidP="00F839BC">
      <w:pPr>
        <w:spacing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2</w:t>
      </w:r>
      <w:r>
        <w:rPr>
          <w:color w:val="000000"/>
          <w:sz w:val="28"/>
          <w:szCs w:val="28"/>
          <w:lang w:val="uk-UA"/>
        </w:rPr>
        <w:t>2</w:t>
      </w:r>
      <w:r>
        <w:rPr>
          <w:color w:val="000000"/>
          <w:sz w:val="28"/>
          <w:szCs w:val="28"/>
        </w:rPr>
        <w:t xml:space="preserve">. </w:t>
      </w:r>
      <w:r>
        <w:rPr>
          <w:i/>
          <w:color w:val="000000"/>
          <w:sz w:val="28"/>
          <w:szCs w:val="28"/>
        </w:rPr>
        <w:t>Малыгина Е.</w:t>
      </w:r>
      <w:r>
        <w:rPr>
          <w:i/>
          <w:color w:val="000000"/>
          <w:sz w:val="28"/>
          <w:szCs w:val="28"/>
          <w:lang w:val="uk-UA"/>
        </w:rPr>
        <w:t xml:space="preserve"> </w:t>
      </w:r>
      <w:r>
        <w:rPr>
          <w:i/>
          <w:color w:val="000000"/>
          <w:sz w:val="28"/>
          <w:szCs w:val="28"/>
        </w:rPr>
        <w:t>Л.</w:t>
      </w:r>
      <w:r>
        <w:rPr>
          <w:color w:val="000000"/>
          <w:sz w:val="28"/>
          <w:szCs w:val="28"/>
        </w:rPr>
        <w:t xml:space="preserve"> «</w:t>
      </w:r>
      <w:proofErr w:type="spellStart"/>
      <w:r>
        <w:rPr>
          <w:color w:val="000000"/>
          <w:sz w:val="28"/>
          <w:szCs w:val="28"/>
        </w:rPr>
        <w:t>Ивомек</w:t>
      </w:r>
      <w:proofErr w:type="spellEnd"/>
      <w:r>
        <w:rPr>
          <w:color w:val="000000"/>
          <w:sz w:val="28"/>
          <w:szCs w:val="28"/>
        </w:rPr>
        <w:t xml:space="preserve">» в наружном лечении </w:t>
      </w:r>
      <w:proofErr w:type="spellStart"/>
      <w:r>
        <w:rPr>
          <w:color w:val="000000"/>
          <w:sz w:val="28"/>
          <w:szCs w:val="28"/>
        </w:rPr>
        <w:t>демодекоза</w:t>
      </w:r>
      <w:proofErr w:type="spellEnd"/>
      <w:r>
        <w:rPr>
          <w:color w:val="000000"/>
          <w:sz w:val="28"/>
          <w:szCs w:val="28"/>
        </w:rPr>
        <w:t xml:space="preserve">. Проблемы достижения медико-биологических наук и практического здравоохранения. </w:t>
      </w:r>
      <w:r>
        <w:rPr>
          <w:color w:val="000000"/>
          <w:sz w:val="28"/>
          <w:szCs w:val="28"/>
        </w:rPr>
        <w:lastRenderedPageBreak/>
        <w:t>Труды</w:t>
      </w:r>
      <w:r>
        <w:t xml:space="preserve"> </w:t>
      </w:r>
      <w:r>
        <w:rPr>
          <w:color w:val="000000"/>
          <w:sz w:val="28"/>
          <w:szCs w:val="28"/>
        </w:rPr>
        <w:t>Крымск</w:t>
      </w:r>
      <w:r>
        <w:rPr>
          <w:color w:val="000000"/>
          <w:sz w:val="28"/>
          <w:szCs w:val="28"/>
          <w:lang w:val="uk-UA"/>
        </w:rPr>
        <w:t>ого</w:t>
      </w:r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государственн</w:t>
      </w:r>
      <w:proofErr w:type="spellEnd"/>
      <w:r>
        <w:rPr>
          <w:color w:val="000000"/>
          <w:sz w:val="28"/>
          <w:szCs w:val="28"/>
          <w:lang w:val="uk-UA"/>
        </w:rPr>
        <w:t>ого</w:t>
      </w:r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медицинск</w:t>
      </w:r>
      <w:proofErr w:type="spellEnd"/>
      <w:r>
        <w:rPr>
          <w:color w:val="000000"/>
          <w:sz w:val="28"/>
          <w:szCs w:val="28"/>
          <w:lang w:val="uk-UA"/>
        </w:rPr>
        <w:t>ого</w:t>
      </w:r>
      <w:r>
        <w:rPr>
          <w:color w:val="000000"/>
          <w:sz w:val="28"/>
          <w:szCs w:val="28"/>
        </w:rPr>
        <w:t xml:space="preserve"> университет</w:t>
      </w:r>
      <w:r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</w:rPr>
        <w:t xml:space="preserve"> им. С. И. Георгиевского. </w:t>
      </w:r>
      <w:r>
        <w:rPr>
          <w:color w:val="000000"/>
          <w:sz w:val="28"/>
          <w:szCs w:val="28"/>
          <w:lang w:val="uk-UA"/>
        </w:rPr>
        <w:t xml:space="preserve">– </w:t>
      </w:r>
      <w:r>
        <w:rPr>
          <w:color w:val="000000"/>
          <w:sz w:val="28"/>
          <w:szCs w:val="28"/>
        </w:rPr>
        <w:t xml:space="preserve">2001. </w:t>
      </w:r>
      <w:r>
        <w:rPr>
          <w:color w:val="000000"/>
          <w:sz w:val="28"/>
          <w:szCs w:val="28"/>
          <w:lang w:val="uk-UA"/>
        </w:rPr>
        <w:t xml:space="preserve">– </w:t>
      </w:r>
      <w:r>
        <w:rPr>
          <w:color w:val="000000"/>
          <w:sz w:val="28"/>
          <w:szCs w:val="28"/>
        </w:rPr>
        <w:t>Т. 137.</w:t>
      </w:r>
      <w:r>
        <w:rPr>
          <w:color w:val="000000"/>
          <w:sz w:val="28"/>
          <w:szCs w:val="28"/>
          <w:lang w:val="uk-UA"/>
        </w:rPr>
        <w:t xml:space="preserve"> –</w:t>
      </w:r>
      <w:r>
        <w:rPr>
          <w:color w:val="000000"/>
          <w:sz w:val="28"/>
          <w:szCs w:val="28"/>
        </w:rPr>
        <w:t xml:space="preserve">Ч. 1. </w:t>
      </w:r>
      <w:r>
        <w:rPr>
          <w:color w:val="000000"/>
          <w:sz w:val="28"/>
          <w:szCs w:val="28"/>
          <w:lang w:val="uk-UA"/>
        </w:rPr>
        <w:t xml:space="preserve">– </w:t>
      </w:r>
      <w:r>
        <w:rPr>
          <w:color w:val="000000"/>
          <w:sz w:val="28"/>
          <w:szCs w:val="28"/>
        </w:rPr>
        <w:t>С. 78–79.</w:t>
      </w:r>
    </w:p>
    <w:p w:rsidR="00F839BC" w:rsidRDefault="00F839BC" w:rsidP="00F839BC">
      <w:pPr>
        <w:spacing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23. </w:t>
      </w:r>
      <w:proofErr w:type="spellStart"/>
      <w:r>
        <w:rPr>
          <w:i/>
          <w:color w:val="000000"/>
          <w:sz w:val="28"/>
          <w:szCs w:val="28"/>
          <w:lang w:val="uk-UA"/>
        </w:rPr>
        <w:t>Манастирліу</w:t>
      </w:r>
      <w:proofErr w:type="spellEnd"/>
      <w:r>
        <w:rPr>
          <w:i/>
          <w:color w:val="000000"/>
          <w:sz w:val="28"/>
          <w:szCs w:val="28"/>
          <w:lang w:val="uk-UA"/>
        </w:rPr>
        <w:t xml:space="preserve"> А С.</w:t>
      </w:r>
      <w:r>
        <w:rPr>
          <w:color w:val="000000"/>
          <w:sz w:val="28"/>
          <w:szCs w:val="28"/>
          <w:lang w:val="uk-UA"/>
        </w:rPr>
        <w:t xml:space="preserve"> Розповсюдження кліщів роду </w:t>
      </w:r>
      <w:proofErr w:type="spellStart"/>
      <w:r>
        <w:rPr>
          <w:i/>
          <w:color w:val="000000"/>
          <w:sz w:val="28"/>
          <w:szCs w:val="28"/>
          <w:lang w:val="uk-UA"/>
        </w:rPr>
        <w:t>Demodex</w:t>
      </w:r>
      <w:proofErr w:type="spellEnd"/>
      <w:r>
        <w:rPr>
          <w:color w:val="000000"/>
          <w:sz w:val="28"/>
          <w:szCs w:val="28"/>
          <w:lang w:val="uk-UA"/>
        </w:rPr>
        <w:t xml:space="preserve"> серед пацієнтів Одеської обласної клінічної лікарні : дипломна робота на здобуття </w:t>
      </w:r>
      <w:proofErr w:type="spellStart"/>
      <w:r>
        <w:rPr>
          <w:color w:val="000000"/>
          <w:sz w:val="28"/>
          <w:szCs w:val="28"/>
          <w:lang w:val="uk-UA"/>
        </w:rPr>
        <w:t>степеня</w:t>
      </w:r>
      <w:proofErr w:type="spellEnd"/>
      <w:r>
        <w:rPr>
          <w:color w:val="000000"/>
          <w:sz w:val="28"/>
          <w:szCs w:val="28"/>
          <w:lang w:val="uk-UA"/>
        </w:rPr>
        <w:t xml:space="preserve"> вищої освіти "бакалавр". – Одеса, 2017. – 34 с.</w:t>
      </w:r>
    </w:p>
    <w:p w:rsidR="00F839BC" w:rsidRDefault="00F839BC" w:rsidP="00F839BC">
      <w:pPr>
        <w:spacing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</w:rPr>
        <w:t>2</w:t>
      </w:r>
      <w:r>
        <w:rPr>
          <w:sz w:val="28"/>
          <w:szCs w:val="28"/>
          <w:lang w:val="uk-UA"/>
        </w:rPr>
        <w:t>4</w:t>
      </w:r>
      <w:r>
        <w:rPr>
          <w:sz w:val="28"/>
          <w:szCs w:val="28"/>
        </w:rPr>
        <w:t xml:space="preserve">. </w:t>
      </w:r>
      <w:proofErr w:type="spellStart"/>
      <w:r>
        <w:rPr>
          <w:i/>
          <w:sz w:val="28"/>
          <w:szCs w:val="28"/>
        </w:rPr>
        <w:t>Маркевич</w:t>
      </w:r>
      <w:proofErr w:type="spellEnd"/>
      <w:r>
        <w:rPr>
          <w:i/>
          <w:sz w:val="28"/>
          <w:szCs w:val="28"/>
        </w:rPr>
        <w:t xml:space="preserve"> О. П., Бошко Г. В., </w:t>
      </w:r>
      <w:proofErr w:type="spellStart"/>
      <w:r>
        <w:rPr>
          <w:i/>
          <w:sz w:val="28"/>
          <w:szCs w:val="28"/>
        </w:rPr>
        <w:t>Емчук</w:t>
      </w:r>
      <w:proofErr w:type="spellEnd"/>
      <w:r>
        <w:rPr>
          <w:i/>
          <w:sz w:val="28"/>
          <w:szCs w:val="28"/>
        </w:rPr>
        <w:t xml:space="preserve"> Е. М., Шевченко Г. К</w:t>
      </w:r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Кровосисні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членистоногі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їх</w:t>
      </w:r>
      <w:proofErr w:type="spellEnd"/>
      <w:r>
        <w:rPr>
          <w:sz w:val="28"/>
          <w:szCs w:val="28"/>
        </w:rPr>
        <w:t xml:space="preserve"> медико-</w:t>
      </w:r>
      <w:proofErr w:type="spellStart"/>
      <w:r>
        <w:rPr>
          <w:sz w:val="28"/>
          <w:szCs w:val="28"/>
        </w:rPr>
        <w:t>ветеринарне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значення</w:t>
      </w:r>
      <w:proofErr w:type="spellEnd"/>
      <w:r>
        <w:rPr>
          <w:sz w:val="28"/>
          <w:szCs w:val="28"/>
        </w:rPr>
        <w:t xml:space="preserve"> та заходи </w:t>
      </w:r>
      <w:proofErr w:type="spellStart"/>
      <w:r>
        <w:rPr>
          <w:sz w:val="28"/>
          <w:szCs w:val="28"/>
        </w:rPr>
        <w:t>боротьби</w:t>
      </w:r>
      <w:proofErr w:type="spellEnd"/>
      <w:r>
        <w:rPr>
          <w:sz w:val="28"/>
          <w:szCs w:val="28"/>
        </w:rPr>
        <w:t xml:space="preserve">. – К.: </w:t>
      </w:r>
      <w:proofErr w:type="spellStart"/>
      <w:r>
        <w:rPr>
          <w:sz w:val="28"/>
          <w:szCs w:val="28"/>
        </w:rPr>
        <w:t>Наукова</w:t>
      </w:r>
      <w:proofErr w:type="spellEnd"/>
      <w:r>
        <w:rPr>
          <w:sz w:val="28"/>
          <w:szCs w:val="28"/>
        </w:rPr>
        <w:t xml:space="preserve"> думка, 1964. – 142 с.</w:t>
      </w:r>
    </w:p>
    <w:p w:rsidR="00F839BC" w:rsidRDefault="00F839BC" w:rsidP="00F839BC">
      <w:pPr>
        <w:spacing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2</w:t>
      </w:r>
      <w:r>
        <w:rPr>
          <w:color w:val="000000"/>
          <w:sz w:val="28"/>
          <w:szCs w:val="28"/>
          <w:lang w:val="uk-UA"/>
        </w:rPr>
        <w:t xml:space="preserve">5. </w:t>
      </w:r>
      <w:r>
        <w:rPr>
          <w:i/>
          <w:color w:val="000000"/>
          <w:sz w:val="28"/>
          <w:szCs w:val="28"/>
        </w:rPr>
        <w:t xml:space="preserve">Мухина Н. </w:t>
      </w:r>
      <w:r>
        <w:rPr>
          <w:i/>
          <w:color w:val="000000"/>
          <w:sz w:val="28"/>
          <w:szCs w:val="28"/>
          <w:lang w:val="uk-UA"/>
        </w:rPr>
        <w:t xml:space="preserve">М., </w:t>
      </w:r>
      <w:proofErr w:type="spellStart"/>
      <w:r>
        <w:rPr>
          <w:i/>
          <w:color w:val="000000"/>
          <w:sz w:val="28"/>
          <w:szCs w:val="28"/>
          <w:lang w:val="uk-UA"/>
        </w:rPr>
        <w:t>Евсеева</w:t>
      </w:r>
      <w:proofErr w:type="spellEnd"/>
      <w:r>
        <w:rPr>
          <w:i/>
          <w:color w:val="000000"/>
          <w:sz w:val="28"/>
          <w:szCs w:val="28"/>
          <w:lang w:val="uk-UA"/>
        </w:rPr>
        <w:t xml:space="preserve"> В. В.</w:t>
      </w:r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Значение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биологических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особенностей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угревой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железницы</w:t>
      </w:r>
      <w:proofErr w:type="spellEnd"/>
      <w:r>
        <w:rPr>
          <w:color w:val="000000"/>
          <w:sz w:val="28"/>
          <w:szCs w:val="28"/>
          <w:lang w:val="uk-UA"/>
        </w:rPr>
        <w:t xml:space="preserve"> в патогенезе и </w:t>
      </w:r>
      <w:proofErr w:type="spellStart"/>
      <w:r>
        <w:rPr>
          <w:color w:val="000000"/>
          <w:sz w:val="28"/>
          <w:szCs w:val="28"/>
          <w:lang w:val="uk-UA"/>
        </w:rPr>
        <w:t>терапии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розовых</w:t>
      </w:r>
      <w:proofErr w:type="spellEnd"/>
      <w:r>
        <w:rPr>
          <w:color w:val="000000"/>
          <w:sz w:val="28"/>
          <w:szCs w:val="28"/>
          <w:lang w:val="uk-UA"/>
        </w:rPr>
        <w:t xml:space="preserve"> и </w:t>
      </w:r>
      <w:proofErr w:type="spellStart"/>
      <w:r>
        <w:rPr>
          <w:color w:val="000000"/>
          <w:sz w:val="28"/>
          <w:szCs w:val="28"/>
          <w:lang w:val="uk-UA"/>
        </w:rPr>
        <w:t>вульгарных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угрей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 xml:space="preserve">/ </w:t>
      </w:r>
      <w:r>
        <w:rPr>
          <w:color w:val="000000"/>
          <w:sz w:val="28"/>
          <w:szCs w:val="28"/>
          <w:lang w:val="uk-UA"/>
        </w:rPr>
        <w:t xml:space="preserve">В </w:t>
      </w:r>
      <w:proofErr w:type="spellStart"/>
      <w:r>
        <w:rPr>
          <w:color w:val="000000"/>
          <w:sz w:val="28"/>
          <w:szCs w:val="28"/>
          <w:lang w:val="uk-UA"/>
        </w:rPr>
        <w:t>кн</w:t>
      </w:r>
      <w:proofErr w:type="spellEnd"/>
      <w:r>
        <w:rPr>
          <w:color w:val="000000"/>
          <w:sz w:val="28"/>
          <w:szCs w:val="28"/>
          <w:lang w:val="uk-UA"/>
        </w:rPr>
        <w:t xml:space="preserve">.: </w:t>
      </w:r>
      <w:proofErr w:type="spellStart"/>
      <w:r>
        <w:rPr>
          <w:color w:val="000000"/>
          <w:sz w:val="28"/>
          <w:szCs w:val="28"/>
          <w:lang w:val="uk-UA"/>
        </w:rPr>
        <w:t>Проблемы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косметологической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реабилитации</w:t>
      </w:r>
      <w:proofErr w:type="spellEnd"/>
      <w:r>
        <w:rPr>
          <w:color w:val="000000"/>
          <w:sz w:val="28"/>
          <w:szCs w:val="28"/>
          <w:lang w:val="uk-UA"/>
        </w:rPr>
        <w:t>. – М., 1980. – С. 59–60.</w:t>
      </w:r>
    </w:p>
    <w:p w:rsidR="00F839BC" w:rsidRDefault="00F839BC" w:rsidP="00F839BC">
      <w:pPr>
        <w:spacing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26. Офіційний сайт КУ Одеська обласна клінічна лікарня [Електронний ресурс]. – Режим доступу: http://www.okb/inteprice.com/</w:t>
      </w:r>
    </w:p>
    <w:p w:rsidR="00F839BC" w:rsidRDefault="00F839BC" w:rsidP="00F839BC">
      <w:pPr>
        <w:spacing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2</w:t>
      </w:r>
      <w:r>
        <w:rPr>
          <w:color w:val="000000"/>
          <w:sz w:val="28"/>
          <w:szCs w:val="28"/>
          <w:lang w:val="uk-UA"/>
        </w:rPr>
        <w:t xml:space="preserve">7. </w:t>
      </w:r>
      <w:r>
        <w:rPr>
          <w:i/>
          <w:color w:val="000000"/>
          <w:sz w:val="28"/>
          <w:szCs w:val="28"/>
          <w:lang w:val="uk-UA"/>
        </w:rPr>
        <w:t xml:space="preserve">Пішак В. П., Бойчук Т. М., </w:t>
      </w:r>
      <w:proofErr w:type="spellStart"/>
      <w:r>
        <w:rPr>
          <w:i/>
          <w:color w:val="000000"/>
          <w:sz w:val="28"/>
          <w:szCs w:val="28"/>
          <w:lang w:val="uk-UA"/>
        </w:rPr>
        <w:t>Бажора</w:t>
      </w:r>
      <w:proofErr w:type="spellEnd"/>
      <w:r>
        <w:rPr>
          <w:i/>
          <w:color w:val="000000"/>
          <w:sz w:val="28"/>
          <w:szCs w:val="28"/>
          <w:lang w:val="uk-UA"/>
        </w:rPr>
        <w:t xml:space="preserve"> Ю. І.</w:t>
      </w:r>
      <w:r>
        <w:rPr>
          <w:color w:val="000000"/>
          <w:sz w:val="28"/>
          <w:szCs w:val="28"/>
          <w:lang w:val="uk-UA"/>
        </w:rPr>
        <w:t xml:space="preserve"> Клінічна паразитологія. – Чернівці: БДМА, 2000. – 236 с.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2</w:t>
      </w:r>
      <w:r>
        <w:rPr>
          <w:color w:val="000000"/>
          <w:sz w:val="28"/>
          <w:szCs w:val="28"/>
          <w:lang w:val="uk-UA"/>
        </w:rPr>
        <w:t xml:space="preserve">8. </w:t>
      </w:r>
      <w:r>
        <w:rPr>
          <w:rStyle w:val="a5"/>
          <w:color w:val="000000"/>
          <w:sz w:val="28"/>
          <w:szCs w:val="28"/>
        </w:rPr>
        <w:t xml:space="preserve">Подгаецкая М. П., Гринченко Т. А., </w:t>
      </w:r>
      <w:proofErr w:type="spellStart"/>
      <w:r>
        <w:rPr>
          <w:rStyle w:val="a5"/>
          <w:color w:val="000000"/>
          <w:sz w:val="28"/>
          <w:szCs w:val="28"/>
        </w:rPr>
        <w:t>Мариняк</w:t>
      </w:r>
      <w:proofErr w:type="spellEnd"/>
      <w:r>
        <w:rPr>
          <w:rStyle w:val="a5"/>
          <w:color w:val="000000"/>
          <w:sz w:val="28"/>
          <w:szCs w:val="28"/>
        </w:rPr>
        <w:t xml:space="preserve"> З. Н.</w:t>
      </w:r>
      <w:r>
        <w:rPr>
          <w:rStyle w:val="apple-converted-space"/>
          <w:i/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Диагностика и лечение </w:t>
      </w:r>
      <w:proofErr w:type="spellStart"/>
      <w:r>
        <w:rPr>
          <w:color w:val="000000"/>
          <w:sz w:val="28"/>
          <w:szCs w:val="28"/>
        </w:rPr>
        <w:t>демодекоза</w:t>
      </w:r>
      <w:proofErr w:type="spellEnd"/>
      <w:r>
        <w:rPr>
          <w:color w:val="000000"/>
          <w:sz w:val="28"/>
          <w:szCs w:val="28"/>
        </w:rPr>
        <w:t xml:space="preserve"> // Дерматология и венерология. – 1973. – С. 103–105.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2</w:t>
      </w:r>
      <w:r>
        <w:rPr>
          <w:color w:val="000000"/>
          <w:sz w:val="28"/>
          <w:szCs w:val="28"/>
          <w:lang w:val="uk-UA"/>
        </w:rPr>
        <w:t xml:space="preserve">9. </w:t>
      </w:r>
      <w:r>
        <w:rPr>
          <w:i/>
          <w:color w:val="000000"/>
          <w:sz w:val="28"/>
          <w:szCs w:val="28"/>
        </w:rPr>
        <w:t>Полушкина Н. Н.</w:t>
      </w:r>
      <w:r>
        <w:rPr>
          <w:color w:val="000000"/>
          <w:sz w:val="28"/>
          <w:szCs w:val="28"/>
        </w:rPr>
        <w:t xml:space="preserve"> Диагностический справочник </w:t>
      </w:r>
      <w:proofErr w:type="spellStart"/>
      <w:r>
        <w:rPr>
          <w:color w:val="000000"/>
          <w:sz w:val="28"/>
          <w:szCs w:val="28"/>
        </w:rPr>
        <w:t>дерматовенеролога</w:t>
      </w:r>
      <w:proofErr w:type="spellEnd"/>
      <w:r>
        <w:rPr>
          <w:color w:val="000000"/>
          <w:sz w:val="28"/>
          <w:szCs w:val="28"/>
        </w:rPr>
        <w:t>. – М.: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АСТ, 2007. – 284 с</w:t>
      </w:r>
      <w:r>
        <w:rPr>
          <w:color w:val="000000"/>
          <w:sz w:val="28"/>
          <w:szCs w:val="28"/>
          <w:lang w:val="uk-UA"/>
        </w:rPr>
        <w:t>.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 xml:space="preserve">30. </w:t>
      </w:r>
      <w:proofErr w:type="spellStart"/>
      <w:r>
        <w:rPr>
          <w:i/>
          <w:color w:val="000000"/>
          <w:sz w:val="28"/>
          <w:szCs w:val="28"/>
        </w:rPr>
        <w:t>Селіванов</w:t>
      </w:r>
      <w:proofErr w:type="spellEnd"/>
      <w:r>
        <w:rPr>
          <w:i/>
          <w:color w:val="000000"/>
          <w:sz w:val="28"/>
          <w:szCs w:val="28"/>
        </w:rPr>
        <w:t xml:space="preserve"> К. П</w:t>
      </w:r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Основні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</w:rPr>
        <w:t>паразитарні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</w:rPr>
        <w:t>хвороби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</w:rPr>
        <w:t>людини</w:t>
      </w:r>
      <w:proofErr w:type="spellEnd"/>
      <w:r>
        <w:rPr>
          <w:color w:val="000000"/>
          <w:sz w:val="28"/>
          <w:szCs w:val="28"/>
        </w:rPr>
        <w:t xml:space="preserve">. – К.: </w:t>
      </w:r>
      <w:proofErr w:type="spellStart"/>
      <w:r>
        <w:rPr>
          <w:color w:val="000000"/>
          <w:sz w:val="28"/>
          <w:szCs w:val="28"/>
        </w:rPr>
        <w:t>Держ</w:t>
      </w:r>
      <w:proofErr w:type="spellEnd"/>
      <w:r>
        <w:rPr>
          <w:color w:val="000000"/>
          <w:sz w:val="28"/>
          <w:szCs w:val="28"/>
          <w:lang w:val="uk-UA"/>
        </w:rPr>
        <w:t xml:space="preserve">. </w:t>
      </w:r>
      <w:r>
        <w:rPr>
          <w:color w:val="000000"/>
          <w:sz w:val="28"/>
          <w:szCs w:val="28"/>
        </w:rPr>
        <w:t>мед</w:t>
      </w:r>
      <w:proofErr w:type="gramStart"/>
      <w:r>
        <w:rPr>
          <w:color w:val="000000"/>
          <w:sz w:val="28"/>
          <w:szCs w:val="28"/>
          <w:lang w:val="uk-UA"/>
        </w:rPr>
        <w:t>.</w:t>
      </w:r>
      <w:proofErr w:type="gram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</w:rPr>
        <w:t>в</w:t>
      </w:r>
      <w:proofErr w:type="gramEnd"/>
      <w:r>
        <w:rPr>
          <w:color w:val="000000"/>
          <w:sz w:val="28"/>
          <w:szCs w:val="28"/>
        </w:rPr>
        <w:t>идав</w:t>
      </w:r>
      <w:proofErr w:type="spellEnd"/>
      <w:r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</w:rPr>
        <w:t xml:space="preserve"> УРСР, 1961. – 130 с.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31. </w:t>
      </w:r>
      <w:proofErr w:type="spellStart"/>
      <w:r>
        <w:rPr>
          <w:i/>
          <w:color w:val="000000"/>
          <w:sz w:val="28"/>
          <w:szCs w:val="28"/>
          <w:lang w:val="uk-UA"/>
        </w:rPr>
        <w:t>Сирмайс</w:t>
      </w:r>
      <w:proofErr w:type="spellEnd"/>
      <w:r>
        <w:rPr>
          <w:i/>
          <w:color w:val="000000"/>
          <w:sz w:val="28"/>
          <w:szCs w:val="28"/>
          <w:lang w:val="uk-UA"/>
        </w:rPr>
        <w:t xml:space="preserve"> Н. С., </w:t>
      </w:r>
      <w:proofErr w:type="spellStart"/>
      <w:r>
        <w:rPr>
          <w:i/>
          <w:color w:val="000000"/>
          <w:sz w:val="28"/>
          <w:szCs w:val="28"/>
          <w:lang w:val="uk-UA"/>
        </w:rPr>
        <w:t>Абесадзе</w:t>
      </w:r>
      <w:proofErr w:type="spellEnd"/>
      <w:r>
        <w:rPr>
          <w:i/>
          <w:color w:val="000000"/>
          <w:sz w:val="28"/>
          <w:szCs w:val="28"/>
          <w:lang w:val="uk-UA"/>
        </w:rPr>
        <w:t xml:space="preserve"> Г. А., Устинов М. В.</w:t>
      </w:r>
      <w:r>
        <w:rPr>
          <w:color w:val="000000"/>
          <w:sz w:val="28"/>
          <w:szCs w:val="28"/>
          <w:lang w:val="uk-UA"/>
        </w:rPr>
        <w:t xml:space="preserve"> Демодекоз: </w:t>
      </w:r>
      <w:proofErr w:type="spellStart"/>
      <w:r>
        <w:rPr>
          <w:color w:val="000000"/>
          <w:sz w:val="28"/>
          <w:szCs w:val="28"/>
          <w:lang w:val="uk-UA"/>
        </w:rPr>
        <w:t>патогенетические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аспекты</w:t>
      </w:r>
      <w:proofErr w:type="spellEnd"/>
      <w:r>
        <w:rPr>
          <w:color w:val="000000"/>
          <w:sz w:val="28"/>
          <w:szCs w:val="28"/>
          <w:lang w:val="uk-UA"/>
        </w:rPr>
        <w:t xml:space="preserve"> при </w:t>
      </w:r>
      <w:proofErr w:type="spellStart"/>
      <w:r>
        <w:rPr>
          <w:color w:val="000000"/>
          <w:sz w:val="28"/>
          <w:szCs w:val="28"/>
          <w:lang w:val="uk-UA"/>
        </w:rPr>
        <w:t>различных</w:t>
      </w:r>
      <w:proofErr w:type="spellEnd"/>
      <w:r>
        <w:rPr>
          <w:color w:val="000000"/>
          <w:sz w:val="28"/>
          <w:szCs w:val="28"/>
          <w:lang w:val="uk-UA"/>
        </w:rPr>
        <w:t xml:space="preserve"> дерматозах </w:t>
      </w:r>
      <w:proofErr w:type="spellStart"/>
      <w:r>
        <w:rPr>
          <w:color w:val="000000"/>
          <w:sz w:val="28"/>
          <w:szCs w:val="28"/>
          <w:lang w:val="uk-UA"/>
        </w:rPr>
        <w:t>лица</w:t>
      </w:r>
      <w:proofErr w:type="spellEnd"/>
      <w:r>
        <w:rPr>
          <w:color w:val="000000"/>
          <w:sz w:val="28"/>
          <w:szCs w:val="28"/>
          <w:lang w:val="uk-UA"/>
        </w:rPr>
        <w:t>. 2013.</w:t>
      </w:r>
      <w:r>
        <w:t xml:space="preserve"> </w:t>
      </w:r>
      <w:r>
        <w:rPr>
          <w:color w:val="000000"/>
          <w:sz w:val="28"/>
          <w:szCs w:val="28"/>
          <w:lang w:val="uk-UA"/>
        </w:rPr>
        <w:t>– 26 с.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32.</w:t>
      </w:r>
      <w:r>
        <w:rPr>
          <w:color w:val="000000"/>
          <w:sz w:val="28"/>
          <w:szCs w:val="28"/>
        </w:rPr>
        <w:t xml:space="preserve"> </w:t>
      </w:r>
      <w:r>
        <w:rPr>
          <w:i/>
          <w:color w:val="000000"/>
          <w:sz w:val="28"/>
          <w:szCs w:val="28"/>
        </w:rPr>
        <w:t>Скрипкин Ю. К., Мордовцев В. Н</w:t>
      </w:r>
      <w:r>
        <w:rPr>
          <w:color w:val="000000"/>
          <w:sz w:val="28"/>
          <w:szCs w:val="28"/>
        </w:rPr>
        <w:t xml:space="preserve">. Кожные и венерические болезни. </w:t>
      </w:r>
      <w:r>
        <w:rPr>
          <w:color w:val="000000"/>
          <w:sz w:val="28"/>
          <w:szCs w:val="28"/>
          <w:lang w:val="uk-UA"/>
        </w:rPr>
        <w:t xml:space="preserve">В 2-х томах. </w:t>
      </w:r>
      <w:r>
        <w:rPr>
          <w:color w:val="000000"/>
          <w:sz w:val="28"/>
          <w:szCs w:val="28"/>
        </w:rPr>
        <w:t>– М., 1999. – 1751 с.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3</w:t>
      </w:r>
      <w:r>
        <w:rPr>
          <w:color w:val="000000"/>
          <w:sz w:val="28"/>
          <w:szCs w:val="28"/>
          <w:lang w:val="uk-UA"/>
        </w:rPr>
        <w:t>3</w:t>
      </w:r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i/>
          <w:color w:val="000000"/>
          <w:sz w:val="28"/>
          <w:szCs w:val="28"/>
        </w:rPr>
        <w:t>Смородинцев</w:t>
      </w:r>
      <w:proofErr w:type="spellEnd"/>
      <w:r>
        <w:rPr>
          <w:i/>
          <w:color w:val="000000"/>
          <w:sz w:val="28"/>
          <w:szCs w:val="28"/>
        </w:rPr>
        <w:t xml:space="preserve"> О.О.</w:t>
      </w:r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Увага</w:t>
      </w:r>
      <w:proofErr w:type="spellEnd"/>
      <w:r>
        <w:rPr>
          <w:color w:val="000000"/>
          <w:sz w:val="28"/>
          <w:szCs w:val="28"/>
        </w:rPr>
        <w:t xml:space="preserve"> – </w:t>
      </w:r>
      <w:proofErr w:type="spellStart"/>
      <w:r>
        <w:rPr>
          <w:color w:val="000000"/>
          <w:sz w:val="28"/>
          <w:szCs w:val="28"/>
        </w:rPr>
        <w:t>кліщі</w:t>
      </w:r>
      <w:proofErr w:type="spellEnd"/>
      <w:r>
        <w:rPr>
          <w:color w:val="000000"/>
          <w:sz w:val="28"/>
          <w:szCs w:val="28"/>
        </w:rPr>
        <w:t xml:space="preserve">. – К.: </w:t>
      </w:r>
      <w:proofErr w:type="spellStart"/>
      <w:r>
        <w:rPr>
          <w:color w:val="000000"/>
          <w:sz w:val="28"/>
          <w:szCs w:val="28"/>
        </w:rPr>
        <w:t>Інформ</w:t>
      </w:r>
      <w:proofErr w:type="spellEnd"/>
      <w:r>
        <w:rPr>
          <w:color w:val="000000"/>
          <w:sz w:val="28"/>
          <w:szCs w:val="28"/>
        </w:rPr>
        <w:t>, 2000. – 68 с.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3</w:t>
      </w:r>
      <w:r>
        <w:rPr>
          <w:color w:val="000000"/>
          <w:sz w:val="28"/>
          <w:szCs w:val="28"/>
          <w:lang w:val="uk-UA"/>
        </w:rPr>
        <w:t xml:space="preserve">4. </w:t>
      </w:r>
      <w:proofErr w:type="spellStart"/>
      <w:r>
        <w:rPr>
          <w:i/>
          <w:color w:val="000000"/>
          <w:sz w:val="28"/>
          <w:szCs w:val="28"/>
        </w:rPr>
        <w:t>Сюч</w:t>
      </w:r>
      <w:proofErr w:type="spellEnd"/>
      <w:r>
        <w:rPr>
          <w:i/>
          <w:color w:val="000000"/>
          <w:sz w:val="28"/>
          <w:szCs w:val="28"/>
        </w:rPr>
        <w:t xml:space="preserve"> Н. И</w:t>
      </w:r>
      <w:r>
        <w:rPr>
          <w:color w:val="000000"/>
          <w:sz w:val="28"/>
          <w:szCs w:val="28"/>
        </w:rPr>
        <w:t xml:space="preserve">. Паразитарные болезни кожи. </w:t>
      </w:r>
      <w:proofErr w:type="spellStart"/>
      <w:r>
        <w:rPr>
          <w:color w:val="000000"/>
          <w:sz w:val="28"/>
          <w:szCs w:val="28"/>
        </w:rPr>
        <w:t>Демодекоз</w:t>
      </w:r>
      <w:proofErr w:type="spellEnd"/>
      <w:r>
        <w:rPr>
          <w:color w:val="000000"/>
          <w:sz w:val="28"/>
          <w:szCs w:val="28"/>
        </w:rPr>
        <w:t xml:space="preserve">: этиология, патогенез, клиника, лабораторная диагностика // </w:t>
      </w:r>
      <w:proofErr w:type="spellStart"/>
      <w:proofErr w:type="gramStart"/>
      <w:r>
        <w:rPr>
          <w:color w:val="000000"/>
          <w:sz w:val="28"/>
          <w:szCs w:val="28"/>
        </w:rPr>
        <w:t>С</w:t>
      </w:r>
      <w:proofErr w:type="gramEnd"/>
      <w:r>
        <w:rPr>
          <w:color w:val="000000"/>
          <w:sz w:val="28"/>
          <w:szCs w:val="28"/>
        </w:rPr>
        <w:t>onsilium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medicum</w:t>
      </w:r>
      <w:proofErr w:type="spellEnd"/>
      <w:r>
        <w:rPr>
          <w:color w:val="000000"/>
          <w:sz w:val="28"/>
          <w:szCs w:val="28"/>
        </w:rPr>
        <w:t>. – 2004. – Т.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6, № 3. – С. 191–194.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textAlignment w:val="baseline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lastRenderedPageBreak/>
        <w:t>3</w:t>
      </w:r>
      <w:r>
        <w:rPr>
          <w:color w:val="000000"/>
          <w:sz w:val="28"/>
          <w:szCs w:val="28"/>
          <w:bdr w:val="none" w:sz="0" w:space="0" w:color="auto" w:frame="1"/>
          <w:lang w:val="uk-UA"/>
        </w:rPr>
        <w:t>5</w:t>
      </w:r>
      <w:r>
        <w:rPr>
          <w:color w:val="000000"/>
          <w:sz w:val="28"/>
          <w:szCs w:val="28"/>
          <w:bdr w:val="none" w:sz="0" w:space="0" w:color="auto" w:frame="1"/>
        </w:rPr>
        <w:t xml:space="preserve">. </w:t>
      </w:r>
      <w:proofErr w:type="spellStart"/>
      <w:r>
        <w:rPr>
          <w:i/>
          <w:color w:val="000000"/>
          <w:sz w:val="28"/>
          <w:szCs w:val="28"/>
          <w:bdr w:val="none" w:sz="0" w:space="0" w:color="auto" w:frame="1"/>
        </w:rPr>
        <w:t>Франкенберг</w:t>
      </w:r>
      <w:proofErr w:type="spellEnd"/>
      <w:r>
        <w:rPr>
          <w:i/>
          <w:color w:val="000000"/>
          <w:sz w:val="28"/>
          <w:szCs w:val="28"/>
          <w:bdr w:val="none" w:sz="0" w:space="0" w:color="auto" w:frame="1"/>
        </w:rPr>
        <w:t xml:space="preserve"> А. А., Шевченко В. А.</w:t>
      </w:r>
      <w:r>
        <w:rPr>
          <w:i/>
          <w:color w:val="000000"/>
          <w:sz w:val="28"/>
          <w:szCs w:val="28"/>
          <w:bdr w:val="none" w:sz="0" w:space="0" w:color="auto" w:frame="1"/>
          <w:lang w:val="uk-UA"/>
        </w:rPr>
        <w:t xml:space="preserve"> </w:t>
      </w:r>
      <w:r>
        <w:rPr>
          <w:color w:val="000000"/>
          <w:sz w:val="28"/>
          <w:szCs w:val="28"/>
          <w:bdr w:val="none" w:sz="0" w:space="0" w:color="auto" w:frame="1"/>
        </w:rPr>
        <w:t>Опыт применения препарата «</w:t>
      </w:r>
      <w:proofErr w:type="spellStart"/>
      <w:r>
        <w:rPr>
          <w:color w:val="000000"/>
          <w:sz w:val="28"/>
          <w:szCs w:val="28"/>
          <w:bdr w:val="none" w:sz="0" w:space="0" w:color="auto" w:frame="1"/>
        </w:rPr>
        <w:t>Орнизол</w:t>
      </w:r>
      <w:proofErr w:type="spellEnd"/>
      <w:r>
        <w:rPr>
          <w:color w:val="000000"/>
          <w:sz w:val="28"/>
          <w:szCs w:val="28"/>
          <w:bdr w:val="none" w:sz="0" w:space="0" w:color="auto" w:frame="1"/>
        </w:rPr>
        <w:t xml:space="preserve">» в комплексной терапии </w:t>
      </w:r>
      <w:proofErr w:type="spellStart"/>
      <w:r>
        <w:rPr>
          <w:color w:val="000000"/>
          <w:sz w:val="28"/>
          <w:szCs w:val="28"/>
          <w:bdr w:val="none" w:sz="0" w:space="0" w:color="auto" w:frame="1"/>
        </w:rPr>
        <w:t>демодикоза</w:t>
      </w:r>
      <w:proofErr w:type="spellEnd"/>
      <w:r>
        <w:rPr>
          <w:color w:val="000000"/>
          <w:sz w:val="28"/>
          <w:szCs w:val="28"/>
          <w:bdr w:val="none" w:sz="0" w:space="0" w:color="auto" w:frame="1"/>
          <w:lang w:val="uk-UA"/>
        </w:rPr>
        <w:t xml:space="preserve"> // Український журнал дерматології, венерології, косметології. – </w:t>
      </w:r>
      <w:r>
        <w:rPr>
          <w:color w:val="000000"/>
          <w:sz w:val="28"/>
          <w:szCs w:val="28"/>
          <w:bdr w:val="none" w:sz="0" w:space="0" w:color="auto" w:frame="1"/>
        </w:rPr>
        <w:t xml:space="preserve">2007. </w:t>
      </w:r>
      <w:r>
        <w:rPr>
          <w:color w:val="000000"/>
          <w:sz w:val="28"/>
          <w:szCs w:val="28"/>
          <w:bdr w:val="none" w:sz="0" w:space="0" w:color="auto" w:frame="1"/>
          <w:lang w:val="uk-UA"/>
        </w:rPr>
        <w:t xml:space="preserve">– </w:t>
      </w:r>
      <w:r>
        <w:rPr>
          <w:color w:val="000000"/>
          <w:sz w:val="28"/>
          <w:szCs w:val="28"/>
          <w:bdr w:val="none" w:sz="0" w:space="0" w:color="auto" w:frame="1"/>
        </w:rPr>
        <w:t>№ 2</w:t>
      </w:r>
      <w:r>
        <w:rPr>
          <w:color w:val="000000"/>
          <w:sz w:val="28"/>
          <w:szCs w:val="28"/>
          <w:bdr w:val="none" w:sz="0" w:space="0" w:color="auto" w:frame="1"/>
          <w:lang w:val="uk-UA"/>
        </w:rPr>
        <w:t>. – С. 41–43.</w:t>
      </w:r>
      <w:r>
        <w:rPr>
          <w:color w:val="000000"/>
          <w:sz w:val="28"/>
          <w:szCs w:val="28"/>
          <w:bdr w:val="none" w:sz="0" w:space="0" w:color="auto" w:frame="1"/>
        </w:rPr>
        <w:t xml:space="preserve"> 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3</w:t>
      </w:r>
      <w:r>
        <w:rPr>
          <w:color w:val="000000"/>
          <w:sz w:val="28"/>
          <w:szCs w:val="28"/>
          <w:lang w:val="uk-UA"/>
        </w:rPr>
        <w:t>6.</w:t>
      </w:r>
      <w:r>
        <w:rPr>
          <w:color w:val="000000"/>
          <w:sz w:val="28"/>
          <w:szCs w:val="28"/>
        </w:rPr>
        <w:t xml:space="preserve"> </w:t>
      </w:r>
      <w:proofErr w:type="spellStart"/>
      <w:r>
        <w:rPr>
          <w:rStyle w:val="a5"/>
          <w:color w:val="000000"/>
          <w:sz w:val="28"/>
          <w:szCs w:val="28"/>
        </w:rPr>
        <w:t>Фрейман</w:t>
      </w:r>
      <w:proofErr w:type="spellEnd"/>
      <w:r>
        <w:rPr>
          <w:rStyle w:val="a5"/>
          <w:color w:val="000000"/>
          <w:sz w:val="28"/>
          <w:szCs w:val="28"/>
        </w:rPr>
        <w:t xml:space="preserve"> Н. И.</w:t>
      </w:r>
      <w:r>
        <w:rPr>
          <w:rStyle w:val="apple-converted-space"/>
          <w:i/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Поражение кожи клещом-</w:t>
      </w:r>
      <w:proofErr w:type="spellStart"/>
      <w:r>
        <w:rPr>
          <w:color w:val="000000"/>
          <w:sz w:val="28"/>
          <w:szCs w:val="28"/>
        </w:rPr>
        <w:t>железницей</w:t>
      </w:r>
      <w:proofErr w:type="spellEnd"/>
      <w:r>
        <w:rPr>
          <w:color w:val="000000"/>
          <w:sz w:val="28"/>
          <w:szCs w:val="28"/>
        </w:rPr>
        <w:t xml:space="preserve"> // Вестник </w:t>
      </w:r>
      <w:r>
        <w:rPr>
          <w:color w:val="000000"/>
          <w:sz w:val="28"/>
          <w:szCs w:val="28"/>
          <w:lang w:val="uk-UA"/>
        </w:rPr>
        <w:t>д</w:t>
      </w:r>
      <w:proofErr w:type="spellStart"/>
      <w:r>
        <w:rPr>
          <w:color w:val="000000"/>
          <w:sz w:val="28"/>
          <w:szCs w:val="28"/>
        </w:rPr>
        <w:t>ерматологии</w:t>
      </w:r>
      <w:proofErr w:type="spellEnd"/>
      <w:r>
        <w:rPr>
          <w:color w:val="000000"/>
          <w:sz w:val="28"/>
          <w:szCs w:val="28"/>
        </w:rPr>
        <w:t>. – 1977. – № 2. – С. 12–17.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37. </w:t>
      </w:r>
      <w:proofErr w:type="spellStart"/>
      <w:r>
        <w:rPr>
          <w:i/>
          <w:color w:val="000000"/>
          <w:sz w:val="28"/>
          <w:szCs w:val="28"/>
          <w:lang w:val="uk-UA"/>
        </w:rPr>
        <w:t>Хилькевич</w:t>
      </w:r>
      <w:proofErr w:type="spellEnd"/>
      <w:r>
        <w:rPr>
          <w:i/>
          <w:color w:val="000000"/>
          <w:sz w:val="28"/>
          <w:szCs w:val="28"/>
          <w:lang w:val="uk-UA"/>
        </w:rPr>
        <w:t xml:space="preserve"> Н. Д.</w:t>
      </w:r>
      <w:r>
        <w:rPr>
          <w:color w:val="000000"/>
          <w:sz w:val="28"/>
          <w:szCs w:val="28"/>
          <w:lang w:val="uk-UA"/>
        </w:rPr>
        <w:t xml:space="preserve"> Демодекоз </w:t>
      </w:r>
      <w:proofErr w:type="spellStart"/>
      <w:r>
        <w:rPr>
          <w:color w:val="000000"/>
          <w:sz w:val="28"/>
          <w:szCs w:val="28"/>
          <w:lang w:val="uk-UA"/>
        </w:rPr>
        <w:t>как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дерматологическая</w:t>
      </w:r>
      <w:proofErr w:type="spellEnd"/>
      <w:r>
        <w:rPr>
          <w:color w:val="000000"/>
          <w:sz w:val="28"/>
          <w:szCs w:val="28"/>
          <w:lang w:val="uk-UA"/>
        </w:rPr>
        <w:t xml:space="preserve"> проблема // </w:t>
      </w:r>
      <w:proofErr w:type="spellStart"/>
      <w:r>
        <w:rPr>
          <w:color w:val="000000"/>
          <w:sz w:val="28"/>
          <w:szCs w:val="28"/>
          <w:lang w:val="uk-UA"/>
        </w:rPr>
        <w:t>Военная</w:t>
      </w:r>
      <w:proofErr w:type="spellEnd"/>
      <w:r>
        <w:rPr>
          <w:color w:val="000000"/>
          <w:sz w:val="28"/>
          <w:szCs w:val="28"/>
          <w:lang w:val="uk-UA"/>
        </w:rPr>
        <w:t xml:space="preserve"> медицина. – 2012. – № 3. – С. 151–155.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3</w:t>
      </w:r>
      <w:r>
        <w:rPr>
          <w:color w:val="000000"/>
          <w:sz w:val="28"/>
          <w:szCs w:val="28"/>
          <w:lang w:val="uk-UA"/>
        </w:rPr>
        <w:t>8</w:t>
      </w:r>
      <w:r>
        <w:rPr>
          <w:color w:val="000000"/>
          <w:sz w:val="28"/>
          <w:szCs w:val="28"/>
        </w:rPr>
        <w:t xml:space="preserve">. </w:t>
      </w:r>
      <w:r>
        <w:rPr>
          <w:i/>
          <w:color w:val="000000"/>
          <w:sz w:val="28"/>
          <w:szCs w:val="28"/>
        </w:rPr>
        <w:t>Шаламов Р. В</w:t>
      </w:r>
      <w:r>
        <w:rPr>
          <w:color w:val="000000"/>
          <w:sz w:val="28"/>
          <w:szCs w:val="28"/>
        </w:rPr>
        <w:t xml:space="preserve">., </w:t>
      </w:r>
      <w:proofErr w:type="spellStart"/>
      <w:r>
        <w:rPr>
          <w:i/>
          <w:color w:val="000000"/>
          <w:sz w:val="28"/>
          <w:szCs w:val="28"/>
        </w:rPr>
        <w:t>Дмитрієв</w:t>
      </w:r>
      <w:proofErr w:type="spellEnd"/>
      <w:r>
        <w:rPr>
          <w:i/>
          <w:color w:val="000000"/>
          <w:sz w:val="28"/>
          <w:szCs w:val="28"/>
        </w:rPr>
        <w:t xml:space="preserve"> Ю. В.</w:t>
      </w:r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i/>
          <w:color w:val="000000"/>
          <w:sz w:val="28"/>
          <w:szCs w:val="28"/>
        </w:rPr>
        <w:t>Подгірний</w:t>
      </w:r>
      <w:proofErr w:type="spellEnd"/>
      <w:r>
        <w:rPr>
          <w:i/>
          <w:color w:val="000000"/>
          <w:sz w:val="28"/>
          <w:szCs w:val="28"/>
        </w:rPr>
        <w:t xml:space="preserve"> В. І.</w:t>
      </w:r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Біологія</w:t>
      </w:r>
      <w:proofErr w:type="spellEnd"/>
      <w:r>
        <w:rPr>
          <w:color w:val="000000"/>
          <w:sz w:val="28"/>
          <w:szCs w:val="28"/>
        </w:rPr>
        <w:t xml:space="preserve">: </w:t>
      </w:r>
      <w:proofErr w:type="spellStart"/>
      <w:r>
        <w:rPr>
          <w:color w:val="000000"/>
          <w:sz w:val="28"/>
          <w:szCs w:val="28"/>
        </w:rPr>
        <w:t>Комплексний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довідник</w:t>
      </w:r>
      <w:proofErr w:type="spellEnd"/>
      <w:r>
        <w:rPr>
          <w:color w:val="000000"/>
          <w:sz w:val="28"/>
          <w:szCs w:val="28"/>
        </w:rPr>
        <w:t>. – Х.: Веста</w:t>
      </w:r>
      <w:r>
        <w:rPr>
          <w:color w:val="000000"/>
          <w:sz w:val="28"/>
          <w:szCs w:val="28"/>
          <w:lang w:val="uk-UA"/>
        </w:rPr>
        <w:t>,</w:t>
      </w:r>
      <w:r>
        <w:rPr>
          <w:color w:val="000000"/>
          <w:sz w:val="28"/>
          <w:szCs w:val="28"/>
        </w:rPr>
        <w:t xml:space="preserve"> Ранок, 2009. – 624 с.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3</w:t>
      </w:r>
      <w:r>
        <w:rPr>
          <w:color w:val="000000"/>
          <w:sz w:val="28"/>
          <w:szCs w:val="28"/>
          <w:lang w:val="uk-UA"/>
        </w:rPr>
        <w:t>9</w:t>
      </w:r>
      <w:r>
        <w:rPr>
          <w:color w:val="000000"/>
          <w:sz w:val="28"/>
          <w:szCs w:val="28"/>
        </w:rPr>
        <w:t xml:space="preserve">. </w:t>
      </w:r>
      <w:r>
        <w:rPr>
          <w:i/>
          <w:color w:val="000000"/>
          <w:sz w:val="28"/>
          <w:szCs w:val="28"/>
        </w:rPr>
        <w:t>Щербак Г. Й</w:t>
      </w:r>
      <w:r>
        <w:rPr>
          <w:i/>
          <w:color w:val="000000"/>
          <w:sz w:val="28"/>
          <w:szCs w:val="28"/>
          <w:lang w:val="uk-UA"/>
        </w:rPr>
        <w:t>.,</w:t>
      </w:r>
      <w:r>
        <w:rPr>
          <w:i/>
          <w:color w:val="000000"/>
          <w:sz w:val="28"/>
          <w:szCs w:val="28"/>
        </w:rPr>
        <w:t xml:space="preserve"> </w:t>
      </w:r>
      <w:proofErr w:type="spellStart"/>
      <w:r>
        <w:rPr>
          <w:i/>
          <w:color w:val="000000"/>
          <w:sz w:val="28"/>
          <w:szCs w:val="28"/>
        </w:rPr>
        <w:t>Царичкова</w:t>
      </w:r>
      <w:proofErr w:type="spellEnd"/>
      <w:r>
        <w:rPr>
          <w:i/>
          <w:color w:val="000000"/>
          <w:sz w:val="28"/>
          <w:szCs w:val="28"/>
        </w:rPr>
        <w:t xml:space="preserve"> Д. Б., </w:t>
      </w:r>
      <w:proofErr w:type="spellStart"/>
      <w:r>
        <w:rPr>
          <w:i/>
          <w:color w:val="000000"/>
          <w:sz w:val="28"/>
          <w:szCs w:val="28"/>
        </w:rPr>
        <w:t>Вервес</w:t>
      </w:r>
      <w:proofErr w:type="spellEnd"/>
      <w:r>
        <w:rPr>
          <w:i/>
          <w:color w:val="000000"/>
          <w:sz w:val="28"/>
          <w:szCs w:val="28"/>
        </w:rPr>
        <w:t xml:space="preserve"> Ю. Г. </w:t>
      </w:r>
      <w:proofErr w:type="spellStart"/>
      <w:r>
        <w:rPr>
          <w:color w:val="000000"/>
          <w:sz w:val="28"/>
          <w:szCs w:val="28"/>
        </w:rPr>
        <w:t>Зоологія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безхребетних</w:t>
      </w:r>
      <w:proofErr w:type="spellEnd"/>
      <w:r>
        <w:rPr>
          <w:color w:val="000000"/>
          <w:sz w:val="28"/>
          <w:szCs w:val="28"/>
        </w:rPr>
        <w:t xml:space="preserve">: У 3 кн. – К.: </w:t>
      </w:r>
      <w:proofErr w:type="spellStart"/>
      <w:r>
        <w:rPr>
          <w:color w:val="000000"/>
          <w:sz w:val="28"/>
          <w:szCs w:val="28"/>
        </w:rPr>
        <w:t>Либідь</w:t>
      </w:r>
      <w:proofErr w:type="spellEnd"/>
      <w:r>
        <w:rPr>
          <w:color w:val="000000"/>
          <w:sz w:val="28"/>
          <w:szCs w:val="28"/>
        </w:rPr>
        <w:t>, 1996. – Кн. 2</w:t>
      </w:r>
      <w:r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</w:rPr>
        <w:t xml:space="preserve"> – 320 с.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40</w:t>
      </w:r>
      <w:r>
        <w:rPr>
          <w:color w:val="000000"/>
          <w:sz w:val="28"/>
          <w:szCs w:val="28"/>
        </w:rPr>
        <w:t xml:space="preserve">. </w:t>
      </w:r>
      <w:r>
        <w:rPr>
          <w:i/>
          <w:color w:val="000000"/>
          <w:sz w:val="28"/>
          <w:szCs w:val="28"/>
        </w:rPr>
        <w:t>Ярыгин В.Н., Васильева В.И., Волков И. Н., Синельщикова В.В.</w:t>
      </w:r>
      <w:r>
        <w:rPr>
          <w:color w:val="000000"/>
          <w:sz w:val="28"/>
          <w:szCs w:val="28"/>
        </w:rPr>
        <w:t xml:space="preserve"> Биология: Учебник для мед</w:t>
      </w:r>
      <w:proofErr w:type="gramStart"/>
      <w:r>
        <w:rPr>
          <w:color w:val="000000"/>
          <w:sz w:val="28"/>
          <w:szCs w:val="28"/>
        </w:rPr>
        <w:t>.</w:t>
      </w:r>
      <w:proofErr w:type="gramEnd"/>
      <w:r>
        <w:rPr>
          <w:color w:val="000000"/>
          <w:sz w:val="28"/>
          <w:szCs w:val="28"/>
        </w:rPr>
        <w:t xml:space="preserve"> </w:t>
      </w:r>
      <w:proofErr w:type="gramStart"/>
      <w:r>
        <w:rPr>
          <w:color w:val="000000"/>
          <w:sz w:val="28"/>
          <w:szCs w:val="28"/>
        </w:rPr>
        <w:t>с</w:t>
      </w:r>
      <w:proofErr w:type="gramEnd"/>
      <w:r>
        <w:rPr>
          <w:color w:val="000000"/>
          <w:sz w:val="28"/>
          <w:szCs w:val="28"/>
        </w:rPr>
        <w:t>пец. вузов. / Под редакцией академика РАМН профессора В.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 xml:space="preserve">Н. Ярыгина: В 2 кн. – М.: Высшая школа, 2003. – Кн. 2. – 334 с. 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en-US"/>
        </w:rPr>
      </w:pPr>
      <w:r>
        <w:rPr>
          <w:color w:val="000000"/>
          <w:sz w:val="28"/>
          <w:szCs w:val="28"/>
          <w:lang w:val="uk-UA"/>
        </w:rPr>
        <w:t>41</w:t>
      </w:r>
      <w:r>
        <w:rPr>
          <w:color w:val="000000"/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 xml:space="preserve"> </w:t>
      </w:r>
      <w:r>
        <w:rPr>
          <w:i/>
          <w:sz w:val="28"/>
          <w:szCs w:val="28"/>
          <w:lang w:val="en-US"/>
        </w:rPr>
        <w:t>English F. P., Nutting W. B</w:t>
      </w:r>
      <w:r>
        <w:rPr>
          <w:sz w:val="28"/>
          <w:szCs w:val="28"/>
          <w:lang w:val="en-US"/>
        </w:rPr>
        <w:t xml:space="preserve">. Feeding characteristics in </w:t>
      </w:r>
      <w:proofErr w:type="spellStart"/>
      <w:r>
        <w:rPr>
          <w:sz w:val="28"/>
          <w:szCs w:val="28"/>
          <w:lang w:val="en-US"/>
        </w:rPr>
        <w:t>Demodectic</w:t>
      </w:r>
      <w:proofErr w:type="spellEnd"/>
      <w:r>
        <w:rPr>
          <w:sz w:val="28"/>
          <w:szCs w:val="28"/>
          <w:lang w:val="en-US"/>
        </w:rPr>
        <w:t xml:space="preserve"> mites of the </w:t>
      </w:r>
      <w:proofErr w:type="gramStart"/>
      <w:r>
        <w:rPr>
          <w:sz w:val="28"/>
          <w:szCs w:val="28"/>
          <w:lang w:val="en-US"/>
        </w:rPr>
        <w:t>eyelid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 xml:space="preserve"> /</w:t>
      </w:r>
      <w:proofErr w:type="gramEnd"/>
      <w:r>
        <w:rPr>
          <w:sz w:val="28"/>
          <w:szCs w:val="28"/>
          <w:lang w:val="en-US"/>
        </w:rPr>
        <w:t xml:space="preserve">/ Australian journal of </w:t>
      </w:r>
      <w:proofErr w:type="spellStart"/>
      <w:r>
        <w:rPr>
          <w:sz w:val="28"/>
          <w:szCs w:val="28"/>
          <w:lang w:val="en-US"/>
        </w:rPr>
        <w:t>ophtalmology</w:t>
      </w:r>
      <w:proofErr w:type="spellEnd"/>
      <w:r>
        <w:rPr>
          <w:sz w:val="28"/>
          <w:szCs w:val="28"/>
          <w:lang w:val="en-US"/>
        </w:rPr>
        <w:t>. – 1981. – V. 9. – P. 311–313.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4</w:t>
      </w:r>
      <w:r>
        <w:rPr>
          <w:sz w:val="28"/>
          <w:szCs w:val="28"/>
          <w:lang w:val="uk-UA"/>
        </w:rPr>
        <w:t>2</w:t>
      </w:r>
      <w:r>
        <w:rPr>
          <w:sz w:val="28"/>
          <w:szCs w:val="28"/>
          <w:lang w:val="en-US"/>
        </w:rPr>
        <w:t xml:space="preserve">. </w:t>
      </w:r>
      <w:r>
        <w:rPr>
          <w:i/>
          <w:iCs/>
          <w:sz w:val="28"/>
          <w:szCs w:val="28"/>
          <w:lang w:val="en-US"/>
        </w:rPr>
        <w:t xml:space="preserve">Kaya S., </w:t>
      </w:r>
      <w:proofErr w:type="spellStart"/>
      <w:r>
        <w:rPr>
          <w:i/>
          <w:iCs/>
          <w:sz w:val="28"/>
          <w:szCs w:val="28"/>
          <w:lang w:val="en-US"/>
        </w:rPr>
        <w:t>Selimoglu</w:t>
      </w:r>
      <w:proofErr w:type="spellEnd"/>
      <w:r>
        <w:rPr>
          <w:i/>
          <w:iCs/>
          <w:sz w:val="28"/>
          <w:szCs w:val="28"/>
          <w:lang w:val="en-US"/>
        </w:rPr>
        <w:t xml:space="preserve"> M. A. </w:t>
      </w:r>
      <w:r>
        <w:rPr>
          <w:sz w:val="28"/>
          <w:szCs w:val="28"/>
          <w:lang w:val="en-US"/>
        </w:rPr>
        <w:t xml:space="preserve">Prevalence of </w:t>
      </w:r>
      <w:proofErr w:type="spellStart"/>
      <w:r>
        <w:rPr>
          <w:i/>
          <w:sz w:val="28"/>
          <w:szCs w:val="28"/>
          <w:lang w:val="en-US"/>
        </w:rPr>
        <w:t>Demodex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i/>
          <w:sz w:val="28"/>
          <w:szCs w:val="28"/>
          <w:lang w:val="en-US"/>
        </w:rPr>
        <w:t>folliculorum</w:t>
      </w:r>
      <w:proofErr w:type="spellEnd"/>
      <w:r>
        <w:rPr>
          <w:sz w:val="28"/>
          <w:szCs w:val="28"/>
          <w:lang w:val="en-US"/>
        </w:rPr>
        <w:t xml:space="preserve"> and </w:t>
      </w:r>
      <w:proofErr w:type="spellStart"/>
      <w:r>
        <w:rPr>
          <w:i/>
          <w:sz w:val="28"/>
          <w:szCs w:val="28"/>
          <w:lang w:val="en-US"/>
        </w:rPr>
        <w:t>Demodex</w:t>
      </w:r>
      <w:proofErr w:type="spellEnd"/>
      <w:r>
        <w:rPr>
          <w:sz w:val="28"/>
          <w:szCs w:val="28"/>
          <w:lang w:val="en-US"/>
        </w:rPr>
        <w:t xml:space="preserve"> </w:t>
      </w:r>
      <w:r>
        <w:rPr>
          <w:i/>
          <w:sz w:val="28"/>
          <w:szCs w:val="28"/>
          <w:lang w:val="en-US"/>
        </w:rPr>
        <w:t>brevis</w:t>
      </w:r>
      <w:r>
        <w:rPr>
          <w:sz w:val="28"/>
          <w:szCs w:val="28"/>
          <w:lang w:val="en-US"/>
        </w:rPr>
        <w:t xml:space="preserve"> in childhood malnutrition and malignancy</w:t>
      </w:r>
      <w:r>
        <w:rPr>
          <w:sz w:val="28"/>
          <w:szCs w:val="28"/>
          <w:lang w:val="uk-UA"/>
        </w:rPr>
        <w:t xml:space="preserve"> //</w:t>
      </w:r>
      <w:r>
        <w:rPr>
          <w:sz w:val="28"/>
          <w:szCs w:val="28"/>
          <w:lang w:val="en-US"/>
        </w:rPr>
        <w:t xml:space="preserve"> Pediatrics international</w:t>
      </w:r>
      <w:r>
        <w:rPr>
          <w:sz w:val="28"/>
          <w:szCs w:val="28"/>
          <w:lang w:val="uk-UA"/>
        </w:rPr>
        <w:t>. –</w:t>
      </w:r>
      <w:r>
        <w:rPr>
          <w:sz w:val="28"/>
          <w:szCs w:val="28"/>
          <w:lang w:val="en-US"/>
        </w:rPr>
        <w:t xml:space="preserve"> 2013. </w:t>
      </w:r>
      <w:r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  <w:lang w:val="en-US"/>
        </w:rPr>
        <w:t>№ 55 (1)</w:t>
      </w:r>
      <w:r>
        <w:rPr>
          <w:sz w:val="28"/>
          <w:szCs w:val="28"/>
          <w:lang w:val="uk-UA"/>
        </w:rPr>
        <w:t>. – Р.</w:t>
      </w:r>
      <w:r>
        <w:rPr>
          <w:sz w:val="28"/>
          <w:szCs w:val="28"/>
          <w:lang w:val="en-US"/>
        </w:rPr>
        <w:t xml:space="preserve"> </w:t>
      </w:r>
      <w:proofErr w:type="gramStart"/>
      <w:r>
        <w:rPr>
          <w:sz w:val="28"/>
          <w:szCs w:val="28"/>
          <w:lang w:val="en-US"/>
        </w:rPr>
        <w:t>85–89.</w:t>
      </w:r>
      <w:proofErr w:type="gramEnd"/>
      <w:r>
        <w:rPr>
          <w:sz w:val="28"/>
          <w:szCs w:val="28"/>
          <w:lang w:val="en-US"/>
        </w:rPr>
        <w:t xml:space="preserve"> 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4</w:t>
      </w:r>
      <w:r>
        <w:rPr>
          <w:sz w:val="28"/>
          <w:szCs w:val="28"/>
          <w:lang w:val="uk-UA"/>
        </w:rPr>
        <w:t>3</w:t>
      </w:r>
      <w:r>
        <w:rPr>
          <w:sz w:val="28"/>
          <w:szCs w:val="28"/>
          <w:lang w:val="en-US"/>
        </w:rPr>
        <w:t xml:space="preserve">. </w:t>
      </w:r>
      <w:proofErr w:type="spellStart"/>
      <w:r>
        <w:rPr>
          <w:i/>
          <w:sz w:val="28"/>
          <w:szCs w:val="28"/>
          <w:lang w:val="en-US"/>
        </w:rPr>
        <w:t>Kligman</w:t>
      </w:r>
      <w:proofErr w:type="spellEnd"/>
      <w:r>
        <w:rPr>
          <w:i/>
          <w:sz w:val="28"/>
          <w:szCs w:val="28"/>
          <w:lang w:val="en-US"/>
        </w:rPr>
        <w:t xml:space="preserve"> A. M., Christensen M. S</w:t>
      </w:r>
      <w:r>
        <w:rPr>
          <w:sz w:val="28"/>
          <w:szCs w:val="28"/>
          <w:lang w:val="en-US"/>
        </w:rPr>
        <w:t xml:space="preserve">. </w:t>
      </w:r>
      <w:proofErr w:type="spellStart"/>
      <w:r>
        <w:rPr>
          <w:i/>
          <w:sz w:val="28"/>
          <w:szCs w:val="28"/>
          <w:lang w:val="en-US"/>
        </w:rPr>
        <w:t>Demodex</w:t>
      </w:r>
      <w:proofErr w:type="spellEnd"/>
      <w:r>
        <w:rPr>
          <w:i/>
          <w:sz w:val="28"/>
          <w:szCs w:val="28"/>
          <w:lang w:val="en-US"/>
        </w:rPr>
        <w:t xml:space="preserve"> </w:t>
      </w:r>
      <w:proofErr w:type="spellStart"/>
      <w:r>
        <w:rPr>
          <w:i/>
          <w:sz w:val="28"/>
          <w:szCs w:val="28"/>
          <w:lang w:val="en-US"/>
        </w:rPr>
        <w:t>folliculorum</w:t>
      </w:r>
      <w:proofErr w:type="spellEnd"/>
      <w:r>
        <w:rPr>
          <w:sz w:val="28"/>
          <w:szCs w:val="28"/>
          <w:lang w:val="en-US"/>
        </w:rPr>
        <w:t>: requirements for understanding its role in human skin disease</w:t>
      </w:r>
      <w:r>
        <w:rPr>
          <w:sz w:val="28"/>
          <w:szCs w:val="28"/>
          <w:lang w:val="uk-UA"/>
        </w:rPr>
        <w:t xml:space="preserve"> //</w:t>
      </w:r>
      <w:r>
        <w:rPr>
          <w:sz w:val="28"/>
          <w:szCs w:val="28"/>
          <w:lang w:val="en-US"/>
        </w:rPr>
        <w:t xml:space="preserve"> Journal of Investigative Dermatology</w:t>
      </w:r>
      <w:r>
        <w:rPr>
          <w:sz w:val="28"/>
          <w:szCs w:val="28"/>
          <w:lang w:val="uk-UA"/>
        </w:rPr>
        <w:t>. –</w:t>
      </w:r>
      <w:r>
        <w:rPr>
          <w:sz w:val="28"/>
          <w:szCs w:val="28"/>
          <w:lang w:val="en-US"/>
        </w:rPr>
        <w:t xml:space="preserve"> 2011.</w:t>
      </w:r>
      <w:r>
        <w:rPr>
          <w:sz w:val="28"/>
          <w:szCs w:val="28"/>
          <w:lang w:val="uk-UA"/>
        </w:rPr>
        <w:t xml:space="preserve"> – </w:t>
      </w:r>
      <w:r>
        <w:rPr>
          <w:sz w:val="28"/>
          <w:szCs w:val="28"/>
          <w:lang w:val="en-US"/>
        </w:rPr>
        <w:t xml:space="preserve">№ 131. </w:t>
      </w:r>
      <w:r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  <w:lang w:val="en-US"/>
        </w:rPr>
        <w:t xml:space="preserve">P. </w:t>
      </w:r>
      <w:proofErr w:type="gramStart"/>
      <w:r>
        <w:rPr>
          <w:sz w:val="28"/>
          <w:szCs w:val="28"/>
          <w:lang w:val="en-US"/>
        </w:rPr>
        <w:t>8–10.</w:t>
      </w:r>
      <w:proofErr w:type="gramEnd"/>
      <w:r>
        <w:rPr>
          <w:sz w:val="28"/>
          <w:szCs w:val="28"/>
          <w:lang w:val="en-US"/>
        </w:rPr>
        <w:t xml:space="preserve"> 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4</w:t>
      </w:r>
      <w:r>
        <w:rPr>
          <w:sz w:val="28"/>
          <w:szCs w:val="28"/>
          <w:lang w:val="uk-UA"/>
        </w:rPr>
        <w:t>4</w:t>
      </w:r>
      <w:r>
        <w:rPr>
          <w:sz w:val="28"/>
          <w:szCs w:val="28"/>
          <w:lang w:val="en-US"/>
        </w:rPr>
        <w:t xml:space="preserve">. </w:t>
      </w:r>
      <w:r>
        <w:rPr>
          <w:i/>
          <w:sz w:val="28"/>
          <w:szCs w:val="28"/>
          <w:lang w:val="en-US"/>
        </w:rPr>
        <w:t>Lacey N.,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 xml:space="preserve">Powell F. </w:t>
      </w:r>
      <w:proofErr w:type="gramStart"/>
      <w:r>
        <w:rPr>
          <w:i/>
          <w:sz w:val="28"/>
          <w:szCs w:val="28"/>
          <w:lang w:val="en-US"/>
        </w:rPr>
        <w:t>C..</w:t>
      </w:r>
      <w:proofErr w:type="gramEnd"/>
      <w:r>
        <w:rPr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i/>
          <w:sz w:val="28"/>
          <w:szCs w:val="28"/>
          <w:lang w:val="en-US"/>
        </w:rPr>
        <w:t>Demodex</w:t>
      </w:r>
      <w:proofErr w:type="spellEnd"/>
      <w:r>
        <w:rPr>
          <w:sz w:val="28"/>
          <w:szCs w:val="28"/>
          <w:lang w:val="en-US"/>
        </w:rPr>
        <w:t xml:space="preserve"> mites – commensals, parasites or mutualistic organisms?</w:t>
      </w:r>
      <w:proofErr w:type="gramEnd"/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uk-UA"/>
        </w:rPr>
        <w:t xml:space="preserve">// </w:t>
      </w:r>
      <w:r>
        <w:rPr>
          <w:sz w:val="28"/>
          <w:szCs w:val="28"/>
          <w:lang w:val="en-US"/>
        </w:rPr>
        <w:t>Dermatology.</w:t>
      </w:r>
      <w:r>
        <w:rPr>
          <w:sz w:val="28"/>
          <w:szCs w:val="28"/>
          <w:lang w:val="uk-UA"/>
        </w:rPr>
        <w:t xml:space="preserve"> – </w:t>
      </w:r>
      <w:r>
        <w:rPr>
          <w:sz w:val="28"/>
          <w:szCs w:val="28"/>
          <w:lang w:val="en-US"/>
        </w:rPr>
        <w:t xml:space="preserve">2011. </w:t>
      </w:r>
      <w:r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  <w:lang w:val="en-US"/>
        </w:rPr>
        <w:t xml:space="preserve">Vol. 222. </w:t>
      </w:r>
      <w:r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  <w:lang w:val="en-US"/>
        </w:rPr>
        <w:t xml:space="preserve">P. 128–130. 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4</w:t>
      </w:r>
      <w:r>
        <w:rPr>
          <w:sz w:val="28"/>
          <w:szCs w:val="28"/>
          <w:lang w:val="uk-UA"/>
        </w:rPr>
        <w:t>5</w:t>
      </w:r>
      <w:r>
        <w:rPr>
          <w:sz w:val="28"/>
          <w:szCs w:val="28"/>
          <w:lang w:val="en-US"/>
        </w:rPr>
        <w:t xml:space="preserve">. </w:t>
      </w:r>
      <w:r>
        <w:rPr>
          <w:i/>
          <w:sz w:val="28"/>
          <w:szCs w:val="28"/>
          <w:lang w:val="en-US"/>
        </w:rPr>
        <w:t>Lacey N.,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Kavanagh K., Tseng S.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C.</w:t>
      </w:r>
      <w:r>
        <w:rPr>
          <w:sz w:val="28"/>
          <w:szCs w:val="28"/>
          <w:lang w:val="en-US"/>
        </w:rPr>
        <w:t xml:space="preserve"> Under the lash: </w:t>
      </w:r>
      <w:proofErr w:type="spellStart"/>
      <w:r>
        <w:rPr>
          <w:i/>
          <w:sz w:val="28"/>
          <w:szCs w:val="28"/>
          <w:lang w:val="en-US"/>
        </w:rPr>
        <w:t>Demodex</w:t>
      </w:r>
      <w:proofErr w:type="spellEnd"/>
      <w:r>
        <w:rPr>
          <w:sz w:val="28"/>
          <w:szCs w:val="28"/>
          <w:lang w:val="en-US"/>
        </w:rPr>
        <w:t xml:space="preserve"> mites in human diseases</w:t>
      </w:r>
      <w:r>
        <w:rPr>
          <w:sz w:val="28"/>
          <w:szCs w:val="28"/>
          <w:lang w:val="uk-UA"/>
        </w:rPr>
        <w:t xml:space="preserve"> // </w:t>
      </w:r>
      <w:proofErr w:type="spellStart"/>
      <w:r>
        <w:rPr>
          <w:sz w:val="28"/>
          <w:szCs w:val="28"/>
          <w:lang w:val="en-US"/>
        </w:rPr>
        <w:t>Biochem</w:t>
      </w:r>
      <w:proofErr w:type="spellEnd"/>
      <w:r>
        <w:rPr>
          <w:sz w:val="28"/>
          <w:szCs w:val="28"/>
          <w:lang w:val="uk-UA"/>
        </w:rPr>
        <w:t xml:space="preserve">. – </w:t>
      </w:r>
      <w:r>
        <w:rPr>
          <w:sz w:val="28"/>
          <w:szCs w:val="28"/>
          <w:lang w:val="en-US"/>
        </w:rPr>
        <w:t xml:space="preserve">London, 2009. </w:t>
      </w:r>
      <w:proofErr w:type="gramStart"/>
      <w:r>
        <w:rPr>
          <w:sz w:val="28"/>
          <w:szCs w:val="28"/>
          <w:lang w:val="en-US"/>
        </w:rPr>
        <w:t>– № 31.</w:t>
      </w:r>
      <w:proofErr w:type="gramEnd"/>
      <w:r>
        <w:rPr>
          <w:sz w:val="28"/>
          <w:szCs w:val="28"/>
          <w:lang w:val="en-US"/>
        </w:rPr>
        <w:t xml:space="preserve"> – P. 2–6. 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46. </w:t>
      </w:r>
      <w:r>
        <w:rPr>
          <w:i/>
          <w:sz w:val="28"/>
          <w:szCs w:val="28"/>
          <w:lang w:val="en-US"/>
        </w:rPr>
        <w:t xml:space="preserve">Longo C., </w:t>
      </w:r>
      <w:proofErr w:type="spellStart"/>
      <w:r>
        <w:rPr>
          <w:i/>
          <w:sz w:val="28"/>
          <w:szCs w:val="28"/>
          <w:lang w:val="en-US"/>
        </w:rPr>
        <w:t>Pellacani</w:t>
      </w:r>
      <w:proofErr w:type="spellEnd"/>
      <w:r>
        <w:rPr>
          <w:i/>
          <w:sz w:val="28"/>
          <w:szCs w:val="28"/>
          <w:lang w:val="en-US"/>
        </w:rPr>
        <w:t xml:space="preserve"> G., Ricci C</w:t>
      </w:r>
      <w:r>
        <w:rPr>
          <w:i/>
          <w:iCs/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 xml:space="preserve"> In vivo detection of </w:t>
      </w:r>
      <w:proofErr w:type="spellStart"/>
      <w:r>
        <w:rPr>
          <w:i/>
          <w:sz w:val="28"/>
          <w:szCs w:val="28"/>
          <w:lang w:val="en-US"/>
        </w:rPr>
        <w:t>Demodex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i/>
          <w:sz w:val="28"/>
          <w:szCs w:val="28"/>
          <w:lang w:val="en-US"/>
        </w:rPr>
        <w:t>folliculorum</w:t>
      </w:r>
      <w:proofErr w:type="spellEnd"/>
      <w:r>
        <w:rPr>
          <w:sz w:val="28"/>
          <w:szCs w:val="28"/>
          <w:lang w:val="en-US"/>
        </w:rPr>
        <w:t xml:space="preserve"> by means of confocal microscopy // British Journal of Dermatology. – 2012. </w:t>
      </w:r>
      <w:proofErr w:type="gramStart"/>
      <w:r>
        <w:rPr>
          <w:sz w:val="28"/>
          <w:szCs w:val="28"/>
          <w:lang w:val="en-US"/>
        </w:rPr>
        <w:t>– № 166.</w:t>
      </w:r>
      <w:proofErr w:type="gramEnd"/>
      <w:r>
        <w:rPr>
          <w:sz w:val="28"/>
          <w:szCs w:val="28"/>
          <w:lang w:val="en-US"/>
        </w:rPr>
        <w:t xml:space="preserve"> – P.690–692. 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lastRenderedPageBreak/>
        <w:t xml:space="preserve">47. </w:t>
      </w:r>
      <w:r>
        <w:rPr>
          <w:i/>
          <w:sz w:val="28"/>
          <w:szCs w:val="28"/>
          <w:lang w:val="en-US"/>
        </w:rPr>
        <w:t>Maier T., Sattler E., Braun-Falco M</w:t>
      </w:r>
      <w:r>
        <w:rPr>
          <w:sz w:val="28"/>
          <w:szCs w:val="28"/>
          <w:lang w:val="en-US"/>
        </w:rPr>
        <w:t xml:space="preserve">. High-definition optical coherence tomography for the in vivo detection of </w:t>
      </w:r>
      <w:proofErr w:type="spellStart"/>
      <w:r>
        <w:rPr>
          <w:sz w:val="28"/>
          <w:szCs w:val="28"/>
          <w:lang w:val="en-US"/>
        </w:rPr>
        <w:t>demodex</w:t>
      </w:r>
      <w:proofErr w:type="spellEnd"/>
      <w:r>
        <w:rPr>
          <w:sz w:val="28"/>
          <w:szCs w:val="28"/>
          <w:lang w:val="en-US"/>
        </w:rPr>
        <w:t xml:space="preserve"> mites // Dermatology. – 2012 – Vol. 225. – P. 271–276. 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49. </w:t>
      </w:r>
      <w:r>
        <w:rPr>
          <w:i/>
          <w:sz w:val="28"/>
          <w:szCs w:val="28"/>
          <w:lang w:val="en-US"/>
        </w:rPr>
        <w:t>Millikan L. E.</w:t>
      </w:r>
      <w:r>
        <w:rPr>
          <w:sz w:val="28"/>
          <w:szCs w:val="28"/>
          <w:lang w:val="en-US"/>
        </w:rPr>
        <w:t xml:space="preserve"> Androgenetic alopecia: the role of inflammation and </w:t>
      </w:r>
      <w:proofErr w:type="spellStart"/>
      <w:r>
        <w:rPr>
          <w:i/>
          <w:sz w:val="28"/>
          <w:szCs w:val="28"/>
          <w:lang w:val="en-US"/>
        </w:rPr>
        <w:t>Demodex</w:t>
      </w:r>
      <w:proofErr w:type="spellEnd"/>
      <w:r>
        <w:rPr>
          <w:sz w:val="28"/>
          <w:szCs w:val="28"/>
          <w:lang w:val="en-US"/>
        </w:rPr>
        <w:t xml:space="preserve"> // International Journal </w:t>
      </w:r>
      <w:proofErr w:type="gramStart"/>
      <w:r>
        <w:rPr>
          <w:sz w:val="28"/>
          <w:szCs w:val="28"/>
          <w:lang w:val="en-US"/>
        </w:rPr>
        <w:t>of  Dermatology</w:t>
      </w:r>
      <w:proofErr w:type="gramEnd"/>
      <w:r>
        <w:rPr>
          <w:sz w:val="28"/>
          <w:szCs w:val="28"/>
          <w:lang w:val="en-US"/>
        </w:rPr>
        <w:t xml:space="preserve">. – 2001. – Vol. 40. – P. 475 – 476. 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50. </w:t>
      </w:r>
      <w:r>
        <w:rPr>
          <w:i/>
          <w:sz w:val="28"/>
          <w:szCs w:val="28"/>
          <w:lang w:val="en-US"/>
        </w:rPr>
        <w:t xml:space="preserve">Pena G. P., Andrade </w:t>
      </w:r>
      <w:proofErr w:type="spellStart"/>
      <w:r>
        <w:rPr>
          <w:i/>
          <w:sz w:val="28"/>
          <w:szCs w:val="28"/>
          <w:lang w:val="en-US"/>
        </w:rPr>
        <w:t>Filho</w:t>
      </w:r>
      <w:proofErr w:type="spellEnd"/>
      <w:r>
        <w:rPr>
          <w:i/>
          <w:sz w:val="28"/>
          <w:szCs w:val="28"/>
          <w:lang w:val="en-US"/>
        </w:rPr>
        <w:t xml:space="preserve"> J. S.</w:t>
      </w:r>
      <w:r>
        <w:rPr>
          <w:sz w:val="28"/>
          <w:szCs w:val="28"/>
          <w:lang w:val="en-US"/>
        </w:rPr>
        <w:t xml:space="preserve"> Is </w:t>
      </w:r>
      <w:proofErr w:type="spellStart"/>
      <w:r>
        <w:rPr>
          <w:i/>
          <w:sz w:val="28"/>
          <w:szCs w:val="28"/>
          <w:lang w:val="en-US"/>
        </w:rPr>
        <w:t>Demodex</w:t>
      </w:r>
      <w:proofErr w:type="spellEnd"/>
      <w:r>
        <w:rPr>
          <w:sz w:val="28"/>
          <w:szCs w:val="28"/>
          <w:lang w:val="en-US"/>
        </w:rPr>
        <w:t xml:space="preserve"> really non-pathogenic? // The </w:t>
      </w:r>
      <w:proofErr w:type="spellStart"/>
      <w:r>
        <w:rPr>
          <w:sz w:val="28"/>
          <w:szCs w:val="28"/>
          <w:lang w:val="en-US"/>
        </w:rPr>
        <w:t>Revista</w:t>
      </w:r>
      <w:proofErr w:type="spellEnd"/>
      <w:r>
        <w:rPr>
          <w:sz w:val="28"/>
          <w:szCs w:val="28"/>
          <w:lang w:val="en-US"/>
        </w:rPr>
        <w:t xml:space="preserve"> do </w:t>
      </w:r>
      <w:proofErr w:type="spellStart"/>
      <w:r>
        <w:rPr>
          <w:sz w:val="28"/>
          <w:szCs w:val="28"/>
          <w:lang w:val="en-US"/>
        </w:rPr>
        <w:t>Instituto</w:t>
      </w:r>
      <w:proofErr w:type="spellEnd"/>
      <w:r>
        <w:rPr>
          <w:sz w:val="28"/>
          <w:szCs w:val="28"/>
          <w:lang w:val="en-US"/>
        </w:rPr>
        <w:t xml:space="preserve"> de </w:t>
      </w:r>
      <w:proofErr w:type="spellStart"/>
      <w:r>
        <w:rPr>
          <w:sz w:val="28"/>
          <w:szCs w:val="28"/>
          <w:lang w:val="en-US"/>
        </w:rPr>
        <w:t>Medicina</w:t>
      </w:r>
      <w:proofErr w:type="spellEnd"/>
      <w:r>
        <w:rPr>
          <w:sz w:val="28"/>
          <w:szCs w:val="28"/>
          <w:lang w:val="en-US"/>
        </w:rPr>
        <w:t xml:space="preserve"> Tropical de São Paulo. – 2000. – Vol.42, № 3. – P. 171–173. </w:t>
      </w:r>
    </w:p>
    <w:p w:rsidR="00F839BC" w:rsidRDefault="00F839BC" w:rsidP="00F839BC">
      <w:pPr>
        <w:pStyle w:val="a3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51. </w:t>
      </w:r>
      <w:r>
        <w:rPr>
          <w:i/>
          <w:sz w:val="28"/>
          <w:szCs w:val="28"/>
          <w:lang w:val="en-US"/>
        </w:rPr>
        <w:t xml:space="preserve">Segal R., </w:t>
      </w:r>
      <w:proofErr w:type="spellStart"/>
      <w:r>
        <w:rPr>
          <w:i/>
          <w:sz w:val="28"/>
          <w:szCs w:val="28"/>
          <w:lang w:val="en-US"/>
        </w:rPr>
        <w:t>Mimouni</w:t>
      </w:r>
      <w:proofErr w:type="spellEnd"/>
      <w:r>
        <w:rPr>
          <w:i/>
          <w:sz w:val="28"/>
          <w:szCs w:val="28"/>
          <w:lang w:val="en-US"/>
        </w:rPr>
        <w:t xml:space="preserve"> D., Feuerman H</w:t>
      </w:r>
      <w:r>
        <w:rPr>
          <w:sz w:val="28"/>
          <w:szCs w:val="28"/>
          <w:lang w:val="en-US"/>
        </w:rPr>
        <w:t xml:space="preserve">. </w:t>
      </w:r>
      <w:proofErr w:type="spellStart"/>
      <w:r>
        <w:rPr>
          <w:sz w:val="28"/>
          <w:szCs w:val="28"/>
          <w:lang w:val="en-US"/>
        </w:rPr>
        <w:t>Dermoscopy</w:t>
      </w:r>
      <w:proofErr w:type="spellEnd"/>
      <w:r>
        <w:rPr>
          <w:sz w:val="28"/>
          <w:szCs w:val="28"/>
          <w:lang w:val="en-US"/>
        </w:rPr>
        <w:t xml:space="preserve"> as a diagnostic tool in </w:t>
      </w:r>
      <w:proofErr w:type="spellStart"/>
      <w:r>
        <w:rPr>
          <w:sz w:val="28"/>
          <w:szCs w:val="28"/>
          <w:lang w:val="en-US"/>
        </w:rPr>
        <w:t>demodicidosis</w:t>
      </w:r>
      <w:proofErr w:type="spellEnd"/>
      <w:r>
        <w:rPr>
          <w:sz w:val="28"/>
          <w:szCs w:val="28"/>
          <w:lang w:val="en-US"/>
        </w:rPr>
        <w:t xml:space="preserve"> // International Journal </w:t>
      </w:r>
      <w:proofErr w:type="gramStart"/>
      <w:r>
        <w:rPr>
          <w:sz w:val="28"/>
          <w:szCs w:val="28"/>
          <w:lang w:val="en-US"/>
        </w:rPr>
        <w:t>of  Dermatology</w:t>
      </w:r>
      <w:proofErr w:type="gramEnd"/>
      <w:r>
        <w:rPr>
          <w:sz w:val="28"/>
          <w:szCs w:val="28"/>
          <w:lang w:val="en-US"/>
        </w:rPr>
        <w:t xml:space="preserve">. – 2010. – Vol. 40. – P. 1018–1023. </w:t>
      </w:r>
    </w:p>
    <w:p w:rsidR="00F839BC" w:rsidRPr="00F839BC" w:rsidRDefault="00F839BC">
      <w:pPr>
        <w:rPr>
          <w:lang w:val="en-US"/>
        </w:rPr>
      </w:pPr>
    </w:p>
    <w:sectPr w:rsidR="00F839BC" w:rsidRPr="00F839B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76E3"/>
    <w:rsid w:val="005A76E3"/>
    <w:rsid w:val="00880477"/>
    <w:rsid w:val="00F83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39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F839BC"/>
    <w:pPr>
      <w:spacing w:before="100" w:beforeAutospacing="1" w:after="100" w:afterAutospacing="1"/>
    </w:pPr>
  </w:style>
  <w:style w:type="paragraph" w:customStyle="1" w:styleId="western">
    <w:name w:val="western"/>
    <w:basedOn w:val="a"/>
    <w:rsid w:val="00F839BC"/>
    <w:pPr>
      <w:spacing w:before="100" w:beforeAutospacing="1" w:after="100" w:afterAutospacing="1"/>
    </w:pPr>
  </w:style>
  <w:style w:type="paragraph" w:styleId="a4">
    <w:name w:val="No Spacing"/>
    <w:uiPriority w:val="1"/>
    <w:qFormat/>
    <w:rsid w:val="00F839BC"/>
    <w:pPr>
      <w:spacing w:after="0" w:line="240" w:lineRule="auto"/>
    </w:pPr>
    <w:rPr>
      <w:rFonts w:ascii="Calibri" w:eastAsia="Calibri" w:hAnsi="Calibri" w:cs="Times New Roman"/>
      <w:lang w:val="ru-RU"/>
    </w:rPr>
  </w:style>
  <w:style w:type="character" w:customStyle="1" w:styleId="apple-converted-space">
    <w:name w:val="apple-converted-space"/>
    <w:basedOn w:val="a0"/>
    <w:rsid w:val="00F839BC"/>
  </w:style>
  <w:style w:type="character" w:styleId="a5">
    <w:name w:val="Emphasis"/>
    <w:basedOn w:val="a0"/>
    <w:qFormat/>
    <w:rsid w:val="00F839BC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39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F839BC"/>
    <w:pPr>
      <w:spacing w:before="100" w:beforeAutospacing="1" w:after="100" w:afterAutospacing="1"/>
    </w:pPr>
  </w:style>
  <w:style w:type="paragraph" w:customStyle="1" w:styleId="western">
    <w:name w:val="western"/>
    <w:basedOn w:val="a"/>
    <w:rsid w:val="00F839BC"/>
    <w:pPr>
      <w:spacing w:before="100" w:beforeAutospacing="1" w:after="100" w:afterAutospacing="1"/>
    </w:pPr>
  </w:style>
  <w:style w:type="paragraph" w:styleId="a4">
    <w:name w:val="No Spacing"/>
    <w:uiPriority w:val="1"/>
    <w:qFormat/>
    <w:rsid w:val="00F839BC"/>
    <w:pPr>
      <w:spacing w:after="0" w:line="240" w:lineRule="auto"/>
    </w:pPr>
    <w:rPr>
      <w:rFonts w:ascii="Calibri" w:eastAsia="Calibri" w:hAnsi="Calibri" w:cs="Times New Roman"/>
      <w:lang w:val="ru-RU"/>
    </w:rPr>
  </w:style>
  <w:style w:type="character" w:customStyle="1" w:styleId="apple-converted-space">
    <w:name w:val="apple-converted-space"/>
    <w:basedOn w:val="a0"/>
    <w:rsid w:val="00F839BC"/>
  </w:style>
  <w:style w:type="character" w:styleId="a5">
    <w:name w:val="Emphasis"/>
    <w:basedOn w:val="a0"/>
    <w:qFormat/>
    <w:rsid w:val="00F839B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11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10058</Words>
  <Characters>5734</Characters>
  <Application>Microsoft Office Word</Application>
  <DocSecurity>0</DocSecurity>
  <Lines>47</Lines>
  <Paragraphs>31</Paragraphs>
  <ScaleCrop>false</ScaleCrop>
  <Company/>
  <LinksUpToDate>false</LinksUpToDate>
  <CharactersWithSpaces>15761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2020-02-26T09:29:00Z</dcterms:created>
  <dcterms:modified xsi:type="dcterms:W3CDTF">2020-02-26T09:30:00Z</dcterms:modified>
</cp:coreProperties>
</file>