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Toc10578380" w:displacedByCustomXml="next"/>
    <w:sdt>
      <w:sdtPr>
        <w:rPr>
          <w:color w:val="000000" w:themeColor="text1"/>
          <w:szCs w:val="28"/>
        </w:rPr>
        <w:id w:val="-49117402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000A53" w:rsidRDefault="00000A53" w:rsidP="00000A53">
          <w:pPr>
            <w:pBdr>
              <w:bottom w:val="single" w:sz="4" w:space="1" w:color="auto"/>
            </w:pBdr>
            <w:jc w:val="center"/>
            <w:rPr>
              <w:szCs w:val="28"/>
            </w:rPr>
          </w:pPr>
          <w:r>
            <w:rPr>
              <w:szCs w:val="28"/>
            </w:rPr>
            <w:t>Одеський національний університет імені І. І. Мечникова</w:t>
          </w:r>
        </w:p>
        <w:p w:rsidR="00000A53" w:rsidRDefault="00000A53" w:rsidP="00000A53">
          <w:pPr>
            <w:jc w:val="center"/>
            <w:rPr>
              <w:sz w:val="20"/>
            </w:rPr>
          </w:pPr>
          <w:r>
            <w:rPr>
              <w:sz w:val="20"/>
            </w:rPr>
            <w:t>(повне найменування вищого навчального закладу)</w:t>
          </w:r>
        </w:p>
        <w:p w:rsidR="00000A53" w:rsidRDefault="00000A53" w:rsidP="00000A53">
          <w:pPr>
            <w:pBdr>
              <w:bottom w:val="single" w:sz="4" w:space="1" w:color="auto"/>
            </w:pBdr>
            <w:spacing w:before="240"/>
            <w:jc w:val="center"/>
            <w:rPr>
              <w:szCs w:val="28"/>
            </w:rPr>
          </w:pPr>
          <w:r>
            <w:rPr>
              <w:szCs w:val="28"/>
            </w:rPr>
            <w:t>Філологічний факультет</w:t>
          </w:r>
        </w:p>
        <w:p w:rsidR="00000A53" w:rsidRDefault="00000A53" w:rsidP="00000A53">
          <w:pPr>
            <w:jc w:val="center"/>
            <w:rPr>
              <w:sz w:val="18"/>
              <w:szCs w:val="18"/>
              <w:lang w:val="ru-RU"/>
            </w:rPr>
          </w:pPr>
          <w:r>
            <w:rPr>
              <w:sz w:val="18"/>
              <w:szCs w:val="18"/>
            </w:rPr>
            <w:t>(повне найменування інституту/факультету</w:t>
          </w:r>
          <w:r>
            <w:rPr>
              <w:sz w:val="18"/>
              <w:szCs w:val="18"/>
              <w:lang w:val="ru-RU"/>
            </w:rPr>
            <w:t>)</w:t>
          </w:r>
        </w:p>
        <w:p w:rsidR="00000A53" w:rsidRDefault="00000A53" w:rsidP="00000A53">
          <w:pPr>
            <w:pBdr>
              <w:bottom w:val="single" w:sz="4" w:space="1" w:color="auto"/>
            </w:pBdr>
            <w:spacing w:before="240"/>
            <w:jc w:val="center"/>
            <w:rPr>
              <w:szCs w:val="28"/>
            </w:rPr>
          </w:pPr>
          <w:r>
            <w:rPr>
              <w:szCs w:val="28"/>
            </w:rPr>
            <w:t>Кафедра загального та слов’янського мовознавства</w:t>
          </w:r>
        </w:p>
        <w:p w:rsidR="00000A53" w:rsidRDefault="00000A53" w:rsidP="00000A53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(повна назва кафедри)</w:t>
          </w:r>
        </w:p>
        <w:p w:rsidR="00000A53" w:rsidRDefault="00000A53" w:rsidP="00000A53">
          <w:pPr>
            <w:rPr>
              <w:b/>
              <w:spacing w:val="60"/>
              <w:sz w:val="40"/>
              <w:szCs w:val="40"/>
              <w:lang w:val="ru-RU"/>
            </w:rPr>
          </w:pPr>
        </w:p>
        <w:p w:rsidR="00000A53" w:rsidRDefault="00000A53" w:rsidP="00000A53">
          <w:pPr>
            <w:jc w:val="center"/>
            <w:rPr>
              <w:b/>
              <w:spacing w:val="60"/>
              <w:sz w:val="32"/>
              <w:szCs w:val="32"/>
            </w:rPr>
          </w:pPr>
          <w:r>
            <w:rPr>
              <w:b/>
              <w:spacing w:val="60"/>
              <w:sz w:val="32"/>
              <w:szCs w:val="32"/>
            </w:rPr>
            <w:t>Дипломна робота</w:t>
          </w:r>
        </w:p>
        <w:p w:rsidR="00000A53" w:rsidRDefault="00000A53" w:rsidP="00000A53">
          <w:pPr>
            <w:pBdr>
              <w:bottom w:val="single" w:sz="4" w:space="1" w:color="auto"/>
            </w:pBdr>
            <w:tabs>
              <w:tab w:val="center" w:pos="4819"/>
              <w:tab w:val="right" w:pos="8505"/>
            </w:tabs>
            <w:spacing w:before="240"/>
            <w:ind w:left="1134" w:right="850"/>
            <w:jc w:val="center"/>
            <w:rPr>
              <w:b/>
              <w:szCs w:val="28"/>
            </w:rPr>
          </w:pPr>
          <w:r>
            <w:rPr>
              <w:b/>
              <w:szCs w:val="28"/>
            </w:rPr>
            <w:t>Номінація особи в поемі Г.А. Могильницької «Рогніда»</w:t>
          </w:r>
        </w:p>
        <w:p w:rsidR="00000A53" w:rsidRDefault="00000A53" w:rsidP="00000A53">
          <w:pPr>
            <w:pBdr>
              <w:bottom w:val="single" w:sz="4" w:space="1" w:color="auto"/>
            </w:pBdr>
            <w:tabs>
              <w:tab w:val="center" w:pos="4819"/>
              <w:tab w:val="right" w:pos="8505"/>
            </w:tabs>
            <w:spacing w:before="240"/>
            <w:ind w:right="850"/>
            <w:rPr>
              <w:szCs w:val="28"/>
            </w:rPr>
          </w:pPr>
          <w:r>
            <w:rPr>
              <w:szCs w:val="28"/>
            </w:rPr>
            <w:t xml:space="preserve">     </w:t>
          </w:r>
          <w:r>
            <w:rPr>
              <w:szCs w:val="28"/>
              <w:lang w:val="en-US"/>
            </w:rPr>
            <w:t xml:space="preserve">Nomination of a person in the poem of G.A. </w:t>
          </w:r>
          <w:proofErr w:type="spellStart"/>
          <w:r>
            <w:rPr>
              <w:szCs w:val="28"/>
              <w:lang w:val="en-US"/>
            </w:rPr>
            <w:t>Mohylniskaya</w:t>
          </w:r>
          <w:proofErr w:type="spellEnd"/>
          <w:r>
            <w:rPr>
              <w:szCs w:val="28"/>
              <w:lang w:val="en-US"/>
            </w:rPr>
            <w:t xml:space="preserve"> </w:t>
          </w:r>
          <w:r>
            <w:rPr>
              <w:szCs w:val="28"/>
            </w:rPr>
            <w:t>«</w:t>
          </w:r>
          <w:proofErr w:type="spellStart"/>
          <w:r>
            <w:rPr>
              <w:szCs w:val="28"/>
              <w:lang w:val="en-US"/>
            </w:rPr>
            <w:t>Rognida</w:t>
          </w:r>
          <w:proofErr w:type="spellEnd"/>
          <w:r>
            <w:rPr>
              <w:szCs w:val="28"/>
            </w:rPr>
            <w:t>»</w:t>
          </w:r>
        </w:p>
        <w:p w:rsidR="00000A53" w:rsidRDefault="00000A53" w:rsidP="00000A53">
          <w:pPr>
            <w:tabs>
              <w:tab w:val="right" w:pos="9355"/>
            </w:tabs>
            <w:rPr>
              <w:sz w:val="24"/>
              <w:szCs w:val="24"/>
            </w:rPr>
          </w:pPr>
        </w:p>
        <w:p w:rsidR="00000A53" w:rsidRDefault="00000A53" w:rsidP="00000A53">
          <w:pPr>
            <w:tabs>
              <w:tab w:val="right" w:pos="9355"/>
            </w:tabs>
            <w:jc w:val="center"/>
            <w:rPr>
              <w:szCs w:val="28"/>
              <w:u w:val="single"/>
            </w:rPr>
          </w:pPr>
          <w:r>
            <w:rPr>
              <w:szCs w:val="28"/>
            </w:rPr>
            <w:t>на здобуття освітньо-кваліфікаційного рівня «бакалавр»</w:t>
          </w:r>
        </w:p>
        <w:p w:rsidR="00000A53" w:rsidRDefault="00000A53" w:rsidP="00000A53">
          <w:pPr>
            <w:tabs>
              <w:tab w:val="left" w:pos="3600"/>
              <w:tab w:val="left" w:pos="3780"/>
              <w:tab w:val="left" w:pos="3960"/>
              <w:tab w:val="right" w:pos="9355"/>
            </w:tabs>
            <w:rPr>
              <w:szCs w:val="28"/>
              <w:u w:val="single"/>
            </w:rPr>
          </w:pPr>
        </w:p>
        <w:p w:rsidR="00000A53" w:rsidRDefault="00000A53" w:rsidP="00000A53">
          <w:pPr>
            <w:tabs>
              <w:tab w:val="left" w:pos="3600"/>
              <w:tab w:val="left" w:pos="3780"/>
              <w:tab w:val="left" w:pos="3960"/>
            </w:tabs>
            <w:ind w:firstLine="3780"/>
            <w:rPr>
              <w:szCs w:val="28"/>
            </w:rPr>
          </w:pPr>
          <w:r>
            <w:rPr>
              <w:szCs w:val="28"/>
            </w:rPr>
            <w:t xml:space="preserve">Виконала: студентка заочної </w:t>
          </w:r>
        </w:p>
        <w:p w:rsidR="00000A53" w:rsidRDefault="00000A53" w:rsidP="00000A53">
          <w:pPr>
            <w:tabs>
              <w:tab w:val="left" w:pos="3600"/>
              <w:tab w:val="left" w:pos="3780"/>
              <w:tab w:val="left" w:pos="3960"/>
            </w:tabs>
            <w:ind w:firstLine="3780"/>
            <w:rPr>
              <w:szCs w:val="28"/>
            </w:rPr>
          </w:pPr>
          <w:r>
            <w:rPr>
              <w:szCs w:val="28"/>
            </w:rPr>
            <w:t>форми навчання</w:t>
          </w:r>
        </w:p>
        <w:p w:rsidR="00000A53" w:rsidRDefault="00000A53" w:rsidP="00000A53">
          <w:pPr>
            <w:tabs>
              <w:tab w:val="left" w:pos="3600"/>
              <w:tab w:val="left" w:pos="3780"/>
              <w:tab w:val="left" w:pos="3960"/>
            </w:tabs>
            <w:ind w:firstLine="3780"/>
            <w:rPr>
              <w:szCs w:val="28"/>
            </w:rPr>
          </w:pPr>
          <w:r>
            <w:rPr>
              <w:b/>
              <w:szCs w:val="28"/>
            </w:rPr>
            <w:t xml:space="preserve">6.020303 </w:t>
          </w:r>
          <w:r>
            <w:rPr>
              <w:szCs w:val="28"/>
            </w:rPr>
            <w:t xml:space="preserve">Філологія </w:t>
          </w:r>
        </w:p>
        <w:p w:rsidR="00000A53" w:rsidRDefault="00000A53" w:rsidP="00000A53">
          <w:pPr>
            <w:tabs>
              <w:tab w:val="left" w:pos="3600"/>
              <w:tab w:val="left" w:pos="3780"/>
              <w:tab w:val="left" w:pos="3960"/>
            </w:tabs>
            <w:ind w:firstLine="3780"/>
            <w:rPr>
              <w:szCs w:val="28"/>
            </w:rPr>
          </w:pPr>
          <w:r>
            <w:rPr>
              <w:szCs w:val="28"/>
            </w:rPr>
            <w:t>спеціалізації «Українська мова та література»</w:t>
          </w:r>
        </w:p>
        <w:p w:rsidR="00000A53" w:rsidRDefault="00000A53" w:rsidP="00000A53">
          <w:pPr>
            <w:tabs>
              <w:tab w:val="left" w:pos="3600"/>
              <w:tab w:val="left" w:pos="3780"/>
              <w:tab w:val="left" w:pos="3960"/>
              <w:tab w:val="left" w:pos="5245"/>
              <w:tab w:val="right" w:pos="9355"/>
            </w:tabs>
            <w:ind w:firstLine="3780"/>
            <w:rPr>
              <w:szCs w:val="28"/>
            </w:rPr>
          </w:pPr>
          <w:proofErr w:type="spellStart"/>
          <w:r>
            <w:rPr>
              <w:szCs w:val="28"/>
            </w:rPr>
            <w:t>Свешнікова</w:t>
          </w:r>
          <w:proofErr w:type="spellEnd"/>
          <w:r>
            <w:rPr>
              <w:szCs w:val="28"/>
            </w:rPr>
            <w:t xml:space="preserve"> Анастасія В’ячеславівна</w:t>
          </w:r>
        </w:p>
        <w:p w:rsidR="00000A53" w:rsidRDefault="00000A53" w:rsidP="00000A53">
          <w:pPr>
            <w:tabs>
              <w:tab w:val="left" w:pos="3600"/>
              <w:tab w:val="left" w:pos="3780"/>
              <w:tab w:val="left" w:pos="3960"/>
              <w:tab w:val="left" w:pos="5245"/>
              <w:tab w:val="right" w:pos="9355"/>
            </w:tabs>
            <w:ind w:firstLine="3780"/>
            <w:rPr>
              <w:szCs w:val="28"/>
            </w:rPr>
          </w:pPr>
          <w:r>
            <w:rPr>
              <w:szCs w:val="28"/>
            </w:rPr>
            <w:t>Науковий керівник:</w:t>
          </w:r>
        </w:p>
        <w:p w:rsidR="00000A53" w:rsidRDefault="00000A53" w:rsidP="00000A53">
          <w:pPr>
            <w:tabs>
              <w:tab w:val="left" w:pos="3600"/>
              <w:tab w:val="left" w:pos="3780"/>
              <w:tab w:val="left" w:pos="3960"/>
              <w:tab w:val="left" w:pos="5245"/>
              <w:tab w:val="right" w:pos="9355"/>
            </w:tabs>
            <w:ind w:firstLine="3780"/>
            <w:rPr>
              <w:szCs w:val="28"/>
            </w:rPr>
          </w:pPr>
          <w:r>
            <w:rPr>
              <w:szCs w:val="28"/>
            </w:rPr>
            <w:t>к. </w:t>
          </w:r>
          <w:proofErr w:type="spellStart"/>
          <w:r>
            <w:rPr>
              <w:szCs w:val="28"/>
            </w:rPr>
            <w:t>філол</w:t>
          </w:r>
          <w:proofErr w:type="spellEnd"/>
          <w:r>
            <w:rPr>
              <w:szCs w:val="28"/>
            </w:rPr>
            <w:t xml:space="preserve">. н., доц. Дмитрієв С.В._________ </w:t>
          </w:r>
        </w:p>
        <w:p w:rsidR="00000A53" w:rsidRDefault="00000A53" w:rsidP="00000A53">
          <w:pPr>
            <w:tabs>
              <w:tab w:val="left" w:pos="3600"/>
              <w:tab w:val="left" w:pos="3780"/>
              <w:tab w:val="left" w:pos="3960"/>
              <w:tab w:val="left" w:pos="5245"/>
              <w:tab w:val="right" w:pos="9355"/>
            </w:tabs>
            <w:ind w:firstLine="3780"/>
            <w:rPr>
              <w:szCs w:val="28"/>
            </w:rPr>
          </w:pPr>
          <w:r>
            <w:rPr>
              <w:szCs w:val="28"/>
            </w:rPr>
            <w:t>Рецензент:</w:t>
          </w:r>
        </w:p>
        <w:p w:rsidR="00000A53" w:rsidRDefault="009D71EB" w:rsidP="00000A53">
          <w:pPr>
            <w:tabs>
              <w:tab w:val="left" w:pos="3600"/>
              <w:tab w:val="left" w:pos="3780"/>
              <w:tab w:val="left" w:pos="3960"/>
              <w:tab w:val="left" w:pos="5245"/>
              <w:tab w:val="right" w:pos="9355"/>
            </w:tabs>
            <w:ind w:firstLine="3780"/>
            <w:rPr>
              <w:szCs w:val="28"/>
            </w:rPr>
          </w:pPr>
          <w:r>
            <w:rPr>
              <w:szCs w:val="28"/>
            </w:rPr>
            <w:t xml:space="preserve">ст., </w:t>
          </w:r>
          <w:proofErr w:type="spellStart"/>
          <w:r>
            <w:rPr>
              <w:szCs w:val="28"/>
            </w:rPr>
            <w:t>викл</w:t>
          </w:r>
          <w:proofErr w:type="spellEnd"/>
          <w:r>
            <w:rPr>
              <w:szCs w:val="28"/>
            </w:rPr>
            <w:t xml:space="preserve">.  </w:t>
          </w:r>
          <w:proofErr w:type="spellStart"/>
          <w:r w:rsidR="00000A53">
            <w:rPr>
              <w:szCs w:val="28"/>
            </w:rPr>
            <w:t>Мінкевич</w:t>
          </w:r>
          <w:proofErr w:type="spellEnd"/>
          <w:r w:rsidR="00000A53">
            <w:rPr>
              <w:szCs w:val="28"/>
            </w:rPr>
            <w:t xml:space="preserve"> Е.Е.</w:t>
          </w:r>
          <w:r>
            <w:rPr>
              <w:szCs w:val="28"/>
            </w:rPr>
            <w:softHyphen/>
          </w:r>
          <w:r>
            <w:rPr>
              <w:szCs w:val="28"/>
            </w:rPr>
            <w:softHyphen/>
          </w:r>
          <w:r>
            <w:rPr>
              <w:szCs w:val="28"/>
            </w:rPr>
            <w:softHyphen/>
          </w:r>
          <w:r>
            <w:rPr>
              <w:szCs w:val="28"/>
            </w:rPr>
            <w:softHyphen/>
            <w:t>_____________</w:t>
          </w:r>
        </w:p>
        <w:p w:rsidR="00000A53" w:rsidRDefault="00000A53" w:rsidP="00000A53">
          <w:pPr>
            <w:tabs>
              <w:tab w:val="left" w:pos="5245"/>
              <w:tab w:val="right" w:pos="9355"/>
            </w:tabs>
            <w:spacing w:before="120"/>
            <w:rPr>
              <w:szCs w:val="28"/>
            </w:rPr>
          </w:pPr>
        </w:p>
        <w:p w:rsidR="00000A53" w:rsidRDefault="00000A53" w:rsidP="00000A53">
          <w:pPr>
            <w:ind w:left="3969"/>
            <w:rPr>
              <w:szCs w:val="28"/>
            </w:rPr>
          </w:pPr>
        </w:p>
        <w:p w:rsidR="00000A53" w:rsidRDefault="00000A53" w:rsidP="00000A53">
          <w:pPr>
            <w:ind w:left="3969"/>
            <w:rPr>
              <w:szCs w:val="28"/>
            </w:rPr>
          </w:pPr>
        </w:p>
        <w:tbl>
          <w:tblPr>
            <w:tblW w:w="5155" w:type="pct"/>
            <w:jc w:val="center"/>
            <w:tblLook w:val="00A0" w:firstRow="1" w:lastRow="0" w:firstColumn="1" w:lastColumn="0" w:noHBand="0" w:noVBand="0"/>
          </w:tblPr>
          <w:tblGrid>
            <w:gridCol w:w="5289"/>
            <w:gridCol w:w="4981"/>
          </w:tblGrid>
          <w:tr w:rsidR="00000A53" w:rsidTr="00000A53">
            <w:trPr>
              <w:jc w:val="center"/>
            </w:trPr>
            <w:tc>
              <w:tcPr>
                <w:tcW w:w="4967" w:type="dxa"/>
                <w:hideMark/>
              </w:tcPr>
              <w:p w:rsidR="00000A53" w:rsidRDefault="00000A53">
                <w:pPr>
                  <w:rPr>
                    <w:szCs w:val="28"/>
                  </w:rPr>
                </w:pPr>
                <w:r>
                  <w:rPr>
                    <w:szCs w:val="28"/>
                  </w:rPr>
                  <w:t>Рекомендовано до захисту:</w:t>
                </w:r>
              </w:p>
              <w:p w:rsidR="00000A53" w:rsidRDefault="00000A53">
                <w:pPr>
                  <w:spacing w:before="120"/>
                  <w:rPr>
                    <w:szCs w:val="28"/>
                  </w:rPr>
                </w:pPr>
                <w:r>
                  <w:rPr>
                    <w:szCs w:val="28"/>
                  </w:rPr>
                  <w:t>протокол засідання кафедри</w:t>
                </w:r>
              </w:p>
              <w:p w:rsidR="00000A53" w:rsidRDefault="00000A53">
                <w:pPr>
                  <w:spacing w:before="120"/>
                  <w:rPr>
                    <w:szCs w:val="28"/>
                  </w:rPr>
                </w:pPr>
                <w:r>
                  <w:rPr>
                    <w:szCs w:val="28"/>
                  </w:rPr>
                  <w:t>№ __ від ____________201</w:t>
                </w:r>
                <w:r>
                  <w:rPr>
                    <w:szCs w:val="28"/>
                    <w:lang w:val="ru-RU"/>
                  </w:rPr>
                  <w:t>9</w:t>
                </w:r>
                <w:r>
                  <w:rPr>
                    <w:szCs w:val="28"/>
                  </w:rPr>
                  <w:t xml:space="preserve"> р. </w:t>
                </w:r>
              </w:p>
              <w:p w:rsidR="00000A53" w:rsidRDefault="00000A53">
                <w:pPr>
                  <w:spacing w:before="600"/>
                  <w:rPr>
                    <w:szCs w:val="28"/>
                  </w:rPr>
                </w:pPr>
                <w:r>
                  <w:rPr>
                    <w:szCs w:val="28"/>
                  </w:rPr>
                  <w:t>Завідувач кафедри</w:t>
                </w:r>
              </w:p>
              <w:p w:rsidR="00000A53" w:rsidRDefault="00000A53">
                <w:pPr>
                  <w:tabs>
                    <w:tab w:val="left" w:pos="1168"/>
                    <w:tab w:val="left" w:pos="3861"/>
                  </w:tabs>
                  <w:spacing w:before="360"/>
                  <w:rPr>
                    <w:szCs w:val="28"/>
                    <w:u w:val="single"/>
                  </w:rPr>
                </w:pPr>
                <w:r>
                  <w:rPr>
                    <w:szCs w:val="28"/>
                    <w:u w:val="single"/>
                  </w:rPr>
                  <w:tab/>
                </w:r>
                <w:r>
                  <w:rPr>
                    <w:szCs w:val="28"/>
                  </w:rPr>
                  <w:t xml:space="preserve">проф. </w:t>
                </w:r>
                <w:proofErr w:type="spellStart"/>
                <w:r>
                  <w:rPr>
                    <w:szCs w:val="28"/>
                  </w:rPr>
                  <w:t>Войцева</w:t>
                </w:r>
                <w:proofErr w:type="spellEnd"/>
                <w:r>
                  <w:rPr>
                    <w:szCs w:val="28"/>
                  </w:rPr>
                  <w:t xml:space="preserve"> О. А.</w:t>
                </w:r>
              </w:p>
              <w:p w:rsidR="00000A53" w:rsidRDefault="00000A53">
                <w:pPr>
                  <w:tabs>
                    <w:tab w:val="left" w:pos="284"/>
                    <w:tab w:val="left" w:pos="1767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ab/>
                  <w:t>(підпис)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4678" w:type="dxa"/>
                <w:hideMark/>
              </w:tcPr>
              <w:p w:rsidR="00000A53" w:rsidRDefault="00000A53">
                <w:pPr>
                  <w:tabs>
                    <w:tab w:val="right" w:pos="4462"/>
                  </w:tabs>
                  <w:rPr>
                    <w:szCs w:val="28"/>
                  </w:rPr>
                </w:pPr>
                <w:r>
                  <w:rPr>
                    <w:szCs w:val="28"/>
                  </w:rPr>
                  <w:t>Захищено на засіданні ЕК № ___</w:t>
                </w:r>
              </w:p>
              <w:p w:rsidR="00000A53" w:rsidRDefault="00000A53">
                <w:pPr>
                  <w:tabs>
                    <w:tab w:val="right" w:pos="4462"/>
                  </w:tabs>
                  <w:spacing w:before="120"/>
                  <w:rPr>
                    <w:szCs w:val="28"/>
                  </w:rPr>
                </w:pPr>
                <w:r>
                  <w:rPr>
                    <w:szCs w:val="28"/>
                  </w:rPr>
                  <w:t>протокол № _ від _______201</w:t>
                </w:r>
                <w:r>
                  <w:rPr>
                    <w:szCs w:val="28"/>
                    <w:lang w:val="ru-RU"/>
                  </w:rPr>
                  <w:t>9</w:t>
                </w:r>
                <w:r>
                  <w:rPr>
                    <w:szCs w:val="28"/>
                  </w:rPr>
                  <w:t xml:space="preserve"> р.</w:t>
                </w:r>
                <w:r>
                  <w:rPr>
                    <w:szCs w:val="28"/>
                  </w:rPr>
                  <w:tab/>
                </w:r>
              </w:p>
              <w:p w:rsidR="00000A53" w:rsidRDefault="00000A53">
                <w:pPr>
                  <w:tabs>
                    <w:tab w:val="right" w:pos="4462"/>
                  </w:tabs>
                  <w:spacing w:before="120"/>
                  <w:rPr>
                    <w:szCs w:val="28"/>
                  </w:rPr>
                </w:pPr>
                <w:r>
                  <w:rPr>
                    <w:szCs w:val="28"/>
                  </w:rPr>
                  <w:t>Оцінка______________/___</w:t>
                </w:r>
                <w:r>
                  <w:rPr>
                    <w:sz w:val="20"/>
                  </w:rPr>
                  <w:tab/>
                </w:r>
                <w:r>
                  <w:rPr>
                    <w:szCs w:val="28"/>
                  </w:rPr>
                  <w:t>___/_____</w:t>
                </w:r>
              </w:p>
              <w:p w:rsidR="00000A53" w:rsidRDefault="00000A53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(за національною шкалою/шкалою ЕСТ</w:t>
                </w:r>
                <w:r>
                  <w:rPr>
                    <w:sz w:val="20"/>
                    <w:lang w:val="en-US"/>
                  </w:rPr>
                  <w:t>S</w:t>
                </w:r>
                <w:r>
                  <w:rPr>
                    <w:sz w:val="20"/>
                  </w:rPr>
                  <w:t>/ бали)</w:t>
                </w:r>
              </w:p>
              <w:p w:rsidR="00000A53" w:rsidRDefault="00000A53">
                <w:pPr>
                  <w:spacing w:before="360"/>
                  <w:rPr>
                    <w:szCs w:val="28"/>
                  </w:rPr>
                </w:pPr>
                <w:r>
                  <w:rPr>
                    <w:szCs w:val="28"/>
                  </w:rPr>
                  <w:t>Голова ЕК</w:t>
                </w:r>
              </w:p>
              <w:p w:rsidR="00000A53" w:rsidRDefault="00000A53">
                <w:pPr>
                  <w:tabs>
                    <w:tab w:val="left" w:pos="1446"/>
                    <w:tab w:val="right" w:pos="4462"/>
                  </w:tabs>
                  <w:spacing w:before="360"/>
                  <w:rPr>
                    <w:szCs w:val="28"/>
                    <w:u w:val="single"/>
                    <w:lang w:val="ru-RU"/>
                  </w:rPr>
                </w:pPr>
                <w:r>
                  <w:rPr>
                    <w:szCs w:val="28"/>
                    <w:u w:val="single"/>
                  </w:rPr>
                  <w:tab/>
                </w:r>
                <w:r>
                  <w:rPr>
                    <w:szCs w:val="28"/>
                  </w:rPr>
                  <w:t>доц. Шевченко Т.</w:t>
                </w:r>
                <w:r>
                  <w:rPr>
                    <w:szCs w:val="28"/>
                    <w:lang w:val="de-DE"/>
                  </w:rPr>
                  <w:t> </w:t>
                </w:r>
                <w:r>
                  <w:rPr>
                    <w:szCs w:val="28"/>
                    <w:lang w:val="ru-RU"/>
                  </w:rPr>
                  <w:t>М.</w:t>
                </w:r>
              </w:p>
              <w:p w:rsidR="00000A53" w:rsidRDefault="00000A53">
                <w:pPr>
                  <w:tabs>
                    <w:tab w:val="left" w:pos="454"/>
                    <w:tab w:val="left" w:pos="2155"/>
                  </w:tabs>
                  <w:rPr>
                    <w:szCs w:val="28"/>
                  </w:rPr>
                </w:pPr>
                <w:r>
                  <w:rPr>
                    <w:sz w:val="20"/>
                  </w:rPr>
                  <w:tab/>
                  <w:t>(підпис)</w:t>
                </w:r>
                <w:r>
                  <w:rPr>
                    <w:sz w:val="20"/>
                  </w:rPr>
                  <w:tab/>
                </w:r>
              </w:p>
            </w:tc>
          </w:tr>
          <w:tr w:rsidR="00000A53" w:rsidTr="00000A53">
            <w:trPr>
              <w:jc w:val="center"/>
            </w:trPr>
            <w:tc>
              <w:tcPr>
                <w:tcW w:w="4967" w:type="dxa"/>
              </w:tcPr>
              <w:p w:rsidR="00000A53" w:rsidRDefault="00000A53">
                <w:pPr>
                  <w:rPr>
                    <w:szCs w:val="28"/>
                  </w:rPr>
                </w:pPr>
              </w:p>
            </w:tc>
            <w:tc>
              <w:tcPr>
                <w:tcW w:w="4678" w:type="dxa"/>
              </w:tcPr>
              <w:p w:rsidR="00000A53" w:rsidRDefault="00000A53">
                <w:pPr>
                  <w:rPr>
                    <w:szCs w:val="28"/>
                  </w:rPr>
                </w:pPr>
              </w:p>
            </w:tc>
          </w:tr>
        </w:tbl>
        <w:p w:rsidR="00000A53" w:rsidRDefault="00000A53" w:rsidP="00000A53">
          <w:pPr>
            <w:jc w:val="center"/>
            <w:rPr>
              <w:rFonts w:eastAsia="Calibri"/>
              <w:b/>
              <w:szCs w:val="28"/>
              <w:lang w:eastAsia="en-US"/>
            </w:rPr>
          </w:pPr>
        </w:p>
        <w:p w:rsidR="00000A53" w:rsidRDefault="00000A53" w:rsidP="00000A53">
          <w:pPr>
            <w:jc w:val="center"/>
            <w:rPr>
              <w:b/>
              <w:szCs w:val="28"/>
            </w:rPr>
          </w:pPr>
        </w:p>
        <w:p w:rsidR="00000A53" w:rsidRDefault="00000A53" w:rsidP="00000A53">
          <w:pPr>
            <w:rPr>
              <w:b/>
              <w:szCs w:val="28"/>
            </w:rPr>
          </w:pPr>
        </w:p>
        <w:p w:rsidR="00000A53" w:rsidRDefault="00000A53" w:rsidP="00000A53">
          <w:pPr>
            <w:jc w:val="center"/>
            <w:rPr>
              <w:b/>
              <w:szCs w:val="28"/>
            </w:rPr>
          </w:pPr>
          <w:r>
            <w:rPr>
              <w:b/>
              <w:szCs w:val="28"/>
            </w:rPr>
            <w:t>Одеса</w:t>
          </w:r>
          <w:r>
            <w:rPr>
              <w:b/>
              <w:szCs w:val="28"/>
              <w:lang w:val="en-US"/>
            </w:rPr>
            <w:t xml:space="preserve"> –</w:t>
          </w:r>
          <w:r>
            <w:rPr>
              <w:b/>
              <w:szCs w:val="28"/>
            </w:rPr>
            <w:t xml:space="preserve"> 2019</w:t>
          </w:r>
        </w:p>
        <w:p w:rsidR="00000A53" w:rsidRPr="00000A53" w:rsidRDefault="00000A53" w:rsidP="00000A53"/>
        <w:p w:rsidR="00537AA0" w:rsidRPr="00467352" w:rsidRDefault="00537AA0" w:rsidP="00584665">
          <w:pPr>
            <w:pStyle w:val="13"/>
            <w:tabs>
              <w:tab w:val="right" w:leader="dot" w:pos="9735"/>
            </w:tabs>
            <w:spacing w:line="360" w:lineRule="auto"/>
            <w:ind w:right="106" w:firstLine="284"/>
            <w:jc w:val="both"/>
            <w:rPr>
              <w:color w:val="000000" w:themeColor="text1"/>
              <w:szCs w:val="28"/>
            </w:rPr>
          </w:pPr>
          <w:r w:rsidRPr="00467352">
            <w:rPr>
              <w:color w:val="000000" w:themeColor="text1"/>
              <w:szCs w:val="28"/>
            </w:rPr>
            <w:lastRenderedPageBreak/>
            <w:t>ЗМІСТ</w:t>
          </w:r>
        </w:p>
        <w:p w:rsidR="006E1B60" w:rsidRPr="00467352" w:rsidRDefault="004507F3" w:rsidP="00584665">
          <w:pPr>
            <w:pStyle w:val="13"/>
            <w:tabs>
              <w:tab w:val="right" w:leader="dot" w:pos="9735"/>
            </w:tabs>
            <w:spacing w:line="360" w:lineRule="auto"/>
            <w:ind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r w:rsidRPr="00467352">
            <w:rPr>
              <w:color w:val="000000" w:themeColor="text1"/>
              <w:szCs w:val="28"/>
            </w:rPr>
            <w:fldChar w:fldCharType="begin"/>
          </w:r>
          <w:r w:rsidR="006E1B60" w:rsidRPr="00467352">
            <w:rPr>
              <w:color w:val="000000" w:themeColor="text1"/>
              <w:szCs w:val="28"/>
            </w:rPr>
            <w:instrText xml:space="preserve"> TOC \o "1-3" \h \z \u </w:instrText>
          </w:r>
          <w:r w:rsidRPr="00467352">
            <w:rPr>
              <w:color w:val="000000" w:themeColor="text1"/>
              <w:szCs w:val="28"/>
            </w:rPr>
            <w:fldChar w:fldCharType="separate"/>
          </w:r>
          <w:hyperlink w:anchor="_Toc10578852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ВСТУП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</w:hyperlink>
          <w:r w:rsidR="00F07791">
            <w:rPr>
              <w:noProof/>
              <w:color w:val="000000" w:themeColor="text1"/>
              <w:szCs w:val="28"/>
            </w:rPr>
            <w:t>3</w:t>
          </w:r>
        </w:p>
        <w:p w:rsidR="006E1B60" w:rsidRPr="00467352" w:rsidRDefault="0001182A" w:rsidP="00584665">
          <w:pPr>
            <w:pStyle w:val="13"/>
            <w:tabs>
              <w:tab w:val="right" w:leader="dot" w:pos="9735"/>
            </w:tabs>
            <w:spacing w:line="360" w:lineRule="auto"/>
            <w:ind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53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РОЗДІЛ  І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_Toc10578853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6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13"/>
            <w:tabs>
              <w:tab w:val="right" w:leader="dot" w:pos="9735"/>
            </w:tabs>
            <w:spacing w:line="360" w:lineRule="auto"/>
            <w:ind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54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ТЕОРЕТИЧНІ ТА МЕТОДИЧНІ АСПЕКТИ ОНОМАСІОЛОГІЧНОГО ДОСЛІДЖЕННЯ МОВНИХ ОДИНИЦЬ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_Toc10578854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6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55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І. 1.  Про</w:t>
            </w:r>
            <w:r w:rsidR="007F3459" w:rsidRPr="00467352">
              <w:rPr>
                <w:rStyle w:val="af9"/>
                <w:noProof/>
                <w:color w:val="000000" w:themeColor="text1"/>
                <w:szCs w:val="28"/>
              </w:rPr>
              <w:t>блематика та напрями</w:t>
            </w:r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 xml:space="preserve"> ономасіології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_Toc10578855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6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56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І. 2.  Традиційні напрями вивчення картини світу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_Toc10578856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13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57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І. 3.  Модель породження номінації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_Toc10578857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18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58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Висновки до розділу  І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_Toc10578858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33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13"/>
            <w:tabs>
              <w:tab w:val="right" w:leader="dot" w:pos="9735"/>
            </w:tabs>
            <w:spacing w:line="360" w:lineRule="auto"/>
            <w:ind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59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РОЗДІЛ  ІІ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_Toc10578859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35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13"/>
            <w:tabs>
              <w:tab w:val="right" w:leader="dot" w:pos="9735"/>
            </w:tabs>
            <w:spacing w:line="360" w:lineRule="auto"/>
            <w:ind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0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ПАРАДИГМАТИЧНІ ЗВ’ЯЗКИ НОМІНАЦІЇ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_Toc10578860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35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1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ІІ. 1.  Групи номінацій за значенням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_Toc10578861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35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2" w:history="1">
            <w:r w:rsidR="006E1B60" w:rsidRPr="00467352">
              <w:rPr>
                <w:rStyle w:val="af9"/>
                <w:iCs/>
                <w:noProof/>
                <w:color w:val="000000" w:themeColor="text1"/>
                <w:szCs w:val="28"/>
              </w:rPr>
              <w:t>ІІ. 2. Емоційно забарвлена лексика на позначення особи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_Toc10578862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39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3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ІІ.3 Проблема вивчення механізму метафори у творенні номінативних одиниць мови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_Toc10578863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42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4" w:history="1">
            <w:r w:rsidR="006E1B60" w:rsidRPr="00467352">
              <w:rPr>
                <w:rStyle w:val="af9"/>
                <w:rFonts w:eastAsia="Lucida Sans Unicode"/>
                <w:iCs/>
                <w:noProof/>
                <w:color w:val="000000" w:themeColor="text1"/>
                <w:szCs w:val="28"/>
              </w:rPr>
              <w:t>Висновки до розділу ІІ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_Toc10578864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47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13"/>
            <w:tabs>
              <w:tab w:val="right" w:leader="dot" w:pos="9735"/>
            </w:tabs>
            <w:spacing w:line="360" w:lineRule="auto"/>
            <w:ind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5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РОЗДІЛ ІІІ. НОМІНАЦІЯ ОСОБИ В ЛІРО-ЕПІЧНІЙ ПОЕМІ «РОГНІДА»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_Toc10578865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48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6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ІІІ. 1. Номінації на позначення осіб за семою «релігія»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_Toc10578866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48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7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ІІІ. 3. Номінації на позначення осіб за семою «військова справа»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_Toc10578867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53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8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ІІІ. 4. Номінації на позначення осіб за семою «рід занять»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_Toc10578868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54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69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ІІІ. 5. Номінації на позначення осіб за семою «поведінка»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_Toc10578869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55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70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ІІІ. 6. Номінації на позначення осіб за семою «приналежність до племені, народу»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_Toc10578870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57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71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ІІІ. 7. Власні назви на позначення особи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_Toc10578871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58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26"/>
            <w:tabs>
              <w:tab w:val="right" w:leader="dot" w:pos="9735"/>
            </w:tabs>
            <w:spacing w:line="360" w:lineRule="auto"/>
            <w:ind w:left="0"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72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Висновки до розділу ІІІ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_Toc10578872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63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13"/>
            <w:tabs>
              <w:tab w:val="right" w:leader="dot" w:pos="9735"/>
            </w:tabs>
            <w:spacing w:line="360" w:lineRule="auto"/>
            <w:ind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73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ВИСНОВКИ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_Toc10578873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64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01182A" w:rsidP="00584665">
          <w:pPr>
            <w:pStyle w:val="13"/>
            <w:tabs>
              <w:tab w:val="right" w:leader="dot" w:pos="9735"/>
            </w:tabs>
            <w:spacing w:line="360" w:lineRule="auto"/>
            <w:ind w:right="106" w:firstLine="284"/>
            <w:jc w:val="both"/>
            <w:rPr>
              <w:rFonts w:eastAsiaTheme="minorEastAsia"/>
              <w:noProof/>
              <w:color w:val="000000" w:themeColor="text1"/>
              <w:szCs w:val="28"/>
            </w:rPr>
          </w:pPr>
          <w:hyperlink w:anchor="_Toc10578874" w:history="1">
            <w:r w:rsidR="006E1B60" w:rsidRPr="00467352">
              <w:rPr>
                <w:rStyle w:val="af9"/>
                <w:noProof/>
                <w:color w:val="000000" w:themeColor="text1"/>
                <w:szCs w:val="28"/>
              </w:rPr>
              <w:t>СПИСОК ВИКОРИСТАНИХ ДЖЕРЕЛ</w:t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tab/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begin"/>
            </w:r>
            <w:r w:rsidR="006E1B60" w:rsidRPr="00467352">
              <w:rPr>
                <w:noProof/>
                <w:webHidden/>
                <w:color w:val="000000" w:themeColor="text1"/>
                <w:szCs w:val="28"/>
              </w:rPr>
              <w:instrText xml:space="preserve"> PAGEREF _Toc10578874 \h </w:instrTex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separate"/>
            </w:r>
            <w:r w:rsidR="00652D94">
              <w:rPr>
                <w:noProof/>
                <w:webHidden/>
                <w:color w:val="000000" w:themeColor="text1"/>
                <w:szCs w:val="28"/>
              </w:rPr>
              <w:t>68</w:t>
            </w:r>
            <w:r w:rsidR="004507F3" w:rsidRPr="00467352">
              <w:rPr>
                <w:noProof/>
                <w:webHidden/>
                <w:color w:val="000000" w:themeColor="text1"/>
                <w:szCs w:val="28"/>
              </w:rPr>
              <w:fldChar w:fldCharType="end"/>
            </w:r>
          </w:hyperlink>
        </w:p>
        <w:p w:rsidR="006E1B60" w:rsidRPr="00467352" w:rsidRDefault="004507F3" w:rsidP="00584665">
          <w:pPr>
            <w:spacing w:line="360" w:lineRule="auto"/>
            <w:ind w:right="106" w:firstLine="284"/>
            <w:jc w:val="both"/>
            <w:rPr>
              <w:b/>
              <w:bCs/>
              <w:color w:val="000000" w:themeColor="text1"/>
              <w:szCs w:val="28"/>
            </w:rPr>
          </w:pPr>
          <w:r w:rsidRPr="00467352">
            <w:rPr>
              <w:b/>
              <w:bCs/>
              <w:color w:val="000000" w:themeColor="text1"/>
              <w:szCs w:val="28"/>
            </w:rPr>
            <w:fldChar w:fldCharType="end"/>
          </w:r>
        </w:p>
      </w:sdtContent>
    </w:sdt>
    <w:bookmarkStart w:id="1" w:name="_Toc10578852" w:displacedByCustomXml="prev"/>
    <w:p w:rsidR="00537AA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br/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b/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lastRenderedPageBreak/>
        <w:t>В</w:t>
      </w:r>
      <w:r w:rsidRPr="00467352">
        <w:rPr>
          <w:b/>
          <w:color w:val="000000" w:themeColor="text1"/>
          <w:szCs w:val="28"/>
        </w:rPr>
        <w:t>СТУП</w:t>
      </w:r>
      <w:bookmarkEnd w:id="1"/>
      <w:bookmarkEnd w:id="0"/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Людина дає назви всьому, що її оточує – предметам, явищам, відчуттям, всім живим істотам і в тому чи</w:t>
      </w:r>
      <w:r w:rsidR="003626CA" w:rsidRPr="00467352">
        <w:rPr>
          <w:color w:val="000000" w:themeColor="text1"/>
          <w:szCs w:val="28"/>
        </w:rPr>
        <w:t>слі собі. Присвоєння назви чому-</w:t>
      </w:r>
      <w:r w:rsidRPr="00467352">
        <w:rPr>
          <w:color w:val="000000" w:themeColor="text1"/>
          <w:szCs w:val="28"/>
        </w:rPr>
        <w:t xml:space="preserve"> або кому-небудь у лінгвістиці визначається як номінація. Лексеми-номінації повинні передати основну інформацію про предмет, явище, особу. З появою нових об’єктів з’являються і нові номінації. Цей прошарок лексики пост</w:t>
      </w:r>
      <w:r w:rsidR="003626CA" w:rsidRPr="00467352">
        <w:rPr>
          <w:color w:val="000000" w:themeColor="text1"/>
          <w:szCs w:val="28"/>
        </w:rPr>
        <w:t>і</w:t>
      </w:r>
      <w:r w:rsidRPr="00467352">
        <w:rPr>
          <w:color w:val="000000" w:themeColor="text1"/>
          <w:szCs w:val="28"/>
        </w:rPr>
        <w:t>йно поповнюється. Саме тому процес вибору імені є одним з тих лінгвістичних явищ, яке завжди потребуватиме глибокого вивчення та аналізу.</w:t>
      </w:r>
    </w:p>
    <w:p w:rsidR="006E1B60" w:rsidRPr="00467352" w:rsidRDefault="00B20B09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 </w:t>
      </w:r>
      <w:r w:rsidR="006E1B60" w:rsidRPr="00467352">
        <w:rPr>
          <w:color w:val="000000" w:themeColor="text1"/>
          <w:szCs w:val="28"/>
        </w:rPr>
        <w:t>До питання вивчення природи номінації вчені підходили з позиції тр</w:t>
      </w:r>
      <w:r w:rsidR="007F3459" w:rsidRPr="00467352">
        <w:rPr>
          <w:color w:val="000000" w:themeColor="text1"/>
          <w:szCs w:val="28"/>
        </w:rPr>
        <w:t>адиційного словотвору</w:t>
      </w:r>
      <w:r w:rsidR="006E1B60" w:rsidRPr="00467352">
        <w:rPr>
          <w:color w:val="000000" w:themeColor="text1"/>
          <w:szCs w:val="28"/>
        </w:rPr>
        <w:t xml:space="preserve">. В даному напрямі працювали </w:t>
      </w:r>
      <w:r w:rsidR="007F3459" w:rsidRPr="00467352">
        <w:rPr>
          <w:color w:val="000000" w:themeColor="text1"/>
          <w:szCs w:val="28"/>
        </w:rPr>
        <w:t xml:space="preserve">О.І. </w:t>
      </w:r>
      <w:proofErr w:type="spellStart"/>
      <w:r w:rsidR="007F3459" w:rsidRPr="00467352">
        <w:rPr>
          <w:color w:val="000000" w:themeColor="text1"/>
          <w:szCs w:val="28"/>
        </w:rPr>
        <w:t>Блінова</w:t>
      </w:r>
      <w:proofErr w:type="spellEnd"/>
      <w:r w:rsidR="007F3459" w:rsidRPr="00467352">
        <w:rPr>
          <w:color w:val="000000" w:themeColor="text1"/>
          <w:szCs w:val="28"/>
        </w:rPr>
        <w:t xml:space="preserve">, К.Г. </w:t>
      </w:r>
      <w:proofErr w:type="spellStart"/>
      <w:r w:rsidR="007F3459" w:rsidRPr="00467352">
        <w:rPr>
          <w:color w:val="000000" w:themeColor="text1"/>
          <w:szCs w:val="28"/>
        </w:rPr>
        <w:t>Городенська</w:t>
      </w:r>
      <w:proofErr w:type="spellEnd"/>
      <w:r w:rsidR="007F3459" w:rsidRPr="00467352">
        <w:rPr>
          <w:color w:val="000000" w:themeColor="text1"/>
          <w:szCs w:val="28"/>
        </w:rPr>
        <w:t xml:space="preserve">, </w:t>
      </w:r>
      <w:r w:rsidR="006E1B60" w:rsidRPr="00467352">
        <w:rPr>
          <w:color w:val="000000" w:themeColor="text1"/>
          <w:szCs w:val="28"/>
        </w:rPr>
        <w:t>В.О. </w:t>
      </w:r>
      <w:proofErr w:type="spellStart"/>
      <w:r w:rsidR="006E1B60" w:rsidRPr="00467352">
        <w:rPr>
          <w:color w:val="000000" w:themeColor="text1"/>
          <w:szCs w:val="28"/>
        </w:rPr>
        <w:t>Горпинич</w:t>
      </w:r>
      <w:proofErr w:type="spellEnd"/>
      <w:r w:rsidR="006E1B60" w:rsidRPr="00467352">
        <w:rPr>
          <w:color w:val="000000" w:themeColor="text1"/>
          <w:szCs w:val="28"/>
        </w:rPr>
        <w:t>, О. А. Земська, Є. А. </w:t>
      </w:r>
      <w:proofErr w:type="spellStart"/>
      <w:r w:rsidR="006E1B60" w:rsidRPr="00467352">
        <w:rPr>
          <w:color w:val="000000" w:themeColor="text1"/>
          <w:szCs w:val="28"/>
        </w:rPr>
        <w:t>Карпіловська</w:t>
      </w:r>
      <w:proofErr w:type="spellEnd"/>
      <w:r w:rsidR="006E1B60" w:rsidRPr="00467352">
        <w:rPr>
          <w:color w:val="000000" w:themeColor="text1"/>
          <w:szCs w:val="28"/>
        </w:rPr>
        <w:t>, Н. Ф. Клименко, І. І. Ковалик, В. М. </w:t>
      </w:r>
      <w:proofErr w:type="spellStart"/>
      <w:r w:rsidR="006E1B60" w:rsidRPr="00467352">
        <w:rPr>
          <w:color w:val="000000" w:themeColor="text1"/>
          <w:szCs w:val="28"/>
        </w:rPr>
        <w:t>Немченко</w:t>
      </w:r>
      <w:proofErr w:type="spellEnd"/>
      <w:r w:rsidR="006E1B60" w:rsidRPr="00467352">
        <w:rPr>
          <w:color w:val="000000" w:themeColor="text1"/>
          <w:szCs w:val="28"/>
        </w:rPr>
        <w:t>, Я. </w:t>
      </w:r>
      <w:proofErr w:type="spellStart"/>
      <w:r w:rsidR="006E1B60" w:rsidRPr="00467352">
        <w:rPr>
          <w:color w:val="000000" w:themeColor="text1"/>
          <w:szCs w:val="28"/>
        </w:rPr>
        <w:t>Пузиніна</w:t>
      </w:r>
      <w:proofErr w:type="spellEnd"/>
      <w:r w:rsidR="006E1B60" w:rsidRPr="00467352">
        <w:rPr>
          <w:color w:val="000000" w:themeColor="text1"/>
          <w:szCs w:val="28"/>
        </w:rPr>
        <w:t>, І. С. </w:t>
      </w:r>
      <w:proofErr w:type="spellStart"/>
      <w:r w:rsidR="006E1B60" w:rsidRPr="00467352">
        <w:rPr>
          <w:color w:val="000000" w:themeColor="text1"/>
          <w:szCs w:val="28"/>
        </w:rPr>
        <w:t>Улуханов</w:t>
      </w:r>
      <w:proofErr w:type="spellEnd"/>
      <w:r w:rsidR="006E1B60" w:rsidRPr="00467352">
        <w:rPr>
          <w:color w:val="000000" w:themeColor="text1"/>
          <w:szCs w:val="28"/>
        </w:rPr>
        <w:t xml:space="preserve">, І. Т. Яценко та ін. сучасні дослідження паралельно з словотвором розглядають номінацію з позиції мотиваційних систем номінації у новітньому – </w:t>
      </w:r>
      <w:proofErr w:type="spellStart"/>
      <w:r w:rsidR="006E1B60" w:rsidRPr="00467352">
        <w:rPr>
          <w:color w:val="000000" w:themeColor="text1"/>
          <w:szCs w:val="28"/>
        </w:rPr>
        <w:t>когнітивно</w:t>
      </w:r>
      <w:proofErr w:type="spellEnd"/>
      <w:r w:rsidR="006E1B60" w:rsidRPr="00467352">
        <w:rPr>
          <w:color w:val="000000" w:themeColor="text1"/>
          <w:szCs w:val="28"/>
        </w:rPr>
        <w:t xml:space="preserve">-ономасіологічному  аспекті, використовуючи, як наскрізну для моделі породження номінативної одиниці, </w:t>
      </w:r>
      <w:proofErr w:type="spellStart"/>
      <w:r w:rsidR="006E1B60" w:rsidRPr="00467352">
        <w:rPr>
          <w:color w:val="000000" w:themeColor="text1"/>
          <w:szCs w:val="28"/>
        </w:rPr>
        <w:t>лінгвопсихоментальну</w:t>
      </w:r>
      <w:proofErr w:type="spellEnd"/>
      <w:r w:rsidR="006E1B60" w:rsidRPr="00467352">
        <w:rPr>
          <w:color w:val="000000" w:themeColor="text1"/>
          <w:szCs w:val="28"/>
        </w:rPr>
        <w:t xml:space="preserve"> операцію репрезентації знань (</w:t>
      </w:r>
      <w:proofErr w:type="spellStart"/>
      <w:r w:rsidR="006E1B60" w:rsidRPr="00467352">
        <w:rPr>
          <w:color w:val="000000" w:themeColor="text1"/>
          <w:szCs w:val="28"/>
        </w:rPr>
        <w:t>когніцій</w:t>
      </w:r>
      <w:proofErr w:type="spellEnd"/>
      <w:r w:rsidR="006E1B60" w:rsidRPr="00467352">
        <w:rPr>
          <w:color w:val="000000" w:themeColor="text1"/>
          <w:szCs w:val="28"/>
        </w:rPr>
        <w:t xml:space="preserve">) в ономасіологічній структурі найменування особи як </w:t>
      </w:r>
      <w:proofErr w:type="spellStart"/>
      <w:r w:rsidR="006E1B60" w:rsidRPr="00467352">
        <w:rPr>
          <w:color w:val="000000" w:themeColor="text1"/>
          <w:szCs w:val="28"/>
        </w:rPr>
        <w:t>макроконцепта</w:t>
      </w:r>
      <w:proofErr w:type="spellEnd"/>
      <w:r w:rsidR="006E1B60" w:rsidRPr="00467352">
        <w:rPr>
          <w:color w:val="000000" w:themeColor="text1"/>
          <w:szCs w:val="28"/>
        </w:rPr>
        <w:t xml:space="preserve"> </w:t>
      </w:r>
      <w:proofErr w:type="spellStart"/>
      <w:r w:rsidR="006E1B60" w:rsidRPr="00467352">
        <w:rPr>
          <w:color w:val="000000" w:themeColor="text1"/>
          <w:szCs w:val="28"/>
        </w:rPr>
        <w:t>етносвідомості</w:t>
      </w:r>
      <w:proofErr w:type="spellEnd"/>
      <w:r w:rsidR="006E1B60" w:rsidRPr="00467352">
        <w:rPr>
          <w:color w:val="000000" w:themeColor="text1"/>
          <w:szCs w:val="28"/>
        </w:rPr>
        <w:t xml:space="preserve"> украї</w:t>
      </w:r>
      <w:r w:rsidR="00352C41" w:rsidRPr="00467352">
        <w:rPr>
          <w:color w:val="000000" w:themeColor="text1"/>
          <w:szCs w:val="28"/>
        </w:rPr>
        <w:t xml:space="preserve">нського народу. Сутність даної </w:t>
      </w:r>
      <w:r w:rsidR="006E1B60" w:rsidRPr="00467352">
        <w:rPr>
          <w:color w:val="000000" w:themeColor="text1"/>
          <w:szCs w:val="28"/>
        </w:rPr>
        <w:t>інтерпретації  ґрунтується на засадах сучасних перспективних сфер лінгвістики</w:t>
      </w:r>
      <w:r w:rsidR="00352C41" w:rsidRPr="00467352">
        <w:rPr>
          <w:color w:val="000000" w:themeColor="text1"/>
          <w:szCs w:val="28"/>
        </w:rPr>
        <w:t xml:space="preserve">: </w:t>
      </w:r>
      <w:proofErr w:type="spellStart"/>
      <w:r w:rsidR="00352C41" w:rsidRPr="00467352">
        <w:rPr>
          <w:color w:val="000000" w:themeColor="text1"/>
          <w:szCs w:val="28"/>
        </w:rPr>
        <w:t>когнітології</w:t>
      </w:r>
      <w:proofErr w:type="spellEnd"/>
      <w:r w:rsidR="00352C41" w:rsidRPr="00467352">
        <w:rPr>
          <w:color w:val="000000" w:themeColor="text1"/>
          <w:szCs w:val="28"/>
        </w:rPr>
        <w:t xml:space="preserve"> (Г. Г. </w:t>
      </w:r>
      <w:proofErr w:type="spellStart"/>
      <w:r w:rsidR="00352C41" w:rsidRPr="00467352">
        <w:rPr>
          <w:color w:val="000000" w:themeColor="text1"/>
          <w:szCs w:val="28"/>
        </w:rPr>
        <w:t>Гіздатов,Р</w:t>
      </w:r>
      <w:proofErr w:type="spellEnd"/>
      <w:r w:rsidR="00352C41" w:rsidRPr="00467352">
        <w:rPr>
          <w:color w:val="000000" w:themeColor="text1"/>
          <w:szCs w:val="28"/>
        </w:rPr>
        <w:t>. </w:t>
      </w:r>
      <w:proofErr w:type="spellStart"/>
      <w:r w:rsidR="00352C41" w:rsidRPr="00467352">
        <w:rPr>
          <w:color w:val="000000" w:themeColor="text1"/>
          <w:szCs w:val="28"/>
        </w:rPr>
        <w:t>Джекендофф,М</w:t>
      </w:r>
      <w:proofErr w:type="spellEnd"/>
      <w:r w:rsidR="00352C41" w:rsidRPr="00467352">
        <w:rPr>
          <w:color w:val="000000" w:themeColor="text1"/>
          <w:szCs w:val="28"/>
        </w:rPr>
        <w:t>. </w:t>
      </w:r>
      <w:proofErr w:type="spellStart"/>
      <w:r w:rsidR="00352C41" w:rsidRPr="00467352">
        <w:rPr>
          <w:color w:val="000000" w:themeColor="text1"/>
          <w:szCs w:val="28"/>
        </w:rPr>
        <w:t>Джонсон,</w:t>
      </w:r>
      <w:r w:rsidR="006E1B60" w:rsidRPr="00467352">
        <w:rPr>
          <w:color w:val="000000" w:themeColor="text1"/>
          <w:szCs w:val="28"/>
        </w:rPr>
        <w:t>В</w:t>
      </w:r>
      <w:proofErr w:type="spellEnd"/>
      <w:r w:rsidR="006E1B60" w:rsidRPr="00467352">
        <w:rPr>
          <w:color w:val="000000" w:themeColor="text1"/>
          <w:szCs w:val="28"/>
        </w:rPr>
        <w:t>. З. </w:t>
      </w:r>
      <w:proofErr w:type="spellStart"/>
      <w:r w:rsidR="006E1B60" w:rsidRPr="00467352">
        <w:rPr>
          <w:color w:val="000000" w:themeColor="text1"/>
          <w:szCs w:val="28"/>
        </w:rPr>
        <w:t>Дем’янков</w:t>
      </w:r>
      <w:proofErr w:type="spellEnd"/>
      <w:r w:rsidR="006E1B60" w:rsidRPr="00467352">
        <w:rPr>
          <w:color w:val="000000" w:themeColor="text1"/>
          <w:szCs w:val="28"/>
        </w:rPr>
        <w:t>, С. А. Жаботинська, О. С. </w:t>
      </w:r>
      <w:proofErr w:type="spellStart"/>
      <w:r w:rsidR="006E1B60" w:rsidRPr="00467352">
        <w:rPr>
          <w:color w:val="000000" w:themeColor="text1"/>
          <w:szCs w:val="28"/>
        </w:rPr>
        <w:t>Кубрякова</w:t>
      </w:r>
      <w:proofErr w:type="spellEnd"/>
      <w:r w:rsidR="006E1B60" w:rsidRPr="00467352">
        <w:rPr>
          <w:color w:val="000000" w:themeColor="text1"/>
          <w:szCs w:val="28"/>
        </w:rPr>
        <w:t xml:space="preserve">, </w:t>
      </w:r>
      <w:proofErr w:type="spellStart"/>
      <w:r w:rsidR="006E1B60" w:rsidRPr="00467352">
        <w:rPr>
          <w:color w:val="000000" w:themeColor="text1"/>
          <w:szCs w:val="28"/>
        </w:rPr>
        <w:t>Дж</w:t>
      </w:r>
      <w:proofErr w:type="spellEnd"/>
      <w:r w:rsidR="006E1B60" w:rsidRPr="00467352">
        <w:rPr>
          <w:color w:val="000000" w:themeColor="text1"/>
          <w:szCs w:val="28"/>
        </w:rPr>
        <w:t>. </w:t>
      </w:r>
      <w:proofErr w:type="spellStart"/>
      <w:r w:rsidR="006E1B60" w:rsidRPr="00467352">
        <w:rPr>
          <w:color w:val="000000" w:themeColor="text1"/>
          <w:szCs w:val="28"/>
        </w:rPr>
        <w:t>Лакофф</w:t>
      </w:r>
      <w:proofErr w:type="spellEnd"/>
      <w:r w:rsidR="006E1B60" w:rsidRPr="00467352">
        <w:rPr>
          <w:color w:val="000000" w:themeColor="text1"/>
          <w:szCs w:val="28"/>
        </w:rPr>
        <w:t>, Ю. Г. </w:t>
      </w:r>
      <w:proofErr w:type="spellStart"/>
      <w:r w:rsidR="006E1B60" w:rsidRPr="00467352">
        <w:rPr>
          <w:color w:val="000000" w:themeColor="text1"/>
          <w:szCs w:val="28"/>
        </w:rPr>
        <w:t>Панкрац</w:t>
      </w:r>
      <w:proofErr w:type="spellEnd"/>
      <w:r w:rsidR="006E1B60" w:rsidRPr="00467352">
        <w:rPr>
          <w:color w:val="000000" w:themeColor="text1"/>
          <w:szCs w:val="28"/>
        </w:rPr>
        <w:t>, О. О. С</w:t>
      </w:r>
      <w:r w:rsidR="00352C41" w:rsidRPr="00467352">
        <w:rPr>
          <w:color w:val="000000" w:themeColor="text1"/>
          <w:szCs w:val="28"/>
        </w:rPr>
        <w:t>еліванова, Н. Хомський та ін.),</w:t>
      </w:r>
      <w:r w:rsidR="006E1B60" w:rsidRPr="00467352">
        <w:rPr>
          <w:color w:val="000000" w:themeColor="text1"/>
          <w:szCs w:val="28"/>
        </w:rPr>
        <w:t>функціональні</w:t>
      </w:r>
      <w:r w:rsidR="00352C41" w:rsidRPr="00467352">
        <w:rPr>
          <w:color w:val="000000" w:themeColor="text1"/>
          <w:szCs w:val="28"/>
        </w:rPr>
        <w:t>йономасіології(Ф. С. Бацевич,В. П. Даниленко,</w:t>
      </w:r>
      <w:r w:rsidR="006E1B60" w:rsidRPr="00467352">
        <w:rPr>
          <w:color w:val="000000" w:themeColor="text1"/>
          <w:szCs w:val="28"/>
        </w:rPr>
        <w:t>В. П. Олексенко, О. О. Селіванова та ін.), теорії номінації (В. Г. Гак, О. С. </w:t>
      </w:r>
      <w:proofErr w:type="spellStart"/>
      <w:r w:rsidR="006E1B60" w:rsidRPr="00467352">
        <w:rPr>
          <w:color w:val="000000" w:themeColor="text1"/>
          <w:szCs w:val="28"/>
        </w:rPr>
        <w:t>Кубрякова</w:t>
      </w:r>
      <w:proofErr w:type="spellEnd"/>
      <w:r w:rsidR="006E1B60" w:rsidRPr="00467352">
        <w:rPr>
          <w:color w:val="000000" w:themeColor="text1"/>
          <w:szCs w:val="28"/>
        </w:rPr>
        <w:t>, М. М. </w:t>
      </w:r>
      <w:proofErr w:type="spellStart"/>
      <w:r w:rsidR="006E1B60" w:rsidRPr="00467352">
        <w:rPr>
          <w:color w:val="000000" w:themeColor="text1"/>
          <w:szCs w:val="28"/>
        </w:rPr>
        <w:t>Полюжин</w:t>
      </w:r>
      <w:proofErr w:type="spellEnd"/>
      <w:r w:rsidR="006E1B60" w:rsidRPr="00467352">
        <w:rPr>
          <w:color w:val="000000" w:themeColor="text1"/>
          <w:szCs w:val="28"/>
        </w:rPr>
        <w:t>, В. М. Телія та ін.).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b/>
          <w:color w:val="000000" w:themeColor="text1"/>
          <w:szCs w:val="28"/>
        </w:rPr>
        <w:t>Об'єктом</w:t>
      </w:r>
      <w:r w:rsidRPr="00467352">
        <w:rPr>
          <w:color w:val="000000" w:themeColor="text1"/>
          <w:szCs w:val="28"/>
        </w:rPr>
        <w:t xml:space="preserve"> нашого дослідження є явище номінації особи в українській мові та вияв даного лінгвістичного елементу в художній літературі.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b/>
          <w:color w:val="000000" w:themeColor="text1"/>
          <w:szCs w:val="28"/>
        </w:rPr>
        <w:t xml:space="preserve">Предметом </w:t>
      </w:r>
      <w:r w:rsidRPr="00467352">
        <w:rPr>
          <w:color w:val="000000" w:themeColor="text1"/>
          <w:szCs w:val="28"/>
        </w:rPr>
        <w:t>дослідження є лексеми на позначення особ</w:t>
      </w:r>
      <w:r w:rsidR="00467352" w:rsidRPr="00467352">
        <w:rPr>
          <w:color w:val="000000" w:themeColor="text1"/>
          <w:szCs w:val="28"/>
        </w:rPr>
        <w:t>и в ліро-епічній поемі Галини Мо</w:t>
      </w:r>
      <w:r w:rsidRPr="00467352">
        <w:rPr>
          <w:color w:val="000000" w:themeColor="text1"/>
          <w:szCs w:val="28"/>
        </w:rPr>
        <w:t>гильницької «Рогніда».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b/>
          <w:color w:val="000000" w:themeColor="text1"/>
          <w:szCs w:val="28"/>
        </w:rPr>
        <w:lastRenderedPageBreak/>
        <w:t>Мета</w:t>
      </w:r>
      <w:r w:rsidRPr="00467352">
        <w:rPr>
          <w:color w:val="000000" w:themeColor="text1"/>
          <w:szCs w:val="28"/>
        </w:rPr>
        <w:t xml:space="preserve"> роботи полягає у комплексному аналізі ономасіологічної структури номінацій особи в українській мові.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У процесі практичної реалізації поставленої мети маємо виконати наступні  </w:t>
      </w:r>
      <w:r w:rsidRPr="00467352">
        <w:rPr>
          <w:b/>
          <w:color w:val="000000" w:themeColor="text1"/>
          <w:szCs w:val="28"/>
        </w:rPr>
        <w:t>завдання</w:t>
      </w:r>
      <w:r w:rsidRPr="00467352">
        <w:rPr>
          <w:color w:val="000000" w:themeColor="text1"/>
          <w:szCs w:val="28"/>
        </w:rPr>
        <w:t>:</w:t>
      </w:r>
    </w:p>
    <w:p w:rsidR="006E1B60" w:rsidRPr="00467352" w:rsidRDefault="006E1B60" w:rsidP="00584665">
      <w:pPr>
        <w:numPr>
          <w:ilvl w:val="0"/>
          <w:numId w:val="2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обґрунтувати теоретичні засади ономасіологічного аналізу мотивації номінацій особи в українській мові;</w:t>
      </w:r>
    </w:p>
    <w:p w:rsidR="006E1B60" w:rsidRPr="00467352" w:rsidRDefault="006E1B60" w:rsidP="00584665">
      <w:pPr>
        <w:numPr>
          <w:ilvl w:val="0"/>
          <w:numId w:val="2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визначити специфічні риси процесів творення номінацій особи як сегмента картини світу українського народу;</w:t>
      </w:r>
    </w:p>
    <w:p w:rsidR="006E1B60" w:rsidRPr="00467352" w:rsidRDefault="006E1B60" w:rsidP="00584665">
      <w:pPr>
        <w:numPr>
          <w:ilvl w:val="0"/>
          <w:numId w:val="2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визначити специфіку творення лексем на позначення особи в українські мові на прикладі художнього твору;</w:t>
      </w:r>
    </w:p>
    <w:p w:rsidR="006E1B60" w:rsidRPr="00467352" w:rsidRDefault="006E1B60" w:rsidP="00584665">
      <w:pPr>
        <w:numPr>
          <w:ilvl w:val="0"/>
          <w:numId w:val="1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здійснити системний аналіз різновидів </w:t>
      </w:r>
      <w:proofErr w:type="spellStart"/>
      <w:r w:rsidRPr="00467352">
        <w:rPr>
          <w:color w:val="000000" w:themeColor="text1"/>
          <w:szCs w:val="28"/>
        </w:rPr>
        <w:t>пропозиційно-диктумної</w:t>
      </w:r>
      <w:proofErr w:type="spellEnd"/>
      <w:r w:rsidRPr="00467352">
        <w:rPr>
          <w:color w:val="000000" w:themeColor="text1"/>
          <w:szCs w:val="28"/>
        </w:rPr>
        <w:t xml:space="preserve"> мотивації номінацій особи в українській мові на матеріалі історичного твору, написаного нашою сучасницею;</w:t>
      </w:r>
    </w:p>
    <w:p w:rsidR="006E1B60" w:rsidRPr="00467352" w:rsidRDefault="006E1B60" w:rsidP="00584665">
      <w:pPr>
        <w:numPr>
          <w:ilvl w:val="0"/>
          <w:numId w:val="1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здійснити системний аналіз усіх наявних в аналізованому творі номінацій на позначення особи та розподілити їх на групи за лексичним значенням та внутрішньою мотивацією слова.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b/>
          <w:color w:val="000000" w:themeColor="text1"/>
          <w:szCs w:val="28"/>
        </w:rPr>
        <w:t>Матеріалом</w:t>
      </w:r>
      <w:r w:rsidRPr="00467352">
        <w:rPr>
          <w:color w:val="000000" w:themeColor="text1"/>
          <w:szCs w:val="28"/>
        </w:rPr>
        <w:t xml:space="preserve"> дослідження є текст ліро-епічної поеми «Рогніда» Галини Могильницької.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Під час роботи над даною темою застосовано комплексну </w:t>
      </w:r>
      <w:r w:rsidRPr="00467352">
        <w:rPr>
          <w:b/>
          <w:color w:val="000000" w:themeColor="text1"/>
          <w:szCs w:val="28"/>
        </w:rPr>
        <w:t xml:space="preserve">методику </w:t>
      </w:r>
      <w:r w:rsidRPr="00467352">
        <w:rPr>
          <w:color w:val="000000" w:themeColor="text1"/>
          <w:szCs w:val="28"/>
        </w:rPr>
        <w:t xml:space="preserve">та загальний </w:t>
      </w:r>
      <w:proofErr w:type="spellStart"/>
      <w:r w:rsidRPr="00467352">
        <w:rPr>
          <w:color w:val="000000" w:themeColor="text1"/>
          <w:szCs w:val="28"/>
        </w:rPr>
        <w:t>двовекторний</w:t>
      </w:r>
      <w:proofErr w:type="spellEnd"/>
      <w:r w:rsidRPr="00467352">
        <w:rPr>
          <w:color w:val="000000" w:themeColor="text1"/>
          <w:szCs w:val="28"/>
        </w:rPr>
        <w:t xml:space="preserve"> підхід дослідження: від слова до думки і від думки до слова. Сутність інтеграції цих двох підходів полягає в зосередженні уваги на </w:t>
      </w:r>
      <w:proofErr w:type="spellStart"/>
      <w:r w:rsidRPr="00467352">
        <w:rPr>
          <w:color w:val="000000" w:themeColor="text1"/>
          <w:szCs w:val="28"/>
        </w:rPr>
        <w:t>інтеріоризованих</w:t>
      </w:r>
      <w:proofErr w:type="spellEnd"/>
      <w:r w:rsidRPr="00467352">
        <w:rPr>
          <w:color w:val="000000" w:themeColor="text1"/>
          <w:szCs w:val="28"/>
        </w:rPr>
        <w:t xml:space="preserve"> у концепті, понятті властивостях об’єкта </w:t>
      </w:r>
      <w:proofErr w:type="spellStart"/>
      <w:r w:rsidRPr="00467352">
        <w:rPr>
          <w:color w:val="000000" w:themeColor="text1"/>
          <w:szCs w:val="28"/>
        </w:rPr>
        <w:t>номінування</w:t>
      </w:r>
      <w:proofErr w:type="spellEnd"/>
      <w:r w:rsidRPr="00467352">
        <w:rPr>
          <w:color w:val="000000" w:themeColor="text1"/>
          <w:szCs w:val="28"/>
        </w:rPr>
        <w:t xml:space="preserve">, їхнього зв’язку зі структурою значення з урахуванням потенційних можливостей її динаміки, а також з ономасіологічною структурою. Головним у дослідженні є метод ономасіологічного аналізу, який дає можливість дослідити мотивацію номінацій особи в українських </w:t>
      </w:r>
      <w:proofErr w:type="spellStart"/>
      <w:r w:rsidRPr="00467352">
        <w:rPr>
          <w:color w:val="000000" w:themeColor="text1"/>
          <w:szCs w:val="28"/>
        </w:rPr>
        <w:t>соціолектах</w:t>
      </w:r>
      <w:proofErr w:type="spellEnd"/>
      <w:r w:rsidRPr="00467352">
        <w:rPr>
          <w:color w:val="000000" w:themeColor="text1"/>
          <w:szCs w:val="28"/>
        </w:rPr>
        <w:t xml:space="preserve"> на підставі інтерпретації ономасіологічної структури та моделювання фрагментів знань про позначуване. При аналізі ономасіологічної структури допоміжними стали методики морфемного, словотворчого й етимологічного аналізу. Для визначення когнітивної структури, що є підґрунтям для внутрішнього програмування </w:t>
      </w:r>
      <w:r w:rsidRPr="00467352">
        <w:rPr>
          <w:color w:val="000000" w:themeColor="text1"/>
          <w:szCs w:val="28"/>
        </w:rPr>
        <w:lastRenderedPageBreak/>
        <w:t xml:space="preserve">мотиваційної бази номінацій особи, застосовано основоположний у когнітивній лінгвістиці метод концептуального аналізу. Зв’язок між ономасіологічною структурою та значенням номінацій особи у сучасному українському </w:t>
      </w:r>
      <w:proofErr w:type="spellStart"/>
      <w:r w:rsidRPr="00467352">
        <w:rPr>
          <w:color w:val="000000" w:themeColor="text1"/>
          <w:szCs w:val="28"/>
        </w:rPr>
        <w:t>соціолектному</w:t>
      </w:r>
      <w:proofErr w:type="spellEnd"/>
      <w:r w:rsidRPr="00467352">
        <w:rPr>
          <w:color w:val="000000" w:themeColor="text1"/>
          <w:szCs w:val="28"/>
        </w:rPr>
        <w:t xml:space="preserve"> дискурсі визначається на підставі компонентного аналізу </w:t>
      </w:r>
      <w:proofErr w:type="spellStart"/>
      <w:r w:rsidRPr="00467352">
        <w:rPr>
          <w:color w:val="000000" w:themeColor="text1"/>
          <w:szCs w:val="28"/>
        </w:rPr>
        <w:t>мовних</w:t>
      </w:r>
      <w:proofErr w:type="spellEnd"/>
      <w:r w:rsidRPr="00467352">
        <w:rPr>
          <w:color w:val="000000" w:themeColor="text1"/>
          <w:szCs w:val="28"/>
        </w:rPr>
        <w:t xml:space="preserve"> знаків даних </w:t>
      </w:r>
      <w:proofErr w:type="spellStart"/>
      <w:r w:rsidRPr="00467352">
        <w:rPr>
          <w:color w:val="000000" w:themeColor="text1"/>
          <w:szCs w:val="28"/>
        </w:rPr>
        <w:t>концептосфер</w:t>
      </w:r>
      <w:proofErr w:type="spellEnd"/>
      <w:r w:rsidRPr="00467352">
        <w:rPr>
          <w:color w:val="000000" w:themeColor="text1"/>
          <w:szCs w:val="28"/>
        </w:rPr>
        <w:t>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Результати дослідження можуть бути застосовані під час викладання у школах та на філологічних факультетах чи кафедрах окремих тем з словотвору, ономасіології. Також результати даного дослідження можуть бути частково застосовані і в літературознавчих студіях, адже саме лексика формує стиль письменника та його твору.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b/>
          <w:color w:val="000000" w:themeColor="text1"/>
          <w:szCs w:val="28"/>
        </w:rPr>
        <w:t>Структура роботи.</w:t>
      </w:r>
      <w:r w:rsidRPr="00467352">
        <w:rPr>
          <w:color w:val="000000" w:themeColor="text1"/>
          <w:szCs w:val="28"/>
        </w:rPr>
        <w:t xml:space="preserve"> Дослідження складається зі вступу, трьох розділів, загальних висновків, списку використаної літератури та джерел.</w:t>
      </w:r>
    </w:p>
    <w:p w:rsidR="00D42D49" w:rsidRPr="00740397" w:rsidRDefault="006E1B60" w:rsidP="0001182A">
      <w:pPr>
        <w:pStyle w:val="1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br w:type="page"/>
      </w:r>
      <w:bookmarkStart w:id="2" w:name="_GoBack"/>
      <w:bookmarkEnd w:id="2"/>
    </w:p>
    <w:p w:rsidR="006E1B60" w:rsidRPr="00467352" w:rsidRDefault="006E1B60" w:rsidP="00584665">
      <w:pPr>
        <w:pStyle w:val="1"/>
        <w:ind w:right="106" w:firstLine="284"/>
        <w:jc w:val="both"/>
        <w:rPr>
          <w:color w:val="000000" w:themeColor="text1"/>
          <w:szCs w:val="28"/>
        </w:rPr>
      </w:pPr>
      <w:bookmarkStart w:id="3" w:name="_Toc10578401"/>
      <w:bookmarkStart w:id="4" w:name="_Toc10578873"/>
      <w:r w:rsidRPr="00467352">
        <w:rPr>
          <w:color w:val="000000" w:themeColor="text1"/>
          <w:szCs w:val="28"/>
        </w:rPr>
        <w:lastRenderedPageBreak/>
        <w:t>ВИСНОВКИ</w:t>
      </w:r>
      <w:bookmarkEnd w:id="3"/>
      <w:bookmarkEnd w:id="4"/>
    </w:p>
    <w:p w:rsidR="006E1B60" w:rsidRPr="00467352" w:rsidRDefault="006E1B60" w:rsidP="00584665">
      <w:pPr>
        <w:pStyle w:val="23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Номінація – одна з найстарших лексичних категорій. Фактично її можна вважати найпершою в мові. Адже  всьому, що оточує людину, вона дає імена.</w:t>
      </w:r>
    </w:p>
    <w:p w:rsidR="006E1B60" w:rsidRPr="00467352" w:rsidRDefault="006E1B60" w:rsidP="00584665">
      <w:pPr>
        <w:pStyle w:val="23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Головна функція номінації – окреслити якусь характеристику предмета або настільки «пасувати» предмету, явищу, особі, щоб вона дійсно стала загальноприйнятою та інтуїтивно зрозумілою.</w:t>
      </w:r>
    </w:p>
    <w:p w:rsidR="006E1B60" w:rsidRPr="00467352" w:rsidRDefault="006E1B60" w:rsidP="00584665">
      <w:pPr>
        <w:pStyle w:val="23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Шлях вибору тієї чи іншої номінації в лінгвістиці називається мотивацією. Вона може обумовлюватися або ознакою предмета, явища, особи, або не прив’язуватися до ознак, але чітко закріплюватися за даним поняттям.</w:t>
      </w:r>
    </w:p>
    <w:p w:rsidR="006E1B60" w:rsidRPr="00467352" w:rsidRDefault="006E1B60" w:rsidP="00584665">
      <w:pPr>
        <w:pStyle w:val="23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Так, наприклад, лексема «князь» несе в собі одразу кілька значень – полководець, державний правитель та духовний наставник. Останнє значення є </w:t>
      </w:r>
      <w:proofErr w:type="spellStart"/>
      <w:r w:rsidRPr="00467352">
        <w:rPr>
          <w:color w:val="000000" w:themeColor="text1"/>
          <w:szCs w:val="28"/>
        </w:rPr>
        <w:t>першопочатком</w:t>
      </w:r>
      <w:proofErr w:type="spellEnd"/>
      <w:r w:rsidRPr="00467352">
        <w:rPr>
          <w:color w:val="000000" w:themeColor="text1"/>
          <w:szCs w:val="28"/>
        </w:rPr>
        <w:t xml:space="preserve"> даної номінації. Адже у давніх слов’ян князь уособлював перш за все обраного кумирами (язичницькими богами, ідолам яких молилась дохристиянська Київська Русь). У деяких слов’янських мовах дана лексема залишила своє першочергове значення. Наприклад, духовний служитель в греко-католицькій церкві – ксьондз.</w:t>
      </w:r>
    </w:p>
    <w:p w:rsidR="006E1B60" w:rsidRPr="00467352" w:rsidRDefault="006E1B60" w:rsidP="00584665">
      <w:pPr>
        <w:pStyle w:val="23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Є лексеми, мотивовані сприйняттям людини. Наприклад, «черниця», «чернець» походять від лексеми «чорний», яка позначає колір одягу духовенства.</w:t>
      </w:r>
    </w:p>
    <w:p w:rsidR="006E1B60" w:rsidRPr="00467352" w:rsidRDefault="006E1B60" w:rsidP="00584665">
      <w:pPr>
        <w:pStyle w:val="23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А от більш застаріле слово, абсолютний синонім «черниці» «</w:t>
      </w:r>
      <w:proofErr w:type="spellStart"/>
      <w:r w:rsidRPr="00467352">
        <w:rPr>
          <w:color w:val="000000" w:themeColor="text1"/>
          <w:szCs w:val="28"/>
        </w:rPr>
        <w:t>інокиня</w:t>
      </w:r>
      <w:proofErr w:type="spellEnd"/>
      <w:r w:rsidRPr="00467352">
        <w:rPr>
          <w:color w:val="000000" w:themeColor="text1"/>
          <w:szCs w:val="28"/>
        </w:rPr>
        <w:t>» відображає іншу мотивацію номінації. В перекладі з давньогрецької «</w:t>
      </w:r>
      <w:proofErr w:type="spellStart"/>
      <w:r w:rsidRPr="00467352">
        <w:rPr>
          <w:color w:val="000000" w:themeColor="text1"/>
          <w:szCs w:val="28"/>
        </w:rPr>
        <w:t>інокиня</w:t>
      </w:r>
      <w:proofErr w:type="spellEnd"/>
      <w:r w:rsidRPr="00467352">
        <w:rPr>
          <w:color w:val="000000" w:themeColor="text1"/>
          <w:szCs w:val="28"/>
        </w:rPr>
        <w:t>» означає «одинична, самотня». Тобто, греки підійшли до номінації даного поняття не з зовнішніх характеристик, а з основних рис, притаманних способу життя таких осіб. Адже черниці не одружуються, вони відмовляються від всіх земних насолод і на все життя залишаться самотні наодинці з Богом.</w:t>
      </w:r>
    </w:p>
    <w:p w:rsidR="006E1B60" w:rsidRPr="00467352" w:rsidRDefault="006E1B60" w:rsidP="00584665">
      <w:pPr>
        <w:pStyle w:val="23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Є лексеми, які творяться афіксальним способом і таким чином набувають нового значення. Так, наприклад, додавання до лексеми «князь» суфікса –</w:t>
      </w:r>
      <w:proofErr w:type="spellStart"/>
      <w:r w:rsidRPr="00467352">
        <w:rPr>
          <w:color w:val="000000" w:themeColor="text1"/>
          <w:szCs w:val="28"/>
        </w:rPr>
        <w:t>жн</w:t>
      </w:r>
      <w:proofErr w:type="spellEnd"/>
      <w:r w:rsidRPr="00467352">
        <w:rPr>
          <w:color w:val="000000" w:themeColor="text1"/>
          <w:szCs w:val="28"/>
        </w:rPr>
        <w:t>- дає лексему на позначення дочки князя – княжну. Додавання суфікса –</w:t>
      </w:r>
      <w:proofErr w:type="spellStart"/>
      <w:r w:rsidRPr="00467352">
        <w:rPr>
          <w:color w:val="000000" w:themeColor="text1"/>
          <w:szCs w:val="28"/>
        </w:rPr>
        <w:t>ич</w:t>
      </w:r>
      <w:proofErr w:type="spellEnd"/>
      <w:r w:rsidRPr="00467352">
        <w:rPr>
          <w:color w:val="000000" w:themeColor="text1"/>
          <w:szCs w:val="28"/>
        </w:rPr>
        <w:t xml:space="preserve">- дає </w:t>
      </w:r>
      <w:r w:rsidRPr="00467352">
        <w:rPr>
          <w:color w:val="000000" w:themeColor="text1"/>
          <w:szCs w:val="28"/>
        </w:rPr>
        <w:lastRenderedPageBreak/>
        <w:t>номінацію на позначення сина князя. А додавання суфікса –</w:t>
      </w:r>
      <w:proofErr w:type="spellStart"/>
      <w:r w:rsidRPr="00467352">
        <w:rPr>
          <w:color w:val="000000" w:themeColor="text1"/>
          <w:szCs w:val="28"/>
        </w:rPr>
        <w:t>ин</w:t>
      </w:r>
      <w:proofErr w:type="spellEnd"/>
      <w:r w:rsidRPr="00467352">
        <w:rPr>
          <w:color w:val="000000" w:themeColor="text1"/>
          <w:szCs w:val="28"/>
        </w:rPr>
        <w:t xml:space="preserve">- уже створює лексему на позначення дружини князя. Цей же ж принцип працює з іншими титулами: цесарівна, імператриця і </w:t>
      </w:r>
      <w:proofErr w:type="spellStart"/>
      <w:r w:rsidRPr="00467352">
        <w:rPr>
          <w:color w:val="000000" w:themeColor="text1"/>
          <w:szCs w:val="28"/>
        </w:rPr>
        <w:t>т.д</w:t>
      </w:r>
      <w:proofErr w:type="spellEnd"/>
      <w:r w:rsidRPr="00467352">
        <w:rPr>
          <w:color w:val="000000" w:themeColor="text1"/>
          <w:szCs w:val="28"/>
        </w:rPr>
        <w:t>.</w:t>
      </w:r>
    </w:p>
    <w:p w:rsidR="006E1B60" w:rsidRPr="00467352" w:rsidRDefault="006E1B60" w:rsidP="00584665">
      <w:pPr>
        <w:pStyle w:val="23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Багато лексем з аналізованого нами твору є запозиченнями з інших мов, що відображає завойовницький характер тих часів та самого періоду хрещення Русі. Наприклад, лексема «витязь» сягає своїм корінням до </w:t>
      </w:r>
      <w:proofErr w:type="spellStart"/>
      <w:r w:rsidRPr="00467352">
        <w:rPr>
          <w:color w:val="000000" w:themeColor="text1"/>
          <w:szCs w:val="28"/>
        </w:rPr>
        <w:t>предка</w:t>
      </w:r>
      <w:proofErr w:type="spellEnd"/>
      <w:r w:rsidRPr="00467352">
        <w:rPr>
          <w:color w:val="000000" w:themeColor="text1"/>
          <w:szCs w:val="28"/>
        </w:rPr>
        <w:t xml:space="preserve"> знайомої нам англосаксонської лексеми «вікінг», що в перекладі означає «загарбник, той, що постійно бореться».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У процесі проведення дослідження ми виконали такі завдання:</w:t>
      </w:r>
    </w:p>
    <w:p w:rsidR="006E1B60" w:rsidRPr="00467352" w:rsidRDefault="006E1B60" w:rsidP="00584665">
      <w:pPr>
        <w:numPr>
          <w:ilvl w:val="0"/>
          <w:numId w:val="20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Обґрунтува</w:t>
      </w:r>
      <w:r w:rsidR="00C34426" w:rsidRPr="00467352">
        <w:rPr>
          <w:color w:val="000000" w:themeColor="text1"/>
          <w:szCs w:val="28"/>
        </w:rPr>
        <w:t xml:space="preserve">ли теоретичні засади </w:t>
      </w:r>
      <w:r w:rsidRPr="00467352">
        <w:rPr>
          <w:color w:val="000000" w:themeColor="text1"/>
          <w:szCs w:val="28"/>
        </w:rPr>
        <w:t>ономасіологічного аналізу мотивації номінацій особи в українській мові.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Як ми зазнача</w:t>
      </w:r>
      <w:r w:rsidR="00C34426" w:rsidRPr="00467352">
        <w:rPr>
          <w:color w:val="000000" w:themeColor="text1"/>
          <w:szCs w:val="28"/>
        </w:rPr>
        <w:t>л</w:t>
      </w:r>
      <w:r w:rsidRPr="00467352">
        <w:rPr>
          <w:color w:val="000000" w:themeColor="text1"/>
          <w:szCs w:val="28"/>
        </w:rPr>
        <w:t>и вище, в основі мотивації номінації лежить когнітивний елемент – пізнання. Як показано в наведених ви</w:t>
      </w:r>
      <w:r w:rsidR="00C34426" w:rsidRPr="00467352">
        <w:rPr>
          <w:color w:val="000000" w:themeColor="text1"/>
          <w:szCs w:val="28"/>
        </w:rPr>
        <w:t>щ</w:t>
      </w:r>
      <w:r w:rsidRPr="00467352">
        <w:rPr>
          <w:color w:val="000000" w:themeColor="text1"/>
          <w:szCs w:val="28"/>
        </w:rPr>
        <w:t>е прикладах, мотивація може базуватися або на спостереженні людини, або на запозиченні з іншої мови або епохи, або не бути пов’язаною з поняттям чи явищем, але чітко  асоціюватися саме з позначуваним поняттям.</w:t>
      </w:r>
    </w:p>
    <w:p w:rsidR="006E1B60" w:rsidRPr="00467352" w:rsidRDefault="006E1B60" w:rsidP="00584665">
      <w:pPr>
        <w:numPr>
          <w:ilvl w:val="0"/>
          <w:numId w:val="20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Визначили специфічні риси процесів творення номінацій особи як сегмента картини світу українського народу. В одному з вище наведених прикладів «черниця» та «</w:t>
      </w:r>
      <w:proofErr w:type="spellStart"/>
      <w:r w:rsidRPr="00467352">
        <w:rPr>
          <w:color w:val="000000" w:themeColor="text1"/>
          <w:szCs w:val="28"/>
        </w:rPr>
        <w:t>інокиня</w:t>
      </w:r>
      <w:proofErr w:type="spellEnd"/>
      <w:r w:rsidRPr="00467352">
        <w:rPr>
          <w:color w:val="000000" w:themeColor="text1"/>
          <w:szCs w:val="28"/>
        </w:rPr>
        <w:t xml:space="preserve">» ми проілюстрували, як картина світу може впливати на процес номінації. Греки, від яких, власне, до русинів прийшло християнство, позначили головну </w:t>
      </w:r>
      <w:proofErr w:type="spellStart"/>
      <w:r w:rsidRPr="00467352">
        <w:rPr>
          <w:color w:val="000000" w:themeColor="text1"/>
          <w:szCs w:val="28"/>
        </w:rPr>
        <w:t>рисуданого</w:t>
      </w:r>
      <w:proofErr w:type="spellEnd"/>
      <w:r w:rsidRPr="00467352">
        <w:rPr>
          <w:color w:val="000000" w:themeColor="text1"/>
          <w:szCs w:val="28"/>
        </w:rPr>
        <w:t xml:space="preserve"> поняття  самотність. Слов’яни ж, яким релігія була насаджена примусово, сприймали уже готову систему образів та описували візуальні відчуття.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Картина світу дуже чітко прослідковується в іменах. Так, наприклад, </w:t>
      </w:r>
      <w:proofErr w:type="spellStart"/>
      <w:r w:rsidRPr="00467352">
        <w:rPr>
          <w:color w:val="000000" w:themeColor="text1"/>
          <w:szCs w:val="28"/>
        </w:rPr>
        <w:t>Рогволод</w:t>
      </w:r>
      <w:proofErr w:type="spellEnd"/>
      <w:r w:rsidRPr="00467352">
        <w:rPr>
          <w:color w:val="000000" w:themeColor="text1"/>
          <w:szCs w:val="28"/>
        </w:rPr>
        <w:t>, полоцький князь, - це не лише</w:t>
      </w:r>
      <w:r w:rsidR="00C34426" w:rsidRPr="00467352">
        <w:rPr>
          <w:color w:val="000000" w:themeColor="text1"/>
          <w:szCs w:val="28"/>
        </w:rPr>
        <w:t xml:space="preserve"> ім’я людини. Це ще й його суспільна функці</w:t>
      </w:r>
      <w:r w:rsidRPr="00467352">
        <w:rPr>
          <w:color w:val="000000" w:themeColor="text1"/>
          <w:szCs w:val="28"/>
        </w:rPr>
        <w:t xml:space="preserve">я – володар рогу добробуту. Тобто, володар всього матеріального та духовного, головний духовний наставник. «Рогніда» - теж не лише ім’я, а й частина культу. Адже дана номінація означає </w:t>
      </w:r>
      <w:proofErr w:type="spellStart"/>
      <w:r w:rsidRPr="00467352">
        <w:rPr>
          <w:color w:val="000000" w:themeColor="text1"/>
          <w:szCs w:val="28"/>
        </w:rPr>
        <w:t>виконвицю</w:t>
      </w:r>
      <w:proofErr w:type="spellEnd"/>
      <w:r w:rsidRPr="00467352">
        <w:rPr>
          <w:color w:val="000000" w:themeColor="text1"/>
          <w:szCs w:val="28"/>
        </w:rPr>
        <w:t xml:space="preserve"> язичницького культу, «</w:t>
      </w:r>
      <w:proofErr w:type="spellStart"/>
      <w:r w:rsidRPr="00467352">
        <w:rPr>
          <w:color w:val="000000" w:themeColor="text1"/>
          <w:szCs w:val="28"/>
        </w:rPr>
        <w:t>нареченю</w:t>
      </w:r>
      <w:proofErr w:type="spellEnd"/>
      <w:r w:rsidRPr="00467352">
        <w:rPr>
          <w:color w:val="000000" w:themeColor="text1"/>
          <w:szCs w:val="28"/>
        </w:rPr>
        <w:t>» язичницького бога.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lastRenderedPageBreak/>
        <w:t>Не менш цікавими є й імена «неязичницьких» персонажів. Так, Володимиром князь-хреститель Русі іменований невипадково. Адже  після хрещення Русі він планував об’єднати руські землі і стати їх єдиним володарем.</w:t>
      </w:r>
    </w:p>
    <w:p w:rsidR="006E1B60" w:rsidRPr="00467352" w:rsidRDefault="006E1B60" w:rsidP="00584665">
      <w:pPr>
        <w:numPr>
          <w:ilvl w:val="0"/>
          <w:numId w:val="20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Визначили специфіку творення лексем на позначення особи в українські мові на прикладі художнього твору. Як уже зазначалось у вище наведених прикладах, специфіка номінації на позначення особи тісно пов’язана зі світосприйняттям реципієнта. Так, наприклад, русини з точки зору християн були варварами, тобто, нижчими за станом розвитку цивілізації, культури та </w:t>
      </w:r>
      <w:proofErr w:type="spellStart"/>
      <w:r w:rsidRPr="00467352">
        <w:rPr>
          <w:color w:val="000000" w:themeColor="text1"/>
          <w:szCs w:val="28"/>
        </w:rPr>
        <w:t>державості</w:t>
      </w:r>
      <w:proofErr w:type="spellEnd"/>
      <w:r w:rsidRPr="00467352">
        <w:rPr>
          <w:color w:val="000000" w:themeColor="text1"/>
          <w:szCs w:val="28"/>
        </w:rPr>
        <w:t>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Для русинів же їх князь Володимир був </w:t>
      </w:r>
      <w:proofErr w:type="spellStart"/>
      <w:r w:rsidRPr="00467352">
        <w:rPr>
          <w:color w:val="000000" w:themeColor="text1"/>
          <w:szCs w:val="28"/>
        </w:rPr>
        <w:t>боговержцем</w:t>
      </w:r>
      <w:proofErr w:type="spellEnd"/>
      <w:r w:rsidRPr="00467352">
        <w:rPr>
          <w:color w:val="000000" w:themeColor="text1"/>
          <w:szCs w:val="28"/>
        </w:rPr>
        <w:t>, оскільки різко змінив багатобожне язичництво на християнство з єдиним богом.</w:t>
      </w:r>
    </w:p>
    <w:p w:rsidR="006E1B60" w:rsidRPr="00467352" w:rsidRDefault="006E1B60" w:rsidP="00584665">
      <w:pPr>
        <w:numPr>
          <w:ilvl w:val="0"/>
          <w:numId w:val="20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Здійснили системний аналіз різновидів </w:t>
      </w:r>
      <w:proofErr w:type="spellStart"/>
      <w:r w:rsidRPr="00467352">
        <w:rPr>
          <w:color w:val="000000" w:themeColor="text1"/>
          <w:szCs w:val="28"/>
        </w:rPr>
        <w:t>пропозиційно-диктумної</w:t>
      </w:r>
      <w:proofErr w:type="spellEnd"/>
      <w:r w:rsidRPr="00467352">
        <w:rPr>
          <w:color w:val="000000" w:themeColor="text1"/>
          <w:szCs w:val="28"/>
        </w:rPr>
        <w:t xml:space="preserve"> мотивації номінацій особи в українській мові на матеріалі історичного твору, написаного нашою сучасницею. Весь лексичний матеріал, покладений в основу дослідження, взято з поеми Галини Могильницької «Рогніда». Хоча твір написаний в наші дні, він відображає важливі для історії України події, поворотний момент її розви</w:t>
      </w:r>
      <w:r w:rsidR="00C34426" w:rsidRPr="00467352">
        <w:rPr>
          <w:color w:val="000000" w:themeColor="text1"/>
          <w:szCs w:val="28"/>
        </w:rPr>
        <w:t>т</w:t>
      </w:r>
      <w:r w:rsidRPr="00467352">
        <w:rPr>
          <w:color w:val="000000" w:themeColor="text1"/>
          <w:szCs w:val="28"/>
        </w:rPr>
        <w:t>ку. У поемі вжи</w:t>
      </w:r>
      <w:r w:rsidR="00C34426" w:rsidRPr="00467352">
        <w:rPr>
          <w:color w:val="000000" w:themeColor="text1"/>
          <w:szCs w:val="28"/>
        </w:rPr>
        <w:t>т</w:t>
      </w:r>
      <w:r w:rsidRPr="00467352">
        <w:rPr>
          <w:color w:val="000000" w:themeColor="text1"/>
          <w:szCs w:val="28"/>
        </w:rPr>
        <w:t>о відповідну лексику, яка сягає своїм корінням найдавніших часів формування нашої мови та категорії номінації.</w:t>
      </w:r>
    </w:p>
    <w:p w:rsidR="006E1B60" w:rsidRPr="00467352" w:rsidRDefault="006E1B60" w:rsidP="00584665">
      <w:pPr>
        <w:numPr>
          <w:ilvl w:val="0"/>
          <w:numId w:val="20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Здійснили системний аналіз усіх наявних в аналізованому творі номінацій на позначення особи та розподілити їх на групи за лексичним значенням та внутрішньою мотивацією слова. Зібраний лексичний матеріал </w:t>
      </w:r>
      <w:proofErr w:type="spellStart"/>
      <w:r w:rsidRPr="00467352">
        <w:rPr>
          <w:color w:val="000000" w:themeColor="text1"/>
          <w:szCs w:val="28"/>
        </w:rPr>
        <w:t>розподілено</w:t>
      </w:r>
      <w:proofErr w:type="spellEnd"/>
      <w:r w:rsidRPr="00467352">
        <w:rPr>
          <w:color w:val="000000" w:themeColor="text1"/>
          <w:szCs w:val="28"/>
        </w:rPr>
        <w:t xml:space="preserve"> на лексико-семантичні групи за основним смисловим навантаженням. Виділено 7 груп: «власн</w:t>
      </w:r>
      <w:r w:rsidR="00C34426" w:rsidRPr="00467352">
        <w:rPr>
          <w:color w:val="000000" w:themeColor="text1"/>
          <w:szCs w:val="28"/>
        </w:rPr>
        <w:t>і</w:t>
      </w:r>
      <w:r w:rsidRPr="00467352">
        <w:rPr>
          <w:color w:val="000000" w:themeColor="text1"/>
          <w:szCs w:val="28"/>
        </w:rPr>
        <w:t xml:space="preserve"> назви», лексеми на позначення особи за родом діяльності, манерою поведінки, приналежністю до релігії, державного управління, військової справи, племені чи народу.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>Проведене нами дослідження показало, що категорія номінації невпинно розвивається та поповнює лексичний капітал мови. З появою кожного нового поняття з’являється нова номінація або модифікується та, що вже існує.</w:t>
      </w:r>
    </w:p>
    <w:p w:rsidR="006E1B60" w:rsidRPr="00467352" w:rsidRDefault="006E1B60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lastRenderedPageBreak/>
        <w:t>Аналіз твору на історичну тему довів, що навіть розповідь про минуле вимагає створення нових номінацій для художнього оформлення матеріалу. Це ще раз доводить потребу в подальшому вивченні категорії номінації та поповненні наукових студій з ономасіології.</w:t>
      </w:r>
    </w:p>
    <w:p w:rsidR="006E1B60" w:rsidRPr="00467352" w:rsidRDefault="006E1B60" w:rsidP="00584665">
      <w:pPr>
        <w:pStyle w:val="23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</w:p>
    <w:p w:rsidR="006E1B60" w:rsidRPr="00467352" w:rsidRDefault="006E1B60" w:rsidP="00584665">
      <w:pPr>
        <w:pStyle w:val="1"/>
        <w:ind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br w:type="column"/>
      </w:r>
      <w:bookmarkStart w:id="5" w:name="_Toc10578402"/>
      <w:bookmarkStart w:id="6" w:name="_Toc10578874"/>
      <w:r w:rsidRPr="00467352">
        <w:rPr>
          <w:color w:val="000000" w:themeColor="text1"/>
          <w:szCs w:val="28"/>
        </w:rPr>
        <w:lastRenderedPageBreak/>
        <w:t>СПИСОК ВИКОРИСТАНИХ ДЖЕРЕЛ</w:t>
      </w:r>
      <w:bookmarkEnd w:id="5"/>
      <w:bookmarkEnd w:id="6"/>
    </w:p>
    <w:p w:rsidR="006E1B60" w:rsidRPr="00467352" w:rsidRDefault="006E1B60" w:rsidP="00584665">
      <w:pPr>
        <w:numPr>
          <w:ilvl w:val="0"/>
          <w:numId w:val="15"/>
        </w:numPr>
        <w:tabs>
          <w:tab w:val="clear" w:pos="360"/>
          <w:tab w:val="num" w:pos="284"/>
        </w:tabs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Аристотель </w:t>
      </w:r>
      <w:proofErr w:type="spellStart"/>
      <w:r w:rsidRPr="00467352">
        <w:rPr>
          <w:color w:val="000000" w:themeColor="text1"/>
          <w:szCs w:val="28"/>
        </w:rPr>
        <w:t>Поэтика</w:t>
      </w:r>
      <w:proofErr w:type="spellEnd"/>
      <w:r w:rsidRPr="00467352">
        <w:rPr>
          <w:color w:val="000000" w:themeColor="text1"/>
          <w:szCs w:val="28"/>
        </w:rPr>
        <w:t xml:space="preserve">. Риторика / Аристотель ; пер. с </w:t>
      </w:r>
      <w:proofErr w:type="spellStart"/>
      <w:r w:rsidRPr="00467352">
        <w:rPr>
          <w:color w:val="000000" w:themeColor="text1"/>
          <w:szCs w:val="28"/>
        </w:rPr>
        <w:t>греч</w:t>
      </w:r>
      <w:proofErr w:type="spellEnd"/>
      <w:r w:rsidRPr="00467352">
        <w:rPr>
          <w:color w:val="000000" w:themeColor="text1"/>
          <w:szCs w:val="28"/>
        </w:rPr>
        <w:t>.: В.</w:t>
      </w:r>
      <w:r w:rsidRPr="00467352">
        <w:rPr>
          <w:caps/>
          <w:color w:val="000000" w:themeColor="text1"/>
          <w:szCs w:val="28"/>
        </w:rPr>
        <w:t> </w:t>
      </w:r>
      <w:r w:rsidRPr="00467352">
        <w:rPr>
          <w:color w:val="000000" w:themeColor="text1"/>
          <w:szCs w:val="28"/>
        </w:rPr>
        <w:t>Г.</w:t>
      </w:r>
      <w:r w:rsidRPr="00467352">
        <w:rPr>
          <w:caps/>
          <w:color w:val="000000" w:themeColor="text1"/>
          <w:szCs w:val="28"/>
        </w:rPr>
        <w:t> </w:t>
      </w:r>
      <w:proofErr w:type="spellStart"/>
      <w:r w:rsidRPr="00467352">
        <w:rPr>
          <w:color w:val="000000" w:themeColor="text1"/>
          <w:szCs w:val="28"/>
        </w:rPr>
        <w:t>Аппельрот</w:t>
      </w:r>
      <w:proofErr w:type="spellEnd"/>
      <w:r w:rsidRPr="00467352">
        <w:rPr>
          <w:color w:val="000000" w:themeColor="text1"/>
          <w:szCs w:val="28"/>
        </w:rPr>
        <w:t>, Ю. Н. Платонова – СПб. : Азбука, 2000. – 348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Арутюнова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Н.Д. </w:t>
      </w:r>
      <w:proofErr w:type="spellStart"/>
      <w:r w:rsidRPr="00467352">
        <w:rPr>
          <w:b w:val="0"/>
          <w:color w:val="000000" w:themeColor="text1"/>
          <w:szCs w:val="28"/>
        </w:rPr>
        <w:t>Понятие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пропозиции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логике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лингвистике</w:t>
      </w:r>
      <w:proofErr w:type="spellEnd"/>
      <w:r w:rsidRPr="00467352">
        <w:rPr>
          <w:b w:val="0"/>
          <w:color w:val="000000" w:themeColor="text1"/>
          <w:szCs w:val="28"/>
        </w:rPr>
        <w:t xml:space="preserve"> / Н. Д.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Арутюнова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Известия</w:t>
      </w:r>
      <w:proofErr w:type="spellEnd"/>
      <w:r w:rsidRPr="00467352">
        <w:rPr>
          <w:b w:val="0"/>
          <w:color w:val="000000" w:themeColor="text1"/>
          <w:szCs w:val="28"/>
        </w:rPr>
        <w:t xml:space="preserve"> АН СССР. </w:t>
      </w:r>
      <w:proofErr w:type="spellStart"/>
      <w:r w:rsidRPr="00467352">
        <w:rPr>
          <w:b w:val="0"/>
          <w:color w:val="000000" w:themeColor="text1"/>
          <w:szCs w:val="28"/>
        </w:rPr>
        <w:t>Серия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литературы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>. – 1976. – Т. 35. – № 1. – С. 20-32.</w:t>
      </w:r>
    </w:p>
    <w:p w:rsidR="006E1B60" w:rsidRPr="00467352" w:rsidRDefault="006E1B60" w:rsidP="00584665">
      <w:pPr>
        <w:pStyle w:val="23"/>
        <w:widowControl w:val="0"/>
        <w:numPr>
          <w:ilvl w:val="0"/>
          <w:numId w:val="15"/>
        </w:numPr>
        <w:tabs>
          <w:tab w:val="clear" w:pos="360"/>
          <w:tab w:val="num" w:pos="284"/>
        </w:tabs>
        <w:autoSpaceDE w:val="0"/>
        <w:autoSpaceDN w:val="0"/>
        <w:adjustRightInd w:val="0"/>
        <w:spacing w:after="0" w:line="360" w:lineRule="auto"/>
        <w:ind w:left="0" w:right="106" w:firstLine="284"/>
        <w:jc w:val="both"/>
        <w:rPr>
          <w:color w:val="000000" w:themeColor="text1"/>
          <w:szCs w:val="28"/>
        </w:rPr>
      </w:pPr>
      <w:proofErr w:type="spellStart"/>
      <w:r w:rsidRPr="00467352">
        <w:rPr>
          <w:color w:val="000000" w:themeColor="text1"/>
          <w:szCs w:val="28"/>
        </w:rPr>
        <w:t>Арутюнова</w:t>
      </w:r>
      <w:proofErr w:type="spellEnd"/>
      <w:r w:rsidRPr="00467352">
        <w:rPr>
          <w:color w:val="000000" w:themeColor="text1"/>
          <w:szCs w:val="28"/>
        </w:rPr>
        <w:t xml:space="preserve"> Н.Д. </w:t>
      </w:r>
      <w:proofErr w:type="spellStart"/>
      <w:r w:rsidRPr="00467352">
        <w:rPr>
          <w:color w:val="000000" w:themeColor="text1"/>
          <w:szCs w:val="28"/>
        </w:rPr>
        <w:t>Предложение</w:t>
      </w:r>
      <w:proofErr w:type="spellEnd"/>
      <w:r w:rsidRPr="00467352">
        <w:rPr>
          <w:color w:val="000000" w:themeColor="text1"/>
          <w:szCs w:val="28"/>
        </w:rPr>
        <w:t xml:space="preserve"> и его </w:t>
      </w:r>
      <w:proofErr w:type="spellStart"/>
      <w:r w:rsidRPr="00467352">
        <w:rPr>
          <w:color w:val="000000" w:themeColor="text1"/>
          <w:szCs w:val="28"/>
        </w:rPr>
        <w:t>смысл</w:t>
      </w:r>
      <w:proofErr w:type="spellEnd"/>
      <w:r w:rsidRPr="00467352">
        <w:rPr>
          <w:color w:val="000000" w:themeColor="text1"/>
          <w:szCs w:val="28"/>
        </w:rPr>
        <w:t xml:space="preserve">. </w:t>
      </w:r>
      <w:proofErr w:type="spellStart"/>
      <w:r w:rsidRPr="00467352">
        <w:rPr>
          <w:color w:val="000000" w:themeColor="text1"/>
          <w:szCs w:val="28"/>
        </w:rPr>
        <w:t>Логико-семантические</w:t>
      </w:r>
      <w:proofErr w:type="spellEnd"/>
      <w:r w:rsidRPr="00467352">
        <w:rPr>
          <w:color w:val="000000" w:themeColor="text1"/>
          <w:szCs w:val="28"/>
        </w:rPr>
        <w:t xml:space="preserve"> </w:t>
      </w:r>
      <w:proofErr w:type="spellStart"/>
      <w:r w:rsidRPr="00467352">
        <w:rPr>
          <w:color w:val="000000" w:themeColor="text1"/>
          <w:szCs w:val="28"/>
        </w:rPr>
        <w:t>проблемы</w:t>
      </w:r>
      <w:proofErr w:type="spellEnd"/>
      <w:r w:rsidRPr="00467352">
        <w:rPr>
          <w:color w:val="000000" w:themeColor="text1"/>
          <w:szCs w:val="28"/>
        </w:rPr>
        <w:t xml:space="preserve"> / Н. Д. </w:t>
      </w:r>
      <w:proofErr w:type="spellStart"/>
      <w:r w:rsidRPr="00467352">
        <w:rPr>
          <w:color w:val="000000" w:themeColor="text1"/>
          <w:szCs w:val="28"/>
        </w:rPr>
        <w:t>Арутюнова</w:t>
      </w:r>
      <w:proofErr w:type="spellEnd"/>
      <w:r w:rsidRPr="00467352">
        <w:rPr>
          <w:color w:val="000000" w:themeColor="text1"/>
          <w:szCs w:val="28"/>
        </w:rPr>
        <w:t>. – М.: Наука, 1976. – 383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Арутюнова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Н.Д. </w:t>
      </w:r>
      <w:proofErr w:type="spellStart"/>
      <w:r w:rsidRPr="00467352">
        <w:rPr>
          <w:b w:val="0"/>
          <w:color w:val="000000" w:themeColor="text1"/>
          <w:szCs w:val="28"/>
        </w:rPr>
        <w:t>Типы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языковых</w:t>
      </w:r>
      <w:proofErr w:type="spellEnd"/>
      <w:r w:rsidRPr="00467352">
        <w:rPr>
          <w:b w:val="0"/>
          <w:color w:val="000000" w:themeColor="text1"/>
          <w:szCs w:val="28"/>
        </w:rPr>
        <w:t xml:space="preserve"> значений: </w:t>
      </w:r>
      <w:proofErr w:type="spellStart"/>
      <w:r w:rsidRPr="00467352">
        <w:rPr>
          <w:b w:val="0"/>
          <w:color w:val="000000" w:themeColor="text1"/>
          <w:szCs w:val="28"/>
        </w:rPr>
        <w:t>Оценка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Событие</w:t>
      </w:r>
      <w:proofErr w:type="spellEnd"/>
      <w:r w:rsidRPr="00467352">
        <w:rPr>
          <w:b w:val="0"/>
          <w:color w:val="000000" w:themeColor="text1"/>
          <w:szCs w:val="28"/>
        </w:rPr>
        <w:t>. Факт. / Н.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Д.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Арутюнова</w:t>
      </w:r>
      <w:proofErr w:type="spellEnd"/>
      <w:r w:rsidRPr="00467352">
        <w:rPr>
          <w:b w:val="0"/>
          <w:color w:val="000000" w:themeColor="text1"/>
          <w:szCs w:val="28"/>
        </w:rPr>
        <w:t>. – М.: Наука, 1988. – 341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Арутюнова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Н.Д. </w:t>
      </w:r>
      <w:proofErr w:type="spellStart"/>
      <w:r w:rsidRPr="00467352">
        <w:rPr>
          <w:b w:val="0"/>
          <w:color w:val="000000" w:themeColor="text1"/>
          <w:szCs w:val="28"/>
        </w:rPr>
        <w:t>Функциональные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типы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языковой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метафоры</w:t>
      </w:r>
      <w:proofErr w:type="spellEnd"/>
      <w:r w:rsidRPr="00467352">
        <w:rPr>
          <w:b w:val="0"/>
          <w:color w:val="000000" w:themeColor="text1"/>
          <w:szCs w:val="28"/>
        </w:rPr>
        <w:t xml:space="preserve"> / Н.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Д.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Арутюнова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Известия</w:t>
      </w:r>
      <w:proofErr w:type="spellEnd"/>
      <w:r w:rsidRPr="00467352">
        <w:rPr>
          <w:b w:val="0"/>
          <w:color w:val="000000" w:themeColor="text1"/>
          <w:szCs w:val="28"/>
        </w:rPr>
        <w:t xml:space="preserve"> АН СССР. </w:t>
      </w:r>
      <w:proofErr w:type="spellStart"/>
      <w:r w:rsidRPr="00467352">
        <w:rPr>
          <w:b w:val="0"/>
          <w:color w:val="000000" w:themeColor="text1"/>
          <w:szCs w:val="28"/>
        </w:rPr>
        <w:t>Серия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литературы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>. – 1978. – Т. 37. – № 4. – С. 333-343.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Арутюнова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Н.Д.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 и мир </w:t>
      </w:r>
      <w:proofErr w:type="spellStart"/>
      <w:r w:rsidRPr="00467352">
        <w:rPr>
          <w:b w:val="0"/>
          <w:color w:val="000000" w:themeColor="text1"/>
          <w:szCs w:val="28"/>
        </w:rPr>
        <w:t>человека</w:t>
      </w:r>
      <w:proofErr w:type="spellEnd"/>
      <w:r w:rsidRPr="00467352">
        <w:rPr>
          <w:b w:val="0"/>
          <w:color w:val="000000" w:themeColor="text1"/>
          <w:szCs w:val="28"/>
        </w:rPr>
        <w:t xml:space="preserve"> / Н. Д. </w:t>
      </w:r>
      <w:proofErr w:type="spellStart"/>
      <w:r w:rsidRPr="00467352">
        <w:rPr>
          <w:b w:val="0"/>
          <w:color w:val="000000" w:themeColor="text1"/>
          <w:szCs w:val="28"/>
        </w:rPr>
        <w:t>Арутюнова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М.: </w:t>
      </w:r>
      <w:proofErr w:type="spellStart"/>
      <w:r w:rsidRPr="00467352">
        <w:rPr>
          <w:b w:val="0"/>
          <w:color w:val="000000" w:themeColor="text1"/>
          <w:szCs w:val="28"/>
        </w:rPr>
        <w:t>Языки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русской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культуры</w:t>
      </w:r>
      <w:proofErr w:type="spellEnd"/>
      <w:r w:rsidRPr="00467352">
        <w:rPr>
          <w:b w:val="0"/>
          <w:color w:val="000000" w:themeColor="text1"/>
          <w:szCs w:val="28"/>
        </w:rPr>
        <w:t>, 1999. – 896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Баландіна Н.Ф. Предикатно-аргументне представлення семантики речення / Н.Ф. Баландіна// Мовознавство. – 1992. – № 2. – С. 60-65.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Балли</w:t>
      </w:r>
      <w:proofErr w:type="spellEnd"/>
      <w:r w:rsidRPr="00467352">
        <w:rPr>
          <w:b w:val="0"/>
          <w:color w:val="000000" w:themeColor="text1"/>
          <w:szCs w:val="28"/>
        </w:rPr>
        <w:t xml:space="preserve"> Ш. </w:t>
      </w:r>
      <w:proofErr w:type="spellStart"/>
      <w:r w:rsidRPr="00467352">
        <w:rPr>
          <w:b w:val="0"/>
          <w:color w:val="000000" w:themeColor="text1"/>
          <w:szCs w:val="28"/>
        </w:rPr>
        <w:t>Общая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лингвистика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вопросы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французского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языкознания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/ Ш.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Балли</w:t>
      </w:r>
      <w:proofErr w:type="spellEnd"/>
      <w:r w:rsidRPr="00467352">
        <w:rPr>
          <w:b w:val="0"/>
          <w:color w:val="000000" w:themeColor="text1"/>
          <w:szCs w:val="28"/>
        </w:rPr>
        <w:t xml:space="preserve"> ;пер. с 3-го </w:t>
      </w:r>
      <w:proofErr w:type="spellStart"/>
      <w:r w:rsidRPr="00467352">
        <w:rPr>
          <w:b w:val="0"/>
          <w:color w:val="000000" w:themeColor="text1"/>
          <w:szCs w:val="28"/>
        </w:rPr>
        <w:t>фр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. Е.В. </w:t>
      </w:r>
      <w:proofErr w:type="spellStart"/>
      <w:r w:rsidRPr="00467352">
        <w:rPr>
          <w:b w:val="0"/>
          <w:color w:val="000000" w:themeColor="text1"/>
          <w:szCs w:val="28"/>
        </w:rPr>
        <w:t>Вентцель</w:t>
      </w:r>
      <w:proofErr w:type="spellEnd"/>
      <w:r w:rsidRPr="00467352">
        <w:rPr>
          <w:b w:val="0"/>
          <w:color w:val="000000" w:themeColor="text1"/>
          <w:szCs w:val="28"/>
        </w:rPr>
        <w:t xml:space="preserve">, Т.В. </w:t>
      </w:r>
      <w:proofErr w:type="spellStart"/>
      <w:r w:rsidRPr="00467352">
        <w:rPr>
          <w:b w:val="0"/>
          <w:color w:val="000000" w:themeColor="text1"/>
          <w:szCs w:val="28"/>
        </w:rPr>
        <w:t>Вентцель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М.: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Pr="00467352">
        <w:rPr>
          <w:b w:val="0"/>
          <w:color w:val="000000" w:themeColor="text1"/>
          <w:szCs w:val="28"/>
        </w:rPr>
        <w:t>иностр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лит</w:t>
      </w:r>
      <w:proofErr w:type="spellEnd"/>
      <w:r w:rsidRPr="00467352">
        <w:rPr>
          <w:b w:val="0"/>
          <w:color w:val="000000" w:themeColor="text1"/>
          <w:szCs w:val="28"/>
        </w:rPr>
        <w:t>., 1955. – 416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Баранов </w:t>
      </w:r>
      <w:proofErr w:type="spellStart"/>
      <w:r w:rsidRPr="00467352">
        <w:rPr>
          <w:b w:val="0"/>
          <w:color w:val="000000" w:themeColor="text1"/>
          <w:szCs w:val="28"/>
        </w:rPr>
        <w:t>А.Н.Постулаты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когнитивной</w:t>
      </w:r>
      <w:proofErr w:type="spellEnd"/>
      <w:r w:rsidRPr="00467352">
        <w:rPr>
          <w:b w:val="0"/>
          <w:color w:val="000000" w:themeColor="text1"/>
          <w:szCs w:val="28"/>
        </w:rPr>
        <w:t xml:space="preserve"> семантики / </w:t>
      </w:r>
      <w:proofErr w:type="spellStart"/>
      <w:r w:rsidRPr="00467352">
        <w:rPr>
          <w:b w:val="0"/>
          <w:color w:val="000000" w:themeColor="text1"/>
          <w:szCs w:val="28"/>
        </w:rPr>
        <w:t>А.Н.Баранов</w:t>
      </w:r>
      <w:proofErr w:type="spellEnd"/>
      <w:r w:rsidRPr="00467352">
        <w:rPr>
          <w:b w:val="0"/>
          <w:color w:val="000000" w:themeColor="text1"/>
          <w:szCs w:val="28"/>
        </w:rPr>
        <w:t>, Д.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О.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Добровольский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Известия</w:t>
      </w:r>
      <w:proofErr w:type="spellEnd"/>
      <w:r w:rsidRPr="00467352">
        <w:rPr>
          <w:b w:val="0"/>
          <w:color w:val="000000" w:themeColor="text1"/>
          <w:szCs w:val="28"/>
        </w:rPr>
        <w:t xml:space="preserve"> АН. </w:t>
      </w:r>
      <w:proofErr w:type="spellStart"/>
      <w:r w:rsidRPr="00467352">
        <w:rPr>
          <w:b w:val="0"/>
          <w:color w:val="000000" w:themeColor="text1"/>
          <w:szCs w:val="28"/>
        </w:rPr>
        <w:t>Серия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литературы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>. – 1997. – Т.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56. – № 1. – С. 8-17.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Бацевич</w:t>
      </w:r>
      <w:proofErr w:type="spellEnd"/>
      <w:r w:rsidRPr="00467352">
        <w:rPr>
          <w:b w:val="0"/>
          <w:color w:val="000000" w:themeColor="text1"/>
          <w:szCs w:val="28"/>
        </w:rPr>
        <w:t xml:space="preserve"> Ф.С. Когнітивне і лінгвістичне в процесах вербалізації / Ф.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С.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Бацевич</w:t>
      </w:r>
      <w:proofErr w:type="spellEnd"/>
      <w:r w:rsidRPr="00467352">
        <w:rPr>
          <w:b w:val="0"/>
          <w:color w:val="000000" w:themeColor="text1"/>
          <w:szCs w:val="28"/>
        </w:rPr>
        <w:t xml:space="preserve"> // Мовознавство. – 1997. – № 6. – С. 31-37.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Бацевич</w:t>
      </w:r>
      <w:proofErr w:type="spellEnd"/>
      <w:r w:rsidRPr="00467352">
        <w:rPr>
          <w:b w:val="0"/>
          <w:color w:val="000000" w:themeColor="text1"/>
          <w:szCs w:val="28"/>
        </w:rPr>
        <w:t xml:space="preserve"> Ф.С. </w:t>
      </w:r>
      <w:proofErr w:type="spellStart"/>
      <w:r w:rsidRPr="00467352">
        <w:rPr>
          <w:b w:val="0"/>
          <w:color w:val="000000" w:themeColor="text1"/>
          <w:szCs w:val="28"/>
        </w:rPr>
        <w:t>Очерки</w:t>
      </w:r>
      <w:proofErr w:type="spellEnd"/>
      <w:r w:rsidRPr="00467352">
        <w:rPr>
          <w:b w:val="0"/>
          <w:color w:val="000000" w:themeColor="text1"/>
          <w:szCs w:val="28"/>
        </w:rPr>
        <w:t xml:space="preserve"> по </w:t>
      </w:r>
      <w:proofErr w:type="spellStart"/>
      <w:r w:rsidRPr="00467352">
        <w:rPr>
          <w:b w:val="0"/>
          <w:color w:val="000000" w:themeColor="text1"/>
          <w:szCs w:val="28"/>
        </w:rPr>
        <w:t>функциональной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лексикологии</w:t>
      </w:r>
      <w:proofErr w:type="spellEnd"/>
      <w:r w:rsidRPr="00467352">
        <w:rPr>
          <w:b w:val="0"/>
          <w:color w:val="000000" w:themeColor="text1"/>
          <w:szCs w:val="28"/>
        </w:rPr>
        <w:t>/ Ф.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С. </w:t>
      </w:r>
      <w:proofErr w:type="spellStart"/>
      <w:r w:rsidRPr="00467352">
        <w:rPr>
          <w:b w:val="0"/>
          <w:color w:val="000000" w:themeColor="text1"/>
          <w:szCs w:val="28"/>
        </w:rPr>
        <w:t>Бацевич</w:t>
      </w:r>
      <w:proofErr w:type="spellEnd"/>
      <w:r w:rsidRPr="00467352">
        <w:rPr>
          <w:b w:val="0"/>
          <w:color w:val="000000" w:themeColor="text1"/>
          <w:szCs w:val="28"/>
        </w:rPr>
        <w:t xml:space="preserve">, Т. А. </w:t>
      </w:r>
      <w:proofErr w:type="spellStart"/>
      <w:r w:rsidRPr="00467352">
        <w:rPr>
          <w:b w:val="0"/>
          <w:color w:val="000000" w:themeColor="text1"/>
          <w:szCs w:val="28"/>
        </w:rPr>
        <w:t>Космеда</w:t>
      </w:r>
      <w:proofErr w:type="spellEnd"/>
      <w:r w:rsidRPr="00467352">
        <w:rPr>
          <w:b w:val="0"/>
          <w:color w:val="000000" w:themeColor="text1"/>
          <w:szCs w:val="28"/>
        </w:rPr>
        <w:t>. – Львов: Свит, 1997. – 392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Бацевич</w:t>
      </w:r>
      <w:proofErr w:type="spellEnd"/>
      <w:r w:rsidRPr="00467352">
        <w:rPr>
          <w:b w:val="0"/>
          <w:color w:val="000000" w:themeColor="text1"/>
          <w:szCs w:val="28"/>
        </w:rPr>
        <w:t xml:space="preserve"> Ф.С. </w:t>
      </w:r>
      <w:proofErr w:type="spellStart"/>
      <w:r w:rsidRPr="00467352">
        <w:rPr>
          <w:b w:val="0"/>
          <w:color w:val="000000" w:themeColor="text1"/>
          <w:szCs w:val="28"/>
        </w:rPr>
        <w:t>Функционально-отражательное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изучение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лексики: </w:t>
      </w:r>
      <w:proofErr w:type="spellStart"/>
      <w:r w:rsidRPr="00467352">
        <w:rPr>
          <w:b w:val="0"/>
          <w:color w:val="000000" w:themeColor="text1"/>
          <w:szCs w:val="28"/>
        </w:rPr>
        <w:t>теоретические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практические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аспекты</w:t>
      </w:r>
      <w:proofErr w:type="spellEnd"/>
      <w:r w:rsidRPr="00467352">
        <w:rPr>
          <w:b w:val="0"/>
          <w:color w:val="000000" w:themeColor="text1"/>
          <w:szCs w:val="28"/>
        </w:rPr>
        <w:t xml:space="preserve"> / Ф. С. </w:t>
      </w:r>
      <w:proofErr w:type="spellStart"/>
      <w:r w:rsidRPr="00467352">
        <w:rPr>
          <w:b w:val="0"/>
          <w:color w:val="000000" w:themeColor="text1"/>
          <w:szCs w:val="28"/>
        </w:rPr>
        <w:t>Бацевич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Львов: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Pr="00467352">
        <w:rPr>
          <w:b w:val="0"/>
          <w:color w:val="000000" w:themeColor="text1"/>
          <w:szCs w:val="28"/>
        </w:rPr>
        <w:t>Львовского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>-та, 1993. – 171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lastRenderedPageBreak/>
        <w:t>Блинова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О.И. </w:t>
      </w:r>
      <w:proofErr w:type="spellStart"/>
      <w:r w:rsidRPr="00467352">
        <w:rPr>
          <w:b w:val="0"/>
          <w:color w:val="000000" w:themeColor="text1"/>
          <w:szCs w:val="28"/>
        </w:rPr>
        <w:t>Мотивированость</w:t>
      </w:r>
      <w:proofErr w:type="spellEnd"/>
      <w:r w:rsidRPr="00467352">
        <w:rPr>
          <w:b w:val="0"/>
          <w:color w:val="000000" w:themeColor="text1"/>
          <w:szCs w:val="28"/>
        </w:rPr>
        <w:t xml:space="preserve"> слова и </w:t>
      </w:r>
      <w:proofErr w:type="spellStart"/>
      <w:r w:rsidRPr="00467352">
        <w:rPr>
          <w:b w:val="0"/>
          <w:color w:val="000000" w:themeColor="text1"/>
          <w:szCs w:val="28"/>
        </w:rPr>
        <w:t>функциональный</w:t>
      </w:r>
      <w:proofErr w:type="spellEnd"/>
      <w:r w:rsidRPr="00467352">
        <w:rPr>
          <w:b w:val="0"/>
          <w:color w:val="000000" w:themeColor="text1"/>
          <w:szCs w:val="28"/>
        </w:rPr>
        <w:t xml:space="preserve"> аспект / О.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И.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Блинова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Русское</w:t>
      </w:r>
      <w:proofErr w:type="spellEnd"/>
      <w:r w:rsidRPr="00467352">
        <w:rPr>
          <w:b w:val="0"/>
          <w:color w:val="000000" w:themeColor="text1"/>
          <w:szCs w:val="28"/>
        </w:rPr>
        <w:t xml:space="preserve"> слово в </w:t>
      </w:r>
      <w:proofErr w:type="spellStart"/>
      <w:r w:rsidRPr="00467352">
        <w:rPr>
          <w:b w:val="0"/>
          <w:color w:val="000000" w:themeColor="text1"/>
          <w:szCs w:val="28"/>
        </w:rPr>
        <w:t>языке</w:t>
      </w:r>
      <w:proofErr w:type="spellEnd"/>
      <w:r w:rsidRPr="00467352">
        <w:rPr>
          <w:b w:val="0"/>
          <w:color w:val="000000" w:themeColor="text1"/>
          <w:szCs w:val="28"/>
        </w:rPr>
        <w:t xml:space="preserve"> и речи. – Кемерово: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Pr="00467352">
        <w:rPr>
          <w:b w:val="0"/>
          <w:color w:val="000000" w:themeColor="text1"/>
          <w:szCs w:val="28"/>
        </w:rPr>
        <w:t>Кемеровского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>-та, 1976. – С. 16-21.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Блинова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О.И. </w:t>
      </w:r>
      <w:proofErr w:type="spellStart"/>
      <w:r w:rsidRPr="00467352">
        <w:rPr>
          <w:b w:val="0"/>
          <w:color w:val="000000" w:themeColor="text1"/>
          <w:szCs w:val="28"/>
        </w:rPr>
        <w:t>Явление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мотивации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слов</w:t>
      </w:r>
      <w:proofErr w:type="spellEnd"/>
      <w:r w:rsidRPr="00467352">
        <w:rPr>
          <w:b w:val="0"/>
          <w:color w:val="000000" w:themeColor="text1"/>
          <w:szCs w:val="28"/>
        </w:rPr>
        <w:t xml:space="preserve"> / О. И. </w:t>
      </w:r>
      <w:proofErr w:type="spellStart"/>
      <w:r w:rsidRPr="00467352">
        <w:rPr>
          <w:b w:val="0"/>
          <w:color w:val="000000" w:themeColor="text1"/>
          <w:szCs w:val="28"/>
        </w:rPr>
        <w:t>Блинова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. – </w:t>
      </w:r>
      <w:proofErr w:type="spellStart"/>
      <w:r w:rsidRPr="00467352">
        <w:rPr>
          <w:b w:val="0"/>
          <w:color w:val="000000" w:themeColor="text1"/>
          <w:szCs w:val="28"/>
        </w:rPr>
        <w:t>Томск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Pr="00467352">
        <w:rPr>
          <w:b w:val="0"/>
          <w:color w:val="000000" w:themeColor="text1"/>
          <w:szCs w:val="28"/>
        </w:rPr>
        <w:t>Томского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>-та, 1984. – 201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Блинова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О.И. </w:t>
      </w:r>
      <w:proofErr w:type="spellStart"/>
      <w:r w:rsidRPr="00467352">
        <w:rPr>
          <w:b w:val="0"/>
          <w:color w:val="000000" w:themeColor="text1"/>
          <w:szCs w:val="28"/>
        </w:rPr>
        <w:t>Языковое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сознание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вопросы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теории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мотивации</w:t>
      </w:r>
      <w:proofErr w:type="spellEnd"/>
      <w:r w:rsidRPr="00467352">
        <w:rPr>
          <w:b w:val="0"/>
          <w:color w:val="000000" w:themeColor="text1"/>
          <w:szCs w:val="28"/>
        </w:rPr>
        <w:t xml:space="preserve"> / О.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И.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Блинова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личность</w:t>
      </w:r>
      <w:proofErr w:type="spellEnd"/>
      <w:r w:rsidRPr="00467352">
        <w:rPr>
          <w:b w:val="0"/>
          <w:color w:val="000000" w:themeColor="text1"/>
          <w:szCs w:val="28"/>
        </w:rPr>
        <w:t>. – М.: Наука, 1989. – С. 122-126.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Вейсгербер</w:t>
      </w:r>
      <w:proofErr w:type="spellEnd"/>
      <w:r w:rsidRPr="00467352">
        <w:rPr>
          <w:b w:val="0"/>
          <w:color w:val="000000" w:themeColor="text1"/>
          <w:szCs w:val="28"/>
        </w:rPr>
        <w:t xml:space="preserve"> Л.Й. </w:t>
      </w:r>
      <w:proofErr w:type="spellStart"/>
      <w:r w:rsidRPr="00467352">
        <w:rPr>
          <w:b w:val="0"/>
          <w:color w:val="000000" w:themeColor="text1"/>
          <w:szCs w:val="28"/>
        </w:rPr>
        <w:t>Родной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формирование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духа: пер. с </w:t>
      </w:r>
      <w:proofErr w:type="spellStart"/>
      <w:r w:rsidRPr="00467352">
        <w:rPr>
          <w:b w:val="0"/>
          <w:color w:val="000000" w:themeColor="text1"/>
          <w:szCs w:val="28"/>
        </w:rPr>
        <w:t>нем</w:t>
      </w:r>
      <w:proofErr w:type="spellEnd"/>
      <w:r w:rsidRPr="00467352">
        <w:rPr>
          <w:b w:val="0"/>
          <w:color w:val="000000" w:themeColor="text1"/>
          <w:szCs w:val="28"/>
        </w:rPr>
        <w:t>. / Л.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Й.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Вейсгербер</w:t>
      </w:r>
      <w:proofErr w:type="spellEnd"/>
      <w:r w:rsidRPr="00467352">
        <w:rPr>
          <w:b w:val="0"/>
          <w:color w:val="000000" w:themeColor="text1"/>
          <w:szCs w:val="28"/>
        </w:rPr>
        <w:t>. – М.: Наука, 1993. – 389с.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Вихованець І.Р. Частини мови в семантико-граматичному аспекті / І.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Р.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Вихованець. – К.: Наук. думка, 1988. – 256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Выготский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Л. С. </w:t>
      </w:r>
      <w:proofErr w:type="spellStart"/>
      <w:r w:rsidRPr="00467352">
        <w:rPr>
          <w:b w:val="0"/>
          <w:color w:val="000000" w:themeColor="text1"/>
          <w:szCs w:val="28"/>
        </w:rPr>
        <w:t>Мышление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речь</w:t>
      </w:r>
      <w:proofErr w:type="spellEnd"/>
      <w:r w:rsidRPr="00467352">
        <w:rPr>
          <w:b w:val="0"/>
          <w:color w:val="000000" w:themeColor="text1"/>
          <w:szCs w:val="28"/>
        </w:rPr>
        <w:t xml:space="preserve"> / Л. С. </w:t>
      </w:r>
      <w:proofErr w:type="spellStart"/>
      <w:r w:rsidRPr="00467352">
        <w:rPr>
          <w:b w:val="0"/>
          <w:color w:val="000000" w:themeColor="text1"/>
          <w:szCs w:val="28"/>
        </w:rPr>
        <w:t>Выготский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М. 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>-во АПН РСФСР, 1956. – 519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Гаращенко</w:t>
      </w:r>
      <w:proofErr w:type="spellEnd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 xml:space="preserve"> Л. Б.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Аналітичні номінації в науково-технічній термінології: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когнітивно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-ономасіологічний аспект: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автореф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дис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...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канд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філол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наук / </w:t>
      </w: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Лілія Борисівна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Гаращенко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. – Харків, 2015 . – 21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Герц Г. </w:t>
      </w:r>
      <w:proofErr w:type="spellStart"/>
      <w:r w:rsidRPr="00467352">
        <w:rPr>
          <w:b w:val="0"/>
          <w:color w:val="000000" w:themeColor="text1"/>
          <w:szCs w:val="28"/>
        </w:rPr>
        <w:t>Принципы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механики</w:t>
      </w:r>
      <w:proofErr w:type="spellEnd"/>
      <w:r w:rsidRPr="00467352">
        <w:rPr>
          <w:b w:val="0"/>
          <w:color w:val="000000" w:themeColor="text1"/>
          <w:szCs w:val="28"/>
        </w:rPr>
        <w:t xml:space="preserve">, </w:t>
      </w:r>
      <w:proofErr w:type="spellStart"/>
      <w:r w:rsidRPr="00467352">
        <w:rPr>
          <w:b w:val="0"/>
          <w:color w:val="000000" w:themeColor="text1"/>
          <w:szCs w:val="28"/>
        </w:rPr>
        <w:t>изложенные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новой</w:t>
      </w:r>
      <w:proofErr w:type="spellEnd"/>
      <w:r w:rsidRPr="00467352">
        <w:rPr>
          <w:b w:val="0"/>
          <w:color w:val="000000" w:themeColor="text1"/>
          <w:szCs w:val="28"/>
        </w:rPr>
        <w:t xml:space="preserve"> святи/ Г. Герц // </w:t>
      </w:r>
      <w:proofErr w:type="spellStart"/>
      <w:r w:rsidRPr="00467352">
        <w:rPr>
          <w:b w:val="0"/>
          <w:color w:val="000000" w:themeColor="text1"/>
          <w:szCs w:val="28"/>
        </w:rPr>
        <w:t>Жизнь</w:t>
      </w:r>
      <w:proofErr w:type="spellEnd"/>
      <w:r w:rsidRPr="00467352">
        <w:rPr>
          <w:b w:val="0"/>
          <w:color w:val="000000" w:themeColor="text1"/>
          <w:szCs w:val="28"/>
        </w:rPr>
        <w:t xml:space="preserve"> науки : </w:t>
      </w:r>
      <w:proofErr w:type="spellStart"/>
      <w:r w:rsidRPr="00467352">
        <w:rPr>
          <w:b w:val="0"/>
          <w:color w:val="000000" w:themeColor="text1"/>
          <w:szCs w:val="28"/>
        </w:rPr>
        <w:t>Антология</w:t>
      </w:r>
      <w:proofErr w:type="spellEnd"/>
      <w:r w:rsidRPr="00467352">
        <w:rPr>
          <w:b w:val="0"/>
          <w:color w:val="000000" w:themeColor="text1"/>
          <w:szCs w:val="28"/>
        </w:rPr>
        <w:t xml:space="preserve"> вступлений к </w:t>
      </w:r>
      <w:proofErr w:type="spellStart"/>
      <w:r w:rsidRPr="00467352">
        <w:rPr>
          <w:b w:val="0"/>
          <w:color w:val="000000" w:themeColor="text1"/>
          <w:szCs w:val="28"/>
        </w:rPr>
        <w:t>классике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естествознания</w:t>
      </w:r>
      <w:proofErr w:type="spellEnd"/>
      <w:r w:rsidRPr="00467352">
        <w:rPr>
          <w:b w:val="0"/>
          <w:color w:val="000000" w:themeColor="text1"/>
          <w:szCs w:val="28"/>
        </w:rPr>
        <w:t>. – М. : Наука, 1973. – С. 24-38.</w:t>
      </w:r>
    </w:p>
    <w:p w:rsidR="006E1B60" w:rsidRPr="00467352" w:rsidRDefault="0001182A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hyperlink r:id="rId9" w:tooltip="Всі статті автора: Голобуцький П.В." w:history="1">
        <w:r w:rsidR="006E1B60" w:rsidRPr="00467352">
          <w:rPr>
            <w:rStyle w:val="af9"/>
            <w:b w:val="0"/>
            <w:bCs/>
            <w:i/>
            <w:iCs/>
            <w:color w:val="000000" w:themeColor="text1"/>
            <w:szCs w:val="28"/>
          </w:rPr>
          <w:t>Голобуцький П.В.</w:t>
        </w:r>
      </w:hyperlink>
      <w:r w:rsidR="00352C41" w:rsidRPr="00467352">
        <w:rPr>
          <w:color w:val="000000" w:themeColor="text1"/>
          <w:szCs w:val="28"/>
        </w:rPr>
        <w:t xml:space="preserve"> </w:t>
      </w:r>
      <w:r w:rsidR="006E1B60" w:rsidRPr="00467352">
        <w:rPr>
          <w:rStyle w:val="af4"/>
          <w:rFonts w:eastAsia="Lucida Sans Unicode"/>
          <w:b w:val="0"/>
          <w:i w:val="0"/>
          <w:color w:val="000000" w:themeColor="text1"/>
          <w:szCs w:val="28"/>
          <w:shd w:val="clear" w:color="auto" w:fill="FFFFFF"/>
        </w:rPr>
        <w:t xml:space="preserve">Енциклопедія історії України. </w:t>
      </w:r>
      <w:r w:rsidR="00352C41" w:rsidRPr="00467352">
        <w:rPr>
          <w:b w:val="0"/>
          <w:color w:val="000000" w:themeColor="text1"/>
          <w:szCs w:val="28"/>
        </w:rPr>
        <w:t xml:space="preserve">[Електронний ресурс] . Режим </w:t>
      </w:r>
      <w:r w:rsidR="006E1B60" w:rsidRPr="00467352">
        <w:rPr>
          <w:b w:val="0"/>
          <w:color w:val="000000" w:themeColor="text1"/>
          <w:szCs w:val="28"/>
        </w:rPr>
        <w:t>доступу:</w:t>
      </w:r>
      <w:r w:rsidR="00740397">
        <w:rPr>
          <w:b w:val="0"/>
          <w:color w:val="000000" w:themeColor="text1"/>
          <w:szCs w:val="28"/>
        </w:rPr>
        <w:t xml:space="preserve">        </w:t>
      </w:r>
      <w:r w:rsidR="00352C41" w:rsidRPr="00467352">
        <w:rPr>
          <w:b w:val="0"/>
          <w:color w:val="000000" w:themeColor="text1"/>
          <w:szCs w:val="28"/>
        </w:rPr>
        <w:t xml:space="preserve">   </w:t>
      </w:r>
      <w:hyperlink r:id="rId10" w:history="1">
        <w:r w:rsidR="006E1B60" w:rsidRPr="00467352">
          <w:rPr>
            <w:rStyle w:val="af9"/>
            <w:b w:val="0"/>
            <w:color w:val="000000" w:themeColor="text1"/>
            <w:szCs w:val="28"/>
          </w:rPr>
          <w:t>http://resource.history.org.ua/cgi-bin/eiu/history.exe</w:t>
        </w:r>
        <w:r w:rsidR="00740397">
          <w:rPr>
            <w:rStyle w:val="af9"/>
            <w:b w:val="0"/>
            <w:color w:val="000000" w:themeColor="text1"/>
            <w:szCs w:val="28"/>
          </w:rPr>
          <w:t xml:space="preserve"> </w:t>
        </w:r>
        <w:r w:rsidR="006E1B60" w:rsidRPr="00467352">
          <w:rPr>
            <w:rStyle w:val="af9"/>
            <w:b w:val="0"/>
            <w:color w:val="000000" w:themeColor="text1"/>
            <w:szCs w:val="28"/>
          </w:rPr>
          <w:t>?&amp;I21DBN=EIU&amp;P21DBN=EIU&amp;S21STN=1&amp;S21REF=10&amp;S21FMT=eiu_all&amp;C21COM=S&amp;S21CNR=20&amp;S21P01=0&amp;S21P02=0&amp;S21P03=TRN=&amp;S21COLORTERMS=0&amp;S21STR=Knyaz</w:t>
        </w:r>
      </w:hyperlink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Горпинич</w:t>
      </w:r>
      <w:proofErr w:type="spellEnd"/>
      <w:r w:rsidRPr="00467352">
        <w:rPr>
          <w:b w:val="0"/>
          <w:color w:val="000000" w:themeColor="text1"/>
          <w:szCs w:val="28"/>
        </w:rPr>
        <w:t xml:space="preserve"> В. О. Українська словотвірна </w:t>
      </w:r>
      <w:proofErr w:type="spellStart"/>
      <w:r w:rsidRPr="00467352">
        <w:rPr>
          <w:b w:val="0"/>
          <w:color w:val="000000" w:themeColor="text1"/>
          <w:szCs w:val="28"/>
        </w:rPr>
        <w:t>дериватологія</w:t>
      </w:r>
      <w:proofErr w:type="spellEnd"/>
      <w:r w:rsidRPr="00467352">
        <w:rPr>
          <w:b w:val="0"/>
          <w:color w:val="000000" w:themeColor="text1"/>
          <w:szCs w:val="28"/>
        </w:rPr>
        <w:t xml:space="preserve"> / В.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О.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Горпинич</w:t>
      </w:r>
      <w:proofErr w:type="spellEnd"/>
      <w:r w:rsidRPr="00467352">
        <w:rPr>
          <w:b w:val="0"/>
          <w:color w:val="000000" w:themeColor="text1"/>
          <w:szCs w:val="28"/>
        </w:rPr>
        <w:t>. – Дніпропетровськ : Вид-во Дніпропетровського ун-ту, 1998.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– 190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Гумбольдт В. </w:t>
      </w:r>
      <w:proofErr w:type="spellStart"/>
      <w:r w:rsidRPr="00467352">
        <w:rPr>
          <w:b w:val="0"/>
          <w:color w:val="000000" w:themeColor="text1"/>
          <w:szCs w:val="28"/>
        </w:rPr>
        <w:t>Избранные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труды</w:t>
      </w:r>
      <w:proofErr w:type="spellEnd"/>
      <w:r w:rsidRPr="00467352">
        <w:rPr>
          <w:b w:val="0"/>
          <w:color w:val="000000" w:themeColor="text1"/>
          <w:szCs w:val="28"/>
        </w:rPr>
        <w:t xml:space="preserve"> по </w:t>
      </w:r>
      <w:proofErr w:type="spellStart"/>
      <w:r w:rsidRPr="00467352">
        <w:rPr>
          <w:b w:val="0"/>
          <w:color w:val="000000" w:themeColor="text1"/>
          <w:szCs w:val="28"/>
        </w:rPr>
        <w:t>языкознанию</w:t>
      </w:r>
      <w:proofErr w:type="spellEnd"/>
      <w:r w:rsidRPr="00467352">
        <w:rPr>
          <w:b w:val="0"/>
          <w:color w:val="000000" w:themeColor="text1"/>
          <w:szCs w:val="28"/>
        </w:rPr>
        <w:t xml:space="preserve"> / В. Гумбольдт. – М. : </w:t>
      </w:r>
      <w:proofErr w:type="spellStart"/>
      <w:r w:rsidRPr="00467352">
        <w:rPr>
          <w:b w:val="0"/>
          <w:color w:val="000000" w:themeColor="text1"/>
          <w:szCs w:val="28"/>
        </w:rPr>
        <w:t>Прогресс</w:t>
      </w:r>
      <w:proofErr w:type="spellEnd"/>
      <w:r w:rsidRPr="00467352">
        <w:rPr>
          <w:b w:val="0"/>
          <w:color w:val="000000" w:themeColor="text1"/>
          <w:szCs w:val="28"/>
        </w:rPr>
        <w:t>, 1984. – 297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Даниленко В. П. </w:t>
      </w:r>
      <w:proofErr w:type="spellStart"/>
      <w:r w:rsidRPr="00467352">
        <w:rPr>
          <w:b w:val="0"/>
          <w:color w:val="000000" w:themeColor="text1"/>
          <w:szCs w:val="28"/>
        </w:rPr>
        <w:t>Ономасиологическое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направление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грамматике</w:t>
      </w:r>
      <w:proofErr w:type="spellEnd"/>
      <w:r w:rsidRPr="00467352">
        <w:rPr>
          <w:b w:val="0"/>
          <w:color w:val="000000" w:themeColor="text1"/>
          <w:szCs w:val="28"/>
        </w:rPr>
        <w:t xml:space="preserve"> / В. П. Даниленко. – </w:t>
      </w:r>
      <w:proofErr w:type="spellStart"/>
      <w:r w:rsidRPr="00467352">
        <w:rPr>
          <w:b w:val="0"/>
          <w:color w:val="000000" w:themeColor="text1"/>
          <w:szCs w:val="28"/>
        </w:rPr>
        <w:t>Иркутск</w:t>
      </w:r>
      <w:proofErr w:type="spellEnd"/>
      <w:r w:rsidRPr="00467352">
        <w:rPr>
          <w:b w:val="0"/>
          <w:color w:val="000000" w:themeColor="text1"/>
          <w:szCs w:val="28"/>
        </w:rPr>
        <w:t xml:space="preserve"> 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Pr="00467352">
        <w:rPr>
          <w:b w:val="0"/>
          <w:color w:val="000000" w:themeColor="text1"/>
          <w:szCs w:val="28"/>
        </w:rPr>
        <w:t>Иркутского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>-та, 1990. – 268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lastRenderedPageBreak/>
        <w:t>Дейк</w:t>
      </w:r>
      <w:proofErr w:type="spellEnd"/>
      <w:r w:rsidRPr="00467352">
        <w:rPr>
          <w:b w:val="0"/>
          <w:color w:val="000000" w:themeColor="text1"/>
          <w:szCs w:val="28"/>
        </w:rPr>
        <w:t xml:space="preserve"> Т. ван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Познание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Коммуникация</w:t>
      </w:r>
      <w:proofErr w:type="spellEnd"/>
      <w:r w:rsidRPr="00467352">
        <w:rPr>
          <w:b w:val="0"/>
          <w:color w:val="000000" w:themeColor="text1"/>
          <w:szCs w:val="28"/>
        </w:rPr>
        <w:t xml:space="preserve"> / Т. ван </w:t>
      </w:r>
      <w:proofErr w:type="spellStart"/>
      <w:r w:rsidRPr="00467352">
        <w:rPr>
          <w:b w:val="0"/>
          <w:color w:val="000000" w:themeColor="text1"/>
          <w:szCs w:val="28"/>
        </w:rPr>
        <w:t>Дейк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М. : </w:t>
      </w:r>
      <w:proofErr w:type="spellStart"/>
      <w:r w:rsidRPr="00467352">
        <w:rPr>
          <w:b w:val="0"/>
          <w:color w:val="000000" w:themeColor="text1"/>
          <w:szCs w:val="28"/>
        </w:rPr>
        <w:t>Прогресс</w:t>
      </w:r>
      <w:proofErr w:type="spellEnd"/>
      <w:r w:rsidRPr="00467352">
        <w:rPr>
          <w:b w:val="0"/>
          <w:color w:val="000000" w:themeColor="text1"/>
          <w:szCs w:val="28"/>
        </w:rPr>
        <w:t>, 1989. – 186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Демьянков</w:t>
      </w:r>
      <w:proofErr w:type="spellEnd"/>
      <w:r w:rsidRPr="00467352">
        <w:rPr>
          <w:b w:val="0"/>
          <w:color w:val="000000" w:themeColor="text1"/>
          <w:szCs w:val="28"/>
        </w:rPr>
        <w:t xml:space="preserve"> В. З. </w:t>
      </w:r>
      <w:proofErr w:type="spellStart"/>
      <w:r w:rsidRPr="00467352">
        <w:rPr>
          <w:b w:val="0"/>
          <w:color w:val="000000" w:themeColor="text1"/>
          <w:szCs w:val="28"/>
        </w:rPr>
        <w:t>Когнитивизм</w:t>
      </w:r>
      <w:proofErr w:type="spellEnd"/>
      <w:r w:rsidRPr="00467352">
        <w:rPr>
          <w:b w:val="0"/>
          <w:color w:val="000000" w:themeColor="text1"/>
          <w:szCs w:val="28"/>
        </w:rPr>
        <w:t xml:space="preserve">, </w:t>
      </w:r>
      <w:proofErr w:type="spellStart"/>
      <w:r w:rsidRPr="00467352">
        <w:rPr>
          <w:b w:val="0"/>
          <w:color w:val="000000" w:themeColor="text1"/>
          <w:szCs w:val="28"/>
        </w:rPr>
        <w:t>когниция</w:t>
      </w:r>
      <w:proofErr w:type="spellEnd"/>
      <w:r w:rsidRPr="00467352">
        <w:rPr>
          <w:b w:val="0"/>
          <w:color w:val="000000" w:themeColor="text1"/>
          <w:szCs w:val="28"/>
        </w:rPr>
        <w:t xml:space="preserve">,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лингвистическая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теория</w:t>
      </w:r>
      <w:proofErr w:type="spellEnd"/>
      <w:r w:rsidRPr="00467352">
        <w:rPr>
          <w:b w:val="0"/>
          <w:color w:val="000000" w:themeColor="text1"/>
          <w:szCs w:val="28"/>
        </w:rPr>
        <w:t xml:space="preserve"> / В. З. </w:t>
      </w:r>
      <w:proofErr w:type="spellStart"/>
      <w:r w:rsidRPr="00467352">
        <w:rPr>
          <w:b w:val="0"/>
          <w:color w:val="000000" w:themeColor="text1"/>
          <w:szCs w:val="28"/>
        </w:rPr>
        <w:t>Демьянков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 и структура </w:t>
      </w:r>
      <w:proofErr w:type="spellStart"/>
      <w:r w:rsidRPr="00467352">
        <w:rPr>
          <w:b w:val="0"/>
          <w:color w:val="000000" w:themeColor="text1"/>
          <w:szCs w:val="28"/>
        </w:rPr>
        <w:t>представления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знаний. </w:t>
      </w:r>
      <w:proofErr w:type="spellStart"/>
      <w:r w:rsidRPr="00467352">
        <w:rPr>
          <w:b w:val="0"/>
          <w:color w:val="000000" w:themeColor="text1"/>
          <w:szCs w:val="28"/>
        </w:rPr>
        <w:t>Сборник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аналитических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обзоров</w:t>
      </w:r>
      <w:proofErr w:type="spellEnd"/>
      <w:r w:rsidRPr="00467352">
        <w:rPr>
          <w:b w:val="0"/>
          <w:color w:val="000000" w:themeColor="text1"/>
          <w:szCs w:val="28"/>
        </w:rPr>
        <w:t xml:space="preserve"> ИНИОН РАН. – М. : ИНИОН, 1992. – С. 38-45.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Демьянков</w:t>
      </w:r>
      <w:proofErr w:type="spellEnd"/>
      <w:r w:rsidRPr="00467352">
        <w:rPr>
          <w:b w:val="0"/>
          <w:color w:val="000000" w:themeColor="text1"/>
          <w:szCs w:val="28"/>
        </w:rPr>
        <w:t xml:space="preserve"> В. З. </w:t>
      </w:r>
      <w:proofErr w:type="spellStart"/>
      <w:r w:rsidRPr="00467352">
        <w:rPr>
          <w:b w:val="0"/>
          <w:color w:val="000000" w:themeColor="text1"/>
          <w:szCs w:val="28"/>
        </w:rPr>
        <w:t>Когнитивная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лингвистика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как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разновидность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интерпретирующего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подхода</w:t>
      </w:r>
      <w:proofErr w:type="spellEnd"/>
      <w:r w:rsidRPr="00467352">
        <w:rPr>
          <w:b w:val="0"/>
          <w:color w:val="000000" w:themeColor="text1"/>
          <w:szCs w:val="28"/>
        </w:rPr>
        <w:t xml:space="preserve"> / В. З. </w:t>
      </w:r>
      <w:proofErr w:type="spellStart"/>
      <w:r w:rsidRPr="00467352">
        <w:rPr>
          <w:b w:val="0"/>
          <w:color w:val="000000" w:themeColor="text1"/>
          <w:szCs w:val="28"/>
        </w:rPr>
        <w:t>Демьянков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Вопросы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языкознания</w:t>
      </w:r>
      <w:proofErr w:type="spellEnd"/>
      <w:r w:rsidRPr="00467352">
        <w:rPr>
          <w:b w:val="0"/>
          <w:color w:val="000000" w:themeColor="text1"/>
          <w:szCs w:val="28"/>
        </w:rPr>
        <w:t>. – 1994. – № 4. – С. 17-29.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Етнопсихологія / ред. Л. Орбан та ін. – Івано-Франківськ : Вид-во Прикарпатського ун-ту ім. В. Стефаника, 1994. – 83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Єрмоленко С. Я. Мова в культурі народу (план-проспект) / С.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Я.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Єрмоленко, Т. А. Харитонова, О. Б. Ткаченко та ін. // Мовознавство. – 1988. – № 4-5. – С. 3-18.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Жаботинська С. А. </w:t>
      </w:r>
      <w:proofErr w:type="spellStart"/>
      <w:r w:rsidRPr="00467352">
        <w:rPr>
          <w:b w:val="0"/>
          <w:color w:val="000000" w:themeColor="text1"/>
          <w:szCs w:val="28"/>
        </w:rPr>
        <w:t>Когнитивная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лингвистика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принципы</w:t>
      </w:r>
      <w:proofErr w:type="spellEnd"/>
      <w:r w:rsidRPr="00467352">
        <w:rPr>
          <w:b w:val="0"/>
          <w:color w:val="000000" w:themeColor="text1"/>
          <w:szCs w:val="28"/>
        </w:rPr>
        <w:t xml:space="preserve"> концептуального </w:t>
      </w:r>
      <w:proofErr w:type="spellStart"/>
      <w:r w:rsidRPr="00467352">
        <w:rPr>
          <w:b w:val="0"/>
          <w:color w:val="000000" w:themeColor="text1"/>
          <w:szCs w:val="28"/>
        </w:rPr>
        <w:t>моделирования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/ С. А. Жаботинська // Лінгвістичні студії. – Черкаси : Брама – ІСУЕП, 1997. – </w:t>
      </w:r>
      <w:proofErr w:type="spellStart"/>
      <w:r w:rsidRPr="00467352">
        <w:rPr>
          <w:b w:val="0"/>
          <w:color w:val="000000" w:themeColor="text1"/>
          <w:szCs w:val="28"/>
        </w:rPr>
        <w:t>Вип</w:t>
      </w:r>
      <w:proofErr w:type="spellEnd"/>
      <w:r w:rsidRPr="00467352">
        <w:rPr>
          <w:b w:val="0"/>
          <w:color w:val="000000" w:themeColor="text1"/>
          <w:szCs w:val="28"/>
        </w:rPr>
        <w:t>. 3. – С. 3-11.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Жаботинська С. А. </w:t>
      </w:r>
      <w:proofErr w:type="spellStart"/>
      <w:r w:rsidRPr="00467352">
        <w:rPr>
          <w:b w:val="0"/>
          <w:color w:val="000000" w:themeColor="text1"/>
          <w:szCs w:val="28"/>
        </w:rPr>
        <w:t>Концептуальный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анализ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типы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фреймов</w:t>
      </w:r>
      <w:proofErr w:type="spellEnd"/>
      <w:r w:rsidRPr="00467352">
        <w:rPr>
          <w:b w:val="0"/>
          <w:color w:val="000000" w:themeColor="text1"/>
          <w:szCs w:val="28"/>
        </w:rPr>
        <w:t xml:space="preserve"> / С.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А.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 xml:space="preserve">Жаботинська // Вісник Черкаського ун-ту. Серія : </w:t>
      </w:r>
      <w:proofErr w:type="spellStart"/>
      <w:r w:rsidRPr="00467352">
        <w:rPr>
          <w:b w:val="0"/>
          <w:color w:val="000000" w:themeColor="text1"/>
          <w:szCs w:val="28"/>
        </w:rPr>
        <w:t>Філол</w:t>
      </w:r>
      <w:proofErr w:type="spellEnd"/>
      <w:r w:rsidRPr="00467352">
        <w:rPr>
          <w:b w:val="0"/>
          <w:color w:val="000000" w:themeColor="text1"/>
          <w:szCs w:val="28"/>
        </w:rPr>
        <w:t xml:space="preserve">. науки. – Черкаси, 1999. – </w:t>
      </w:r>
      <w:proofErr w:type="spellStart"/>
      <w:r w:rsidRPr="00467352">
        <w:rPr>
          <w:b w:val="0"/>
          <w:color w:val="000000" w:themeColor="text1"/>
          <w:szCs w:val="28"/>
        </w:rPr>
        <w:t>Вип</w:t>
      </w:r>
      <w:proofErr w:type="spellEnd"/>
      <w:r w:rsidRPr="00467352">
        <w:rPr>
          <w:b w:val="0"/>
          <w:color w:val="000000" w:themeColor="text1"/>
          <w:szCs w:val="28"/>
        </w:rPr>
        <w:t>. 11. – С. 12–25.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Жайворонок В. В. Слово в етнологічному контексті / В.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В.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Жайворонок // Мовознавство. – 1996. – № 1. – С. 14-19.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Жам</w:t>
      </w:r>
      <w:proofErr w:type="spellEnd"/>
      <w:r w:rsidRPr="00467352">
        <w:rPr>
          <w:b w:val="0"/>
          <w:color w:val="000000" w:themeColor="text1"/>
          <w:szCs w:val="28"/>
        </w:rPr>
        <w:t xml:space="preserve"> М. </w:t>
      </w:r>
      <w:proofErr w:type="spellStart"/>
      <w:r w:rsidRPr="00467352">
        <w:rPr>
          <w:b w:val="0"/>
          <w:color w:val="000000" w:themeColor="text1"/>
          <w:szCs w:val="28"/>
        </w:rPr>
        <w:t>І.Українська</w:t>
      </w:r>
      <w:proofErr w:type="spellEnd"/>
      <w:r w:rsidRPr="00467352">
        <w:rPr>
          <w:b w:val="0"/>
          <w:color w:val="000000" w:themeColor="text1"/>
          <w:szCs w:val="28"/>
        </w:rPr>
        <w:t xml:space="preserve"> народна естетика / М. </w:t>
      </w:r>
      <w:proofErr w:type="spellStart"/>
      <w:r w:rsidRPr="00467352">
        <w:rPr>
          <w:b w:val="0"/>
          <w:color w:val="000000" w:themeColor="text1"/>
          <w:szCs w:val="28"/>
        </w:rPr>
        <w:t>І.Жам</w:t>
      </w:r>
      <w:proofErr w:type="spellEnd"/>
      <w:r w:rsidRPr="00467352">
        <w:rPr>
          <w:b w:val="0"/>
          <w:color w:val="000000" w:themeColor="text1"/>
          <w:szCs w:val="28"/>
        </w:rPr>
        <w:t>, Ю.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Г.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Легенький, М.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І. Сікорський. – К. : Мистецтво, 1996. – 254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Жаналина</w:t>
      </w:r>
      <w:proofErr w:type="spellEnd"/>
      <w:r w:rsidRPr="00467352">
        <w:rPr>
          <w:b w:val="0"/>
          <w:color w:val="000000" w:themeColor="text1"/>
          <w:szCs w:val="28"/>
        </w:rPr>
        <w:t xml:space="preserve"> Л. К. </w:t>
      </w:r>
      <w:proofErr w:type="spellStart"/>
      <w:r w:rsidRPr="00467352">
        <w:rPr>
          <w:b w:val="0"/>
          <w:color w:val="000000" w:themeColor="text1"/>
          <w:szCs w:val="28"/>
        </w:rPr>
        <w:t>Номинация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словообразовательные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отношения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. Спецкурс / Л. К. </w:t>
      </w:r>
      <w:proofErr w:type="spellStart"/>
      <w:r w:rsidRPr="00467352">
        <w:rPr>
          <w:b w:val="0"/>
          <w:color w:val="000000" w:themeColor="text1"/>
          <w:szCs w:val="28"/>
        </w:rPr>
        <w:t>Жаналина</w:t>
      </w:r>
      <w:proofErr w:type="spellEnd"/>
      <w:r w:rsidRPr="00467352">
        <w:rPr>
          <w:b w:val="0"/>
          <w:color w:val="000000" w:themeColor="text1"/>
          <w:szCs w:val="28"/>
        </w:rPr>
        <w:t>. – Алма-</w:t>
      </w:r>
      <w:proofErr w:type="spellStart"/>
      <w:r w:rsidRPr="00467352">
        <w:rPr>
          <w:b w:val="0"/>
          <w:color w:val="000000" w:themeColor="text1"/>
          <w:szCs w:val="28"/>
        </w:rPr>
        <w:t>Аты</w:t>
      </w:r>
      <w:proofErr w:type="spellEnd"/>
      <w:r w:rsidRPr="00467352">
        <w:rPr>
          <w:b w:val="0"/>
          <w:color w:val="000000" w:themeColor="text1"/>
          <w:szCs w:val="28"/>
        </w:rPr>
        <w:t xml:space="preserve"> 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>-во Алма-</w:t>
      </w:r>
      <w:proofErr w:type="spellStart"/>
      <w:r w:rsidRPr="00467352">
        <w:rPr>
          <w:b w:val="0"/>
          <w:color w:val="000000" w:themeColor="text1"/>
          <w:szCs w:val="28"/>
        </w:rPr>
        <w:t>атинского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>-та, 1993. – 179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Жинкин</w:t>
      </w:r>
      <w:proofErr w:type="spellEnd"/>
      <w:r w:rsidRPr="00467352">
        <w:rPr>
          <w:b w:val="0"/>
          <w:color w:val="000000" w:themeColor="text1"/>
          <w:szCs w:val="28"/>
        </w:rPr>
        <w:t xml:space="preserve"> Н. И. О </w:t>
      </w:r>
      <w:proofErr w:type="spellStart"/>
      <w:r w:rsidRPr="00467352">
        <w:rPr>
          <w:b w:val="0"/>
          <w:color w:val="000000" w:themeColor="text1"/>
          <w:szCs w:val="28"/>
        </w:rPr>
        <w:t>кодовых</w:t>
      </w:r>
      <w:proofErr w:type="spellEnd"/>
      <w:r w:rsidRPr="00467352">
        <w:rPr>
          <w:b w:val="0"/>
          <w:color w:val="000000" w:themeColor="text1"/>
          <w:szCs w:val="28"/>
        </w:rPr>
        <w:t xml:space="preserve"> переходах во </w:t>
      </w:r>
      <w:proofErr w:type="spellStart"/>
      <w:r w:rsidRPr="00467352">
        <w:rPr>
          <w:b w:val="0"/>
          <w:color w:val="000000" w:themeColor="text1"/>
          <w:szCs w:val="28"/>
        </w:rPr>
        <w:t>внутренней</w:t>
      </w:r>
      <w:proofErr w:type="spellEnd"/>
      <w:r w:rsidRPr="00467352">
        <w:rPr>
          <w:b w:val="0"/>
          <w:color w:val="000000" w:themeColor="text1"/>
          <w:szCs w:val="28"/>
        </w:rPr>
        <w:t xml:space="preserve"> речи / Н. И.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Жинкин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Вопросы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языкознания</w:t>
      </w:r>
      <w:proofErr w:type="spellEnd"/>
      <w:r w:rsidRPr="00467352">
        <w:rPr>
          <w:b w:val="0"/>
          <w:color w:val="000000" w:themeColor="text1"/>
          <w:szCs w:val="28"/>
        </w:rPr>
        <w:t>. – 1964. – № 6. – С. 26-38.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Жинкин</w:t>
      </w:r>
      <w:proofErr w:type="spellEnd"/>
      <w:r w:rsidRPr="00467352">
        <w:rPr>
          <w:b w:val="0"/>
          <w:color w:val="000000" w:themeColor="text1"/>
          <w:szCs w:val="28"/>
        </w:rPr>
        <w:t xml:space="preserve"> Н. И. </w:t>
      </w:r>
      <w:proofErr w:type="spellStart"/>
      <w:r w:rsidRPr="00467352">
        <w:rPr>
          <w:b w:val="0"/>
          <w:color w:val="000000" w:themeColor="text1"/>
          <w:szCs w:val="28"/>
        </w:rPr>
        <w:t>Речь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как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проводник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информации</w:t>
      </w:r>
      <w:proofErr w:type="spellEnd"/>
      <w:r w:rsidRPr="00467352">
        <w:rPr>
          <w:b w:val="0"/>
          <w:color w:val="000000" w:themeColor="text1"/>
          <w:szCs w:val="28"/>
        </w:rPr>
        <w:t xml:space="preserve"> / Н. И. </w:t>
      </w:r>
      <w:proofErr w:type="spellStart"/>
      <w:r w:rsidRPr="00467352">
        <w:rPr>
          <w:b w:val="0"/>
          <w:color w:val="000000" w:themeColor="text1"/>
          <w:szCs w:val="28"/>
        </w:rPr>
        <w:t>Жинкин</w:t>
      </w:r>
      <w:proofErr w:type="spellEnd"/>
      <w:r w:rsidRPr="00467352">
        <w:rPr>
          <w:b w:val="0"/>
          <w:color w:val="000000" w:themeColor="text1"/>
          <w:szCs w:val="28"/>
        </w:rPr>
        <w:t>. – М. : Наука, 1982. – 160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lastRenderedPageBreak/>
        <w:t>Жоль</w:t>
      </w:r>
      <w:proofErr w:type="spellEnd"/>
      <w:r w:rsidRPr="00467352">
        <w:rPr>
          <w:b w:val="0"/>
          <w:color w:val="000000" w:themeColor="text1"/>
          <w:szCs w:val="28"/>
        </w:rPr>
        <w:t xml:space="preserve"> К. К. </w:t>
      </w:r>
      <w:proofErr w:type="spellStart"/>
      <w:r w:rsidRPr="00467352">
        <w:rPr>
          <w:b w:val="0"/>
          <w:color w:val="000000" w:themeColor="text1"/>
          <w:szCs w:val="28"/>
        </w:rPr>
        <w:t>Мысль</w:t>
      </w:r>
      <w:proofErr w:type="spellEnd"/>
      <w:r w:rsidRPr="00467352">
        <w:rPr>
          <w:b w:val="0"/>
          <w:color w:val="000000" w:themeColor="text1"/>
          <w:szCs w:val="28"/>
        </w:rPr>
        <w:t xml:space="preserve">. Метафора. Слово / К. К. </w:t>
      </w:r>
      <w:proofErr w:type="spellStart"/>
      <w:r w:rsidRPr="00467352">
        <w:rPr>
          <w:b w:val="0"/>
          <w:color w:val="000000" w:themeColor="text1"/>
          <w:szCs w:val="28"/>
        </w:rPr>
        <w:t>Жоль</w:t>
      </w:r>
      <w:proofErr w:type="spellEnd"/>
      <w:r w:rsidRPr="00467352">
        <w:rPr>
          <w:b w:val="0"/>
          <w:color w:val="000000" w:themeColor="text1"/>
          <w:szCs w:val="28"/>
        </w:rPr>
        <w:t>. – К. : Наук. думка, 1984. – 304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Закревська Я. В. Нариси з діалектного словотвору в ареальному аспекті / Я. В. Закревська. – К. : Наук. думка, 1976. – 164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Звегинцев</w:t>
      </w:r>
      <w:proofErr w:type="spellEnd"/>
      <w:r w:rsidRPr="00467352">
        <w:rPr>
          <w:b w:val="0"/>
          <w:color w:val="000000" w:themeColor="text1"/>
          <w:szCs w:val="28"/>
        </w:rPr>
        <w:t xml:space="preserve"> В. А. </w:t>
      </w:r>
      <w:proofErr w:type="spellStart"/>
      <w:r w:rsidRPr="00467352">
        <w:rPr>
          <w:b w:val="0"/>
          <w:color w:val="000000" w:themeColor="text1"/>
          <w:szCs w:val="28"/>
        </w:rPr>
        <w:t>Семасиология</w:t>
      </w:r>
      <w:proofErr w:type="spellEnd"/>
      <w:r w:rsidRPr="00467352">
        <w:rPr>
          <w:b w:val="0"/>
          <w:color w:val="000000" w:themeColor="text1"/>
          <w:szCs w:val="28"/>
        </w:rPr>
        <w:t xml:space="preserve"> / В. А. </w:t>
      </w:r>
      <w:proofErr w:type="spellStart"/>
      <w:r w:rsidRPr="00467352">
        <w:rPr>
          <w:b w:val="0"/>
          <w:color w:val="000000" w:themeColor="text1"/>
          <w:szCs w:val="28"/>
        </w:rPr>
        <w:t>Звегинцев</w:t>
      </w:r>
      <w:proofErr w:type="spellEnd"/>
      <w:r w:rsidRPr="00467352">
        <w:rPr>
          <w:b w:val="0"/>
          <w:color w:val="000000" w:themeColor="text1"/>
          <w:szCs w:val="28"/>
        </w:rPr>
        <w:t>. – М. : Наука, 1957. – 302 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Земская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Е. А. </w:t>
      </w:r>
      <w:proofErr w:type="spellStart"/>
      <w:r w:rsidRPr="00467352">
        <w:rPr>
          <w:b w:val="0"/>
          <w:color w:val="000000" w:themeColor="text1"/>
          <w:szCs w:val="28"/>
        </w:rPr>
        <w:t>Проблемы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словообразования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на </w:t>
      </w:r>
      <w:proofErr w:type="spellStart"/>
      <w:r w:rsidRPr="00467352">
        <w:rPr>
          <w:b w:val="0"/>
          <w:color w:val="000000" w:themeColor="text1"/>
          <w:szCs w:val="28"/>
        </w:rPr>
        <w:t>современном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этапе</w:t>
      </w:r>
      <w:proofErr w:type="spellEnd"/>
      <w:r w:rsidRPr="00467352">
        <w:rPr>
          <w:b w:val="0"/>
          <w:color w:val="000000" w:themeColor="text1"/>
          <w:szCs w:val="28"/>
        </w:rPr>
        <w:t xml:space="preserve"> / Е. А.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Земская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, Е. С. </w:t>
      </w: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Вопросы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языкознания</w:t>
      </w:r>
      <w:proofErr w:type="spellEnd"/>
      <w:r w:rsidRPr="00467352">
        <w:rPr>
          <w:b w:val="0"/>
          <w:color w:val="000000" w:themeColor="text1"/>
          <w:szCs w:val="28"/>
        </w:rPr>
        <w:t>. – 1978. – № 6. – С.112-123.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Земская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Е. А. </w:t>
      </w:r>
      <w:proofErr w:type="spellStart"/>
      <w:r w:rsidRPr="00467352">
        <w:rPr>
          <w:b w:val="0"/>
          <w:color w:val="000000" w:themeColor="text1"/>
          <w:szCs w:val="28"/>
        </w:rPr>
        <w:t>Виды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семантических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отношений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словообразовательной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деятельности</w:t>
      </w:r>
      <w:proofErr w:type="spellEnd"/>
      <w:r w:rsidRPr="00467352">
        <w:rPr>
          <w:b w:val="0"/>
          <w:color w:val="000000" w:themeColor="text1"/>
          <w:szCs w:val="28"/>
        </w:rPr>
        <w:t xml:space="preserve"> / Е. А. </w:t>
      </w:r>
      <w:proofErr w:type="spellStart"/>
      <w:r w:rsidRPr="00467352">
        <w:rPr>
          <w:b w:val="0"/>
          <w:color w:val="000000" w:themeColor="text1"/>
          <w:szCs w:val="28"/>
        </w:rPr>
        <w:t>Земская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Wiener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Slavischer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Almanach</w:t>
      </w:r>
      <w:proofErr w:type="spellEnd"/>
      <w:r w:rsidRPr="00467352">
        <w:rPr>
          <w:b w:val="0"/>
          <w:color w:val="000000" w:themeColor="text1"/>
          <w:szCs w:val="28"/>
        </w:rPr>
        <w:t xml:space="preserve">. – 1984. – </w:t>
      </w:r>
      <w:proofErr w:type="spellStart"/>
      <w:r w:rsidRPr="00467352">
        <w:rPr>
          <w:b w:val="0"/>
          <w:color w:val="000000" w:themeColor="text1"/>
          <w:szCs w:val="28"/>
        </w:rPr>
        <w:t>Bd</w:t>
      </w:r>
      <w:proofErr w:type="spellEnd"/>
      <w:r w:rsidRPr="00467352">
        <w:rPr>
          <w:b w:val="0"/>
          <w:color w:val="000000" w:themeColor="text1"/>
          <w:szCs w:val="28"/>
        </w:rPr>
        <w:t>. 3. – S. 341-348.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Земская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Е.А. </w:t>
      </w:r>
      <w:proofErr w:type="spellStart"/>
      <w:r w:rsidRPr="00467352">
        <w:rPr>
          <w:b w:val="0"/>
          <w:color w:val="000000" w:themeColor="text1"/>
          <w:szCs w:val="28"/>
        </w:rPr>
        <w:t>Словообразование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как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деятельность</w:t>
      </w:r>
      <w:proofErr w:type="spellEnd"/>
      <w:r w:rsidRPr="00467352">
        <w:rPr>
          <w:b w:val="0"/>
          <w:color w:val="000000" w:themeColor="text1"/>
          <w:szCs w:val="28"/>
        </w:rPr>
        <w:t xml:space="preserve">/ Е. А. </w:t>
      </w:r>
      <w:proofErr w:type="spellStart"/>
      <w:r w:rsidRPr="00467352">
        <w:rPr>
          <w:b w:val="0"/>
          <w:color w:val="000000" w:themeColor="text1"/>
          <w:szCs w:val="28"/>
        </w:rPr>
        <w:t>Земская</w:t>
      </w:r>
      <w:proofErr w:type="spellEnd"/>
      <w:r w:rsidRPr="00467352">
        <w:rPr>
          <w:b w:val="0"/>
          <w:color w:val="000000" w:themeColor="text1"/>
          <w:szCs w:val="28"/>
        </w:rPr>
        <w:t>. – М. : Наука, 1992. – 380с.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Етимологічний словник української мови: в 7 т. / АН УРСР, Ін-т мовознавства ім. О. О. Потебні ; гол. ред. О. С. Мельничук. – К. : Наук. думка, 1982 – . – Т. 1 : А-Г. – 1982. – 632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Етимологічний словник української мови : в 7 т. / АН УРСР, Ін-т мовознавства ім. О. О. Потебні ; гол. ред. О. С. Мельничук. – К. : Наук. думка, 1982 – . – Т. 2 : Д-Копці. – 1985. – 572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Етимологічний словник української мови: в 7 т. / АН УРСР, Ін-т мовознавства ім. О. О. Потебні ; гол. ред. О. С. Мельничук. – К. : Наук. думка, 1982. – Т. 3 : Кора-М. – 1989. – 552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Калько В. В. Когнітивна ономасіологія як складник парадигми когнітивної лінгвістики / В. В. Калько // Актуальні проблеми металінгвістики : наук. </w:t>
      </w:r>
      <w:proofErr w:type="spellStart"/>
      <w:r w:rsidRPr="00467352">
        <w:rPr>
          <w:b w:val="0"/>
          <w:color w:val="000000" w:themeColor="text1"/>
          <w:szCs w:val="28"/>
        </w:rPr>
        <w:t>зб</w:t>
      </w:r>
      <w:proofErr w:type="spellEnd"/>
      <w:r w:rsidRPr="00467352">
        <w:rPr>
          <w:b w:val="0"/>
          <w:color w:val="000000" w:themeColor="text1"/>
          <w:szCs w:val="28"/>
        </w:rPr>
        <w:t>. : у 2 ч. – Черкаси : Видавничий центр ЧДУ, 2001. – Ч. 1. –С. 57-61.</w:t>
      </w:r>
    </w:p>
    <w:p w:rsidR="006E1B60" w:rsidRPr="00467352" w:rsidRDefault="006E1B60" w:rsidP="00F958DF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jc w:val="left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Караулов</w:t>
      </w:r>
      <w:proofErr w:type="spellEnd"/>
      <w:r w:rsidRPr="00467352">
        <w:rPr>
          <w:b w:val="0"/>
          <w:color w:val="000000" w:themeColor="text1"/>
          <w:szCs w:val="28"/>
        </w:rPr>
        <w:t xml:space="preserve"> Ю.Н. </w:t>
      </w:r>
      <w:proofErr w:type="spellStart"/>
      <w:r w:rsidRPr="00467352">
        <w:rPr>
          <w:b w:val="0"/>
          <w:color w:val="000000" w:themeColor="text1"/>
          <w:szCs w:val="28"/>
        </w:rPr>
        <w:t>Национальная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специфика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её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отражение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нормативном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словаре</w:t>
      </w:r>
      <w:proofErr w:type="spellEnd"/>
      <w:r w:rsidRPr="00467352">
        <w:rPr>
          <w:b w:val="0"/>
          <w:color w:val="000000" w:themeColor="text1"/>
          <w:szCs w:val="28"/>
        </w:rPr>
        <w:t xml:space="preserve"> / Ю. Н. </w:t>
      </w:r>
      <w:proofErr w:type="spellStart"/>
      <w:r w:rsidRPr="00467352">
        <w:rPr>
          <w:b w:val="0"/>
          <w:color w:val="000000" w:themeColor="text1"/>
          <w:szCs w:val="28"/>
        </w:rPr>
        <w:t>Караулов</w:t>
      </w:r>
      <w:proofErr w:type="spellEnd"/>
      <w:r w:rsidRPr="00467352">
        <w:rPr>
          <w:b w:val="0"/>
          <w:color w:val="000000" w:themeColor="text1"/>
          <w:szCs w:val="28"/>
        </w:rPr>
        <w:t>. – М.: Наука, 1988. – 171 с. [Електронний ресурс] . – Режим доступу:</w:t>
      </w:r>
      <w:r w:rsidR="00F958DF">
        <w:rPr>
          <w:b w:val="0"/>
          <w:color w:val="000000" w:themeColor="text1"/>
          <w:szCs w:val="28"/>
        </w:rPr>
        <w:t xml:space="preserve"> </w:t>
      </w:r>
      <w:hyperlink r:id="rId11" w:history="1">
        <w:r w:rsidRPr="00467352">
          <w:rPr>
            <w:rStyle w:val="af9"/>
            <w:b w:val="0"/>
            <w:color w:val="000000" w:themeColor="text1"/>
            <w:szCs w:val="28"/>
          </w:rPr>
          <w:t>http://shron1.chtyvo.org.ua/Lonska_Liudmyla/Klasyfikatsiia_leksem_na_poznachenn</w:t>
        </w:r>
        <w:r w:rsidRPr="00467352">
          <w:rPr>
            <w:rStyle w:val="af9"/>
            <w:b w:val="0"/>
            <w:color w:val="000000" w:themeColor="text1"/>
            <w:szCs w:val="28"/>
          </w:rPr>
          <w:lastRenderedPageBreak/>
          <w:t>ia_osib_na_materiali_Zvedenoho_slovnychka_poiasnennia_sliv_z_vyda.pdf</w:t>
        </w:r>
      </w:hyperlink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Карпенко О. Ю.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Проблематика когнітивної ономастики / </w:t>
      </w: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Олена Юріївна</w:t>
      </w:r>
      <w:r w:rsidR="00F958DF">
        <w:rPr>
          <w:b w:val="0"/>
          <w:bCs/>
          <w:color w:val="000000" w:themeColor="text1"/>
          <w:szCs w:val="28"/>
          <w:shd w:val="clear" w:color="auto" w:fill="FFFFFF"/>
        </w:rPr>
        <w:t xml:space="preserve"> 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Карпенко ; відп. ред.: І. М.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Колегаєва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; ОНУ ім. І.І. Мечникова . – Одеса :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Астропринт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>, 2006 . – 325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Клименко Н.Ф. Словотворча структура і семантика складних слів у сучасній українській мові / Н. Ф. Клименко. – К.: Наук. думка, 1984. – 252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Коровкин</w:t>
      </w:r>
      <w:proofErr w:type="spellEnd"/>
      <w:r w:rsidRPr="00467352">
        <w:rPr>
          <w:b w:val="0"/>
          <w:color w:val="000000" w:themeColor="text1"/>
          <w:szCs w:val="28"/>
        </w:rPr>
        <w:t xml:space="preserve"> М.М. </w:t>
      </w:r>
      <w:proofErr w:type="spellStart"/>
      <w:r w:rsidRPr="00467352">
        <w:rPr>
          <w:b w:val="0"/>
          <w:color w:val="000000" w:themeColor="text1"/>
          <w:szCs w:val="28"/>
        </w:rPr>
        <w:t>Созидающее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сознание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: от мира </w:t>
      </w:r>
      <w:proofErr w:type="spellStart"/>
      <w:r w:rsidRPr="00467352">
        <w:rPr>
          <w:b w:val="0"/>
          <w:color w:val="000000" w:themeColor="text1"/>
          <w:szCs w:val="28"/>
        </w:rPr>
        <w:t>вещей</w:t>
      </w:r>
      <w:proofErr w:type="spellEnd"/>
      <w:r w:rsidRPr="00467352">
        <w:rPr>
          <w:b w:val="0"/>
          <w:color w:val="000000" w:themeColor="text1"/>
          <w:szCs w:val="28"/>
        </w:rPr>
        <w:t xml:space="preserve"> к миру </w:t>
      </w:r>
      <w:proofErr w:type="spellStart"/>
      <w:r w:rsidRPr="00467352">
        <w:rPr>
          <w:b w:val="0"/>
          <w:color w:val="000000" w:themeColor="text1"/>
          <w:szCs w:val="28"/>
        </w:rPr>
        <w:t>слов</w:t>
      </w:r>
      <w:proofErr w:type="spellEnd"/>
      <w:r w:rsidRPr="00467352">
        <w:rPr>
          <w:b w:val="0"/>
          <w:color w:val="000000" w:themeColor="text1"/>
          <w:szCs w:val="28"/>
        </w:rPr>
        <w:t xml:space="preserve"> (</w:t>
      </w:r>
      <w:proofErr w:type="spellStart"/>
      <w:r w:rsidRPr="00467352">
        <w:rPr>
          <w:b w:val="0"/>
          <w:color w:val="000000" w:themeColor="text1"/>
          <w:szCs w:val="28"/>
        </w:rPr>
        <w:t>когниция</w:t>
      </w:r>
      <w:proofErr w:type="spellEnd"/>
      <w:r w:rsidRPr="00467352">
        <w:rPr>
          <w:b w:val="0"/>
          <w:color w:val="000000" w:themeColor="text1"/>
          <w:szCs w:val="28"/>
        </w:rPr>
        <w:t xml:space="preserve">, </w:t>
      </w:r>
      <w:proofErr w:type="spellStart"/>
      <w:r w:rsidRPr="00467352">
        <w:rPr>
          <w:b w:val="0"/>
          <w:color w:val="000000" w:themeColor="text1"/>
          <w:szCs w:val="28"/>
        </w:rPr>
        <w:t>номинация</w:t>
      </w:r>
      <w:proofErr w:type="spellEnd"/>
      <w:r w:rsidRPr="00467352">
        <w:rPr>
          <w:b w:val="0"/>
          <w:color w:val="000000" w:themeColor="text1"/>
          <w:szCs w:val="28"/>
        </w:rPr>
        <w:t xml:space="preserve">, </w:t>
      </w:r>
      <w:proofErr w:type="spellStart"/>
      <w:r w:rsidRPr="00467352">
        <w:rPr>
          <w:b w:val="0"/>
          <w:color w:val="000000" w:themeColor="text1"/>
          <w:szCs w:val="28"/>
        </w:rPr>
        <w:t>коммуникация</w:t>
      </w:r>
      <w:proofErr w:type="spellEnd"/>
      <w:r w:rsidRPr="00467352">
        <w:rPr>
          <w:b w:val="0"/>
          <w:color w:val="000000" w:themeColor="text1"/>
          <w:szCs w:val="28"/>
        </w:rPr>
        <w:t xml:space="preserve">) / М. М. </w:t>
      </w:r>
      <w:proofErr w:type="spellStart"/>
      <w:r w:rsidRPr="00467352">
        <w:rPr>
          <w:b w:val="0"/>
          <w:color w:val="000000" w:themeColor="text1"/>
          <w:szCs w:val="28"/>
        </w:rPr>
        <w:t>Коровкин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Когнитивные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аспекты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языкового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значения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:</w:t>
      </w:r>
      <w:proofErr w:type="spellStart"/>
      <w:r w:rsidRPr="00467352">
        <w:rPr>
          <w:b w:val="0"/>
          <w:color w:val="000000" w:themeColor="text1"/>
          <w:szCs w:val="28"/>
        </w:rPr>
        <w:t>межвуз</w:t>
      </w:r>
      <w:proofErr w:type="spellEnd"/>
      <w:r w:rsidRPr="00467352">
        <w:rPr>
          <w:b w:val="0"/>
          <w:color w:val="000000" w:themeColor="text1"/>
          <w:szCs w:val="28"/>
        </w:rPr>
        <w:t xml:space="preserve">. сб. науч. </w:t>
      </w:r>
      <w:proofErr w:type="spellStart"/>
      <w:r w:rsidRPr="00467352">
        <w:rPr>
          <w:b w:val="0"/>
          <w:color w:val="000000" w:themeColor="text1"/>
          <w:szCs w:val="28"/>
        </w:rPr>
        <w:t>тр</w:t>
      </w:r>
      <w:proofErr w:type="spellEnd"/>
      <w:r w:rsidRPr="00467352">
        <w:rPr>
          <w:b w:val="0"/>
          <w:color w:val="000000" w:themeColor="text1"/>
          <w:szCs w:val="28"/>
        </w:rPr>
        <w:t xml:space="preserve">. – </w:t>
      </w:r>
      <w:proofErr w:type="spellStart"/>
      <w:r w:rsidRPr="00467352">
        <w:rPr>
          <w:b w:val="0"/>
          <w:color w:val="000000" w:themeColor="text1"/>
          <w:szCs w:val="28"/>
        </w:rPr>
        <w:t>Иркутск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Pr="00467352">
        <w:rPr>
          <w:b w:val="0"/>
          <w:color w:val="000000" w:themeColor="text1"/>
          <w:szCs w:val="28"/>
        </w:rPr>
        <w:t>Иркутского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>-та, 1997. – С. 95-107.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Кочерган</w:t>
      </w:r>
      <w:proofErr w:type="spellEnd"/>
      <w:r w:rsidRPr="00467352">
        <w:rPr>
          <w:b w:val="0"/>
          <w:color w:val="000000" w:themeColor="text1"/>
          <w:szCs w:val="28"/>
        </w:rPr>
        <w:t xml:space="preserve"> М.П. Загальне мовознавство/ Михайло Петрович </w:t>
      </w:r>
      <w:proofErr w:type="spellStart"/>
      <w:r w:rsidRPr="00467352">
        <w:rPr>
          <w:b w:val="0"/>
          <w:color w:val="000000" w:themeColor="text1"/>
          <w:szCs w:val="28"/>
        </w:rPr>
        <w:t>Кочерган</w:t>
      </w:r>
      <w:proofErr w:type="spellEnd"/>
      <w:r w:rsidRPr="00467352">
        <w:rPr>
          <w:b w:val="0"/>
          <w:color w:val="000000" w:themeColor="text1"/>
          <w:szCs w:val="28"/>
        </w:rPr>
        <w:t>. – К. : Академія, 1999. – 288с.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Кривченко</w:t>
      </w:r>
      <w:proofErr w:type="spellEnd"/>
      <w:r w:rsidRPr="00467352">
        <w:rPr>
          <w:b w:val="0"/>
          <w:color w:val="000000" w:themeColor="text1"/>
          <w:szCs w:val="28"/>
        </w:rPr>
        <w:t xml:space="preserve"> Е. Л. </w:t>
      </w:r>
      <w:proofErr w:type="spellStart"/>
      <w:r w:rsidRPr="00467352">
        <w:rPr>
          <w:b w:val="0"/>
          <w:color w:val="000000" w:themeColor="text1"/>
          <w:szCs w:val="28"/>
        </w:rPr>
        <w:t>Очерки</w:t>
      </w:r>
      <w:proofErr w:type="spellEnd"/>
      <w:r w:rsidRPr="00467352">
        <w:rPr>
          <w:b w:val="0"/>
          <w:color w:val="000000" w:themeColor="text1"/>
          <w:szCs w:val="28"/>
        </w:rPr>
        <w:t xml:space="preserve"> по </w:t>
      </w:r>
      <w:proofErr w:type="spellStart"/>
      <w:r w:rsidRPr="00467352">
        <w:rPr>
          <w:b w:val="0"/>
          <w:color w:val="000000" w:themeColor="text1"/>
          <w:szCs w:val="28"/>
        </w:rPr>
        <w:t>ономасиологии</w:t>
      </w:r>
      <w:proofErr w:type="spellEnd"/>
      <w:r w:rsidRPr="00467352">
        <w:rPr>
          <w:b w:val="0"/>
          <w:color w:val="000000" w:themeColor="text1"/>
          <w:szCs w:val="28"/>
        </w:rPr>
        <w:t xml:space="preserve"> / Е. Л. </w:t>
      </w:r>
      <w:proofErr w:type="spellStart"/>
      <w:r w:rsidRPr="00467352">
        <w:rPr>
          <w:b w:val="0"/>
          <w:color w:val="000000" w:themeColor="text1"/>
          <w:szCs w:val="28"/>
        </w:rPr>
        <w:t>Кривченко</w:t>
      </w:r>
      <w:proofErr w:type="spellEnd"/>
      <w:r w:rsidRPr="00467352">
        <w:rPr>
          <w:b w:val="0"/>
          <w:color w:val="000000" w:themeColor="text1"/>
          <w:szCs w:val="28"/>
        </w:rPr>
        <w:t xml:space="preserve">. – Саратов 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Pr="00467352">
        <w:rPr>
          <w:b w:val="0"/>
          <w:color w:val="000000" w:themeColor="text1"/>
          <w:szCs w:val="28"/>
        </w:rPr>
        <w:t>Саратовскго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>-та, 1989. – 130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Е. С. </w:t>
      </w:r>
      <w:proofErr w:type="spellStart"/>
      <w:r w:rsidRPr="00467352">
        <w:rPr>
          <w:b w:val="0"/>
          <w:color w:val="000000" w:themeColor="text1"/>
          <w:szCs w:val="28"/>
        </w:rPr>
        <w:t>Глаголы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действия</w:t>
      </w:r>
      <w:proofErr w:type="spellEnd"/>
      <w:r w:rsidRPr="00467352">
        <w:rPr>
          <w:b w:val="0"/>
          <w:color w:val="000000" w:themeColor="text1"/>
          <w:szCs w:val="28"/>
        </w:rPr>
        <w:t xml:space="preserve"> через </w:t>
      </w:r>
      <w:proofErr w:type="spellStart"/>
      <w:r w:rsidRPr="00467352">
        <w:rPr>
          <w:b w:val="0"/>
          <w:color w:val="000000" w:themeColor="text1"/>
          <w:szCs w:val="28"/>
        </w:rPr>
        <w:t>их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когнитивные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характеристики / Е. С. </w:t>
      </w: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Логический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анализ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Модели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действия</w:t>
      </w:r>
      <w:proofErr w:type="spellEnd"/>
      <w:r w:rsidRPr="00467352">
        <w:rPr>
          <w:b w:val="0"/>
          <w:color w:val="000000" w:themeColor="text1"/>
          <w:szCs w:val="28"/>
        </w:rPr>
        <w:t>. – М.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: Наука, 1992. – С. 84-90.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КубряковаЕ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>. С.</w:t>
      </w:r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Краткий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словарь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когнитивных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терминов</w:t>
      </w:r>
      <w:proofErr w:type="spellEnd"/>
      <w:r w:rsidRPr="00467352">
        <w:rPr>
          <w:b w:val="0"/>
          <w:color w:val="000000" w:themeColor="text1"/>
          <w:szCs w:val="28"/>
        </w:rPr>
        <w:t xml:space="preserve"> / </w:t>
      </w:r>
      <w:r w:rsidRPr="00467352">
        <w:rPr>
          <w:b w:val="0"/>
          <w:color w:val="000000" w:themeColor="text1"/>
          <w:szCs w:val="28"/>
          <w:shd w:val="clear" w:color="auto" w:fill="FFFFFF"/>
        </w:rPr>
        <w:t>Е.</w:t>
      </w:r>
      <w:r w:rsidRPr="00467352">
        <w:rPr>
          <w:b w:val="0"/>
          <w:caps/>
          <w:color w:val="000000" w:themeColor="text1"/>
          <w:szCs w:val="28"/>
          <w:shd w:val="clear" w:color="auto" w:fill="FFFFFF"/>
        </w:rPr>
        <w:t> </w:t>
      </w:r>
      <w:r w:rsidRPr="00467352">
        <w:rPr>
          <w:b w:val="0"/>
          <w:color w:val="000000" w:themeColor="text1"/>
          <w:szCs w:val="28"/>
          <w:shd w:val="clear" w:color="auto" w:fill="FFFFFF"/>
        </w:rPr>
        <w:t>С.</w:t>
      </w:r>
      <w:r w:rsidRPr="00467352">
        <w:rPr>
          <w:b w:val="0"/>
          <w:caps/>
          <w:color w:val="000000" w:themeColor="text1"/>
          <w:szCs w:val="28"/>
          <w:shd w:val="clear" w:color="auto" w:fill="FFFFFF"/>
        </w:rPr>
        <w:t> 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, В. З.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Демьянков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, Ю. Г.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Панкрац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др</w:t>
      </w:r>
      <w:proofErr w:type="spellEnd"/>
      <w:r w:rsidRPr="00467352">
        <w:rPr>
          <w:b w:val="0"/>
          <w:color w:val="000000" w:themeColor="text1"/>
          <w:szCs w:val="28"/>
        </w:rPr>
        <w:t>. – М. : Наука, 1996. – 245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Е. С. </w:t>
      </w:r>
      <w:proofErr w:type="spellStart"/>
      <w:r w:rsidRPr="00467352">
        <w:rPr>
          <w:b w:val="0"/>
          <w:color w:val="000000" w:themeColor="text1"/>
          <w:szCs w:val="28"/>
        </w:rPr>
        <w:t>Номинативный</w:t>
      </w:r>
      <w:proofErr w:type="spellEnd"/>
      <w:r w:rsidRPr="00467352">
        <w:rPr>
          <w:b w:val="0"/>
          <w:color w:val="000000" w:themeColor="text1"/>
          <w:szCs w:val="28"/>
        </w:rPr>
        <w:t xml:space="preserve"> аспект </w:t>
      </w:r>
      <w:proofErr w:type="spellStart"/>
      <w:r w:rsidRPr="00467352">
        <w:rPr>
          <w:b w:val="0"/>
          <w:color w:val="000000" w:themeColor="text1"/>
          <w:szCs w:val="28"/>
        </w:rPr>
        <w:t>речевой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деятельности</w:t>
      </w:r>
      <w:proofErr w:type="spellEnd"/>
      <w:r w:rsidRPr="00467352">
        <w:rPr>
          <w:b w:val="0"/>
          <w:color w:val="000000" w:themeColor="text1"/>
          <w:szCs w:val="28"/>
        </w:rPr>
        <w:t> / Е.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С. </w:t>
      </w: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>. – М. : Наука, 1986. – 160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Е. С. </w:t>
      </w:r>
      <w:proofErr w:type="spellStart"/>
      <w:r w:rsidRPr="00467352">
        <w:rPr>
          <w:b w:val="0"/>
          <w:color w:val="000000" w:themeColor="text1"/>
          <w:szCs w:val="28"/>
        </w:rPr>
        <w:t>Особенности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речевой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деятельности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проблемы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внутреннего</w:t>
      </w:r>
      <w:proofErr w:type="spellEnd"/>
      <w:r w:rsidRPr="00467352">
        <w:rPr>
          <w:b w:val="0"/>
          <w:color w:val="000000" w:themeColor="text1"/>
          <w:szCs w:val="28"/>
        </w:rPr>
        <w:t xml:space="preserve"> лексикона / Е. С. </w:t>
      </w: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Человеческий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фактор в </w:t>
      </w:r>
      <w:proofErr w:type="spellStart"/>
      <w:r w:rsidRPr="00467352">
        <w:rPr>
          <w:b w:val="0"/>
          <w:color w:val="000000" w:themeColor="text1"/>
          <w:szCs w:val="28"/>
        </w:rPr>
        <w:t>языке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порождение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речи. – М. : Наука, 1991. – С. 82-140.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Е. С. </w:t>
      </w:r>
      <w:proofErr w:type="spellStart"/>
      <w:r w:rsidRPr="00467352">
        <w:rPr>
          <w:b w:val="0"/>
          <w:color w:val="000000" w:themeColor="text1"/>
          <w:szCs w:val="28"/>
        </w:rPr>
        <w:t>Словосложение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как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процесс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номинации</w:t>
      </w:r>
      <w:proofErr w:type="spellEnd"/>
      <w:r w:rsidRPr="00467352">
        <w:rPr>
          <w:b w:val="0"/>
          <w:color w:val="000000" w:themeColor="text1"/>
          <w:szCs w:val="28"/>
        </w:rPr>
        <w:t xml:space="preserve"> и его </w:t>
      </w:r>
      <w:proofErr w:type="spellStart"/>
      <w:r w:rsidRPr="00467352">
        <w:rPr>
          <w:b w:val="0"/>
          <w:color w:val="000000" w:themeColor="text1"/>
          <w:szCs w:val="28"/>
        </w:rPr>
        <w:t>отличительные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формальные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содержательные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характеристики /Е. С. </w:t>
      </w: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Теоретические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основы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словосложения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. – </w:t>
      </w:r>
      <w:proofErr w:type="spellStart"/>
      <w:r w:rsidRPr="00467352">
        <w:rPr>
          <w:b w:val="0"/>
          <w:color w:val="000000" w:themeColor="text1"/>
          <w:szCs w:val="28"/>
        </w:rPr>
        <w:t>Пятигорск</w:t>
      </w:r>
      <w:proofErr w:type="spellEnd"/>
      <w:r w:rsidRPr="00467352">
        <w:rPr>
          <w:b w:val="0"/>
          <w:color w:val="000000" w:themeColor="text1"/>
          <w:szCs w:val="28"/>
        </w:rPr>
        <w:t xml:space="preserve"> : </w:t>
      </w:r>
      <w:r w:rsidR="00652D94">
        <w:rPr>
          <w:b w:val="0"/>
          <w:color w:val="000000" w:themeColor="text1"/>
          <w:szCs w:val="28"/>
        </w:rPr>
        <w:t>ПГПИИЯ, 1988. – С.</w:t>
      </w:r>
      <w:r w:rsidRPr="00467352">
        <w:rPr>
          <w:b w:val="0"/>
          <w:color w:val="000000" w:themeColor="text1"/>
          <w:szCs w:val="28"/>
        </w:rPr>
        <w:t>3-23.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Е. С. </w:t>
      </w:r>
      <w:proofErr w:type="spellStart"/>
      <w:r w:rsidRPr="00467352">
        <w:rPr>
          <w:b w:val="0"/>
          <w:color w:val="000000" w:themeColor="text1"/>
          <w:szCs w:val="28"/>
        </w:rPr>
        <w:t>Эволюция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лингвистических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идей</w:t>
      </w:r>
      <w:proofErr w:type="spellEnd"/>
      <w:r w:rsidRPr="00467352">
        <w:rPr>
          <w:b w:val="0"/>
          <w:color w:val="000000" w:themeColor="text1"/>
          <w:szCs w:val="28"/>
        </w:rPr>
        <w:t xml:space="preserve"> во ІІ </w:t>
      </w:r>
      <w:proofErr w:type="spellStart"/>
      <w:r w:rsidRPr="00467352">
        <w:rPr>
          <w:b w:val="0"/>
          <w:color w:val="000000" w:themeColor="text1"/>
          <w:szCs w:val="28"/>
        </w:rPr>
        <w:t>половине</w:t>
      </w:r>
      <w:proofErr w:type="spellEnd"/>
      <w:r w:rsidRPr="00467352">
        <w:rPr>
          <w:b w:val="0"/>
          <w:color w:val="000000" w:themeColor="text1"/>
          <w:szCs w:val="28"/>
        </w:rPr>
        <w:t xml:space="preserve"> ХХ </w:t>
      </w:r>
      <w:proofErr w:type="spellStart"/>
      <w:r w:rsidRPr="00467352">
        <w:rPr>
          <w:b w:val="0"/>
          <w:color w:val="000000" w:themeColor="text1"/>
          <w:szCs w:val="28"/>
        </w:rPr>
        <w:t>века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r w:rsidRPr="00467352">
        <w:rPr>
          <w:b w:val="0"/>
          <w:color w:val="000000" w:themeColor="text1"/>
          <w:szCs w:val="28"/>
        </w:rPr>
        <w:lastRenderedPageBreak/>
        <w:t xml:space="preserve">/ Е. С. </w:t>
      </w:r>
      <w:proofErr w:type="spellStart"/>
      <w:r w:rsidRPr="00467352">
        <w:rPr>
          <w:b w:val="0"/>
          <w:color w:val="000000" w:themeColor="text1"/>
          <w:szCs w:val="28"/>
        </w:rPr>
        <w:t>Кубрякова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 и наука </w:t>
      </w:r>
      <w:proofErr w:type="spellStart"/>
      <w:r w:rsidRPr="00467352">
        <w:rPr>
          <w:b w:val="0"/>
          <w:color w:val="000000" w:themeColor="text1"/>
          <w:szCs w:val="28"/>
        </w:rPr>
        <w:t>конца</w:t>
      </w:r>
      <w:proofErr w:type="spellEnd"/>
      <w:r w:rsidRPr="00467352">
        <w:rPr>
          <w:b w:val="0"/>
          <w:color w:val="000000" w:themeColor="text1"/>
          <w:szCs w:val="28"/>
        </w:rPr>
        <w:t xml:space="preserve"> ХХ </w:t>
      </w:r>
      <w:proofErr w:type="spellStart"/>
      <w:r w:rsidRPr="00467352">
        <w:rPr>
          <w:b w:val="0"/>
          <w:color w:val="000000" w:themeColor="text1"/>
          <w:szCs w:val="28"/>
        </w:rPr>
        <w:t>века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М. : </w:t>
      </w:r>
      <w:proofErr w:type="spellStart"/>
      <w:r w:rsidRPr="00467352">
        <w:rPr>
          <w:b w:val="0"/>
          <w:color w:val="000000" w:themeColor="text1"/>
          <w:szCs w:val="28"/>
        </w:rPr>
        <w:t>Российский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гуманитарный</w:t>
      </w:r>
      <w:proofErr w:type="spellEnd"/>
      <w:r w:rsidRPr="00467352">
        <w:rPr>
          <w:b w:val="0"/>
          <w:color w:val="000000" w:themeColor="text1"/>
          <w:szCs w:val="28"/>
        </w:rPr>
        <w:t xml:space="preserve"> ун-т, 1995. – С. 201-217.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Культурно-історичний портал СПАДЩИНА ПРЕДКІВ [Електронний ресурс] . – Режим доступу: http://spadok.org.ua/davni-viruvannya/bohynya-lada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Куриляк</w:t>
      </w:r>
      <w:proofErr w:type="spellEnd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 xml:space="preserve"> Л. П.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Дескрипції-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кореференти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стрижневої номінації / Л.</w:t>
      </w:r>
      <w:r w:rsidRPr="00467352">
        <w:rPr>
          <w:b w:val="0"/>
          <w:caps/>
          <w:color w:val="000000" w:themeColor="text1"/>
          <w:szCs w:val="28"/>
          <w:shd w:val="clear" w:color="auto" w:fill="FFFFFF"/>
        </w:rPr>
        <w:t> </w:t>
      </w:r>
      <w:r w:rsidRPr="00467352">
        <w:rPr>
          <w:b w:val="0"/>
          <w:color w:val="000000" w:themeColor="text1"/>
          <w:szCs w:val="28"/>
          <w:shd w:val="clear" w:color="auto" w:fill="FFFFFF"/>
        </w:rPr>
        <w:t>П.</w:t>
      </w:r>
      <w:r w:rsidRPr="00467352">
        <w:rPr>
          <w:b w:val="0"/>
          <w:caps/>
          <w:color w:val="000000" w:themeColor="text1"/>
          <w:szCs w:val="28"/>
          <w:shd w:val="clear" w:color="auto" w:fill="FFFFFF"/>
        </w:rPr>
        <w:t> 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Куриляк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// Актуальні проблеми української лінгвістики: теорія і практика / відп. ред.: Л. І. Шевченко . – К. : Київський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нац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>. ун-т ім. Т. Шевченка, 2000. – Вип.6 : – 2002 . – С. 129-140.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Лисиченко</w:t>
      </w:r>
      <w:proofErr w:type="spellEnd"/>
      <w:r w:rsidRPr="00467352">
        <w:rPr>
          <w:b w:val="0"/>
          <w:color w:val="000000" w:themeColor="text1"/>
          <w:szCs w:val="28"/>
        </w:rPr>
        <w:t xml:space="preserve"> Л. </w:t>
      </w:r>
      <w:proofErr w:type="spellStart"/>
      <w:r w:rsidRPr="00467352">
        <w:rPr>
          <w:b w:val="0"/>
          <w:color w:val="000000" w:themeColor="text1"/>
          <w:szCs w:val="28"/>
        </w:rPr>
        <w:t>Мовна</w:t>
      </w:r>
      <w:proofErr w:type="spellEnd"/>
      <w:r w:rsidRPr="00467352">
        <w:rPr>
          <w:b w:val="0"/>
          <w:color w:val="000000" w:themeColor="text1"/>
          <w:szCs w:val="28"/>
        </w:rPr>
        <w:t xml:space="preserve"> картина світу та її рівні / Л. </w:t>
      </w:r>
      <w:proofErr w:type="spellStart"/>
      <w:r w:rsidRPr="00467352">
        <w:rPr>
          <w:b w:val="0"/>
          <w:color w:val="000000" w:themeColor="text1"/>
          <w:szCs w:val="28"/>
        </w:rPr>
        <w:t>Лисиченко</w:t>
      </w:r>
      <w:proofErr w:type="spellEnd"/>
      <w:r w:rsidRPr="00467352">
        <w:rPr>
          <w:b w:val="0"/>
          <w:color w:val="000000" w:themeColor="text1"/>
          <w:szCs w:val="28"/>
        </w:rPr>
        <w:t xml:space="preserve"> // Збірник Харківського історико-філологічного товариства. – Х. : Майдан, 1998. – Т. 6. – С. 129-144.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bCs/>
          <w:color w:val="000000" w:themeColor="text1"/>
          <w:szCs w:val="28"/>
          <w:shd w:val="clear" w:color="auto" w:fill="FFFFFF"/>
        </w:rPr>
        <w:t xml:space="preserve">Литвин І. М. 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Мотивація російських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відсубстантивних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прислівників у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когнітивно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-ономасіологічному аспекті: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автореф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дис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...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канд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філол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наук / </w:t>
      </w: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Ірина Миколаївна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Литвин . – К. :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Б.в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>., 2002 . – 20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Логический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анализ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 xml:space="preserve">. Образ </w:t>
      </w:r>
      <w:proofErr w:type="spellStart"/>
      <w:r w:rsidRPr="00467352">
        <w:rPr>
          <w:b w:val="0"/>
          <w:color w:val="000000" w:themeColor="text1"/>
          <w:szCs w:val="28"/>
        </w:rPr>
        <w:t>человека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зеркале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языков</w:t>
      </w:r>
      <w:proofErr w:type="spellEnd"/>
      <w:r w:rsidRPr="00467352">
        <w:rPr>
          <w:b w:val="0"/>
          <w:color w:val="000000" w:themeColor="text1"/>
          <w:szCs w:val="28"/>
        </w:rPr>
        <w:t xml:space="preserve"> и культур. – М. : Наука, 1998. – 130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Ломов</w:t>
      </w:r>
      <w:proofErr w:type="spellEnd"/>
      <w:r w:rsidRPr="00467352">
        <w:rPr>
          <w:b w:val="0"/>
          <w:color w:val="000000" w:themeColor="text1"/>
          <w:szCs w:val="28"/>
        </w:rPr>
        <w:t xml:space="preserve"> В. Ф. </w:t>
      </w:r>
      <w:proofErr w:type="spellStart"/>
      <w:r w:rsidRPr="00467352">
        <w:rPr>
          <w:b w:val="0"/>
          <w:color w:val="000000" w:themeColor="text1"/>
          <w:szCs w:val="28"/>
        </w:rPr>
        <w:t>Вербальное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кодирование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познавательных</w:t>
      </w:r>
      <w:proofErr w:type="spellEnd"/>
      <w:r w:rsidRPr="00467352">
        <w:rPr>
          <w:b w:val="0"/>
          <w:color w:val="000000" w:themeColor="text1"/>
          <w:szCs w:val="28"/>
        </w:rPr>
        <w:t xml:space="preserve"> процесах / В.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Ф.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Ломов</w:t>
      </w:r>
      <w:proofErr w:type="spellEnd"/>
      <w:r w:rsidRPr="00467352">
        <w:rPr>
          <w:b w:val="0"/>
          <w:color w:val="000000" w:themeColor="text1"/>
          <w:szCs w:val="28"/>
        </w:rPr>
        <w:t xml:space="preserve">, А. В. </w:t>
      </w:r>
      <w:proofErr w:type="spellStart"/>
      <w:r w:rsidRPr="00467352">
        <w:rPr>
          <w:b w:val="0"/>
          <w:color w:val="000000" w:themeColor="text1"/>
          <w:szCs w:val="28"/>
        </w:rPr>
        <w:t>Беляева</w:t>
      </w:r>
      <w:proofErr w:type="spellEnd"/>
      <w:r w:rsidRPr="00467352">
        <w:rPr>
          <w:b w:val="0"/>
          <w:color w:val="000000" w:themeColor="text1"/>
          <w:szCs w:val="28"/>
        </w:rPr>
        <w:t xml:space="preserve">, В. Н. </w:t>
      </w:r>
      <w:proofErr w:type="spellStart"/>
      <w:r w:rsidRPr="00467352">
        <w:rPr>
          <w:b w:val="0"/>
          <w:color w:val="000000" w:themeColor="text1"/>
          <w:szCs w:val="28"/>
        </w:rPr>
        <w:t>Носуленко</w:t>
      </w:r>
      <w:proofErr w:type="spellEnd"/>
      <w:r w:rsidRPr="00467352">
        <w:rPr>
          <w:b w:val="0"/>
          <w:color w:val="000000" w:themeColor="text1"/>
          <w:szCs w:val="28"/>
        </w:rPr>
        <w:t>. – М. : Наука, 1986. – 125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Лонська</w:t>
      </w:r>
      <w:proofErr w:type="spellEnd"/>
      <w:r w:rsidRPr="00467352">
        <w:rPr>
          <w:b w:val="0"/>
          <w:color w:val="000000" w:themeColor="text1"/>
          <w:szCs w:val="28"/>
        </w:rPr>
        <w:t xml:space="preserve"> Л.І. Класифікація лексем на позначення осіб (на матеріалі «Зведеного словничка пояснення слів з видань творів Івана Франка») </w:t>
      </w:r>
      <w:hyperlink r:id="rId12" w:history="1">
        <w:r w:rsidRPr="00467352">
          <w:rPr>
            <w:rStyle w:val="af9"/>
            <w:b w:val="0"/>
            <w:color w:val="000000" w:themeColor="text1"/>
            <w:szCs w:val="28"/>
          </w:rPr>
          <w:t>http://shron1.chtyvo.org.ua/Lonska_Liudmyla/Klasyfikatsiia_leksem_na_poznachennia_osib_na_materiali_Zvedenoho_slovnychka_poiasnennia_sliv_z_vyda.pdf</w:t>
        </w:r>
      </w:hyperlink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Лопатин</w:t>
      </w:r>
      <w:proofErr w:type="spellEnd"/>
      <w:r w:rsidRPr="00467352">
        <w:rPr>
          <w:b w:val="0"/>
          <w:color w:val="000000" w:themeColor="text1"/>
          <w:szCs w:val="28"/>
        </w:rPr>
        <w:t xml:space="preserve"> В. В. </w:t>
      </w:r>
      <w:proofErr w:type="spellStart"/>
      <w:r w:rsidRPr="00467352">
        <w:rPr>
          <w:b w:val="0"/>
          <w:color w:val="000000" w:themeColor="text1"/>
          <w:szCs w:val="28"/>
        </w:rPr>
        <w:t>Метафорическая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мотивация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русском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словообразовании</w:t>
      </w:r>
      <w:proofErr w:type="spellEnd"/>
      <w:r w:rsidRPr="00467352">
        <w:rPr>
          <w:b w:val="0"/>
          <w:color w:val="000000" w:themeColor="text1"/>
          <w:szCs w:val="28"/>
        </w:rPr>
        <w:t xml:space="preserve"> / В. В. </w:t>
      </w:r>
      <w:proofErr w:type="spellStart"/>
      <w:r w:rsidRPr="00467352">
        <w:rPr>
          <w:b w:val="0"/>
          <w:color w:val="000000" w:themeColor="text1"/>
          <w:szCs w:val="28"/>
        </w:rPr>
        <w:t>Лопатин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Актуальные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проблемы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русского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словообразования</w:t>
      </w:r>
      <w:proofErr w:type="spellEnd"/>
      <w:r w:rsidRPr="00467352">
        <w:rPr>
          <w:b w:val="0"/>
          <w:color w:val="000000" w:themeColor="text1"/>
          <w:szCs w:val="28"/>
        </w:rPr>
        <w:t xml:space="preserve">. – Ташкент 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Pr="00467352">
        <w:rPr>
          <w:b w:val="0"/>
          <w:color w:val="000000" w:themeColor="text1"/>
          <w:szCs w:val="28"/>
        </w:rPr>
        <w:t>Ташкентского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>-та, 1975. – С. 53-57.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Манерко</w:t>
      </w:r>
      <w:proofErr w:type="spellEnd"/>
      <w:r w:rsidRPr="00467352">
        <w:rPr>
          <w:b w:val="0"/>
          <w:color w:val="000000" w:themeColor="text1"/>
          <w:szCs w:val="28"/>
        </w:rPr>
        <w:t xml:space="preserve"> Л. А. </w:t>
      </w:r>
      <w:proofErr w:type="spellStart"/>
      <w:r w:rsidRPr="00467352">
        <w:rPr>
          <w:b w:val="0"/>
          <w:color w:val="000000" w:themeColor="text1"/>
          <w:szCs w:val="28"/>
        </w:rPr>
        <w:t>Новая</w:t>
      </w:r>
      <w:proofErr w:type="spellEnd"/>
      <w:r w:rsidRPr="00467352">
        <w:rPr>
          <w:b w:val="0"/>
          <w:color w:val="000000" w:themeColor="text1"/>
          <w:szCs w:val="28"/>
        </w:rPr>
        <w:t xml:space="preserve"> методика </w:t>
      </w:r>
      <w:proofErr w:type="spellStart"/>
      <w:r w:rsidRPr="00467352">
        <w:rPr>
          <w:b w:val="0"/>
          <w:color w:val="000000" w:themeColor="text1"/>
          <w:szCs w:val="28"/>
        </w:rPr>
        <w:t>исследования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категоризации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лингвистике</w:t>
      </w:r>
      <w:proofErr w:type="spellEnd"/>
      <w:r w:rsidRPr="00467352">
        <w:rPr>
          <w:b w:val="0"/>
          <w:color w:val="000000" w:themeColor="text1"/>
          <w:szCs w:val="28"/>
        </w:rPr>
        <w:t xml:space="preserve"> / Л. А. </w:t>
      </w:r>
      <w:proofErr w:type="spellStart"/>
      <w:r w:rsidRPr="00467352">
        <w:rPr>
          <w:b w:val="0"/>
          <w:color w:val="000000" w:themeColor="text1"/>
          <w:szCs w:val="28"/>
        </w:rPr>
        <w:t>Манерко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Вестник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Московского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 xml:space="preserve">-та. </w:t>
      </w:r>
      <w:proofErr w:type="spellStart"/>
      <w:r w:rsidRPr="00467352">
        <w:rPr>
          <w:b w:val="0"/>
          <w:color w:val="000000" w:themeColor="text1"/>
          <w:szCs w:val="28"/>
        </w:rPr>
        <w:t>Серия</w:t>
      </w:r>
      <w:proofErr w:type="spellEnd"/>
      <w:r w:rsidRPr="00467352">
        <w:rPr>
          <w:b w:val="0"/>
          <w:color w:val="000000" w:themeColor="text1"/>
          <w:szCs w:val="28"/>
        </w:rPr>
        <w:t xml:space="preserve"> 9, </w:t>
      </w:r>
      <w:proofErr w:type="spellStart"/>
      <w:r w:rsidRPr="00467352">
        <w:rPr>
          <w:b w:val="0"/>
          <w:color w:val="000000" w:themeColor="text1"/>
          <w:szCs w:val="28"/>
        </w:rPr>
        <w:t>Филология</w:t>
      </w:r>
      <w:proofErr w:type="spellEnd"/>
      <w:r w:rsidRPr="00467352">
        <w:rPr>
          <w:b w:val="0"/>
          <w:color w:val="000000" w:themeColor="text1"/>
          <w:szCs w:val="28"/>
        </w:rPr>
        <w:t xml:space="preserve"> – 2000. – № 2. – С. 29-42.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Мельничук О. С. Мова як суспільне явище і як предмет сучасного мовознавства / О. С. Мельничук // Мовознавство. – 1997. – № 2-3. – С. 3-19.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lastRenderedPageBreak/>
        <w:t xml:space="preserve">Метафора в </w:t>
      </w:r>
      <w:proofErr w:type="spellStart"/>
      <w:r w:rsidRPr="00467352">
        <w:rPr>
          <w:b w:val="0"/>
          <w:color w:val="000000" w:themeColor="text1"/>
          <w:szCs w:val="28"/>
        </w:rPr>
        <w:t>языке</w:t>
      </w:r>
      <w:proofErr w:type="spellEnd"/>
      <w:r w:rsidRPr="00467352">
        <w:rPr>
          <w:b w:val="0"/>
          <w:color w:val="000000" w:themeColor="text1"/>
          <w:szCs w:val="28"/>
        </w:rPr>
        <w:t xml:space="preserve"> и тексте. – М.: Наука, 1988. – 176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Мигирина</w:t>
      </w:r>
      <w:proofErr w:type="spellEnd"/>
      <w:r w:rsidRPr="00467352">
        <w:rPr>
          <w:b w:val="0"/>
          <w:color w:val="000000" w:themeColor="text1"/>
          <w:szCs w:val="28"/>
        </w:rPr>
        <w:t xml:space="preserve"> Н.И. </w:t>
      </w:r>
      <w:proofErr w:type="spellStart"/>
      <w:r w:rsidRPr="00467352">
        <w:rPr>
          <w:b w:val="0"/>
          <w:color w:val="000000" w:themeColor="text1"/>
          <w:szCs w:val="28"/>
        </w:rPr>
        <w:t>Типы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номинаций</w:t>
      </w:r>
      <w:proofErr w:type="spellEnd"/>
      <w:r w:rsidRPr="00467352">
        <w:rPr>
          <w:b w:val="0"/>
          <w:color w:val="000000" w:themeColor="text1"/>
          <w:szCs w:val="28"/>
        </w:rPr>
        <w:t xml:space="preserve"> для </w:t>
      </w:r>
      <w:proofErr w:type="spellStart"/>
      <w:r w:rsidRPr="00467352">
        <w:rPr>
          <w:b w:val="0"/>
          <w:color w:val="000000" w:themeColor="text1"/>
          <w:szCs w:val="28"/>
        </w:rPr>
        <w:t>обозначения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статуса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лица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современном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русском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языке</w:t>
      </w:r>
      <w:proofErr w:type="spellEnd"/>
      <w:r w:rsidRPr="00467352">
        <w:rPr>
          <w:b w:val="0"/>
          <w:color w:val="000000" w:themeColor="text1"/>
          <w:szCs w:val="28"/>
        </w:rPr>
        <w:t xml:space="preserve"> / Н. И. </w:t>
      </w:r>
      <w:proofErr w:type="spellStart"/>
      <w:r w:rsidRPr="00467352">
        <w:rPr>
          <w:b w:val="0"/>
          <w:color w:val="000000" w:themeColor="text1"/>
          <w:szCs w:val="28"/>
        </w:rPr>
        <w:t>Мигирина</w:t>
      </w:r>
      <w:proofErr w:type="spellEnd"/>
      <w:r w:rsidRPr="00467352">
        <w:rPr>
          <w:b w:val="0"/>
          <w:color w:val="000000" w:themeColor="text1"/>
          <w:szCs w:val="28"/>
        </w:rPr>
        <w:t xml:space="preserve">. – </w:t>
      </w:r>
      <w:proofErr w:type="spellStart"/>
      <w:r w:rsidRPr="00467352">
        <w:rPr>
          <w:b w:val="0"/>
          <w:color w:val="000000" w:themeColor="text1"/>
          <w:szCs w:val="28"/>
        </w:rPr>
        <w:t>Кишенев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Штиинца</w:t>
      </w:r>
      <w:proofErr w:type="spellEnd"/>
      <w:r w:rsidRPr="00467352">
        <w:rPr>
          <w:b w:val="0"/>
          <w:color w:val="000000" w:themeColor="text1"/>
          <w:szCs w:val="28"/>
        </w:rPr>
        <w:t>, 1980. – 92 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Мостовая</w:t>
      </w:r>
      <w:proofErr w:type="spellEnd"/>
      <w:r w:rsidRPr="00467352">
        <w:rPr>
          <w:b w:val="0"/>
          <w:color w:val="000000" w:themeColor="text1"/>
          <w:szCs w:val="28"/>
        </w:rPr>
        <w:t xml:space="preserve"> А.Д. </w:t>
      </w:r>
      <w:proofErr w:type="spellStart"/>
      <w:r w:rsidRPr="00467352">
        <w:rPr>
          <w:b w:val="0"/>
          <w:color w:val="000000" w:themeColor="text1"/>
          <w:szCs w:val="28"/>
        </w:rPr>
        <w:t>Гипонимы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класса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гиперонимы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свойств</w:t>
      </w:r>
      <w:proofErr w:type="spellEnd"/>
      <w:r w:rsidRPr="00467352">
        <w:rPr>
          <w:b w:val="0"/>
          <w:color w:val="000000" w:themeColor="text1"/>
          <w:szCs w:val="28"/>
        </w:rPr>
        <w:t xml:space="preserve"> / А.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Д.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Мостовая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когнитивная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деятельность</w:t>
      </w:r>
      <w:proofErr w:type="spellEnd"/>
      <w:r w:rsidRPr="00467352">
        <w:rPr>
          <w:b w:val="0"/>
          <w:color w:val="000000" w:themeColor="text1"/>
          <w:szCs w:val="28"/>
        </w:rPr>
        <w:t>. – М.: Наука, 1989. – С.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28-60.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Неклесова</w:t>
      </w:r>
      <w:proofErr w:type="spellEnd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 xml:space="preserve"> В. Ю.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Хрононіми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у руслі когнітивної ономастики / </w:t>
      </w: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Валерія Юріївна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Неклесова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// Записки з ономастики . – 2009 . – Вип.12 . – С. 64-73.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Никитевич</w:t>
      </w:r>
      <w:proofErr w:type="spellEnd"/>
      <w:r w:rsidRPr="00467352">
        <w:rPr>
          <w:b w:val="0"/>
          <w:color w:val="000000" w:themeColor="text1"/>
          <w:szCs w:val="28"/>
        </w:rPr>
        <w:t xml:space="preserve"> В.М. </w:t>
      </w:r>
      <w:proofErr w:type="spellStart"/>
      <w:r w:rsidRPr="00467352">
        <w:rPr>
          <w:b w:val="0"/>
          <w:color w:val="000000" w:themeColor="text1"/>
          <w:szCs w:val="28"/>
        </w:rPr>
        <w:t>Основы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номинативной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деривации</w:t>
      </w:r>
      <w:proofErr w:type="spellEnd"/>
      <w:r w:rsidRPr="00467352">
        <w:rPr>
          <w:b w:val="0"/>
          <w:color w:val="000000" w:themeColor="text1"/>
          <w:szCs w:val="28"/>
        </w:rPr>
        <w:t xml:space="preserve"> / В.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М.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Никитевич</w:t>
      </w:r>
      <w:proofErr w:type="spellEnd"/>
      <w:r w:rsidRPr="00467352">
        <w:rPr>
          <w:b w:val="0"/>
          <w:color w:val="000000" w:themeColor="text1"/>
          <w:szCs w:val="28"/>
        </w:rPr>
        <w:t xml:space="preserve">. – </w:t>
      </w:r>
      <w:proofErr w:type="spellStart"/>
      <w:r w:rsidRPr="00467352">
        <w:rPr>
          <w:b w:val="0"/>
          <w:color w:val="000000" w:themeColor="text1"/>
          <w:szCs w:val="28"/>
        </w:rPr>
        <w:t>Минск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Высшая</w:t>
      </w:r>
      <w:proofErr w:type="spellEnd"/>
      <w:r w:rsidRPr="00467352">
        <w:rPr>
          <w:b w:val="0"/>
          <w:color w:val="000000" w:themeColor="text1"/>
          <w:szCs w:val="28"/>
        </w:rPr>
        <w:t xml:space="preserve"> школа, 1985. – 156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Никитин</w:t>
      </w:r>
      <w:proofErr w:type="spellEnd"/>
      <w:r w:rsidRPr="00467352">
        <w:rPr>
          <w:b w:val="0"/>
          <w:color w:val="000000" w:themeColor="text1"/>
          <w:szCs w:val="28"/>
        </w:rPr>
        <w:t xml:space="preserve"> М. В. Курс </w:t>
      </w:r>
      <w:proofErr w:type="spellStart"/>
      <w:r w:rsidRPr="00467352">
        <w:rPr>
          <w:b w:val="0"/>
          <w:color w:val="000000" w:themeColor="text1"/>
          <w:szCs w:val="28"/>
        </w:rPr>
        <w:t>лингвистической</w:t>
      </w:r>
      <w:proofErr w:type="spellEnd"/>
      <w:r w:rsidRPr="00467352">
        <w:rPr>
          <w:b w:val="0"/>
          <w:color w:val="000000" w:themeColor="text1"/>
          <w:szCs w:val="28"/>
        </w:rPr>
        <w:t xml:space="preserve"> семантики: </w:t>
      </w:r>
      <w:proofErr w:type="spellStart"/>
      <w:r w:rsidRPr="00467352">
        <w:rPr>
          <w:b w:val="0"/>
          <w:color w:val="000000" w:themeColor="text1"/>
          <w:szCs w:val="28"/>
        </w:rPr>
        <w:t>учеб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пособие</w:t>
      </w:r>
      <w:proofErr w:type="spellEnd"/>
      <w:r w:rsidRPr="00467352">
        <w:rPr>
          <w:b w:val="0"/>
          <w:color w:val="000000" w:themeColor="text1"/>
          <w:szCs w:val="28"/>
        </w:rPr>
        <w:t xml:space="preserve"> / М.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В.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Никитин</w:t>
      </w:r>
      <w:proofErr w:type="spellEnd"/>
      <w:r w:rsidRPr="00467352">
        <w:rPr>
          <w:b w:val="0"/>
          <w:color w:val="000000" w:themeColor="text1"/>
          <w:szCs w:val="28"/>
        </w:rPr>
        <w:t xml:space="preserve">. –СПб.: </w:t>
      </w:r>
      <w:proofErr w:type="spellStart"/>
      <w:r w:rsidRPr="00467352">
        <w:rPr>
          <w:b w:val="0"/>
          <w:color w:val="000000" w:themeColor="text1"/>
          <w:szCs w:val="28"/>
        </w:rPr>
        <w:t>Научный</w:t>
      </w:r>
      <w:proofErr w:type="spellEnd"/>
      <w:r w:rsidRPr="00467352">
        <w:rPr>
          <w:b w:val="0"/>
          <w:color w:val="000000" w:themeColor="text1"/>
          <w:szCs w:val="28"/>
        </w:rPr>
        <w:t xml:space="preserve"> центр проблем </w:t>
      </w:r>
      <w:proofErr w:type="spellStart"/>
      <w:r w:rsidRPr="00467352">
        <w:rPr>
          <w:b w:val="0"/>
          <w:color w:val="000000" w:themeColor="text1"/>
          <w:szCs w:val="28"/>
        </w:rPr>
        <w:t>диалога</w:t>
      </w:r>
      <w:proofErr w:type="spellEnd"/>
      <w:r w:rsidRPr="00467352">
        <w:rPr>
          <w:b w:val="0"/>
          <w:color w:val="000000" w:themeColor="text1"/>
          <w:szCs w:val="28"/>
        </w:rPr>
        <w:t>, 1997. – 760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Никитин</w:t>
      </w:r>
      <w:proofErr w:type="spellEnd"/>
      <w:r w:rsidRPr="00467352">
        <w:rPr>
          <w:b w:val="0"/>
          <w:color w:val="000000" w:themeColor="text1"/>
          <w:szCs w:val="28"/>
        </w:rPr>
        <w:t xml:space="preserve"> М.В. </w:t>
      </w:r>
      <w:proofErr w:type="spellStart"/>
      <w:r w:rsidRPr="00467352">
        <w:rPr>
          <w:b w:val="0"/>
          <w:color w:val="000000" w:themeColor="text1"/>
          <w:szCs w:val="28"/>
        </w:rPr>
        <w:t>Основы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лингвистической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теории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значения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/ М.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В.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Никитин</w:t>
      </w:r>
      <w:proofErr w:type="spellEnd"/>
      <w:r w:rsidRPr="00467352">
        <w:rPr>
          <w:b w:val="0"/>
          <w:color w:val="000000" w:themeColor="text1"/>
          <w:szCs w:val="28"/>
        </w:rPr>
        <w:t>. – М.: Наука, 1988. – 168 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Новий тлумачний словник української мови : в 4 т. / уклад.: В. Яременко, О. Сліпушко.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К. : Аконіт, 1999.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 . 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Т. 1. – 910 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Новий тлумачний словник української мови : в 4 т. / уклад.: В. Яременко, О. Сліпушко.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К.: Аконіт, 1999.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 . 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Т. 2.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910 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Новий тлумачний словник української мови : в 4 т. / уклад.: В. Яременко, О. Сліпушко.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К.: Аконіт, 1999.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 . 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Т. 2.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910 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Новий тлумачний словник української мови : в 4 т. / уклад.: В. Яременко, О. Сліпушко.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К.: Аконіт, 1999.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 . 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Т. 4. </w:t>
      </w:r>
      <w:r w:rsidRPr="00467352">
        <w:rPr>
          <w:rStyle w:val="A30"/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941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Новое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зарубежной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лингвистике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Когнитивные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аспекты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М. : Прогресс,1989. – </w:t>
      </w:r>
      <w:proofErr w:type="spellStart"/>
      <w:r w:rsidRPr="00467352">
        <w:rPr>
          <w:b w:val="0"/>
          <w:color w:val="000000" w:themeColor="text1"/>
          <w:szCs w:val="28"/>
        </w:rPr>
        <w:t>Вып</w:t>
      </w:r>
      <w:proofErr w:type="spellEnd"/>
      <w:r w:rsidRPr="00467352">
        <w:rPr>
          <w:b w:val="0"/>
          <w:color w:val="000000" w:themeColor="text1"/>
          <w:szCs w:val="28"/>
        </w:rPr>
        <w:t>. 23. – 420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Олексенко</w:t>
      </w:r>
      <w:proofErr w:type="spellEnd"/>
      <w:r w:rsidRPr="00467352">
        <w:rPr>
          <w:b w:val="0"/>
          <w:color w:val="000000" w:themeColor="text1"/>
          <w:szCs w:val="28"/>
        </w:rPr>
        <w:t xml:space="preserve"> В.П. Дериваційна ономасіологія як новий напрям у теорії номінації / В. П. </w:t>
      </w:r>
      <w:proofErr w:type="spellStart"/>
      <w:r w:rsidRPr="00467352">
        <w:rPr>
          <w:b w:val="0"/>
          <w:color w:val="000000" w:themeColor="text1"/>
          <w:szCs w:val="28"/>
        </w:rPr>
        <w:t>Олексенко</w:t>
      </w:r>
      <w:proofErr w:type="spellEnd"/>
      <w:r w:rsidRPr="00467352">
        <w:rPr>
          <w:b w:val="0"/>
          <w:color w:val="000000" w:themeColor="text1"/>
          <w:szCs w:val="28"/>
        </w:rPr>
        <w:t xml:space="preserve"> // Наукові записки КДПУ. Серія : Філологічні науки (мовознавство). – Кіровоград : РВЦ КДПУ ім. В.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 xml:space="preserve">Винниченка. – 2000. – </w:t>
      </w:r>
      <w:proofErr w:type="spellStart"/>
      <w:r w:rsidRPr="00467352">
        <w:rPr>
          <w:b w:val="0"/>
          <w:color w:val="000000" w:themeColor="text1"/>
          <w:szCs w:val="28"/>
        </w:rPr>
        <w:t>Вип</w:t>
      </w:r>
      <w:proofErr w:type="spellEnd"/>
      <w:r w:rsidRPr="00467352">
        <w:rPr>
          <w:b w:val="0"/>
          <w:color w:val="000000" w:themeColor="text1"/>
          <w:szCs w:val="28"/>
        </w:rPr>
        <w:t>. 23. – С. 8-15.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Ольшанский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И. Г. </w:t>
      </w:r>
      <w:proofErr w:type="spellStart"/>
      <w:r w:rsidRPr="00467352">
        <w:rPr>
          <w:b w:val="0"/>
          <w:color w:val="000000" w:themeColor="text1"/>
          <w:szCs w:val="28"/>
        </w:rPr>
        <w:t>Когнитивные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аспекты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лексической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многозначности</w:t>
      </w:r>
      <w:proofErr w:type="spellEnd"/>
      <w:r w:rsidRPr="00467352">
        <w:rPr>
          <w:b w:val="0"/>
          <w:color w:val="000000" w:themeColor="text1"/>
          <w:szCs w:val="28"/>
        </w:rPr>
        <w:t xml:space="preserve"> / И. Г. </w:t>
      </w:r>
      <w:proofErr w:type="spellStart"/>
      <w:r w:rsidRPr="00467352">
        <w:rPr>
          <w:b w:val="0"/>
          <w:color w:val="000000" w:themeColor="text1"/>
          <w:szCs w:val="28"/>
        </w:rPr>
        <w:t>Ольшанский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Филологические</w:t>
      </w:r>
      <w:proofErr w:type="spellEnd"/>
      <w:r w:rsidRPr="00467352">
        <w:rPr>
          <w:b w:val="0"/>
          <w:color w:val="000000" w:themeColor="text1"/>
          <w:szCs w:val="28"/>
        </w:rPr>
        <w:t xml:space="preserve"> науки. – 1996. – № 5. – С. 85-93.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lastRenderedPageBreak/>
        <w:t>Опарина</w:t>
      </w:r>
      <w:proofErr w:type="spellEnd"/>
      <w:r w:rsidRPr="00467352">
        <w:rPr>
          <w:b w:val="0"/>
          <w:color w:val="000000" w:themeColor="text1"/>
          <w:szCs w:val="28"/>
        </w:rPr>
        <w:t xml:space="preserve"> Е. О. </w:t>
      </w:r>
      <w:proofErr w:type="spellStart"/>
      <w:r w:rsidRPr="00467352">
        <w:rPr>
          <w:b w:val="0"/>
          <w:color w:val="000000" w:themeColor="text1"/>
          <w:szCs w:val="28"/>
        </w:rPr>
        <w:t>Исследование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метафоры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последней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трети</w:t>
      </w:r>
      <w:proofErr w:type="spellEnd"/>
      <w:r w:rsidRPr="00467352">
        <w:rPr>
          <w:b w:val="0"/>
          <w:color w:val="000000" w:themeColor="text1"/>
          <w:szCs w:val="28"/>
        </w:rPr>
        <w:t xml:space="preserve"> ХХ </w:t>
      </w:r>
      <w:proofErr w:type="spellStart"/>
      <w:r w:rsidRPr="00467352">
        <w:rPr>
          <w:b w:val="0"/>
          <w:color w:val="000000" w:themeColor="text1"/>
          <w:szCs w:val="28"/>
        </w:rPr>
        <w:t>века</w:t>
      </w:r>
      <w:proofErr w:type="spellEnd"/>
      <w:r w:rsidRPr="00467352">
        <w:rPr>
          <w:b w:val="0"/>
          <w:color w:val="000000" w:themeColor="text1"/>
          <w:szCs w:val="28"/>
        </w:rPr>
        <w:t xml:space="preserve"> / Е. О. </w:t>
      </w:r>
      <w:proofErr w:type="spellStart"/>
      <w:r w:rsidRPr="00467352">
        <w:rPr>
          <w:b w:val="0"/>
          <w:color w:val="000000" w:themeColor="text1"/>
          <w:szCs w:val="28"/>
        </w:rPr>
        <w:t>Опарина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Лингвистические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исследования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конце</w:t>
      </w:r>
      <w:proofErr w:type="spellEnd"/>
      <w:r w:rsidRPr="00467352">
        <w:rPr>
          <w:b w:val="0"/>
          <w:color w:val="000000" w:themeColor="text1"/>
          <w:szCs w:val="28"/>
        </w:rPr>
        <w:t xml:space="preserve"> ХХ </w:t>
      </w:r>
      <w:proofErr w:type="spellStart"/>
      <w:r w:rsidRPr="00467352">
        <w:rPr>
          <w:b w:val="0"/>
          <w:color w:val="000000" w:themeColor="text1"/>
          <w:szCs w:val="28"/>
        </w:rPr>
        <w:t>века</w:t>
      </w:r>
      <w:proofErr w:type="spellEnd"/>
      <w:r w:rsidRPr="00467352">
        <w:rPr>
          <w:b w:val="0"/>
          <w:color w:val="000000" w:themeColor="text1"/>
          <w:szCs w:val="28"/>
        </w:rPr>
        <w:t xml:space="preserve"> : сб. </w:t>
      </w:r>
      <w:proofErr w:type="spellStart"/>
      <w:r w:rsidRPr="00467352">
        <w:rPr>
          <w:b w:val="0"/>
          <w:color w:val="000000" w:themeColor="text1"/>
          <w:szCs w:val="28"/>
        </w:rPr>
        <w:t>обзоров</w:t>
      </w:r>
      <w:proofErr w:type="spellEnd"/>
      <w:r w:rsidRPr="00467352">
        <w:rPr>
          <w:b w:val="0"/>
          <w:color w:val="000000" w:themeColor="text1"/>
          <w:szCs w:val="28"/>
        </w:rPr>
        <w:t>. – М.: Наука, 2000. – С. 186-221.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Павел</w:t>
      </w:r>
      <w:proofErr w:type="spellEnd"/>
      <w:r w:rsidRPr="00467352">
        <w:rPr>
          <w:b w:val="0"/>
          <w:color w:val="000000" w:themeColor="text1"/>
          <w:szCs w:val="28"/>
        </w:rPr>
        <w:t xml:space="preserve"> В. К. </w:t>
      </w:r>
      <w:proofErr w:type="spellStart"/>
      <w:r w:rsidRPr="00467352">
        <w:rPr>
          <w:b w:val="0"/>
          <w:color w:val="000000" w:themeColor="text1"/>
          <w:szCs w:val="28"/>
        </w:rPr>
        <w:t>Лексическая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номинация</w:t>
      </w:r>
      <w:proofErr w:type="spellEnd"/>
      <w:r w:rsidRPr="00467352">
        <w:rPr>
          <w:b w:val="0"/>
          <w:color w:val="000000" w:themeColor="text1"/>
          <w:szCs w:val="28"/>
        </w:rPr>
        <w:t xml:space="preserve"> (на </w:t>
      </w:r>
      <w:proofErr w:type="spellStart"/>
      <w:r w:rsidRPr="00467352">
        <w:rPr>
          <w:b w:val="0"/>
          <w:color w:val="000000" w:themeColor="text1"/>
          <w:szCs w:val="28"/>
        </w:rPr>
        <w:t>материале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народных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говоров</w:t>
      </w:r>
      <w:proofErr w:type="spellEnd"/>
      <w:r w:rsidRPr="00467352">
        <w:rPr>
          <w:b w:val="0"/>
          <w:color w:val="000000" w:themeColor="text1"/>
          <w:szCs w:val="28"/>
        </w:rPr>
        <w:t>) / В.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 xml:space="preserve">К. </w:t>
      </w:r>
      <w:proofErr w:type="spellStart"/>
      <w:r w:rsidRPr="00467352">
        <w:rPr>
          <w:b w:val="0"/>
          <w:color w:val="000000" w:themeColor="text1"/>
          <w:szCs w:val="28"/>
        </w:rPr>
        <w:t>Павел</w:t>
      </w:r>
      <w:proofErr w:type="spellEnd"/>
      <w:r w:rsidRPr="00467352">
        <w:rPr>
          <w:b w:val="0"/>
          <w:color w:val="000000" w:themeColor="text1"/>
          <w:szCs w:val="28"/>
        </w:rPr>
        <w:t xml:space="preserve">. – </w:t>
      </w:r>
      <w:proofErr w:type="spellStart"/>
      <w:r w:rsidRPr="00467352">
        <w:rPr>
          <w:b w:val="0"/>
          <w:color w:val="000000" w:themeColor="text1"/>
          <w:szCs w:val="28"/>
        </w:rPr>
        <w:t>Кишенев</w:t>
      </w:r>
      <w:proofErr w:type="spellEnd"/>
      <w:r w:rsidRPr="00467352">
        <w:rPr>
          <w:b w:val="0"/>
          <w:color w:val="000000" w:themeColor="text1"/>
          <w:szCs w:val="28"/>
        </w:rPr>
        <w:t xml:space="preserve"> : </w:t>
      </w:r>
      <w:proofErr w:type="spellStart"/>
      <w:r w:rsidRPr="00467352">
        <w:rPr>
          <w:b w:val="0"/>
          <w:color w:val="000000" w:themeColor="text1"/>
          <w:szCs w:val="28"/>
        </w:rPr>
        <w:t>Штиинца</w:t>
      </w:r>
      <w:proofErr w:type="spellEnd"/>
      <w:r w:rsidRPr="00467352">
        <w:rPr>
          <w:b w:val="0"/>
          <w:color w:val="000000" w:themeColor="text1"/>
          <w:szCs w:val="28"/>
        </w:rPr>
        <w:t>, 1983. – 232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Панкрац</w:t>
      </w:r>
      <w:proofErr w:type="spellEnd"/>
      <w:r w:rsidRPr="00467352">
        <w:rPr>
          <w:b w:val="0"/>
          <w:color w:val="000000" w:themeColor="text1"/>
          <w:szCs w:val="28"/>
        </w:rPr>
        <w:t xml:space="preserve"> Ю. Г. </w:t>
      </w:r>
      <w:proofErr w:type="spellStart"/>
      <w:r w:rsidRPr="00467352">
        <w:rPr>
          <w:b w:val="0"/>
          <w:color w:val="000000" w:themeColor="text1"/>
          <w:szCs w:val="28"/>
        </w:rPr>
        <w:t>Пропозициональные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структуры</w:t>
      </w:r>
      <w:proofErr w:type="spellEnd"/>
      <w:r w:rsidRPr="00467352">
        <w:rPr>
          <w:b w:val="0"/>
          <w:color w:val="000000" w:themeColor="text1"/>
          <w:szCs w:val="28"/>
        </w:rPr>
        <w:t xml:space="preserve"> и  </w:t>
      </w:r>
      <w:proofErr w:type="spellStart"/>
      <w:r w:rsidRPr="00467352">
        <w:rPr>
          <w:b w:val="0"/>
          <w:color w:val="000000" w:themeColor="text1"/>
          <w:szCs w:val="28"/>
        </w:rPr>
        <w:t>их</w:t>
      </w:r>
      <w:proofErr w:type="spellEnd"/>
      <w:r w:rsidRPr="00467352">
        <w:rPr>
          <w:b w:val="0"/>
          <w:color w:val="000000" w:themeColor="text1"/>
          <w:szCs w:val="28"/>
        </w:rPr>
        <w:t xml:space="preserve"> роль в </w:t>
      </w:r>
      <w:proofErr w:type="spellStart"/>
      <w:r w:rsidRPr="00467352">
        <w:rPr>
          <w:b w:val="0"/>
          <w:color w:val="000000" w:themeColor="text1"/>
          <w:szCs w:val="28"/>
        </w:rPr>
        <w:t>формировании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языковых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единиц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разных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уровней</w:t>
      </w:r>
      <w:proofErr w:type="spellEnd"/>
      <w:r w:rsidRPr="00467352">
        <w:rPr>
          <w:b w:val="0"/>
          <w:color w:val="000000" w:themeColor="text1"/>
          <w:szCs w:val="28"/>
        </w:rPr>
        <w:t xml:space="preserve"> / Ю. Г. </w:t>
      </w:r>
      <w:proofErr w:type="spellStart"/>
      <w:r w:rsidRPr="00467352">
        <w:rPr>
          <w:b w:val="0"/>
          <w:color w:val="000000" w:themeColor="text1"/>
          <w:szCs w:val="28"/>
        </w:rPr>
        <w:t>Панкрац</w:t>
      </w:r>
      <w:proofErr w:type="spellEnd"/>
      <w:r w:rsidRPr="00467352">
        <w:rPr>
          <w:b w:val="0"/>
          <w:color w:val="000000" w:themeColor="text1"/>
          <w:szCs w:val="28"/>
        </w:rPr>
        <w:t xml:space="preserve">. – </w:t>
      </w:r>
      <w:proofErr w:type="spellStart"/>
      <w:r w:rsidRPr="00467352">
        <w:rPr>
          <w:b w:val="0"/>
          <w:color w:val="000000" w:themeColor="text1"/>
          <w:szCs w:val="28"/>
        </w:rPr>
        <w:t>Минск</w:t>
      </w:r>
      <w:proofErr w:type="spellEnd"/>
      <w:r w:rsidRPr="00467352">
        <w:rPr>
          <w:b w:val="0"/>
          <w:color w:val="000000" w:themeColor="text1"/>
          <w:szCs w:val="28"/>
        </w:rPr>
        <w:t>; М. : МГПИИЯ, 1992. – 112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Петров В. В. Метафора: от </w:t>
      </w:r>
      <w:proofErr w:type="spellStart"/>
      <w:r w:rsidRPr="00467352">
        <w:rPr>
          <w:b w:val="0"/>
          <w:color w:val="000000" w:themeColor="text1"/>
          <w:szCs w:val="28"/>
        </w:rPr>
        <w:t>семантических</w:t>
      </w:r>
      <w:proofErr w:type="spellEnd"/>
      <w:r w:rsidRPr="00467352">
        <w:rPr>
          <w:b w:val="0"/>
          <w:color w:val="000000" w:themeColor="text1"/>
          <w:szCs w:val="28"/>
        </w:rPr>
        <w:t xml:space="preserve"> представлений к </w:t>
      </w:r>
      <w:proofErr w:type="spellStart"/>
      <w:r w:rsidRPr="00467352">
        <w:rPr>
          <w:b w:val="0"/>
          <w:color w:val="000000" w:themeColor="text1"/>
          <w:szCs w:val="28"/>
        </w:rPr>
        <w:t>когнитивному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анализу</w:t>
      </w:r>
      <w:proofErr w:type="spellEnd"/>
      <w:r w:rsidRPr="00467352">
        <w:rPr>
          <w:b w:val="0"/>
          <w:color w:val="000000" w:themeColor="text1"/>
          <w:szCs w:val="28"/>
        </w:rPr>
        <w:t xml:space="preserve"> / В. В. Петров // </w:t>
      </w:r>
      <w:proofErr w:type="spellStart"/>
      <w:r w:rsidRPr="00467352">
        <w:rPr>
          <w:b w:val="0"/>
          <w:color w:val="000000" w:themeColor="text1"/>
          <w:szCs w:val="28"/>
        </w:rPr>
        <w:t>Вопросы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языкознания</w:t>
      </w:r>
      <w:proofErr w:type="spellEnd"/>
      <w:r w:rsidRPr="00467352">
        <w:rPr>
          <w:b w:val="0"/>
          <w:color w:val="000000" w:themeColor="text1"/>
          <w:szCs w:val="28"/>
        </w:rPr>
        <w:t>. – 1990. – № 3. – С. 135-146.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Попович М. В. </w:t>
      </w:r>
      <w:proofErr w:type="spellStart"/>
      <w:r w:rsidRPr="00467352">
        <w:rPr>
          <w:b w:val="0"/>
          <w:color w:val="000000" w:themeColor="text1"/>
          <w:szCs w:val="28"/>
        </w:rPr>
        <w:t>Понимание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как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логико-гносеологическая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проблема / М. В. Попович // </w:t>
      </w:r>
      <w:proofErr w:type="spellStart"/>
      <w:r w:rsidRPr="00467352">
        <w:rPr>
          <w:b w:val="0"/>
          <w:color w:val="000000" w:themeColor="text1"/>
          <w:szCs w:val="28"/>
        </w:rPr>
        <w:t>Понимание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как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логико-гносеологическая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проблема. – К. : Наук. думка, 1982. – С. 3-18.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Потебня А. А. </w:t>
      </w:r>
      <w:proofErr w:type="spellStart"/>
      <w:r w:rsidRPr="00467352">
        <w:rPr>
          <w:b w:val="0"/>
          <w:color w:val="000000" w:themeColor="text1"/>
          <w:szCs w:val="28"/>
        </w:rPr>
        <w:t>Эстетика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поэтика</w:t>
      </w:r>
      <w:proofErr w:type="spellEnd"/>
      <w:r w:rsidRPr="00467352">
        <w:rPr>
          <w:b w:val="0"/>
          <w:color w:val="000000" w:themeColor="text1"/>
          <w:szCs w:val="28"/>
        </w:rPr>
        <w:t xml:space="preserve"> / </w:t>
      </w:r>
      <w:proofErr w:type="spellStart"/>
      <w:r w:rsidRPr="00467352">
        <w:rPr>
          <w:b w:val="0"/>
          <w:color w:val="000000" w:themeColor="text1"/>
          <w:szCs w:val="28"/>
        </w:rPr>
        <w:t>Александр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Афанасьевич</w:t>
      </w:r>
      <w:proofErr w:type="spellEnd"/>
      <w:r w:rsidRPr="00467352">
        <w:rPr>
          <w:b w:val="0"/>
          <w:color w:val="000000" w:themeColor="text1"/>
          <w:szCs w:val="28"/>
        </w:rPr>
        <w:t xml:space="preserve"> Потебня. – М. : </w:t>
      </w:r>
      <w:proofErr w:type="spellStart"/>
      <w:r w:rsidRPr="00467352">
        <w:rPr>
          <w:b w:val="0"/>
          <w:color w:val="000000" w:themeColor="text1"/>
          <w:szCs w:val="28"/>
        </w:rPr>
        <w:t>Высш</w:t>
      </w:r>
      <w:proofErr w:type="spellEnd"/>
      <w:r w:rsidRPr="00467352">
        <w:rPr>
          <w:b w:val="0"/>
          <w:color w:val="000000" w:themeColor="text1"/>
          <w:szCs w:val="28"/>
        </w:rPr>
        <w:t>. школа, 1976. – 614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Почепцов</w:t>
      </w:r>
      <w:proofErr w:type="spellEnd"/>
      <w:r w:rsidRPr="00467352">
        <w:rPr>
          <w:b w:val="0"/>
          <w:color w:val="000000" w:themeColor="text1"/>
          <w:szCs w:val="28"/>
        </w:rPr>
        <w:t xml:space="preserve"> О. Г. </w:t>
      </w:r>
      <w:proofErr w:type="spellStart"/>
      <w:r w:rsidRPr="00467352">
        <w:rPr>
          <w:b w:val="0"/>
          <w:color w:val="000000" w:themeColor="text1"/>
          <w:szCs w:val="28"/>
        </w:rPr>
        <w:t>Языковая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ментальность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способ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представления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мира / О.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Г.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Почепцов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Вопросы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языкознания</w:t>
      </w:r>
      <w:proofErr w:type="spellEnd"/>
      <w:r w:rsidRPr="00467352">
        <w:rPr>
          <w:b w:val="0"/>
          <w:color w:val="000000" w:themeColor="text1"/>
          <w:szCs w:val="28"/>
        </w:rPr>
        <w:t>. – 1990. – № 6. – С. 125-140.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Радзієвська</w:t>
      </w:r>
      <w:proofErr w:type="spellEnd"/>
      <w:r w:rsidRPr="00467352">
        <w:rPr>
          <w:b w:val="0"/>
          <w:color w:val="000000" w:themeColor="text1"/>
          <w:szCs w:val="28"/>
        </w:rPr>
        <w:t xml:space="preserve"> Т. В. Ціннісні орієнтації у семантиці </w:t>
      </w:r>
      <w:proofErr w:type="spellStart"/>
      <w:r w:rsidRPr="00467352">
        <w:rPr>
          <w:b w:val="0"/>
          <w:color w:val="000000" w:themeColor="text1"/>
          <w:szCs w:val="28"/>
        </w:rPr>
        <w:t>мовних</w:t>
      </w:r>
      <w:proofErr w:type="spellEnd"/>
      <w:r w:rsidRPr="00467352">
        <w:rPr>
          <w:b w:val="0"/>
          <w:color w:val="000000" w:themeColor="text1"/>
          <w:szCs w:val="28"/>
        </w:rPr>
        <w:t xml:space="preserve"> одиниць / Т.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В.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Радзієвська</w:t>
      </w:r>
      <w:proofErr w:type="spellEnd"/>
      <w:r w:rsidRPr="00467352">
        <w:rPr>
          <w:b w:val="0"/>
          <w:color w:val="000000" w:themeColor="text1"/>
          <w:szCs w:val="28"/>
        </w:rPr>
        <w:t xml:space="preserve"> // Мовознавство. – 1996. – № 1. – С. 14-19.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Радзієвська</w:t>
      </w:r>
      <w:proofErr w:type="spellEnd"/>
      <w:r w:rsidRPr="00467352">
        <w:rPr>
          <w:b w:val="0"/>
          <w:color w:val="000000" w:themeColor="text1"/>
          <w:szCs w:val="28"/>
        </w:rPr>
        <w:t xml:space="preserve"> Т. В. Концептуалізація ментального простору в українській мові / Т. В. </w:t>
      </w:r>
      <w:proofErr w:type="spellStart"/>
      <w:r w:rsidRPr="00467352">
        <w:rPr>
          <w:b w:val="0"/>
          <w:color w:val="000000" w:themeColor="text1"/>
          <w:szCs w:val="28"/>
        </w:rPr>
        <w:t>Радзієвська</w:t>
      </w:r>
      <w:proofErr w:type="spellEnd"/>
      <w:r w:rsidRPr="00467352">
        <w:rPr>
          <w:b w:val="0"/>
          <w:color w:val="000000" w:themeColor="text1"/>
          <w:szCs w:val="28"/>
        </w:rPr>
        <w:t xml:space="preserve"> // Мовознавство. – 1998. – № 2-3. – С. 107-110.</w:t>
      </w:r>
    </w:p>
    <w:p w:rsidR="006E1B60" w:rsidRPr="00467352" w:rsidRDefault="006E1B60" w:rsidP="00584665">
      <w:pPr>
        <w:numPr>
          <w:ilvl w:val="0"/>
          <w:numId w:val="15"/>
        </w:numPr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О А. Ф. РОГАЛЕВ. </w:t>
      </w:r>
      <w:proofErr w:type="spellStart"/>
      <w:r w:rsidRPr="00467352">
        <w:rPr>
          <w:color w:val="000000" w:themeColor="text1"/>
          <w:szCs w:val="28"/>
        </w:rPr>
        <w:t>Рогволод</w:t>
      </w:r>
      <w:proofErr w:type="spellEnd"/>
      <w:r w:rsidRPr="00467352">
        <w:rPr>
          <w:color w:val="000000" w:themeColor="text1"/>
          <w:szCs w:val="28"/>
        </w:rPr>
        <w:t xml:space="preserve"> и Рогнеда: </w:t>
      </w:r>
      <w:proofErr w:type="spellStart"/>
      <w:r w:rsidRPr="00467352">
        <w:rPr>
          <w:color w:val="000000" w:themeColor="text1"/>
          <w:szCs w:val="28"/>
        </w:rPr>
        <w:t>сущность</w:t>
      </w:r>
      <w:proofErr w:type="spellEnd"/>
      <w:r w:rsidRPr="00467352">
        <w:rPr>
          <w:color w:val="000000" w:themeColor="text1"/>
          <w:szCs w:val="28"/>
        </w:rPr>
        <w:t xml:space="preserve"> </w:t>
      </w:r>
      <w:proofErr w:type="spellStart"/>
      <w:r w:rsidRPr="00467352">
        <w:rPr>
          <w:color w:val="000000" w:themeColor="text1"/>
          <w:szCs w:val="28"/>
        </w:rPr>
        <w:t>имени</w:t>
      </w:r>
      <w:proofErr w:type="spellEnd"/>
      <w:r w:rsidRPr="00467352">
        <w:rPr>
          <w:color w:val="000000" w:themeColor="text1"/>
          <w:szCs w:val="28"/>
        </w:rPr>
        <w:t xml:space="preserve">, </w:t>
      </w:r>
      <w:hyperlink r:id="rId13" w:history="1">
        <w:r w:rsidRPr="00467352">
          <w:rPr>
            <w:rStyle w:val="af9"/>
            <w:color w:val="000000" w:themeColor="text1"/>
            <w:szCs w:val="28"/>
          </w:rPr>
          <w:t>http://russkayarech.ru/files/issues/2010/5/21-rogalev.pdf</w:t>
        </w:r>
      </w:hyperlink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Роль </w:t>
      </w:r>
      <w:proofErr w:type="spellStart"/>
      <w:r w:rsidRPr="00467352">
        <w:rPr>
          <w:b w:val="0"/>
          <w:color w:val="000000" w:themeColor="text1"/>
          <w:szCs w:val="28"/>
        </w:rPr>
        <w:t>человеческого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фактора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языке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 xml:space="preserve"> и картина мира / </w:t>
      </w:r>
      <w:proofErr w:type="spellStart"/>
      <w:r w:rsidRPr="00467352">
        <w:rPr>
          <w:b w:val="0"/>
          <w:color w:val="000000" w:themeColor="text1"/>
          <w:szCs w:val="28"/>
        </w:rPr>
        <w:t>отв</w:t>
      </w:r>
      <w:proofErr w:type="spellEnd"/>
      <w:r w:rsidRPr="00467352">
        <w:rPr>
          <w:b w:val="0"/>
          <w:color w:val="000000" w:themeColor="text1"/>
          <w:szCs w:val="28"/>
        </w:rPr>
        <w:t>. ред. Б.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А.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Серебренников</w:t>
      </w:r>
      <w:proofErr w:type="spellEnd"/>
      <w:r w:rsidRPr="00467352">
        <w:rPr>
          <w:b w:val="0"/>
          <w:color w:val="000000" w:themeColor="text1"/>
          <w:szCs w:val="28"/>
        </w:rPr>
        <w:t>. – М. : Наука, 1988. – 151 с.</w:t>
      </w:r>
    </w:p>
    <w:p w:rsidR="006E1B60" w:rsidRPr="00467352" w:rsidRDefault="006E1B60" w:rsidP="00584665">
      <w:pPr>
        <w:numPr>
          <w:ilvl w:val="0"/>
          <w:numId w:val="15"/>
        </w:numPr>
        <w:spacing w:line="360" w:lineRule="auto"/>
        <w:ind w:left="0" w:right="106" w:firstLine="284"/>
        <w:contextualSpacing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  <w:shd w:val="clear" w:color="auto" w:fill="FFFFFF"/>
        </w:rPr>
        <w:t>"</w:t>
      </w:r>
      <w:proofErr w:type="spellStart"/>
      <w:r w:rsidRPr="00467352">
        <w:rPr>
          <w:rStyle w:val="w"/>
          <w:color w:val="000000" w:themeColor="text1"/>
          <w:szCs w:val="28"/>
          <w:shd w:val="clear" w:color="auto" w:fill="FFFFFF"/>
        </w:rPr>
        <w:t>Российский</w:t>
      </w:r>
      <w:proofErr w:type="spellEnd"/>
      <w:r w:rsidRPr="00467352">
        <w:rPr>
          <w:color w:val="000000" w:themeColor="text1"/>
          <w:szCs w:val="28"/>
          <w:shd w:val="clear" w:color="auto" w:fill="FFFFFF"/>
        </w:rPr>
        <w:t> </w:t>
      </w:r>
      <w:proofErr w:type="spellStart"/>
      <w:r w:rsidRPr="00467352">
        <w:rPr>
          <w:rStyle w:val="w"/>
          <w:color w:val="000000" w:themeColor="text1"/>
          <w:szCs w:val="28"/>
          <w:shd w:val="clear" w:color="auto" w:fill="FFFFFF"/>
        </w:rPr>
        <w:t>гуманитарный</w:t>
      </w:r>
      <w:proofErr w:type="spellEnd"/>
      <w:r w:rsidRPr="00467352">
        <w:rPr>
          <w:color w:val="000000" w:themeColor="text1"/>
          <w:szCs w:val="28"/>
          <w:shd w:val="clear" w:color="auto" w:fill="FFFFFF"/>
        </w:rPr>
        <w:t> </w:t>
      </w:r>
      <w:proofErr w:type="spellStart"/>
      <w:r w:rsidRPr="00467352">
        <w:rPr>
          <w:rStyle w:val="w"/>
          <w:color w:val="000000" w:themeColor="text1"/>
          <w:szCs w:val="28"/>
          <w:shd w:val="clear" w:color="auto" w:fill="FFFFFF"/>
        </w:rPr>
        <w:t>энциклопедический</w:t>
      </w:r>
      <w:proofErr w:type="spellEnd"/>
      <w:r w:rsidRPr="00467352">
        <w:rPr>
          <w:color w:val="000000" w:themeColor="text1"/>
          <w:szCs w:val="28"/>
          <w:shd w:val="clear" w:color="auto" w:fill="FFFFFF"/>
        </w:rPr>
        <w:t> </w:t>
      </w:r>
      <w:proofErr w:type="spellStart"/>
      <w:r w:rsidRPr="00467352">
        <w:rPr>
          <w:rStyle w:val="w"/>
          <w:color w:val="000000" w:themeColor="text1"/>
          <w:szCs w:val="28"/>
          <w:shd w:val="clear" w:color="auto" w:fill="FFFFFF"/>
        </w:rPr>
        <w:t>словарь</w:t>
      </w:r>
      <w:proofErr w:type="spellEnd"/>
      <w:r w:rsidRPr="00467352">
        <w:rPr>
          <w:color w:val="000000" w:themeColor="text1"/>
          <w:szCs w:val="28"/>
          <w:shd w:val="clear" w:color="auto" w:fill="FFFFFF"/>
        </w:rPr>
        <w:t>"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В</w:t>
      </w:r>
      <w:r w:rsidRPr="00467352">
        <w:rPr>
          <w:color w:val="000000" w:themeColor="text1"/>
          <w:szCs w:val="28"/>
          <w:shd w:val="clear" w:color="auto" w:fill="FFFFFF"/>
        </w:rPr>
        <w:t>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3</w:t>
      </w:r>
      <w:r w:rsidRPr="00467352">
        <w:rPr>
          <w:color w:val="000000" w:themeColor="text1"/>
          <w:szCs w:val="28"/>
          <w:shd w:val="clear" w:color="auto" w:fill="FFFFFF"/>
        </w:rPr>
        <w:t>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т</w:t>
      </w:r>
      <w:r w:rsidRPr="00467352">
        <w:rPr>
          <w:color w:val="000000" w:themeColor="text1"/>
          <w:szCs w:val="28"/>
          <w:shd w:val="clear" w:color="auto" w:fill="FFFFFF"/>
        </w:rPr>
        <w:t>. —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М</w:t>
      </w:r>
      <w:r w:rsidRPr="00467352">
        <w:rPr>
          <w:color w:val="000000" w:themeColor="text1"/>
          <w:szCs w:val="28"/>
          <w:shd w:val="clear" w:color="auto" w:fill="FFFFFF"/>
        </w:rPr>
        <w:t>.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:</w:t>
      </w:r>
      <w:r w:rsidRPr="00467352">
        <w:rPr>
          <w:color w:val="000000" w:themeColor="text1"/>
          <w:szCs w:val="28"/>
          <w:shd w:val="clear" w:color="auto" w:fill="FFFFFF"/>
        </w:rPr>
        <w:t>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Гуманит</w:t>
      </w:r>
      <w:r w:rsidRPr="00467352">
        <w:rPr>
          <w:color w:val="000000" w:themeColor="text1"/>
          <w:szCs w:val="28"/>
          <w:shd w:val="clear" w:color="auto" w:fill="FFFFFF"/>
        </w:rPr>
        <w:t>.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изд</w:t>
      </w:r>
      <w:r w:rsidRPr="00467352">
        <w:rPr>
          <w:color w:val="000000" w:themeColor="text1"/>
          <w:szCs w:val="28"/>
          <w:shd w:val="clear" w:color="auto" w:fill="FFFFFF"/>
        </w:rPr>
        <w:t>.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центрВЛАДОС:</w:t>
      </w:r>
      <w:r w:rsidRPr="00467352">
        <w:rPr>
          <w:color w:val="000000" w:themeColor="text1"/>
          <w:szCs w:val="28"/>
          <w:shd w:val="clear" w:color="auto" w:fill="FFFFFF"/>
        </w:rPr>
        <w:t>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Филол</w:t>
      </w:r>
      <w:r w:rsidRPr="00467352">
        <w:rPr>
          <w:color w:val="000000" w:themeColor="text1"/>
          <w:szCs w:val="28"/>
          <w:shd w:val="clear" w:color="auto" w:fill="FFFFFF"/>
        </w:rPr>
        <w:t>.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фак</w:t>
      </w:r>
      <w:r w:rsidRPr="00467352">
        <w:rPr>
          <w:color w:val="000000" w:themeColor="text1"/>
          <w:szCs w:val="28"/>
          <w:shd w:val="clear" w:color="auto" w:fill="FFFFFF"/>
        </w:rPr>
        <w:t>.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С</w:t>
      </w:r>
      <w:r w:rsidRPr="00467352">
        <w:rPr>
          <w:color w:val="000000" w:themeColor="text1"/>
          <w:szCs w:val="28"/>
          <w:shd w:val="clear" w:color="auto" w:fill="FFFFFF"/>
        </w:rPr>
        <w:t>.-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Петерб</w:t>
      </w:r>
      <w:r w:rsidRPr="00467352">
        <w:rPr>
          <w:color w:val="000000" w:themeColor="text1"/>
          <w:szCs w:val="28"/>
          <w:shd w:val="clear" w:color="auto" w:fill="FFFFFF"/>
        </w:rPr>
        <w:t>.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гос</w:t>
      </w:r>
      <w:r w:rsidRPr="00467352">
        <w:rPr>
          <w:color w:val="000000" w:themeColor="text1"/>
          <w:szCs w:val="28"/>
          <w:shd w:val="clear" w:color="auto" w:fill="FFFFFF"/>
        </w:rPr>
        <w:t>.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ун</w:t>
      </w:r>
      <w:r w:rsidRPr="00467352">
        <w:rPr>
          <w:color w:val="000000" w:themeColor="text1"/>
          <w:szCs w:val="28"/>
          <w:shd w:val="clear" w:color="auto" w:fill="FFFFFF"/>
        </w:rPr>
        <w:t>-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та</w:t>
      </w:r>
      <w:r w:rsidRPr="00467352">
        <w:rPr>
          <w:color w:val="000000" w:themeColor="text1"/>
          <w:szCs w:val="28"/>
          <w:shd w:val="clear" w:color="auto" w:fill="FFFFFF"/>
        </w:rPr>
        <w:t>, </w:t>
      </w:r>
      <w:r w:rsidRPr="00467352">
        <w:rPr>
          <w:rStyle w:val="w"/>
          <w:color w:val="000000" w:themeColor="text1"/>
          <w:szCs w:val="28"/>
          <w:shd w:val="clear" w:color="auto" w:fill="FFFFFF"/>
        </w:rPr>
        <w:t>2002</w:t>
      </w:r>
      <w:r w:rsidRPr="00467352">
        <w:rPr>
          <w:color w:val="000000" w:themeColor="text1"/>
          <w:szCs w:val="28"/>
          <w:shd w:val="clear" w:color="auto" w:fill="FFFFFF"/>
        </w:rPr>
        <w:t>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Русанівський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В. М. Структура лексичної і граматичної семантики / В.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М.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Русанівський</w:t>
      </w:r>
      <w:proofErr w:type="spellEnd"/>
      <w:r w:rsidRPr="00467352">
        <w:rPr>
          <w:b w:val="0"/>
          <w:color w:val="000000" w:themeColor="text1"/>
          <w:szCs w:val="28"/>
        </w:rPr>
        <w:t>. – К. : Наук. думка, 1988. – 236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Селіванова О. О. Принципи сучасних лінгвістичних досліджень / Олена </w:t>
      </w:r>
      <w:r w:rsidRPr="00467352">
        <w:rPr>
          <w:b w:val="0"/>
          <w:color w:val="000000" w:themeColor="text1"/>
          <w:szCs w:val="28"/>
        </w:rPr>
        <w:lastRenderedPageBreak/>
        <w:t xml:space="preserve">Олександрівна Селіванова // Лінгвогеографія Черкащини. – К. : </w:t>
      </w:r>
      <w:proofErr w:type="spellStart"/>
      <w:r w:rsidRPr="00467352">
        <w:rPr>
          <w:b w:val="0"/>
          <w:color w:val="000000" w:themeColor="text1"/>
          <w:szCs w:val="28"/>
        </w:rPr>
        <w:t>Знание</w:t>
      </w:r>
      <w:proofErr w:type="spellEnd"/>
      <w:r w:rsidRPr="00467352">
        <w:rPr>
          <w:b w:val="0"/>
          <w:color w:val="000000" w:themeColor="text1"/>
          <w:szCs w:val="28"/>
        </w:rPr>
        <w:t>, 2000. – С.39-41.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Селіванова О. О. Складне слово: </w:t>
      </w:r>
      <w:proofErr w:type="spellStart"/>
      <w:r w:rsidRPr="00467352">
        <w:rPr>
          <w:b w:val="0"/>
          <w:color w:val="000000" w:themeColor="text1"/>
          <w:szCs w:val="28"/>
        </w:rPr>
        <w:t>мовні</w:t>
      </w:r>
      <w:proofErr w:type="spellEnd"/>
      <w:r w:rsidRPr="00467352">
        <w:rPr>
          <w:b w:val="0"/>
          <w:color w:val="000000" w:themeColor="text1"/>
          <w:szCs w:val="28"/>
        </w:rPr>
        <w:t xml:space="preserve"> моделі світу (основи зіставної </w:t>
      </w:r>
      <w:proofErr w:type="spellStart"/>
      <w:r w:rsidRPr="00467352">
        <w:rPr>
          <w:b w:val="0"/>
          <w:color w:val="000000" w:themeColor="text1"/>
          <w:szCs w:val="28"/>
        </w:rPr>
        <w:t>композитології</w:t>
      </w:r>
      <w:proofErr w:type="spellEnd"/>
      <w:r w:rsidRPr="00467352">
        <w:rPr>
          <w:b w:val="0"/>
          <w:color w:val="000000" w:themeColor="text1"/>
          <w:szCs w:val="28"/>
        </w:rPr>
        <w:t xml:space="preserve"> російської та української мов) / Олена Олександрівна Селіванова. – Черкаси : ЦНТІ, 1996. – 297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Селіванова О. О. Субстантивні композити у російській та українській мовах : </w:t>
      </w:r>
      <w:proofErr w:type="spellStart"/>
      <w:r w:rsidRPr="00467352">
        <w:rPr>
          <w:b w:val="0"/>
          <w:color w:val="000000" w:themeColor="text1"/>
          <w:szCs w:val="28"/>
        </w:rPr>
        <w:t>дис</w:t>
      </w:r>
      <w:proofErr w:type="spellEnd"/>
      <w:r w:rsidRPr="00467352">
        <w:rPr>
          <w:b w:val="0"/>
          <w:color w:val="000000" w:themeColor="text1"/>
          <w:szCs w:val="28"/>
        </w:rPr>
        <w:t xml:space="preserve">. … д-ра </w:t>
      </w:r>
      <w:proofErr w:type="spellStart"/>
      <w:r w:rsidRPr="00467352">
        <w:rPr>
          <w:b w:val="0"/>
          <w:color w:val="000000" w:themeColor="text1"/>
          <w:szCs w:val="28"/>
        </w:rPr>
        <w:t>філол</w:t>
      </w:r>
      <w:proofErr w:type="spellEnd"/>
      <w:r w:rsidRPr="00467352">
        <w:rPr>
          <w:b w:val="0"/>
          <w:color w:val="000000" w:themeColor="text1"/>
          <w:szCs w:val="28"/>
        </w:rPr>
        <w:t xml:space="preserve">. наук : 10.02.02, 10.02.01 / Олена Олександрівна Селіванова ; Київський </w:t>
      </w:r>
      <w:proofErr w:type="spellStart"/>
      <w:r w:rsidRPr="00467352">
        <w:rPr>
          <w:b w:val="0"/>
          <w:color w:val="000000" w:themeColor="text1"/>
          <w:szCs w:val="28"/>
        </w:rPr>
        <w:t>нац</w:t>
      </w:r>
      <w:proofErr w:type="spellEnd"/>
      <w:r w:rsidRPr="00467352">
        <w:rPr>
          <w:b w:val="0"/>
          <w:color w:val="000000" w:themeColor="text1"/>
          <w:szCs w:val="28"/>
        </w:rPr>
        <w:t>. ун-т ім. Т. Шевченка. – К., 1997. – 270 с.</w:t>
      </w:r>
    </w:p>
    <w:p w:rsidR="006E1B60" w:rsidRPr="00467352" w:rsidRDefault="00F958DF" w:rsidP="00F958DF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jc w:val="left"/>
        <w:rPr>
          <w:b w:val="0"/>
          <w:color w:val="000000" w:themeColor="text1"/>
          <w:szCs w:val="28"/>
        </w:rPr>
      </w:pPr>
      <w:r>
        <w:rPr>
          <w:b w:val="0"/>
          <w:color w:val="000000" w:themeColor="text1"/>
          <w:szCs w:val="28"/>
        </w:rPr>
        <w:t xml:space="preserve">Селиванова Е. А. </w:t>
      </w:r>
      <w:proofErr w:type="spellStart"/>
      <w:r w:rsidR="006E1B60" w:rsidRPr="00467352">
        <w:rPr>
          <w:b w:val="0"/>
          <w:color w:val="000000" w:themeColor="text1"/>
          <w:szCs w:val="28"/>
        </w:rPr>
        <w:t>Когнитивная</w:t>
      </w:r>
      <w:proofErr w:type="spellEnd"/>
      <w:r w:rsidR="006E1B60"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="006E1B60" w:rsidRPr="00467352">
        <w:rPr>
          <w:b w:val="0"/>
          <w:color w:val="000000" w:themeColor="text1"/>
          <w:szCs w:val="28"/>
        </w:rPr>
        <w:t>ономасиология</w:t>
      </w:r>
      <w:proofErr w:type="spellEnd"/>
      <w:r w:rsidR="006E1B60" w:rsidRPr="00467352">
        <w:rPr>
          <w:b w:val="0"/>
          <w:color w:val="000000" w:themeColor="text1"/>
          <w:szCs w:val="28"/>
        </w:rPr>
        <w:t xml:space="preserve"> / </w:t>
      </w:r>
      <w:proofErr w:type="spellStart"/>
      <w:r w:rsidR="006E1B60" w:rsidRPr="00467352">
        <w:rPr>
          <w:b w:val="0"/>
          <w:color w:val="000000" w:themeColor="text1"/>
          <w:szCs w:val="28"/>
        </w:rPr>
        <w:t>Елена</w:t>
      </w:r>
      <w:proofErr w:type="spellEnd"/>
      <w:r w:rsidR="006E1B60"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="006E1B60" w:rsidRPr="00467352">
        <w:rPr>
          <w:b w:val="0"/>
          <w:color w:val="000000" w:themeColor="text1"/>
          <w:szCs w:val="28"/>
        </w:rPr>
        <w:t>Александровна</w:t>
      </w:r>
      <w:proofErr w:type="spellEnd"/>
      <w:r w:rsidR="006E1B60" w:rsidRPr="00467352">
        <w:rPr>
          <w:b w:val="0"/>
          <w:color w:val="000000" w:themeColor="text1"/>
          <w:szCs w:val="28"/>
        </w:rPr>
        <w:t xml:space="preserve"> Се</w:t>
      </w:r>
      <w:r w:rsidR="00352C41" w:rsidRPr="00467352">
        <w:rPr>
          <w:b w:val="0"/>
          <w:color w:val="000000" w:themeColor="text1"/>
          <w:szCs w:val="28"/>
        </w:rPr>
        <w:t>ливанова. – К.</w:t>
      </w:r>
      <w:r>
        <w:rPr>
          <w:b w:val="0"/>
          <w:color w:val="000000" w:themeColor="text1"/>
          <w:szCs w:val="28"/>
        </w:rPr>
        <w:t xml:space="preserve"> : </w:t>
      </w:r>
      <w:proofErr w:type="spellStart"/>
      <w:r w:rsidR="006E1B60" w:rsidRPr="00467352">
        <w:rPr>
          <w:b w:val="0"/>
          <w:color w:val="000000" w:themeColor="text1"/>
          <w:szCs w:val="28"/>
        </w:rPr>
        <w:t>Изд</w:t>
      </w:r>
      <w:proofErr w:type="spellEnd"/>
      <w:r w:rsidR="006E1B60"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="006E1B60" w:rsidRPr="00467352">
        <w:rPr>
          <w:b w:val="0"/>
          <w:color w:val="000000" w:themeColor="text1"/>
          <w:szCs w:val="28"/>
        </w:rPr>
        <w:t>украинского</w:t>
      </w:r>
      <w:proofErr w:type="spellEnd"/>
      <w:r w:rsidR="006E1B60"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="006E1B60" w:rsidRPr="00467352">
        <w:rPr>
          <w:b w:val="0"/>
          <w:color w:val="000000" w:themeColor="text1"/>
          <w:szCs w:val="28"/>
        </w:rPr>
        <w:t>фит</w:t>
      </w:r>
      <w:r w:rsidR="00352C41" w:rsidRPr="00467352">
        <w:rPr>
          <w:b w:val="0"/>
          <w:color w:val="000000" w:themeColor="text1"/>
          <w:szCs w:val="28"/>
        </w:rPr>
        <w:t>осоциологического</w:t>
      </w:r>
      <w:proofErr w:type="spellEnd"/>
      <w:r w:rsidR="00352C41" w:rsidRPr="00467352">
        <w:rPr>
          <w:b w:val="0"/>
          <w:color w:val="000000" w:themeColor="text1"/>
          <w:szCs w:val="28"/>
        </w:rPr>
        <w:t xml:space="preserve"> центра, 2000.</w:t>
      </w:r>
      <w:r>
        <w:rPr>
          <w:b w:val="0"/>
          <w:color w:val="000000" w:themeColor="text1"/>
          <w:szCs w:val="28"/>
        </w:rPr>
        <w:t xml:space="preserve">–248 </w:t>
      </w:r>
      <w:r w:rsidR="006E1B60" w:rsidRPr="00467352">
        <w:rPr>
          <w:b w:val="0"/>
          <w:color w:val="000000" w:themeColor="text1"/>
          <w:szCs w:val="28"/>
        </w:rPr>
        <w:t>с.</w:t>
      </w:r>
    </w:p>
    <w:p w:rsidR="006E1B60" w:rsidRPr="00467352" w:rsidRDefault="006E1B60" w:rsidP="00F958DF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Селиванова Е. А.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Когнитивно-ономасиологический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аспект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изучения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производной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лексики / </w:t>
      </w:r>
      <w:proofErr w:type="spellStart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Елена</w:t>
      </w:r>
      <w:proofErr w:type="spellEnd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Александровна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Селиванова // Записки з загальної лінгвістики . – 2002 . –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Вип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>. 5: Мова та національна свідомість . – С. 20-24.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Селиванова Е. А. </w:t>
      </w:r>
      <w:proofErr w:type="spellStart"/>
      <w:r w:rsidRPr="00467352">
        <w:rPr>
          <w:b w:val="0"/>
          <w:color w:val="000000" w:themeColor="text1"/>
          <w:szCs w:val="28"/>
        </w:rPr>
        <w:t>Мотивационные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процессы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концептосфере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русского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 xml:space="preserve"> / </w:t>
      </w:r>
      <w:proofErr w:type="spellStart"/>
      <w:r w:rsidRPr="00467352">
        <w:rPr>
          <w:b w:val="0"/>
          <w:color w:val="000000" w:themeColor="text1"/>
          <w:szCs w:val="28"/>
        </w:rPr>
        <w:t>Елена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Александровна</w:t>
      </w:r>
      <w:proofErr w:type="spellEnd"/>
      <w:r w:rsidRPr="00467352">
        <w:rPr>
          <w:b w:val="0"/>
          <w:color w:val="000000" w:themeColor="text1"/>
          <w:szCs w:val="28"/>
        </w:rPr>
        <w:t xml:space="preserve"> Селиванова // </w:t>
      </w:r>
      <w:proofErr w:type="spellStart"/>
      <w:r w:rsidRPr="00467352">
        <w:rPr>
          <w:b w:val="0"/>
          <w:color w:val="000000" w:themeColor="text1"/>
          <w:szCs w:val="28"/>
        </w:rPr>
        <w:t>Русское</w:t>
      </w:r>
      <w:proofErr w:type="spellEnd"/>
      <w:r w:rsidRPr="00467352">
        <w:rPr>
          <w:b w:val="0"/>
          <w:color w:val="000000" w:themeColor="text1"/>
          <w:szCs w:val="28"/>
        </w:rPr>
        <w:t xml:space="preserve"> слово в </w:t>
      </w:r>
      <w:proofErr w:type="spellStart"/>
      <w:r w:rsidRPr="00467352">
        <w:rPr>
          <w:b w:val="0"/>
          <w:color w:val="000000" w:themeColor="text1"/>
          <w:szCs w:val="28"/>
        </w:rPr>
        <w:t>мировой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культуре</w:t>
      </w:r>
      <w:proofErr w:type="spellEnd"/>
      <w:r w:rsidRPr="00467352">
        <w:rPr>
          <w:b w:val="0"/>
          <w:color w:val="000000" w:themeColor="text1"/>
          <w:szCs w:val="28"/>
        </w:rPr>
        <w:t xml:space="preserve">. – СПб : </w:t>
      </w:r>
      <w:proofErr w:type="spellStart"/>
      <w:r w:rsidRPr="00467352">
        <w:rPr>
          <w:b w:val="0"/>
          <w:color w:val="000000" w:themeColor="text1"/>
          <w:szCs w:val="28"/>
        </w:rPr>
        <w:t>Политехника</w:t>
      </w:r>
      <w:proofErr w:type="spellEnd"/>
      <w:r w:rsidRPr="00467352">
        <w:rPr>
          <w:b w:val="0"/>
          <w:color w:val="000000" w:themeColor="text1"/>
          <w:szCs w:val="28"/>
        </w:rPr>
        <w:t>, 2003. – С. 154-160.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Селиванова Е. А. </w:t>
      </w:r>
      <w:proofErr w:type="spellStart"/>
      <w:r w:rsidRPr="00467352">
        <w:rPr>
          <w:b w:val="0"/>
          <w:color w:val="000000" w:themeColor="text1"/>
          <w:szCs w:val="28"/>
        </w:rPr>
        <w:t>Принципы</w:t>
      </w:r>
      <w:proofErr w:type="spellEnd"/>
      <w:r w:rsidRPr="00467352">
        <w:rPr>
          <w:b w:val="0"/>
          <w:color w:val="000000" w:themeColor="text1"/>
          <w:szCs w:val="28"/>
        </w:rPr>
        <w:t xml:space="preserve"> концептуального </w:t>
      </w:r>
      <w:proofErr w:type="spellStart"/>
      <w:r w:rsidRPr="00467352">
        <w:rPr>
          <w:b w:val="0"/>
          <w:color w:val="000000" w:themeColor="text1"/>
          <w:szCs w:val="28"/>
        </w:rPr>
        <w:t>анализа</w:t>
      </w:r>
      <w:proofErr w:type="spellEnd"/>
      <w:r w:rsidRPr="00467352">
        <w:rPr>
          <w:b w:val="0"/>
          <w:color w:val="000000" w:themeColor="text1"/>
          <w:szCs w:val="28"/>
        </w:rPr>
        <w:t xml:space="preserve"> / </w:t>
      </w:r>
      <w:proofErr w:type="spellStart"/>
      <w:r w:rsidRPr="00467352">
        <w:rPr>
          <w:b w:val="0"/>
          <w:color w:val="000000" w:themeColor="text1"/>
          <w:szCs w:val="28"/>
        </w:rPr>
        <w:t>Елена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Александровна</w:t>
      </w:r>
      <w:proofErr w:type="spellEnd"/>
      <w:r w:rsidRPr="00467352">
        <w:rPr>
          <w:b w:val="0"/>
          <w:color w:val="000000" w:themeColor="text1"/>
          <w:szCs w:val="28"/>
        </w:rPr>
        <w:t xml:space="preserve"> Селиванова // Актуальні проблеми </w:t>
      </w:r>
      <w:proofErr w:type="spellStart"/>
      <w:r w:rsidRPr="00467352">
        <w:rPr>
          <w:b w:val="0"/>
          <w:color w:val="000000" w:themeColor="text1"/>
          <w:szCs w:val="28"/>
        </w:rPr>
        <w:t>менталінгвістики</w:t>
      </w:r>
      <w:proofErr w:type="spellEnd"/>
      <w:r w:rsidRPr="00467352">
        <w:rPr>
          <w:b w:val="0"/>
          <w:color w:val="000000" w:themeColor="text1"/>
          <w:szCs w:val="28"/>
        </w:rPr>
        <w:t>. – К. – Черкаси : Брама, 1999. – С. 11-14.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Селиванова Е. А. </w:t>
      </w:r>
      <w:proofErr w:type="spellStart"/>
      <w:r w:rsidRPr="00467352">
        <w:rPr>
          <w:b w:val="0"/>
          <w:color w:val="000000" w:themeColor="text1"/>
          <w:szCs w:val="28"/>
        </w:rPr>
        <w:t>Семиотический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аспект </w:t>
      </w:r>
      <w:proofErr w:type="spellStart"/>
      <w:r w:rsidRPr="00467352">
        <w:rPr>
          <w:b w:val="0"/>
          <w:color w:val="000000" w:themeColor="text1"/>
          <w:szCs w:val="28"/>
        </w:rPr>
        <w:t>когнитивной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ономасиологии</w:t>
      </w:r>
      <w:proofErr w:type="spellEnd"/>
      <w:r w:rsidRPr="00467352">
        <w:rPr>
          <w:b w:val="0"/>
          <w:color w:val="000000" w:themeColor="text1"/>
          <w:szCs w:val="28"/>
        </w:rPr>
        <w:t xml:space="preserve"> / </w:t>
      </w:r>
      <w:proofErr w:type="spellStart"/>
      <w:r w:rsidRPr="00467352">
        <w:rPr>
          <w:b w:val="0"/>
          <w:color w:val="000000" w:themeColor="text1"/>
          <w:szCs w:val="28"/>
        </w:rPr>
        <w:t>Елена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Александровна</w:t>
      </w:r>
      <w:proofErr w:type="spellEnd"/>
      <w:r w:rsidRPr="00467352">
        <w:rPr>
          <w:b w:val="0"/>
          <w:color w:val="000000" w:themeColor="text1"/>
          <w:szCs w:val="28"/>
        </w:rPr>
        <w:t xml:space="preserve"> Селиванова // Вісник Київ. </w:t>
      </w:r>
      <w:proofErr w:type="spellStart"/>
      <w:r w:rsidRPr="00467352">
        <w:rPr>
          <w:b w:val="0"/>
          <w:color w:val="000000" w:themeColor="text1"/>
          <w:szCs w:val="28"/>
        </w:rPr>
        <w:t>держ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лінгв</w:t>
      </w:r>
      <w:proofErr w:type="spellEnd"/>
      <w:r w:rsidRPr="00467352">
        <w:rPr>
          <w:b w:val="0"/>
          <w:color w:val="000000" w:themeColor="text1"/>
          <w:szCs w:val="28"/>
        </w:rPr>
        <w:t>. ун-ту. Серія : Філологія. – К. : Вид. центр КДЛУ, 2000. – Т. 3. – № 2. – С. 35-46.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Селиванова Е. А. </w:t>
      </w:r>
      <w:proofErr w:type="spellStart"/>
      <w:r w:rsidRPr="00467352">
        <w:rPr>
          <w:b w:val="0"/>
          <w:color w:val="000000" w:themeColor="text1"/>
          <w:szCs w:val="28"/>
        </w:rPr>
        <w:t>Теоретические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основы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когнитивной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ономасиологии</w:t>
      </w:r>
      <w:proofErr w:type="spellEnd"/>
      <w:r w:rsidRPr="00467352">
        <w:rPr>
          <w:b w:val="0"/>
          <w:color w:val="000000" w:themeColor="text1"/>
          <w:szCs w:val="28"/>
        </w:rPr>
        <w:t xml:space="preserve"> / </w:t>
      </w:r>
      <w:proofErr w:type="spellStart"/>
      <w:r w:rsidRPr="00467352">
        <w:rPr>
          <w:b w:val="0"/>
          <w:color w:val="000000" w:themeColor="text1"/>
          <w:szCs w:val="28"/>
        </w:rPr>
        <w:t>Елена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Александровна</w:t>
      </w:r>
      <w:proofErr w:type="spellEnd"/>
      <w:r w:rsidRPr="00467352">
        <w:rPr>
          <w:b w:val="0"/>
          <w:color w:val="000000" w:themeColor="text1"/>
          <w:szCs w:val="28"/>
        </w:rPr>
        <w:t xml:space="preserve"> Селиванова // Вісник Черкаського університету. Серія : Філологічні науки. – Черкаси, 1999. – </w:t>
      </w:r>
      <w:proofErr w:type="spellStart"/>
      <w:r w:rsidRPr="00467352">
        <w:rPr>
          <w:b w:val="0"/>
          <w:color w:val="000000" w:themeColor="text1"/>
          <w:szCs w:val="28"/>
        </w:rPr>
        <w:t>Вип</w:t>
      </w:r>
      <w:proofErr w:type="spellEnd"/>
      <w:r w:rsidRPr="00467352">
        <w:rPr>
          <w:b w:val="0"/>
          <w:color w:val="000000" w:themeColor="text1"/>
          <w:szCs w:val="28"/>
        </w:rPr>
        <w:t>. 11. – С. 3-12.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Селіванова О.О. Сучасна лінгвістика: напрями і проблеми: Підручник / О.О. Селіванова. – Полтава: Довкілля – 2008. – 712с.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>Селіванова О.О. Лінгвістична енциклопедія /О.О. Селіванова. – Полтава: Довкілля – 2010. – 844с.</w:t>
      </w:r>
    </w:p>
    <w:p w:rsidR="006E1B60" w:rsidRPr="00467352" w:rsidRDefault="006E1B60" w:rsidP="00584665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proofErr w:type="spellStart"/>
      <w:r w:rsidRPr="00467352">
        <w:rPr>
          <w:color w:val="000000" w:themeColor="text1"/>
          <w:szCs w:val="28"/>
        </w:rPr>
        <w:lastRenderedPageBreak/>
        <w:t>Словарь</w:t>
      </w:r>
      <w:proofErr w:type="spellEnd"/>
      <w:r w:rsidRPr="00467352">
        <w:rPr>
          <w:color w:val="000000" w:themeColor="text1"/>
          <w:szCs w:val="28"/>
        </w:rPr>
        <w:t xml:space="preserve"> української мови : в 4 т. / </w:t>
      </w:r>
      <w:proofErr w:type="spellStart"/>
      <w:r w:rsidRPr="00467352">
        <w:rPr>
          <w:color w:val="000000" w:themeColor="text1"/>
          <w:szCs w:val="28"/>
        </w:rPr>
        <w:t>упоряд</w:t>
      </w:r>
      <w:proofErr w:type="spellEnd"/>
      <w:r w:rsidRPr="00467352">
        <w:rPr>
          <w:color w:val="000000" w:themeColor="text1"/>
          <w:szCs w:val="28"/>
        </w:rPr>
        <w:t xml:space="preserve">. Б. Д. Грінченко ; НАН України, Ін-т </w:t>
      </w:r>
      <w:proofErr w:type="spellStart"/>
      <w:r w:rsidRPr="00467352">
        <w:rPr>
          <w:color w:val="000000" w:themeColor="text1"/>
          <w:szCs w:val="28"/>
        </w:rPr>
        <w:t>укр</w:t>
      </w:r>
      <w:proofErr w:type="spellEnd"/>
      <w:r w:rsidRPr="00467352">
        <w:rPr>
          <w:color w:val="000000" w:themeColor="text1"/>
          <w:szCs w:val="28"/>
        </w:rPr>
        <w:t>. мови. – К. : Наук. думка, 1996. – . – Т. 1 . – 1996. – 496 с.</w:t>
      </w:r>
    </w:p>
    <w:p w:rsidR="006E1B60" w:rsidRPr="00467352" w:rsidRDefault="006E1B60" w:rsidP="00584665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proofErr w:type="spellStart"/>
      <w:r w:rsidRPr="00467352">
        <w:rPr>
          <w:color w:val="000000" w:themeColor="text1"/>
          <w:szCs w:val="28"/>
        </w:rPr>
        <w:t>Словарь</w:t>
      </w:r>
      <w:proofErr w:type="spellEnd"/>
      <w:r w:rsidRPr="00467352">
        <w:rPr>
          <w:color w:val="000000" w:themeColor="text1"/>
          <w:szCs w:val="28"/>
        </w:rPr>
        <w:t xml:space="preserve"> української мови : в 4 т. / </w:t>
      </w:r>
      <w:proofErr w:type="spellStart"/>
      <w:r w:rsidRPr="00467352">
        <w:rPr>
          <w:color w:val="000000" w:themeColor="text1"/>
          <w:szCs w:val="28"/>
        </w:rPr>
        <w:t>упоряд</w:t>
      </w:r>
      <w:proofErr w:type="spellEnd"/>
      <w:r w:rsidRPr="00467352">
        <w:rPr>
          <w:color w:val="000000" w:themeColor="text1"/>
          <w:szCs w:val="28"/>
        </w:rPr>
        <w:t xml:space="preserve">. Б. Д. Грінченко ; НАН України, Ін-т </w:t>
      </w:r>
      <w:proofErr w:type="spellStart"/>
      <w:r w:rsidRPr="00467352">
        <w:rPr>
          <w:color w:val="000000" w:themeColor="text1"/>
          <w:szCs w:val="28"/>
        </w:rPr>
        <w:t>укр</w:t>
      </w:r>
      <w:proofErr w:type="spellEnd"/>
      <w:r w:rsidRPr="00467352">
        <w:rPr>
          <w:color w:val="000000" w:themeColor="text1"/>
          <w:szCs w:val="28"/>
        </w:rPr>
        <w:t>. мови. – К. : Наук. думка, 1996. – . – Т. 2. – 1996. – 588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Словарь</w:t>
      </w:r>
      <w:proofErr w:type="spellEnd"/>
      <w:r w:rsidRPr="00467352">
        <w:rPr>
          <w:b w:val="0"/>
          <w:color w:val="000000" w:themeColor="text1"/>
          <w:szCs w:val="28"/>
        </w:rPr>
        <w:t xml:space="preserve"> української мови : в 4 т. / </w:t>
      </w:r>
      <w:proofErr w:type="spellStart"/>
      <w:r w:rsidRPr="00467352">
        <w:rPr>
          <w:b w:val="0"/>
          <w:color w:val="000000" w:themeColor="text1"/>
          <w:szCs w:val="28"/>
        </w:rPr>
        <w:t>упоряд</w:t>
      </w:r>
      <w:proofErr w:type="spellEnd"/>
      <w:r w:rsidRPr="00467352">
        <w:rPr>
          <w:b w:val="0"/>
          <w:color w:val="000000" w:themeColor="text1"/>
          <w:szCs w:val="28"/>
        </w:rPr>
        <w:t xml:space="preserve">. Б. Д. Грінченко ; НАН України, Ін-т </w:t>
      </w:r>
      <w:proofErr w:type="spellStart"/>
      <w:r w:rsidRPr="00467352">
        <w:rPr>
          <w:b w:val="0"/>
          <w:color w:val="000000" w:themeColor="text1"/>
          <w:szCs w:val="28"/>
        </w:rPr>
        <w:t>укр</w:t>
      </w:r>
      <w:proofErr w:type="spellEnd"/>
      <w:r w:rsidRPr="00467352">
        <w:rPr>
          <w:b w:val="0"/>
          <w:color w:val="000000" w:themeColor="text1"/>
          <w:szCs w:val="28"/>
        </w:rPr>
        <w:t>. мови. – К. : Наук. думка, 1996. – . – Т. 3. – 1996. – 516 с.</w:t>
      </w:r>
    </w:p>
    <w:p w:rsidR="006E1B60" w:rsidRPr="00467352" w:rsidRDefault="006E1B60" w:rsidP="00584665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proofErr w:type="spellStart"/>
      <w:r w:rsidRPr="00467352">
        <w:rPr>
          <w:color w:val="000000" w:themeColor="text1"/>
          <w:szCs w:val="28"/>
        </w:rPr>
        <w:t>Словарь</w:t>
      </w:r>
      <w:proofErr w:type="spellEnd"/>
      <w:r w:rsidRPr="00467352">
        <w:rPr>
          <w:color w:val="000000" w:themeColor="text1"/>
          <w:szCs w:val="28"/>
        </w:rPr>
        <w:t xml:space="preserve"> української мови : в 4 т. / </w:t>
      </w:r>
      <w:proofErr w:type="spellStart"/>
      <w:r w:rsidRPr="00467352">
        <w:rPr>
          <w:color w:val="000000" w:themeColor="text1"/>
          <w:szCs w:val="28"/>
        </w:rPr>
        <w:t>упоряд</w:t>
      </w:r>
      <w:proofErr w:type="spellEnd"/>
      <w:r w:rsidRPr="00467352">
        <w:rPr>
          <w:color w:val="000000" w:themeColor="text1"/>
          <w:szCs w:val="28"/>
        </w:rPr>
        <w:t xml:space="preserve">. Б. Д. Грінченко ; НАН України, Ін-т </w:t>
      </w:r>
      <w:proofErr w:type="spellStart"/>
      <w:r w:rsidRPr="00467352">
        <w:rPr>
          <w:color w:val="000000" w:themeColor="text1"/>
          <w:szCs w:val="28"/>
        </w:rPr>
        <w:t>укр</w:t>
      </w:r>
      <w:proofErr w:type="spellEnd"/>
      <w:r w:rsidRPr="00467352">
        <w:rPr>
          <w:color w:val="000000" w:themeColor="text1"/>
          <w:szCs w:val="28"/>
        </w:rPr>
        <w:t>. мови. – К. : Наук. думка, 1996. – . – Т. 4. – 1996. – 566 с.</w:t>
      </w:r>
    </w:p>
    <w:p w:rsidR="006E1B60" w:rsidRPr="00467352" w:rsidRDefault="006E1B60" w:rsidP="00584665">
      <w:pPr>
        <w:numPr>
          <w:ilvl w:val="0"/>
          <w:numId w:val="15"/>
        </w:numPr>
        <w:autoSpaceDE w:val="0"/>
        <w:autoSpaceDN w:val="0"/>
        <w:adjustRightInd w:val="0"/>
        <w:spacing w:line="360" w:lineRule="auto"/>
        <w:ind w:left="0" w:right="106" w:firstLine="284"/>
        <w:jc w:val="both"/>
        <w:rPr>
          <w:color w:val="000000" w:themeColor="text1"/>
          <w:szCs w:val="28"/>
        </w:rPr>
      </w:pPr>
      <w:r w:rsidRPr="00467352">
        <w:rPr>
          <w:color w:val="000000" w:themeColor="text1"/>
          <w:szCs w:val="28"/>
        </w:rPr>
        <w:t xml:space="preserve">Словник сучасного українського сленгу / </w:t>
      </w:r>
      <w:proofErr w:type="spellStart"/>
      <w:r w:rsidRPr="00467352">
        <w:rPr>
          <w:color w:val="000000" w:themeColor="text1"/>
          <w:szCs w:val="28"/>
        </w:rPr>
        <w:t>Укл</w:t>
      </w:r>
      <w:proofErr w:type="spellEnd"/>
      <w:r w:rsidRPr="00467352">
        <w:rPr>
          <w:color w:val="000000" w:themeColor="text1"/>
          <w:szCs w:val="28"/>
        </w:rPr>
        <w:t>. Т.М. Кондратюк. – Харків: Фоліо, 2006. – 352с.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Словник української мови : в 11 т. / за ред. І.К. Білодіда та ін. – К. : Наук. думка,1970-1980.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709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Словник української мови: в 11 томах.  [Електронний ресурс] . – Режим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доступу:</w:t>
      </w:r>
      <w:hyperlink r:id="rId14" w:history="1">
        <w:r w:rsidRPr="00467352">
          <w:rPr>
            <w:rStyle w:val="af9"/>
            <w:rFonts w:ascii="Times New Roman" w:hAnsi="Times New Roman"/>
            <w:color w:val="000000" w:themeColor="text1"/>
            <w:sz w:val="28"/>
            <w:szCs w:val="28"/>
            <w:lang w:val="uk-UA"/>
          </w:rPr>
          <w:t>http</w:t>
        </w:r>
        <w:proofErr w:type="spellEnd"/>
        <w:r w:rsidRPr="00467352">
          <w:rPr>
            <w:rStyle w:val="af9"/>
            <w:rFonts w:ascii="Times New Roman" w:hAnsi="Times New Roman"/>
            <w:color w:val="000000" w:themeColor="text1"/>
            <w:sz w:val="28"/>
            <w:szCs w:val="28"/>
            <w:lang w:val="uk-UA"/>
          </w:rPr>
          <w:t>://sum.in.ua/p/4/721/2</w:t>
        </w:r>
      </w:hyperlink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Старовойт І. С. Західноєвропейська і українська ментальність : компаративний аналіз / І. С. Старовойт. – Тернопіль : Тернопільська </w:t>
      </w:r>
      <w:proofErr w:type="spellStart"/>
      <w:r w:rsidRPr="00467352">
        <w:rPr>
          <w:b w:val="0"/>
          <w:color w:val="000000" w:themeColor="text1"/>
          <w:szCs w:val="28"/>
        </w:rPr>
        <w:t>акад.нар.госп</w:t>
      </w:r>
      <w:proofErr w:type="spellEnd"/>
      <w:r w:rsidRPr="00467352">
        <w:rPr>
          <w:b w:val="0"/>
          <w:color w:val="000000" w:themeColor="text1"/>
          <w:szCs w:val="28"/>
        </w:rPr>
        <w:t>., 1995. – 184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Сулейманова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Н. И. </w:t>
      </w:r>
      <w:proofErr w:type="spellStart"/>
      <w:r w:rsidRPr="00467352">
        <w:rPr>
          <w:b w:val="0"/>
          <w:color w:val="000000" w:themeColor="text1"/>
          <w:szCs w:val="28"/>
        </w:rPr>
        <w:t>Понятие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смысла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современной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лингвистике</w:t>
      </w:r>
      <w:proofErr w:type="spellEnd"/>
      <w:r w:rsidRPr="00467352">
        <w:rPr>
          <w:b w:val="0"/>
          <w:color w:val="000000" w:themeColor="text1"/>
          <w:szCs w:val="28"/>
        </w:rPr>
        <w:t xml:space="preserve"> / Н.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И.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Сулейманова</w:t>
      </w:r>
      <w:proofErr w:type="spellEnd"/>
      <w:r w:rsidRPr="00467352">
        <w:rPr>
          <w:b w:val="0"/>
          <w:color w:val="000000" w:themeColor="text1"/>
          <w:szCs w:val="28"/>
        </w:rPr>
        <w:t>. – Алма-</w:t>
      </w:r>
      <w:proofErr w:type="spellStart"/>
      <w:r w:rsidRPr="00467352">
        <w:rPr>
          <w:b w:val="0"/>
          <w:color w:val="000000" w:themeColor="text1"/>
          <w:szCs w:val="28"/>
        </w:rPr>
        <w:t>Аты</w:t>
      </w:r>
      <w:proofErr w:type="spellEnd"/>
      <w:r w:rsidRPr="00467352">
        <w:rPr>
          <w:b w:val="0"/>
          <w:color w:val="000000" w:themeColor="text1"/>
          <w:szCs w:val="28"/>
        </w:rPr>
        <w:t xml:space="preserve"> : </w:t>
      </w:r>
      <w:proofErr w:type="spellStart"/>
      <w:r w:rsidRPr="00467352">
        <w:rPr>
          <w:b w:val="0"/>
          <w:color w:val="000000" w:themeColor="text1"/>
          <w:szCs w:val="28"/>
        </w:rPr>
        <w:t>Мактеп</w:t>
      </w:r>
      <w:proofErr w:type="spellEnd"/>
      <w:r w:rsidRPr="00467352">
        <w:rPr>
          <w:b w:val="0"/>
          <w:color w:val="000000" w:themeColor="text1"/>
          <w:szCs w:val="28"/>
        </w:rPr>
        <w:t>, 1989. – 160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Телия</w:t>
      </w:r>
      <w:proofErr w:type="spellEnd"/>
      <w:r w:rsidRPr="00467352">
        <w:rPr>
          <w:b w:val="0"/>
          <w:color w:val="000000" w:themeColor="text1"/>
          <w:szCs w:val="28"/>
        </w:rPr>
        <w:t xml:space="preserve"> В. Н. </w:t>
      </w:r>
      <w:proofErr w:type="spellStart"/>
      <w:r w:rsidRPr="00467352">
        <w:rPr>
          <w:b w:val="0"/>
          <w:color w:val="000000" w:themeColor="text1"/>
          <w:szCs w:val="28"/>
        </w:rPr>
        <w:t>Типы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языковых</w:t>
      </w:r>
      <w:proofErr w:type="spellEnd"/>
      <w:r w:rsidRPr="00467352">
        <w:rPr>
          <w:b w:val="0"/>
          <w:color w:val="000000" w:themeColor="text1"/>
          <w:szCs w:val="28"/>
        </w:rPr>
        <w:t xml:space="preserve"> значений. </w:t>
      </w:r>
      <w:proofErr w:type="spellStart"/>
      <w:r w:rsidRPr="00467352">
        <w:rPr>
          <w:b w:val="0"/>
          <w:color w:val="000000" w:themeColor="text1"/>
          <w:szCs w:val="28"/>
        </w:rPr>
        <w:t>Связное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значение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языке</w:t>
      </w:r>
      <w:proofErr w:type="spellEnd"/>
      <w:r w:rsidRPr="00467352">
        <w:rPr>
          <w:b w:val="0"/>
          <w:color w:val="000000" w:themeColor="text1"/>
          <w:szCs w:val="28"/>
        </w:rPr>
        <w:t> / В.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Н.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Телия</w:t>
      </w:r>
      <w:proofErr w:type="spellEnd"/>
      <w:r w:rsidRPr="00467352">
        <w:rPr>
          <w:b w:val="0"/>
          <w:color w:val="000000" w:themeColor="text1"/>
          <w:szCs w:val="28"/>
        </w:rPr>
        <w:t>. – М. : Наука, 1981. – 269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Теория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метафоры</w:t>
      </w:r>
      <w:proofErr w:type="spellEnd"/>
      <w:r w:rsidRPr="00467352">
        <w:rPr>
          <w:b w:val="0"/>
          <w:color w:val="000000" w:themeColor="text1"/>
          <w:szCs w:val="28"/>
        </w:rPr>
        <w:t xml:space="preserve">: сб. / </w:t>
      </w:r>
      <w:proofErr w:type="spellStart"/>
      <w:r w:rsidRPr="00467352">
        <w:rPr>
          <w:b w:val="0"/>
          <w:color w:val="000000" w:themeColor="text1"/>
          <w:szCs w:val="28"/>
        </w:rPr>
        <w:t>под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общ</w:t>
      </w:r>
      <w:proofErr w:type="spellEnd"/>
      <w:r w:rsidRPr="00467352">
        <w:rPr>
          <w:b w:val="0"/>
          <w:color w:val="000000" w:themeColor="text1"/>
          <w:szCs w:val="28"/>
        </w:rPr>
        <w:t>. ред. Н. Д. </w:t>
      </w:r>
      <w:proofErr w:type="spellStart"/>
      <w:r w:rsidRPr="00467352">
        <w:rPr>
          <w:b w:val="0"/>
          <w:color w:val="000000" w:themeColor="text1"/>
          <w:szCs w:val="28"/>
        </w:rPr>
        <w:t>Арутюновой</w:t>
      </w:r>
      <w:proofErr w:type="spellEnd"/>
      <w:r w:rsidRPr="00467352">
        <w:rPr>
          <w:b w:val="0"/>
          <w:color w:val="000000" w:themeColor="text1"/>
          <w:szCs w:val="28"/>
        </w:rPr>
        <w:t>, М.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А.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Журинской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М. : </w:t>
      </w:r>
      <w:proofErr w:type="spellStart"/>
      <w:r w:rsidRPr="00467352">
        <w:rPr>
          <w:b w:val="0"/>
          <w:color w:val="000000" w:themeColor="text1"/>
          <w:szCs w:val="28"/>
        </w:rPr>
        <w:t>Прогресс</w:t>
      </w:r>
      <w:proofErr w:type="spellEnd"/>
      <w:r w:rsidRPr="00467352">
        <w:rPr>
          <w:b w:val="0"/>
          <w:color w:val="000000" w:themeColor="text1"/>
          <w:szCs w:val="28"/>
        </w:rPr>
        <w:t>, 1990. – 512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Ткаченко, Г. В.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Хрематонімічний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фрейм як одиниця когнітивної ономастики / </w:t>
      </w: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Ганна Володимирівна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Ткаченко // Записки з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романо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-германської філології . – 2010 . –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Вип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>. 25 . – С. 230-237.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Топоров</w:t>
      </w:r>
      <w:proofErr w:type="spellEnd"/>
      <w:r w:rsidRPr="00467352">
        <w:rPr>
          <w:b w:val="0"/>
          <w:color w:val="000000" w:themeColor="text1"/>
          <w:szCs w:val="28"/>
        </w:rPr>
        <w:t xml:space="preserve"> В. Н. Об </w:t>
      </w:r>
      <w:proofErr w:type="spellStart"/>
      <w:r w:rsidRPr="00467352">
        <w:rPr>
          <w:b w:val="0"/>
          <w:color w:val="000000" w:themeColor="text1"/>
          <w:szCs w:val="28"/>
        </w:rPr>
        <w:t>одном</w:t>
      </w:r>
      <w:proofErr w:type="spellEnd"/>
      <w:r w:rsidRPr="00467352">
        <w:rPr>
          <w:b w:val="0"/>
          <w:color w:val="000000" w:themeColor="text1"/>
          <w:szCs w:val="28"/>
        </w:rPr>
        <w:t xml:space="preserve"> способе </w:t>
      </w:r>
      <w:proofErr w:type="spellStart"/>
      <w:r w:rsidRPr="00467352">
        <w:rPr>
          <w:b w:val="0"/>
          <w:color w:val="000000" w:themeColor="text1"/>
          <w:szCs w:val="28"/>
        </w:rPr>
        <w:t>сохранения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традиции</w:t>
      </w:r>
      <w:proofErr w:type="spellEnd"/>
      <w:r w:rsidRPr="00467352">
        <w:rPr>
          <w:b w:val="0"/>
          <w:color w:val="000000" w:themeColor="text1"/>
          <w:szCs w:val="28"/>
        </w:rPr>
        <w:t xml:space="preserve"> во </w:t>
      </w:r>
      <w:proofErr w:type="spellStart"/>
      <w:r w:rsidRPr="00467352">
        <w:rPr>
          <w:b w:val="0"/>
          <w:color w:val="000000" w:themeColor="text1"/>
          <w:szCs w:val="28"/>
        </w:rPr>
        <w:t>времени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имя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собственное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мифопоэтическом</w:t>
      </w:r>
      <w:proofErr w:type="spellEnd"/>
      <w:r w:rsidRPr="00467352">
        <w:rPr>
          <w:b w:val="0"/>
          <w:color w:val="000000" w:themeColor="text1"/>
          <w:szCs w:val="28"/>
        </w:rPr>
        <w:t xml:space="preserve"> аспекте / В. Н. </w:t>
      </w:r>
      <w:proofErr w:type="spellStart"/>
      <w:r w:rsidRPr="00467352">
        <w:rPr>
          <w:b w:val="0"/>
          <w:color w:val="000000" w:themeColor="text1"/>
          <w:szCs w:val="28"/>
        </w:rPr>
        <w:t>Топоров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Проблемы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славянской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этнографии</w:t>
      </w:r>
      <w:proofErr w:type="spellEnd"/>
      <w:r w:rsidRPr="00467352">
        <w:rPr>
          <w:b w:val="0"/>
          <w:color w:val="000000" w:themeColor="text1"/>
          <w:szCs w:val="28"/>
        </w:rPr>
        <w:t>. – Л. : Наука, 1979. – С.141-150.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Торопцев</w:t>
      </w:r>
      <w:proofErr w:type="spellEnd"/>
      <w:r w:rsidRPr="00467352">
        <w:rPr>
          <w:b w:val="0"/>
          <w:color w:val="000000" w:themeColor="text1"/>
          <w:szCs w:val="28"/>
        </w:rPr>
        <w:t xml:space="preserve"> И. С. </w:t>
      </w:r>
      <w:proofErr w:type="spellStart"/>
      <w:r w:rsidRPr="00467352">
        <w:rPr>
          <w:b w:val="0"/>
          <w:color w:val="000000" w:themeColor="text1"/>
          <w:szCs w:val="28"/>
        </w:rPr>
        <w:t>Словопроизводственная</w:t>
      </w:r>
      <w:proofErr w:type="spellEnd"/>
      <w:r w:rsidRPr="00467352">
        <w:rPr>
          <w:b w:val="0"/>
          <w:color w:val="000000" w:themeColor="text1"/>
          <w:szCs w:val="28"/>
        </w:rPr>
        <w:t xml:space="preserve"> модель / И. С. </w:t>
      </w:r>
      <w:proofErr w:type="spellStart"/>
      <w:r w:rsidRPr="00467352">
        <w:rPr>
          <w:b w:val="0"/>
          <w:color w:val="000000" w:themeColor="text1"/>
          <w:szCs w:val="28"/>
        </w:rPr>
        <w:t>Торопцев</w:t>
      </w:r>
      <w:proofErr w:type="spellEnd"/>
      <w:r w:rsidRPr="00467352">
        <w:rPr>
          <w:b w:val="0"/>
          <w:color w:val="000000" w:themeColor="text1"/>
          <w:szCs w:val="28"/>
        </w:rPr>
        <w:t xml:space="preserve">. – </w:t>
      </w:r>
      <w:r w:rsidRPr="00467352">
        <w:rPr>
          <w:b w:val="0"/>
          <w:color w:val="000000" w:themeColor="text1"/>
          <w:szCs w:val="28"/>
        </w:rPr>
        <w:lastRenderedPageBreak/>
        <w:t xml:space="preserve">Воронеж 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-во </w:t>
      </w:r>
      <w:proofErr w:type="spellStart"/>
      <w:r w:rsidRPr="00467352">
        <w:rPr>
          <w:b w:val="0"/>
          <w:color w:val="000000" w:themeColor="text1"/>
          <w:szCs w:val="28"/>
        </w:rPr>
        <w:t>Воронежского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</w:t>
      </w:r>
      <w:proofErr w:type="spellEnd"/>
      <w:r w:rsidRPr="00467352">
        <w:rPr>
          <w:b w:val="0"/>
          <w:color w:val="000000" w:themeColor="text1"/>
          <w:szCs w:val="28"/>
        </w:rPr>
        <w:t>-та, 1986. – 148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Традиції </w:t>
      </w:r>
      <w:proofErr w:type="spellStart"/>
      <w:r w:rsidRPr="00467352">
        <w:rPr>
          <w:b w:val="0"/>
          <w:color w:val="000000" w:themeColor="text1"/>
          <w:szCs w:val="28"/>
        </w:rPr>
        <w:t>імянаречення</w:t>
      </w:r>
      <w:proofErr w:type="spellEnd"/>
      <w:r w:rsidRPr="00467352">
        <w:rPr>
          <w:b w:val="0"/>
          <w:color w:val="000000" w:themeColor="text1"/>
          <w:szCs w:val="28"/>
        </w:rPr>
        <w:t xml:space="preserve"> українців.</w:t>
      </w:r>
    </w:p>
    <w:p w:rsidR="006E1B60" w:rsidRPr="00467352" w:rsidRDefault="0001182A" w:rsidP="00584665">
      <w:pPr>
        <w:pStyle w:val="a3"/>
        <w:ind w:right="106" w:firstLine="284"/>
        <w:rPr>
          <w:b w:val="0"/>
          <w:color w:val="000000" w:themeColor="text1"/>
          <w:szCs w:val="28"/>
        </w:rPr>
      </w:pPr>
      <w:hyperlink r:id="rId15" w:history="1">
        <w:r w:rsidR="006E1B60" w:rsidRPr="00467352">
          <w:rPr>
            <w:rStyle w:val="af9"/>
            <w:b w:val="0"/>
            <w:color w:val="000000" w:themeColor="text1"/>
            <w:szCs w:val="28"/>
          </w:rPr>
          <w:t>https://pidruchniki.com/15130616/kulturologiya/traditsiyi_imyanarechennya_ukrayini</w:t>
        </w:r>
      </w:hyperlink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Тропина</w:t>
      </w:r>
      <w:proofErr w:type="spellEnd"/>
      <w:r w:rsidRPr="00467352">
        <w:rPr>
          <w:b w:val="0"/>
          <w:color w:val="000000" w:themeColor="text1"/>
          <w:szCs w:val="28"/>
        </w:rPr>
        <w:t xml:space="preserve"> Н. П. </w:t>
      </w:r>
      <w:proofErr w:type="spellStart"/>
      <w:r w:rsidRPr="00467352">
        <w:rPr>
          <w:b w:val="0"/>
          <w:color w:val="000000" w:themeColor="text1"/>
          <w:szCs w:val="28"/>
        </w:rPr>
        <w:t>Семантическая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деривация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языковая</w:t>
      </w:r>
      <w:proofErr w:type="spellEnd"/>
      <w:r w:rsidRPr="00467352">
        <w:rPr>
          <w:b w:val="0"/>
          <w:color w:val="000000" w:themeColor="text1"/>
          <w:szCs w:val="28"/>
        </w:rPr>
        <w:t xml:space="preserve"> картина мира / Н.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П.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Тропина</w:t>
      </w:r>
      <w:proofErr w:type="spellEnd"/>
      <w:r w:rsidRPr="00467352">
        <w:rPr>
          <w:b w:val="0"/>
          <w:color w:val="000000" w:themeColor="text1"/>
          <w:szCs w:val="28"/>
        </w:rPr>
        <w:t xml:space="preserve"> // Вісник Черкаського ун-ту. Серія : Філологічні науки. – Черкаси, 2001. – </w:t>
      </w:r>
      <w:proofErr w:type="spellStart"/>
      <w:r w:rsidRPr="00467352">
        <w:rPr>
          <w:b w:val="0"/>
          <w:color w:val="000000" w:themeColor="text1"/>
          <w:szCs w:val="28"/>
        </w:rPr>
        <w:t>Вип</w:t>
      </w:r>
      <w:proofErr w:type="spellEnd"/>
      <w:r w:rsidRPr="00467352">
        <w:rPr>
          <w:b w:val="0"/>
          <w:color w:val="000000" w:themeColor="text1"/>
          <w:szCs w:val="28"/>
        </w:rPr>
        <w:t>. 24. – С. 15-20.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УжУзнадзе</w:t>
      </w:r>
      <w:proofErr w:type="spellEnd"/>
      <w:r w:rsidRPr="00467352">
        <w:rPr>
          <w:b w:val="0"/>
          <w:color w:val="000000" w:themeColor="text1"/>
          <w:szCs w:val="28"/>
        </w:rPr>
        <w:t xml:space="preserve"> Д. Н. </w:t>
      </w:r>
      <w:proofErr w:type="spellStart"/>
      <w:r w:rsidRPr="00467352">
        <w:rPr>
          <w:b w:val="0"/>
          <w:color w:val="000000" w:themeColor="text1"/>
          <w:szCs w:val="28"/>
        </w:rPr>
        <w:t>Психологические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исследования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/ Д. Н. </w:t>
      </w:r>
      <w:proofErr w:type="spellStart"/>
      <w:r w:rsidRPr="00467352">
        <w:rPr>
          <w:b w:val="0"/>
          <w:color w:val="000000" w:themeColor="text1"/>
          <w:szCs w:val="28"/>
        </w:rPr>
        <w:t>Узнадзе</w:t>
      </w:r>
      <w:proofErr w:type="spellEnd"/>
      <w:r w:rsidRPr="00467352">
        <w:rPr>
          <w:b w:val="0"/>
          <w:color w:val="000000" w:themeColor="text1"/>
          <w:szCs w:val="28"/>
        </w:rPr>
        <w:t>. – М. : Наука, 1966. – 451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Українська мова: енциклопедія / НАН України, Ін-т мовознавства ім. О. О. Потебні ; </w:t>
      </w:r>
      <w:proofErr w:type="spellStart"/>
      <w:r w:rsidRPr="00467352">
        <w:rPr>
          <w:b w:val="0"/>
          <w:color w:val="000000" w:themeColor="text1"/>
          <w:szCs w:val="28"/>
        </w:rPr>
        <w:t>редкол</w:t>
      </w:r>
      <w:proofErr w:type="spellEnd"/>
      <w:r w:rsidRPr="00467352">
        <w:rPr>
          <w:b w:val="0"/>
          <w:color w:val="000000" w:themeColor="text1"/>
          <w:szCs w:val="28"/>
        </w:rPr>
        <w:t xml:space="preserve">.: В. М. </w:t>
      </w:r>
      <w:proofErr w:type="spellStart"/>
      <w:r w:rsidRPr="00467352">
        <w:rPr>
          <w:b w:val="0"/>
          <w:color w:val="000000" w:themeColor="text1"/>
          <w:szCs w:val="28"/>
        </w:rPr>
        <w:t>Русанівський</w:t>
      </w:r>
      <w:proofErr w:type="spellEnd"/>
      <w:r w:rsidRPr="00467352">
        <w:rPr>
          <w:b w:val="0"/>
          <w:color w:val="000000" w:themeColor="text1"/>
          <w:szCs w:val="28"/>
        </w:rPr>
        <w:t>, О. О. Тараненко, М.</w:t>
      </w:r>
      <w:r w:rsidRPr="00467352">
        <w:rPr>
          <w:b w:val="0"/>
          <w:caps/>
          <w:color w:val="000000" w:themeColor="text1"/>
          <w:szCs w:val="28"/>
        </w:rPr>
        <w:t> </w:t>
      </w:r>
      <w:r w:rsidRPr="00467352">
        <w:rPr>
          <w:b w:val="0"/>
          <w:color w:val="000000" w:themeColor="text1"/>
          <w:szCs w:val="28"/>
        </w:rPr>
        <w:t>П.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Зяблюк</w:t>
      </w:r>
      <w:proofErr w:type="spellEnd"/>
      <w:r w:rsidRPr="00467352">
        <w:rPr>
          <w:b w:val="0"/>
          <w:color w:val="000000" w:themeColor="text1"/>
          <w:szCs w:val="28"/>
        </w:rPr>
        <w:t xml:space="preserve"> та ін. – К. : Вид-во “Українська енциклопедія” ім. М. П. Бажана, 2000. – 750 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Улуханов</w:t>
      </w:r>
      <w:proofErr w:type="spellEnd"/>
      <w:r w:rsidRPr="00467352">
        <w:rPr>
          <w:b w:val="0"/>
          <w:color w:val="000000" w:themeColor="text1"/>
          <w:szCs w:val="28"/>
        </w:rPr>
        <w:t xml:space="preserve"> И. С. </w:t>
      </w:r>
      <w:proofErr w:type="spellStart"/>
      <w:r w:rsidRPr="00467352">
        <w:rPr>
          <w:b w:val="0"/>
          <w:color w:val="000000" w:themeColor="text1"/>
          <w:szCs w:val="28"/>
        </w:rPr>
        <w:t>Мотивация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производность</w:t>
      </w:r>
      <w:proofErr w:type="spellEnd"/>
      <w:r w:rsidRPr="00467352">
        <w:rPr>
          <w:b w:val="0"/>
          <w:color w:val="000000" w:themeColor="text1"/>
          <w:szCs w:val="28"/>
        </w:rPr>
        <w:t xml:space="preserve"> (о </w:t>
      </w:r>
      <w:proofErr w:type="spellStart"/>
      <w:r w:rsidRPr="00467352">
        <w:rPr>
          <w:b w:val="0"/>
          <w:color w:val="000000" w:themeColor="text1"/>
          <w:szCs w:val="28"/>
        </w:rPr>
        <w:t>возможностях</w:t>
      </w:r>
      <w:proofErr w:type="spellEnd"/>
      <w:r w:rsidRPr="00467352">
        <w:rPr>
          <w:b w:val="0"/>
          <w:color w:val="000000" w:themeColor="text1"/>
          <w:szCs w:val="28"/>
        </w:rPr>
        <w:t xml:space="preserve"> синхронно-</w:t>
      </w:r>
      <w:proofErr w:type="spellStart"/>
      <w:r w:rsidRPr="00467352">
        <w:rPr>
          <w:b w:val="0"/>
          <w:color w:val="000000" w:themeColor="text1"/>
          <w:szCs w:val="28"/>
        </w:rPr>
        <w:t>диахронического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описания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 xml:space="preserve">) / И. С. </w:t>
      </w:r>
      <w:proofErr w:type="spellStart"/>
      <w:r w:rsidRPr="00467352">
        <w:rPr>
          <w:b w:val="0"/>
          <w:color w:val="000000" w:themeColor="text1"/>
          <w:szCs w:val="28"/>
        </w:rPr>
        <w:t>Улуханов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Вопросы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языкознания</w:t>
      </w:r>
      <w:proofErr w:type="spellEnd"/>
      <w:r w:rsidRPr="00467352">
        <w:rPr>
          <w:b w:val="0"/>
          <w:color w:val="000000" w:themeColor="text1"/>
          <w:szCs w:val="28"/>
        </w:rPr>
        <w:t>. – 1992. – № 2. – С. 5-19.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Уорф</w:t>
      </w:r>
      <w:proofErr w:type="spellEnd"/>
      <w:r w:rsidRPr="00467352">
        <w:rPr>
          <w:b w:val="0"/>
          <w:color w:val="000000" w:themeColor="text1"/>
          <w:szCs w:val="28"/>
        </w:rPr>
        <w:t xml:space="preserve"> Б.Л. </w:t>
      </w:r>
      <w:proofErr w:type="spellStart"/>
      <w:r w:rsidRPr="00467352">
        <w:rPr>
          <w:b w:val="0"/>
          <w:color w:val="000000" w:themeColor="text1"/>
          <w:szCs w:val="28"/>
        </w:rPr>
        <w:t>Отношение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норм </w:t>
      </w:r>
      <w:proofErr w:type="spellStart"/>
      <w:r w:rsidRPr="00467352">
        <w:rPr>
          <w:b w:val="0"/>
          <w:color w:val="000000" w:themeColor="text1"/>
          <w:szCs w:val="28"/>
        </w:rPr>
        <w:t>поведения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мішления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к </w:t>
      </w:r>
      <w:proofErr w:type="spellStart"/>
      <w:r w:rsidRPr="00467352">
        <w:rPr>
          <w:b w:val="0"/>
          <w:color w:val="000000" w:themeColor="text1"/>
          <w:szCs w:val="28"/>
        </w:rPr>
        <w:t>языку</w:t>
      </w:r>
      <w:proofErr w:type="spellEnd"/>
      <w:r w:rsidRPr="00467352">
        <w:rPr>
          <w:b w:val="0"/>
          <w:color w:val="000000" w:themeColor="text1"/>
          <w:szCs w:val="28"/>
        </w:rPr>
        <w:t xml:space="preserve"> / В сб. </w:t>
      </w:r>
      <w:proofErr w:type="spellStart"/>
      <w:r w:rsidRPr="00467352">
        <w:rPr>
          <w:b w:val="0"/>
          <w:color w:val="000000" w:themeColor="text1"/>
          <w:szCs w:val="28"/>
        </w:rPr>
        <w:t>Новое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лингвистике</w:t>
      </w:r>
      <w:proofErr w:type="spellEnd"/>
      <w:r w:rsidRPr="00467352">
        <w:rPr>
          <w:b w:val="0"/>
          <w:color w:val="000000" w:themeColor="text1"/>
          <w:szCs w:val="28"/>
        </w:rPr>
        <w:t xml:space="preserve">. – </w:t>
      </w:r>
      <w:proofErr w:type="spellStart"/>
      <w:r w:rsidRPr="00467352">
        <w:rPr>
          <w:b w:val="0"/>
          <w:color w:val="000000" w:themeColor="text1"/>
          <w:szCs w:val="28"/>
        </w:rPr>
        <w:t>Вып</w:t>
      </w:r>
      <w:proofErr w:type="spellEnd"/>
      <w:r w:rsidRPr="00467352">
        <w:rPr>
          <w:b w:val="0"/>
          <w:color w:val="000000" w:themeColor="text1"/>
          <w:szCs w:val="28"/>
        </w:rPr>
        <w:t xml:space="preserve">. 1., М.: </w:t>
      </w:r>
      <w:proofErr w:type="spellStart"/>
      <w:r w:rsidRPr="00467352">
        <w:rPr>
          <w:b w:val="0"/>
          <w:color w:val="000000" w:themeColor="text1"/>
          <w:szCs w:val="28"/>
        </w:rPr>
        <w:t>Изд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Московского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университета</w:t>
      </w:r>
      <w:proofErr w:type="spellEnd"/>
      <w:r w:rsidRPr="00467352">
        <w:rPr>
          <w:b w:val="0"/>
          <w:color w:val="000000" w:themeColor="text1"/>
          <w:szCs w:val="28"/>
        </w:rPr>
        <w:t>. – С. 48- 56.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Фасмер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Этимологический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словарь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русского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языка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:в 4 т. / М.</w:t>
      </w:r>
      <w:r w:rsidRPr="00467352">
        <w:rPr>
          <w:rFonts w:ascii="Times New Roman" w:hAnsi="Times New Roman"/>
          <w:caps/>
          <w:color w:val="000000" w:themeColor="text1"/>
          <w:sz w:val="28"/>
          <w:szCs w:val="28"/>
          <w:lang w:val="uk-UA"/>
        </w:rPr>
        <w:t> 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Фасмер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;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под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ред.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Б.А.Ларина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– М. :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Русский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язык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, 1964. – . – Т. 1. – 574 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Фасмер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Этимологический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словарь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русского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языка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:в 4 т. / М.</w:t>
      </w:r>
      <w:r w:rsidRPr="00467352">
        <w:rPr>
          <w:rFonts w:ascii="Times New Roman" w:hAnsi="Times New Roman"/>
          <w:caps/>
          <w:color w:val="000000" w:themeColor="text1"/>
          <w:sz w:val="28"/>
          <w:szCs w:val="28"/>
          <w:lang w:val="uk-UA"/>
        </w:rPr>
        <w:t> 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Фасмер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;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под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ред.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Б.А.Ларина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– М. :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Русский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язык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, 1964. – . – Т. 2. – 671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Фасмер</w:t>
      </w:r>
      <w:proofErr w:type="spellEnd"/>
      <w:r w:rsidRPr="00467352">
        <w:rPr>
          <w:b w:val="0"/>
          <w:color w:val="000000" w:themeColor="text1"/>
          <w:szCs w:val="28"/>
        </w:rPr>
        <w:t xml:space="preserve"> М. </w:t>
      </w:r>
      <w:proofErr w:type="spellStart"/>
      <w:r w:rsidRPr="00467352">
        <w:rPr>
          <w:b w:val="0"/>
          <w:color w:val="000000" w:themeColor="text1"/>
          <w:szCs w:val="28"/>
        </w:rPr>
        <w:t>Этимологический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словарь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русского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языка</w:t>
      </w:r>
      <w:proofErr w:type="spellEnd"/>
      <w:r w:rsidRPr="00467352">
        <w:rPr>
          <w:b w:val="0"/>
          <w:color w:val="000000" w:themeColor="text1"/>
          <w:szCs w:val="28"/>
        </w:rPr>
        <w:t xml:space="preserve"> : в 4 т. / М.</w:t>
      </w:r>
      <w:r w:rsidRPr="00467352">
        <w:rPr>
          <w:b w:val="0"/>
          <w:caps/>
          <w:color w:val="000000" w:themeColor="text1"/>
          <w:szCs w:val="28"/>
        </w:rPr>
        <w:t> </w:t>
      </w:r>
      <w:proofErr w:type="spellStart"/>
      <w:r w:rsidRPr="00467352">
        <w:rPr>
          <w:b w:val="0"/>
          <w:color w:val="000000" w:themeColor="text1"/>
          <w:szCs w:val="28"/>
        </w:rPr>
        <w:t>Фасмер</w:t>
      </w:r>
      <w:proofErr w:type="spellEnd"/>
      <w:r w:rsidRPr="00467352">
        <w:rPr>
          <w:b w:val="0"/>
          <w:color w:val="000000" w:themeColor="text1"/>
          <w:szCs w:val="28"/>
        </w:rPr>
        <w:t xml:space="preserve"> ; </w:t>
      </w:r>
      <w:proofErr w:type="spellStart"/>
      <w:r w:rsidRPr="00467352">
        <w:rPr>
          <w:b w:val="0"/>
          <w:color w:val="000000" w:themeColor="text1"/>
          <w:szCs w:val="28"/>
        </w:rPr>
        <w:t>под</w:t>
      </w:r>
      <w:proofErr w:type="spellEnd"/>
      <w:r w:rsidRPr="00467352">
        <w:rPr>
          <w:b w:val="0"/>
          <w:color w:val="000000" w:themeColor="text1"/>
          <w:szCs w:val="28"/>
        </w:rPr>
        <w:t xml:space="preserve"> ред. Б. А. Ларина. – М. : </w:t>
      </w:r>
      <w:proofErr w:type="spellStart"/>
      <w:r w:rsidRPr="00467352">
        <w:rPr>
          <w:b w:val="0"/>
          <w:color w:val="000000" w:themeColor="text1"/>
          <w:szCs w:val="28"/>
        </w:rPr>
        <w:t>Русский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язык</w:t>
      </w:r>
      <w:proofErr w:type="spellEnd"/>
      <w:r w:rsidRPr="00467352">
        <w:rPr>
          <w:b w:val="0"/>
          <w:color w:val="000000" w:themeColor="text1"/>
          <w:szCs w:val="28"/>
        </w:rPr>
        <w:t>, 1964. – . – Т. 3. – 830 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Фасмер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Этимологический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словарь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русского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языка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:в 4 т. / М.</w:t>
      </w:r>
      <w:r w:rsidRPr="00467352">
        <w:rPr>
          <w:rFonts w:ascii="Times New Roman" w:hAnsi="Times New Roman"/>
          <w:caps/>
          <w:color w:val="000000" w:themeColor="text1"/>
          <w:sz w:val="28"/>
          <w:szCs w:val="28"/>
          <w:lang w:val="uk-UA"/>
        </w:rPr>
        <w:t> 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Фасмер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;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под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ред.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Б.А.Ларина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– М. :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Русский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язык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, 1964. – . – Т. 4. – 860 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Фразеологічний словник української мови / уклад.: В.</w:t>
      </w:r>
      <w:r w:rsidRPr="00467352">
        <w:rPr>
          <w:rFonts w:ascii="Times New Roman" w:hAnsi="Times New Roman"/>
          <w:caps/>
          <w:color w:val="000000" w:themeColor="text1"/>
          <w:sz w:val="28"/>
          <w:szCs w:val="28"/>
          <w:lang w:val="uk-UA"/>
        </w:rPr>
        <w:t> 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М.</w:t>
      </w:r>
      <w:r w:rsidRPr="00467352">
        <w:rPr>
          <w:rFonts w:ascii="Times New Roman" w:hAnsi="Times New Roman"/>
          <w:caps/>
          <w:color w:val="000000" w:themeColor="text1"/>
          <w:sz w:val="28"/>
          <w:szCs w:val="28"/>
          <w:lang w:val="uk-UA"/>
        </w:rPr>
        <w:t> 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Білоноженко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та ін. – К.: Наук. думка, 1993. – 984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Хомський Н. Роздуми про мову / Н. </w:t>
      </w:r>
      <w:proofErr w:type="spellStart"/>
      <w:r w:rsidRPr="00467352">
        <w:rPr>
          <w:b w:val="0"/>
          <w:color w:val="000000" w:themeColor="text1"/>
          <w:szCs w:val="28"/>
        </w:rPr>
        <w:t>Хомский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– Львів : Ініціатива, 2000. – 352 с</w:t>
      </w:r>
    </w:p>
    <w:p w:rsidR="006E1B60" w:rsidRPr="00467352" w:rsidRDefault="006E1B60" w:rsidP="00584665">
      <w:pPr>
        <w:numPr>
          <w:ilvl w:val="0"/>
          <w:numId w:val="15"/>
        </w:numPr>
        <w:spacing w:line="360" w:lineRule="auto"/>
        <w:ind w:left="0" w:right="106" w:firstLine="284"/>
        <w:contextualSpacing/>
        <w:jc w:val="both"/>
        <w:rPr>
          <w:color w:val="000000" w:themeColor="text1"/>
          <w:szCs w:val="28"/>
        </w:rPr>
      </w:pPr>
      <w:proofErr w:type="spellStart"/>
      <w:r w:rsidRPr="00467352">
        <w:rPr>
          <w:color w:val="000000" w:themeColor="text1"/>
          <w:szCs w:val="28"/>
        </w:rPr>
        <w:lastRenderedPageBreak/>
        <w:t>Храпунов</w:t>
      </w:r>
      <w:proofErr w:type="spellEnd"/>
      <w:r w:rsidRPr="00467352">
        <w:rPr>
          <w:color w:val="000000" w:themeColor="text1"/>
          <w:szCs w:val="28"/>
        </w:rPr>
        <w:t xml:space="preserve"> І.М. </w:t>
      </w:r>
      <w:r w:rsidRPr="00467352">
        <w:rPr>
          <w:bCs/>
          <w:color w:val="000000" w:themeColor="text1"/>
          <w:szCs w:val="28"/>
        </w:rPr>
        <w:t>ТАВРОСКІФИ</w:t>
      </w:r>
      <w:r w:rsidRPr="00467352">
        <w:rPr>
          <w:color w:val="000000" w:themeColor="text1"/>
          <w:szCs w:val="28"/>
        </w:rPr>
        <w:t> [Електронний ресурс] . – Режим доступу: </w:t>
      </w:r>
      <w:hyperlink r:id="rId16" w:history="1">
        <w:r w:rsidRPr="00467352">
          <w:rPr>
            <w:rStyle w:val="af9"/>
            <w:color w:val="000000" w:themeColor="text1"/>
            <w:szCs w:val="28"/>
          </w:rPr>
          <w:t>http://www.history.org.ua/?termin=Tavroskify</w:t>
        </w:r>
      </w:hyperlink>
    </w:p>
    <w:p w:rsidR="006E1B60" w:rsidRPr="00467352" w:rsidRDefault="006E1B60" w:rsidP="00584665">
      <w:pPr>
        <w:numPr>
          <w:ilvl w:val="0"/>
          <w:numId w:val="15"/>
        </w:numPr>
        <w:spacing w:line="360" w:lineRule="auto"/>
        <w:ind w:left="0" w:right="106" w:firstLine="284"/>
        <w:contextualSpacing/>
        <w:jc w:val="both"/>
        <w:rPr>
          <w:color w:val="000000" w:themeColor="text1"/>
          <w:szCs w:val="28"/>
        </w:rPr>
      </w:pPr>
      <w:proofErr w:type="spellStart"/>
      <w:r w:rsidRPr="00467352">
        <w:rPr>
          <w:color w:val="000000" w:themeColor="text1"/>
          <w:szCs w:val="28"/>
        </w:rPr>
        <w:t>Цепкало</w:t>
      </w:r>
      <w:proofErr w:type="spellEnd"/>
      <w:r w:rsidRPr="00467352">
        <w:rPr>
          <w:color w:val="000000" w:themeColor="text1"/>
          <w:szCs w:val="28"/>
        </w:rPr>
        <w:t xml:space="preserve"> Т.О. Міфологема місяця в українській поезії ХХ століття.</w:t>
      </w:r>
    </w:p>
    <w:p w:rsidR="006E1B60" w:rsidRPr="00467352" w:rsidRDefault="0001182A" w:rsidP="00584665">
      <w:pPr>
        <w:spacing w:line="360" w:lineRule="auto"/>
        <w:ind w:right="106" w:firstLine="284"/>
        <w:contextualSpacing/>
        <w:jc w:val="both"/>
        <w:rPr>
          <w:color w:val="000000" w:themeColor="text1"/>
          <w:szCs w:val="28"/>
        </w:rPr>
      </w:pPr>
      <w:hyperlink r:id="rId17" w:history="1">
        <w:r w:rsidR="006E1B60" w:rsidRPr="00467352">
          <w:rPr>
            <w:rStyle w:val="af9"/>
            <w:color w:val="000000" w:themeColor="text1"/>
            <w:szCs w:val="28"/>
          </w:rPr>
          <w:t>http://elibrary.kubg.edu.ua/id/eprint/24242/1/%D0%A6%D0%B5%D0%BF%D0%BA%D0%B0%D0%BB%D0%BE.pdf</w:t>
        </w:r>
      </w:hyperlink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Чейф</w:t>
      </w:r>
      <w:proofErr w:type="spellEnd"/>
      <w:r w:rsidRPr="00467352">
        <w:rPr>
          <w:b w:val="0"/>
          <w:color w:val="000000" w:themeColor="text1"/>
          <w:szCs w:val="28"/>
        </w:rPr>
        <w:t xml:space="preserve"> У. Л. </w:t>
      </w:r>
      <w:proofErr w:type="spellStart"/>
      <w:r w:rsidRPr="00467352">
        <w:rPr>
          <w:b w:val="0"/>
          <w:color w:val="000000" w:themeColor="text1"/>
          <w:szCs w:val="28"/>
        </w:rPr>
        <w:t>Значение</w:t>
      </w:r>
      <w:proofErr w:type="spellEnd"/>
      <w:r w:rsidRPr="00467352">
        <w:rPr>
          <w:b w:val="0"/>
          <w:color w:val="000000" w:themeColor="text1"/>
          <w:szCs w:val="28"/>
        </w:rPr>
        <w:t xml:space="preserve"> и структура язика / У. Л. </w:t>
      </w:r>
      <w:proofErr w:type="spellStart"/>
      <w:r w:rsidRPr="00467352">
        <w:rPr>
          <w:b w:val="0"/>
          <w:color w:val="000000" w:themeColor="text1"/>
          <w:szCs w:val="28"/>
        </w:rPr>
        <w:t>Чейф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М. : </w:t>
      </w:r>
      <w:proofErr w:type="spellStart"/>
      <w:r w:rsidRPr="00467352">
        <w:rPr>
          <w:b w:val="0"/>
          <w:color w:val="000000" w:themeColor="text1"/>
          <w:szCs w:val="28"/>
        </w:rPr>
        <w:t>Прогресс</w:t>
      </w:r>
      <w:proofErr w:type="spellEnd"/>
      <w:r w:rsidRPr="00467352">
        <w:rPr>
          <w:b w:val="0"/>
          <w:color w:val="000000" w:themeColor="text1"/>
          <w:szCs w:val="28"/>
        </w:rPr>
        <w:t>, 1975. – 482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Человеческий</w:t>
      </w:r>
      <w:proofErr w:type="spellEnd"/>
      <w:r w:rsidRPr="00467352">
        <w:rPr>
          <w:b w:val="0"/>
          <w:color w:val="000000" w:themeColor="text1"/>
          <w:szCs w:val="28"/>
        </w:rPr>
        <w:t xml:space="preserve"> фактор в </w:t>
      </w:r>
      <w:proofErr w:type="spellStart"/>
      <w:r w:rsidRPr="00467352">
        <w:rPr>
          <w:b w:val="0"/>
          <w:color w:val="000000" w:themeColor="text1"/>
          <w:szCs w:val="28"/>
        </w:rPr>
        <w:t>языке</w:t>
      </w:r>
      <w:proofErr w:type="spellEnd"/>
      <w:r w:rsidRPr="00467352">
        <w:rPr>
          <w:b w:val="0"/>
          <w:color w:val="000000" w:themeColor="text1"/>
          <w:szCs w:val="28"/>
        </w:rPr>
        <w:t xml:space="preserve">: </w:t>
      </w:r>
      <w:proofErr w:type="spellStart"/>
      <w:r w:rsidRPr="00467352">
        <w:rPr>
          <w:b w:val="0"/>
          <w:color w:val="000000" w:themeColor="text1"/>
          <w:szCs w:val="28"/>
        </w:rPr>
        <w:t>Языковые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механизмы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экспресивности</w:t>
      </w:r>
      <w:proofErr w:type="spellEnd"/>
      <w:r w:rsidRPr="00467352">
        <w:rPr>
          <w:b w:val="0"/>
          <w:color w:val="000000" w:themeColor="text1"/>
          <w:szCs w:val="28"/>
        </w:rPr>
        <w:t>. – М. : Наука, 1991. – 214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>Чемелюх</w:t>
      </w:r>
      <w:proofErr w:type="spellEnd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 xml:space="preserve"> М. А.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Когнітивно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-ономасіологічна реконструкція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інтертекстуальності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у давньогрецькій і латинській епіграмі :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автореф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дис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...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канд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філол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наук / </w:t>
      </w: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Мар'яна Анатоліївна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Чемелюх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. – К., 2015 . – 20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Шибанова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Е. Л. </w:t>
      </w:r>
      <w:proofErr w:type="spellStart"/>
      <w:r w:rsidRPr="00467352">
        <w:rPr>
          <w:b w:val="0"/>
          <w:color w:val="000000" w:themeColor="text1"/>
          <w:szCs w:val="28"/>
        </w:rPr>
        <w:t>Концептуальная</w:t>
      </w:r>
      <w:proofErr w:type="spellEnd"/>
      <w:r w:rsidRPr="00467352">
        <w:rPr>
          <w:b w:val="0"/>
          <w:color w:val="000000" w:themeColor="text1"/>
          <w:szCs w:val="28"/>
        </w:rPr>
        <w:t xml:space="preserve"> метафора : </w:t>
      </w:r>
      <w:proofErr w:type="spellStart"/>
      <w:r w:rsidRPr="00467352">
        <w:rPr>
          <w:b w:val="0"/>
          <w:color w:val="000000" w:themeColor="text1"/>
          <w:szCs w:val="28"/>
        </w:rPr>
        <w:t>направления</w:t>
      </w:r>
      <w:proofErr w:type="spellEnd"/>
      <w:r w:rsidRPr="00467352">
        <w:rPr>
          <w:b w:val="0"/>
          <w:color w:val="000000" w:themeColor="text1"/>
          <w:szCs w:val="28"/>
        </w:rPr>
        <w:t xml:space="preserve"> в </w:t>
      </w:r>
      <w:proofErr w:type="spellStart"/>
      <w:r w:rsidRPr="00467352">
        <w:rPr>
          <w:b w:val="0"/>
          <w:color w:val="000000" w:themeColor="text1"/>
          <w:szCs w:val="28"/>
        </w:rPr>
        <w:t>исследовании</w:t>
      </w:r>
      <w:proofErr w:type="spellEnd"/>
      <w:r w:rsidRPr="00467352">
        <w:rPr>
          <w:b w:val="0"/>
          <w:color w:val="000000" w:themeColor="text1"/>
          <w:szCs w:val="28"/>
        </w:rPr>
        <w:t xml:space="preserve"> / Е. Л. </w:t>
      </w:r>
      <w:proofErr w:type="spellStart"/>
      <w:r w:rsidRPr="00467352">
        <w:rPr>
          <w:b w:val="0"/>
          <w:color w:val="000000" w:themeColor="text1"/>
          <w:szCs w:val="28"/>
        </w:rPr>
        <w:t>Шибанова</w:t>
      </w:r>
      <w:proofErr w:type="spellEnd"/>
      <w:r w:rsidRPr="00467352">
        <w:rPr>
          <w:b w:val="0"/>
          <w:color w:val="000000" w:themeColor="text1"/>
          <w:szCs w:val="28"/>
        </w:rPr>
        <w:t xml:space="preserve"> // </w:t>
      </w:r>
      <w:proofErr w:type="spellStart"/>
      <w:r w:rsidRPr="00467352">
        <w:rPr>
          <w:b w:val="0"/>
          <w:color w:val="000000" w:themeColor="text1"/>
          <w:szCs w:val="28"/>
        </w:rPr>
        <w:t>Социальные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гуманитарные</w:t>
      </w:r>
      <w:proofErr w:type="spellEnd"/>
      <w:r w:rsidRPr="00467352">
        <w:rPr>
          <w:b w:val="0"/>
          <w:color w:val="000000" w:themeColor="text1"/>
          <w:szCs w:val="28"/>
        </w:rPr>
        <w:t xml:space="preserve"> науки. </w:t>
      </w:r>
      <w:proofErr w:type="spellStart"/>
      <w:r w:rsidRPr="00467352">
        <w:rPr>
          <w:b w:val="0"/>
          <w:color w:val="000000" w:themeColor="text1"/>
          <w:szCs w:val="28"/>
        </w:rPr>
        <w:t>Отечественная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зарубежная</w:t>
      </w:r>
      <w:proofErr w:type="spellEnd"/>
      <w:r w:rsidRPr="00467352">
        <w:rPr>
          <w:b w:val="0"/>
          <w:color w:val="000000" w:themeColor="text1"/>
          <w:szCs w:val="28"/>
        </w:rPr>
        <w:t xml:space="preserve"> література: </w:t>
      </w:r>
      <w:proofErr w:type="spellStart"/>
      <w:r w:rsidRPr="00467352">
        <w:rPr>
          <w:b w:val="0"/>
          <w:color w:val="000000" w:themeColor="text1"/>
          <w:szCs w:val="28"/>
        </w:rPr>
        <w:t>реферативный</w:t>
      </w:r>
      <w:proofErr w:type="spellEnd"/>
      <w:r w:rsidRPr="00467352">
        <w:rPr>
          <w:b w:val="0"/>
          <w:color w:val="000000" w:themeColor="text1"/>
          <w:szCs w:val="28"/>
        </w:rPr>
        <w:t xml:space="preserve"> ж-л. </w:t>
      </w:r>
      <w:proofErr w:type="spellStart"/>
      <w:r w:rsidRPr="00467352">
        <w:rPr>
          <w:b w:val="0"/>
          <w:color w:val="000000" w:themeColor="text1"/>
          <w:szCs w:val="28"/>
        </w:rPr>
        <w:t>Серия</w:t>
      </w:r>
      <w:proofErr w:type="spellEnd"/>
      <w:r w:rsidRPr="00467352">
        <w:rPr>
          <w:b w:val="0"/>
          <w:color w:val="000000" w:themeColor="text1"/>
          <w:szCs w:val="28"/>
        </w:rPr>
        <w:t xml:space="preserve"> 6, </w:t>
      </w:r>
      <w:proofErr w:type="spellStart"/>
      <w:r w:rsidRPr="00467352">
        <w:rPr>
          <w:b w:val="0"/>
          <w:color w:val="000000" w:themeColor="text1"/>
          <w:szCs w:val="28"/>
        </w:rPr>
        <w:t>Языкознание</w:t>
      </w:r>
      <w:proofErr w:type="spellEnd"/>
      <w:r w:rsidRPr="00467352">
        <w:rPr>
          <w:b w:val="0"/>
          <w:color w:val="000000" w:themeColor="text1"/>
          <w:szCs w:val="28"/>
        </w:rPr>
        <w:t xml:space="preserve">. – М. : ИНИОН РАН, 1999. – </w:t>
      </w:r>
      <w:proofErr w:type="spellStart"/>
      <w:r w:rsidRPr="00467352">
        <w:rPr>
          <w:b w:val="0"/>
          <w:color w:val="000000" w:themeColor="text1"/>
          <w:szCs w:val="28"/>
        </w:rPr>
        <w:t>Вып</w:t>
      </w:r>
      <w:proofErr w:type="spellEnd"/>
      <w:r w:rsidRPr="00467352">
        <w:rPr>
          <w:b w:val="0"/>
          <w:color w:val="000000" w:themeColor="text1"/>
          <w:szCs w:val="28"/>
        </w:rPr>
        <w:t>. 1. – С. 158-176.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Этимологический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словарь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славянских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языков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: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праславянский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лексический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фонд / ред. О. Н.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Трубачев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– М. : Наука, 1974. – . –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Вып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. I. –1974.– 214 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Этимологический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словарь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славянских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языков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: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праславянский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лексический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фонд / ред. О. Н.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Трубачев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– М. : Наука, 1974. – . –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Вып.II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. –1975. – 234 с.</w:t>
      </w:r>
    </w:p>
    <w:p w:rsidR="006E1B60" w:rsidRPr="00467352" w:rsidRDefault="006E1B60" w:rsidP="00584665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Этимологический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словарь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славянских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языков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: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праславянский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лексический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фонд / ред. О. Н.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Тру</w:t>
      </w:r>
      <w:r w:rsidR="00F958DF">
        <w:rPr>
          <w:rFonts w:ascii="Times New Roman" w:hAnsi="Times New Roman"/>
          <w:color w:val="000000" w:themeColor="text1"/>
          <w:sz w:val="28"/>
          <w:szCs w:val="28"/>
          <w:lang w:val="uk-UA"/>
        </w:rPr>
        <w:t>бачев</w:t>
      </w:r>
      <w:proofErr w:type="spellEnd"/>
      <w:r w:rsidR="00F958D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– М. : Наука, 1974. – </w:t>
      </w:r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Вып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. IX. – 1979. – 263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</w:rPr>
        <w:t>Языковая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номинация</w:t>
      </w:r>
      <w:proofErr w:type="spellEnd"/>
      <w:r w:rsidRPr="00467352">
        <w:rPr>
          <w:b w:val="0"/>
          <w:color w:val="000000" w:themeColor="text1"/>
          <w:szCs w:val="28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</w:rPr>
        <w:t>Виды</w:t>
      </w:r>
      <w:proofErr w:type="spellEnd"/>
      <w:r w:rsidRPr="00467352">
        <w:rPr>
          <w:b w:val="0"/>
          <w:color w:val="000000" w:themeColor="text1"/>
          <w:szCs w:val="28"/>
        </w:rPr>
        <w:t xml:space="preserve"> найменов</w:t>
      </w:r>
      <w:r w:rsidR="00F958DF">
        <w:rPr>
          <w:b w:val="0"/>
          <w:color w:val="000000" w:themeColor="text1"/>
          <w:szCs w:val="28"/>
        </w:rPr>
        <w:t>аний. – М.: Наука, 1977. – 255</w:t>
      </w:r>
      <w:r w:rsidRPr="00467352">
        <w:rPr>
          <w:b w:val="0"/>
          <w:color w:val="000000" w:themeColor="text1"/>
          <w:szCs w:val="28"/>
        </w:rPr>
        <w:t>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r w:rsidRPr="00467352">
        <w:rPr>
          <w:b w:val="0"/>
          <w:color w:val="000000" w:themeColor="text1"/>
          <w:szCs w:val="28"/>
        </w:rPr>
        <w:t xml:space="preserve">Яковлева Е. С. </w:t>
      </w:r>
      <w:proofErr w:type="spellStart"/>
      <w:r w:rsidRPr="00467352">
        <w:rPr>
          <w:b w:val="0"/>
          <w:color w:val="000000" w:themeColor="text1"/>
          <w:szCs w:val="28"/>
        </w:rPr>
        <w:t>Фрагменты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русской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картины</w:t>
      </w:r>
      <w:proofErr w:type="spellEnd"/>
      <w:r w:rsidRPr="00467352">
        <w:rPr>
          <w:b w:val="0"/>
          <w:color w:val="000000" w:themeColor="text1"/>
          <w:szCs w:val="28"/>
        </w:rPr>
        <w:t xml:space="preserve"> мира (</w:t>
      </w:r>
      <w:proofErr w:type="spellStart"/>
      <w:r w:rsidRPr="00467352">
        <w:rPr>
          <w:b w:val="0"/>
          <w:color w:val="000000" w:themeColor="text1"/>
          <w:szCs w:val="28"/>
        </w:rPr>
        <w:t>модели</w:t>
      </w:r>
      <w:proofErr w:type="spellEnd"/>
      <w:r w:rsidRPr="00467352">
        <w:rPr>
          <w:b w:val="0"/>
          <w:color w:val="000000" w:themeColor="text1"/>
          <w:szCs w:val="28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</w:rPr>
        <w:t>пространства</w:t>
      </w:r>
      <w:proofErr w:type="spellEnd"/>
      <w:r w:rsidRPr="00467352">
        <w:rPr>
          <w:b w:val="0"/>
          <w:color w:val="000000" w:themeColor="text1"/>
          <w:szCs w:val="28"/>
        </w:rPr>
        <w:t xml:space="preserve">, </w:t>
      </w:r>
      <w:proofErr w:type="spellStart"/>
      <w:r w:rsidRPr="00467352">
        <w:rPr>
          <w:b w:val="0"/>
          <w:color w:val="000000" w:themeColor="text1"/>
          <w:szCs w:val="28"/>
        </w:rPr>
        <w:t>времени</w:t>
      </w:r>
      <w:proofErr w:type="spellEnd"/>
      <w:r w:rsidRPr="00467352">
        <w:rPr>
          <w:b w:val="0"/>
          <w:color w:val="000000" w:themeColor="text1"/>
          <w:szCs w:val="28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</w:rPr>
        <w:t>восприятия</w:t>
      </w:r>
      <w:proofErr w:type="spellEnd"/>
      <w:r w:rsidRPr="00467352">
        <w:rPr>
          <w:b w:val="0"/>
          <w:color w:val="000000" w:themeColor="text1"/>
          <w:szCs w:val="28"/>
        </w:rPr>
        <w:t xml:space="preserve">) / Е. С. Яковлева. – М. : </w:t>
      </w:r>
      <w:proofErr w:type="spellStart"/>
      <w:r w:rsidRPr="00467352">
        <w:rPr>
          <w:b w:val="0"/>
          <w:color w:val="000000" w:themeColor="text1"/>
          <w:szCs w:val="28"/>
        </w:rPr>
        <w:t>Гнозис</w:t>
      </w:r>
      <w:proofErr w:type="spellEnd"/>
      <w:r w:rsidRPr="00467352">
        <w:rPr>
          <w:b w:val="0"/>
          <w:color w:val="000000" w:themeColor="text1"/>
          <w:szCs w:val="28"/>
        </w:rPr>
        <w:t>, 1994.</w:t>
      </w:r>
      <w:r w:rsidR="00F958DF">
        <w:rPr>
          <w:b w:val="0"/>
          <w:color w:val="000000" w:themeColor="text1"/>
          <w:szCs w:val="28"/>
        </w:rPr>
        <w:t xml:space="preserve"> – 344</w:t>
      </w:r>
      <w:r w:rsidRPr="00467352">
        <w:rPr>
          <w:b w:val="0"/>
          <w:color w:val="000000" w:themeColor="text1"/>
          <w:szCs w:val="28"/>
        </w:rPr>
        <w:t>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bCs/>
          <w:color w:val="000000" w:themeColor="text1"/>
          <w:szCs w:val="28"/>
          <w:shd w:val="clear" w:color="auto" w:fill="FFFFFF"/>
        </w:rPr>
        <w:lastRenderedPageBreak/>
        <w:t>Ярмоленко</w:t>
      </w:r>
      <w:proofErr w:type="spellEnd"/>
      <w:r w:rsidRPr="00467352">
        <w:rPr>
          <w:b w:val="0"/>
          <w:bCs/>
          <w:color w:val="000000" w:themeColor="text1"/>
          <w:szCs w:val="28"/>
          <w:shd w:val="clear" w:color="auto" w:fill="FFFFFF"/>
        </w:rPr>
        <w:t xml:space="preserve">, Г. А. 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Віддієслівні іменники української мови в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когнітивно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- ономасіологічному аспекті :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автореф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дис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...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канд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філол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наук / </w:t>
      </w:r>
      <w:r w:rsidRPr="00467352">
        <w:rPr>
          <w:b w:val="0"/>
          <w:bCs/>
          <w:color w:val="000000" w:themeColor="text1"/>
          <w:szCs w:val="28"/>
          <w:shd w:val="clear" w:color="auto" w:fill="FFFFFF"/>
        </w:rPr>
        <w:t>Галина Анатоліївна</w:t>
      </w:r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Ярмоленко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. – Одеса :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Б.в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>., 2008 . – 20 с.</w:t>
      </w:r>
    </w:p>
    <w:p w:rsidR="006E1B60" w:rsidRPr="00467352" w:rsidRDefault="006E1B60" w:rsidP="00584665">
      <w:pPr>
        <w:pStyle w:val="a3"/>
        <w:numPr>
          <w:ilvl w:val="0"/>
          <w:numId w:val="15"/>
        </w:numPr>
        <w:tabs>
          <w:tab w:val="clear" w:pos="360"/>
          <w:tab w:val="num" w:pos="284"/>
        </w:tabs>
        <w:ind w:left="0" w:right="106" w:firstLine="284"/>
        <w:rPr>
          <w:b w:val="0"/>
          <w:color w:val="000000" w:themeColor="text1"/>
          <w:szCs w:val="28"/>
        </w:rPr>
      </w:pP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Ясперс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К.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Разум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и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экзистенция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 /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К.Ясперс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 xml:space="preserve">. – Канон+ РООИ: </w:t>
      </w:r>
      <w:proofErr w:type="spellStart"/>
      <w:r w:rsidRPr="00467352">
        <w:rPr>
          <w:b w:val="0"/>
          <w:color w:val="000000" w:themeColor="text1"/>
          <w:szCs w:val="28"/>
          <w:shd w:val="clear" w:color="auto" w:fill="FFFFFF"/>
        </w:rPr>
        <w:t>Реабилитация</w:t>
      </w:r>
      <w:proofErr w:type="spellEnd"/>
      <w:r w:rsidRPr="00467352">
        <w:rPr>
          <w:b w:val="0"/>
          <w:color w:val="000000" w:themeColor="text1"/>
          <w:szCs w:val="28"/>
          <w:shd w:val="clear" w:color="auto" w:fill="FFFFFF"/>
        </w:rPr>
        <w:t>, 2013. – 308с.</w:t>
      </w:r>
    </w:p>
    <w:p w:rsidR="00652D94" w:rsidRPr="00652D94" w:rsidRDefault="006E1B60" w:rsidP="00652D94">
      <w:pPr>
        <w:pStyle w:val="ad"/>
        <w:numPr>
          <w:ilvl w:val="0"/>
          <w:numId w:val="15"/>
        </w:numPr>
        <w:tabs>
          <w:tab w:val="clear" w:pos="360"/>
          <w:tab w:val="clear" w:pos="709"/>
          <w:tab w:val="num" w:pos="284"/>
        </w:tabs>
        <w:suppressAutoHyphens w:val="0"/>
        <w:spacing w:after="0" w:line="360" w:lineRule="auto"/>
        <w:ind w:left="0" w:right="106" w:firstLine="284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DokulilM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Kekoncepciporovnávacicharachteristikyslovenskýchjazykuvoblasti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“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tvořenislov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” / M.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Dokulil</w:t>
      </w:r>
      <w:proofErr w:type="spellEnd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467352">
        <w:rPr>
          <w:rFonts w:ascii="Times New Roman" w:hAnsi="Times New Roman"/>
          <w:color w:val="000000" w:themeColor="text1"/>
          <w:sz w:val="28"/>
          <w:szCs w:val="28"/>
          <w:lang w:val="uk-UA"/>
        </w:rPr>
        <w:t>Slovoaslovesn</w:t>
      </w:r>
      <w:r w:rsidR="00652D94">
        <w:rPr>
          <w:rFonts w:ascii="Times New Roman" w:hAnsi="Times New Roman"/>
          <w:color w:val="000000" w:themeColor="text1"/>
          <w:sz w:val="28"/>
          <w:szCs w:val="28"/>
          <w:lang w:val="uk-UA"/>
        </w:rPr>
        <w:t>ost</w:t>
      </w:r>
      <w:proofErr w:type="spellEnd"/>
      <w:r w:rsidR="00652D94">
        <w:rPr>
          <w:rFonts w:ascii="Times New Roman" w:hAnsi="Times New Roman"/>
          <w:color w:val="000000" w:themeColor="text1"/>
          <w:sz w:val="28"/>
          <w:szCs w:val="28"/>
          <w:lang w:val="uk-UA"/>
        </w:rPr>
        <w:t>. – 1963. – № 2. – S. 85-105.</w:t>
      </w: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p w:rsidR="00A64687" w:rsidRPr="00467352" w:rsidRDefault="00A64687" w:rsidP="00584665">
      <w:pPr>
        <w:spacing w:line="360" w:lineRule="auto"/>
        <w:ind w:right="106" w:firstLine="284"/>
        <w:jc w:val="both"/>
        <w:rPr>
          <w:color w:val="000000" w:themeColor="text1"/>
          <w:szCs w:val="28"/>
        </w:rPr>
      </w:pPr>
    </w:p>
    <w:sectPr w:rsidR="00A64687" w:rsidRPr="00467352" w:rsidSect="00000A53">
      <w:headerReference w:type="even" r:id="rId18"/>
      <w:headerReference w:type="default" r:id="rId19"/>
      <w:headerReference w:type="first" r:id="rId20"/>
      <w:pgSz w:w="11900" w:h="16820" w:code="9"/>
      <w:pgMar w:top="1134" w:right="737" w:bottom="1134" w:left="1418" w:header="680" w:footer="680" w:gutter="0"/>
      <w:cols w:space="60"/>
      <w:noEndnote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753A" w:rsidRDefault="00E8753A">
      <w:r>
        <w:separator/>
      </w:r>
    </w:p>
  </w:endnote>
  <w:endnote w:type="continuationSeparator" w:id="0">
    <w:p w:rsidR="00E8753A" w:rsidRDefault="00E87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753A" w:rsidRDefault="00E8753A">
      <w:r>
        <w:separator/>
      </w:r>
    </w:p>
  </w:footnote>
  <w:footnote w:type="continuationSeparator" w:id="0">
    <w:p w:rsidR="00E8753A" w:rsidRDefault="00E875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352" w:rsidRDefault="00467352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1182A">
      <w:rPr>
        <w:rStyle w:val="a5"/>
        <w:noProof/>
      </w:rPr>
      <w:t>6</w:t>
    </w:r>
    <w:r>
      <w:rPr>
        <w:rStyle w:val="a5"/>
      </w:rPr>
      <w:fldChar w:fldCharType="end"/>
    </w:r>
  </w:p>
  <w:p w:rsidR="00467352" w:rsidRDefault="00467352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7248292"/>
      <w:docPartObj>
        <w:docPartGallery w:val="Page Numbers (Top of Page)"/>
        <w:docPartUnique/>
      </w:docPartObj>
    </w:sdtPr>
    <w:sdtEndPr/>
    <w:sdtContent>
      <w:p w:rsidR="00000A53" w:rsidRDefault="00000A5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182A" w:rsidRPr="0001182A">
          <w:rPr>
            <w:noProof/>
            <w:lang w:val="ru-RU"/>
          </w:rPr>
          <w:t>5</w:t>
        </w:r>
        <w:r>
          <w:fldChar w:fldCharType="end"/>
        </w:r>
      </w:p>
    </w:sdtContent>
  </w:sdt>
  <w:p w:rsidR="00000A53" w:rsidRDefault="00000A53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A53" w:rsidRDefault="00000A53">
    <w:pPr>
      <w:pStyle w:val="a6"/>
      <w:jc w:val="right"/>
    </w:pPr>
  </w:p>
  <w:p w:rsidR="00000A53" w:rsidRDefault="00000A5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C00BC"/>
    <w:multiLevelType w:val="hybridMultilevel"/>
    <w:tmpl w:val="F7121120"/>
    <w:lvl w:ilvl="0" w:tplc="9258BC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2036582"/>
    <w:multiLevelType w:val="singleLevel"/>
    <w:tmpl w:val="ED4C0EAC"/>
    <w:lvl w:ilvl="0">
      <w:start w:val="9"/>
      <w:numFmt w:val="bullet"/>
      <w:lvlText w:val="—"/>
      <w:lvlJc w:val="left"/>
      <w:pPr>
        <w:tabs>
          <w:tab w:val="num" w:pos="957"/>
        </w:tabs>
        <w:ind w:left="957" w:hanging="390"/>
      </w:pPr>
      <w:rPr>
        <w:rFonts w:hint="default"/>
      </w:rPr>
    </w:lvl>
  </w:abstractNum>
  <w:abstractNum w:abstractNumId="2">
    <w:nsid w:val="083A5BF6"/>
    <w:multiLevelType w:val="hybridMultilevel"/>
    <w:tmpl w:val="864E003E"/>
    <w:lvl w:ilvl="0" w:tplc="9390664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8804B39"/>
    <w:multiLevelType w:val="multilevel"/>
    <w:tmpl w:val="354E79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E63211F"/>
    <w:multiLevelType w:val="hybridMultilevel"/>
    <w:tmpl w:val="6BD8B1FA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8C476B"/>
    <w:multiLevelType w:val="hybridMultilevel"/>
    <w:tmpl w:val="55A6306C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B015A1"/>
    <w:multiLevelType w:val="hybridMultilevel"/>
    <w:tmpl w:val="CCD2463A"/>
    <w:lvl w:ilvl="0" w:tplc="C4EACF0E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1B4A0A74"/>
    <w:multiLevelType w:val="hybridMultilevel"/>
    <w:tmpl w:val="8F7AB952"/>
    <w:lvl w:ilvl="0" w:tplc="F1200C70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2A6D4802"/>
    <w:multiLevelType w:val="singleLevel"/>
    <w:tmpl w:val="59D25E46"/>
    <w:lvl w:ilvl="0">
      <w:start w:val="9"/>
      <w:numFmt w:val="bullet"/>
      <w:lvlText w:val="—"/>
      <w:lvlJc w:val="left"/>
      <w:pPr>
        <w:tabs>
          <w:tab w:val="num" w:pos="972"/>
        </w:tabs>
        <w:ind w:left="972" w:hanging="405"/>
      </w:pPr>
      <w:rPr>
        <w:rFonts w:hint="default"/>
      </w:rPr>
    </w:lvl>
  </w:abstractNum>
  <w:abstractNum w:abstractNumId="9">
    <w:nsid w:val="2BAC2554"/>
    <w:multiLevelType w:val="hybridMultilevel"/>
    <w:tmpl w:val="4E300C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0207A9"/>
    <w:multiLevelType w:val="hybridMultilevel"/>
    <w:tmpl w:val="3D86C8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AC01B8"/>
    <w:multiLevelType w:val="hybridMultilevel"/>
    <w:tmpl w:val="8446FB58"/>
    <w:lvl w:ilvl="0" w:tplc="000E899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3554039C"/>
    <w:multiLevelType w:val="hybridMultilevel"/>
    <w:tmpl w:val="7F1857BE"/>
    <w:lvl w:ilvl="0" w:tplc="350EAF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455E7510"/>
    <w:multiLevelType w:val="hybridMultilevel"/>
    <w:tmpl w:val="CFEC1E7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0E5296"/>
    <w:multiLevelType w:val="hybridMultilevel"/>
    <w:tmpl w:val="136A11BE"/>
    <w:lvl w:ilvl="0" w:tplc="04190009">
      <w:start w:val="1"/>
      <w:numFmt w:val="bullet"/>
      <w:lvlText w:val="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5DDA3B7F"/>
    <w:multiLevelType w:val="hybridMultilevel"/>
    <w:tmpl w:val="15CE0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4C262E"/>
    <w:multiLevelType w:val="hybridMultilevel"/>
    <w:tmpl w:val="70EA6490"/>
    <w:lvl w:ilvl="0" w:tplc="8F182FC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9983222"/>
    <w:multiLevelType w:val="hybridMultilevel"/>
    <w:tmpl w:val="622CB124"/>
    <w:lvl w:ilvl="0" w:tplc="3578BA1C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6F6E2D1F"/>
    <w:multiLevelType w:val="hybridMultilevel"/>
    <w:tmpl w:val="610EB9C8"/>
    <w:lvl w:ilvl="0" w:tplc="0419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724B7FE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>
    <w:nsid w:val="7FAC2FBF"/>
    <w:multiLevelType w:val="hybridMultilevel"/>
    <w:tmpl w:val="42A4EC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10"/>
  </w:num>
  <w:num w:numId="4">
    <w:abstractNumId w:val="12"/>
  </w:num>
  <w:num w:numId="5">
    <w:abstractNumId w:val="20"/>
  </w:num>
  <w:num w:numId="6">
    <w:abstractNumId w:val="0"/>
  </w:num>
  <w:num w:numId="7">
    <w:abstractNumId w:val="17"/>
  </w:num>
  <w:num w:numId="8">
    <w:abstractNumId w:val="6"/>
  </w:num>
  <w:num w:numId="9">
    <w:abstractNumId w:val="13"/>
  </w:num>
  <w:num w:numId="10">
    <w:abstractNumId w:val="16"/>
  </w:num>
  <w:num w:numId="11">
    <w:abstractNumId w:val="14"/>
  </w:num>
  <w:num w:numId="12">
    <w:abstractNumId w:val="18"/>
  </w:num>
  <w:num w:numId="13">
    <w:abstractNumId w:val="15"/>
  </w:num>
  <w:num w:numId="14">
    <w:abstractNumId w:val="9"/>
  </w:num>
  <w:num w:numId="15">
    <w:abstractNumId w:val="19"/>
  </w:num>
  <w:num w:numId="16">
    <w:abstractNumId w:val="2"/>
  </w:num>
  <w:num w:numId="17">
    <w:abstractNumId w:val="3"/>
  </w:num>
  <w:num w:numId="18">
    <w:abstractNumId w:val="4"/>
  </w:num>
  <w:num w:numId="19">
    <w:abstractNumId w:val="5"/>
  </w:num>
  <w:num w:numId="20">
    <w:abstractNumId w:val="11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1B60"/>
    <w:rsid w:val="00000A53"/>
    <w:rsid w:val="000033A7"/>
    <w:rsid w:val="00006BC9"/>
    <w:rsid w:val="0001182A"/>
    <w:rsid w:val="00125434"/>
    <w:rsid w:val="00207374"/>
    <w:rsid w:val="002154D5"/>
    <w:rsid w:val="00290237"/>
    <w:rsid w:val="00293311"/>
    <w:rsid w:val="00352C41"/>
    <w:rsid w:val="003626CA"/>
    <w:rsid w:val="003B24D2"/>
    <w:rsid w:val="003B76FD"/>
    <w:rsid w:val="00442B7B"/>
    <w:rsid w:val="004507F3"/>
    <w:rsid w:val="00467352"/>
    <w:rsid w:val="004976E6"/>
    <w:rsid w:val="004B7EBF"/>
    <w:rsid w:val="004C2033"/>
    <w:rsid w:val="00537AA0"/>
    <w:rsid w:val="00584665"/>
    <w:rsid w:val="005913C6"/>
    <w:rsid w:val="005C14CD"/>
    <w:rsid w:val="00652D94"/>
    <w:rsid w:val="006E1B60"/>
    <w:rsid w:val="00707FCC"/>
    <w:rsid w:val="00740397"/>
    <w:rsid w:val="0077723A"/>
    <w:rsid w:val="007E63D7"/>
    <w:rsid w:val="007F3459"/>
    <w:rsid w:val="00817B38"/>
    <w:rsid w:val="00857512"/>
    <w:rsid w:val="008B4758"/>
    <w:rsid w:val="00913AB8"/>
    <w:rsid w:val="009D09B7"/>
    <w:rsid w:val="009D71EB"/>
    <w:rsid w:val="00A40A1E"/>
    <w:rsid w:val="00A5251A"/>
    <w:rsid w:val="00A64687"/>
    <w:rsid w:val="00A90FB9"/>
    <w:rsid w:val="00B20B09"/>
    <w:rsid w:val="00B7553C"/>
    <w:rsid w:val="00B97606"/>
    <w:rsid w:val="00BC06DD"/>
    <w:rsid w:val="00C34426"/>
    <w:rsid w:val="00D374E0"/>
    <w:rsid w:val="00D42D49"/>
    <w:rsid w:val="00D444C7"/>
    <w:rsid w:val="00D7209C"/>
    <w:rsid w:val="00DD2324"/>
    <w:rsid w:val="00E1502D"/>
    <w:rsid w:val="00E54415"/>
    <w:rsid w:val="00E8753A"/>
    <w:rsid w:val="00E9196E"/>
    <w:rsid w:val="00EC4B69"/>
    <w:rsid w:val="00F07791"/>
    <w:rsid w:val="00F308F4"/>
    <w:rsid w:val="00F958DF"/>
    <w:rsid w:val="00FC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index heading" w:uiPriority="0"/>
    <w:lsdException w:name="caption" w:uiPriority="0" w:qFormat="1"/>
    <w:lsdException w:name="page number" w:uiPriority="0"/>
    <w:lsdException w:name="List" w:uiPriority="0"/>
    <w:lsdException w:name="List 2" w:uiPriority="0"/>
    <w:lsdException w:name="Lis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0" w:unhideWhenUsed="0" w:qFormat="1"/>
    <w:lsdException w:name="Body Text Indent 2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B60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1">
    <w:name w:val="heading 1"/>
    <w:basedOn w:val="a"/>
    <w:next w:val="a"/>
    <w:link w:val="10"/>
    <w:qFormat/>
    <w:rsid w:val="006E1B60"/>
    <w:pPr>
      <w:keepNext/>
      <w:spacing w:line="360" w:lineRule="auto"/>
      <w:ind w:firstLine="567"/>
      <w:jc w:val="center"/>
      <w:outlineLvl w:val="0"/>
    </w:pPr>
    <w:rPr>
      <w:b/>
    </w:rPr>
  </w:style>
  <w:style w:type="paragraph" w:styleId="2">
    <w:name w:val="heading 2"/>
    <w:basedOn w:val="a"/>
    <w:next w:val="a"/>
    <w:link w:val="20"/>
    <w:qFormat/>
    <w:rsid w:val="006E1B60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3">
    <w:name w:val="heading 3"/>
    <w:basedOn w:val="a"/>
    <w:next w:val="a"/>
    <w:link w:val="30"/>
    <w:qFormat/>
    <w:rsid w:val="006E1B60"/>
    <w:pPr>
      <w:keepNext/>
      <w:jc w:val="center"/>
      <w:outlineLvl w:val="2"/>
    </w:pPr>
    <w:rPr>
      <w:b/>
    </w:rPr>
  </w:style>
  <w:style w:type="paragraph" w:styleId="4">
    <w:name w:val="heading 4"/>
    <w:basedOn w:val="a"/>
    <w:next w:val="a"/>
    <w:link w:val="40"/>
    <w:qFormat/>
    <w:rsid w:val="006E1B60"/>
    <w:pPr>
      <w:keepNext/>
      <w:widowControl w:val="0"/>
      <w:autoSpaceDE w:val="0"/>
      <w:autoSpaceDN w:val="0"/>
      <w:adjustRightInd w:val="0"/>
      <w:spacing w:before="1300" w:line="360" w:lineRule="auto"/>
      <w:ind w:left="3720" w:firstLine="567"/>
      <w:jc w:val="both"/>
      <w:outlineLvl w:val="3"/>
    </w:pPr>
    <w:rPr>
      <w:b/>
    </w:rPr>
  </w:style>
  <w:style w:type="paragraph" w:styleId="5">
    <w:name w:val="heading 5"/>
    <w:basedOn w:val="a"/>
    <w:next w:val="a"/>
    <w:link w:val="50"/>
    <w:qFormat/>
    <w:rsid w:val="006E1B60"/>
    <w:pPr>
      <w:keepNext/>
      <w:widowControl w:val="0"/>
      <w:autoSpaceDE w:val="0"/>
      <w:autoSpaceDN w:val="0"/>
      <w:adjustRightInd w:val="0"/>
      <w:spacing w:line="360" w:lineRule="auto"/>
      <w:ind w:right="400" w:firstLine="567"/>
      <w:jc w:val="center"/>
      <w:outlineLvl w:val="4"/>
    </w:pPr>
    <w:rPr>
      <w:lang w:val="en-US"/>
    </w:rPr>
  </w:style>
  <w:style w:type="paragraph" w:styleId="7">
    <w:name w:val="heading 7"/>
    <w:basedOn w:val="a"/>
    <w:next w:val="a"/>
    <w:link w:val="70"/>
    <w:qFormat/>
    <w:rsid w:val="006E1B60"/>
    <w:pPr>
      <w:keepNext/>
      <w:widowControl w:val="0"/>
      <w:autoSpaceDE w:val="0"/>
      <w:autoSpaceDN w:val="0"/>
      <w:adjustRightInd w:val="0"/>
      <w:spacing w:line="360" w:lineRule="auto"/>
      <w:ind w:firstLine="567"/>
      <w:jc w:val="right"/>
      <w:outlineLvl w:val="6"/>
    </w:pPr>
    <w:rPr>
      <w:b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1B60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6E1B60"/>
    <w:rPr>
      <w:rFonts w:ascii="Arial" w:eastAsia="Times New Roman" w:hAnsi="Arial" w:cs="Times New Roman"/>
      <w:b/>
      <w:i/>
      <w:sz w:val="24"/>
      <w:szCs w:val="20"/>
      <w:lang w:val="uk-UA"/>
    </w:rPr>
  </w:style>
  <w:style w:type="character" w:customStyle="1" w:styleId="30">
    <w:name w:val="Заголовок 3 Знак"/>
    <w:basedOn w:val="a0"/>
    <w:link w:val="3"/>
    <w:rsid w:val="006E1B60"/>
    <w:rPr>
      <w:rFonts w:ascii="Times New Roman" w:eastAsia="Times New Roman" w:hAnsi="Times New Roman" w:cs="Times New Roman"/>
      <w:b/>
      <w:sz w:val="28"/>
      <w:szCs w:val="20"/>
      <w:lang w:val="uk-UA"/>
    </w:rPr>
  </w:style>
  <w:style w:type="character" w:customStyle="1" w:styleId="40">
    <w:name w:val="Заголовок 4 Знак"/>
    <w:basedOn w:val="a0"/>
    <w:link w:val="4"/>
    <w:rsid w:val="006E1B60"/>
    <w:rPr>
      <w:rFonts w:ascii="Times New Roman" w:eastAsia="Times New Roman" w:hAnsi="Times New Roman" w:cs="Times New Roman"/>
      <w:b/>
      <w:sz w:val="28"/>
      <w:szCs w:val="20"/>
      <w:lang w:val="uk-UA"/>
    </w:rPr>
  </w:style>
  <w:style w:type="character" w:customStyle="1" w:styleId="50">
    <w:name w:val="Заголовок 5 Знак"/>
    <w:basedOn w:val="a0"/>
    <w:link w:val="5"/>
    <w:rsid w:val="006E1B60"/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70">
    <w:name w:val="Заголовок 7 Знак"/>
    <w:basedOn w:val="a0"/>
    <w:link w:val="7"/>
    <w:rsid w:val="006E1B60"/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styleId="a3">
    <w:name w:val="Body Text Indent"/>
    <w:basedOn w:val="a"/>
    <w:link w:val="a4"/>
    <w:semiHidden/>
    <w:rsid w:val="006E1B60"/>
    <w:pPr>
      <w:widowControl w:val="0"/>
      <w:autoSpaceDE w:val="0"/>
      <w:autoSpaceDN w:val="0"/>
      <w:adjustRightInd w:val="0"/>
      <w:spacing w:line="360" w:lineRule="auto"/>
      <w:ind w:right="400" w:firstLine="567"/>
      <w:jc w:val="both"/>
    </w:pPr>
    <w:rPr>
      <w:b/>
    </w:rPr>
  </w:style>
  <w:style w:type="character" w:customStyle="1" w:styleId="a4">
    <w:name w:val="Основной текст с отступом Знак"/>
    <w:basedOn w:val="a0"/>
    <w:link w:val="a3"/>
    <w:semiHidden/>
    <w:rsid w:val="006E1B60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5">
    <w:name w:val="page number"/>
    <w:basedOn w:val="a0"/>
    <w:semiHidden/>
    <w:rsid w:val="006E1B60"/>
  </w:style>
  <w:style w:type="paragraph" w:styleId="a6">
    <w:name w:val="header"/>
    <w:basedOn w:val="a"/>
    <w:link w:val="a7"/>
    <w:uiPriority w:val="99"/>
    <w:rsid w:val="006E1B60"/>
    <w:pPr>
      <w:tabs>
        <w:tab w:val="center" w:pos="4153"/>
        <w:tab w:val="right" w:pos="8306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6E1B6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List Paragraph"/>
    <w:basedOn w:val="a"/>
    <w:uiPriority w:val="34"/>
    <w:qFormat/>
    <w:rsid w:val="006E1B6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a9">
    <w:name w:val="Основной текст_"/>
    <w:link w:val="21"/>
    <w:rsid w:val="006E1B60"/>
    <w:rPr>
      <w:sz w:val="26"/>
      <w:szCs w:val="26"/>
      <w:shd w:val="clear" w:color="auto" w:fill="FFFFFF"/>
    </w:rPr>
  </w:style>
  <w:style w:type="character" w:customStyle="1" w:styleId="11">
    <w:name w:val="Основной текст1"/>
    <w:basedOn w:val="a9"/>
    <w:rsid w:val="006E1B60"/>
    <w:rPr>
      <w:sz w:val="26"/>
      <w:szCs w:val="26"/>
      <w:shd w:val="clear" w:color="auto" w:fill="FFFFFF"/>
    </w:rPr>
  </w:style>
  <w:style w:type="paragraph" w:customStyle="1" w:styleId="21">
    <w:name w:val="Основной текст2"/>
    <w:basedOn w:val="a"/>
    <w:link w:val="a9"/>
    <w:rsid w:val="006E1B60"/>
    <w:pPr>
      <w:shd w:val="clear" w:color="auto" w:fill="FFFFFF"/>
      <w:spacing w:after="180" w:line="374" w:lineRule="exact"/>
      <w:ind w:firstLine="420"/>
    </w:pPr>
    <w:rPr>
      <w:rFonts w:asciiTheme="minorHAnsi" w:eastAsiaTheme="minorHAnsi" w:hAnsiTheme="minorHAnsi" w:cstheme="minorBidi"/>
      <w:sz w:val="26"/>
      <w:szCs w:val="26"/>
      <w:lang w:val="ru-RU" w:eastAsia="en-US"/>
    </w:rPr>
  </w:style>
  <w:style w:type="paragraph" w:styleId="aa">
    <w:name w:val="Normal (Web)"/>
    <w:basedOn w:val="a"/>
    <w:uiPriority w:val="99"/>
    <w:unhideWhenUsed/>
    <w:rsid w:val="006E1B60"/>
    <w:pPr>
      <w:spacing w:before="100" w:beforeAutospacing="1" w:after="100" w:afterAutospacing="1"/>
    </w:pPr>
    <w:rPr>
      <w:sz w:val="24"/>
      <w:szCs w:val="24"/>
      <w:lang w:val="ru-RU"/>
    </w:rPr>
  </w:style>
  <w:style w:type="character" w:customStyle="1" w:styleId="apple-converted-space">
    <w:name w:val="apple-converted-space"/>
    <w:basedOn w:val="a0"/>
    <w:rsid w:val="006E1B60"/>
  </w:style>
  <w:style w:type="paragraph" w:customStyle="1" w:styleId="ab">
    <w:name w:val="Базовый"/>
    <w:rsid w:val="006E1B60"/>
    <w:pPr>
      <w:tabs>
        <w:tab w:val="left" w:pos="709"/>
      </w:tabs>
      <w:suppressAutoHyphens/>
      <w:spacing w:after="200" w:line="276" w:lineRule="atLeast"/>
    </w:pPr>
    <w:rPr>
      <w:rFonts w:ascii="Calibri" w:eastAsia="Lucida Sans Unicode" w:hAnsi="Calibri" w:cs="Times New Roman"/>
      <w:color w:val="00000A"/>
    </w:rPr>
  </w:style>
  <w:style w:type="paragraph" w:customStyle="1" w:styleId="ac">
    <w:name w:val="Заголовок"/>
    <w:basedOn w:val="ab"/>
    <w:next w:val="ad"/>
    <w:rsid w:val="006E1B60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d">
    <w:name w:val="Body Text"/>
    <w:basedOn w:val="ab"/>
    <w:link w:val="ae"/>
    <w:rsid w:val="006E1B60"/>
    <w:pPr>
      <w:spacing w:after="120"/>
    </w:pPr>
    <w:rPr>
      <w:sz w:val="20"/>
      <w:szCs w:val="20"/>
    </w:rPr>
  </w:style>
  <w:style w:type="character" w:customStyle="1" w:styleId="ae">
    <w:name w:val="Основной текст Знак"/>
    <w:basedOn w:val="a0"/>
    <w:link w:val="ad"/>
    <w:rsid w:val="006E1B60"/>
    <w:rPr>
      <w:rFonts w:ascii="Calibri" w:eastAsia="Lucida Sans Unicode" w:hAnsi="Calibri" w:cs="Times New Roman"/>
      <w:color w:val="00000A"/>
      <w:sz w:val="20"/>
      <w:szCs w:val="20"/>
    </w:rPr>
  </w:style>
  <w:style w:type="paragraph" w:styleId="af">
    <w:name w:val="List"/>
    <w:basedOn w:val="ad"/>
    <w:rsid w:val="006E1B60"/>
    <w:rPr>
      <w:rFonts w:ascii="Arial" w:hAnsi="Arial" w:cs="Tahoma"/>
    </w:rPr>
  </w:style>
  <w:style w:type="paragraph" w:styleId="af0">
    <w:name w:val="Title"/>
    <w:basedOn w:val="ab"/>
    <w:link w:val="af1"/>
    <w:qFormat/>
    <w:rsid w:val="006E1B60"/>
    <w:pPr>
      <w:suppressLineNumbers/>
      <w:spacing w:before="120" w:after="120"/>
    </w:pPr>
    <w:rPr>
      <w:rFonts w:ascii="Arial" w:hAnsi="Arial"/>
      <w:i/>
      <w:iCs/>
      <w:sz w:val="20"/>
      <w:szCs w:val="24"/>
    </w:rPr>
  </w:style>
  <w:style w:type="character" w:customStyle="1" w:styleId="af1">
    <w:name w:val="Название Знак"/>
    <w:basedOn w:val="a0"/>
    <w:link w:val="af0"/>
    <w:rsid w:val="006E1B60"/>
    <w:rPr>
      <w:rFonts w:ascii="Arial" w:eastAsia="Lucida Sans Unicode" w:hAnsi="Arial" w:cs="Times New Roman"/>
      <w:i/>
      <w:iCs/>
      <w:color w:val="00000A"/>
      <w:sz w:val="20"/>
      <w:szCs w:val="24"/>
    </w:rPr>
  </w:style>
  <w:style w:type="paragraph" w:styleId="12">
    <w:name w:val="index 1"/>
    <w:basedOn w:val="a"/>
    <w:next w:val="a"/>
    <w:autoRedefine/>
    <w:uiPriority w:val="99"/>
    <w:semiHidden/>
    <w:unhideWhenUsed/>
    <w:rsid w:val="006E1B60"/>
    <w:pPr>
      <w:ind w:left="280" w:hanging="280"/>
    </w:pPr>
  </w:style>
  <w:style w:type="paragraph" w:styleId="af2">
    <w:name w:val="index heading"/>
    <w:basedOn w:val="ab"/>
    <w:rsid w:val="006E1B60"/>
    <w:pPr>
      <w:suppressLineNumbers/>
    </w:pPr>
    <w:rPr>
      <w:rFonts w:ascii="Arial" w:hAnsi="Arial" w:cs="Tahoma"/>
    </w:rPr>
  </w:style>
  <w:style w:type="character" w:customStyle="1" w:styleId="-">
    <w:name w:val="Интернет-ссылка"/>
    <w:rsid w:val="006E1B60"/>
    <w:rPr>
      <w:color w:val="000080"/>
      <w:u w:val="single"/>
      <w:lang w:val="ru-RU" w:eastAsia="ru-RU" w:bidi="ru-RU"/>
    </w:rPr>
  </w:style>
  <w:style w:type="paragraph" w:styleId="af3">
    <w:name w:val="No Spacing"/>
    <w:uiPriority w:val="1"/>
    <w:qFormat/>
    <w:rsid w:val="006E1B60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pple-style-span">
    <w:name w:val="apple-style-span"/>
    <w:basedOn w:val="a0"/>
    <w:rsid w:val="006E1B60"/>
  </w:style>
  <w:style w:type="character" w:styleId="af4">
    <w:name w:val="Emphasis"/>
    <w:uiPriority w:val="20"/>
    <w:qFormat/>
    <w:rsid w:val="006E1B60"/>
    <w:rPr>
      <w:i/>
      <w:iCs/>
    </w:rPr>
  </w:style>
  <w:style w:type="paragraph" w:styleId="22">
    <w:name w:val="List 2"/>
    <w:basedOn w:val="a"/>
    <w:unhideWhenUsed/>
    <w:rsid w:val="006E1B60"/>
    <w:pPr>
      <w:ind w:left="566" w:hanging="283"/>
      <w:contextualSpacing/>
    </w:pPr>
  </w:style>
  <w:style w:type="paragraph" w:styleId="af5">
    <w:name w:val="Block Text"/>
    <w:basedOn w:val="a"/>
    <w:semiHidden/>
    <w:rsid w:val="006E1B60"/>
    <w:pPr>
      <w:ind w:left="1134" w:right="-1"/>
      <w:jc w:val="both"/>
    </w:pPr>
    <w:rPr>
      <w:sz w:val="24"/>
    </w:rPr>
  </w:style>
  <w:style w:type="paragraph" w:styleId="af6">
    <w:name w:val="Plain Text"/>
    <w:basedOn w:val="a"/>
    <w:link w:val="af7"/>
    <w:uiPriority w:val="99"/>
    <w:rsid w:val="006E1B60"/>
    <w:rPr>
      <w:rFonts w:ascii="Courier New" w:hAnsi="Courier New"/>
      <w:sz w:val="20"/>
      <w:lang w:val="ru-RU"/>
    </w:rPr>
  </w:style>
  <w:style w:type="character" w:customStyle="1" w:styleId="af7">
    <w:name w:val="Текст Знак"/>
    <w:basedOn w:val="a0"/>
    <w:link w:val="af6"/>
    <w:uiPriority w:val="99"/>
    <w:rsid w:val="006E1B60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6E1B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rsid w:val="006E1B60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6E1B60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6E1B6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8">
    <w:name w:val="caption"/>
    <w:basedOn w:val="a"/>
    <w:qFormat/>
    <w:rsid w:val="006E1B60"/>
    <w:pPr>
      <w:spacing w:line="360" w:lineRule="auto"/>
      <w:jc w:val="center"/>
    </w:pPr>
    <w:rPr>
      <w:lang w:val="ru-RU"/>
    </w:rPr>
  </w:style>
  <w:style w:type="character" w:styleId="af9">
    <w:name w:val="Hyperlink"/>
    <w:uiPriority w:val="99"/>
    <w:unhideWhenUsed/>
    <w:rsid w:val="006E1B60"/>
    <w:rPr>
      <w:color w:val="0000FF"/>
      <w:u w:val="single"/>
    </w:rPr>
  </w:style>
  <w:style w:type="character" w:styleId="afa">
    <w:name w:val="FollowedHyperlink"/>
    <w:rsid w:val="006E1B60"/>
    <w:rPr>
      <w:color w:val="800080"/>
      <w:u w:val="single"/>
    </w:rPr>
  </w:style>
  <w:style w:type="paragraph" w:styleId="afb">
    <w:name w:val="footer"/>
    <w:basedOn w:val="a"/>
    <w:link w:val="afc"/>
    <w:uiPriority w:val="99"/>
    <w:unhideWhenUsed/>
    <w:rsid w:val="006E1B60"/>
    <w:pPr>
      <w:tabs>
        <w:tab w:val="center" w:pos="4819"/>
        <w:tab w:val="right" w:pos="9639"/>
      </w:tabs>
    </w:pPr>
  </w:style>
  <w:style w:type="character" w:customStyle="1" w:styleId="afc">
    <w:name w:val="Нижний колонтитул Знак"/>
    <w:basedOn w:val="a0"/>
    <w:link w:val="afb"/>
    <w:uiPriority w:val="99"/>
    <w:rsid w:val="006E1B60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t">
    <w:name w:val="st"/>
    <w:basedOn w:val="a0"/>
    <w:rsid w:val="006E1B60"/>
  </w:style>
  <w:style w:type="paragraph" w:styleId="31">
    <w:name w:val="Body Text Indent 3"/>
    <w:basedOn w:val="a"/>
    <w:link w:val="32"/>
    <w:uiPriority w:val="99"/>
    <w:semiHidden/>
    <w:unhideWhenUsed/>
    <w:rsid w:val="006E1B6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6E1B60"/>
    <w:rPr>
      <w:rFonts w:ascii="Times New Roman" w:eastAsia="Times New Roman" w:hAnsi="Times New Roman" w:cs="Times New Roman"/>
      <w:sz w:val="16"/>
      <w:szCs w:val="16"/>
      <w:lang w:val="uk-UA"/>
    </w:rPr>
  </w:style>
  <w:style w:type="paragraph" w:styleId="25">
    <w:name w:val="List Continue 2"/>
    <w:basedOn w:val="a"/>
    <w:semiHidden/>
    <w:rsid w:val="006E1B60"/>
    <w:pPr>
      <w:spacing w:after="120"/>
      <w:ind w:left="566"/>
    </w:pPr>
  </w:style>
  <w:style w:type="paragraph" w:styleId="33">
    <w:name w:val="List 3"/>
    <w:basedOn w:val="a"/>
    <w:semiHidden/>
    <w:rsid w:val="006E1B60"/>
    <w:pPr>
      <w:ind w:left="849" w:hanging="283"/>
    </w:pPr>
  </w:style>
  <w:style w:type="paragraph" w:styleId="afd">
    <w:name w:val="Subtitle"/>
    <w:basedOn w:val="a"/>
    <w:link w:val="afe"/>
    <w:qFormat/>
    <w:rsid w:val="006E1B60"/>
    <w:pPr>
      <w:spacing w:line="360" w:lineRule="auto"/>
      <w:ind w:firstLine="567"/>
      <w:jc w:val="both"/>
    </w:pPr>
    <w:rPr>
      <w:u w:val="single"/>
    </w:rPr>
  </w:style>
  <w:style w:type="character" w:customStyle="1" w:styleId="afe">
    <w:name w:val="Подзаголовок Знак"/>
    <w:basedOn w:val="a0"/>
    <w:link w:val="afd"/>
    <w:rsid w:val="006E1B60"/>
    <w:rPr>
      <w:rFonts w:ascii="Times New Roman" w:eastAsia="Times New Roman" w:hAnsi="Times New Roman" w:cs="Times New Roman"/>
      <w:sz w:val="28"/>
      <w:szCs w:val="20"/>
      <w:u w:val="single"/>
      <w:lang w:val="uk-UA"/>
    </w:rPr>
  </w:style>
  <w:style w:type="paragraph" w:styleId="aff">
    <w:name w:val="Document Map"/>
    <w:basedOn w:val="a"/>
    <w:link w:val="aff0"/>
    <w:semiHidden/>
    <w:rsid w:val="006E1B60"/>
    <w:pPr>
      <w:shd w:val="clear" w:color="auto" w:fill="000080"/>
    </w:pPr>
    <w:rPr>
      <w:rFonts w:ascii="Tahoma" w:hAnsi="Tahoma"/>
    </w:rPr>
  </w:style>
  <w:style w:type="character" w:customStyle="1" w:styleId="aff0">
    <w:name w:val="Схема документа Знак"/>
    <w:basedOn w:val="a0"/>
    <w:link w:val="aff"/>
    <w:semiHidden/>
    <w:rsid w:val="006E1B60"/>
    <w:rPr>
      <w:rFonts w:ascii="Tahoma" w:eastAsia="Times New Roman" w:hAnsi="Tahoma" w:cs="Times New Roman"/>
      <w:sz w:val="28"/>
      <w:szCs w:val="20"/>
      <w:shd w:val="clear" w:color="auto" w:fill="000080"/>
      <w:lang w:val="uk-UA"/>
    </w:rPr>
  </w:style>
  <w:style w:type="paragraph" w:customStyle="1" w:styleId="Default">
    <w:name w:val="Default"/>
    <w:rsid w:val="006E1B6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A30">
    <w:name w:val="A3"/>
    <w:uiPriority w:val="99"/>
    <w:rsid w:val="006E1B60"/>
    <w:rPr>
      <w:color w:val="000000"/>
      <w:sz w:val="22"/>
      <w:szCs w:val="22"/>
    </w:rPr>
  </w:style>
  <w:style w:type="character" w:styleId="aff1">
    <w:name w:val="Strong"/>
    <w:uiPriority w:val="22"/>
    <w:qFormat/>
    <w:rsid w:val="006E1B60"/>
    <w:rPr>
      <w:b/>
      <w:bCs/>
    </w:rPr>
  </w:style>
  <w:style w:type="character" w:customStyle="1" w:styleId="stressed">
    <w:name w:val="stressed"/>
    <w:rsid w:val="006E1B60"/>
  </w:style>
  <w:style w:type="character" w:customStyle="1" w:styleId="stress">
    <w:name w:val="stress"/>
    <w:rsid w:val="006E1B60"/>
  </w:style>
  <w:style w:type="paragraph" w:customStyle="1" w:styleId="znach">
    <w:name w:val="znach"/>
    <w:basedOn w:val="a"/>
    <w:rsid w:val="006E1B60"/>
    <w:pPr>
      <w:spacing w:before="100" w:beforeAutospacing="1" w:after="100" w:afterAutospacing="1"/>
    </w:pPr>
    <w:rPr>
      <w:sz w:val="24"/>
      <w:szCs w:val="24"/>
      <w:lang w:eastAsia="uk-UA"/>
    </w:rPr>
  </w:style>
  <w:style w:type="character" w:customStyle="1" w:styleId="zn">
    <w:name w:val="zn"/>
    <w:rsid w:val="006E1B60"/>
  </w:style>
  <w:style w:type="character" w:customStyle="1" w:styleId="tinok">
    <w:name w:val="tinok"/>
    <w:rsid w:val="006E1B60"/>
  </w:style>
  <w:style w:type="paragraph" w:customStyle="1" w:styleId="tom">
    <w:name w:val="tom"/>
    <w:basedOn w:val="a"/>
    <w:rsid w:val="006E1B60"/>
    <w:pPr>
      <w:spacing w:before="100" w:beforeAutospacing="1" w:after="100" w:afterAutospacing="1"/>
    </w:pPr>
    <w:rPr>
      <w:sz w:val="24"/>
      <w:szCs w:val="24"/>
      <w:lang w:eastAsia="uk-UA"/>
    </w:rPr>
  </w:style>
  <w:style w:type="character" w:customStyle="1" w:styleId="s">
    <w:name w:val="s"/>
    <w:rsid w:val="006E1B60"/>
  </w:style>
  <w:style w:type="character" w:customStyle="1" w:styleId="sq">
    <w:name w:val="sq"/>
    <w:rsid w:val="006E1B60"/>
  </w:style>
  <w:style w:type="character" w:customStyle="1" w:styleId="obr">
    <w:name w:val="obr"/>
    <w:rsid w:val="006E1B60"/>
  </w:style>
  <w:style w:type="character" w:customStyle="1" w:styleId="z">
    <w:name w:val="z"/>
    <w:rsid w:val="006E1B60"/>
  </w:style>
  <w:style w:type="paragraph" w:styleId="aff2">
    <w:name w:val="Balloon Text"/>
    <w:basedOn w:val="a"/>
    <w:link w:val="aff3"/>
    <w:uiPriority w:val="99"/>
    <w:semiHidden/>
    <w:unhideWhenUsed/>
    <w:rsid w:val="006E1B60"/>
    <w:rPr>
      <w:rFonts w:ascii="Tahoma" w:eastAsia="Calibri" w:hAnsi="Tahoma"/>
      <w:sz w:val="16"/>
      <w:szCs w:val="16"/>
      <w:lang w:eastAsia="en-US"/>
    </w:rPr>
  </w:style>
  <w:style w:type="character" w:customStyle="1" w:styleId="aff3">
    <w:name w:val="Текст выноски Знак"/>
    <w:basedOn w:val="a0"/>
    <w:link w:val="aff2"/>
    <w:uiPriority w:val="99"/>
    <w:semiHidden/>
    <w:rsid w:val="006E1B60"/>
    <w:rPr>
      <w:rFonts w:ascii="Tahoma" w:eastAsia="Calibri" w:hAnsi="Tahoma" w:cs="Times New Roman"/>
      <w:sz w:val="16"/>
      <w:szCs w:val="16"/>
    </w:rPr>
  </w:style>
  <w:style w:type="character" w:customStyle="1" w:styleId="w">
    <w:name w:val="w"/>
    <w:rsid w:val="006E1B60"/>
  </w:style>
  <w:style w:type="character" w:customStyle="1" w:styleId="src2">
    <w:name w:val="src2"/>
    <w:rsid w:val="006E1B60"/>
  </w:style>
  <w:style w:type="character" w:customStyle="1" w:styleId="diam">
    <w:name w:val="diam"/>
    <w:rsid w:val="006E1B60"/>
  </w:style>
  <w:style w:type="character" w:customStyle="1" w:styleId="nagolos">
    <w:name w:val="nagolos"/>
    <w:rsid w:val="006E1B60"/>
  </w:style>
  <w:style w:type="paragraph" w:styleId="aff4">
    <w:name w:val="TOC Heading"/>
    <w:basedOn w:val="1"/>
    <w:next w:val="a"/>
    <w:uiPriority w:val="39"/>
    <w:unhideWhenUsed/>
    <w:qFormat/>
    <w:rsid w:val="006E1B60"/>
    <w:pPr>
      <w:keepLines/>
      <w:spacing w:before="240" w:line="259" w:lineRule="auto"/>
      <w:ind w:firstLine="0"/>
      <w:jc w:val="left"/>
      <w:outlineLvl w:val="9"/>
    </w:pPr>
    <w:rPr>
      <w:rFonts w:ascii="Calibri Light" w:hAnsi="Calibri Light"/>
      <w:b w:val="0"/>
      <w:color w:val="2E74B5"/>
      <w:sz w:val="32"/>
      <w:szCs w:val="32"/>
      <w:lang w:val="ru-RU"/>
    </w:rPr>
  </w:style>
  <w:style w:type="paragraph" w:styleId="13">
    <w:name w:val="toc 1"/>
    <w:basedOn w:val="a"/>
    <w:next w:val="a"/>
    <w:autoRedefine/>
    <w:uiPriority w:val="39"/>
    <w:unhideWhenUsed/>
    <w:rsid w:val="006E1B60"/>
  </w:style>
  <w:style w:type="paragraph" w:styleId="26">
    <w:name w:val="toc 2"/>
    <w:basedOn w:val="a"/>
    <w:next w:val="a"/>
    <w:autoRedefine/>
    <w:uiPriority w:val="39"/>
    <w:unhideWhenUsed/>
    <w:rsid w:val="006E1B60"/>
    <w:pPr>
      <w:ind w:left="2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index heading" w:uiPriority="0"/>
    <w:lsdException w:name="caption" w:uiPriority="0" w:qFormat="1"/>
    <w:lsdException w:name="page number" w:uiPriority="0"/>
    <w:lsdException w:name="List" w:uiPriority="0"/>
    <w:lsdException w:name="List 2" w:uiPriority="0"/>
    <w:lsdException w:name="Lis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0" w:unhideWhenUsed="0" w:qFormat="1"/>
    <w:lsdException w:name="Body Text Indent 2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B60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1">
    <w:name w:val="heading 1"/>
    <w:basedOn w:val="a"/>
    <w:next w:val="a"/>
    <w:link w:val="10"/>
    <w:qFormat/>
    <w:rsid w:val="006E1B60"/>
    <w:pPr>
      <w:keepNext/>
      <w:spacing w:line="360" w:lineRule="auto"/>
      <w:ind w:firstLine="567"/>
      <w:jc w:val="center"/>
      <w:outlineLvl w:val="0"/>
    </w:pPr>
    <w:rPr>
      <w:b/>
    </w:rPr>
  </w:style>
  <w:style w:type="paragraph" w:styleId="2">
    <w:name w:val="heading 2"/>
    <w:basedOn w:val="a"/>
    <w:next w:val="a"/>
    <w:link w:val="20"/>
    <w:qFormat/>
    <w:rsid w:val="006E1B60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3">
    <w:name w:val="heading 3"/>
    <w:basedOn w:val="a"/>
    <w:next w:val="a"/>
    <w:link w:val="30"/>
    <w:qFormat/>
    <w:rsid w:val="006E1B60"/>
    <w:pPr>
      <w:keepNext/>
      <w:jc w:val="center"/>
      <w:outlineLvl w:val="2"/>
    </w:pPr>
    <w:rPr>
      <w:b/>
    </w:rPr>
  </w:style>
  <w:style w:type="paragraph" w:styleId="4">
    <w:name w:val="heading 4"/>
    <w:basedOn w:val="a"/>
    <w:next w:val="a"/>
    <w:link w:val="40"/>
    <w:qFormat/>
    <w:rsid w:val="006E1B60"/>
    <w:pPr>
      <w:keepNext/>
      <w:widowControl w:val="0"/>
      <w:autoSpaceDE w:val="0"/>
      <w:autoSpaceDN w:val="0"/>
      <w:adjustRightInd w:val="0"/>
      <w:spacing w:before="1300" w:line="360" w:lineRule="auto"/>
      <w:ind w:left="3720" w:firstLine="567"/>
      <w:jc w:val="both"/>
      <w:outlineLvl w:val="3"/>
    </w:pPr>
    <w:rPr>
      <w:b/>
    </w:rPr>
  </w:style>
  <w:style w:type="paragraph" w:styleId="5">
    <w:name w:val="heading 5"/>
    <w:basedOn w:val="a"/>
    <w:next w:val="a"/>
    <w:link w:val="50"/>
    <w:qFormat/>
    <w:rsid w:val="006E1B60"/>
    <w:pPr>
      <w:keepNext/>
      <w:widowControl w:val="0"/>
      <w:autoSpaceDE w:val="0"/>
      <w:autoSpaceDN w:val="0"/>
      <w:adjustRightInd w:val="0"/>
      <w:spacing w:line="360" w:lineRule="auto"/>
      <w:ind w:right="400" w:firstLine="567"/>
      <w:jc w:val="center"/>
      <w:outlineLvl w:val="4"/>
    </w:pPr>
    <w:rPr>
      <w:lang w:val="en-US"/>
    </w:rPr>
  </w:style>
  <w:style w:type="paragraph" w:styleId="7">
    <w:name w:val="heading 7"/>
    <w:basedOn w:val="a"/>
    <w:next w:val="a"/>
    <w:link w:val="70"/>
    <w:qFormat/>
    <w:rsid w:val="006E1B60"/>
    <w:pPr>
      <w:keepNext/>
      <w:widowControl w:val="0"/>
      <w:autoSpaceDE w:val="0"/>
      <w:autoSpaceDN w:val="0"/>
      <w:adjustRightInd w:val="0"/>
      <w:spacing w:line="360" w:lineRule="auto"/>
      <w:ind w:firstLine="567"/>
      <w:jc w:val="right"/>
      <w:outlineLvl w:val="6"/>
    </w:pPr>
    <w:rPr>
      <w:b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1B60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6E1B60"/>
    <w:rPr>
      <w:rFonts w:ascii="Arial" w:eastAsia="Times New Roman" w:hAnsi="Arial" w:cs="Times New Roman"/>
      <w:b/>
      <w:i/>
      <w:sz w:val="24"/>
      <w:szCs w:val="20"/>
      <w:lang w:val="uk-UA"/>
    </w:rPr>
  </w:style>
  <w:style w:type="character" w:customStyle="1" w:styleId="30">
    <w:name w:val="Заголовок 3 Знак"/>
    <w:basedOn w:val="a0"/>
    <w:link w:val="3"/>
    <w:rsid w:val="006E1B60"/>
    <w:rPr>
      <w:rFonts w:ascii="Times New Roman" w:eastAsia="Times New Roman" w:hAnsi="Times New Roman" w:cs="Times New Roman"/>
      <w:b/>
      <w:sz w:val="28"/>
      <w:szCs w:val="20"/>
      <w:lang w:val="uk-UA"/>
    </w:rPr>
  </w:style>
  <w:style w:type="character" w:customStyle="1" w:styleId="40">
    <w:name w:val="Заголовок 4 Знак"/>
    <w:basedOn w:val="a0"/>
    <w:link w:val="4"/>
    <w:rsid w:val="006E1B60"/>
    <w:rPr>
      <w:rFonts w:ascii="Times New Roman" w:eastAsia="Times New Roman" w:hAnsi="Times New Roman" w:cs="Times New Roman"/>
      <w:b/>
      <w:sz w:val="28"/>
      <w:szCs w:val="20"/>
      <w:lang w:val="uk-UA"/>
    </w:rPr>
  </w:style>
  <w:style w:type="character" w:customStyle="1" w:styleId="50">
    <w:name w:val="Заголовок 5 Знак"/>
    <w:basedOn w:val="a0"/>
    <w:link w:val="5"/>
    <w:rsid w:val="006E1B60"/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70">
    <w:name w:val="Заголовок 7 Знак"/>
    <w:basedOn w:val="a0"/>
    <w:link w:val="7"/>
    <w:rsid w:val="006E1B60"/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styleId="a3">
    <w:name w:val="Body Text Indent"/>
    <w:basedOn w:val="a"/>
    <w:link w:val="a4"/>
    <w:semiHidden/>
    <w:rsid w:val="006E1B60"/>
    <w:pPr>
      <w:widowControl w:val="0"/>
      <w:autoSpaceDE w:val="0"/>
      <w:autoSpaceDN w:val="0"/>
      <w:adjustRightInd w:val="0"/>
      <w:spacing w:line="360" w:lineRule="auto"/>
      <w:ind w:right="400" w:firstLine="567"/>
      <w:jc w:val="both"/>
    </w:pPr>
    <w:rPr>
      <w:b/>
    </w:rPr>
  </w:style>
  <w:style w:type="character" w:customStyle="1" w:styleId="a4">
    <w:name w:val="Основной текст с отступом Знак"/>
    <w:basedOn w:val="a0"/>
    <w:link w:val="a3"/>
    <w:semiHidden/>
    <w:rsid w:val="006E1B60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5">
    <w:name w:val="page number"/>
    <w:basedOn w:val="a0"/>
    <w:semiHidden/>
    <w:rsid w:val="006E1B60"/>
  </w:style>
  <w:style w:type="paragraph" w:styleId="a6">
    <w:name w:val="header"/>
    <w:basedOn w:val="a"/>
    <w:link w:val="a7"/>
    <w:uiPriority w:val="99"/>
    <w:rsid w:val="006E1B60"/>
    <w:pPr>
      <w:tabs>
        <w:tab w:val="center" w:pos="4153"/>
        <w:tab w:val="right" w:pos="8306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6E1B6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List Paragraph"/>
    <w:basedOn w:val="a"/>
    <w:uiPriority w:val="34"/>
    <w:qFormat/>
    <w:rsid w:val="006E1B6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a9">
    <w:name w:val="Основной текст_"/>
    <w:link w:val="21"/>
    <w:rsid w:val="006E1B60"/>
    <w:rPr>
      <w:sz w:val="26"/>
      <w:szCs w:val="26"/>
      <w:shd w:val="clear" w:color="auto" w:fill="FFFFFF"/>
    </w:rPr>
  </w:style>
  <w:style w:type="character" w:customStyle="1" w:styleId="11">
    <w:name w:val="Основной текст1"/>
    <w:basedOn w:val="a9"/>
    <w:rsid w:val="006E1B60"/>
    <w:rPr>
      <w:sz w:val="26"/>
      <w:szCs w:val="26"/>
      <w:shd w:val="clear" w:color="auto" w:fill="FFFFFF"/>
    </w:rPr>
  </w:style>
  <w:style w:type="paragraph" w:customStyle="1" w:styleId="21">
    <w:name w:val="Основной текст2"/>
    <w:basedOn w:val="a"/>
    <w:link w:val="a9"/>
    <w:rsid w:val="006E1B60"/>
    <w:pPr>
      <w:shd w:val="clear" w:color="auto" w:fill="FFFFFF"/>
      <w:spacing w:after="180" w:line="374" w:lineRule="exact"/>
      <w:ind w:firstLine="420"/>
    </w:pPr>
    <w:rPr>
      <w:rFonts w:asciiTheme="minorHAnsi" w:eastAsiaTheme="minorHAnsi" w:hAnsiTheme="minorHAnsi" w:cstheme="minorBidi"/>
      <w:sz w:val="26"/>
      <w:szCs w:val="26"/>
      <w:lang w:val="ru-RU" w:eastAsia="en-US"/>
    </w:rPr>
  </w:style>
  <w:style w:type="paragraph" w:styleId="aa">
    <w:name w:val="Normal (Web)"/>
    <w:basedOn w:val="a"/>
    <w:uiPriority w:val="99"/>
    <w:unhideWhenUsed/>
    <w:rsid w:val="006E1B60"/>
    <w:pPr>
      <w:spacing w:before="100" w:beforeAutospacing="1" w:after="100" w:afterAutospacing="1"/>
    </w:pPr>
    <w:rPr>
      <w:sz w:val="24"/>
      <w:szCs w:val="24"/>
      <w:lang w:val="ru-RU"/>
    </w:rPr>
  </w:style>
  <w:style w:type="character" w:customStyle="1" w:styleId="apple-converted-space">
    <w:name w:val="apple-converted-space"/>
    <w:basedOn w:val="a0"/>
    <w:rsid w:val="006E1B60"/>
  </w:style>
  <w:style w:type="paragraph" w:customStyle="1" w:styleId="ab">
    <w:name w:val="Базовый"/>
    <w:rsid w:val="006E1B60"/>
    <w:pPr>
      <w:tabs>
        <w:tab w:val="left" w:pos="709"/>
      </w:tabs>
      <w:suppressAutoHyphens/>
      <w:spacing w:after="200" w:line="276" w:lineRule="atLeast"/>
    </w:pPr>
    <w:rPr>
      <w:rFonts w:ascii="Calibri" w:eastAsia="Lucida Sans Unicode" w:hAnsi="Calibri" w:cs="Times New Roman"/>
      <w:color w:val="00000A"/>
    </w:rPr>
  </w:style>
  <w:style w:type="paragraph" w:customStyle="1" w:styleId="ac">
    <w:name w:val="Заголовок"/>
    <w:basedOn w:val="ab"/>
    <w:next w:val="ad"/>
    <w:rsid w:val="006E1B60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d">
    <w:name w:val="Body Text"/>
    <w:basedOn w:val="ab"/>
    <w:link w:val="ae"/>
    <w:rsid w:val="006E1B60"/>
    <w:pPr>
      <w:spacing w:after="120"/>
    </w:pPr>
    <w:rPr>
      <w:sz w:val="20"/>
      <w:szCs w:val="20"/>
    </w:rPr>
  </w:style>
  <w:style w:type="character" w:customStyle="1" w:styleId="ae">
    <w:name w:val="Основной текст Знак"/>
    <w:basedOn w:val="a0"/>
    <w:link w:val="ad"/>
    <w:rsid w:val="006E1B60"/>
    <w:rPr>
      <w:rFonts w:ascii="Calibri" w:eastAsia="Lucida Sans Unicode" w:hAnsi="Calibri" w:cs="Times New Roman"/>
      <w:color w:val="00000A"/>
      <w:sz w:val="20"/>
      <w:szCs w:val="20"/>
    </w:rPr>
  </w:style>
  <w:style w:type="paragraph" w:styleId="af">
    <w:name w:val="List"/>
    <w:basedOn w:val="ad"/>
    <w:rsid w:val="006E1B60"/>
    <w:rPr>
      <w:rFonts w:ascii="Arial" w:hAnsi="Arial" w:cs="Tahoma"/>
    </w:rPr>
  </w:style>
  <w:style w:type="paragraph" w:styleId="af0">
    <w:name w:val="Title"/>
    <w:basedOn w:val="ab"/>
    <w:link w:val="af1"/>
    <w:qFormat/>
    <w:rsid w:val="006E1B60"/>
    <w:pPr>
      <w:suppressLineNumbers/>
      <w:spacing w:before="120" w:after="120"/>
    </w:pPr>
    <w:rPr>
      <w:rFonts w:ascii="Arial" w:hAnsi="Arial"/>
      <w:i/>
      <w:iCs/>
      <w:sz w:val="20"/>
      <w:szCs w:val="24"/>
    </w:rPr>
  </w:style>
  <w:style w:type="character" w:customStyle="1" w:styleId="af1">
    <w:name w:val="Название Знак"/>
    <w:basedOn w:val="a0"/>
    <w:link w:val="af0"/>
    <w:rsid w:val="006E1B60"/>
    <w:rPr>
      <w:rFonts w:ascii="Arial" w:eastAsia="Lucida Sans Unicode" w:hAnsi="Arial" w:cs="Times New Roman"/>
      <w:i/>
      <w:iCs/>
      <w:color w:val="00000A"/>
      <w:sz w:val="20"/>
      <w:szCs w:val="24"/>
    </w:rPr>
  </w:style>
  <w:style w:type="paragraph" w:styleId="12">
    <w:name w:val="index 1"/>
    <w:basedOn w:val="a"/>
    <w:next w:val="a"/>
    <w:autoRedefine/>
    <w:uiPriority w:val="99"/>
    <w:semiHidden/>
    <w:unhideWhenUsed/>
    <w:rsid w:val="006E1B60"/>
    <w:pPr>
      <w:ind w:left="280" w:hanging="280"/>
    </w:pPr>
  </w:style>
  <w:style w:type="paragraph" w:styleId="af2">
    <w:name w:val="index heading"/>
    <w:basedOn w:val="ab"/>
    <w:rsid w:val="006E1B60"/>
    <w:pPr>
      <w:suppressLineNumbers/>
    </w:pPr>
    <w:rPr>
      <w:rFonts w:ascii="Arial" w:hAnsi="Arial" w:cs="Tahoma"/>
    </w:rPr>
  </w:style>
  <w:style w:type="character" w:customStyle="1" w:styleId="-">
    <w:name w:val="Интернет-ссылка"/>
    <w:rsid w:val="006E1B60"/>
    <w:rPr>
      <w:color w:val="000080"/>
      <w:u w:val="single"/>
      <w:lang w:val="ru-RU" w:eastAsia="ru-RU" w:bidi="ru-RU"/>
    </w:rPr>
  </w:style>
  <w:style w:type="paragraph" w:styleId="af3">
    <w:name w:val="No Spacing"/>
    <w:uiPriority w:val="1"/>
    <w:qFormat/>
    <w:rsid w:val="006E1B60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pple-style-span">
    <w:name w:val="apple-style-span"/>
    <w:basedOn w:val="a0"/>
    <w:rsid w:val="006E1B60"/>
  </w:style>
  <w:style w:type="character" w:styleId="af4">
    <w:name w:val="Emphasis"/>
    <w:uiPriority w:val="20"/>
    <w:qFormat/>
    <w:rsid w:val="006E1B60"/>
    <w:rPr>
      <w:i/>
      <w:iCs/>
    </w:rPr>
  </w:style>
  <w:style w:type="paragraph" w:styleId="22">
    <w:name w:val="List 2"/>
    <w:basedOn w:val="a"/>
    <w:unhideWhenUsed/>
    <w:rsid w:val="006E1B60"/>
    <w:pPr>
      <w:ind w:left="566" w:hanging="283"/>
      <w:contextualSpacing/>
    </w:pPr>
  </w:style>
  <w:style w:type="paragraph" w:styleId="af5">
    <w:name w:val="Block Text"/>
    <w:basedOn w:val="a"/>
    <w:semiHidden/>
    <w:rsid w:val="006E1B60"/>
    <w:pPr>
      <w:ind w:left="1134" w:right="-1"/>
      <w:jc w:val="both"/>
    </w:pPr>
    <w:rPr>
      <w:sz w:val="24"/>
    </w:rPr>
  </w:style>
  <w:style w:type="paragraph" w:styleId="af6">
    <w:name w:val="Plain Text"/>
    <w:basedOn w:val="a"/>
    <w:link w:val="af7"/>
    <w:uiPriority w:val="99"/>
    <w:rsid w:val="006E1B60"/>
    <w:rPr>
      <w:rFonts w:ascii="Courier New" w:hAnsi="Courier New"/>
      <w:sz w:val="20"/>
      <w:lang w:val="ru-RU"/>
    </w:rPr>
  </w:style>
  <w:style w:type="character" w:customStyle="1" w:styleId="af7">
    <w:name w:val="Текст Знак"/>
    <w:basedOn w:val="a0"/>
    <w:link w:val="af6"/>
    <w:uiPriority w:val="99"/>
    <w:rsid w:val="006E1B60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6E1B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rsid w:val="006E1B60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6E1B60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6E1B6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8">
    <w:name w:val="caption"/>
    <w:basedOn w:val="a"/>
    <w:qFormat/>
    <w:rsid w:val="006E1B60"/>
    <w:pPr>
      <w:spacing w:line="360" w:lineRule="auto"/>
      <w:jc w:val="center"/>
    </w:pPr>
    <w:rPr>
      <w:lang w:val="ru-RU"/>
    </w:rPr>
  </w:style>
  <w:style w:type="character" w:styleId="af9">
    <w:name w:val="Hyperlink"/>
    <w:uiPriority w:val="99"/>
    <w:unhideWhenUsed/>
    <w:rsid w:val="006E1B60"/>
    <w:rPr>
      <w:color w:val="0000FF"/>
      <w:u w:val="single"/>
    </w:rPr>
  </w:style>
  <w:style w:type="character" w:styleId="afa">
    <w:name w:val="FollowedHyperlink"/>
    <w:rsid w:val="006E1B60"/>
    <w:rPr>
      <w:color w:val="800080"/>
      <w:u w:val="single"/>
    </w:rPr>
  </w:style>
  <w:style w:type="paragraph" w:styleId="afb">
    <w:name w:val="footer"/>
    <w:basedOn w:val="a"/>
    <w:link w:val="afc"/>
    <w:uiPriority w:val="99"/>
    <w:unhideWhenUsed/>
    <w:rsid w:val="006E1B60"/>
    <w:pPr>
      <w:tabs>
        <w:tab w:val="center" w:pos="4819"/>
        <w:tab w:val="right" w:pos="9639"/>
      </w:tabs>
    </w:pPr>
  </w:style>
  <w:style w:type="character" w:customStyle="1" w:styleId="afc">
    <w:name w:val="Нижний колонтитул Знак"/>
    <w:basedOn w:val="a0"/>
    <w:link w:val="afb"/>
    <w:uiPriority w:val="99"/>
    <w:rsid w:val="006E1B60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t">
    <w:name w:val="st"/>
    <w:basedOn w:val="a0"/>
    <w:rsid w:val="006E1B60"/>
  </w:style>
  <w:style w:type="paragraph" w:styleId="31">
    <w:name w:val="Body Text Indent 3"/>
    <w:basedOn w:val="a"/>
    <w:link w:val="32"/>
    <w:uiPriority w:val="99"/>
    <w:semiHidden/>
    <w:unhideWhenUsed/>
    <w:rsid w:val="006E1B6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6E1B60"/>
    <w:rPr>
      <w:rFonts w:ascii="Times New Roman" w:eastAsia="Times New Roman" w:hAnsi="Times New Roman" w:cs="Times New Roman"/>
      <w:sz w:val="16"/>
      <w:szCs w:val="16"/>
      <w:lang w:val="uk-UA"/>
    </w:rPr>
  </w:style>
  <w:style w:type="paragraph" w:styleId="25">
    <w:name w:val="List Continue 2"/>
    <w:basedOn w:val="a"/>
    <w:semiHidden/>
    <w:rsid w:val="006E1B60"/>
    <w:pPr>
      <w:spacing w:after="120"/>
      <w:ind w:left="566"/>
    </w:pPr>
  </w:style>
  <w:style w:type="paragraph" w:styleId="33">
    <w:name w:val="List 3"/>
    <w:basedOn w:val="a"/>
    <w:semiHidden/>
    <w:rsid w:val="006E1B60"/>
    <w:pPr>
      <w:ind w:left="849" w:hanging="283"/>
    </w:pPr>
  </w:style>
  <w:style w:type="paragraph" w:styleId="afd">
    <w:name w:val="Subtitle"/>
    <w:basedOn w:val="a"/>
    <w:link w:val="afe"/>
    <w:qFormat/>
    <w:rsid w:val="006E1B60"/>
    <w:pPr>
      <w:spacing w:line="360" w:lineRule="auto"/>
      <w:ind w:firstLine="567"/>
      <w:jc w:val="both"/>
    </w:pPr>
    <w:rPr>
      <w:u w:val="single"/>
    </w:rPr>
  </w:style>
  <w:style w:type="character" w:customStyle="1" w:styleId="afe">
    <w:name w:val="Подзаголовок Знак"/>
    <w:basedOn w:val="a0"/>
    <w:link w:val="afd"/>
    <w:rsid w:val="006E1B60"/>
    <w:rPr>
      <w:rFonts w:ascii="Times New Roman" w:eastAsia="Times New Roman" w:hAnsi="Times New Roman" w:cs="Times New Roman"/>
      <w:sz w:val="28"/>
      <w:szCs w:val="20"/>
      <w:u w:val="single"/>
      <w:lang w:val="uk-UA"/>
    </w:rPr>
  </w:style>
  <w:style w:type="paragraph" w:styleId="aff">
    <w:name w:val="Document Map"/>
    <w:basedOn w:val="a"/>
    <w:link w:val="aff0"/>
    <w:semiHidden/>
    <w:rsid w:val="006E1B60"/>
    <w:pPr>
      <w:shd w:val="clear" w:color="auto" w:fill="000080"/>
    </w:pPr>
    <w:rPr>
      <w:rFonts w:ascii="Tahoma" w:hAnsi="Tahoma"/>
    </w:rPr>
  </w:style>
  <w:style w:type="character" w:customStyle="1" w:styleId="aff0">
    <w:name w:val="Схема документа Знак"/>
    <w:basedOn w:val="a0"/>
    <w:link w:val="aff"/>
    <w:semiHidden/>
    <w:rsid w:val="006E1B60"/>
    <w:rPr>
      <w:rFonts w:ascii="Tahoma" w:eastAsia="Times New Roman" w:hAnsi="Tahoma" w:cs="Times New Roman"/>
      <w:sz w:val="28"/>
      <w:szCs w:val="20"/>
      <w:shd w:val="clear" w:color="auto" w:fill="000080"/>
      <w:lang w:val="uk-UA"/>
    </w:rPr>
  </w:style>
  <w:style w:type="paragraph" w:customStyle="1" w:styleId="Default">
    <w:name w:val="Default"/>
    <w:rsid w:val="006E1B6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A30">
    <w:name w:val="A3"/>
    <w:uiPriority w:val="99"/>
    <w:rsid w:val="006E1B60"/>
    <w:rPr>
      <w:color w:val="000000"/>
      <w:sz w:val="22"/>
      <w:szCs w:val="22"/>
    </w:rPr>
  </w:style>
  <w:style w:type="character" w:styleId="aff1">
    <w:name w:val="Strong"/>
    <w:uiPriority w:val="22"/>
    <w:qFormat/>
    <w:rsid w:val="006E1B60"/>
    <w:rPr>
      <w:b/>
      <w:bCs/>
    </w:rPr>
  </w:style>
  <w:style w:type="character" w:customStyle="1" w:styleId="stressed">
    <w:name w:val="stressed"/>
    <w:rsid w:val="006E1B60"/>
  </w:style>
  <w:style w:type="character" w:customStyle="1" w:styleId="stress">
    <w:name w:val="stress"/>
    <w:rsid w:val="006E1B60"/>
  </w:style>
  <w:style w:type="paragraph" w:customStyle="1" w:styleId="znach">
    <w:name w:val="znach"/>
    <w:basedOn w:val="a"/>
    <w:rsid w:val="006E1B60"/>
    <w:pPr>
      <w:spacing w:before="100" w:beforeAutospacing="1" w:after="100" w:afterAutospacing="1"/>
    </w:pPr>
    <w:rPr>
      <w:sz w:val="24"/>
      <w:szCs w:val="24"/>
      <w:lang w:eastAsia="uk-UA"/>
    </w:rPr>
  </w:style>
  <w:style w:type="character" w:customStyle="1" w:styleId="zn">
    <w:name w:val="zn"/>
    <w:rsid w:val="006E1B60"/>
  </w:style>
  <w:style w:type="character" w:customStyle="1" w:styleId="tinok">
    <w:name w:val="tinok"/>
    <w:rsid w:val="006E1B60"/>
  </w:style>
  <w:style w:type="paragraph" w:customStyle="1" w:styleId="tom">
    <w:name w:val="tom"/>
    <w:basedOn w:val="a"/>
    <w:rsid w:val="006E1B60"/>
    <w:pPr>
      <w:spacing w:before="100" w:beforeAutospacing="1" w:after="100" w:afterAutospacing="1"/>
    </w:pPr>
    <w:rPr>
      <w:sz w:val="24"/>
      <w:szCs w:val="24"/>
      <w:lang w:eastAsia="uk-UA"/>
    </w:rPr>
  </w:style>
  <w:style w:type="character" w:customStyle="1" w:styleId="s">
    <w:name w:val="s"/>
    <w:rsid w:val="006E1B60"/>
  </w:style>
  <w:style w:type="character" w:customStyle="1" w:styleId="sq">
    <w:name w:val="sq"/>
    <w:rsid w:val="006E1B60"/>
  </w:style>
  <w:style w:type="character" w:customStyle="1" w:styleId="obr">
    <w:name w:val="obr"/>
    <w:rsid w:val="006E1B60"/>
  </w:style>
  <w:style w:type="character" w:customStyle="1" w:styleId="z">
    <w:name w:val="z"/>
    <w:rsid w:val="006E1B60"/>
  </w:style>
  <w:style w:type="paragraph" w:styleId="aff2">
    <w:name w:val="Balloon Text"/>
    <w:basedOn w:val="a"/>
    <w:link w:val="aff3"/>
    <w:uiPriority w:val="99"/>
    <w:semiHidden/>
    <w:unhideWhenUsed/>
    <w:rsid w:val="006E1B60"/>
    <w:rPr>
      <w:rFonts w:ascii="Tahoma" w:eastAsia="Calibri" w:hAnsi="Tahoma"/>
      <w:sz w:val="16"/>
      <w:szCs w:val="16"/>
      <w:lang w:eastAsia="en-US"/>
    </w:rPr>
  </w:style>
  <w:style w:type="character" w:customStyle="1" w:styleId="aff3">
    <w:name w:val="Текст выноски Знак"/>
    <w:basedOn w:val="a0"/>
    <w:link w:val="aff2"/>
    <w:uiPriority w:val="99"/>
    <w:semiHidden/>
    <w:rsid w:val="006E1B60"/>
    <w:rPr>
      <w:rFonts w:ascii="Tahoma" w:eastAsia="Calibri" w:hAnsi="Tahoma" w:cs="Times New Roman"/>
      <w:sz w:val="16"/>
      <w:szCs w:val="16"/>
    </w:rPr>
  </w:style>
  <w:style w:type="character" w:customStyle="1" w:styleId="w">
    <w:name w:val="w"/>
    <w:rsid w:val="006E1B60"/>
  </w:style>
  <w:style w:type="character" w:customStyle="1" w:styleId="src2">
    <w:name w:val="src2"/>
    <w:rsid w:val="006E1B60"/>
  </w:style>
  <w:style w:type="character" w:customStyle="1" w:styleId="diam">
    <w:name w:val="diam"/>
    <w:rsid w:val="006E1B60"/>
  </w:style>
  <w:style w:type="character" w:customStyle="1" w:styleId="nagolos">
    <w:name w:val="nagolos"/>
    <w:rsid w:val="006E1B60"/>
  </w:style>
  <w:style w:type="paragraph" w:styleId="aff4">
    <w:name w:val="TOC Heading"/>
    <w:basedOn w:val="1"/>
    <w:next w:val="a"/>
    <w:uiPriority w:val="39"/>
    <w:unhideWhenUsed/>
    <w:qFormat/>
    <w:rsid w:val="006E1B60"/>
    <w:pPr>
      <w:keepLines/>
      <w:spacing w:before="240" w:line="259" w:lineRule="auto"/>
      <w:ind w:firstLine="0"/>
      <w:jc w:val="left"/>
      <w:outlineLvl w:val="9"/>
    </w:pPr>
    <w:rPr>
      <w:rFonts w:ascii="Calibri Light" w:hAnsi="Calibri Light"/>
      <w:b w:val="0"/>
      <w:color w:val="2E74B5"/>
      <w:sz w:val="32"/>
      <w:szCs w:val="32"/>
      <w:lang w:val="ru-RU"/>
    </w:rPr>
  </w:style>
  <w:style w:type="paragraph" w:styleId="13">
    <w:name w:val="toc 1"/>
    <w:basedOn w:val="a"/>
    <w:next w:val="a"/>
    <w:autoRedefine/>
    <w:uiPriority w:val="39"/>
    <w:unhideWhenUsed/>
    <w:rsid w:val="006E1B60"/>
  </w:style>
  <w:style w:type="paragraph" w:styleId="26">
    <w:name w:val="toc 2"/>
    <w:basedOn w:val="a"/>
    <w:next w:val="a"/>
    <w:autoRedefine/>
    <w:uiPriority w:val="39"/>
    <w:unhideWhenUsed/>
    <w:rsid w:val="006E1B60"/>
    <w:pPr>
      <w:ind w:left="2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64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russkayarech.ru/files/issues/2010/5/21-rogalev.pdf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://shron1.chtyvo.org.ua/Lonska_Liudmyla/Klasyfikatsiia_leksem_na_poznachennia_osib_na_materiali_Zvedenoho_slovnychka_poiasnennia_sliv_z_vyda.pdf" TargetMode="External"/><Relationship Id="rId17" Type="http://schemas.openxmlformats.org/officeDocument/2006/relationships/hyperlink" Target="http://elibrary.kubg.edu.ua/id/eprint/24242/1/%D0%A6%D0%B5%D0%BF%D0%BA%D0%B0%D0%BB%D0%BE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resource.history.org.ua/cgi-bin/eiu/history.exe?&amp;I21DBN=EIU&amp;P21DBN=EIU&amp;S21STN=1&amp;S21REF=10&amp;S21FMT=eiu_all&amp;C21COM=S&amp;S21CNR=20&amp;S21P01=0&amp;S21P02=0&amp;S21P03=TRN=&amp;S21COLORTERMS=0&amp;S21STR=Tavroskify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shron1.chtyvo.org.ua/Lonska_Liudmyla/Klasyfikatsiia_leksem_na_poznachennia_osib_na_materiali_Zvedenoho_slovnychka_poiasnennia_sliv_z_vyda.pdf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pidruchniki.com/15130616/kulturologiya/traditsiyi_imyanarechennya_ukrayini" TargetMode="External"/><Relationship Id="rId10" Type="http://schemas.openxmlformats.org/officeDocument/2006/relationships/hyperlink" Target="http://resource.history.org.ua/cgi-bin/eiu/history.exe?&amp;I21DBN=EIU&amp;P21DBN=EIU&amp;S21STN=1&amp;S21REF=10&amp;S21FMT=eiu_all&amp;C21COM=S&amp;S21CNR=20&amp;S21P01=0&amp;S21P02=0&amp;S21P03=TRN=&amp;S21COLORTERMS=0&amp;S21STR=Knyaz" TargetMode="Externa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yperlink" Target="http://resource.history.org.ua/cgi-bin/eiu/history.exe?Z21ID=&amp;I21DBN=EIU&amp;P21DBN=EIU&amp;S21STN=1&amp;S21REF=10&amp;S21FMT=brief_eiu&amp;C21COM=S&amp;S21CNR=20&amp;S21P01=0&amp;S21P02=0&amp;S21P03=AVT=&amp;S21COLORTERMS=0&amp;S21STR=%D0%93%D0%BE%D0%BB%D0%BE%D0%B1%D1%83%D1%86%D1%8C%D0%BA%D0%B8%D0%B9%20%D0%9F.%D0%92." TargetMode="External"/><Relationship Id="rId14" Type="http://schemas.openxmlformats.org/officeDocument/2006/relationships/hyperlink" Target="http://sum.in.ua/p/4/721/2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52E7F8-32FD-4228-8552-A857DDEE5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23113</Words>
  <Characters>13175</Characters>
  <Application>Microsoft Office Word</Application>
  <DocSecurity>0</DocSecurity>
  <Lines>109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Свешников</dc:creator>
  <cp:lastModifiedBy>admin</cp:lastModifiedBy>
  <cp:revision>2</cp:revision>
  <cp:lastPrinted>2019-06-19T05:00:00Z</cp:lastPrinted>
  <dcterms:created xsi:type="dcterms:W3CDTF">2020-06-01T09:50:00Z</dcterms:created>
  <dcterms:modified xsi:type="dcterms:W3CDTF">2020-06-01T09:50:00Z</dcterms:modified>
</cp:coreProperties>
</file>