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4A99" w:rsidRPr="00B264C9" w:rsidRDefault="00D8329B" w:rsidP="005B4A99">
      <w:pPr>
        <w:widowControl w:val="0"/>
        <w:autoSpaceDE w:val="0"/>
        <w:autoSpaceDN w:val="0"/>
        <w:adjustRightInd w:val="0"/>
        <w:jc w:val="center"/>
        <w:rPr>
          <w:kern w:val="28"/>
          <w:sz w:val="28"/>
          <w:szCs w:val="28"/>
        </w:rPr>
      </w:pPr>
      <w:bookmarkStart w:id="0" w:name="_Toc226719854"/>
      <w:bookmarkStart w:id="1" w:name="_Toc227391878"/>
      <w:bookmarkStart w:id="2" w:name="_Toc228642344"/>
      <w:r>
        <w:rPr>
          <w:noProof/>
          <w:kern w:val="28"/>
          <w:sz w:val="28"/>
          <w:szCs w:val="28"/>
        </w:rPr>
        <w:pict>
          <v:rect id="_x0000_s1030" style="position:absolute;left:0;text-align:left;margin-left:447.45pt;margin-top:-49.35pt;width:35.5pt;height:36.5pt;z-index:251655680;mso-wrap-edited:f" strokecolor="white"/>
        </w:pict>
      </w:r>
      <w:r w:rsidR="005B4A99" w:rsidRPr="00B264C9">
        <w:rPr>
          <w:kern w:val="28"/>
          <w:sz w:val="28"/>
          <w:szCs w:val="28"/>
        </w:rPr>
        <w:t>ОДЕС</w:t>
      </w:r>
      <w:r w:rsidR="005B4A99">
        <w:rPr>
          <w:kern w:val="28"/>
          <w:sz w:val="28"/>
          <w:szCs w:val="28"/>
        </w:rPr>
        <w:t>ЬКИЙ НАЦІОНАЛЬНИЙ УНІВЕРСИТЕТ</w:t>
      </w:r>
      <w:r w:rsidR="005B4A99" w:rsidRPr="00575943">
        <w:rPr>
          <w:kern w:val="28"/>
          <w:sz w:val="28"/>
          <w:szCs w:val="28"/>
        </w:rPr>
        <w:t xml:space="preserve"> </w:t>
      </w:r>
      <w:r w:rsidR="005B4A99">
        <w:rPr>
          <w:kern w:val="28"/>
          <w:sz w:val="28"/>
          <w:szCs w:val="28"/>
        </w:rPr>
        <w:t>і</w:t>
      </w:r>
      <w:r w:rsidR="005B4A99" w:rsidRPr="00575943">
        <w:rPr>
          <w:kern w:val="28"/>
          <w:sz w:val="28"/>
          <w:szCs w:val="28"/>
        </w:rPr>
        <w:t>м</w:t>
      </w:r>
      <w:r w:rsidR="005B4A99">
        <w:rPr>
          <w:kern w:val="28"/>
          <w:sz w:val="28"/>
          <w:szCs w:val="28"/>
        </w:rPr>
        <w:t>ені І. І</w:t>
      </w:r>
      <w:r w:rsidR="005B4A99" w:rsidRPr="00B264C9">
        <w:rPr>
          <w:kern w:val="28"/>
          <w:sz w:val="28"/>
          <w:szCs w:val="28"/>
        </w:rPr>
        <w:t>. МЕЧНИКОВА</w:t>
      </w:r>
    </w:p>
    <w:p w:rsidR="005B4A99" w:rsidRPr="00B264C9" w:rsidRDefault="005B4A99" w:rsidP="005B4A99">
      <w:pPr>
        <w:widowControl w:val="0"/>
        <w:autoSpaceDE w:val="0"/>
        <w:autoSpaceDN w:val="0"/>
        <w:adjustRightInd w:val="0"/>
        <w:jc w:val="center"/>
        <w:rPr>
          <w:kern w:val="28"/>
          <w:sz w:val="28"/>
          <w:szCs w:val="28"/>
        </w:rPr>
      </w:pPr>
      <w:r>
        <w:rPr>
          <w:kern w:val="28"/>
          <w:sz w:val="28"/>
          <w:szCs w:val="28"/>
        </w:rPr>
        <w:t>Біологі</w:t>
      </w:r>
      <w:r w:rsidRPr="00B264C9">
        <w:rPr>
          <w:kern w:val="28"/>
          <w:sz w:val="28"/>
          <w:szCs w:val="28"/>
        </w:rPr>
        <w:t>ч</w:t>
      </w:r>
      <w:r>
        <w:rPr>
          <w:kern w:val="28"/>
          <w:sz w:val="28"/>
          <w:szCs w:val="28"/>
        </w:rPr>
        <w:t>ний</w:t>
      </w:r>
      <w:r w:rsidRPr="00B264C9">
        <w:rPr>
          <w:kern w:val="28"/>
          <w:sz w:val="28"/>
          <w:szCs w:val="28"/>
        </w:rPr>
        <w:t xml:space="preserve"> факультет</w:t>
      </w:r>
    </w:p>
    <w:p w:rsidR="005B4A99" w:rsidRPr="00B264C9" w:rsidRDefault="005B4A99" w:rsidP="005B4A99">
      <w:pPr>
        <w:widowControl w:val="0"/>
        <w:autoSpaceDE w:val="0"/>
        <w:autoSpaceDN w:val="0"/>
        <w:adjustRightInd w:val="0"/>
        <w:jc w:val="center"/>
        <w:rPr>
          <w:kern w:val="28"/>
          <w:sz w:val="28"/>
          <w:szCs w:val="28"/>
        </w:rPr>
      </w:pPr>
    </w:p>
    <w:p w:rsidR="005B4A99" w:rsidRPr="00AE2849" w:rsidRDefault="005B4A99" w:rsidP="005B4A99">
      <w:pPr>
        <w:widowControl w:val="0"/>
        <w:autoSpaceDE w:val="0"/>
        <w:autoSpaceDN w:val="0"/>
        <w:adjustRightInd w:val="0"/>
        <w:jc w:val="center"/>
        <w:rPr>
          <w:kern w:val="28"/>
          <w:sz w:val="28"/>
          <w:szCs w:val="28"/>
        </w:rPr>
      </w:pPr>
      <w:r w:rsidRPr="00B264C9">
        <w:rPr>
          <w:kern w:val="28"/>
          <w:sz w:val="28"/>
          <w:szCs w:val="28"/>
        </w:rPr>
        <w:t>Кафедра</w:t>
      </w:r>
      <w:r w:rsidRPr="00575943">
        <w:rPr>
          <w:kern w:val="28"/>
          <w:sz w:val="28"/>
          <w:szCs w:val="28"/>
        </w:rPr>
        <w:t xml:space="preserve"> м</w:t>
      </w:r>
      <w:r>
        <w:rPr>
          <w:kern w:val="28"/>
          <w:sz w:val="28"/>
          <w:szCs w:val="28"/>
        </w:rPr>
        <w:t>і</w:t>
      </w:r>
      <w:r w:rsidRPr="00575943">
        <w:rPr>
          <w:kern w:val="28"/>
          <w:sz w:val="28"/>
          <w:szCs w:val="28"/>
        </w:rPr>
        <w:t>кроб</w:t>
      </w:r>
      <w:r>
        <w:rPr>
          <w:kern w:val="28"/>
          <w:sz w:val="28"/>
          <w:szCs w:val="28"/>
        </w:rPr>
        <w:t>і</w:t>
      </w:r>
      <w:r w:rsidRPr="00575943">
        <w:rPr>
          <w:kern w:val="28"/>
          <w:sz w:val="28"/>
          <w:szCs w:val="28"/>
        </w:rPr>
        <w:t>олог</w:t>
      </w:r>
      <w:r>
        <w:rPr>
          <w:kern w:val="28"/>
          <w:sz w:val="28"/>
          <w:szCs w:val="28"/>
        </w:rPr>
        <w:t xml:space="preserve">ії, </w:t>
      </w:r>
      <w:r w:rsidRPr="00575943">
        <w:rPr>
          <w:kern w:val="28"/>
          <w:sz w:val="28"/>
          <w:szCs w:val="28"/>
        </w:rPr>
        <w:t>в</w:t>
      </w:r>
      <w:r>
        <w:rPr>
          <w:kern w:val="28"/>
          <w:sz w:val="28"/>
          <w:szCs w:val="28"/>
        </w:rPr>
        <w:t>і</w:t>
      </w:r>
      <w:r w:rsidRPr="00575943">
        <w:rPr>
          <w:kern w:val="28"/>
          <w:sz w:val="28"/>
          <w:szCs w:val="28"/>
        </w:rPr>
        <w:t>русолог</w:t>
      </w:r>
      <w:r>
        <w:rPr>
          <w:kern w:val="28"/>
          <w:sz w:val="28"/>
          <w:szCs w:val="28"/>
        </w:rPr>
        <w:t>ії та біотехнології</w:t>
      </w:r>
    </w:p>
    <w:p w:rsidR="005B4A99" w:rsidRPr="00B264C9" w:rsidRDefault="005B4A99" w:rsidP="005B4A99">
      <w:pPr>
        <w:widowControl w:val="0"/>
        <w:autoSpaceDE w:val="0"/>
        <w:autoSpaceDN w:val="0"/>
        <w:adjustRightInd w:val="0"/>
        <w:jc w:val="both"/>
        <w:rPr>
          <w:kern w:val="28"/>
          <w:sz w:val="28"/>
          <w:szCs w:val="28"/>
        </w:rPr>
      </w:pPr>
    </w:p>
    <w:p w:rsidR="005B4A99" w:rsidRDefault="005B4A99" w:rsidP="005B4A99">
      <w:pPr>
        <w:widowControl w:val="0"/>
        <w:autoSpaceDE w:val="0"/>
        <w:autoSpaceDN w:val="0"/>
        <w:adjustRightInd w:val="0"/>
        <w:jc w:val="both"/>
        <w:rPr>
          <w:kern w:val="28"/>
          <w:sz w:val="28"/>
          <w:szCs w:val="28"/>
        </w:rPr>
      </w:pPr>
    </w:p>
    <w:p w:rsidR="005B4A99" w:rsidRDefault="005B4A99" w:rsidP="005B4A99">
      <w:pPr>
        <w:widowControl w:val="0"/>
        <w:autoSpaceDE w:val="0"/>
        <w:autoSpaceDN w:val="0"/>
        <w:adjustRightInd w:val="0"/>
        <w:jc w:val="both"/>
        <w:rPr>
          <w:kern w:val="28"/>
          <w:sz w:val="28"/>
          <w:szCs w:val="28"/>
        </w:rPr>
      </w:pPr>
    </w:p>
    <w:p w:rsidR="005B4A99" w:rsidRDefault="005B4A99" w:rsidP="005B4A99">
      <w:pPr>
        <w:widowControl w:val="0"/>
        <w:autoSpaceDE w:val="0"/>
        <w:autoSpaceDN w:val="0"/>
        <w:adjustRightInd w:val="0"/>
        <w:jc w:val="both"/>
        <w:rPr>
          <w:kern w:val="28"/>
          <w:sz w:val="28"/>
          <w:szCs w:val="28"/>
        </w:rPr>
      </w:pPr>
    </w:p>
    <w:p w:rsidR="005B4A99" w:rsidRPr="002B5A38" w:rsidRDefault="005B4A99" w:rsidP="005B4A99">
      <w:pPr>
        <w:spacing w:line="360" w:lineRule="auto"/>
        <w:jc w:val="center"/>
        <w:rPr>
          <w:sz w:val="32"/>
          <w:szCs w:val="32"/>
        </w:rPr>
      </w:pPr>
      <w:r w:rsidRPr="002B5A38">
        <w:rPr>
          <w:b/>
          <w:sz w:val="32"/>
          <w:szCs w:val="32"/>
        </w:rPr>
        <w:t>Кваліфікаційна робота</w:t>
      </w:r>
    </w:p>
    <w:p w:rsidR="005B4A99" w:rsidRPr="00AE366E" w:rsidRDefault="005B4A99" w:rsidP="005B4A99">
      <w:pPr>
        <w:pBdr>
          <w:bottom w:val="single" w:sz="4" w:space="1" w:color="auto"/>
        </w:pBdr>
        <w:tabs>
          <w:tab w:val="center" w:pos="4819"/>
          <w:tab w:val="right" w:pos="8505"/>
        </w:tabs>
        <w:spacing w:line="360" w:lineRule="auto"/>
        <w:jc w:val="center"/>
        <w:rPr>
          <w:sz w:val="28"/>
          <w:szCs w:val="28"/>
        </w:rPr>
      </w:pPr>
      <w:r w:rsidRPr="00AE366E">
        <w:rPr>
          <w:sz w:val="28"/>
          <w:szCs w:val="28"/>
        </w:rPr>
        <w:t>на здобуття ступеня вищої освіти «магістр»</w:t>
      </w:r>
    </w:p>
    <w:p w:rsidR="005B4A99" w:rsidRDefault="005B4A99" w:rsidP="005B4A99">
      <w:pPr>
        <w:spacing w:line="276" w:lineRule="auto"/>
        <w:jc w:val="center"/>
        <w:rPr>
          <w:kern w:val="1"/>
          <w:sz w:val="28"/>
          <w:szCs w:val="28"/>
        </w:rPr>
      </w:pPr>
    </w:p>
    <w:p w:rsidR="005B4A99" w:rsidRDefault="005B4A99" w:rsidP="005B4A99">
      <w:pPr>
        <w:spacing w:line="276" w:lineRule="auto"/>
        <w:jc w:val="center"/>
        <w:rPr>
          <w:b/>
          <w:sz w:val="28"/>
          <w:szCs w:val="28"/>
        </w:rPr>
      </w:pPr>
      <w:r w:rsidRPr="00AE366E">
        <w:rPr>
          <w:b/>
          <w:kern w:val="1"/>
          <w:sz w:val="28"/>
          <w:szCs w:val="28"/>
        </w:rPr>
        <w:t xml:space="preserve"> </w:t>
      </w:r>
      <w:r w:rsidRPr="00AE366E">
        <w:rPr>
          <w:b/>
          <w:sz w:val="28"/>
          <w:szCs w:val="28"/>
        </w:rPr>
        <w:t>«</w:t>
      </w:r>
      <w:r w:rsidRPr="00200715">
        <w:rPr>
          <w:b/>
          <w:bCs/>
          <w:sz w:val="28"/>
          <w:szCs w:val="28"/>
          <w:lang w:eastAsia="uk-UA"/>
        </w:rPr>
        <w:t>Характеристика мікробіому</w:t>
      </w:r>
      <w:r>
        <w:rPr>
          <w:b/>
          <w:bCs/>
          <w:sz w:val="28"/>
          <w:szCs w:val="28"/>
          <w:lang w:eastAsia="uk-UA"/>
        </w:rPr>
        <w:t xml:space="preserve"> </w:t>
      </w:r>
      <w:r w:rsidRPr="00200715">
        <w:rPr>
          <w:b/>
          <w:bCs/>
          <w:sz w:val="28"/>
          <w:szCs w:val="28"/>
          <w:lang w:eastAsia="uk-UA"/>
        </w:rPr>
        <w:t>кишечника дітей з дисбіозами</w:t>
      </w:r>
      <w:r>
        <w:rPr>
          <w:b/>
          <w:bCs/>
          <w:sz w:val="28"/>
          <w:szCs w:val="28"/>
          <w:lang w:eastAsia="uk-UA"/>
        </w:rPr>
        <w:t xml:space="preserve"> </w:t>
      </w:r>
      <w:r w:rsidRPr="00200715">
        <w:rPr>
          <w:b/>
          <w:bCs/>
          <w:sz w:val="28"/>
          <w:szCs w:val="28"/>
          <w:lang w:eastAsia="uk-UA"/>
        </w:rPr>
        <w:t>шлунково-кишкового тракту та засоби</w:t>
      </w:r>
      <w:r>
        <w:rPr>
          <w:b/>
          <w:bCs/>
          <w:sz w:val="28"/>
          <w:szCs w:val="28"/>
          <w:lang w:eastAsia="uk-UA"/>
        </w:rPr>
        <w:t xml:space="preserve"> </w:t>
      </w:r>
      <w:r w:rsidRPr="00200715">
        <w:rPr>
          <w:b/>
          <w:bCs/>
          <w:sz w:val="28"/>
          <w:szCs w:val="28"/>
          <w:lang w:eastAsia="uk-UA"/>
        </w:rPr>
        <w:t>його</w:t>
      </w:r>
      <w:r>
        <w:rPr>
          <w:b/>
          <w:bCs/>
          <w:sz w:val="28"/>
          <w:szCs w:val="28"/>
          <w:lang w:eastAsia="uk-UA"/>
        </w:rPr>
        <w:t xml:space="preserve"> </w:t>
      </w:r>
      <w:r w:rsidRPr="00200715">
        <w:rPr>
          <w:b/>
          <w:bCs/>
          <w:sz w:val="28"/>
          <w:szCs w:val="28"/>
          <w:lang w:eastAsia="uk-UA"/>
        </w:rPr>
        <w:t>корекції</w:t>
      </w:r>
      <w:r>
        <w:rPr>
          <w:b/>
          <w:sz w:val="28"/>
          <w:szCs w:val="28"/>
        </w:rPr>
        <w:t>»</w:t>
      </w:r>
    </w:p>
    <w:p w:rsidR="005B4A99" w:rsidRPr="008B55B4" w:rsidRDefault="005B4A99" w:rsidP="005B4A99">
      <w:pPr>
        <w:spacing w:line="276" w:lineRule="auto"/>
        <w:jc w:val="center"/>
        <w:rPr>
          <w:b/>
          <w:kern w:val="1"/>
          <w:sz w:val="28"/>
          <w:szCs w:val="28"/>
          <w:highlight w:val="yellow"/>
        </w:rPr>
      </w:pPr>
    </w:p>
    <w:p w:rsidR="005B4A99" w:rsidRPr="005B4A99" w:rsidRDefault="005B4A99" w:rsidP="005B4A99">
      <w:pPr>
        <w:pStyle w:val="HTML"/>
        <w:jc w:val="center"/>
        <w:rPr>
          <w:rFonts w:ascii="Times New Roman" w:hAnsi="Times New Roman" w:cs="Times New Roman"/>
          <w:color w:val="202124"/>
          <w:sz w:val="24"/>
          <w:szCs w:val="24"/>
          <w:lang w:val="en-US"/>
        </w:rPr>
      </w:pPr>
      <w:r w:rsidRPr="009729A6">
        <w:rPr>
          <w:lang w:val="en-US"/>
        </w:rPr>
        <w:t>«</w:t>
      </w:r>
      <w:r w:rsidRPr="009729A6">
        <w:rPr>
          <w:rFonts w:ascii="Times New Roman" w:hAnsi="Times New Roman" w:cs="Times New Roman"/>
          <w:color w:val="202124"/>
          <w:sz w:val="24"/>
          <w:szCs w:val="24"/>
          <w:lang w:val="en-US"/>
        </w:rPr>
        <w:t xml:space="preserve">Characteristics of intestinal dysbiosis in children with pathology </w:t>
      </w:r>
      <w:r>
        <w:rPr>
          <w:rFonts w:ascii="Times New Roman" w:hAnsi="Times New Roman" w:cs="Times New Roman"/>
          <w:color w:val="202124"/>
          <w:sz w:val="24"/>
          <w:szCs w:val="24"/>
          <w:lang w:val="en-US"/>
        </w:rPr>
        <w:t>of</w:t>
      </w:r>
    </w:p>
    <w:p w:rsidR="005B4A99" w:rsidRPr="009729A6" w:rsidRDefault="005B4A99" w:rsidP="005B4A99">
      <w:pPr>
        <w:jc w:val="center"/>
        <w:rPr>
          <w:sz w:val="28"/>
          <w:szCs w:val="28"/>
          <w:lang w:val="en-US"/>
        </w:rPr>
      </w:pPr>
      <w:r w:rsidRPr="009729A6">
        <w:rPr>
          <w:color w:val="202124"/>
          <w:lang w:val="en-US"/>
        </w:rPr>
        <w:t xml:space="preserve">gastrointestinal tract and </w:t>
      </w:r>
      <w:r w:rsidR="00AC0973" w:rsidRPr="009729A6">
        <w:rPr>
          <w:color w:val="202124"/>
          <w:lang w:val="en-US"/>
        </w:rPr>
        <w:t>methods</w:t>
      </w:r>
      <w:r w:rsidRPr="009729A6">
        <w:rPr>
          <w:color w:val="202124"/>
          <w:lang w:val="en-US"/>
        </w:rPr>
        <w:t xml:space="preserve"> of its correction</w:t>
      </w:r>
      <w:r w:rsidRPr="009729A6">
        <w:rPr>
          <w:lang w:val="en-US"/>
        </w:rPr>
        <w:t>»</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228"/>
      </w:tblGrid>
      <w:tr w:rsidR="005B4A99" w:rsidRPr="00D9136E" w:rsidTr="008C4540">
        <w:trPr>
          <w:trHeight w:val="4943"/>
          <w:jc w:val="right"/>
        </w:trPr>
        <w:tc>
          <w:tcPr>
            <w:tcW w:w="6228" w:type="dxa"/>
            <w:tcBorders>
              <w:top w:val="nil"/>
              <w:left w:val="nil"/>
              <w:bottom w:val="nil"/>
              <w:right w:val="nil"/>
            </w:tcBorders>
          </w:tcPr>
          <w:p w:rsidR="005B4A99" w:rsidRPr="009729A6" w:rsidRDefault="005B4A99" w:rsidP="008C4540">
            <w:pPr>
              <w:widowControl w:val="0"/>
              <w:autoSpaceDE w:val="0"/>
              <w:ind w:left="3034"/>
              <w:rPr>
                <w:b/>
                <w:kern w:val="1"/>
                <w:sz w:val="28"/>
                <w:szCs w:val="28"/>
                <w:lang w:val="en-US"/>
              </w:rPr>
            </w:pPr>
          </w:p>
          <w:p w:rsidR="005B4A99" w:rsidRDefault="005B4A99" w:rsidP="008C4540">
            <w:pPr>
              <w:widowControl w:val="0"/>
              <w:autoSpaceDE w:val="0"/>
              <w:rPr>
                <w:sz w:val="28"/>
                <w:szCs w:val="28"/>
              </w:rPr>
            </w:pPr>
            <w:r w:rsidRPr="006A5F4D">
              <w:rPr>
                <w:b/>
                <w:kern w:val="1"/>
                <w:sz w:val="28"/>
                <w:szCs w:val="28"/>
              </w:rPr>
              <w:t>Виконала:</w:t>
            </w:r>
            <w:r w:rsidRPr="006A5F4D">
              <w:rPr>
                <w:kern w:val="1"/>
                <w:sz w:val="28"/>
                <w:szCs w:val="28"/>
              </w:rPr>
              <w:t xml:space="preserve"> здобувачка </w:t>
            </w:r>
            <w:r w:rsidRPr="006A5F4D">
              <w:rPr>
                <w:sz w:val="28"/>
                <w:szCs w:val="28"/>
              </w:rPr>
              <w:t>заочної</w:t>
            </w:r>
            <w:r w:rsidRPr="00AE366E">
              <w:rPr>
                <w:sz w:val="28"/>
                <w:szCs w:val="28"/>
              </w:rPr>
              <w:t xml:space="preserve"> форми навчан</w:t>
            </w:r>
            <w:r>
              <w:rPr>
                <w:sz w:val="28"/>
                <w:szCs w:val="28"/>
              </w:rPr>
              <w:t>ня</w:t>
            </w:r>
          </w:p>
          <w:p w:rsidR="005B4A99" w:rsidRPr="009F16E9" w:rsidRDefault="005B4A99" w:rsidP="008C4540">
            <w:pPr>
              <w:widowControl w:val="0"/>
              <w:autoSpaceDE w:val="0"/>
              <w:rPr>
                <w:sz w:val="28"/>
                <w:szCs w:val="28"/>
              </w:rPr>
            </w:pPr>
            <w:r>
              <w:rPr>
                <w:kern w:val="1"/>
                <w:sz w:val="28"/>
                <w:szCs w:val="28"/>
              </w:rPr>
              <w:t>спеціальності</w:t>
            </w:r>
            <w:r w:rsidRPr="00AE366E">
              <w:rPr>
                <w:kern w:val="1"/>
                <w:sz w:val="28"/>
                <w:szCs w:val="28"/>
              </w:rPr>
              <w:t xml:space="preserve"> </w:t>
            </w:r>
            <w:r w:rsidRPr="00AE366E">
              <w:rPr>
                <w:sz w:val="28"/>
                <w:szCs w:val="28"/>
              </w:rPr>
              <w:t>091 Біологія</w:t>
            </w:r>
            <w:r w:rsidRPr="00AE366E">
              <w:rPr>
                <w:kern w:val="1"/>
                <w:sz w:val="28"/>
                <w:szCs w:val="28"/>
              </w:rPr>
              <w:t xml:space="preserve"> </w:t>
            </w:r>
          </w:p>
          <w:p w:rsidR="005B4A99" w:rsidRPr="00AE366E" w:rsidRDefault="005B4A99" w:rsidP="008C4540">
            <w:pPr>
              <w:widowControl w:val="0"/>
              <w:autoSpaceDE w:val="0"/>
              <w:rPr>
                <w:b/>
                <w:kern w:val="1"/>
                <w:sz w:val="28"/>
                <w:szCs w:val="28"/>
              </w:rPr>
            </w:pPr>
            <w:r>
              <w:rPr>
                <w:kern w:val="1"/>
                <w:sz w:val="28"/>
                <w:szCs w:val="28"/>
              </w:rPr>
              <w:t>Освітня програма Мікробіологія і вірусологія</w:t>
            </w:r>
          </w:p>
          <w:p w:rsidR="005B4A99" w:rsidRDefault="005B4A99" w:rsidP="005B4A99">
            <w:pPr>
              <w:ind w:left="-57" w:right="-83"/>
              <w:rPr>
                <w:b/>
                <w:bCs/>
                <w:sz w:val="28"/>
                <w:szCs w:val="28"/>
              </w:rPr>
            </w:pPr>
            <w:r>
              <w:rPr>
                <w:b/>
                <w:bCs/>
                <w:sz w:val="28"/>
                <w:szCs w:val="28"/>
              </w:rPr>
              <w:t>Василенко Юлія Олександрівна</w:t>
            </w:r>
          </w:p>
          <w:p w:rsidR="005B4A99" w:rsidRPr="008134D6" w:rsidRDefault="005B4A99" w:rsidP="008C4540">
            <w:pPr>
              <w:widowControl w:val="0"/>
              <w:autoSpaceDE w:val="0"/>
              <w:autoSpaceDN w:val="0"/>
              <w:adjustRightInd w:val="0"/>
              <w:rPr>
                <w:b/>
                <w:kern w:val="28"/>
                <w:sz w:val="28"/>
                <w:szCs w:val="28"/>
              </w:rPr>
            </w:pPr>
            <w:r w:rsidRPr="008134D6">
              <w:rPr>
                <w:b/>
                <w:kern w:val="28"/>
                <w:sz w:val="28"/>
                <w:szCs w:val="28"/>
              </w:rPr>
              <w:t xml:space="preserve">                                          </w:t>
            </w:r>
          </w:p>
          <w:p w:rsidR="005B4A99" w:rsidRPr="00AE366E" w:rsidRDefault="005B4A99" w:rsidP="008C4540">
            <w:pPr>
              <w:widowControl w:val="0"/>
              <w:tabs>
                <w:tab w:val="left" w:pos="1758"/>
              </w:tabs>
              <w:autoSpaceDE w:val="0"/>
              <w:autoSpaceDN w:val="0"/>
              <w:adjustRightInd w:val="0"/>
              <w:rPr>
                <w:b/>
                <w:kern w:val="28"/>
                <w:sz w:val="28"/>
                <w:szCs w:val="28"/>
              </w:rPr>
            </w:pPr>
            <w:r w:rsidRPr="00AE366E">
              <w:rPr>
                <w:b/>
                <w:kern w:val="28"/>
                <w:sz w:val="28"/>
                <w:szCs w:val="28"/>
              </w:rPr>
              <w:t xml:space="preserve">Науковий керівник: </w:t>
            </w:r>
          </w:p>
          <w:p w:rsidR="005B4A99" w:rsidRPr="00AE366E" w:rsidRDefault="005B4A99" w:rsidP="008C4540">
            <w:pPr>
              <w:widowControl w:val="0"/>
              <w:tabs>
                <w:tab w:val="left" w:pos="1900"/>
              </w:tabs>
              <w:autoSpaceDE w:val="0"/>
              <w:rPr>
                <w:kern w:val="28"/>
                <w:sz w:val="28"/>
                <w:szCs w:val="28"/>
              </w:rPr>
            </w:pPr>
            <w:r w:rsidRPr="00AE366E">
              <w:rPr>
                <w:kern w:val="28"/>
                <w:sz w:val="28"/>
                <w:szCs w:val="28"/>
              </w:rPr>
              <w:t xml:space="preserve">кандидат </w:t>
            </w:r>
            <w:r>
              <w:rPr>
                <w:kern w:val="28"/>
                <w:sz w:val="28"/>
                <w:szCs w:val="28"/>
              </w:rPr>
              <w:t>біолог</w:t>
            </w:r>
            <w:r w:rsidRPr="00AE366E">
              <w:rPr>
                <w:kern w:val="28"/>
                <w:sz w:val="28"/>
                <w:szCs w:val="28"/>
              </w:rPr>
              <w:t>ічних наук, доцент</w:t>
            </w:r>
          </w:p>
          <w:p w:rsidR="005B4A99" w:rsidRPr="00BC2FEE" w:rsidRDefault="005B4A99" w:rsidP="008C4540">
            <w:pPr>
              <w:widowControl w:val="0"/>
              <w:tabs>
                <w:tab w:val="left" w:pos="1900"/>
              </w:tabs>
              <w:autoSpaceDE w:val="0"/>
              <w:rPr>
                <w:b/>
                <w:bCs/>
                <w:kern w:val="28"/>
                <w:sz w:val="28"/>
                <w:szCs w:val="28"/>
              </w:rPr>
            </w:pPr>
            <w:r w:rsidRPr="00BC2FEE">
              <w:rPr>
                <w:b/>
                <w:bCs/>
                <w:kern w:val="28"/>
                <w:sz w:val="28"/>
                <w:szCs w:val="28"/>
              </w:rPr>
              <w:t>Галкін М</w:t>
            </w:r>
            <w:r>
              <w:rPr>
                <w:b/>
                <w:bCs/>
                <w:kern w:val="28"/>
                <w:sz w:val="28"/>
                <w:szCs w:val="28"/>
              </w:rPr>
              <w:t>.Б.</w:t>
            </w:r>
          </w:p>
          <w:p w:rsidR="005B4A99" w:rsidRDefault="005B4A99" w:rsidP="008C4540">
            <w:pPr>
              <w:widowControl w:val="0"/>
              <w:autoSpaceDE w:val="0"/>
              <w:autoSpaceDN w:val="0"/>
              <w:adjustRightInd w:val="0"/>
              <w:ind w:left="3034"/>
              <w:rPr>
                <w:b/>
                <w:kern w:val="28"/>
                <w:sz w:val="28"/>
                <w:szCs w:val="28"/>
              </w:rPr>
            </w:pPr>
          </w:p>
          <w:p w:rsidR="005B4A99" w:rsidRDefault="005B4A99" w:rsidP="008C4540">
            <w:pPr>
              <w:widowControl w:val="0"/>
              <w:autoSpaceDE w:val="0"/>
              <w:autoSpaceDN w:val="0"/>
              <w:adjustRightInd w:val="0"/>
              <w:rPr>
                <w:kern w:val="28"/>
                <w:sz w:val="28"/>
                <w:szCs w:val="28"/>
              </w:rPr>
            </w:pPr>
            <w:r w:rsidRPr="00AE366E">
              <w:rPr>
                <w:b/>
                <w:kern w:val="28"/>
                <w:sz w:val="28"/>
                <w:szCs w:val="28"/>
              </w:rPr>
              <w:t>Рецензен</w:t>
            </w:r>
            <w:r w:rsidRPr="00AE366E">
              <w:rPr>
                <w:kern w:val="28"/>
                <w:sz w:val="28"/>
                <w:szCs w:val="28"/>
              </w:rPr>
              <w:t>т:</w:t>
            </w:r>
          </w:p>
          <w:p w:rsidR="005B4A99" w:rsidRPr="002B5A38" w:rsidRDefault="005B4A99" w:rsidP="008C4540">
            <w:pPr>
              <w:widowControl w:val="0"/>
              <w:autoSpaceDE w:val="0"/>
              <w:autoSpaceDN w:val="0"/>
              <w:adjustRightInd w:val="0"/>
              <w:rPr>
                <w:kern w:val="28"/>
                <w:sz w:val="28"/>
                <w:szCs w:val="28"/>
              </w:rPr>
            </w:pPr>
            <w:r w:rsidRPr="00AE366E">
              <w:rPr>
                <w:kern w:val="28"/>
                <w:sz w:val="28"/>
                <w:szCs w:val="28"/>
              </w:rPr>
              <w:t>кандидат біологічних наук,</w:t>
            </w:r>
            <w:r>
              <w:rPr>
                <w:kern w:val="28"/>
                <w:sz w:val="28"/>
                <w:szCs w:val="28"/>
              </w:rPr>
              <w:t xml:space="preserve"> </w:t>
            </w:r>
            <w:r w:rsidRPr="00AE366E">
              <w:rPr>
                <w:kern w:val="28"/>
                <w:sz w:val="28"/>
                <w:szCs w:val="28"/>
              </w:rPr>
              <w:t>доцент</w:t>
            </w:r>
          </w:p>
          <w:p w:rsidR="005B4A99" w:rsidRPr="00BC2FEE" w:rsidRDefault="005B4A99" w:rsidP="008C4540">
            <w:pPr>
              <w:widowControl w:val="0"/>
              <w:autoSpaceDE w:val="0"/>
              <w:autoSpaceDN w:val="0"/>
              <w:adjustRightInd w:val="0"/>
              <w:rPr>
                <w:b/>
                <w:bCs/>
                <w:i/>
                <w:iCs/>
                <w:sz w:val="28"/>
                <w:szCs w:val="28"/>
              </w:rPr>
            </w:pPr>
            <w:r>
              <w:rPr>
                <w:kern w:val="28"/>
                <w:sz w:val="28"/>
                <w:szCs w:val="28"/>
              </w:rPr>
              <w:t>Задерей Н.С.</w:t>
            </w:r>
          </w:p>
        </w:tc>
      </w:tr>
      <w:bookmarkEnd w:id="0"/>
      <w:bookmarkEnd w:id="1"/>
      <w:bookmarkEnd w:id="2"/>
    </w:tbl>
    <w:p w:rsidR="005B4A99" w:rsidRPr="00107CCE" w:rsidRDefault="005B4A99" w:rsidP="005B4A99">
      <w:pPr>
        <w:rPr>
          <w:vanish/>
        </w:rPr>
      </w:pPr>
    </w:p>
    <w:tbl>
      <w:tblPr>
        <w:tblpPr w:leftFromText="180" w:rightFromText="180" w:vertAnchor="text" w:horzAnchor="margin" w:tblpY="144"/>
        <w:tblW w:w="0" w:type="auto"/>
        <w:tblLook w:val="04A0"/>
      </w:tblPr>
      <w:tblGrid>
        <w:gridCol w:w="4785"/>
        <w:gridCol w:w="4785"/>
      </w:tblGrid>
      <w:tr w:rsidR="005B4A99" w:rsidRPr="00AE366E" w:rsidTr="008C4540">
        <w:trPr>
          <w:trHeight w:val="341"/>
        </w:trPr>
        <w:tc>
          <w:tcPr>
            <w:tcW w:w="4785" w:type="dxa"/>
          </w:tcPr>
          <w:p w:rsidR="005B4A99" w:rsidRPr="00AE366E" w:rsidRDefault="005B4A99" w:rsidP="008C4540">
            <w:pPr>
              <w:rPr>
                <w:kern w:val="1"/>
                <w:sz w:val="28"/>
              </w:rPr>
            </w:pPr>
            <w:r w:rsidRPr="00AE366E">
              <w:rPr>
                <w:kern w:val="1"/>
                <w:sz w:val="28"/>
              </w:rPr>
              <w:t>Рекомендовано до захисту:</w:t>
            </w:r>
          </w:p>
        </w:tc>
        <w:tc>
          <w:tcPr>
            <w:tcW w:w="4785" w:type="dxa"/>
          </w:tcPr>
          <w:p w:rsidR="005B4A99" w:rsidRPr="00AE366E" w:rsidRDefault="005B4A99" w:rsidP="008C4540">
            <w:pPr>
              <w:rPr>
                <w:kern w:val="1"/>
                <w:sz w:val="28"/>
              </w:rPr>
            </w:pPr>
            <w:r w:rsidRPr="00AE366E">
              <w:rPr>
                <w:kern w:val="1"/>
                <w:sz w:val="28"/>
                <w:szCs w:val="28"/>
              </w:rPr>
              <w:t xml:space="preserve">Захищено на засіданні ЕК № </w:t>
            </w:r>
            <w:r w:rsidR="00592ABB">
              <w:rPr>
                <w:kern w:val="1"/>
                <w:sz w:val="28"/>
                <w:szCs w:val="28"/>
              </w:rPr>
              <w:t>5</w:t>
            </w:r>
          </w:p>
        </w:tc>
      </w:tr>
      <w:tr w:rsidR="005B4A99" w:rsidRPr="00AE366E" w:rsidTr="008C4540">
        <w:trPr>
          <w:trHeight w:val="377"/>
        </w:trPr>
        <w:tc>
          <w:tcPr>
            <w:tcW w:w="4785" w:type="dxa"/>
          </w:tcPr>
          <w:p w:rsidR="005B4A99" w:rsidRPr="00AE366E" w:rsidRDefault="005B4A99" w:rsidP="008C4540">
            <w:pPr>
              <w:rPr>
                <w:kern w:val="1"/>
                <w:sz w:val="28"/>
              </w:rPr>
            </w:pPr>
            <w:r w:rsidRPr="00AE366E">
              <w:rPr>
                <w:kern w:val="1"/>
                <w:sz w:val="28"/>
              </w:rPr>
              <w:t>Протокол засідання кафедри</w:t>
            </w:r>
          </w:p>
        </w:tc>
        <w:tc>
          <w:tcPr>
            <w:tcW w:w="4785" w:type="dxa"/>
          </w:tcPr>
          <w:p w:rsidR="005B4A99" w:rsidRPr="00AE366E" w:rsidRDefault="005B4A99" w:rsidP="008C4540">
            <w:pPr>
              <w:rPr>
                <w:kern w:val="1"/>
                <w:sz w:val="28"/>
              </w:rPr>
            </w:pPr>
            <w:r>
              <w:rPr>
                <w:kern w:val="1"/>
                <w:sz w:val="28"/>
                <w:szCs w:val="28"/>
              </w:rPr>
              <w:t xml:space="preserve">Протокол №_____від  </w:t>
            </w:r>
            <w:r w:rsidRPr="00AE366E">
              <w:rPr>
                <w:kern w:val="1"/>
                <w:sz w:val="28"/>
                <w:szCs w:val="28"/>
              </w:rPr>
              <w:t>___</w:t>
            </w:r>
            <w:r>
              <w:rPr>
                <w:kern w:val="1"/>
                <w:sz w:val="28"/>
                <w:szCs w:val="28"/>
              </w:rPr>
              <w:t>__</w:t>
            </w:r>
            <w:r w:rsidRPr="00AE366E">
              <w:rPr>
                <w:kern w:val="1"/>
                <w:sz w:val="28"/>
                <w:szCs w:val="28"/>
              </w:rPr>
              <w:t xml:space="preserve"> _</w:t>
            </w:r>
            <w:r>
              <w:rPr>
                <w:kern w:val="1"/>
                <w:sz w:val="28"/>
                <w:szCs w:val="28"/>
              </w:rPr>
              <w:t>2023</w:t>
            </w:r>
            <w:r>
              <w:rPr>
                <w:kern w:val="1"/>
                <w:sz w:val="28"/>
                <w:szCs w:val="28"/>
                <w:lang w:val="en-US"/>
              </w:rPr>
              <w:t xml:space="preserve"> </w:t>
            </w:r>
            <w:r w:rsidRPr="00AE366E">
              <w:rPr>
                <w:kern w:val="1"/>
                <w:sz w:val="28"/>
                <w:szCs w:val="28"/>
              </w:rPr>
              <w:t>р.</w:t>
            </w:r>
          </w:p>
        </w:tc>
      </w:tr>
      <w:tr w:rsidR="005B4A99" w:rsidRPr="00AE366E" w:rsidTr="008C4540">
        <w:trPr>
          <w:trHeight w:val="731"/>
        </w:trPr>
        <w:tc>
          <w:tcPr>
            <w:tcW w:w="4785" w:type="dxa"/>
          </w:tcPr>
          <w:p w:rsidR="005B4A99" w:rsidRPr="00AE366E" w:rsidRDefault="005B4A99" w:rsidP="008C4540">
            <w:pPr>
              <w:rPr>
                <w:kern w:val="1"/>
                <w:sz w:val="28"/>
              </w:rPr>
            </w:pPr>
            <w:r>
              <w:rPr>
                <w:kern w:val="1"/>
                <w:sz w:val="28"/>
                <w:szCs w:val="28"/>
              </w:rPr>
              <w:t xml:space="preserve">№_____від </w:t>
            </w:r>
            <w:r w:rsidRPr="00AE366E">
              <w:rPr>
                <w:kern w:val="1"/>
                <w:sz w:val="28"/>
                <w:szCs w:val="28"/>
              </w:rPr>
              <w:t>___</w:t>
            </w:r>
            <w:r>
              <w:rPr>
                <w:kern w:val="1"/>
                <w:sz w:val="28"/>
                <w:szCs w:val="28"/>
              </w:rPr>
              <w:t>_____</w:t>
            </w:r>
            <w:r w:rsidRPr="00AE366E">
              <w:rPr>
                <w:kern w:val="1"/>
                <w:sz w:val="28"/>
                <w:szCs w:val="28"/>
              </w:rPr>
              <w:t xml:space="preserve"> </w:t>
            </w:r>
            <w:r>
              <w:rPr>
                <w:kern w:val="1"/>
                <w:sz w:val="28"/>
                <w:szCs w:val="28"/>
              </w:rPr>
              <w:t xml:space="preserve">2023 </w:t>
            </w:r>
            <w:r w:rsidRPr="00AE366E">
              <w:rPr>
                <w:kern w:val="1"/>
                <w:sz w:val="28"/>
                <w:szCs w:val="28"/>
              </w:rPr>
              <w:t>р.</w:t>
            </w:r>
          </w:p>
        </w:tc>
        <w:tc>
          <w:tcPr>
            <w:tcW w:w="4785" w:type="dxa"/>
          </w:tcPr>
          <w:p w:rsidR="005B4A99" w:rsidRPr="00AE366E" w:rsidRDefault="005B4A99" w:rsidP="008C4540">
            <w:pPr>
              <w:widowControl w:val="0"/>
              <w:tabs>
                <w:tab w:val="left" w:pos="4678"/>
              </w:tabs>
              <w:autoSpaceDE w:val="0"/>
              <w:jc w:val="both"/>
              <w:rPr>
                <w:kern w:val="1"/>
                <w:sz w:val="28"/>
                <w:szCs w:val="28"/>
              </w:rPr>
            </w:pPr>
            <w:r w:rsidRPr="00AE366E">
              <w:rPr>
                <w:kern w:val="1"/>
                <w:sz w:val="28"/>
                <w:szCs w:val="28"/>
              </w:rPr>
              <w:t>Оцінка_____/________/__________</w:t>
            </w:r>
          </w:p>
          <w:p w:rsidR="005B4A99" w:rsidRPr="00AE366E" w:rsidRDefault="005B4A99" w:rsidP="008C4540">
            <w:pPr>
              <w:widowControl w:val="0"/>
              <w:tabs>
                <w:tab w:val="left" w:pos="4678"/>
              </w:tabs>
              <w:autoSpaceDE w:val="0"/>
              <w:jc w:val="both"/>
              <w:rPr>
                <w:kern w:val="1"/>
                <w:sz w:val="28"/>
                <w:szCs w:val="28"/>
              </w:rPr>
            </w:pPr>
            <w:r w:rsidRPr="00AE366E">
              <w:rPr>
                <w:kern w:val="1"/>
                <w:sz w:val="28"/>
              </w:rPr>
              <w:t xml:space="preserve">            </w:t>
            </w:r>
            <w:r w:rsidRPr="00AE366E">
              <w:rPr>
                <w:kern w:val="1"/>
                <w:sz w:val="28"/>
                <w:szCs w:val="28"/>
                <w:vertAlign w:val="superscript"/>
              </w:rPr>
              <w:t>(за національною шкалою, шкалою ЕCТS, бал)</w:t>
            </w:r>
          </w:p>
        </w:tc>
      </w:tr>
      <w:tr w:rsidR="005B4A99" w:rsidRPr="00AE366E" w:rsidTr="008C4540">
        <w:trPr>
          <w:trHeight w:val="415"/>
        </w:trPr>
        <w:tc>
          <w:tcPr>
            <w:tcW w:w="4785" w:type="dxa"/>
          </w:tcPr>
          <w:p w:rsidR="005B4A99" w:rsidRPr="00AE366E" w:rsidRDefault="005B4A99" w:rsidP="008C4540">
            <w:pPr>
              <w:rPr>
                <w:kern w:val="1"/>
                <w:sz w:val="28"/>
              </w:rPr>
            </w:pPr>
            <w:r w:rsidRPr="00AE366E">
              <w:rPr>
                <w:kern w:val="1"/>
                <w:sz w:val="28"/>
              </w:rPr>
              <w:t>Завідувач</w:t>
            </w:r>
            <w:r>
              <w:rPr>
                <w:kern w:val="1"/>
                <w:sz w:val="28"/>
              </w:rPr>
              <w:t>ка</w:t>
            </w:r>
            <w:r w:rsidRPr="00AE366E">
              <w:rPr>
                <w:kern w:val="1"/>
                <w:sz w:val="28"/>
              </w:rPr>
              <w:t xml:space="preserve"> кафедри</w:t>
            </w:r>
          </w:p>
        </w:tc>
        <w:tc>
          <w:tcPr>
            <w:tcW w:w="4785" w:type="dxa"/>
          </w:tcPr>
          <w:p w:rsidR="005B4A99" w:rsidRPr="00AE366E" w:rsidRDefault="005B4A99" w:rsidP="008C4540">
            <w:pPr>
              <w:rPr>
                <w:kern w:val="1"/>
                <w:sz w:val="28"/>
              </w:rPr>
            </w:pPr>
            <w:r w:rsidRPr="0044443B">
              <w:rPr>
                <w:kern w:val="1"/>
                <w:sz w:val="28"/>
              </w:rPr>
              <w:t>Голова ЕК</w:t>
            </w:r>
          </w:p>
        </w:tc>
      </w:tr>
      <w:tr w:rsidR="005B4A99" w:rsidRPr="00AE366E" w:rsidTr="008C4540">
        <w:trPr>
          <w:trHeight w:val="321"/>
        </w:trPr>
        <w:tc>
          <w:tcPr>
            <w:tcW w:w="4785" w:type="dxa"/>
          </w:tcPr>
          <w:p w:rsidR="005B4A99" w:rsidRPr="00AE366E" w:rsidRDefault="005B4A99" w:rsidP="008C4540">
            <w:pPr>
              <w:widowControl w:val="0"/>
              <w:tabs>
                <w:tab w:val="left" w:pos="4678"/>
              </w:tabs>
              <w:autoSpaceDE w:val="0"/>
              <w:rPr>
                <w:kern w:val="1"/>
                <w:sz w:val="28"/>
                <w:szCs w:val="28"/>
              </w:rPr>
            </w:pPr>
            <w:r w:rsidRPr="00AE366E">
              <w:rPr>
                <w:kern w:val="1"/>
                <w:sz w:val="28"/>
                <w:szCs w:val="28"/>
              </w:rPr>
              <w:t>___</w:t>
            </w:r>
            <w:r>
              <w:rPr>
                <w:kern w:val="1"/>
                <w:sz w:val="28"/>
                <w:szCs w:val="28"/>
              </w:rPr>
              <w:t>____               Філіпова Тетяна</w:t>
            </w:r>
          </w:p>
        </w:tc>
        <w:tc>
          <w:tcPr>
            <w:tcW w:w="4785" w:type="dxa"/>
          </w:tcPr>
          <w:p w:rsidR="005B4A99" w:rsidRPr="00AE366E" w:rsidRDefault="005B4A99" w:rsidP="008C4540">
            <w:pPr>
              <w:widowControl w:val="0"/>
              <w:tabs>
                <w:tab w:val="left" w:pos="4678"/>
              </w:tabs>
              <w:autoSpaceDE w:val="0"/>
              <w:jc w:val="both"/>
              <w:rPr>
                <w:kern w:val="1"/>
                <w:sz w:val="28"/>
                <w:szCs w:val="28"/>
                <w:vertAlign w:val="superscript"/>
              </w:rPr>
            </w:pPr>
            <w:r w:rsidRPr="00AE366E">
              <w:rPr>
                <w:kern w:val="1"/>
                <w:sz w:val="28"/>
                <w:szCs w:val="28"/>
              </w:rPr>
              <w:t xml:space="preserve">_______         </w:t>
            </w:r>
            <w:r>
              <w:rPr>
                <w:kern w:val="1"/>
                <w:sz w:val="28"/>
                <w:szCs w:val="28"/>
              </w:rPr>
              <w:t xml:space="preserve">        Макаренко О.А.</w:t>
            </w:r>
            <w:r w:rsidRPr="00AE366E">
              <w:rPr>
                <w:kern w:val="1"/>
                <w:sz w:val="28"/>
                <w:szCs w:val="28"/>
              </w:rPr>
              <w:t xml:space="preserve">                 </w:t>
            </w:r>
          </w:p>
        </w:tc>
      </w:tr>
      <w:tr w:rsidR="005B4A99" w:rsidRPr="00AE366E" w:rsidTr="008C4540">
        <w:tc>
          <w:tcPr>
            <w:tcW w:w="4785" w:type="dxa"/>
          </w:tcPr>
          <w:p w:rsidR="005B4A99" w:rsidRPr="00AE366E" w:rsidRDefault="005B4A99" w:rsidP="008C4540">
            <w:pPr>
              <w:rPr>
                <w:kern w:val="1"/>
                <w:sz w:val="28"/>
              </w:rPr>
            </w:pPr>
            <w:r w:rsidRPr="00AE366E">
              <w:rPr>
                <w:kern w:val="1"/>
                <w:sz w:val="28"/>
                <w:szCs w:val="28"/>
                <w:vertAlign w:val="superscript"/>
              </w:rPr>
              <w:t xml:space="preserve">   </w:t>
            </w:r>
            <w:r w:rsidRPr="00D4569D">
              <w:rPr>
                <w:kern w:val="1"/>
                <w:sz w:val="28"/>
                <w:szCs w:val="28"/>
                <w:u w:val="single"/>
                <w:vertAlign w:val="superscript"/>
              </w:rPr>
              <w:t>(підпиc)                                    (</w:t>
            </w:r>
            <w:r w:rsidRPr="00F22F83">
              <w:rPr>
                <w:sz w:val="18"/>
                <w:szCs w:val="18"/>
              </w:rPr>
              <w:t>прізвище,</w:t>
            </w:r>
            <w:r>
              <w:rPr>
                <w:sz w:val="18"/>
                <w:szCs w:val="18"/>
                <w:lang w:val="en-US"/>
              </w:rPr>
              <w:t xml:space="preserve"> </w:t>
            </w:r>
            <w:r w:rsidRPr="00F22F83">
              <w:rPr>
                <w:sz w:val="18"/>
                <w:szCs w:val="18"/>
              </w:rPr>
              <w:t>ім’я</w:t>
            </w:r>
            <w:r w:rsidRPr="00AE366E">
              <w:rPr>
                <w:kern w:val="1"/>
                <w:sz w:val="28"/>
                <w:szCs w:val="28"/>
                <w:vertAlign w:val="superscript"/>
              </w:rPr>
              <w:t>)</w:t>
            </w:r>
          </w:p>
        </w:tc>
        <w:tc>
          <w:tcPr>
            <w:tcW w:w="4785" w:type="dxa"/>
          </w:tcPr>
          <w:p w:rsidR="005B4A99" w:rsidRPr="00AE366E" w:rsidRDefault="005B4A99" w:rsidP="008C4540">
            <w:pPr>
              <w:rPr>
                <w:kern w:val="1"/>
                <w:sz w:val="28"/>
              </w:rPr>
            </w:pPr>
            <w:r w:rsidRPr="00AE366E">
              <w:rPr>
                <w:kern w:val="1"/>
                <w:sz w:val="28"/>
                <w:szCs w:val="28"/>
                <w:vertAlign w:val="superscript"/>
              </w:rPr>
              <w:t xml:space="preserve">     (</w:t>
            </w:r>
            <w:r w:rsidRPr="00D4569D">
              <w:rPr>
                <w:kern w:val="1"/>
                <w:sz w:val="28"/>
                <w:szCs w:val="28"/>
                <w:u w:val="single"/>
                <w:vertAlign w:val="superscript"/>
              </w:rPr>
              <w:t>підпиc)                                          (</w:t>
            </w:r>
            <w:r w:rsidRPr="00F22F83">
              <w:rPr>
                <w:sz w:val="18"/>
                <w:szCs w:val="18"/>
              </w:rPr>
              <w:t xml:space="preserve"> прізвище,</w:t>
            </w:r>
            <w:r>
              <w:rPr>
                <w:sz w:val="18"/>
                <w:szCs w:val="18"/>
                <w:lang w:val="en-US"/>
              </w:rPr>
              <w:t xml:space="preserve"> </w:t>
            </w:r>
            <w:r w:rsidRPr="00F22F83">
              <w:rPr>
                <w:sz w:val="18"/>
                <w:szCs w:val="18"/>
              </w:rPr>
              <w:t>ім’я</w:t>
            </w:r>
            <w:r w:rsidRPr="00AE366E">
              <w:rPr>
                <w:kern w:val="1"/>
                <w:sz w:val="28"/>
                <w:szCs w:val="28"/>
                <w:vertAlign w:val="superscript"/>
              </w:rPr>
              <w:t xml:space="preserve"> )</w:t>
            </w:r>
          </w:p>
        </w:tc>
      </w:tr>
    </w:tbl>
    <w:p w:rsidR="005B4A99" w:rsidRDefault="005B4A99" w:rsidP="005B4A99">
      <w:pPr>
        <w:widowControl w:val="0"/>
        <w:autoSpaceDE w:val="0"/>
        <w:autoSpaceDN w:val="0"/>
        <w:adjustRightInd w:val="0"/>
        <w:spacing w:after="240"/>
        <w:rPr>
          <w:b/>
          <w:kern w:val="28"/>
          <w:sz w:val="28"/>
          <w:szCs w:val="28"/>
        </w:rPr>
      </w:pPr>
    </w:p>
    <w:p w:rsidR="005B4A99" w:rsidRDefault="005B4A99" w:rsidP="005B4A99">
      <w:pPr>
        <w:widowControl w:val="0"/>
        <w:autoSpaceDE w:val="0"/>
        <w:autoSpaceDN w:val="0"/>
        <w:adjustRightInd w:val="0"/>
        <w:spacing w:after="240"/>
        <w:ind w:firstLine="709"/>
        <w:jc w:val="center"/>
        <w:rPr>
          <w:b/>
          <w:kern w:val="28"/>
          <w:sz w:val="28"/>
          <w:szCs w:val="28"/>
        </w:rPr>
      </w:pPr>
      <w:r>
        <w:rPr>
          <w:b/>
          <w:kern w:val="28"/>
          <w:sz w:val="28"/>
          <w:szCs w:val="28"/>
        </w:rPr>
        <w:t>Одеса 2023</w:t>
      </w:r>
    </w:p>
    <w:p w:rsidR="00954D19" w:rsidRPr="00902B5D" w:rsidRDefault="00D8329B" w:rsidP="00902B5D">
      <w:pPr>
        <w:widowControl w:val="0"/>
        <w:autoSpaceDE w:val="0"/>
        <w:autoSpaceDN w:val="0"/>
        <w:adjustRightInd w:val="0"/>
        <w:rPr>
          <w:b/>
          <w:kern w:val="28"/>
          <w:sz w:val="28"/>
          <w:szCs w:val="28"/>
          <w:lang w:val="en-US"/>
        </w:rPr>
      </w:pPr>
      <w:r>
        <w:rPr>
          <w:b/>
          <w:noProof/>
          <w:kern w:val="28"/>
          <w:sz w:val="28"/>
          <w:szCs w:val="28"/>
        </w:rPr>
        <w:lastRenderedPageBreak/>
        <w:pict>
          <v:rect id="_x0000_s1029" style="position:absolute;margin-left:447.1pt;margin-top:-35.9pt;width:38.5pt;height:39.5pt;z-index:251656704;mso-wrap-edited:f" strokecolor="white"/>
        </w:pict>
      </w:r>
    </w:p>
    <w:p w:rsidR="001327BD" w:rsidRPr="00E91176" w:rsidRDefault="001327BD" w:rsidP="00BD55BA">
      <w:pPr>
        <w:widowControl w:val="0"/>
        <w:autoSpaceDE w:val="0"/>
        <w:autoSpaceDN w:val="0"/>
        <w:adjustRightInd w:val="0"/>
        <w:ind w:firstLine="709"/>
        <w:jc w:val="center"/>
        <w:rPr>
          <w:b/>
          <w:kern w:val="28"/>
          <w:sz w:val="28"/>
          <w:szCs w:val="28"/>
        </w:rPr>
      </w:pPr>
      <w:r w:rsidRPr="00E91176">
        <w:rPr>
          <w:b/>
          <w:kern w:val="28"/>
          <w:sz w:val="28"/>
          <w:szCs w:val="28"/>
        </w:rPr>
        <w:t>АНОТАЦІЯ</w:t>
      </w:r>
    </w:p>
    <w:p w:rsidR="00215FC4" w:rsidRDefault="00215FC4" w:rsidP="00215FC4">
      <w:pPr>
        <w:spacing w:line="360" w:lineRule="auto"/>
        <w:ind w:firstLine="709"/>
        <w:jc w:val="both"/>
        <w:rPr>
          <w:sz w:val="28"/>
          <w:szCs w:val="28"/>
          <w:lang w:val="uk-UA"/>
        </w:rPr>
      </w:pPr>
    </w:p>
    <w:p w:rsidR="001A3C81" w:rsidRPr="001A3C81" w:rsidRDefault="00954D19" w:rsidP="001A3C81">
      <w:pPr>
        <w:spacing w:line="360" w:lineRule="auto"/>
        <w:ind w:firstLine="720"/>
        <w:jc w:val="both"/>
        <w:rPr>
          <w:sz w:val="28"/>
          <w:szCs w:val="28"/>
          <w:lang w:val="uk-UA"/>
        </w:rPr>
      </w:pPr>
      <w:r>
        <w:rPr>
          <w:sz w:val="28"/>
          <w:szCs w:val="28"/>
          <w:lang w:val="uk-UA"/>
        </w:rPr>
        <w:t xml:space="preserve">У </w:t>
      </w:r>
      <w:r w:rsidR="001A3C81" w:rsidRPr="001A3C81">
        <w:rPr>
          <w:sz w:val="28"/>
          <w:szCs w:val="28"/>
          <w:lang w:val="uk-UA"/>
        </w:rPr>
        <w:t>робот</w:t>
      </w:r>
      <w:r>
        <w:rPr>
          <w:sz w:val="28"/>
          <w:szCs w:val="28"/>
          <w:lang w:val="uk-UA"/>
        </w:rPr>
        <w:t>і</w:t>
      </w:r>
      <w:r w:rsidR="001A3C81" w:rsidRPr="001A3C81">
        <w:rPr>
          <w:sz w:val="28"/>
          <w:szCs w:val="28"/>
          <w:lang w:val="uk-UA"/>
        </w:rPr>
        <w:t xml:space="preserve"> визнач</w:t>
      </w:r>
      <w:r>
        <w:rPr>
          <w:sz w:val="28"/>
          <w:szCs w:val="28"/>
          <w:lang w:val="uk-UA"/>
        </w:rPr>
        <w:t>али</w:t>
      </w:r>
      <w:r w:rsidR="001A3C81" w:rsidRPr="001A3C81">
        <w:rPr>
          <w:sz w:val="28"/>
          <w:szCs w:val="28"/>
          <w:lang w:val="uk-UA"/>
        </w:rPr>
        <w:t xml:space="preserve"> кількісн</w:t>
      </w:r>
      <w:r>
        <w:rPr>
          <w:sz w:val="28"/>
          <w:szCs w:val="28"/>
          <w:lang w:val="uk-UA"/>
        </w:rPr>
        <w:t>ий</w:t>
      </w:r>
      <w:r w:rsidR="00902B5D" w:rsidRPr="009729A6">
        <w:rPr>
          <w:sz w:val="28"/>
          <w:szCs w:val="28"/>
          <w:lang w:val="uk-UA"/>
        </w:rPr>
        <w:t xml:space="preserve"> </w:t>
      </w:r>
      <w:r>
        <w:rPr>
          <w:sz w:val="28"/>
          <w:szCs w:val="28"/>
          <w:lang w:val="uk-UA"/>
        </w:rPr>
        <w:t>та</w:t>
      </w:r>
      <w:r w:rsidR="001A3C81" w:rsidRPr="001A3C81">
        <w:rPr>
          <w:sz w:val="28"/>
          <w:szCs w:val="28"/>
          <w:lang w:val="uk-UA"/>
        </w:rPr>
        <w:t xml:space="preserve"> якісн</w:t>
      </w:r>
      <w:r>
        <w:rPr>
          <w:sz w:val="28"/>
          <w:szCs w:val="28"/>
          <w:lang w:val="uk-UA"/>
        </w:rPr>
        <w:t>ий</w:t>
      </w:r>
      <w:r w:rsidR="001A3C81" w:rsidRPr="001A3C81">
        <w:rPr>
          <w:sz w:val="28"/>
          <w:szCs w:val="28"/>
          <w:lang w:val="uk-UA"/>
        </w:rPr>
        <w:t xml:space="preserve"> склад </w:t>
      </w:r>
      <w:r>
        <w:rPr>
          <w:sz w:val="28"/>
          <w:szCs w:val="28"/>
          <w:lang w:val="uk-UA"/>
        </w:rPr>
        <w:t xml:space="preserve">кишкової </w:t>
      </w:r>
      <w:r w:rsidR="001A3C81" w:rsidRPr="001A3C81">
        <w:rPr>
          <w:sz w:val="28"/>
          <w:szCs w:val="28"/>
          <w:lang w:val="uk-UA"/>
        </w:rPr>
        <w:t>мікробіоти дітей</w:t>
      </w:r>
      <w:r>
        <w:rPr>
          <w:sz w:val="28"/>
          <w:szCs w:val="28"/>
          <w:lang w:val="uk-UA"/>
        </w:rPr>
        <w:t xml:space="preserve"> із </w:t>
      </w:r>
      <w:r w:rsidRPr="001A3C81">
        <w:rPr>
          <w:sz w:val="28"/>
          <w:szCs w:val="28"/>
          <w:lang w:val="uk-UA"/>
        </w:rPr>
        <w:t>захворювання</w:t>
      </w:r>
      <w:r>
        <w:rPr>
          <w:sz w:val="28"/>
          <w:szCs w:val="28"/>
          <w:lang w:val="uk-UA"/>
        </w:rPr>
        <w:t>ми</w:t>
      </w:r>
      <w:r w:rsidR="001A3C81" w:rsidRPr="001A3C81">
        <w:rPr>
          <w:sz w:val="28"/>
          <w:szCs w:val="28"/>
          <w:lang w:val="uk-UA"/>
        </w:rPr>
        <w:t xml:space="preserve"> шлунково-кишков</w:t>
      </w:r>
      <w:r>
        <w:rPr>
          <w:sz w:val="28"/>
          <w:szCs w:val="28"/>
          <w:lang w:val="uk-UA"/>
        </w:rPr>
        <w:t>ого тракту</w:t>
      </w:r>
      <w:r w:rsidR="001A3C81" w:rsidRPr="001A3C81">
        <w:rPr>
          <w:sz w:val="28"/>
          <w:szCs w:val="28"/>
          <w:lang w:val="uk-UA"/>
        </w:rPr>
        <w:t>.</w:t>
      </w:r>
      <w:r w:rsidR="00902B5D" w:rsidRPr="009729A6">
        <w:rPr>
          <w:sz w:val="28"/>
          <w:szCs w:val="28"/>
          <w:lang w:val="uk-UA"/>
        </w:rPr>
        <w:t xml:space="preserve"> </w:t>
      </w:r>
      <w:r w:rsidR="001A3C81" w:rsidRPr="001A3C81">
        <w:rPr>
          <w:sz w:val="28"/>
          <w:szCs w:val="28"/>
          <w:lang w:val="uk-UA"/>
        </w:rPr>
        <w:t>Експериментальна частина роботи виконувалась на базі бактеріологічної лабораторії Одеської обласної дитячої лікарні</w:t>
      </w:r>
      <w:r w:rsidR="001A3C81">
        <w:rPr>
          <w:sz w:val="28"/>
          <w:szCs w:val="28"/>
          <w:lang w:val="uk-UA"/>
        </w:rPr>
        <w:t xml:space="preserve">. </w:t>
      </w:r>
      <w:r w:rsidR="001A3C81" w:rsidRPr="001A3C81">
        <w:rPr>
          <w:sz w:val="28"/>
          <w:szCs w:val="28"/>
          <w:lang w:val="uk-UA"/>
        </w:rPr>
        <w:t>В</w:t>
      </w:r>
      <w:r>
        <w:rPr>
          <w:sz w:val="28"/>
          <w:szCs w:val="28"/>
          <w:lang w:val="uk-UA"/>
        </w:rPr>
        <w:t>иявлені</w:t>
      </w:r>
      <w:r w:rsidR="001A3C81" w:rsidRPr="001A3C81">
        <w:rPr>
          <w:sz w:val="28"/>
          <w:szCs w:val="28"/>
          <w:lang w:val="uk-UA"/>
        </w:rPr>
        <w:t xml:space="preserve"> домінуючі </w:t>
      </w:r>
      <w:r>
        <w:rPr>
          <w:sz w:val="28"/>
          <w:szCs w:val="28"/>
          <w:lang w:val="uk-UA"/>
        </w:rPr>
        <w:t>мікроорганізми при</w:t>
      </w:r>
      <w:r w:rsidR="001A3C81" w:rsidRPr="001A3C81">
        <w:rPr>
          <w:sz w:val="28"/>
          <w:szCs w:val="28"/>
          <w:lang w:val="uk-UA"/>
        </w:rPr>
        <w:t>дисбактеріоз</w:t>
      </w:r>
      <w:r>
        <w:rPr>
          <w:sz w:val="28"/>
          <w:szCs w:val="28"/>
          <w:lang w:val="uk-UA"/>
        </w:rPr>
        <w:t>ах</w:t>
      </w:r>
      <w:r w:rsidR="001A3C81" w:rsidRPr="001A3C81">
        <w:rPr>
          <w:sz w:val="28"/>
          <w:szCs w:val="28"/>
          <w:lang w:val="uk-UA"/>
        </w:rPr>
        <w:t xml:space="preserve">, ступінь дисбактеріозу і частота виявлення дисбіотичних порушень кишечника у дітей різних вікових груп.  </w:t>
      </w:r>
    </w:p>
    <w:p w:rsidR="001A3C81" w:rsidRPr="006D3C3C" w:rsidRDefault="00D32806" w:rsidP="001A3C81">
      <w:pPr>
        <w:spacing w:line="360" w:lineRule="auto"/>
        <w:ind w:firstLine="720"/>
        <w:jc w:val="both"/>
        <w:rPr>
          <w:sz w:val="28"/>
          <w:szCs w:val="28"/>
          <w:lang w:val="uk-UA"/>
        </w:rPr>
      </w:pPr>
      <w:r>
        <w:rPr>
          <w:sz w:val="28"/>
          <w:szCs w:val="28"/>
          <w:lang w:val="uk-UA"/>
        </w:rPr>
        <w:t>Дипломна</w:t>
      </w:r>
      <w:r w:rsidR="001A3C81" w:rsidRPr="00E90CFD">
        <w:rPr>
          <w:sz w:val="28"/>
          <w:szCs w:val="28"/>
          <w:lang w:val="uk-UA"/>
        </w:rPr>
        <w:t xml:space="preserve"> </w:t>
      </w:r>
      <w:r w:rsidR="001A3C81" w:rsidRPr="00AA4DB1">
        <w:rPr>
          <w:sz w:val="28"/>
          <w:szCs w:val="28"/>
          <w:lang w:val="uk-UA"/>
        </w:rPr>
        <w:t xml:space="preserve">робота викладена на </w:t>
      </w:r>
      <w:r w:rsidR="000058C9">
        <w:rPr>
          <w:sz w:val="28"/>
          <w:szCs w:val="28"/>
          <w:lang w:val="uk-UA"/>
        </w:rPr>
        <w:t>5</w:t>
      </w:r>
      <w:r w:rsidR="00BF110E">
        <w:rPr>
          <w:sz w:val="28"/>
          <w:szCs w:val="28"/>
          <w:lang w:val="uk-UA"/>
        </w:rPr>
        <w:t>4</w:t>
      </w:r>
      <w:r w:rsidR="001A3C81" w:rsidRPr="00AA4DB1">
        <w:rPr>
          <w:sz w:val="28"/>
          <w:szCs w:val="28"/>
          <w:lang w:val="uk-UA"/>
        </w:rPr>
        <w:t xml:space="preserve"> сторі</w:t>
      </w:r>
      <w:r w:rsidR="0059523E" w:rsidRPr="00AA4DB1">
        <w:rPr>
          <w:sz w:val="28"/>
          <w:szCs w:val="28"/>
          <w:lang w:val="uk-UA"/>
        </w:rPr>
        <w:t>н</w:t>
      </w:r>
      <w:r w:rsidRPr="00AA4DB1">
        <w:rPr>
          <w:sz w:val="28"/>
          <w:szCs w:val="28"/>
          <w:lang w:val="uk-UA"/>
        </w:rPr>
        <w:t>ках</w:t>
      </w:r>
      <w:r w:rsidR="003D7060" w:rsidRPr="009729A6">
        <w:rPr>
          <w:sz w:val="28"/>
          <w:szCs w:val="28"/>
        </w:rPr>
        <w:t xml:space="preserve"> </w:t>
      </w:r>
      <w:r w:rsidR="001A3C81" w:rsidRPr="00AA4DB1">
        <w:rPr>
          <w:sz w:val="28"/>
          <w:szCs w:val="28"/>
          <w:lang w:val="uk-UA"/>
        </w:rPr>
        <w:t xml:space="preserve">машинописного тексту, включаючи </w:t>
      </w:r>
      <w:r w:rsidR="00AA4DB1">
        <w:rPr>
          <w:sz w:val="28"/>
          <w:szCs w:val="28"/>
          <w:lang w:val="uk-UA"/>
        </w:rPr>
        <w:t>7</w:t>
      </w:r>
      <w:r w:rsidR="001A3C81" w:rsidRPr="00AA4DB1">
        <w:rPr>
          <w:sz w:val="28"/>
          <w:szCs w:val="28"/>
          <w:lang w:val="uk-UA"/>
        </w:rPr>
        <w:t xml:space="preserve"> таблиць та 3 рисунки. В роботі є посилання на </w:t>
      </w:r>
      <w:r w:rsidR="000058C9">
        <w:rPr>
          <w:sz w:val="28"/>
          <w:szCs w:val="28"/>
          <w:lang w:val="uk-UA"/>
        </w:rPr>
        <w:t>19</w:t>
      </w:r>
      <w:r w:rsidR="001A3C81" w:rsidRPr="00AA4DB1">
        <w:rPr>
          <w:sz w:val="28"/>
          <w:szCs w:val="28"/>
          <w:lang w:val="uk-UA"/>
        </w:rPr>
        <w:t xml:space="preserve"> публікацій вітчизняних і </w:t>
      </w:r>
      <w:r w:rsidR="000058C9">
        <w:rPr>
          <w:sz w:val="28"/>
          <w:szCs w:val="28"/>
          <w:lang w:val="uk-UA"/>
        </w:rPr>
        <w:t>37</w:t>
      </w:r>
      <w:r w:rsidR="001A3C81" w:rsidRPr="00AA4DB1">
        <w:rPr>
          <w:sz w:val="28"/>
          <w:szCs w:val="28"/>
          <w:lang w:val="uk-UA"/>
        </w:rPr>
        <w:t xml:space="preserve"> публікації зарубіжних авторів.</w:t>
      </w:r>
    </w:p>
    <w:p w:rsidR="002227AC" w:rsidRPr="00215FC4" w:rsidRDefault="002227AC" w:rsidP="00215FC4">
      <w:pPr>
        <w:spacing w:line="360" w:lineRule="auto"/>
        <w:ind w:firstLine="709"/>
        <w:jc w:val="both"/>
        <w:rPr>
          <w:i/>
          <w:sz w:val="28"/>
          <w:szCs w:val="28"/>
          <w:lang w:val="uk-UA"/>
        </w:rPr>
      </w:pPr>
      <w:r w:rsidRPr="001048EC">
        <w:rPr>
          <w:b/>
          <w:sz w:val="28"/>
          <w:szCs w:val="28"/>
          <w:lang w:val="uk-UA"/>
        </w:rPr>
        <w:t xml:space="preserve">Ключові слова: </w:t>
      </w:r>
      <w:r w:rsidR="00215FC4" w:rsidRPr="00902B5D">
        <w:rPr>
          <w:i/>
          <w:sz w:val="28"/>
          <w:szCs w:val="28"/>
          <w:lang w:val="uk-UA"/>
        </w:rPr>
        <w:t>кишкова мікробіота, дисбактеріоз</w:t>
      </w:r>
      <w:r w:rsidRPr="00902B5D">
        <w:rPr>
          <w:i/>
          <w:sz w:val="28"/>
          <w:szCs w:val="28"/>
          <w:lang w:val="uk-UA"/>
        </w:rPr>
        <w:t xml:space="preserve">, методи лабораторної </w:t>
      </w:r>
      <w:r w:rsidR="00902B5D" w:rsidRPr="00902B5D">
        <w:rPr>
          <w:i/>
          <w:sz w:val="28"/>
          <w:szCs w:val="28"/>
          <w:lang w:val="uk-UA"/>
        </w:rPr>
        <w:t>діагностики</w:t>
      </w:r>
      <w:r w:rsidR="00902B5D" w:rsidRPr="009729A6">
        <w:rPr>
          <w:i/>
          <w:sz w:val="28"/>
          <w:szCs w:val="28"/>
        </w:rPr>
        <w:t xml:space="preserve"> </w:t>
      </w:r>
      <w:r w:rsidR="00215FC4" w:rsidRPr="00902B5D">
        <w:rPr>
          <w:i/>
          <w:sz w:val="28"/>
          <w:szCs w:val="28"/>
          <w:lang w:val="uk-UA"/>
        </w:rPr>
        <w:t>дисбактеріозів кишечнику</w:t>
      </w:r>
      <w:r w:rsidRPr="00902B5D">
        <w:rPr>
          <w:i/>
          <w:sz w:val="28"/>
          <w:szCs w:val="28"/>
          <w:lang w:val="uk-UA"/>
        </w:rPr>
        <w:t>.</w:t>
      </w:r>
    </w:p>
    <w:p w:rsidR="002227AC" w:rsidRDefault="002227AC" w:rsidP="002227AC">
      <w:pPr>
        <w:jc w:val="both"/>
        <w:rPr>
          <w:sz w:val="28"/>
          <w:szCs w:val="28"/>
          <w:highlight w:val="yellow"/>
          <w:lang w:val="uk-UA"/>
        </w:rPr>
      </w:pPr>
    </w:p>
    <w:p w:rsidR="00954D19" w:rsidRDefault="003D7060" w:rsidP="001A3C81">
      <w:pPr>
        <w:spacing w:line="360" w:lineRule="auto"/>
        <w:jc w:val="both"/>
        <w:rPr>
          <w:sz w:val="28"/>
          <w:szCs w:val="28"/>
          <w:lang w:val="uk-UA"/>
        </w:rPr>
      </w:pPr>
      <w:r w:rsidRPr="009729A6">
        <w:rPr>
          <w:sz w:val="28"/>
          <w:szCs w:val="28"/>
        </w:rPr>
        <w:t xml:space="preserve">         </w:t>
      </w:r>
      <w:r w:rsidR="00954D19" w:rsidRPr="00954D19">
        <w:rPr>
          <w:sz w:val="28"/>
          <w:szCs w:val="28"/>
          <w:lang w:val="uk-UA"/>
        </w:rPr>
        <w:t>Quantitative</w:t>
      </w:r>
      <w:r>
        <w:rPr>
          <w:sz w:val="28"/>
          <w:szCs w:val="28"/>
          <w:lang w:val="en-US"/>
        </w:rPr>
        <w:t xml:space="preserve"> </w:t>
      </w:r>
      <w:r w:rsidR="00954D19" w:rsidRPr="00954D19">
        <w:rPr>
          <w:sz w:val="28"/>
          <w:szCs w:val="28"/>
          <w:lang w:val="uk-UA"/>
        </w:rPr>
        <w:t>and</w:t>
      </w:r>
      <w:r>
        <w:rPr>
          <w:sz w:val="28"/>
          <w:szCs w:val="28"/>
          <w:lang w:val="en-US"/>
        </w:rPr>
        <w:t xml:space="preserve"> </w:t>
      </w:r>
      <w:r w:rsidR="00954D19" w:rsidRPr="00954D19">
        <w:rPr>
          <w:sz w:val="28"/>
          <w:szCs w:val="28"/>
          <w:lang w:val="uk-UA"/>
        </w:rPr>
        <w:t>qualitative</w:t>
      </w:r>
      <w:r>
        <w:rPr>
          <w:sz w:val="28"/>
          <w:szCs w:val="28"/>
          <w:lang w:val="en-US"/>
        </w:rPr>
        <w:t xml:space="preserve"> </w:t>
      </w:r>
      <w:r w:rsidR="00954D19" w:rsidRPr="00954D19">
        <w:rPr>
          <w:sz w:val="28"/>
          <w:szCs w:val="28"/>
          <w:lang w:val="uk-UA"/>
        </w:rPr>
        <w:t>composition</w:t>
      </w:r>
      <w:r>
        <w:rPr>
          <w:sz w:val="28"/>
          <w:szCs w:val="28"/>
          <w:lang w:val="en-US"/>
        </w:rPr>
        <w:t xml:space="preserve"> </w:t>
      </w:r>
      <w:r w:rsidR="00954D19" w:rsidRPr="00954D19">
        <w:rPr>
          <w:sz w:val="28"/>
          <w:szCs w:val="28"/>
          <w:lang w:val="uk-UA"/>
        </w:rPr>
        <w:t>of</w:t>
      </w:r>
      <w:r>
        <w:rPr>
          <w:sz w:val="28"/>
          <w:szCs w:val="28"/>
          <w:lang w:val="en-US"/>
        </w:rPr>
        <w:t xml:space="preserve"> </w:t>
      </w:r>
      <w:r w:rsidR="00954D19" w:rsidRPr="00954D19">
        <w:rPr>
          <w:sz w:val="28"/>
          <w:szCs w:val="28"/>
          <w:lang w:val="uk-UA"/>
        </w:rPr>
        <w:t>intestinal</w:t>
      </w:r>
      <w:r>
        <w:rPr>
          <w:sz w:val="28"/>
          <w:szCs w:val="28"/>
          <w:lang w:val="en-US"/>
        </w:rPr>
        <w:t xml:space="preserve"> </w:t>
      </w:r>
      <w:r w:rsidR="00954D19" w:rsidRPr="00954D19">
        <w:rPr>
          <w:sz w:val="28"/>
          <w:szCs w:val="28"/>
          <w:lang w:val="uk-UA"/>
        </w:rPr>
        <w:t>microbiota</w:t>
      </w:r>
      <w:r>
        <w:rPr>
          <w:sz w:val="28"/>
          <w:szCs w:val="28"/>
          <w:lang w:val="en-US"/>
        </w:rPr>
        <w:t xml:space="preserve"> </w:t>
      </w:r>
      <w:r w:rsidR="00954D19" w:rsidRPr="00954D19">
        <w:rPr>
          <w:sz w:val="28"/>
          <w:szCs w:val="28"/>
          <w:lang w:val="uk-UA"/>
        </w:rPr>
        <w:t>of</w:t>
      </w:r>
      <w:r>
        <w:rPr>
          <w:sz w:val="28"/>
          <w:szCs w:val="28"/>
          <w:lang w:val="en-US"/>
        </w:rPr>
        <w:t xml:space="preserve"> </w:t>
      </w:r>
      <w:r w:rsidR="00954D19" w:rsidRPr="00954D19">
        <w:rPr>
          <w:sz w:val="28"/>
          <w:szCs w:val="28"/>
          <w:lang w:val="uk-UA"/>
        </w:rPr>
        <w:t>children</w:t>
      </w:r>
      <w:r>
        <w:rPr>
          <w:sz w:val="28"/>
          <w:szCs w:val="28"/>
          <w:lang w:val="en-US"/>
        </w:rPr>
        <w:t xml:space="preserve"> </w:t>
      </w:r>
      <w:r w:rsidR="00954D19" w:rsidRPr="00954D19">
        <w:rPr>
          <w:sz w:val="28"/>
          <w:szCs w:val="28"/>
          <w:lang w:val="uk-UA"/>
        </w:rPr>
        <w:t>with</w:t>
      </w:r>
      <w:r>
        <w:rPr>
          <w:sz w:val="28"/>
          <w:szCs w:val="28"/>
          <w:lang w:val="en-US"/>
        </w:rPr>
        <w:t xml:space="preserve"> </w:t>
      </w:r>
      <w:r w:rsidR="00954D19" w:rsidRPr="00954D19">
        <w:rPr>
          <w:sz w:val="28"/>
          <w:szCs w:val="28"/>
          <w:lang w:val="uk-UA"/>
        </w:rPr>
        <w:t>diseases</w:t>
      </w:r>
      <w:r>
        <w:rPr>
          <w:sz w:val="28"/>
          <w:szCs w:val="28"/>
          <w:lang w:val="en-US"/>
        </w:rPr>
        <w:t xml:space="preserve"> </w:t>
      </w:r>
      <w:r w:rsidR="00954D19" w:rsidRPr="00954D19">
        <w:rPr>
          <w:sz w:val="28"/>
          <w:szCs w:val="28"/>
          <w:lang w:val="uk-UA"/>
        </w:rPr>
        <w:t>of</w:t>
      </w:r>
      <w:r>
        <w:rPr>
          <w:sz w:val="28"/>
          <w:szCs w:val="28"/>
          <w:lang w:val="en-US"/>
        </w:rPr>
        <w:t xml:space="preserve"> </w:t>
      </w:r>
      <w:r w:rsidR="00954D19" w:rsidRPr="00954D19">
        <w:rPr>
          <w:sz w:val="28"/>
          <w:szCs w:val="28"/>
          <w:lang w:val="uk-UA"/>
        </w:rPr>
        <w:t>the</w:t>
      </w:r>
      <w:r>
        <w:rPr>
          <w:sz w:val="28"/>
          <w:szCs w:val="28"/>
          <w:lang w:val="en-US"/>
        </w:rPr>
        <w:t xml:space="preserve"> </w:t>
      </w:r>
      <w:r w:rsidR="00954D19" w:rsidRPr="00954D19">
        <w:rPr>
          <w:sz w:val="28"/>
          <w:szCs w:val="28"/>
          <w:lang w:val="uk-UA"/>
        </w:rPr>
        <w:t>gastrointestinal</w:t>
      </w:r>
      <w:r>
        <w:rPr>
          <w:sz w:val="28"/>
          <w:szCs w:val="28"/>
          <w:lang w:val="en-US"/>
        </w:rPr>
        <w:t xml:space="preserve"> </w:t>
      </w:r>
      <w:r w:rsidR="00954D19" w:rsidRPr="00954D19">
        <w:rPr>
          <w:sz w:val="28"/>
          <w:szCs w:val="28"/>
          <w:lang w:val="uk-UA"/>
        </w:rPr>
        <w:t>tract</w:t>
      </w:r>
      <w:r>
        <w:rPr>
          <w:sz w:val="28"/>
          <w:szCs w:val="28"/>
          <w:lang w:val="en-US"/>
        </w:rPr>
        <w:t xml:space="preserve"> </w:t>
      </w:r>
      <w:r w:rsidR="00954D19" w:rsidRPr="00954D19">
        <w:rPr>
          <w:sz w:val="28"/>
          <w:szCs w:val="28"/>
          <w:lang w:val="uk-UA"/>
        </w:rPr>
        <w:t>was</w:t>
      </w:r>
      <w:r>
        <w:rPr>
          <w:sz w:val="28"/>
          <w:szCs w:val="28"/>
          <w:lang w:val="en-US"/>
        </w:rPr>
        <w:t xml:space="preserve"> </w:t>
      </w:r>
      <w:r w:rsidR="00954D19" w:rsidRPr="00954D19">
        <w:rPr>
          <w:sz w:val="28"/>
          <w:szCs w:val="28"/>
          <w:lang w:val="uk-UA"/>
        </w:rPr>
        <w:t>determined. The</w:t>
      </w:r>
      <w:r>
        <w:rPr>
          <w:sz w:val="28"/>
          <w:szCs w:val="28"/>
          <w:lang w:val="en-US"/>
        </w:rPr>
        <w:t xml:space="preserve"> </w:t>
      </w:r>
      <w:r w:rsidR="00954D19" w:rsidRPr="00954D19">
        <w:rPr>
          <w:sz w:val="28"/>
          <w:szCs w:val="28"/>
          <w:lang w:val="uk-UA"/>
        </w:rPr>
        <w:t>experimental</w:t>
      </w:r>
      <w:r>
        <w:rPr>
          <w:sz w:val="28"/>
          <w:szCs w:val="28"/>
          <w:lang w:val="en-US"/>
        </w:rPr>
        <w:t xml:space="preserve"> </w:t>
      </w:r>
      <w:r w:rsidR="00954D19" w:rsidRPr="00954D19">
        <w:rPr>
          <w:sz w:val="28"/>
          <w:szCs w:val="28"/>
          <w:lang w:val="uk-UA"/>
        </w:rPr>
        <w:t>part</w:t>
      </w:r>
      <w:r>
        <w:rPr>
          <w:sz w:val="28"/>
          <w:szCs w:val="28"/>
          <w:lang w:val="en-US"/>
        </w:rPr>
        <w:t xml:space="preserve"> </w:t>
      </w:r>
      <w:r w:rsidR="00954D19" w:rsidRPr="00954D19">
        <w:rPr>
          <w:sz w:val="28"/>
          <w:szCs w:val="28"/>
          <w:lang w:val="uk-UA"/>
        </w:rPr>
        <w:t>of</w:t>
      </w:r>
      <w:r>
        <w:rPr>
          <w:sz w:val="28"/>
          <w:szCs w:val="28"/>
          <w:lang w:val="en-US"/>
        </w:rPr>
        <w:t xml:space="preserve"> </w:t>
      </w:r>
      <w:r w:rsidR="00954D19" w:rsidRPr="00954D19">
        <w:rPr>
          <w:sz w:val="28"/>
          <w:szCs w:val="28"/>
          <w:lang w:val="uk-UA"/>
        </w:rPr>
        <w:t>the</w:t>
      </w:r>
      <w:r>
        <w:rPr>
          <w:sz w:val="28"/>
          <w:szCs w:val="28"/>
          <w:lang w:val="en-US"/>
        </w:rPr>
        <w:t xml:space="preserve"> </w:t>
      </w:r>
      <w:r w:rsidR="00954D19" w:rsidRPr="00954D19">
        <w:rPr>
          <w:sz w:val="28"/>
          <w:szCs w:val="28"/>
          <w:lang w:val="uk-UA"/>
        </w:rPr>
        <w:t>work</w:t>
      </w:r>
      <w:r>
        <w:rPr>
          <w:sz w:val="28"/>
          <w:szCs w:val="28"/>
          <w:lang w:val="en-US"/>
        </w:rPr>
        <w:t xml:space="preserve"> </w:t>
      </w:r>
      <w:r w:rsidR="00954D19" w:rsidRPr="00954D19">
        <w:rPr>
          <w:sz w:val="28"/>
          <w:szCs w:val="28"/>
          <w:lang w:val="uk-UA"/>
        </w:rPr>
        <w:t>was</w:t>
      </w:r>
      <w:r>
        <w:rPr>
          <w:sz w:val="28"/>
          <w:szCs w:val="28"/>
          <w:lang w:val="en-US"/>
        </w:rPr>
        <w:t xml:space="preserve"> </w:t>
      </w:r>
      <w:r w:rsidR="00954D19" w:rsidRPr="00954D19">
        <w:rPr>
          <w:sz w:val="28"/>
          <w:szCs w:val="28"/>
          <w:lang w:val="uk-UA"/>
        </w:rPr>
        <w:t>performed</w:t>
      </w:r>
      <w:r>
        <w:rPr>
          <w:sz w:val="28"/>
          <w:szCs w:val="28"/>
          <w:lang w:val="en-US"/>
        </w:rPr>
        <w:t xml:space="preserve"> </w:t>
      </w:r>
      <w:r w:rsidR="00954D19" w:rsidRPr="00954D19">
        <w:rPr>
          <w:sz w:val="28"/>
          <w:szCs w:val="28"/>
          <w:lang w:val="uk-UA"/>
        </w:rPr>
        <w:t>on</w:t>
      </w:r>
      <w:r>
        <w:rPr>
          <w:sz w:val="28"/>
          <w:szCs w:val="28"/>
          <w:lang w:val="en-US"/>
        </w:rPr>
        <w:t xml:space="preserve"> </w:t>
      </w:r>
      <w:r w:rsidR="00954D19" w:rsidRPr="00954D19">
        <w:rPr>
          <w:sz w:val="28"/>
          <w:szCs w:val="28"/>
          <w:lang w:val="uk-UA"/>
        </w:rPr>
        <w:t>the</w:t>
      </w:r>
      <w:r>
        <w:rPr>
          <w:sz w:val="28"/>
          <w:szCs w:val="28"/>
          <w:lang w:val="en-US"/>
        </w:rPr>
        <w:t xml:space="preserve"> </w:t>
      </w:r>
      <w:r w:rsidR="00954D19" w:rsidRPr="00954D19">
        <w:rPr>
          <w:sz w:val="28"/>
          <w:szCs w:val="28"/>
          <w:lang w:val="uk-UA"/>
        </w:rPr>
        <w:t>basis</w:t>
      </w:r>
      <w:r>
        <w:rPr>
          <w:sz w:val="28"/>
          <w:szCs w:val="28"/>
          <w:lang w:val="en-US"/>
        </w:rPr>
        <w:t xml:space="preserve"> </w:t>
      </w:r>
      <w:r w:rsidR="00954D19" w:rsidRPr="00954D19">
        <w:rPr>
          <w:sz w:val="28"/>
          <w:szCs w:val="28"/>
          <w:lang w:val="uk-UA"/>
        </w:rPr>
        <w:t>of</w:t>
      </w:r>
      <w:r>
        <w:rPr>
          <w:sz w:val="28"/>
          <w:szCs w:val="28"/>
          <w:lang w:val="en-US"/>
        </w:rPr>
        <w:t xml:space="preserve"> </w:t>
      </w:r>
      <w:r w:rsidR="00954D19" w:rsidRPr="00954D19">
        <w:rPr>
          <w:sz w:val="28"/>
          <w:szCs w:val="28"/>
          <w:lang w:val="uk-UA"/>
        </w:rPr>
        <w:t>the</w:t>
      </w:r>
      <w:r>
        <w:rPr>
          <w:sz w:val="28"/>
          <w:szCs w:val="28"/>
          <w:lang w:val="en-US"/>
        </w:rPr>
        <w:t xml:space="preserve"> </w:t>
      </w:r>
      <w:r w:rsidR="00954D19" w:rsidRPr="00954D19">
        <w:rPr>
          <w:sz w:val="28"/>
          <w:szCs w:val="28"/>
          <w:lang w:val="uk-UA"/>
        </w:rPr>
        <w:t>bacteriological</w:t>
      </w:r>
      <w:r>
        <w:rPr>
          <w:sz w:val="28"/>
          <w:szCs w:val="28"/>
          <w:lang w:val="en-US"/>
        </w:rPr>
        <w:t xml:space="preserve"> </w:t>
      </w:r>
      <w:r w:rsidR="00954D19" w:rsidRPr="00954D19">
        <w:rPr>
          <w:sz w:val="28"/>
          <w:szCs w:val="28"/>
          <w:lang w:val="uk-UA"/>
        </w:rPr>
        <w:t>laboratory</w:t>
      </w:r>
      <w:r>
        <w:rPr>
          <w:sz w:val="28"/>
          <w:szCs w:val="28"/>
          <w:lang w:val="en-US"/>
        </w:rPr>
        <w:t xml:space="preserve"> </w:t>
      </w:r>
      <w:r w:rsidR="00954D19" w:rsidRPr="00954D19">
        <w:rPr>
          <w:sz w:val="28"/>
          <w:szCs w:val="28"/>
          <w:lang w:val="uk-UA"/>
        </w:rPr>
        <w:t>of</w:t>
      </w:r>
      <w:r>
        <w:rPr>
          <w:sz w:val="28"/>
          <w:szCs w:val="28"/>
          <w:lang w:val="en-US"/>
        </w:rPr>
        <w:t xml:space="preserve"> </w:t>
      </w:r>
      <w:r w:rsidR="00954D19" w:rsidRPr="00954D19">
        <w:rPr>
          <w:sz w:val="28"/>
          <w:szCs w:val="28"/>
          <w:lang w:val="uk-UA"/>
        </w:rPr>
        <w:t>the</w:t>
      </w:r>
      <w:r>
        <w:rPr>
          <w:sz w:val="28"/>
          <w:szCs w:val="28"/>
          <w:lang w:val="en-US"/>
        </w:rPr>
        <w:t xml:space="preserve"> </w:t>
      </w:r>
      <w:r>
        <w:rPr>
          <w:sz w:val="28"/>
          <w:szCs w:val="28"/>
          <w:lang w:val="uk-UA"/>
        </w:rPr>
        <w:t>Ode</w:t>
      </w:r>
      <w:r w:rsidR="00954D19" w:rsidRPr="00954D19">
        <w:rPr>
          <w:sz w:val="28"/>
          <w:szCs w:val="28"/>
          <w:lang w:val="uk-UA"/>
        </w:rPr>
        <w:t>sa</w:t>
      </w:r>
      <w:r>
        <w:rPr>
          <w:sz w:val="28"/>
          <w:szCs w:val="28"/>
          <w:lang w:val="en-US"/>
        </w:rPr>
        <w:t xml:space="preserve"> </w:t>
      </w:r>
      <w:r w:rsidR="00954D19" w:rsidRPr="00954D19">
        <w:rPr>
          <w:sz w:val="28"/>
          <w:szCs w:val="28"/>
          <w:lang w:val="uk-UA"/>
        </w:rPr>
        <w:t>Regional</w:t>
      </w:r>
      <w:r>
        <w:rPr>
          <w:sz w:val="28"/>
          <w:szCs w:val="28"/>
          <w:lang w:val="en-US"/>
        </w:rPr>
        <w:t xml:space="preserve"> </w:t>
      </w:r>
      <w:r w:rsidR="00954D19" w:rsidRPr="00954D19">
        <w:rPr>
          <w:sz w:val="28"/>
          <w:szCs w:val="28"/>
          <w:lang w:val="uk-UA"/>
        </w:rPr>
        <w:t>Children's</w:t>
      </w:r>
      <w:r>
        <w:rPr>
          <w:sz w:val="28"/>
          <w:szCs w:val="28"/>
          <w:lang w:val="en-US"/>
        </w:rPr>
        <w:t xml:space="preserve"> </w:t>
      </w:r>
      <w:r w:rsidR="00954D19" w:rsidRPr="00954D19">
        <w:rPr>
          <w:sz w:val="28"/>
          <w:szCs w:val="28"/>
          <w:lang w:val="uk-UA"/>
        </w:rPr>
        <w:t>Hospital. The</w:t>
      </w:r>
      <w:r>
        <w:rPr>
          <w:sz w:val="28"/>
          <w:szCs w:val="28"/>
          <w:lang w:val="en-US"/>
        </w:rPr>
        <w:t xml:space="preserve"> </w:t>
      </w:r>
      <w:r w:rsidR="00954D19" w:rsidRPr="00954D19">
        <w:rPr>
          <w:sz w:val="28"/>
          <w:szCs w:val="28"/>
          <w:lang w:val="uk-UA"/>
        </w:rPr>
        <w:t>dominant</w:t>
      </w:r>
      <w:r>
        <w:rPr>
          <w:sz w:val="28"/>
          <w:szCs w:val="28"/>
          <w:lang w:val="en-US"/>
        </w:rPr>
        <w:t xml:space="preserve"> </w:t>
      </w:r>
      <w:r w:rsidR="00954D19" w:rsidRPr="00954D19">
        <w:rPr>
          <w:sz w:val="28"/>
          <w:szCs w:val="28"/>
          <w:lang w:val="uk-UA"/>
        </w:rPr>
        <w:t>microorganisms</w:t>
      </w:r>
      <w:r>
        <w:rPr>
          <w:sz w:val="28"/>
          <w:szCs w:val="28"/>
          <w:lang w:val="en-US"/>
        </w:rPr>
        <w:t xml:space="preserve"> </w:t>
      </w:r>
      <w:r w:rsidR="00954D19" w:rsidRPr="00954D19">
        <w:rPr>
          <w:sz w:val="28"/>
          <w:szCs w:val="28"/>
          <w:lang w:val="uk-UA"/>
        </w:rPr>
        <w:t>in</w:t>
      </w:r>
      <w:r>
        <w:rPr>
          <w:sz w:val="28"/>
          <w:szCs w:val="28"/>
          <w:lang w:val="en-US"/>
        </w:rPr>
        <w:t xml:space="preserve"> </w:t>
      </w:r>
      <w:r w:rsidR="00954D19" w:rsidRPr="00954D19">
        <w:rPr>
          <w:sz w:val="28"/>
          <w:szCs w:val="28"/>
          <w:lang w:val="uk-UA"/>
        </w:rPr>
        <w:t>dysbacteriosis, the</w:t>
      </w:r>
      <w:r>
        <w:rPr>
          <w:sz w:val="28"/>
          <w:szCs w:val="28"/>
          <w:lang w:val="en-US"/>
        </w:rPr>
        <w:t xml:space="preserve"> </w:t>
      </w:r>
      <w:r w:rsidR="00954D19" w:rsidRPr="00954D19">
        <w:rPr>
          <w:sz w:val="28"/>
          <w:szCs w:val="28"/>
          <w:lang w:val="uk-UA"/>
        </w:rPr>
        <w:t>degree</w:t>
      </w:r>
      <w:r>
        <w:rPr>
          <w:sz w:val="28"/>
          <w:szCs w:val="28"/>
          <w:lang w:val="en-US"/>
        </w:rPr>
        <w:t xml:space="preserve"> </w:t>
      </w:r>
      <w:r w:rsidR="00954D19" w:rsidRPr="00954D19">
        <w:rPr>
          <w:sz w:val="28"/>
          <w:szCs w:val="28"/>
          <w:lang w:val="uk-UA"/>
        </w:rPr>
        <w:t>of</w:t>
      </w:r>
      <w:r>
        <w:rPr>
          <w:sz w:val="28"/>
          <w:szCs w:val="28"/>
          <w:lang w:val="en-US"/>
        </w:rPr>
        <w:t xml:space="preserve"> </w:t>
      </w:r>
      <w:r w:rsidR="00954D19" w:rsidRPr="00954D19">
        <w:rPr>
          <w:sz w:val="28"/>
          <w:szCs w:val="28"/>
          <w:lang w:val="uk-UA"/>
        </w:rPr>
        <w:t>dysbacteriosis</w:t>
      </w:r>
      <w:r>
        <w:rPr>
          <w:sz w:val="28"/>
          <w:szCs w:val="28"/>
          <w:lang w:val="en-US"/>
        </w:rPr>
        <w:t xml:space="preserve"> </w:t>
      </w:r>
      <w:r w:rsidR="00954D19" w:rsidRPr="00954D19">
        <w:rPr>
          <w:sz w:val="28"/>
          <w:szCs w:val="28"/>
          <w:lang w:val="uk-UA"/>
        </w:rPr>
        <w:t>and</w:t>
      </w:r>
      <w:r>
        <w:rPr>
          <w:sz w:val="28"/>
          <w:szCs w:val="28"/>
          <w:lang w:val="en-US"/>
        </w:rPr>
        <w:t xml:space="preserve"> </w:t>
      </w:r>
      <w:r w:rsidR="00954D19" w:rsidRPr="00954D19">
        <w:rPr>
          <w:sz w:val="28"/>
          <w:szCs w:val="28"/>
          <w:lang w:val="uk-UA"/>
        </w:rPr>
        <w:t>the</w:t>
      </w:r>
      <w:r>
        <w:rPr>
          <w:sz w:val="28"/>
          <w:szCs w:val="28"/>
          <w:lang w:val="en-US"/>
        </w:rPr>
        <w:t xml:space="preserve"> </w:t>
      </w:r>
      <w:r w:rsidR="00954D19" w:rsidRPr="00954D19">
        <w:rPr>
          <w:sz w:val="28"/>
          <w:szCs w:val="28"/>
          <w:lang w:val="uk-UA"/>
        </w:rPr>
        <w:t>frequency</w:t>
      </w:r>
      <w:r>
        <w:rPr>
          <w:sz w:val="28"/>
          <w:szCs w:val="28"/>
          <w:lang w:val="en-US"/>
        </w:rPr>
        <w:t xml:space="preserve"> </w:t>
      </w:r>
      <w:r w:rsidR="00954D19" w:rsidRPr="00954D19">
        <w:rPr>
          <w:sz w:val="28"/>
          <w:szCs w:val="28"/>
          <w:lang w:val="uk-UA"/>
        </w:rPr>
        <w:t>of</w:t>
      </w:r>
      <w:r>
        <w:rPr>
          <w:sz w:val="28"/>
          <w:szCs w:val="28"/>
          <w:lang w:val="en-US"/>
        </w:rPr>
        <w:t xml:space="preserve"> </w:t>
      </w:r>
      <w:r w:rsidR="00954D19" w:rsidRPr="00954D19">
        <w:rPr>
          <w:sz w:val="28"/>
          <w:szCs w:val="28"/>
          <w:lang w:val="uk-UA"/>
        </w:rPr>
        <w:t>detection</w:t>
      </w:r>
      <w:r>
        <w:rPr>
          <w:sz w:val="28"/>
          <w:szCs w:val="28"/>
          <w:lang w:val="en-US"/>
        </w:rPr>
        <w:t xml:space="preserve"> </w:t>
      </w:r>
      <w:r w:rsidR="00954D19" w:rsidRPr="00954D19">
        <w:rPr>
          <w:sz w:val="28"/>
          <w:szCs w:val="28"/>
          <w:lang w:val="uk-UA"/>
        </w:rPr>
        <w:t>of</w:t>
      </w:r>
      <w:r>
        <w:rPr>
          <w:sz w:val="28"/>
          <w:szCs w:val="28"/>
          <w:lang w:val="en-US"/>
        </w:rPr>
        <w:t xml:space="preserve"> </w:t>
      </w:r>
      <w:r w:rsidR="00954D19" w:rsidRPr="00954D19">
        <w:rPr>
          <w:sz w:val="28"/>
          <w:szCs w:val="28"/>
          <w:lang w:val="uk-UA"/>
        </w:rPr>
        <w:t>dysbiotic</w:t>
      </w:r>
      <w:r>
        <w:rPr>
          <w:sz w:val="28"/>
          <w:szCs w:val="28"/>
          <w:lang w:val="en-US"/>
        </w:rPr>
        <w:t xml:space="preserve"> </w:t>
      </w:r>
      <w:r w:rsidR="00954D19" w:rsidRPr="00954D19">
        <w:rPr>
          <w:sz w:val="28"/>
          <w:szCs w:val="28"/>
          <w:lang w:val="uk-UA"/>
        </w:rPr>
        <w:t>intestinal</w:t>
      </w:r>
      <w:r>
        <w:rPr>
          <w:sz w:val="28"/>
          <w:szCs w:val="28"/>
          <w:lang w:val="en-US"/>
        </w:rPr>
        <w:t xml:space="preserve"> </w:t>
      </w:r>
      <w:r w:rsidR="00954D19" w:rsidRPr="00954D19">
        <w:rPr>
          <w:sz w:val="28"/>
          <w:szCs w:val="28"/>
          <w:lang w:val="uk-UA"/>
        </w:rPr>
        <w:t>disorders</w:t>
      </w:r>
      <w:r>
        <w:rPr>
          <w:sz w:val="28"/>
          <w:szCs w:val="28"/>
          <w:lang w:val="en-US"/>
        </w:rPr>
        <w:t xml:space="preserve"> </w:t>
      </w:r>
      <w:r w:rsidR="00954D19" w:rsidRPr="00954D19">
        <w:rPr>
          <w:sz w:val="28"/>
          <w:szCs w:val="28"/>
          <w:lang w:val="uk-UA"/>
        </w:rPr>
        <w:t>in</w:t>
      </w:r>
      <w:r>
        <w:rPr>
          <w:sz w:val="28"/>
          <w:szCs w:val="28"/>
          <w:lang w:val="en-US"/>
        </w:rPr>
        <w:t xml:space="preserve"> </w:t>
      </w:r>
      <w:r w:rsidR="00954D19" w:rsidRPr="00954D19">
        <w:rPr>
          <w:sz w:val="28"/>
          <w:szCs w:val="28"/>
          <w:lang w:val="uk-UA"/>
        </w:rPr>
        <w:t>children</w:t>
      </w:r>
      <w:r>
        <w:rPr>
          <w:sz w:val="28"/>
          <w:szCs w:val="28"/>
          <w:lang w:val="en-US"/>
        </w:rPr>
        <w:t xml:space="preserve"> </w:t>
      </w:r>
      <w:r w:rsidR="00954D19" w:rsidRPr="00954D19">
        <w:rPr>
          <w:sz w:val="28"/>
          <w:szCs w:val="28"/>
          <w:lang w:val="uk-UA"/>
        </w:rPr>
        <w:t>of</w:t>
      </w:r>
      <w:r>
        <w:rPr>
          <w:sz w:val="28"/>
          <w:szCs w:val="28"/>
          <w:lang w:val="en-US"/>
        </w:rPr>
        <w:t xml:space="preserve"> </w:t>
      </w:r>
      <w:r w:rsidR="00954D19" w:rsidRPr="00954D19">
        <w:rPr>
          <w:sz w:val="28"/>
          <w:szCs w:val="28"/>
          <w:lang w:val="uk-UA"/>
        </w:rPr>
        <w:t>different</w:t>
      </w:r>
      <w:r>
        <w:rPr>
          <w:sz w:val="28"/>
          <w:szCs w:val="28"/>
          <w:lang w:val="en-US"/>
        </w:rPr>
        <w:t xml:space="preserve"> </w:t>
      </w:r>
      <w:r w:rsidR="00954D19" w:rsidRPr="00954D19">
        <w:rPr>
          <w:sz w:val="28"/>
          <w:szCs w:val="28"/>
          <w:lang w:val="uk-UA"/>
        </w:rPr>
        <w:t>ages</w:t>
      </w:r>
      <w:r>
        <w:rPr>
          <w:sz w:val="28"/>
          <w:szCs w:val="28"/>
          <w:lang w:val="en-US"/>
        </w:rPr>
        <w:t xml:space="preserve"> </w:t>
      </w:r>
      <w:r w:rsidR="00954D19" w:rsidRPr="00954D19">
        <w:rPr>
          <w:sz w:val="28"/>
          <w:szCs w:val="28"/>
          <w:lang w:val="uk-UA"/>
        </w:rPr>
        <w:t>have</w:t>
      </w:r>
      <w:r>
        <w:rPr>
          <w:sz w:val="28"/>
          <w:szCs w:val="28"/>
          <w:lang w:val="en-US"/>
        </w:rPr>
        <w:t xml:space="preserve"> </w:t>
      </w:r>
      <w:r w:rsidR="00954D19" w:rsidRPr="00954D19">
        <w:rPr>
          <w:sz w:val="28"/>
          <w:szCs w:val="28"/>
          <w:lang w:val="uk-UA"/>
        </w:rPr>
        <w:t>been</w:t>
      </w:r>
      <w:r>
        <w:rPr>
          <w:sz w:val="28"/>
          <w:szCs w:val="28"/>
          <w:lang w:val="en-US"/>
        </w:rPr>
        <w:t xml:space="preserve"> </w:t>
      </w:r>
      <w:r w:rsidR="00954D19" w:rsidRPr="00954D19">
        <w:rPr>
          <w:sz w:val="28"/>
          <w:szCs w:val="28"/>
          <w:lang w:val="uk-UA"/>
        </w:rPr>
        <w:t>identified.</w:t>
      </w:r>
    </w:p>
    <w:p w:rsidR="001A3C81" w:rsidRPr="001A3C81" w:rsidRDefault="001A3C81" w:rsidP="000058C9">
      <w:pPr>
        <w:spacing w:line="360" w:lineRule="auto"/>
        <w:ind w:firstLine="708"/>
        <w:jc w:val="both"/>
        <w:rPr>
          <w:sz w:val="28"/>
          <w:szCs w:val="28"/>
          <w:lang w:val="uk-UA"/>
        </w:rPr>
      </w:pPr>
      <w:r w:rsidRPr="000058C9">
        <w:rPr>
          <w:sz w:val="28"/>
          <w:szCs w:val="28"/>
          <w:lang w:val="uk-UA"/>
        </w:rPr>
        <w:t>The</w:t>
      </w:r>
      <w:r w:rsidR="003D7060" w:rsidRPr="000058C9">
        <w:rPr>
          <w:sz w:val="28"/>
          <w:szCs w:val="28"/>
          <w:lang w:val="en-US"/>
        </w:rPr>
        <w:t xml:space="preserve"> </w:t>
      </w:r>
      <w:r w:rsidRPr="000058C9">
        <w:rPr>
          <w:sz w:val="28"/>
          <w:szCs w:val="28"/>
          <w:lang w:val="uk-UA"/>
        </w:rPr>
        <w:t>work</w:t>
      </w:r>
      <w:r w:rsidR="003D7060" w:rsidRPr="000058C9">
        <w:rPr>
          <w:sz w:val="28"/>
          <w:szCs w:val="28"/>
          <w:lang w:val="en-US"/>
        </w:rPr>
        <w:t xml:space="preserve"> </w:t>
      </w:r>
      <w:r w:rsidRPr="000058C9">
        <w:rPr>
          <w:sz w:val="28"/>
          <w:szCs w:val="28"/>
          <w:lang w:val="uk-UA"/>
        </w:rPr>
        <w:t>is</w:t>
      </w:r>
      <w:r w:rsidR="003D7060" w:rsidRPr="000058C9">
        <w:rPr>
          <w:sz w:val="28"/>
          <w:szCs w:val="28"/>
          <w:lang w:val="en-US"/>
        </w:rPr>
        <w:t xml:space="preserve"> </w:t>
      </w:r>
      <w:r w:rsidRPr="000058C9">
        <w:rPr>
          <w:sz w:val="28"/>
          <w:szCs w:val="28"/>
          <w:lang w:val="uk-UA"/>
        </w:rPr>
        <w:t>presented</w:t>
      </w:r>
      <w:r w:rsidR="003D7060" w:rsidRPr="000058C9">
        <w:rPr>
          <w:sz w:val="28"/>
          <w:szCs w:val="28"/>
          <w:lang w:val="en-US"/>
        </w:rPr>
        <w:t xml:space="preserve"> </w:t>
      </w:r>
      <w:r w:rsidRPr="000058C9">
        <w:rPr>
          <w:sz w:val="28"/>
          <w:szCs w:val="28"/>
          <w:lang w:val="uk-UA"/>
        </w:rPr>
        <w:t xml:space="preserve">on </w:t>
      </w:r>
      <w:r w:rsidR="000058C9" w:rsidRPr="000058C9">
        <w:rPr>
          <w:sz w:val="28"/>
          <w:szCs w:val="28"/>
          <w:lang w:val="uk-UA"/>
        </w:rPr>
        <w:t>5</w:t>
      </w:r>
      <w:r w:rsidR="00BF110E">
        <w:rPr>
          <w:sz w:val="28"/>
          <w:szCs w:val="28"/>
          <w:lang w:val="uk-UA"/>
        </w:rPr>
        <w:t>4</w:t>
      </w:r>
      <w:r w:rsidR="003D7060" w:rsidRPr="000058C9">
        <w:rPr>
          <w:sz w:val="28"/>
          <w:szCs w:val="28"/>
          <w:lang w:val="en-US"/>
        </w:rPr>
        <w:t xml:space="preserve"> </w:t>
      </w:r>
      <w:r w:rsidRPr="000058C9">
        <w:rPr>
          <w:sz w:val="28"/>
          <w:szCs w:val="28"/>
          <w:lang w:val="uk-UA"/>
        </w:rPr>
        <w:t>pages</w:t>
      </w:r>
      <w:r w:rsidR="003D7060" w:rsidRPr="000058C9">
        <w:rPr>
          <w:sz w:val="28"/>
          <w:szCs w:val="28"/>
          <w:lang w:val="en-US"/>
        </w:rPr>
        <w:t xml:space="preserve"> </w:t>
      </w:r>
      <w:r w:rsidRPr="000058C9">
        <w:rPr>
          <w:sz w:val="28"/>
          <w:szCs w:val="28"/>
          <w:lang w:val="uk-UA"/>
        </w:rPr>
        <w:t>of</w:t>
      </w:r>
      <w:r w:rsidR="003D7060" w:rsidRPr="000058C9">
        <w:rPr>
          <w:sz w:val="28"/>
          <w:szCs w:val="28"/>
          <w:lang w:val="en-US"/>
        </w:rPr>
        <w:t xml:space="preserve"> </w:t>
      </w:r>
      <w:r w:rsidRPr="000058C9">
        <w:rPr>
          <w:sz w:val="28"/>
          <w:szCs w:val="28"/>
          <w:lang w:val="uk-UA"/>
        </w:rPr>
        <w:t>typewritten</w:t>
      </w:r>
      <w:r w:rsidR="003D7060" w:rsidRPr="000058C9">
        <w:rPr>
          <w:sz w:val="28"/>
          <w:szCs w:val="28"/>
          <w:lang w:val="en-US"/>
        </w:rPr>
        <w:t xml:space="preserve"> </w:t>
      </w:r>
      <w:r w:rsidRPr="000058C9">
        <w:rPr>
          <w:sz w:val="28"/>
          <w:szCs w:val="28"/>
          <w:lang w:val="uk-UA"/>
        </w:rPr>
        <w:t>text, including</w:t>
      </w:r>
      <w:r w:rsidR="003D7060" w:rsidRPr="000058C9">
        <w:rPr>
          <w:sz w:val="28"/>
          <w:szCs w:val="28"/>
          <w:lang w:val="en-US"/>
        </w:rPr>
        <w:t xml:space="preserve"> </w:t>
      </w:r>
      <w:r w:rsidR="002B24DA" w:rsidRPr="000058C9">
        <w:rPr>
          <w:sz w:val="28"/>
          <w:szCs w:val="28"/>
          <w:lang w:val="uk-UA"/>
        </w:rPr>
        <w:t>6</w:t>
      </w:r>
      <w:r w:rsidR="003D7060" w:rsidRPr="000058C9">
        <w:rPr>
          <w:sz w:val="28"/>
          <w:szCs w:val="28"/>
          <w:lang w:val="en-US"/>
        </w:rPr>
        <w:t xml:space="preserve"> </w:t>
      </w:r>
      <w:r w:rsidRPr="000058C9">
        <w:rPr>
          <w:sz w:val="28"/>
          <w:szCs w:val="28"/>
          <w:lang w:val="uk-UA"/>
        </w:rPr>
        <w:t>tables</w:t>
      </w:r>
      <w:r w:rsidR="003D7060" w:rsidRPr="000058C9">
        <w:rPr>
          <w:sz w:val="28"/>
          <w:szCs w:val="28"/>
          <w:lang w:val="en-US"/>
        </w:rPr>
        <w:t xml:space="preserve"> </w:t>
      </w:r>
      <w:r w:rsidRPr="000058C9">
        <w:rPr>
          <w:sz w:val="28"/>
          <w:szCs w:val="28"/>
          <w:lang w:val="uk-UA"/>
        </w:rPr>
        <w:t xml:space="preserve">and 3 </w:t>
      </w:r>
      <w:r w:rsidR="003D7060" w:rsidRPr="000058C9">
        <w:rPr>
          <w:sz w:val="28"/>
          <w:szCs w:val="28"/>
          <w:lang w:val="en-US"/>
        </w:rPr>
        <w:t xml:space="preserve">  </w:t>
      </w:r>
      <w:r w:rsidRPr="000058C9">
        <w:rPr>
          <w:sz w:val="28"/>
          <w:szCs w:val="28"/>
          <w:lang w:val="uk-UA"/>
        </w:rPr>
        <w:t>figures. The</w:t>
      </w:r>
      <w:r w:rsidR="003D7060" w:rsidRPr="000058C9">
        <w:rPr>
          <w:sz w:val="28"/>
          <w:szCs w:val="28"/>
          <w:lang w:val="en-US"/>
        </w:rPr>
        <w:t xml:space="preserve"> diploma </w:t>
      </w:r>
      <w:r w:rsidRPr="000058C9">
        <w:rPr>
          <w:sz w:val="28"/>
          <w:szCs w:val="28"/>
          <w:lang w:val="uk-UA"/>
        </w:rPr>
        <w:t>contains</w:t>
      </w:r>
      <w:r w:rsidR="003D7060" w:rsidRPr="000058C9">
        <w:rPr>
          <w:sz w:val="28"/>
          <w:szCs w:val="28"/>
          <w:lang w:val="en-US"/>
        </w:rPr>
        <w:t xml:space="preserve"> </w:t>
      </w:r>
      <w:r w:rsidRPr="000058C9">
        <w:rPr>
          <w:sz w:val="28"/>
          <w:szCs w:val="28"/>
          <w:lang w:val="uk-UA"/>
        </w:rPr>
        <w:t>references</w:t>
      </w:r>
      <w:r w:rsidR="003D7060" w:rsidRPr="000058C9">
        <w:rPr>
          <w:sz w:val="28"/>
          <w:szCs w:val="28"/>
          <w:lang w:val="en-US"/>
        </w:rPr>
        <w:t xml:space="preserve"> </w:t>
      </w:r>
      <w:r w:rsidRPr="000058C9">
        <w:rPr>
          <w:sz w:val="28"/>
          <w:szCs w:val="28"/>
          <w:lang w:val="uk-UA"/>
        </w:rPr>
        <w:t>to</w:t>
      </w:r>
      <w:r w:rsidR="003D7060" w:rsidRPr="000058C9">
        <w:rPr>
          <w:sz w:val="28"/>
          <w:szCs w:val="28"/>
          <w:lang w:val="en-US"/>
        </w:rPr>
        <w:t xml:space="preserve"> </w:t>
      </w:r>
      <w:r w:rsidR="000058C9" w:rsidRPr="000058C9">
        <w:rPr>
          <w:sz w:val="28"/>
          <w:szCs w:val="28"/>
          <w:lang w:val="uk-UA"/>
        </w:rPr>
        <w:t>19</w:t>
      </w:r>
      <w:r w:rsidR="003D7060" w:rsidRPr="000058C9">
        <w:rPr>
          <w:sz w:val="28"/>
          <w:szCs w:val="28"/>
          <w:lang w:val="en-US"/>
        </w:rPr>
        <w:t xml:space="preserve"> </w:t>
      </w:r>
      <w:r w:rsidRPr="000058C9">
        <w:rPr>
          <w:sz w:val="28"/>
          <w:szCs w:val="28"/>
          <w:lang w:val="uk-UA"/>
        </w:rPr>
        <w:t>publications</w:t>
      </w:r>
      <w:r w:rsidR="003D7060" w:rsidRPr="000058C9">
        <w:rPr>
          <w:sz w:val="28"/>
          <w:szCs w:val="28"/>
          <w:lang w:val="en-US"/>
        </w:rPr>
        <w:t xml:space="preserve"> </w:t>
      </w:r>
      <w:r w:rsidRPr="000058C9">
        <w:rPr>
          <w:sz w:val="28"/>
          <w:szCs w:val="28"/>
          <w:lang w:val="uk-UA"/>
        </w:rPr>
        <w:t>by</w:t>
      </w:r>
      <w:r w:rsidR="003D7060" w:rsidRPr="000058C9">
        <w:rPr>
          <w:sz w:val="28"/>
          <w:szCs w:val="28"/>
          <w:lang w:val="en-US"/>
        </w:rPr>
        <w:t xml:space="preserve"> </w:t>
      </w:r>
      <w:r w:rsidRPr="000058C9">
        <w:rPr>
          <w:sz w:val="28"/>
          <w:szCs w:val="28"/>
          <w:lang w:val="uk-UA"/>
        </w:rPr>
        <w:t>domestic</w:t>
      </w:r>
      <w:r w:rsidR="003D7060" w:rsidRPr="000058C9">
        <w:rPr>
          <w:sz w:val="28"/>
          <w:szCs w:val="28"/>
          <w:lang w:val="en-US"/>
        </w:rPr>
        <w:t xml:space="preserve"> </w:t>
      </w:r>
      <w:r w:rsidRPr="000058C9">
        <w:rPr>
          <w:sz w:val="28"/>
          <w:szCs w:val="28"/>
          <w:lang w:val="uk-UA"/>
        </w:rPr>
        <w:t>and</w:t>
      </w:r>
      <w:r w:rsidR="003D7060" w:rsidRPr="000058C9">
        <w:rPr>
          <w:sz w:val="28"/>
          <w:szCs w:val="28"/>
          <w:lang w:val="en-US"/>
        </w:rPr>
        <w:t xml:space="preserve"> </w:t>
      </w:r>
      <w:r w:rsidR="000058C9" w:rsidRPr="000058C9">
        <w:rPr>
          <w:sz w:val="28"/>
          <w:szCs w:val="28"/>
          <w:lang w:val="uk-UA"/>
        </w:rPr>
        <w:t>37</w:t>
      </w:r>
      <w:r w:rsidR="003D7060" w:rsidRPr="000058C9">
        <w:rPr>
          <w:sz w:val="28"/>
          <w:szCs w:val="28"/>
          <w:lang w:val="en-US"/>
        </w:rPr>
        <w:t xml:space="preserve"> </w:t>
      </w:r>
      <w:r w:rsidRPr="000058C9">
        <w:rPr>
          <w:sz w:val="28"/>
          <w:szCs w:val="28"/>
          <w:lang w:val="uk-UA"/>
        </w:rPr>
        <w:t>publications</w:t>
      </w:r>
      <w:r w:rsidR="003D7060" w:rsidRPr="000058C9">
        <w:rPr>
          <w:sz w:val="28"/>
          <w:szCs w:val="28"/>
          <w:lang w:val="en-US"/>
        </w:rPr>
        <w:t xml:space="preserve"> </w:t>
      </w:r>
      <w:r w:rsidRPr="000058C9">
        <w:rPr>
          <w:sz w:val="28"/>
          <w:szCs w:val="28"/>
          <w:lang w:val="uk-UA"/>
        </w:rPr>
        <w:t>by foreign authors.</w:t>
      </w:r>
    </w:p>
    <w:p w:rsidR="00215FC4" w:rsidRDefault="003D7060" w:rsidP="001A3C81">
      <w:pPr>
        <w:spacing w:line="360" w:lineRule="auto"/>
        <w:jc w:val="both"/>
        <w:rPr>
          <w:sz w:val="28"/>
          <w:szCs w:val="28"/>
          <w:lang w:val="uk-UA"/>
        </w:rPr>
      </w:pPr>
      <w:r>
        <w:rPr>
          <w:b/>
          <w:sz w:val="28"/>
          <w:szCs w:val="28"/>
          <w:lang w:val="en-US"/>
        </w:rPr>
        <w:t xml:space="preserve">     </w:t>
      </w:r>
      <w:r w:rsidR="001A3C81" w:rsidRPr="001A3C81">
        <w:rPr>
          <w:b/>
          <w:sz w:val="28"/>
          <w:szCs w:val="28"/>
          <w:lang w:val="uk-UA"/>
        </w:rPr>
        <w:t>Keywords</w:t>
      </w:r>
      <w:r w:rsidR="001A3C81" w:rsidRPr="001A3C81">
        <w:rPr>
          <w:sz w:val="28"/>
          <w:szCs w:val="28"/>
          <w:lang w:val="uk-UA"/>
        </w:rPr>
        <w:t xml:space="preserve">: </w:t>
      </w:r>
      <w:r w:rsidR="001A3C81" w:rsidRPr="003D7060">
        <w:rPr>
          <w:i/>
          <w:sz w:val="28"/>
          <w:szCs w:val="28"/>
          <w:lang w:val="uk-UA"/>
        </w:rPr>
        <w:t>intestinal</w:t>
      </w:r>
      <w:r w:rsidRPr="003D7060">
        <w:rPr>
          <w:i/>
          <w:sz w:val="28"/>
          <w:szCs w:val="28"/>
          <w:lang w:val="en-US"/>
        </w:rPr>
        <w:t xml:space="preserve"> </w:t>
      </w:r>
      <w:r w:rsidR="001A3C81" w:rsidRPr="003D7060">
        <w:rPr>
          <w:i/>
          <w:sz w:val="28"/>
          <w:szCs w:val="28"/>
          <w:lang w:val="uk-UA"/>
        </w:rPr>
        <w:t>microbiota, dysbacteriosis, methods</w:t>
      </w:r>
      <w:r w:rsidRPr="003D7060">
        <w:rPr>
          <w:i/>
          <w:sz w:val="28"/>
          <w:szCs w:val="28"/>
          <w:lang w:val="en-US"/>
        </w:rPr>
        <w:t xml:space="preserve"> </w:t>
      </w:r>
      <w:r w:rsidR="001A3C81" w:rsidRPr="003D7060">
        <w:rPr>
          <w:i/>
          <w:sz w:val="28"/>
          <w:szCs w:val="28"/>
          <w:lang w:val="uk-UA"/>
        </w:rPr>
        <w:t>of</w:t>
      </w:r>
      <w:r w:rsidRPr="003D7060">
        <w:rPr>
          <w:i/>
          <w:sz w:val="28"/>
          <w:szCs w:val="28"/>
          <w:lang w:val="en-US"/>
        </w:rPr>
        <w:t xml:space="preserve"> </w:t>
      </w:r>
      <w:r w:rsidR="001A3C81" w:rsidRPr="003D7060">
        <w:rPr>
          <w:i/>
          <w:sz w:val="28"/>
          <w:szCs w:val="28"/>
          <w:lang w:val="uk-UA"/>
        </w:rPr>
        <w:t>laboratory</w:t>
      </w:r>
      <w:r w:rsidRPr="003D7060">
        <w:rPr>
          <w:i/>
          <w:sz w:val="28"/>
          <w:szCs w:val="28"/>
          <w:lang w:val="en-US"/>
        </w:rPr>
        <w:t xml:space="preserve"> </w:t>
      </w:r>
      <w:r w:rsidR="001A3C81" w:rsidRPr="003D7060">
        <w:rPr>
          <w:i/>
          <w:sz w:val="28"/>
          <w:szCs w:val="28"/>
          <w:lang w:val="uk-UA"/>
        </w:rPr>
        <w:t>diagnosis</w:t>
      </w:r>
      <w:r w:rsidRPr="003D7060">
        <w:rPr>
          <w:i/>
          <w:sz w:val="28"/>
          <w:szCs w:val="28"/>
          <w:lang w:val="en-US"/>
        </w:rPr>
        <w:t xml:space="preserve"> </w:t>
      </w:r>
      <w:r w:rsidR="001A3C81" w:rsidRPr="003D7060">
        <w:rPr>
          <w:i/>
          <w:sz w:val="28"/>
          <w:szCs w:val="28"/>
          <w:lang w:val="uk-UA"/>
        </w:rPr>
        <w:t>of</w:t>
      </w:r>
      <w:r w:rsidRPr="003D7060">
        <w:rPr>
          <w:i/>
          <w:sz w:val="28"/>
          <w:szCs w:val="28"/>
          <w:lang w:val="en-US"/>
        </w:rPr>
        <w:t xml:space="preserve"> </w:t>
      </w:r>
      <w:r w:rsidR="001A3C81" w:rsidRPr="003D7060">
        <w:rPr>
          <w:i/>
          <w:sz w:val="28"/>
          <w:szCs w:val="28"/>
          <w:lang w:val="uk-UA"/>
        </w:rPr>
        <w:t>intestinal</w:t>
      </w:r>
      <w:r w:rsidRPr="003D7060">
        <w:rPr>
          <w:i/>
          <w:sz w:val="28"/>
          <w:szCs w:val="28"/>
          <w:lang w:val="en-US"/>
        </w:rPr>
        <w:t xml:space="preserve"> </w:t>
      </w:r>
      <w:r w:rsidR="001A3C81" w:rsidRPr="003D7060">
        <w:rPr>
          <w:i/>
          <w:sz w:val="28"/>
          <w:szCs w:val="28"/>
          <w:lang w:val="uk-UA"/>
        </w:rPr>
        <w:t>dysbacteriosis.</w:t>
      </w:r>
    </w:p>
    <w:p w:rsidR="006D3C3C" w:rsidRDefault="006D3C3C" w:rsidP="001A3C81">
      <w:pPr>
        <w:spacing w:line="360" w:lineRule="auto"/>
        <w:jc w:val="both"/>
        <w:rPr>
          <w:sz w:val="28"/>
          <w:szCs w:val="28"/>
          <w:lang w:val="uk-UA"/>
        </w:rPr>
      </w:pPr>
    </w:p>
    <w:p w:rsidR="006D3C3C" w:rsidRDefault="006D3C3C" w:rsidP="001A3C81">
      <w:pPr>
        <w:spacing w:line="360" w:lineRule="auto"/>
        <w:jc w:val="both"/>
        <w:rPr>
          <w:sz w:val="28"/>
          <w:szCs w:val="28"/>
          <w:highlight w:val="yellow"/>
          <w:lang w:val="uk-UA"/>
        </w:rPr>
      </w:pPr>
    </w:p>
    <w:p w:rsidR="00954D19" w:rsidRDefault="00954D19" w:rsidP="001A3C81">
      <w:pPr>
        <w:spacing w:line="360" w:lineRule="auto"/>
        <w:jc w:val="both"/>
        <w:rPr>
          <w:sz w:val="28"/>
          <w:szCs w:val="28"/>
          <w:highlight w:val="yellow"/>
          <w:lang w:val="uk-UA"/>
        </w:rPr>
      </w:pPr>
    </w:p>
    <w:p w:rsidR="000058C9" w:rsidRDefault="000058C9" w:rsidP="001A3C81">
      <w:pPr>
        <w:spacing w:line="360" w:lineRule="auto"/>
        <w:jc w:val="both"/>
        <w:rPr>
          <w:sz w:val="28"/>
          <w:szCs w:val="28"/>
          <w:highlight w:val="yellow"/>
          <w:lang w:val="uk-UA"/>
        </w:rPr>
      </w:pPr>
    </w:p>
    <w:p w:rsidR="00215FC4" w:rsidRDefault="00D8329B" w:rsidP="002227AC">
      <w:pPr>
        <w:jc w:val="both"/>
        <w:rPr>
          <w:sz w:val="28"/>
          <w:szCs w:val="28"/>
          <w:highlight w:val="yellow"/>
          <w:lang w:val="uk-UA"/>
        </w:rPr>
      </w:pPr>
      <w:r>
        <w:rPr>
          <w:noProof/>
          <w:sz w:val="28"/>
          <w:szCs w:val="28"/>
        </w:rPr>
        <w:pict>
          <v:rect id="_x0000_s1028" style="position:absolute;left:0;text-align:left;margin-left:449.95pt;margin-top:-35.4pt;width:38pt;height:39.5pt;z-index:251657728;mso-wrap-edited:f" strokecolor="white"/>
        </w:pict>
      </w:r>
    </w:p>
    <w:p w:rsidR="008425FB" w:rsidRPr="008425FB" w:rsidRDefault="00D8329B" w:rsidP="008425FB">
      <w:pPr>
        <w:pStyle w:val="a6"/>
        <w:spacing w:before="0" w:after="0" w:line="360" w:lineRule="auto"/>
        <w:rPr>
          <w:rFonts w:ascii="Times New Roman" w:hAnsi="Times New Roman"/>
          <w:sz w:val="28"/>
          <w:lang w:val="uk-UA"/>
        </w:rPr>
      </w:pPr>
      <w:r>
        <w:rPr>
          <w:rFonts w:ascii="Times New Roman" w:hAnsi="Times New Roman"/>
          <w:noProof/>
          <w:sz w:val="28"/>
        </w:rPr>
        <w:lastRenderedPageBreak/>
        <w:pict>
          <v:rect id="_x0000_s1027" style="position:absolute;left:0;text-align:left;margin-left:446.35pt;margin-top:-29.65pt;width:33.1pt;height:28.4pt;z-index:251659776;mso-wrap-edited:f" strokecolor="white"/>
        </w:pict>
      </w:r>
      <w:r w:rsidR="008425FB" w:rsidRPr="008425FB">
        <w:rPr>
          <w:rFonts w:ascii="Times New Roman" w:hAnsi="Times New Roman"/>
          <w:sz w:val="28"/>
        </w:rPr>
        <w:t>ЗМІСТ</w:t>
      </w:r>
    </w:p>
    <w:tbl>
      <w:tblPr>
        <w:tblpPr w:leftFromText="180" w:rightFromText="180" w:vertAnchor="text" w:horzAnchor="margin" w:tblpXSpec="center" w:tblpY="637"/>
        <w:tblW w:w="10290" w:type="dxa"/>
        <w:tblLook w:val="0000"/>
      </w:tblPr>
      <w:tblGrid>
        <w:gridCol w:w="8933"/>
        <w:gridCol w:w="1357"/>
      </w:tblGrid>
      <w:tr w:rsidR="008425FB" w:rsidTr="00EF3F92">
        <w:trPr>
          <w:trHeight w:val="5235"/>
        </w:trPr>
        <w:tc>
          <w:tcPr>
            <w:tcW w:w="8933" w:type="dxa"/>
            <w:shd w:val="clear" w:color="auto" w:fill="FFFFFF"/>
          </w:tcPr>
          <w:p w:rsidR="008425FB" w:rsidRDefault="008425FB" w:rsidP="008425FB">
            <w:pPr>
              <w:spacing w:line="360" w:lineRule="auto"/>
              <w:jc w:val="both"/>
              <w:rPr>
                <w:bCs/>
                <w:smallCaps/>
                <w:snapToGrid w:val="0"/>
                <w:sz w:val="28"/>
                <w:szCs w:val="28"/>
                <w:lang w:val="uk-UA"/>
              </w:rPr>
            </w:pPr>
            <w:r>
              <w:rPr>
                <w:bCs/>
                <w:smallCaps/>
                <w:snapToGrid w:val="0"/>
                <w:sz w:val="28"/>
                <w:szCs w:val="28"/>
                <w:lang w:val="uk-UA"/>
              </w:rPr>
              <w:t>ВСТУП</w:t>
            </w:r>
          </w:p>
          <w:p w:rsidR="00DE589A" w:rsidRDefault="008425FB" w:rsidP="00DE589A">
            <w:pPr>
              <w:pStyle w:val="ad"/>
              <w:numPr>
                <w:ilvl w:val="0"/>
                <w:numId w:val="25"/>
              </w:numPr>
              <w:spacing w:line="360" w:lineRule="auto"/>
              <w:ind w:left="0" w:firstLine="0"/>
              <w:jc w:val="both"/>
              <w:rPr>
                <w:bCs/>
                <w:smallCaps/>
                <w:snapToGrid w:val="0"/>
                <w:sz w:val="28"/>
                <w:szCs w:val="28"/>
                <w:lang w:val="uk-UA"/>
              </w:rPr>
            </w:pPr>
            <w:r w:rsidRPr="008425FB">
              <w:rPr>
                <w:bCs/>
                <w:smallCaps/>
                <w:snapToGrid w:val="0"/>
                <w:sz w:val="28"/>
                <w:szCs w:val="28"/>
                <w:lang w:val="uk-UA"/>
              </w:rPr>
              <w:t>ОГЛЯД ЛІТЕРАТУРИ</w:t>
            </w:r>
          </w:p>
          <w:p w:rsidR="00DE589A" w:rsidRPr="00DE589A" w:rsidRDefault="00DE589A" w:rsidP="00DE589A">
            <w:pPr>
              <w:spacing w:line="360" w:lineRule="auto"/>
              <w:jc w:val="both"/>
              <w:rPr>
                <w:bCs/>
                <w:smallCaps/>
                <w:snapToGrid w:val="0"/>
                <w:sz w:val="28"/>
                <w:szCs w:val="28"/>
                <w:lang w:val="uk-UA"/>
              </w:rPr>
            </w:pPr>
            <w:r w:rsidRPr="00DE589A">
              <w:rPr>
                <w:snapToGrid w:val="0"/>
                <w:sz w:val="28"/>
                <w:szCs w:val="28"/>
                <w:lang w:val="uk-UA"/>
              </w:rPr>
              <w:t xml:space="preserve">1.1. Роль нормальної мікробіоти кишечнику у підтримці гомеостазу організму людини </w:t>
            </w:r>
          </w:p>
          <w:p w:rsidR="00DE589A" w:rsidRPr="009729A6" w:rsidRDefault="00DE589A" w:rsidP="00DE589A">
            <w:pPr>
              <w:pStyle w:val="a6"/>
              <w:spacing w:before="0" w:after="0" w:line="360" w:lineRule="auto"/>
              <w:jc w:val="left"/>
              <w:rPr>
                <w:rFonts w:ascii="Times New Roman" w:hAnsi="Times New Roman"/>
                <w:b w:val="0"/>
                <w:snapToGrid w:val="0"/>
                <w:sz w:val="28"/>
                <w:szCs w:val="28"/>
                <w:lang w:val="uk-UA"/>
              </w:rPr>
            </w:pPr>
            <w:r w:rsidRPr="009729A6">
              <w:rPr>
                <w:rFonts w:ascii="Times New Roman" w:hAnsi="Times New Roman"/>
                <w:b w:val="0"/>
                <w:snapToGrid w:val="0"/>
                <w:sz w:val="28"/>
                <w:szCs w:val="28"/>
                <w:lang w:val="uk-UA"/>
              </w:rPr>
              <w:t>1.2</w:t>
            </w:r>
            <w:r w:rsidRPr="009729A6">
              <w:rPr>
                <w:rFonts w:ascii="Times New Roman" w:hAnsi="Times New Roman"/>
                <w:b w:val="0"/>
                <w:sz w:val="28"/>
                <w:szCs w:val="28"/>
                <w:lang w:val="uk-UA"/>
              </w:rPr>
              <w:t>. Характеристика нормальної мікробіоти товстої кишки здорової людини</w:t>
            </w:r>
          </w:p>
          <w:p w:rsidR="00DE589A" w:rsidRPr="009729A6" w:rsidRDefault="00DE589A" w:rsidP="00DE589A">
            <w:pPr>
              <w:pStyle w:val="a6"/>
              <w:spacing w:before="0" w:after="0" w:line="360" w:lineRule="auto"/>
              <w:jc w:val="left"/>
              <w:rPr>
                <w:rFonts w:ascii="Times New Roman" w:hAnsi="Times New Roman"/>
                <w:b w:val="0"/>
                <w:snapToGrid w:val="0"/>
                <w:sz w:val="28"/>
                <w:szCs w:val="28"/>
                <w:lang w:val="uk-UA"/>
              </w:rPr>
            </w:pPr>
            <w:r w:rsidRPr="009729A6">
              <w:rPr>
                <w:rFonts w:ascii="Times New Roman" w:hAnsi="Times New Roman"/>
                <w:b w:val="0"/>
                <w:snapToGrid w:val="0"/>
                <w:sz w:val="28"/>
                <w:szCs w:val="28"/>
                <w:lang w:val="uk-UA"/>
              </w:rPr>
              <w:t>1.3. Стан мікробіоти кишечнику при дисбактеріозі</w:t>
            </w:r>
          </w:p>
          <w:p w:rsidR="00DE589A" w:rsidRDefault="00DE589A" w:rsidP="00DE589A">
            <w:pPr>
              <w:spacing w:line="360" w:lineRule="auto"/>
              <w:rPr>
                <w:sz w:val="28"/>
                <w:szCs w:val="28"/>
                <w:lang w:val="uk-UA"/>
              </w:rPr>
            </w:pPr>
            <w:r w:rsidRPr="00DE589A">
              <w:rPr>
                <w:bCs/>
                <w:smallCaps/>
                <w:snapToGrid w:val="0"/>
                <w:sz w:val="28"/>
                <w:szCs w:val="28"/>
                <w:lang w:val="uk-UA"/>
              </w:rPr>
              <w:t xml:space="preserve">1.4.  </w:t>
            </w:r>
            <w:r w:rsidRPr="00DE589A">
              <w:rPr>
                <w:sz w:val="28"/>
                <w:szCs w:val="28"/>
                <w:lang w:val="uk-UA"/>
              </w:rPr>
              <w:t>Методи лабораторної діагностики дисбактеріозу кишечнику</w:t>
            </w:r>
          </w:p>
          <w:p w:rsidR="00FC6C00" w:rsidRPr="00624A4A" w:rsidRDefault="00FC6C00" w:rsidP="00D32806">
            <w:pPr>
              <w:spacing w:line="360" w:lineRule="auto"/>
              <w:jc w:val="both"/>
              <w:rPr>
                <w:b/>
                <w:sz w:val="28"/>
                <w:szCs w:val="28"/>
                <w:lang w:val="uk-UA"/>
              </w:rPr>
            </w:pPr>
            <w:r>
              <w:rPr>
                <w:sz w:val="28"/>
                <w:szCs w:val="28"/>
                <w:lang w:val="uk-UA"/>
              </w:rPr>
              <w:t>1.5. Сучасні методи корекції та відновлення</w:t>
            </w:r>
            <w:r w:rsidR="007E111C" w:rsidRPr="009729A6">
              <w:rPr>
                <w:sz w:val="28"/>
                <w:szCs w:val="28"/>
                <w:lang w:val="uk-UA"/>
              </w:rPr>
              <w:t xml:space="preserve"> </w:t>
            </w:r>
            <w:r w:rsidRPr="00FC6C00">
              <w:rPr>
                <w:sz w:val="28"/>
                <w:szCs w:val="28"/>
                <w:lang w:val="uk-UA"/>
              </w:rPr>
              <w:t xml:space="preserve">мікробіоти кишечнику </w:t>
            </w:r>
          </w:p>
          <w:p w:rsidR="0059709B" w:rsidRDefault="0059709B" w:rsidP="00C6035B">
            <w:pPr>
              <w:spacing w:line="360" w:lineRule="auto"/>
              <w:rPr>
                <w:bCs/>
                <w:smallCaps/>
                <w:snapToGrid w:val="0"/>
                <w:sz w:val="28"/>
                <w:szCs w:val="28"/>
                <w:lang w:val="uk-UA"/>
              </w:rPr>
            </w:pPr>
            <w:r>
              <w:rPr>
                <w:bCs/>
                <w:smallCaps/>
                <w:snapToGrid w:val="0"/>
                <w:sz w:val="28"/>
                <w:szCs w:val="28"/>
                <w:lang w:val="uk-UA"/>
              </w:rPr>
              <w:t>2.МАТЕРІАЛИ ТА МЕТОДИ ДОСЛІДЖЕННЯ</w:t>
            </w:r>
          </w:p>
          <w:p w:rsidR="0059709B" w:rsidRDefault="0059709B" w:rsidP="008425FB">
            <w:pPr>
              <w:spacing w:line="360" w:lineRule="auto"/>
              <w:jc w:val="both"/>
              <w:rPr>
                <w:bCs/>
                <w:smallCaps/>
                <w:snapToGrid w:val="0"/>
                <w:sz w:val="28"/>
                <w:szCs w:val="28"/>
                <w:lang w:val="uk-UA"/>
              </w:rPr>
            </w:pPr>
            <w:r>
              <w:rPr>
                <w:bCs/>
                <w:smallCaps/>
                <w:snapToGrid w:val="0"/>
                <w:sz w:val="28"/>
                <w:szCs w:val="28"/>
                <w:lang w:val="uk-UA"/>
              </w:rPr>
              <w:t>3.РЕЗУЛЬТАТИ ДОСЛІДЖЕНЬ ТА ЇХ ОБГОВОРЕННЯ</w:t>
            </w:r>
          </w:p>
          <w:p w:rsidR="0059709B" w:rsidRDefault="008425FB" w:rsidP="008425FB">
            <w:pPr>
              <w:spacing w:line="360" w:lineRule="auto"/>
              <w:jc w:val="both"/>
              <w:rPr>
                <w:bCs/>
                <w:smallCaps/>
                <w:snapToGrid w:val="0"/>
                <w:sz w:val="28"/>
                <w:szCs w:val="28"/>
                <w:lang w:val="uk-UA"/>
              </w:rPr>
            </w:pPr>
            <w:r>
              <w:rPr>
                <w:bCs/>
                <w:smallCaps/>
                <w:snapToGrid w:val="0"/>
                <w:sz w:val="28"/>
                <w:szCs w:val="28"/>
                <w:lang w:val="uk-UA"/>
              </w:rPr>
              <w:t xml:space="preserve">УЗАГАЛЬНЕННЯ                                                                                   </w:t>
            </w:r>
          </w:p>
          <w:p w:rsidR="0059709B" w:rsidRDefault="0059709B" w:rsidP="008425FB">
            <w:pPr>
              <w:spacing w:line="360" w:lineRule="auto"/>
              <w:jc w:val="both"/>
              <w:rPr>
                <w:bCs/>
                <w:smallCaps/>
                <w:snapToGrid w:val="0"/>
                <w:sz w:val="28"/>
                <w:szCs w:val="28"/>
                <w:lang w:val="uk-UA"/>
              </w:rPr>
            </w:pPr>
            <w:r>
              <w:rPr>
                <w:bCs/>
                <w:smallCaps/>
                <w:snapToGrid w:val="0"/>
                <w:sz w:val="28"/>
                <w:szCs w:val="28"/>
                <w:lang w:val="uk-UA"/>
              </w:rPr>
              <w:t>ВИСНОВКИ</w:t>
            </w:r>
          </w:p>
          <w:p w:rsidR="008425FB" w:rsidRDefault="008425FB" w:rsidP="008425FB">
            <w:pPr>
              <w:spacing w:line="360" w:lineRule="auto"/>
              <w:jc w:val="both"/>
              <w:rPr>
                <w:bCs/>
                <w:smallCaps/>
                <w:snapToGrid w:val="0"/>
                <w:sz w:val="28"/>
                <w:szCs w:val="28"/>
                <w:lang w:val="uk-UA"/>
              </w:rPr>
            </w:pPr>
            <w:r>
              <w:rPr>
                <w:bCs/>
                <w:smallCaps/>
                <w:snapToGrid w:val="0"/>
                <w:sz w:val="28"/>
                <w:szCs w:val="28"/>
                <w:lang w:val="uk-UA"/>
              </w:rPr>
              <w:t>СПИСОК ЛІТЕРАТУРИ</w:t>
            </w:r>
          </w:p>
        </w:tc>
        <w:tc>
          <w:tcPr>
            <w:tcW w:w="1357" w:type="dxa"/>
          </w:tcPr>
          <w:p w:rsidR="008425FB" w:rsidRPr="008B2BB5" w:rsidRDefault="008B2BB5" w:rsidP="008425FB">
            <w:pPr>
              <w:spacing w:line="360" w:lineRule="auto"/>
              <w:jc w:val="both"/>
              <w:rPr>
                <w:bCs/>
                <w:smallCaps/>
                <w:snapToGrid w:val="0"/>
                <w:sz w:val="28"/>
                <w:szCs w:val="28"/>
                <w:lang w:val="en-US"/>
              </w:rPr>
            </w:pPr>
            <w:r>
              <w:rPr>
                <w:bCs/>
                <w:smallCaps/>
                <w:snapToGrid w:val="0"/>
                <w:sz w:val="28"/>
                <w:szCs w:val="28"/>
                <w:lang w:val="en-US"/>
              </w:rPr>
              <w:t>4</w:t>
            </w:r>
          </w:p>
          <w:p w:rsidR="008425FB" w:rsidRDefault="007D15B4" w:rsidP="008425FB">
            <w:pPr>
              <w:spacing w:line="360" w:lineRule="auto"/>
              <w:jc w:val="both"/>
              <w:rPr>
                <w:bCs/>
                <w:smallCaps/>
                <w:snapToGrid w:val="0"/>
                <w:sz w:val="28"/>
                <w:szCs w:val="28"/>
                <w:lang w:val="uk-UA"/>
              </w:rPr>
            </w:pPr>
            <w:r>
              <w:rPr>
                <w:bCs/>
                <w:smallCaps/>
                <w:snapToGrid w:val="0"/>
                <w:sz w:val="28"/>
                <w:szCs w:val="28"/>
                <w:lang w:val="uk-UA"/>
              </w:rPr>
              <w:t>6</w:t>
            </w:r>
          </w:p>
          <w:p w:rsidR="008425FB" w:rsidRDefault="007D15B4" w:rsidP="008425FB">
            <w:pPr>
              <w:spacing w:line="360" w:lineRule="auto"/>
              <w:jc w:val="both"/>
              <w:rPr>
                <w:bCs/>
                <w:smallCaps/>
                <w:snapToGrid w:val="0"/>
                <w:sz w:val="28"/>
                <w:szCs w:val="28"/>
                <w:lang w:val="uk-UA"/>
              </w:rPr>
            </w:pPr>
            <w:r>
              <w:rPr>
                <w:bCs/>
                <w:smallCaps/>
                <w:snapToGrid w:val="0"/>
                <w:sz w:val="28"/>
                <w:szCs w:val="28"/>
                <w:lang w:val="uk-UA"/>
              </w:rPr>
              <w:t>6</w:t>
            </w:r>
          </w:p>
          <w:p w:rsidR="007D15B4" w:rsidRDefault="007D15B4" w:rsidP="008425FB">
            <w:pPr>
              <w:spacing w:line="360" w:lineRule="auto"/>
              <w:jc w:val="both"/>
              <w:rPr>
                <w:bCs/>
                <w:smallCaps/>
                <w:snapToGrid w:val="0"/>
                <w:sz w:val="28"/>
                <w:szCs w:val="28"/>
                <w:lang w:val="uk-UA"/>
              </w:rPr>
            </w:pPr>
          </w:p>
          <w:p w:rsidR="008425FB" w:rsidRDefault="007D15B4" w:rsidP="008425FB">
            <w:pPr>
              <w:spacing w:line="360" w:lineRule="auto"/>
              <w:jc w:val="both"/>
              <w:rPr>
                <w:bCs/>
                <w:smallCaps/>
                <w:snapToGrid w:val="0"/>
                <w:sz w:val="28"/>
                <w:szCs w:val="28"/>
                <w:lang w:val="uk-UA"/>
              </w:rPr>
            </w:pPr>
            <w:r>
              <w:rPr>
                <w:bCs/>
                <w:smallCaps/>
                <w:snapToGrid w:val="0"/>
                <w:sz w:val="28"/>
                <w:szCs w:val="28"/>
                <w:lang w:val="uk-UA"/>
              </w:rPr>
              <w:t>10</w:t>
            </w:r>
          </w:p>
          <w:p w:rsidR="007D15B4" w:rsidRDefault="007D15B4" w:rsidP="008425FB">
            <w:pPr>
              <w:spacing w:line="360" w:lineRule="auto"/>
              <w:jc w:val="both"/>
              <w:rPr>
                <w:bCs/>
                <w:smallCaps/>
                <w:snapToGrid w:val="0"/>
                <w:sz w:val="28"/>
                <w:szCs w:val="28"/>
                <w:lang w:val="uk-UA"/>
              </w:rPr>
            </w:pPr>
          </w:p>
          <w:p w:rsidR="007D15B4" w:rsidRDefault="007D15B4" w:rsidP="008425FB">
            <w:pPr>
              <w:spacing w:line="360" w:lineRule="auto"/>
              <w:jc w:val="both"/>
              <w:rPr>
                <w:bCs/>
                <w:smallCaps/>
                <w:snapToGrid w:val="0"/>
                <w:sz w:val="28"/>
                <w:szCs w:val="28"/>
                <w:lang w:val="uk-UA"/>
              </w:rPr>
            </w:pPr>
            <w:r>
              <w:rPr>
                <w:bCs/>
                <w:smallCaps/>
                <w:snapToGrid w:val="0"/>
                <w:sz w:val="28"/>
                <w:szCs w:val="28"/>
                <w:lang w:val="uk-UA"/>
              </w:rPr>
              <w:t>13</w:t>
            </w:r>
          </w:p>
          <w:p w:rsidR="007D15B4" w:rsidRDefault="007D15B4" w:rsidP="008425FB">
            <w:pPr>
              <w:spacing w:line="360" w:lineRule="auto"/>
              <w:jc w:val="both"/>
              <w:rPr>
                <w:bCs/>
                <w:smallCaps/>
                <w:snapToGrid w:val="0"/>
                <w:sz w:val="28"/>
                <w:szCs w:val="28"/>
                <w:lang w:val="uk-UA"/>
              </w:rPr>
            </w:pPr>
            <w:r>
              <w:rPr>
                <w:bCs/>
                <w:smallCaps/>
                <w:snapToGrid w:val="0"/>
                <w:sz w:val="28"/>
                <w:szCs w:val="28"/>
                <w:lang w:val="uk-UA"/>
              </w:rPr>
              <w:t>1</w:t>
            </w:r>
            <w:r w:rsidR="00AE2ECB">
              <w:rPr>
                <w:bCs/>
                <w:smallCaps/>
                <w:snapToGrid w:val="0"/>
                <w:sz w:val="28"/>
                <w:szCs w:val="28"/>
                <w:lang w:val="uk-UA"/>
              </w:rPr>
              <w:t>8</w:t>
            </w:r>
          </w:p>
          <w:p w:rsidR="007D15B4" w:rsidRDefault="007D15B4" w:rsidP="008425FB">
            <w:pPr>
              <w:spacing w:line="360" w:lineRule="auto"/>
              <w:jc w:val="both"/>
              <w:rPr>
                <w:bCs/>
                <w:smallCaps/>
                <w:snapToGrid w:val="0"/>
                <w:sz w:val="28"/>
                <w:szCs w:val="28"/>
                <w:lang w:val="uk-UA"/>
              </w:rPr>
            </w:pPr>
            <w:r>
              <w:rPr>
                <w:bCs/>
                <w:smallCaps/>
                <w:snapToGrid w:val="0"/>
                <w:sz w:val="28"/>
                <w:szCs w:val="28"/>
                <w:lang w:val="uk-UA"/>
              </w:rPr>
              <w:t>20</w:t>
            </w:r>
          </w:p>
          <w:p w:rsidR="007D15B4" w:rsidRPr="008B2BB5" w:rsidRDefault="007D15B4" w:rsidP="008425FB">
            <w:pPr>
              <w:spacing w:line="360" w:lineRule="auto"/>
              <w:jc w:val="both"/>
              <w:rPr>
                <w:bCs/>
                <w:smallCaps/>
                <w:snapToGrid w:val="0"/>
                <w:sz w:val="28"/>
                <w:szCs w:val="28"/>
                <w:lang w:val="en-US"/>
              </w:rPr>
            </w:pPr>
            <w:r>
              <w:rPr>
                <w:bCs/>
                <w:smallCaps/>
                <w:snapToGrid w:val="0"/>
                <w:sz w:val="28"/>
                <w:szCs w:val="28"/>
                <w:lang w:val="uk-UA"/>
              </w:rPr>
              <w:t>2</w:t>
            </w:r>
            <w:r w:rsidR="008B2BB5">
              <w:rPr>
                <w:bCs/>
                <w:smallCaps/>
                <w:snapToGrid w:val="0"/>
                <w:sz w:val="28"/>
                <w:szCs w:val="28"/>
                <w:lang w:val="en-US"/>
              </w:rPr>
              <w:t>8</w:t>
            </w:r>
          </w:p>
          <w:p w:rsidR="007D15B4" w:rsidRPr="008B2BB5" w:rsidRDefault="00EF3F92" w:rsidP="008425FB">
            <w:pPr>
              <w:spacing w:line="360" w:lineRule="auto"/>
              <w:jc w:val="both"/>
              <w:rPr>
                <w:bCs/>
                <w:smallCaps/>
                <w:snapToGrid w:val="0"/>
                <w:sz w:val="28"/>
                <w:szCs w:val="28"/>
                <w:lang w:val="en-US"/>
              </w:rPr>
            </w:pPr>
            <w:r>
              <w:rPr>
                <w:bCs/>
                <w:smallCaps/>
                <w:snapToGrid w:val="0"/>
                <w:sz w:val="28"/>
                <w:szCs w:val="28"/>
                <w:lang w:val="uk-UA"/>
              </w:rPr>
              <w:t>3</w:t>
            </w:r>
            <w:r w:rsidR="008B2BB5">
              <w:rPr>
                <w:bCs/>
                <w:smallCaps/>
                <w:snapToGrid w:val="0"/>
                <w:sz w:val="28"/>
                <w:szCs w:val="28"/>
                <w:lang w:val="en-US"/>
              </w:rPr>
              <w:t>3</w:t>
            </w:r>
          </w:p>
          <w:p w:rsidR="008425FB" w:rsidRPr="008B2BB5" w:rsidRDefault="002508B5" w:rsidP="008425FB">
            <w:pPr>
              <w:spacing w:line="360" w:lineRule="auto"/>
              <w:jc w:val="both"/>
              <w:rPr>
                <w:bCs/>
                <w:smallCaps/>
                <w:snapToGrid w:val="0"/>
                <w:sz w:val="28"/>
                <w:szCs w:val="28"/>
                <w:lang w:val="en-US"/>
              </w:rPr>
            </w:pPr>
            <w:r>
              <w:rPr>
                <w:bCs/>
                <w:smallCaps/>
                <w:snapToGrid w:val="0"/>
                <w:sz w:val="28"/>
                <w:szCs w:val="28"/>
                <w:lang w:val="uk-UA"/>
              </w:rPr>
              <w:t>4</w:t>
            </w:r>
            <w:r w:rsidR="008B2BB5">
              <w:rPr>
                <w:bCs/>
                <w:smallCaps/>
                <w:snapToGrid w:val="0"/>
                <w:sz w:val="28"/>
                <w:szCs w:val="28"/>
                <w:lang w:val="en-US"/>
              </w:rPr>
              <w:t>5</w:t>
            </w:r>
          </w:p>
          <w:p w:rsidR="008425FB" w:rsidRPr="008B2BB5" w:rsidRDefault="00EF3F92" w:rsidP="007D15B4">
            <w:pPr>
              <w:spacing w:line="360" w:lineRule="auto"/>
              <w:jc w:val="both"/>
              <w:rPr>
                <w:bCs/>
                <w:smallCaps/>
                <w:snapToGrid w:val="0"/>
                <w:sz w:val="28"/>
                <w:szCs w:val="28"/>
                <w:lang w:val="en-US"/>
              </w:rPr>
            </w:pPr>
            <w:r>
              <w:rPr>
                <w:bCs/>
                <w:smallCaps/>
                <w:snapToGrid w:val="0"/>
                <w:sz w:val="28"/>
                <w:szCs w:val="28"/>
                <w:lang w:val="uk-UA"/>
              </w:rPr>
              <w:t>4</w:t>
            </w:r>
            <w:r w:rsidR="008B2BB5">
              <w:rPr>
                <w:bCs/>
                <w:smallCaps/>
                <w:snapToGrid w:val="0"/>
                <w:sz w:val="28"/>
                <w:szCs w:val="28"/>
                <w:lang w:val="en-US"/>
              </w:rPr>
              <w:t>8</w:t>
            </w:r>
          </w:p>
          <w:p w:rsidR="00EF3F92" w:rsidRPr="008B2BB5" w:rsidRDefault="00EF3F92" w:rsidP="007D15B4">
            <w:pPr>
              <w:spacing w:line="360" w:lineRule="auto"/>
              <w:jc w:val="both"/>
              <w:rPr>
                <w:bCs/>
                <w:smallCaps/>
                <w:snapToGrid w:val="0"/>
                <w:sz w:val="28"/>
                <w:szCs w:val="28"/>
                <w:lang w:val="en-US"/>
              </w:rPr>
            </w:pPr>
            <w:r>
              <w:rPr>
                <w:bCs/>
                <w:smallCaps/>
                <w:snapToGrid w:val="0"/>
                <w:sz w:val="28"/>
                <w:szCs w:val="28"/>
                <w:lang w:val="uk-UA"/>
              </w:rPr>
              <w:t>4</w:t>
            </w:r>
            <w:r w:rsidR="008B2BB5">
              <w:rPr>
                <w:bCs/>
                <w:smallCaps/>
                <w:snapToGrid w:val="0"/>
                <w:sz w:val="28"/>
                <w:szCs w:val="28"/>
                <w:lang w:val="en-US"/>
              </w:rPr>
              <w:t>9</w:t>
            </w:r>
          </w:p>
        </w:tc>
      </w:tr>
    </w:tbl>
    <w:p w:rsidR="008425FB" w:rsidRDefault="008425FB" w:rsidP="008425FB">
      <w:pPr>
        <w:spacing w:line="360" w:lineRule="auto"/>
        <w:jc w:val="both"/>
        <w:rPr>
          <w:color w:val="564B47"/>
          <w:sz w:val="28"/>
          <w:szCs w:val="28"/>
          <w:lang w:val="uk-UA"/>
        </w:rPr>
      </w:pPr>
      <w:r>
        <w:rPr>
          <w:color w:val="564B47"/>
          <w:sz w:val="28"/>
          <w:szCs w:val="28"/>
        </w:rPr>
        <w:br/>
      </w:r>
    </w:p>
    <w:p w:rsidR="008425FB" w:rsidRDefault="008425FB" w:rsidP="008425FB">
      <w:pPr>
        <w:spacing w:line="360" w:lineRule="auto"/>
        <w:jc w:val="both"/>
        <w:rPr>
          <w:sz w:val="28"/>
          <w:szCs w:val="28"/>
          <w:lang w:val="uk-UA"/>
        </w:rPr>
      </w:pPr>
    </w:p>
    <w:p w:rsidR="00DE589A" w:rsidRPr="00FD0361" w:rsidRDefault="008425FB" w:rsidP="00FD0361">
      <w:pPr>
        <w:tabs>
          <w:tab w:val="left" w:pos="3340"/>
        </w:tabs>
        <w:spacing w:line="360" w:lineRule="auto"/>
        <w:jc w:val="center"/>
        <w:rPr>
          <w:rStyle w:val="apple-style-span"/>
          <w:b/>
          <w:sz w:val="28"/>
          <w:szCs w:val="28"/>
          <w:lang w:val="uk-UA"/>
        </w:rPr>
      </w:pPr>
      <w:r>
        <w:rPr>
          <w:sz w:val="28"/>
          <w:lang w:val="uk-UA"/>
        </w:rPr>
        <w:br w:type="page"/>
      </w:r>
      <w:r w:rsidR="00DE589A" w:rsidRPr="00DE589A">
        <w:rPr>
          <w:rStyle w:val="apple-style-span"/>
          <w:b/>
          <w:sz w:val="28"/>
          <w:szCs w:val="28"/>
          <w:lang w:val="uk-UA"/>
        </w:rPr>
        <w:lastRenderedPageBreak/>
        <w:t>ВСТУП</w:t>
      </w:r>
    </w:p>
    <w:p w:rsidR="00FD0361" w:rsidRPr="00FD0361" w:rsidRDefault="00D8329B" w:rsidP="00954D19">
      <w:pPr>
        <w:spacing w:line="360" w:lineRule="auto"/>
        <w:ind w:firstLine="708"/>
        <w:jc w:val="both"/>
        <w:rPr>
          <w:sz w:val="28"/>
          <w:szCs w:val="28"/>
          <w:lang w:val="uk-UA"/>
        </w:rPr>
      </w:pPr>
      <w:r>
        <w:rPr>
          <w:noProof/>
          <w:sz w:val="28"/>
          <w:szCs w:val="28"/>
        </w:rPr>
        <w:pict>
          <v:rect id="_x0000_s1026" style="position:absolute;left:0;text-align:left;margin-left:450.45pt;margin-top:-60.55pt;width:35.5pt;height:37.5pt;z-index:251658752;mso-wrap-edited:f" strokecolor="white"/>
        </w:pict>
      </w:r>
      <w:r w:rsidR="00FD0361" w:rsidRPr="00FD0361">
        <w:rPr>
          <w:sz w:val="28"/>
          <w:szCs w:val="28"/>
          <w:lang w:val="uk-UA"/>
        </w:rPr>
        <w:t xml:space="preserve">Стан гармонії мікроекосистеми організму є важливим показником загального здоров'я. В наш час спостерігається нестерпне збільшення захворювань, пов'язаних із порушенням цього природного балансу, переважно через погіршення екології оточуючого середовища. </w:t>
      </w:r>
    </w:p>
    <w:p w:rsidR="00954D19" w:rsidRPr="00FD0361" w:rsidRDefault="00FD0361" w:rsidP="00954D19">
      <w:pPr>
        <w:spacing w:line="360" w:lineRule="auto"/>
        <w:ind w:firstLine="708"/>
        <w:jc w:val="both"/>
        <w:rPr>
          <w:lang w:val="uk-UA"/>
        </w:rPr>
      </w:pPr>
      <w:r w:rsidRPr="00FD0361">
        <w:rPr>
          <w:sz w:val="28"/>
          <w:szCs w:val="28"/>
          <w:lang w:val="uk-UA"/>
        </w:rPr>
        <w:t>Однією з ключових складових життєдіяльності та здоров'я людини є кишкова мікробіота. Зміни у її складі та кількості визначаються термінами "дисбіоз" чи "дисбактеріоз" кишечника. Ці зміни, у свою чергу, створюють передумови для розвитку різноманітних захворювань. Такий процес пояснюється вченими як основний фактор у розвитку численних хвороб на мікрорівні.</w:t>
      </w:r>
      <w:r w:rsidR="00954D19" w:rsidRPr="00FD0361">
        <w:rPr>
          <w:lang w:val="uk-UA"/>
        </w:rPr>
        <w:t> </w:t>
      </w:r>
    </w:p>
    <w:p w:rsidR="00954D19" w:rsidRPr="006D3C3C" w:rsidRDefault="00954D19" w:rsidP="0095455F">
      <w:pPr>
        <w:spacing w:line="360" w:lineRule="auto"/>
        <w:ind w:firstLine="708"/>
        <w:jc w:val="both"/>
        <w:rPr>
          <w:sz w:val="28"/>
          <w:szCs w:val="28"/>
          <w:lang w:val="uk-UA"/>
        </w:rPr>
      </w:pPr>
      <w:r w:rsidRPr="006D3C3C">
        <w:rPr>
          <w:sz w:val="28"/>
          <w:szCs w:val="28"/>
          <w:lang w:val="uk-UA"/>
        </w:rPr>
        <w:t>Людина та навколишнє середовище – це єдина екологічна система, яка знаходиться в стані біологічної рівноваги між макро- і мікроорганізмами [</w:t>
      </w:r>
      <w:r w:rsidR="008C4540">
        <w:rPr>
          <w:sz w:val="28"/>
          <w:szCs w:val="28"/>
          <w:lang w:val="uk-UA"/>
        </w:rPr>
        <w:t>Tsimmerman</w:t>
      </w:r>
      <w:r w:rsidR="00705B28" w:rsidRPr="005C694C">
        <w:rPr>
          <w:sz w:val="28"/>
          <w:szCs w:val="28"/>
          <w:lang w:val="uk-UA"/>
        </w:rPr>
        <w:t xml:space="preserve">, </w:t>
      </w:r>
      <w:r w:rsidR="00705B28">
        <w:rPr>
          <w:sz w:val="28"/>
          <w:szCs w:val="28"/>
          <w:lang w:val="uk-UA"/>
        </w:rPr>
        <w:t>2013</w:t>
      </w:r>
      <w:r w:rsidRPr="00705B28">
        <w:rPr>
          <w:sz w:val="28"/>
          <w:szCs w:val="28"/>
          <w:lang w:val="uk-UA"/>
        </w:rPr>
        <w:t>]</w:t>
      </w:r>
      <w:r w:rsidRPr="006D3C3C">
        <w:rPr>
          <w:sz w:val="28"/>
          <w:szCs w:val="28"/>
          <w:lang w:val="uk-UA"/>
        </w:rPr>
        <w:t>.</w:t>
      </w:r>
    </w:p>
    <w:p w:rsidR="00954D19" w:rsidRPr="006D3C3C" w:rsidRDefault="00954D19" w:rsidP="00954D19">
      <w:pPr>
        <w:spacing w:line="360" w:lineRule="auto"/>
        <w:jc w:val="both"/>
        <w:rPr>
          <w:sz w:val="28"/>
          <w:szCs w:val="28"/>
          <w:lang w:val="uk-UA"/>
        </w:rPr>
      </w:pPr>
      <w:r w:rsidRPr="006D3C3C">
        <w:rPr>
          <w:sz w:val="28"/>
          <w:szCs w:val="28"/>
          <w:lang w:val="uk-UA"/>
        </w:rPr>
        <w:tab/>
        <w:t>З сучасних позицій нормальну мікробіоту кишечнику можна розглядати як сукупність індигенних мікроорганізмів, які постійно заселяють травний тракт і представляють собою неспецифічний бар’єр захисту від патогенних бактерій та інших екзогенних факторів агресії [</w:t>
      </w:r>
      <w:r w:rsidR="00705B28" w:rsidRPr="00705B28">
        <w:rPr>
          <w:iCs/>
          <w:sz w:val="28"/>
          <w:szCs w:val="28"/>
          <w:lang w:val="uk-UA"/>
        </w:rPr>
        <w:t>С</w:t>
      </w:r>
      <w:r w:rsidR="008C4540">
        <w:rPr>
          <w:iCs/>
          <w:sz w:val="28"/>
          <w:szCs w:val="28"/>
          <w:lang w:val="uk-UA"/>
        </w:rPr>
        <w:t>тепанов та ін.,</w:t>
      </w:r>
      <w:r w:rsidR="008C4540" w:rsidRPr="009729A6">
        <w:rPr>
          <w:iCs/>
          <w:sz w:val="28"/>
          <w:szCs w:val="28"/>
          <w:lang w:val="uk-UA"/>
        </w:rPr>
        <w:t xml:space="preserve"> </w:t>
      </w:r>
      <w:r w:rsidR="00705B28">
        <w:rPr>
          <w:iCs/>
          <w:sz w:val="28"/>
          <w:szCs w:val="28"/>
          <w:lang w:val="uk-UA"/>
        </w:rPr>
        <w:t>2016</w:t>
      </w:r>
      <w:r w:rsidRPr="00705B28">
        <w:rPr>
          <w:sz w:val="28"/>
          <w:szCs w:val="28"/>
          <w:lang w:val="uk-UA"/>
        </w:rPr>
        <w:t>]</w:t>
      </w:r>
      <w:r w:rsidRPr="006D3C3C">
        <w:rPr>
          <w:sz w:val="28"/>
          <w:szCs w:val="28"/>
          <w:lang w:val="uk-UA"/>
        </w:rPr>
        <w:t>.</w:t>
      </w:r>
    </w:p>
    <w:p w:rsidR="00954D19" w:rsidRPr="006D3C3C" w:rsidRDefault="00954D19" w:rsidP="00954D19">
      <w:pPr>
        <w:spacing w:line="360" w:lineRule="auto"/>
        <w:jc w:val="both"/>
        <w:rPr>
          <w:sz w:val="28"/>
          <w:szCs w:val="28"/>
          <w:lang w:val="uk-UA"/>
        </w:rPr>
      </w:pPr>
      <w:r w:rsidRPr="006D3C3C">
        <w:rPr>
          <w:sz w:val="28"/>
          <w:szCs w:val="28"/>
          <w:lang w:val="uk-UA"/>
        </w:rPr>
        <w:tab/>
        <w:t xml:space="preserve">За умов </w:t>
      </w:r>
      <w:r w:rsidR="008C4540">
        <w:rPr>
          <w:sz w:val="28"/>
          <w:szCs w:val="28"/>
          <w:lang w:val="uk-UA"/>
        </w:rPr>
        <w:t>нормальн</w:t>
      </w:r>
      <w:r w:rsidRPr="006D3C3C">
        <w:rPr>
          <w:sz w:val="28"/>
          <w:szCs w:val="28"/>
          <w:lang w:val="uk-UA"/>
        </w:rPr>
        <w:t>ого фізіологічного стану взаємовідносини «макроорганізм – мікробіота» мають симбіотичний характер, при цьому мікроорганізми, які населяють шлунково-кишковий тракт людини</w:t>
      </w:r>
      <w:r w:rsidR="008C4540">
        <w:rPr>
          <w:sz w:val="28"/>
          <w:szCs w:val="28"/>
          <w:lang w:val="uk-UA"/>
        </w:rPr>
        <w:t>,</w:t>
      </w:r>
      <w:r w:rsidRPr="006D3C3C">
        <w:rPr>
          <w:sz w:val="28"/>
          <w:szCs w:val="28"/>
          <w:lang w:val="uk-UA"/>
        </w:rPr>
        <w:t xml:space="preserve"> виконують різноманітні життєво необхідні функції, в тому числі забезпечують процеси травлення і всмоктування, трофіку кишечнику, синтез вітамінів, ферментів, амінокислот, здійснюють бактерицидну та бактеріостатичну дію на патогенну мікробіоту, забезпечують антиінфекційний захист та імунорегулюючу функцію, приймають участь в синтезі імуноглобулінів класу А природних антитіл, в морфогенезі імунної системи [</w:t>
      </w:r>
      <w:r w:rsidR="00107BE2" w:rsidRPr="00107BE2">
        <w:rPr>
          <w:sz w:val="28"/>
          <w:szCs w:val="28"/>
        </w:rPr>
        <w:t>Tlaskalov</w:t>
      </w:r>
      <w:r w:rsidR="00107BE2" w:rsidRPr="00107BE2">
        <w:rPr>
          <w:sz w:val="28"/>
          <w:szCs w:val="28"/>
          <w:lang w:val="uk-UA"/>
        </w:rPr>
        <w:t>á-</w:t>
      </w:r>
      <w:r w:rsidR="00107BE2" w:rsidRPr="00107BE2">
        <w:rPr>
          <w:sz w:val="28"/>
          <w:szCs w:val="28"/>
        </w:rPr>
        <w:t>Hogenov</w:t>
      </w:r>
      <w:r w:rsidR="00107BE2" w:rsidRPr="00107BE2">
        <w:rPr>
          <w:sz w:val="28"/>
          <w:szCs w:val="28"/>
          <w:lang w:val="uk-UA"/>
        </w:rPr>
        <w:t>á</w:t>
      </w:r>
      <w:r w:rsidR="008C4540">
        <w:rPr>
          <w:sz w:val="28"/>
          <w:szCs w:val="28"/>
          <w:lang w:val="uk-UA"/>
        </w:rPr>
        <w:t xml:space="preserve"> </w:t>
      </w:r>
      <w:r w:rsidR="008C4540">
        <w:rPr>
          <w:sz w:val="28"/>
          <w:szCs w:val="28"/>
          <w:lang w:val="en-US"/>
        </w:rPr>
        <w:t>et</w:t>
      </w:r>
      <w:r w:rsidR="008C4540" w:rsidRPr="009729A6">
        <w:rPr>
          <w:sz w:val="28"/>
          <w:szCs w:val="28"/>
          <w:lang w:val="uk-UA"/>
        </w:rPr>
        <w:t xml:space="preserve"> </w:t>
      </w:r>
      <w:r w:rsidR="008C4540">
        <w:rPr>
          <w:sz w:val="28"/>
          <w:szCs w:val="28"/>
          <w:lang w:val="en-US"/>
        </w:rPr>
        <w:t>al</w:t>
      </w:r>
      <w:r w:rsidR="008C4540" w:rsidRPr="009729A6">
        <w:rPr>
          <w:sz w:val="28"/>
          <w:szCs w:val="28"/>
          <w:lang w:val="uk-UA"/>
        </w:rPr>
        <w:t xml:space="preserve">., </w:t>
      </w:r>
      <w:r w:rsidR="00107BE2" w:rsidRPr="00107BE2">
        <w:rPr>
          <w:sz w:val="28"/>
          <w:szCs w:val="28"/>
          <w:lang w:val="uk-UA"/>
        </w:rPr>
        <w:t>2004</w:t>
      </w:r>
      <w:r w:rsidRPr="00107BE2">
        <w:rPr>
          <w:sz w:val="28"/>
          <w:szCs w:val="28"/>
          <w:lang w:val="uk-UA"/>
        </w:rPr>
        <w:t>]</w:t>
      </w:r>
      <w:r w:rsidRPr="006D3C3C">
        <w:rPr>
          <w:sz w:val="28"/>
          <w:szCs w:val="28"/>
          <w:lang w:val="uk-UA"/>
        </w:rPr>
        <w:t>.</w:t>
      </w:r>
    </w:p>
    <w:p w:rsidR="00954D19" w:rsidRPr="006D3C3C" w:rsidRDefault="00954D19" w:rsidP="00954D19">
      <w:pPr>
        <w:spacing w:line="360" w:lineRule="auto"/>
        <w:jc w:val="both"/>
        <w:rPr>
          <w:sz w:val="28"/>
          <w:szCs w:val="28"/>
          <w:lang w:val="uk-UA"/>
        </w:rPr>
      </w:pPr>
      <w:r w:rsidRPr="006D3C3C">
        <w:rPr>
          <w:sz w:val="28"/>
          <w:szCs w:val="28"/>
          <w:lang w:val="uk-UA"/>
        </w:rPr>
        <w:lastRenderedPageBreak/>
        <w:tab/>
        <w:t>Згідно з сучасними позиціями, під дисбактеріозом розуміють порушення динамічної рівноваги кишкової мікробіоти, яка в нормі заселяє нестерильні порожнини та шкірні покриви, що супроводжується виникненням якісних і кількісних змін у мікробному пейзажі кишечнику [</w:t>
      </w:r>
      <w:r w:rsidR="00107BE2">
        <w:rPr>
          <w:sz w:val="28"/>
          <w:szCs w:val="28"/>
          <w:lang w:val="uk-UA"/>
        </w:rPr>
        <w:t>Половян</w:t>
      </w:r>
      <w:r w:rsidR="008C4540" w:rsidRPr="009729A6">
        <w:rPr>
          <w:sz w:val="28"/>
          <w:szCs w:val="28"/>
          <w:lang w:val="uk-UA"/>
        </w:rPr>
        <w:t xml:space="preserve"> </w:t>
      </w:r>
      <w:r w:rsidR="008C4540">
        <w:rPr>
          <w:sz w:val="28"/>
          <w:szCs w:val="28"/>
          <w:lang w:val="uk-UA"/>
        </w:rPr>
        <w:t xml:space="preserve">та ін., </w:t>
      </w:r>
      <w:r w:rsidR="00107BE2">
        <w:rPr>
          <w:sz w:val="28"/>
          <w:szCs w:val="28"/>
          <w:lang w:val="uk-UA"/>
        </w:rPr>
        <w:t>2010</w:t>
      </w:r>
      <w:r w:rsidRPr="00107BE2">
        <w:rPr>
          <w:sz w:val="28"/>
          <w:szCs w:val="28"/>
          <w:lang w:val="uk-UA"/>
        </w:rPr>
        <w:t>]</w:t>
      </w:r>
      <w:r w:rsidRPr="006D3C3C">
        <w:rPr>
          <w:sz w:val="28"/>
          <w:szCs w:val="28"/>
          <w:lang w:val="uk-UA"/>
        </w:rPr>
        <w:t>.</w:t>
      </w:r>
    </w:p>
    <w:p w:rsidR="00954D19" w:rsidRDefault="00954D19" w:rsidP="00954D19">
      <w:pPr>
        <w:spacing w:line="360" w:lineRule="auto"/>
        <w:jc w:val="both"/>
        <w:rPr>
          <w:sz w:val="28"/>
          <w:szCs w:val="28"/>
        </w:rPr>
      </w:pPr>
      <w:r w:rsidRPr="006D3C3C">
        <w:rPr>
          <w:sz w:val="28"/>
          <w:szCs w:val="28"/>
          <w:lang w:val="uk-UA"/>
        </w:rPr>
        <w:tab/>
      </w:r>
      <w:r>
        <w:rPr>
          <w:sz w:val="28"/>
          <w:szCs w:val="28"/>
        </w:rPr>
        <w:t>Як самостійна</w:t>
      </w:r>
      <w:r w:rsidR="008C4540">
        <w:rPr>
          <w:sz w:val="28"/>
          <w:szCs w:val="28"/>
          <w:lang w:val="uk-UA"/>
        </w:rPr>
        <w:t xml:space="preserve"> </w:t>
      </w:r>
      <w:r>
        <w:rPr>
          <w:sz w:val="28"/>
          <w:szCs w:val="28"/>
        </w:rPr>
        <w:t>нозологічна</w:t>
      </w:r>
      <w:r w:rsidR="008C4540">
        <w:rPr>
          <w:sz w:val="28"/>
          <w:szCs w:val="28"/>
          <w:lang w:val="uk-UA"/>
        </w:rPr>
        <w:t xml:space="preserve"> </w:t>
      </w:r>
      <w:r>
        <w:rPr>
          <w:sz w:val="28"/>
          <w:szCs w:val="28"/>
        </w:rPr>
        <w:t>одиниця «дисбактеріоз» не визначається</w:t>
      </w:r>
      <w:r w:rsidR="008C4540">
        <w:rPr>
          <w:sz w:val="28"/>
          <w:szCs w:val="28"/>
          <w:lang w:val="uk-UA"/>
        </w:rPr>
        <w:t xml:space="preserve"> </w:t>
      </w:r>
      <w:r>
        <w:rPr>
          <w:sz w:val="28"/>
          <w:szCs w:val="28"/>
        </w:rPr>
        <w:t>міжнародною</w:t>
      </w:r>
      <w:r w:rsidR="008C4540">
        <w:rPr>
          <w:sz w:val="28"/>
          <w:szCs w:val="28"/>
          <w:lang w:val="uk-UA"/>
        </w:rPr>
        <w:t xml:space="preserve"> </w:t>
      </w:r>
      <w:r>
        <w:rPr>
          <w:sz w:val="28"/>
          <w:szCs w:val="28"/>
        </w:rPr>
        <w:t>медичною</w:t>
      </w:r>
      <w:r w:rsidR="008C4540">
        <w:rPr>
          <w:sz w:val="28"/>
          <w:szCs w:val="28"/>
          <w:lang w:val="uk-UA"/>
        </w:rPr>
        <w:t xml:space="preserve"> </w:t>
      </w:r>
      <w:r>
        <w:rPr>
          <w:sz w:val="28"/>
          <w:szCs w:val="28"/>
        </w:rPr>
        <w:t>спільнотою. «Дисбактеріоз» є лише синдромом, який</w:t>
      </w:r>
      <w:r w:rsidR="008C4540">
        <w:rPr>
          <w:sz w:val="28"/>
          <w:szCs w:val="28"/>
          <w:lang w:val="uk-UA"/>
        </w:rPr>
        <w:t xml:space="preserve"> </w:t>
      </w:r>
      <w:r>
        <w:rPr>
          <w:sz w:val="28"/>
          <w:szCs w:val="28"/>
        </w:rPr>
        <w:t>може</w:t>
      </w:r>
      <w:r w:rsidR="008C4540">
        <w:rPr>
          <w:sz w:val="28"/>
          <w:szCs w:val="28"/>
          <w:lang w:val="uk-UA"/>
        </w:rPr>
        <w:t xml:space="preserve"> </w:t>
      </w:r>
      <w:r>
        <w:rPr>
          <w:sz w:val="28"/>
          <w:szCs w:val="28"/>
        </w:rPr>
        <w:t>супроводжувати</w:t>
      </w:r>
      <w:r w:rsidR="008C4540">
        <w:rPr>
          <w:sz w:val="28"/>
          <w:szCs w:val="28"/>
          <w:lang w:val="uk-UA"/>
        </w:rPr>
        <w:t xml:space="preserve"> </w:t>
      </w:r>
      <w:r>
        <w:rPr>
          <w:sz w:val="28"/>
          <w:szCs w:val="28"/>
        </w:rPr>
        <w:t>або</w:t>
      </w:r>
      <w:r w:rsidR="008C4540">
        <w:rPr>
          <w:sz w:val="28"/>
          <w:szCs w:val="28"/>
          <w:lang w:val="uk-UA"/>
        </w:rPr>
        <w:t xml:space="preserve"> </w:t>
      </w:r>
      <w:r>
        <w:rPr>
          <w:sz w:val="28"/>
          <w:szCs w:val="28"/>
        </w:rPr>
        <w:t>обтяжувати</w:t>
      </w:r>
      <w:r w:rsidR="008C4540">
        <w:rPr>
          <w:sz w:val="28"/>
          <w:szCs w:val="28"/>
          <w:lang w:val="uk-UA"/>
        </w:rPr>
        <w:t xml:space="preserve"> </w:t>
      </w:r>
      <w:r>
        <w:rPr>
          <w:sz w:val="28"/>
          <w:szCs w:val="28"/>
        </w:rPr>
        <w:t>перебіг</w:t>
      </w:r>
      <w:r w:rsidR="008C4540">
        <w:rPr>
          <w:sz w:val="28"/>
          <w:szCs w:val="28"/>
          <w:lang w:val="uk-UA"/>
        </w:rPr>
        <w:t xml:space="preserve"> </w:t>
      </w:r>
      <w:r>
        <w:rPr>
          <w:sz w:val="28"/>
          <w:szCs w:val="28"/>
        </w:rPr>
        <w:t>багатьо</w:t>
      </w:r>
      <w:r w:rsidR="008C4540">
        <w:rPr>
          <w:sz w:val="28"/>
          <w:szCs w:val="28"/>
          <w:lang w:val="uk-UA"/>
        </w:rPr>
        <w:t xml:space="preserve"> </w:t>
      </w:r>
      <w:r>
        <w:rPr>
          <w:sz w:val="28"/>
          <w:szCs w:val="28"/>
        </w:rPr>
        <w:t>хзахворювань</w:t>
      </w:r>
      <w:r w:rsidR="008C4540">
        <w:rPr>
          <w:sz w:val="28"/>
          <w:szCs w:val="28"/>
          <w:lang w:val="uk-UA"/>
        </w:rPr>
        <w:t xml:space="preserve"> </w:t>
      </w:r>
      <w:r>
        <w:rPr>
          <w:sz w:val="28"/>
          <w:szCs w:val="28"/>
        </w:rPr>
        <w:t>макроорганізму. Тому встановлення стану і ступеню</w:t>
      </w:r>
      <w:r w:rsidR="008C4540">
        <w:rPr>
          <w:sz w:val="28"/>
          <w:szCs w:val="28"/>
          <w:lang w:val="uk-UA"/>
        </w:rPr>
        <w:t xml:space="preserve"> </w:t>
      </w:r>
      <w:r>
        <w:rPr>
          <w:sz w:val="28"/>
          <w:szCs w:val="28"/>
        </w:rPr>
        <w:t>порушення</w:t>
      </w:r>
      <w:r w:rsidR="008C4540">
        <w:rPr>
          <w:sz w:val="28"/>
          <w:szCs w:val="28"/>
          <w:lang w:val="uk-UA"/>
        </w:rPr>
        <w:t xml:space="preserve"> </w:t>
      </w:r>
      <w:r>
        <w:rPr>
          <w:sz w:val="28"/>
          <w:szCs w:val="28"/>
        </w:rPr>
        <w:t>мікробіоти кишечнику є важливою задачею [</w:t>
      </w:r>
      <w:r w:rsidR="00DB31CE" w:rsidRPr="00F940EB">
        <w:rPr>
          <w:sz w:val="28"/>
          <w:szCs w:val="28"/>
          <w:lang w:val="uk-UA"/>
        </w:rPr>
        <w:t>Патратій</w:t>
      </w:r>
      <w:r>
        <w:rPr>
          <w:sz w:val="28"/>
          <w:szCs w:val="28"/>
          <w:lang w:val="uk-UA"/>
        </w:rPr>
        <w:t xml:space="preserve"> та ін.</w:t>
      </w:r>
      <w:r>
        <w:rPr>
          <w:sz w:val="28"/>
          <w:szCs w:val="28"/>
        </w:rPr>
        <w:t>, 20</w:t>
      </w:r>
      <w:r w:rsidR="00DB31CE">
        <w:rPr>
          <w:sz w:val="28"/>
          <w:szCs w:val="28"/>
          <w:lang w:val="en-US"/>
        </w:rPr>
        <w:t>16</w:t>
      </w:r>
      <w:r>
        <w:rPr>
          <w:sz w:val="28"/>
          <w:szCs w:val="28"/>
        </w:rPr>
        <w:t>].</w:t>
      </w:r>
    </w:p>
    <w:p w:rsidR="00367347" w:rsidRDefault="00367347" w:rsidP="00954D19">
      <w:pPr>
        <w:spacing w:line="360" w:lineRule="auto"/>
        <w:jc w:val="both"/>
        <w:rPr>
          <w:sz w:val="28"/>
          <w:szCs w:val="28"/>
        </w:rPr>
      </w:pPr>
      <w:r>
        <w:rPr>
          <w:sz w:val="28"/>
          <w:szCs w:val="28"/>
        </w:rPr>
        <w:tab/>
      </w:r>
      <w:r w:rsidR="005C694C" w:rsidRPr="005C694C">
        <w:rPr>
          <w:sz w:val="28"/>
          <w:szCs w:val="28"/>
        </w:rPr>
        <w:t>Враховуючи</w:t>
      </w:r>
      <w:r w:rsidR="008C4540">
        <w:rPr>
          <w:sz w:val="28"/>
          <w:szCs w:val="28"/>
          <w:lang w:val="uk-UA"/>
        </w:rPr>
        <w:t xml:space="preserve"> </w:t>
      </w:r>
      <w:r w:rsidR="005C694C" w:rsidRPr="005C694C">
        <w:rPr>
          <w:sz w:val="28"/>
          <w:szCs w:val="28"/>
        </w:rPr>
        <w:t xml:space="preserve">вищевказане, </w:t>
      </w:r>
      <w:r w:rsidR="005C694C" w:rsidRPr="008C4540">
        <w:rPr>
          <w:i/>
          <w:sz w:val="28"/>
          <w:szCs w:val="28"/>
        </w:rPr>
        <w:t xml:space="preserve">метою </w:t>
      </w:r>
      <w:r w:rsidR="008C4540">
        <w:rPr>
          <w:sz w:val="28"/>
          <w:szCs w:val="28"/>
        </w:rPr>
        <w:t>даного</w:t>
      </w:r>
      <w:r w:rsidR="008C4540">
        <w:rPr>
          <w:sz w:val="28"/>
          <w:szCs w:val="28"/>
          <w:lang w:val="uk-UA"/>
        </w:rPr>
        <w:t xml:space="preserve"> </w:t>
      </w:r>
      <w:r w:rsidR="005C694C" w:rsidRPr="005C694C">
        <w:rPr>
          <w:sz w:val="28"/>
          <w:szCs w:val="28"/>
        </w:rPr>
        <w:t>дослідження</w:t>
      </w:r>
      <w:r w:rsidR="008C4540">
        <w:rPr>
          <w:sz w:val="28"/>
          <w:szCs w:val="28"/>
          <w:lang w:val="uk-UA"/>
        </w:rPr>
        <w:t xml:space="preserve"> </w:t>
      </w:r>
      <w:r w:rsidR="005C694C" w:rsidRPr="005C694C">
        <w:rPr>
          <w:sz w:val="28"/>
          <w:szCs w:val="28"/>
        </w:rPr>
        <w:t>було</w:t>
      </w:r>
      <w:r w:rsidR="008C4540">
        <w:rPr>
          <w:sz w:val="28"/>
          <w:szCs w:val="28"/>
          <w:lang w:val="uk-UA"/>
        </w:rPr>
        <w:t xml:space="preserve"> </w:t>
      </w:r>
      <w:r w:rsidR="005C694C" w:rsidRPr="005C694C">
        <w:rPr>
          <w:sz w:val="28"/>
          <w:szCs w:val="28"/>
        </w:rPr>
        <w:t>встановлення</w:t>
      </w:r>
      <w:r w:rsidR="008C4540">
        <w:rPr>
          <w:sz w:val="28"/>
          <w:szCs w:val="28"/>
          <w:lang w:val="uk-UA"/>
        </w:rPr>
        <w:t xml:space="preserve"> </w:t>
      </w:r>
      <w:r w:rsidR="005C694C" w:rsidRPr="005C694C">
        <w:rPr>
          <w:sz w:val="28"/>
          <w:szCs w:val="28"/>
        </w:rPr>
        <w:t>кількісного та якісного складу кишкової</w:t>
      </w:r>
      <w:r w:rsidR="008C4540">
        <w:rPr>
          <w:sz w:val="28"/>
          <w:szCs w:val="28"/>
          <w:lang w:val="uk-UA"/>
        </w:rPr>
        <w:t xml:space="preserve"> </w:t>
      </w:r>
      <w:r w:rsidR="005C694C" w:rsidRPr="005C694C">
        <w:rPr>
          <w:sz w:val="28"/>
          <w:szCs w:val="28"/>
        </w:rPr>
        <w:t>мікробіоти у дітей</w:t>
      </w:r>
      <w:r w:rsidR="008C4540">
        <w:rPr>
          <w:sz w:val="28"/>
          <w:szCs w:val="28"/>
          <w:lang w:val="uk-UA"/>
        </w:rPr>
        <w:t xml:space="preserve"> </w:t>
      </w:r>
      <w:r w:rsidR="005C694C" w:rsidRPr="005C694C">
        <w:rPr>
          <w:sz w:val="28"/>
          <w:szCs w:val="28"/>
        </w:rPr>
        <w:t>із</w:t>
      </w:r>
      <w:r w:rsidR="008C4540">
        <w:rPr>
          <w:sz w:val="28"/>
          <w:szCs w:val="28"/>
          <w:lang w:val="uk-UA"/>
        </w:rPr>
        <w:t xml:space="preserve"> </w:t>
      </w:r>
      <w:r w:rsidR="005C694C" w:rsidRPr="005C694C">
        <w:rPr>
          <w:sz w:val="28"/>
          <w:szCs w:val="28"/>
        </w:rPr>
        <w:t>захворюваннями</w:t>
      </w:r>
      <w:r w:rsidR="008C4540">
        <w:rPr>
          <w:sz w:val="28"/>
          <w:szCs w:val="28"/>
          <w:lang w:val="uk-UA"/>
        </w:rPr>
        <w:t xml:space="preserve"> </w:t>
      </w:r>
      <w:r w:rsidR="005C694C" w:rsidRPr="005C694C">
        <w:rPr>
          <w:sz w:val="28"/>
          <w:szCs w:val="28"/>
        </w:rPr>
        <w:t>шлунково-кишкового тракту.</w:t>
      </w:r>
    </w:p>
    <w:p w:rsidR="00367347" w:rsidRDefault="00367347" w:rsidP="00367347">
      <w:pPr>
        <w:spacing w:line="360" w:lineRule="auto"/>
        <w:jc w:val="both"/>
        <w:rPr>
          <w:sz w:val="28"/>
          <w:szCs w:val="28"/>
        </w:rPr>
      </w:pPr>
      <w:r>
        <w:rPr>
          <w:sz w:val="28"/>
          <w:szCs w:val="28"/>
        </w:rPr>
        <w:tab/>
        <w:t>Для досягнення</w:t>
      </w:r>
      <w:r w:rsidR="008C4540">
        <w:rPr>
          <w:sz w:val="28"/>
          <w:szCs w:val="28"/>
          <w:lang w:val="uk-UA"/>
        </w:rPr>
        <w:t xml:space="preserve"> </w:t>
      </w:r>
      <w:r>
        <w:rPr>
          <w:sz w:val="28"/>
          <w:szCs w:val="28"/>
        </w:rPr>
        <w:t>вказаної мети були</w:t>
      </w:r>
      <w:r w:rsidR="008C4540">
        <w:rPr>
          <w:sz w:val="28"/>
          <w:szCs w:val="28"/>
          <w:lang w:val="uk-UA"/>
        </w:rPr>
        <w:t xml:space="preserve"> </w:t>
      </w:r>
      <w:r>
        <w:rPr>
          <w:sz w:val="28"/>
          <w:szCs w:val="28"/>
        </w:rPr>
        <w:t>поставлені</w:t>
      </w:r>
      <w:r w:rsidR="008C4540">
        <w:rPr>
          <w:sz w:val="28"/>
          <w:szCs w:val="28"/>
          <w:lang w:val="uk-UA"/>
        </w:rPr>
        <w:t xml:space="preserve"> наступні </w:t>
      </w:r>
      <w:r>
        <w:rPr>
          <w:sz w:val="28"/>
          <w:szCs w:val="28"/>
        </w:rPr>
        <w:t>задачі:</w:t>
      </w:r>
    </w:p>
    <w:p w:rsidR="00367347" w:rsidRDefault="00954D19" w:rsidP="00367347">
      <w:pPr>
        <w:numPr>
          <w:ilvl w:val="0"/>
          <w:numId w:val="32"/>
        </w:numPr>
        <w:spacing w:line="360" w:lineRule="auto"/>
        <w:jc w:val="both"/>
        <w:rPr>
          <w:sz w:val="28"/>
          <w:szCs w:val="28"/>
        </w:rPr>
      </w:pPr>
      <w:r>
        <w:rPr>
          <w:sz w:val="28"/>
          <w:szCs w:val="28"/>
          <w:lang w:val="uk-UA"/>
        </w:rPr>
        <w:t>П</w:t>
      </w:r>
      <w:r w:rsidR="00367347">
        <w:rPr>
          <w:sz w:val="28"/>
          <w:szCs w:val="28"/>
        </w:rPr>
        <w:t>ровести</w:t>
      </w:r>
      <w:r w:rsidR="001B716F">
        <w:rPr>
          <w:sz w:val="28"/>
          <w:szCs w:val="28"/>
          <w:lang w:val="uk-UA"/>
        </w:rPr>
        <w:t xml:space="preserve"> </w:t>
      </w:r>
      <w:r w:rsidR="00367347">
        <w:rPr>
          <w:sz w:val="28"/>
          <w:szCs w:val="28"/>
        </w:rPr>
        <w:t>кількісний</w:t>
      </w:r>
      <w:r w:rsidR="001B716F">
        <w:rPr>
          <w:sz w:val="28"/>
          <w:szCs w:val="28"/>
          <w:lang w:val="uk-UA"/>
        </w:rPr>
        <w:t xml:space="preserve"> </w:t>
      </w:r>
      <w:r w:rsidR="00367347">
        <w:rPr>
          <w:sz w:val="28"/>
          <w:szCs w:val="28"/>
        </w:rPr>
        <w:t>облік</w:t>
      </w:r>
      <w:r w:rsidR="001B716F">
        <w:rPr>
          <w:sz w:val="28"/>
          <w:szCs w:val="28"/>
          <w:lang w:val="uk-UA"/>
        </w:rPr>
        <w:t xml:space="preserve"> </w:t>
      </w:r>
      <w:r>
        <w:rPr>
          <w:sz w:val="28"/>
          <w:szCs w:val="28"/>
          <w:lang w:val="uk-UA"/>
        </w:rPr>
        <w:t xml:space="preserve">основних груп мікроорганізмів – представників </w:t>
      </w:r>
      <w:r w:rsidR="00367347">
        <w:rPr>
          <w:sz w:val="28"/>
          <w:szCs w:val="28"/>
        </w:rPr>
        <w:t>мікробіоти кишечнику</w:t>
      </w:r>
      <w:r w:rsidR="006D3C3C">
        <w:rPr>
          <w:sz w:val="28"/>
          <w:szCs w:val="28"/>
          <w:lang w:val="uk-UA"/>
        </w:rPr>
        <w:t xml:space="preserve"> дітей</w:t>
      </w:r>
      <w:r w:rsidR="00367347">
        <w:rPr>
          <w:sz w:val="28"/>
          <w:szCs w:val="28"/>
        </w:rPr>
        <w:t>.</w:t>
      </w:r>
    </w:p>
    <w:p w:rsidR="00AA4DB1" w:rsidRDefault="00AA4DB1" w:rsidP="00AA4DB1">
      <w:pPr>
        <w:numPr>
          <w:ilvl w:val="0"/>
          <w:numId w:val="32"/>
        </w:numPr>
        <w:spacing w:line="360" w:lineRule="auto"/>
        <w:jc w:val="both"/>
        <w:rPr>
          <w:sz w:val="28"/>
          <w:szCs w:val="28"/>
        </w:rPr>
      </w:pPr>
      <w:r>
        <w:rPr>
          <w:sz w:val="28"/>
          <w:szCs w:val="28"/>
        </w:rPr>
        <w:t>Визначити частоту виявлення</w:t>
      </w:r>
      <w:r>
        <w:rPr>
          <w:sz w:val="28"/>
          <w:szCs w:val="28"/>
          <w:lang w:val="uk-UA"/>
        </w:rPr>
        <w:t xml:space="preserve"> </w:t>
      </w:r>
      <w:r>
        <w:rPr>
          <w:sz w:val="28"/>
          <w:szCs w:val="28"/>
        </w:rPr>
        <w:t>дисбіотичних</w:t>
      </w:r>
      <w:r>
        <w:rPr>
          <w:sz w:val="28"/>
          <w:szCs w:val="28"/>
          <w:lang w:val="uk-UA"/>
        </w:rPr>
        <w:t xml:space="preserve"> </w:t>
      </w:r>
      <w:r>
        <w:rPr>
          <w:sz w:val="28"/>
          <w:szCs w:val="28"/>
        </w:rPr>
        <w:t>порушень кишечнику у дітей</w:t>
      </w:r>
      <w:r>
        <w:rPr>
          <w:sz w:val="28"/>
          <w:szCs w:val="28"/>
          <w:lang w:val="uk-UA"/>
        </w:rPr>
        <w:t xml:space="preserve"> </w:t>
      </w:r>
      <w:r>
        <w:rPr>
          <w:sz w:val="28"/>
          <w:szCs w:val="28"/>
        </w:rPr>
        <w:t>різних</w:t>
      </w:r>
      <w:r>
        <w:rPr>
          <w:sz w:val="28"/>
          <w:szCs w:val="28"/>
          <w:lang w:val="uk-UA"/>
        </w:rPr>
        <w:t xml:space="preserve"> </w:t>
      </w:r>
      <w:r>
        <w:rPr>
          <w:sz w:val="28"/>
          <w:szCs w:val="28"/>
        </w:rPr>
        <w:t>вікових</w:t>
      </w:r>
      <w:r>
        <w:rPr>
          <w:sz w:val="28"/>
          <w:szCs w:val="28"/>
          <w:lang w:val="uk-UA"/>
        </w:rPr>
        <w:t xml:space="preserve"> </w:t>
      </w:r>
      <w:r>
        <w:rPr>
          <w:sz w:val="28"/>
          <w:szCs w:val="28"/>
        </w:rPr>
        <w:t>груп.</w:t>
      </w:r>
    </w:p>
    <w:p w:rsidR="00954D19" w:rsidRDefault="00954D19" w:rsidP="00954D19">
      <w:pPr>
        <w:numPr>
          <w:ilvl w:val="0"/>
          <w:numId w:val="32"/>
        </w:numPr>
        <w:spacing w:line="360" w:lineRule="auto"/>
        <w:jc w:val="both"/>
        <w:rPr>
          <w:sz w:val="28"/>
          <w:szCs w:val="28"/>
        </w:rPr>
      </w:pPr>
      <w:r>
        <w:rPr>
          <w:sz w:val="28"/>
          <w:szCs w:val="28"/>
        </w:rPr>
        <w:t>Ідентифікувати</w:t>
      </w:r>
      <w:r w:rsidR="001B716F">
        <w:rPr>
          <w:sz w:val="28"/>
          <w:szCs w:val="28"/>
          <w:lang w:val="uk-UA"/>
        </w:rPr>
        <w:t xml:space="preserve"> </w:t>
      </w:r>
      <w:r>
        <w:rPr>
          <w:sz w:val="28"/>
          <w:szCs w:val="28"/>
        </w:rPr>
        <w:t>мікроорганізми, які</w:t>
      </w:r>
      <w:r w:rsidR="001B716F">
        <w:rPr>
          <w:sz w:val="28"/>
          <w:szCs w:val="28"/>
          <w:lang w:val="uk-UA"/>
        </w:rPr>
        <w:t xml:space="preserve"> </w:t>
      </w:r>
      <w:r>
        <w:rPr>
          <w:sz w:val="28"/>
          <w:szCs w:val="28"/>
        </w:rPr>
        <w:t>зумовлюють</w:t>
      </w:r>
      <w:r w:rsidR="001B716F">
        <w:rPr>
          <w:sz w:val="28"/>
          <w:szCs w:val="28"/>
          <w:lang w:val="uk-UA"/>
        </w:rPr>
        <w:t xml:space="preserve"> </w:t>
      </w:r>
      <w:r>
        <w:rPr>
          <w:sz w:val="28"/>
          <w:szCs w:val="28"/>
        </w:rPr>
        <w:t>розвиток</w:t>
      </w:r>
      <w:r w:rsidR="001B716F">
        <w:rPr>
          <w:sz w:val="28"/>
          <w:szCs w:val="28"/>
          <w:lang w:val="uk-UA"/>
        </w:rPr>
        <w:t xml:space="preserve"> </w:t>
      </w:r>
      <w:r>
        <w:rPr>
          <w:sz w:val="28"/>
          <w:szCs w:val="28"/>
        </w:rPr>
        <w:t>дисбактеріозу у обстежених</w:t>
      </w:r>
      <w:r w:rsidR="001B716F">
        <w:rPr>
          <w:sz w:val="28"/>
          <w:szCs w:val="28"/>
          <w:lang w:val="uk-UA"/>
        </w:rPr>
        <w:t xml:space="preserve"> </w:t>
      </w:r>
      <w:r>
        <w:rPr>
          <w:sz w:val="28"/>
          <w:szCs w:val="28"/>
        </w:rPr>
        <w:t>дітей.</w:t>
      </w:r>
    </w:p>
    <w:p w:rsidR="00AF7846" w:rsidRDefault="00367347" w:rsidP="00107BE2">
      <w:pPr>
        <w:numPr>
          <w:ilvl w:val="0"/>
          <w:numId w:val="32"/>
        </w:numPr>
        <w:spacing w:line="360" w:lineRule="auto"/>
        <w:jc w:val="both"/>
        <w:rPr>
          <w:sz w:val="28"/>
          <w:szCs w:val="28"/>
        </w:rPr>
      </w:pPr>
      <w:r>
        <w:rPr>
          <w:sz w:val="28"/>
          <w:szCs w:val="28"/>
        </w:rPr>
        <w:t>Оцінити</w:t>
      </w:r>
      <w:r w:rsidR="001B716F">
        <w:rPr>
          <w:sz w:val="28"/>
          <w:szCs w:val="28"/>
          <w:lang w:val="uk-UA"/>
        </w:rPr>
        <w:t xml:space="preserve"> </w:t>
      </w:r>
      <w:r>
        <w:rPr>
          <w:sz w:val="28"/>
          <w:szCs w:val="28"/>
        </w:rPr>
        <w:t>ступінь</w:t>
      </w:r>
      <w:r w:rsidR="001B716F">
        <w:rPr>
          <w:sz w:val="28"/>
          <w:szCs w:val="28"/>
          <w:lang w:val="uk-UA"/>
        </w:rPr>
        <w:t xml:space="preserve"> </w:t>
      </w:r>
      <w:r>
        <w:rPr>
          <w:sz w:val="28"/>
          <w:szCs w:val="28"/>
        </w:rPr>
        <w:t>важкості</w:t>
      </w:r>
      <w:r w:rsidR="001B716F">
        <w:rPr>
          <w:sz w:val="28"/>
          <w:szCs w:val="28"/>
          <w:lang w:val="uk-UA"/>
        </w:rPr>
        <w:t xml:space="preserve"> </w:t>
      </w:r>
      <w:r>
        <w:rPr>
          <w:sz w:val="28"/>
          <w:szCs w:val="28"/>
        </w:rPr>
        <w:t>дисбактеріозу кишечнику в даних</w:t>
      </w:r>
      <w:r w:rsidR="001B716F">
        <w:rPr>
          <w:sz w:val="28"/>
          <w:szCs w:val="28"/>
          <w:lang w:val="uk-UA"/>
        </w:rPr>
        <w:t xml:space="preserve"> </w:t>
      </w:r>
      <w:r w:rsidR="001B716F">
        <w:rPr>
          <w:sz w:val="28"/>
          <w:szCs w:val="28"/>
        </w:rPr>
        <w:t>группах</w:t>
      </w:r>
      <w:r w:rsidR="001B716F">
        <w:rPr>
          <w:sz w:val="28"/>
          <w:szCs w:val="28"/>
          <w:lang w:val="uk-UA"/>
        </w:rPr>
        <w:t xml:space="preserve"> </w:t>
      </w:r>
      <w:r>
        <w:rPr>
          <w:sz w:val="28"/>
          <w:szCs w:val="28"/>
        </w:rPr>
        <w:t>дітей.</w:t>
      </w:r>
    </w:p>
    <w:p w:rsidR="0010086F" w:rsidRPr="00102E01" w:rsidRDefault="0010086F" w:rsidP="00107BE2">
      <w:pPr>
        <w:numPr>
          <w:ilvl w:val="0"/>
          <w:numId w:val="32"/>
        </w:numPr>
        <w:spacing w:line="360" w:lineRule="auto"/>
        <w:jc w:val="both"/>
        <w:rPr>
          <w:sz w:val="28"/>
          <w:szCs w:val="28"/>
        </w:rPr>
      </w:pPr>
      <w:r>
        <w:rPr>
          <w:sz w:val="28"/>
          <w:szCs w:val="28"/>
          <w:lang w:val="uk-UA"/>
        </w:rPr>
        <w:t xml:space="preserve">Дослідити ефективність пробіотичних препаратів </w:t>
      </w:r>
      <w:r w:rsidRPr="008D200D">
        <w:rPr>
          <w:sz w:val="28"/>
          <w:szCs w:val="28"/>
          <w:lang w:val="uk-UA"/>
        </w:rPr>
        <w:t>«Біфідумбактерин сухий»,</w:t>
      </w:r>
      <w:r w:rsidRPr="00D65642">
        <w:rPr>
          <w:sz w:val="28"/>
          <w:szCs w:val="28"/>
          <w:lang w:val="uk-UA"/>
        </w:rPr>
        <w:t xml:space="preserve"> </w:t>
      </w:r>
      <w:r>
        <w:rPr>
          <w:sz w:val="28"/>
          <w:szCs w:val="28"/>
          <w:lang w:val="uk-UA"/>
        </w:rPr>
        <w:t>«Лінекс»,</w:t>
      </w:r>
      <w:r w:rsidRPr="00D65642">
        <w:rPr>
          <w:sz w:val="28"/>
          <w:szCs w:val="28"/>
          <w:lang w:val="uk-UA"/>
        </w:rPr>
        <w:t xml:space="preserve"> </w:t>
      </w:r>
      <w:r>
        <w:rPr>
          <w:sz w:val="28"/>
          <w:szCs w:val="28"/>
          <w:lang w:val="uk-UA"/>
        </w:rPr>
        <w:t>«Бі</w:t>
      </w:r>
      <w:r w:rsidRPr="00250C74">
        <w:rPr>
          <w:sz w:val="28"/>
          <w:szCs w:val="28"/>
          <w:lang w:val="uk-UA"/>
        </w:rPr>
        <w:t>ф</w:t>
      </w:r>
      <w:r>
        <w:rPr>
          <w:sz w:val="28"/>
          <w:szCs w:val="28"/>
          <w:lang w:val="uk-UA"/>
        </w:rPr>
        <w:t>і</w:t>
      </w:r>
      <w:r w:rsidRPr="00250C74">
        <w:rPr>
          <w:sz w:val="28"/>
          <w:szCs w:val="28"/>
          <w:lang w:val="uk-UA"/>
        </w:rPr>
        <w:t>кол сух</w:t>
      </w:r>
      <w:r>
        <w:rPr>
          <w:sz w:val="28"/>
          <w:szCs w:val="28"/>
          <w:lang w:val="uk-UA"/>
        </w:rPr>
        <w:t>и</w:t>
      </w:r>
      <w:r w:rsidRPr="00250C74">
        <w:rPr>
          <w:sz w:val="28"/>
          <w:szCs w:val="28"/>
          <w:lang w:val="uk-UA"/>
        </w:rPr>
        <w:t>й»</w:t>
      </w:r>
      <w:r w:rsidRPr="00377568">
        <w:rPr>
          <w:sz w:val="28"/>
          <w:szCs w:val="28"/>
          <w:lang w:val="uk-UA"/>
        </w:rPr>
        <w:t xml:space="preserve"> </w:t>
      </w:r>
      <w:r>
        <w:rPr>
          <w:sz w:val="28"/>
          <w:szCs w:val="28"/>
          <w:lang w:val="uk-UA"/>
        </w:rPr>
        <w:t xml:space="preserve">і </w:t>
      </w:r>
      <w:r w:rsidRPr="00250C74">
        <w:rPr>
          <w:sz w:val="28"/>
          <w:szCs w:val="28"/>
          <w:lang w:val="uk-UA"/>
        </w:rPr>
        <w:t>«Б</w:t>
      </w:r>
      <w:r>
        <w:rPr>
          <w:sz w:val="28"/>
          <w:szCs w:val="28"/>
          <w:lang w:val="uk-UA"/>
        </w:rPr>
        <w:t>і</w:t>
      </w:r>
      <w:r w:rsidRPr="00250C74">
        <w:rPr>
          <w:sz w:val="28"/>
          <w:szCs w:val="28"/>
          <w:lang w:val="uk-UA"/>
        </w:rPr>
        <w:t>ф</w:t>
      </w:r>
      <w:r>
        <w:rPr>
          <w:sz w:val="28"/>
          <w:szCs w:val="28"/>
          <w:lang w:val="uk-UA"/>
        </w:rPr>
        <w:t>і</w:t>
      </w:r>
      <w:r w:rsidRPr="00250C74">
        <w:rPr>
          <w:sz w:val="28"/>
          <w:szCs w:val="28"/>
          <w:lang w:val="uk-UA"/>
        </w:rPr>
        <w:t>добак»</w:t>
      </w:r>
      <w:r>
        <w:rPr>
          <w:sz w:val="28"/>
          <w:szCs w:val="28"/>
          <w:lang w:val="uk-UA"/>
        </w:rPr>
        <w:t xml:space="preserve"> у терапії дисбактеріозів кишечника.</w:t>
      </w:r>
    </w:p>
    <w:p w:rsidR="00367347" w:rsidRPr="00367347" w:rsidRDefault="00367347" w:rsidP="00367347">
      <w:pPr>
        <w:spacing w:line="360" w:lineRule="auto"/>
        <w:ind w:firstLine="720"/>
        <w:jc w:val="both"/>
        <w:rPr>
          <w:sz w:val="28"/>
          <w:szCs w:val="28"/>
          <w:lang w:val="uk-UA"/>
        </w:rPr>
      </w:pPr>
      <w:r>
        <w:rPr>
          <w:sz w:val="28"/>
          <w:szCs w:val="28"/>
        </w:rPr>
        <w:t>Об</w:t>
      </w:r>
      <w:r>
        <w:rPr>
          <w:rFonts w:ascii="Arial" w:hAnsi="Arial" w:cs="Arial"/>
          <w:sz w:val="28"/>
          <w:szCs w:val="28"/>
        </w:rPr>
        <w:t>’</w:t>
      </w:r>
      <w:r>
        <w:rPr>
          <w:sz w:val="28"/>
          <w:szCs w:val="28"/>
        </w:rPr>
        <w:t>єкт</w:t>
      </w:r>
      <w:r w:rsidR="001B716F">
        <w:rPr>
          <w:sz w:val="28"/>
          <w:szCs w:val="28"/>
          <w:lang w:val="uk-UA"/>
        </w:rPr>
        <w:t xml:space="preserve"> </w:t>
      </w:r>
      <w:r>
        <w:rPr>
          <w:sz w:val="28"/>
          <w:szCs w:val="28"/>
        </w:rPr>
        <w:t xml:space="preserve">дослідження: </w:t>
      </w:r>
      <w:r w:rsidR="001B716F">
        <w:rPr>
          <w:sz w:val="28"/>
          <w:szCs w:val="28"/>
          <w:lang w:val="uk-UA"/>
        </w:rPr>
        <w:t xml:space="preserve">стан </w:t>
      </w:r>
      <w:r w:rsidR="00954D19">
        <w:rPr>
          <w:sz w:val="28"/>
          <w:szCs w:val="28"/>
          <w:lang w:val="uk-UA"/>
        </w:rPr>
        <w:t>кишков</w:t>
      </w:r>
      <w:r w:rsidR="001B716F">
        <w:rPr>
          <w:sz w:val="28"/>
          <w:szCs w:val="28"/>
          <w:lang w:val="uk-UA"/>
        </w:rPr>
        <w:t xml:space="preserve">ої </w:t>
      </w:r>
      <w:r>
        <w:rPr>
          <w:sz w:val="28"/>
          <w:szCs w:val="28"/>
          <w:lang w:val="uk-UA"/>
        </w:rPr>
        <w:t>мікро</w:t>
      </w:r>
      <w:r>
        <w:rPr>
          <w:sz w:val="28"/>
          <w:szCs w:val="28"/>
        </w:rPr>
        <w:t>біот</w:t>
      </w:r>
      <w:r w:rsidR="001B716F">
        <w:rPr>
          <w:sz w:val="28"/>
          <w:szCs w:val="28"/>
          <w:lang w:val="uk-UA"/>
        </w:rPr>
        <w:t xml:space="preserve">и </w:t>
      </w:r>
      <w:r>
        <w:rPr>
          <w:sz w:val="28"/>
          <w:szCs w:val="28"/>
        </w:rPr>
        <w:t>людини</w:t>
      </w:r>
      <w:r>
        <w:rPr>
          <w:sz w:val="28"/>
          <w:szCs w:val="28"/>
          <w:lang w:val="uk-UA"/>
        </w:rPr>
        <w:t>.</w:t>
      </w:r>
    </w:p>
    <w:p w:rsidR="00367347" w:rsidRDefault="00367347" w:rsidP="00367347">
      <w:pPr>
        <w:spacing w:line="360" w:lineRule="auto"/>
        <w:ind w:firstLine="720"/>
        <w:jc w:val="both"/>
        <w:rPr>
          <w:sz w:val="28"/>
          <w:szCs w:val="28"/>
          <w:lang w:val="uk-UA"/>
        </w:rPr>
      </w:pPr>
      <w:r w:rsidRPr="009729A6">
        <w:rPr>
          <w:sz w:val="28"/>
          <w:szCs w:val="28"/>
          <w:lang w:val="uk-UA"/>
        </w:rPr>
        <w:t xml:space="preserve">Предмет дослідження: </w:t>
      </w:r>
      <w:r w:rsidRPr="00367347">
        <w:rPr>
          <w:sz w:val="28"/>
          <w:szCs w:val="28"/>
          <w:lang w:val="uk-UA"/>
        </w:rPr>
        <w:t>д</w:t>
      </w:r>
      <w:r w:rsidRPr="009729A6">
        <w:rPr>
          <w:sz w:val="28"/>
          <w:szCs w:val="28"/>
          <w:lang w:val="uk-UA"/>
        </w:rPr>
        <w:t>исбіотичні</w:t>
      </w:r>
      <w:r w:rsidR="001B716F">
        <w:rPr>
          <w:sz w:val="28"/>
          <w:szCs w:val="28"/>
          <w:lang w:val="uk-UA"/>
        </w:rPr>
        <w:t xml:space="preserve"> </w:t>
      </w:r>
      <w:r w:rsidRPr="009729A6">
        <w:rPr>
          <w:sz w:val="28"/>
          <w:szCs w:val="28"/>
          <w:lang w:val="uk-UA"/>
        </w:rPr>
        <w:t>порушення</w:t>
      </w:r>
      <w:r w:rsidR="001B716F">
        <w:rPr>
          <w:sz w:val="28"/>
          <w:szCs w:val="28"/>
          <w:lang w:val="uk-UA"/>
        </w:rPr>
        <w:t xml:space="preserve"> </w:t>
      </w:r>
      <w:r>
        <w:rPr>
          <w:sz w:val="28"/>
          <w:szCs w:val="28"/>
          <w:lang w:val="uk-UA"/>
        </w:rPr>
        <w:t>мікробіоти</w:t>
      </w:r>
      <w:r w:rsidR="001B716F">
        <w:rPr>
          <w:sz w:val="28"/>
          <w:szCs w:val="28"/>
          <w:lang w:val="uk-UA"/>
        </w:rPr>
        <w:t xml:space="preserve"> </w:t>
      </w:r>
      <w:r w:rsidRPr="009729A6">
        <w:rPr>
          <w:sz w:val="28"/>
          <w:szCs w:val="28"/>
          <w:lang w:val="uk-UA"/>
        </w:rPr>
        <w:t xml:space="preserve">кишечника </w:t>
      </w:r>
      <w:r w:rsidR="001B716F">
        <w:rPr>
          <w:sz w:val="28"/>
          <w:szCs w:val="28"/>
          <w:lang w:val="uk-UA"/>
        </w:rPr>
        <w:t xml:space="preserve">дітей. </w:t>
      </w:r>
    </w:p>
    <w:p w:rsidR="00434050" w:rsidRDefault="00434050" w:rsidP="00367347">
      <w:pPr>
        <w:spacing w:line="360" w:lineRule="auto"/>
        <w:ind w:firstLine="720"/>
        <w:jc w:val="both"/>
        <w:rPr>
          <w:sz w:val="28"/>
          <w:szCs w:val="28"/>
          <w:lang w:val="uk-UA"/>
        </w:rPr>
      </w:pPr>
    </w:p>
    <w:p w:rsidR="00434050" w:rsidRPr="009729A6" w:rsidRDefault="00434050" w:rsidP="00367347">
      <w:pPr>
        <w:spacing w:line="360" w:lineRule="auto"/>
        <w:ind w:firstLine="720"/>
        <w:jc w:val="both"/>
        <w:rPr>
          <w:sz w:val="28"/>
          <w:szCs w:val="28"/>
          <w:lang w:val="uk-UA"/>
        </w:rPr>
      </w:pPr>
    </w:p>
    <w:p w:rsidR="000B7DE6" w:rsidRPr="00DE589A" w:rsidRDefault="000B7DE6" w:rsidP="000B7DE6">
      <w:pPr>
        <w:spacing w:line="360" w:lineRule="auto"/>
        <w:jc w:val="center"/>
        <w:rPr>
          <w:b/>
          <w:sz w:val="28"/>
          <w:szCs w:val="28"/>
          <w:lang w:val="uk-UA"/>
        </w:rPr>
      </w:pPr>
      <w:r w:rsidRPr="00DE589A">
        <w:rPr>
          <w:b/>
          <w:sz w:val="28"/>
          <w:szCs w:val="28"/>
        </w:rPr>
        <w:lastRenderedPageBreak/>
        <w:t>1.</w:t>
      </w:r>
      <w:r w:rsidRPr="00DE589A">
        <w:rPr>
          <w:b/>
          <w:sz w:val="28"/>
          <w:szCs w:val="28"/>
          <w:lang w:val="uk-UA"/>
        </w:rPr>
        <w:t xml:space="preserve"> ОГЛЯД</w:t>
      </w:r>
      <w:r w:rsidRPr="00DE589A">
        <w:rPr>
          <w:b/>
          <w:sz w:val="28"/>
          <w:szCs w:val="28"/>
        </w:rPr>
        <w:t xml:space="preserve"> ЛІТЕРАТУРИ</w:t>
      </w:r>
    </w:p>
    <w:p w:rsidR="00DA6F03" w:rsidRDefault="00DA6F03" w:rsidP="00BE1678">
      <w:pPr>
        <w:spacing w:line="360" w:lineRule="auto"/>
        <w:ind w:firstLine="709"/>
        <w:jc w:val="both"/>
        <w:rPr>
          <w:b/>
          <w:sz w:val="28"/>
          <w:szCs w:val="28"/>
        </w:rPr>
      </w:pPr>
    </w:p>
    <w:p w:rsidR="000B7DE6" w:rsidRPr="00DE589A" w:rsidRDefault="000B7DE6" w:rsidP="00BE1678">
      <w:pPr>
        <w:spacing w:line="360" w:lineRule="auto"/>
        <w:ind w:firstLine="709"/>
        <w:jc w:val="both"/>
        <w:rPr>
          <w:b/>
          <w:sz w:val="28"/>
          <w:szCs w:val="28"/>
          <w:lang w:val="uk-UA"/>
        </w:rPr>
      </w:pPr>
      <w:r w:rsidRPr="00DE589A">
        <w:rPr>
          <w:b/>
          <w:sz w:val="28"/>
          <w:szCs w:val="28"/>
        </w:rPr>
        <w:t xml:space="preserve">1.1. </w:t>
      </w:r>
      <w:r w:rsidRPr="00DE589A">
        <w:rPr>
          <w:b/>
          <w:sz w:val="28"/>
          <w:szCs w:val="28"/>
          <w:lang w:val="uk-UA"/>
        </w:rPr>
        <w:t>Роль н</w:t>
      </w:r>
      <w:r w:rsidR="001B716F">
        <w:rPr>
          <w:b/>
          <w:sz w:val="28"/>
          <w:szCs w:val="28"/>
        </w:rPr>
        <w:t>ормальн</w:t>
      </w:r>
      <w:r w:rsidR="001B716F">
        <w:rPr>
          <w:b/>
          <w:sz w:val="28"/>
          <w:szCs w:val="28"/>
          <w:lang w:val="uk-UA"/>
        </w:rPr>
        <w:t xml:space="preserve">ої </w:t>
      </w:r>
      <w:r w:rsidRPr="00DE589A">
        <w:rPr>
          <w:b/>
          <w:sz w:val="28"/>
          <w:szCs w:val="28"/>
        </w:rPr>
        <w:t>мікробіот</w:t>
      </w:r>
      <w:r w:rsidRPr="00DE589A">
        <w:rPr>
          <w:b/>
          <w:sz w:val="28"/>
          <w:szCs w:val="28"/>
          <w:lang w:val="uk-UA"/>
        </w:rPr>
        <w:t>и кишечнику</w:t>
      </w:r>
      <w:r w:rsidR="001B716F">
        <w:rPr>
          <w:b/>
          <w:sz w:val="28"/>
          <w:szCs w:val="28"/>
          <w:lang w:val="uk-UA"/>
        </w:rPr>
        <w:t xml:space="preserve"> </w:t>
      </w:r>
      <w:r w:rsidRPr="00DE589A">
        <w:rPr>
          <w:b/>
          <w:sz w:val="28"/>
          <w:szCs w:val="28"/>
          <w:lang w:val="uk-UA"/>
        </w:rPr>
        <w:t>у підтримці гомеостазу організму людини</w:t>
      </w:r>
    </w:p>
    <w:p w:rsidR="000B7DE6" w:rsidRPr="00DE589A" w:rsidRDefault="000B7DE6" w:rsidP="000B7DE6">
      <w:pPr>
        <w:spacing w:line="360" w:lineRule="auto"/>
        <w:ind w:firstLine="708"/>
        <w:jc w:val="both"/>
        <w:rPr>
          <w:sz w:val="28"/>
          <w:szCs w:val="28"/>
          <w:lang w:val="uk-UA"/>
        </w:rPr>
      </w:pPr>
      <w:r w:rsidRPr="00DE589A">
        <w:rPr>
          <w:sz w:val="28"/>
          <w:szCs w:val="28"/>
          <w:lang w:val="uk-UA"/>
        </w:rPr>
        <w:t>Нормальна мікробіота - еволюційно сформована екологічна система сімбіотичних  мікроорганізмів, що населяють відкриті порожнини людини і підтримують метаболічну, біохімічн</w:t>
      </w:r>
      <w:r w:rsidR="00324E7C">
        <w:rPr>
          <w:sz w:val="28"/>
          <w:szCs w:val="28"/>
          <w:lang w:val="uk-UA"/>
        </w:rPr>
        <w:t>у</w:t>
      </w:r>
      <w:r w:rsidRPr="00DE589A">
        <w:rPr>
          <w:sz w:val="28"/>
          <w:szCs w:val="28"/>
          <w:lang w:val="uk-UA"/>
        </w:rPr>
        <w:t xml:space="preserve"> та імунологічн</w:t>
      </w:r>
      <w:r w:rsidR="00324E7C">
        <w:rPr>
          <w:sz w:val="28"/>
          <w:szCs w:val="28"/>
          <w:lang w:val="uk-UA"/>
        </w:rPr>
        <w:t>у</w:t>
      </w:r>
      <w:r w:rsidRPr="00DE589A">
        <w:rPr>
          <w:sz w:val="28"/>
          <w:szCs w:val="28"/>
          <w:lang w:val="uk-UA"/>
        </w:rPr>
        <w:t xml:space="preserve"> рівновагу, необхідн</w:t>
      </w:r>
      <w:r w:rsidR="00324E7C">
        <w:rPr>
          <w:sz w:val="28"/>
          <w:szCs w:val="28"/>
          <w:lang w:val="uk-UA"/>
        </w:rPr>
        <w:t>у</w:t>
      </w:r>
      <w:r w:rsidRPr="00DE589A">
        <w:rPr>
          <w:sz w:val="28"/>
          <w:szCs w:val="28"/>
          <w:lang w:val="uk-UA"/>
        </w:rPr>
        <w:t xml:space="preserve"> для здоров'я людини [</w:t>
      </w:r>
      <w:r w:rsidRPr="00215FC4">
        <w:rPr>
          <w:sz w:val="28"/>
          <w:szCs w:val="28"/>
          <w:lang w:val="uk-UA"/>
        </w:rPr>
        <w:t>Макаренко</w:t>
      </w:r>
      <w:r>
        <w:rPr>
          <w:sz w:val="28"/>
          <w:szCs w:val="28"/>
          <w:lang w:val="uk-UA"/>
        </w:rPr>
        <w:t xml:space="preserve"> та ін., 2016</w:t>
      </w:r>
      <w:r w:rsidRPr="00DE589A">
        <w:rPr>
          <w:sz w:val="28"/>
          <w:szCs w:val="28"/>
          <w:lang w:val="uk-UA"/>
        </w:rPr>
        <w:t xml:space="preserve">]. </w:t>
      </w:r>
    </w:p>
    <w:p w:rsidR="000B7DE6" w:rsidRPr="00DE589A" w:rsidRDefault="000B7DE6" w:rsidP="000B7DE6">
      <w:pPr>
        <w:autoSpaceDE w:val="0"/>
        <w:autoSpaceDN w:val="0"/>
        <w:adjustRightInd w:val="0"/>
        <w:spacing w:line="360" w:lineRule="auto"/>
        <w:ind w:firstLine="708"/>
        <w:jc w:val="both"/>
        <w:rPr>
          <w:sz w:val="28"/>
          <w:szCs w:val="28"/>
          <w:lang w:val="uk-UA"/>
        </w:rPr>
      </w:pPr>
      <w:r w:rsidRPr="00DE589A">
        <w:rPr>
          <w:sz w:val="28"/>
          <w:szCs w:val="28"/>
          <w:lang w:val="uk-UA"/>
        </w:rPr>
        <w:t>На значення мікробіоти для здорової людини вперше звернув увагу    І.І.Мечников в 1914 р. Мікробіота відкритих порожнин, тісно пов'язана з внутрішнім середовищем організму людини і  є одним з чинників природної резистентності [</w:t>
      </w:r>
      <w:r w:rsidRPr="009729A6">
        <w:rPr>
          <w:rStyle w:val="apple-converted-space"/>
          <w:sz w:val="28"/>
          <w:szCs w:val="28"/>
          <w:lang w:val="uk-UA"/>
        </w:rPr>
        <w:t>Мосієнко та ін., 2002</w:t>
      </w:r>
      <w:r w:rsidRPr="00DE589A">
        <w:rPr>
          <w:sz w:val="28"/>
          <w:szCs w:val="28"/>
          <w:lang w:val="uk-UA"/>
        </w:rPr>
        <w:t>].</w:t>
      </w:r>
    </w:p>
    <w:p w:rsidR="000B7DE6" w:rsidRPr="00DE589A" w:rsidRDefault="000B7DE6" w:rsidP="000B7DE6">
      <w:pPr>
        <w:spacing w:line="360" w:lineRule="auto"/>
        <w:jc w:val="both"/>
        <w:rPr>
          <w:sz w:val="28"/>
          <w:szCs w:val="28"/>
          <w:lang w:val="uk-UA"/>
        </w:rPr>
      </w:pPr>
      <w:r>
        <w:rPr>
          <w:sz w:val="28"/>
          <w:szCs w:val="28"/>
          <w:lang w:val="uk-UA"/>
        </w:rPr>
        <w:tab/>
      </w:r>
      <w:r w:rsidRPr="00DE589A">
        <w:rPr>
          <w:sz w:val="28"/>
          <w:szCs w:val="28"/>
          <w:lang w:val="uk-UA"/>
        </w:rPr>
        <w:t>Нормальна мікробіота є сукупністю постійних мікробіоценозів, які склалися в процесі еволюції і заселяють фізіологічні порожнини  і поверхні тіла здорової людини. Представники нормальної мікробіоти формують так звану біоплівку, яка покриває слизисті оболонки і шкіру і грає важливу роль в регуляції взаємодії макроорганізму із зовнішнім середовищем. Мікроорганізми беруть участь в численних метаболічних реакціях синтезу і деградації речовин, які виробляються господарем, а також в процесі пізнавання адсорбції і транслокації різноманітних агентів</w:t>
      </w:r>
      <w:r w:rsidR="001629D3">
        <w:rPr>
          <w:sz w:val="28"/>
          <w:szCs w:val="28"/>
          <w:lang w:val="uk-UA"/>
        </w:rPr>
        <w:t xml:space="preserve"> </w:t>
      </w:r>
      <w:r w:rsidRPr="00DE589A">
        <w:rPr>
          <w:sz w:val="28"/>
          <w:szCs w:val="28"/>
          <w:lang w:val="uk-UA"/>
        </w:rPr>
        <w:t>[</w:t>
      </w:r>
      <w:r w:rsidR="007B5AAF" w:rsidRPr="00497DFF">
        <w:rPr>
          <w:sz w:val="28"/>
          <w:szCs w:val="28"/>
          <w:lang w:val="uk-UA"/>
        </w:rPr>
        <w:t>Петросова</w:t>
      </w:r>
      <w:r w:rsidR="007B5AAF" w:rsidRPr="007B5AAF">
        <w:rPr>
          <w:sz w:val="28"/>
          <w:szCs w:val="28"/>
          <w:lang w:val="uk-UA"/>
        </w:rPr>
        <w:t xml:space="preserve"> </w:t>
      </w:r>
      <w:r w:rsidR="007B5AAF">
        <w:rPr>
          <w:sz w:val="28"/>
          <w:szCs w:val="28"/>
          <w:lang w:val="uk-UA"/>
        </w:rPr>
        <w:t xml:space="preserve">та ін., </w:t>
      </w:r>
      <w:r>
        <w:rPr>
          <w:sz w:val="28"/>
          <w:szCs w:val="28"/>
          <w:lang w:val="uk-UA"/>
        </w:rPr>
        <w:t>2010</w:t>
      </w:r>
      <w:r w:rsidRPr="00DE589A">
        <w:rPr>
          <w:sz w:val="28"/>
          <w:szCs w:val="28"/>
          <w:lang w:val="uk-UA"/>
        </w:rPr>
        <w:t>].</w:t>
      </w:r>
    </w:p>
    <w:p w:rsidR="00FD0361" w:rsidRPr="005C694C" w:rsidRDefault="00FD0361" w:rsidP="006817A4">
      <w:pPr>
        <w:autoSpaceDE w:val="0"/>
        <w:autoSpaceDN w:val="0"/>
        <w:adjustRightInd w:val="0"/>
        <w:spacing w:line="360" w:lineRule="auto"/>
        <w:ind w:firstLine="708"/>
        <w:jc w:val="both"/>
        <w:rPr>
          <w:rFonts w:ascii="Segoe UI" w:hAnsi="Segoe UI" w:cs="Segoe UI"/>
          <w:color w:val="374151"/>
          <w:lang w:val="uk-UA"/>
        </w:rPr>
      </w:pPr>
      <w:r w:rsidRPr="00FD0361">
        <w:rPr>
          <w:sz w:val="28"/>
          <w:szCs w:val="28"/>
          <w:lang w:val="uk-UA"/>
        </w:rPr>
        <w:t>Ретельно аналізуючи функції мікробіоти, стає очевидним, що її головним завданням є забезпечення стійкості травного тракту до колонізації. У звичайних умовах цю стійкість здійснює мікробіота шляхом виробництва антибіотичних речовин, конкуренції за місця адгезії, пригнічення адгезії умовно патогенних бактерій, інгібуваннятранслокації та ряду інших опосередкованих механізмів.</w:t>
      </w:r>
    </w:p>
    <w:p w:rsidR="000B7DE6" w:rsidRPr="00DE589A" w:rsidRDefault="000B7DE6" w:rsidP="000B7DE6">
      <w:pPr>
        <w:autoSpaceDE w:val="0"/>
        <w:autoSpaceDN w:val="0"/>
        <w:adjustRightInd w:val="0"/>
        <w:spacing w:line="360" w:lineRule="auto"/>
        <w:jc w:val="both"/>
        <w:rPr>
          <w:sz w:val="28"/>
          <w:szCs w:val="28"/>
          <w:lang w:val="uk-UA"/>
        </w:rPr>
      </w:pPr>
      <w:r>
        <w:rPr>
          <w:sz w:val="28"/>
          <w:szCs w:val="28"/>
          <w:lang w:val="uk-UA"/>
        </w:rPr>
        <w:tab/>
      </w:r>
      <w:r w:rsidRPr="00DE589A">
        <w:rPr>
          <w:sz w:val="28"/>
          <w:szCs w:val="28"/>
          <w:lang w:val="uk-UA"/>
        </w:rPr>
        <w:t xml:space="preserve">Мікробіота бере участь у життєво важливих процесах макроорганізму, вносячи значний внесок в підтримку гомеостазу організму господаря, який є для неї середовищем незаселеного. Одна з основних функцій нормальної </w:t>
      </w:r>
      <w:r w:rsidRPr="00DE589A">
        <w:rPr>
          <w:sz w:val="28"/>
          <w:szCs w:val="28"/>
          <w:lang w:val="uk-UA"/>
        </w:rPr>
        <w:lastRenderedPageBreak/>
        <w:t>мікробіоти - захисна оскільки бактерії - симбіонти людини - володіють вираженою активністю антагоніста по відношенню до патогенних мікроорганізмів [</w:t>
      </w:r>
      <w:r w:rsidR="006817A4">
        <w:rPr>
          <w:sz w:val="28"/>
          <w:szCs w:val="28"/>
          <w:lang w:val="uk-UA"/>
        </w:rPr>
        <w:t>Прохоров</w:t>
      </w:r>
      <w:r w:rsidR="00107BE2">
        <w:rPr>
          <w:sz w:val="28"/>
          <w:szCs w:val="28"/>
          <w:lang w:val="uk-UA"/>
        </w:rPr>
        <w:t>,</w:t>
      </w:r>
      <w:r w:rsidR="006817A4">
        <w:rPr>
          <w:sz w:val="28"/>
          <w:szCs w:val="28"/>
          <w:lang w:val="uk-UA"/>
        </w:rPr>
        <w:t xml:space="preserve"> </w:t>
      </w:r>
      <w:r w:rsidR="00107BE2">
        <w:rPr>
          <w:sz w:val="28"/>
          <w:szCs w:val="28"/>
          <w:lang w:val="uk-UA"/>
        </w:rPr>
        <w:t>2004</w:t>
      </w:r>
      <w:r w:rsidRPr="00107BE2">
        <w:rPr>
          <w:sz w:val="28"/>
          <w:szCs w:val="28"/>
          <w:lang w:val="uk-UA"/>
        </w:rPr>
        <w:t>]</w:t>
      </w:r>
      <w:r w:rsidRPr="00DE589A">
        <w:rPr>
          <w:sz w:val="28"/>
          <w:szCs w:val="28"/>
          <w:lang w:val="uk-UA"/>
        </w:rPr>
        <w:t xml:space="preserve">. Так, наприклад, </w:t>
      </w:r>
      <w:r>
        <w:rPr>
          <w:sz w:val="28"/>
          <w:szCs w:val="28"/>
          <w:lang w:val="uk-UA"/>
        </w:rPr>
        <w:t xml:space="preserve">бактерії роду </w:t>
      </w:r>
      <w:r w:rsidRPr="00225775">
        <w:rPr>
          <w:i/>
          <w:iCs/>
          <w:sz w:val="28"/>
          <w:szCs w:val="28"/>
          <w:lang w:val="en-US"/>
        </w:rPr>
        <w:t>Bifidobacterium</w:t>
      </w:r>
      <w:r w:rsidR="001629D3">
        <w:rPr>
          <w:i/>
          <w:iCs/>
          <w:sz w:val="28"/>
          <w:szCs w:val="28"/>
          <w:lang w:val="uk-UA"/>
        </w:rPr>
        <w:t xml:space="preserve"> </w:t>
      </w:r>
      <w:r w:rsidRPr="00DE589A">
        <w:rPr>
          <w:sz w:val="28"/>
          <w:szCs w:val="28"/>
          <w:lang w:val="uk-UA"/>
        </w:rPr>
        <w:t xml:space="preserve">утворюють в процесі своєї життєдіяльності молочну, оцетову мурашину і янтарні кислоти, що створюють кисле середовище в кишечнику і перешкоджають колонізації його сторонніми мікроорганізмами, які потрапили сюди ззовні. </w:t>
      </w:r>
      <w:r>
        <w:rPr>
          <w:sz w:val="28"/>
          <w:szCs w:val="28"/>
          <w:lang w:val="uk-UA"/>
        </w:rPr>
        <w:t>Бактерії роду</w:t>
      </w:r>
      <w:r w:rsidR="006817A4">
        <w:rPr>
          <w:sz w:val="28"/>
          <w:szCs w:val="28"/>
          <w:lang w:val="uk-UA"/>
        </w:rPr>
        <w:t xml:space="preserve"> </w:t>
      </w:r>
      <w:r w:rsidRPr="00225775">
        <w:rPr>
          <w:i/>
          <w:iCs/>
          <w:sz w:val="28"/>
          <w:szCs w:val="28"/>
          <w:lang w:val="en-US"/>
        </w:rPr>
        <w:t>Lactobacillus</w:t>
      </w:r>
      <w:r w:rsidR="006817A4">
        <w:rPr>
          <w:i/>
          <w:iCs/>
          <w:sz w:val="28"/>
          <w:szCs w:val="28"/>
          <w:lang w:val="uk-UA"/>
        </w:rPr>
        <w:t xml:space="preserve"> </w:t>
      </w:r>
      <w:r w:rsidRPr="00DE589A">
        <w:rPr>
          <w:sz w:val="28"/>
          <w:szCs w:val="28"/>
          <w:lang w:val="uk-UA"/>
        </w:rPr>
        <w:t>в процесі бродіння молочної кислоти утворюють антибіотичні речовини - лактолінлактоцидин, ацидофілін. Отже, представники нормальної мікробіоти  кишечника гальмують зростання і розмноження умовно-патогенних мікроорганізмів - ентеропатогенних кишкових паличок, клебсиєлл, протеєв, деяких видів сальмонел і шигел золотистого стафілокока та ін. [</w:t>
      </w:r>
      <w:r w:rsidR="007B5AAF">
        <w:rPr>
          <w:sz w:val="28"/>
          <w:szCs w:val="28"/>
          <w:lang w:val="uk-UA"/>
        </w:rPr>
        <w:t>Ша</w:t>
      </w:r>
      <w:r w:rsidR="007B5AAF" w:rsidRPr="00265FB1">
        <w:rPr>
          <w:sz w:val="28"/>
          <w:szCs w:val="28"/>
          <w:lang w:val="uk-UA"/>
        </w:rPr>
        <w:t>дрін</w:t>
      </w:r>
      <w:r w:rsidR="007B5AAF">
        <w:rPr>
          <w:sz w:val="28"/>
          <w:szCs w:val="28"/>
          <w:lang w:val="uk-UA"/>
        </w:rPr>
        <w:t xml:space="preserve"> та ін., </w:t>
      </w:r>
      <w:r>
        <w:rPr>
          <w:rFonts w:eastAsia="TimesNewRomanPS-ItalicMT"/>
          <w:iCs/>
          <w:sz w:val="28"/>
          <w:szCs w:val="28"/>
          <w:lang w:val="uk-UA"/>
        </w:rPr>
        <w:t>20</w:t>
      </w:r>
      <w:r w:rsidR="007B5AAF">
        <w:rPr>
          <w:rFonts w:eastAsia="TimesNewRomanPS-ItalicMT"/>
          <w:iCs/>
          <w:sz w:val="28"/>
          <w:szCs w:val="28"/>
          <w:lang w:val="uk-UA"/>
        </w:rPr>
        <w:t>18</w:t>
      </w:r>
      <w:r w:rsidRPr="00DE589A">
        <w:rPr>
          <w:sz w:val="28"/>
          <w:szCs w:val="28"/>
          <w:lang w:val="uk-UA"/>
        </w:rPr>
        <w:t>].</w:t>
      </w:r>
    </w:p>
    <w:p w:rsidR="000B7DE6" w:rsidRDefault="000B7DE6" w:rsidP="000B7DE6">
      <w:pPr>
        <w:spacing w:line="360" w:lineRule="auto"/>
        <w:ind w:firstLine="708"/>
        <w:jc w:val="both"/>
        <w:rPr>
          <w:sz w:val="28"/>
          <w:szCs w:val="28"/>
          <w:lang w:val="uk-UA"/>
        </w:rPr>
      </w:pPr>
      <w:r w:rsidRPr="00DE589A">
        <w:rPr>
          <w:sz w:val="28"/>
          <w:szCs w:val="28"/>
          <w:lang w:val="uk-UA"/>
        </w:rPr>
        <w:t>Участь у травленні є важливою ланкою діяльності мікробіоти кишечника. Симбіонти в якості проміжних продуктів бактеріального гідролізу їжі утворюють бурштинову, оцтову, масляну, пропіонову, мурашину і інші кислоти, а також ряд газів, включаючи водень, діоксид вуглецю, метан. У нормі відбувається практично повна активна утилізація цих токсичних метаболітів самою мікробіотою. При цьому біфідо-, лактобактерії та ентерококи розщеплюють целюлозу та гемицеллюлозу з утворенням коротких жирних кислот. Кишкова паличка, бактероїди, клостридії та протей метаболізують протеїни до амонію, фенолів і меркаптопурину. При збалансованому мікробіоценозі ці процеси рівнозначні. Анаеробна мікробіота трансформує харчові волокна з утворенням важливих для організму сахаров, амінокислот і мінеральних речовин (табл. 1).</w:t>
      </w:r>
    </w:p>
    <w:p w:rsidR="000B7DE6" w:rsidRPr="00DE589A" w:rsidRDefault="000B7DE6" w:rsidP="000B7DE6">
      <w:pPr>
        <w:spacing w:line="360" w:lineRule="auto"/>
        <w:ind w:firstLine="708"/>
        <w:jc w:val="both"/>
        <w:rPr>
          <w:sz w:val="28"/>
          <w:szCs w:val="28"/>
          <w:lang w:val="uk-UA"/>
        </w:rPr>
      </w:pPr>
      <w:r w:rsidRPr="00DE589A">
        <w:rPr>
          <w:sz w:val="28"/>
          <w:szCs w:val="28"/>
          <w:lang w:val="uk-UA"/>
        </w:rPr>
        <w:t>Мікробіота  кишечника бере участь у дек</w:t>
      </w:r>
      <w:r w:rsidR="007D3D2C">
        <w:rPr>
          <w:sz w:val="28"/>
          <w:szCs w:val="28"/>
          <w:lang w:val="uk-UA"/>
        </w:rPr>
        <w:t>он’югаціі жовчних кислот. 80-95</w:t>
      </w:r>
      <w:r w:rsidRPr="00DE589A">
        <w:rPr>
          <w:sz w:val="28"/>
          <w:szCs w:val="28"/>
          <w:lang w:val="uk-UA"/>
        </w:rPr>
        <w:t>% жовчних кислот реабсорбуються, решта під дією бактеріальних ферментів в комплексі з холестерином перетворюються на нерозчинні з'єднання і виділяються з каловими масами</w:t>
      </w:r>
      <w:r w:rsidR="006817A4">
        <w:rPr>
          <w:sz w:val="28"/>
          <w:szCs w:val="28"/>
          <w:lang w:val="uk-UA"/>
        </w:rPr>
        <w:t xml:space="preserve"> </w:t>
      </w:r>
      <w:r w:rsidRPr="00DE589A">
        <w:rPr>
          <w:sz w:val="28"/>
          <w:szCs w:val="28"/>
          <w:lang w:val="uk-UA"/>
        </w:rPr>
        <w:t>[</w:t>
      </w:r>
      <w:r w:rsidRPr="00F557B7">
        <w:rPr>
          <w:sz w:val="28"/>
          <w:szCs w:val="28"/>
          <w:lang w:val="en-US"/>
        </w:rPr>
        <w:t>Flint</w:t>
      </w:r>
      <w:r>
        <w:rPr>
          <w:rFonts w:eastAsia="TimesNewRomanPS-ItalicMT"/>
          <w:iCs/>
          <w:sz w:val="28"/>
          <w:szCs w:val="28"/>
          <w:lang w:val="uk-UA"/>
        </w:rPr>
        <w:t>, 20</w:t>
      </w:r>
      <w:r w:rsidRPr="00225775">
        <w:rPr>
          <w:rFonts w:eastAsia="TimesNewRomanPS-ItalicMT"/>
          <w:iCs/>
          <w:sz w:val="28"/>
          <w:szCs w:val="28"/>
          <w:lang w:val="uk-UA"/>
        </w:rPr>
        <w:t>12</w:t>
      </w:r>
      <w:r w:rsidRPr="00DE589A">
        <w:rPr>
          <w:sz w:val="28"/>
          <w:szCs w:val="28"/>
          <w:lang w:val="uk-UA"/>
        </w:rPr>
        <w:t>].</w:t>
      </w:r>
    </w:p>
    <w:p w:rsidR="000B7DE6" w:rsidRDefault="000B7DE6" w:rsidP="000B7DE6">
      <w:pPr>
        <w:spacing w:line="360" w:lineRule="auto"/>
        <w:jc w:val="both"/>
        <w:rPr>
          <w:bCs/>
          <w:sz w:val="28"/>
          <w:szCs w:val="28"/>
          <w:lang w:val="uk-UA"/>
        </w:rPr>
      </w:pPr>
    </w:p>
    <w:p w:rsidR="000B7DE6" w:rsidRDefault="000B7DE6" w:rsidP="000B7DE6">
      <w:pPr>
        <w:spacing w:line="360" w:lineRule="auto"/>
        <w:jc w:val="both"/>
        <w:rPr>
          <w:bCs/>
          <w:sz w:val="28"/>
          <w:szCs w:val="28"/>
          <w:lang w:val="uk-UA"/>
        </w:rPr>
      </w:pPr>
    </w:p>
    <w:p w:rsidR="000B7DE6" w:rsidRPr="00DE589A" w:rsidRDefault="000B7DE6" w:rsidP="000B7DE6">
      <w:pPr>
        <w:spacing w:line="360" w:lineRule="auto"/>
        <w:jc w:val="right"/>
        <w:rPr>
          <w:bCs/>
          <w:sz w:val="28"/>
          <w:szCs w:val="28"/>
          <w:lang w:val="uk-UA"/>
        </w:rPr>
      </w:pPr>
      <w:r w:rsidRPr="00DE589A">
        <w:rPr>
          <w:bCs/>
          <w:sz w:val="28"/>
          <w:szCs w:val="28"/>
          <w:lang w:val="uk-UA"/>
        </w:rPr>
        <w:lastRenderedPageBreak/>
        <w:t>Таблиця 1</w:t>
      </w:r>
    </w:p>
    <w:p w:rsidR="000B7DE6" w:rsidRPr="0010115A" w:rsidRDefault="000B7DE6" w:rsidP="000B7DE6">
      <w:pPr>
        <w:spacing w:line="360" w:lineRule="auto"/>
        <w:jc w:val="center"/>
        <w:rPr>
          <w:b/>
          <w:sz w:val="28"/>
          <w:szCs w:val="28"/>
          <w:lang w:val="uk-UA"/>
        </w:rPr>
      </w:pPr>
      <w:r w:rsidRPr="0010115A">
        <w:rPr>
          <w:b/>
          <w:sz w:val="28"/>
          <w:szCs w:val="28"/>
          <w:lang w:val="uk-UA"/>
        </w:rPr>
        <w:t xml:space="preserve">Вплив метаболітів </w:t>
      </w:r>
      <w:r>
        <w:rPr>
          <w:b/>
          <w:sz w:val="28"/>
          <w:szCs w:val="28"/>
          <w:lang w:val="uk-UA"/>
        </w:rPr>
        <w:t>нормобіоти</w:t>
      </w:r>
      <w:r w:rsidRPr="0010115A">
        <w:rPr>
          <w:b/>
          <w:sz w:val="28"/>
          <w:szCs w:val="28"/>
          <w:lang w:val="uk-UA"/>
        </w:rPr>
        <w:t>на функції організму</w:t>
      </w:r>
      <w:r w:rsidR="006817A4">
        <w:rPr>
          <w:b/>
          <w:sz w:val="28"/>
          <w:szCs w:val="28"/>
          <w:lang w:val="uk-UA"/>
        </w:rPr>
        <w:t xml:space="preserve"> </w:t>
      </w:r>
      <w:r>
        <w:rPr>
          <w:sz w:val="28"/>
          <w:szCs w:val="28"/>
          <w:lang w:val="uk-UA"/>
        </w:rPr>
        <w:t>[</w:t>
      </w:r>
      <w:r w:rsidRPr="00F557B7">
        <w:rPr>
          <w:sz w:val="28"/>
          <w:szCs w:val="28"/>
        </w:rPr>
        <w:t>Широбоков</w:t>
      </w:r>
      <w:r>
        <w:rPr>
          <w:sz w:val="28"/>
          <w:szCs w:val="28"/>
          <w:lang w:val="uk-UA"/>
        </w:rPr>
        <w:t xml:space="preserve"> </w:t>
      </w:r>
      <w:r w:rsidR="006817A4">
        <w:rPr>
          <w:sz w:val="28"/>
          <w:szCs w:val="28"/>
          <w:lang w:val="uk-UA"/>
        </w:rPr>
        <w:t>та ін</w:t>
      </w:r>
      <w:r>
        <w:rPr>
          <w:sz w:val="28"/>
          <w:szCs w:val="28"/>
          <w:lang w:val="uk-UA"/>
        </w:rPr>
        <w:t>., 20</w:t>
      </w:r>
      <w:r w:rsidR="001F5A1E">
        <w:rPr>
          <w:sz w:val="28"/>
          <w:szCs w:val="28"/>
          <w:lang w:val="uk-UA"/>
        </w:rPr>
        <w:t>09</w:t>
      </w:r>
      <w:r>
        <w:rPr>
          <w:sz w:val="28"/>
          <w:szCs w:val="28"/>
          <w:lang w:val="uk-UA"/>
        </w:rPr>
        <w:t>]</w:t>
      </w:r>
    </w:p>
    <w:tbl>
      <w:tblPr>
        <w:tblW w:w="0" w:type="auto"/>
        <w:tblBorders>
          <w:top w:val="single" w:sz="4" w:space="0" w:color="auto"/>
        </w:tblBorders>
        <w:tblLook w:val="0000"/>
      </w:tblPr>
      <w:tblGrid>
        <w:gridCol w:w="3450"/>
        <w:gridCol w:w="6121"/>
      </w:tblGrid>
      <w:tr w:rsidR="000B7DE6" w:rsidRPr="00DE589A" w:rsidTr="000B7DE6">
        <w:trPr>
          <w:trHeight w:val="100"/>
        </w:trPr>
        <w:tc>
          <w:tcPr>
            <w:tcW w:w="3168" w:type="dxa"/>
            <w:tcBorders>
              <w:top w:val="single" w:sz="4" w:space="0" w:color="auto"/>
              <w:left w:val="single" w:sz="4" w:space="0" w:color="auto"/>
              <w:right w:val="single" w:sz="4" w:space="0" w:color="auto"/>
            </w:tcBorders>
          </w:tcPr>
          <w:p w:rsidR="000B7DE6" w:rsidRPr="00DE589A" w:rsidRDefault="000B7DE6" w:rsidP="000B7DE6">
            <w:pPr>
              <w:spacing w:line="360" w:lineRule="auto"/>
              <w:jc w:val="both"/>
              <w:rPr>
                <w:sz w:val="28"/>
                <w:szCs w:val="28"/>
                <w:lang w:val="uk-UA"/>
              </w:rPr>
            </w:pPr>
            <w:r w:rsidRPr="00DE589A">
              <w:rPr>
                <w:sz w:val="28"/>
                <w:szCs w:val="28"/>
                <w:lang w:val="uk-UA"/>
              </w:rPr>
              <w:t>Метаболіти мікробіоти</w:t>
            </w:r>
          </w:p>
        </w:tc>
        <w:tc>
          <w:tcPr>
            <w:tcW w:w="6403" w:type="dxa"/>
            <w:tcBorders>
              <w:top w:val="single" w:sz="4" w:space="0" w:color="auto"/>
              <w:left w:val="single" w:sz="4" w:space="0" w:color="auto"/>
              <w:right w:val="single" w:sz="4" w:space="0" w:color="auto"/>
            </w:tcBorders>
          </w:tcPr>
          <w:p w:rsidR="000B7DE6" w:rsidRPr="00DE589A" w:rsidRDefault="000B7DE6" w:rsidP="000B7DE6">
            <w:pPr>
              <w:spacing w:line="360" w:lineRule="auto"/>
              <w:jc w:val="both"/>
              <w:rPr>
                <w:sz w:val="28"/>
                <w:szCs w:val="28"/>
                <w:lang w:val="uk-UA"/>
              </w:rPr>
            </w:pPr>
            <w:r w:rsidRPr="00DE589A">
              <w:rPr>
                <w:sz w:val="28"/>
                <w:szCs w:val="28"/>
                <w:lang w:val="uk-UA"/>
              </w:rPr>
              <w:t>Фізіологічні ефекти</w:t>
            </w:r>
          </w:p>
        </w:tc>
      </w:tr>
      <w:tr w:rsidR="000B7DE6" w:rsidRPr="00DE589A" w:rsidTr="000B7D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1564"/>
        </w:trPr>
        <w:tc>
          <w:tcPr>
            <w:tcW w:w="3168" w:type="dxa"/>
          </w:tcPr>
          <w:p w:rsidR="000B7DE6" w:rsidRPr="00DE589A" w:rsidRDefault="000B7DE6" w:rsidP="000B7DE6">
            <w:pPr>
              <w:spacing w:line="360" w:lineRule="auto"/>
              <w:jc w:val="both"/>
              <w:rPr>
                <w:sz w:val="28"/>
                <w:szCs w:val="28"/>
                <w:lang w:val="uk-UA"/>
              </w:rPr>
            </w:pPr>
            <w:r w:rsidRPr="00DE589A">
              <w:rPr>
                <w:sz w:val="28"/>
                <w:szCs w:val="28"/>
                <w:lang w:val="uk-UA"/>
              </w:rPr>
              <w:t xml:space="preserve">Оксид азоту </w:t>
            </w:r>
          </w:p>
        </w:tc>
        <w:tc>
          <w:tcPr>
            <w:tcW w:w="6403" w:type="dxa"/>
          </w:tcPr>
          <w:p w:rsidR="000B7DE6" w:rsidRPr="00DE589A" w:rsidRDefault="000B7DE6" w:rsidP="000B7DE6">
            <w:pPr>
              <w:spacing w:line="360" w:lineRule="auto"/>
              <w:jc w:val="both"/>
              <w:rPr>
                <w:sz w:val="28"/>
                <w:szCs w:val="28"/>
                <w:lang w:val="uk-UA"/>
              </w:rPr>
            </w:pPr>
            <w:r w:rsidRPr="00DE589A">
              <w:rPr>
                <w:sz w:val="28"/>
                <w:szCs w:val="28"/>
                <w:lang w:val="uk-UA"/>
              </w:rPr>
              <w:t>Регуляція моторної активності кишечника</w:t>
            </w:r>
          </w:p>
          <w:p w:rsidR="000B7DE6" w:rsidRPr="00DE589A" w:rsidRDefault="000B7DE6" w:rsidP="000B7DE6">
            <w:pPr>
              <w:spacing w:line="360" w:lineRule="auto"/>
              <w:jc w:val="both"/>
              <w:rPr>
                <w:sz w:val="28"/>
                <w:szCs w:val="28"/>
                <w:lang w:val="uk-UA"/>
              </w:rPr>
            </w:pPr>
            <w:r w:rsidRPr="00DE589A">
              <w:rPr>
                <w:sz w:val="28"/>
                <w:szCs w:val="28"/>
                <w:lang w:val="uk-UA"/>
              </w:rPr>
              <w:t>Регуляція нейротрасміссіі</w:t>
            </w:r>
          </w:p>
          <w:p w:rsidR="000B7DE6" w:rsidRPr="00DE589A" w:rsidRDefault="000B7DE6" w:rsidP="000B7DE6">
            <w:pPr>
              <w:spacing w:line="360" w:lineRule="auto"/>
              <w:jc w:val="both"/>
              <w:rPr>
                <w:sz w:val="28"/>
                <w:szCs w:val="28"/>
                <w:lang w:val="uk-UA"/>
              </w:rPr>
            </w:pPr>
            <w:r w:rsidRPr="00DE589A">
              <w:rPr>
                <w:sz w:val="28"/>
                <w:szCs w:val="28"/>
                <w:lang w:val="uk-UA"/>
              </w:rPr>
              <w:t>Регуляція судинного тонусу</w:t>
            </w:r>
          </w:p>
          <w:p w:rsidR="000B7DE6" w:rsidRPr="00DE589A" w:rsidRDefault="000B7DE6" w:rsidP="000B7DE6">
            <w:pPr>
              <w:spacing w:line="360" w:lineRule="auto"/>
              <w:jc w:val="both"/>
              <w:rPr>
                <w:sz w:val="28"/>
                <w:szCs w:val="28"/>
                <w:lang w:val="uk-UA"/>
              </w:rPr>
            </w:pPr>
            <w:r w:rsidRPr="00DE589A">
              <w:rPr>
                <w:sz w:val="28"/>
                <w:szCs w:val="28"/>
                <w:lang w:val="uk-UA"/>
              </w:rPr>
              <w:t>Антиоксидантна дія</w:t>
            </w:r>
          </w:p>
          <w:p w:rsidR="000B7DE6" w:rsidRPr="00DE589A" w:rsidRDefault="000B7DE6" w:rsidP="000B7DE6">
            <w:pPr>
              <w:spacing w:line="360" w:lineRule="auto"/>
              <w:jc w:val="both"/>
              <w:rPr>
                <w:sz w:val="28"/>
                <w:szCs w:val="28"/>
                <w:lang w:val="uk-UA"/>
              </w:rPr>
            </w:pPr>
            <w:r w:rsidRPr="00DE589A">
              <w:rPr>
                <w:sz w:val="28"/>
                <w:szCs w:val="28"/>
                <w:lang w:val="uk-UA"/>
              </w:rPr>
              <w:t>Антиапоптична дія</w:t>
            </w:r>
          </w:p>
        </w:tc>
      </w:tr>
      <w:tr w:rsidR="000B7DE6" w:rsidRPr="00DE589A" w:rsidTr="000B7D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415"/>
        </w:trPr>
        <w:tc>
          <w:tcPr>
            <w:tcW w:w="3168" w:type="dxa"/>
          </w:tcPr>
          <w:p w:rsidR="000B7DE6" w:rsidRPr="00DE589A" w:rsidRDefault="000B7DE6" w:rsidP="000B7DE6">
            <w:pPr>
              <w:spacing w:line="360" w:lineRule="auto"/>
              <w:jc w:val="both"/>
              <w:rPr>
                <w:sz w:val="28"/>
                <w:szCs w:val="28"/>
                <w:lang w:val="uk-UA"/>
              </w:rPr>
            </w:pPr>
            <w:r w:rsidRPr="00DE589A">
              <w:rPr>
                <w:sz w:val="28"/>
                <w:szCs w:val="28"/>
                <w:lang w:val="uk-UA"/>
              </w:rPr>
              <w:t>Глутамат</w:t>
            </w:r>
          </w:p>
        </w:tc>
        <w:tc>
          <w:tcPr>
            <w:tcW w:w="6403" w:type="dxa"/>
          </w:tcPr>
          <w:p w:rsidR="000B7DE6" w:rsidRPr="00DE589A" w:rsidRDefault="000B7DE6" w:rsidP="000B7DE6">
            <w:pPr>
              <w:spacing w:line="360" w:lineRule="auto"/>
              <w:jc w:val="both"/>
              <w:rPr>
                <w:sz w:val="28"/>
                <w:szCs w:val="28"/>
                <w:lang w:val="uk-UA"/>
              </w:rPr>
            </w:pPr>
            <w:r w:rsidRPr="00DE589A">
              <w:rPr>
                <w:sz w:val="28"/>
                <w:szCs w:val="28"/>
                <w:lang w:val="uk-UA"/>
              </w:rPr>
              <w:t>Вплив на процеси нейрорегуляціі</w:t>
            </w:r>
          </w:p>
        </w:tc>
      </w:tr>
      <w:tr w:rsidR="000B7DE6" w:rsidRPr="00DE589A" w:rsidTr="000B7D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c>
          <w:tcPr>
            <w:tcW w:w="3168" w:type="dxa"/>
          </w:tcPr>
          <w:p w:rsidR="000B7DE6" w:rsidRPr="00DE589A" w:rsidRDefault="000B7DE6" w:rsidP="000B7DE6">
            <w:pPr>
              <w:spacing w:line="360" w:lineRule="auto"/>
              <w:jc w:val="both"/>
              <w:rPr>
                <w:sz w:val="28"/>
                <w:szCs w:val="28"/>
                <w:lang w:val="uk-UA"/>
              </w:rPr>
            </w:pPr>
            <w:r w:rsidRPr="00DE589A">
              <w:rPr>
                <w:sz w:val="28"/>
                <w:szCs w:val="28"/>
                <w:lang w:val="uk-UA"/>
              </w:rPr>
              <w:t>Ізовалеріанової, ізокапроновая кислоти</w:t>
            </w:r>
          </w:p>
        </w:tc>
        <w:tc>
          <w:tcPr>
            <w:tcW w:w="6403" w:type="dxa"/>
          </w:tcPr>
          <w:p w:rsidR="000B7DE6" w:rsidRPr="00DE589A" w:rsidRDefault="000B7DE6" w:rsidP="000B7DE6">
            <w:pPr>
              <w:spacing w:line="360" w:lineRule="auto"/>
              <w:jc w:val="both"/>
              <w:rPr>
                <w:sz w:val="28"/>
                <w:szCs w:val="28"/>
                <w:lang w:val="uk-UA"/>
              </w:rPr>
            </w:pPr>
            <w:r w:rsidRPr="00DE589A">
              <w:rPr>
                <w:sz w:val="28"/>
                <w:szCs w:val="28"/>
                <w:lang w:val="uk-UA"/>
              </w:rPr>
              <w:t>Індукція секреції інсуліну</w:t>
            </w:r>
          </w:p>
          <w:p w:rsidR="000B7DE6" w:rsidRPr="00DE589A" w:rsidRDefault="000B7DE6" w:rsidP="000B7DE6">
            <w:pPr>
              <w:spacing w:line="360" w:lineRule="auto"/>
              <w:jc w:val="both"/>
              <w:rPr>
                <w:sz w:val="28"/>
                <w:szCs w:val="28"/>
                <w:lang w:val="uk-UA"/>
              </w:rPr>
            </w:pPr>
          </w:p>
        </w:tc>
      </w:tr>
      <w:tr w:rsidR="000B7DE6" w:rsidRPr="00DE589A" w:rsidTr="000B7D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c>
          <w:tcPr>
            <w:tcW w:w="3168" w:type="dxa"/>
          </w:tcPr>
          <w:p w:rsidR="000B7DE6" w:rsidRPr="00DE589A" w:rsidRDefault="000B7DE6" w:rsidP="000B7DE6">
            <w:pPr>
              <w:spacing w:line="360" w:lineRule="auto"/>
              <w:jc w:val="both"/>
              <w:rPr>
                <w:sz w:val="28"/>
                <w:szCs w:val="28"/>
                <w:lang w:val="uk-UA"/>
              </w:rPr>
            </w:pPr>
            <w:r w:rsidRPr="00DE589A">
              <w:rPr>
                <w:sz w:val="28"/>
                <w:szCs w:val="28"/>
                <w:lang w:val="uk-UA"/>
              </w:rPr>
              <w:t>Ацетат</w:t>
            </w:r>
          </w:p>
        </w:tc>
        <w:tc>
          <w:tcPr>
            <w:tcW w:w="6403" w:type="dxa"/>
          </w:tcPr>
          <w:p w:rsidR="000B7DE6" w:rsidRPr="00DE589A" w:rsidRDefault="000B7DE6" w:rsidP="000B7DE6">
            <w:pPr>
              <w:spacing w:line="360" w:lineRule="auto"/>
              <w:jc w:val="both"/>
              <w:rPr>
                <w:sz w:val="28"/>
                <w:szCs w:val="28"/>
                <w:lang w:val="uk-UA"/>
              </w:rPr>
            </w:pPr>
            <w:r w:rsidRPr="00DE589A">
              <w:rPr>
                <w:sz w:val="28"/>
                <w:szCs w:val="28"/>
                <w:lang w:val="uk-UA"/>
              </w:rPr>
              <w:t>Субстрат гіпогенеза</w:t>
            </w:r>
          </w:p>
        </w:tc>
      </w:tr>
      <w:tr w:rsidR="000B7DE6" w:rsidRPr="00DE589A" w:rsidTr="000B7D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643"/>
        </w:trPr>
        <w:tc>
          <w:tcPr>
            <w:tcW w:w="3168" w:type="dxa"/>
          </w:tcPr>
          <w:p w:rsidR="000B7DE6" w:rsidRPr="00DE589A" w:rsidRDefault="000B7DE6" w:rsidP="000B7DE6">
            <w:pPr>
              <w:spacing w:line="360" w:lineRule="auto"/>
              <w:jc w:val="both"/>
              <w:rPr>
                <w:sz w:val="28"/>
                <w:szCs w:val="28"/>
                <w:lang w:val="uk-UA"/>
              </w:rPr>
            </w:pPr>
            <w:r w:rsidRPr="00DE589A">
              <w:rPr>
                <w:sz w:val="28"/>
                <w:szCs w:val="28"/>
                <w:lang w:val="uk-UA"/>
              </w:rPr>
              <w:t>Бутират</w:t>
            </w:r>
          </w:p>
        </w:tc>
        <w:tc>
          <w:tcPr>
            <w:tcW w:w="6403" w:type="dxa"/>
          </w:tcPr>
          <w:p w:rsidR="000B7DE6" w:rsidRPr="00DE589A" w:rsidRDefault="000B7DE6" w:rsidP="000B7DE6">
            <w:pPr>
              <w:spacing w:line="360" w:lineRule="auto"/>
              <w:jc w:val="both"/>
              <w:rPr>
                <w:sz w:val="28"/>
                <w:szCs w:val="28"/>
                <w:lang w:val="uk-UA"/>
              </w:rPr>
            </w:pPr>
            <w:r w:rsidRPr="00DE589A">
              <w:rPr>
                <w:sz w:val="28"/>
                <w:szCs w:val="28"/>
                <w:lang w:val="uk-UA"/>
              </w:rPr>
              <w:t>Регуляція проліферації і диференціювання колоноцитов вплив на моторику товстої кишки</w:t>
            </w:r>
          </w:p>
        </w:tc>
      </w:tr>
      <w:tr w:rsidR="000B7DE6" w:rsidRPr="00DE589A" w:rsidTr="000B7D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c>
          <w:tcPr>
            <w:tcW w:w="3168" w:type="dxa"/>
          </w:tcPr>
          <w:p w:rsidR="000B7DE6" w:rsidRPr="00DE589A" w:rsidRDefault="000B7DE6" w:rsidP="000B7DE6">
            <w:pPr>
              <w:spacing w:line="360" w:lineRule="auto"/>
              <w:jc w:val="both"/>
              <w:rPr>
                <w:sz w:val="28"/>
                <w:szCs w:val="28"/>
                <w:lang w:val="uk-UA"/>
              </w:rPr>
            </w:pPr>
            <w:r w:rsidRPr="00DE589A">
              <w:rPr>
                <w:sz w:val="28"/>
                <w:szCs w:val="28"/>
                <w:lang w:val="uk-UA"/>
              </w:rPr>
              <w:t>Естрогеноподібніречовини</w:t>
            </w:r>
          </w:p>
        </w:tc>
        <w:tc>
          <w:tcPr>
            <w:tcW w:w="6403" w:type="dxa"/>
          </w:tcPr>
          <w:p w:rsidR="000B7DE6" w:rsidRPr="00DE589A" w:rsidRDefault="000B7DE6" w:rsidP="000B7DE6">
            <w:pPr>
              <w:spacing w:line="360" w:lineRule="auto"/>
              <w:jc w:val="both"/>
              <w:rPr>
                <w:sz w:val="28"/>
                <w:szCs w:val="28"/>
                <w:lang w:val="uk-UA"/>
              </w:rPr>
            </w:pPr>
            <w:r w:rsidRPr="00DE589A">
              <w:rPr>
                <w:sz w:val="28"/>
                <w:szCs w:val="28"/>
                <w:lang w:val="uk-UA"/>
              </w:rPr>
              <w:t>Вплив на проліферацію епітелію (зміна речовини експресії генів)</w:t>
            </w:r>
          </w:p>
        </w:tc>
      </w:tr>
      <w:tr w:rsidR="000B7DE6" w:rsidRPr="009729A6" w:rsidTr="000B7D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c>
          <w:tcPr>
            <w:tcW w:w="3168" w:type="dxa"/>
          </w:tcPr>
          <w:p w:rsidR="000B7DE6" w:rsidRPr="00DE589A" w:rsidRDefault="000B7DE6" w:rsidP="000B7DE6">
            <w:pPr>
              <w:spacing w:line="360" w:lineRule="auto"/>
              <w:jc w:val="both"/>
              <w:rPr>
                <w:sz w:val="28"/>
                <w:szCs w:val="28"/>
                <w:lang w:val="uk-UA"/>
              </w:rPr>
            </w:pPr>
            <w:r w:rsidRPr="00DE589A">
              <w:rPr>
                <w:sz w:val="28"/>
                <w:szCs w:val="28"/>
                <w:lang w:val="uk-UA"/>
              </w:rPr>
              <w:t>Сигнальні молекули</w:t>
            </w:r>
          </w:p>
        </w:tc>
        <w:tc>
          <w:tcPr>
            <w:tcW w:w="6403" w:type="dxa"/>
          </w:tcPr>
          <w:p w:rsidR="000B7DE6" w:rsidRPr="00DE589A" w:rsidRDefault="000B7DE6" w:rsidP="000B7DE6">
            <w:pPr>
              <w:spacing w:line="360" w:lineRule="auto"/>
              <w:jc w:val="both"/>
              <w:rPr>
                <w:sz w:val="28"/>
                <w:szCs w:val="28"/>
                <w:lang w:val="uk-UA"/>
              </w:rPr>
            </w:pPr>
            <w:r w:rsidRPr="00DE589A">
              <w:rPr>
                <w:sz w:val="28"/>
                <w:szCs w:val="28"/>
                <w:lang w:val="uk-UA"/>
              </w:rPr>
              <w:t>Дозволяють імунній системі людини розпізнавати ці мікроорганізми як «свої»</w:t>
            </w:r>
          </w:p>
        </w:tc>
      </w:tr>
    </w:tbl>
    <w:p w:rsidR="000B7DE6" w:rsidRPr="00DE589A" w:rsidRDefault="000B7DE6" w:rsidP="000B7DE6">
      <w:pPr>
        <w:spacing w:line="360" w:lineRule="auto"/>
        <w:jc w:val="both"/>
        <w:rPr>
          <w:sz w:val="28"/>
          <w:szCs w:val="28"/>
          <w:lang w:val="uk-UA"/>
        </w:rPr>
      </w:pPr>
    </w:p>
    <w:p w:rsidR="000B7DE6" w:rsidRPr="00DA2298" w:rsidRDefault="000B7DE6" w:rsidP="000B7DE6">
      <w:pPr>
        <w:widowControl w:val="0"/>
        <w:spacing w:line="360" w:lineRule="auto"/>
        <w:ind w:firstLine="709"/>
        <w:jc w:val="both"/>
        <w:rPr>
          <w:sz w:val="28"/>
          <w:szCs w:val="28"/>
          <w:lang w:val="uk-UA"/>
        </w:rPr>
      </w:pPr>
      <w:r w:rsidRPr="00DA2298">
        <w:rPr>
          <w:sz w:val="28"/>
          <w:szCs w:val="28"/>
          <w:lang w:val="uk-UA"/>
        </w:rPr>
        <w:t>Вираженими холестеринзнижувальної активністю володіють біфідо-і лактобактерії, що зменшують розчинність холестерину [</w:t>
      </w:r>
      <w:r w:rsidRPr="00DA2298">
        <w:rPr>
          <w:sz w:val="28"/>
          <w:szCs w:val="28"/>
          <w:lang w:val="en-US"/>
        </w:rPr>
        <w:t>Bengmark</w:t>
      </w:r>
      <w:r w:rsidRPr="00DA2298">
        <w:rPr>
          <w:sz w:val="28"/>
          <w:szCs w:val="28"/>
          <w:lang w:val="uk-UA"/>
        </w:rPr>
        <w:t>, 2017].</w:t>
      </w:r>
    </w:p>
    <w:p w:rsidR="000B7DE6" w:rsidRPr="00DE589A" w:rsidRDefault="000B7DE6" w:rsidP="000B7DE6">
      <w:pPr>
        <w:spacing w:line="360" w:lineRule="auto"/>
        <w:ind w:firstLine="708"/>
        <w:jc w:val="both"/>
        <w:rPr>
          <w:sz w:val="28"/>
          <w:szCs w:val="28"/>
          <w:lang w:val="uk-UA"/>
        </w:rPr>
      </w:pPr>
      <w:r w:rsidRPr="00DE589A">
        <w:rPr>
          <w:sz w:val="28"/>
          <w:szCs w:val="28"/>
          <w:lang w:val="uk-UA"/>
        </w:rPr>
        <w:t>Нормальна мікробіота бере участь в синтезі основних вітамінів групи В (В</w:t>
      </w:r>
      <w:r w:rsidRPr="00DE589A">
        <w:rPr>
          <w:sz w:val="28"/>
          <w:szCs w:val="28"/>
          <w:vertAlign w:val="subscript"/>
          <w:lang w:val="uk-UA"/>
        </w:rPr>
        <w:t>1</w:t>
      </w:r>
      <w:r w:rsidRPr="00DE589A">
        <w:rPr>
          <w:sz w:val="28"/>
          <w:szCs w:val="28"/>
          <w:lang w:val="uk-UA"/>
        </w:rPr>
        <w:t>, В</w:t>
      </w:r>
      <w:r w:rsidRPr="00DE589A">
        <w:rPr>
          <w:sz w:val="28"/>
          <w:szCs w:val="28"/>
          <w:vertAlign w:val="subscript"/>
          <w:lang w:val="uk-UA"/>
        </w:rPr>
        <w:t>2</w:t>
      </w:r>
      <w:r w:rsidRPr="00DE589A">
        <w:rPr>
          <w:sz w:val="28"/>
          <w:szCs w:val="28"/>
          <w:lang w:val="uk-UA"/>
        </w:rPr>
        <w:t>, В</w:t>
      </w:r>
      <w:r w:rsidRPr="00DE589A">
        <w:rPr>
          <w:sz w:val="28"/>
          <w:szCs w:val="28"/>
          <w:vertAlign w:val="subscript"/>
          <w:lang w:val="uk-UA"/>
        </w:rPr>
        <w:t>6</w:t>
      </w:r>
      <w:r w:rsidRPr="00DE589A">
        <w:rPr>
          <w:sz w:val="28"/>
          <w:szCs w:val="28"/>
          <w:lang w:val="uk-UA"/>
        </w:rPr>
        <w:t>, В</w:t>
      </w:r>
      <w:r w:rsidRPr="00DE589A">
        <w:rPr>
          <w:sz w:val="28"/>
          <w:szCs w:val="28"/>
          <w:vertAlign w:val="subscript"/>
          <w:lang w:val="uk-UA"/>
        </w:rPr>
        <w:t>8</w:t>
      </w:r>
      <w:r w:rsidRPr="00DE589A">
        <w:rPr>
          <w:sz w:val="28"/>
          <w:szCs w:val="28"/>
          <w:lang w:val="uk-UA"/>
        </w:rPr>
        <w:t>, В</w:t>
      </w:r>
      <w:r w:rsidRPr="00DE589A">
        <w:rPr>
          <w:sz w:val="28"/>
          <w:szCs w:val="28"/>
          <w:vertAlign w:val="subscript"/>
          <w:lang w:val="uk-UA"/>
        </w:rPr>
        <w:t>12</w:t>
      </w:r>
      <w:r w:rsidRPr="00DE589A">
        <w:rPr>
          <w:sz w:val="28"/>
          <w:szCs w:val="28"/>
          <w:lang w:val="uk-UA"/>
        </w:rPr>
        <w:t>), вітамінах К, С, нікотинової, фолієвої, пантотенової, ліпоєвої кислот. Домінуюче позиції в цьому плані займає кишкова паличка, що забезпечує синтез 9 вітамінів.</w:t>
      </w:r>
    </w:p>
    <w:p w:rsidR="000B7DE6" w:rsidRPr="00DE589A" w:rsidRDefault="000B7DE6" w:rsidP="000B7DE6">
      <w:pPr>
        <w:spacing w:line="360" w:lineRule="auto"/>
        <w:ind w:firstLine="708"/>
        <w:jc w:val="both"/>
        <w:rPr>
          <w:sz w:val="28"/>
          <w:szCs w:val="28"/>
          <w:lang w:val="uk-UA"/>
        </w:rPr>
      </w:pPr>
      <w:r w:rsidRPr="00DE589A">
        <w:rPr>
          <w:sz w:val="28"/>
          <w:szCs w:val="28"/>
          <w:lang w:val="uk-UA"/>
        </w:rPr>
        <w:t>Функціонування великої та активованої імунної системи кишечника залежить від наявності нормальної мікробіоти. При цьому імунна система кишечника у здорових людей регулюється таким чином, щоб уникнути надмірного кишкового відповіді на харчові антигени і кишкові бактерії-</w:t>
      </w:r>
      <w:r w:rsidRPr="00DE589A">
        <w:rPr>
          <w:sz w:val="28"/>
          <w:szCs w:val="28"/>
          <w:lang w:val="uk-UA"/>
        </w:rPr>
        <w:lastRenderedPageBreak/>
        <w:t>комменсали. Відмінною особливістю мукозної імунної системи травного тракту є лімфоїдна тканина, представлена Пейєровими бляшками. При активації Т-і В-клітини пеєрових бляшок, мігрують у кров і експресують  α4 β7-інтегрин. Здатність лімфоцитів мігрувати з кровоносних судин у власну пластинку досягається при експресії ліганда до α4 β7 - інтегринів на ендотеліальних клітинах судин кишечника [</w:t>
      </w:r>
      <w:r w:rsidRPr="00F557B7">
        <w:rPr>
          <w:sz w:val="28"/>
          <w:szCs w:val="28"/>
          <w:lang w:val="en-US"/>
        </w:rPr>
        <w:t>Bested</w:t>
      </w:r>
      <w:r w:rsidR="006817A4">
        <w:rPr>
          <w:sz w:val="28"/>
          <w:szCs w:val="28"/>
          <w:lang w:val="uk-UA"/>
        </w:rPr>
        <w:t xml:space="preserve"> </w:t>
      </w:r>
      <w:r>
        <w:rPr>
          <w:sz w:val="28"/>
          <w:szCs w:val="28"/>
          <w:lang w:val="en-US"/>
        </w:rPr>
        <w:t>et</w:t>
      </w:r>
      <w:r w:rsidR="006817A4">
        <w:rPr>
          <w:sz w:val="28"/>
          <w:szCs w:val="28"/>
          <w:lang w:val="uk-UA"/>
        </w:rPr>
        <w:t xml:space="preserve"> </w:t>
      </w:r>
      <w:r>
        <w:rPr>
          <w:sz w:val="28"/>
          <w:szCs w:val="28"/>
          <w:lang w:val="en-US"/>
        </w:rPr>
        <w:t>al</w:t>
      </w:r>
      <w:r w:rsidRPr="00BA2C17">
        <w:rPr>
          <w:sz w:val="28"/>
          <w:szCs w:val="28"/>
          <w:lang w:val="uk-UA"/>
        </w:rPr>
        <w:t>., 2013</w:t>
      </w:r>
      <w:r w:rsidRPr="00DE589A">
        <w:rPr>
          <w:sz w:val="28"/>
          <w:szCs w:val="28"/>
          <w:lang w:val="uk-UA"/>
        </w:rPr>
        <w:t>]. За допомогою даного механізму хемокінів, що виробляються епітеліальними клітинами регулюють міграцію лімфоцитів в тканини кишечника гуморального імунітету, а також стимулює неспецифічну резистентність організму. Сформований мікробіоценоз кишечника стимулює продукцію IgA і секреторного IgA, що бере участь в локальній захисту слизової оболонки кишечника від патогенних вірусів, бактерій, токсинів і алергенів. Мікробіота кишечнику активує фагоцитарну активність макрофагів і нейтрофілів. Нормальна мікробіота стимулює дозрівання лімфоїдного апарату, потенціюючи продукцію інтерферону і лізоциму. Лакто-і біфідобактерії підвищують фагоцитарну активність гранулоцитів крові, стимулюють продукцію цитокінів мононуклеарами, нормалізують імунорегуляторний індекс, синтезують ряд біологічно активних речовин, що руйнують антигени [</w:t>
      </w:r>
      <w:r w:rsidRPr="00F557B7">
        <w:rPr>
          <w:sz w:val="28"/>
          <w:szCs w:val="28"/>
          <w:lang w:val="en-US"/>
        </w:rPr>
        <w:t>Cunningham</w:t>
      </w:r>
      <w:r w:rsidRPr="00225775">
        <w:rPr>
          <w:sz w:val="28"/>
          <w:szCs w:val="28"/>
          <w:lang w:val="uk-UA"/>
        </w:rPr>
        <w:t>-</w:t>
      </w:r>
      <w:r w:rsidRPr="00F557B7">
        <w:rPr>
          <w:sz w:val="28"/>
          <w:szCs w:val="28"/>
          <w:lang w:val="en-US"/>
        </w:rPr>
        <w:t>Rundles</w:t>
      </w:r>
      <w:r w:rsidR="006817A4">
        <w:rPr>
          <w:sz w:val="28"/>
          <w:szCs w:val="28"/>
          <w:lang w:val="uk-UA"/>
        </w:rPr>
        <w:t xml:space="preserve"> </w:t>
      </w:r>
      <w:r>
        <w:rPr>
          <w:sz w:val="28"/>
          <w:szCs w:val="28"/>
          <w:lang w:val="en-US"/>
        </w:rPr>
        <w:t>et</w:t>
      </w:r>
      <w:r w:rsidR="006817A4">
        <w:rPr>
          <w:sz w:val="28"/>
          <w:szCs w:val="28"/>
          <w:lang w:val="uk-UA"/>
        </w:rPr>
        <w:t xml:space="preserve"> </w:t>
      </w:r>
      <w:r>
        <w:rPr>
          <w:sz w:val="28"/>
          <w:szCs w:val="28"/>
          <w:lang w:val="en-US"/>
        </w:rPr>
        <w:t>al</w:t>
      </w:r>
      <w:r w:rsidRPr="00225775">
        <w:rPr>
          <w:sz w:val="28"/>
          <w:szCs w:val="28"/>
          <w:lang w:val="uk-UA"/>
        </w:rPr>
        <w:t>.</w:t>
      </w:r>
      <w:r w:rsidRPr="00131105">
        <w:rPr>
          <w:sz w:val="28"/>
          <w:szCs w:val="28"/>
          <w:lang w:val="uk-UA"/>
        </w:rPr>
        <w:t xml:space="preserve">, </w:t>
      </w:r>
      <w:r w:rsidRPr="005B7275">
        <w:rPr>
          <w:sz w:val="28"/>
          <w:szCs w:val="28"/>
          <w:lang w:val="uk-UA"/>
        </w:rPr>
        <w:t>2</w:t>
      </w:r>
      <w:r w:rsidRPr="00131105">
        <w:rPr>
          <w:sz w:val="28"/>
          <w:szCs w:val="28"/>
          <w:lang w:val="uk-UA"/>
        </w:rPr>
        <w:t>016</w:t>
      </w:r>
      <w:r w:rsidRPr="00DE589A">
        <w:rPr>
          <w:sz w:val="28"/>
          <w:szCs w:val="28"/>
          <w:lang w:val="uk-UA"/>
        </w:rPr>
        <w:t>].</w:t>
      </w:r>
    </w:p>
    <w:p w:rsidR="000B7DE6" w:rsidRPr="00DE589A" w:rsidRDefault="000B7DE6" w:rsidP="000B7DE6">
      <w:pPr>
        <w:spacing w:line="360" w:lineRule="auto"/>
        <w:ind w:firstLine="708"/>
        <w:jc w:val="both"/>
        <w:rPr>
          <w:sz w:val="28"/>
          <w:szCs w:val="28"/>
          <w:lang w:val="uk-UA"/>
        </w:rPr>
      </w:pPr>
      <w:r w:rsidRPr="00DE589A">
        <w:rPr>
          <w:sz w:val="28"/>
          <w:szCs w:val="28"/>
          <w:lang w:val="uk-UA"/>
        </w:rPr>
        <w:t>Для нормального розвитку мукозної імунної відповіді необхідна наявність в кишечнику бактерій-комменсалів, при цьому мукозная імунна система розпізнає їх постійно, забезпечуючи толерантність і контролюючи запалення [</w:t>
      </w:r>
      <w:r w:rsidR="006817A4">
        <w:rPr>
          <w:rFonts w:eastAsia="TimesNewRomanPS-ItalicMT"/>
          <w:iCs/>
          <w:sz w:val="28"/>
          <w:szCs w:val="28"/>
          <w:lang w:val="uk-UA"/>
        </w:rPr>
        <w:t>Лисенко</w:t>
      </w:r>
      <w:r w:rsidR="00107BE2" w:rsidRPr="00107BE2">
        <w:rPr>
          <w:rFonts w:eastAsia="TimesNewRomanPS-ItalicMT"/>
          <w:iCs/>
          <w:sz w:val="28"/>
          <w:szCs w:val="28"/>
          <w:lang w:val="uk-UA"/>
        </w:rPr>
        <w:t>, 1999</w:t>
      </w:r>
      <w:r w:rsidRPr="00107BE2">
        <w:rPr>
          <w:rFonts w:eastAsia="TimesNewRomanPS-ItalicMT"/>
          <w:iCs/>
          <w:sz w:val="28"/>
          <w:szCs w:val="28"/>
          <w:lang w:val="uk-UA"/>
        </w:rPr>
        <w:t>]</w:t>
      </w:r>
      <w:r w:rsidRPr="00DE589A">
        <w:rPr>
          <w:sz w:val="28"/>
          <w:szCs w:val="28"/>
          <w:lang w:val="uk-UA"/>
        </w:rPr>
        <w:t>. Кишковий епітелій визначає присутність бактерій-комменсалів через паттерн-розпізнаючи рецептори, до яких відносяться Toll-подібні (ТПР) і внутрішньоклітинні NOD-подібні рецептори. Паттерн-розпізнають рецептори ідентифікують структуру бактерій і вірусів і запускають протизапальні механізми шляхом активації транскрипційного ядерного транскрип</w:t>
      </w:r>
      <w:r>
        <w:rPr>
          <w:sz w:val="28"/>
          <w:szCs w:val="28"/>
          <w:lang w:val="uk-UA"/>
        </w:rPr>
        <w:t>ційного фактора</w:t>
      </w:r>
      <w:r w:rsidR="00892812">
        <w:rPr>
          <w:sz w:val="28"/>
          <w:szCs w:val="28"/>
          <w:lang w:val="uk-UA"/>
        </w:rPr>
        <w:t xml:space="preserve"> </w:t>
      </w:r>
      <w:r>
        <w:rPr>
          <w:sz w:val="28"/>
          <w:szCs w:val="28"/>
          <w:lang w:val="uk-UA"/>
        </w:rPr>
        <w:t>kB (NF-kB) [</w:t>
      </w:r>
      <w:r w:rsidRPr="00F557B7">
        <w:rPr>
          <w:sz w:val="28"/>
          <w:szCs w:val="28"/>
          <w:lang w:val="en-US"/>
        </w:rPr>
        <w:t>Clavel</w:t>
      </w:r>
      <w:r w:rsidR="006817A4">
        <w:rPr>
          <w:sz w:val="28"/>
          <w:szCs w:val="28"/>
          <w:lang w:val="uk-UA"/>
        </w:rPr>
        <w:t xml:space="preserve"> </w:t>
      </w:r>
      <w:r>
        <w:rPr>
          <w:sz w:val="28"/>
          <w:szCs w:val="28"/>
          <w:lang w:val="en-US"/>
        </w:rPr>
        <w:t>et</w:t>
      </w:r>
      <w:r w:rsidR="006817A4">
        <w:rPr>
          <w:sz w:val="28"/>
          <w:szCs w:val="28"/>
          <w:lang w:val="uk-UA"/>
        </w:rPr>
        <w:t xml:space="preserve"> </w:t>
      </w:r>
      <w:r>
        <w:rPr>
          <w:sz w:val="28"/>
          <w:szCs w:val="28"/>
          <w:lang w:val="en-US"/>
        </w:rPr>
        <w:t>al</w:t>
      </w:r>
      <w:r w:rsidRPr="00030468">
        <w:rPr>
          <w:sz w:val="28"/>
          <w:szCs w:val="28"/>
          <w:lang w:val="uk-UA"/>
        </w:rPr>
        <w:t>., 2017</w:t>
      </w:r>
      <w:r>
        <w:rPr>
          <w:sz w:val="28"/>
          <w:szCs w:val="28"/>
          <w:lang w:val="uk-UA"/>
        </w:rPr>
        <w:t>]</w:t>
      </w:r>
      <w:r w:rsidRPr="00DE589A">
        <w:rPr>
          <w:sz w:val="28"/>
          <w:szCs w:val="28"/>
          <w:lang w:val="uk-UA"/>
        </w:rPr>
        <w:t xml:space="preserve">. В нормі активація ТПР супроводжується посилення природної резистентності, забезпечує гомеостаз шлунково-кишкового тракту і дає можливість уникнути </w:t>
      </w:r>
      <w:r w:rsidRPr="00DE589A">
        <w:rPr>
          <w:sz w:val="28"/>
          <w:szCs w:val="28"/>
          <w:lang w:val="uk-UA"/>
        </w:rPr>
        <w:lastRenderedPageBreak/>
        <w:t>проникнення патогенних бактерій і пошкодження епітелію. Нормальна мікробіота  кишечника забезпечує трофічний гомеостаз, впливаючи на регенераторні процеси в слизовій оболонці кишечника. Так, біфідо-і лактобактерії підвищують мітотичну активність ентероцитів крипт. Представники нормальної кишкової мікробіоти синтезують коротколанцюгові жирні кислоти, які будучи енергетичним субстратом окислення в циклі Кребса, надають благотворний вплив на трофічну і клітинну регенерацію слизової оболонки кишечника та інших тканин організму. Нормальна кишкова мікробіота бере участь в нейтралізації екзогенних та ендогенних метаболітів (нітратів, ксенобіотиків, мутагенних стероїдів, токсичних продуктів білкового обміну - індолу, скатолу, фенолу)</w:t>
      </w:r>
      <w:r w:rsidR="001F5A1E">
        <w:rPr>
          <w:sz w:val="28"/>
          <w:szCs w:val="28"/>
          <w:lang w:val="uk-UA"/>
        </w:rPr>
        <w:t xml:space="preserve"> </w:t>
      </w:r>
      <w:r w:rsidRPr="00DE589A">
        <w:rPr>
          <w:sz w:val="28"/>
          <w:szCs w:val="28"/>
          <w:lang w:val="uk-UA"/>
        </w:rPr>
        <w:t>[</w:t>
      </w:r>
      <w:r w:rsidR="00107BE2">
        <w:rPr>
          <w:sz w:val="28"/>
          <w:szCs w:val="28"/>
          <w:lang w:val="uk-UA"/>
        </w:rPr>
        <w:t>Шадрін</w:t>
      </w:r>
      <w:r w:rsidR="00892812">
        <w:rPr>
          <w:sz w:val="28"/>
          <w:szCs w:val="28"/>
          <w:lang w:val="uk-UA"/>
        </w:rPr>
        <w:t xml:space="preserve"> та ін., </w:t>
      </w:r>
      <w:r w:rsidR="00107BE2">
        <w:rPr>
          <w:sz w:val="28"/>
          <w:szCs w:val="28"/>
          <w:lang w:val="uk-UA"/>
        </w:rPr>
        <w:t>2018</w:t>
      </w:r>
      <w:r w:rsidRPr="00107BE2">
        <w:rPr>
          <w:sz w:val="28"/>
          <w:szCs w:val="28"/>
          <w:lang w:val="uk-UA"/>
        </w:rPr>
        <w:t>]</w:t>
      </w:r>
      <w:r w:rsidRPr="00DE589A">
        <w:rPr>
          <w:sz w:val="28"/>
          <w:szCs w:val="28"/>
          <w:lang w:val="uk-UA"/>
        </w:rPr>
        <w:t>.</w:t>
      </w:r>
    </w:p>
    <w:p w:rsidR="000B7DE6" w:rsidRPr="00DE589A" w:rsidRDefault="000B7DE6" w:rsidP="000B7DE6">
      <w:pPr>
        <w:spacing w:line="360" w:lineRule="auto"/>
        <w:jc w:val="both"/>
        <w:rPr>
          <w:sz w:val="28"/>
          <w:szCs w:val="28"/>
          <w:lang w:val="uk-UA"/>
        </w:rPr>
      </w:pPr>
    </w:p>
    <w:p w:rsidR="000B7DE6" w:rsidRPr="00DE589A" w:rsidRDefault="000B7DE6" w:rsidP="00BE1678">
      <w:pPr>
        <w:spacing w:line="360" w:lineRule="auto"/>
        <w:ind w:firstLine="709"/>
        <w:jc w:val="both"/>
        <w:rPr>
          <w:b/>
          <w:sz w:val="28"/>
          <w:szCs w:val="28"/>
          <w:lang w:val="uk-UA"/>
        </w:rPr>
      </w:pPr>
      <w:r>
        <w:rPr>
          <w:b/>
          <w:sz w:val="28"/>
          <w:szCs w:val="28"/>
          <w:lang w:val="uk-UA"/>
        </w:rPr>
        <w:t>1.</w:t>
      </w:r>
      <w:r w:rsidRPr="00DE589A">
        <w:rPr>
          <w:b/>
          <w:sz w:val="28"/>
          <w:szCs w:val="28"/>
          <w:lang w:val="uk-UA"/>
        </w:rPr>
        <w:t>2. Характеристика</w:t>
      </w:r>
      <w:r w:rsidR="00892812">
        <w:rPr>
          <w:b/>
          <w:sz w:val="28"/>
          <w:szCs w:val="28"/>
          <w:lang w:val="uk-UA"/>
        </w:rPr>
        <w:t xml:space="preserve"> </w:t>
      </w:r>
      <w:r w:rsidRPr="00DE589A">
        <w:rPr>
          <w:b/>
          <w:sz w:val="28"/>
          <w:szCs w:val="28"/>
        </w:rPr>
        <w:t>нормальної</w:t>
      </w:r>
      <w:r w:rsidR="00892812">
        <w:rPr>
          <w:b/>
          <w:sz w:val="28"/>
          <w:szCs w:val="28"/>
          <w:lang w:val="uk-UA"/>
        </w:rPr>
        <w:t xml:space="preserve"> </w:t>
      </w:r>
      <w:r w:rsidRPr="00DE589A">
        <w:rPr>
          <w:b/>
          <w:sz w:val="28"/>
          <w:szCs w:val="28"/>
        </w:rPr>
        <w:t>мікроб</w:t>
      </w:r>
      <w:r w:rsidRPr="00DE589A">
        <w:rPr>
          <w:b/>
          <w:sz w:val="28"/>
          <w:szCs w:val="28"/>
          <w:lang w:val="uk-UA"/>
        </w:rPr>
        <w:t>і</w:t>
      </w:r>
      <w:r w:rsidRPr="00DE589A">
        <w:rPr>
          <w:b/>
          <w:sz w:val="28"/>
          <w:szCs w:val="28"/>
        </w:rPr>
        <w:t>оти</w:t>
      </w:r>
      <w:r w:rsidR="00892812">
        <w:rPr>
          <w:b/>
          <w:sz w:val="28"/>
          <w:szCs w:val="28"/>
          <w:lang w:val="uk-UA"/>
        </w:rPr>
        <w:t xml:space="preserve"> </w:t>
      </w:r>
      <w:r w:rsidRPr="00DE589A">
        <w:rPr>
          <w:b/>
          <w:sz w:val="28"/>
          <w:szCs w:val="28"/>
        </w:rPr>
        <w:t>товстої кишки людини</w:t>
      </w:r>
    </w:p>
    <w:p w:rsidR="000B7DE6" w:rsidRDefault="000B7DE6" w:rsidP="000B7DE6">
      <w:pPr>
        <w:spacing w:line="360" w:lineRule="auto"/>
        <w:ind w:firstLine="708"/>
        <w:jc w:val="both"/>
        <w:rPr>
          <w:sz w:val="28"/>
          <w:szCs w:val="28"/>
          <w:lang w:val="uk-UA"/>
        </w:rPr>
      </w:pPr>
      <w:r w:rsidRPr="00DE589A">
        <w:rPr>
          <w:sz w:val="28"/>
          <w:szCs w:val="28"/>
          <w:lang w:val="uk-UA"/>
        </w:rPr>
        <w:t>Мікробіота кишечника дорослого містить 10 – 10</w:t>
      </w:r>
      <w:r w:rsidRPr="00DE589A">
        <w:rPr>
          <w:sz w:val="28"/>
          <w:szCs w:val="28"/>
          <w:vertAlign w:val="superscript"/>
          <w:lang w:val="uk-UA"/>
        </w:rPr>
        <w:t>14</w:t>
      </w:r>
      <w:r w:rsidR="00892812">
        <w:rPr>
          <w:sz w:val="28"/>
          <w:szCs w:val="28"/>
          <w:vertAlign w:val="superscript"/>
          <w:lang w:val="uk-UA"/>
        </w:rPr>
        <w:t xml:space="preserve"> </w:t>
      </w:r>
      <w:r>
        <w:rPr>
          <w:sz w:val="28"/>
          <w:szCs w:val="28"/>
          <w:lang w:val="uk-UA"/>
        </w:rPr>
        <w:t xml:space="preserve">клітин </w:t>
      </w:r>
      <w:r w:rsidRPr="00DE589A">
        <w:rPr>
          <w:sz w:val="28"/>
          <w:szCs w:val="28"/>
          <w:lang w:val="uk-UA"/>
        </w:rPr>
        <w:t>мікроороганізмів, загальною масою від 1 до 2,5 кг. На життєдіяльність кишкової мікробіоти витрачається до 10 % надійшовшої енергії  і  20 % обсягу прийнятої людиною їжі. У товстій кишці міститься близько 1,5 кг різних мікроорганізмів. В 1 г вмісту сліпої кишки виявляють близько 2 мільярдів мікробних клітин (представники 17 родин, 45 родів, 500 видів). Щільність заселення мікроорганізмами збільшується в дистальному відділу тонкої кишки, різко зростає в товстій кишці, досягаючи максимальних значень на рівні ободової кишки. Товста кишка людини найбільшою мірою колонізована мікроорганізмами</w:t>
      </w:r>
      <w:r w:rsidR="00892812">
        <w:rPr>
          <w:sz w:val="28"/>
          <w:szCs w:val="28"/>
          <w:lang w:val="uk-UA"/>
        </w:rPr>
        <w:t xml:space="preserve"> </w:t>
      </w:r>
      <w:r w:rsidRPr="00DE589A">
        <w:rPr>
          <w:sz w:val="28"/>
          <w:szCs w:val="28"/>
          <w:lang w:val="uk-UA"/>
        </w:rPr>
        <w:t>[</w:t>
      </w:r>
      <w:r w:rsidR="00892812">
        <w:rPr>
          <w:sz w:val="28"/>
          <w:szCs w:val="28"/>
          <w:lang w:val="uk-UA"/>
        </w:rPr>
        <w:t>Лисенко</w:t>
      </w:r>
      <w:r w:rsidR="00107BE2" w:rsidRPr="009729A6">
        <w:rPr>
          <w:sz w:val="28"/>
          <w:szCs w:val="28"/>
          <w:lang w:val="uk-UA"/>
        </w:rPr>
        <w:t xml:space="preserve">, </w:t>
      </w:r>
      <w:r w:rsidR="001F5A1E">
        <w:rPr>
          <w:sz w:val="28"/>
          <w:szCs w:val="28"/>
          <w:lang w:val="uk-UA"/>
        </w:rPr>
        <w:t>199</w:t>
      </w:r>
      <w:r w:rsidR="00107BE2" w:rsidRPr="009729A6">
        <w:rPr>
          <w:sz w:val="28"/>
          <w:szCs w:val="28"/>
          <w:lang w:val="uk-UA"/>
        </w:rPr>
        <w:t>9</w:t>
      </w:r>
      <w:r w:rsidRPr="00107BE2">
        <w:rPr>
          <w:sz w:val="28"/>
          <w:szCs w:val="28"/>
          <w:lang w:val="uk-UA"/>
        </w:rPr>
        <w:t>]</w:t>
      </w:r>
      <w:r w:rsidRPr="00DE589A">
        <w:rPr>
          <w:sz w:val="28"/>
          <w:szCs w:val="28"/>
          <w:lang w:val="uk-UA"/>
        </w:rPr>
        <w:t xml:space="preserve">. </w:t>
      </w:r>
    </w:p>
    <w:p w:rsidR="000B7DE6" w:rsidRPr="00DE589A" w:rsidRDefault="000B7DE6" w:rsidP="000B7DE6">
      <w:pPr>
        <w:spacing w:line="360" w:lineRule="auto"/>
        <w:ind w:firstLine="708"/>
        <w:jc w:val="both"/>
        <w:rPr>
          <w:sz w:val="28"/>
          <w:szCs w:val="28"/>
          <w:lang w:val="uk-UA"/>
        </w:rPr>
      </w:pPr>
      <w:r w:rsidRPr="00DE589A">
        <w:rPr>
          <w:sz w:val="28"/>
          <w:szCs w:val="28"/>
          <w:lang w:val="uk-UA"/>
        </w:rPr>
        <w:t>Кількість бактерій у фекаліях може досягати 5х10</w:t>
      </w:r>
      <w:r w:rsidRPr="00DE589A">
        <w:rPr>
          <w:sz w:val="28"/>
          <w:szCs w:val="28"/>
          <w:vertAlign w:val="superscript"/>
          <w:lang w:val="uk-UA"/>
        </w:rPr>
        <w:t xml:space="preserve">12 </w:t>
      </w:r>
      <w:r w:rsidRPr="00DE589A">
        <w:rPr>
          <w:sz w:val="28"/>
          <w:szCs w:val="28"/>
          <w:lang w:val="uk-UA"/>
        </w:rPr>
        <w:t xml:space="preserve">КУО/г вмісту (кількість утворюють колонії мікроорганізмів-колоніеутворюечих одиниць - на 1 грам фекалій). У прямій кишці щільність обсіменіння становить до 400 000 000 000 бактерій на 1 грам вмісту кишечника. Анаеробними є мікроби, здатні існувати без вільного кисню. На відміну від них життєдіяльність аеробної біоти можлива тільки при наявності вільного кисню. Аеробні і </w:t>
      </w:r>
      <w:r w:rsidRPr="00DE589A">
        <w:rPr>
          <w:sz w:val="28"/>
          <w:szCs w:val="28"/>
          <w:lang w:val="uk-UA"/>
        </w:rPr>
        <w:lastRenderedPageBreak/>
        <w:t xml:space="preserve">умовно анаеробні бактерії, представлені кишковими паличками, стрептококами, ентерококами, складають в сумі не більше 5-10 % від усієї аутомікробіоти кишечника людини. Співвідношення між кишковими анаеробами і аеробами в нормі становить 10:1. Склад представників аеробної та анаеробної мікробіоти наведено у таблиці 2. </w:t>
      </w:r>
    </w:p>
    <w:p w:rsidR="000B7DE6" w:rsidRPr="00DE589A" w:rsidRDefault="000B7DE6" w:rsidP="000B7DE6">
      <w:pPr>
        <w:spacing w:line="360" w:lineRule="auto"/>
        <w:jc w:val="right"/>
        <w:rPr>
          <w:sz w:val="28"/>
          <w:szCs w:val="28"/>
          <w:lang w:val="uk-UA"/>
        </w:rPr>
      </w:pPr>
      <w:r w:rsidRPr="00DE589A">
        <w:rPr>
          <w:sz w:val="28"/>
          <w:szCs w:val="28"/>
          <w:lang w:val="uk-UA"/>
        </w:rPr>
        <w:t>Таблиця 2</w:t>
      </w:r>
    </w:p>
    <w:p w:rsidR="000B7DE6" w:rsidRPr="00DE589A" w:rsidRDefault="000B7DE6" w:rsidP="000B7DE6">
      <w:pPr>
        <w:spacing w:line="360" w:lineRule="auto"/>
        <w:jc w:val="center"/>
        <w:rPr>
          <w:sz w:val="28"/>
          <w:szCs w:val="28"/>
          <w:lang w:val="uk-UA"/>
        </w:rPr>
      </w:pPr>
      <w:r w:rsidRPr="0010115A">
        <w:rPr>
          <w:b/>
          <w:sz w:val="28"/>
          <w:szCs w:val="28"/>
          <w:lang w:val="uk-UA"/>
        </w:rPr>
        <w:t>Склад аеробної та анаеробної мікробіоти кишечнику</w:t>
      </w:r>
      <w:r w:rsidRPr="00DE589A">
        <w:rPr>
          <w:sz w:val="28"/>
          <w:szCs w:val="28"/>
          <w:lang w:val="uk-UA"/>
        </w:rPr>
        <w:t xml:space="preserve"> [</w:t>
      </w:r>
      <w:r w:rsidRPr="00F557B7">
        <w:rPr>
          <w:sz w:val="28"/>
          <w:szCs w:val="28"/>
          <w:lang w:val="uk-UA"/>
        </w:rPr>
        <w:t>Широбоков</w:t>
      </w:r>
      <w:r>
        <w:rPr>
          <w:sz w:val="28"/>
          <w:szCs w:val="28"/>
          <w:lang w:val="uk-UA"/>
        </w:rPr>
        <w:t xml:space="preserve"> та ін., 2009</w:t>
      </w:r>
      <w:r w:rsidRPr="00DE589A">
        <w:rPr>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785"/>
        <w:gridCol w:w="4786"/>
      </w:tblGrid>
      <w:tr w:rsidR="000B7DE6" w:rsidRPr="00DE589A" w:rsidTr="000B7DE6">
        <w:tc>
          <w:tcPr>
            <w:tcW w:w="4785" w:type="dxa"/>
          </w:tcPr>
          <w:p w:rsidR="000B7DE6" w:rsidRPr="00DE589A" w:rsidRDefault="000B7DE6" w:rsidP="000B7DE6">
            <w:pPr>
              <w:spacing w:line="360" w:lineRule="auto"/>
              <w:jc w:val="both"/>
              <w:rPr>
                <w:sz w:val="28"/>
                <w:szCs w:val="28"/>
                <w:lang w:val="uk-UA"/>
              </w:rPr>
            </w:pPr>
            <w:r w:rsidRPr="00DE589A">
              <w:rPr>
                <w:sz w:val="28"/>
                <w:szCs w:val="28"/>
                <w:lang w:val="uk-UA"/>
              </w:rPr>
              <w:t xml:space="preserve">           Анаеробна мікробіота</w:t>
            </w:r>
          </w:p>
        </w:tc>
        <w:tc>
          <w:tcPr>
            <w:tcW w:w="4786" w:type="dxa"/>
          </w:tcPr>
          <w:p w:rsidR="000B7DE6" w:rsidRPr="00DE589A" w:rsidRDefault="000B7DE6" w:rsidP="000B7DE6">
            <w:pPr>
              <w:spacing w:line="360" w:lineRule="auto"/>
              <w:jc w:val="both"/>
              <w:rPr>
                <w:sz w:val="28"/>
                <w:szCs w:val="28"/>
                <w:lang w:val="uk-UA"/>
              </w:rPr>
            </w:pPr>
            <w:r w:rsidRPr="00DE589A">
              <w:rPr>
                <w:sz w:val="28"/>
                <w:szCs w:val="28"/>
                <w:lang w:val="uk-UA"/>
              </w:rPr>
              <w:t>Аеробна мікробіота</w:t>
            </w:r>
          </w:p>
        </w:tc>
      </w:tr>
      <w:tr w:rsidR="000B7DE6" w:rsidRPr="00DE589A" w:rsidTr="000B7DE6">
        <w:trPr>
          <w:trHeight w:val="3360"/>
        </w:trPr>
        <w:tc>
          <w:tcPr>
            <w:tcW w:w="4785" w:type="dxa"/>
          </w:tcPr>
          <w:p w:rsidR="000B7DE6" w:rsidRPr="004A28A4" w:rsidRDefault="000B7DE6" w:rsidP="000B7DE6">
            <w:pPr>
              <w:spacing w:line="360" w:lineRule="auto"/>
              <w:jc w:val="both"/>
              <w:rPr>
                <w:i/>
                <w:iCs/>
                <w:sz w:val="28"/>
                <w:szCs w:val="28"/>
                <w:lang w:val="uk-UA"/>
              </w:rPr>
            </w:pPr>
            <w:r w:rsidRPr="00DE589A">
              <w:rPr>
                <w:sz w:val="28"/>
                <w:szCs w:val="28"/>
                <w:lang w:val="uk-UA"/>
              </w:rPr>
              <w:t xml:space="preserve">• </w:t>
            </w:r>
            <w:r>
              <w:rPr>
                <w:sz w:val="28"/>
                <w:szCs w:val="28"/>
                <w:lang w:val="uk-UA"/>
              </w:rPr>
              <w:t>р.</w:t>
            </w:r>
            <w:r w:rsidRPr="004A28A4">
              <w:rPr>
                <w:i/>
                <w:iCs/>
                <w:sz w:val="28"/>
                <w:szCs w:val="28"/>
                <w:lang w:val="uk-UA"/>
              </w:rPr>
              <w:t>Bifidobacterium</w:t>
            </w:r>
          </w:p>
          <w:p w:rsidR="000B7DE6" w:rsidRPr="004A28A4" w:rsidRDefault="000B7DE6" w:rsidP="000B7DE6">
            <w:pPr>
              <w:spacing w:line="360" w:lineRule="auto"/>
              <w:jc w:val="both"/>
              <w:rPr>
                <w:i/>
                <w:iCs/>
                <w:sz w:val="28"/>
                <w:szCs w:val="28"/>
                <w:lang w:val="uk-UA"/>
              </w:rPr>
            </w:pPr>
            <w:r w:rsidRPr="004A28A4">
              <w:rPr>
                <w:i/>
                <w:iCs/>
                <w:sz w:val="28"/>
                <w:szCs w:val="28"/>
                <w:lang w:val="uk-UA"/>
              </w:rPr>
              <w:t>• р.</w:t>
            </w:r>
            <w:r w:rsidRPr="004A28A4">
              <w:rPr>
                <w:i/>
                <w:iCs/>
                <w:sz w:val="28"/>
                <w:szCs w:val="28"/>
                <w:lang w:val="en-US"/>
              </w:rPr>
              <w:t xml:space="preserve">Bacteroides </w:t>
            </w:r>
          </w:p>
          <w:p w:rsidR="000B7DE6" w:rsidRPr="004A28A4" w:rsidRDefault="000B7DE6" w:rsidP="000B7DE6">
            <w:pPr>
              <w:spacing w:line="360" w:lineRule="auto"/>
              <w:jc w:val="both"/>
              <w:rPr>
                <w:i/>
                <w:iCs/>
                <w:sz w:val="28"/>
                <w:szCs w:val="28"/>
                <w:lang w:val="uk-UA"/>
              </w:rPr>
            </w:pPr>
            <w:r w:rsidRPr="004A28A4">
              <w:rPr>
                <w:i/>
                <w:iCs/>
                <w:sz w:val="28"/>
                <w:szCs w:val="28"/>
                <w:lang w:val="uk-UA"/>
              </w:rPr>
              <w:t xml:space="preserve">•р. </w:t>
            </w:r>
            <w:r w:rsidRPr="004A28A4">
              <w:rPr>
                <w:i/>
                <w:iCs/>
                <w:sz w:val="28"/>
                <w:szCs w:val="28"/>
                <w:lang w:val="en-US"/>
              </w:rPr>
              <w:t>Lactobacillus</w:t>
            </w:r>
          </w:p>
          <w:p w:rsidR="000B7DE6" w:rsidRPr="004A28A4" w:rsidRDefault="000B7DE6" w:rsidP="000B7DE6">
            <w:pPr>
              <w:spacing w:line="360" w:lineRule="auto"/>
              <w:jc w:val="both"/>
              <w:rPr>
                <w:i/>
                <w:iCs/>
                <w:sz w:val="28"/>
                <w:szCs w:val="28"/>
                <w:lang w:val="uk-UA"/>
              </w:rPr>
            </w:pPr>
            <w:r w:rsidRPr="004A28A4">
              <w:rPr>
                <w:i/>
                <w:iCs/>
                <w:sz w:val="28"/>
                <w:szCs w:val="28"/>
                <w:lang w:val="uk-UA"/>
              </w:rPr>
              <w:t>• р.</w:t>
            </w:r>
            <w:r w:rsidRPr="004A28A4">
              <w:rPr>
                <w:i/>
                <w:iCs/>
                <w:sz w:val="28"/>
                <w:szCs w:val="28"/>
                <w:lang w:val="en-US"/>
              </w:rPr>
              <w:t>Fusobacerium</w:t>
            </w:r>
          </w:p>
          <w:p w:rsidR="000B7DE6" w:rsidRPr="004A28A4" w:rsidRDefault="000B7DE6" w:rsidP="000B7DE6">
            <w:pPr>
              <w:spacing w:line="360" w:lineRule="auto"/>
              <w:jc w:val="both"/>
              <w:rPr>
                <w:i/>
                <w:iCs/>
                <w:sz w:val="28"/>
                <w:szCs w:val="28"/>
                <w:lang w:val="uk-UA"/>
              </w:rPr>
            </w:pPr>
            <w:r w:rsidRPr="004A28A4">
              <w:rPr>
                <w:i/>
                <w:iCs/>
                <w:sz w:val="28"/>
                <w:szCs w:val="28"/>
                <w:lang w:val="uk-UA"/>
              </w:rPr>
              <w:t>• р.Veilonella</w:t>
            </w:r>
          </w:p>
          <w:p w:rsidR="000B7DE6" w:rsidRPr="004A28A4" w:rsidRDefault="000B7DE6" w:rsidP="000B7DE6">
            <w:pPr>
              <w:spacing w:line="360" w:lineRule="auto"/>
              <w:jc w:val="both"/>
              <w:rPr>
                <w:i/>
                <w:iCs/>
                <w:sz w:val="28"/>
                <w:szCs w:val="28"/>
                <w:lang w:val="en-US"/>
              </w:rPr>
            </w:pPr>
            <w:r w:rsidRPr="004A28A4">
              <w:rPr>
                <w:i/>
                <w:iCs/>
                <w:sz w:val="28"/>
                <w:szCs w:val="28"/>
                <w:lang w:val="uk-UA"/>
              </w:rPr>
              <w:t>• р.</w:t>
            </w:r>
            <w:r w:rsidRPr="004A28A4">
              <w:rPr>
                <w:i/>
                <w:iCs/>
                <w:sz w:val="28"/>
                <w:szCs w:val="28"/>
                <w:lang w:val="en-US"/>
              </w:rPr>
              <w:t>Clostridium</w:t>
            </w:r>
          </w:p>
          <w:p w:rsidR="000B7DE6" w:rsidRPr="00225775" w:rsidRDefault="000B7DE6" w:rsidP="000B7DE6">
            <w:pPr>
              <w:pStyle w:val="ad"/>
              <w:numPr>
                <w:ilvl w:val="0"/>
                <w:numId w:val="35"/>
              </w:numPr>
              <w:tabs>
                <w:tab w:val="left" w:pos="0"/>
                <w:tab w:val="left" w:pos="142"/>
              </w:tabs>
              <w:spacing w:line="360" w:lineRule="auto"/>
              <w:ind w:left="0" w:firstLine="0"/>
              <w:jc w:val="both"/>
              <w:rPr>
                <w:sz w:val="28"/>
                <w:szCs w:val="28"/>
                <w:lang w:val="uk-UA"/>
              </w:rPr>
            </w:pPr>
            <w:r w:rsidRPr="00225775">
              <w:rPr>
                <w:sz w:val="28"/>
                <w:szCs w:val="28"/>
                <w:lang w:val="uk-UA"/>
              </w:rPr>
              <w:t>Анаеробні коки</w:t>
            </w:r>
          </w:p>
          <w:p w:rsidR="000B7DE6" w:rsidRPr="00DE589A" w:rsidRDefault="000B7DE6" w:rsidP="000B7DE6">
            <w:pPr>
              <w:spacing w:line="360" w:lineRule="auto"/>
              <w:jc w:val="both"/>
              <w:rPr>
                <w:sz w:val="28"/>
                <w:szCs w:val="28"/>
                <w:lang w:val="uk-UA"/>
              </w:rPr>
            </w:pPr>
          </w:p>
        </w:tc>
        <w:tc>
          <w:tcPr>
            <w:tcW w:w="4786" w:type="dxa"/>
          </w:tcPr>
          <w:p w:rsidR="000B7DE6" w:rsidRPr="004A28A4" w:rsidRDefault="000B7DE6" w:rsidP="000B7DE6">
            <w:pPr>
              <w:spacing w:line="360" w:lineRule="auto"/>
              <w:jc w:val="both"/>
              <w:rPr>
                <w:i/>
                <w:iCs/>
                <w:sz w:val="28"/>
                <w:szCs w:val="28"/>
                <w:lang w:val="en-US"/>
              </w:rPr>
            </w:pPr>
            <w:r w:rsidRPr="004A28A4">
              <w:rPr>
                <w:i/>
                <w:iCs/>
                <w:sz w:val="28"/>
                <w:szCs w:val="28"/>
                <w:lang w:val="uk-UA"/>
              </w:rPr>
              <w:t xml:space="preserve">• </w:t>
            </w:r>
            <w:r w:rsidRPr="004A28A4">
              <w:rPr>
                <w:i/>
                <w:iCs/>
                <w:sz w:val="28"/>
                <w:szCs w:val="28"/>
                <w:lang w:val="en-US"/>
              </w:rPr>
              <w:t>Esherichia coli</w:t>
            </w:r>
          </w:p>
          <w:p w:rsidR="000B7DE6" w:rsidRPr="004A28A4" w:rsidRDefault="000B7DE6" w:rsidP="000B7DE6">
            <w:pPr>
              <w:spacing w:line="360" w:lineRule="auto"/>
              <w:jc w:val="both"/>
              <w:rPr>
                <w:i/>
                <w:iCs/>
                <w:sz w:val="28"/>
                <w:szCs w:val="28"/>
                <w:lang w:val="uk-UA"/>
              </w:rPr>
            </w:pPr>
            <w:r w:rsidRPr="004A28A4">
              <w:rPr>
                <w:i/>
                <w:iCs/>
                <w:sz w:val="28"/>
                <w:szCs w:val="28"/>
                <w:lang w:val="uk-UA"/>
              </w:rPr>
              <w:t>• р.</w:t>
            </w:r>
            <w:r w:rsidRPr="004A28A4">
              <w:rPr>
                <w:i/>
                <w:iCs/>
                <w:sz w:val="28"/>
                <w:szCs w:val="28"/>
                <w:lang w:val="en-US"/>
              </w:rPr>
              <w:t>Streptococcus</w:t>
            </w:r>
          </w:p>
          <w:p w:rsidR="000B7DE6" w:rsidRPr="004A28A4" w:rsidRDefault="000B7DE6" w:rsidP="000B7DE6">
            <w:pPr>
              <w:spacing w:line="360" w:lineRule="auto"/>
              <w:jc w:val="both"/>
              <w:rPr>
                <w:i/>
                <w:iCs/>
                <w:sz w:val="28"/>
                <w:szCs w:val="28"/>
                <w:lang w:val="uk-UA"/>
              </w:rPr>
            </w:pPr>
            <w:r w:rsidRPr="004A28A4">
              <w:rPr>
                <w:i/>
                <w:iCs/>
                <w:sz w:val="28"/>
                <w:szCs w:val="28"/>
                <w:lang w:val="uk-UA"/>
              </w:rPr>
              <w:t>• р.</w:t>
            </w:r>
            <w:r w:rsidRPr="004A28A4">
              <w:rPr>
                <w:i/>
                <w:iCs/>
                <w:sz w:val="28"/>
                <w:szCs w:val="28"/>
                <w:lang w:val="en-US"/>
              </w:rPr>
              <w:t>Staphylococcus</w:t>
            </w:r>
          </w:p>
          <w:p w:rsidR="000B7DE6" w:rsidRPr="004A28A4" w:rsidRDefault="000B7DE6" w:rsidP="000B7DE6">
            <w:pPr>
              <w:spacing w:line="360" w:lineRule="auto"/>
              <w:jc w:val="both"/>
              <w:rPr>
                <w:i/>
                <w:iCs/>
                <w:sz w:val="28"/>
                <w:szCs w:val="28"/>
                <w:lang w:val="en-US"/>
              </w:rPr>
            </w:pPr>
            <w:r w:rsidRPr="004A28A4">
              <w:rPr>
                <w:i/>
                <w:iCs/>
                <w:sz w:val="28"/>
                <w:szCs w:val="28"/>
                <w:lang w:val="uk-UA"/>
              </w:rPr>
              <w:t>• р.</w:t>
            </w:r>
            <w:r w:rsidRPr="004A28A4">
              <w:rPr>
                <w:i/>
                <w:iCs/>
                <w:sz w:val="28"/>
                <w:szCs w:val="28"/>
                <w:lang w:val="en-US"/>
              </w:rPr>
              <w:t>Klebsiella</w:t>
            </w:r>
          </w:p>
          <w:p w:rsidR="000B7DE6" w:rsidRPr="004A28A4" w:rsidRDefault="000B7DE6" w:rsidP="000B7DE6">
            <w:pPr>
              <w:spacing w:line="360" w:lineRule="auto"/>
              <w:jc w:val="both"/>
              <w:rPr>
                <w:i/>
                <w:iCs/>
                <w:sz w:val="28"/>
                <w:szCs w:val="28"/>
                <w:lang w:val="uk-UA"/>
              </w:rPr>
            </w:pPr>
            <w:r w:rsidRPr="004A28A4">
              <w:rPr>
                <w:i/>
                <w:iCs/>
                <w:sz w:val="28"/>
                <w:szCs w:val="28"/>
                <w:lang w:val="uk-UA"/>
              </w:rPr>
              <w:t>• р.</w:t>
            </w:r>
            <w:r w:rsidRPr="004A28A4">
              <w:rPr>
                <w:i/>
                <w:iCs/>
                <w:sz w:val="28"/>
                <w:szCs w:val="28"/>
                <w:lang w:val="en-US"/>
              </w:rPr>
              <w:t>Campylobacter</w:t>
            </w:r>
          </w:p>
          <w:p w:rsidR="000B7DE6" w:rsidRPr="004A28A4" w:rsidRDefault="000B7DE6" w:rsidP="000B7DE6">
            <w:pPr>
              <w:spacing w:line="360" w:lineRule="auto"/>
              <w:jc w:val="both"/>
              <w:rPr>
                <w:i/>
                <w:iCs/>
                <w:sz w:val="28"/>
                <w:szCs w:val="28"/>
                <w:lang w:val="uk-UA"/>
              </w:rPr>
            </w:pPr>
            <w:r w:rsidRPr="004A28A4">
              <w:rPr>
                <w:i/>
                <w:iCs/>
                <w:sz w:val="28"/>
                <w:szCs w:val="28"/>
                <w:lang w:val="uk-UA"/>
              </w:rPr>
              <w:t xml:space="preserve"> • р.</w:t>
            </w:r>
            <w:r w:rsidRPr="004A28A4">
              <w:rPr>
                <w:i/>
                <w:iCs/>
                <w:sz w:val="28"/>
                <w:szCs w:val="28"/>
                <w:lang w:val="en-US"/>
              </w:rPr>
              <w:t>Serratia</w:t>
            </w:r>
          </w:p>
          <w:p w:rsidR="000B7DE6" w:rsidRPr="004A28A4" w:rsidRDefault="000B7DE6" w:rsidP="000B7DE6">
            <w:pPr>
              <w:spacing w:line="360" w:lineRule="auto"/>
              <w:jc w:val="both"/>
              <w:rPr>
                <w:i/>
                <w:iCs/>
                <w:sz w:val="28"/>
                <w:szCs w:val="28"/>
                <w:lang w:val="uk-UA"/>
              </w:rPr>
            </w:pPr>
            <w:r w:rsidRPr="004A28A4">
              <w:rPr>
                <w:i/>
                <w:iCs/>
                <w:sz w:val="28"/>
                <w:szCs w:val="28"/>
                <w:lang w:val="uk-UA"/>
              </w:rPr>
              <w:t>• р.</w:t>
            </w:r>
            <w:r w:rsidRPr="004A28A4">
              <w:rPr>
                <w:i/>
                <w:iCs/>
                <w:sz w:val="28"/>
                <w:szCs w:val="28"/>
                <w:lang w:val="en-US"/>
              </w:rPr>
              <w:t>Enterobacter</w:t>
            </w:r>
          </w:p>
          <w:p w:rsidR="000B7DE6" w:rsidRPr="004A28A4" w:rsidRDefault="000B7DE6" w:rsidP="000B7DE6">
            <w:pPr>
              <w:spacing w:line="360" w:lineRule="auto"/>
              <w:jc w:val="both"/>
              <w:rPr>
                <w:i/>
                <w:iCs/>
                <w:sz w:val="28"/>
                <w:szCs w:val="28"/>
                <w:lang w:val="uk-UA"/>
              </w:rPr>
            </w:pPr>
            <w:r w:rsidRPr="004A28A4">
              <w:rPr>
                <w:i/>
                <w:iCs/>
                <w:sz w:val="28"/>
                <w:szCs w:val="28"/>
                <w:lang w:val="uk-UA"/>
              </w:rPr>
              <w:t xml:space="preserve">• р. </w:t>
            </w:r>
            <w:r w:rsidRPr="004A28A4">
              <w:rPr>
                <w:i/>
                <w:iCs/>
                <w:sz w:val="28"/>
                <w:szCs w:val="28"/>
                <w:lang w:val="en-US"/>
              </w:rPr>
              <w:t>Citrobacter</w:t>
            </w:r>
          </w:p>
          <w:p w:rsidR="000B7DE6" w:rsidRPr="004A28A4" w:rsidRDefault="000B7DE6" w:rsidP="000B7DE6">
            <w:pPr>
              <w:spacing w:line="360" w:lineRule="auto"/>
              <w:jc w:val="both"/>
              <w:rPr>
                <w:i/>
                <w:iCs/>
                <w:sz w:val="28"/>
                <w:szCs w:val="28"/>
                <w:lang w:val="en-US"/>
              </w:rPr>
            </w:pPr>
            <w:r w:rsidRPr="004A28A4">
              <w:rPr>
                <w:i/>
                <w:iCs/>
                <w:sz w:val="28"/>
                <w:szCs w:val="28"/>
                <w:lang w:val="uk-UA"/>
              </w:rPr>
              <w:t>• р.</w:t>
            </w:r>
            <w:r w:rsidRPr="004A28A4">
              <w:rPr>
                <w:i/>
                <w:iCs/>
                <w:sz w:val="28"/>
                <w:szCs w:val="28"/>
                <w:lang w:val="en-US"/>
              </w:rPr>
              <w:t>Proteus</w:t>
            </w:r>
          </w:p>
          <w:p w:rsidR="000B7DE6" w:rsidRPr="00DE589A" w:rsidRDefault="000B7DE6" w:rsidP="000B7DE6">
            <w:pPr>
              <w:pStyle w:val="ad"/>
              <w:numPr>
                <w:ilvl w:val="0"/>
                <w:numId w:val="35"/>
              </w:numPr>
              <w:tabs>
                <w:tab w:val="left" w:pos="178"/>
              </w:tabs>
              <w:spacing w:line="360" w:lineRule="auto"/>
              <w:ind w:left="36" w:firstLine="0"/>
              <w:jc w:val="both"/>
              <w:rPr>
                <w:sz w:val="28"/>
                <w:szCs w:val="28"/>
                <w:lang w:val="uk-UA"/>
              </w:rPr>
            </w:pPr>
            <w:r w:rsidRPr="009B54E3">
              <w:rPr>
                <w:sz w:val="28"/>
                <w:szCs w:val="28"/>
                <w:lang w:val="uk-UA"/>
              </w:rPr>
              <w:t>Дріжджоподібні гриби</w:t>
            </w:r>
          </w:p>
        </w:tc>
      </w:tr>
    </w:tbl>
    <w:p w:rsidR="000B7DE6" w:rsidRPr="00DE589A" w:rsidRDefault="000B7DE6" w:rsidP="000B7DE6">
      <w:pPr>
        <w:spacing w:line="360" w:lineRule="auto"/>
        <w:jc w:val="both"/>
        <w:rPr>
          <w:b/>
          <w:sz w:val="28"/>
          <w:szCs w:val="28"/>
          <w:lang w:val="uk-UA"/>
        </w:rPr>
      </w:pPr>
    </w:p>
    <w:p w:rsidR="000B7DE6" w:rsidRPr="00DE589A" w:rsidRDefault="000B7DE6" w:rsidP="000B7DE6">
      <w:pPr>
        <w:spacing w:line="360" w:lineRule="auto"/>
        <w:ind w:firstLine="708"/>
        <w:jc w:val="both"/>
        <w:rPr>
          <w:sz w:val="28"/>
          <w:szCs w:val="28"/>
          <w:lang w:val="uk-UA"/>
        </w:rPr>
      </w:pPr>
      <w:r w:rsidRPr="00DE589A">
        <w:rPr>
          <w:sz w:val="28"/>
          <w:szCs w:val="28"/>
          <w:lang w:val="uk-UA"/>
        </w:rPr>
        <w:t>Нормальна мікробіота кишечника за кількісними співвідношеннями представлена трьома основними групами:</w:t>
      </w:r>
    </w:p>
    <w:p w:rsidR="000B7DE6" w:rsidRPr="00DE589A" w:rsidRDefault="000B7DE6" w:rsidP="00A85C8E">
      <w:pPr>
        <w:spacing w:line="360" w:lineRule="auto"/>
        <w:ind w:firstLine="709"/>
        <w:jc w:val="both"/>
        <w:rPr>
          <w:sz w:val="28"/>
          <w:szCs w:val="28"/>
          <w:lang w:val="uk-UA"/>
        </w:rPr>
      </w:pPr>
      <w:r w:rsidRPr="00DE589A">
        <w:rPr>
          <w:sz w:val="28"/>
          <w:szCs w:val="28"/>
          <w:lang w:val="uk-UA"/>
        </w:rPr>
        <w:t>1. Основна або облігатна</w:t>
      </w:r>
      <w:r w:rsidR="00892812">
        <w:rPr>
          <w:sz w:val="28"/>
          <w:szCs w:val="28"/>
          <w:lang w:val="uk-UA"/>
        </w:rPr>
        <w:t xml:space="preserve"> </w:t>
      </w:r>
      <w:r w:rsidRPr="00DE589A">
        <w:rPr>
          <w:sz w:val="28"/>
          <w:szCs w:val="28"/>
          <w:lang w:val="uk-UA"/>
        </w:rPr>
        <w:t>мікробіота. Обов'язкова для товстої кишки. Це, переважно, грампозитивні безспорові анаероби - біфідобактерії та грамнегативні бактероїди. Складає 90-95 % мікробіоценозу людини.</w:t>
      </w:r>
    </w:p>
    <w:p w:rsidR="000B7DE6" w:rsidRPr="00DE589A" w:rsidRDefault="000B7DE6" w:rsidP="00A85C8E">
      <w:pPr>
        <w:spacing w:line="360" w:lineRule="auto"/>
        <w:ind w:firstLine="709"/>
        <w:jc w:val="both"/>
        <w:rPr>
          <w:sz w:val="28"/>
          <w:szCs w:val="28"/>
          <w:lang w:val="uk-UA"/>
        </w:rPr>
      </w:pPr>
      <w:r w:rsidRPr="00DE589A">
        <w:rPr>
          <w:sz w:val="28"/>
          <w:szCs w:val="28"/>
          <w:lang w:val="uk-UA"/>
        </w:rPr>
        <w:t>2. Супутня мікробіота. Представлена, в основному, аеробами-лактобактерії, кокові форми, кишкова паличка (</w:t>
      </w:r>
      <w:r w:rsidRPr="00DE589A">
        <w:rPr>
          <w:i/>
          <w:sz w:val="28"/>
          <w:szCs w:val="28"/>
          <w:lang w:val="uk-UA"/>
        </w:rPr>
        <w:t>Е.</w:t>
      </w:r>
      <w:r w:rsidR="00892812">
        <w:rPr>
          <w:i/>
          <w:sz w:val="28"/>
          <w:szCs w:val="28"/>
          <w:lang w:val="uk-UA"/>
        </w:rPr>
        <w:t xml:space="preserve"> </w:t>
      </w:r>
      <w:r w:rsidRPr="00DE589A">
        <w:rPr>
          <w:i/>
          <w:sz w:val="28"/>
          <w:szCs w:val="28"/>
          <w:lang w:val="uk-UA"/>
        </w:rPr>
        <w:t>с</w:t>
      </w:r>
      <w:r w:rsidRPr="00DE589A">
        <w:rPr>
          <w:i/>
          <w:sz w:val="28"/>
          <w:szCs w:val="28"/>
          <w:lang w:val="en-US"/>
        </w:rPr>
        <w:t>oli</w:t>
      </w:r>
      <w:r w:rsidRPr="00DE589A">
        <w:rPr>
          <w:sz w:val="28"/>
          <w:szCs w:val="28"/>
          <w:lang w:val="uk-UA"/>
        </w:rPr>
        <w:t xml:space="preserve">). У сумі ці мікроорганізми не перевищують 5 % мікробіоценозу. Лактобактерії та </w:t>
      </w:r>
      <w:r w:rsidRPr="00DE589A">
        <w:rPr>
          <w:i/>
          <w:sz w:val="28"/>
          <w:szCs w:val="28"/>
          <w:lang w:val="uk-UA"/>
        </w:rPr>
        <w:t>Е.с</w:t>
      </w:r>
      <w:r w:rsidRPr="00DE589A">
        <w:rPr>
          <w:i/>
          <w:sz w:val="28"/>
          <w:szCs w:val="28"/>
          <w:lang w:val="en-US"/>
        </w:rPr>
        <w:t>oli</w:t>
      </w:r>
      <w:r w:rsidRPr="00DE589A">
        <w:rPr>
          <w:sz w:val="28"/>
          <w:szCs w:val="28"/>
          <w:lang w:val="uk-UA"/>
        </w:rPr>
        <w:t xml:space="preserve">  є </w:t>
      </w:r>
      <w:r w:rsidR="00892812">
        <w:rPr>
          <w:sz w:val="28"/>
          <w:szCs w:val="28"/>
          <w:lang w:val="uk-UA"/>
        </w:rPr>
        <w:t xml:space="preserve">синергістами </w:t>
      </w:r>
      <w:r w:rsidRPr="00DE589A">
        <w:rPr>
          <w:sz w:val="28"/>
          <w:szCs w:val="28"/>
          <w:lang w:val="uk-UA"/>
        </w:rPr>
        <w:t>біфідобактері</w:t>
      </w:r>
      <w:r>
        <w:rPr>
          <w:sz w:val="28"/>
          <w:szCs w:val="28"/>
          <w:lang w:val="uk-UA"/>
        </w:rPr>
        <w:t>й</w:t>
      </w:r>
      <w:r w:rsidRPr="00DE589A">
        <w:rPr>
          <w:sz w:val="28"/>
          <w:szCs w:val="28"/>
          <w:lang w:val="uk-UA"/>
        </w:rPr>
        <w:t>.</w:t>
      </w:r>
    </w:p>
    <w:p w:rsidR="000B7DE6" w:rsidRPr="00DE589A" w:rsidRDefault="000B7DE6" w:rsidP="00A85C8E">
      <w:pPr>
        <w:spacing w:line="360" w:lineRule="auto"/>
        <w:ind w:firstLine="709"/>
        <w:jc w:val="both"/>
        <w:rPr>
          <w:sz w:val="28"/>
          <w:szCs w:val="28"/>
          <w:lang w:val="uk-UA"/>
        </w:rPr>
      </w:pPr>
      <w:r w:rsidRPr="00DE589A">
        <w:rPr>
          <w:sz w:val="28"/>
          <w:szCs w:val="28"/>
          <w:lang w:val="uk-UA"/>
        </w:rPr>
        <w:lastRenderedPageBreak/>
        <w:t xml:space="preserve">3. Залишкова мікробіота (умовно-патогенна або факультативна мікробіота). До цієї групи відносяться </w:t>
      </w:r>
      <w:r>
        <w:rPr>
          <w:sz w:val="28"/>
          <w:szCs w:val="28"/>
          <w:lang w:val="uk-UA"/>
        </w:rPr>
        <w:t xml:space="preserve">бактерії родів </w:t>
      </w:r>
      <w:r w:rsidRPr="009B54E3">
        <w:rPr>
          <w:i/>
          <w:iCs/>
          <w:sz w:val="28"/>
          <w:szCs w:val="28"/>
          <w:lang w:val="en-US"/>
        </w:rPr>
        <w:t>Staphylococcus</w:t>
      </w:r>
      <w:r w:rsidRPr="009B54E3">
        <w:rPr>
          <w:i/>
          <w:iCs/>
          <w:sz w:val="28"/>
          <w:szCs w:val="28"/>
          <w:lang w:val="uk-UA"/>
        </w:rPr>
        <w:t xml:space="preserve">, </w:t>
      </w:r>
      <w:r w:rsidRPr="009B54E3">
        <w:rPr>
          <w:i/>
          <w:iCs/>
          <w:sz w:val="28"/>
          <w:szCs w:val="28"/>
          <w:lang w:val="en-US"/>
        </w:rPr>
        <w:t>Proteus</w:t>
      </w:r>
      <w:r w:rsidRPr="009B54E3">
        <w:rPr>
          <w:i/>
          <w:iCs/>
          <w:sz w:val="28"/>
          <w:szCs w:val="28"/>
          <w:lang w:val="uk-UA"/>
        </w:rPr>
        <w:t xml:space="preserve">, </w:t>
      </w:r>
      <w:r w:rsidRPr="009B54E3">
        <w:rPr>
          <w:i/>
          <w:iCs/>
          <w:sz w:val="28"/>
          <w:szCs w:val="28"/>
          <w:lang w:val="en-US"/>
        </w:rPr>
        <w:t>Enterobacter</w:t>
      </w:r>
      <w:r w:rsidRPr="009B54E3">
        <w:rPr>
          <w:i/>
          <w:iCs/>
          <w:sz w:val="28"/>
          <w:szCs w:val="28"/>
          <w:lang w:val="uk-UA"/>
        </w:rPr>
        <w:t xml:space="preserve">, </w:t>
      </w:r>
      <w:r w:rsidRPr="009B54E3">
        <w:rPr>
          <w:i/>
          <w:iCs/>
          <w:sz w:val="28"/>
          <w:szCs w:val="28"/>
          <w:lang w:val="en-US"/>
        </w:rPr>
        <w:t>Entero</w:t>
      </w:r>
      <w:r>
        <w:rPr>
          <w:i/>
          <w:iCs/>
          <w:sz w:val="28"/>
          <w:szCs w:val="28"/>
          <w:lang w:val="en-US"/>
        </w:rPr>
        <w:t>coccus</w:t>
      </w:r>
      <w:r w:rsidRPr="009B54E3">
        <w:rPr>
          <w:i/>
          <w:iCs/>
          <w:sz w:val="28"/>
          <w:szCs w:val="28"/>
          <w:lang w:val="uk-UA"/>
        </w:rPr>
        <w:t xml:space="preserve">; </w:t>
      </w:r>
      <w:r w:rsidRPr="009B54E3">
        <w:rPr>
          <w:i/>
          <w:iCs/>
          <w:sz w:val="28"/>
          <w:szCs w:val="28"/>
          <w:lang w:val="en-US"/>
        </w:rPr>
        <w:t>Pseudomonas</w:t>
      </w:r>
      <w:r w:rsidR="00892812">
        <w:rPr>
          <w:i/>
          <w:iCs/>
          <w:sz w:val="28"/>
          <w:szCs w:val="28"/>
          <w:lang w:val="uk-UA"/>
        </w:rPr>
        <w:t xml:space="preserve"> </w:t>
      </w:r>
      <w:r w:rsidRPr="009B54E3">
        <w:rPr>
          <w:i/>
          <w:iCs/>
          <w:sz w:val="28"/>
          <w:szCs w:val="28"/>
          <w:lang w:val="en-US"/>
        </w:rPr>
        <w:t>aeruginosa</w:t>
      </w:r>
      <w:r>
        <w:rPr>
          <w:sz w:val="28"/>
          <w:szCs w:val="28"/>
          <w:lang w:val="uk-UA"/>
        </w:rPr>
        <w:t>; д</w:t>
      </w:r>
      <w:r w:rsidRPr="009B54E3">
        <w:rPr>
          <w:sz w:val="28"/>
          <w:szCs w:val="28"/>
          <w:lang w:val="uk-UA"/>
        </w:rPr>
        <w:t>ріжджоподібні гриби</w:t>
      </w:r>
      <w:r w:rsidR="00892812">
        <w:rPr>
          <w:sz w:val="28"/>
          <w:szCs w:val="28"/>
          <w:lang w:val="uk-UA"/>
        </w:rPr>
        <w:t xml:space="preserve"> </w:t>
      </w:r>
      <w:r>
        <w:rPr>
          <w:sz w:val="28"/>
          <w:szCs w:val="28"/>
          <w:lang w:val="uk-UA"/>
        </w:rPr>
        <w:t>р</w:t>
      </w:r>
      <w:r w:rsidR="00892812">
        <w:rPr>
          <w:sz w:val="28"/>
          <w:szCs w:val="28"/>
          <w:lang w:val="uk-UA"/>
        </w:rPr>
        <w:t>оду</w:t>
      </w:r>
      <w:r>
        <w:rPr>
          <w:sz w:val="28"/>
          <w:szCs w:val="28"/>
          <w:lang w:val="uk-UA"/>
        </w:rPr>
        <w:t xml:space="preserve"> </w:t>
      </w:r>
      <w:r w:rsidRPr="009B54E3">
        <w:rPr>
          <w:i/>
          <w:iCs/>
          <w:sz w:val="28"/>
          <w:szCs w:val="28"/>
          <w:lang w:val="en-US"/>
        </w:rPr>
        <w:t>Candida</w:t>
      </w:r>
      <w:r w:rsidRPr="00DE589A">
        <w:rPr>
          <w:sz w:val="28"/>
          <w:szCs w:val="28"/>
          <w:lang w:val="uk-UA"/>
        </w:rPr>
        <w:t>. Питома вага цієї групи в нормі не перевищує 1 % від загальної кількості мікроорганізмів</w:t>
      </w:r>
      <w:r w:rsidRPr="00E103BD">
        <w:rPr>
          <w:sz w:val="28"/>
          <w:szCs w:val="28"/>
          <w:lang w:val="uk-UA"/>
        </w:rPr>
        <w:t xml:space="preserve"> [</w:t>
      </w:r>
      <w:r w:rsidR="001F5A1E" w:rsidRPr="00F940EB">
        <w:rPr>
          <w:sz w:val="28"/>
          <w:szCs w:val="28"/>
          <w:lang w:val="uk-UA"/>
        </w:rPr>
        <w:t>Бендас</w:t>
      </w:r>
      <w:r>
        <w:rPr>
          <w:sz w:val="28"/>
          <w:szCs w:val="28"/>
          <w:lang w:val="uk-UA"/>
        </w:rPr>
        <w:t>, 20</w:t>
      </w:r>
      <w:r w:rsidR="001F5A1E">
        <w:rPr>
          <w:sz w:val="28"/>
          <w:szCs w:val="28"/>
          <w:lang w:val="uk-UA"/>
        </w:rPr>
        <w:t>15</w:t>
      </w:r>
      <w:r w:rsidRPr="00E103BD">
        <w:rPr>
          <w:sz w:val="28"/>
          <w:szCs w:val="28"/>
          <w:lang w:val="uk-UA"/>
        </w:rPr>
        <w:t>]</w:t>
      </w:r>
      <w:r w:rsidRPr="00DE589A">
        <w:rPr>
          <w:sz w:val="28"/>
          <w:szCs w:val="28"/>
          <w:lang w:val="uk-UA"/>
        </w:rPr>
        <w:t>.</w:t>
      </w:r>
    </w:p>
    <w:p w:rsidR="000B7DE6" w:rsidRPr="00DE589A" w:rsidRDefault="000B7DE6" w:rsidP="000B7DE6">
      <w:pPr>
        <w:spacing w:line="360" w:lineRule="auto"/>
        <w:ind w:firstLine="708"/>
        <w:jc w:val="both"/>
        <w:rPr>
          <w:sz w:val="28"/>
          <w:szCs w:val="28"/>
          <w:lang w:val="uk-UA"/>
        </w:rPr>
      </w:pPr>
      <w:r w:rsidRPr="00DE589A">
        <w:rPr>
          <w:sz w:val="28"/>
          <w:szCs w:val="28"/>
          <w:lang w:val="uk-UA"/>
        </w:rPr>
        <w:t>В залежності від часу присутності бактерій у кишечнику - постійного або періодичного, мікробіоту здорових людей поділяють на кілька видів:</w:t>
      </w:r>
    </w:p>
    <w:p w:rsidR="000B7DE6" w:rsidRPr="00DE589A" w:rsidRDefault="00892812" w:rsidP="00A85C8E">
      <w:pPr>
        <w:numPr>
          <w:ilvl w:val="0"/>
          <w:numId w:val="41"/>
        </w:numPr>
        <w:spacing w:line="360" w:lineRule="auto"/>
        <w:jc w:val="both"/>
        <w:rPr>
          <w:sz w:val="28"/>
          <w:szCs w:val="28"/>
          <w:lang w:val="uk-UA"/>
        </w:rPr>
      </w:pPr>
      <w:r>
        <w:rPr>
          <w:sz w:val="28"/>
          <w:szCs w:val="28"/>
          <w:lang w:val="uk-UA"/>
        </w:rPr>
        <w:t>постійну (</w:t>
      </w:r>
      <w:r w:rsidR="000B7DE6">
        <w:rPr>
          <w:sz w:val="28"/>
          <w:szCs w:val="28"/>
          <w:lang w:val="uk-UA"/>
        </w:rPr>
        <w:t>р</w:t>
      </w:r>
      <w:r>
        <w:rPr>
          <w:sz w:val="28"/>
          <w:szCs w:val="28"/>
          <w:lang w:val="uk-UA"/>
        </w:rPr>
        <w:t xml:space="preserve">ід </w:t>
      </w:r>
      <w:r w:rsidR="000B7DE6" w:rsidRPr="004A28A4">
        <w:rPr>
          <w:i/>
          <w:iCs/>
          <w:sz w:val="28"/>
          <w:szCs w:val="28"/>
          <w:lang w:val="en-US"/>
        </w:rPr>
        <w:t>Lactobacillus</w:t>
      </w:r>
      <w:r w:rsidR="000B7DE6" w:rsidRPr="004A28A4">
        <w:rPr>
          <w:i/>
          <w:iCs/>
          <w:sz w:val="28"/>
          <w:szCs w:val="28"/>
          <w:lang w:val="uk-UA"/>
        </w:rPr>
        <w:t xml:space="preserve">, </w:t>
      </w:r>
      <w:r w:rsidR="000B7DE6" w:rsidRPr="004A28A4">
        <w:rPr>
          <w:i/>
          <w:iCs/>
          <w:sz w:val="28"/>
          <w:szCs w:val="28"/>
          <w:lang w:val="en-US"/>
        </w:rPr>
        <w:t>Esherichia</w:t>
      </w:r>
      <w:r>
        <w:rPr>
          <w:i/>
          <w:iCs/>
          <w:sz w:val="28"/>
          <w:szCs w:val="28"/>
          <w:lang w:val="uk-UA"/>
        </w:rPr>
        <w:t xml:space="preserve"> </w:t>
      </w:r>
      <w:r w:rsidR="000B7DE6" w:rsidRPr="004A28A4">
        <w:rPr>
          <w:i/>
          <w:iCs/>
          <w:sz w:val="28"/>
          <w:szCs w:val="28"/>
          <w:lang w:val="en-US"/>
        </w:rPr>
        <w:t>coli</w:t>
      </w:r>
      <w:r w:rsidR="000B7DE6" w:rsidRPr="004A28A4">
        <w:rPr>
          <w:i/>
          <w:iCs/>
          <w:sz w:val="28"/>
          <w:szCs w:val="28"/>
          <w:lang w:val="uk-UA"/>
        </w:rPr>
        <w:t xml:space="preserve">, </w:t>
      </w:r>
      <w:r w:rsidR="000B7DE6" w:rsidRPr="00892812">
        <w:rPr>
          <w:iCs/>
          <w:sz w:val="28"/>
          <w:szCs w:val="28"/>
          <w:lang w:val="uk-UA"/>
        </w:rPr>
        <w:t>р</w:t>
      </w:r>
      <w:r w:rsidRPr="00892812">
        <w:rPr>
          <w:iCs/>
          <w:sz w:val="28"/>
          <w:szCs w:val="28"/>
          <w:lang w:val="uk-UA"/>
        </w:rPr>
        <w:t>ід</w:t>
      </w:r>
      <w:r w:rsidR="000B7DE6" w:rsidRPr="004A28A4">
        <w:rPr>
          <w:i/>
          <w:iCs/>
          <w:sz w:val="28"/>
          <w:szCs w:val="28"/>
          <w:lang w:val="uk-UA"/>
        </w:rPr>
        <w:t xml:space="preserve"> </w:t>
      </w:r>
      <w:r w:rsidR="000B7DE6" w:rsidRPr="004A28A4">
        <w:rPr>
          <w:i/>
          <w:iCs/>
          <w:sz w:val="28"/>
          <w:szCs w:val="28"/>
          <w:lang w:val="en-US"/>
        </w:rPr>
        <w:t>Bacteroides</w:t>
      </w:r>
      <w:r w:rsidR="000B7DE6" w:rsidRPr="004A28A4">
        <w:rPr>
          <w:i/>
          <w:iCs/>
          <w:sz w:val="28"/>
          <w:szCs w:val="28"/>
          <w:lang w:val="uk-UA"/>
        </w:rPr>
        <w:t xml:space="preserve">, </w:t>
      </w:r>
      <w:r w:rsidR="000B7DE6" w:rsidRPr="00892812">
        <w:rPr>
          <w:iCs/>
          <w:sz w:val="28"/>
          <w:szCs w:val="28"/>
          <w:lang w:val="uk-UA"/>
        </w:rPr>
        <w:t>р</w:t>
      </w:r>
      <w:r>
        <w:rPr>
          <w:iCs/>
          <w:sz w:val="28"/>
          <w:szCs w:val="28"/>
          <w:lang w:val="uk-UA"/>
        </w:rPr>
        <w:t>ід</w:t>
      </w:r>
      <w:r w:rsidR="000B7DE6" w:rsidRPr="004A28A4">
        <w:rPr>
          <w:i/>
          <w:iCs/>
          <w:sz w:val="28"/>
          <w:szCs w:val="28"/>
          <w:lang w:val="en-US"/>
        </w:rPr>
        <w:t xml:space="preserve"> Enterococcus</w:t>
      </w:r>
      <w:r w:rsidR="000B7DE6" w:rsidRPr="00DE589A">
        <w:rPr>
          <w:sz w:val="28"/>
          <w:szCs w:val="28"/>
          <w:lang w:val="uk-UA"/>
        </w:rPr>
        <w:t>);</w:t>
      </w:r>
    </w:p>
    <w:p w:rsidR="000B7DE6" w:rsidRPr="00DE589A" w:rsidRDefault="000B7DE6" w:rsidP="00A85C8E">
      <w:pPr>
        <w:numPr>
          <w:ilvl w:val="0"/>
          <w:numId w:val="41"/>
        </w:numPr>
        <w:spacing w:line="360" w:lineRule="auto"/>
        <w:jc w:val="both"/>
        <w:rPr>
          <w:sz w:val="28"/>
          <w:szCs w:val="28"/>
          <w:lang w:val="uk-UA"/>
        </w:rPr>
      </w:pPr>
      <w:r w:rsidRPr="00DE589A">
        <w:rPr>
          <w:sz w:val="28"/>
          <w:szCs w:val="28"/>
          <w:lang w:val="uk-UA"/>
        </w:rPr>
        <w:t>факультативну, або непостійну (</w:t>
      </w:r>
      <w:r w:rsidRPr="00892812">
        <w:rPr>
          <w:iCs/>
          <w:sz w:val="28"/>
          <w:szCs w:val="28"/>
          <w:lang w:val="uk-UA"/>
        </w:rPr>
        <w:t>р</w:t>
      </w:r>
      <w:r w:rsidR="00892812">
        <w:rPr>
          <w:iCs/>
          <w:sz w:val="28"/>
          <w:szCs w:val="28"/>
          <w:lang w:val="uk-UA"/>
        </w:rPr>
        <w:t>ід</w:t>
      </w:r>
      <w:r w:rsidRPr="004A28A4">
        <w:rPr>
          <w:i/>
          <w:iCs/>
          <w:sz w:val="28"/>
          <w:szCs w:val="28"/>
          <w:lang w:val="uk-UA"/>
        </w:rPr>
        <w:t xml:space="preserve"> </w:t>
      </w:r>
      <w:r w:rsidRPr="004A28A4">
        <w:rPr>
          <w:i/>
          <w:iCs/>
          <w:sz w:val="28"/>
          <w:szCs w:val="28"/>
          <w:lang w:val="en-US"/>
        </w:rPr>
        <w:t>Staphylococcus</w:t>
      </w:r>
      <w:r w:rsidRPr="004A28A4">
        <w:rPr>
          <w:i/>
          <w:iCs/>
          <w:sz w:val="28"/>
          <w:szCs w:val="28"/>
          <w:lang w:val="uk-UA"/>
        </w:rPr>
        <w:t xml:space="preserve">, </w:t>
      </w:r>
      <w:r w:rsidRPr="00892812">
        <w:rPr>
          <w:iCs/>
          <w:sz w:val="28"/>
          <w:szCs w:val="28"/>
          <w:lang w:val="uk-UA"/>
        </w:rPr>
        <w:t>р</w:t>
      </w:r>
      <w:r w:rsidR="00892812">
        <w:rPr>
          <w:iCs/>
          <w:sz w:val="28"/>
          <w:szCs w:val="28"/>
          <w:lang w:val="uk-UA"/>
        </w:rPr>
        <w:t>ід</w:t>
      </w:r>
      <w:r w:rsidRPr="009729A6">
        <w:rPr>
          <w:i/>
          <w:iCs/>
          <w:sz w:val="28"/>
          <w:szCs w:val="28"/>
          <w:lang w:val="uk-UA"/>
        </w:rPr>
        <w:t xml:space="preserve"> </w:t>
      </w:r>
      <w:r w:rsidRPr="004A28A4">
        <w:rPr>
          <w:i/>
          <w:iCs/>
          <w:sz w:val="28"/>
          <w:szCs w:val="28"/>
          <w:lang w:val="en-US"/>
        </w:rPr>
        <w:t>Proteus</w:t>
      </w:r>
      <w:r w:rsidRPr="004A28A4">
        <w:rPr>
          <w:i/>
          <w:iCs/>
          <w:sz w:val="28"/>
          <w:szCs w:val="28"/>
          <w:lang w:val="uk-UA"/>
        </w:rPr>
        <w:t xml:space="preserve">, </w:t>
      </w:r>
      <w:r w:rsidRPr="00892812">
        <w:rPr>
          <w:iCs/>
          <w:sz w:val="28"/>
          <w:szCs w:val="28"/>
          <w:lang w:val="uk-UA"/>
        </w:rPr>
        <w:t>р</w:t>
      </w:r>
      <w:r w:rsidR="00892812">
        <w:rPr>
          <w:iCs/>
          <w:sz w:val="28"/>
          <w:szCs w:val="28"/>
          <w:lang w:val="uk-UA"/>
        </w:rPr>
        <w:t>ід</w:t>
      </w:r>
      <w:r w:rsidRPr="004A28A4">
        <w:rPr>
          <w:i/>
          <w:iCs/>
          <w:sz w:val="28"/>
          <w:szCs w:val="28"/>
          <w:lang w:val="uk-UA"/>
        </w:rPr>
        <w:t xml:space="preserve"> </w:t>
      </w:r>
      <w:r w:rsidRPr="004A28A4">
        <w:rPr>
          <w:i/>
          <w:iCs/>
          <w:sz w:val="28"/>
          <w:szCs w:val="28"/>
          <w:lang w:val="en-US"/>
        </w:rPr>
        <w:t>Clostridium</w:t>
      </w:r>
      <w:r w:rsidRPr="004A28A4">
        <w:rPr>
          <w:i/>
          <w:iCs/>
          <w:sz w:val="28"/>
          <w:szCs w:val="28"/>
          <w:lang w:val="uk-UA"/>
        </w:rPr>
        <w:t xml:space="preserve">, </w:t>
      </w:r>
      <w:r w:rsidRPr="00892812">
        <w:rPr>
          <w:iCs/>
          <w:sz w:val="28"/>
          <w:szCs w:val="28"/>
          <w:lang w:val="en-US"/>
        </w:rPr>
        <w:t>p</w:t>
      </w:r>
      <w:r w:rsidR="00892812">
        <w:rPr>
          <w:iCs/>
          <w:sz w:val="28"/>
          <w:szCs w:val="28"/>
          <w:lang w:val="uk-UA"/>
        </w:rPr>
        <w:t>ід</w:t>
      </w:r>
      <w:r w:rsidRPr="004A28A4">
        <w:rPr>
          <w:i/>
          <w:iCs/>
          <w:sz w:val="28"/>
          <w:szCs w:val="28"/>
          <w:lang w:val="uk-UA"/>
        </w:rPr>
        <w:t xml:space="preserve"> Campylobacter, </w:t>
      </w:r>
      <w:r w:rsidRPr="00892812">
        <w:rPr>
          <w:iCs/>
          <w:sz w:val="28"/>
          <w:szCs w:val="28"/>
          <w:lang w:val="uk-UA"/>
        </w:rPr>
        <w:t>р</w:t>
      </w:r>
      <w:r w:rsidR="00892812">
        <w:rPr>
          <w:i/>
          <w:iCs/>
          <w:sz w:val="28"/>
          <w:szCs w:val="28"/>
          <w:lang w:val="uk-UA"/>
        </w:rPr>
        <w:t>ід</w:t>
      </w:r>
      <w:r w:rsidRPr="004A28A4">
        <w:rPr>
          <w:i/>
          <w:iCs/>
          <w:sz w:val="28"/>
          <w:szCs w:val="28"/>
          <w:lang w:val="uk-UA"/>
        </w:rPr>
        <w:t xml:space="preserve"> </w:t>
      </w:r>
      <w:r w:rsidRPr="004A28A4">
        <w:rPr>
          <w:i/>
          <w:iCs/>
          <w:sz w:val="28"/>
          <w:szCs w:val="28"/>
          <w:lang w:val="en-US"/>
        </w:rPr>
        <w:t>Klebsiella</w:t>
      </w:r>
      <w:r w:rsidRPr="004A28A4">
        <w:rPr>
          <w:i/>
          <w:iCs/>
          <w:sz w:val="28"/>
          <w:szCs w:val="28"/>
          <w:lang w:val="uk-UA"/>
        </w:rPr>
        <w:t xml:space="preserve">, </w:t>
      </w:r>
      <w:r w:rsidRPr="00892812">
        <w:rPr>
          <w:iCs/>
          <w:sz w:val="28"/>
          <w:szCs w:val="28"/>
          <w:lang w:val="en-US"/>
        </w:rPr>
        <w:t>p</w:t>
      </w:r>
      <w:r w:rsidR="00892812">
        <w:rPr>
          <w:iCs/>
          <w:sz w:val="28"/>
          <w:szCs w:val="28"/>
          <w:lang w:val="uk-UA"/>
        </w:rPr>
        <w:t>ід</w:t>
      </w:r>
      <w:r w:rsidRPr="009729A6">
        <w:rPr>
          <w:i/>
          <w:iCs/>
          <w:sz w:val="28"/>
          <w:szCs w:val="28"/>
          <w:lang w:val="uk-UA"/>
        </w:rPr>
        <w:t xml:space="preserve"> </w:t>
      </w:r>
      <w:r w:rsidRPr="004A28A4">
        <w:rPr>
          <w:i/>
          <w:iCs/>
          <w:sz w:val="28"/>
          <w:szCs w:val="28"/>
          <w:lang w:val="en-US"/>
        </w:rPr>
        <w:t>Micrococcus</w:t>
      </w:r>
      <w:r w:rsidRPr="00DE589A">
        <w:rPr>
          <w:sz w:val="28"/>
          <w:szCs w:val="28"/>
          <w:lang w:val="uk-UA"/>
        </w:rPr>
        <w:t>),</w:t>
      </w:r>
    </w:p>
    <w:p w:rsidR="000B7DE6" w:rsidRPr="00DE589A" w:rsidRDefault="000B7DE6" w:rsidP="00AC0548">
      <w:pPr>
        <w:numPr>
          <w:ilvl w:val="0"/>
          <w:numId w:val="41"/>
        </w:numPr>
        <w:spacing w:line="360" w:lineRule="auto"/>
        <w:ind w:left="714" w:hanging="357"/>
        <w:jc w:val="both"/>
        <w:rPr>
          <w:sz w:val="28"/>
          <w:szCs w:val="28"/>
          <w:lang w:val="uk-UA"/>
        </w:rPr>
      </w:pPr>
      <w:r w:rsidRPr="00DE589A">
        <w:rPr>
          <w:sz w:val="28"/>
          <w:szCs w:val="28"/>
          <w:lang w:val="uk-UA"/>
        </w:rPr>
        <w:t>випадкову, або транзиторному (</w:t>
      </w:r>
      <w:r w:rsidRPr="009B54E3">
        <w:rPr>
          <w:i/>
          <w:iCs/>
          <w:sz w:val="28"/>
          <w:szCs w:val="28"/>
          <w:lang w:val="en-US"/>
        </w:rPr>
        <w:t>Pseudomonas</w:t>
      </w:r>
      <w:r w:rsidR="00892812">
        <w:rPr>
          <w:i/>
          <w:iCs/>
          <w:sz w:val="28"/>
          <w:szCs w:val="28"/>
          <w:lang w:val="uk-UA"/>
        </w:rPr>
        <w:t xml:space="preserve"> </w:t>
      </w:r>
      <w:r w:rsidRPr="009B54E3">
        <w:rPr>
          <w:i/>
          <w:iCs/>
          <w:sz w:val="28"/>
          <w:szCs w:val="28"/>
          <w:lang w:val="en-US"/>
        </w:rPr>
        <w:t>aeruginosa</w:t>
      </w:r>
      <w:r w:rsidRPr="00DE589A">
        <w:rPr>
          <w:sz w:val="28"/>
          <w:szCs w:val="28"/>
          <w:lang w:val="uk-UA"/>
        </w:rPr>
        <w:t>, патогенні ентеробактерії)</w:t>
      </w:r>
      <w:r w:rsidRPr="004A28A4">
        <w:rPr>
          <w:sz w:val="28"/>
          <w:szCs w:val="28"/>
          <w:lang w:val="uk-UA"/>
        </w:rPr>
        <w:t xml:space="preserve"> [</w:t>
      </w:r>
      <w:r w:rsidRPr="00F557B7">
        <w:rPr>
          <w:bCs/>
          <w:kern w:val="36"/>
          <w:sz w:val="28"/>
          <w:szCs w:val="28"/>
          <w:lang w:val="uk-UA"/>
        </w:rPr>
        <w:t>Дімова</w:t>
      </w:r>
      <w:r>
        <w:rPr>
          <w:bCs/>
          <w:kern w:val="36"/>
          <w:sz w:val="28"/>
          <w:szCs w:val="28"/>
          <w:lang w:val="uk-UA"/>
        </w:rPr>
        <w:t>, 2007</w:t>
      </w:r>
      <w:r w:rsidRPr="004A28A4">
        <w:rPr>
          <w:sz w:val="28"/>
          <w:szCs w:val="28"/>
          <w:lang w:val="uk-UA"/>
        </w:rPr>
        <w:t>]</w:t>
      </w:r>
      <w:r w:rsidRPr="00DE589A">
        <w:rPr>
          <w:sz w:val="28"/>
          <w:szCs w:val="28"/>
          <w:lang w:val="uk-UA"/>
        </w:rPr>
        <w:t>.</w:t>
      </w:r>
    </w:p>
    <w:p w:rsidR="00AC0548" w:rsidRDefault="000B7DE6" w:rsidP="00AC0548">
      <w:pPr>
        <w:spacing w:line="360" w:lineRule="auto"/>
        <w:ind w:firstLine="708"/>
        <w:jc w:val="both"/>
        <w:rPr>
          <w:sz w:val="28"/>
          <w:szCs w:val="28"/>
          <w:lang w:val="uk-UA"/>
        </w:rPr>
      </w:pPr>
      <w:r w:rsidRPr="00DE589A">
        <w:rPr>
          <w:sz w:val="28"/>
          <w:szCs w:val="28"/>
          <w:lang w:val="uk-UA"/>
        </w:rPr>
        <w:t>За локалізацією в кишечнику мікроорганізми можна також розділити на наступні дві групи, що відрізняються один від одного по кількісної та якісної характеристик:</w:t>
      </w:r>
    </w:p>
    <w:p w:rsidR="00AC0548" w:rsidRDefault="000B7DE6" w:rsidP="00AC0548">
      <w:pPr>
        <w:numPr>
          <w:ilvl w:val="0"/>
          <w:numId w:val="45"/>
        </w:numPr>
        <w:spacing w:line="360" w:lineRule="auto"/>
        <w:jc w:val="both"/>
        <w:rPr>
          <w:sz w:val="28"/>
          <w:szCs w:val="28"/>
          <w:lang w:val="uk-UA"/>
        </w:rPr>
      </w:pPr>
      <w:r w:rsidRPr="00AC0548">
        <w:rPr>
          <w:sz w:val="28"/>
          <w:szCs w:val="28"/>
          <w:lang w:val="uk-UA"/>
        </w:rPr>
        <w:t xml:space="preserve">мукоїдну (мукозну) мікробіоту (М-мікробіота), до якої відносять мікроорганізми (переважно </w:t>
      </w:r>
      <w:r w:rsidRPr="00AC0548">
        <w:rPr>
          <w:i/>
          <w:iCs/>
          <w:sz w:val="28"/>
          <w:szCs w:val="28"/>
          <w:lang w:val="uk-UA"/>
        </w:rPr>
        <w:t>р. Bifidobacterium</w:t>
      </w:r>
      <w:r w:rsidRPr="00AC0548">
        <w:rPr>
          <w:sz w:val="28"/>
          <w:szCs w:val="28"/>
          <w:lang w:val="uk-UA"/>
        </w:rPr>
        <w:t xml:space="preserve"> та </w:t>
      </w:r>
      <w:r w:rsidRPr="00AC0548">
        <w:rPr>
          <w:i/>
          <w:iCs/>
          <w:sz w:val="28"/>
          <w:szCs w:val="28"/>
          <w:lang w:val="uk-UA"/>
        </w:rPr>
        <w:t xml:space="preserve">р. </w:t>
      </w:r>
      <w:r w:rsidRPr="00AC0548">
        <w:rPr>
          <w:i/>
          <w:iCs/>
          <w:sz w:val="28"/>
          <w:szCs w:val="28"/>
          <w:lang w:val="en-US"/>
        </w:rPr>
        <w:t>Lactobacillus</w:t>
      </w:r>
      <w:r w:rsidRPr="00AC0548">
        <w:rPr>
          <w:sz w:val="28"/>
          <w:szCs w:val="28"/>
          <w:lang w:val="uk-UA"/>
        </w:rPr>
        <w:t>), тісно асоційовані з епітелієм слизової оболонки кишечника;</w:t>
      </w:r>
    </w:p>
    <w:p w:rsidR="000B7DE6" w:rsidRPr="00AC0548" w:rsidRDefault="000B7DE6" w:rsidP="00AC0548">
      <w:pPr>
        <w:numPr>
          <w:ilvl w:val="0"/>
          <w:numId w:val="45"/>
        </w:numPr>
        <w:spacing w:line="360" w:lineRule="auto"/>
        <w:jc w:val="both"/>
        <w:rPr>
          <w:sz w:val="28"/>
          <w:szCs w:val="28"/>
          <w:lang w:val="uk-UA"/>
        </w:rPr>
      </w:pPr>
      <w:r w:rsidRPr="00AC0548">
        <w:rPr>
          <w:sz w:val="28"/>
          <w:szCs w:val="28"/>
          <w:lang w:val="uk-UA"/>
        </w:rPr>
        <w:t>порожнинну</w:t>
      </w:r>
      <w:r w:rsidR="00892812" w:rsidRPr="00AC0548">
        <w:rPr>
          <w:sz w:val="28"/>
          <w:szCs w:val="28"/>
          <w:lang w:val="uk-UA"/>
        </w:rPr>
        <w:t xml:space="preserve"> </w:t>
      </w:r>
      <w:r w:rsidRPr="00AC0548">
        <w:rPr>
          <w:sz w:val="28"/>
          <w:szCs w:val="28"/>
          <w:lang w:val="uk-UA"/>
        </w:rPr>
        <w:t>мікробіоту (П-мікробіота), котра представлена мікроорганізмами, які локалізуються в просвіті кишечника (р</w:t>
      </w:r>
      <w:r w:rsidR="00892812" w:rsidRPr="00AC0548">
        <w:rPr>
          <w:sz w:val="28"/>
          <w:szCs w:val="28"/>
          <w:lang w:val="uk-UA"/>
        </w:rPr>
        <w:t>ід</w:t>
      </w:r>
      <w:r w:rsidRPr="00AC0548">
        <w:rPr>
          <w:sz w:val="28"/>
          <w:szCs w:val="28"/>
          <w:lang w:val="uk-UA"/>
        </w:rPr>
        <w:t xml:space="preserve"> </w:t>
      </w:r>
      <w:r w:rsidRPr="00AC0548">
        <w:rPr>
          <w:i/>
          <w:iCs/>
          <w:sz w:val="28"/>
          <w:szCs w:val="28"/>
          <w:lang w:val="en-US"/>
        </w:rPr>
        <w:t>Bacteroides</w:t>
      </w:r>
      <w:r w:rsidR="00892812" w:rsidRPr="00AC0548">
        <w:rPr>
          <w:i/>
          <w:iCs/>
          <w:sz w:val="28"/>
          <w:szCs w:val="28"/>
          <w:lang w:val="uk-UA"/>
        </w:rPr>
        <w:t xml:space="preserve"> </w:t>
      </w:r>
      <w:r w:rsidRPr="00AC0548">
        <w:rPr>
          <w:sz w:val="28"/>
          <w:szCs w:val="28"/>
          <w:lang w:val="uk-UA"/>
        </w:rPr>
        <w:t>та</w:t>
      </w:r>
      <w:r w:rsidR="00892812" w:rsidRPr="00AC0548">
        <w:rPr>
          <w:sz w:val="28"/>
          <w:szCs w:val="28"/>
          <w:lang w:val="uk-UA"/>
        </w:rPr>
        <w:t xml:space="preserve"> </w:t>
      </w:r>
      <w:r w:rsidRPr="00AC0548">
        <w:rPr>
          <w:iCs/>
          <w:sz w:val="28"/>
          <w:szCs w:val="28"/>
          <w:lang w:val="uk-UA"/>
        </w:rPr>
        <w:t>р</w:t>
      </w:r>
      <w:r w:rsidR="00892812" w:rsidRPr="00AC0548">
        <w:rPr>
          <w:iCs/>
          <w:sz w:val="28"/>
          <w:szCs w:val="28"/>
          <w:lang w:val="uk-UA"/>
        </w:rPr>
        <w:t>ід</w:t>
      </w:r>
      <w:r w:rsidR="00892812" w:rsidRPr="00AC0548">
        <w:rPr>
          <w:i/>
          <w:iCs/>
          <w:sz w:val="28"/>
          <w:szCs w:val="28"/>
          <w:lang w:val="uk-UA"/>
        </w:rPr>
        <w:t xml:space="preserve"> </w:t>
      </w:r>
      <w:r w:rsidRPr="00AC0548">
        <w:rPr>
          <w:i/>
          <w:iCs/>
          <w:sz w:val="28"/>
          <w:szCs w:val="28"/>
          <w:lang w:val="uk-UA"/>
        </w:rPr>
        <w:t>Veilonella</w:t>
      </w:r>
      <w:r w:rsidRPr="00AC0548">
        <w:rPr>
          <w:sz w:val="28"/>
          <w:szCs w:val="28"/>
          <w:lang w:val="uk-UA"/>
        </w:rPr>
        <w:t>, ентеробактерії).</w:t>
      </w:r>
    </w:p>
    <w:p w:rsidR="000B7DE6" w:rsidRPr="00DE589A" w:rsidRDefault="000B7DE6" w:rsidP="000B7DE6">
      <w:pPr>
        <w:spacing w:line="360" w:lineRule="auto"/>
        <w:ind w:firstLine="708"/>
        <w:jc w:val="both"/>
        <w:rPr>
          <w:sz w:val="28"/>
          <w:szCs w:val="28"/>
          <w:lang w:val="uk-UA"/>
        </w:rPr>
      </w:pPr>
      <w:r w:rsidRPr="00DE589A">
        <w:rPr>
          <w:sz w:val="28"/>
          <w:szCs w:val="28"/>
          <w:lang w:val="uk-UA"/>
        </w:rPr>
        <w:t>В залежності від розщеплюваних</w:t>
      </w:r>
      <w:r w:rsidR="00892812">
        <w:rPr>
          <w:sz w:val="28"/>
          <w:szCs w:val="28"/>
          <w:lang w:val="uk-UA"/>
        </w:rPr>
        <w:t xml:space="preserve"> </w:t>
      </w:r>
      <w:r w:rsidRPr="00DE589A">
        <w:rPr>
          <w:sz w:val="28"/>
          <w:szCs w:val="28"/>
          <w:lang w:val="uk-UA"/>
        </w:rPr>
        <w:t>мікробіотою  харчових речовин бактерії поділяють на:</w:t>
      </w:r>
    </w:p>
    <w:p w:rsidR="000B7DE6" w:rsidRPr="00DE589A" w:rsidRDefault="000B7DE6" w:rsidP="00AC0548">
      <w:pPr>
        <w:spacing w:line="360" w:lineRule="auto"/>
        <w:ind w:firstLine="709"/>
        <w:jc w:val="both"/>
        <w:rPr>
          <w:sz w:val="28"/>
          <w:szCs w:val="28"/>
          <w:lang w:val="uk-UA"/>
        </w:rPr>
      </w:pPr>
      <w:r w:rsidRPr="00DE589A">
        <w:rPr>
          <w:sz w:val="28"/>
          <w:szCs w:val="28"/>
          <w:lang w:val="uk-UA"/>
        </w:rPr>
        <w:t xml:space="preserve">• протеолітичні бактерії </w:t>
      </w:r>
      <w:r>
        <w:rPr>
          <w:sz w:val="28"/>
          <w:szCs w:val="28"/>
          <w:lang w:val="uk-UA"/>
        </w:rPr>
        <w:t>–</w:t>
      </w:r>
      <w:r w:rsidRPr="00DE589A">
        <w:rPr>
          <w:sz w:val="28"/>
          <w:szCs w:val="28"/>
          <w:lang w:val="uk-UA"/>
        </w:rPr>
        <w:t xml:space="preserve"> бактер</w:t>
      </w:r>
      <w:r>
        <w:rPr>
          <w:sz w:val="28"/>
          <w:szCs w:val="28"/>
          <w:lang w:val="uk-UA"/>
        </w:rPr>
        <w:t xml:space="preserve">ії родів </w:t>
      </w:r>
      <w:r w:rsidRPr="004A28A4">
        <w:rPr>
          <w:i/>
          <w:iCs/>
          <w:sz w:val="28"/>
          <w:szCs w:val="28"/>
          <w:lang w:val="en-US"/>
        </w:rPr>
        <w:t>Bacteroides</w:t>
      </w:r>
      <w:r w:rsidRPr="00DE589A">
        <w:rPr>
          <w:sz w:val="28"/>
          <w:szCs w:val="28"/>
          <w:lang w:val="uk-UA"/>
        </w:rPr>
        <w:t xml:space="preserve">, </w:t>
      </w:r>
      <w:r w:rsidRPr="004A28A4">
        <w:rPr>
          <w:i/>
          <w:iCs/>
          <w:sz w:val="28"/>
          <w:szCs w:val="28"/>
          <w:lang w:val="en-US"/>
        </w:rPr>
        <w:t>Proteus</w:t>
      </w:r>
      <w:r w:rsidRPr="00DE589A">
        <w:rPr>
          <w:sz w:val="28"/>
          <w:szCs w:val="28"/>
          <w:lang w:val="uk-UA"/>
        </w:rPr>
        <w:t xml:space="preserve">, </w:t>
      </w:r>
      <w:r w:rsidRPr="004A28A4">
        <w:rPr>
          <w:i/>
          <w:iCs/>
          <w:sz w:val="28"/>
          <w:szCs w:val="28"/>
          <w:lang w:val="en-US"/>
        </w:rPr>
        <w:t>Clostridium</w:t>
      </w:r>
      <w:r w:rsidRPr="00DE589A">
        <w:rPr>
          <w:sz w:val="28"/>
          <w:szCs w:val="28"/>
          <w:lang w:val="uk-UA"/>
        </w:rPr>
        <w:t xml:space="preserve">, </w:t>
      </w:r>
      <w:r w:rsidRPr="004A28A4">
        <w:rPr>
          <w:i/>
          <w:iCs/>
          <w:sz w:val="28"/>
          <w:szCs w:val="28"/>
          <w:lang w:val="en-US"/>
        </w:rPr>
        <w:t>Esherichia</w:t>
      </w:r>
      <w:r w:rsidR="00892812">
        <w:rPr>
          <w:i/>
          <w:iCs/>
          <w:sz w:val="28"/>
          <w:szCs w:val="28"/>
          <w:lang w:val="uk-UA"/>
        </w:rPr>
        <w:t xml:space="preserve"> </w:t>
      </w:r>
      <w:r w:rsidRPr="004A28A4">
        <w:rPr>
          <w:i/>
          <w:iCs/>
          <w:sz w:val="28"/>
          <w:szCs w:val="28"/>
          <w:lang w:val="en-US"/>
        </w:rPr>
        <w:t>coli</w:t>
      </w:r>
      <w:r w:rsidRPr="00DE589A">
        <w:rPr>
          <w:sz w:val="28"/>
          <w:szCs w:val="28"/>
          <w:lang w:val="uk-UA"/>
        </w:rPr>
        <w:t xml:space="preserve">, </w:t>
      </w:r>
    </w:p>
    <w:p w:rsidR="000B7DE6" w:rsidRPr="00DE589A" w:rsidRDefault="000B7DE6" w:rsidP="00AC0548">
      <w:pPr>
        <w:spacing w:line="360" w:lineRule="auto"/>
        <w:ind w:firstLine="709"/>
        <w:jc w:val="both"/>
        <w:rPr>
          <w:sz w:val="28"/>
          <w:szCs w:val="28"/>
          <w:lang w:val="uk-UA"/>
        </w:rPr>
      </w:pPr>
      <w:r w:rsidRPr="00DE589A">
        <w:rPr>
          <w:sz w:val="28"/>
          <w:szCs w:val="28"/>
          <w:lang w:val="uk-UA"/>
        </w:rPr>
        <w:t>• сахаролітичні бактерії - бактер</w:t>
      </w:r>
      <w:r>
        <w:rPr>
          <w:sz w:val="28"/>
          <w:szCs w:val="28"/>
          <w:lang w:val="uk-UA"/>
        </w:rPr>
        <w:t xml:space="preserve">ії родів </w:t>
      </w:r>
      <w:r w:rsidRPr="004A28A4">
        <w:rPr>
          <w:i/>
          <w:iCs/>
          <w:sz w:val="28"/>
          <w:szCs w:val="28"/>
          <w:lang w:val="uk-UA"/>
        </w:rPr>
        <w:t>Bifidobacterium</w:t>
      </w:r>
      <w:r>
        <w:rPr>
          <w:i/>
          <w:iCs/>
          <w:sz w:val="28"/>
          <w:szCs w:val="28"/>
          <w:lang w:val="uk-UA"/>
        </w:rPr>
        <w:t xml:space="preserve">, </w:t>
      </w:r>
      <w:r w:rsidRPr="004A28A4">
        <w:rPr>
          <w:i/>
          <w:iCs/>
          <w:sz w:val="28"/>
          <w:szCs w:val="28"/>
          <w:lang w:val="en-US"/>
        </w:rPr>
        <w:t>Lactobacillus</w:t>
      </w:r>
      <w:r w:rsidRPr="00DE589A">
        <w:rPr>
          <w:sz w:val="28"/>
          <w:szCs w:val="28"/>
          <w:lang w:val="uk-UA"/>
        </w:rPr>
        <w:t xml:space="preserve">, </w:t>
      </w:r>
      <w:r w:rsidRPr="009B54E3">
        <w:rPr>
          <w:i/>
          <w:iCs/>
          <w:sz w:val="28"/>
          <w:szCs w:val="28"/>
          <w:lang w:val="en-US"/>
        </w:rPr>
        <w:t>Entero</w:t>
      </w:r>
      <w:r>
        <w:rPr>
          <w:i/>
          <w:iCs/>
          <w:sz w:val="28"/>
          <w:szCs w:val="28"/>
          <w:lang w:val="en-US"/>
        </w:rPr>
        <w:t>coccus</w:t>
      </w:r>
      <w:r w:rsidRPr="00DE589A">
        <w:rPr>
          <w:sz w:val="28"/>
          <w:szCs w:val="28"/>
          <w:lang w:val="uk-UA"/>
        </w:rPr>
        <w:t xml:space="preserve"> [</w:t>
      </w:r>
      <w:r w:rsidR="0016533F" w:rsidRPr="00F940EB">
        <w:rPr>
          <w:sz w:val="28"/>
          <w:szCs w:val="28"/>
          <w:lang w:val="uk-UA"/>
        </w:rPr>
        <w:t>Бережний</w:t>
      </w:r>
      <w:r w:rsidR="0016533F">
        <w:rPr>
          <w:sz w:val="28"/>
          <w:szCs w:val="28"/>
          <w:lang w:val="uk-UA"/>
        </w:rPr>
        <w:t xml:space="preserve"> та ін., </w:t>
      </w:r>
      <w:r>
        <w:rPr>
          <w:sz w:val="28"/>
          <w:szCs w:val="28"/>
          <w:lang w:val="uk-UA"/>
        </w:rPr>
        <w:t>20</w:t>
      </w:r>
      <w:r w:rsidR="0016533F">
        <w:rPr>
          <w:sz w:val="28"/>
          <w:szCs w:val="28"/>
          <w:lang w:val="uk-UA"/>
        </w:rPr>
        <w:t>19</w:t>
      </w:r>
      <w:r w:rsidRPr="00DE589A">
        <w:rPr>
          <w:sz w:val="28"/>
          <w:szCs w:val="28"/>
          <w:lang w:val="uk-UA"/>
        </w:rPr>
        <w:t>].</w:t>
      </w:r>
    </w:p>
    <w:p w:rsidR="000B7DE6" w:rsidRPr="008D53E0" w:rsidRDefault="000B7DE6" w:rsidP="00AC0548">
      <w:pPr>
        <w:spacing w:line="360" w:lineRule="auto"/>
        <w:ind w:firstLine="709"/>
        <w:jc w:val="both"/>
        <w:rPr>
          <w:sz w:val="28"/>
          <w:szCs w:val="28"/>
        </w:rPr>
      </w:pPr>
      <w:r w:rsidRPr="00DE589A">
        <w:rPr>
          <w:sz w:val="28"/>
          <w:szCs w:val="28"/>
          <w:lang w:val="uk-UA"/>
        </w:rPr>
        <w:t>Пристінкова (мукозна) мікробіота включає з себе більше 395 філогенетичних відокремлених груп мікроорганізмів [</w:t>
      </w:r>
      <w:r w:rsidRPr="00F557B7">
        <w:rPr>
          <w:sz w:val="28"/>
          <w:szCs w:val="28"/>
          <w:lang w:val="en-US"/>
        </w:rPr>
        <w:t>Hold</w:t>
      </w:r>
      <w:r w:rsidR="00892812">
        <w:rPr>
          <w:sz w:val="28"/>
          <w:szCs w:val="28"/>
          <w:lang w:val="uk-UA"/>
        </w:rPr>
        <w:t xml:space="preserve"> </w:t>
      </w:r>
      <w:r>
        <w:rPr>
          <w:sz w:val="28"/>
          <w:szCs w:val="28"/>
          <w:lang w:val="en-US"/>
        </w:rPr>
        <w:t>et</w:t>
      </w:r>
      <w:r w:rsidR="00892812">
        <w:rPr>
          <w:sz w:val="28"/>
          <w:szCs w:val="28"/>
          <w:lang w:val="uk-UA"/>
        </w:rPr>
        <w:t xml:space="preserve"> </w:t>
      </w:r>
      <w:r>
        <w:rPr>
          <w:sz w:val="28"/>
          <w:szCs w:val="28"/>
          <w:lang w:val="en-US"/>
        </w:rPr>
        <w:t>al</w:t>
      </w:r>
      <w:r w:rsidRPr="008D53E0">
        <w:rPr>
          <w:sz w:val="28"/>
          <w:szCs w:val="28"/>
          <w:lang w:val="uk-UA"/>
        </w:rPr>
        <w:t>.</w:t>
      </w:r>
      <w:r>
        <w:rPr>
          <w:sz w:val="28"/>
          <w:szCs w:val="28"/>
          <w:lang w:val="uk-UA"/>
        </w:rPr>
        <w:t>, 2015</w:t>
      </w:r>
      <w:r w:rsidRPr="00DE589A">
        <w:rPr>
          <w:sz w:val="28"/>
          <w:szCs w:val="28"/>
          <w:lang w:val="uk-UA"/>
        </w:rPr>
        <w:t xml:space="preserve">]. </w:t>
      </w:r>
      <w:r w:rsidR="00892812">
        <w:rPr>
          <w:sz w:val="28"/>
          <w:szCs w:val="28"/>
          <w:lang w:val="uk-UA"/>
        </w:rPr>
        <w:lastRenderedPageBreak/>
        <w:t xml:space="preserve">Мукозна </w:t>
      </w:r>
      <w:r w:rsidRPr="00DE589A">
        <w:rPr>
          <w:sz w:val="28"/>
          <w:szCs w:val="28"/>
          <w:lang w:val="uk-UA"/>
        </w:rPr>
        <w:t>мікробіота формує мікроколонії, що утворюють біоплівки. Біоплівка - мікробне співтовариство, яке як бактеріальний газон вистилає поверхню слизових оболонок. Генна структура мікробіоти тотожна генної структурі макроорганізму [</w:t>
      </w:r>
      <w:r w:rsidRPr="00F557B7">
        <w:rPr>
          <w:sz w:val="28"/>
          <w:szCs w:val="28"/>
          <w:lang w:val="en-US"/>
        </w:rPr>
        <w:t>Brenchley</w:t>
      </w:r>
      <w:r w:rsidR="00892812">
        <w:rPr>
          <w:sz w:val="28"/>
          <w:szCs w:val="28"/>
          <w:lang w:val="uk-UA"/>
        </w:rPr>
        <w:t xml:space="preserve"> </w:t>
      </w:r>
      <w:r>
        <w:rPr>
          <w:sz w:val="28"/>
          <w:szCs w:val="28"/>
          <w:lang w:val="en-US"/>
        </w:rPr>
        <w:t>et</w:t>
      </w:r>
      <w:r w:rsidR="00892812">
        <w:rPr>
          <w:sz w:val="28"/>
          <w:szCs w:val="28"/>
          <w:lang w:val="uk-UA"/>
        </w:rPr>
        <w:t xml:space="preserve"> </w:t>
      </w:r>
      <w:r>
        <w:rPr>
          <w:sz w:val="28"/>
          <w:szCs w:val="28"/>
          <w:lang w:val="en-US"/>
        </w:rPr>
        <w:t>al</w:t>
      </w:r>
      <w:r w:rsidRPr="00EE15FF">
        <w:rPr>
          <w:sz w:val="28"/>
          <w:szCs w:val="28"/>
          <w:lang w:val="uk-UA"/>
        </w:rPr>
        <w:t>.</w:t>
      </w:r>
      <w:r w:rsidRPr="00A10F72">
        <w:rPr>
          <w:sz w:val="28"/>
          <w:szCs w:val="28"/>
          <w:lang w:val="uk-UA"/>
        </w:rPr>
        <w:t xml:space="preserve">, </w:t>
      </w:r>
      <w:r w:rsidRPr="00EE15FF">
        <w:rPr>
          <w:sz w:val="28"/>
          <w:szCs w:val="28"/>
          <w:lang w:val="uk-UA"/>
        </w:rPr>
        <w:t>2</w:t>
      </w:r>
      <w:r>
        <w:rPr>
          <w:sz w:val="28"/>
          <w:szCs w:val="28"/>
          <w:lang w:val="uk-UA"/>
        </w:rPr>
        <w:t>0</w:t>
      </w:r>
      <w:r w:rsidRPr="00EE15FF">
        <w:rPr>
          <w:sz w:val="28"/>
          <w:szCs w:val="28"/>
          <w:lang w:val="uk-UA"/>
        </w:rPr>
        <w:t>12</w:t>
      </w:r>
      <w:r w:rsidRPr="00DE589A">
        <w:rPr>
          <w:sz w:val="28"/>
          <w:szCs w:val="28"/>
          <w:lang w:val="uk-UA"/>
        </w:rPr>
        <w:t>]. У мікробно-тканинному комплексі (біоплівці) відбувається розпізнавання та обмін генетичним матеріалом надходять в шлунково-кишковий тракт (ШКТ) мікроорганізмів (у тому числі, у складі пробіотиків). Розпізнавання молекулярного образу патогенних і симбіотичних мікроорганізмів - ключовий момент межмікробного взаємодії. Він визначає молекулярно-генетичну та метаболічну біосумісністьнормобіоти з пробіотиками</w:t>
      </w:r>
      <w:r w:rsidR="00892812">
        <w:rPr>
          <w:sz w:val="28"/>
          <w:szCs w:val="28"/>
          <w:lang w:val="uk-UA"/>
        </w:rPr>
        <w:t xml:space="preserve"> </w:t>
      </w:r>
      <w:r w:rsidRPr="00DE589A">
        <w:rPr>
          <w:sz w:val="28"/>
          <w:szCs w:val="28"/>
          <w:lang w:val="uk-UA"/>
        </w:rPr>
        <w:t>[</w:t>
      </w:r>
      <w:r w:rsidRPr="00F557B7">
        <w:rPr>
          <w:sz w:val="28"/>
          <w:szCs w:val="28"/>
          <w:lang w:val="uk-UA"/>
        </w:rPr>
        <w:t>Широбоков</w:t>
      </w:r>
      <w:r>
        <w:rPr>
          <w:sz w:val="28"/>
          <w:szCs w:val="28"/>
          <w:lang w:val="uk-UA"/>
        </w:rPr>
        <w:t xml:space="preserve"> та ін., 2009</w:t>
      </w:r>
      <w:r w:rsidRPr="00DE589A">
        <w:rPr>
          <w:sz w:val="28"/>
          <w:szCs w:val="28"/>
          <w:lang w:val="uk-UA"/>
        </w:rPr>
        <w:t>]</w:t>
      </w:r>
      <w:r w:rsidRPr="008D53E0">
        <w:rPr>
          <w:sz w:val="28"/>
          <w:szCs w:val="28"/>
        </w:rPr>
        <w:t>.</w:t>
      </w:r>
    </w:p>
    <w:p w:rsidR="000B7DE6" w:rsidRPr="00DE589A" w:rsidRDefault="000B7DE6" w:rsidP="00892812">
      <w:pPr>
        <w:spacing w:line="360" w:lineRule="auto"/>
        <w:ind w:firstLine="708"/>
        <w:jc w:val="both"/>
        <w:rPr>
          <w:sz w:val="28"/>
          <w:szCs w:val="28"/>
          <w:lang w:val="uk-UA"/>
        </w:rPr>
      </w:pPr>
      <w:r w:rsidRPr="00DE589A">
        <w:rPr>
          <w:sz w:val="28"/>
          <w:szCs w:val="28"/>
          <w:lang w:val="uk-UA"/>
        </w:rPr>
        <w:t>При розгляді багатогранної функції нормальної мікробіоти кишечника необхідно використовувати термін "ентеральне середовище". Воно являє собою складну систему рідин, що включає їжу, її компоненти, травні секрети, кишкову мікро</w:t>
      </w:r>
      <w:r>
        <w:rPr>
          <w:sz w:val="28"/>
          <w:szCs w:val="28"/>
          <w:lang w:val="uk-UA"/>
        </w:rPr>
        <w:t>біоту</w:t>
      </w:r>
      <w:r w:rsidRPr="00DE589A">
        <w:rPr>
          <w:sz w:val="28"/>
          <w:szCs w:val="28"/>
          <w:lang w:val="uk-UA"/>
        </w:rPr>
        <w:t xml:space="preserve"> макроорганізму та її метаболіти [</w:t>
      </w:r>
      <w:r w:rsidRPr="009729A6">
        <w:rPr>
          <w:rStyle w:val="apple-converted-space"/>
          <w:iCs/>
          <w:sz w:val="28"/>
          <w:szCs w:val="28"/>
          <w:lang w:val="en-US"/>
        </w:rPr>
        <w:t>Gibson</w:t>
      </w:r>
      <w:r w:rsidR="00892812" w:rsidRPr="009729A6">
        <w:rPr>
          <w:rStyle w:val="apple-converted-space"/>
          <w:iCs/>
          <w:sz w:val="28"/>
          <w:szCs w:val="28"/>
          <w:lang w:val="uk-UA"/>
        </w:rPr>
        <w:t xml:space="preserve"> </w:t>
      </w:r>
      <w:r w:rsidRPr="009729A6">
        <w:rPr>
          <w:rStyle w:val="apple-converted-space"/>
          <w:iCs/>
          <w:sz w:val="28"/>
          <w:szCs w:val="28"/>
          <w:lang w:val="en-US"/>
        </w:rPr>
        <w:t>et</w:t>
      </w:r>
      <w:r w:rsidR="00892812" w:rsidRPr="009729A6">
        <w:rPr>
          <w:rStyle w:val="apple-converted-space"/>
          <w:iCs/>
          <w:sz w:val="28"/>
          <w:szCs w:val="28"/>
          <w:lang w:val="uk-UA"/>
        </w:rPr>
        <w:t xml:space="preserve"> </w:t>
      </w:r>
      <w:r w:rsidRPr="009729A6">
        <w:rPr>
          <w:rStyle w:val="apple-converted-space"/>
          <w:iCs/>
          <w:sz w:val="28"/>
          <w:szCs w:val="28"/>
          <w:lang w:val="en-US"/>
        </w:rPr>
        <w:t>al</w:t>
      </w:r>
      <w:r w:rsidRPr="009729A6">
        <w:rPr>
          <w:rStyle w:val="apple-converted-space"/>
          <w:iCs/>
          <w:sz w:val="28"/>
          <w:szCs w:val="28"/>
          <w:lang w:val="uk-UA"/>
        </w:rPr>
        <w:t>., 2010</w:t>
      </w:r>
      <w:r w:rsidRPr="00DE589A">
        <w:rPr>
          <w:sz w:val="28"/>
          <w:szCs w:val="28"/>
          <w:lang w:val="uk-UA"/>
        </w:rPr>
        <w:t>]. Збалансоване існування ентерального середовища життєво важливо як для самого макроорганізму, так і сімбіонтноймікробіоти, яка присутня у кишечнику</w:t>
      </w:r>
      <w:r w:rsidR="00892812">
        <w:rPr>
          <w:sz w:val="28"/>
          <w:szCs w:val="28"/>
          <w:lang w:val="uk-UA"/>
        </w:rPr>
        <w:t xml:space="preserve"> </w:t>
      </w:r>
      <w:r w:rsidRPr="00DE589A">
        <w:rPr>
          <w:sz w:val="28"/>
          <w:szCs w:val="28"/>
          <w:lang w:val="uk-UA"/>
        </w:rPr>
        <w:t>[</w:t>
      </w:r>
      <w:r w:rsidRPr="00F557B7">
        <w:rPr>
          <w:sz w:val="28"/>
          <w:szCs w:val="28"/>
          <w:lang w:val="uk-UA"/>
        </w:rPr>
        <w:t>Широбоков</w:t>
      </w:r>
      <w:r>
        <w:rPr>
          <w:sz w:val="28"/>
          <w:szCs w:val="28"/>
          <w:lang w:val="uk-UA"/>
        </w:rPr>
        <w:t xml:space="preserve"> та ін., 2009</w:t>
      </w:r>
      <w:r w:rsidRPr="00DE589A">
        <w:rPr>
          <w:sz w:val="28"/>
          <w:szCs w:val="28"/>
          <w:lang w:val="uk-UA"/>
        </w:rPr>
        <w:t>].</w:t>
      </w:r>
    </w:p>
    <w:p w:rsidR="000B7DE6" w:rsidRPr="00DE589A" w:rsidRDefault="000B7DE6" w:rsidP="00B20E99">
      <w:pPr>
        <w:spacing w:line="360" w:lineRule="auto"/>
        <w:ind w:firstLine="709"/>
        <w:jc w:val="both"/>
        <w:rPr>
          <w:b/>
          <w:sz w:val="28"/>
          <w:szCs w:val="28"/>
          <w:lang w:val="uk-UA"/>
        </w:rPr>
      </w:pPr>
      <w:r w:rsidRPr="00DE589A">
        <w:rPr>
          <w:b/>
          <w:sz w:val="28"/>
          <w:szCs w:val="28"/>
          <w:lang w:val="uk-UA"/>
        </w:rPr>
        <w:t>1. 3. Стан мікробіоти кишечнику при дисбактеріозі</w:t>
      </w:r>
    </w:p>
    <w:p w:rsidR="000B7DE6" w:rsidRPr="00DE589A" w:rsidRDefault="000B7DE6" w:rsidP="000B7DE6">
      <w:pPr>
        <w:autoSpaceDE w:val="0"/>
        <w:autoSpaceDN w:val="0"/>
        <w:adjustRightInd w:val="0"/>
        <w:spacing w:line="360" w:lineRule="auto"/>
        <w:jc w:val="both"/>
        <w:rPr>
          <w:sz w:val="28"/>
          <w:szCs w:val="28"/>
          <w:lang w:val="uk-UA"/>
        </w:rPr>
      </w:pPr>
      <w:r>
        <w:rPr>
          <w:sz w:val="28"/>
          <w:szCs w:val="28"/>
          <w:lang w:val="uk-UA"/>
        </w:rPr>
        <w:tab/>
      </w:r>
      <w:r w:rsidR="00FD0361" w:rsidRPr="00FD0361">
        <w:rPr>
          <w:sz w:val="28"/>
          <w:szCs w:val="28"/>
          <w:lang w:val="uk-UA"/>
        </w:rPr>
        <w:t>Дисбактеріоз (дисбіоз) – це термін в бактеріології, що описує зміни у взаємозв'язках між представниками нормальної мікробіоти. Він включає в себе зменшення чисельності або відсутність деяких видів мікроорганізмів, супроводжуючись збільшенням кількості інших, а також появою мікроорганізмів, які зазвичай зустрічаються в обмеженій кількості або взагалі не виявляються.</w:t>
      </w:r>
      <w:r w:rsidR="00892812">
        <w:rPr>
          <w:sz w:val="28"/>
          <w:szCs w:val="28"/>
          <w:lang w:val="uk-UA"/>
        </w:rPr>
        <w:t xml:space="preserve"> </w:t>
      </w:r>
      <w:r w:rsidRPr="00DE589A">
        <w:rPr>
          <w:sz w:val="28"/>
          <w:szCs w:val="28"/>
          <w:lang w:val="uk-UA"/>
        </w:rPr>
        <w:t>Крайнім ступенем дисбактеріозу кишечника є наявність бактерій шлунково-кишкового тракту в крові (бактеріємія) або навіть розвиток сепсису.</w:t>
      </w:r>
    </w:p>
    <w:p w:rsidR="000B7DE6" w:rsidRPr="00DE589A" w:rsidRDefault="000B7DE6" w:rsidP="000B7DE6">
      <w:pPr>
        <w:spacing w:line="360" w:lineRule="auto"/>
        <w:ind w:firstLine="708"/>
        <w:jc w:val="both"/>
        <w:rPr>
          <w:sz w:val="28"/>
          <w:szCs w:val="28"/>
          <w:lang w:val="uk-UA"/>
        </w:rPr>
      </w:pPr>
      <w:r w:rsidRPr="00DE589A">
        <w:rPr>
          <w:sz w:val="28"/>
          <w:szCs w:val="28"/>
          <w:lang w:val="uk-UA"/>
        </w:rPr>
        <w:t xml:space="preserve">Безсумнівно, зміни мікробіоценозу кишечнику супроводжуються різноманітними порушеннями у системі травлення, що, мабуть, не повинно бути підставою для виділення дисбактеріозу в клінічно відокремлену </w:t>
      </w:r>
      <w:r w:rsidRPr="00DE589A">
        <w:rPr>
          <w:sz w:val="28"/>
          <w:szCs w:val="28"/>
          <w:lang w:val="uk-UA"/>
        </w:rPr>
        <w:lastRenderedPageBreak/>
        <w:t>нозологічну форму. Зміни складу мікробіоти товстої кишки, у тому числі поява в ній умовно патогенних штамів (гемолізуючих, ентеропатогенних бактерії род</w:t>
      </w:r>
      <w:r>
        <w:rPr>
          <w:sz w:val="28"/>
          <w:szCs w:val="28"/>
          <w:lang w:val="uk-UA"/>
        </w:rPr>
        <w:t>ів</w:t>
      </w:r>
      <w:r w:rsidR="00892812">
        <w:rPr>
          <w:sz w:val="28"/>
          <w:szCs w:val="28"/>
          <w:lang w:val="uk-UA"/>
        </w:rPr>
        <w:t xml:space="preserve"> </w:t>
      </w:r>
      <w:r w:rsidRPr="00DE589A">
        <w:rPr>
          <w:i/>
          <w:sz w:val="28"/>
          <w:szCs w:val="28"/>
          <w:lang w:val="uk-UA"/>
        </w:rPr>
        <w:t>Klebsiella</w:t>
      </w:r>
      <w:r w:rsidRPr="00DE589A">
        <w:rPr>
          <w:sz w:val="28"/>
          <w:szCs w:val="28"/>
          <w:lang w:val="uk-UA"/>
        </w:rPr>
        <w:t xml:space="preserve">, </w:t>
      </w:r>
      <w:r w:rsidRPr="00DE589A">
        <w:rPr>
          <w:i/>
          <w:sz w:val="28"/>
          <w:szCs w:val="28"/>
          <w:lang w:val="uk-UA"/>
        </w:rPr>
        <w:t>Enterobacter</w:t>
      </w:r>
      <w:r w:rsidRPr="00DE589A">
        <w:rPr>
          <w:sz w:val="28"/>
          <w:szCs w:val="28"/>
          <w:lang w:val="uk-UA"/>
        </w:rPr>
        <w:t xml:space="preserve">, </w:t>
      </w:r>
      <w:r w:rsidRPr="00DE589A">
        <w:rPr>
          <w:i/>
          <w:sz w:val="28"/>
          <w:szCs w:val="28"/>
          <w:lang w:val="uk-UA"/>
        </w:rPr>
        <w:t>Proteus</w:t>
      </w:r>
      <w:r w:rsidRPr="00DE589A">
        <w:rPr>
          <w:sz w:val="28"/>
          <w:szCs w:val="28"/>
          <w:lang w:val="uk-UA"/>
        </w:rPr>
        <w:t xml:space="preserve">, </w:t>
      </w:r>
      <w:r w:rsidRPr="00DE589A">
        <w:rPr>
          <w:i/>
          <w:sz w:val="28"/>
          <w:szCs w:val="28"/>
          <w:lang w:val="uk-UA"/>
        </w:rPr>
        <w:t>Pseudomonas</w:t>
      </w:r>
      <w:r w:rsidRPr="00DE589A">
        <w:rPr>
          <w:sz w:val="28"/>
          <w:szCs w:val="28"/>
          <w:lang w:val="uk-UA"/>
        </w:rPr>
        <w:t xml:space="preserve">, </w:t>
      </w:r>
      <w:r w:rsidRPr="00DE589A">
        <w:rPr>
          <w:i/>
          <w:sz w:val="28"/>
          <w:szCs w:val="28"/>
          <w:lang w:val="uk-UA"/>
        </w:rPr>
        <w:t>Citrobacter</w:t>
      </w:r>
      <w:r w:rsidRPr="00DE589A">
        <w:rPr>
          <w:sz w:val="28"/>
          <w:szCs w:val="28"/>
          <w:lang w:val="uk-UA"/>
        </w:rPr>
        <w:t>), проявляються наступними клінічними варіантами:</w:t>
      </w:r>
    </w:p>
    <w:p w:rsidR="000B7DE6" w:rsidRPr="00DE589A" w:rsidRDefault="000B7DE6" w:rsidP="00AC0548">
      <w:pPr>
        <w:spacing w:line="360" w:lineRule="auto"/>
        <w:ind w:firstLine="709"/>
        <w:jc w:val="both"/>
        <w:rPr>
          <w:sz w:val="28"/>
          <w:szCs w:val="28"/>
          <w:lang w:val="uk-UA"/>
        </w:rPr>
      </w:pPr>
      <w:r w:rsidRPr="00DE589A">
        <w:rPr>
          <w:sz w:val="28"/>
          <w:szCs w:val="28"/>
          <w:lang w:val="uk-UA"/>
        </w:rPr>
        <w:t>- функціональна патологія кишечника, у тому числі синдром роздратованого кишечника;</w:t>
      </w:r>
    </w:p>
    <w:p w:rsidR="000B7DE6" w:rsidRPr="00DE589A" w:rsidRDefault="000B7DE6" w:rsidP="00AC0548">
      <w:pPr>
        <w:spacing w:line="360" w:lineRule="auto"/>
        <w:ind w:firstLine="709"/>
        <w:jc w:val="both"/>
        <w:rPr>
          <w:sz w:val="28"/>
          <w:szCs w:val="28"/>
          <w:lang w:val="uk-UA"/>
        </w:rPr>
      </w:pPr>
      <w:r w:rsidRPr="00DE589A">
        <w:rPr>
          <w:sz w:val="28"/>
          <w:szCs w:val="28"/>
          <w:lang w:val="uk-UA"/>
        </w:rPr>
        <w:t>- первинна патологія товстої кишки з вторинними порушеннями кишкової мікро</w:t>
      </w:r>
      <w:r>
        <w:rPr>
          <w:sz w:val="28"/>
          <w:szCs w:val="28"/>
          <w:lang w:val="uk-UA"/>
        </w:rPr>
        <w:t>біоти</w:t>
      </w:r>
      <w:r w:rsidRPr="00DE589A">
        <w:rPr>
          <w:sz w:val="28"/>
          <w:szCs w:val="28"/>
          <w:lang w:val="uk-UA"/>
        </w:rPr>
        <w:t xml:space="preserve"> (дивертикулярная хвороба, виразковий коліт, ішемічний коліт, хвороба Крона, поліпоз) [</w:t>
      </w:r>
      <w:r w:rsidR="00107BE2" w:rsidRPr="00107BE2">
        <w:rPr>
          <w:sz w:val="28"/>
          <w:szCs w:val="28"/>
          <w:shd w:val="clear" w:color="auto" w:fill="FFFFFF"/>
          <w:lang w:val="en-US"/>
        </w:rPr>
        <w:t>Br</w:t>
      </w:r>
      <w:r w:rsidR="00107BE2" w:rsidRPr="00107BE2">
        <w:rPr>
          <w:sz w:val="28"/>
          <w:szCs w:val="28"/>
          <w:shd w:val="clear" w:color="auto" w:fill="FFFFFF"/>
          <w:lang w:val="uk-UA"/>
        </w:rPr>
        <w:t>ü</w:t>
      </w:r>
      <w:r w:rsidR="00107BE2" w:rsidRPr="00107BE2">
        <w:rPr>
          <w:sz w:val="28"/>
          <w:szCs w:val="28"/>
          <w:shd w:val="clear" w:color="auto" w:fill="FFFFFF"/>
          <w:lang w:val="en-US"/>
        </w:rPr>
        <w:t>ssow</w:t>
      </w:r>
      <w:r w:rsidR="00107BE2">
        <w:rPr>
          <w:sz w:val="28"/>
          <w:szCs w:val="28"/>
          <w:shd w:val="clear" w:color="auto" w:fill="FFFFFF"/>
          <w:lang w:val="uk-UA"/>
        </w:rPr>
        <w:t>,</w:t>
      </w:r>
      <w:r w:rsidR="00892812">
        <w:rPr>
          <w:sz w:val="28"/>
          <w:szCs w:val="28"/>
          <w:shd w:val="clear" w:color="auto" w:fill="FFFFFF"/>
          <w:lang w:val="uk-UA"/>
        </w:rPr>
        <w:t xml:space="preserve"> </w:t>
      </w:r>
      <w:r w:rsidR="00107BE2">
        <w:rPr>
          <w:sz w:val="28"/>
          <w:szCs w:val="28"/>
          <w:shd w:val="clear" w:color="auto" w:fill="FFFFFF"/>
          <w:lang w:val="uk-UA"/>
        </w:rPr>
        <w:t>2020</w:t>
      </w:r>
      <w:r w:rsidRPr="00107BE2">
        <w:rPr>
          <w:sz w:val="28"/>
          <w:szCs w:val="28"/>
          <w:shd w:val="clear" w:color="auto" w:fill="FFFFFF"/>
          <w:lang w:val="uk-UA"/>
        </w:rPr>
        <w:t>]</w:t>
      </w:r>
      <w:r w:rsidRPr="00DE589A">
        <w:rPr>
          <w:sz w:val="28"/>
          <w:szCs w:val="28"/>
          <w:lang w:val="uk-UA"/>
        </w:rPr>
        <w:t>.</w:t>
      </w:r>
    </w:p>
    <w:p w:rsidR="000B7DE6" w:rsidRPr="00DE589A" w:rsidRDefault="000B7DE6" w:rsidP="000B7DE6">
      <w:pPr>
        <w:spacing w:line="360" w:lineRule="auto"/>
        <w:ind w:firstLine="708"/>
        <w:jc w:val="both"/>
        <w:rPr>
          <w:sz w:val="28"/>
          <w:szCs w:val="28"/>
          <w:lang w:val="uk-UA"/>
        </w:rPr>
      </w:pPr>
      <w:r w:rsidRPr="00DE589A">
        <w:rPr>
          <w:sz w:val="28"/>
          <w:szCs w:val="28"/>
          <w:lang w:val="uk-UA"/>
        </w:rPr>
        <w:t>Порушення травних процесів при дисбактеріозі призводить до порушення обміну речовин - жирового, вуглеводного, білкового, водно-сольового, обміну вітамінів. До ознак порушення обміну відносять втрату ваги, нестача виділення жовчних кислот, дефіцит жиророзчинних вітамінів (сухість шкіри, погіршення зору). У людей з ожирінням труднощі при зниженні ваги можуть відбуватися, в тому числі, через дисбактеріоз, що порушує жировий обмін. При дисбактеріозі відбувається зниження засвоєння кальцію, що призводить до остеопорозу (ламкість кісток, оніміння пальців рук і ніг, судоми). Як видно, прояви дисбактеріозу дуже різні: від безсимптомного перебігу до чітко окреслених важко протікають клінічних форм[</w:t>
      </w:r>
      <w:r w:rsidR="00107BE2" w:rsidRPr="00107BE2">
        <w:rPr>
          <w:iCs/>
          <w:sz w:val="28"/>
          <w:szCs w:val="28"/>
          <w:shd w:val="clear" w:color="auto" w:fill="FFFFFF"/>
          <w:lang w:val="en-US"/>
        </w:rPr>
        <w:t>Georgieva</w:t>
      </w:r>
      <w:r w:rsidR="00892812">
        <w:rPr>
          <w:iCs/>
          <w:sz w:val="28"/>
          <w:szCs w:val="28"/>
          <w:shd w:val="clear" w:color="auto" w:fill="FFFFFF"/>
          <w:lang w:val="uk-UA"/>
        </w:rPr>
        <w:t xml:space="preserve">, </w:t>
      </w:r>
      <w:r w:rsidR="00107BE2">
        <w:rPr>
          <w:iCs/>
          <w:sz w:val="28"/>
          <w:szCs w:val="28"/>
          <w:shd w:val="clear" w:color="auto" w:fill="FFFFFF"/>
          <w:lang w:val="uk-UA"/>
        </w:rPr>
        <w:t>2015</w:t>
      </w:r>
      <w:r w:rsidRPr="00107BE2">
        <w:rPr>
          <w:sz w:val="28"/>
          <w:szCs w:val="28"/>
          <w:shd w:val="clear" w:color="auto" w:fill="FFFFFF"/>
          <w:lang w:val="uk-UA"/>
        </w:rPr>
        <w:t>]</w:t>
      </w:r>
      <w:r w:rsidRPr="00DE589A">
        <w:rPr>
          <w:sz w:val="28"/>
          <w:szCs w:val="28"/>
          <w:lang w:val="uk-UA"/>
        </w:rPr>
        <w:t>.</w:t>
      </w:r>
    </w:p>
    <w:p w:rsidR="000B7DE6" w:rsidRPr="00DE589A" w:rsidRDefault="000B7DE6" w:rsidP="000B7DE6">
      <w:pPr>
        <w:spacing w:line="360" w:lineRule="auto"/>
        <w:ind w:firstLine="708"/>
        <w:jc w:val="both"/>
        <w:rPr>
          <w:sz w:val="28"/>
          <w:szCs w:val="28"/>
          <w:lang w:val="uk-UA"/>
        </w:rPr>
      </w:pPr>
      <w:r w:rsidRPr="00DE589A">
        <w:rPr>
          <w:sz w:val="28"/>
          <w:szCs w:val="28"/>
          <w:lang w:val="uk-UA"/>
        </w:rPr>
        <w:t>Контамінація тонкої кишки супроводжується зниженням її функції: порушується порожнинне травлення, посилюються процеси бактеріального гниття і бродіння, знижується рН кишкового вмісту, що порушує активність ліпази. Це призводить до появи стеатореї, утворенню нерозчинних мил, жирних кислот, зниження абсорбції жиророзчинних вітамінів і наростання ендогенного полі гіповітамінозу [</w:t>
      </w:r>
      <w:r w:rsidR="00107BE2" w:rsidRPr="00107BE2">
        <w:rPr>
          <w:sz w:val="28"/>
          <w:szCs w:val="28"/>
          <w:lang w:val="en-US"/>
        </w:rPr>
        <w:t>Br</w:t>
      </w:r>
      <w:r w:rsidR="00107BE2" w:rsidRPr="00107BE2">
        <w:rPr>
          <w:sz w:val="28"/>
          <w:szCs w:val="28"/>
          <w:lang w:val="uk-UA"/>
        </w:rPr>
        <w:t>ü</w:t>
      </w:r>
      <w:r w:rsidR="00107BE2" w:rsidRPr="00107BE2">
        <w:rPr>
          <w:sz w:val="28"/>
          <w:szCs w:val="28"/>
          <w:lang w:val="en-US"/>
        </w:rPr>
        <w:t>ssow</w:t>
      </w:r>
      <w:r w:rsidR="00107BE2">
        <w:rPr>
          <w:sz w:val="28"/>
          <w:szCs w:val="28"/>
          <w:lang w:val="uk-UA"/>
        </w:rPr>
        <w:t>,</w:t>
      </w:r>
      <w:r w:rsidR="00892812">
        <w:rPr>
          <w:sz w:val="28"/>
          <w:szCs w:val="28"/>
          <w:lang w:val="uk-UA"/>
        </w:rPr>
        <w:t xml:space="preserve"> </w:t>
      </w:r>
      <w:r w:rsidR="00107BE2">
        <w:rPr>
          <w:sz w:val="28"/>
          <w:szCs w:val="28"/>
          <w:lang w:val="uk-UA"/>
        </w:rPr>
        <w:t>2020</w:t>
      </w:r>
      <w:r w:rsidRPr="00107BE2">
        <w:rPr>
          <w:sz w:val="28"/>
          <w:szCs w:val="28"/>
          <w:lang w:val="uk-UA"/>
        </w:rPr>
        <w:t>]</w:t>
      </w:r>
      <w:r w:rsidRPr="00DE589A">
        <w:rPr>
          <w:sz w:val="28"/>
          <w:szCs w:val="28"/>
          <w:lang w:val="uk-UA"/>
        </w:rPr>
        <w:t>.</w:t>
      </w:r>
    </w:p>
    <w:p w:rsidR="000B7DE6" w:rsidRPr="00DE589A" w:rsidRDefault="000B7DE6" w:rsidP="000B7DE6">
      <w:pPr>
        <w:spacing w:line="360" w:lineRule="auto"/>
        <w:ind w:firstLine="708"/>
        <w:jc w:val="both"/>
        <w:rPr>
          <w:sz w:val="28"/>
          <w:szCs w:val="28"/>
        </w:rPr>
      </w:pPr>
      <w:r w:rsidRPr="00DE589A">
        <w:rPr>
          <w:sz w:val="28"/>
          <w:szCs w:val="28"/>
          <w:lang w:val="uk-UA"/>
        </w:rPr>
        <w:t xml:space="preserve">Порушення процесів травлення і всмоктування в тонкій кишці посилює газоутворення і моторику кишечника, що призводить до формування наполегливої диспепсичного синдромокомплекса. Надлишкова продукція органічних кислот під дією мікробного гідролізу харчових діарей. Підвищена </w:t>
      </w:r>
      <w:r w:rsidRPr="00DE589A">
        <w:rPr>
          <w:sz w:val="28"/>
          <w:szCs w:val="28"/>
          <w:lang w:val="uk-UA"/>
        </w:rPr>
        <w:lastRenderedPageBreak/>
        <w:t>проникність кишкового бар'єра при дисбактеріозі веде до розвитку алергічних реакцій</w:t>
      </w:r>
      <w:r w:rsidRPr="00DE589A">
        <w:rPr>
          <w:sz w:val="28"/>
          <w:szCs w:val="28"/>
        </w:rPr>
        <w:t xml:space="preserve"> [</w:t>
      </w:r>
      <w:r w:rsidR="00107BE2" w:rsidRPr="00107BE2">
        <w:rPr>
          <w:iCs/>
          <w:sz w:val="28"/>
          <w:szCs w:val="28"/>
          <w:lang w:val="en-US"/>
        </w:rPr>
        <w:t>Servin</w:t>
      </w:r>
      <w:r w:rsidR="00107BE2">
        <w:rPr>
          <w:iCs/>
          <w:sz w:val="28"/>
          <w:szCs w:val="28"/>
        </w:rPr>
        <w:t>,</w:t>
      </w:r>
      <w:r w:rsidR="00892812">
        <w:rPr>
          <w:iCs/>
          <w:sz w:val="28"/>
          <w:szCs w:val="28"/>
          <w:lang w:val="uk-UA"/>
        </w:rPr>
        <w:t xml:space="preserve"> </w:t>
      </w:r>
      <w:r w:rsidR="00107BE2">
        <w:rPr>
          <w:iCs/>
          <w:sz w:val="28"/>
          <w:szCs w:val="28"/>
        </w:rPr>
        <w:t>2004</w:t>
      </w:r>
      <w:r w:rsidRPr="00107BE2">
        <w:rPr>
          <w:sz w:val="28"/>
          <w:szCs w:val="28"/>
        </w:rPr>
        <w:t>]</w:t>
      </w:r>
      <w:r w:rsidRPr="00FB1995">
        <w:rPr>
          <w:sz w:val="28"/>
          <w:szCs w:val="28"/>
        </w:rPr>
        <w:t>.</w:t>
      </w:r>
    </w:p>
    <w:p w:rsidR="000B7DE6" w:rsidRPr="00DE589A" w:rsidRDefault="000B7DE6" w:rsidP="000B7DE6">
      <w:pPr>
        <w:spacing w:line="360" w:lineRule="auto"/>
        <w:ind w:firstLine="708"/>
        <w:jc w:val="both"/>
        <w:rPr>
          <w:sz w:val="28"/>
          <w:szCs w:val="28"/>
          <w:lang w:val="uk-UA"/>
        </w:rPr>
      </w:pPr>
      <w:r w:rsidRPr="00DE589A">
        <w:rPr>
          <w:sz w:val="28"/>
          <w:szCs w:val="28"/>
          <w:lang w:val="uk-UA"/>
        </w:rPr>
        <w:t>Синдром надлишкового бактеріального росту в тонкій кишці може викликати функціональні порушення дванадцятипалої і тонкої кишок (дуоденостаз, дуоденальна гіпертензія, синдром подразненого кишечника, ідіопатичнаІнтестинальнапсевдообструкція); запальні процеси слизової оболонки, обумовлені тривалою контамінацією тонкої кишки і деконьюгаціі жовчних кислот (дуоденіт, ентерит)</w:t>
      </w:r>
      <w:r w:rsidR="00892812">
        <w:rPr>
          <w:sz w:val="28"/>
          <w:szCs w:val="28"/>
          <w:lang w:val="uk-UA"/>
        </w:rPr>
        <w:t xml:space="preserve"> </w:t>
      </w:r>
      <w:r w:rsidRPr="00DE589A">
        <w:rPr>
          <w:sz w:val="28"/>
          <w:szCs w:val="28"/>
          <w:lang w:val="uk-UA"/>
        </w:rPr>
        <w:t>[</w:t>
      </w:r>
      <w:r w:rsidR="00107BE2" w:rsidRPr="00107BE2">
        <w:rPr>
          <w:iCs/>
          <w:sz w:val="28"/>
          <w:szCs w:val="28"/>
          <w:lang w:val="en-US"/>
        </w:rPr>
        <w:t>Servin</w:t>
      </w:r>
      <w:r w:rsidR="00107BE2">
        <w:rPr>
          <w:iCs/>
          <w:sz w:val="28"/>
          <w:szCs w:val="28"/>
        </w:rPr>
        <w:t>,</w:t>
      </w:r>
      <w:r w:rsidR="00892812">
        <w:rPr>
          <w:iCs/>
          <w:sz w:val="28"/>
          <w:szCs w:val="28"/>
          <w:lang w:val="uk-UA"/>
        </w:rPr>
        <w:t xml:space="preserve"> </w:t>
      </w:r>
      <w:r w:rsidR="00107BE2">
        <w:rPr>
          <w:iCs/>
          <w:sz w:val="28"/>
          <w:szCs w:val="28"/>
        </w:rPr>
        <w:t>2004</w:t>
      </w:r>
      <w:r w:rsidRPr="00107BE2">
        <w:rPr>
          <w:sz w:val="28"/>
          <w:szCs w:val="28"/>
          <w:lang w:val="uk-UA"/>
        </w:rPr>
        <w:t>]</w:t>
      </w:r>
      <w:r w:rsidRPr="00DE589A">
        <w:rPr>
          <w:sz w:val="28"/>
          <w:szCs w:val="28"/>
          <w:lang w:val="uk-UA"/>
        </w:rPr>
        <w:t xml:space="preserve">. </w:t>
      </w:r>
    </w:p>
    <w:p w:rsidR="000B7DE6" w:rsidRPr="00DE589A" w:rsidRDefault="000B7DE6" w:rsidP="000B7DE6">
      <w:pPr>
        <w:spacing w:line="360" w:lineRule="auto"/>
        <w:ind w:firstLine="708"/>
        <w:jc w:val="both"/>
        <w:rPr>
          <w:sz w:val="28"/>
          <w:szCs w:val="28"/>
          <w:lang w:val="uk-UA"/>
        </w:rPr>
      </w:pPr>
      <w:r w:rsidRPr="00DE589A">
        <w:rPr>
          <w:sz w:val="28"/>
          <w:szCs w:val="28"/>
          <w:lang w:val="uk-UA"/>
        </w:rPr>
        <w:t>Розвиток патологічних змін у кишечнику при дисбактеріозі можна представити таким чином:</w:t>
      </w:r>
      <w:r>
        <w:rPr>
          <w:sz w:val="28"/>
          <w:szCs w:val="28"/>
          <w:lang w:val="uk-UA"/>
        </w:rPr>
        <w:t xml:space="preserve"> у</w:t>
      </w:r>
      <w:r w:rsidRPr="00DE589A">
        <w:rPr>
          <w:sz w:val="28"/>
          <w:szCs w:val="28"/>
          <w:lang w:val="uk-UA"/>
        </w:rPr>
        <w:t>творення токсичних продуктів, які при всмоктуванні викликають синдром інтоксикації;руйнування ферментів і жовчних кислот;декон’югаці</w:t>
      </w:r>
      <w:r>
        <w:rPr>
          <w:sz w:val="28"/>
          <w:szCs w:val="28"/>
          <w:lang w:val="uk-UA"/>
        </w:rPr>
        <w:t>я</w:t>
      </w:r>
      <w:r w:rsidRPr="00DE589A">
        <w:rPr>
          <w:sz w:val="28"/>
          <w:szCs w:val="28"/>
          <w:lang w:val="uk-UA"/>
        </w:rPr>
        <w:t xml:space="preserve"> жовчних кислот, яку асоціюють з канцерогенним ефектом. Так, метаболіти жовчних кислот під дією ядерної дегідрогенази і 7-гідроксилази надають канцерогенну дію на органи травного тракту. Ризик виникнення раку товстої кишки зростає із збільшенням вмісту в калі жовчних кислот, числа клостридій, здатних продукувати 3-оксістероід-4,5-дегідрогеназу. При цьому слід підкреслити, що клостридій частіше виявляються у фекаліях хворих на рак товстої кишки, ніж у здорових людей. Таким чином, не викликає сумніву той факт, що патогенні та умовно патогенні бактерії мають здатність продукувати прямі канцерогени і активатори росту пухлин з компонентів їжі. До таких речовин можна віднести метаболіти триптофану жовчних кислот</w:t>
      </w:r>
      <w:r w:rsidR="00892812">
        <w:rPr>
          <w:sz w:val="28"/>
          <w:szCs w:val="28"/>
          <w:lang w:val="uk-UA"/>
        </w:rPr>
        <w:t xml:space="preserve"> </w:t>
      </w:r>
      <w:r w:rsidRPr="00DE589A">
        <w:rPr>
          <w:sz w:val="28"/>
          <w:szCs w:val="28"/>
          <w:lang w:val="uk-UA"/>
        </w:rPr>
        <w:t>[</w:t>
      </w:r>
      <w:r w:rsidRPr="00F557B7">
        <w:rPr>
          <w:sz w:val="28"/>
          <w:szCs w:val="28"/>
          <w:lang w:val="en-US"/>
        </w:rPr>
        <w:t>Walker</w:t>
      </w:r>
      <w:r>
        <w:rPr>
          <w:sz w:val="28"/>
          <w:szCs w:val="28"/>
          <w:lang w:val="uk-UA"/>
        </w:rPr>
        <w:t>, 2011</w:t>
      </w:r>
      <w:r w:rsidRPr="00DE589A">
        <w:rPr>
          <w:sz w:val="28"/>
          <w:szCs w:val="28"/>
          <w:lang w:val="uk-UA"/>
        </w:rPr>
        <w:t xml:space="preserve">]. </w:t>
      </w:r>
    </w:p>
    <w:p w:rsidR="000B7DE6" w:rsidRPr="00DE589A" w:rsidRDefault="000B7DE6" w:rsidP="000B7DE6">
      <w:pPr>
        <w:spacing w:line="360" w:lineRule="auto"/>
        <w:ind w:firstLine="708"/>
        <w:jc w:val="both"/>
        <w:rPr>
          <w:sz w:val="28"/>
          <w:szCs w:val="28"/>
          <w:lang w:val="uk-UA"/>
        </w:rPr>
      </w:pPr>
      <w:r w:rsidRPr="00DE589A">
        <w:rPr>
          <w:sz w:val="28"/>
          <w:szCs w:val="28"/>
          <w:lang w:val="uk-UA"/>
        </w:rPr>
        <w:t>Представляє певний інтерес мікробіологічна класифікація дисбактеріозу товстої кишки, запропонована І.Б. Куваєва і К.С. Ладодо [</w:t>
      </w:r>
      <w:r w:rsidRPr="00F557B7">
        <w:rPr>
          <w:sz w:val="28"/>
          <w:szCs w:val="28"/>
          <w:lang w:val="uk-UA"/>
        </w:rPr>
        <w:t>Лисенко</w:t>
      </w:r>
      <w:r>
        <w:rPr>
          <w:sz w:val="28"/>
          <w:szCs w:val="28"/>
          <w:lang w:val="uk-UA"/>
        </w:rPr>
        <w:t xml:space="preserve"> та ін., 1999</w:t>
      </w:r>
      <w:r w:rsidRPr="00DE589A">
        <w:rPr>
          <w:sz w:val="28"/>
          <w:szCs w:val="28"/>
          <w:lang w:val="uk-UA"/>
        </w:rPr>
        <w:t>].</w:t>
      </w:r>
      <w:r w:rsidR="008B2BB5">
        <w:rPr>
          <w:sz w:val="28"/>
          <w:szCs w:val="28"/>
          <w:lang w:val="uk-UA"/>
        </w:rPr>
        <w:t xml:space="preserve"> </w:t>
      </w:r>
    </w:p>
    <w:p w:rsidR="000B7DE6" w:rsidRPr="00DE589A" w:rsidRDefault="000B7DE6" w:rsidP="005B3D62">
      <w:pPr>
        <w:spacing w:line="360" w:lineRule="auto"/>
        <w:ind w:firstLine="708"/>
        <w:jc w:val="both"/>
        <w:rPr>
          <w:sz w:val="28"/>
          <w:szCs w:val="28"/>
          <w:lang w:val="uk-UA"/>
        </w:rPr>
      </w:pPr>
      <w:r w:rsidRPr="00DE589A">
        <w:rPr>
          <w:sz w:val="28"/>
          <w:szCs w:val="28"/>
          <w:lang w:val="uk-UA"/>
        </w:rPr>
        <w:t xml:space="preserve">I ступінь - латентна фаза дисбактеріозу, проявляється тільки в зниженні на 1-2 порядки кількості захисної молочнокислої біоти </w:t>
      </w:r>
      <w:r>
        <w:rPr>
          <w:sz w:val="28"/>
          <w:szCs w:val="28"/>
          <w:lang w:val="uk-UA"/>
        </w:rPr>
        <w:t xml:space="preserve">–представників родів </w:t>
      </w:r>
      <w:r w:rsidRPr="004A28A4">
        <w:rPr>
          <w:i/>
          <w:iCs/>
          <w:sz w:val="28"/>
          <w:szCs w:val="28"/>
          <w:lang w:val="uk-UA"/>
        </w:rPr>
        <w:t>Bifidobacterium</w:t>
      </w:r>
      <w:r>
        <w:rPr>
          <w:sz w:val="28"/>
          <w:szCs w:val="28"/>
          <w:lang w:val="uk-UA"/>
        </w:rPr>
        <w:t xml:space="preserve"> та </w:t>
      </w:r>
      <w:r w:rsidRPr="004A28A4">
        <w:rPr>
          <w:i/>
          <w:iCs/>
          <w:sz w:val="28"/>
          <w:szCs w:val="28"/>
          <w:lang w:val="en-US"/>
        </w:rPr>
        <w:t>Lactobacillus</w:t>
      </w:r>
      <w:r w:rsidRPr="00DE589A">
        <w:rPr>
          <w:sz w:val="28"/>
          <w:szCs w:val="28"/>
          <w:lang w:val="uk-UA"/>
        </w:rPr>
        <w:t>, а також пов</w:t>
      </w:r>
      <w:r w:rsidR="007D3D2C">
        <w:rPr>
          <w:sz w:val="28"/>
          <w:szCs w:val="28"/>
          <w:lang w:val="uk-UA"/>
        </w:rPr>
        <w:t>ноцінних кишкових паличок до 80</w:t>
      </w:r>
      <w:r w:rsidRPr="00DE589A">
        <w:rPr>
          <w:sz w:val="28"/>
          <w:szCs w:val="28"/>
          <w:lang w:val="uk-UA"/>
        </w:rPr>
        <w:t>% загальної кількості. У цій фазі можлива поява у кишечнику окремих представників умовно-патогенної мікробіоти у кількості 10</w:t>
      </w:r>
      <w:r w:rsidRPr="00DE589A">
        <w:rPr>
          <w:sz w:val="28"/>
          <w:szCs w:val="28"/>
          <w:vertAlign w:val="superscript"/>
          <w:lang w:val="uk-UA"/>
        </w:rPr>
        <w:t xml:space="preserve">3 </w:t>
      </w:r>
      <w:r w:rsidRPr="00DE589A">
        <w:rPr>
          <w:sz w:val="28"/>
          <w:szCs w:val="28"/>
          <w:lang w:val="uk-UA"/>
        </w:rPr>
        <w:t xml:space="preserve">КУО. Як </w:t>
      </w:r>
      <w:r w:rsidRPr="00DE589A">
        <w:rPr>
          <w:sz w:val="28"/>
          <w:szCs w:val="28"/>
          <w:lang w:val="uk-UA"/>
        </w:rPr>
        <w:lastRenderedPageBreak/>
        <w:t>правило, початкова фаза не викликає дисфункцій кишечника</w:t>
      </w:r>
      <w:r w:rsidRPr="008D53E0">
        <w:rPr>
          <w:sz w:val="28"/>
          <w:szCs w:val="28"/>
          <w:lang w:val="uk-UA"/>
        </w:rPr>
        <w:t xml:space="preserve"> [</w:t>
      </w:r>
      <w:r w:rsidR="0016533F" w:rsidRPr="00211180">
        <w:rPr>
          <w:sz w:val="28"/>
          <w:szCs w:val="28"/>
          <w:lang w:val="en-US"/>
        </w:rPr>
        <w:t>Sommer</w:t>
      </w:r>
      <w:r w:rsidR="0016533F" w:rsidRPr="0016533F">
        <w:rPr>
          <w:sz w:val="28"/>
          <w:szCs w:val="28"/>
        </w:rPr>
        <w:t xml:space="preserve"> </w:t>
      </w:r>
      <w:r w:rsidR="0016533F">
        <w:rPr>
          <w:sz w:val="28"/>
          <w:szCs w:val="28"/>
          <w:lang w:val="en-US"/>
        </w:rPr>
        <w:t>et</w:t>
      </w:r>
      <w:r w:rsidR="0016533F" w:rsidRPr="0016533F">
        <w:rPr>
          <w:sz w:val="28"/>
          <w:szCs w:val="28"/>
        </w:rPr>
        <w:t xml:space="preserve"> </w:t>
      </w:r>
      <w:r w:rsidR="0016533F">
        <w:rPr>
          <w:sz w:val="28"/>
          <w:szCs w:val="28"/>
          <w:lang w:val="en-US"/>
        </w:rPr>
        <w:t>al</w:t>
      </w:r>
      <w:r w:rsidR="0016533F" w:rsidRPr="0016533F">
        <w:rPr>
          <w:sz w:val="28"/>
          <w:szCs w:val="28"/>
        </w:rPr>
        <w:t>.,</w:t>
      </w:r>
      <w:r w:rsidR="0016533F">
        <w:rPr>
          <w:iCs/>
          <w:sz w:val="28"/>
          <w:szCs w:val="28"/>
          <w:shd w:val="clear" w:color="auto" w:fill="FFFFFF"/>
          <w:lang w:val="uk-UA"/>
        </w:rPr>
        <w:t xml:space="preserve"> 2013</w:t>
      </w:r>
      <w:r w:rsidRPr="008D53E0">
        <w:rPr>
          <w:sz w:val="28"/>
          <w:szCs w:val="28"/>
          <w:lang w:val="uk-UA"/>
        </w:rPr>
        <w:t>]</w:t>
      </w:r>
      <w:r w:rsidRPr="00DE589A">
        <w:rPr>
          <w:sz w:val="28"/>
          <w:szCs w:val="28"/>
          <w:lang w:val="uk-UA"/>
        </w:rPr>
        <w:t>.</w:t>
      </w:r>
    </w:p>
    <w:p w:rsidR="000B7DE6" w:rsidRPr="00DE589A" w:rsidRDefault="000B7DE6" w:rsidP="000B7DE6">
      <w:pPr>
        <w:spacing w:line="360" w:lineRule="auto"/>
        <w:ind w:firstLine="708"/>
        <w:jc w:val="both"/>
        <w:rPr>
          <w:sz w:val="28"/>
          <w:szCs w:val="28"/>
          <w:lang w:val="uk-UA"/>
        </w:rPr>
      </w:pPr>
      <w:r w:rsidRPr="00DE589A">
        <w:rPr>
          <w:sz w:val="28"/>
          <w:szCs w:val="28"/>
          <w:lang w:val="uk-UA"/>
        </w:rPr>
        <w:t xml:space="preserve">II ступінь - </w:t>
      </w:r>
      <w:r w:rsidR="005C694C">
        <w:rPr>
          <w:sz w:val="28"/>
          <w:szCs w:val="28"/>
          <w:lang w:val="uk-UA"/>
        </w:rPr>
        <w:t>п</w:t>
      </w:r>
      <w:r w:rsidR="005C694C" w:rsidRPr="005C694C">
        <w:rPr>
          <w:sz w:val="28"/>
          <w:szCs w:val="28"/>
          <w:lang w:val="uk-UA"/>
        </w:rPr>
        <w:t xml:space="preserve">ускова фаза характеризується вираженим дефіцитом бактерій роду </w:t>
      </w:r>
      <w:r w:rsidR="005C694C" w:rsidRPr="005C694C">
        <w:rPr>
          <w:i/>
          <w:iCs/>
          <w:sz w:val="28"/>
          <w:szCs w:val="28"/>
          <w:lang w:val="uk-UA"/>
        </w:rPr>
        <w:t>Bifidobacterium</w:t>
      </w:r>
      <w:r w:rsidR="005C694C" w:rsidRPr="005C694C">
        <w:rPr>
          <w:sz w:val="28"/>
          <w:szCs w:val="28"/>
          <w:lang w:val="uk-UA"/>
        </w:rPr>
        <w:t xml:space="preserve"> при наявності нормальної або зменшеної кількості бактерій роду </w:t>
      </w:r>
      <w:r w:rsidR="005C694C" w:rsidRPr="005C694C">
        <w:rPr>
          <w:i/>
          <w:iCs/>
          <w:sz w:val="28"/>
          <w:szCs w:val="28"/>
          <w:lang w:val="uk-UA"/>
        </w:rPr>
        <w:t>Lactobacillus</w:t>
      </w:r>
      <w:r w:rsidR="005C694C" w:rsidRPr="005C694C">
        <w:rPr>
          <w:sz w:val="28"/>
          <w:szCs w:val="28"/>
          <w:lang w:val="uk-UA"/>
        </w:rPr>
        <w:t xml:space="preserve"> або при їхній зниженій активності у виробленні кислоти. Спостерігається дисбаланс у кількості та якості бактерій роду Escherichiacoli, зменшується кількість повноцінних ешерихій. На фоні відсутності захисних компонентів у кишковому мікробіоценозі відбувається розмноження бактерій роду </w:t>
      </w:r>
      <w:r w:rsidR="005C694C" w:rsidRPr="005C694C">
        <w:rPr>
          <w:i/>
          <w:iCs/>
          <w:sz w:val="28"/>
          <w:szCs w:val="28"/>
          <w:lang w:val="uk-UA"/>
        </w:rPr>
        <w:t>Proteus</w:t>
      </w:r>
      <w:r w:rsidR="005C694C" w:rsidRPr="005C694C">
        <w:rPr>
          <w:sz w:val="28"/>
          <w:szCs w:val="28"/>
          <w:lang w:val="uk-UA"/>
        </w:rPr>
        <w:t xml:space="preserve"> або грибів роду </w:t>
      </w:r>
      <w:r w:rsidR="005C694C" w:rsidRPr="005C694C">
        <w:rPr>
          <w:i/>
          <w:iCs/>
          <w:sz w:val="28"/>
          <w:szCs w:val="28"/>
          <w:lang w:val="uk-UA"/>
        </w:rPr>
        <w:t>Candida</w:t>
      </w:r>
      <w:r w:rsidR="005C694C" w:rsidRPr="005C694C">
        <w:rPr>
          <w:sz w:val="28"/>
          <w:szCs w:val="28"/>
          <w:lang w:val="uk-UA"/>
        </w:rPr>
        <w:t xml:space="preserve"> до рівнів 105 і вище КУО/г. Функціональні розлад</w:t>
      </w:r>
      <w:r w:rsidR="005B3D62">
        <w:rPr>
          <w:sz w:val="28"/>
          <w:szCs w:val="28"/>
          <w:lang w:val="uk-UA"/>
        </w:rPr>
        <w:t xml:space="preserve">и травлення виявляються нечітко </w:t>
      </w:r>
      <w:r w:rsidRPr="00DE589A">
        <w:rPr>
          <w:sz w:val="28"/>
          <w:szCs w:val="28"/>
          <w:lang w:val="uk-UA"/>
        </w:rPr>
        <w:t>[</w:t>
      </w:r>
      <w:r w:rsidR="00107BE2" w:rsidRPr="00107BE2">
        <w:rPr>
          <w:iCs/>
          <w:sz w:val="28"/>
          <w:szCs w:val="28"/>
          <w:shd w:val="clear" w:color="auto" w:fill="FFFFFF"/>
          <w:lang w:val="en-US"/>
        </w:rPr>
        <w:t>Servin</w:t>
      </w:r>
      <w:r w:rsidR="00107BE2">
        <w:rPr>
          <w:iCs/>
          <w:sz w:val="28"/>
          <w:szCs w:val="28"/>
          <w:shd w:val="clear" w:color="auto" w:fill="FFFFFF"/>
          <w:lang w:val="uk-UA"/>
        </w:rPr>
        <w:t>,</w:t>
      </w:r>
      <w:r w:rsidR="005B3D62">
        <w:rPr>
          <w:iCs/>
          <w:sz w:val="28"/>
          <w:szCs w:val="28"/>
          <w:shd w:val="clear" w:color="auto" w:fill="FFFFFF"/>
          <w:lang w:val="uk-UA"/>
        </w:rPr>
        <w:t xml:space="preserve"> </w:t>
      </w:r>
      <w:r w:rsidR="00107BE2">
        <w:rPr>
          <w:iCs/>
          <w:sz w:val="28"/>
          <w:szCs w:val="28"/>
          <w:shd w:val="clear" w:color="auto" w:fill="FFFFFF"/>
          <w:lang w:val="uk-UA"/>
        </w:rPr>
        <w:t>2004</w:t>
      </w:r>
      <w:r w:rsidRPr="00107BE2">
        <w:rPr>
          <w:sz w:val="28"/>
          <w:szCs w:val="28"/>
          <w:shd w:val="clear" w:color="auto" w:fill="FFFFFF"/>
          <w:lang w:val="uk-UA"/>
        </w:rPr>
        <w:t>]</w:t>
      </w:r>
      <w:r w:rsidRPr="00DE589A">
        <w:rPr>
          <w:sz w:val="28"/>
          <w:szCs w:val="28"/>
          <w:lang w:val="uk-UA"/>
        </w:rPr>
        <w:t>.</w:t>
      </w:r>
    </w:p>
    <w:p w:rsidR="000B7DE6" w:rsidRPr="00DE589A" w:rsidRDefault="000B7DE6" w:rsidP="000B7DE6">
      <w:pPr>
        <w:spacing w:line="360" w:lineRule="auto"/>
        <w:ind w:firstLine="708"/>
        <w:jc w:val="both"/>
        <w:rPr>
          <w:sz w:val="28"/>
          <w:szCs w:val="28"/>
          <w:lang w:val="uk-UA"/>
        </w:rPr>
      </w:pPr>
      <w:r w:rsidRPr="00DE589A">
        <w:rPr>
          <w:sz w:val="28"/>
          <w:szCs w:val="28"/>
          <w:lang w:val="uk-UA"/>
        </w:rPr>
        <w:t>При Ш ступені тяжкості (фаза агресії) дисбактеріозу відзначається значне пригнічення анаеробного мікробного компоненту, насамперед біфідобактерій (10</w:t>
      </w:r>
      <w:r w:rsidRPr="00DE589A">
        <w:rPr>
          <w:sz w:val="28"/>
          <w:szCs w:val="28"/>
          <w:vertAlign w:val="superscript"/>
          <w:lang w:val="uk-UA"/>
        </w:rPr>
        <w:t>5'6</w:t>
      </w:r>
      <w:r w:rsidRPr="00DE589A">
        <w:rPr>
          <w:sz w:val="28"/>
          <w:szCs w:val="28"/>
          <w:lang w:val="uk-UA"/>
        </w:rPr>
        <w:t xml:space="preserve">) і лактобацил. Це супроводжується надмірним розмноженням різних видів умовно-патогенних мікроорганізмів і патогенної мікробіоти, зниженням кількості повноцінних ешерихій, розмноженням </w:t>
      </w:r>
      <w:r>
        <w:rPr>
          <w:sz w:val="28"/>
          <w:szCs w:val="28"/>
          <w:lang w:val="uk-UA"/>
        </w:rPr>
        <w:t xml:space="preserve">бактерій р. </w:t>
      </w:r>
      <w:r w:rsidRPr="008D53E0">
        <w:rPr>
          <w:i/>
          <w:iCs/>
          <w:sz w:val="28"/>
          <w:szCs w:val="28"/>
          <w:lang w:val="en-US"/>
        </w:rPr>
        <w:t>Proteus</w:t>
      </w:r>
      <w:r w:rsidR="005B3D62">
        <w:rPr>
          <w:i/>
          <w:iCs/>
          <w:sz w:val="28"/>
          <w:szCs w:val="28"/>
          <w:lang w:val="uk-UA"/>
        </w:rPr>
        <w:t xml:space="preserve"> </w:t>
      </w:r>
      <w:r>
        <w:rPr>
          <w:sz w:val="28"/>
          <w:szCs w:val="28"/>
          <w:lang w:val="uk-UA"/>
        </w:rPr>
        <w:t xml:space="preserve">та </w:t>
      </w:r>
      <w:r w:rsidRPr="008D53E0">
        <w:rPr>
          <w:i/>
          <w:iCs/>
          <w:sz w:val="28"/>
          <w:szCs w:val="28"/>
          <w:lang w:val="en-US"/>
        </w:rPr>
        <w:t>Staphylococcus</w:t>
      </w:r>
      <w:r w:rsidR="005B3D62">
        <w:rPr>
          <w:i/>
          <w:iCs/>
          <w:sz w:val="28"/>
          <w:szCs w:val="28"/>
          <w:lang w:val="uk-UA"/>
        </w:rPr>
        <w:t xml:space="preserve"> </w:t>
      </w:r>
      <w:r w:rsidRPr="008D53E0">
        <w:rPr>
          <w:i/>
          <w:iCs/>
          <w:sz w:val="28"/>
          <w:szCs w:val="28"/>
          <w:lang w:val="en-US"/>
        </w:rPr>
        <w:t>aureus</w:t>
      </w:r>
      <w:r w:rsidRPr="00DE589A">
        <w:rPr>
          <w:sz w:val="28"/>
          <w:szCs w:val="28"/>
          <w:lang w:val="uk-UA"/>
        </w:rPr>
        <w:t>. Такі форми дисбіозу характеризують клінічні симптоми кишкової диспепсії: зниження апетиту, запор, діарея, метеоризм, біль.</w:t>
      </w:r>
    </w:p>
    <w:p w:rsidR="000B7DE6" w:rsidRPr="00DE589A" w:rsidRDefault="000B7DE6" w:rsidP="000B7DE6">
      <w:pPr>
        <w:spacing w:line="360" w:lineRule="auto"/>
        <w:ind w:firstLine="708"/>
        <w:jc w:val="both"/>
        <w:rPr>
          <w:sz w:val="28"/>
          <w:szCs w:val="28"/>
          <w:lang w:val="uk-UA"/>
        </w:rPr>
      </w:pPr>
      <w:r w:rsidRPr="00DE589A">
        <w:rPr>
          <w:sz w:val="28"/>
          <w:szCs w:val="28"/>
          <w:lang w:val="uk-UA"/>
        </w:rPr>
        <w:t xml:space="preserve">IV ступінь дисбактеріозу (фаза асоційованого дисбактеріозу) зустрічається досить рідко, тільки при особливих клінічних ситуаціях. Наприклад, тривалий прийом антибіотиків на тлі цитостатиків або гормональної терапії, рентгенівське опромінення органів черевної порожнини, малого таза при онкологічних захворюваннях або хіміотерапевтичне лікування хворих цього профілю. У подібних випадках може розвинутися важка ступінь дисбіозу з відсутністю біфідобактерій. У цій фазі необхідно особливо ретельно вивчати представників </w:t>
      </w:r>
      <w:r>
        <w:rPr>
          <w:sz w:val="28"/>
          <w:szCs w:val="28"/>
          <w:lang w:val="uk-UA"/>
        </w:rPr>
        <w:t xml:space="preserve">родини </w:t>
      </w:r>
      <w:r w:rsidRPr="00DE589A">
        <w:rPr>
          <w:i/>
          <w:sz w:val="28"/>
          <w:szCs w:val="28"/>
          <w:lang w:val="uk-UA"/>
        </w:rPr>
        <w:t>Enterobacteriaceae</w:t>
      </w:r>
      <w:r w:rsidRPr="00DE589A">
        <w:rPr>
          <w:sz w:val="28"/>
          <w:szCs w:val="28"/>
          <w:lang w:val="uk-UA"/>
        </w:rPr>
        <w:t>, так як можлива появаентеропатогеннихсеротипів</w:t>
      </w:r>
      <w:r w:rsidR="005B3D62">
        <w:rPr>
          <w:sz w:val="28"/>
          <w:szCs w:val="28"/>
          <w:lang w:val="uk-UA"/>
        </w:rPr>
        <w:t xml:space="preserve"> </w:t>
      </w:r>
      <w:r w:rsidRPr="00DE589A">
        <w:rPr>
          <w:i/>
          <w:sz w:val="28"/>
          <w:szCs w:val="28"/>
          <w:lang w:val="uk-UA"/>
        </w:rPr>
        <w:t>Е.с</w:t>
      </w:r>
      <w:r w:rsidRPr="00DE589A">
        <w:rPr>
          <w:i/>
          <w:sz w:val="28"/>
          <w:szCs w:val="28"/>
          <w:lang w:val="en-US"/>
        </w:rPr>
        <w:t>oli</w:t>
      </w:r>
      <w:r w:rsidRPr="00DE589A">
        <w:rPr>
          <w:sz w:val="28"/>
          <w:szCs w:val="28"/>
          <w:lang w:val="uk-UA"/>
        </w:rPr>
        <w:t xml:space="preserve">, </w:t>
      </w:r>
      <w:r>
        <w:rPr>
          <w:sz w:val="28"/>
          <w:szCs w:val="28"/>
          <w:lang w:val="uk-UA"/>
        </w:rPr>
        <w:t xml:space="preserve">бактерій родів </w:t>
      </w:r>
      <w:r w:rsidRPr="008D53E0">
        <w:rPr>
          <w:i/>
          <w:iCs/>
          <w:sz w:val="28"/>
          <w:szCs w:val="28"/>
          <w:lang w:val="en-US"/>
        </w:rPr>
        <w:t>Salmonella</w:t>
      </w:r>
      <w:r w:rsidRPr="008D53E0">
        <w:rPr>
          <w:i/>
          <w:iCs/>
          <w:sz w:val="28"/>
          <w:szCs w:val="28"/>
          <w:lang w:val="uk-UA"/>
        </w:rPr>
        <w:t xml:space="preserve">, </w:t>
      </w:r>
      <w:r w:rsidRPr="008D53E0">
        <w:rPr>
          <w:i/>
          <w:iCs/>
          <w:sz w:val="28"/>
          <w:szCs w:val="28"/>
          <w:lang w:val="en-US"/>
        </w:rPr>
        <w:t>Shigella</w:t>
      </w:r>
      <w:r w:rsidR="005B3D62">
        <w:rPr>
          <w:i/>
          <w:iCs/>
          <w:sz w:val="28"/>
          <w:szCs w:val="28"/>
          <w:lang w:val="uk-UA"/>
        </w:rPr>
        <w:t xml:space="preserve"> </w:t>
      </w:r>
      <w:r w:rsidRPr="00DE589A">
        <w:rPr>
          <w:sz w:val="28"/>
          <w:szCs w:val="28"/>
          <w:lang w:val="uk-UA"/>
        </w:rPr>
        <w:t xml:space="preserve">та інших збудників гострих кишкових </w:t>
      </w:r>
      <w:r w:rsidRPr="00DE589A">
        <w:rPr>
          <w:sz w:val="28"/>
          <w:szCs w:val="28"/>
          <w:lang w:val="uk-UA"/>
        </w:rPr>
        <w:lastRenderedPageBreak/>
        <w:t>інфекцій. Ця фаза супроводжується функціональними розладами травної системи</w:t>
      </w:r>
      <w:r w:rsidR="005B3D62">
        <w:rPr>
          <w:sz w:val="28"/>
          <w:szCs w:val="28"/>
          <w:lang w:val="uk-UA"/>
        </w:rPr>
        <w:t xml:space="preserve"> </w:t>
      </w:r>
      <w:r w:rsidRPr="00DE589A">
        <w:rPr>
          <w:sz w:val="28"/>
          <w:szCs w:val="28"/>
          <w:lang w:val="uk-UA"/>
        </w:rPr>
        <w:t>[</w:t>
      </w:r>
      <w:r w:rsidR="0016533F" w:rsidRPr="00961376">
        <w:rPr>
          <w:sz w:val="28"/>
          <w:szCs w:val="28"/>
          <w:lang w:val="en-US"/>
        </w:rPr>
        <w:t>Sales</w:t>
      </w:r>
      <w:r w:rsidR="0016533F" w:rsidRPr="0016533F">
        <w:rPr>
          <w:sz w:val="28"/>
          <w:szCs w:val="28"/>
        </w:rPr>
        <w:t>-</w:t>
      </w:r>
      <w:r w:rsidR="0016533F" w:rsidRPr="00961376">
        <w:rPr>
          <w:sz w:val="28"/>
          <w:szCs w:val="28"/>
          <w:lang w:val="en-US"/>
        </w:rPr>
        <w:t>Campos</w:t>
      </w:r>
      <w:r w:rsidR="0016533F" w:rsidRPr="0016533F">
        <w:rPr>
          <w:sz w:val="28"/>
          <w:szCs w:val="28"/>
        </w:rPr>
        <w:t xml:space="preserve"> </w:t>
      </w:r>
      <w:r w:rsidR="0016533F">
        <w:rPr>
          <w:sz w:val="28"/>
          <w:szCs w:val="28"/>
          <w:lang w:val="en-US"/>
        </w:rPr>
        <w:t>etal</w:t>
      </w:r>
      <w:r w:rsidR="0016533F" w:rsidRPr="0016533F">
        <w:rPr>
          <w:sz w:val="28"/>
          <w:szCs w:val="28"/>
        </w:rPr>
        <w:t xml:space="preserve">., </w:t>
      </w:r>
      <w:r>
        <w:rPr>
          <w:iCs/>
          <w:sz w:val="28"/>
          <w:szCs w:val="28"/>
          <w:shd w:val="clear" w:color="auto" w:fill="FFFFFF"/>
          <w:lang w:val="uk-UA"/>
        </w:rPr>
        <w:t>20</w:t>
      </w:r>
      <w:r w:rsidR="0016533F" w:rsidRPr="0016533F">
        <w:rPr>
          <w:iCs/>
          <w:sz w:val="28"/>
          <w:szCs w:val="28"/>
          <w:shd w:val="clear" w:color="auto" w:fill="FFFFFF"/>
        </w:rPr>
        <w:t>19</w:t>
      </w:r>
      <w:r w:rsidRPr="00DE589A">
        <w:rPr>
          <w:sz w:val="28"/>
          <w:szCs w:val="28"/>
          <w:lang w:val="uk-UA"/>
        </w:rPr>
        <w:t>].</w:t>
      </w:r>
    </w:p>
    <w:p w:rsidR="008B2BB5" w:rsidRDefault="008B2BB5" w:rsidP="008B2BB5">
      <w:pPr>
        <w:spacing w:line="360" w:lineRule="auto"/>
        <w:ind w:firstLine="708"/>
        <w:jc w:val="both"/>
        <w:rPr>
          <w:sz w:val="28"/>
          <w:szCs w:val="28"/>
          <w:lang w:val="uk-UA"/>
        </w:rPr>
      </w:pPr>
      <w:r w:rsidRPr="00DE589A">
        <w:rPr>
          <w:sz w:val="28"/>
          <w:szCs w:val="28"/>
          <w:lang w:val="uk-UA"/>
        </w:rPr>
        <w:t>У даній систематизації</w:t>
      </w:r>
      <w:r>
        <w:rPr>
          <w:sz w:val="28"/>
          <w:szCs w:val="28"/>
          <w:lang w:val="uk-UA"/>
        </w:rPr>
        <w:t xml:space="preserve">, наведеній у таблиці 3, </w:t>
      </w:r>
      <w:r w:rsidRPr="00DE589A">
        <w:rPr>
          <w:sz w:val="28"/>
          <w:szCs w:val="28"/>
          <w:lang w:val="uk-UA"/>
        </w:rPr>
        <w:t>ступінь дисбіозу зіставляється з клінічною картиною порушеного травлення</w:t>
      </w:r>
      <w:r>
        <w:rPr>
          <w:sz w:val="28"/>
          <w:szCs w:val="28"/>
          <w:lang w:val="uk-UA"/>
        </w:rPr>
        <w:t>.</w:t>
      </w:r>
    </w:p>
    <w:p w:rsidR="000B7DE6" w:rsidRPr="00DE589A" w:rsidRDefault="000B7DE6" w:rsidP="000B7DE6">
      <w:pPr>
        <w:spacing w:line="360" w:lineRule="auto"/>
        <w:ind w:firstLine="708"/>
        <w:jc w:val="right"/>
        <w:rPr>
          <w:sz w:val="28"/>
          <w:szCs w:val="28"/>
          <w:lang w:val="uk-UA"/>
        </w:rPr>
      </w:pPr>
      <w:r w:rsidRPr="00DE589A">
        <w:rPr>
          <w:sz w:val="28"/>
          <w:szCs w:val="28"/>
          <w:lang w:val="uk-UA"/>
        </w:rPr>
        <w:t>Таблиця 3</w:t>
      </w:r>
    </w:p>
    <w:p w:rsidR="000B7DE6" w:rsidRPr="00DE589A" w:rsidRDefault="000B7DE6" w:rsidP="000B7DE6">
      <w:pPr>
        <w:spacing w:line="360" w:lineRule="auto"/>
        <w:jc w:val="center"/>
        <w:rPr>
          <w:sz w:val="28"/>
          <w:szCs w:val="28"/>
          <w:lang w:val="uk-UA"/>
        </w:rPr>
      </w:pPr>
      <w:r w:rsidRPr="0010115A">
        <w:rPr>
          <w:b/>
          <w:sz w:val="28"/>
          <w:szCs w:val="28"/>
          <w:lang w:val="uk-UA"/>
        </w:rPr>
        <w:t>Класифікація дисбактеріозу кишечнику</w:t>
      </w:r>
      <w:r w:rsidR="005B3D62">
        <w:rPr>
          <w:b/>
          <w:sz w:val="28"/>
          <w:szCs w:val="28"/>
          <w:lang w:val="uk-UA"/>
        </w:rPr>
        <w:t xml:space="preserve"> </w:t>
      </w:r>
      <w:r w:rsidRPr="00DE589A">
        <w:rPr>
          <w:sz w:val="28"/>
          <w:szCs w:val="28"/>
        </w:rPr>
        <w:t>[</w:t>
      </w:r>
      <w:r w:rsidR="008B2BB5" w:rsidRPr="00957366">
        <w:rPr>
          <w:sz w:val="28"/>
          <w:szCs w:val="28"/>
          <w:lang w:val="uk-UA"/>
        </w:rPr>
        <w:t>Скляр</w:t>
      </w:r>
      <w:r w:rsidR="008B2BB5">
        <w:rPr>
          <w:sz w:val="28"/>
          <w:szCs w:val="28"/>
          <w:lang w:val="uk-UA"/>
        </w:rPr>
        <w:t xml:space="preserve"> та ін.</w:t>
      </w:r>
      <w:r w:rsidRPr="00241425">
        <w:rPr>
          <w:sz w:val="28"/>
          <w:szCs w:val="28"/>
          <w:lang w:val="uk-UA"/>
        </w:rPr>
        <w:t>, 20</w:t>
      </w:r>
      <w:r w:rsidR="008B2BB5">
        <w:rPr>
          <w:sz w:val="28"/>
          <w:szCs w:val="28"/>
          <w:lang w:val="uk-UA"/>
        </w:rPr>
        <w:t>1</w:t>
      </w:r>
      <w:r w:rsidRPr="00241425">
        <w:rPr>
          <w:sz w:val="28"/>
          <w:szCs w:val="28"/>
          <w:lang w:val="uk-UA"/>
        </w:rPr>
        <w:t>8</w:t>
      </w:r>
      <w:r w:rsidRPr="00241425">
        <w:rPr>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88"/>
        <w:gridCol w:w="5157"/>
        <w:gridCol w:w="3226"/>
      </w:tblGrid>
      <w:tr w:rsidR="000B7DE6" w:rsidRPr="00DE589A" w:rsidTr="000B7DE6">
        <w:tc>
          <w:tcPr>
            <w:tcW w:w="1188" w:type="dxa"/>
          </w:tcPr>
          <w:p w:rsidR="000B7DE6" w:rsidRPr="00DE589A" w:rsidRDefault="000B7DE6" w:rsidP="00385884">
            <w:pPr>
              <w:jc w:val="center"/>
              <w:rPr>
                <w:sz w:val="28"/>
                <w:szCs w:val="28"/>
                <w:lang w:val="uk-UA"/>
              </w:rPr>
            </w:pPr>
            <w:r w:rsidRPr="00DE589A">
              <w:rPr>
                <w:sz w:val="28"/>
                <w:szCs w:val="28"/>
                <w:lang w:val="uk-UA"/>
              </w:rPr>
              <w:t>Ступінь</w:t>
            </w:r>
          </w:p>
          <w:p w:rsidR="000B7DE6" w:rsidRPr="00DE589A" w:rsidRDefault="000B7DE6" w:rsidP="00385884">
            <w:pPr>
              <w:jc w:val="center"/>
              <w:rPr>
                <w:sz w:val="28"/>
                <w:szCs w:val="28"/>
                <w:lang w:val="uk-UA"/>
              </w:rPr>
            </w:pPr>
          </w:p>
        </w:tc>
        <w:tc>
          <w:tcPr>
            <w:tcW w:w="5157" w:type="dxa"/>
          </w:tcPr>
          <w:p w:rsidR="000B7DE6" w:rsidRPr="00DE589A" w:rsidRDefault="000B7DE6" w:rsidP="00385884">
            <w:pPr>
              <w:jc w:val="center"/>
              <w:rPr>
                <w:sz w:val="28"/>
                <w:szCs w:val="28"/>
                <w:lang w:val="uk-UA"/>
              </w:rPr>
            </w:pPr>
            <w:r w:rsidRPr="00DE589A">
              <w:rPr>
                <w:sz w:val="28"/>
                <w:szCs w:val="28"/>
                <w:lang w:val="uk-UA"/>
              </w:rPr>
              <w:t>Дані мікробіологічного дослідження</w:t>
            </w:r>
          </w:p>
          <w:p w:rsidR="000B7DE6" w:rsidRPr="00DE589A" w:rsidRDefault="000B7DE6" w:rsidP="00385884">
            <w:pPr>
              <w:jc w:val="center"/>
              <w:rPr>
                <w:sz w:val="28"/>
                <w:szCs w:val="28"/>
                <w:lang w:val="uk-UA"/>
              </w:rPr>
            </w:pPr>
            <w:r w:rsidRPr="00DE589A">
              <w:rPr>
                <w:sz w:val="28"/>
                <w:szCs w:val="28"/>
                <w:lang w:val="uk-UA"/>
              </w:rPr>
              <w:t>вмісту товстої кишки</w:t>
            </w:r>
          </w:p>
        </w:tc>
        <w:tc>
          <w:tcPr>
            <w:tcW w:w="3226" w:type="dxa"/>
          </w:tcPr>
          <w:p w:rsidR="000B7DE6" w:rsidRPr="00DE589A" w:rsidRDefault="000B7DE6" w:rsidP="00385884">
            <w:pPr>
              <w:jc w:val="center"/>
              <w:rPr>
                <w:sz w:val="28"/>
                <w:szCs w:val="28"/>
                <w:lang w:val="uk-UA"/>
              </w:rPr>
            </w:pPr>
            <w:r w:rsidRPr="00DE589A">
              <w:rPr>
                <w:sz w:val="28"/>
                <w:szCs w:val="28"/>
              </w:rPr>
              <w:t>Дані</w:t>
            </w:r>
            <w:r w:rsidR="005B3D62">
              <w:rPr>
                <w:sz w:val="28"/>
                <w:szCs w:val="28"/>
                <w:lang w:val="uk-UA"/>
              </w:rPr>
              <w:t xml:space="preserve"> </w:t>
            </w:r>
            <w:r w:rsidRPr="00DE589A">
              <w:rPr>
                <w:sz w:val="28"/>
                <w:szCs w:val="28"/>
              </w:rPr>
              <w:t>клінічного</w:t>
            </w:r>
            <w:r w:rsidR="005B3D62">
              <w:rPr>
                <w:sz w:val="28"/>
                <w:szCs w:val="28"/>
                <w:lang w:val="uk-UA"/>
              </w:rPr>
              <w:t xml:space="preserve"> </w:t>
            </w:r>
            <w:r w:rsidRPr="00DE589A">
              <w:rPr>
                <w:sz w:val="28"/>
                <w:szCs w:val="28"/>
              </w:rPr>
              <w:t>обстеження</w:t>
            </w:r>
          </w:p>
        </w:tc>
      </w:tr>
      <w:tr w:rsidR="000B7DE6" w:rsidRPr="00DE589A" w:rsidTr="000B7DE6">
        <w:tc>
          <w:tcPr>
            <w:tcW w:w="1188" w:type="dxa"/>
          </w:tcPr>
          <w:p w:rsidR="000B7DE6" w:rsidRPr="00DE589A" w:rsidRDefault="000B7DE6" w:rsidP="000B7DE6">
            <w:pPr>
              <w:jc w:val="both"/>
              <w:rPr>
                <w:sz w:val="28"/>
                <w:szCs w:val="28"/>
                <w:lang w:val="en-US"/>
              </w:rPr>
            </w:pPr>
            <w:r w:rsidRPr="00DE589A">
              <w:rPr>
                <w:sz w:val="28"/>
                <w:szCs w:val="28"/>
                <w:lang w:val="en-US"/>
              </w:rPr>
              <w:t>I</w:t>
            </w:r>
          </w:p>
        </w:tc>
        <w:tc>
          <w:tcPr>
            <w:tcW w:w="5157" w:type="dxa"/>
          </w:tcPr>
          <w:p w:rsidR="000B7DE6" w:rsidRPr="00DE589A" w:rsidRDefault="000B7DE6" w:rsidP="00385884">
            <w:pPr>
              <w:jc w:val="both"/>
              <w:rPr>
                <w:sz w:val="28"/>
                <w:szCs w:val="28"/>
                <w:lang w:val="uk-UA"/>
              </w:rPr>
            </w:pPr>
            <w:r w:rsidRPr="00DE589A">
              <w:rPr>
                <w:sz w:val="28"/>
                <w:szCs w:val="28"/>
                <w:lang w:val="uk-UA"/>
              </w:rPr>
              <w:t>Зниження загальної кількості основних представників мікробіоти (бактероїди, біфідо- і лактобактерії) до 10</w:t>
            </w:r>
            <w:r w:rsidRPr="00DE589A">
              <w:rPr>
                <w:sz w:val="28"/>
                <w:szCs w:val="28"/>
                <w:vertAlign w:val="superscript"/>
                <w:lang w:val="uk-UA"/>
              </w:rPr>
              <w:t>7</w:t>
            </w:r>
            <w:r w:rsidRPr="00DE589A">
              <w:rPr>
                <w:sz w:val="28"/>
                <w:szCs w:val="28"/>
                <w:lang w:val="uk-UA"/>
              </w:rPr>
              <w:t>-10</w:t>
            </w:r>
            <w:r w:rsidRPr="00DE589A">
              <w:rPr>
                <w:sz w:val="28"/>
                <w:szCs w:val="28"/>
                <w:vertAlign w:val="superscript"/>
                <w:lang w:val="uk-UA"/>
              </w:rPr>
              <w:t>8</w:t>
            </w:r>
            <w:r w:rsidRPr="00DE589A">
              <w:rPr>
                <w:sz w:val="28"/>
                <w:szCs w:val="28"/>
                <w:lang w:val="uk-UA"/>
              </w:rPr>
              <w:t xml:space="preserve"> КУО/г, зменшення кількості кишкової палички з нормальною ферментативною активністю до 10</w:t>
            </w:r>
            <w:r w:rsidRPr="00DE589A">
              <w:rPr>
                <w:sz w:val="28"/>
                <w:szCs w:val="28"/>
                <w:vertAlign w:val="superscript"/>
                <w:lang w:val="uk-UA"/>
              </w:rPr>
              <w:t>6</w:t>
            </w:r>
            <w:r w:rsidRPr="00DE589A">
              <w:rPr>
                <w:sz w:val="28"/>
                <w:szCs w:val="28"/>
                <w:lang w:val="uk-UA"/>
              </w:rPr>
              <w:t xml:space="preserve"> КУО/г, зниження кількості умовно-патогенних ентеробактерій, золотистих стафілококів, грибів роду </w:t>
            </w:r>
            <w:r w:rsidRPr="00DE589A">
              <w:rPr>
                <w:i/>
                <w:sz w:val="28"/>
                <w:szCs w:val="28"/>
                <w:lang w:val="en-US"/>
              </w:rPr>
              <w:t>Candida</w:t>
            </w:r>
            <w:r w:rsidRPr="00DE589A">
              <w:rPr>
                <w:sz w:val="28"/>
                <w:szCs w:val="28"/>
                <w:lang w:val="uk-UA"/>
              </w:rPr>
              <w:t xml:space="preserve"> до 10</w:t>
            </w:r>
            <w:r w:rsidRPr="00DE589A">
              <w:rPr>
                <w:sz w:val="28"/>
                <w:szCs w:val="28"/>
                <w:vertAlign w:val="superscript"/>
                <w:lang w:val="uk-UA"/>
              </w:rPr>
              <w:t xml:space="preserve">3 </w:t>
            </w:r>
            <w:r w:rsidRPr="00DE589A">
              <w:rPr>
                <w:sz w:val="28"/>
                <w:szCs w:val="28"/>
                <w:lang w:val="uk-UA"/>
              </w:rPr>
              <w:t xml:space="preserve"> КУО/г</w:t>
            </w:r>
          </w:p>
        </w:tc>
        <w:tc>
          <w:tcPr>
            <w:tcW w:w="3226" w:type="dxa"/>
          </w:tcPr>
          <w:p w:rsidR="000B7DE6" w:rsidRPr="00DE589A" w:rsidRDefault="000B7DE6" w:rsidP="00385884">
            <w:pPr>
              <w:rPr>
                <w:sz w:val="28"/>
                <w:szCs w:val="28"/>
                <w:lang w:val="uk-UA"/>
              </w:rPr>
            </w:pPr>
            <w:r w:rsidRPr="00DE589A">
              <w:rPr>
                <w:sz w:val="28"/>
                <w:szCs w:val="28"/>
              </w:rPr>
              <w:t>Змінений</w:t>
            </w:r>
            <w:r w:rsidR="00385884">
              <w:rPr>
                <w:sz w:val="28"/>
                <w:szCs w:val="28"/>
                <w:lang w:val="uk-UA"/>
              </w:rPr>
              <w:t xml:space="preserve"> </w:t>
            </w:r>
            <w:r w:rsidRPr="00DE589A">
              <w:rPr>
                <w:sz w:val="28"/>
                <w:szCs w:val="28"/>
              </w:rPr>
              <w:t>апетит, метеоризм,</w:t>
            </w:r>
            <w:r w:rsidRPr="00DE589A">
              <w:rPr>
                <w:sz w:val="28"/>
                <w:szCs w:val="28"/>
                <w:lang w:val="uk-UA"/>
              </w:rPr>
              <w:t xml:space="preserve"> нестійкість стільця, нерівномірне забарвлення калових</w:t>
            </w:r>
            <w:r w:rsidRPr="00DE589A">
              <w:rPr>
                <w:sz w:val="28"/>
                <w:szCs w:val="28"/>
              </w:rPr>
              <w:t>мас</w:t>
            </w:r>
          </w:p>
        </w:tc>
      </w:tr>
      <w:tr w:rsidR="000B7DE6" w:rsidRPr="00385884" w:rsidTr="000B7DE6">
        <w:tc>
          <w:tcPr>
            <w:tcW w:w="1188" w:type="dxa"/>
          </w:tcPr>
          <w:p w:rsidR="000B7DE6" w:rsidRPr="00DE589A" w:rsidRDefault="000B7DE6" w:rsidP="000B7DE6">
            <w:pPr>
              <w:jc w:val="both"/>
              <w:rPr>
                <w:sz w:val="28"/>
                <w:szCs w:val="28"/>
                <w:lang w:val="en-US"/>
              </w:rPr>
            </w:pPr>
            <w:r w:rsidRPr="00DE589A">
              <w:rPr>
                <w:sz w:val="28"/>
                <w:szCs w:val="28"/>
                <w:lang w:val="en-US"/>
              </w:rPr>
              <w:t>II</w:t>
            </w:r>
          </w:p>
        </w:tc>
        <w:tc>
          <w:tcPr>
            <w:tcW w:w="5157" w:type="dxa"/>
          </w:tcPr>
          <w:p w:rsidR="000B7DE6" w:rsidRPr="00385884" w:rsidRDefault="000B7DE6" w:rsidP="000B7DE6">
            <w:pPr>
              <w:jc w:val="both"/>
              <w:rPr>
                <w:sz w:val="28"/>
                <w:szCs w:val="28"/>
              </w:rPr>
            </w:pPr>
            <w:r w:rsidRPr="00DE589A">
              <w:rPr>
                <w:sz w:val="28"/>
                <w:szCs w:val="28"/>
              </w:rPr>
              <w:t>Зниження</w:t>
            </w:r>
            <w:r w:rsidR="00385884">
              <w:rPr>
                <w:sz w:val="28"/>
                <w:szCs w:val="28"/>
                <w:lang w:val="uk-UA"/>
              </w:rPr>
              <w:t xml:space="preserve"> </w:t>
            </w:r>
            <w:r w:rsidRPr="00DE589A">
              <w:rPr>
                <w:sz w:val="28"/>
                <w:szCs w:val="28"/>
              </w:rPr>
              <w:t>основних</w:t>
            </w:r>
            <w:r w:rsidR="00385884">
              <w:rPr>
                <w:sz w:val="28"/>
                <w:szCs w:val="28"/>
                <w:lang w:val="uk-UA"/>
              </w:rPr>
              <w:t xml:space="preserve"> </w:t>
            </w:r>
            <w:r w:rsidRPr="00DE589A">
              <w:rPr>
                <w:sz w:val="28"/>
                <w:szCs w:val="28"/>
              </w:rPr>
              <w:t>представників</w:t>
            </w:r>
            <w:r w:rsidR="00385884">
              <w:rPr>
                <w:sz w:val="28"/>
                <w:szCs w:val="28"/>
                <w:lang w:val="uk-UA"/>
              </w:rPr>
              <w:t xml:space="preserve"> </w:t>
            </w:r>
            <w:r w:rsidRPr="00DE589A">
              <w:rPr>
                <w:sz w:val="28"/>
                <w:szCs w:val="28"/>
              </w:rPr>
              <w:t>кишкової</w:t>
            </w:r>
            <w:r w:rsidR="00385884">
              <w:rPr>
                <w:sz w:val="28"/>
                <w:szCs w:val="28"/>
                <w:lang w:val="uk-UA"/>
              </w:rPr>
              <w:t xml:space="preserve"> </w:t>
            </w:r>
            <w:r w:rsidRPr="00DE589A">
              <w:rPr>
                <w:sz w:val="28"/>
                <w:szCs w:val="28"/>
                <w:lang w:val="uk-UA"/>
              </w:rPr>
              <w:t>м</w:t>
            </w:r>
            <w:r w:rsidRPr="00DE589A">
              <w:rPr>
                <w:sz w:val="28"/>
                <w:szCs w:val="28"/>
              </w:rPr>
              <w:t>ікр</w:t>
            </w:r>
            <w:r w:rsidRPr="00DE589A">
              <w:rPr>
                <w:sz w:val="28"/>
                <w:szCs w:val="28"/>
                <w:lang w:val="uk-UA"/>
              </w:rPr>
              <w:t>обіоти</w:t>
            </w:r>
            <w:r w:rsidR="00385884">
              <w:rPr>
                <w:sz w:val="28"/>
                <w:szCs w:val="28"/>
                <w:lang w:val="uk-UA"/>
              </w:rPr>
              <w:t xml:space="preserve"> </w:t>
            </w:r>
            <w:r w:rsidRPr="00DE589A">
              <w:rPr>
                <w:sz w:val="28"/>
                <w:szCs w:val="28"/>
              </w:rPr>
              <w:t>до</w:t>
            </w:r>
            <w:r w:rsidRPr="00385884">
              <w:rPr>
                <w:sz w:val="28"/>
                <w:szCs w:val="28"/>
              </w:rPr>
              <w:t xml:space="preserve"> 10</w:t>
            </w:r>
            <w:r w:rsidRPr="00385884">
              <w:rPr>
                <w:sz w:val="28"/>
                <w:szCs w:val="28"/>
                <w:vertAlign w:val="superscript"/>
              </w:rPr>
              <w:t>5</w:t>
            </w:r>
            <w:r w:rsidRPr="00385884">
              <w:rPr>
                <w:sz w:val="28"/>
                <w:szCs w:val="28"/>
              </w:rPr>
              <w:t xml:space="preserve"> </w:t>
            </w:r>
            <w:r w:rsidRPr="00DE589A">
              <w:rPr>
                <w:sz w:val="28"/>
                <w:szCs w:val="28"/>
              </w:rPr>
              <w:t>КУО</w:t>
            </w:r>
            <w:r w:rsidRPr="00385884">
              <w:rPr>
                <w:sz w:val="28"/>
                <w:szCs w:val="28"/>
              </w:rPr>
              <w:t>/</w:t>
            </w:r>
            <w:r w:rsidRPr="00DE589A">
              <w:rPr>
                <w:sz w:val="28"/>
                <w:szCs w:val="28"/>
              </w:rPr>
              <w:t>г</w:t>
            </w:r>
            <w:r w:rsidRPr="00385884">
              <w:rPr>
                <w:sz w:val="28"/>
                <w:szCs w:val="28"/>
              </w:rPr>
              <w:t xml:space="preserve">, </w:t>
            </w:r>
            <w:r w:rsidRPr="00DE589A">
              <w:rPr>
                <w:sz w:val="28"/>
                <w:szCs w:val="28"/>
              </w:rPr>
              <w:t>збільшення</w:t>
            </w:r>
            <w:r w:rsidR="00506FE0">
              <w:rPr>
                <w:sz w:val="28"/>
                <w:szCs w:val="28"/>
                <w:lang w:val="uk-UA"/>
              </w:rPr>
              <w:t xml:space="preserve"> </w:t>
            </w:r>
            <w:r w:rsidRPr="00DE589A">
              <w:rPr>
                <w:sz w:val="28"/>
                <w:szCs w:val="28"/>
              </w:rPr>
              <w:t>кількості</w:t>
            </w:r>
            <w:r w:rsidR="00506FE0">
              <w:rPr>
                <w:sz w:val="28"/>
                <w:szCs w:val="28"/>
                <w:lang w:val="uk-UA"/>
              </w:rPr>
              <w:t xml:space="preserve"> </w:t>
            </w:r>
            <w:r w:rsidRPr="00DE589A">
              <w:rPr>
                <w:sz w:val="28"/>
                <w:szCs w:val="28"/>
              </w:rPr>
              <w:t>лактозонегативн</w:t>
            </w:r>
            <w:r>
              <w:rPr>
                <w:sz w:val="28"/>
                <w:szCs w:val="28"/>
                <w:lang w:val="uk-UA"/>
              </w:rPr>
              <w:t>их</w:t>
            </w:r>
            <w:r w:rsidR="00506FE0">
              <w:rPr>
                <w:sz w:val="28"/>
                <w:szCs w:val="28"/>
                <w:lang w:val="uk-UA"/>
              </w:rPr>
              <w:t xml:space="preserve"> </w:t>
            </w:r>
            <w:r w:rsidRPr="00DE589A">
              <w:rPr>
                <w:sz w:val="28"/>
                <w:szCs w:val="28"/>
              </w:rPr>
              <w:t>кишков</w:t>
            </w:r>
            <w:r>
              <w:rPr>
                <w:sz w:val="28"/>
                <w:szCs w:val="28"/>
                <w:lang w:val="uk-UA"/>
              </w:rPr>
              <w:t>их</w:t>
            </w:r>
            <w:r w:rsidR="00506FE0">
              <w:rPr>
                <w:sz w:val="28"/>
                <w:szCs w:val="28"/>
                <w:lang w:val="uk-UA"/>
              </w:rPr>
              <w:t xml:space="preserve"> </w:t>
            </w:r>
            <w:r w:rsidRPr="00DE589A">
              <w:rPr>
                <w:sz w:val="28"/>
                <w:szCs w:val="28"/>
                <w:lang w:val="uk-UA"/>
              </w:rPr>
              <w:t>палич</w:t>
            </w:r>
            <w:r>
              <w:rPr>
                <w:sz w:val="28"/>
                <w:szCs w:val="28"/>
                <w:lang w:val="uk-UA"/>
              </w:rPr>
              <w:t>о</w:t>
            </w:r>
            <w:r w:rsidRPr="00DE589A">
              <w:rPr>
                <w:sz w:val="28"/>
                <w:szCs w:val="28"/>
                <w:lang w:val="uk-UA"/>
              </w:rPr>
              <w:t xml:space="preserve">к </w:t>
            </w:r>
            <w:r w:rsidRPr="00DE589A">
              <w:rPr>
                <w:sz w:val="28"/>
                <w:szCs w:val="28"/>
              </w:rPr>
              <w:t>до</w:t>
            </w:r>
            <w:r w:rsidRPr="00385884">
              <w:rPr>
                <w:sz w:val="28"/>
                <w:szCs w:val="28"/>
              </w:rPr>
              <w:t xml:space="preserve"> 10</w:t>
            </w:r>
            <w:r w:rsidRPr="00385884">
              <w:rPr>
                <w:sz w:val="28"/>
                <w:szCs w:val="28"/>
                <w:vertAlign w:val="superscript"/>
              </w:rPr>
              <w:t>4</w:t>
            </w:r>
            <w:r w:rsidRPr="00385884">
              <w:rPr>
                <w:sz w:val="28"/>
                <w:szCs w:val="28"/>
              </w:rPr>
              <w:t>-10</w:t>
            </w:r>
            <w:r w:rsidRPr="00385884">
              <w:rPr>
                <w:sz w:val="28"/>
                <w:szCs w:val="28"/>
                <w:vertAlign w:val="superscript"/>
              </w:rPr>
              <w:t>5</w:t>
            </w:r>
            <w:r w:rsidRPr="00385884">
              <w:rPr>
                <w:sz w:val="28"/>
                <w:szCs w:val="28"/>
              </w:rPr>
              <w:t xml:space="preserve"> </w:t>
            </w:r>
            <w:r w:rsidRPr="00DE589A">
              <w:rPr>
                <w:sz w:val="28"/>
                <w:szCs w:val="28"/>
              </w:rPr>
              <w:t>КУО</w:t>
            </w:r>
            <w:r w:rsidRPr="00385884">
              <w:rPr>
                <w:sz w:val="28"/>
                <w:szCs w:val="28"/>
              </w:rPr>
              <w:t>/</w:t>
            </w:r>
            <w:r w:rsidRPr="00DE589A">
              <w:rPr>
                <w:sz w:val="28"/>
                <w:szCs w:val="28"/>
              </w:rPr>
              <w:t>г</w:t>
            </w:r>
            <w:r w:rsidRPr="00DE589A">
              <w:rPr>
                <w:sz w:val="28"/>
                <w:szCs w:val="28"/>
                <w:lang w:val="uk-UA"/>
              </w:rPr>
              <w:t>, грибів</w:t>
            </w:r>
            <w:r w:rsidR="00385884">
              <w:rPr>
                <w:sz w:val="28"/>
                <w:szCs w:val="28"/>
                <w:lang w:val="uk-UA"/>
              </w:rPr>
              <w:t xml:space="preserve"> </w:t>
            </w:r>
            <w:r w:rsidRPr="00DE589A">
              <w:rPr>
                <w:sz w:val="28"/>
                <w:szCs w:val="28"/>
              </w:rPr>
              <w:t>роду</w:t>
            </w:r>
            <w:r w:rsidR="00385884">
              <w:rPr>
                <w:sz w:val="28"/>
                <w:szCs w:val="28"/>
                <w:lang w:val="uk-UA"/>
              </w:rPr>
              <w:t xml:space="preserve"> </w:t>
            </w:r>
            <w:r w:rsidRPr="009729A6">
              <w:rPr>
                <w:i/>
                <w:sz w:val="28"/>
                <w:szCs w:val="28"/>
                <w:lang w:val="en-US"/>
              </w:rPr>
              <w:t>Candida</w:t>
            </w:r>
            <w:r w:rsidRPr="00385884">
              <w:rPr>
                <w:sz w:val="28"/>
                <w:szCs w:val="28"/>
              </w:rPr>
              <w:t xml:space="preserve"> </w:t>
            </w:r>
            <w:r w:rsidRPr="00DE589A">
              <w:rPr>
                <w:sz w:val="28"/>
                <w:szCs w:val="28"/>
              </w:rPr>
              <w:t>до</w:t>
            </w:r>
            <w:r w:rsidRPr="00385884">
              <w:rPr>
                <w:sz w:val="28"/>
                <w:szCs w:val="28"/>
              </w:rPr>
              <w:t xml:space="preserve"> 10</w:t>
            </w:r>
            <w:r w:rsidRPr="00385884">
              <w:rPr>
                <w:sz w:val="28"/>
                <w:szCs w:val="28"/>
                <w:vertAlign w:val="superscript"/>
              </w:rPr>
              <w:t>4</w:t>
            </w:r>
            <w:r w:rsidRPr="00385884">
              <w:rPr>
                <w:sz w:val="28"/>
                <w:szCs w:val="28"/>
              </w:rPr>
              <w:t xml:space="preserve"> </w:t>
            </w:r>
            <w:r w:rsidRPr="00DE589A">
              <w:rPr>
                <w:sz w:val="28"/>
                <w:szCs w:val="28"/>
              </w:rPr>
              <w:t>КУО</w:t>
            </w:r>
            <w:r w:rsidRPr="00385884">
              <w:rPr>
                <w:sz w:val="28"/>
                <w:szCs w:val="28"/>
              </w:rPr>
              <w:t>/</w:t>
            </w:r>
            <w:r w:rsidRPr="00DE589A">
              <w:rPr>
                <w:sz w:val="28"/>
                <w:szCs w:val="28"/>
              </w:rPr>
              <w:t>г</w:t>
            </w:r>
            <w:r w:rsidRPr="00385884">
              <w:rPr>
                <w:sz w:val="28"/>
                <w:szCs w:val="28"/>
              </w:rPr>
              <w:t xml:space="preserve"> </w:t>
            </w:r>
          </w:p>
        </w:tc>
        <w:tc>
          <w:tcPr>
            <w:tcW w:w="3226" w:type="dxa"/>
          </w:tcPr>
          <w:p w:rsidR="000B7DE6" w:rsidRPr="00DE589A" w:rsidRDefault="000B7DE6" w:rsidP="00385884">
            <w:pPr>
              <w:rPr>
                <w:sz w:val="28"/>
                <w:szCs w:val="28"/>
                <w:lang w:val="uk-UA"/>
              </w:rPr>
            </w:pPr>
            <w:r w:rsidRPr="00DE589A">
              <w:rPr>
                <w:sz w:val="28"/>
                <w:szCs w:val="28"/>
              </w:rPr>
              <w:t>Метеоризм</w:t>
            </w:r>
            <w:r w:rsidR="00385884">
              <w:rPr>
                <w:sz w:val="28"/>
                <w:szCs w:val="28"/>
                <w:lang w:val="uk-UA"/>
              </w:rPr>
              <w:t>, п</w:t>
            </w:r>
            <w:r w:rsidRPr="00DE589A">
              <w:rPr>
                <w:sz w:val="28"/>
                <w:szCs w:val="28"/>
              </w:rPr>
              <w:t>омірно</w:t>
            </w:r>
            <w:r w:rsidR="002F0438">
              <w:rPr>
                <w:sz w:val="28"/>
                <w:szCs w:val="28"/>
                <w:lang w:val="uk-UA"/>
              </w:rPr>
              <w:t xml:space="preserve"> </w:t>
            </w:r>
            <w:r w:rsidRPr="00DE589A">
              <w:rPr>
                <w:sz w:val="28"/>
                <w:szCs w:val="28"/>
              </w:rPr>
              <w:t>виражені</w:t>
            </w:r>
            <w:r w:rsidR="002F0438">
              <w:rPr>
                <w:sz w:val="28"/>
                <w:szCs w:val="28"/>
                <w:lang w:val="uk-UA"/>
              </w:rPr>
              <w:t xml:space="preserve"> </w:t>
            </w:r>
            <w:r w:rsidRPr="00DE589A">
              <w:rPr>
                <w:sz w:val="28"/>
                <w:szCs w:val="28"/>
              </w:rPr>
              <w:t>діарея</w:t>
            </w:r>
            <w:r w:rsidRPr="00385884">
              <w:rPr>
                <w:sz w:val="28"/>
                <w:szCs w:val="28"/>
              </w:rPr>
              <w:t xml:space="preserve"> </w:t>
            </w:r>
            <w:r w:rsidRPr="00DE589A">
              <w:rPr>
                <w:sz w:val="28"/>
                <w:szCs w:val="28"/>
              </w:rPr>
              <w:t>і</w:t>
            </w:r>
            <w:r w:rsidRPr="00385884">
              <w:rPr>
                <w:sz w:val="28"/>
                <w:szCs w:val="28"/>
              </w:rPr>
              <w:t xml:space="preserve"> </w:t>
            </w:r>
            <w:r w:rsidRPr="00DE589A">
              <w:rPr>
                <w:sz w:val="28"/>
                <w:szCs w:val="28"/>
              </w:rPr>
              <w:t>запори</w:t>
            </w:r>
            <w:r w:rsidRPr="00385884">
              <w:rPr>
                <w:sz w:val="28"/>
                <w:szCs w:val="28"/>
              </w:rPr>
              <w:t xml:space="preserve">, </w:t>
            </w:r>
            <w:r w:rsidRPr="00DE589A">
              <w:rPr>
                <w:sz w:val="28"/>
                <w:szCs w:val="28"/>
              </w:rPr>
              <w:t>почуття</w:t>
            </w:r>
            <w:r w:rsidR="00506FE0">
              <w:rPr>
                <w:sz w:val="28"/>
                <w:szCs w:val="28"/>
                <w:lang w:val="uk-UA"/>
              </w:rPr>
              <w:t xml:space="preserve"> </w:t>
            </w:r>
            <w:r w:rsidRPr="00DE589A">
              <w:rPr>
                <w:sz w:val="28"/>
                <w:szCs w:val="28"/>
              </w:rPr>
              <w:t>розпирання</w:t>
            </w:r>
            <w:r w:rsidRPr="00DE589A">
              <w:rPr>
                <w:sz w:val="28"/>
                <w:szCs w:val="28"/>
                <w:lang w:val="uk-UA"/>
              </w:rPr>
              <w:t>.</w:t>
            </w:r>
            <w:r w:rsidR="00506FE0">
              <w:rPr>
                <w:sz w:val="28"/>
                <w:szCs w:val="28"/>
                <w:lang w:val="uk-UA"/>
              </w:rPr>
              <w:t xml:space="preserve"> </w:t>
            </w:r>
            <w:r w:rsidRPr="00DE589A">
              <w:rPr>
                <w:sz w:val="28"/>
                <w:szCs w:val="28"/>
              </w:rPr>
              <w:t>Відрижка</w:t>
            </w:r>
            <w:r w:rsidRPr="00385884">
              <w:rPr>
                <w:sz w:val="28"/>
                <w:szCs w:val="28"/>
              </w:rPr>
              <w:t xml:space="preserve">, </w:t>
            </w:r>
            <w:r w:rsidRPr="00DE589A">
              <w:rPr>
                <w:sz w:val="28"/>
                <w:szCs w:val="28"/>
              </w:rPr>
              <w:t>печія</w:t>
            </w:r>
            <w:r w:rsidRPr="00385884">
              <w:rPr>
                <w:sz w:val="28"/>
                <w:szCs w:val="28"/>
              </w:rPr>
              <w:t xml:space="preserve">, </w:t>
            </w:r>
            <w:r w:rsidRPr="00DE589A">
              <w:rPr>
                <w:sz w:val="28"/>
                <w:szCs w:val="28"/>
              </w:rPr>
              <w:t>шкірні</w:t>
            </w:r>
            <w:r w:rsidR="002F0438">
              <w:rPr>
                <w:sz w:val="28"/>
                <w:szCs w:val="28"/>
                <w:lang w:val="uk-UA"/>
              </w:rPr>
              <w:t xml:space="preserve"> </w:t>
            </w:r>
            <w:r w:rsidRPr="00DE589A">
              <w:rPr>
                <w:sz w:val="28"/>
                <w:szCs w:val="28"/>
              </w:rPr>
              <w:t>алергічні</w:t>
            </w:r>
            <w:r w:rsidR="00506FE0">
              <w:rPr>
                <w:sz w:val="28"/>
                <w:szCs w:val="28"/>
                <w:lang w:val="uk-UA"/>
              </w:rPr>
              <w:t xml:space="preserve"> </w:t>
            </w:r>
            <w:r w:rsidRPr="00DE589A">
              <w:rPr>
                <w:sz w:val="28"/>
                <w:szCs w:val="28"/>
              </w:rPr>
              <w:t>реакції</w:t>
            </w:r>
          </w:p>
        </w:tc>
      </w:tr>
      <w:tr w:rsidR="000B7DE6" w:rsidRPr="00385884" w:rsidTr="000B7DE6">
        <w:tc>
          <w:tcPr>
            <w:tcW w:w="1188" w:type="dxa"/>
          </w:tcPr>
          <w:p w:rsidR="000B7DE6" w:rsidRPr="00DE589A" w:rsidRDefault="000B7DE6" w:rsidP="000B7DE6">
            <w:pPr>
              <w:jc w:val="both"/>
              <w:rPr>
                <w:sz w:val="28"/>
                <w:szCs w:val="28"/>
                <w:lang w:val="en-US"/>
              </w:rPr>
            </w:pPr>
            <w:r w:rsidRPr="00DE589A">
              <w:rPr>
                <w:sz w:val="28"/>
                <w:szCs w:val="28"/>
                <w:lang w:val="en-US"/>
              </w:rPr>
              <w:t>III</w:t>
            </w:r>
          </w:p>
        </w:tc>
        <w:tc>
          <w:tcPr>
            <w:tcW w:w="5157" w:type="dxa"/>
          </w:tcPr>
          <w:p w:rsidR="000B7DE6" w:rsidRPr="009729A6" w:rsidRDefault="005C694C" w:rsidP="000B7DE6">
            <w:pPr>
              <w:jc w:val="both"/>
              <w:rPr>
                <w:sz w:val="28"/>
                <w:szCs w:val="28"/>
                <w:lang w:val="en-US"/>
              </w:rPr>
            </w:pPr>
            <w:r w:rsidRPr="005C694C">
              <w:rPr>
                <w:sz w:val="28"/>
                <w:szCs w:val="28"/>
              </w:rPr>
              <w:t>Зниження</w:t>
            </w:r>
            <w:r w:rsidR="00385884">
              <w:rPr>
                <w:sz w:val="28"/>
                <w:szCs w:val="28"/>
                <w:lang w:val="uk-UA"/>
              </w:rPr>
              <w:t xml:space="preserve"> </w:t>
            </w:r>
            <w:r w:rsidRPr="005C694C">
              <w:rPr>
                <w:sz w:val="28"/>
                <w:szCs w:val="28"/>
              </w:rPr>
              <w:t>кількості</w:t>
            </w:r>
            <w:r w:rsidR="00385884">
              <w:rPr>
                <w:sz w:val="28"/>
                <w:szCs w:val="28"/>
                <w:lang w:val="uk-UA"/>
              </w:rPr>
              <w:t xml:space="preserve"> </w:t>
            </w:r>
            <w:r w:rsidRPr="005C694C">
              <w:rPr>
                <w:sz w:val="28"/>
                <w:szCs w:val="28"/>
              </w:rPr>
              <w:t>основних</w:t>
            </w:r>
            <w:r w:rsidR="00385884">
              <w:rPr>
                <w:sz w:val="28"/>
                <w:szCs w:val="28"/>
                <w:lang w:val="uk-UA"/>
              </w:rPr>
              <w:t xml:space="preserve"> </w:t>
            </w:r>
            <w:r w:rsidRPr="005C694C">
              <w:rPr>
                <w:sz w:val="28"/>
                <w:szCs w:val="28"/>
              </w:rPr>
              <w:t>представників</w:t>
            </w:r>
            <w:r w:rsidR="00385884">
              <w:rPr>
                <w:sz w:val="28"/>
                <w:szCs w:val="28"/>
                <w:lang w:val="uk-UA"/>
              </w:rPr>
              <w:t xml:space="preserve"> </w:t>
            </w:r>
            <w:r w:rsidRPr="005C694C">
              <w:rPr>
                <w:sz w:val="28"/>
                <w:szCs w:val="28"/>
              </w:rPr>
              <w:t>кишкової</w:t>
            </w:r>
            <w:r w:rsidR="00385884">
              <w:rPr>
                <w:sz w:val="28"/>
                <w:szCs w:val="28"/>
                <w:lang w:val="uk-UA"/>
              </w:rPr>
              <w:t xml:space="preserve"> </w:t>
            </w:r>
            <w:r w:rsidRPr="005C694C">
              <w:rPr>
                <w:sz w:val="28"/>
                <w:szCs w:val="28"/>
              </w:rPr>
              <w:t>мікробіоти</w:t>
            </w:r>
            <w:r w:rsidR="00385884">
              <w:rPr>
                <w:sz w:val="28"/>
                <w:szCs w:val="28"/>
                <w:lang w:val="uk-UA"/>
              </w:rPr>
              <w:t xml:space="preserve"> </w:t>
            </w:r>
            <w:r w:rsidRPr="005C694C">
              <w:rPr>
                <w:sz w:val="28"/>
                <w:szCs w:val="28"/>
              </w:rPr>
              <w:t>до</w:t>
            </w:r>
            <w:r w:rsidR="00385884">
              <w:rPr>
                <w:sz w:val="28"/>
                <w:szCs w:val="28"/>
                <w:lang w:val="uk-UA"/>
              </w:rPr>
              <w:t xml:space="preserve"> </w:t>
            </w:r>
            <w:r w:rsidRPr="005C694C">
              <w:rPr>
                <w:sz w:val="28"/>
                <w:szCs w:val="28"/>
              </w:rPr>
              <w:t>рівнів</w:t>
            </w:r>
            <w:r w:rsidR="00385884">
              <w:rPr>
                <w:sz w:val="28"/>
                <w:szCs w:val="28"/>
                <w:lang w:val="uk-UA"/>
              </w:rPr>
              <w:t xml:space="preserve"> </w:t>
            </w:r>
            <w:r w:rsidRPr="00FE0BEF">
              <w:rPr>
                <w:sz w:val="28"/>
                <w:szCs w:val="28"/>
                <w:lang w:val="en-US"/>
              </w:rPr>
              <w:t>10</w:t>
            </w:r>
            <w:r w:rsidRPr="00385884">
              <w:rPr>
                <w:sz w:val="28"/>
                <w:szCs w:val="28"/>
                <w:vertAlign w:val="superscript"/>
                <w:lang w:val="en-US"/>
              </w:rPr>
              <w:t>3</w:t>
            </w:r>
            <w:r w:rsidRPr="00FE0BEF">
              <w:rPr>
                <w:sz w:val="28"/>
                <w:szCs w:val="28"/>
                <w:lang w:val="en-US"/>
              </w:rPr>
              <w:t>-10</w:t>
            </w:r>
            <w:r w:rsidRPr="00385884">
              <w:rPr>
                <w:sz w:val="28"/>
                <w:szCs w:val="28"/>
                <w:vertAlign w:val="superscript"/>
                <w:lang w:val="en-US"/>
              </w:rPr>
              <w:t>4</w:t>
            </w:r>
            <w:r w:rsidR="00385884">
              <w:rPr>
                <w:sz w:val="28"/>
                <w:szCs w:val="28"/>
                <w:vertAlign w:val="superscript"/>
                <w:lang w:val="uk-UA"/>
              </w:rPr>
              <w:t xml:space="preserve"> </w:t>
            </w:r>
            <w:r w:rsidRPr="005C694C">
              <w:rPr>
                <w:sz w:val="28"/>
                <w:szCs w:val="28"/>
              </w:rPr>
              <w:t>КУО</w:t>
            </w:r>
            <w:r w:rsidRPr="00FE0BEF">
              <w:rPr>
                <w:sz w:val="28"/>
                <w:szCs w:val="28"/>
                <w:lang w:val="en-US"/>
              </w:rPr>
              <w:t>/</w:t>
            </w:r>
            <w:r w:rsidRPr="005C694C">
              <w:rPr>
                <w:sz w:val="28"/>
                <w:szCs w:val="28"/>
              </w:rPr>
              <w:t>г</w:t>
            </w:r>
            <w:r w:rsidRPr="00FE0BEF">
              <w:rPr>
                <w:sz w:val="28"/>
                <w:szCs w:val="28"/>
                <w:lang w:val="en-US"/>
              </w:rPr>
              <w:t xml:space="preserve">; </w:t>
            </w:r>
            <w:r w:rsidRPr="005C694C">
              <w:rPr>
                <w:sz w:val="28"/>
                <w:szCs w:val="28"/>
              </w:rPr>
              <w:t>відсутність</w:t>
            </w:r>
            <w:r w:rsidR="00385884">
              <w:rPr>
                <w:sz w:val="28"/>
                <w:szCs w:val="28"/>
                <w:lang w:val="uk-UA"/>
              </w:rPr>
              <w:t xml:space="preserve"> </w:t>
            </w:r>
            <w:r w:rsidRPr="005C694C">
              <w:rPr>
                <w:sz w:val="28"/>
                <w:szCs w:val="28"/>
              </w:rPr>
              <w:t>кишкових</w:t>
            </w:r>
            <w:r w:rsidR="00385884">
              <w:rPr>
                <w:sz w:val="28"/>
                <w:szCs w:val="28"/>
                <w:lang w:val="uk-UA"/>
              </w:rPr>
              <w:t xml:space="preserve"> </w:t>
            </w:r>
            <w:r w:rsidRPr="005C694C">
              <w:rPr>
                <w:sz w:val="28"/>
                <w:szCs w:val="28"/>
              </w:rPr>
              <w:t>паличок</w:t>
            </w:r>
            <w:r w:rsidR="00385884">
              <w:rPr>
                <w:sz w:val="28"/>
                <w:szCs w:val="28"/>
                <w:lang w:val="uk-UA"/>
              </w:rPr>
              <w:t xml:space="preserve"> </w:t>
            </w:r>
            <w:r w:rsidRPr="005C694C">
              <w:rPr>
                <w:sz w:val="28"/>
                <w:szCs w:val="28"/>
              </w:rPr>
              <w:t>з</w:t>
            </w:r>
            <w:r w:rsidR="00385884">
              <w:rPr>
                <w:sz w:val="28"/>
                <w:szCs w:val="28"/>
                <w:lang w:val="uk-UA"/>
              </w:rPr>
              <w:t xml:space="preserve"> </w:t>
            </w:r>
            <w:r w:rsidRPr="005C694C">
              <w:rPr>
                <w:sz w:val="28"/>
                <w:szCs w:val="28"/>
              </w:rPr>
              <w:t>нормальною</w:t>
            </w:r>
            <w:r w:rsidR="00385884">
              <w:rPr>
                <w:sz w:val="28"/>
                <w:szCs w:val="28"/>
                <w:lang w:val="uk-UA"/>
              </w:rPr>
              <w:t xml:space="preserve"> </w:t>
            </w:r>
            <w:r w:rsidRPr="005C694C">
              <w:rPr>
                <w:sz w:val="28"/>
                <w:szCs w:val="28"/>
              </w:rPr>
              <w:t>ферментативною</w:t>
            </w:r>
            <w:r w:rsidR="00385884">
              <w:rPr>
                <w:sz w:val="28"/>
                <w:szCs w:val="28"/>
                <w:lang w:val="uk-UA"/>
              </w:rPr>
              <w:t xml:space="preserve"> </w:t>
            </w:r>
            <w:r w:rsidRPr="005C694C">
              <w:rPr>
                <w:sz w:val="28"/>
                <w:szCs w:val="28"/>
              </w:rPr>
              <w:t>активністю</w:t>
            </w:r>
            <w:r w:rsidRPr="00FE0BEF">
              <w:rPr>
                <w:sz w:val="28"/>
                <w:szCs w:val="28"/>
                <w:lang w:val="en-US"/>
              </w:rPr>
              <w:t xml:space="preserve">, </w:t>
            </w:r>
            <w:r w:rsidRPr="005C694C">
              <w:rPr>
                <w:sz w:val="28"/>
                <w:szCs w:val="28"/>
              </w:rPr>
              <w:t>замість</w:t>
            </w:r>
            <w:r w:rsidR="00412329">
              <w:rPr>
                <w:sz w:val="28"/>
                <w:szCs w:val="28"/>
                <w:lang w:val="uk-UA"/>
              </w:rPr>
              <w:t xml:space="preserve"> </w:t>
            </w:r>
            <w:r w:rsidRPr="005C694C">
              <w:rPr>
                <w:sz w:val="28"/>
                <w:szCs w:val="28"/>
              </w:rPr>
              <w:t>цього</w:t>
            </w:r>
            <w:r w:rsidR="00412329">
              <w:rPr>
                <w:sz w:val="28"/>
                <w:szCs w:val="28"/>
                <w:lang w:val="uk-UA"/>
              </w:rPr>
              <w:t xml:space="preserve"> </w:t>
            </w:r>
            <w:r w:rsidRPr="005C694C">
              <w:rPr>
                <w:sz w:val="28"/>
                <w:szCs w:val="28"/>
              </w:rPr>
              <w:t>спостерігається</w:t>
            </w:r>
            <w:r w:rsidR="00412329">
              <w:rPr>
                <w:sz w:val="28"/>
                <w:szCs w:val="28"/>
                <w:lang w:val="uk-UA"/>
              </w:rPr>
              <w:t xml:space="preserve"> </w:t>
            </w:r>
            <w:r w:rsidRPr="005C694C">
              <w:rPr>
                <w:sz w:val="28"/>
                <w:szCs w:val="28"/>
              </w:rPr>
              <w:t>збільшення</w:t>
            </w:r>
            <w:r w:rsidR="00412329">
              <w:rPr>
                <w:sz w:val="28"/>
                <w:szCs w:val="28"/>
                <w:lang w:val="uk-UA"/>
              </w:rPr>
              <w:t xml:space="preserve"> </w:t>
            </w:r>
            <w:r w:rsidRPr="005C694C">
              <w:rPr>
                <w:sz w:val="28"/>
                <w:szCs w:val="28"/>
              </w:rPr>
              <w:t>числа</w:t>
            </w:r>
            <w:r w:rsidR="00412329">
              <w:rPr>
                <w:sz w:val="28"/>
                <w:szCs w:val="28"/>
                <w:lang w:val="uk-UA"/>
              </w:rPr>
              <w:t xml:space="preserve"> </w:t>
            </w:r>
            <w:r w:rsidRPr="005C694C">
              <w:rPr>
                <w:sz w:val="28"/>
                <w:szCs w:val="28"/>
              </w:rPr>
              <w:t>менш</w:t>
            </w:r>
            <w:r w:rsidR="00412329">
              <w:rPr>
                <w:sz w:val="28"/>
                <w:szCs w:val="28"/>
                <w:lang w:val="uk-UA"/>
              </w:rPr>
              <w:t xml:space="preserve"> </w:t>
            </w:r>
            <w:r w:rsidRPr="005C694C">
              <w:rPr>
                <w:sz w:val="28"/>
                <w:szCs w:val="28"/>
              </w:rPr>
              <w:t>активних</w:t>
            </w:r>
            <w:r w:rsidR="00412329">
              <w:rPr>
                <w:sz w:val="28"/>
                <w:szCs w:val="28"/>
                <w:lang w:val="uk-UA"/>
              </w:rPr>
              <w:t xml:space="preserve"> </w:t>
            </w:r>
            <w:r w:rsidRPr="005C694C">
              <w:rPr>
                <w:sz w:val="28"/>
                <w:szCs w:val="28"/>
              </w:rPr>
              <w:t>штамів</w:t>
            </w:r>
            <w:r w:rsidRPr="00FE0BEF">
              <w:rPr>
                <w:sz w:val="28"/>
                <w:szCs w:val="28"/>
                <w:lang w:val="en-US"/>
              </w:rPr>
              <w:t xml:space="preserve">; </w:t>
            </w:r>
            <w:r w:rsidRPr="005C694C">
              <w:rPr>
                <w:sz w:val="28"/>
                <w:szCs w:val="28"/>
              </w:rPr>
              <w:t>збільшення</w:t>
            </w:r>
            <w:r w:rsidR="00412329">
              <w:rPr>
                <w:sz w:val="28"/>
                <w:szCs w:val="28"/>
                <w:lang w:val="uk-UA"/>
              </w:rPr>
              <w:t xml:space="preserve"> </w:t>
            </w:r>
            <w:r w:rsidRPr="005C694C">
              <w:rPr>
                <w:sz w:val="28"/>
                <w:szCs w:val="28"/>
              </w:rPr>
              <w:t>кількості</w:t>
            </w:r>
            <w:r w:rsidR="00412329">
              <w:rPr>
                <w:sz w:val="28"/>
                <w:szCs w:val="28"/>
                <w:lang w:val="uk-UA"/>
              </w:rPr>
              <w:t xml:space="preserve"> </w:t>
            </w:r>
            <w:r w:rsidRPr="005C694C">
              <w:rPr>
                <w:sz w:val="28"/>
                <w:szCs w:val="28"/>
              </w:rPr>
              <w:t>умовно</w:t>
            </w:r>
            <w:r w:rsidRPr="00FE0BEF">
              <w:rPr>
                <w:sz w:val="28"/>
                <w:szCs w:val="28"/>
                <w:lang w:val="en-US"/>
              </w:rPr>
              <w:t>-</w:t>
            </w:r>
            <w:r w:rsidRPr="005C694C">
              <w:rPr>
                <w:sz w:val="28"/>
                <w:szCs w:val="28"/>
              </w:rPr>
              <w:t>патогенних</w:t>
            </w:r>
            <w:r w:rsidR="00412329">
              <w:rPr>
                <w:sz w:val="28"/>
                <w:szCs w:val="28"/>
                <w:lang w:val="uk-UA"/>
              </w:rPr>
              <w:t xml:space="preserve"> </w:t>
            </w:r>
            <w:r w:rsidRPr="005C694C">
              <w:rPr>
                <w:sz w:val="28"/>
                <w:szCs w:val="28"/>
              </w:rPr>
              <w:t>ентеробактерій</w:t>
            </w:r>
            <w:r w:rsidRPr="00FE0BEF">
              <w:rPr>
                <w:sz w:val="28"/>
                <w:szCs w:val="28"/>
                <w:lang w:val="en-US"/>
              </w:rPr>
              <w:t xml:space="preserve">, </w:t>
            </w:r>
            <w:r w:rsidRPr="00412329">
              <w:rPr>
                <w:i/>
                <w:sz w:val="28"/>
                <w:szCs w:val="28"/>
                <w:lang w:val="en-US"/>
              </w:rPr>
              <w:t>Staphylococcus aureus</w:t>
            </w:r>
            <w:r w:rsidRPr="00FE0BEF">
              <w:rPr>
                <w:sz w:val="28"/>
                <w:szCs w:val="28"/>
                <w:lang w:val="en-US"/>
              </w:rPr>
              <w:t xml:space="preserve">, </w:t>
            </w:r>
            <w:r w:rsidRPr="005C694C">
              <w:rPr>
                <w:sz w:val="28"/>
                <w:szCs w:val="28"/>
              </w:rPr>
              <w:t>грибів</w:t>
            </w:r>
            <w:r w:rsidR="00412329">
              <w:rPr>
                <w:sz w:val="28"/>
                <w:szCs w:val="28"/>
                <w:lang w:val="uk-UA"/>
              </w:rPr>
              <w:t xml:space="preserve"> </w:t>
            </w:r>
            <w:r w:rsidRPr="005C694C">
              <w:rPr>
                <w:sz w:val="28"/>
                <w:szCs w:val="28"/>
              </w:rPr>
              <w:t>роду</w:t>
            </w:r>
            <w:r w:rsidRPr="00FE0BEF">
              <w:rPr>
                <w:sz w:val="28"/>
                <w:szCs w:val="28"/>
                <w:lang w:val="en-US"/>
              </w:rPr>
              <w:t xml:space="preserve"> </w:t>
            </w:r>
            <w:r w:rsidRPr="00412329">
              <w:rPr>
                <w:i/>
                <w:sz w:val="28"/>
                <w:szCs w:val="28"/>
                <w:lang w:val="en-US"/>
              </w:rPr>
              <w:t>Candida</w:t>
            </w:r>
            <w:r w:rsidRPr="00FE0BEF">
              <w:rPr>
                <w:sz w:val="28"/>
                <w:szCs w:val="28"/>
                <w:lang w:val="en-US"/>
              </w:rPr>
              <w:t xml:space="preserve"> </w:t>
            </w:r>
            <w:r w:rsidRPr="005C694C">
              <w:rPr>
                <w:sz w:val="28"/>
                <w:szCs w:val="28"/>
              </w:rPr>
              <w:t>до</w:t>
            </w:r>
            <w:r w:rsidR="00412329">
              <w:rPr>
                <w:sz w:val="28"/>
                <w:szCs w:val="28"/>
                <w:lang w:val="uk-UA"/>
              </w:rPr>
              <w:t xml:space="preserve"> </w:t>
            </w:r>
            <w:r w:rsidRPr="005C694C">
              <w:rPr>
                <w:sz w:val="28"/>
                <w:szCs w:val="28"/>
              </w:rPr>
              <w:t>рівнів</w:t>
            </w:r>
            <w:r w:rsidRPr="00FE0BEF">
              <w:rPr>
                <w:sz w:val="28"/>
                <w:szCs w:val="28"/>
                <w:lang w:val="en-US"/>
              </w:rPr>
              <w:t xml:space="preserve"> 10</w:t>
            </w:r>
            <w:r w:rsidRPr="00412329">
              <w:rPr>
                <w:sz w:val="28"/>
                <w:szCs w:val="28"/>
                <w:vertAlign w:val="superscript"/>
                <w:lang w:val="en-US"/>
              </w:rPr>
              <w:t>4</w:t>
            </w:r>
            <w:r w:rsidRPr="00FE0BEF">
              <w:rPr>
                <w:sz w:val="28"/>
                <w:szCs w:val="28"/>
                <w:lang w:val="en-US"/>
              </w:rPr>
              <w:t xml:space="preserve"> </w:t>
            </w:r>
            <w:r w:rsidRPr="005C694C">
              <w:rPr>
                <w:sz w:val="28"/>
                <w:szCs w:val="28"/>
              </w:rPr>
              <w:t>КУО</w:t>
            </w:r>
            <w:r w:rsidRPr="00FE0BEF">
              <w:rPr>
                <w:sz w:val="28"/>
                <w:szCs w:val="28"/>
                <w:lang w:val="en-US"/>
              </w:rPr>
              <w:t>/</w:t>
            </w:r>
            <w:r w:rsidRPr="005C694C">
              <w:rPr>
                <w:sz w:val="28"/>
                <w:szCs w:val="28"/>
              </w:rPr>
              <w:t>г</w:t>
            </w:r>
          </w:p>
        </w:tc>
        <w:tc>
          <w:tcPr>
            <w:tcW w:w="3226" w:type="dxa"/>
          </w:tcPr>
          <w:p w:rsidR="000B7DE6" w:rsidRPr="00DE589A" w:rsidRDefault="000B7DE6" w:rsidP="00385884">
            <w:pPr>
              <w:rPr>
                <w:sz w:val="28"/>
                <w:szCs w:val="28"/>
                <w:lang w:val="uk-UA"/>
              </w:rPr>
            </w:pPr>
            <w:r w:rsidRPr="00DE589A">
              <w:rPr>
                <w:sz w:val="28"/>
                <w:szCs w:val="28"/>
              </w:rPr>
              <w:t>Посилення</w:t>
            </w:r>
            <w:r w:rsidR="002F0438">
              <w:rPr>
                <w:sz w:val="28"/>
                <w:szCs w:val="28"/>
                <w:lang w:val="uk-UA"/>
              </w:rPr>
              <w:t xml:space="preserve"> </w:t>
            </w:r>
            <w:r w:rsidRPr="00DE589A">
              <w:rPr>
                <w:sz w:val="28"/>
                <w:szCs w:val="28"/>
              </w:rPr>
              <w:t>симптомів</w:t>
            </w:r>
            <w:r w:rsidR="002F0438">
              <w:rPr>
                <w:sz w:val="28"/>
                <w:szCs w:val="28"/>
                <w:lang w:val="uk-UA"/>
              </w:rPr>
              <w:t xml:space="preserve"> </w:t>
            </w:r>
            <w:r w:rsidR="002F0438">
              <w:rPr>
                <w:sz w:val="28"/>
                <w:szCs w:val="28"/>
              </w:rPr>
              <w:t>шлунково</w:t>
            </w:r>
            <w:r w:rsidR="002F0438" w:rsidRPr="00385884">
              <w:rPr>
                <w:sz w:val="28"/>
                <w:szCs w:val="28"/>
                <w:lang w:val="en-US"/>
              </w:rPr>
              <w:t>-</w:t>
            </w:r>
            <w:r w:rsidRPr="00DE589A">
              <w:rPr>
                <w:sz w:val="28"/>
                <w:szCs w:val="28"/>
              </w:rPr>
              <w:t>кишкової</w:t>
            </w:r>
            <w:r w:rsidR="00385884">
              <w:rPr>
                <w:sz w:val="28"/>
                <w:szCs w:val="28"/>
                <w:lang w:val="uk-UA"/>
              </w:rPr>
              <w:t xml:space="preserve"> </w:t>
            </w:r>
            <w:r w:rsidRPr="00DE589A">
              <w:rPr>
                <w:sz w:val="28"/>
                <w:szCs w:val="28"/>
              </w:rPr>
              <w:t>диспепсії</w:t>
            </w:r>
            <w:r w:rsidRPr="00385884">
              <w:rPr>
                <w:sz w:val="28"/>
                <w:szCs w:val="28"/>
                <w:lang w:val="en-US"/>
              </w:rPr>
              <w:t xml:space="preserve">. </w:t>
            </w:r>
            <w:r w:rsidRPr="00DE589A">
              <w:rPr>
                <w:sz w:val="28"/>
                <w:szCs w:val="28"/>
              </w:rPr>
              <w:t>Поява</w:t>
            </w:r>
            <w:r w:rsidR="00385884">
              <w:rPr>
                <w:sz w:val="28"/>
                <w:szCs w:val="28"/>
                <w:lang w:val="uk-UA"/>
              </w:rPr>
              <w:t xml:space="preserve"> </w:t>
            </w:r>
            <w:r w:rsidRPr="00DE589A">
              <w:rPr>
                <w:sz w:val="28"/>
                <w:szCs w:val="28"/>
              </w:rPr>
              <w:t>трофічних</w:t>
            </w:r>
            <w:r w:rsidR="00412329">
              <w:rPr>
                <w:sz w:val="28"/>
                <w:szCs w:val="28"/>
                <w:lang w:val="uk-UA"/>
              </w:rPr>
              <w:t xml:space="preserve"> </w:t>
            </w:r>
            <w:r w:rsidRPr="00DE589A">
              <w:rPr>
                <w:sz w:val="28"/>
                <w:szCs w:val="28"/>
              </w:rPr>
              <w:t>розладів</w:t>
            </w:r>
          </w:p>
        </w:tc>
      </w:tr>
      <w:tr w:rsidR="000B7DE6" w:rsidRPr="009729A6" w:rsidTr="000B7DE6">
        <w:tc>
          <w:tcPr>
            <w:tcW w:w="1188" w:type="dxa"/>
          </w:tcPr>
          <w:p w:rsidR="000B7DE6" w:rsidRPr="00DE589A" w:rsidRDefault="000B7DE6" w:rsidP="000B7DE6">
            <w:pPr>
              <w:jc w:val="both"/>
              <w:rPr>
                <w:sz w:val="28"/>
                <w:szCs w:val="28"/>
                <w:lang w:val="en-US"/>
              </w:rPr>
            </w:pPr>
            <w:r w:rsidRPr="00DE589A">
              <w:rPr>
                <w:sz w:val="28"/>
                <w:szCs w:val="28"/>
                <w:lang w:val="en-US"/>
              </w:rPr>
              <w:t>IV</w:t>
            </w:r>
          </w:p>
        </w:tc>
        <w:tc>
          <w:tcPr>
            <w:tcW w:w="5157" w:type="dxa"/>
          </w:tcPr>
          <w:p w:rsidR="000B7DE6" w:rsidRPr="00DE589A" w:rsidRDefault="000B7DE6" w:rsidP="000B7DE6">
            <w:pPr>
              <w:jc w:val="both"/>
              <w:rPr>
                <w:sz w:val="28"/>
                <w:szCs w:val="28"/>
                <w:lang w:val="en-US"/>
              </w:rPr>
            </w:pPr>
            <w:r w:rsidRPr="00DE589A">
              <w:rPr>
                <w:sz w:val="28"/>
                <w:szCs w:val="28"/>
              </w:rPr>
              <w:t>Відсутність</w:t>
            </w:r>
            <w:r w:rsidR="00412329">
              <w:rPr>
                <w:sz w:val="28"/>
                <w:szCs w:val="28"/>
                <w:lang w:val="uk-UA"/>
              </w:rPr>
              <w:t xml:space="preserve"> </w:t>
            </w:r>
            <w:r w:rsidRPr="00DE589A">
              <w:rPr>
                <w:sz w:val="28"/>
                <w:szCs w:val="28"/>
              </w:rPr>
              <w:t>основних</w:t>
            </w:r>
            <w:r w:rsidR="00412329">
              <w:rPr>
                <w:sz w:val="28"/>
                <w:szCs w:val="28"/>
                <w:lang w:val="uk-UA"/>
              </w:rPr>
              <w:t xml:space="preserve"> </w:t>
            </w:r>
            <w:r w:rsidRPr="00DE589A">
              <w:rPr>
                <w:sz w:val="28"/>
                <w:szCs w:val="28"/>
              </w:rPr>
              <w:t>представників</w:t>
            </w:r>
            <w:r w:rsidR="00412329">
              <w:rPr>
                <w:sz w:val="28"/>
                <w:szCs w:val="28"/>
                <w:lang w:val="uk-UA"/>
              </w:rPr>
              <w:t xml:space="preserve"> </w:t>
            </w:r>
            <w:r w:rsidRPr="00DE589A">
              <w:rPr>
                <w:sz w:val="28"/>
                <w:szCs w:val="28"/>
              </w:rPr>
              <w:t>анаеробної</w:t>
            </w:r>
            <w:r w:rsidR="00412329">
              <w:rPr>
                <w:sz w:val="28"/>
                <w:szCs w:val="28"/>
                <w:lang w:val="uk-UA"/>
              </w:rPr>
              <w:t xml:space="preserve"> </w:t>
            </w:r>
            <w:r w:rsidRPr="00DE589A">
              <w:rPr>
                <w:sz w:val="28"/>
                <w:szCs w:val="28"/>
              </w:rPr>
              <w:t>мікро</w:t>
            </w:r>
            <w:r w:rsidRPr="00DE589A">
              <w:rPr>
                <w:sz w:val="28"/>
                <w:szCs w:val="28"/>
                <w:lang w:val="uk-UA"/>
              </w:rPr>
              <w:t>біот</w:t>
            </w:r>
            <w:r w:rsidRPr="00DE589A">
              <w:rPr>
                <w:sz w:val="28"/>
                <w:szCs w:val="28"/>
              </w:rPr>
              <w:t>и</w:t>
            </w:r>
            <w:r w:rsidRPr="00DE589A">
              <w:rPr>
                <w:sz w:val="28"/>
                <w:szCs w:val="28"/>
                <w:lang w:val="en-US"/>
              </w:rPr>
              <w:t xml:space="preserve">, </w:t>
            </w:r>
            <w:r w:rsidRPr="00DE589A">
              <w:rPr>
                <w:sz w:val="28"/>
                <w:szCs w:val="28"/>
              </w:rPr>
              <w:t>відсутність</w:t>
            </w:r>
            <w:r w:rsidR="00412329">
              <w:rPr>
                <w:sz w:val="28"/>
                <w:szCs w:val="28"/>
                <w:lang w:val="uk-UA"/>
              </w:rPr>
              <w:t xml:space="preserve"> </w:t>
            </w:r>
            <w:r w:rsidRPr="00DE589A">
              <w:rPr>
                <w:sz w:val="28"/>
                <w:szCs w:val="28"/>
              </w:rPr>
              <w:t>ешерихій</w:t>
            </w:r>
            <w:r w:rsidR="00412329">
              <w:rPr>
                <w:sz w:val="28"/>
                <w:szCs w:val="28"/>
                <w:lang w:val="uk-UA"/>
              </w:rPr>
              <w:t xml:space="preserve"> </w:t>
            </w:r>
            <w:r w:rsidRPr="00DE589A">
              <w:rPr>
                <w:sz w:val="28"/>
                <w:szCs w:val="28"/>
              </w:rPr>
              <w:t>з</w:t>
            </w:r>
            <w:r w:rsidR="00412329">
              <w:rPr>
                <w:sz w:val="28"/>
                <w:szCs w:val="28"/>
                <w:lang w:val="uk-UA"/>
              </w:rPr>
              <w:t xml:space="preserve"> </w:t>
            </w:r>
            <w:r w:rsidRPr="00DE589A">
              <w:rPr>
                <w:sz w:val="28"/>
                <w:szCs w:val="28"/>
              </w:rPr>
              <w:t>нормальною</w:t>
            </w:r>
            <w:r w:rsidR="00412329">
              <w:rPr>
                <w:sz w:val="28"/>
                <w:szCs w:val="28"/>
                <w:lang w:val="uk-UA"/>
              </w:rPr>
              <w:t xml:space="preserve"> </w:t>
            </w:r>
            <w:r w:rsidRPr="00DE589A">
              <w:rPr>
                <w:sz w:val="28"/>
                <w:szCs w:val="28"/>
              </w:rPr>
              <w:t>ферментативною</w:t>
            </w:r>
            <w:r w:rsidR="00412329">
              <w:rPr>
                <w:sz w:val="28"/>
                <w:szCs w:val="28"/>
                <w:lang w:val="uk-UA"/>
              </w:rPr>
              <w:t xml:space="preserve"> </w:t>
            </w:r>
            <w:r w:rsidRPr="00DE589A">
              <w:rPr>
                <w:sz w:val="28"/>
                <w:szCs w:val="28"/>
              </w:rPr>
              <w:t>активністю</w:t>
            </w:r>
            <w:r w:rsidRPr="00DE589A">
              <w:rPr>
                <w:sz w:val="28"/>
                <w:szCs w:val="28"/>
                <w:lang w:val="en-US"/>
              </w:rPr>
              <w:t xml:space="preserve">, </w:t>
            </w:r>
            <w:r w:rsidRPr="00DE589A">
              <w:rPr>
                <w:sz w:val="28"/>
                <w:szCs w:val="28"/>
              </w:rPr>
              <w:t>переваг</w:t>
            </w:r>
            <w:r w:rsidRPr="00DE589A">
              <w:rPr>
                <w:sz w:val="28"/>
                <w:szCs w:val="28"/>
                <w:lang w:val="uk-UA"/>
              </w:rPr>
              <w:t>а</w:t>
            </w:r>
            <w:r w:rsidR="00412329">
              <w:rPr>
                <w:sz w:val="28"/>
                <w:szCs w:val="28"/>
                <w:lang w:val="uk-UA"/>
              </w:rPr>
              <w:t xml:space="preserve"> </w:t>
            </w:r>
            <w:r w:rsidRPr="00DE589A">
              <w:rPr>
                <w:sz w:val="28"/>
                <w:szCs w:val="28"/>
              </w:rPr>
              <w:t>умовно</w:t>
            </w:r>
            <w:r w:rsidRPr="00DE589A">
              <w:rPr>
                <w:sz w:val="28"/>
                <w:szCs w:val="28"/>
                <w:lang w:val="uk-UA"/>
              </w:rPr>
              <w:t>-</w:t>
            </w:r>
            <w:r w:rsidRPr="00DE589A">
              <w:rPr>
                <w:sz w:val="28"/>
                <w:szCs w:val="28"/>
              </w:rPr>
              <w:t>патогенних</w:t>
            </w:r>
            <w:r w:rsidR="00412329">
              <w:rPr>
                <w:sz w:val="28"/>
                <w:szCs w:val="28"/>
                <w:lang w:val="uk-UA"/>
              </w:rPr>
              <w:t xml:space="preserve"> </w:t>
            </w:r>
            <w:r w:rsidRPr="00DE589A">
              <w:rPr>
                <w:sz w:val="28"/>
                <w:szCs w:val="28"/>
              </w:rPr>
              <w:t>ентеробактерій</w:t>
            </w:r>
            <w:r w:rsidRPr="00DE589A">
              <w:rPr>
                <w:sz w:val="28"/>
                <w:szCs w:val="28"/>
                <w:lang w:val="en-US"/>
              </w:rPr>
              <w:t xml:space="preserve">, </w:t>
            </w:r>
            <w:r w:rsidRPr="00DE589A">
              <w:rPr>
                <w:sz w:val="28"/>
                <w:szCs w:val="28"/>
              </w:rPr>
              <w:t>золотистих</w:t>
            </w:r>
            <w:r w:rsidR="00412329">
              <w:rPr>
                <w:sz w:val="28"/>
                <w:szCs w:val="28"/>
                <w:lang w:val="uk-UA"/>
              </w:rPr>
              <w:t xml:space="preserve"> </w:t>
            </w:r>
            <w:r w:rsidRPr="00DE589A">
              <w:rPr>
                <w:sz w:val="28"/>
                <w:szCs w:val="28"/>
              </w:rPr>
              <w:t>стафілококів</w:t>
            </w:r>
            <w:r w:rsidRPr="00DE589A">
              <w:rPr>
                <w:sz w:val="28"/>
                <w:szCs w:val="28"/>
                <w:lang w:val="en-US"/>
              </w:rPr>
              <w:t xml:space="preserve">, </w:t>
            </w:r>
            <w:r w:rsidRPr="00DE589A">
              <w:rPr>
                <w:sz w:val="28"/>
                <w:szCs w:val="28"/>
              </w:rPr>
              <w:t>грибів</w:t>
            </w:r>
            <w:r w:rsidR="00412329">
              <w:rPr>
                <w:sz w:val="28"/>
                <w:szCs w:val="28"/>
                <w:lang w:val="uk-UA"/>
              </w:rPr>
              <w:t xml:space="preserve"> </w:t>
            </w:r>
            <w:r w:rsidRPr="00DE589A">
              <w:rPr>
                <w:sz w:val="28"/>
                <w:szCs w:val="28"/>
              </w:rPr>
              <w:t>роду</w:t>
            </w:r>
            <w:r w:rsidR="00412329">
              <w:rPr>
                <w:sz w:val="28"/>
                <w:szCs w:val="28"/>
                <w:lang w:val="uk-UA"/>
              </w:rPr>
              <w:t xml:space="preserve"> </w:t>
            </w:r>
            <w:r w:rsidRPr="00DE589A">
              <w:rPr>
                <w:i/>
                <w:sz w:val="28"/>
                <w:szCs w:val="28"/>
                <w:lang w:val="en-US"/>
              </w:rPr>
              <w:t>Candida</w:t>
            </w:r>
            <w:r w:rsidR="00412329">
              <w:rPr>
                <w:i/>
                <w:sz w:val="28"/>
                <w:szCs w:val="28"/>
                <w:lang w:val="uk-UA"/>
              </w:rPr>
              <w:t xml:space="preserve"> </w:t>
            </w:r>
            <w:r w:rsidRPr="00DE589A">
              <w:rPr>
                <w:sz w:val="28"/>
                <w:szCs w:val="28"/>
              </w:rPr>
              <w:t>та</w:t>
            </w:r>
            <w:r w:rsidR="00412329">
              <w:rPr>
                <w:sz w:val="28"/>
                <w:szCs w:val="28"/>
                <w:lang w:val="uk-UA"/>
              </w:rPr>
              <w:t xml:space="preserve"> </w:t>
            </w:r>
            <w:r w:rsidRPr="00DE589A">
              <w:rPr>
                <w:sz w:val="28"/>
                <w:szCs w:val="28"/>
              </w:rPr>
              <w:t>їх</w:t>
            </w:r>
            <w:r w:rsidR="00412329">
              <w:rPr>
                <w:sz w:val="28"/>
                <w:szCs w:val="28"/>
                <w:lang w:val="uk-UA"/>
              </w:rPr>
              <w:t xml:space="preserve"> </w:t>
            </w:r>
            <w:r w:rsidRPr="00DE589A">
              <w:rPr>
                <w:sz w:val="28"/>
                <w:szCs w:val="28"/>
              </w:rPr>
              <w:t>асоціацій</w:t>
            </w:r>
            <w:r w:rsidR="00412329">
              <w:rPr>
                <w:sz w:val="28"/>
                <w:szCs w:val="28"/>
                <w:lang w:val="uk-UA"/>
              </w:rPr>
              <w:t xml:space="preserve"> </w:t>
            </w:r>
            <w:r w:rsidRPr="00DE589A">
              <w:rPr>
                <w:sz w:val="28"/>
                <w:szCs w:val="28"/>
              </w:rPr>
              <w:t>більш</w:t>
            </w:r>
            <w:r w:rsidRPr="00DE589A">
              <w:rPr>
                <w:sz w:val="28"/>
                <w:szCs w:val="28"/>
                <w:lang w:val="en-US"/>
              </w:rPr>
              <w:t xml:space="preserve"> 10</w:t>
            </w:r>
            <w:r w:rsidRPr="00DE589A">
              <w:rPr>
                <w:sz w:val="28"/>
                <w:szCs w:val="28"/>
                <w:vertAlign w:val="superscript"/>
                <w:lang w:val="en-US"/>
              </w:rPr>
              <w:t>8</w:t>
            </w:r>
            <w:r w:rsidRPr="00DE589A">
              <w:rPr>
                <w:sz w:val="28"/>
                <w:szCs w:val="28"/>
              </w:rPr>
              <w:t>КУО</w:t>
            </w:r>
            <w:r w:rsidRPr="00DE589A">
              <w:rPr>
                <w:sz w:val="28"/>
                <w:szCs w:val="28"/>
                <w:lang w:val="en-US"/>
              </w:rPr>
              <w:t>/</w:t>
            </w:r>
            <w:r w:rsidRPr="00DE589A">
              <w:rPr>
                <w:sz w:val="28"/>
                <w:szCs w:val="28"/>
              </w:rPr>
              <w:t>г</w:t>
            </w:r>
          </w:p>
          <w:p w:rsidR="000B7DE6" w:rsidRPr="00DE589A" w:rsidRDefault="000B7DE6" w:rsidP="000B7DE6">
            <w:pPr>
              <w:jc w:val="both"/>
              <w:rPr>
                <w:sz w:val="28"/>
                <w:szCs w:val="28"/>
                <w:lang w:val="uk-UA"/>
              </w:rPr>
            </w:pPr>
          </w:p>
        </w:tc>
        <w:tc>
          <w:tcPr>
            <w:tcW w:w="3226" w:type="dxa"/>
          </w:tcPr>
          <w:p w:rsidR="000B7DE6" w:rsidRPr="00DE589A" w:rsidRDefault="000B7DE6" w:rsidP="00385884">
            <w:pPr>
              <w:rPr>
                <w:sz w:val="28"/>
                <w:szCs w:val="28"/>
                <w:lang w:val="uk-UA"/>
              </w:rPr>
            </w:pPr>
            <w:r w:rsidRPr="00DE589A">
              <w:rPr>
                <w:sz w:val="28"/>
                <w:szCs w:val="28"/>
                <w:lang w:val="uk-UA"/>
              </w:rPr>
              <w:t>Симптоми загальної інтоксикації, патологічні домішки в калі, порушення загального статусу організму, генералізація процесу при крайньому ослабленні організму</w:t>
            </w:r>
          </w:p>
        </w:tc>
      </w:tr>
    </w:tbl>
    <w:p w:rsidR="008B2BB5" w:rsidRDefault="008B2BB5" w:rsidP="008B2BB5">
      <w:pPr>
        <w:spacing w:line="360" w:lineRule="auto"/>
        <w:ind w:firstLine="708"/>
        <w:jc w:val="both"/>
        <w:rPr>
          <w:sz w:val="28"/>
          <w:szCs w:val="28"/>
          <w:lang w:val="uk-UA"/>
        </w:rPr>
      </w:pPr>
    </w:p>
    <w:p w:rsidR="000B7DE6" w:rsidRPr="00DE589A" w:rsidRDefault="00412329" w:rsidP="005B3D62">
      <w:pPr>
        <w:spacing w:line="360" w:lineRule="auto"/>
        <w:ind w:firstLine="708"/>
        <w:jc w:val="both"/>
        <w:rPr>
          <w:b/>
          <w:sz w:val="28"/>
          <w:szCs w:val="28"/>
          <w:lang w:val="uk-UA"/>
        </w:rPr>
      </w:pPr>
      <w:r>
        <w:rPr>
          <w:b/>
          <w:sz w:val="28"/>
          <w:szCs w:val="28"/>
          <w:lang w:val="uk-UA"/>
        </w:rPr>
        <w:t xml:space="preserve">1.4. </w:t>
      </w:r>
      <w:r w:rsidR="000B7DE6" w:rsidRPr="00DE589A">
        <w:rPr>
          <w:b/>
          <w:sz w:val="28"/>
          <w:szCs w:val="28"/>
          <w:lang w:val="uk-UA"/>
        </w:rPr>
        <w:t>Методи лабораторної діагностики дисбактеріозу кишечника</w:t>
      </w:r>
    </w:p>
    <w:p w:rsidR="005C694C" w:rsidRPr="005C694C" w:rsidRDefault="005C694C" w:rsidP="005B3D62">
      <w:pPr>
        <w:spacing w:line="360" w:lineRule="auto"/>
        <w:ind w:firstLine="708"/>
        <w:jc w:val="both"/>
        <w:rPr>
          <w:sz w:val="28"/>
          <w:szCs w:val="28"/>
          <w:lang w:val="uk-UA"/>
        </w:rPr>
      </w:pPr>
      <w:r w:rsidRPr="005C694C">
        <w:rPr>
          <w:sz w:val="28"/>
          <w:szCs w:val="28"/>
          <w:lang w:val="uk-UA"/>
        </w:rPr>
        <w:t>На сьогодні існує різноманіття методів лабораторної діагностики дисбактеріозу кишечника, які можна розділити на класичні та "експресні".</w:t>
      </w:r>
    </w:p>
    <w:p w:rsidR="000B7DE6" w:rsidRPr="00DE589A" w:rsidRDefault="005C694C" w:rsidP="005B3D62">
      <w:pPr>
        <w:spacing w:line="360" w:lineRule="auto"/>
        <w:ind w:firstLine="708"/>
        <w:jc w:val="both"/>
        <w:rPr>
          <w:sz w:val="28"/>
          <w:szCs w:val="28"/>
          <w:lang w:val="uk-UA"/>
        </w:rPr>
      </w:pPr>
      <w:r w:rsidRPr="005C694C">
        <w:rPr>
          <w:sz w:val="28"/>
          <w:szCs w:val="28"/>
        </w:rPr>
        <w:t>Сучасні, добре обладнанілабораторії великих дослідницькихцентрів, наряд з класичнимбактеріологічним методом, використовують так званіекспрес-методи. Ці</w:t>
      </w:r>
      <w:r w:rsidR="0031087C">
        <w:rPr>
          <w:sz w:val="28"/>
          <w:szCs w:val="28"/>
          <w:lang w:val="uk-UA"/>
        </w:rPr>
        <w:t xml:space="preserve"> </w:t>
      </w:r>
      <w:r w:rsidRPr="005C694C">
        <w:rPr>
          <w:sz w:val="28"/>
          <w:szCs w:val="28"/>
        </w:rPr>
        <w:t>методи</w:t>
      </w:r>
      <w:r w:rsidR="0031087C">
        <w:rPr>
          <w:sz w:val="28"/>
          <w:szCs w:val="28"/>
          <w:lang w:val="uk-UA"/>
        </w:rPr>
        <w:t xml:space="preserve"> </w:t>
      </w:r>
      <w:r w:rsidRPr="005C694C">
        <w:rPr>
          <w:sz w:val="28"/>
          <w:szCs w:val="28"/>
        </w:rPr>
        <w:t>включають</w:t>
      </w:r>
      <w:r w:rsidR="0031087C">
        <w:rPr>
          <w:sz w:val="28"/>
          <w:szCs w:val="28"/>
          <w:lang w:val="uk-UA"/>
        </w:rPr>
        <w:t xml:space="preserve"> </w:t>
      </w:r>
      <w:r w:rsidRPr="005C694C">
        <w:rPr>
          <w:sz w:val="28"/>
          <w:szCs w:val="28"/>
        </w:rPr>
        <w:t>визначення</w:t>
      </w:r>
      <w:r w:rsidR="0031087C">
        <w:rPr>
          <w:sz w:val="28"/>
          <w:szCs w:val="28"/>
          <w:lang w:val="uk-UA"/>
        </w:rPr>
        <w:t xml:space="preserve"> </w:t>
      </w:r>
      <w:r w:rsidRPr="005C694C">
        <w:rPr>
          <w:sz w:val="28"/>
          <w:szCs w:val="28"/>
        </w:rPr>
        <w:t>різних</w:t>
      </w:r>
      <w:r w:rsidR="0031087C">
        <w:rPr>
          <w:sz w:val="28"/>
          <w:szCs w:val="28"/>
          <w:lang w:val="uk-UA"/>
        </w:rPr>
        <w:t xml:space="preserve"> </w:t>
      </w:r>
      <w:r w:rsidRPr="005C694C">
        <w:rPr>
          <w:sz w:val="28"/>
          <w:szCs w:val="28"/>
        </w:rPr>
        <w:t>хімічних</w:t>
      </w:r>
      <w:r w:rsidR="0031087C">
        <w:rPr>
          <w:sz w:val="28"/>
          <w:szCs w:val="28"/>
          <w:lang w:val="uk-UA"/>
        </w:rPr>
        <w:t xml:space="preserve"> </w:t>
      </w:r>
      <w:r w:rsidRPr="005C694C">
        <w:rPr>
          <w:sz w:val="28"/>
          <w:szCs w:val="28"/>
        </w:rPr>
        <w:t>сполук, таких як індол, п-крезол, фенол, водень, метан, коротколанцюгові</w:t>
      </w:r>
      <w:r w:rsidR="0031087C">
        <w:rPr>
          <w:sz w:val="28"/>
          <w:szCs w:val="28"/>
          <w:lang w:val="uk-UA"/>
        </w:rPr>
        <w:t xml:space="preserve"> </w:t>
      </w:r>
      <w:r w:rsidRPr="005C694C">
        <w:rPr>
          <w:sz w:val="28"/>
          <w:szCs w:val="28"/>
        </w:rPr>
        <w:t>летючі</w:t>
      </w:r>
      <w:r w:rsidR="0031087C">
        <w:rPr>
          <w:sz w:val="28"/>
          <w:szCs w:val="28"/>
          <w:lang w:val="uk-UA"/>
        </w:rPr>
        <w:t xml:space="preserve"> </w:t>
      </w:r>
      <w:r w:rsidRPr="005C694C">
        <w:rPr>
          <w:sz w:val="28"/>
          <w:szCs w:val="28"/>
        </w:rPr>
        <w:t>жирнік</w:t>
      </w:r>
      <w:r w:rsidR="0031087C">
        <w:rPr>
          <w:sz w:val="28"/>
          <w:szCs w:val="28"/>
          <w:lang w:val="uk-UA"/>
        </w:rPr>
        <w:t xml:space="preserve"> </w:t>
      </w:r>
      <w:r w:rsidRPr="005C694C">
        <w:rPr>
          <w:sz w:val="28"/>
          <w:szCs w:val="28"/>
        </w:rPr>
        <w:t>ислоти ряду С2-С6, декон'югативні</w:t>
      </w:r>
      <w:r w:rsidR="0031087C">
        <w:rPr>
          <w:sz w:val="28"/>
          <w:szCs w:val="28"/>
          <w:lang w:val="uk-UA"/>
        </w:rPr>
        <w:t xml:space="preserve"> </w:t>
      </w:r>
      <w:r w:rsidRPr="005C694C">
        <w:rPr>
          <w:sz w:val="28"/>
          <w:szCs w:val="28"/>
        </w:rPr>
        <w:t>жовчні</w:t>
      </w:r>
      <w:r w:rsidR="0031087C">
        <w:rPr>
          <w:sz w:val="28"/>
          <w:szCs w:val="28"/>
          <w:lang w:val="uk-UA"/>
        </w:rPr>
        <w:t xml:space="preserve"> </w:t>
      </w:r>
      <w:r w:rsidRPr="005C694C">
        <w:rPr>
          <w:sz w:val="28"/>
          <w:szCs w:val="28"/>
        </w:rPr>
        <w:t>кислоти, які</w:t>
      </w:r>
      <w:r w:rsidR="0031087C">
        <w:rPr>
          <w:sz w:val="28"/>
          <w:szCs w:val="28"/>
          <w:lang w:val="uk-UA"/>
        </w:rPr>
        <w:t xml:space="preserve"> </w:t>
      </w:r>
      <w:r w:rsidRPr="005C694C">
        <w:rPr>
          <w:sz w:val="28"/>
          <w:szCs w:val="28"/>
        </w:rPr>
        <w:t>містять</w:t>
      </w:r>
      <w:r w:rsidR="0031087C">
        <w:rPr>
          <w:sz w:val="28"/>
          <w:szCs w:val="28"/>
          <w:lang w:val="uk-UA"/>
        </w:rPr>
        <w:t xml:space="preserve"> </w:t>
      </w:r>
      <w:r w:rsidRPr="005C694C">
        <w:rPr>
          <w:sz w:val="28"/>
          <w:szCs w:val="28"/>
        </w:rPr>
        <w:t>радіоактивний вуглець-14, аміак та інші. Ці</w:t>
      </w:r>
      <w:r w:rsidR="0031087C">
        <w:rPr>
          <w:sz w:val="28"/>
          <w:szCs w:val="28"/>
          <w:lang w:val="uk-UA"/>
        </w:rPr>
        <w:t xml:space="preserve"> </w:t>
      </w:r>
      <w:r w:rsidRPr="005C694C">
        <w:rPr>
          <w:sz w:val="28"/>
          <w:szCs w:val="28"/>
        </w:rPr>
        <w:t>хімічні</w:t>
      </w:r>
      <w:r w:rsidR="0031087C">
        <w:rPr>
          <w:sz w:val="28"/>
          <w:szCs w:val="28"/>
          <w:lang w:val="uk-UA"/>
        </w:rPr>
        <w:t xml:space="preserve"> </w:t>
      </w:r>
      <w:r w:rsidRPr="005C694C">
        <w:rPr>
          <w:sz w:val="28"/>
          <w:szCs w:val="28"/>
        </w:rPr>
        <w:t>сполуки є ключовими в метаболізмі, в якому</w:t>
      </w:r>
      <w:r w:rsidR="0031087C">
        <w:rPr>
          <w:sz w:val="28"/>
          <w:szCs w:val="28"/>
          <w:lang w:val="uk-UA"/>
        </w:rPr>
        <w:t xml:space="preserve"> </w:t>
      </w:r>
      <w:r w:rsidRPr="005C694C">
        <w:rPr>
          <w:sz w:val="28"/>
          <w:szCs w:val="28"/>
        </w:rPr>
        <w:t>мікробіота кишечника грає</w:t>
      </w:r>
      <w:r w:rsidR="0031087C">
        <w:rPr>
          <w:sz w:val="28"/>
          <w:szCs w:val="28"/>
          <w:lang w:val="uk-UA"/>
        </w:rPr>
        <w:t xml:space="preserve"> </w:t>
      </w:r>
      <w:r w:rsidRPr="005C694C">
        <w:rPr>
          <w:sz w:val="28"/>
          <w:szCs w:val="28"/>
        </w:rPr>
        <w:t>значущу роль. Особливістю</w:t>
      </w:r>
      <w:r w:rsidR="0031087C">
        <w:rPr>
          <w:sz w:val="28"/>
          <w:szCs w:val="28"/>
          <w:lang w:val="uk-UA"/>
        </w:rPr>
        <w:t xml:space="preserve"> </w:t>
      </w:r>
      <w:r w:rsidRPr="005C694C">
        <w:rPr>
          <w:sz w:val="28"/>
          <w:szCs w:val="28"/>
        </w:rPr>
        <w:t>цих методик є можливість</w:t>
      </w:r>
      <w:r w:rsidR="0031087C">
        <w:rPr>
          <w:sz w:val="28"/>
          <w:szCs w:val="28"/>
          <w:lang w:val="uk-UA"/>
        </w:rPr>
        <w:t xml:space="preserve"> </w:t>
      </w:r>
      <w:r w:rsidRPr="005C694C">
        <w:rPr>
          <w:sz w:val="28"/>
          <w:szCs w:val="28"/>
        </w:rPr>
        <w:t>виявлення</w:t>
      </w:r>
      <w:r w:rsidR="0031087C">
        <w:rPr>
          <w:sz w:val="28"/>
          <w:szCs w:val="28"/>
          <w:lang w:val="uk-UA"/>
        </w:rPr>
        <w:t xml:space="preserve"> </w:t>
      </w:r>
      <w:r w:rsidRPr="005C694C">
        <w:rPr>
          <w:sz w:val="28"/>
          <w:szCs w:val="28"/>
        </w:rPr>
        <w:t>дисбіотичних</w:t>
      </w:r>
      <w:r w:rsidR="0031087C">
        <w:rPr>
          <w:sz w:val="28"/>
          <w:szCs w:val="28"/>
          <w:lang w:val="uk-UA"/>
        </w:rPr>
        <w:t xml:space="preserve"> </w:t>
      </w:r>
      <w:r w:rsidRPr="005C694C">
        <w:rPr>
          <w:sz w:val="28"/>
          <w:szCs w:val="28"/>
        </w:rPr>
        <w:t>змін</w:t>
      </w:r>
      <w:r w:rsidR="0031087C">
        <w:rPr>
          <w:sz w:val="28"/>
          <w:szCs w:val="28"/>
          <w:lang w:val="uk-UA"/>
        </w:rPr>
        <w:t xml:space="preserve"> </w:t>
      </w:r>
      <w:r w:rsidRPr="005C694C">
        <w:rPr>
          <w:sz w:val="28"/>
          <w:szCs w:val="28"/>
        </w:rPr>
        <w:t>у кишечнику</w:t>
      </w:r>
      <w:r w:rsidR="0031087C">
        <w:rPr>
          <w:sz w:val="28"/>
          <w:szCs w:val="28"/>
          <w:lang w:val="uk-UA"/>
        </w:rPr>
        <w:t xml:space="preserve"> </w:t>
      </w:r>
      <w:r w:rsidRPr="005C694C">
        <w:rPr>
          <w:sz w:val="28"/>
          <w:szCs w:val="28"/>
        </w:rPr>
        <w:t>протягом короткого проміжку часу, зазвичайвід 30 до 120 хвилин</w:t>
      </w:r>
      <w:r w:rsidR="000B7DE6" w:rsidRPr="00DE589A">
        <w:rPr>
          <w:sz w:val="28"/>
          <w:szCs w:val="28"/>
        </w:rPr>
        <w:t xml:space="preserve"> [</w:t>
      </w:r>
      <w:r w:rsidR="000B7DE6" w:rsidRPr="0085679F">
        <w:rPr>
          <w:sz w:val="28"/>
          <w:szCs w:val="28"/>
          <w:lang w:val="uk-UA"/>
        </w:rPr>
        <w:t>Макаренко та</w:t>
      </w:r>
      <w:r w:rsidR="000B7DE6">
        <w:rPr>
          <w:sz w:val="28"/>
          <w:szCs w:val="28"/>
          <w:lang w:val="uk-UA"/>
        </w:rPr>
        <w:t xml:space="preserve"> ін., 2016</w:t>
      </w:r>
      <w:r w:rsidR="000B7DE6" w:rsidRPr="00DE589A">
        <w:rPr>
          <w:sz w:val="28"/>
          <w:szCs w:val="28"/>
        </w:rPr>
        <w:t>]</w:t>
      </w:r>
      <w:r w:rsidR="000B7DE6" w:rsidRPr="00DE589A">
        <w:rPr>
          <w:sz w:val="28"/>
          <w:szCs w:val="28"/>
          <w:lang w:val="uk-UA"/>
        </w:rPr>
        <w:t>.</w:t>
      </w:r>
    </w:p>
    <w:p w:rsidR="000B7DE6" w:rsidRDefault="009A0E32" w:rsidP="009A0E32">
      <w:pPr>
        <w:spacing w:line="360" w:lineRule="auto"/>
        <w:ind w:firstLine="708"/>
        <w:jc w:val="both"/>
        <w:rPr>
          <w:sz w:val="28"/>
          <w:szCs w:val="28"/>
          <w:lang w:val="uk-UA"/>
        </w:rPr>
      </w:pPr>
      <w:r w:rsidRPr="009A0E32">
        <w:rPr>
          <w:sz w:val="28"/>
          <w:szCs w:val="28"/>
          <w:lang w:val="uk-UA"/>
        </w:rPr>
        <w:t>Метод газо-рідинної хроматографії (ГРХ) широко використовується для визначення метаболітів кишкової мікробіоти. Особливо часто його застосовують для визначення викидів таких летючих речовин, як летючі жирні кислоти (ЛЖК) і ароматичні сполуки (феноли і індоли) у фекаліях людей. Цей метод дозволяє швидко та точно оцінити стан індігенної</w:t>
      </w:r>
      <w:r w:rsidR="0031087C">
        <w:rPr>
          <w:sz w:val="28"/>
          <w:szCs w:val="28"/>
          <w:lang w:val="uk-UA"/>
        </w:rPr>
        <w:t xml:space="preserve"> </w:t>
      </w:r>
      <w:r w:rsidRPr="009A0E32">
        <w:rPr>
          <w:sz w:val="28"/>
          <w:szCs w:val="28"/>
          <w:lang w:val="uk-UA"/>
        </w:rPr>
        <w:t>мікробіоти, володіючи великою чутливістю і специфічністю дослідження. В порівнянні з бактеріологічним методом, ГРХ забезпечує високу точність при оцінці аеробних і, особливо, анаеробних популяцій мікроорганізмів, вказуючи на їхню родову приналежність. Крім того, цей метод дозволяє використовувати необмежений час для доставки зразків в лабораторію, не впливаючи на результати. Важливою особливістю є існування складеної клінічної бази даних, яка охоплює багато коротколанцюгових жирних кислот у різних біологічних субстратах при різних захворюваннях шлунково-ки</w:t>
      </w:r>
      <w:r w:rsidR="005B3D62">
        <w:rPr>
          <w:sz w:val="28"/>
          <w:szCs w:val="28"/>
          <w:lang w:val="uk-UA"/>
        </w:rPr>
        <w:t xml:space="preserve">шкового тракту </w:t>
      </w:r>
      <w:r w:rsidR="000B7DE6" w:rsidRPr="006D3C3C">
        <w:rPr>
          <w:sz w:val="28"/>
          <w:szCs w:val="28"/>
          <w:lang w:val="uk-UA"/>
        </w:rPr>
        <w:t>[</w:t>
      </w:r>
      <w:r w:rsidR="00A54291" w:rsidRPr="00A54291">
        <w:rPr>
          <w:sz w:val="28"/>
          <w:szCs w:val="28"/>
          <w:lang w:val="en-US"/>
        </w:rPr>
        <w:t>Li</w:t>
      </w:r>
      <w:r w:rsidR="00A54291" w:rsidRPr="00A54291">
        <w:rPr>
          <w:sz w:val="28"/>
          <w:szCs w:val="28"/>
          <w:lang w:val="uk-UA"/>
        </w:rPr>
        <w:t>é</w:t>
      </w:r>
      <w:r w:rsidR="005B3D62">
        <w:rPr>
          <w:sz w:val="28"/>
          <w:szCs w:val="28"/>
          <w:lang w:val="en-US"/>
        </w:rPr>
        <w:t>vin</w:t>
      </w:r>
      <w:r w:rsidR="005B3D62" w:rsidRPr="009729A6">
        <w:rPr>
          <w:sz w:val="28"/>
          <w:szCs w:val="28"/>
          <w:lang w:val="uk-UA"/>
        </w:rPr>
        <w:t xml:space="preserve"> </w:t>
      </w:r>
      <w:r w:rsidR="005B3D62">
        <w:rPr>
          <w:sz w:val="28"/>
          <w:szCs w:val="28"/>
          <w:lang w:val="en-US"/>
        </w:rPr>
        <w:t>et</w:t>
      </w:r>
      <w:r w:rsidR="005B3D62" w:rsidRPr="009729A6">
        <w:rPr>
          <w:sz w:val="28"/>
          <w:szCs w:val="28"/>
          <w:lang w:val="uk-UA"/>
        </w:rPr>
        <w:t xml:space="preserve"> </w:t>
      </w:r>
      <w:r w:rsidR="005B3D62">
        <w:rPr>
          <w:sz w:val="28"/>
          <w:szCs w:val="28"/>
          <w:lang w:val="en-US"/>
        </w:rPr>
        <w:t>al</w:t>
      </w:r>
      <w:r w:rsidR="005B3D62" w:rsidRPr="009729A6">
        <w:rPr>
          <w:sz w:val="28"/>
          <w:szCs w:val="28"/>
          <w:lang w:val="uk-UA"/>
        </w:rPr>
        <w:t>.</w:t>
      </w:r>
      <w:r w:rsidR="00A54291">
        <w:rPr>
          <w:sz w:val="28"/>
          <w:szCs w:val="28"/>
          <w:lang w:val="uk-UA"/>
        </w:rPr>
        <w:t>,</w:t>
      </w:r>
      <w:r w:rsidR="005B3D62">
        <w:rPr>
          <w:sz w:val="28"/>
          <w:szCs w:val="28"/>
          <w:lang w:val="uk-UA"/>
        </w:rPr>
        <w:t xml:space="preserve"> </w:t>
      </w:r>
      <w:r w:rsidR="00A54291">
        <w:rPr>
          <w:sz w:val="28"/>
          <w:szCs w:val="28"/>
          <w:lang w:val="uk-UA"/>
        </w:rPr>
        <w:t>2014</w:t>
      </w:r>
      <w:r w:rsidR="000B7DE6" w:rsidRPr="00A54291">
        <w:rPr>
          <w:sz w:val="28"/>
          <w:szCs w:val="28"/>
          <w:lang w:val="uk-UA"/>
        </w:rPr>
        <w:t>]</w:t>
      </w:r>
      <w:r w:rsidR="000B7DE6" w:rsidRPr="00DE589A">
        <w:rPr>
          <w:sz w:val="28"/>
          <w:szCs w:val="28"/>
          <w:lang w:val="uk-UA"/>
        </w:rPr>
        <w:t xml:space="preserve">. </w:t>
      </w:r>
    </w:p>
    <w:p w:rsidR="000B7DE6" w:rsidRPr="00002A10" w:rsidRDefault="000B7DE6" w:rsidP="000B7DE6">
      <w:pPr>
        <w:spacing w:line="360" w:lineRule="auto"/>
        <w:ind w:firstLine="708"/>
        <w:jc w:val="both"/>
        <w:rPr>
          <w:sz w:val="28"/>
          <w:szCs w:val="28"/>
          <w:lang w:val="uk-UA"/>
        </w:rPr>
      </w:pPr>
      <w:r w:rsidRPr="00DE589A">
        <w:rPr>
          <w:sz w:val="28"/>
          <w:szCs w:val="28"/>
          <w:lang w:val="uk-UA"/>
        </w:rPr>
        <w:t xml:space="preserve">Розроблено адекватна система прогнозування і моніторування клінічного перебігу, ступеня тяжкості, стадії патологічного процесу і </w:t>
      </w:r>
      <w:r w:rsidRPr="00DE589A">
        <w:rPr>
          <w:sz w:val="28"/>
          <w:szCs w:val="28"/>
          <w:lang w:val="uk-UA"/>
        </w:rPr>
        <w:lastRenderedPageBreak/>
        <w:t>розвитку ускладнень при патології шлунково-кишкового тракту, відпрацьовані ефективні схеми лікування з урахуванням індивідуального "метаболітного" статусу пацієнта [</w:t>
      </w:r>
      <w:r w:rsidR="00A54291" w:rsidRPr="00A54291">
        <w:rPr>
          <w:iCs/>
          <w:sz w:val="28"/>
          <w:szCs w:val="28"/>
          <w:lang w:val="en-US"/>
        </w:rPr>
        <w:t>McNaught</w:t>
      </w:r>
      <w:r w:rsidR="005B3D62" w:rsidRPr="009729A6">
        <w:rPr>
          <w:iCs/>
          <w:sz w:val="28"/>
          <w:szCs w:val="28"/>
          <w:lang w:val="uk-UA"/>
        </w:rPr>
        <w:t xml:space="preserve"> </w:t>
      </w:r>
      <w:r w:rsidR="005B3D62">
        <w:rPr>
          <w:iCs/>
          <w:sz w:val="28"/>
          <w:szCs w:val="28"/>
          <w:lang w:val="en-US"/>
        </w:rPr>
        <w:t>et</w:t>
      </w:r>
      <w:r w:rsidR="005B3D62" w:rsidRPr="009729A6">
        <w:rPr>
          <w:iCs/>
          <w:sz w:val="28"/>
          <w:szCs w:val="28"/>
          <w:lang w:val="uk-UA"/>
        </w:rPr>
        <w:t xml:space="preserve"> </w:t>
      </w:r>
      <w:r w:rsidR="005B3D62">
        <w:rPr>
          <w:iCs/>
          <w:sz w:val="28"/>
          <w:szCs w:val="28"/>
          <w:lang w:val="en-US"/>
        </w:rPr>
        <w:t>al</w:t>
      </w:r>
      <w:r w:rsidR="005B3D62" w:rsidRPr="009729A6">
        <w:rPr>
          <w:iCs/>
          <w:sz w:val="28"/>
          <w:szCs w:val="28"/>
          <w:lang w:val="uk-UA"/>
        </w:rPr>
        <w:t xml:space="preserve">., </w:t>
      </w:r>
      <w:r w:rsidR="00A54291">
        <w:rPr>
          <w:iCs/>
          <w:sz w:val="28"/>
          <w:szCs w:val="28"/>
          <w:lang w:val="uk-UA"/>
        </w:rPr>
        <w:t>2001)</w:t>
      </w:r>
      <w:r w:rsidR="0070547E">
        <w:rPr>
          <w:sz w:val="28"/>
          <w:szCs w:val="28"/>
          <w:lang w:val="uk-UA"/>
        </w:rPr>
        <w:t xml:space="preserve">. </w:t>
      </w:r>
      <w:r w:rsidR="00002A10" w:rsidRPr="00002A10">
        <w:rPr>
          <w:sz w:val="28"/>
          <w:szCs w:val="28"/>
          <w:lang w:val="uk-UA"/>
        </w:rPr>
        <w:t>Об'єднанням цього підходу із техніками рідинної хроматографії, які дозволяють виявляти мікробні метаболіти у клінічному матеріалі, що не проявляють летючості, є метод іоноексклюзійної хроматографії.</w:t>
      </w:r>
    </w:p>
    <w:p w:rsidR="000B7DE6" w:rsidRPr="00DE589A" w:rsidRDefault="000B7DE6" w:rsidP="005B3D62">
      <w:pPr>
        <w:shd w:val="clear" w:color="auto" w:fill="FFFFFF"/>
        <w:autoSpaceDE w:val="0"/>
        <w:autoSpaceDN w:val="0"/>
        <w:adjustRightInd w:val="0"/>
        <w:spacing w:line="360" w:lineRule="auto"/>
        <w:ind w:firstLine="708"/>
        <w:jc w:val="both"/>
        <w:rPr>
          <w:sz w:val="28"/>
          <w:szCs w:val="28"/>
          <w:lang w:val="uk-UA"/>
        </w:rPr>
      </w:pPr>
      <w:r w:rsidRPr="00DE589A">
        <w:rPr>
          <w:sz w:val="28"/>
          <w:szCs w:val="28"/>
          <w:lang w:val="uk-UA"/>
        </w:rPr>
        <w:t>При біохімічному методі в фекаліях і сечі визначають декон'югативні жовчні кислоти, п-крезол, фенол та індол, присутні в біологічних рідинах хворого і є метаболічними маркерами синдрому контамінації тонкої кишки</w:t>
      </w:r>
      <w:r w:rsidR="005B3D62" w:rsidRPr="009729A6">
        <w:rPr>
          <w:sz w:val="28"/>
          <w:szCs w:val="28"/>
          <w:lang w:val="uk-UA"/>
        </w:rPr>
        <w:t xml:space="preserve"> </w:t>
      </w:r>
      <w:r w:rsidRPr="004F0ED8">
        <w:rPr>
          <w:sz w:val="28"/>
          <w:szCs w:val="28"/>
          <w:lang w:val="uk-UA"/>
        </w:rPr>
        <w:t>[</w:t>
      </w:r>
      <w:r w:rsidRPr="004F0ED8">
        <w:rPr>
          <w:sz w:val="28"/>
          <w:szCs w:val="28"/>
          <w:lang w:val="en-US"/>
        </w:rPr>
        <w:t>Senok</w:t>
      </w:r>
      <w:r w:rsidRPr="007C6C73">
        <w:rPr>
          <w:sz w:val="28"/>
          <w:szCs w:val="28"/>
          <w:lang w:val="uk-UA"/>
        </w:rPr>
        <w:t>, 2015</w:t>
      </w:r>
      <w:r w:rsidRPr="004F0ED8">
        <w:rPr>
          <w:sz w:val="28"/>
          <w:szCs w:val="28"/>
          <w:lang w:val="uk-UA"/>
        </w:rPr>
        <w:t>]</w:t>
      </w:r>
      <w:r w:rsidRPr="00DE589A">
        <w:rPr>
          <w:sz w:val="28"/>
          <w:szCs w:val="28"/>
          <w:lang w:val="uk-UA"/>
        </w:rPr>
        <w:t xml:space="preserve">. </w:t>
      </w:r>
    </w:p>
    <w:p w:rsidR="000B7DE6" w:rsidRPr="00DE589A" w:rsidRDefault="000B7DE6" w:rsidP="000B7DE6">
      <w:pPr>
        <w:spacing w:line="360" w:lineRule="auto"/>
        <w:ind w:firstLine="708"/>
        <w:jc w:val="both"/>
        <w:rPr>
          <w:sz w:val="28"/>
          <w:szCs w:val="28"/>
          <w:lang w:val="uk-UA"/>
        </w:rPr>
      </w:pPr>
      <w:r w:rsidRPr="00DE589A">
        <w:rPr>
          <w:sz w:val="28"/>
          <w:szCs w:val="28"/>
          <w:lang w:val="uk-UA"/>
        </w:rPr>
        <w:t xml:space="preserve">В останні роки широке поширення набуло визначення видів мікроорганізмів за допомогою полімеразної ланцюгової реакції (ПЛР-діагностика). В основі методу ПЛР лежить комплементарна добудова ділянки геномної ДНК або РНК збудника, здійснюване в пробірці за допомогою ферменту термостабільної ДНК-полімерази. За допомогою ПЛР-діагностики визначаються деякі представники мікробіоти з внутрішньоклітинної або мембранної локалізацією. Метод відрізняється швидкістю виконання. Однак інформативність дослідження висока тільки щодо обмеженого кола умовно-патогенних і патогенних мікроорганізмів і вірусів. Даний метод </w:t>
      </w:r>
      <w:r w:rsidRPr="0085679F">
        <w:rPr>
          <w:sz w:val="28"/>
          <w:szCs w:val="28"/>
          <w:lang w:val="uk-UA"/>
        </w:rPr>
        <w:t>застосовується в основному для верифікації інфекційної патологіїю [</w:t>
      </w:r>
      <w:r w:rsidR="0016533F" w:rsidRPr="00A54291">
        <w:rPr>
          <w:sz w:val="28"/>
          <w:szCs w:val="28"/>
          <w:lang w:val="en-US"/>
        </w:rPr>
        <w:t>Qin</w:t>
      </w:r>
      <w:r w:rsidR="0016533F" w:rsidRPr="0016533F">
        <w:rPr>
          <w:sz w:val="28"/>
          <w:szCs w:val="28"/>
        </w:rPr>
        <w:t xml:space="preserve"> </w:t>
      </w:r>
      <w:r w:rsidR="0016533F">
        <w:rPr>
          <w:sz w:val="28"/>
          <w:szCs w:val="28"/>
          <w:lang w:val="en-US"/>
        </w:rPr>
        <w:t>et</w:t>
      </w:r>
      <w:r w:rsidR="0016533F" w:rsidRPr="0016533F">
        <w:rPr>
          <w:sz w:val="28"/>
          <w:szCs w:val="28"/>
        </w:rPr>
        <w:t xml:space="preserve"> </w:t>
      </w:r>
      <w:r w:rsidR="0016533F">
        <w:rPr>
          <w:sz w:val="28"/>
          <w:szCs w:val="28"/>
          <w:lang w:val="en-US"/>
        </w:rPr>
        <w:t>al</w:t>
      </w:r>
      <w:r w:rsidR="0016533F" w:rsidRPr="0016533F">
        <w:rPr>
          <w:sz w:val="28"/>
          <w:szCs w:val="28"/>
        </w:rPr>
        <w:t>.,2010</w:t>
      </w:r>
      <w:r w:rsidRPr="00DE589A">
        <w:rPr>
          <w:sz w:val="28"/>
          <w:szCs w:val="28"/>
          <w:lang w:val="uk-UA"/>
        </w:rPr>
        <w:t xml:space="preserve">]. </w:t>
      </w:r>
      <w:r w:rsidR="00002A10" w:rsidRPr="00002A10">
        <w:rPr>
          <w:sz w:val="28"/>
          <w:szCs w:val="28"/>
          <w:lang w:val="uk-UA"/>
        </w:rPr>
        <w:t>Ураховуючи всі нові методи, найпоширенішим залишається бактеріологічне аналіз калу пацієнта для лабораторної діагностики дисбактеріозу кишечника, що вважається класичним. Важливими складовими цього дослідження є кількісні методи та орієнтованість на виділення різних видів та варіантів мікробіоти. Результати порівнюються з нормативами мікробіоти для конкретного біотопу, клінічними симптомами та віком пацієнта.</w:t>
      </w:r>
      <w:r w:rsidR="009A0E32" w:rsidRPr="009A0E32">
        <w:rPr>
          <w:sz w:val="28"/>
          <w:szCs w:val="28"/>
          <w:lang w:val="uk-UA"/>
        </w:rPr>
        <w:t xml:space="preserve">Важливо підкреслити, що великий асортимент мікробних асоціацій, які досліджуються у фекаліях, вимагає обліку їх кількості і змін біологічних властивостей, особливо виявлення ознак, які вказують на агресивність умовно-патогенних мікроорганізмів. У зв'язку з цим були </w:t>
      </w:r>
      <w:r w:rsidR="009A0E32" w:rsidRPr="009A0E32">
        <w:rPr>
          <w:sz w:val="28"/>
          <w:szCs w:val="28"/>
          <w:lang w:val="uk-UA"/>
        </w:rPr>
        <w:lastRenderedPageBreak/>
        <w:t>розроблені різні методики для оцінки ступеня тяжкості виниклих дисбіотичних порушень при різних захворюваннях</w:t>
      </w:r>
      <w:r w:rsidR="009A0E32" w:rsidRPr="009A0E32">
        <w:rPr>
          <w:rFonts w:ascii="Segoe UI" w:hAnsi="Segoe UI" w:cs="Segoe UI"/>
          <w:color w:val="374151"/>
          <w:lang w:val="uk-UA"/>
        </w:rPr>
        <w:t xml:space="preserve"> </w:t>
      </w:r>
      <w:r w:rsidRPr="00DE589A">
        <w:rPr>
          <w:sz w:val="28"/>
          <w:szCs w:val="28"/>
          <w:lang w:val="uk-UA"/>
        </w:rPr>
        <w:t>[</w:t>
      </w:r>
      <w:r w:rsidR="0016533F" w:rsidRPr="00A54291">
        <w:rPr>
          <w:sz w:val="28"/>
          <w:szCs w:val="28"/>
          <w:lang w:val="en-US"/>
        </w:rPr>
        <w:t>Ouwehand</w:t>
      </w:r>
      <w:r>
        <w:rPr>
          <w:sz w:val="28"/>
          <w:szCs w:val="28"/>
          <w:lang w:val="uk-UA"/>
        </w:rPr>
        <w:t>, 200</w:t>
      </w:r>
      <w:r w:rsidR="0016533F" w:rsidRPr="0016533F">
        <w:rPr>
          <w:sz w:val="28"/>
          <w:szCs w:val="28"/>
          <w:lang w:val="uk-UA"/>
        </w:rPr>
        <w:t>2</w:t>
      </w:r>
      <w:r w:rsidRPr="00DE589A">
        <w:rPr>
          <w:sz w:val="28"/>
          <w:szCs w:val="28"/>
          <w:lang w:val="uk-UA"/>
        </w:rPr>
        <w:t>].</w:t>
      </w:r>
    </w:p>
    <w:p w:rsidR="00D32806" w:rsidRDefault="00002A10" w:rsidP="000B7DE6">
      <w:pPr>
        <w:spacing w:line="360" w:lineRule="auto"/>
        <w:ind w:firstLine="708"/>
        <w:jc w:val="both"/>
        <w:rPr>
          <w:sz w:val="28"/>
          <w:szCs w:val="28"/>
          <w:lang w:val="uk-UA"/>
        </w:rPr>
      </w:pPr>
      <w:r w:rsidRPr="00002A10">
        <w:rPr>
          <w:sz w:val="28"/>
          <w:szCs w:val="28"/>
          <w:lang w:val="uk-UA"/>
        </w:rPr>
        <w:t>Слід враховувати, що кишкова мікробіота людини представляє собою дуже динамічну систему, яка піддавається коливанням внаслідок різноманітних факторів, як ендогенних (наприклад, нервовий стан, харчування, температура тіла) так і екзогенних (пора року, атмосферні зміни). Оцінюючи отримані результати, важливо застосовувати диференційований підхід. Виявлення відмінностей між так званими "дисбіотичними реакціями" та істинним дисбактеріозом сприяє проведенню 2-3 кратних досліджень з інтервалом не менше 14 днів. У першому випадку порушення в складі кишкової мікробіоти є тимчасовими і зникають протягом 5-7 днів без будь-якого лікування.</w:t>
      </w:r>
    </w:p>
    <w:p w:rsidR="005B3D62" w:rsidRPr="00002A10" w:rsidRDefault="005B3D62" w:rsidP="000B7DE6">
      <w:pPr>
        <w:spacing w:line="360" w:lineRule="auto"/>
        <w:ind w:firstLine="708"/>
        <w:jc w:val="both"/>
        <w:rPr>
          <w:sz w:val="28"/>
          <w:szCs w:val="28"/>
          <w:lang w:val="uk-UA"/>
        </w:rPr>
      </w:pPr>
    </w:p>
    <w:p w:rsidR="000B7DE6" w:rsidRPr="00FC6C00" w:rsidRDefault="00FC6C00" w:rsidP="005B3D62">
      <w:pPr>
        <w:spacing w:line="360" w:lineRule="auto"/>
        <w:ind w:firstLine="708"/>
        <w:jc w:val="both"/>
        <w:rPr>
          <w:b/>
          <w:sz w:val="28"/>
          <w:szCs w:val="28"/>
        </w:rPr>
      </w:pPr>
      <w:r w:rsidRPr="00FC6C00">
        <w:rPr>
          <w:b/>
          <w:sz w:val="28"/>
          <w:szCs w:val="28"/>
          <w:lang w:val="uk-UA"/>
        </w:rPr>
        <w:t>1.5. Сучасні методи корекції та відновлення</w:t>
      </w:r>
      <w:r w:rsidR="005B3D62">
        <w:rPr>
          <w:b/>
          <w:sz w:val="28"/>
          <w:szCs w:val="28"/>
          <w:lang w:val="uk-UA"/>
        </w:rPr>
        <w:t xml:space="preserve"> </w:t>
      </w:r>
      <w:r w:rsidRPr="00FC6C00">
        <w:rPr>
          <w:b/>
          <w:sz w:val="28"/>
          <w:szCs w:val="28"/>
          <w:lang w:val="uk-UA"/>
        </w:rPr>
        <w:t xml:space="preserve">мікробіоти кишечнику </w:t>
      </w:r>
    </w:p>
    <w:p w:rsidR="00961376" w:rsidRPr="00961376" w:rsidRDefault="00961376" w:rsidP="00961376">
      <w:pPr>
        <w:spacing w:line="360" w:lineRule="auto"/>
        <w:ind w:firstLine="709"/>
        <w:jc w:val="both"/>
        <w:rPr>
          <w:sz w:val="28"/>
          <w:szCs w:val="28"/>
          <w:lang w:val="uk-UA"/>
        </w:rPr>
      </w:pPr>
      <w:r w:rsidRPr="00961376">
        <w:rPr>
          <w:sz w:val="28"/>
          <w:szCs w:val="28"/>
          <w:lang w:val="uk-UA"/>
        </w:rPr>
        <w:t xml:space="preserve">Організм людини населений різноманітними комбінованими мікробними популяціями, що проявляють різноманітні ефекти взаємодії з організмом господаря залежно від їхнього місцезнаходження (наприклад, на шкірі, дихальних шляхах, шлунково-кишковому тракті і т.д.). За останні роки використання молекулярно-генетичних методів досліджень у рамках міжнародного проекту "Мікробіом людини" </w:t>
      </w:r>
      <w:r w:rsidR="00295340" w:rsidRPr="009729A6">
        <w:rPr>
          <w:sz w:val="28"/>
          <w:szCs w:val="28"/>
          <w:lang w:val="uk-UA"/>
        </w:rPr>
        <w:t>[</w:t>
      </w:r>
      <w:r w:rsidRPr="00961376">
        <w:rPr>
          <w:sz w:val="28"/>
          <w:szCs w:val="28"/>
          <w:lang w:val="uk-UA"/>
        </w:rPr>
        <w:t>Turnbaugh et</w:t>
      </w:r>
      <w:r w:rsidR="00295340">
        <w:rPr>
          <w:sz w:val="28"/>
          <w:szCs w:val="28"/>
          <w:lang w:val="uk-UA"/>
        </w:rPr>
        <w:t xml:space="preserve"> </w:t>
      </w:r>
      <w:r w:rsidRPr="00961376">
        <w:rPr>
          <w:sz w:val="28"/>
          <w:szCs w:val="28"/>
          <w:lang w:val="uk-UA"/>
        </w:rPr>
        <w:t>al., 2007</w:t>
      </w:r>
      <w:r w:rsidR="00295340" w:rsidRPr="009729A6">
        <w:rPr>
          <w:sz w:val="28"/>
          <w:szCs w:val="28"/>
          <w:lang w:val="uk-UA"/>
        </w:rPr>
        <w:t>]</w:t>
      </w:r>
      <w:r w:rsidRPr="00961376">
        <w:rPr>
          <w:sz w:val="28"/>
          <w:szCs w:val="28"/>
          <w:lang w:val="uk-UA"/>
        </w:rPr>
        <w:t xml:space="preserve"> дозволило ідентифікувати різноманітні види мікроорганізмів, які населяють різні частини організму людини. Вивчення мікробної популяції здорової людини використовує метод секвенування генів 16S РНК, а також метагеномні, метатранскриптомні, метапротеомні та метаболомні підходи </w:t>
      </w:r>
      <w:r w:rsidR="00295340" w:rsidRPr="009729A6">
        <w:rPr>
          <w:sz w:val="28"/>
          <w:szCs w:val="28"/>
          <w:lang w:val="uk-UA"/>
        </w:rPr>
        <w:t>[</w:t>
      </w:r>
      <w:r w:rsidRPr="00961376">
        <w:rPr>
          <w:sz w:val="28"/>
          <w:szCs w:val="28"/>
          <w:lang w:val="uk-UA"/>
        </w:rPr>
        <w:t>Morowitz et</w:t>
      </w:r>
      <w:r w:rsidR="00295340" w:rsidRPr="009729A6">
        <w:rPr>
          <w:sz w:val="28"/>
          <w:szCs w:val="28"/>
          <w:lang w:val="uk-UA"/>
        </w:rPr>
        <w:t xml:space="preserve"> </w:t>
      </w:r>
      <w:r w:rsidR="00295340">
        <w:rPr>
          <w:sz w:val="28"/>
          <w:szCs w:val="28"/>
          <w:lang w:val="uk-UA"/>
        </w:rPr>
        <w:t>al., 2010</w:t>
      </w:r>
      <w:r w:rsidR="00295340" w:rsidRPr="009729A6">
        <w:rPr>
          <w:sz w:val="28"/>
          <w:szCs w:val="28"/>
          <w:lang w:val="uk-UA"/>
        </w:rPr>
        <w:t>]</w:t>
      </w:r>
      <w:r w:rsidRPr="00961376">
        <w:rPr>
          <w:sz w:val="28"/>
          <w:szCs w:val="28"/>
          <w:lang w:val="uk-UA"/>
        </w:rPr>
        <w:t>.</w:t>
      </w:r>
    </w:p>
    <w:p w:rsidR="00FE0BEF" w:rsidRPr="00FE0BEF" w:rsidRDefault="00FE0BEF" w:rsidP="00FE0BEF">
      <w:pPr>
        <w:spacing w:line="360" w:lineRule="auto"/>
        <w:ind w:firstLine="709"/>
        <w:jc w:val="both"/>
        <w:rPr>
          <w:sz w:val="28"/>
          <w:szCs w:val="28"/>
          <w:lang w:val="uk-UA"/>
        </w:rPr>
      </w:pPr>
      <w:r w:rsidRPr="00FE0BEF">
        <w:rPr>
          <w:sz w:val="28"/>
          <w:szCs w:val="28"/>
          <w:lang w:val="uk-UA"/>
        </w:rPr>
        <w:t xml:space="preserve">Отримані передові технології дозволяють переглядати основні уявлення про мікробіоту людини. Сучасні обговорення акцентують увагу на ролі мікробіому в організмі людини, взаємодії "мікроб - хазяїн" та стратегіях запобігання різноманітним неінфекційним захворюванням, таким як алергії, </w:t>
      </w:r>
      <w:r w:rsidRPr="00FE0BEF">
        <w:rPr>
          <w:sz w:val="28"/>
          <w:szCs w:val="28"/>
          <w:lang w:val="uk-UA"/>
        </w:rPr>
        <w:lastRenderedPageBreak/>
        <w:t>аутоімунні реакції, метаболічний синдром та порушення функцій шлунково-кишкового тракту.</w:t>
      </w:r>
    </w:p>
    <w:p w:rsidR="00FE0BEF" w:rsidRPr="00FE0BEF" w:rsidRDefault="00FE0BEF" w:rsidP="00FE0BEF">
      <w:pPr>
        <w:spacing w:line="360" w:lineRule="auto"/>
        <w:ind w:firstLine="709"/>
        <w:jc w:val="both"/>
        <w:rPr>
          <w:sz w:val="28"/>
          <w:szCs w:val="28"/>
          <w:lang w:val="uk-UA"/>
        </w:rPr>
      </w:pPr>
      <w:r w:rsidRPr="00FE0BEF">
        <w:rPr>
          <w:sz w:val="28"/>
          <w:szCs w:val="28"/>
          <w:lang w:val="uk-UA"/>
        </w:rPr>
        <w:t xml:space="preserve">Надходить все більше даних щодо впливу різних факторів, таких як екологія, харчування, особливо на ранніх етапах життя, інших, які ще потребують детальнішого дослідження, наприклад, ксенобіотики </w:t>
      </w:r>
      <w:r w:rsidR="00295340" w:rsidRPr="009729A6">
        <w:rPr>
          <w:sz w:val="28"/>
          <w:szCs w:val="28"/>
          <w:lang w:val="uk-UA"/>
        </w:rPr>
        <w:t>[</w:t>
      </w:r>
      <w:r w:rsidR="0016533F" w:rsidRPr="00961376">
        <w:rPr>
          <w:rFonts w:eastAsia="TimesNewRomanPS-ItalicMT"/>
          <w:iCs/>
          <w:sz w:val="28"/>
          <w:szCs w:val="28"/>
          <w:lang w:val="en-US"/>
        </w:rPr>
        <w:t>McNaught</w:t>
      </w:r>
      <w:r w:rsidR="0016533F">
        <w:rPr>
          <w:sz w:val="28"/>
          <w:szCs w:val="28"/>
          <w:lang w:val="uk-UA"/>
        </w:rPr>
        <w:t xml:space="preserve"> </w:t>
      </w:r>
      <w:r w:rsidR="0016533F" w:rsidRPr="0016533F">
        <w:rPr>
          <w:sz w:val="28"/>
          <w:szCs w:val="28"/>
          <w:lang w:val="uk-UA"/>
        </w:rPr>
        <w:t xml:space="preserve"> </w:t>
      </w:r>
      <w:r w:rsidR="0016533F">
        <w:rPr>
          <w:sz w:val="28"/>
          <w:szCs w:val="28"/>
          <w:lang w:val="en-US"/>
        </w:rPr>
        <w:t>etal</w:t>
      </w:r>
      <w:r w:rsidR="0016533F" w:rsidRPr="0016533F">
        <w:rPr>
          <w:sz w:val="28"/>
          <w:szCs w:val="28"/>
          <w:lang w:val="uk-UA"/>
        </w:rPr>
        <w:t xml:space="preserve">., </w:t>
      </w:r>
      <w:r w:rsidR="00295340">
        <w:rPr>
          <w:sz w:val="28"/>
          <w:szCs w:val="28"/>
          <w:lang w:val="uk-UA"/>
        </w:rPr>
        <w:t>20</w:t>
      </w:r>
      <w:r w:rsidR="0016533F" w:rsidRPr="0016533F">
        <w:rPr>
          <w:sz w:val="28"/>
          <w:szCs w:val="28"/>
          <w:lang w:val="uk-UA"/>
        </w:rPr>
        <w:t>01</w:t>
      </w:r>
      <w:r w:rsidR="00295340" w:rsidRPr="009729A6">
        <w:rPr>
          <w:sz w:val="28"/>
          <w:szCs w:val="28"/>
          <w:lang w:val="uk-UA"/>
        </w:rPr>
        <w:t>]</w:t>
      </w:r>
      <w:r w:rsidRPr="00FE0BEF">
        <w:rPr>
          <w:sz w:val="28"/>
          <w:szCs w:val="28"/>
          <w:lang w:val="uk-UA"/>
        </w:rPr>
        <w:t>.</w:t>
      </w:r>
    </w:p>
    <w:p w:rsidR="00C6035B" w:rsidRDefault="00FE0BEF" w:rsidP="00FE0BEF">
      <w:pPr>
        <w:spacing w:line="360" w:lineRule="auto"/>
        <w:ind w:firstLine="709"/>
        <w:jc w:val="both"/>
        <w:rPr>
          <w:sz w:val="28"/>
          <w:szCs w:val="28"/>
          <w:lang w:val="uk-UA"/>
        </w:rPr>
      </w:pPr>
      <w:r w:rsidRPr="00FE0BEF">
        <w:rPr>
          <w:sz w:val="28"/>
          <w:szCs w:val="28"/>
          <w:lang w:val="uk-UA"/>
        </w:rPr>
        <w:t>Неоспоримо, що кишкова мікробіота суттєво впливає на здоров'я людини. Кількість мікроорганізмів у кишковій мікробіоті перевищує кількість клітин і генів у самому організмі людини. Різноманіття мікроорганізмів у шлунково-кишковому тракті вражає своєю значущістю і великою кількістю видів.</w:t>
      </w:r>
      <w:r w:rsidR="00295340" w:rsidRPr="009729A6">
        <w:rPr>
          <w:sz w:val="28"/>
          <w:szCs w:val="28"/>
          <w:lang w:val="uk-UA"/>
        </w:rPr>
        <w:t xml:space="preserve"> </w:t>
      </w:r>
      <w:r w:rsidR="009A0E32" w:rsidRPr="009A0E32">
        <w:rPr>
          <w:sz w:val="28"/>
          <w:szCs w:val="28"/>
          <w:lang w:val="uk-UA"/>
        </w:rPr>
        <w:t>Кишкова</w:t>
      </w:r>
      <w:r w:rsidR="00295340" w:rsidRPr="009729A6">
        <w:rPr>
          <w:sz w:val="28"/>
          <w:szCs w:val="28"/>
          <w:lang w:val="uk-UA"/>
        </w:rPr>
        <w:t xml:space="preserve"> </w:t>
      </w:r>
      <w:r w:rsidR="009A0E32" w:rsidRPr="009A0E32">
        <w:rPr>
          <w:sz w:val="28"/>
          <w:szCs w:val="28"/>
          <w:lang w:val="uk-UA"/>
        </w:rPr>
        <w:t>мікробіота виконує ряд важливих функцій, таких як вплив на імунітет, стійкість до патогенів, участь у метаболізмі, активація ферментів кишечнику та інші біологічні процеси в організмі. Останні дослідження підтверджують, що кишковий біоценоз пов'язаний із захворюваннями шлунково-кишкового тракту, алергіями, аутоімунними захворюваннями, захворюваннями серцево-судинної системи, ожирінням, цукровим</w:t>
      </w:r>
      <w:r w:rsidR="00295340">
        <w:rPr>
          <w:sz w:val="28"/>
          <w:szCs w:val="28"/>
          <w:lang w:val="uk-UA"/>
        </w:rPr>
        <w:t xml:space="preserve"> діабетом та іншими патологіями </w:t>
      </w:r>
      <w:r w:rsidR="00295340" w:rsidRPr="009729A6">
        <w:rPr>
          <w:sz w:val="28"/>
          <w:szCs w:val="28"/>
          <w:lang w:val="uk-UA"/>
        </w:rPr>
        <w:t>[</w:t>
      </w:r>
      <w:r w:rsidR="0016533F" w:rsidRPr="00211180">
        <w:rPr>
          <w:sz w:val="28"/>
          <w:szCs w:val="28"/>
          <w:lang w:val="en-US"/>
        </w:rPr>
        <w:t>Bested</w:t>
      </w:r>
      <w:r w:rsidR="0016533F" w:rsidRPr="0016533F">
        <w:rPr>
          <w:sz w:val="28"/>
          <w:szCs w:val="28"/>
          <w:lang w:val="uk-UA"/>
        </w:rPr>
        <w:t xml:space="preserve"> </w:t>
      </w:r>
      <w:r w:rsidR="0016533F">
        <w:rPr>
          <w:sz w:val="28"/>
          <w:szCs w:val="28"/>
          <w:lang w:val="en-US"/>
        </w:rPr>
        <w:t>et</w:t>
      </w:r>
      <w:r w:rsidR="0016533F" w:rsidRPr="0016533F">
        <w:rPr>
          <w:sz w:val="28"/>
          <w:szCs w:val="28"/>
          <w:lang w:val="uk-UA"/>
        </w:rPr>
        <w:t xml:space="preserve"> </w:t>
      </w:r>
      <w:r w:rsidR="0016533F">
        <w:rPr>
          <w:sz w:val="28"/>
          <w:szCs w:val="28"/>
          <w:lang w:val="en-US"/>
        </w:rPr>
        <w:t>al</w:t>
      </w:r>
      <w:r w:rsidR="0016533F" w:rsidRPr="0016533F">
        <w:rPr>
          <w:sz w:val="28"/>
          <w:szCs w:val="28"/>
          <w:lang w:val="uk-UA"/>
        </w:rPr>
        <w:t xml:space="preserve">., </w:t>
      </w:r>
      <w:r w:rsidR="00961376" w:rsidRPr="00961376">
        <w:rPr>
          <w:sz w:val="28"/>
          <w:szCs w:val="28"/>
          <w:lang w:val="uk-UA"/>
        </w:rPr>
        <w:t>201</w:t>
      </w:r>
      <w:r w:rsidR="0016533F" w:rsidRPr="0016533F">
        <w:rPr>
          <w:sz w:val="28"/>
          <w:szCs w:val="28"/>
          <w:lang w:val="uk-UA"/>
        </w:rPr>
        <w:t>3</w:t>
      </w:r>
      <w:r w:rsidR="00961376" w:rsidRPr="00961376">
        <w:rPr>
          <w:sz w:val="28"/>
          <w:szCs w:val="28"/>
          <w:lang w:val="uk-UA"/>
        </w:rPr>
        <w:t xml:space="preserve">; </w:t>
      </w:r>
      <w:r w:rsidR="0016533F" w:rsidRPr="00211180">
        <w:rPr>
          <w:sz w:val="28"/>
          <w:szCs w:val="28"/>
          <w:lang w:val="en-US"/>
        </w:rPr>
        <w:t>Eutamene</w:t>
      </w:r>
      <w:r w:rsidR="00961376" w:rsidRPr="00961376">
        <w:rPr>
          <w:sz w:val="28"/>
          <w:szCs w:val="28"/>
          <w:lang w:val="uk-UA"/>
        </w:rPr>
        <w:t xml:space="preserve"> et</w:t>
      </w:r>
      <w:r w:rsidR="00295340" w:rsidRPr="009729A6">
        <w:rPr>
          <w:sz w:val="28"/>
          <w:szCs w:val="28"/>
          <w:lang w:val="uk-UA"/>
        </w:rPr>
        <w:t xml:space="preserve"> </w:t>
      </w:r>
      <w:r w:rsidR="00961376" w:rsidRPr="00961376">
        <w:rPr>
          <w:sz w:val="28"/>
          <w:szCs w:val="28"/>
          <w:lang w:val="uk-UA"/>
        </w:rPr>
        <w:t>al., 201</w:t>
      </w:r>
      <w:r w:rsidR="0016533F" w:rsidRPr="0016533F">
        <w:rPr>
          <w:sz w:val="28"/>
          <w:szCs w:val="28"/>
          <w:lang w:val="uk-UA"/>
        </w:rPr>
        <w:t>7</w:t>
      </w:r>
      <w:r w:rsidR="00295340" w:rsidRPr="009729A6">
        <w:rPr>
          <w:sz w:val="28"/>
          <w:szCs w:val="28"/>
          <w:lang w:val="uk-UA"/>
        </w:rPr>
        <w:t>]</w:t>
      </w:r>
      <w:r w:rsidR="00961376" w:rsidRPr="00961376">
        <w:rPr>
          <w:sz w:val="28"/>
          <w:szCs w:val="28"/>
          <w:lang w:val="uk-UA"/>
        </w:rPr>
        <w:t>.</w:t>
      </w:r>
    </w:p>
    <w:p w:rsidR="00961376" w:rsidRPr="00961376" w:rsidRDefault="00961376" w:rsidP="0083659C">
      <w:pPr>
        <w:spacing w:line="360" w:lineRule="auto"/>
        <w:ind w:firstLine="709"/>
        <w:jc w:val="both"/>
        <w:rPr>
          <w:sz w:val="28"/>
          <w:szCs w:val="28"/>
          <w:lang w:val="uk-UA"/>
        </w:rPr>
      </w:pPr>
      <w:r w:rsidRPr="00961376">
        <w:rPr>
          <w:sz w:val="28"/>
          <w:szCs w:val="28"/>
          <w:lang w:val="uk-UA"/>
        </w:rPr>
        <w:t>Еубіоз кишечнику визначається як оптимальне співвідношення мікроорганізмів, які є представниками нормальної киш</w:t>
      </w:r>
      <w:r w:rsidR="00295340">
        <w:rPr>
          <w:sz w:val="28"/>
          <w:szCs w:val="28"/>
          <w:lang w:val="uk-UA"/>
        </w:rPr>
        <w:t xml:space="preserve">кової мікробіоти </w:t>
      </w:r>
      <w:r w:rsidR="00295340" w:rsidRPr="009729A6">
        <w:rPr>
          <w:sz w:val="28"/>
          <w:szCs w:val="28"/>
          <w:lang w:val="uk-UA"/>
        </w:rPr>
        <w:t>[</w:t>
      </w:r>
      <w:r w:rsidR="0016533F" w:rsidRPr="009729A6">
        <w:rPr>
          <w:rStyle w:val="apple-converted-space"/>
          <w:iCs/>
          <w:sz w:val="28"/>
          <w:szCs w:val="28"/>
          <w:lang w:val="en-US"/>
        </w:rPr>
        <w:t>Collins</w:t>
      </w:r>
      <w:r w:rsidR="0016533F" w:rsidRPr="0016533F">
        <w:rPr>
          <w:rStyle w:val="apple-converted-space"/>
          <w:iCs/>
          <w:sz w:val="28"/>
          <w:szCs w:val="28"/>
          <w:lang w:val="uk-UA"/>
        </w:rPr>
        <w:t xml:space="preserve"> </w:t>
      </w:r>
      <w:r w:rsidR="0016533F">
        <w:rPr>
          <w:rStyle w:val="apple-converted-space"/>
          <w:iCs/>
          <w:sz w:val="28"/>
          <w:szCs w:val="28"/>
          <w:lang w:val="en-US"/>
        </w:rPr>
        <w:t>et</w:t>
      </w:r>
      <w:r w:rsidR="0016533F" w:rsidRPr="0016533F">
        <w:rPr>
          <w:rStyle w:val="apple-converted-space"/>
          <w:iCs/>
          <w:sz w:val="28"/>
          <w:szCs w:val="28"/>
          <w:lang w:val="uk-UA"/>
        </w:rPr>
        <w:t xml:space="preserve"> </w:t>
      </w:r>
      <w:r w:rsidR="0016533F">
        <w:rPr>
          <w:rStyle w:val="apple-converted-space"/>
          <w:iCs/>
          <w:sz w:val="28"/>
          <w:szCs w:val="28"/>
          <w:lang w:val="en-US"/>
        </w:rPr>
        <w:t>al</w:t>
      </w:r>
      <w:r w:rsidR="0016533F" w:rsidRPr="0016533F">
        <w:rPr>
          <w:rStyle w:val="apple-converted-space"/>
          <w:iCs/>
          <w:sz w:val="28"/>
          <w:szCs w:val="28"/>
          <w:lang w:val="uk-UA"/>
        </w:rPr>
        <w:t xml:space="preserve">., </w:t>
      </w:r>
      <w:r w:rsidR="00295340">
        <w:rPr>
          <w:sz w:val="28"/>
          <w:szCs w:val="28"/>
          <w:lang w:val="uk-UA"/>
        </w:rPr>
        <w:t>20</w:t>
      </w:r>
      <w:r w:rsidR="0016533F" w:rsidRPr="0016533F">
        <w:rPr>
          <w:sz w:val="28"/>
          <w:szCs w:val="28"/>
          <w:lang w:val="uk-UA"/>
        </w:rPr>
        <w:t>1</w:t>
      </w:r>
      <w:r w:rsidR="00295340">
        <w:rPr>
          <w:sz w:val="28"/>
          <w:szCs w:val="28"/>
          <w:lang w:val="uk-UA"/>
        </w:rPr>
        <w:t>5</w:t>
      </w:r>
      <w:r w:rsidR="00295340" w:rsidRPr="009729A6">
        <w:rPr>
          <w:sz w:val="28"/>
          <w:szCs w:val="28"/>
          <w:lang w:val="uk-UA"/>
        </w:rPr>
        <w:t>]</w:t>
      </w:r>
      <w:r w:rsidRPr="00961376">
        <w:rPr>
          <w:sz w:val="28"/>
          <w:szCs w:val="28"/>
          <w:lang w:val="uk-UA"/>
        </w:rPr>
        <w:t xml:space="preserve">. </w:t>
      </w:r>
      <w:r w:rsidR="0083659C" w:rsidRPr="0083659C">
        <w:rPr>
          <w:sz w:val="28"/>
          <w:szCs w:val="28"/>
          <w:lang w:val="uk-UA"/>
        </w:rPr>
        <w:t>Дійсно, сучасні молекулярно-генетичні дослідження підтверджують, що у дітей склад мікрофлори в кишечнику відрізняється від того, який характерний для дорослих. Утворення стійкого складу кишкової мікрофлори відбувається приблизно до трьох років віку. Процес формування мікробіоти у дітей включає в себе ряд складних молекулярних та генетичних взаємодій і визначається різними факторами, такими як генетика, метод пологів, спосіб годування (грудне чи штучне), антибіотичні курси та інші впливові чинники</w:t>
      </w:r>
      <w:r w:rsidR="00295340" w:rsidRPr="009729A6">
        <w:rPr>
          <w:sz w:val="28"/>
          <w:szCs w:val="28"/>
          <w:lang w:val="uk-UA"/>
        </w:rPr>
        <w:t xml:space="preserve"> [</w:t>
      </w:r>
      <w:r w:rsidR="00023E81" w:rsidRPr="00211180">
        <w:rPr>
          <w:sz w:val="28"/>
          <w:szCs w:val="28"/>
          <w:lang w:val="en-US"/>
        </w:rPr>
        <w:t>Tap</w:t>
      </w:r>
      <w:r w:rsidR="00295340">
        <w:rPr>
          <w:sz w:val="28"/>
          <w:szCs w:val="28"/>
          <w:lang w:val="uk-UA"/>
        </w:rPr>
        <w:t>, 201</w:t>
      </w:r>
      <w:r w:rsidR="00023E81" w:rsidRPr="00023E81">
        <w:rPr>
          <w:sz w:val="28"/>
          <w:szCs w:val="28"/>
          <w:lang w:val="uk-UA"/>
        </w:rPr>
        <w:t>9</w:t>
      </w:r>
      <w:r w:rsidR="00295340" w:rsidRPr="009729A6">
        <w:rPr>
          <w:sz w:val="28"/>
          <w:szCs w:val="28"/>
          <w:lang w:val="uk-UA"/>
        </w:rPr>
        <w:t>]</w:t>
      </w:r>
      <w:r>
        <w:rPr>
          <w:sz w:val="28"/>
          <w:szCs w:val="28"/>
          <w:lang w:val="uk-UA"/>
        </w:rPr>
        <w:t>.</w:t>
      </w:r>
    </w:p>
    <w:p w:rsidR="00961376" w:rsidRPr="00961376" w:rsidRDefault="0083659C" w:rsidP="00A54291">
      <w:pPr>
        <w:spacing w:line="360" w:lineRule="auto"/>
        <w:ind w:firstLine="709"/>
        <w:jc w:val="both"/>
        <w:rPr>
          <w:sz w:val="28"/>
          <w:szCs w:val="28"/>
          <w:lang w:val="uk-UA"/>
        </w:rPr>
      </w:pPr>
      <w:r w:rsidRPr="0083659C">
        <w:rPr>
          <w:sz w:val="28"/>
          <w:szCs w:val="28"/>
          <w:lang w:val="uk-UA"/>
        </w:rPr>
        <w:t xml:space="preserve">Бактерії роду </w:t>
      </w:r>
      <w:r w:rsidRPr="00EC60A9">
        <w:rPr>
          <w:i/>
          <w:sz w:val="28"/>
          <w:szCs w:val="28"/>
          <w:lang w:val="uk-UA"/>
        </w:rPr>
        <w:t>Bifidobacterium</w:t>
      </w:r>
      <w:r w:rsidRPr="0083659C">
        <w:rPr>
          <w:sz w:val="28"/>
          <w:szCs w:val="28"/>
          <w:lang w:val="uk-UA"/>
        </w:rPr>
        <w:t xml:space="preserve"> відіграють важливу роль у підтримці нормальної мікрофлори товстого кишечника та її стійкості. У здорових </w:t>
      </w:r>
      <w:r w:rsidRPr="0083659C">
        <w:rPr>
          <w:sz w:val="28"/>
          <w:szCs w:val="28"/>
          <w:lang w:val="uk-UA"/>
        </w:rPr>
        <w:lastRenderedPageBreak/>
        <w:t xml:space="preserve">немовлят віком до 1 року біфідофлора становить 90–95% мікробіоценозу товстого кишечника, переважаючи над іншими видами мікроорганізмів, такими як лактобацили, кишкова паличка, стрептококи та інші. Декілька видів біфідобактерій, таких як </w:t>
      </w:r>
      <w:r w:rsidRPr="00EC60A9">
        <w:rPr>
          <w:i/>
          <w:sz w:val="28"/>
          <w:szCs w:val="28"/>
          <w:lang w:val="uk-UA"/>
        </w:rPr>
        <w:t>B. longum</w:t>
      </w:r>
      <w:r w:rsidR="00EC60A9" w:rsidRPr="00EC60A9">
        <w:rPr>
          <w:i/>
          <w:sz w:val="28"/>
          <w:szCs w:val="28"/>
          <w:lang w:val="uk-UA"/>
        </w:rPr>
        <w:t xml:space="preserve"> </w:t>
      </w:r>
      <w:r w:rsidRPr="00EC60A9">
        <w:rPr>
          <w:i/>
          <w:sz w:val="28"/>
          <w:szCs w:val="28"/>
          <w:lang w:val="uk-UA"/>
        </w:rPr>
        <w:t>subsp. infantis</w:t>
      </w:r>
      <w:r w:rsidRPr="0083659C">
        <w:rPr>
          <w:sz w:val="28"/>
          <w:szCs w:val="28"/>
          <w:lang w:val="uk-UA"/>
        </w:rPr>
        <w:t xml:space="preserve">, </w:t>
      </w:r>
      <w:r w:rsidRPr="00EC60A9">
        <w:rPr>
          <w:i/>
          <w:sz w:val="28"/>
          <w:szCs w:val="28"/>
          <w:lang w:val="uk-UA"/>
        </w:rPr>
        <w:t>B. animalis</w:t>
      </w:r>
      <w:r w:rsidR="00EC60A9" w:rsidRPr="00EC60A9">
        <w:rPr>
          <w:i/>
          <w:sz w:val="28"/>
          <w:szCs w:val="28"/>
          <w:lang w:val="uk-UA"/>
        </w:rPr>
        <w:t xml:space="preserve"> </w:t>
      </w:r>
      <w:r w:rsidRPr="00EC60A9">
        <w:rPr>
          <w:i/>
          <w:sz w:val="28"/>
          <w:szCs w:val="28"/>
          <w:lang w:val="uk-UA"/>
        </w:rPr>
        <w:t>subsp. lactis</w:t>
      </w:r>
      <w:r w:rsidRPr="0083659C">
        <w:rPr>
          <w:sz w:val="28"/>
          <w:szCs w:val="28"/>
          <w:lang w:val="uk-UA"/>
        </w:rPr>
        <w:t xml:space="preserve">, </w:t>
      </w:r>
      <w:r w:rsidRPr="00EC60A9">
        <w:rPr>
          <w:i/>
          <w:sz w:val="28"/>
          <w:szCs w:val="28"/>
          <w:lang w:val="uk-UA"/>
        </w:rPr>
        <w:t>B. breve</w:t>
      </w:r>
      <w:r w:rsidRPr="0083659C">
        <w:rPr>
          <w:sz w:val="28"/>
          <w:szCs w:val="28"/>
          <w:lang w:val="uk-UA"/>
        </w:rPr>
        <w:t xml:space="preserve">, </w:t>
      </w:r>
      <w:r w:rsidRPr="00EC60A9">
        <w:rPr>
          <w:i/>
          <w:sz w:val="28"/>
          <w:szCs w:val="28"/>
          <w:lang w:val="uk-UA"/>
        </w:rPr>
        <w:t>B. bifidum</w:t>
      </w:r>
      <w:r w:rsidRPr="0083659C">
        <w:rPr>
          <w:sz w:val="28"/>
          <w:szCs w:val="28"/>
          <w:lang w:val="uk-UA"/>
        </w:rPr>
        <w:t xml:space="preserve">, відзначаються протизапальним ефектом і сприяють формуванню Th1-імунної відповіді у період дитинства. У дорослих характерні інші види біфідобактерій, такі як </w:t>
      </w:r>
      <w:r w:rsidRPr="00EC60A9">
        <w:rPr>
          <w:i/>
          <w:sz w:val="28"/>
          <w:szCs w:val="28"/>
          <w:lang w:val="uk-UA"/>
        </w:rPr>
        <w:t>B. longum</w:t>
      </w:r>
      <w:r w:rsidR="00EC60A9" w:rsidRPr="00EC60A9">
        <w:rPr>
          <w:i/>
          <w:sz w:val="28"/>
          <w:szCs w:val="28"/>
          <w:lang w:val="uk-UA"/>
        </w:rPr>
        <w:t xml:space="preserve"> </w:t>
      </w:r>
      <w:r w:rsidRPr="00EC60A9">
        <w:rPr>
          <w:i/>
          <w:sz w:val="28"/>
          <w:szCs w:val="28"/>
          <w:lang w:val="uk-UA"/>
        </w:rPr>
        <w:t>subsp. longum</w:t>
      </w:r>
      <w:r w:rsidRPr="0083659C">
        <w:rPr>
          <w:sz w:val="28"/>
          <w:szCs w:val="28"/>
          <w:lang w:val="uk-UA"/>
        </w:rPr>
        <w:t xml:space="preserve">, </w:t>
      </w:r>
      <w:r w:rsidRPr="00EC60A9">
        <w:rPr>
          <w:i/>
          <w:sz w:val="28"/>
          <w:szCs w:val="28"/>
          <w:lang w:val="uk-UA"/>
        </w:rPr>
        <w:t>B. adolescentis</w:t>
      </w:r>
      <w:r w:rsidRPr="0083659C">
        <w:rPr>
          <w:sz w:val="28"/>
          <w:szCs w:val="28"/>
          <w:lang w:val="uk-UA"/>
        </w:rPr>
        <w:t xml:space="preserve">, </w:t>
      </w:r>
      <w:r w:rsidRPr="00EC60A9">
        <w:rPr>
          <w:i/>
          <w:sz w:val="28"/>
          <w:szCs w:val="28"/>
          <w:lang w:val="uk-UA"/>
        </w:rPr>
        <w:t>B. pseudocatenulatum</w:t>
      </w:r>
      <w:r w:rsidRPr="0083659C">
        <w:rPr>
          <w:sz w:val="28"/>
          <w:szCs w:val="28"/>
          <w:lang w:val="uk-UA"/>
        </w:rPr>
        <w:t>, які підтримують Th2-імунну відповідь</w:t>
      </w:r>
      <w:r w:rsidR="009A0E32" w:rsidRPr="009A0E32">
        <w:rPr>
          <w:sz w:val="28"/>
          <w:szCs w:val="28"/>
          <w:lang w:val="uk-UA"/>
        </w:rPr>
        <w:t xml:space="preserve">. </w:t>
      </w:r>
      <w:r w:rsidR="00295340" w:rsidRPr="009729A6">
        <w:rPr>
          <w:sz w:val="28"/>
          <w:szCs w:val="28"/>
          <w:lang w:val="uk-UA"/>
        </w:rPr>
        <w:t>[</w:t>
      </w:r>
      <w:r w:rsidR="00023E81" w:rsidRPr="00A54291">
        <w:rPr>
          <w:sz w:val="28"/>
          <w:szCs w:val="28"/>
          <w:lang w:val="en-US"/>
        </w:rPr>
        <w:t>Rijkers</w:t>
      </w:r>
      <w:r w:rsidR="00961376" w:rsidRPr="00961376">
        <w:rPr>
          <w:sz w:val="28"/>
          <w:szCs w:val="28"/>
          <w:lang w:val="uk-UA"/>
        </w:rPr>
        <w:t xml:space="preserve"> </w:t>
      </w:r>
      <w:r w:rsidR="00295340">
        <w:rPr>
          <w:sz w:val="28"/>
          <w:szCs w:val="28"/>
          <w:lang w:val="en-US"/>
        </w:rPr>
        <w:t>e</w:t>
      </w:r>
      <w:r w:rsidR="00961376" w:rsidRPr="00961376">
        <w:rPr>
          <w:sz w:val="28"/>
          <w:szCs w:val="28"/>
          <w:lang w:val="uk-UA"/>
        </w:rPr>
        <w:t>t</w:t>
      </w:r>
      <w:r w:rsidR="00295340" w:rsidRPr="009729A6">
        <w:rPr>
          <w:sz w:val="28"/>
          <w:szCs w:val="28"/>
          <w:lang w:val="uk-UA"/>
        </w:rPr>
        <w:t xml:space="preserve"> </w:t>
      </w:r>
      <w:r w:rsidR="00961376" w:rsidRPr="00961376">
        <w:rPr>
          <w:sz w:val="28"/>
          <w:szCs w:val="28"/>
          <w:lang w:val="uk-UA"/>
        </w:rPr>
        <w:t>al., 2010</w:t>
      </w:r>
      <w:r w:rsidR="00295340" w:rsidRPr="009729A6">
        <w:rPr>
          <w:sz w:val="28"/>
          <w:szCs w:val="28"/>
          <w:lang w:val="uk-UA"/>
        </w:rPr>
        <w:t>]</w:t>
      </w:r>
      <w:r w:rsidR="00A54291">
        <w:rPr>
          <w:sz w:val="28"/>
          <w:szCs w:val="28"/>
          <w:lang w:val="uk-UA"/>
        </w:rPr>
        <w:t>.</w:t>
      </w:r>
    </w:p>
    <w:p w:rsidR="00BA2559" w:rsidRPr="00BA2559" w:rsidRDefault="0083659C" w:rsidP="00BA2559">
      <w:pPr>
        <w:spacing w:line="360" w:lineRule="auto"/>
        <w:ind w:firstLine="709"/>
        <w:jc w:val="both"/>
        <w:rPr>
          <w:sz w:val="28"/>
          <w:szCs w:val="28"/>
          <w:lang w:val="uk-UA"/>
        </w:rPr>
      </w:pPr>
      <w:r w:rsidRPr="0083659C">
        <w:rPr>
          <w:sz w:val="28"/>
          <w:szCs w:val="28"/>
          <w:lang w:val="uk-UA"/>
        </w:rPr>
        <w:t>Дисбактеріоз кишечника визначається як комплекс клінічних та лабораторних проявів, що виникають внаслідок різноманітних захворювань та ситуацій. Цей синдром характеризується зміною якісного і/або кількісного складу мікробіоти та порушенням</w:t>
      </w:r>
      <w:r w:rsidR="00295340">
        <w:rPr>
          <w:sz w:val="28"/>
          <w:szCs w:val="28"/>
          <w:lang w:val="uk-UA"/>
        </w:rPr>
        <w:t xml:space="preserve"> метаболічних функцій кишечника</w:t>
      </w:r>
      <w:r w:rsidR="00295340" w:rsidRPr="009729A6">
        <w:rPr>
          <w:sz w:val="28"/>
          <w:szCs w:val="28"/>
          <w:lang w:val="uk-UA"/>
        </w:rPr>
        <w:t xml:space="preserve"> [</w:t>
      </w:r>
      <w:r w:rsidR="00295340">
        <w:rPr>
          <w:sz w:val="28"/>
          <w:szCs w:val="28"/>
          <w:lang w:val="uk-UA"/>
        </w:rPr>
        <w:t>McNaught</w:t>
      </w:r>
      <w:r w:rsidR="00295340" w:rsidRPr="009729A6">
        <w:rPr>
          <w:sz w:val="28"/>
          <w:szCs w:val="28"/>
          <w:lang w:val="uk-UA"/>
        </w:rPr>
        <w:t xml:space="preserve"> </w:t>
      </w:r>
      <w:r w:rsidR="00295340">
        <w:rPr>
          <w:sz w:val="28"/>
          <w:szCs w:val="28"/>
          <w:lang w:val="en-US"/>
        </w:rPr>
        <w:t>et</w:t>
      </w:r>
      <w:r w:rsidR="00295340" w:rsidRPr="009729A6">
        <w:rPr>
          <w:sz w:val="28"/>
          <w:szCs w:val="28"/>
          <w:lang w:val="uk-UA"/>
        </w:rPr>
        <w:t xml:space="preserve"> </w:t>
      </w:r>
      <w:r w:rsidR="00295340">
        <w:rPr>
          <w:sz w:val="28"/>
          <w:szCs w:val="28"/>
          <w:lang w:val="en-US"/>
        </w:rPr>
        <w:t>al</w:t>
      </w:r>
      <w:r w:rsidR="00295340" w:rsidRPr="009729A6">
        <w:rPr>
          <w:sz w:val="28"/>
          <w:szCs w:val="28"/>
          <w:lang w:val="uk-UA"/>
        </w:rPr>
        <w:t>.</w:t>
      </w:r>
      <w:r w:rsidR="00BA2559" w:rsidRPr="00BA2559">
        <w:rPr>
          <w:sz w:val="28"/>
          <w:szCs w:val="28"/>
          <w:lang w:val="uk-UA"/>
        </w:rPr>
        <w:t xml:space="preserve">, 2001). </w:t>
      </w:r>
      <w:r w:rsidRPr="0083659C">
        <w:rPr>
          <w:sz w:val="28"/>
          <w:szCs w:val="28"/>
          <w:lang w:val="uk-UA"/>
        </w:rPr>
        <w:t>У малюків раннього віку можуть виявлятися різноманітні симптоми, такі як рвота, блювання, нестабільні випорожнення, болі в животі, пов'язані зі збільшеним утворенням газів, сповільнення темпів набору ваги, непокій та порушення сну. Дисбактеріоз кишечника також може викликати непереносимість певних продук</w:t>
      </w:r>
      <w:r w:rsidR="00295340">
        <w:rPr>
          <w:sz w:val="28"/>
          <w:szCs w:val="28"/>
          <w:lang w:val="uk-UA"/>
        </w:rPr>
        <w:t>тів та токсикодистрофічні стани</w:t>
      </w:r>
      <w:r w:rsidR="00295340" w:rsidRPr="009729A6">
        <w:rPr>
          <w:sz w:val="28"/>
          <w:szCs w:val="28"/>
        </w:rPr>
        <w:t xml:space="preserve"> </w:t>
      </w:r>
      <w:r w:rsidR="00BA2559" w:rsidRPr="00BA2559">
        <w:rPr>
          <w:sz w:val="28"/>
          <w:szCs w:val="28"/>
          <w:lang w:val="uk-UA"/>
        </w:rPr>
        <w:t>(</w:t>
      </w:r>
      <w:r w:rsidR="00023E81" w:rsidRPr="00F940EB">
        <w:rPr>
          <w:sz w:val="28"/>
          <w:szCs w:val="28"/>
          <w:lang w:val="en-US"/>
        </w:rPr>
        <w:t>Parkin</w:t>
      </w:r>
      <w:r w:rsidR="00295340" w:rsidRPr="009729A6">
        <w:rPr>
          <w:sz w:val="28"/>
          <w:szCs w:val="28"/>
        </w:rPr>
        <w:t xml:space="preserve"> </w:t>
      </w:r>
      <w:r w:rsidR="00295340">
        <w:rPr>
          <w:sz w:val="28"/>
          <w:szCs w:val="28"/>
          <w:lang w:val="en-US"/>
        </w:rPr>
        <w:t>et</w:t>
      </w:r>
      <w:r w:rsidR="00295340" w:rsidRPr="009729A6">
        <w:rPr>
          <w:sz w:val="28"/>
          <w:szCs w:val="28"/>
        </w:rPr>
        <w:t xml:space="preserve"> </w:t>
      </w:r>
      <w:r w:rsidR="00295340">
        <w:rPr>
          <w:sz w:val="28"/>
          <w:szCs w:val="28"/>
          <w:lang w:val="en-US"/>
        </w:rPr>
        <w:t>al</w:t>
      </w:r>
      <w:r w:rsidR="00295340" w:rsidRPr="009729A6">
        <w:rPr>
          <w:sz w:val="28"/>
          <w:szCs w:val="28"/>
        </w:rPr>
        <w:t>.</w:t>
      </w:r>
      <w:r w:rsidR="00295340">
        <w:rPr>
          <w:sz w:val="28"/>
          <w:szCs w:val="28"/>
          <w:lang w:val="uk-UA"/>
        </w:rPr>
        <w:t>, 20</w:t>
      </w:r>
      <w:r w:rsidR="00023E81" w:rsidRPr="00023E81">
        <w:rPr>
          <w:sz w:val="28"/>
          <w:szCs w:val="28"/>
        </w:rPr>
        <w:t>2</w:t>
      </w:r>
      <w:r w:rsidR="00295340">
        <w:rPr>
          <w:sz w:val="28"/>
          <w:szCs w:val="28"/>
          <w:lang w:val="uk-UA"/>
        </w:rPr>
        <w:t>1</w:t>
      </w:r>
      <w:r w:rsidR="00295340" w:rsidRPr="009729A6">
        <w:rPr>
          <w:sz w:val="28"/>
          <w:szCs w:val="28"/>
        </w:rPr>
        <w:t>]</w:t>
      </w:r>
      <w:r w:rsidR="00BA2559" w:rsidRPr="00BA2559">
        <w:rPr>
          <w:sz w:val="28"/>
          <w:szCs w:val="28"/>
          <w:lang w:val="uk-UA"/>
        </w:rPr>
        <w:t>.</w:t>
      </w:r>
    </w:p>
    <w:p w:rsidR="00BA2559" w:rsidRPr="00BA2559" w:rsidRDefault="0083659C" w:rsidP="00BA2559">
      <w:pPr>
        <w:spacing w:line="360" w:lineRule="auto"/>
        <w:ind w:firstLine="709"/>
        <w:jc w:val="both"/>
        <w:rPr>
          <w:sz w:val="28"/>
          <w:szCs w:val="28"/>
          <w:lang w:val="uk-UA"/>
        </w:rPr>
      </w:pPr>
      <w:r w:rsidRPr="0083659C">
        <w:rPr>
          <w:sz w:val="28"/>
          <w:szCs w:val="28"/>
          <w:lang w:val="uk-UA"/>
        </w:rPr>
        <w:t>Хоча термін "дисбактеріоз кишечника" не є самостійною медичною одиницею, його вважають синдромом, що виникає як супутнє явище при деяких захворюваннях та станах. У немовлят ризиковими факторами є хронічні інфекції, порушення мікробіоти у матері, антибіотична терапія під час вагітності, використання кесаревого розтину при пологах, відстрочений початок грудного вигодовування, передч</w:t>
      </w:r>
      <w:r w:rsidR="00295340">
        <w:rPr>
          <w:sz w:val="28"/>
          <w:szCs w:val="28"/>
          <w:lang w:val="uk-UA"/>
        </w:rPr>
        <w:t>асне народження та інші чинники</w:t>
      </w:r>
      <w:r w:rsidR="00295340" w:rsidRPr="009729A6">
        <w:rPr>
          <w:sz w:val="28"/>
          <w:szCs w:val="28"/>
          <w:lang w:val="uk-UA"/>
        </w:rPr>
        <w:t xml:space="preserve"> [</w:t>
      </w:r>
      <w:r w:rsidR="00295340">
        <w:rPr>
          <w:sz w:val="28"/>
          <w:szCs w:val="28"/>
          <w:lang w:val="uk-UA"/>
        </w:rPr>
        <w:t>Yankovsky</w:t>
      </w:r>
      <w:r w:rsidR="00295340" w:rsidRPr="009729A6">
        <w:rPr>
          <w:sz w:val="28"/>
          <w:szCs w:val="28"/>
          <w:lang w:val="uk-UA"/>
        </w:rPr>
        <w:t xml:space="preserve"> </w:t>
      </w:r>
      <w:r w:rsidR="00295340">
        <w:rPr>
          <w:sz w:val="28"/>
          <w:szCs w:val="28"/>
          <w:lang w:val="en-US"/>
        </w:rPr>
        <w:t>et</w:t>
      </w:r>
      <w:r w:rsidR="00295340" w:rsidRPr="009729A6">
        <w:rPr>
          <w:sz w:val="28"/>
          <w:szCs w:val="28"/>
          <w:lang w:val="uk-UA"/>
        </w:rPr>
        <w:t xml:space="preserve"> </w:t>
      </w:r>
      <w:r w:rsidR="00295340">
        <w:rPr>
          <w:sz w:val="28"/>
          <w:szCs w:val="28"/>
          <w:lang w:val="en-US"/>
        </w:rPr>
        <w:t>al</w:t>
      </w:r>
      <w:r w:rsidR="00295340" w:rsidRPr="009729A6">
        <w:rPr>
          <w:sz w:val="28"/>
          <w:szCs w:val="28"/>
          <w:lang w:val="uk-UA"/>
        </w:rPr>
        <w:t>.</w:t>
      </w:r>
      <w:r w:rsidR="00295340">
        <w:rPr>
          <w:sz w:val="28"/>
          <w:szCs w:val="28"/>
          <w:lang w:val="uk-UA"/>
        </w:rPr>
        <w:t>, 2011</w:t>
      </w:r>
      <w:r w:rsidR="00295340" w:rsidRPr="009729A6">
        <w:rPr>
          <w:sz w:val="28"/>
          <w:szCs w:val="28"/>
          <w:lang w:val="uk-UA"/>
        </w:rPr>
        <w:t>]</w:t>
      </w:r>
      <w:r w:rsidR="00BA2559" w:rsidRPr="00BA2559">
        <w:rPr>
          <w:sz w:val="28"/>
          <w:szCs w:val="28"/>
          <w:lang w:val="uk-UA"/>
        </w:rPr>
        <w:t>.</w:t>
      </w:r>
    </w:p>
    <w:p w:rsidR="00BA2559" w:rsidRDefault="0083659C" w:rsidP="00BA2559">
      <w:pPr>
        <w:spacing w:line="360" w:lineRule="auto"/>
        <w:ind w:firstLine="709"/>
        <w:jc w:val="both"/>
        <w:rPr>
          <w:sz w:val="28"/>
          <w:szCs w:val="28"/>
          <w:lang w:val="uk-UA"/>
        </w:rPr>
      </w:pPr>
      <w:r w:rsidRPr="0083659C">
        <w:rPr>
          <w:sz w:val="28"/>
          <w:szCs w:val="28"/>
          <w:lang w:val="uk-UA"/>
        </w:rPr>
        <w:t xml:space="preserve">Однією з можливих причин порушення кишкового мікробіоценозу є використання антибактеріальних препаратів, які впливають на мікроорганізми та відчутно змінюють "мікробний ландшафт" </w:t>
      </w:r>
      <w:r w:rsidR="00EC60A9">
        <w:rPr>
          <w:sz w:val="28"/>
          <w:szCs w:val="28"/>
          <w:lang w:val="uk-UA"/>
        </w:rPr>
        <w:t>ш</w:t>
      </w:r>
      <w:r w:rsidRPr="0083659C">
        <w:rPr>
          <w:sz w:val="28"/>
          <w:szCs w:val="28"/>
          <w:lang w:val="uk-UA"/>
        </w:rPr>
        <w:t>лунк</w:t>
      </w:r>
      <w:r w:rsidR="00EC60A9">
        <w:rPr>
          <w:sz w:val="28"/>
          <w:szCs w:val="28"/>
          <w:lang w:val="uk-UA"/>
        </w:rPr>
        <w:t>ово</w:t>
      </w:r>
      <w:r w:rsidRPr="0083659C">
        <w:rPr>
          <w:sz w:val="28"/>
          <w:szCs w:val="28"/>
          <w:lang w:val="uk-UA"/>
        </w:rPr>
        <w:t>-</w:t>
      </w:r>
      <w:r w:rsidR="00EC60A9">
        <w:rPr>
          <w:sz w:val="28"/>
          <w:szCs w:val="28"/>
          <w:lang w:val="uk-UA"/>
        </w:rPr>
        <w:t>к</w:t>
      </w:r>
      <w:r w:rsidRPr="0083659C">
        <w:rPr>
          <w:sz w:val="28"/>
          <w:szCs w:val="28"/>
          <w:lang w:val="uk-UA"/>
        </w:rPr>
        <w:t xml:space="preserve">ишкового </w:t>
      </w:r>
      <w:r w:rsidR="00EC60A9">
        <w:rPr>
          <w:sz w:val="28"/>
          <w:szCs w:val="28"/>
          <w:lang w:val="uk-UA"/>
        </w:rPr>
        <w:t>т</w:t>
      </w:r>
      <w:r w:rsidRPr="0083659C">
        <w:rPr>
          <w:sz w:val="28"/>
          <w:szCs w:val="28"/>
          <w:lang w:val="uk-UA"/>
        </w:rPr>
        <w:t xml:space="preserve">ракту. Це може спричиняти збільшення кількості сапрофітних </w:t>
      </w:r>
      <w:r w:rsidRPr="0083659C">
        <w:rPr>
          <w:sz w:val="28"/>
          <w:szCs w:val="28"/>
          <w:lang w:val="uk-UA"/>
        </w:rPr>
        <w:lastRenderedPageBreak/>
        <w:t>мікроорганізмів, які володіють високою стійкістю до лікарських препаратів, та їхнє трансформування у патогенні форми. Крім того, застосування антибіотиків може викликати розвиток "антибіотикасоційованої діареї" (ААД), що підвищує ризик ускладнень та інших і</w:t>
      </w:r>
      <w:r w:rsidR="00295340">
        <w:rPr>
          <w:sz w:val="28"/>
          <w:szCs w:val="28"/>
          <w:lang w:val="uk-UA"/>
        </w:rPr>
        <w:t>нфекцій, спричинених в лікарнях</w:t>
      </w:r>
      <w:r w:rsidR="00295340" w:rsidRPr="009729A6">
        <w:rPr>
          <w:sz w:val="28"/>
          <w:szCs w:val="28"/>
          <w:lang w:val="uk-UA"/>
        </w:rPr>
        <w:t xml:space="preserve"> [</w:t>
      </w:r>
      <w:r w:rsidR="00023E81" w:rsidRPr="00B10814">
        <w:rPr>
          <w:rFonts w:eastAsia="TimesNewRomanPS-ItalicMT"/>
          <w:iCs/>
          <w:sz w:val="28"/>
          <w:szCs w:val="28"/>
          <w:lang w:val="en-US"/>
        </w:rPr>
        <w:t>Godoy</w:t>
      </w:r>
      <w:r w:rsidR="00023E81" w:rsidRPr="00023E81">
        <w:rPr>
          <w:rFonts w:eastAsia="TimesNewRomanPS-ItalicMT"/>
          <w:iCs/>
          <w:sz w:val="28"/>
          <w:szCs w:val="28"/>
          <w:lang w:val="uk-UA"/>
        </w:rPr>
        <w:t>-</w:t>
      </w:r>
      <w:r w:rsidR="00023E81" w:rsidRPr="00B10814">
        <w:rPr>
          <w:rFonts w:eastAsia="TimesNewRomanPS-ItalicMT"/>
          <w:iCs/>
          <w:sz w:val="28"/>
          <w:szCs w:val="28"/>
          <w:lang w:val="en-US"/>
        </w:rPr>
        <w:t>Vitorino</w:t>
      </w:r>
      <w:r w:rsidR="00295340">
        <w:rPr>
          <w:sz w:val="28"/>
          <w:szCs w:val="28"/>
          <w:lang w:val="uk-UA"/>
        </w:rPr>
        <w:t>, 20</w:t>
      </w:r>
      <w:r w:rsidR="00023E81" w:rsidRPr="00023E81">
        <w:rPr>
          <w:sz w:val="28"/>
          <w:szCs w:val="28"/>
          <w:lang w:val="uk-UA"/>
        </w:rPr>
        <w:t>1</w:t>
      </w:r>
      <w:r w:rsidR="00295340">
        <w:rPr>
          <w:sz w:val="28"/>
          <w:szCs w:val="28"/>
          <w:lang w:val="uk-UA"/>
        </w:rPr>
        <w:t>9</w:t>
      </w:r>
      <w:r w:rsidR="00295340" w:rsidRPr="009729A6">
        <w:rPr>
          <w:sz w:val="28"/>
          <w:szCs w:val="28"/>
          <w:lang w:val="uk-UA"/>
        </w:rPr>
        <w:t>]</w:t>
      </w:r>
      <w:r w:rsidR="00BA2559" w:rsidRPr="00BA2559">
        <w:rPr>
          <w:sz w:val="28"/>
          <w:szCs w:val="28"/>
          <w:lang w:val="uk-UA"/>
        </w:rPr>
        <w:t>.</w:t>
      </w:r>
    </w:p>
    <w:p w:rsidR="00961376" w:rsidRDefault="00961376" w:rsidP="00BA2559">
      <w:pPr>
        <w:spacing w:line="360" w:lineRule="auto"/>
        <w:ind w:firstLine="709"/>
        <w:jc w:val="both"/>
        <w:rPr>
          <w:sz w:val="28"/>
          <w:szCs w:val="28"/>
          <w:lang w:val="uk-UA"/>
        </w:rPr>
      </w:pPr>
      <w:r w:rsidRPr="00961376">
        <w:rPr>
          <w:sz w:val="28"/>
          <w:szCs w:val="28"/>
          <w:lang w:val="uk-UA"/>
        </w:rPr>
        <w:t>Зниження еубіозу кишечника та розвиток дисбактеріозу може бути пов'язано з різними факторами, такими як вік, застосування антибіотиків та інші фактори ризику, і це може призводити до різних клінічних проявів у дітей раннього віку.</w:t>
      </w:r>
    </w:p>
    <w:p w:rsidR="0083659C" w:rsidRDefault="0083659C" w:rsidP="00291B15">
      <w:pPr>
        <w:spacing w:line="360" w:lineRule="auto"/>
        <w:ind w:firstLine="709"/>
        <w:jc w:val="both"/>
        <w:rPr>
          <w:sz w:val="28"/>
          <w:szCs w:val="28"/>
          <w:lang w:val="uk-UA"/>
        </w:rPr>
      </w:pPr>
      <w:r w:rsidRPr="0083659C">
        <w:rPr>
          <w:sz w:val="28"/>
          <w:szCs w:val="28"/>
          <w:lang w:val="uk-UA"/>
        </w:rPr>
        <w:t>З урахуванням різноманітності факторів, що можуть спричиняти порушення мікробної екології у дітей та негативно впливати на їхнє здоров'я, виникнення та перебіг різних патологічних захворювань і станів, основною метою є профілактика та ефективна корекція порушень мікро</w:t>
      </w:r>
      <w:r w:rsidR="00232206">
        <w:rPr>
          <w:sz w:val="28"/>
          <w:szCs w:val="28"/>
          <w:lang w:val="uk-UA"/>
        </w:rPr>
        <w:t>біоти ш</w:t>
      </w:r>
      <w:r w:rsidRPr="0083659C">
        <w:rPr>
          <w:sz w:val="28"/>
          <w:szCs w:val="28"/>
          <w:lang w:val="uk-UA"/>
        </w:rPr>
        <w:t>лунк</w:t>
      </w:r>
      <w:r w:rsidR="00232206">
        <w:rPr>
          <w:sz w:val="28"/>
          <w:szCs w:val="28"/>
          <w:lang w:val="uk-UA"/>
        </w:rPr>
        <w:t>ово</w:t>
      </w:r>
      <w:r w:rsidRPr="0083659C">
        <w:rPr>
          <w:sz w:val="28"/>
          <w:szCs w:val="28"/>
          <w:lang w:val="uk-UA"/>
        </w:rPr>
        <w:t>-</w:t>
      </w:r>
      <w:r w:rsidR="00232206">
        <w:rPr>
          <w:sz w:val="28"/>
          <w:szCs w:val="28"/>
          <w:lang w:val="uk-UA"/>
        </w:rPr>
        <w:t>к</w:t>
      </w:r>
      <w:r w:rsidRPr="0083659C">
        <w:rPr>
          <w:sz w:val="28"/>
          <w:szCs w:val="28"/>
          <w:lang w:val="uk-UA"/>
        </w:rPr>
        <w:t xml:space="preserve">ишкового </w:t>
      </w:r>
      <w:r w:rsidR="00232206">
        <w:rPr>
          <w:sz w:val="28"/>
          <w:szCs w:val="28"/>
          <w:lang w:val="uk-UA"/>
        </w:rPr>
        <w:t>т</w:t>
      </w:r>
      <w:r w:rsidRPr="0083659C">
        <w:rPr>
          <w:sz w:val="28"/>
          <w:szCs w:val="28"/>
          <w:lang w:val="uk-UA"/>
        </w:rPr>
        <w:t>ракту. На сучасному етапі найбільш ефективним методом корекції мікро</w:t>
      </w:r>
      <w:r w:rsidR="00232206">
        <w:rPr>
          <w:sz w:val="28"/>
          <w:szCs w:val="28"/>
          <w:lang w:val="uk-UA"/>
        </w:rPr>
        <w:t>біот</w:t>
      </w:r>
      <w:r w:rsidRPr="0083659C">
        <w:rPr>
          <w:sz w:val="28"/>
          <w:szCs w:val="28"/>
          <w:lang w:val="uk-UA"/>
        </w:rPr>
        <w:t xml:space="preserve">и </w:t>
      </w:r>
      <w:r w:rsidR="00232206">
        <w:rPr>
          <w:sz w:val="28"/>
          <w:szCs w:val="28"/>
          <w:lang w:val="uk-UA"/>
        </w:rPr>
        <w:t>ш</w:t>
      </w:r>
      <w:r w:rsidR="00232206" w:rsidRPr="0083659C">
        <w:rPr>
          <w:sz w:val="28"/>
          <w:szCs w:val="28"/>
          <w:lang w:val="uk-UA"/>
        </w:rPr>
        <w:t>лунк</w:t>
      </w:r>
      <w:r w:rsidR="00232206">
        <w:rPr>
          <w:sz w:val="28"/>
          <w:szCs w:val="28"/>
          <w:lang w:val="uk-UA"/>
        </w:rPr>
        <w:t>ово</w:t>
      </w:r>
      <w:r w:rsidR="00232206" w:rsidRPr="0083659C">
        <w:rPr>
          <w:sz w:val="28"/>
          <w:szCs w:val="28"/>
          <w:lang w:val="uk-UA"/>
        </w:rPr>
        <w:t>-</w:t>
      </w:r>
      <w:r w:rsidR="00232206">
        <w:rPr>
          <w:sz w:val="28"/>
          <w:szCs w:val="28"/>
          <w:lang w:val="uk-UA"/>
        </w:rPr>
        <w:t>к</w:t>
      </w:r>
      <w:r w:rsidR="00232206" w:rsidRPr="0083659C">
        <w:rPr>
          <w:sz w:val="28"/>
          <w:szCs w:val="28"/>
          <w:lang w:val="uk-UA"/>
        </w:rPr>
        <w:t xml:space="preserve">ишкового </w:t>
      </w:r>
      <w:r w:rsidR="00232206">
        <w:rPr>
          <w:sz w:val="28"/>
          <w:szCs w:val="28"/>
          <w:lang w:val="uk-UA"/>
        </w:rPr>
        <w:t>т</w:t>
      </w:r>
      <w:r w:rsidR="00232206" w:rsidRPr="0083659C">
        <w:rPr>
          <w:sz w:val="28"/>
          <w:szCs w:val="28"/>
          <w:lang w:val="uk-UA"/>
        </w:rPr>
        <w:t>ракту</w:t>
      </w:r>
      <w:r w:rsidRPr="0083659C">
        <w:rPr>
          <w:sz w:val="28"/>
          <w:szCs w:val="28"/>
          <w:lang w:val="uk-UA"/>
        </w:rPr>
        <w:t xml:space="preserve"> вважається використання пробіотиків та пребіотиків, арсенал яких постійно розширюється.</w:t>
      </w:r>
    </w:p>
    <w:p w:rsidR="00291B15" w:rsidRPr="00291B15" w:rsidRDefault="00291B15" w:rsidP="00291B15">
      <w:pPr>
        <w:spacing w:line="360" w:lineRule="auto"/>
        <w:ind w:firstLine="709"/>
        <w:jc w:val="both"/>
        <w:rPr>
          <w:sz w:val="28"/>
          <w:szCs w:val="28"/>
          <w:lang w:val="uk-UA"/>
        </w:rPr>
      </w:pPr>
      <w:r w:rsidRPr="00291B15">
        <w:rPr>
          <w:sz w:val="28"/>
          <w:szCs w:val="28"/>
          <w:lang w:val="uk-UA"/>
        </w:rPr>
        <w:t>Термін "пробіотики" був введений D.M. Ліллі та R.H. Стілвелл у 1965 році. Сучасне визначення пробіотиків, яке було представлено робочою групою Всесвітньої організації охорони здоров'я у 2001 році, залишається актуальним: "Пробіотики - це живі мікроорганізми, які, застосовані у відповідній кількості, сприяють поліпшен</w:t>
      </w:r>
      <w:r w:rsidR="00295340">
        <w:rPr>
          <w:sz w:val="28"/>
          <w:szCs w:val="28"/>
          <w:lang w:val="uk-UA"/>
        </w:rPr>
        <w:t xml:space="preserve">ню здоров'я організму-хазяїна" </w:t>
      </w:r>
      <w:r w:rsidR="00295340" w:rsidRPr="00A06598">
        <w:rPr>
          <w:sz w:val="28"/>
          <w:szCs w:val="28"/>
          <w:lang w:val="uk-UA"/>
        </w:rPr>
        <w:t>[</w:t>
      </w:r>
      <w:r w:rsidR="00023E81" w:rsidRPr="009729A6">
        <w:rPr>
          <w:rStyle w:val="apple-converted-space"/>
          <w:iCs/>
          <w:sz w:val="28"/>
          <w:szCs w:val="28"/>
          <w:lang w:val="en-US"/>
        </w:rPr>
        <w:t>Guidelines</w:t>
      </w:r>
      <w:r w:rsidR="00023E81" w:rsidRPr="00023E81">
        <w:rPr>
          <w:rStyle w:val="apple-converted-space"/>
          <w:iCs/>
          <w:sz w:val="28"/>
          <w:szCs w:val="28"/>
          <w:lang w:val="uk-UA"/>
        </w:rPr>
        <w:t xml:space="preserve"> </w:t>
      </w:r>
      <w:r w:rsidR="00023E81" w:rsidRPr="009729A6">
        <w:rPr>
          <w:rStyle w:val="apple-converted-space"/>
          <w:sz w:val="28"/>
          <w:szCs w:val="28"/>
          <w:lang w:val="en-US"/>
        </w:rPr>
        <w:t>for</w:t>
      </w:r>
      <w:r w:rsidR="00023E81" w:rsidRPr="00023E81">
        <w:rPr>
          <w:rStyle w:val="apple-converted-space"/>
          <w:sz w:val="28"/>
          <w:szCs w:val="28"/>
          <w:lang w:val="uk-UA"/>
        </w:rPr>
        <w:t xml:space="preserve"> </w:t>
      </w:r>
      <w:r w:rsidR="00023E81" w:rsidRPr="009729A6">
        <w:rPr>
          <w:rStyle w:val="apple-converted-space"/>
          <w:sz w:val="28"/>
          <w:szCs w:val="28"/>
          <w:lang w:val="en-US"/>
        </w:rPr>
        <w:t>the</w:t>
      </w:r>
      <w:r w:rsidR="00023E81" w:rsidRPr="00023E81">
        <w:rPr>
          <w:rStyle w:val="apple-converted-space"/>
          <w:sz w:val="28"/>
          <w:szCs w:val="28"/>
          <w:lang w:val="uk-UA"/>
        </w:rPr>
        <w:t xml:space="preserve"> </w:t>
      </w:r>
      <w:r w:rsidR="00023E81" w:rsidRPr="009729A6">
        <w:rPr>
          <w:rStyle w:val="apple-converted-space"/>
          <w:sz w:val="28"/>
          <w:szCs w:val="28"/>
          <w:lang w:val="en-US"/>
        </w:rPr>
        <w:t>evalution</w:t>
      </w:r>
      <w:r w:rsidR="00023E81" w:rsidRPr="00023E81">
        <w:rPr>
          <w:rStyle w:val="apple-converted-space"/>
          <w:sz w:val="28"/>
          <w:szCs w:val="28"/>
          <w:lang w:val="uk-UA"/>
        </w:rPr>
        <w:t xml:space="preserve"> </w:t>
      </w:r>
      <w:r w:rsidR="00023E81" w:rsidRPr="009729A6">
        <w:rPr>
          <w:rStyle w:val="apple-converted-space"/>
          <w:sz w:val="28"/>
          <w:szCs w:val="28"/>
          <w:lang w:val="en-US"/>
        </w:rPr>
        <w:t>of</w:t>
      </w:r>
      <w:r w:rsidR="00023E81" w:rsidRPr="00023E81">
        <w:rPr>
          <w:rStyle w:val="apple-converted-space"/>
          <w:sz w:val="28"/>
          <w:szCs w:val="28"/>
          <w:lang w:val="uk-UA"/>
        </w:rPr>
        <w:t xml:space="preserve"> </w:t>
      </w:r>
      <w:r w:rsidR="00023E81" w:rsidRPr="009729A6">
        <w:rPr>
          <w:rStyle w:val="apple-converted-space"/>
          <w:sz w:val="28"/>
          <w:szCs w:val="28"/>
          <w:lang w:val="en-US"/>
        </w:rPr>
        <w:t>probiotics</w:t>
      </w:r>
      <w:r w:rsidR="00295340">
        <w:rPr>
          <w:sz w:val="28"/>
          <w:szCs w:val="28"/>
          <w:lang w:val="uk-UA"/>
        </w:rPr>
        <w:t>, 20</w:t>
      </w:r>
      <w:r w:rsidR="00023E81" w:rsidRPr="00023E81">
        <w:rPr>
          <w:sz w:val="28"/>
          <w:szCs w:val="28"/>
          <w:lang w:val="uk-UA"/>
        </w:rPr>
        <w:t>15</w:t>
      </w:r>
      <w:r w:rsidR="00295340" w:rsidRPr="00A06598">
        <w:rPr>
          <w:sz w:val="28"/>
          <w:szCs w:val="28"/>
          <w:lang w:val="uk-UA"/>
        </w:rPr>
        <w:t>]</w:t>
      </w:r>
      <w:r w:rsidRPr="00291B15">
        <w:rPr>
          <w:sz w:val="28"/>
          <w:szCs w:val="28"/>
          <w:lang w:val="uk-UA"/>
        </w:rPr>
        <w:t>. Це визначення підкреслює, що основними вимогами до препаратів, які відносяться до пробіотиків, є збереження живих мікробів, їх достатня кіль</w:t>
      </w:r>
      <w:r>
        <w:rPr>
          <w:sz w:val="28"/>
          <w:szCs w:val="28"/>
          <w:lang w:val="uk-UA"/>
        </w:rPr>
        <w:t>кість та доведена ефективність.</w:t>
      </w:r>
    </w:p>
    <w:p w:rsidR="002A18B1" w:rsidRDefault="002A18B1" w:rsidP="00291B15">
      <w:pPr>
        <w:spacing w:line="360" w:lineRule="auto"/>
        <w:ind w:firstLine="709"/>
        <w:jc w:val="both"/>
        <w:rPr>
          <w:sz w:val="28"/>
          <w:szCs w:val="28"/>
          <w:lang w:val="uk-UA"/>
        </w:rPr>
      </w:pPr>
      <w:r w:rsidRPr="002A18B1">
        <w:rPr>
          <w:sz w:val="28"/>
          <w:szCs w:val="28"/>
          <w:lang w:val="uk-UA"/>
        </w:rPr>
        <w:t xml:space="preserve">Пробіотики представлені різними мікроорганізмами, такими як лактобактерії (факультативні анаероби) та біфідобактерії (облігатні анаероби), а також іншими видами, такими як </w:t>
      </w:r>
      <w:r w:rsidRPr="00232206">
        <w:rPr>
          <w:i/>
          <w:sz w:val="28"/>
          <w:szCs w:val="28"/>
          <w:lang w:val="uk-UA"/>
        </w:rPr>
        <w:t>Streptococcus</w:t>
      </w:r>
      <w:r w:rsidR="00295340" w:rsidRPr="00232206">
        <w:rPr>
          <w:i/>
          <w:sz w:val="28"/>
          <w:szCs w:val="28"/>
          <w:lang w:val="uk-UA"/>
        </w:rPr>
        <w:t xml:space="preserve"> </w:t>
      </w:r>
      <w:r w:rsidRPr="00232206">
        <w:rPr>
          <w:i/>
          <w:sz w:val="28"/>
          <w:szCs w:val="28"/>
          <w:lang w:val="uk-UA"/>
        </w:rPr>
        <w:t>thermophilus</w:t>
      </w:r>
      <w:r w:rsidRPr="002A18B1">
        <w:rPr>
          <w:sz w:val="28"/>
          <w:szCs w:val="28"/>
          <w:lang w:val="uk-UA"/>
        </w:rPr>
        <w:t xml:space="preserve"> та </w:t>
      </w:r>
      <w:r w:rsidRPr="00232206">
        <w:rPr>
          <w:i/>
          <w:sz w:val="28"/>
          <w:szCs w:val="28"/>
          <w:lang w:val="uk-UA"/>
        </w:rPr>
        <w:t>Enterococcus</w:t>
      </w:r>
      <w:r w:rsidR="00295340" w:rsidRPr="00232206">
        <w:rPr>
          <w:i/>
          <w:sz w:val="28"/>
          <w:szCs w:val="28"/>
          <w:lang w:val="uk-UA"/>
        </w:rPr>
        <w:t xml:space="preserve"> </w:t>
      </w:r>
      <w:r w:rsidRPr="00232206">
        <w:rPr>
          <w:i/>
          <w:sz w:val="28"/>
          <w:szCs w:val="28"/>
          <w:lang w:val="uk-UA"/>
        </w:rPr>
        <w:t>faecium</w:t>
      </w:r>
      <w:r w:rsidRPr="002A18B1">
        <w:rPr>
          <w:sz w:val="28"/>
          <w:szCs w:val="28"/>
          <w:lang w:val="uk-UA"/>
        </w:rPr>
        <w:t xml:space="preserve">. Згідно з вимогами Всесвітньої організації охорони здоров'я, пробіотичні штами повинні бути класифіковані фено- та </w:t>
      </w:r>
      <w:r w:rsidRPr="002A18B1">
        <w:rPr>
          <w:sz w:val="28"/>
          <w:szCs w:val="28"/>
          <w:lang w:val="uk-UA"/>
        </w:rPr>
        <w:lastRenderedPageBreak/>
        <w:t>генотипічно, володіти стійкістю до кислоти, мати здатність адгезії до кишкового епітелію, а також мати науково доведену ефективність і безпеку.</w:t>
      </w:r>
    </w:p>
    <w:p w:rsidR="00291B15" w:rsidRPr="00291B15" w:rsidRDefault="00291B15" w:rsidP="00291B15">
      <w:pPr>
        <w:spacing w:line="360" w:lineRule="auto"/>
        <w:ind w:firstLine="709"/>
        <w:jc w:val="both"/>
        <w:rPr>
          <w:sz w:val="28"/>
          <w:szCs w:val="28"/>
          <w:lang w:val="uk-UA"/>
        </w:rPr>
      </w:pPr>
      <w:r w:rsidRPr="00291B15">
        <w:rPr>
          <w:sz w:val="28"/>
          <w:szCs w:val="28"/>
          <w:lang w:val="uk-UA"/>
        </w:rPr>
        <w:t>Дослідження, проведені в рамках систематизації даних про клінічне використання пробіотиків, підтверджують їхню ефективність для профілактики та лікування різних захворювань, включаючи гострий середній отит, рецидивуючі інфекції дихальних шляхів та ант</w:t>
      </w:r>
      <w:r>
        <w:rPr>
          <w:sz w:val="28"/>
          <w:szCs w:val="28"/>
          <w:lang w:val="uk-UA"/>
        </w:rPr>
        <w:t>ібіотикозалежні діареї у дітей</w:t>
      </w:r>
      <w:r w:rsidR="001A00D7" w:rsidRPr="001A00D7">
        <w:rPr>
          <w:sz w:val="28"/>
          <w:szCs w:val="28"/>
          <w:lang w:val="uk-UA"/>
        </w:rPr>
        <w:t xml:space="preserve"> </w:t>
      </w:r>
      <w:r w:rsidR="001A00D7" w:rsidRPr="00BA2559">
        <w:rPr>
          <w:sz w:val="28"/>
          <w:szCs w:val="28"/>
          <w:lang w:val="uk-UA"/>
        </w:rPr>
        <w:t>[</w:t>
      </w:r>
      <w:r w:rsidR="001A00D7" w:rsidRPr="00957366">
        <w:rPr>
          <w:sz w:val="28"/>
          <w:szCs w:val="28"/>
          <w:lang w:val="uk-UA"/>
        </w:rPr>
        <w:t>Скляр</w:t>
      </w:r>
      <w:r w:rsidR="001A00D7">
        <w:rPr>
          <w:sz w:val="28"/>
          <w:szCs w:val="28"/>
          <w:lang w:val="uk-UA"/>
        </w:rPr>
        <w:t xml:space="preserve"> та ін., </w:t>
      </w:r>
      <w:r w:rsidR="001A00D7" w:rsidRPr="00BA2559">
        <w:rPr>
          <w:sz w:val="28"/>
          <w:szCs w:val="28"/>
          <w:lang w:val="uk-UA"/>
        </w:rPr>
        <w:t>201</w:t>
      </w:r>
      <w:r w:rsidR="001A00D7">
        <w:rPr>
          <w:sz w:val="28"/>
          <w:szCs w:val="28"/>
          <w:lang w:val="uk-UA"/>
        </w:rPr>
        <w:t>8</w:t>
      </w:r>
      <w:r w:rsidR="001A00D7" w:rsidRPr="00BA2559">
        <w:rPr>
          <w:sz w:val="28"/>
          <w:szCs w:val="28"/>
          <w:lang w:val="uk-UA"/>
        </w:rPr>
        <w:t>].</w:t>
      </w:r>
    </w:p>
    <w:p w:rsidR="00291B15" w:rsidRPr="00291B15" w:rsidRDefault="00291B15" w:rsidP="00291B15">
      <w:pPr>
        <w:spacing w:line="360" w:lineRule="auto"/>
        <w:ind w:firstLine="709"/>
        <w:jc w:val="both"/>
        <w:rPr>
          <w:sz w:val="28"/>
          <w:szCs w:val="28"/>
          <w:lang w:val="uk-UA"/>
        </w:rPr>
      </w:pPr>
      <w:r w:rsidRPr="00291B15">
        <w:rPr>
          <w:sz w:val="28"/>
          <w:szCs w:val="28"/>
          <w:lang w:val="uk-UA"/>
        </w:rPr>
        <w:t>Сучасні дослідження також розкривають різноманітні ефекти пробіотиків на організм, такі як нормалізація складу кишкової мікрофлори, конкуренція з патогенними та умовно-патогенними мікроорганізмами, антимікробна активність, вплив на метаболізм харчових речовин та підвищення бар'єрної функц</w:t>
      </w:r>
      <w:r>
        <w:rPr>
          <w:sz w:val="28"/>
          <w:szCs w:val="28"/>
          <w:lang w:val="uk-UA"/>
        </w:rPr>
        <w:t>ії слизової оболонки кишечнику.</w:t>
      </w:r>
    </w:p>
    <w:p w:rsidR="00291B15" w:rsidRDefault="00291B15" w:rsidP="00291B15">
      <w:pPr>
        <w:spacing w:line="360" w:lineRule="auto"/>
        <w:ind w:firstLine="709"/>
        <w:jc w:val="both"/>
        <w:rPr>
          <w:sz w:val="28"/>
          <w:szCs w:val="28"/>
          <w:lang w:val="uk-UA"/>
        </w:rPr>
      </w:pPr>
      <w:r w:rsidRPr="00291B15">
        <w:rPr>
          <w:sz w:val="28"/>
          <w:szCs w:val="28"/>
          <w:lang w:val="uk-UA"/>
        </w:rPr>
        <w:t xml:space="preserve">При виборі оптимального штаму пробіотика для дітей важливо враховувати видовий склад біфідофлори або лактобактерій, які переважають у цій віковій групі, а також докази ефективності та безпеки конкретних пробіотичних штамів у лікуванні та профілактиці конкретних захворювань. Наприклад, штам </w:t>
      </w:r>
      <w:r w:rsidRPr="00232206">
        <w:rPr>
          <w:i/>
          <w:sz w:val="28"/>
          <w:szCs w:val="28"/>
          <w:lang w:val="uk-UA"/>
        </w:rPr>
        <w:t>B. animalis</w:t>
      </w:r>
      <w:r w:rsidR="00232206">
        <w:rPr>
          <w:i/>
          <w:sz w:val="28"/>
          <w:szCs w:val="28"/>
          <w:lang w:val="uk-UA"/>
        </w:rPr>
        <w:t xml:space="preserve"> </w:t>
      </w:r>
      <w:r w:rsidRPr="00232206">
        <w:rPr>
          <w:i/>
          <w:sz w:val="28"/>
          <w:szCs w:val="28"/>
          <w:lang w:val="uk-UA"/>
        </w:rPr>
        <w:t xml:space="preserve">subsp. lactis </w:t>
      </w:r>
      <w:r w:rsidRPr="00232206">
        <w:rPr>
          <w:sz w:val="28"/>
          <w:szCs w:val="28"/>
          <w:lang w:val="uk-UA"/>
        </w:rPr>
        <w:t>BB-12</w:t>
      </w:r>
      <w:r w:rsidRPr="00291B15">
        <w:rPr>
          <w:sz w:val="28"/>
          <w:szCs w:val="28"/>
          <w:lang w:val="uk-UA"/>
        </w:rPr>
        <w:t>, який має доведену клінічну ефективність та безпеку, є одним із найбільш вивчених пробіотичних штамів біфідобактерій.</w:t>
      </w:r>
    </w:p>
    <w:p w:rsidR="00BA2559" w:rsidRPr="00BA2559" w:rsidRDefault="00BA2559" w:rsidP="00BA2559">
      <w:pPr>
        <w:spacing w:line="360" w:lineRule="auto"/>
        <w:ind w:firstLine="709"/>
        <w:jc w:val="both"/>
        <w:rPr>
          <w:sz w:val="28"/>
          <w:szCs w:val="28"/>
          <w:lang w:val="uk-UA"/>
        </w:rPr>
      </w:pPr>
      <w:r w:rsidRPr="00BA2559">
        <w:rPr>
          <w:sz w:val="28"/>
          <w:szCs w:val="28"/>
          <w:lang w:val="uk-UA"/>
        </w:rPr>
        <w:t xml:space="preserve">Застосування штаму </w:t>
      </w:r>
      <w:r w:rsidRPr="00232206">
        <w:rPr>
          <w:i/>
          <w:sz w:val="28"/>
          <w:szCs w:val="28"/>
          <w:lang w:val="uk-UA"/>
        </w:rPr>
        <w:t>B. animalis</w:t>
      </w:r>
      <w:r w:rsidR="00232206" w:rsidRPr="00232206">
        <w:rPr>
          <w:i/>
          <w:sz w:val="28"/>
          <w:szCs w:val="28"/>
          <w:lang w:val="uk-UA"/>
        </w:rPr>
        <w:t xml:space="preserve"> </w:t>
      </w:r>
      <w:r w:rsidRPr="00232206">
        <w:rPr>
          <w:i/>
          <w:sz w:val="28"/>
          <w:szCs w:val="28"/>
          <w:lang w:val="uk-UA"/>
        </w:rPr>
        <w:t>subsp. lactis</w:t>
      </w:r>
      <w:r w:rsidRPr="00BA2559">
        <w:rPr>
          <w:sz w:val="28"/>
          <w:szCs w:val="28"/>
          <w:lang w:val="uk-UA"/>
        </w:rPr>
        <w:t xml:space="preserve"> </w:t>
      </w:r>
      <w:r w:rsidR="00232206">
        <w:rPr>
          <w:sz w:val="28"/>
          <w:szCs w:val="28"/>
          <w:lang w:val="uk-UA"/>
        </w:rPr>
        <w:t>BB-12</w:t>
      </w:r>
      <w:r w:rsidRPr="00BA2559">
        <w:rPr>
          <w:sz w:val="28"/>
          <w:szCs w:val="28"/>
          <w:lang w:val="uk-UA"/>
        </w:rPr>
        <w:t xml:space="preserve"> у дітей грудного та раннього віку призводить до сприятливих клінічних ефектів, пов'язаних з активацією місцевого імунітету шлунково-кишкового тракту [</w:t>
      </w:r>
      <w:r w:rsidR="001A00D7" w:rsidRPr="00A54291">
        <w:rPr>
          <w:sz w:val="28"/>
          <w:szCs w:val="28"/>
          <w:lang w:val="en-US"/>
        </w:rPr>
        <w:t>Hoyos</w:t>
      </w:r>
      <w:r w:rsidRPr="00BA2559">
        <w:rPr>
          <w:sz w:val="28"/>
          <w:szCs w:val="28"/>
          <w:lang w:val="uk-UA"/>
        </w:rPr>
        <w:t xml:space="preserve">, </w:t>
      </w:r>
      <w:r w:rsidR="001A00D7">
        <w:rPr>
          <w:sz w:val="28"/>
          <w:szCs w:val="28"/>
          <w:lang w:val="uk-UA"/>
        </w:rPr>
        <w:t>1999</w:t>
      </w:r>
      <w:r w:rsidRPr="00BA2559">
        <w:rPr>
          <w:sz w:val="28"/>
          <w:szCs w:val="28"/>
          <w:lang w:val="uk-UA"/>
        </w:rPr>
        <w:t>]. Цей штам проявив виражений позитивний вплив у зниженні частоти та тривалості інфекцій та антибіотикозалежнихдіарей у малюків та дітей раннього віку [</w:t>
      </w:r>
      <w:r w:rsidR="001A00D7" w:rsidRPr="00F940EB">
        <w:rPr>
          <w:sz w:val="28"/>
          <w:szCs w:val="28"/>
          <w:lang w:val="uk-UA"/>
        </w:rPr>
        <w:t>Попелюк</w:t>
      </w:r>
      <w:r w:rsidRPr="00BA2559">
        <w:rPr>
          <w:sz w:val="28"/>
          <w:szCs w:val="28"/>
          <w:lang w:val="uk-UA"/>
        </w:rPr>
        <w:t>, 20</w:t>
      </w:r>
      <w:r w:rsidR="001A00D7">
        <w:rPr>
          <w:sz w:val="28"/>
          <w:szCs w:val="28"/>
          <w:lang w:val="uk-UA"/>
        </w:rPr>
        <w:t>06</w:t>
      </w:r>
      <w:r w:rsidRPr="00BA2559">
        <w:rPr>
          <w:sz w:val="28"/>
          <w:szCs w:val="28"/>
          <w:lang w:val="uk-UA"/>
        </w:rPr>
        <w:t>].</w:t>
      </w:r>
    </w:p>
    <w:p w:rsidR="00291B15" w:rsidRDefault="002A18B1" w:rsidP="00BA2559">
      <w:pPr>
        <w:spacing w:line="360" w:lineRule="auto"/>
        <w:ind w:firstLine="709"/>
        <w:jc w:val="both"/>
        <w:rPr>
          <w:sz w:val="28"/>
          <w:szCs w:val="28"/>
          <w:lang w:val="uk-UA"/>
        </w:rPr>
      </w:pPr>
      <w:r w:rsidRPr="002A18B1">
        <w:rPr>
          <w:sz w:val="28"/>
          <w:szCs w:val="28"/>
          <w:lang w:val="uk-UA"/>
        </w:rPr>
        <w:t xml:space="preserve">Пробіотичний штам </w:t>
      </w:r>
      <w:r w:rsidRPr="003B630D">
        <w:rPr>
          <w:i/>
          <w:sz w:val="28"/>
          <w:szCs w:val="28"/>
          <w:lang w:val="uk-UA"/>
        </w:rPr>
        <w:t>Lactobacillus</w:t>
      </w:r>
      <w:r w:rsidR="003B630D" w:rsidRPr="003B630D">
        <w:rPr>
          <w:i/>
          <w:sz w:val="28"/>
          <w:szCs w:val="28"/>
          <w:lang w:val="uk-UA"/>
        </w:rPr>
        <w:t xml:space="preserve"> </w:t>
      </w:r>
      <w:r w:rsidRPr="003B630D">
        <w:rPr>
          <w:i/>
          <w:sz w:val="28"/>
          <w:szCs w:val="28"/>
          <w:lang w:val="uk-UA"/>
        </w:rPr>
        <w:t>acidophilus</w:t>
      </w:r>
      <w:r w:rsidR="003B630D">
        <w:rPr>
          <w:sz w:val="28"/>
          <w:szCs w:val="28"/>
          <w:lang w:val="uk-UA"/>
        </w:rPr>
        <w:t xml:space="preserve"> </w:t>
      </w:r>
      <w:r w:rsidRPr="002A18B1">
        <w:rPr>
          <w:sz w:val="28"/>
          <w:szCs w:val="28"/>
          <w:lang w:val="uk-UA"/>
        </w:rPr>
        <w:t xml:space="preserve">LA-5 представляє собою складову нормальної мікробіоти людини і володіє визнаним статусом безпечного штаму (GRAS та QPS). Ці лактобактерії здатні населяти слизову оболонку кишечника, створюючи екологічний бар'єр, який ефективно захищає кишечник від шкідливих мікроорганізмів, а також сприяють росту </w:t>
      </w:r>
      <w:r w:rsidRPr="002A18B1">
        <w:rPr>
          <w:sz w:val="28"/>
          <w:szCs w:val="28"/>
          <w:lang w:val="uk-UA"/>
        </w:rPr>
        <w:lastRenderedPageBreak/>
        <w:t>біфідобактерій. Механізм протимікробної активності лактобактерій пов'язаний із їхньою здатністю виробляти молочну кислоту, перекис водню та інші антибіотичні речовини. Це досягається за рахунок конкуренції за адгезійні сайти та інгібування колонізації кишечника патогенними та умов</w:t>
      </w:r>
      <w:r w:rsidR="00295340">
        <w:rPr>
          <w:sz w:val="28"/>
          <w:szCs w:val="28"/>
          <w:lang w:val="uk-UA"/>
        </w:rPr>
        <w:t>но-патогенними мікроорганізмами</w:t>
      </w:r>
      <w:r w:rsidR="00295340" w:rsidRPr="009729A6">
        <w:rPr>
          <w:sz w:val="28"/>
          <w:szCs w:val="28"/>
          <w:lang w:val="uk-UA"/>
        </w:rPr>
        <w:t xml:space="preserve"> </w:t>
      </w:r>
      <w:r w:rsidR="00BA2559" w:rsidRPr="00BA2559">
        <w:rPr>
          <w:sz w:val="28"/>
          <w:szCs w:val="28"/>
          <w:lang w:val="uk-UA"/>
        </w:rPr>
        <w:t>[</w:t>
      </w:r>
      <w:r w:rsidR="001A00D7" w:rsidRPr="00A54291">
        <w:rPr>
          <w:sz w:val="28"/>
          <w:szCs w:val="28"/>
          <w:lang w:val="en-US"/>
        </w:rPr>
        <w:t>Rautava</w:t>
      </w:r>
      <w:r w:rsidR="00BA2559" w:rsidRPr="00BA2559">
        <w:rPr>
          <w:sz w:val="28"/>
          <w:szCs w:val="28"/>
          <w:lang w:val="uk-UA"/>
        </w:rPr>
        <w:t xml:space="preserve"> et</w:t>
      </w:r>
      <w:r w:rsidR="00295340" w:rsidRPr="009729A6">
        <w:rPr>
          <w:sz w:val="28"/>
          <w:szCs w:val="28"/>
          <w:lang w:val="uk-UA"/>
        </w:rPr>
        <w:t xml:space="preserve"> </w:t>
      </w:r>
      <w:r w:rsidR="00BA2559" w:rsidRPr="00BA2559">
        <w:rPr>
          <w:sz w:val="28"/>
          <w:szCs w:val="28"/>
          <w:lang w:val="uk-UA"/>
        </w:rPr>
        <w:t xml:space="preserve">al., </w:t>
      </w:r>
      <w:r w:rsidR="001A00D7">
        <w:rPr>
          <w:sz w:val="28"/>
          <w:szCs w:val="28"/>
          <w:lang w:val="uk-UA"/>
        </w:rPr>
        <w:t>2009</w:t>
      </w:r>
      <w:r w:rsidR="00BA2559" w:rsidRPr="00BA2559">
        <w:rPr>
          <w:sz w:val="28"/>
          <w:szCs w:val="28"/>
          <w:lang w:val="uk-UA"/>
        </w:rPr>
        <w:t>].</w:t>
      </w:r>
      <w:r w:rsidR="00295340" w:rsidRPr="009729A6">
        <w:rPr>
          <w:sz w:val="28"/>
          <w:szCs w:val="28"/>
          <w:lang w:val="uk-UA"/>
        </w:rPr>
        <w:t xml:space="preserve"> </w:t>
      </w:r>
      <w:r w:rsidR="00291B15" w:rsidRPr="00291B15">
        <w:rPr>
          <w:sz w:val="28"/>
          <w:szCs w:val="28"/>
          <w:lang w:val="uk-UA"/>
        </w:rPr>
        <w:t xml:space="preserve">Штам </w:t>
      </w:r>
      <w:r w:rsidR="00291B15" w:rsidRPr="003B630D">
        <w:rPr>
          <w:i/>
          <w:sz w:val="28"/>
          <w:szCs w:val="28"/>
          <w:lang w:val="uk-UA"/>
        </w:rPr>
        <w:t>Lactobacillus</w:t>
      </w:r>
      <w:r w:rsidR="003B630D" w:rsidRPr="003B630D">
        <w:rPr>
          <w:i/>
          <w:sz w:val="28"/>
          <w:szCs w:val="28"/>
          <w:lang w:val="uk-UA"/>
        </w:rPr>
        <w:t xml:space="preserve"> </w:t>
      </w:r>
      <w:r w:rsidR="00291B15" w:rsidRPr="003B630D">
        <w:rPr>
          <w:i/>
          <w:sz w:val="28"/>
          <w:szCs w:val="28"/>
          <w:lang w:val="uk-UA"/>
        </w:rPr>
        <w:t>acidophilus</w:t>
      </w:r>
      <w:r w:rsidR="00291B15" w:rsidRPr="00291B15">
        <w:rPr>
          <w:sz w:val="28"/>
          <w:szCs w:val="28"/>
          <w:lang w:val="uk-UA"/>
        </w:rPr>
        <w:t xml:space="preserve">, так само як і </w:t>
      </w:r>
      <w:r w:rsidR="00291B15" w:rsidRPr="003B630D">
        <w:rPr>
          <w:i/>
          <w:sz w:val="28"/>
          <w:szCs w:val="28"/>
          <w:lang w:val="uk-UA"/>
        </w:rPr>
        <w:t>B. animalissubsp. lactis</w:t>
      </w:r>
      <w:r w:rsidR="003B630D">
        <w:rPr>
          <w:sz w:val="28"/>
          <w:szCs w:val="28"/>
          <w:lang w:val="uk-UA"/>
        </w:rPr>
        <w:t xml:space="preserve"> </w:t>
      </w:r>
      <w:r w:rsidR="00291B15" w:rsidRPr="00291B15">
        <w:rPr>
          <w:sz w:val="28"/>
          <w:szCs w:val="28"/>
          <w:lang w:val="uk-UA"/>
        </w:rPr>
        <w:t>BB-12, володіє антибіотикорезистентністю до аміноглікозидів, ципрофлоксацину та інших речовин. Дослідження, проведене в 2000–2010 роках, підтвердило, що застосування цього пробіотичного комплексу призвело до зменшення тяжкості та тривалості епізодів антибіотикозалежних</w:t>
      </w:r>
      <w:r w:rsidR="00295340" w:rsidRPr="009729A6">
        <w:rPr>
          <w:sz w:val="28"/>
          <w:szCs w:val="28"/>
          <w:lang w:val="uk-UA"/>
        </w:rPr>
        <w:t xml:space="preserve"> </w:t>
      </w:r>
      <w:r w:rsidR="00291B15" w:rsidRPr="00291B15">
        <w:rPr>
          <w:sz w:val="28"/>
          <w:szCs w:val="28"/>
          <w:lang w:val="uk-UA"/>
        </w:rPr>
        <w:t>д</w:t>
      </w:r>
      <w:r w:rsidR="00A54291">
        <w:rPr>
          <w:sz w:val="28"/>
          <w:szCs w:val="28"/>
          <w:lang w:val="uk-UA"/>
        </w:rPr>
        <w:t>іарей в амбулаторних пацієнтів [</w:t>
      </w:r>
      <w:r w:rsidR="001A00D7" w:rsidRPr="00B10814">
        <w:rPr>
          <w:sz w:val="28"/>
          <w:szCs w:val="28"/>
          <w:lang w:val="en-US"/>
        </w:rPr>
        <w:t>Walker</w:t>
      </w:r>
      <w:r w:rsidR="00A54291">
        <w:rPr>
          <w:sz w:val="28"/>
          <w:szCs w:val="28"/>
          <w:lang w:val="uk-UA"/>
        </w:rPr>
        <w:t>, 201</w:t>
      </w:r>
      <w:r w:rsidR="001A00D7">
        <w:rPr>
          <w:sz w:val="28"/>
          <w:szCs w:val="28"/>
          <w:lang w:val="uk-UA"/>
        </w:rPr>
        <w:t>7</w:t>
      </w:r>
      <w:r w:rsidR="00A54291">
        <w:rPr>
          <w:sz w:val="28"/>
          <w:szCs w:val="28"/>
          <w:lang w:val="uk-UA"/>
        </w:rPr>
        <w:t>]</w:t>
      </w:r>
      <w:r w:rsidR="00291B15" w:rsidRPr="00291B15">
        <w:rPr>
          <w:sz w:val="28"/>
          <w:szCs w:val="28"/>
          <w:lang w:val="uk-UA"/>
        </w:rPr>
        <w:t>. Це може свідчити про ефективність його профілактичної дії у випадку застосування з першого дня антимікробної терапії. Крім того, є дані про позитивний вплив цього консорціуму на ерадикацію</w:t>
      </w:r>
      <w:r w:rsidR="003B630D">
        <w:rPr>
          <w:sz w:val="28"/>
          <w:szCs w:val="28"/>
          <w:lang w:val="uk-UA"/>
        </w:rPr>
        <w:t xml:space="preserve"> </w:t>
      </w:r>
      <w:r w:rsidR="00291B15" w:rsidRPr="003B630D">
        <w:rPr>
          <w:i/>
          <w:sz w:val="28"/>
          <w:szCs w:val="28"/>
          <w:lang w:val="uk-UA"/>
        </w:rPr>
        <w:t>Helicobacter</w:t>
      </w:r>
      <w:r w:rsidR="003B630D" w:rsidRPr="003B630D">
        <w:rPr>
          <w:i/>
          <w:sz w:val="28"/>
          <w:szCs w:val="28"/>
          <w:lang w:val="uk-UA"/>
        </w:rPr>
        <w:t xml:space="preserve"> </w:t>
      </w:r>
      <w:r w:rsidR="00291B15" w:rsidRPr="003B630D">
        <w:rPr>
          <w:i/>
          <w:sz w:val="28"/>
          <w:szCs w:val="28"/>
          <w:lang w:val="uk-UA"/>
        </w:rPr>
        <w:t>p</w:t>
      </w:r>
      <w:r w:rsidR="00A54291" w:rsidRPr="003B630D">
        <w:rPr>
          <w:i/>
          <w:sz w:val="28"/>
          <w:szCs w:val="28"/>
          <w:lang w:val="uk-UA"/>
        </w:rPr>
        <w:t>ylori</w:t>
      </w:r>
      <w:r w:rsidR="00A54291">
        <w:rPr>
          <w:sz w:val="28"/>
          <w:szCs w:val="28"/>
          <w:lang w:val="uk-UA"/>
        </w:rPr>
        <w:t xml:space="preserve"> та </w:t>
      </w:r>
      <w:r w:rsidR="00A54291" w:rsidRPr="003B630D">
        <w:rPr>
          <w:i/>
          <w:sz w:val="28"/>
          <w:szCs w:val="28"/>
          <w:lang w:val="uk-UA"/>
        </w:rPr>
        <w:t>Clostridium</w:t>
      </w:r>
      <w:r w:rsidR="003B630D" w:rsidRPr="003B630D">
        <w:rPr>
          <w:i/>
          <w:sz w:val="28"/>
          <w:szCs w:val="28"/>
          <w:lang w:val="uk-UA"/>
        </w:rPr>
        <w:t xml:space="preserve"> </w:t>
      </w:r>
      <w:r w:rsidR="00A54291" w:rsidRPr="003B630D">
        <w:rPr>
          <w:i/>
          <w:sz w:val="28"/>
          <w:szCs w:val="28"/>
          <w:lang w:val="uk-UA"/>
        </w:rPr>
        <w:t>difficile</w:t>
      </w:r>
      <w:r w:rsidR="00A54291">
        <w:rPr>
          <w:sz w:val="28"/>
          <w:szCs w:val="28"/>
          <w:lang w:val="uk-UA"/>
        </w:rPr>
        <w:t xml:space="preserve"> [</w:t>
      </w:r>
      <w:r w:rsidR="00291B15" w:rsidRPr="00291B15">
        <w:rPr>
          <w:sz w:val="28"/>
          <w:szCs w:val="28"/>
          <w:lang w:val="uk-UA"/>
        </w:rPr>
        <w:t>Martinez et</w:t>
      </w:r>
      <w:r w:rsidR="00295340" w:rsidRPr="009729A6">
        <w:rPr>
          <w:sz w:val="28"/>
          <w:szCs w:val="28"/>
          <w:lang w:val="uk-UA"/>
        </w:rPr>
        <w:t xml:space="preserve"> </w:t>
      </w:r>
      <w:r w:rsidR="00291B15" w:rsidRPr="00291B15">
        <w:rPr>
          <w:sz w:val="28"/>
          <w:szCs w:val="28"/>
          <w:lang w:val="uk-UA"/>
        </w:rPr>
        <w:t>al., 2</w:t>
      </w:r>
      <w:r w:rsidR="00A54291">
        <w:rPr>
          <w:sz w:val="28"/>
          <w:szCs w:val="28"/>
          <w:lang w:val="uk-UA"/>
        </w:rPr>
        <w:t>012]</w:t>
      </w:r>
      <w:r w:rsidR="00291B15" w:rsidRPr="00291B15">
        <w:rPr>
          <w:sz w:val="28"/>
          <w:szCs w:val="28"/>
          <w:lang w:val="uk-UA"/>
        </w:rPr>
        <w:t>.</w:t>
      </w:r>
    </w:p>
    <w:p w:rsidR="00705B28" w:rsidRPr="00705B28" w:rsidRDefault="00705B28" w:rsidP="00705B28">
      <w:pPr>
        <w:spacing w:line="360" w:lineRule="auto"/>
        <w:ind w:firstLine="709"/>
        <w:jc w:val="both"/>
        <w:rPr>
          <w:sz w:val="28"/>
          <w:szCs w:val="28"/>
          <w:lang w:val="uk-UA"/>
        </w:rPr>
      </w:pPr>
      <w:r w:rsidRPr="00705B28">
        <w:rPr>
          <w:sz w:val="28"/>
          <w:szCs w:val="28"/>
          <w:lang w:val="uk-UA"/>
        </w:rPr>
        <w:t xml:space="preserve">Ще один підхід до корекції мікробіоценозу полягає у використанні пребіотиків. Пребіотики - це натуральні або синтетичні складові, які не розщеплюються у верхніх ділянках шлунково-кишкового тракту, а ферментуються у товстому кишечнику. Це сприяє поліпшенню функцій шляхом вибіркового стимулювання росту та/або метаболічної активності однієї або кількох груп бактерій, які населяють його, зокрема лакто- та біфідобактерій, які є частинами нормальної </w:t>
      </w:r>
      <w:r w:rsidR="001A00D7">
        <w:rPr>
          <w:sz w:val="28"/>
          <w:szCs w:val="28"/>
          <w:lang w:val="uk-UA"/>
        </w:rPr>
        <w:t>біоти</w:t>
      </w:r>
      <w:r w:rsidRPr="00705B28">
        <w:rPr>
          <w:sz w:val="28"/>
          <w:szCs w:val="28"/>
          <w:lang w:val="uk-UA"/>
        </w:rPr>
        <w:t xml:space="preserve"> киш</w:t>
      </w:r>
      <w:r w:rsidR="00295340">
        <w:rPr>
          <w:sz w:val="28"/>
          <w:szCs w:val="28"/>
          <w:lang w:val="uk-UA"/>
        </w:rPr>
        <w:t>ечника [</w:t>
      </w:r>
      <w:r w:rsidR="001A00D7" w:rsidRPr="004238DF">
        <w:rPr>
          <w:sz w:val="28"/>
          <w:szCs w:val="28"/>
          <w:lang w:val="en-US"/>
        </w:rPr>
        <w:t>Weiss</w:t>
      </w:r>
      <w:r w:rsidR="001A00D7">
        <w:rPr>
          <w:sz w:val="28"/>
          <w:szCs w:val="28"/>
          <w:lang w:val="uk-UA"/>
        </w:rPr>
        <w:t xml:space="preserve"> </w:t>
      </w:r>
      <w:r w:rsidR="001A00D7" w:rsidRPr="001A00D7">
        <w:rPr>
          <w:sz w:val="28"/>
          <w:szCs w:val="28"/>
          <w:lang w:val="uk-UA"/>
        </w:rPr>
        <w:t xml:space="preserve"> </w:t>
      </w:r>
      <w:r w:rsidR="001A00D7">
        <w:rPr>
          <w:sz w:val="28"/>
          <w:szCs w:val="28"/>
          <w:lang w:val="en-US"/>
        </w:rPr>
        <w:t>et</w:t>
      </w:r>
      <w:r w:rsidR="001A00D7" w:rsidRPr="001A00D7">
        <w:rPr>
          <w:sz w:val="28"/>
          <w:szCs w:val="28"/>
          <w:lang w:val="uk-UA"/>
        </w:rPr>
        <w:t xml:space="preserve"> </w:t>
      </w:r>
      <w:r w:rsidR="001A00D7">
        <w:rPr>
          <w:sz w:val="28"/>
          <w:szCs w:val="28"/>
          <w:lang w:val="en-US"/>
        </w:rPr>
        <w:t>al</w:t>
      </w:r>
      <w:r w:rsidR="001A00D7" w:rsidRPr="001A00D7">
        <w:rPr>
          <w:sz w:val="28"/>
          <w:szCs w:val="28"/>
          <w:lang w:val="uk-UA"/>
        </w:rPr>
        <w:t>.,</w:t>
      </w:r>
      <w:r w:rsidR="00295340" w:rsidRPr="009729A6">
        <w:rPr>
          <w:sz w:val="28"/>
          <w:szCs w:val="28"/>
          <w:lang w:val="uk-UA"/>
        </w:rPr>
        <w:t xml:space="preserve"> </w:t>
      </w:r>
      <w:r w:rsidR="00A54291">
        <w:rPr>
          <w:sz w:val="28"/>
          <w:szCs w:val="28"/>
          <w:lang w:val="uk-UA"/>
        </w:rPr>
        <w:t>20</w:t>
      </w:r>
      <w:r w:rsidR="001A00D7" w:rsidRPr="001A00D7">
        <w:rPr>
          <w:sz w:val="28"/>
          <w:szCs w:val="28"/>
          <w:lang w:val="uk-UA"/>
        </w:rPr>
        <w:t>1</w:t>
      </w:r>
      <w:r w:rsidR="00A54291">
        <w:rPr>
          <w:sz w:val="28"/>
          <w:szCs w:val="28"/>
          <w:lang w:val="uk-UA"/>
        </w:rPr>
        <w:t>7]</w:t>
      </w:r>
      <w:r>
        <w:rPr>
          <w:sz w:val="28"/>
          <w:szCs w:val="28"/>
          <w:lang w:val="uk-UA"/>
        </w:rPr>
        <w:t>.</w:t>
      </w:r>
    </w:p>
    <w:p w:rsidR="00705B28" w:rsidRPr="00705B28" w:rsidRDefault="00705B28" w:rsidP="00705B28">
      <w:pPr>
        <w:spacing w:line="360" w:lineRule="auto"/>
        <w:ind w:firstLine="709"/>
        <w:jc w:val="both"/>
        <w:rPr>
          <w:sz w:val="28"/>
          <w:szCs w:val="28"/>
          <w:lang w:val="uk-UA"/>
        </w:rPr>
      </w:pPr>
      <w:r w:rsidRPr="00705B28">
        <w:rPr>
          <w:sz w:val="28"/>
          <w:szCs w:val="28"/>
          <w:lang w:val="uk-UA"/>
        </w:rPr>
        <w:t>Пребіотичні властивості проявляють вуглеводи, які не переварюються, особливо олігосахариди, такі як галактоолігосахариди, фруктоолігосахариди, інулін та лактулоза. Ці вуглеводи використовуються як самостійні речовини або в поєднанні з пробіотиками (такі комб</w:t>
      </w:r>
      <w:r>
        <w:rPr>
          <w:sz w:val="28"/>
          <w:szCs w:val="28"/>
          <w:lang w:val="uk-UA"/>
        </w:rPr>
        <w:t>інації називають синбіотиками).</w:t>
      </w:r>
    </w:p>
    <w:p w:rsidR="008B2BB5" w:rsidRDefault="00705B28" w:rsidP="00705B28">
      <w:pPr>
        <w:spacing w:line="360" w:lineRule="auto"/>
        <w:ind w:firstLine="709"/>
        <w:jc w:val="both"/>
        <w:rPr>
          <w:sz w:val="28"/>
          <w:szCs w:val="28"/>
          <w:lang w:val="uk-UA"/>
        </w:rPr>
      </w:pPr>
      <w:r w:rsidRPr="00705B28">
        <w:rPr>
          <w:sz w:val="28"/>
          <w:szCs w:val="28"/>
          <w:lang w:val="uk-UA"/>
        </w:rPr>
        <w:t>Препарати групи "Лінекс®" представляють собою пробіотичні засоби, які базуються на бактеріях з доведеною клінічною ефективністю та безпекою (зі статусами GRAS та QPS) та пребіотиках</w:t>
      </w:r>
      <w:r w:rsidR="008B2BB5">
        <w:rPr>
          <w:sz w:val="28"/>
          <w:szCs w:val="28"/>
          <w:lang w:val="uk-UA"/>
        </w:rPr>
        <w:t xml:space="preserve"> (табл.4)</w:t>
      </w:r>
      <w:r w:rsidRPr="00705B28">
        <w:rPr>
          <w:sz w:val="28"/>
          <w:szCs w:val="28"/>
          <w:lang w:val="uk-UA"/>
        </w:rPr>
        <w:t xml:space="preserve">. </w:t>
      </w:r>
    </w:p>
    <w:p w:rsidR="00705B28" w:rsidRDefault="00705B28" w:rsidP="00705B28">
      <w:pPr>
        <w:spacing w:line="360" w:lineRule="auto"/>
        <w:ind w:firstLine="709"/>
        <w:jc w:val="right"/>
        <w:rPr>
          <w:sz w:val="28"/>
          <w:szCs w:val="28"/>
          <w:lang w:val="uk-UA"/>
        </w:rPr>
      </w:pPr>
      <w:r>
        <w:rPr>
          <w:sz w:val="28"/>
          <w:szCs w:val="28"/>
          <w:lang w:val="uk-UA"/>
        </w:rPr>
        <w:t>Табл</w:t>
      </w:r>
      <w:r w:rsidR="001A59F5">
        <w:rPr>
          <w:sz w:val="28"/>
          <w:szCs w:val="28"/>
          <w:lang w:val="uk-UA"/>
        </w:rPr>
        <w:t xml:space="preserve">иця </w:t>
      </w:r>
      <w:r>
        <w:rPr>
          <w:sz w:val="28"/>
          <w:szCs w:val="28"/>
          <w:lang w:val="uk-UA"/>
        </w:rPr>
        <w:t>4</w:t>
      </w:r>
    </w:p>
    <w:p w:rsidR="00705B28" w:rsidRDefault="00705B28" w:rsidP="00705B28">
      <w:pPr>
        <w:spacing w:line="360" w:lineRule="auto"/>
        <w:ind w:firstLine="709"/>
        <w:jc w:val="center"/>
        <w:rPr>
          <w:sz w:val="28"/>
          <w:szCs w:val="28"/>
        </w:rPr>
      </w:pPr>
      <w:r w:rsidRPr="00705B28">
        <w:rPr>
          <w:sz w:val="28"/>
          <w:szCs w:val="28"/>
        </w:rPr>
        <w:lastRenderedPageBreak/>
        <w:t>Склад препаратів</w:t>
      </w:r>
      <w:r w:rsidR="00A42C50">
        <w:rPr>
          <w:sz w:val="28"/>
          <w:szCs w:val="28"/>
          <w:lang w:val="uk-UA"/>
        </w:rPr>
        <w:t xml:space="preserve"> </w:t>
      </w:r>
      <w:r w:rsidRPr="00705B28">
        <w:rPr>
          <w:sz w:val="28"/>
          <w:szCs w:val="28"/>
        </w:rPr>
        <w:t>групи "Лінекс®"</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05"/>
        <w:gridCol w:w="3005"/>
        <w:gridCol w:w="3289"/>
      </w:tblGrid>
      <w:tr w:rsidR="002B24DA" w:rsidRPr="002B24DA" w:rsidTr="009729A6">
        <w:tc>
          <w:tcPr>
            <w:tcW w:w="3005" w:type="dxa"/>
            <w:shd w:val="clear" w:color="auto" w:fill="auto"/>
          </w:tcPr>
          <w:p w:rsidR="002B24DA" w:rsidRPr="009729A6" w:rsidRDefault="002B24DA" w:rsidP="008C4540">
            <w:pPr>
              <w:rPr>
                <w:sz w:val="28"/>
                <w:szCs w:val="28"/>
                <w:lang w:val="uk-UA"/>
              </w:rPr>
            </w:pPr>
            <w:r w:rsidRPr="009729A6">
              <w:rPr>
                <w:sz w:val="28"/>
                <w:szCs w:val="28"/>
                <w:lang w:val="uk-UA"/>
              </w:rPr>
              <w:t>Назва препарату</w:t>
            </w:r>
          </w:p>
        </w:tc>
        <w:tc>
          <w:tcPr>
            <w:tcW w:w="3005" w:type="dxa"/>
            <w:shd w:val="clear" w:color="auto" w:fill="auto"/>
          </w:tcPr>
          <w:p w:rsidR="002B24DA" w:rsidRPr="009729A6" w:rsidRDefault="002B24DA" w:rsidP="008C4540">
            <w:pPr>
              <w:rPr>
                <w:sz w:val="28"/>
                <w:szCs w:val="28"/>
                <w:lang w:val="uk-UA"/>
              </w:rPr>
            </w:pPr>
            <w:r w:rsidRPr="009729A6">
              <w:rPr>
                <w:sz w:val="28"/>
                <w:szCs w:val="28"/>
                <w:lang w:val="uk-UA"/>
              </w:rPr>
              <w:t>Молочнокислі бактерії</w:t>
            </w:r>
          </w:p>
        </w:tc>
        <w:tc>
          <w:tcPr>
            <w:tcW w:w="3006" w:type="dxa"/>
            <w:shd w:val="clear" w:color="auto" w:fill="auto"/>
          </w:tcPr>
          <w:p w:rsidR="002B24DA" w:rsidRPr="009729A6" w:rsidRDefault="002B24DA" w:rsidP="008C4540">
            <w:pPr>
              <w:rPr>
                <w:sz w:val="28"/>
                <w:szCs w:val="28"/>
                <w:lang w:val="uk-UA"/>
              </w:rPr>
            </w:pPr>
            <w:r w:rsidRPr="009729A6">
              <w:rPr>
                <w:sz w:val="28"/>
                <w:szCs w:val="28"/>
                <w:lang w:val="uk-UA"/>
              </w:rPr>
              <w:t>Допоміжні речовини</w:t>
            </w:r>
          </w:p>
        </w:tc>
      </w:tr>
      <w:tr w:rsidR="002B24DA" w:rsidRPr="002B24DA" w:rsidTr="009729A6">
        <w:tc>
          <w:tcPr>
            <w:tcW w:w="3005" w:type="dxa"/>
            <w:shd w:val="clear" w:color="auto" w:fill="auto"/>
          </w:tcPr>
          <w:p w:rsidR="002B24DA" w:rsidRPr="009729A6" w:rsidRDefault="002B24DA" w:rsidP="008C4540">
            <w:pPr>
              <w:rPr>
                <w:sz w:val="28"/>
                <w:szCs w:val="28"/>
                <w:lang w:val="uk-UA"/>
              </w:rPr>
            </w:pPr>
            <w:r w:rsidRPr="009729A6">
              <w:rPr>
                <w:sz w:val="28"/>
                <w:szCs w:val="28"/>
                <w:lang w:val="uk-UA"/>
              </w:rPr>
              <w:t>Лінекс®</w:t>
            </w:r>
          </w:p>
        </w:tc>
        <w:tc>
          <w:tcPr>
            <w:tcW w:w="3005" w:type="dxa"/>
            <w:shd w:val="clear" w:color="auto" w:fill="auto"/>
          </w:tcPr>
          <w:p w:rsidR="002B24DA" w:rsidRPr="009729A6" w:rsidRDefault="002B24DA" w:rsidP="009729A6">
            <w:pPr>
              <w:pStyle w:val="ad"/>
              <w:numPr>
                <w:ilvl w:val="0"/>
                <w:numId w:val="37"/>
              </w:numPr>
              <w:rPr>
                <w:sz w:val="28"/>
                <w:szCs w:val="28"/>
                <w:lang w:val="uk-UA"/>
              </w:rPr>
            </w:pPr>
            <w:r w:rsidRPr="00B20E99">
              <w:rPr>
                <w:i/>
                <w:sz w:val="28"/>
                <w:szCs w:val="28"/>
                <w:lang w:val="uk-UA"/>
              </w:rPr>
              <w:t>B. animalis</w:t>
            </w:r>
            <w:r w:rsidR="00B20E99">
              <w:rPr>
                <w:i/>
                <w:sz w:val="28"/>
                <w:szCs w:val="28"/>
                <w:lang w:val="uk-UA"/>
              </w:rPr>
              <w:t xml:space="preserve"> </w:t>
            </w:r>
            <w:r w:rsidRPr="00B20E99">
              <w:rPr>
                <w:i/>
                <w:sz w:val="28"/>
                <w:szCs w:val="28"/>
                <w:lang w:val="uk-UA"/>
              </w:rPr>
              <w:t>subsp. lactis</w:t>
            </w:r>
            <w:r w:rsidRPr="009729A6">
              <w:rPr>
                <w:sz w:val="28"/>
                <w:szCs w:val="28"/>
                <w:lang w:val="uk-UA"/>
              </w:rPr>
              <w:t xml:space="preserve"> (BB-12) – не менше 1 · 10</w:t>
            </w:r>
            <w:r w:rsidRPr="00B20E99">
              <w:rPr>
                <w:sz w:val="28"/>
                <w:szCs w:val="28"/>
                <w:vertAlign w:val="superscript"/>
                <w:lang w:val="uk-UA"/>
              </w:rPr>
              <w:t>9</w:t>
            </w:r>
            <w:r w:rsidRPr="009729A6">
              <w:rPr>
                <w:sz w:val="28"/>
                <w:szCs w:val="28"/>
                <w:lang w:val="uk-UA"/>
              </w:rPr>
              <w:t xml:space="preserve"> КУО</w:t>
            </w:r>
          </w:p>
          <w:p w:rsidR="002B24DA" w:rsidRPr="009729A6" w:rsidRDefault="002B24DA" w:rsidP="009729A6">
            <w:pPr>
              <w:pStyle w:val="ad"/>
              <w:numPr>
                <w:ilvl w:val="0"/>
                <w:numId w:val="37"/>
              </w:numPr>
              <w:rPr>
                <w:sz w:val="28"/>
                <w:szCs w:val="28"/>
                <w:lang w:val="uk-UA"/>
              </w:rPr>
            </w:pPr>
            <w:r w:rsidRPr="00B20E99">
              <w:rPr>
                <w:i/>
                <w:sz w:val="28"/>
                <w:szCs w:val="28"/>
                <w:lang w:val="uk-UA"/>
              </w:rPr>
              <w:t>Lactobacillus</w:t>
            </w:r>
            <w:r w:rsidR="00B20E99" w:rsidRPr="00B20E99">
              <w:rPr>
                <w:i/>
                <w:sz w:val="28"/>
                <w:szCs w:val="28"/>
                <w:lang w:val="uk-UA"/>
              </w:rPr>
              <w:t xml:space="preserve"> </w:t>
            </w:r>
            <w:r w:rsidRPr="00B20E99">
              <w:rPr>
                <w:i/>
                <w:sz w:val="28"/>
                <w:szCs w:val="28"/>
                <w:lang w:val="uk-UA"/>
              </w:rPr>
              <w:t>acidophilus</w:t>
            </w:r>
            <w:r w:rsidRPr="009729A6">
              <w:rPr>
                <w:sz w:val="28"/>
                <w:szCs w:val="28"/>
                <w:lang w:val="uk-UA"/>
              </w:rPr>
              <w:t xml:space="preserve"> (LA–5) – не менше 4,5 · 10</w:t>
            </w:r>
            <w:r w:rsidRPr="00B20E99">
              <w:rPr>
                <w:sz w:val="28"/>
                <w:szCs w:val="28"/>
                <w:vertAlign w:val="superscript"/>
                <w:lang w:val="uk-UA"/>
              </w:rPr>
              <w:t>6</w:t>
            </w:r>
            <w:r w:rsidRPr="009729A6">
              <w:rPr>
                <w:sz w:val="28"/>
                <w:szCs w:val="28"/>
                <w:lang w:val="uk-UA"/>
              </w:rPr>
              <w:t xml:space="preserve"> КУО</w:t>
            </w:r>
          </w:p>
        </w:tc>
        <w:tc>
          <w:tcPr>
            <w:tcW w:w="3006" w:type="dxa"/>
            <w:shd w:val="clear" w:color="auto" w:fill="auto"/>
          </w:tcPr>
          <w:p w:rsidR="002B24DA" w:rsidRPr="009729A6" w:rsidRDefault="002B24DA" w:rsidP="009729A6">
            <w:pPr>
              <w:pStyle w:val="ad"/>
              <w:numPr>
                <w:ilvl w:val="0"/>
                <w:numId w:val="37"/>
              </w:numPr>
              <w:rPr>
                <w:sz w:val="28"/>
                <w:szCs w:val="28"/>
                <w:lang w:val="uk-UA"/>
              </w:rPr>
            </w:pPr>
            <w:r w:rsidRPr="009729A6">
              <w:rPr>
                <w:sz w:val="28"/>
                <w:szCs w:val="28"/>
                <w:lang w:val="uk-UA"/>
              </w:rPr>
              <w:t>Beneo® Synergy 1 (171,5 мг) – інулін — 90–94%, олігофрутоза — 6–10%</w:t>
            </w:r>
          </w:p>
          <w:p w:rsidR="002B24DA" w:rsidRPr="009729A6" w:rsidRDefault="002B24DA" w:rsidP="009729A6">
            <w:pPr>
              <w:pStyle w:val="ad"/>
              <w:numPr>
                <w:ilvl w:val="0"/>
                <w:numId w:val="37"/>
              </w:numPr>
              <w:rPr>
                <w:sz w:val="28"/>
                <w:szCs w:val="28"/>
                <w:lang w:val="uk-UA"/>
              </w:rPr>
            </w:pPr>
            <w:r w:rsidRPr="009729A6">
              <w:rPr>
                <w:sz w:val="28"/>
                <w:szCs w:val="28"/>
                <w:lang w:val="uk-UA"/>
              </w:rPr>
              <w:t>Лактози моногідрат +</w:t>
            </w:r>
          </w:p>
          <w:p w:rsidR="002B24DA" w:rsidRPr="009729A6" w:rsidRDefault="002B24DA" w:rsidP="009729A6">
            <w:pPr>
              <w:pStyle w:val="ad"/>
              <w:numPr>
                <w:ilvl w:val="0"/>
                <w:numId w:val="37"/>
              </w:numPr>
              <w:rPr>
                <w:sz w:val="28"/>
                <w:szCs w:val="28"/>
                <w:lang w:val="uk-UA"/>
              </w:rPr>
            </w:pPr>
            <w:r w:rsidRPr="009729A6">
              <w:rPr>
                <w:sz w:val="28"/>
                <w:szCs w:val="28"/>
                <w:lang w:val="uk-UA"/>
              </w:rPr>
              <w:t>Сахароза +</w:t>
            </w:r>
          </w:p>
          <w:p w:rsidR="002B24DA" w:rsidRPr="009729A6" w:rsidRDefault="002B24DA" w:rsidP="009729A6">
            <w:pPr>
              <w:pStyle w:val="ad"/>
              <w:numPr>
                <w:ilvl w:val="0"/>
                <w:numId w:val="37"/>
              </w:numPr>
              <w:rPr>
                <w:sz w:val="28"/>
                <w:szCs w:val="28"/>
                <w:lang w:val="uk-UA"/>
              </w:rPr>
            </w:pPr>
            <w:r w:rsidRPr="009729A6">
              <w:rPr>
                <w:sz w:val="28"/>
                <w:szCs w:val="28"/>
                <w:lang w:val="uk-UA"/>
              </w:rPr>
              <w:t>Крохмаль картопляний +</w:t>
            </w:r>
          </w:p>
          <w:p w:rsidR="002B24DA" w:rsidRPr="009729A6" w:rsidRDefault="002B24DA" w:rsidP="009729A6">
            <w:pPr>
              <w:pStyle w:val="ad"/>
              <w:numPr>
                <w:ilvl w:val="0"/>
                <w:numId w:val="37"/>
              </w:numPr>
              <w:rPr>
                <w:sz w:val="28"/>
                <w:szCs w:val="28"/>
                <w:lang w:val="uk-UA"/>
              </w:rPr>
            </w:pPr>
            <w:r w:rsidRPr="009729A6">
              <w:rPr>
                <w:sz w:val="28"/>
                <w:szCs w:val="28"/>
                <w:lang w:val="uk-UA"/>
              </w:rPr>
              <w:t>Мальтодекстрин +</w:t>
            </w:r>
          </w:p>
        </w:tc>
      </w:tr>
      <w:tr w:rsidR="002B24DA" w:rsidRPr="002B24DA" w:rsidTr="009729A6">
        <w:tc>
          <w:tcPr>
            <w:tcW w:w="3005" w:type="dxa"/>
            <w:shd w:val="clear" w:color="auto" w:fill="auto"/>
          </w:tcPr>
          <w:p w:rsidR="002B24DA" w:rsidRPr="009729A6" w:rsidRDefault="002B24DA" w:rsidP="008C4540">
            <w:pPr>
              <w:rPr>
                <w:sz w:val="28"/>
                <w:szCs w:val="28"/>
                <w:lang w:val="uk-UA"/>
              </w:rPr>
            </w:pPr>
            <w:r w:rsidRPr="009729A6">
              <w:rPr>
                <w:sz w:val="28"/>
                <w:szCs w:val="28"/>
                <w:lang w:val="uk-UA"/>
              </w:rPr>
              <w:t>Лінекс Форте®</w:t>
            </w:r>
          </w:p>
        </w:tc>
        <w:tc>
          <w:tcPr>
            <w:tcW w:w="3005" w:type="dxa"/>
            <w:shd w:val="clear" w:color="auto" w:fill="auto"/>
          </w:tcPr>
          <w:p w:rsidR="002B24DA" w:rsidRPr="009729A6" w:rsidRDefault="002B24DA" w:rsidP="009729A6">
            <w:pPr>
              <w:pStyle w:val="ad"/>
              <w:numPr>
                <w:ilvl w:val="0"/>
                <w:numId w:val="38"/>
              </w:numPr>
              <w:rPr>
                <w:sz w:val="28"/>
                <w:szCs w:val="28"/>
                <w:lang w:val="uk-UA"/>
              </w:rPr>
            </w:pPr>
            <w:r w:rsidRPr="00B20E99">
              <w:rPr>
                <w:i/>
                <w:sz w:val="28"/>
                <w:szCs w:val="28"/>
                <w:lang w:val="uk-UA"/>
              </w:rPr>
              <w:t>B. animalissubsp. lactis</w:t>
            </w:r>
            <w:r w:rsidRPr="009729A6">
              <w:rPr>
                <w:sz w:val="28"/>
                <w:szCs w:val="28"/>
                <w:lang w:val="uk-UA"/>
              </w:rPr>
              <w:t xml:space="preserve"> (BB-12) – не менше 1 · 10</w:t>
            </w:r>
            <w:r w:rsidRPr="00B20E99">
              <w:rPr>
                <w:sz w:val="28"/>
                <w:szCs w:val="28"/>
                <w:vertAlign w:val="superscript"/>
                <w:lang w:val="uk-UA"/>
              </w:rPr>
              <w:t xml:space="preserve">9 </w:t>
            </w:r>
            <w:r w:rsidRPr="009729A6">
              <w:rPr>
                <w:sz w:val="28"/>
                <w:szCs w:val="28"/>
                <w:lang w:val="uk-UA"/>
              </w:rPr>
              <w:t>КУО</w:t>
            </w:r>
          </w:p>
          <w:p w:rsidR="002B24DA" w:rsidRPr="009729A6" w:rsidRDefault="002B24DA" w:rsidP="009729A6">
            <w:pPr>
              <w:pStyle w:val="ad"/>
              <w:numPr>
                <w:ilvl w:val="0"/>
                <w:numId w:val="38"/>
              </w:numPr>
              <w:rPr>
                <w:sz w:val="28"/>
                <w:szCs w:val="28"/>
                <w:lang w:val="uk-UA"/>
              </w:rPr>
            </w:pPr>
            <w:r w:rsidRPr="00B20E99">
              <w:rPr>
                <w:i/>
                <w:sz w:val="28"/>
                <w:szCs w:val="28"/>
                <w:lang w:val="uk-UA"/>
              </w:rPr>
              <w:t>Lactobacillus</w:t>
            </w:r>
            <w:r w:rsidR="00B20E99" w:rsidRPr="00B20E99">
              <w:rPr>
                <w:i/>
                <w:sz w:val="28"/>
                <w:szCs w:val="28"/>
                <w:lang w:val="uk-UA"/>
              </w:rPr>
              <w:t xml:space="preserve"> </w:t>
            </w:r>
            <w:r w:rsidRPr="00B20E99">
              <w:rPr>
                <w:i/>
                <w:sz w:val="28"/>
                <w:szCs w:val="28"/>
                <w:lang w:val="uk-UA"/>
              </w:rPr>
              <w:t>acidophilus</w:t>
            </w:r>
            <w:r w:rsidRPr="009729A6">
              <w:rPr>
                <w:sz w:val="28"/>
                <w:szCs w:val="28"/>
                <w:lang w:val="uk-UA"/>
              </w:rPr>
              <w:t xml:space="preserve"> (LA–5) – не менше 4,5 · 10</w:t>
            </w:r>
            <w:r w:rsidRPr="00B20E99">
              <w:rPr>
                <w:sz w:val="28"/>
                <w:szCs w:val="28"/>
                <w:vertAlign w:val="superscript"/>
                <w:lang w:val="uk-UA"/>
              </w:rPr>
              <w:t>6</w:t>
            </w:r>
            <w:r w:rsidRPr="009729A6">
              <w:rPr>
                <w:sz w:val="28"/>
                <w:szCs w:val="28"/>
                <w:lang w:val="uk-UA"/>
              </w:rPr>
              <w:t xml:space="preserve"> КУО</w:t>
            </w:r>
          </w:p>
          <w:p w:rsidR="002B24DA" w:rsidRPr="009729A6" w:rsidRDefault="002B24DA" w:rsidP="008C4540">
            <w:pPr>
              <w:pStyle w:val="ad"/>
              <w:rPr>
                <w:sz w:val="28"/>
                <w:szCs w:val="28"/>
                <w:lang w:val="uk-UA"/>
              </w:rPr>
            </w:pPr>
          </w:p>
        </w:tc>
        <w:tc>
          <w:tcPr>
            <w:tcW w:w="3006" w:type="dxa"/>
            <w:shd w:val="clear" w:color="auto" w:fill="auto"/>
          </w:tcPr>
          <w:p w:rsidR="002B24DA" w:rsidRPr="009729A6" w:rsidRDefault="002B24DA" w:rsidP="009729A6">
            <w:pPr>
              <w:pStyle w:val="ad"/>
              <w:numPr>
                <w:ilvl w:val="0"/>
                <w:numId w:val="37"/>
              </w:numPr>
              <w:rPr>
                <w:sz w:val="28"/>
                <w:szCs w:val="28"/>
                <w:lang w:val="uk-UA"/>
              </w:rPr>
            </w:pPr>
            <w:r w:rsidRPr="009729A6">
              <w:rPr>
                <w:sz w:val="28"/>
                <w:szCs w:val="28"/>
                <w:lang w:val="uk-UA"/>
              </w:rPr>
              <w:t>Beneo® Synergy 1 (171,5 мг) – інулін — 90–94%, олігофрутоза — 6–10%</w:t>
            </w:r>
          </w:p>
          <w:p w:rsidR="002B24DA" w:rsidRPr="009729A6" w:rsidRDefault="002B24DA" w:rsidP="009729A6">
            <w:pPr>
              <w:pStyle w:val="ad"/>
              <w:numPr>
                <w:ilvl w:val="0"/>
                <w:numId w:val="37"/>
              </w:numPr>
              <w:rPr>
                <w:sz w:val="28"/>
                <w:szCs w:val="28"/>
                <w:lang w:val="uk-UA"/>
              </w:rPr>
            </w:pPr>
            <w:r w:rsidRPr="009729A6">
              <w:rPr>
                <w:sz w:val="28"/>
                <w:szCs w:val="28"/>
                <w:lang w:val="uk-UA"/>
              </w:rPr>
              <w:t>Лактози моногідрат +</w:t>
            </w:r>
          </w:p>
          <w:p w:rsidR="002B24DA" w:rsidRPr="009729A6" w:rsidRDefault="002B24DA" w:rsidP="009729A6">
            <w:pPr>
              <w:pStyle w:val="ad"/>
              <w:numPr>
                <w:ilvl w:val="0"/>
                <w:numId w:val="37"/>
              </w:numPr>
              <w:rPr>
                <w:sz w:val="28"/>
                <w:szCs w:val="28"/>
                <w:lang w:val="uk-UA"/>
              </w:rPr>
            </w:pPr>
            <w:r w:rsidRPr="009729A6">
              <w:rPr>
                <w:sz w:val="28"/>
                <w:szCs w:val="28"/>
                <w:lang w:val="uk-UA"/>
              </w:rPr>
              <w:t>Сахароза +</w:t>
            </w:r>
          </w:p>
          <w:p w:rsidR="002B24DA" w:rsidRPr="009729A6" w:rsidRDefault="002B24DA" w:rsidP="009729A6">
            <w:pPr>
              <w:pStyle w:val="ad"/>
              <w:numPr>
                <w:ilvl w:val="0"/>
                <w:numId w:val="37"/>
              </w:numPr>
              <w:rPr>
                <w:sz w:val="28"/>
                <w:szCs w:val="28"/>
                <w:lang w:val="uk-UA"/>
              </w:rPr>
            </w:pPr>
            <w:r w:rsidRPr="009729A6">
              <w:rPr>
                <w:sz w:val="28"/>
                <w:szCs w:val="28"/>
                <w:lang w:val="uk-UA"/>
              </w:rPr>
              <w:t>Крохмаль картопляний +</w:t>
            </w:r>
          </w:p>
          <w:p w:rsidR="002B24DA" w:rsidRPr="009729A6" w:rsidRDefault="002B24DA" w:rsidP="009729A6">
            <w:pPr>
              <w:pStyle w:val="ad"/>
              <w:numPr>
                <w:ilvl w:val="0"/>
                <w:numId w:val="37"/>
              </w:numPr>
              <w:rPr>
                <w:sz w:val="28"/>
                <w:szCs w:val="28"/>
                <w:lang w:val="uk-UA"/>
              </w:rPr>
            </w:pPr>
            <w:r w:rsidRPr="009729A6">
              <w:rPr>
                <w:sz w:val="28"/>
                <w:szCs w:val="28"/>
                <w:lang w:val="uk-UA"/>
              </w:rPr>
              <w:t>Мальтодекстрин +</w:t>
            </w:r>
          </w:p>
          <w:p w:rsidR="002B24DA" w:rsidRPr="009729A6" w:rsidRDefault="002B24DA" w:rsidP="008C4540">
            <w:pPr>
              <w:rPr>
                <w:sz w:val="28"/>
                <w:szCs w:val="28"/>
                <w:lang w:val="uk-UA"/>
              </w:rPr>
            </w:pPr>
          </w:p>
        </w:tc>
      </w:tr>
      <w:tr w:rsidR="002B24DA" w:rsidRPr="002B24DA" w:rsidTr="009729A6">
        <w:tc>
          <w:tcPr>
            <w:tcW w:w="3005" w:type="dxa"/>
            <w:shd w:val="clear" w:color="auto" w:fill="auto"/>
          </w:tcPr>
          <w:p w:rsidR="002B24DA" w:rsidRPr="009729A6" w:rsidRDefault="002B24DA" w:rsidP="008C4540">
            <w:pPr>
              <w:rPr>
                <w:sz w:val="28"/>
                <w:szCs w:val="28"/>
                <w:lang w:val="uk-UA"/>
              </w:rPr>
            </w:pPr>
            <w:r w:rsidRPr="009729A6">
              <w:rPr>
                <w:sz w:val="28"/>
                <w:szCs w:val="28"/>
                <w:lang w:val="uk-UA"/>
              </w:rPr>
              <w:t>ЛінексБебі®</w:t>
            </w:r>
          </w:p>
        </w:tc>
        <w:tc>
          <w:tcPr>
            <w:tcW w:w="3005" w:type="dxa"/>
            <w:shd w:val="clear" w:color="auto" w:fill="auto"/>
          </w:tcPr>
          <w:p w:rsidR="002B24DA" w:rsidRPr="009729A6" w:rsidRDefault="002B24DA" w:rsidP="009729A6">
            <w:pPr>
              <w:pStyle w:val="ad"/>
              <w:numPr>
                <w:ilvl w:val="0"/>
                <w:numId w:val="39"/>
              </w:numPr>
              <w:rPr>
                <w:sz w:val="28"/>
                <w:szCs w:val="28"/>
                <w:lang w:val="uk-UA"/>
              </w:rPr>
            </w:pPr>
            <w:r w:rsidRPr="00B20E99">
              <w:rPr>
                <w:i/>
                <w:sz w:val="28"/>
                <w:szCs w:val="28"/>
                <w:lang w:val="uk-UA"/>
              </w:rPr>
              <w:t>B. animalis</w:t>
            </w:r>
            <w:r w:rsidR="00B20E99" w:rsidRPr="00B20E99">
              <w:rPr>
                <w:i/>
                <w:sz w:val="28"/>
                <w:szCs w:val="28"/>
                <w:lang w:val="uk-UA"/>
              </w:rPr>
              <w:t xml:space="preserve"> </w:t>
            </w:r>
            <w:r w:rsidRPr="00B20E99">
              <w:rPr>
                <w:i/>
                <w:sz w:val="28"/>
                <w:szCs w:val="28"/>
                <w:lang w:val="uk-UA"/>
              </w:rPr>
              <w:t>subsp. lactis</w:t>
            </w:r>
            <w:r w:rsidRPr="009729A6">
              <w:rPr>
                <w:sz w:val="28"/>
                <w:szCs w:val="28"/>
                <w:lang w:val="uk-UA"/>
              </w:rPr>
              <w:t xml:space="preserve"> (BB-12) – не менше 1 · 10</w:t>
            </w:r>
            <w:r w:rsidRPr="00B20E99">
              <w:rPr>
                <w:sz w:val="28"/>
                <w:szCs w:val="28"/>
                <w:vertAlign w:val="superscript"/>
                <w:lang w:val="uk-UA"/>
              </w:rPr>
              <w:t>9</w:t>
            </w:r>
            <w:r w:rsidRPr="009729A6">
              <w:rPr>
                <w:sz w:val="28"/>
                <w:szCs w:val="28"/>
                <w:lang w:val="uk-UA"/>
              </w:rPr>
              <w:t xml:space="preserve"> КУО</w:t>
            </w:r>
          </w:p>
          <w:p w:rsidR="002B24DA" w:rsidRPr="009729A6" w:rsidRDefault="002B24DA" w:rsidP="009729A6">
            <w:pPr>
              <w:pStyle w:val="ad"/>
              <w:numPr>
                <w:ilvl w:val="0"/>
                <w:numId w:val="39"/>
              </w:numPr>
              <w:rPr>
                <w:sz w:val="28"/>
                <w:szCs w:val="28"/>
                <w:lang w:val="uk-UA"/>
              </w:rPr>
            </w:pPr>
            <w:r w:rsidRPr="00B20E99">
              <w:rPr>
                <w:i/>
                <w:sz w:val="28"/>
                <w:szCs w:val="28"/>
                <w:lang w:val="uk-UA"/>
              </w:rPr>
              <w:t>B. infantis</w:t>
            </w:r>
            <w:r w:rsidRPr="009729A6">
              <w:rPr>
                <w:sz w:val="28"/>
                <w:szCs w:val="28"/>
                <w:lang w:val="uk-UA"/>
              </w:rPr>
              <w:t xml:space="preserve"> – не менше 3,0 · 10</w:t>
            </w:r>
            <w:r w:rsidRPr="00B20E99">
              <w:rPr>
                <w:sz w:val="28"/>
                <w:szCs w:val="28"/>
                <w:vertAlign w:val="superscript"/>
                <w:lang w:val="uk-UA"/>
              </w:rPr>
              <w:t>6</w:t>
            </w:r>
            <w:r w:rsidRPr="009729A6">
              <w:rPr>
                <w:sz w:val="28"/>
                <w:szCs w:val="28"/>
                <w:lang w:val="uk-UA"/>
              </w:rPr>
              <w:t xml:space="preserve"> КУО</w:t>
            </w:r>
          </w:p>
        </w:tc>
        <w:tc>
          <w:tcPr>
            <w:tcW w:w="3006" w:type="dxa"/>
            <w:shd w:val="clear" w:color="auto" w:fill="auto"/>
          </w:tcPr>
          <w:p w:rsidR="002B24DA" w:rsidRPr="009729A6" w:rsidRDefault="002B24DA" w:rsidP="009729A6">
            <w:pPr>
              <w:pStyle w:val="ad"/>
              <w:numPr>
                <w:ilvl w:val="0"/>
                <w:numId w:val="39"/>
              </w:numPr>
              <w:rPr>
                <w:sz w:val="28"/>
                <w:szCs w:val="28"/>
                <w:lang w:val="uk-UA"/>
              </w:rPr>
            </w:pPr>
            <w:r w:rsidRPr="009729A6">
              <w:rPr>
                <w:sz w:val="28"/>
                <w:szCs w:val="28"/>
                <w:lang w:val="uk-UA"/>
              </w:rPr>
              <w:t>Лактози моногідрат +</w:t>
            </w:r>
          </w:p>
          <w:p w:rsidR="002B24DA" w:rsidRPr="009729A6" w:rsidRDefault="002B24DA" w:rsidP="009729A6">
            <w:pPr>
              <w:pStyle w:val="ad"/>
              <w:numPr>
                <w:ilvl w:val="0"/>
                <w:numId w:val="39"/>
              </w:numPr>
              <w:rPr>
                <w:sz w:val="28"/>
                <w:szCs w:val="28"/>
                <w:lang w:val="uk-UA"/>
              </w:rPr>
            </w:pPr>
            <w:r w:rsidRPr="009729A6">
              <w:rPr>
                <w:sz w:val="28"/>
                <w:szCs w:val="28"/>
                <w:lang w:val="uk-UA"/>
              </w:rPr>
              <w:t>Сахароза +</w:t>
            </w:r>
          </w:p>
          <w:p w:rsidR="002B24DA" w:rsidRPr="009729A6" w:rsidRDefault="002B24DA" w:rsidP="009729A6">
            <w:pPr>
              <w:pStyle w:val="ad"/>
              <w:numPr>
                <w:ilvl w:val="0"/>
                <w:numId w:val="39"/>
              </w:numPr>
              <w:rPr>
                <w:sz w:val="28"/>
                <w:szCs w:val="28"/>
                <w:lang w:val="uk-UA"/>
              </w:rPr>
            </w:pPr>
            <w:r w:rsidRPr="009729A6">
              <w:rPr>
                <w:sz w:val="28"/>
                <w:szCs w:val="28"/>
                <w:lang w:val="uk-UA"/>
              </w:rPr>
              <w:t>Крохмаль картопляний +</w:t>
            </w:r>
          </w:p>
          <w:p w:rsidR="002B24DA" w:rsidRPr="009729A6" w:rsidRDefault="002B24DA" w:rsidP="009729A6">
            <w:pPr>
              <w:pStyle w:val="ad"/>
              <w:numPr>
                <w:ilvl w:val="0"/>
                <w:numId w:val="39"/>
              </w:numPr>
              <w:rPr>
                <w:sz w:val="28"/>
                <w:szCs w:val="28"/>
                <w:lang w:val="uk-UA"/>
              </w:rPr>
            </w:pPr>
            <w:r w:rsidRPr="009729A6">
              <w:rPr>
                <w:sz w:val="28"/>
                <w:szCs w:val="28"/>
                <w:lang w:val="uk-UA"/>
              </w:rPr>
              <w:t>Мальтодекстрин +</w:t>
            </w:r>
          </w:p>
          <w:p w:rsidR="002B24DA" w:rsidRPr="009729A6" w:rsidRDefault="002B24DA" w:rsidP="008C4540">
            <w:pPr>
              <w:rPr>
                <w:sz w:val="28"/>
                <w:szCs w:val="28"/>
                <w:lang w:val="uk-UA"/>
              </w:rPr>
            </w:pPr>
          </w:p>
        </w:tc>
      </w:tr>
      <w:tr w:rsidR="002B24DA" w:rsidRPr="002B24DA" w:rsidTr="009729A6">
        <w:tc>
          <w:tcPr>
            <w:tcW w:w="3005" w:type="dxa"/>
            <w:shd w:val="clear" w:color="auto" w:fill="auto"/>
          </w:tcPr>
          <w:p w:rsidR="002B24DA" w:rsidRPr="009729A6" w:rsidRDefault="002B24DA" w:rsidP="008C4540">
            <w:pPr>
              <w:rPr>
                <w:sz w:val="28"/>
                <w:szCs w:val="28"/>
                <w:lang w:val="uk-UA"/>
              </w:rPr>
            </w:pPr>
            <w:r w:rsidRPr="009729A6">
              <w:rPr>
                <w:sz w:val="28"/>
                <w:szCs w:val="28"/>
                <w:lang w:val="uk-UA"/>
              </w:rPr>
              <w:t>Лінекс® Дитячі краплі</w:t>
            </w:r>
          </w:p>
          <w:p w:rsidR="002B24DA" w:rsidRPr="009729A6" w:rsidRDefault="002B24DA" w:rsidP="008C4540">
            <w:pPr>
              <w:rPr>
                <w:sz w:val="28"/>
                <w:szCs w:val="28"/>
                <w:lang w:val="uk-UA"/>
              </w:rPr>
            </w:pPr>
          </w:p>
        </w:tc>
        <w:tc>
          <w:tcPr>
            <w:tcW w:w="3005" w:type="dxa"/>
            <w:shd w:val="clear" w:color="auto" w:fill="auto"/>
            <w:vAlign w:val="bottom"/>
          </w:tcPr>
          <w:p w:rsidR="002B24DA" w:rsidRPr="009729A6" w:rsidRDefault="002B24DA" w:rsidP="009729A6">
            <w:pPr>
              <w:pStyle w:val="ad"/>
              <w:numPr>
                <w:ilvl w:val="0"/>
                <w:numId w:val="40"/>
              </w:numPr>
              <w:rPr>
                <w:sz w:val="28"/>
                <w:szCs w:val="28"/>
                <w:lang w:val="uk-UA"/>
              </w:rPr>
            </w:pPr>
            <w:r w:rsidRPr="008D2CAC">
              <w:rPr>
                <w:i/>
                <w:sz w:val="28"/>
                <w:szCs w:val="28"/>
                <w:lang w:val="uk-UA"/>
              </w:rPr>
              <w:t>B. animalis</w:t>
            </w:r>
            <w:r w:rsidR="008D2CAC" w:rsidRPr="008D2CAC">
              <w:rPr>
                <w:i/>
                <w:sz w:val="28"/>
                <w:szCs w:val="28"/>
                <w:lang w:val="uk-UA"/>
              </w:rPr>
              <w:t xml:space="preserve"> </w:t>
            </w:r>
            <w:r w:rsidRPr="008D2CAC">
              <w:rPr>
                <w:i/>
                <w:sz w:val="28"/>
                <w:szCs w:val="28"/>
                <w:lang w:val="uk-UA"/>
              </w:rPr>
              <w:t>subsp. lactis</w:t>
            </w:r>
            <w:r w:rsidRPr="009729A6">
              <w:rPr>
                <w:sz w:val="28"/>
                <w:szCs w:val="28"/>
                <w:lang w:val="uk-UA"/>
              </w:rPr>
              <w:t xml:space="preserve"> (BB-12) – не менше 1 · 10</w:t>
            </w:r>
            <w:r w:rsidRPr="008D2CAC">
              <w:rPr>
                <w:sz w:val="28"/>
                <w:szCs w:val="28"/>
                <w:vertAlign w:val="superscript"/>
                <w:lang w:val="uk-UA"/>
              </w:rPr>
              <w:t>9</w:t>
            </w:r>
            <w:r w:rsidRPr="009729A6">
              <w:rPr>
                <w:sz w:val="28"/>
                <w:szCs w:val="28"/>
                <w:lang w:val="uk-UA"/>
              </w:rPr>
              <w:t xml:space="preserve"> КУО</w:t>
            </w:r>
          </w:p>
          <w:p w:rsidR="002B24DA" w:rsidRPr="009729A6" w:rsidRDefault="002B24DA" w:rsidP="009729A6">
            <w:pPr>
              <w:pStyle w:val="ad"/>
              <w:numPr>
                <w:ilvl w:val="0"/>
                <w:numId w:val="40"/>
              </w:numPr>
              <w:rPr>
                <w:sz w:val="28"/>
                <w:szCs w:val="28"/>
                <w:lang w:val="uk-UA"/>
              </w:rPr>
            </w:pPr>
            <w:r w:rsidRPr="008D2CAC">
              <w:rPr>
                <w:i/>
                <w:sz w:val="28"/>
                <w:szCs w:val="28"/>
                <w:lang w:val="uk-UA"/>
              </w:rPr>
              <w:t>Lactobacillus</w:t>
            </w:r>
            <w:r w:rsidR="008D2CAC" w:rsidRPr="008D2CAC">
              <w:rPr>
                <w:i/>
                <w:sz w:val="28"/>
                <w:szCs w:val="28"/>
                <w:lang w:val="uk-UA"/>
              </w:rPr>
              <w:t xml:space="preserve"> </w:t>
            </w:r>
            <w:r w:rsidRPr="008D2CAC">
              <w:rPr>
                <w:i/>
                <w:sz w:val="28"/>
                <w:szCs w:val="28"/>
                <w:lang w:val="uk-UA"/>
              </w:rPr>
              <w:t>acidophilus</w:t>
            </w:r>
            <w:r w:rsidRPr="009729A6">
              <w:rPr>
                <w:sz w:val="28"/>
                <w:szCs w:val="28"/>
                <w:lang w:val="uk-UA"/>
              </w:rPr>
              <w:t xml:space="preserve"> (LA–5) – не менше 4,5 · 10</w:t>
            </w:r>
            <w:r w:rsidRPr="008D2CAC">
              <w:rPr>
                <w:sz w:val="28"/>
                <w:szCs w:val="28"/>
                <w:vertAlign w:val="superscript"/>
                <w:lang w:val="uk-UA"/>
              </w:rPr>
              <w:t>6</w:t>
            </w:r>
            <w:r w:rsidRPr="009729A6">
              <w:rPr>
                <w:sz w:val="28"/>
                <w:szCs w:val="28"/>
                <w:lang w:val="uk-UA"/>
              </w:rPr>
              <w:t xml:space="preserve"> КУО</w:t>
            </w:r>
          </w:p>
        </w:tc>
        <w:tc>
          <w:tcPr>
            <w:tcW w:w="3006" w:type="dxa"/>
            <w:shd w:val="clear" w:color="auto" w:fill="auto"/>
          </w:tcPr>
          <w:p w:rsidR="002B24DA" w:rsidRPr="009729A6" w:rsidRDefault="002B24DA" w:rsidP="009729A6">
            <w:pPr>
              <w:pStyle w:val="ad"/>
              <w:numPr>
                <w:ilvl w:val="0"/>
                <w:numId w:val="40"/>
              </w:numPr>
              <w:rPr>
                <w:sz w:val="28"/>
                <w:szCs w:val="28"/>
                <w:lang w:val="uk-UA"/>
              </w:rPr>
            </w:pPr>
            <w:r w:rsidRPr="009729A6">
              <w:rPr>
                <w:sz w:val="28"/>
                <w:szCs w:val="28"/>
                <w:lang w:val="uk-UA"/>
              </w:rPr>
              <w:t>Лактози моногідрат +</w:t>
            </w:r>
          </w:p>
          <w:p w:rsidR="002B24DA" w:rsidRPr="009729A6" w:rsidRDefault="002B24DA" w:rsidP="009729A6">
            <w:pPr>
              <w:pStyle w:val="ad"/>
              <w:numPr>
                <w:ilvl w:val="0"/>
                <w:numId w:val="40"/>
              </w:numPr>
              <w:rPr>
                <w:sz w:val="28"/>
                <w:szCs w:val="28"/>
                <w:lang w:val="uk-UA"/>
              </w:rPr>
            </w:pPr>
            <w:r w:rsidRPr="009729A6">
              <w:rPr>
                <w:sz w:val="28"/>
                <w:szCs w:val="28"/>
                <w:lang w:val="uk-UA"/>
              </w:rPr>
              <w:t>Сахароза +</w:t>
            </w:r>
          </w:p>
          <w:p w:rsidR="002B24DA" w:rsidRPr="009729A6" w:rsidRDefault="002B24DA" w:rsidP="009729A6">
            <w:pPr>
              <w:pStyle w:val="ad"/>
              <w:numPr>
                <w:ilvl w:val="0"/>
                <w:numId w:val="40"/>
              </w:numPr>
              <w:rPr>
                <w:sz w:val="28"/>
                <w:szCs w:val="28"/>
                <w:lang w:val="uk-UA"/>
              </w:rPr>
            </w:pPr>
            <w:r w:rsidRPr="009729A6">
              <w:rPr>
                <w:sz w:val="28"/>
                <w:szCs w:val="28"/>
                <w:lang w:val="uk-UA"/>
              </w:rPr>
              <w:t>Крохмаль картопляний +</w:t>
            </w:r>
          </w:p>
          <w:p w:rsidR="002B24DA" w:rsidRPr="009729A6" w:rsidRDefault="002B24DA" w:rsidP="009729A6">
            <w:pPr>
              <w:pStyle w:val="ad"/>
              <w:numPr>
                <w:ilvl w:val="0"/>
                <w:numId w:val="40"/>
              </w:numPr>
              <w:rPr>
                <w:sz w:val="28"/>
                <w:szCs w:val="28"/>
                <w:lang w:val="uk-UA"/>
              </w:rPr>
            </w:pPr>
            <w:r w:rsidRPr="009729A6">
              <w:rPr>
                <w:sz w:val="28"/>
                <w:szCs w:val="28"/>
                <w:lang w:val="uk-UA"/>
              </w:rPr>
              <w:t>Мальтодекстрин +</w:t>
            </w:r>
          </w:p>
          <w:p w:rsidR="002B24DA" w:rsidRPr="009729A6" w:rsidRDefault="002B24DA" w:rsidP="008C4540">
            <w:pPr>
              <w:rPr>
                <w:sz w:val="28"/>
                <w:szCs w:val="28"/>
                <w:lang w:val="uk-UA"/>
              </w:rPr>
            </w:pPr>
          </w:p>
        </w:tc>
      </w:tr>
    </w:tbl>
    <w:p w:rsidR="00705B28" w:rsidRDefault="00705B28" w:rsidP="00705B28">
      <w:pPr>
        <w:spacing w:line="360" w:lineRule="auto"/>
        <w:ind w:firstLine="709"/>
        <w:jc w:val="both"/>
        <w:rPr>
          <w:sz w:val="28"/>
          <w:szCs w:val="28"/>
          <w:lang w:val="uk-UA"/>
        </w:rPr>
      </w:pPr>
    </w:p>
    <w:p w:rsidR="008B2BB5" w:rsidRPr="00705B28" w:rsidRDefault="008B2BB5" w:rsidP="008B2BB5">
      <w:pPr>
        <w:spacing w:line="360" w:lineRule="auto"/>
        <w:ind w:firstLine="709"/>
        <w:jc w:val="both"/>
        <w:rPr>
          <w:sz w:val="28"/>
          <w:szCs w:val="28"/>
          <w:lang w:val="uk-UA"/>
        </w:rPr>
      </w:pPr>
      <w:r w:rsidRPr="00705B28">
        <w:rPr>
          <w:sz w:val="28"/>
          <w:szCs w:val="28"/>
          <w:lang w:val="uk-UA"/>
        </w:rPr>
        <w:lastRenderedPageBreak/>
        <w:t>Лінекс Форте®, наприклад, містить комбінацію бактерій BB-12 та LA-5 разом з Beneo® Synergy 1, який включає інулін та олігофруктозу. Ці компоненти сприяють поліпшенню резистентності до колонізації і виконують пребіотичні ефек</w:t>
      </w:r>
      <w:r>
        <w:rPr>
          <w:sz w:val="28"/>
          <w:szCs w:val="28"/>
          <w:lang w:val="uk-UA"/>
        </w:rPr>
        <w:t>ти для бактерій, які вводяться</w:t>
      </w:r>
      <w:r w:rsidR="00533B77">
        <w:rPr>
          <w:sz w:val="28"/>
          <w:szCs w:val="28"/>
          <w:lang w:val="uk-UA"/>
        </w:rPr>
        <w:t xml:space="preserve"> </w:t>
      </w:r>
      <w:r w:rsidR="00533B77" w:rsidRPr="00533B77">
        <w:rPr>
          <w:sz w:val="28"/>
          <w:szCs w:val="28"/>
          <w:lang w:val="uk-UA"/>
        </w:rPr>
        <w:t>[</w:t>
      </w:r>
      <w:r w:rsidR="00533B77" w:rsidRPr="00F940EB">
        <w:rPr>
          <w:sz w:val="28"/>
          <w:szCs w:val="28"/>
          <w:lang w:val="uk-UA"/>
        </w:rPr>
        <w:t>Ніколайчук</w:t>
      </w:r>
      <w:r w:rsidR="00533B77">
        <w:rPr>
          <w:sz w:val="28"/>
          <w:szCs w:val="28"/>
          <w:lang w:val="uk-UA"/>
        </w:rPr>
        <w:t xml:space="preserve"> та ін., 2010</w:t>
      </w:r>
      <w:r w:rsidR="00533B77" w:rsidRPr="00A22EC4">
        <w:rPr>
          <w:sz w:val="28"/>
          <w:szCs w:val="28"/>
          <w:lang w:val="uk-UA"/>
        </w:rPr>
        <w:t>]</w:t>
      </w:r>
      <w:r>
        <w:rPr>
          <w:sz w:val="28"/>
          <w:szCs w:val="28"/>
          <w:lang w:val="uk-UA"/>
        </w:rPr>
        <w:t>.</w:t>
      </w:r>
    </w:p>
    <w:p w:rsidR="008B2BB5" w:rsidRDefault="008B2BB5" w:rsidP="008B2BB5">
      <w:pPr>
        <w:spacing w:line="360" w:lineRule="auto"/>
        <w:ind w:firstLine="709"/>
        <w:jc w:val="both"/>
        <w:rPr>
          <w:sz w:val="28"/>
          <w:szCs w:val="28"/>
          <w:lang w:val="uk-UA"/>
        </w:rPr>
      </w:pPr>
      <w:r w:rsidRPr="00705B28">
        <w:rPr>
          <w:sz w:val="28"/>
          <w:szCs w:val="28"/>
          <w:lang w:val="uk-UA"/>
        </w:rPr>
        <w:t>Препарати групи "Лінекс®" можуть використовуватися для комплексного лікування дисбіозу кишечника, стабілізації та підтримки балансу і функцій мікрофлори у різних захворюваннях. Також вони можуть бути використані як профілактичні та підтримуючі засоби у випадках діареї, метеоризму та інших порушень, спричинених інфекці</w:t>
      </w:r>
      <w:r>
        <w:rPr>
          <w:sz w:val="28"/>
          <w:szCs w:val="28"/>
          <w:lang w:val="uk-UA"/>
        </w:rPr>
        <w:t>ями ш</w:t>
      </w:r>
      <w:r w:rsidRPr="0083659C">
        <w:rPr>
          <w:sz w:val="28"/>
          <w:szCs w:val="28"/>
          <w:lang w:val="uk-UA"/>
        </w:rPr>
        <w:t>лунк</w:t>
      </w:r>
      <w:r>
        <w:rPr>
          <w:sz w:val="28"/>
          <w:szCs w:val="28"/>
          <w:lang w:val="uk-UA"/>
        </w:rPr>
        <w:t>ово</w:t>
      </w:r>
      <w:r w:rsidRPr="0083659C">
        <w:rPr>
          <w:sz w:val="28"/>
          <w:szCs w:val="28"/>
          <w:lang w:val="uk-UA"/>
        </w:rPr>
        <w:t>-</w:t>
      </w:r>
      <w:r>
        <w:rPr>
          <w:sz w:val="28"/>
          <w:szCs w:val="28"/>
          <w:lang w:val="uk-UA"/>
        </w:rPr>
        <w:t>к</w:t>
      </w:r>
      <w:r w:rsidRPr="0083659C">
        <w:rPr>
          <w:sz w:val="28"/>
          <w:szCs w:val="28"/>
          <w:lang w:val="uk-UA"/>
        </w:rPr>
        <w:t xml:space="preserve">ишкового </w:t>
      </w:r>
      <w:r>
        <w:rPr>
          <w:sz w:val="28"/>
          <w:szCs w:val="28"/>
          <w:lang w:val="uk-UA"/>
        </w:rPr>
        <w:t>т</w:t>
      </w:r>
      <w:r w:rsidRPr="0083659C">
        <w:rPr>
          <w:sz w:val="28"/>
          <w:szCs w:val="28"/>
          <w:lang w:val="uk-UA"/>
        </w:rPr>
        <w:t>ракту</w:t>
      </w:r>
      <w:r>
        <w:rPr>
          <w:sz w:val="28"/>
          <w:szCs w:val="28"/>
          <w:lang w:val="uk-UA"/>
        </w:rPr>
        <w:t xml:space="preserve"> чи антибіотикотерапією. </w:t>
      </w:r>
    </w:p>
    <w:p w:rsidR="00705B28" w:rsidRDefault="00705B28" w:rsidP="00705B28">
      <w:pPr>
        <w:spacing w:line="360" w:lineRule="auto"/>
        <w:ind w:firstLine="709"/>
        <w:jc w:val="both"/>
        <w:rPr>
          <w:sz w:val="28"/>
          <w:szCs w:val="28"/>
          <w:lang w:val="uk-UA"/>
        </w:rPr>
      </w:pPr>
      <w:r w:rsidRPr="00705B28">
        <w:rPr>
          <w:sz w:val="28"/>
          <w:szCs w:val="28"/>
          <w:lang w:val="uk-UA"/>
        </w:rPr>
        <w:t xml:space="preserve">Враховуючи важливість мікробіоти для здоров'я людини, препарати групи "Лінекс®" виявляють антагоністичні властивості до певних патогенних мікроорганізмів, не втрачаючи при цьому антагонізму до корисних бактерій, і </w:t>
      </w:r>
      <w:r w:rsidR="00A54291">
        <w:rPr>
          <w:sz w:val="28"/>
          <w:szCs w:val="28"/>
          <w:lang w:val="uk-UA"/>
        </w:rPr>
        <w:t>впливають на місцевий імунітет [</w:t>
      </w:r>
      <w:r w:rsidR="001A00D7" w:rsidRPr="001A00D7">
        <w:rPr>
          <w:iCs/>
          <w:sz w:val="28"/>
          <w:szCs w:val="28"/>
          <w:lang w:val="en-US"/>
        </w:rPr>
        <w:t>Servin</w:t>
      </w:r>
      <w:r w:rsidR="00A54291" w:rsidRPr="001A00D7">
        <w:rPr>
          <w:sz w:val="28"/>
          <w:szCs w:val="28"/>
          <w:lang w:val="uk-UA"/>
        </w:rPr>
        <w:t>,</w:t>
      </w:r>
      <w:r w:rsidR="00A54291">
        <w:rPr>
          <w:sz w:val="28"/>
          <w:szCs w:val="28"/>
          <w:lang w:val="uk-UA"/>
        </w:rPr>
        <w:t xml:space="preserve"> 20</w:t>
      </w:r>
      <w:r w:rsidR="001A00D7" w:rsidRPr="001A00D7">
        <w:rPr>
          <w:sz w:val="28"/>
          <w:szCs w:val="28"/>
          <w:lang w:val="uk-UA"/>
        </w:rPr>
        <w:t>04</w:t>
      </w:r>
      <w:r w:rsidR="00A54291">
        <w:rPr>
          <w:sz w:val="28"/>
          <w:szCs w:val="28"/>
          <w:lang w:val="uk-UA"/>
        </w:rPr>
        <w:t>]</w:t>
      </w:r>
      <w:r w:rsidRPr="00705B28">
        <w:rPr>
          <w:sz w:val="28"/>
          <w:szCs w:val="28"/>
          <w:lang w:val="uk-UA"/>
        </w:rPr>
        <w:t>. Дослідження також показали, що пробіотичні бактерії препарату Лінекс Форте® є стійкими до більшості антибіотиків, включаючи групи β-лактамів, фторхінолонів та макролідів, що робить його придатним для застосування під час антибіотикотерапії.</w:t>
      </w:r>
    </w:p>
    <w:p w:rsidR="00C6035B" w:rsidRPr="00705B28" w:rsidRDefault="00705B28" w:rsidP="00705B28">
      <w:pPr>
        <w:spacing w:line="360" w:lineRule="auto"/>
        <w:ind w:firstLine="709"/>
        <w:jc w:val="both"/>
        <w:rPr>
          <w:sz w:val="28"/>
          <w:szCs w:val="28"/>
          <w:lang w:val="uk-UA"/>
        </w:rPr>
      </w:pPr>
      <w:r w:rsidRPr="00705B28">
        <w:rPr>
          <w:sz w:val="28"/>
          <w:szCs w:val="28"/>
          <w:lang w:val="uk-UA"/>
        </w:rPr>
        <w:t>Можливості впливати на процес колонізації кишечнику мають свої обмеження; проте вже зараз встановлено, що деякі пробіотики, такі, як препарати з лінійки Лінекс®, стали необхідною складовою в лікуванні та профілактиці широкого спектру інфекційних та неінфекційних захворювань у новонароджених та дітей. Глибоке наукове вивчення процесу становлення та динаміки розвитку мікробіоти, включаючи використання сучасних методів молекулярно-генетичного дослідження, в майбутньому дозволить розробити персоніфіковані схеми пробіотичної терапії для профілактики та лікування, що стане максимально ефективним у різних клінічних сценаріях</w:t>
      </w:r>
      <w:r w:rsidR="001A00D7" w:rsidRPr="001A00D7">
        <w:rPr>
          <w:sz w:val="28"/>
          <w:szCs w:val="28"/>
          <w:lang w:val="uk-UA"/>
        </w:rPr>
        <w:t xml:space="preserve"> </w:t>
      </w:r>
      <w:r w:rsidR="001A00D7">
        <w:rPr>
          <w:sz w:val="28"/>
          <w:szCs w:val="28"/>
          <w:lang w:val="uk-UA"/>
        </w:rPr>
        <w:t>[</w:t>
      </w:r>
      <w:r w:rsidR="00A22EC4" w:rsidRPr="004238DF">
        <w:rPr>
          <w:sz w:val="28"/>
          <w:szCs w:val="28"/>
          <w:lang w:val="uk-UA"/>
        </w:rPr>
        <w:t>Козько</w:t>
      </w:r>
      <w:r w:rsidR="00A22EC4" w:rsidRPr="001A00D7">
        <w:rPr>
          <w:sz w:val="28"/>
          <w:szCs w:val="28"/>
          <w:lang w:val="uk-UA"/>
        </w:rPr>
        <w:t xml:space="preserve"> </w:t>
      </w:r>
      <w:r w:rsidR="00A22EC4" w:rsidRPr="00A22EC4">
        <w:rPr>
          <w:sz w:val="28"/>
          <w:szCs w:val="28"/>
          <w:lang w:val="uk-UA"/>
        </w:rPr>
        <w:t xml:space="preserve"> </w:t>
      </w:r>
      <w:r w:rsidR="00A22EC4">
        <w:rPr>
          <w:sz w:val="28"/>
          <w:szCs w:val="28"/>
          <w:lang w:val="uk-UA"/>
        </w:rPr>
        <w:t>та</w:t>
      </w:r>
      <w:r w:rsidR="00B0310C">
        <w:rPr>
          <w:sz w:val="28"/>
          <w:szCs w:val="28"/>
          <w:lang w:val="uk-UA"/>
        </w:rPr>
        <w:t xml:space="preserve"> </w:t>
      </w:r>
      <w:r w:rsidR="00A22EC4">
        <w:rPr>
          <w:sz w:val="28"/>
          <w:szCs w:val="28"/>
          <w:lang w:val="uk-UA"/>
        </w:rPr>
        <w:t xml:space="preserve">ін., 2007; </w:t>
      </w:r>
      <w:r w:rsidR="001A00D7" w:rsidRPr="001A00D7">
        <w:rPr>
          <w:sz w:val="28"/>
          <w:szCs w:val="28"/>
          <w:lang w:val="uk-UA"/>
        </w:rPr>
        <w:t>Широбоков</w:t>
      </w:r>
      <w:r w:rsidR="001A00D7">
        <w:rPr>
          <w:sz w:val="28"/>
          <w:szCs w:val="28"/>
          <w:lang w:val="uk-UA"/>
        </w:rPr>
        <w:t xml:space="preserve"> та ін., 2021]</w:t>
      </w:r>
      <w:r w:rsidR="001A00D7" w:rsidRPr="00705B28">
        <w:rPr>
          <w:sz w:val="28"/>
          <w:szCs w:val="28"/>
          <w:lang w:val="uk-UA"/>
        </w:rPr>
        <w:t>.</w:t>
      </w:r>
    </w:p>
    <w:p w:rsidR="00C6035B" w:rsidRDefault="00C6035B" w:rsidP="000B7DE6">
      <w:pPr>
        <w:spacing w:line="360" w:lineRule="auto"/>
        <w:jc w:val="both"/>
        <w:rPr>
          <w:b/>
          <w:sz w:val="28"/>
          <w:szCs w:val="28"/>
          <w:lang w:val="uk-UA"/>
        </w:rPr>
      </w:pPr>
    </w:p>
    <w:p w:rsidR="00A73E29" w:rsidRPr="00A73E29" w:rsidRDefault="00A54291" w:rsidP="008D2CAC">
      <w:pPr>
        <w:jc w:val="center"/>
        <w:rPr>
          <w:b/>
          <w:sz w:val="28"/>
          <w:szCs w:val="28"/>
          <w:lang w:val="uk-UA"/>
        </w:rPr>
      </w:pPr>
      <w:r>
        <w:rPr>
          <w:b/>
          <w:sz w:val="28"/>
          <w:szCs w:val="28"/>
          <w:lang w:val="uk-UA"/>
        </w:rPr>
        <w:br w:type="page"/>
      </w:r>
      <w:r w:rsidR="00A73E29" w:rsidRPr="00A73E29">
        <w:rPr>
          <w:b/>
          <w:sz w:val="28"/>
          <w:szCs w:val="28"/>
          <w:lang w:val="uk-UA"/>
        </w:rPr>
        <w:lastRenderedPageBreak/>
        <w:t>2. МАТЕРІАЛИ ТА МЕТОДИ ДОСЛІДЖЕНЬ</w:t>
      </w:r>
    </w:p>
    <w:p w:rsidR="00DA6F03" w:rsidRDefault="00DA6F03" w:rsidP="00A73E29">
      <w:pPr>
        <w:spacing w:line="360" w:lineRule="auto"/>
        <w:ind w:firstLine="720"/>
        <w:jc w:val="both"/>
        <w:rPr>
          <w:sz w:val="28"/>
          <w:szCs w:val="28"/>
          <w:lang w:val="uk-UA"/>
        </w:rPr>
      </w:pPr>
    </w:p>
    <w:p w:rsidR="00A73E29" w:rsidRPr="009729A6" w:rsidRDefault="00A73E29" w:rsidP="00A73E29">
      <w:pPr>
        <w:spacing w:line="360" w:lineRule="auto"/>
        <w:ind w:firstLine="720"/>
        <w:jc w:val="both"/>
        <w:rPr>
          <w:sz w:val="28"/>
          <w:szCs w:val="28"/>
          <w:lang w:val="uk-UA"/>
        </w:rPr>
      </w:pPr>
      <w:r w:rsidRPr="00A73E29">
        <w:rPr>
          <w:sz w:val="28"/>
          <w:szCs w:val="28"/>
          <w:lang w:val="uk-UA"/>
        </w:rPr>
        <w:t>Практична частина к</w:t>
      </w:r>
      <w:r w:rsidR="008D2CAC">
        <w:rPr>
          <w:sz w:val="28"/>
          <w:szCs w:val="28"/>
          <w:lang w:val="uk-UA"/>
        </w:rPr>
        <w:t>валіфікаційної</w:t>
      </w:r>
      <w:r w:rsidRPr="00A73E29">
        <w:rPr>
          <w:sz w:val="28"/>
          <w:szCs w:val="28"/>
          <w:lang w:val="uk-UA"/>
        </w:rPr>
        <w:t xml:space="preserve"> роботи виконувалась на базі бактеріологічної лабораторії Одеської обласної дитячої лікарні </w:t>
      </w:r>
      <w:r w:rsidR="000B7DE6">
        <w:rPr>
          <w:sz w:val="28"/>
          <w:szCs w:val="28"/>
          <w:lang w:val="uk-UA"/>
        </w:rPr>
        <w:t>у 201</w:t>
      </w:r>
      <w:r w:rsidR="0004471E">
        <w:rPr>
          <w:sz w:val="28"/>
          <w:szCs w:val="28"/>
          <w:lang w:val="uk-UA"/>
        </w:rPr>
        <w:t>9</w:t>
      </w:r>
      <w:r w:rsidR="000B7DE6">
        <w:rPr>
          <w:sz w:val="28"/>
          <w:szCs w:val="28"/>
          <w:lang w:val="uk-UA"/>
        </w:rPr>
        <w:t>-2021 рр</w:t>
      </w:r>
      <w:r w:rsidRPr="00A73E29">
        <w:rPr>
          <w:sz w:val="28"/>
          <w:szCs w:val="28"/>
          <w:lang w:val="uk-UA"/>
        </w:rPr>
        <w:t>.</w:t>
      </w:r>
      <w:r w:rsidR="00AB67AA">
        <w:rPr>
          <w:sz w:val="28"/>
          <w:szCs w:val="28"/>
          <w:lang w:val="uk-UA"/>
        </w:rPr>
        <w:t xml:space="preserve"> </w:t>
      </w:r>
      <w:r w:rsidRPr="009729A6">
        <w:rPr>
          <w:sz w:val="28"/>
          <w:szCs w:val="28"/>
          <w:lang w:val="uk-UA"/>
        </w:rPr>
        <w:t xml:space="preserve">За </w:t>
      </w:r>
      <w:r w:rsidR="0004471E">
        <w:rPr>
          <w:sz w:val="28"/>
          <w:szCs w:val="28"/>
          <w:lang w:val="uk-UA"/>
        </w:rPr>
        <w:t>дан</w:t>
      </w:r>
      <w:r w:rsidRPr="009729A6">
        <w:rPr>
          <w:sz w:val="28"/>
          <w:szCs w:val="28"/>
          <w:lang w:val="uk-UA"/>
        </w:rPr>
        <w:t>ий</w:t>
      </w:r>
      <w:r w:rsidR="00AB67AA">
        <w:rPr>
          <w:sz w:val="28"/>
          <w:szCs w:val="28"/>
          <w:lang w:val="uk-UA"/>
        </w:rPr>
        <w:t xml:space="preserve"> </w:t>
      </w:r>
      <w:r w:rsidRPr="009729A6">
        <w:rPr>
          <w:sz w:val="28"/>
          <w:szCs w:val="28"/>
          <w:lang w:val="uk-UA"/>
        </w:rPr>
        <w:t>період</w:t>
      </w:r>
      <w:r w:rsidR="00AB67AA">
        <w:rPr>
          <w:sz w:val="28"/>
          <w:szCs w:val="28"/>
          <w:lang w:val="uk-UA"/>
        </w:rPr>
        <w:t xml:space="preserve"> </w:t>
      </w:r>
      <w:r w:rsidRPr="009729A6">
        <w:rPr>
          <w:sz w:val="28"/>
          <w:szCs w:val="28"/>
          <w:lang w:val="uk-UA"/>
        </w:rPr>
        <w:t>було</w:t>
      </w:r>
      <w:r w:rsidR="00AB67AA">
        <w:rPr>
          <w:sz w:val="28"/>
          <w:szCs w:val="28"/>
          <w:lang w:val="uk-UA"/>
        </w:rPr>
        <w:t xml:space="preserve"> </w:t>
      </w:r>
      <w:r w:rsidRPr="009729A6">
        <w:rPr>
          <w:sz w:val="28"/>
          <w:szCs w:val="28"/>
          <w:lang w:val="uk-UA"/>
        </w:rPr>
        <w:t>обстежено 2271 дитин</w:t>
      </w:r>
      <w:r w:rsidR="00AB67AA">
        <w:rPr>
          <w:sz w:val="28"/>
          <w:szCs w:val="28"/>
          <w:lang w:val="uk-UA"/>
        </w:rPr>
        <w:t xml:space="preserve">у </w:t>
      </w:r>
      <w:r w:rsidR="0004471E" w:rsidRPr="00A73E29">
        <w:rPr>
          <w:sz w:val="28"/>
          <w:szCs w:val="28"/>
          <w:lang w:val="uk-UA"/>
        </w:rPr>
        <w:t xml:space="preserve">з </w:t>
      </w:r>
      <w:r w:rsidR="0004471E">
        <w:rPr>
          <w:sz w:val="28"/>
          <w:szCs w:val="28"/>
          <w:lang w:val="uk-UA"/>
        </w:rPr>
        <w:t>розладами шлунково-кишкового тракту</w:t>
      </w:r>
      <w:r w:rsidRPr="009729A6">
        <w:rPr>
          <w:sz w:val="28"/>
          <w:szCs w:val="28"/>
          <w:lang w:val="uk-UA"/>
        </w:rPr>
        <w:t>.</w:t>
      </w:r>
    </w:p>
    <w:p w:rsidR="00A73E29" w:rsidRPr="009729A6" w:rsidRDefault="00A73E29" w:rsidP="00A73E29">
      <w:pPr>
        <w:spacing w:line="360" w:lineRule="auto"/>
        <w:ind w:firstLine="720"/>
        <w:jc w:val="both"/>
        <w:rPr>
          <w:sz w:val="28"/>
          <w:szCs w:val="28"/>
          <w:lang w:val="uk-UA"/>
        </w:rPr>
      </w:pPr>
      <w:r w:rsidRPr="009729A6">
        <w:rPr>
          <w:sz w:val="28"/>
          <w:szCs w:val="28"/>
          <w:lang w:val="uk-UA"/>
        </w:rPr>
        <w:t>Матеріалом для дослідження</w:t>
      </w:r>
      <w:r w:rsidR="00AB67AA">
        <w:rPr>
          <w:sz w:val="28"/>
          <w:szCs w:val="28"/>
          <w:lang w:val="uk-UA"/>
        </w:rPr>
        <w:t xml:space="preserve"> </w:t>
      </w:r>
      <w:r w:rsidRPr="009729A6">
        <w:rPr>
          <w:sz w:val="28"/>
          <w:szCs w:val="28"/>
          <w:lang w:val="uk-UA"/>
        </w:rPr>
        <w:t>слугували</w:t>
      </w:r>
      <w:r w:rsidR="00AB67AA">
        <w:rPr>
          <w:sz w:val="28"/>
          <w:szCs w:val="28"/>
          <w:lang w:val="uk-UA"/>
        </w:rPr>
        <w:t xml:space="preserve"> </w:t>
      </w:r>
      <w:r w:rsidRPr="009729A6">
        <w:rPr>
          <w:sz w:val="28"/>
          <w:szCs w:val="28"/>
          <w:lang w:val="uk-UA"/>
        </w:rPr>
        <w:t xml:space="preserve">випорожнення. </w:t>
      </w:r>
    </w:p>
    <w:p w:rsidR="00DB2082" w:rsidRPr="00B0310C" w:rsidRDefault="00A73E29" w:rsidP="006D3C3C">
      <w:pPr>
        <w:pStyle w:val="a0"/>
        <w:spacing w:after="0" w:line="360" w:lineRule="auto"/>
        <w:ind w:firstLine="284"/>
        <w:jc w:val="both"/>
        <w:rPr>
          <w:sz w:val="28"/>
          <w:szCs w:val="28"/>
          <w:shd w:val="clear" w:color="auto" w:fill="FFFFFF"/>
          <w:lang w:val="uk-UA"/>
        </w:rPr>
      </w:pPr>
      <w:r w:rsidRPr="00DB2082">
        <w:rPr>
          <w:sz w:val="28"/>
          <w:szCs w:val="28"/>
          <w:lang w:val="uk-UA"/>
        </w:rPr>
        <w:t>Дослідження проводили згідно з мікробіологічною діагностикою дисбактеріозів [Лисенко та ін., 1999</w:t>
      </w:r>
      <w:r w:rsidR="00DB2082" w:rsidRPr="00DB2082">
        <w:rPr>
          <w:sz w:val="28"/>
          <w:szCs w:val="28"/>
          <w:lang w:val="uk-UA"/>
        </w:rPr>
        <w:t xml:space="preserve">] та згідно </w:t>
      </w:r>
      <w:r w:rsidR="00DB2082" w:rsidRPr="00DB2082">
        <w:rPr>
          <w:color w:val="222222"/>
          <w:sz w:val="28"/>
          <w:szCs w:val="28"/>
          <w:shd w:val="clear" w:color="auto" w:fill="FFFFFF"/>
          <w:lang w:val="uk-UA"/>
        </w:rPr>
        <w:t xml:space="preserve">Методичним рекомендаціям МОЗ </w:t>
      </w:r>
      <w:r w:rsidR="00DB2082" w:rsidRPr="000B20E1">
        <w:rPr>
          <w:sz w:val="28"/>
          <w:szCs w:val="28"/>
          <w:shd w:val="clear" w:color="auto" w:fill="FFFFFF"/>
          <w:lang w:val="uk-UA"/>
        </w:rPr>
        <w:t>України «Діагностика, сучасна фармакотерапія та профілактика кишкового дисбактеріозу у дітей»</w:t>
      </w:r>
      <w:r w:rsidR="006D3C3C">
        <w:rPr>
          <w:sz w:val="28"/>
          <w:szCs w:val="28"/>
          <w:shd w:val="clear" w:color="auto" w:fill="FFFFFF"/>
          <w:lang w:val="uk-UA"/>
        </w:rPr>
        <w:t xml:space="preserve">, </w:t>
      </w:r>
      <w:r w:rsidR="006D3C3C" w:rsidRPr="000B20E1">
        <w:rPr>
          <w:sz w:val="28"/>
          <w:szCs w:val="28"/>
          <w:shd w:val="clear" w:color="auto" w:fill="FFFFFF"/>
          <w:lang w:val="uk-UA"/>
        </w:rPr>
        <w:t>2000.</w:t>
      </w:r>
      <w:r w:rsidR="00B0310C">
        <w:rPr>
          <w:sz w:val="28"/>
          <w:szCs w:val="28"/>
          <w:shd w:val="clear" w:color="auto" w:fill="FFFFFF"/>
          <w:lang w:val="uk-UA"/>
        </w:rPr>
        <w:t xml:space="preserve"> Ідентифікацію мікроорганізмів здійснювали згідно Визначника бактерій Бергі </w:t>
      </w:r>
      <w:r w:rsidR="00B0310C" w:rsidRPr="00B0310C">
        <w:rPr>
          <w:sz w:val="28"/>
          <w:szCs w:val="28"/>
          <w:shd w:val="clear" w:color="auto" w:fill="FFFFFF"/>
          <w:lang w:val="uk-UA"/>
        </w:rPr>
        <w:t>[</w:t>
      </w:r>
      <w:r w:rsidR="00B0310C" w:rsidRPr="00E070A0">
        <w:rPr>
          <w:sz w:val="28"/>
          <w:szCs w:val="28"/>
          <w:lang w:val="en-US"/>
        </w:rPr>
        <w:t>Bergey</w:t>
      </w:r>
      <w:r w:rsidR="00B0310C" w:rsidRPr="00B0310C">
        <w:rPr>
          <w:sz w:val="28"/>
          <w:szCs w:val="28"/>
          <w:lang w:val="uk-UA"/>
        </w:rPr>
        <w:t>`</w:t>
      </w:r>
      <w:r w:rsidR="00B0310C" w:rsidRPr="00E070A0">
        <w:rPr>
          <w:sz w:val="28"/>
          <w:szCs w:val="28"/>
          <w:lang w:val="en-US"/>
        </w:rPr>
        <w:t>s</w:t>
      </w:r>
      <w:r w:rsidR="00B0310C" w:rsidRPr="00B0310C">
        <w:rPr>
          <w:sz w:val="28"/>
          <w:szCs w:val="28"/>
          <w:lang w:val="uk-UA"/>
        </w:rPr>
        <w:t xml:space="preserve"> </w:t>
      </w:r>
      <w:r w:rsidR="00B0310C" w:rsidRPr="00E070A0">
        <w:rPr>
          <w:sz w:val="28"/>
          <w:szCs w:val="28"/>
          <w:lang w:val="en-US"/>
        </w:rPr>
        <w:t>Manual</w:t>
      </w:r>
      <w:r w:rsidR="00B0310C" w:rsidRPr="00B0310C">
        <w:rPr>
          <w:sz w:val="28"/>
          <w:szCs w:val="28"/>
          <w:lang w:val="uk-UA"/>
        </w:rPr>
        <w:t xml:space="preserve"> </w:t>
      </w:r>
      <w:r w:rsidR="00B0310C" w:rsidRPr="00E070A0">
        <w:rPr>
          <w:sz w:val="28"/>
          <w:szCs w:val="28"/>
          <w:lang w:val="en-US"/>
        </w:rPr>
        <w:t>of</w:t>
      </w:r>
      <w:r w:rsidR="00B0310C" w:rsidRPr="00B0310C">
        <w:rPr>
          <w:sz w:val="28"/>
          <w:szCs w:val="28"/>
          <w:lang w:val="uk-UA"/>
        </w:rPr>
        <w:t xml:space="preserve"> </w:t>
      </w:r>
      <w:r w:rsidR="00B0310C" w:rsidRPr="00E070A0">
        <w:rPr>
          <w:sz w:val="28"/>
          <w:szCs w:val="28"/>
          <w:lang w:val="en-US"/>
        </w:rPr>
        <w:t>Systematic</w:t>
      </w:r>
      <w:r w:rsidR="00B0310C" w:rsidRPr="00B0310C">
        <w:rPr>
          <w:sz w:val="28"/>
          <w:szCs w:val="28"/>
          <w:lang w:val="uk-UA"/>
        </w:rPr>
        <w:t xml:space="preserve"> </w:t>
      </w:r>
      <w:r w:rsidR="00B0310C" w:rsidRPr="00E070A0">
        <w:rPr>
          <w:sz w:val="28"/>
          <w:szCs w:val="28"/>
          <w:lang w:val="en-US"/>
        </w:rPr>
        <w:t>Bacteriology</w:t>
      </w:r>
      <w:r w:rsidR="00B0310C">
        <w:rPr>
          <w:sz w:val="28"/>
          <w:szCs w:val="28"/>
          <w:lang w:val="uk-UA"/>
        </w:rPr>
        <w:t>, 1994</w:t>
      </w:r>
      <w:r w:rsidR="00B0310C" w:rsidRPr="00B0310C">
        <w:rPr>
          <w:sz w:val="28"/>
          <w:szCs w:val="28"/>
          <w:lang w:val="uk-UA"/>
        </w:rPr>
        <w:t>].</w:t>
      </w:r>
    </w:p>
    <w:p w:rsidR="00DB2082" w:rsidRPr="00924747" w:rsidRDefault="00DB2082" w:rsidP="00AB67AA">
      <w:pPr>
        <w:autoSpaceDE w:val="0"/>
        <w:autoSpaceDN w:val="0"/>
        <w:adjustRightInd w:val="0"/>
        <w:spacing w:line="360" w:lineRule="auto"/>
        <w:ind w:firstLine="709"/>
        <w:jc w:val="both"/>
        <w:rPr>
          <w:sz w:val="28"/>
          <w:szCs w:val="28"/>
          <w:lang w:val="uk-UA"/>
        </w:rPr>
      </w:pPr>
      <w:r w:rsidRPr="00924747">
        <w:rPr>
          <w:b/>
          <w:iCs/>
          <w:sz w:val="28"/>
          <w:szCs w:val="28"/>
          <w:lang w:val="uk-UA"/>
        </w:rPr>
        <w:t>Забір матеріалу</w:t>
      </w:r>
      <w:r w:rsidR="0004471E">
        <w:rPr>
          <w:b/>
          <w:iCs/>
          <w:sz w:val="28"/>
          <w:szCs w:val="28"/>
          <w:lang w:val="uk-UA"/>
        </w:rPr>
        <w:t xml:space="preserve">. </w:t>
      </w:r>
      <w:r w:rsidRPr="00924747">
        <w:rPr>
          <w:sz w:val="28"/>
          <w:szCs w:val="28"/>
          <w:lang w:val="uk-UA"/>
        </w:rPr>
        <w:t>Забір фекалі</w:t>
      </w:r>
      <w:r>
        <w:rPr>
          <w:sz w:val="28"/>
          <w:szCs w:val="28"/>
          <w:lang w:val="uk-UA"/>
        </w:rPr>
        <w:t>й</w:t>
      </w:r>
      <w:r w:rsidRPr="00924747">
        <w:rPr>
          <w:sz w:val="28"/>
          <w:szCs w:val="28"/>
          <w:lang w:val="uk-UA"/>
        </w:rPr>
        <w:t xml:space="preserve"> проводили у стерильну посуду, термін з моменту забору мат</w:t>
      </w:r>
      <w:r w:rsidR="00AB67AA">
        <w:rPr>
          <w:sz w:val="28"/>
          <w:szCs w:val="28"/>
          <w:lang w:val="uk-UA"/>
        </w:rPr>
        <w:t xml:space="preserve">еріалу до моменту досліджень - </w:t>
      </w:r>
      <w:r w:rsidRPr="00924747">
        <w:rPr>
          <w:sz w:val="28"/>
          <w:szCs w:val="28"/>
          <w:lang w:val="uk-UA"/>
        </w:rPr>
        <w:t>не більш 2-х годин. Матеріал, який дост</w:t>
      </w:r>
      <w:r>
        <w:rPr>
          <w:sz w:val="28"/>
          <w:szCs w:val="28"/>
          <w:lang w:val="uk-UA"/>
        </w:rPr>
        <w:t>а</w:t>
      </w:r>
      <w:r w:rsidR="00AB67AA">
        <w:rPr>
          <w:sz w:val="28"/>
          <w:szCs w:val="28"/>
          <w:lang w:val="uk-UA"/>
        </w:rPr>
        <w:t>вляли в більш пізні терміни</w:t>
      </w:r>
      <w:r w:rsidRPr="00924747">
        <w:rPr>
          <w:sz w:val="28"/>
          <w:szCs w:val="28"/>
          <w:lang w:val="uk-UA"/>
        </w:rPr>
        <w:t xml:space="preserve"> зберігали не більше 4-х годин при +4 - +6°С. 1 г випорожн</w:t>
      </w:r>
      <w:r>
        <w:rPr>
          <w:sz w:val="28"/>
          <w:szCs w:val="28"/>
          <w:lang w:val="uk-UA"/>
        </w:rPr>
        <w:t>е</w:t>
      </w:r>
      <w:r w:rsidRPr="00924747">
        <w:rPr>
          <w:sz w:val="28"/>
          <w:szCs w:val="28"/>
          <w:lang w:val="uk-UA"/>
        </w:rPr>
        <w:t xml:space="preserve">нь ретельно розтирали у стерильної ступці з 9 мл стерильного буферного розчину, який сприяє кращому збереженню анаеробних бактерій і можливості посіву на окремі сектори чашки з агаровим середовищем. </w:t>
      </w:r>
      <w:r w:rsidR="0004471E">
        <w:rPr>
          <w:sz w:val="28"/>
          <w:szCs w:val="28"/>
          <w:lang w:val="uk-UA"/>
        </w:rPr>
        <w:t xml:space="preserve">Класична </w:t>
      </w:r>
      <w:r w:rsidRPr="00924747">
        <w:rPr>
          <w:sz w:val="28"/>
          <w:szCs w:val="28"/>
          <w:lang w:val="uk-UA"/>
        </w:rPr>
        <w:t xml:space="preserve">схема посіву для мікробіологічного дослідження дисбактеріозу кишечнику включає посів на вісмут-сульфіт-агар, середовище Плоскірева,  Чистовіча, Сабуро, Ендо, Вільсона, Блаурокка, малахітовий агар, 5 % кров'яний агар, жовчний бульйон і </w:t>
      </w:r>
      <w:r w:rsidRPr="00924747">
        <w:rPr>
          <w:sz w:val="28"/>
          <w:szCs w:val="28"/>
          <w:lang w:val="en-US"/>
        </w:rPr>
        <w:t>MRS</w:t>
      </w:r>
      <w:r w:rsidRPr="00924747">
        <w:rPr>
          <w:sz w:val="28"/>
          <w:szCs w:val="28"/>
          <w:lang w:val="uk-UA"/>
        </w:rPr>
        <w:t>-агар.</w:t>
      </w:r>
    </w:p>
    <w:p w:rsidR="00DB2082" w:rsidRPr="00924747" w:rsidRDefault="00DB2082" w:rsidP="00AB67AA">
      <w:pPr>
        <w:autoSpaceDE w:val="0"/>
        <w:autoSpaceDN w:val="0"/>
        <w:adjustRightInd w:val="0"/>
        <w:spacing w:line="360" w:lineRule="auto"/>
        <w:ind w:firstLine="709"/>
        <w:jc w:val="both"/>
        <w:rPr>
          <w:sz w:val="28"/>
          <w:szCs w:val="28"/>
          <w:lang w:val="uk-UA"/>
        </w:rPr>
      </w:pPr>
      <w:r w:rsidRPr="00924747">
        <w:rPr>
          <w:b/>
          <w:iCs/>
          <w:sz w:val="28"/>
          <w:szCs w:val="28"/>
          <w:lang w:val="uk-UA"/>
        </w:rPr>
        <w:t>Обробка матеріалу</w:t>
      </w:r>
      <w:r w:rsidRPr="00924747">
        <w:rPr>
          <w:sz w:val="28"/>
          <w:szCs w:val="28"/>
          <w:lang w:val="uk-UA"/>
        </w:rPr>
        <w:t xml:space="preserve">: готували робоче розведення матеріалу 1 : 10, у пробірку наливали за допомогою стерильної піпетки 10 мл забуференого фізіологічного розчину (рН 7,2- 7,4). Потім скляною паличкою додавали гомогенізовані фекалії до мітки на пробірці і ретельно розтирали за допомогою скляної палички, залишали при кімнатній температурі на 10-15 хвилин. Для цього градуйованою піпеткою  переносили 1 мл суспензії з </w:t>
      </w:r>
      <w:r w:rsidRPr="00924747">
        <w:rPr>
          <w:sz w:val="28"/>
          <w:szCs w:val="28"/>
          <w:lang w:val="uk-UA"/>
        </w:rPr>
        <w:lastRenderedPageBreak/>
        <w:t>пробірки з робочим розведенням 1 : 10 у 9 мл забуференого фізіологічного розчину, не торкаючись стінок пробірки і рідини. Піпетку змінювали. Чистою піпеткою пропіпетували суспензію 6-8 разів, і переносили 1 мл в наступну пробірку з 9 мл забуференогофізіологічного розчину. Так готували розведення до 10</w:t>
      </w:r>
      <w:r w:rsidRPr="00924747">
        <w:rPr>
          <w:sz w:val="28"/>
          <w:szCs w:val="28"/>
          <w:vertAlign w:val="superscript"/>
          <w:lang w:val="uk-UA"/>
        </w:rPr>
        <w:t>-9</w:t>
      </w:r>
      <w:r w:rsidRPr="00924747">
        <w:rPr>
          <w:sz w:val="28"/>
          <w:szCs w:val="28"/>
          <w:lang w:val="uk-UA"/>
        </w:rPr>
        <w:t>, кожного разу змінюючи піпетки.</w:t>
      </w:r>
    </w:p>
    <w:p w:rsidR="00DB2082" w:rsidRPr="00924747" w:rsidRDefault="00DB2082" w:rsidP="00DB2082">
      <w:pPr>
        <w:spacing w:line="360" w:lineRule="auto"/>
        <w:ind w:firstLine="708"/>
        <w:jc w:val="both"/>
        <w:rPr>
          <w:sz w:val="28"/>
          <w:szCs w:val="28"/>
          <w:lang w:val="uk-UA"/>
        </w:rPr>
      </w:pPr>
      <w:r w:rsidRPr="00924747">
        <w:rPr>
          <w:sz w:val="28"/>
          <w:szCs w:val="28"/>
          <w:lang w:val="uk-UA"/>
        </w:rPr>
        <w:t>0,1 мл з розведення 10</w:t>
      </w:r>
      <w:r w:rsidRPr="00924747">
        <w:rPr>
          <w:sz w:val="28"/>
          <w:szCs w:val="28"/>
          <w:vertAlign w:val="superscript"/>
          <w:lang w:val="uk-UA"/>
        </w:rPr>
        <w:t>-1</w:t>
      </w:r>
      <w:r w:rsidRPr="00924747">
        <w:rPr>
          <w:sz w:val="28"/>
          <w:szCs w:val="28"/>
          <w:lang w:val="uk-UA"/>
        </w:rPr>
        <w:t xml:space="preserve">  висівали на середовище  Ендо, Плоскірева (для виявлення патогенних мікроорганізмів), жовточний бульйон  (середовище накопичення для ентерококів). З розведень 10</w:t>
      </w:r>
      <w:r w:rsidRPr="00924747">
        <w:rPr>
          <w:sz w:val="28"/>
          <w:szCs w:val="28"/>
          <w:vertAlign w:val="superscript"/>
          <w:lang w:val="uk-UA"/>
        </w:rPr>
        <w:t>-3</w:t>
      </w:r>
      <w:r w:rsidRPr="00924747">
        <w:rPr>
          <w:sz w:val="28"/>
          <w:szCs w:val="28"/>
          <w:lang w:val="uk-UA"/>
        </w:rPr>
        <w:t xml:space="preserve"> і 10</w:t>
      </w:r>
      <w:r w:rsidRPr="00924747">
        <w:rPr>
          <w:sz w:val="28"/>
          <w:szCs w:val="28"/>
          <w:vertAlign w:val="superscript"/>
          <w:lang w:val="uk-UA"/>
        </w:rPr>
        <w:t>-5</w:t>
      </w:r>
      <w:r w:rsidRPr="00924747">
        <w:rPr>
          <w:sz w:val="28"/>
          <w:szCs w:val="28"/>
          <w:lang w:val="uk-UA"/>
        </w:rPr>
        <w:t xml:space="preserve"> по 0,1 мл висівали на середовище Сабуро (для грибів ) і Чистов</w:t>
      </w:r>
      <w:r>
        <w:rPr>
          <w:sz w:val="28"/>
          <w:szCs w:val="28"/>
          <w:lang w:val="uk-UA"/>
        </w:rPr>
        <w:t>и</w:t>
      </w:r>
      <w:r w:rsidRPr="00924747">
        <w:rPr>
          <w:sz w:val="28"/>
          <w:szCs w:val="28"/>
          <w:lang w:val="uk-UA"/>
        </w:rPr>
        <w:t>ча (для стафілококів). З розведень 10</w:t>
      </w:r>
      <w:r w:rsidRPr="00924747">
        <w:rPr>
          <w:sz w:val="28"/>
          <w:szCs w:val="28"/>
          <w:vertAlign w:val="superscript"/>
          <w:lang w:val="uk-UA"/>
        </w:rPr>
        <w:t>-5</w:t>
      </w:r>
      <w:r w:rsidRPr="00924747">
        <w:rPr>
          <w:sz w:val="28"/>
          <w:szCs w:val="28"/>
          <w:lang w:val="uk-UA"/>
        </w:rPr>
        <w:t xml:space="preserve"> і 10</w:t>
      </w:r>
      <w:r w:rsidRPr="00814DB9">
        <w:rPr>
          <w:sz w:val="28"/>
          <w:szCs w:val="28"/>
          <w:vertAlign w:val="superscript"/>
          <w:lang w:val="uk-UA"/>
        </w:rPr>
        <w:t>-</w:t>
      </w:r>
      <w:r w:rsidRPr="00924747">
        <w:rPr>
          <w:sz w:val="28"/>
          <w:szCs w:val="28"/>
          <w:vertAlign w:val="superscript"/>
          <w:lang w:val="uk-UA"/>
        </w:rPr>
        <w:t>7</w:t>
      </w:r>
      <w:r w:rsidRPr="00924747">
        <w:rPr>
          <w:sz w:val="28"/>
          <w:szCs w:val="28"/>
          <w:lang w:val="uk-UA"/>
        </w:rPr>
        <w:t xml:space="preserve"> по 0,1 мл висівали на 5 % кров'яний агар (для кишкової палички), із розведення 10 </w:t>
      </w:r>
      <w:r w:rsidRPr="00924747">
        <w:rPr>
          <w:sz w:val="28"/>
          <w:szCs w:val="28"/>
          <w:vertAlign w:val="superscript"/>
          <w:lang w:val="uk-UA"/>
        </w:rPr>
        <w:t>-5</w:t>
      </w:r>
      <w:r w:rsidRPr="00924747">
        <w:rPr>
          <w:sz w:val="28"/>
          <w:szCs w:val="28"/>
          <w:lang w:val="uk-UA"/>
        </w:rPr>
        <w:t xml:space="preserve"> висівали на середовище Сімонса. З розведень 10</w:t>
      </w:r>
      <w:r w:rsidRPr="00924747">
        <w:rPr>
          <w:sz w:val="28"/>
          <w:szCs w:val="28"/>
          <w:vertAlign w:val="superscript"/>
          <w:lang w:val="uk-UA"/>
        </w:rPr>
        <w:t>-6</w:t>
      </w:r>
      <w:r w:rsidRPr="00924747">
        <w:rPr>
          <w:sz w:val="28"/>
          <w:szCs w:val="28"/>
          <w:lang w:val="uk-UA"/>
        </w:rPr>
        <w:t xml:space="preserve"> і 10</w:t>
      </w:r>
      <w:r w:rsidRPr="00924747">
        <w:rPr>
          <w:sz w:val="28"/>
          <w:szCs w:val="28"/>
          <w:vertAlign w:val="superscript"/>
          <w:lang w:val="uk-UA"/>
        </w:rPr>
        <w:t>-8</w:t>
      </w:r>
      <w:r w:rsidRPr="00924747">
        <w:rPr>
          <w:sz w:val="28"/>
          <w:szCs w:val="28"/>
          <w:lang w:val="uk-UA"/>
        </w:rPr>
        <w:t xml:space="preserve"> по 0,1 мл висівали на середовище Ендо (для диференціації </w:t>
      </w:r>
      <w:r w:rsidRPr="00924747">
        <w:rPr>
          <w:i/>
          <w:sz w:val="28"/>
          <w:szCs w:val="28"/>
          <w:lang w:val="uk-UA"/>
        </w:rPr>
        <w:t>E. сoli</w:t>
      </w:r>
      <w:r w:rsidRPr="00924747">
        <w:rPr>
          <w:sz w:val="28"/>
          <w:szCs w:val="28"/>
          <w:lang w:val="uk-UA"/>
        </w:rPr>
        <w:t xml:space="preserve"> від умовно-патогенних мікро</w:t>
      </w:r>
      <w:r>
        <w:rPr>
          <w:sz w:val="28"/>
          <w:szCs w:val="28"/>
          <w:lang w:val="uk-UA"/>
        </w:rPr>
        <w:t>о</w:t>
      </w:r>
      <w:r w:rsidRPr="00924747">
        <w:rPr>
          <w:sz w:val="28"/>
          <w:szCs w:val="28"/>
          <w:lang w:val="uk-UA"/>
        </w:rPr>
        <w:t>рганізмів). З розведень 10</w:t>
      </w:r>
      <w:r w:rsidRPr="00924747">
        <w:rPr>
          <w:sz w:val="28"/>
          <w:szCs w:val="28"/>
          <w:vertAlign w:val="superscript"/>
          <w:lang w:val="uk-UA"/>
        </w:rPr>
        <w:t>-8</w:t>
      </w:r>
      <w:r w:rsidRPr="00924747">
        <w:rPr>
          <w:sz w:val="28"/>
          <w:szCs w:val="28"/>
          <w:lang w:val="uk-UA"/>
        </w:rPr>
        <w:t xml:space="preserve"> і 10</w:t>
      </w:r>
      <w:r w:rsidRPr="00924747">
        <w:rPr>
          <w:sz w:val="28"/>
          <w:szCs w:val="28"/>
          <w:vertAlign w:val="superscript"/>
          <w:lang w:val="uk-UA"/>
        </w:rPr>
        <w:t>-9</w:t>
      </w:r>
      <w:r w:rsidRPr="00924747">
        <w:rPr>
          <w:sz w:val="28"/>
          <w:szCs w:val="28"/>
          <w:lang w:val="uk-UA"/>
        </w:rPr>
        <w:t xml:space="preserve"> по 0,1 мл висівали на </w:t>
      </w:r>
      <w:r w:rsidRPr="00924747">
        <w:rPr>
          <w:sz w:val="28"/>
          <w:szCs w:val="28"/>
          <w:lang w:val="en-US"/>
        </w:rPr>
        <w:t>MRS</w:t>
      </w:r>
      <w:r w:rsidR="00814DB9">
        <w:rPr>
          <w:sz w:val="28"/>
          <w:szCs w:val="28"/>
          <w:lang w:val="uk-UA"/>
        </w:rPr>
        <w:t xml:space="preserve"> </w:t>
      </w:r>
      <w:r w:rsidRPr="00924747">
        <w:rPr>
          <w:sz w:val="28"/>
          <w:szCs w:val="28"/>
          <w:lang w:val="uk-UA"/>
        </w:rPr>
        <w:t>агар (для виявлення лаетобацил). З розведень 10</w:t>
      </w:r>
      <w:r w:rsidRPr="00924747">
        <w:rPr>
          <w:sz w:val="28"/>
          <w:szCs w:val="28"/>
          <w:vertAlign w:val="superscript"/>
          <w:lang w:val="uk-UA"/>
        </w:rPr>
        <w:t>-4</w:t>
      </w:r>
      <w:r w:rsidRPr="00924747">
        <w:rPr>
          <w:sz w:val="28"/>
          <w:szCs w:val="28"/>
          <w:lang w:val="uk-UA"/>
        </w:rPr>
        <w:t xml:space="preserve"> - 10</w:t>
      </w:r>
      <w:r w:rsidRPr="00924747">
        <w:rPr>
          <w:sz w:val="28"/>
          <w:szCs w:val="28"/>
          <w:vertAlign w:val="superscript"/>
          <w:lang w:val="uk-UA"/>
        </w:rPr>
        <w:t>-10</w:t>
      </w:r>
      <w:r w:rsidRPr="00924747">
        <w:rPr>
          <w:sz w:val="28"/>
          <w:szCs w:val="28"/>
          <w:lang w:val="uk-UA"/>
        </w:rPr>
        <w:t xml:space="preserve"> по 0,1 мл висівали на середовище Блаурокка (для біфідобактерій). З розведень 10</w:t>
      </w:r>
      <w:r w:rsidRPr="00924747">
        <w:rPr>
          <w:sz w:val="28"/>
          <w:szCs w:val="28"/>
          <w:vertAlign w:val="superscript"/>
          <w:lang w:val="uk-UA"/>
        </w:rPr>
        <w:t>-1</w:t>
      </w:r>
      <w:r w:rsidRPr="00924747">
        <w:rPr>
          <w:sz w:val="28"/>
          <w:szCs w:val="28"/>
          <w:lang w:val="uk-UA"/>
        </w:rPr>
        <w:t xml:space="preserve"> 10</w:t>
      </w:r>
      <w:r w:rsidRPr="00924747">
        <w:rPr>
          <w:sz w:val="28"/>
          <w:szCs w:val="28"/>
          <w:vertAlign w:val="superscript"/>
          <w:lang w:val="uk-UA"/>
        </w:rPr>
        <w:t>-3</w:t>
      </w:r>
      <w:r w:rsidRPr="00924747">
        <w:rPr>
          <w:sz w:val="28"/>
          <w:szCs w:val="28"/>
          <w:lang w:val="uk-UA"/>
        </w:rPr>
        <w:t>, 10</w:t>
      </w:r>
      <w:r w:rsidRPr="00924747">
        <w:rPr>
          <w:sz w:val="28"/>
          <w:szCs w:val="28"/>
          <w:vertAlign w:val="superscript"/>
          <w:lang w:val="uk-UA"/>
        </w:rPr>
        <w:t>-9</w:t>
      </w:r>
      <w:r w:rsidRPr="00924747">
        <w:rPr>
          <w:sz w:val="28"/>
          <w:szCs w:val="28"/>
          <w:lang w:val="uk-UA"/>
        </w:rPr>
        <w:t>, 10</w:t>
      </w:r>
      <w:r w:rsidRPr="00924747">
        <w:rPr>
          <w:sz w:val="28"/>
          <w:szCs w:val="28"/>
          <w:vertAlign w:val="superscript"/>
          <w:lang w:val="uk-UA"/>
        </w:rPr>
        <w:t>-7</w:t>
      </w:r>
      <w:r w:rsidRPr="00924747">
        <w:rPr>
          <w:sz w:val="28"/>
          <w:szCs w:val="28"/>
          <w:lang w:val="uk-UA"/>
        </w:rPr>
        <w:t xml:space="preserve"> висівали по 0,1 мл на малахітовий агар (для сінєгнійної палички </w:t>
      </w:r>
      <w:r w:rsidRPr="00924747">
        <w:rPr>
          <w:i/>
          <w:sz w:val="28"/>
          <w:szCs w:val="28"/>
          <w:lang w:val="uk-UA"/>
        </w:rPr>
        <w:t>P. aеruginosa</w:t>
      </w:r>
      <w:r w:rsidRPr="00924747">
        <w:rPr>
          <w:sz w:val="28"/>
          <w:szCs w:val="28"/>
          <w:lang w:val="uk-UA"/>
        </w:rPr>
        <w:t>). З розведень 10</w:t>
      </w:r>
      <w:r w:rsidRPr="00924747">
        <w:rPr>
          <w:sz w:val="28"/>
          <w:szCs w:val="28"/>
          <w:vertAlign w:val="superscript"/>
          <w:lang w:val="uk-UA"/>
        </w:rPr>
        <w:t>-3</w:t>
      </w:r>
      <w:r w:rsidRPr="00924747">
        <w:rPr>
          <w:sz w:val="28"/>
          <w:szCs w:val="28"/>
          <w:lang w:val="uk-UA"/>
        </w:rPr>
        <w:t>, 10</w:t>
      </w:r>
      <w:r w:rsidRPr="00814DB9">
        <w:rPr>
          <w:sz w:val="28"/>
          <w:szCs w:val="28"/>
          <w:vertAlign w:val="superscript"/>
          <w:lang w:val="uk-UA"/>
        </w:rPr>
        <w:t>-</w:t>
      </w:r>
      <w:r w:rsidRPr="00924747">
        <w:rPr>
          <w:sz w:val="28"/>
          <w:szCs w:val="28"/>
          <w:vertAlign w:val="superscript"/>
          <w:lang w:val="uk-UA"/>
        </w:rPr>
        <w:t>5</w:t>
      </w:r>
      <w:r w:rsidRPr="00924747">
        <w:rPr>
          <w:sz w:val="28"/>
          <w:szCs w:val="28"/>
          <w:lang w:val="uk-UA"/>
        </w:rPr>
        <w:t>, 10</w:t>
      </w:r>
      <w:r w:rsidRPr="00924747">
        <w:rPr>
          <w:sz w:val="28"/>
          <w:szCs w:val="28"/>
          <w:vertAlign w:val="superscript"/>
          <w:lang w:val="uk-UA"/>
        </w:rPr>
        <w:t>-7</w:t>
      </w:r>
      <w:r w:rsidRPr="00924747">
        <w:rPr>
          <w:sz w:val="28"/>
          <w:szCs w:val="28"/>
          <w:lang w:val="uk-UA"/>
        </w:rPr>
        <w:t xml:space="preserve"> висівали по 1,0 мл на середовище Вільсона  (для клострідій), на селінітове середовище для виділення шигел і сальмонел та на вісмут-сульфіт агар - для виділення сальмонел. </w:t>
      </w:r>
    </w:p>
    <w:p w:rsidR="00DB2082" w:rsidRPr="00924747" w:rsidRDefault="00DB2082" w:rsidP="00AB67AA">
      <w:pPr>
        <w:autoSpaceDE w:val="0"/>
        <w:autoSpaceDN w:val="0"/>
        <w:adjustRightInd w:val="0"/>
        <w:spacing w:line="360" w:lineRule="auto"/>
        <w:ind w:firstLine="709"/>
        <w:jc w:val="both"/>
        <w:rPr>
          <w:sz w:val="28"/>
          <w:lang w:val="uk-UA"/>
        </w:rPr>
      </w:pPr>
      <w:r w:rsidRPr="00924747">
        <w:rPr>
          <w:b/>
          <w:iCs/>
          <w:sz w:val="28"/>
          <w:szCs w:val="28"/>
          <w:lang w:val="uk-UA"/>
        </w:rPr>
        <w:t>Культивування</w:t>
      </w:r>
      <w:r w:rsidRPr="00924747">
        <w:rPr>
          <w:b/>
          <w:sz w:val="28"/>
          <w:szCs w:val="28"/>
          <w:lang w:val="uk-UA"/>
        </w:rPr>
        <w:t>:</w:t>
      </w:r>
      <w:r w:rsidRPr="00924747">
        <w:rPr>
          <w:sz w:val="28"/>
          <w:szCs w:val="28"/>
          <w:lang w:val="uk-UA"/>
        </w:rPr>
        <w:t xml:space="preserve"> посіви інкубували протягом 18-24 годин при 37</w:t>
      </w:r>
      <w:r w:rsidR="00814DB9">
        <w:rPr>
          <w:sz w:val="28"/>
          <w:szCs w:val="28"/>
          <w:lang w:val="uk-UA"/>
        </w:rPr>
        <w:t xml:space="preserve"> </w:t>
      </w:r>
      <w:r w:rsidRPr="00924747">
        <w:rPr>
          <w:sz w:val="28"/>
          <w:szCs w:val="28"/>
          <w:lang w:val="uk-UA"/>
        </w:rPr>
        <w:t>°С. Посіви на усі інші  середовища інкубували 24-48 годин при 37</w:t>
      </w:r>
      <w:r w:rsidR="00814DB9">
        <w:rPr>
          <w:sz w:val="28"/>
          <w:szCs w:val="28"/>
          <w:lang w:val="uk-UA"/>
        </w:rPr>
        <w:t xml:space="preserve"> </w:t>
      </w:r>
      <w:r w:rsidRPr="00924747">
        <w:rPr>
          <w:sz w:val="28"/>
          <w:szCs w:val="28"/>
          <w:lang w:val="uk-UA"/>
        </w:rPr>
        <w:t>°С.</w:t>
      </w:r>
      <w:r w:rsidRPr="00924747">
        <w:rPr>
          <w:sz w:val="28"/>
          <w:lang w:val="uk-UA"/>
        </w:rPr>
        <w:t xml:space="preserve"> Підрахунок колоній проводили за методом Коха.</w:t>
      </w:r>
    </w:p>
    <w:p w:rsidR="00DB2082" w:rsidRPr="00924747" w:rsidRDefault="00DB2082" w:rsidP="00DB2082">
      <w:pPr>
        <w:widowControl w:val="0"/>
        <w:spacing w:line="360" w:lineRule="auto"/>
        <w:ind w:firstLine="708"/>
        <w:jc w:val="both"/>
        <w:rPr>
          <w:sz w:val="28"/>
          <w:szCs w:val="28"/>
          <w:lang w:val="uk-UA"/>
        </w:rPr>
      </w:pPr>
      <w:r w:rsidRPr="00924747">
        <w:rPr>
          <w:b/>
          <w:iCs/>
          <w:sz w:val="28"/>
          <w:szCs w:val="28"/>
          <w:lang w:val="uk-UA"/>
        </w:rPr>
        <w:t>Облік результатів</w:t>
      </w:r>
      <w:r w:rsidRPr="00924747">
        <w:rPr>
          <w:sz w:val="28"/>
          <w:szCs w:val="28"/>
          <w:lang w:val="uk-UA"/>
        </w:rPr>
        <w:t>: для поліпшення розшифровки виявлення умовно-патогенних ентеробактерій і визначення їх ролі у розвитку дисбактеріозу кишечнику паралельно проводили дозовані посіви на середовище Сімонса і Ендо.</w:t>
      </w:r>
      <w:r w:rsidR="00814DB9">
        <w:rPr>
          <w:sz w:val="28"/>
          <w:szCs w:val="28"/>
          <w:lang w:val="uk-UA"/>
        </w:rPr>
        <w:t xml:space="preserve"> </w:t>
      </w:r>
      <w:r w:rsidRPr="00924747">
        <w:rPr>
          <w:sz w:val="28"/>
          <w:szCs w:val="28"/>
          <w:lang w:val="uk-UA"/>
        </w:rPr>
        <w:t xml:space="preserve">Середовище Сімонса призначено для диференціації ентеробактерій за їх здатністю використовувати цитрат натрію як єдине джерело вуглецю. У реакції розкладу цитрату натрію одним з кінцевих продуктів є двоокис вуглецю, який в подальшому реагує з іонами натрію і водою, внаслідок чого утворюється карбонат натрію - речовина, яка змінює рН середовища до </w:t>
      </w:r>
      <w:r w:rsidRPr="00924747">
        <w:rPr>
          <w:sz w:val="28"/>
          <w:szCs w:val="28"/>
          <w:lang w:val="uk-UA"/>
        </w:rPr>
        <w:lastRenderedPageBreak/>
        <w:t>лужного. В результаті метаболічних процесів бактерії змінюють оливковий колір середовища на яскраво-синій. Ентеробактерії, які не використовують цитрат натрію, на середовищ</w:t>
      </w:r>
      <w:r>
        <w:rPr>
          <w:sz w:val="28"/>
          <w:szCs w:val="28"/>
          <w:lang w:val="uk-UA"/>
        </w:rPr>
        <w:t>і</w:t>
      </w:r>
      <w:r w:rsidR="00814DB9">
        <w:rPr>
          <w:sz w:val="28"/>
          <w:szCs w:val="28"/>
          <w:lang w:val="uk-UA"/>
        </w:rPr>
        <w:t xml:space="preserve"> </w:t>
      </w:r>
      <w:r w:rsidRPr="00924747">
        <w:rPr>
          <w:sz w:val="28"/>
          <w:szCs w:val="28"/>
          <w:lang w:val="uk-UA"/>
        </w:rPr>
        <w:t>Сімонса не ростуть, тому що ніяких інших живильних речовин в ньому немає, колір середовища залишається без зміни.</w:t>
      </w:r>
    </w:p>
    <w:p w:rsidR="00DB2082" w:rsidRPr="00924747" w:rsidRDefault="00DB2082" w:rsidP="00DB2082">
      <w:pPr>
        <w:autoSpaceDE w:val="0"/>
        <w:autoSpaceDN w:val="0"/>
        <w:adjustRightInd w:val="0"/>
        <w:spacing w:line="360" w:lineRule="auto"/>
        <w:jc w:val="both"/>
        <w:rPr>
          <w:sz w:val="28"/>
          <w:szCs w:val="28"/>
          <w:lang w:val="uk-UA"/>
        </w:rPr>
      </w:pPr>
      <w:r w:rsidRPr="00924747">
        <w:rPr>
          <w:sz w:val="28"/>
          <w:szCs w:val="28"/>
          <w:lang w:val="uk-UA"/>
        </w:rPr>
        <w:t>Для диференціації ентерококів від стрептококів робили посів на молоко з метиленовою синькою. Також робили посів у 40% жовчний бульйон (ентерокок рост</w:t>
      </w:r>
      <w:r w:rsidR="00814DB9">
        <w:rPr>
          <w:sz w:val="28"/>
          <w:szCs w:val="28"/>
          <w:lang w:val="uk-UA"/>
        </w:rPr>
        <w:t>е</w:t>
      </w:r>
      <w:r w:rsidRPr="00924747">
        <w:rPr>
          <w:sz w:val="28"/>
          <w:szCs w:val="28"/>
          <w:lang w:val="uk-UA"/>
        </w:rPr>
        <w:t xml:space="preserve"> у цьому середовище, а стрептокок - ні). </w:t>
      </w:r>
    </w:p>
    <w:p w:rsidR="00DB2082" w:rsidRPr="00924747" w:rsidRDefault="00DB2082" w:rsidP="00814DB9">
      <w:pPr>
        <w:autoSpaceDE w:val="0"/>
        <w:autoSpaceDN w:val="0"/>
        <w:adjustRightInd w:val="0"/>
        <w:spacing w:line="360" w:lineRule="auto"/>
        <w:ind w:firstLine="709"/>
        <w:jc w:val="both"/>
        <w:rPr>
          <w:sz w:val="28"/>
          <w:szCs w:val="28"/>
          <w:lang w:val="uk-UA"/>
        </w:rPr>
      </w:pPr>
      <w:r w:rsidRPr="00924747">
        <w:rPr>
          <w:sz w:val="28"/>
          <w:szCs w:val="28"/>
          <w:lang w:val="uk-UA"/>
        </w:rPr>
        <w:t>Враховували кількість стафілококів і визначали їх лецит</w:t>
      </w:r>
      <w:r>
        <w:rPr>
          <w:sz w:val="28"/>
          <w:szCs w:val="28"/>
          <w:lang w:val="uk-UA"/>
        </w:rPr>
        <w:t>і</w:t>
      </w:r>
      <w:r w:rsidRPr="00924747">
        <w:rPr>
          <w:sz w:val="28"/>
          <w:szCs w:val="28"/>
          <w:lang w:val="uk-UA"/>
        </w:rPr>
        <w:t>назну активність (утворення веселкового віночка навкруги колонії). Колонії, різні за морфологією, пересівали на зкошений м</w:t>
      </w:r>
      <w:r w:rsidRPr="00924747">
        <w:rPr>
          <w:sz w:val="28"/>
          <w:szCs w:val="28"/>
        </w:rPr>
        <w:t>’</w:t>
      </w:r>
      <w:r w:rsidRPr="00924747">
        <w:rPr>
          <w:sz w:val="28"/>
          <w:szCs w:val="28"/>
          <w:lang w:val="uk-UA"/>
        </w:rPr>
        <w:t>ясо-пептонний агар, а чашки залишали на світлі при кімнатній температурі до наступного дня (для утворення пігменту). Через добу петлю агарової культури стафілокока пересівали</w:t>
      </w:r>
      <w:r w:rsidR="00814DB9">
        <w:rPr>
          <w:sz w:val="28"/>
          <w:szCs w:val="28"/>
          <w:lang w:val="uk-UA"/>
        </w:rPr>
        <w:t xml:space="preserve"> на поверхню 5</w:t>
      </w:r>
      <w:r w:rsidRPr="00924747">
        <w:rPr>
          <w:sz w:val="28"/>
          <w:szCs w:val="28"/>
          <w:lang w:val="uk-UA"/>
        </w:rPr>
        <w:t>%  кров'яного агару для виявлення гемолізуючої  активності. Плазмокоагулюючу здатність стафілококів визначали шляхом внесення агарової культури петлею у пробірку з 0,5 мл стерильної кролячої плазми, розведеної у співвідношенні 1</w:t>
      </w:r>
      <w:r w:rsidR="00814DB9">
        <w:rPr>
          <w:sz w:val="28"/>
          <w:szCs w:val="28"/>
          <w:lang w:val="uk-UA"/>
        </w:rPr>
        <w:t xml:space="preserve"> </w:t>
      </w:r>
      <w:r w:rsidRPr="00924747">
        <w:rPr>
          <w:sz w:val="28"/>
          <w:szCs w:val="28"/>
          <w:lang w:val="uk-UA"/>
        </w:rPr>
        <w:t>:</w:t>
      </w:r>
      <w:r w:rsidR="00814DB9">
        <w:rPr>
          <w:sz w:val="28"/>
          <w:szCs w:val="28"/>
          <w:lang w:val="uk-UA"/>
        </w:rPr>
        <w:t xml:space="preserve"> </w:t>
      </w:r>
      <w:r w:rsidRPr="00924747">
        <w:rPr>
          <w:sz w:val="28"/>
          <w:szCs w:val="28"/>
          <w:lang w:val="uk-UA"/>
        </w:rPr>
        <w:t xml:space="preserve">5. Пробірки поміщали у термостат і перевіряли утворення згустку через 30 хвилин і через 4 години. В якості контролю ставили пробірку з плазмою без додавання культури. Зростання у анаеробних умовах визначали на середовищі з манітом під вазеліновим маслом. </w:t>
      </w:r>
    </w:p>
    <w:p w:rsidR="00DB2082" w:rsidRPr="00924747" w:rsidRDefault="00DB2082" w:rsidP="003C5E7E">
      <w:pPr>
        <w:autoSpaceDE w:val="0"/>
        <w:autoSpaceDN w:val="0"/>
        <w:adjustRightInd w:val="0"/>
        <w:spacing w:line="360" w:lineRule="auto"/>
        <w:ind w:firstLine="709"/>
        <w:jc w:val="both"/>
        <w:rPr>
          <w:sz w:val="28"/>
          <w:szCs w:val="28"/>
          <w:lang w:val="uk-UA"/>
        </w:rPr>
      </w:pPr>
      <w:r w:rsidRPr="00924747">
        <w:rPr>
          <w:sz w:val="28"/>
          <w:szCs w:val="28"/>
          <w:lang w:val="uk-UA"/>
        </w:rPr>
        <w:t>Для виявлення синєгнійної палички розведення фекалій сіяли на малахітовий агар. Через добу інкубації у термостаті пробірки залишали на світлі при кімнатній температурі для утворення  пігменту.  Через 18-24 години зростання на чашці з 5 % кров'яним агаром відзначали тільки наявність гемолітичних форм, як кишкової, так і кокової мікробіоти, підраховували їх відсоток від загальної кількості колоній, що виросли на цій чашці. Також враховували і гемолітичні види умовно-патоген</w:t>
      </w:r>
      <w:r>
        <w:rPr>
          <w:sz w:val="28"/>
          <w:szCs w:val="28"/>
          <w:lang w:val="uk-UA"/>
        </w:rPr>
        <w:t>н</w:t>
      </w:r>
      <w:r w:rsidRPr="00924747">
        <w:rPr>
          <w:sz w:val="28"/>
          <w:szCs w:val="28"/>
          <w:lang w:val="uk-UA"/>
        </w:rPr>
        <w:t>их ентеробактерій. Усі види колоній відбирали для подальшої ідентифікації.</w:t>
      </w:r>
    </w:p>
    <w:p w:rsidR="00DB2082" w:rsidRPr="00924747" w:rsidRDefault="00DB2082" w:rsidP="003C5E7E">
      <w:pPr>
        <w:autoSpaceDE w:val="0"/>
        <w:autoSpaceDN w:val="0"/>
        <w:adjustRightInd w:val="0"/>
        <w:spacing w:line="360" w:lineRule="auto"/>
        <w:ind w:firstLine="709"/>
        <w:jc w:val="both"/>
        <w:rPr>
          <w:sz w:val="28"/>
          <w:szCs w:val="28"/>
          <w:lang w:val="uk-UA"/>
        </w:rPr>
      </w:pPr>
      <w:r w:rsidRPr="00924747">
        <w:rPr>
          <w:sz w:val="28"/>
          <w:lang w:val="uk-UA"/>
        </w:rPr>
        <w:lastRenderedPageBreak/>
        <w:t>Для визначення характерних рис зміни кількісного та якісного складу мікробіоценозу товстої кишки проводили облік к</w:t>
      </w:r>
      <w:r w:rsidRPr="00924747">
        <w:rPr>
          <w:sz w:val="28"/>
          <w:szCs w:val="28"/>
          <w:lang w:val="uk-UA"/>
        </w:rPr>
        <w:t>ількісного складу всіх видів мікроорганізмів у 1 г фекалій  за допомогою формулою :</w:t>
      </w:r>
    </w:p>
    <w:p w:rsidR="00DB2082" w:rsidRPr="00924747" w:rsidRDefault="00DB2082" w:rsidP="00DB2082">
      <w:pPr>
        <w:autoSpaceDE w:val="0"/>
        <w:autoSpaceDN w:val="0"/>
        <w:adjustRightInd w:val="0"/>
        <w:spacing w:line="360" w:lineRule="auto"/>
        <w:jc w:val="both"/>
        <w:rPr>
          <w:sz w:val="28"/>
          <w:szCs w:val="28"/>
          <w:lang w:val="uk-UA"/>
        </w:rPr>
      </w:pPr>
      <w:r w:rsidRPr="00924747">
        <w:rPr>
          <w:sz w:val="28"/>
          <w:szCs w:val="28"/>
          <w:lang w:val="uk-UA"/>
        </w:rPr>
        <w:t xml:space="preserve">     S = n · а · b, де</w:t>
      </w:r>
    </w:p>
    <w:p w:rsidR="00DB2082" w:rsidRPr="002C2170" w:rsidRDefault="00DB2082" w:rsidP="00DB2082">
      <w:pPr>
        <w:autoSpaceDE w:val="0"/>
        <w:autoSpaceDN w:val="0"/>
        <w:adjustRightInd w:val="0"/>
        <w:spacing w:line="360" w:lineRule="auto"/>
        <w:jc w:val="both"/>
        <w:rPr>
          <w:sz w:val="28"/>
          <w:szCs w:val="28"/>
          <w:lang w:val="uk-UA"/>
        </w:rPr>
      </w:pPr>
      <w:r w:rsidRPr="00924747">
        <w:rPr>
          <w:sz w:val="28"/>
          <w:szCs w:val="28"/>
          <w:lang w:val="uk-UA"/>
        </w:rPr>
        <w:t xml:space="preserve">     S - кількість мікроорганізмів у 1 г фекалій ;</w:t>
      </w:r>
      <w:r w:rsidR="002C2170">
        <w:rPr>
          <w:sz w:val="28"/>
          <w:szCs w:val="28"/>
          <w:lang w:val="uk-UA"/>
        </w:rPr>
        <w:t xml:space="preserve"> </w:t>
      </w:r>
      <w:r w:rsidRPr="00924747">
        <w:rPr>
          <w:sz w:val="28"/>
          <w:szCs w:val="28"/>
          <w:lang w:val="en-US"/>
        </w:rPr>
        <w:t>n</w:t>
      </w:r>
      <w:r w:rsidRPr="00924747">
        <w:rPr>
          <w:sz w:val="28"/>
          <w:szCs w:val="28"/>
          <w:lang w:val="uk-UA"/>
        </w:rPr>
        <w:t xml:space="preserve"> - кількість колоній, що виросли на чашці;</w:t>
      </w:r>
      <w:r w:rsidR="002C2170">
        <w:rPr>
          <w:sz w:val="28"/>
          <w:szCs w:val="28"/>
          <w:lang w:val="uk-UA"/>
        </w:rPr>
        <w:t xml:space="preserve"> </w:t>
      </w:r>
      <w:r w:rsidRPr="00924747">
        <w:rPr>
          <w:sz w:val="28"/>
          <w:szCs w:val="28"/>
          <w:lang w:val="uk-UA"/>
        </w:rPr>
        <w:t>а - коефіцієнт посівної дози (при посіві 0,1мл = 10; 1,0мл = 1; 0,05мл = 20 і т.д.)</w:t>
      </w:r>
      <w:r w:rsidR="002C2170">
        <w:rPr>
          <w:sz w:val="28"/>
          <w:szCs w:val="28"/>
          <w:lang w:val="uk-UA"/>
        </w:rPr>
        <w:t xml:space="preserve">; </w:t>
      </w:r>
      <w:r w:rsidRPr="00924747">
        <w:rPr>
          <w:sz w:val="28"/>
          <w:szCs w:val="28"/>
          <w:lang w:val="uk-UA"/>
        </w:rPr>
        <w:t xml:space="preserve"> b - ступінь розведення матеріалу.</w:t>
      </w:r>
    </w:p>
    <w:p w:rsidR="00DB2082" w:rsidRPr="000B20E1" w:rsidRDefault="00DB2082" w:rsidP="003C5E7E">
      <w:pPr>
        <w:autoSpaceDE w:val="0"/>
        <w:autoSpaceDN w:val="0"/>
        <w:adjustRightInd w:val="0"/>
        <w:spacing w:line="360" w:lineRule="auto"/>
        <w:ind w:firstLine="709"/>
        <w:jc w:val="both"/>
        <w:rPr>
          <w:sz w:val="28"/>
          <w:szCs w:val="28"/>
          <w:lang w:val="uk-UA"/>
        </w:rPr>
      </w:pPr>
      <w:r w:rsidRPr="00924747">
        <w:rPr>
          <w:sz w:val="28"/>
        </w:rPr>
        <w:t>Приклад розрахунку: на середовищі</w:t>
      </w:r>
      <w:r w:rsidR="003C5E7E">
        <w:rPr>
          <w:sz w:val="28"/>
          <w:lang w:val="uk-UA"/>
        </w:rPr>
        <w:t xml:space="preserve"> </w:t>
      </w:r>
      <w:r w:rsidRPr="00924747">
        <w:rPr>
          <w:sz w:val="28"/>
          <w:lang w:val="uk-UA"/>
        </w:rPr>
        <w:t>Е</w:t>
      </w:r>
      <w:r w:rsidRPr="00924747">
        <w:rPr>
          <w:sz w:val="28"/>
        </w:rPr>
        <w:t>ндо при посіві 0,1 мл з розведення10</w:t>
      </w:r>
      <w:r w:rsidRPr="00924747">
        <w:rPr>
          <w:sz w:val="28"/>
          <w:vertAlign w:val="superscript"/>
        </w:rPr>
        <w:t>-6</w:t>
      </w:r>
      <w:r w:rsidR="003C5E7E">
        <w:rPr>
          <w:sz w:val="28"/>
          <w:vertAlign w:val="superscript"/>
          <w:lang w:val="uk-UA"/>
        </w:rPr>
        <w:t xml:space="preserve"> </w:t>
      </w:r>
      <w:r w:rsidRPr="00924747">
        <w:rPr>
          <w:sz w:val="28"/>
        </w:rPr>
        <w:t xml:space="preserve">виросло 40 колонійкишковихпаличок. Отже, у 1 </w:t>
      </w:r>
      <w:r w:rsidRPr="00924747">
        <w:rPr>
          <w:sz w:val="28"/>
          <w:lang w:val="uk-UA"/>
        </w:rPr>
        <w:t>г</w:t>
      </w:r>
      <w:r w:rsidRPr="00924747">
        <w:rPr>
          <w:sz w:val="28"/>
        </w:rPr>
        <w:t>фекалій буде 40·10</w:t>
      </w:r>
      <w:r w:rsidRPr="00924747">
        <w:rPr>
          <w:sz w:val="28"/>
          <w:vertAlign w:val="superscript"/>
        </w:rPr>
        <w:t>1</w:t>
      </w:r>
      <w:r w:rsidRPr="00924747">
        <w:rPr>
          <w:sz w:val="28"/>
        </w:rPr>
        <w:t>·10</w:t>
      </w:r>
      <w:r w:rsidRPr="00924747">
        <w:rPr>
          <w:sz w:val="28"/>
          <w:vertAlign w:val="superscript"/>
        </w:rPr>
        <w:t>6</w:t>
      </w:r>
      <w:r w:rsidRPr="00924747">
        <w:rPr>
          <w:sz w:val="28"/>
        </w:rPr>
        <w:t>,</w:t>
      </w:r>
      <w:r w:rsidR="003C5E7E">
        <w:rPr>
          <w:sz w:val="28"/>
          <w:lang w:val="uk-UA"/>
        </w:rPr>
        <w:t xml:space="preserve"> </w:t>
      </w:r>
      <w:r w:rsidRPr="00924747">
        <w:rPr>
          <w:sz w:val="28"/>
        </w:rPr>
        <w:t>тобто</w:t>
      </w:r>
      <w:r w:rsidR="003C5E7E">
        <w:rPr>
          <w:sz w:val="28"/>
          <w:lang w:val="uk-UA"/>
        </w:rPr>
        <w:t xml:space="preserve"> </w:t>
      </w:r>
      <w:r w:rsidRPr="00924747">
        <w:rPr>
          <w:sz w:val="28"/>
        </w:rPr>
        <w:t>4</w:t>
      </w:r>
      <w:r w:rsidR="003C5E7E">
        <w:rPr>
          <w:sz w:val="28"/>
          <w:lang w:val="uk-UA"/>
        </w:rPr>
        <w:t xml:space="preserve"> </w:t>
      </w:r>
      <w:r w:rsidR="003C5E7E" w:rsidRPr="00924747">
        <w:rPr>
          <w:sz w:val="28"/>
        </w:rPr>
        <w:t>·</w:t>
      </w:r>
      <w:r w:rsidRPr="00924747">
        <w:rPr>
          <w:sz w:val="28"/>
        </w:rPr>
        <w:t>10</w:t>
      </w:r>
      <w:r w:rsidRPr="00924747">
        <w:rPr>
          <w:sz w:val="28"/>
          <w:vertAlign w:val="superscript"/>
        </w:rPr>
        <w:t>8</w:t>
      </w:r>
      <w:r w:rsidR="003C5E7E">
        <w:rPr>
          <w:sz w:val="28"/>
          <w:vertAlign w:val="superscript"/>
          <w:lang w:val="uk-UA"/>
        </w:rPr>
        <w:t xml:space="preserve"> </w:t>
      </w:r>
      <w:r w:rsidRPr="00924747">
        <w:rPr>
          <w:sz w:val="28"/>
        </w:rPr>
        <w:t>бактерій</w:t>
      </w:r>
      <w:r w:rsidR="000B20E1">
        <w:rPr>
          <w:sz w:val="28"/>
          <w:lang w:val="uk-UA"/>
        </w:rPr>
        <w:t xml:space="preserve">. </w:t>
      </w:r>
    </w:p>
    <w:p w:rsidR="00DB2082" w:rsidRPr="00924747" w:rsidRDefault="00DB2082" w:rsidP="00DB2082">
      <w:pPr>
        <w:spacing w:line="360" w:lineRule="auto"/>
        <w:jc w:val="both"/>
        <w:rPr>
          <w:sz w:val="28"/>
          <w:szCs w:val="28"/>
          <w:lang w:val="uk-UA"/>
        </w:rPr>
      </w:pPr>
      <w:r w:rsidRPr="00924747">
        <w:rPr>
          <w:sz w:val="28"/>
          <w:szCs w:val="28"/>
          <w:lang w:val="uk-UA"/>
        </w:rPr>
        <w:t xml:space="preserve">      Для визначення ступеня дисбактеріозу використовували метод Р.Б. Епштейн-Литвака і Ф.Л. Вілинанської</w:t>
      </w:r>
      <w:r w:rsidR="008B2BB5">
        <w:rPr>
          <w:sz w:val="28"/>
          <w:szCs w:val="28"/>
          <w:lang w:val="uk-UA"/>
        </w:rPr>
        <w:t xml:space="preserve"> </w:t>
      </w:r>
      <w:r w:rsidR="008B2BB5" w:rsidRPr="008B2BB5">
        <w:rPr>
          <w:sz w:val="28"/>
          <w:szCs w:val="28"/>
          <w:lang w:val="uk-UA"/>
        </w:rPr>
        <w:t>[</w:t>
      </w:r>
      <w:r w:rsidR="008B2BB5" w:rsidRPr="00957366">
        <w:rPr>
          <w:sz w:val="28"/>
          <w:szCs w:val="28"/>
          <w:lang w:val="uk-UA"/>
        </w:rPr>
        <w:t>Скляр</w:t>
      </w:r>
      <w:r w:rsidR="008B2BB5">
        <w:rPr>
          <w:sz w:val="28"/>
          <w:szCs w:val="28"/>
          <w:lang w:val="uk-UA"/>
        </w:rPr>
        <w:t xml:space="preserve"> та ін., 2018</w:t>
      </w:r>
      <w:r w:rsidR="008B2BB5" w:rsidRPr="008B2BB5">
        <w:rPr>
          <w:sz w:val="28"/>
          <w:szCs w:val="28"/>
          <w:lang w:val="uk-UA"/>
        </w:rPr>
        <w:t>]</w:t>
      </w:r>
      <w:r w:rsidR="003C5E7E">
        <w:rPr>
          <w:sz w:val="28"/>
          <w:szCs w:val="28"/>
          <w:lang w:val="uk-UA"/>
        </w:rPr>
        <w:t xml:space="preserve"> </w:t>
      </w:r>
      <w:r w:rsidR="000B20E1">
        <w:rPr>
          <w:sz w:val="28"/>
          <w:szCs w:val="28"/>
          <w:lang w:val="uk-UA"/>
        </w:rPr>
        <w:t xml:space="preserve">(табл. </w:t>
      </w:r>
      <w:r w:rsidR="002B24DA">
        <w:rPr>
          <w:sz w:val="28"/>
          <w:szCs w:val="28"/>
          <w:lang w:val="uk-UA"/>
        </w:rPr>
        <w:t>5</w:t>
      </w:r>
      <w:r w:rsidR="000B20E1">
        <w:rPr>
          <w:sz w:val="28"/>
          <w:szCs w:val="28"/>
          <w:lang w:val="uk-UA"/>
        </w:rPr>
        <w:t>)</w:t>
      </w:r>
      <w:r w:rsidRPr="00924747">
        <w:rPr>
          <w:sz w:val="28"/>
          <w:szCs w:val="28"/>
          <w:lang w:val="uk-UA"/>
        </w:rPr>
        <w:t xml:space="preserve">. </w:t>
      </w:r>
    </w:p>
    <w:p w:rsidR="00A73E29" w:rsidRPr="00AE2ECB" w:rsidRDefault="00A73E29" w:rsidP="000B20E1">
      <w:pPr>
        <w:spacing w:line="360" w:lineRule="auto"/>
        <w:jc w:val="right"/>
        <w:outlineLvl w:val="0"/>
        <w:rPr>
          <w:sz w:val="28"/>
          <w:szCs w:val="28"/>
          <w:lang w:val="uk-UA"/>
        </w:rPr>
      </w:pPr>
      <w:r w:rsidRPr="00E04DBD">
        <w:rPr>
          <w:sz w:val="28"/>
          <w:szCs w:val="28"/>
        </w:rPr>
        <w:t>Таблиця</w:t>
      </w:r>
      <w:r w:rsidR="008B2BB5">
        <w:rPr>
          <w:sz w:val="28"/>
          <w:szCs w:val="28"/>
          <w:lang w:val="uk-UA"/>
        </w:rPr>
        <w:t xml:space="preserve"> </w:t>
      </w:r>
      <w:r w:rsidR="002B24DA">
        <w:rPr>
          <w:sz w:val="28"/>
          <w:szCs w:val="28"/>
          <w:lang w:val="uk-UA"/>
        </w:rPr>
        <w:t>5</w:t>
      </w:r>
    </w:p>
    <w:p w:rsidR="00A73E29" w:rsidRDefault="00A73E29" w:rsidP="00A73E29">
      <w:pPr>
        <w:spacing w:line="360" w:lineRule="auto"/>
        <w:jc w:val="center"/>
        <w:rPr>
          <w:b/>
          <w:sz w:val="28"/>
          <w:szCs w:val="28"/>
        </w:rPr>
      </w:pPr>
      <w:r>
        <w:rPr>
          <w:b/>
          <w:sz w:val="28"/>
          <w:szCs w:val="28"/>
        </w:rPr>
        <w:t xml:space="preserve">Кількісна та якісна характеристика кишечного дисбактеріозу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09"/>
        <w:gridCol w:w="2694"/>
        <w:gridCol w:w="2409"/>
        <w:gridCol w:w="2659"/>
      </w:tblGrid>
      <w:tr w:rsidR="00A73E29" w:rsidTr="002C2170">
        <w:tc>
          <w:tcPr>
            <w:tcW w:w="1809" w:type="dxa"/>
            <w:vMerge w:val="restart"/>
            <w:shd w:val="clear" w:color="auto" w:fill="auto"/>
          </w:tcPr>
          <w:p w:rsidR="00A73E29" w:rsidRPr="009729A6" w:rsidRDefault="00A73E29" w:rsidP="009729A6">
            <w:pPr>
              <w:jc w:val="center"/>
              <w:rPr>
                <w:sz w:val="28"/>
                <w:szCs w:val="28"/>
              </w:rPr>
            </w:pPr>
            <w:r w:rsidRPr="009729A6">
              <w:rPr>
                <w:sz w:val="28"/>
                <w:szCs w:val="28"/>
              </w:rPr>
              <w:t>Ступінь</w:t>
            </w:r>
            <w:r w:rsidR="003C5E7E">
              <w:rPr>
                <w:sz w:val="28"/>
                <w:szCs w:val="28"/>
                <w:lang w:val="uk-UA"/>
              </w:rPr>
              <w:t xml:space="preserve"> </w:t>
            </w:r>
            <w:r w:rsidRPr="00C3534F">
              <w:rPr>
                <w:sz w:val="27"/>
                <w:szCs w:val="27"/>
              </w:rPr>
              <w:t>вираженності</w:t>
            </w:r>
            <w:r w:rsidR="003C5E7E">
              <w:rPr>
                <w:sz w:val="28"/>
                <w:szCs w:val="28"/>
                <w:lang w:val="uk-UA"/>
              </w:rPr>
              <w:t xml:space="preserve"> </w:t>
            </w:r>
            <w:r w:rsidRPr="00C3534F">
              <w:rPr>
                <w:sz w:val="26"/>
                <w:szCs w:val="26"/>
              </w:rPr>
              <w:t>дисбактеріозу</w:t>
            </w:r>
          </w:p>
        </w:tc>
        <w:tc>
          <w:tcPr>
            <w:tcW w:w="2694" w:type="dxa"/>
            <w:vMerge w:val="restart"/>
            <w:shd w:val="clear" w:color="auto" w:fill="auto"/>
          </w:tcPr>
          <w:p w:rsidR="00A73E29" w:rsidRPr="009729A6" w:rsidRDefault="00A73E29" w:rsidP="009729A6">
            <w:pPr>
              <w:jc w:val="center"/>
              <w:rPr>
                <w:sz w:val="28"/>
                <w:szCs w:val="28"/>
              </w:rPr>
            </w:pPr>
            <w:r w:rsidRPr="009729A6">
              <w:rPr>
                <w:sz w:val="28"/>
                <w:szCs w:val="28"/>
              </w:rPr>
              <w:t>Оцінка</w:t>
            </w:r>
            <w:r w:rsidR="00C3534F">
              <w:rPr>
                <w:sz w:val="28"/>
                <w:szCs w:val="28"/>
                <w:lang w:val="uk-UA"/>
              </w:rPr>
              <w:t xml:space="preserve"> </w:t>
            </w:r>
            <w:r w:rsidRPr="009729A6">
              <w:rPr>
                <w:sz w:val="28"/>
                <w:szCs w:val="28"/>
              </w:rPr>
              <w:t>ступеня</w:t>
            </w:r>
            <w:r w:rsidR="00C3534F">
              <w:rPr>
                <w:sz w:val="28"/>
                <w:szCs w:val="28"/>
                <w:lang w:val="uk-UA"/>
              </w:rPr>
              <w:t xml:space="preserve"> </w:t>
            </w:r>
            <w:r w:rsidRPr="009729A6">
              <w:rPr>
                <w:sz w:val="28"/>
                <w:szCs w:val="28"/>
              </w:rPr>
              <w:t>вираженності</w:t>
            </w:r>
            <w:r w:rsidR="00C3534F">
              <w:rPr>
                <w:sz w:val="28"/>
                <w:szCs w:val="28"/>
                <w:lang w:val="uk-UA"/>
              </w:rPr>
              <w:t xml:space="preserve"> </w:t>
            </w:r>
            <w:r w:rsidRPr="009729A6">
              <w:rPr>
                <w:sz w:val="28"/>
                <w:szCs w:val="28"/>
              </w:rPr>
              <w:t>дисбактеріозу</w:t>
            </w:r>
          </w:p>
        </w:tc>
        <w:tc>
          <w:tcPr>
            <w:tcW w:w="5068" w:type="dxa"/>
            <w:gridSpan w:val="2"/>
            <w:shd w:val="clear" w:color="auto" w:fill="auto"/>
          </w:tcPr>
          <w:p w:rsidR="00A73E29" w:rsidRPr="009729A6" w:rsidRDefault="00A73E29" w:rsidP="009729A6">
            <w:pPr>
              <w:jc w:val="center"/>
              <w:rPr>
                <w:sz w:val="28"/>
                <w:szCs w:val="28"/>
              </w:rPr>
            </w:pPr>
            <w:r w:rsidRPr="009729A6">
              <w:rPr>
                <w:sz w:val="28"/>
                <w:szCs w:val="28"/>
              </w:rPr>
              <w:t>Характер росту кишкової</w:t>
            </w:r>
            <w:r w:rsidR="00C3534F">
              <w:rPr>
                <w:sz w:val="28"/>
                <w:szCs w:val="28"/>
                <w:lang w:val="uk-UA"/>
              </w:rPr>
              <w:t xml:space="preserve"> </w:t>
            </w:r>
            <w:r w:rsidRPr="009729A6">
              <w:rPr>
                <w:sz w:val="28"/>
                <w:szCs w:val="28"/>
              </w:rPr>
              <w:t>мікробіоти на різних</w:t>
            </w:r>
            <w:r w:rsidR="00C3534F">
              <w:rPr>
                <w:sz w:val="28"/>
                <w:szCs w:val="28"/>
                <w:lang w:val="uk-UA"/>
              </w:rPr>
              <w:t xml:space="preserve"> </w:t>
            </w:r>
            <w:r w:rsidRPr="009729A6">
              <w:rPr>
                <w:sz w:val="28"/>
                <w:szCs w:val="28"/>
              </w:rPr>
              <w:t>поживних</w:t>
            </w:r>
            <w:r w:rsidR="00C3534F">
              <w:rPr>
                <w:sz w:val="28"/>
                <w:szCs w:val="28"/>
                <w:lang w:val="uk-UA"/>
              </w:rPr>
              <w:t xml:space="preserve"> </w:t>
            </w:r>
            <w:r w:rsidRPr="009729A6">
              <w:rPr>
                <w:sz w:val="28"/>
                <w:szCs w:val="28"/>
              </w:rPr>
              <w:t>середовищах</w:t>
            </w:r>
          </w:p>
          <w:p w:rsidR="00A73E29" w:rsidRPr="009729A6" w:rsidRDefault="00A73E29" w:rsidP="009729A6">
            <w:pPr>
              <w:jc w:val="center"/>
              <w:rPr>
                <w:sz w:val="28"/>
                <w:szCs w:val="28"/>
              </w:rPr>
            </w:pPr>
            <w:r w:rsidRPr="009729A6">
              <w:rPr>
                <w:sz w:val="28"/>
                <w:szCs w:val="28"/>
              </w:rPr>
              <w:t>(чашки Петрі)</w:t>
            </w:r>
          </w:p>
        </w:tc>
      </w:tr>
      <w:tr w:rsidR="00A73E29" w:rsidTr="002C2170">
        <w:tc>
          <w:tcPr>
            <w:tcW w:w="1809" w:type="dxa"/>
            <w:vMerge/>
            <w:shd w:val="clear" w:color="auto" w:fill="auto"/>
          </w:tcPr>
          <w:p w:rsidR="00A73E29" w:rsidRPr="009729A6" w:rsidRDefault="00A73E29" w:rsidP="009729A6">
            <w:pPr>
              <w:jc w:val="center"/>
              <w:rPr>
                <w:sz w:val="28"/>
                <w:szCs w:val="28"/>
              </w:rPr>
            </w:pPr>
          </w:p>
        </w:tc>
        <w:tc>
          <w:tcPr>
            <w:tcW w:w="2694" w:type="dxa"/>
            <w:vMerge/>
            <w:shd w:val="clear" w:color="auto" w:fill="auto"/>
          </w:tcPr>
          <w:p w:rsidR="00A73E29" w:rsidRPr="009729A6" w:rsidRDefault="00A73E29" w:rsidP="009729A6">
            <w:pPr>
              <w:jc w:val="center"/>
              <w:rPr>
                <w:sz w:val="28"/>
                <w:szCs w:val="28"/>
              </w:rPr>
            </w:pPr>
          </w:p>
        </w:tc>
        <w:tc>
          <w:tcPr>
            <w:tcW w:w="2409" w:type="dxa"/>
            <w:shd w:val="clear" w:color="auto" w:fill="auto"/>
          </w:tcPr>
          <w:p w:rsidR="00A73E29" w:rsidRPr="009729A6" w:rsidRDefault="00A73E29" w:rsidP="009729A6">
            <w:pPr>
              <w:jc w:val="center"/>
              <w:rPr>
                <w:sz w:val="28"/>
                <w:szCs w:val="28"/>
              </w:rPr>
            </w:pPr>
            <w:r w:rsidRPr="009729A6">
              <w:rPr>
                <w:sz w:val="28"/>
                <w:szCs w:val="28"/>
              </w:rPr>
              <w:t>Кишечної</w:t>
            </w:r>
            <w:r w:rsidR="00C3534F">
              <w:rPr>
                <w:sz w:val="28"/>
                <w:szCs w:val="28"/>
                <w:lang w:val="uk-UA"/>
              </w:rPr>
              <w:t xml:space="preserve"> </w:t>
            </w:r>
            <w:r w:rsidRPr="009729A6">
              <w:rPr>
                <w:sz w:val="28"/>
                <w:szCs w:val="28"/>
              </w:rPr>
              <w:t>палички</w:t>
            </w:r>
          </w:p>
        </w:tc>
        <w:tc>
          <w:tcPr>
            <w:tcW w:w="2659" w:type="dxa"/>
            <w:shd w:val="clear" w:color="auto" w:fill="auto"/>
          </w:tcPr>
          <w:p w:rsidR="00A73E29" w:rsidRPr="009729A6" w:rsidRDefault="00A73E29" w:rsidP="009729A6">
            <w:pPr>
              <w:jc w:val="center"/>
              <w:rPr>
                <w:sz w:val="28"/>
                <w:szCs w:val="28"/>
              </w:rPr>
            </w:pPr>
            <w:r w:rsidRPr="009729A6">
              <w:rPr>
                <w:sz w:val="28"/>
                <w:szCs w:val="28"/>
              </w:rPr>
              <w:t>Інших</w:t>
            </w:r>
            <w:r w:rsidR="00C3534F">
              <w:rPr>
                <w:sz w:val="28"/>
                <w:szCs w:val="28"/>
                <w:lang w:val="uk-UA"/>
              </w:rPr>
              <w:t xml:space="preserve"> </w:t>
            </w:r>
            <w:r w:rsidRPr="009729A6">
              <w:rPr>
                <w:sz w:val="28"/>
                <w:szCs w:val="28"/>
              </w:rPr>
              <w:t>умовно-патогенних</w:t>
            </w:r>
            <w:r w:rsidR="00C3534F">
              <w:rPr>
                <w:sz w:val="28"/>
                <w:szCs w:val="28"/>
                <w:lang w:val="uk-UA"/>
              </w:rPr>
              <w:t xml:space="preserve"> </w:t>
            </w:r>
            <w:r w:rsidRPr="009729A6">
              <w:rPr>
                <w:sz w:val="28"/>
                <w:szCs w:val="28"/>
              </w:rPr>
              <w:t>мікробів в асоціації</w:t>
            </w:r>
            <w:r w:rsidR="00C3534F">
              <w:rPr>
                <w:sz w:val="28"/>
                <w:szCs w:val="28"/>
                <w:lang w:val="uk-UA"/>
              </w:rPr>
              <w:t xml:space="preserve"> </w:t>
            </w:r>
            <w:r w:rsidRPr="009729A6">
              <w:rPr>
                <w:sz w:val="28"/>
                <w:szCs w:val="28"/>
              </w:rPr>
              <w:t>або в чистій</w:t>
            </w:r>
            <w:r w:rsidR="00C3534F">
              <w:rPr>
                <w:sz w:val="28"/>
                <w:szCs w:val="28"/>
                <w:lang w:val="uk-UA"/>
              </w:rPr>
              <w:t xml:space="preserve"> </w:t>
            </w:r>
            <w:r w:rsidRPr="009729A6">
              <w:rPr>
                <w:sz w:val="28"/>
                <w:szCs w:val="28"/>
              </w:rPr>
              <w:t>культурі</w:t>
            </w:r>
          </w:p>
        </w:tc>
      </w:tr>
      <w:tr w:rsidR="00A73E29" w:rsidTr="002C2170">
        <w:tc>
          <w:tcPr>
            <w:tcW w:w="1809" w:type="dxa"/>
            <w:shd w:val="clear" w:color="auto" w:fill="auto"/>
          </w:tcPr>
          <w:p w:rsidR="00A73E29" w:rsidRPr="009729A6" w:rsidRDefault="00A73E29" w:rsidP="0073687D">
            <w:pPr>
              <w:rPr>
                <w:sz w:val="28"/>
                <w:szCs w:val="28"/>
              </w:rPr>
            </w:pPr>
            <w:r w:rsidRPr="009729A6">
              <w:rPr>
                <w:sz w:val="28"/>
                <w:szCs w:val="28"/>
              </w:rPr>
              <w:t>Слабко</w:t>
            </w:r>
            <w:r w:rsidR="00C3534F">
              <w:rPr>
                <w:sz w:val="28"/>
                <w:szCs w:val="28"/>
                <w:lang w:val="uk-UA"/>
              </w:rPr>
              <w:t xml:space="preserve"> </w:t>
            </w:r>
            <w:r w:rsidRPr="009729A6">
              <w:rPr>
                <w:sz w:val="28"/>
                <w:szCs w:val="28"/>
              </w:rPr>
              <w:t>виражений</w:t>
            </w:r>
          </w:p>
        </w:tc>
        <w:tc>
          <w:tcPr>
            <w:tcW w:w="2694" w:type="dxa"/>
            <w:shd w:val="clear" w:color="auto" w:fill="auto"/>
          </w:tcPr>
          <w:p w:rsidR="00A73E29" w:rsidRPr="009729A6" w:rsidRDefault="00A73E29" w:rsidP="009729A6">
            <w:pPr>
              <w:jc w:val="center"/>
              <w:rPr>
                <w:sz w:val="28"/>
                <w:szCs w:val="28"/>
              </w:rPr>
            </w:pPr>
            <w:r w:rsidRPr="009729A6">
              <w:rPr>
                <w:sz w:val="28"/>
                <w:szCs w:val="28"/>
              </w:rPr>
              <w:t>+</w:t>
            </w:r>
          </w:p>
        </w:tc>
        <w:tc>
          <w:tcPr>
            <w:tcW w:w="2409" w:type="dxa"/>
            <w:shd w:val="clear" w:color="auto" w:fill="auto"/>
          </w:tcPr>
          <w:p w:rsidR="00A73E29" w:rsidRPr="009729A6" w:rsidRDefault="00A73E29" w:rsidP="0073687D">
            <w:pPr>
              <w:rPr>
                <w:sz w:val="28"/>
                <w:szCs w:val="28"/>
              </w:rPr>
            </w:pPr>
            <w:r w:rsidRPr="009729A6">
              <w:rPr>
                <w:sz w:val="28"/>
                <w:szCs w:val="28"/>
              </w:rPr>
              <w:t>Зменшення росту</w:t>
            </w:r>
          </w:p>
        </w:tc>
        <w:tc>
          <w:tcPr>
            <w:tcW w:w="2659" w:type="dxa"/>
            <w:shd w:val="clear" w:color="auto" w:fill="auto"/>
          </w:tcPr>
          <w:p w:rsidR="00A73E29" w:rsidRPr="009729A6" w:rsidRDefault="00A73E29" w:rsidP="0073687D">
            <w:pPr>
              <w:rPr>
                <w:sz w:val="28"/>
                <w:szCs w:val="28"/>
              </w:rPr>
            </w:pPr>
            <w:r w:rsidRPr="009729A6">
              <w:rPr>
                <w:sz w:val="28"/>
                <w:szCs w:val="28"/>
              </w:rPr>
              <w:t>Колонії</w:t>
            </w:r>
            <w:r w:rsidR="00C3534F">
              <w:rPr>
                <w:sz w:val="28"/>
                <w:szCs w:val="28"/>
                <w:lang w:val="uk-UA"/>
              </w:rPr>
              <w:t xml:space="preserve"> </w:t>
            </w:r>
            <w:r w:rsidRPr="009729A6">
              <w:rPr>
                <w:sz w:val="28"/>
                <w:szCs w:val="28"/>
              </w:rPr>
              <w:t>займають ¼ чашки Петрі</w:t>
            </w:r>
          </w:p>
        </w:tc>
      </w:tr>
      <w:tr w:rsidR="00A73E29" w:rsidTr="002C2170">
        <w:tc>
          <w:tcPr>
            <w:tcW w:w="1809" w:type="dxa"/>
            <w:shd w:val="clear" w:color="auto" w:fill="auto"/>
          </w:tcPr>
          <w:p w:rsidR="00A73E29" w:rsidRPr="009729A6" w:rsidRDefault="00A73E29" w:rsidP="0073687D">
            <w:pPr>
              <w:rPr>
                <w:sz w:val="28"/>
                <w:szCs w:val="28"/>
              </w:rPr>
            </w:pPr>
            <w:r w:rsidRPr="009729A6">
              <w:rPr>
                <w:sz w:val="28"/>
                <w:szCs w:val="28"/>
              </w:rPr>
              <w:t>Помірно-виражений</w:t>
            </w:r>
          </w:p>
        </w:tc>
        <w:tc>
          <w:tcPr>
            <w:tcW w:w="2694" w:type="dxa"/>
            <w:shd w:val="clear" w:color="auto" w:fill="auto"/>
          </w:tcPr>
          <w:p w:rsidR="00A73E29" w:rsidRPr="009729A6" w:rsidRDefault="00A73E29" w:rsidP="009729A6">
            <w:pPr>
              <w:jc w:val="center"/>
              <w:rPr>
                <w:sz w:val="28"/>
                <w:szCs w:val="28"/>
              </w:rPr>
            </w:pPr>
            <w:r w:rsidRPr="009729A6">
              <w:rPr>
                <w:sz w:val="28"/>
                <w:szCs w:val="28"/>
              </w:rPr>
              <w:t>++</w:t>
            </w:r>
          </w:p>
        </w:tc>
        <w:tc>
          <w:tcPr>
            <w:tcW w:w="2409" w:type="dxa"/>
            <w:shd w:val="clear" w:color="auto" w:fill="auto"/>
          </w:tcPr>
          <w:p w:rsidR="00A73E29" w:rsidRPr="009729A6" w:rsidRDefault="00A73E29" w:rsidP="0073687D">
            <w:pPr>
              <w:rPr>
                <w:sz w:val="28"/>
                <w:szCs w:val="28"/>
              </w:rPr>
            </w:pPr>
            <w:r w:rsidRPr="009729A6">
              <w:rPr>
                <w:sz w:val="28"/>
                <w:szCs w:val="28"/>
              </w:rPr>
              <w:t>Зменшення росту</w:t>
            </w:r>
          </w:p>
        </w:tc>
        <w:tc>
          <w:tcPr>
            <w:tcW w:w="2659" w:type="dxa"/>
            <w:shd w:val="clear" w:color="auto" w:fill="auto"/>
          </w:tcPr>
          <w:p w:rsidR="00A73E29" w:rsidRPr="009729A6" w:rsidRDefault="00A73E29" w:rsidP="0073687D">
            <w:pPr>
              <w:rPr>
                <w:sz w:val="28"/>
                <w:szCs w:val="28"/>
              </w:rPr>
            </w:pPr>
            <w:r w:rsidRPr="009729A6">
              <w:rPr>
                <w:sz w:val="28"/>
                <w:szCs w:val="28"/>
              </w:rPr>
              <w:t>Колонії</w:t>
            </w:r>
            <w:r w:rsidR="00C3534F">
              <w:rPr>
                <w:sz w:val="28"/>
                <w:szCs w:val="28"/>
                <w:lang w:val="uk-UA"/>
              </w:rPr>
              <w:t xml:space="preserve"> </w:t>
            </w:r>
            <w:r w:rsidRPr="009729A6">
              <w:rPr>
                <w:sz w:val="28"/>
                <w:szCs w:val="28"/>
              </w:rPr>
              <w:t>займають ½ чашки Петрі</w:t>
            </w:r>
          </w:p>
        </w:tc>
      </w:tr>
      <w:tr w:rsidR="00A73E29" w:rsidTr="002C2170">
        <w:tc>
          <w:tcPr>
            <w:tcW w:w="1809" w:type="dxa"/>
            <w:shd w:val="clear" w:color="auto" w:fill="auto"/>
          </w:tcPr>
          <w:p w:rsidR="00A73E29" w:rsidRPr="009729A6" w:rsidRDefault="00A73E29" w:rsidP="0073687D">
            <w:pPr>
              <w:rPr>
                <w:sz w:val="28"/>
                <w:szCs w:val="28"/>
              </w:rPr>
            </w:pPr>
            <w:r w:rsidRPr="009729A6">
              <w:rPr>
                <w:sz w:val="28"/>
                <w:szCs w:val="28"/>
              </w:rPr>
              <w:t>Виражений</w:t>
            </w:r>
          </w:p>
        </w:tc>
        <w:tc>
          <w:tcPr>
            <w:tcW w:w="2694" w:type="dxa"/>
            <w:shd w:val="clear" w:color="auto" w:fill="auto"/>
          </w:tcPr>
          <w:p w:rsidR="00A73E29" w:rsidRPr="009729A6" w:rsidRDefault="00A73E29" w:rsidP="009729A6">
            <w:pPr>
              <w:jc w:val="center"/>
              <w:rPr>
                <w:sz w:val="28"/>
                <w:szCs w:val="28"/>
              </w:rPr>
            </w:pPr>
            <w:r w:rsidRPr="009729A6">
              <w:rPr>
                <w:sz w:val="28"/>
                <w:szCs w:val="28"/>
              </w:rPr>
              <w:t>+++</w:t>
            </w:r>
          </w:p>
        </w:tc>
        <w:tc>
          <w:tcPr>
            <w:tcW w:w="2409" w:type="dxa"/>
            <w:shd w:val="clear" w:color="auto" w:fill="auto"/>
          </w:tcPr>
          <w:p w:rsidR="00A73E29" w:rsidRPr="009729A6" w:rsidRDefault="00A73E29" w:rsidP="0073687D">
            <w:pPr>
              <w:rPr>
                <w:sz w:val="28"/>
                <w:szCs w:val="28"/>
              </w:rPr>
            </w:pPr>
            <w:r w:rsidRPr="009729A6">
              <w:rPr>
                <w:sz w:val="28"/>
                <w:szCs w:val="28"/>
              </w:rPr>
              <w:t>Одиничні</w:t>
            </w:r>
            <w:r w:rsidR="00C3534F">
              <w:rPr>
                <w:sz w:val="28"/>
                <w:szCs w:val="28"/>
                <w:lang w:val="uk-UA"/>
              </w:rPr>
              <w:t xml:space="preserve"> </w:t>
            </w:r>
            <w:r w:rsidRPr="009729A6">
              <w:rPr>
                <w:sz w:val="28"/>
                <w:szCs w:val="28"/>
              </w:rPr>
              <w:t>колонії</w:t>
            </w:r>
          </w:p>
        </w:tc>
        <w:tc>
          <w:tcPr>
            <w:tcW w:w="2659" w:type="dxa"/>
            <w:shd w:val="clear" w:color="auto" w:fill="auto"/>
          </w:tcPr>
          <w:p w:rsidR="00A73E29" w:rsidRPr="009729A6" w:rsidRDefault="00A73E29" w:rsidP="0073687D">
            <w:pPr>
              <w:rPr>
                <w:sz w:val="28"/>
                <w:szCs w:val="28"/>
              </w:rPr>
            </w:pPr>
            <w:r w:rsidRPr="009729A6">
              <w:rPr>
                <w:sz w:val="28"/>
                <w:szCs w:val="28"/>
              </w:rPr>
              <w:t>Колонії</w:t>
            </w:r>
            <w:r w:rsidR="00C3534F">
              <w:rPr>
                <w:sz w:val="28"/>
                <w:szCs w:val="28"/>
                <w:lang w:val="uk-UA"/>
              </w:rPr>
              <w:t xml:space="preserve"> </w:t>
            </w:r>
            <w:r w:rsidRPr="009729A6">
              <w:rPr>
                <w:sz w:val="28"/>
                <w:szCs w:val="28"/>
              </w:rPr>
              <w:t>займають</w:t>
            </w:r>
            <w:r w:rsidR="00C3534F">
              <w:rPr>
                <w:sz w:val="28"/>
                <w:szCs w:val="28"/>
                <w:lang w:val="uk-UA"/>
              </w:rPr>
              <w:t xml:space="preserve"> </w:t>
            </w:r>
            <w:r w:rsidRPr="009729A6">
              <w:rPr>
                <w:sz w:val="28"/>
                <w:szCs w:val="28"/>
              </w:rPr>
              <w:t>¾  чашки</w:t>
            </w:r>
            <w:r w:rsidR="00C3534F">
              <w:rPr>
                <w:sz w:val="28"/>
                <w:szCs w:val="28"/>
                <w:lang w:val="uk-UA"/>
              </w:rPr>
              <w:t xml:space="preserve"> </w:t>
            </w:r>
            <w:r w:rsidRPr="009729A6">
              <w:rPr>
                <w:sz w:val="28"/>
                <w:szCs w:val="28"/>
              </w:rPr>
              <w:t>Петрі</w:t>
            </w:r>
          </w:p>
        </w:tc>
      </w:tr>
      <w:tr w:rsidR="00A73E29" w:rsidTr="002C2170">
        <w:tc>
          <w:tcPr>
            <w:tcW w:w="1809" w:type="dxa"/>
            <w:shd w:val="clear" w:color="auto" w:fill="auto"/>
          </w:tcPr>
          <w:p w:rsidR="00A73E29" w:rsidRPr="009729A6" w:rsidRDefault="00A73E29" w:rsidP="0073687D">
            <w:pPr>
              <w:rPr>
                <w:sz w:val="28"/>
                <w:szCs w:val="28"/>
              </w:rPr>
            </w:pPr>
            <w:r w:rsidRPr="009729A6">
              <w:rPr>
                <w:sz w:val="28"/>
                <w:szCs w:val="28"/>
              </w:rPr>
              <w:t>Різко</w:t>
            </w:r>
            <w:r w:rsidR="00C3534F">
              <w:rPr>
                <w:sz w:val="28"/>
                <w:szCs w:val="28"/>
                <w:lang w:val="uk-UA"/>
              </w:rPr>
              <w:t xml:space="preserve"> </w:t>
            </w:r>
            <w:r w:rsidRPr="009729A6">
              <w:rPr>
                <w:sz w:val="28"/>
                <w:szCs w:val="28"/>
              </w:rPr>
              <w:t>виражений</w:t>
            </w:r>
          </w:p>
        </w:tc>
        <w:tc>
          <w:tcPr>
            <w:tcW w:w="2694" w:type="dxa"/>
            <w:shd w:val="clear" w:color="auto" w:fill="auto"/>
          </w:tcPr>
          <w:p w:rsidR="00A73E29" w:rsidRPr="009729A6" w:rsidRDefault="00A73E29" w:rsidP="009729A6">
            <w:pPr>
              <w:jc w:val="center"/>
              <w:rPr>
                <w:sz w:val="28"/>
                <w:szCs w:val="28"/>
              </w:rPr>
            </w:pPr>
            <w:r w:rsidRPr="009729A6">
              <w:rPr>
                <w:sz w:val="28"/>
                <w:szCs w:val="28"/>
              </w:rPr>
              <w:t>++++</w:t>
            </w:r>
          </w:p>
        </w:tc>
        <w:tc>
          <w:tcPr>
            <w:tcW w:w="2409" w:type="dxa"/>
            <w:shd w:val="clear" w:color="auto" w:fill="auto"/>
          </w:tcPr>
          <w:p w:rsidR="00A73E29" w:rsidRPr="009729A6" w:rsidRDefault="00A73E29" w:rsidP="0073687D">
            <w:pPr>
              <w:rPr>
                <w:sz w:val="28"/>
                <w:szCs w:val="28"/>
              </w:rPr>
            </w:pPr>
            <w:r w:rsidRPr="009729A6">
              <w:rPr>
                <w:sz w:val="28"/>
                <w:szCs w:val="28"/>
              </w:rPr>
              <w:t>Ріст</w:t>
            </w:r>
            <w:r w:rsidR="008C0818">
              <w:rPr>
                <w:sz w:val="28"/>
                <w:szCs w:val="28"/>
                <w:lang w:val="uk-UA"/>
              </w:rPr>
              <w:t xml:space="preserve"> </w:t>
            </w:r>
            <w:r w:rsidRPr="009729A6">
              <w:rPr>
                <w:sz w:val="28"/>
                <w:szCs w:val="28"/>
              </w:rPr>
              <w:t>відсутній</w:t>
            </w:r>
          </w:p>
        </w:tc>
        <w:tc>
          <w:tcPr>
            <w:tcW w:w="2659" w:type="dxa"/>
            <w:shd w:val="clear" w:color="auto" w:fill="auto"/>
          </w:tcPr>
          <w:p w:rsidR="00A73E29" w:rsidRPr="009729A6" w:rsidRDefault="00A73E29" w:rsidP="0073687D">
            <w:pPr>
              <w:rPr>
                <w:sz w:val="28"/>
                <w:szCs w:val="28"/>
              </w:rPr>
            </w:pPr>
            <w:r w:rsidRPr="009729A6">
              <w:rPr>
                <w:sz w:val="28"/>
                <w:szCs w:val="28"/>
              </w:rPr>
              <w:t>Колонії</w:t>
            </w:r>
            <w:r w:rsidR="008C0818">
              <w:rPr>
                <w:sz w:val="28"/>
                <w:szCs w:val="28"/>
                <w:lang w:val="uk-UA"/>
              </w:rPr>
              <w:t xml:space="preserve"> </w:t>
            </w:r>
            <w:r w:rsidRPr="009729A6">
              <w:rPr>
                <w:sz w:val="28"/>
                <w:szCs w:val="28"/>
              </w:rPr>
              <w:t>займають всю чашку Петрі</w:t>
            </w:r>
          </w:p>
        </w:tc>
      </w:tr>
      <w:tr w:rsidR="00A73E29" w:rsidTr="002C2170">
        <w:tc>
          <w:tcPr>
            <w:tcW w:w="1809" w:type="dxa"/>
            <w:shd w:val="clear" w:color="auto" w:fill="auto"/>
          </w:tcPr>
          <w:p w:rsidR="00A73E29" w:rsidRPr="009729A6" w:rsidRDefault="00A73E29" w:rsidP="0073687D">
            <w:pPr>
              <w:rPr>
                <w:sz w:val="28"/>
                <w:szCs w:val="28"/>
              </w:rPr>
            </w:pPr>
            <w:r w:rsidRPr="009729A6">
              <w:rPr>
                <w:sz w:val="28"/>
                <w:szCs w:val="28"/>
              </w:rPr>
              <w:t>Нормальна мікробіота</w:t>
            </w:r>
          </w:p>
        </w:tc>
        <w:tc>
          <w:tcPr>
            <w:tcW w:w="2694" w:type="dxa"/>
            <w:shd w:val="clear" w:color="auto" w:fill="auto"/>
          </w:tcPr>
          <w:p w:rsidR="00A73E29" w:rsidRPr="009729A6" w:rsidRDefault="00A73E29" w:rsidP="009729A6">
            <w:pPr>
              <w:jc w:val="center"/>
              <w:rPr>
                <w:sz w:val="28"/>
                <w:szCs w:val="28"/>
              </w:rPr>
            </w:pPr>
            <w:r w:rsidRPr="009729A6">
              <w:rPr>
                <w:sz w:val="28"/>
                <w:szCs w:val="28"/>
              </w:rPr>
              <w:t>―</w:t>
            </w:r>
          </w:p>
        </w:tc>
        <w:tc>
          <w:tcPr>
            <w:tcW w:w="2409" w:type="dxa"/>
            <w:shd w:val="clear" w:color="auto" w:fill="auto"/>
          </w:tcPr>
          <w:p w:rsidR="00A73E29" w:rsidRPr="009729A6" w:rsidRDefault="00A73E29" w:rsidP="0073687D">
            <w:pPr>
              <w:rPr>
                <w:sz w:val="28"/>
                <w:szCs w:val="28"/>
              </w:rPr>
            </w:pPr>
            <w:r w:rsidRPr="009729A6">
              <w:rPr>
                <w:sz w:val="28"/>
                <w:szCs w:val="28"/>
              </w:rPr>
              <w:t>Численний</w:t>
            </w:r>
            <w:r w:rsidR="008C0818">
              <w:rPr>
                <w:sz w:val="28"/>
                <w:szCs w:val="28"/>
                <w:lang w:val="uk-UA"/>
              </w:rPr>
              <w:t xml:space="preserve"> </w:t>
            </w:r>
            <w:r w:rsidRPr="009729A6">
              <w:rPr>
                <w:sz w:val="28"/>
                <w:szCs w:val="28"/>
              </w:rPr>
              <w:t>ріст</w:t>
            </w:r>
          </w:p>
        </w:tc>
        <w:tc>
          <w:tcPr>
            <w:tcW w:w="2659" w:type="dxa"/>
            <w:shd w:val="clear" w:color="auto" w:fill="auto"/>
          </w:tcPr>
          <w:p w:rsidR="00A73E29" w:rsidRPr="009729A6" w:rsidRDefault="00A73E29" w:rsidP="0073687D">
            <w:pPr>
              <w:rPr>
                <w:sz w:val="28"/>
                <w:szCs w:val="28"/>
              </w:rPr>
            </w:pPr>
            <w:r w:rsidRPr="009729A6">
              <w:rPr>
                <w:sz w:val="28"/>
                <w:szCs w:val="28"/>
              </w:rPr>
              <w:t>Одиничні</w:t>
            </w:r>
            <w:r w:rsidR="008C0818">
              <w:rPr>
                <w:sz w:val="28"/>
                <w:szCs w:val="28"/>
                <w:lang w:val="uk-UA"/>
              </w:rPr>
              <w:t xml:space="preserve"> </w:t>
            </w:r>
            <w:r w:rsidRPr="009729A6">
              <w:rPr>
                <w:sz w:val="28"/>
                <w:szCs w:val="28"/>
              </w:rPr>
              <w:t>колонії</w:t>
            </w:r>
          </w:p>
        </w:tc>
      </w:tr>
    </w:tbl>
    <w:p w:rsidR="002C2170" w:rsidRDefault="002C2170" w:rsidP="00A73E29">
      <w:pPr>
        <w:spacing w:line="360" w:lineRule="auto"/>
        <w:ind w:firstLine="720"/>
        <w:jc w:val="both"/>
        <w:rPr>
          <w:sz w:val="28"/>
          <w:szCs w:val="28"/>
        </w:rPr>
      </w:pPr>
    </w:p>
    <w:p w:rsidR="00A73E29" w:rsidRDefault="00A73E29" w:rsidP="00A73E29">
      <w:pPr>
        <w:spacing w:line="360" w:lineRule="auto"/>
        <w:ind w:firstLine="720"/>
        <w:jc w:val="both"/>
        <w:rPr>
          <w:sz w:val="28"/>
          <w:szCs w:val="28"/>
        </w:rPr>
      </w:pPr>
      <w:r>
        <w:rPr>
          <w:sz w:val="28"/>
          <w:szCs w:val="28"/>
        </w:rPr>
        <w:t>Дисбактеріоз кишечнику діагностували за слідуючими</w:t>
      </w:r>
      <w:r w:rsidR="008C0818">
        <w:rPr>
          <w:sz w:val="28"/>
          <w:szCs w:val="28"/>
          <w:lang w:val="uk-UA"/>
        </w:rPr>
        <w:t xml:space="preserve"> </w:t>
      </w:r>
      <w:r>
        <w:rPr>
          <w:sz w:val="28"/>
          <w:szCs w:val="28"/>
        </w:rPr>
        <w:t>ознаками: виявлення</w:t>
      </w:r>
      <w:r w:rsidR="008C0818">
        <w:rPr>
          <w:sz w:val="28"/>
          <w:szCs w:val="28"/>
          <w:lang w:val="uk-UA"/>
        </w:rPr>
        <w:t xml:space="preserve"> </w:t>
      </w:r>
      <w:r>
        <w:rPr>
          <w:sz w:val="28"/>
          <w:szCs w:val="28"/>
        </w:rPr>
        <w:t>біфідобактерій в розведенні</w:t>
      </w:r>
      <w:r w:rsidR="008C0818">
        <w:rPr>
          <w:sz w:val="28"/>
          <w:szCs w:val="28"/>
          <w:lang w:val="uk-UA"/>
        </w:rPr>
        <w:t xml:space="preserve"> </w:t>
      </w:r>
      <w:r>
        <w:rPr>
          <w:sz w:val="28"/>
          <w:szCs w:val="28"/>
        </w:rPr>
        <w:t>нижче 10</w:t>
      </w:r>
      <w:r>
        <w:rPr>
          <w:sz w:val="28"/>
          <w:szCs w:val="28"/>
          <w:vertAlign w:val="superscript"/>
        </w:rPr>
        <w:t>-8</w:t>
      </w:r>
      <w:r w:rsidR="008C0818">
        <w:rPr>
          <w:sz w:val="28"/>
          <w:szCs w:val="28"/>
          <w:vertAlign w:val="superscript"/>
          <w:lang w:val="uk-UA"/>
        </w:rPr>
        <w:t xml:space="preserve"> </w:t>
      </w:r>
      <w:r w:rsidR="0004471E">
        <w:rPr>
          <w:sz w:val="28"/>
          <w:szCs w:val="28"/>
          <w:lang w:val="uk-UA"/>
        </w:rPr>
        <w:t>КУО/мл</w:t>
      </w:r>
      <w:r>
        <w:rPr>
          <w:sz w:val="28"/>
          <w:szCs w:val="28"/>
        </w:rPr>
        <w:t>; збільшення</w:t>
      </w:r>
      <w:r w:rsidR="008C0818">
        <w:rPr>
          <w:sz w:val="28"/>
          <w:szCs w:val="28"/>
          <w:lang w:val="uk-UA"/>
        </w:rPr>
        <w:t xml:space="preserve"> </w:t>
      </w:r>
      <w:r>
        <w:rPr>
          <w:sz w:val="28"/>
          <w:szCs w:val="28"/>
        </w:rPr>
        <w:t>лактозонегативних</w:t>
      </w:r>
      <w:r w:rsidR="008C0818">
        <w:rPr>
          <w:sz w:val="28"/>
          <w:szCs w:val="28"/>
          <w:lang w:val="uk-UA"/>
        </w:rPr>
        <w:t xml:space="preserve"> </w:t>
      </w:r>
      <w:r>
        <w:rPr>
          <w:sz w:val="28"/>
          <w:szCs w:val="28"/>
        </w:rPr>
        <w:t>або</w:t>
      </w:r>
      <w:r w:rsidR="008C0818">
        <w:rPr>
          <w:sz w:val="28"/>
          <w:szCs w:val="28"/>
          <w:lang w:val="uk-UA"/>
        </w:rPr>
        <w:t xml:space="preserve"> </w:t>
      </w:r>
      <w:r>
        <w:rPr>
          <w:sz w:val="28"/>
          <w:szCs w:val="28"/>
        </w:rPr>
        <w:t>повільно</w:t>
      </w:r>
      <w:r w:rsidR="008C0818">
        <w:rPr>
          <w:sz w:val="28"/>
          <w:szCs w:val="28"/>
          <w:lang w:val="uk-UA"/>
        </w:rPr>
        <w:t xml:space="preserve"> </w:t>
      </w:r>
      <w:r>
        <w:rPr>
          <w:sz w:val="28"/>
          <w:szCs w:val="28"/>
        </w:rPr>
        <w:t>зброджуючих</w:t>
      </w:r>
      <w:r w:rsidR="008C0818">
        <w:rPr>
          <w:sz w:val="28"/>
          <w:szCs w:val="28"/>
          <w:lang w:val="uk-UA"/>
        </w:rPr>
        <w:t xml:space="preserve"> </w:t>
      </w:r>
      <w:r>
        <w:rPr>
          <w:sz w:val="28"/>
          <w:szCs w:val="28"/>
        </w:rPr>
        <w:t>ешеріхій</w:t>
      </w:r>
      <w:r w:rsidR="008C0818">
        <w:rPr>
          <w:sz w:val="28"/>
          <w:szCs w:val="28"/>
          <w:lang w:val="uk-UA"/>
        </w:rPr>
        <w:t xml:space="preserve"> </w:t>
      </w:r>
      <w:r>
        <w:rPr>
          <w:sz w:val="28"/>
          <w:szCs w:val="28"/>
        </w:rPr>
        <w:t>більше 10% від</w:t>
      </w:r>
      <w:r w:rsidR="008C0818">
        <w:rPr>
          <w:sz w:val="28"/>
          <w:szCs w:val="28"/>
          <w:lang w:val="uk-UA"/>
        </w:rPr>
        <w:t xml:space="preserve"> </w:t>
      </w:r>
      <w:r>
        <w:rPr>
          <w:sz w:val="28"/>
          <w:szCs w:val="28"/>
        </w:rPr>
        <w:lastRenderedPageBreak/>
        <w:t>загальної</w:t>
      </w:r>
      <w:r w:rsidR="008C0818">
        <w:rPr>
          <w:sz w:val="28"/>
          <w:szCs w:val="28"/>
          <w:lang w:val="uk-UA"/>
        </w:rPr>
        <w:t xml:space="preserve"> </w:t>
      </w:r>
      <w:r>
        <w:rPr>
          <w:sz w:val="28"/>
          <w:szCs w:val="28"/>
        </w:rPr>
        <w:t>кількості</w:t>
      </w:r>
      <w:r w:rsidR="008C0818">
        <w:rPr>
          <w:sz w:val="28"/>
          <w:szCs w:val="28"/>
          <w:lang w:val="uk-UA"/>
        </w:rPr>
        <w:t xml:space="preserve"> </w:t>
      </w:r>
      <w:r>
        <w:rPr>
          <w:sz w:val="28"/>
          <w:szCs w:val="28"/>
        </w:rPr>
        <w:t>ешеріхій; поява</w:t>
      </w:r>
      <w:r w:rsidR="008C0818">
        <w:rPr>
          <w:sz w:val="28"/>
          <w:szCs w:val="28"/>
          <w:lang w:val="uk-UA"/>
        </w:rPr>
        <w:t xml:space="preserve"> </w:t>
      </w:r>
      <w:r>
        <w:rPr>
          <w:sz w:val="28"/>
          <w:szCs w:val="28"/>
        </w:rPr>
        <w:t>гемолітичної</w:t>
      </w:r>
      <w:r w:rsidR="008C0818">
        <w:rPr>
          <w:sz w:val="28"/>
          <w:szCs w:val="28"/>
          <w:lang w:val="uk-UA"/>
        </w:rPr>
        <w:t xml:space="preserve"> </w:t>
      </w:r>
      <w:r>
        <w:rPr>
          <w:sz w:val="28"/>
          <w:szCs w:val="28"/>
        </w:rPr>
        <w:t>мікробіоти, виявлення</w:t>
      </w:r>
      <w:r w:rsidR="008C0818">
        <w:rPr>
          <w:sz w:val="28"/>
          <w:szCs w:val="28"/>
          <w:lang w:val="uk-UA"/>
        </w:rPr>
        <w:t xml:space="preserve"> </w:t>
      </w:r>
      <w:r>
        <w:rPr>
          <w:sz w:val="28"/>
          <w:szCs w:val="28"/>
        </w:rPr>
        <w:t>умовно-патогенних</w:t>
      </w:r>
      <w:r w:rsidR="008C0818">
        <w:rPr>
          <w:sz w:val="28"/>
          <w:szCs w:val="28"/>
          <w:lang w:val="uk-UA"/>
        </w:rPr>
        <w:t xml:space="preserve"> </w:t>
      </w:r>
      <w:r>
        <w:rPr>
          <w:sz w:val="28"/>
          <w:szCs w:val="28"/>
        </w:rPr>
        <w:t>грамнегативних</w:t>
      </w:r>
      <w:r w:rsidR="008C0818">
        <w:rPr>
          <w:sz w:val="28"/>
          <w:szCs w:val="28"/>
          <w:lang w:val="uk-UA"/>
        </w:rPr>
        <w:t xml:space="preserve"> </w:t>
      </w:r>
      <w:r>
        <w:rPr>
          <w:sz w:val="28"/>
          <w:szCs w:val="28"/>
        </w:rPr>
        <w:t>паличок</w:t>
      </w:r>
      <w:r w:rsidR="008C0818">
        <w:rPr>
          <w:sz w:val="28"/>
          <w:szCs w:val="28"/>
          <w:lang w:val="uk-UA"/>
        </w:rPr>
        <w:t xml:space="preserve"> </w:t>
      </w:r>
      <w:r>
        <w:rPr>
          <w:sz w:val="28"/>
          <w:szCs w:val="28"/>
        </w:rPr>
        <w:t>вище 10</w:t>
      </w:r>
      <w:r>
        <w:rPr>
          <w:sz w:val="28"/>
          <w:szCs w:val="28"/>
          <w:vertAlign w:val="superscript"/>
        </w:rPr>
        <w:t>4</w:t>
      </w:r>
      <w:r>
        <w:rPr>
          <w:sz w:val="28"/>
          <w:szCs w:val="28"/>
        </w:rPr>
        <w:t xml:space="preserve"> в 1</w:t>
      </w:r>
      <w:r w:rsidR="008C0818">
        <w:rPr>
          <w:sz w:val="28"/>
          <w:szCs w:val="28"/>
          <w:lang w:val="uk-UA"/>
        </w:rPr>
        <w:t xml:space="preserve"> </w:t>
      </w:r>
      <w:r>
        <w:rPr>
          <w:sz w:val="28"/>
          <w:szCs w:val="28"/>
        </w:rPr>
        <w:t>г випорожнень (</w:t>
      </w:r>
      <w:r w:rsidR="0004471E">
        <w:rPr>
          <w:sz w:val="28"/>
          <w:szCs w:val="28"/>
          <w:lang w:val="uk-UA"/>
        </w:rPr>
        <w:t xml:space="preserve">родів </w:t>
      </w:r>
      <w:r w:rsidR="0004471E" w:rsidRPr="0004471E">
        <w:rPr>
          <w:i/>
          <w:iCs/>
          <w:sz w:val="28"/>
          <w:szCs w:val="28"/>
          <w:lang w:val="en-US"/>
        </w:rPr>
        <w:t>Proteus</w:t>
      </w:r>
      <w:r w:rsidR="0004471E" w:rsidRPr="0004471E">
        <w:rPr>
          <w:i/>
          <w:iCs/>
          <w:sz w:val="28"/>
          <w:szCs w:val="28"/>
        </w:rPr>
        <w:t xml:space="preserve">, </w:t>
      </w:r>
      <w:r w:rsidR="0004471E" w:rsidRPr="0004471E">
        <w:rPr>
          <w:i/>
          <w:iCs/>
          <w:sz w:val="28"/>
          <w:szCs w:val="28"/>
          <w:lang w:val="en-US"/>
        </w:rPr>
        <w:t>Klebsiella</w:t>
      </w:r>
      <w:r w:rsidR="0004471E" w:rsidRPr="0004471E">
        <w:rPr>
          <w:i/>
          <w:iCs/>
          <w:sz w:val="28"/>
          <w:szCs w:val="28"/>
        </w:rPr>
        <w:t xml:space="preserve">, </w:t>
      </w:r>
      <w:r w:rsidR="0004471E" w:rsidRPr="0004471E">
        <w:rPr>
          <w:i/>
          <w:iCs/>
          <w:sz w:val="28"/>
          <w:szCs w:val="28"/>
          <w:lang w:val="en-US"/>
        </w:rPr>
        <w:t>Citrobacter</w:t>
      </w:r>
      <w:r w:rsidR="0004471E" w:rsidRPr="0004471E">
        <w:rPr>
          <w:i/>
          <w:iCs/>
          <w:sz w:val="28"/>
          <w:szCs w:val="28"/>
        </w:rPr>
        <w:t xml:space="preserve">, </w:t>
      </w:r>
      <w:r w:rsidR="0004471E" w:rsidRPr="0004471E">
        <w:rPr>
          <w:i/>
          <w:iCs/>
          <w:sz w:val="28"/>
          <w:szCs w:val="28"/>
          <w:lang w:val="en-US"/>
        </w:rPr>
        <w:t>Pseudomonas</w:t>
      </w:r>
      <w:r>
        <w:rPr>
          <w:sz w:val="28"/>
          <w:szCs w:val="28"/>
        </w:rPr>
        <w:t>); виявлення</w:t>
      </w:r>
      <w:r w:rsidR="008C0818">
        <w:rPr>
          <w:sz w:val="28"/>
          <w:szCs w:val="28"/>
          <w:lang w:val="uk-UA"/>
        </w:rPr>
        <w:t xml:space="preserve"> </w:t>
      </w:r>
      <w:r>
        <w:rPr>
          <w:sz w:val="28"/>
          <w:szCs w:val="28"/>
        </w:rPr>
        <w:t xml:space="preserve">грибів роду </w:t>
      </w:r>
      <w:r>
        <w:rPr>
          <w:i/>
          <w:sz w:val="28"/>
          <w:szCs w:val="28"/>
          <w:lang w:val="en-US"/>
        </w:rPr>
        <w:t>Candida</w:t>
      </w:r>
      <w:r w:rsidR="008C0818">
        <w:rPr>
          <w:i/>
          <w:sz w:val="28"/>
          <w:szCs w:val="28"/>
          <w:lang w:val="uk-UA"/>
        </w:rPr>
        <w:t xml:space="preserve"> </w:t>
      </w:r>
      <w:r>
        <w:rPr>
          <w:sz w:val="28"/>
          <w:szCs w:val="28"/>
        </w:rPr>
        <w:t>більшеніж 10</w:t>
      </w:r>
      <w:r>
        <w:rPr>
          <w:sz w:val="28"/>
          <w:szCs w:val="28"/>
          <w:vertAlign w:val="superscript"/>
        </w:rPr>
        <w:t>3</w:t>
      </w:r>
      <w:r>
        <w:rPr>
          <w:sz w:val="28"/>
          <w:szCs w:val="28"/>
        </w:rPr>
        <w:t xml:space="preserve"> в 1</w:t>
      </w:r>
      <w:r w:rsidR="008C0818">
        <w:rPr>
          <w:sz w:val="28"/>
          <w:szCs w:val="28"/>
          <w:lang w:val="uk-UA"/>
        </w:rPr>
        <w:t xml:space="preserve"> </w:t>
      </w:r>
      <w:r>
        <w:rPr>
          <w:sz w:val="28"/>
          <w:szCs w:val="28"/>
        </w:rPr>
        <w:t>г; виявлення</w:t>
      </w:r>
      <w:r w:rsidR="008C0818">
        <w:rPr>
          <w:sz w:val="28"/>
          <w:szCs w:val="28"/>
          <w:lang w:val="uk-UA"/>
        </w:rPr>
        <w:t xml:space="preserve"> </w:t>
      </w:r>
      <w:r>
        <w:rPr>
          <w:i/>
          <w:sz w:val="28"/>
          <w:szCs w:val="28"/>
          <w:lang w:val="en-US"/>
        </w:rPr>
        <w:t>Staphylococcus</w:t>
      </w:r>
      <w:r w:rsidR="008C0818">
        <w:rPr>
          <w:i/>
          <w:sz w:val="28"/>
          <w:szCs w:val="28"/>
          <w:lang w:val="uk-UA"/>
        </w:rPr>
        <w:t xml:space="preserve"> </w:t>
      </w:r>
      <w:r>
        <w:rPr>
          <w:i/>
          <w:sz w:val="28"/>
          <w:szCs w:val="28"/>
          <w:lang w:val="en-US"/>
        </w:rPr>
        <w:t>aureus</w:t>
      </w:r>
      <w:r>
        <w:rPr>
          <w:sz w:val="28"/>
          <w:szCs w:val="28"/>
        </w:rPr>
        <w:t>більшеніж 10</w:t>
      </w:r>
      <w:r>
        <w:rPr>
          <w:sz w:val="28"/>
          <w:szCs w:val="28"/>
          <w:vertAlign w:val="superscript"/>
        </w:rPr>
        <w:t>4</w:t>
      </w:r>
      <w:r>
        <w:rPr>
          <w:sz w:val="28"/>
          <w:szCs w:val="28"/>
        </w:rPr>
        <w:t xml:space="preserve"> в 1</w:t>
      </w:r>
      <w:r w:rsidR="008C0818">
        <w:rPr>
          <w:sz w:val="28"/>
          <w:szCs w:val="28"/>
          <w:lang w:val="uk-UA"/>
        </w:rPr>
        <w:t xml:space="preserve"> </w:t>
      </w:r>
      <w:r>
        <w:rPr>
          <w:sz w:val="28"/>
          <w:szCs w:val="28"/>
        </w:rPr>
        <w:t>г; збільшення (більше 200</w:t>
      </w:r>
      <w:r w:rsidR="008C0818">
        <w:rPr>
          <w:sz w:val="28"/>
          <w:szCs w:val="28"/>
          <w:lang w:val="uk-UA"/>
        </w:rPr>
        <w:t xml:space="preserve"> </w:t>
      </w:r>
      <w:r>
        <w:rPr>
          <w:sz w:val="28"/>
          <w:szCs w:val="28"/>
        </w:rPr>
        <w:t>млн/г) або</w:t>
      </w:r>
      <w:r w:rsidR="008C0818">
        <w:rPr>
          <w:sz w:val="28"/>
          <w:szCs w:val="28"/>
          <w:lang w:val="uk-UA"/>
        </w:rPr>
        <w:t xml:space="preserve"> </w:t>
      </w:r>
      <w:r>
        <w:rPr>
          <w:sz w:val="28"/>
          <w:szCs w:val="28"/>
        </w:rPr>
        <w:t>зниження (менше 1</w:t>
      </w:r>
      <w:r w:rsidR="008C0818">
        <w:rPr>
          <w:sz w:val="28"/>
          <w:szCs w:val="28"/>
          <w:lang w:val="uk-UA"/>
        </w:rPr>
        <w:t xml:space="preserve"> </w:t>
      </w:r>
      <w:r>
        <w:rPr>
          <w:sz w:val="28"/>
          <w:szCs w:val="28"/>
        </w:rPr>
        <w:t>млн/г) киш</w:t>
      </w:r>
      <w:r w:rsidR="008C0818">
        <w:rPr>
          <w:sz w:val="28"/>
          <w:szCs w:val="28"/>
          <w:lang w:val="uk-UA"/>
        </w:rPr>
        <w:t xml:space="preserve">кової </w:t>
      </w:r>
      <w:r>
        <w:rPr>
          <w:sz w:val="28"/>
          <w:szCs w:val="28"/>
        </w:rPr>
        <w:t>палички. Даний критерій</w:t>
      </w:r>
      <w:r w:rsidR="008C0818">
        <w:rPr>
          <w:sz w:val="28"/>
          <w:szCs w:val="28"/>
          <w:lang w:val="uk-UA"/>
        </w:rPr>
        <w:t xml:space="preserve"> </w:t>
      </w:r>
      <w:r>
        <w:rPr>
          <w:sz w:val="28"/>
          <w:szCs w:val="28"/>
        </w:rPr>
        <w:t>має</w:t>
      </w:r>
      <w:r w:rsidR="008C0818">
        <w:rPr>
          <w:sz w:val="28"/>
          <w:szCs w:val="28"/>
          <w:lang w:val="uk-UA"/>
        </w:rPr>
        <w:t xml:space="preserve"> </w:t>
      </w:r>
      <w:r>
        <w:rPr>
          <w:sz w:val="28"/>
          <w:szCs w:val="28"/>
        </w:rPr>
        <w:t>значення</w:t>
      </w:r>
      <w:r w:rsidR="008C0818">
        <w:rPr>
          <w:sz w:val="28"/>
          <w:szCs w:val="28"/>
          <w:lang w:val="uk-UA"/>
        </w:rPr>
        <w:t xml:space="preserve"> </w:t>
      </w:r>
      <w:r>
        <w:rPr>
          <w:sz w:val="28"/>
          <w:szCs w:val="28"/>
        </w:rPr>
        <w:t xml:space="preserve">тільки в поєднанні з іншими </w:t>
      </w:r>
      <w:r w:rsidR="008C0818">
        <w:rPr>
          <w:sz w:val="28"/>
          <w:szCs w:val="28"/>
          <w:lang w:val="uk-UA"/>
        </w:rPr>
        <w:t>о</w:t>
      </w:r>
      <w:r>
        <w:rPr>
          <w:sz w:val="28"/>
          <w:szCs w:val="28"/>
        </w:rPr>
        <w:t>знаками дисбактеріозу.</w:t>
      </w:r>
    </w:p>
    <w:p w:rsidR="00A73E29" w:rsidRDefault="00A73E29" w:rsidP="00A73E29">
      <w:pPr>
        <w:spacing w:line="360" w:lineRule="auto"/>
        <w:ind w:firstLine="720"/>
        <w:jc w:val="both"/>
        <w:rPr>
          <w:sz w:val="28"/>
          <w:szCs w:val="28"/>
          <w:lang w:val="uk-UA"/>
        </w:rPr>
      </w:pPr>
      <w:r>
        <w:rPr>
          <w:sz w:val="28"/>
          <w:szCs w:val="28"/>
        </w:rPr>
        <w:t>Для визначення</w:t>
      </w:r>
      <w:r w:rsidR="008C0818">
        <w:rPr>
          <w:sz w:val="28"/>
          <w:szCs w:val="28"/>
          <w:lang w:val="uk-UA"/>
        </w:rPr>
        <w:t xml:space="preserve"> </w:t>
      </w:r>
      <w:r>
        <w:rPr>
          <w:sz w:val="28"/>
          <w:szCs w:val="28"/>
        </w:rPr>
        <w:t>частоти</w:t>
      </w:r>
      <w:r w:rsidR="008C0818">
        <w:rPr>
          <w:sz w:val="28"/>
          <w:szCs w:val="28"/>
          <w:lang w:val="uk-UA"/>
        </w:rPr>
        <w:t xml:space="preserve"> </w:t>
      </w:r>
      <w:r>
        <w:rPr>
          <w:sz w:val="28"/>
          <w:szCs w:val="28"/>
        </w:rPr>
        <w:t>виявлення</w:t>
      </w:r>
      <w:r w:rsidR="008C0818">
        <w:rPr>
          <w:sz w:val="28"/>
          <w:szCs w:val="28"/>
          <w:lang w:val="uk-UA"/>
        </w:rPr>
        <w:t xml:space="preserve"> </w:t>
      </w:r>
      <w:r>
        <w:rPr>
          <w:sz w:val="28"/>
          <w:szCs w:val="28"/>
        </w:rPr>
        <w:t>дисбактеріозу у дітей</w:t>
      </w:r>
      <w:r w:rsidR="008C0818">
        <w:rPr>
          <w:sz w:val="28"/>
          <w:szCs w:val="28"/>
          <w:lang w:val="uk-UA"/>
        </w:rPr>
        <w:t xml:space="preserve"> </w:t>
      </w:r>
      <w:r>
        <w:rPr>
          <w:sz w:val="28"/>
          <w:szCs w:val="28"/>
        </w:rPr>
        <w:t>різних</w:t>
      </w:r>
      <w:r w:rsidR="008C0818">
        <w:rPr>
          <w:sz w:val="28"/>
          <w:szCs w:val="28"/>
          <w:lang w:val="uk-UA"/>
        </w:rPr>
        <w:t xml:space="preserve"> </w:t>
      </w:r>
      <w:r>
        <w:rPr>
          <w:sz w:val="28"/>
          <w:szCs w:val="28"/>
        </w:rPr>
        <w:t>вікових</w:t>
      </w:r>
      <w:r w:rsidR="008C0818">
        <w:rPr>
          <w:sz w:val="28"/>
          <w:szCs w:val="28"/>
          <w:lang w:val="uk-UA"/>
        </w:rPr>
        <w:t xml:space="preserve"> </w:t>
      </w:r>
      <w:r>
        <w:rPr>
          <w:sz w:val="28"/>
          <w:szCs w:val="28"/>
        </w:rPr>
        <w:t>груп</w:t>
      </w:r>
      <w:r w:rsidR="008C0818">
        <w:rPr>
          <w:sz w:val="28"/>
          <w:szCs w:val="28"/>
          <w:lang w:val="uk-UA"/>
        </w:rPr>
        <w:t xml:space="preserve"> </w:t>
      </w:r>
      <w:r>
        <w:rPr>
          <w:sz w:val="28"/>
          <w:szCs w:val="28"/>
        </w:rPr>
        <w:t>всі</w:t>
      </w:r>
      <w:r w:rsidR="008C0818">
        <w:rPr>
          <w:sz w:val="28"/>
          <w:szCs w:val="28"/>
          <w:lang w:val="uk-UA"/>
        </w:rPr>
        <w:t xml:space="preserve"> </w:t>
      </w:r>
      <w:r>
        <w:rPr>
          <w:sz w:val="28"/>
          <w:szCs w:val="28"/>
        </w:rPr>
        <w:t>обстежені</w:t>
      </w:r>
      <w:r w:rsidR="008C0818">
        <w:rPr>
          <w:sz w:val="28"/>
          <w:szCs w:val="28"/>
          <w:lang w:val="uk-UA"/>
        </w:rPr>
        <w:t xml:space="preserve"> </w:t>
      </w:r>
      <w:r>
        <w:rPr>
          <w:sz w:val="28"/>
          <w:szCs w:val="28"/>
        </w:rPr>
        <w:t>діти и були</w:t>
      </w:r>
      <w:r w:rsidR="008C0818">
        <w:rPr>
          <w:sz w:val="28"/>
          <w:szCs w:val="28"/>
          <w:lang w:val="uk-UA"/>
        </w:rPr>
        <w:t xml:space="preserve"> </w:t>
      </w:r>
      <w:r>
        <w:rPr>
          <w:sz w:val="28"/>
          <w:szCs w:val="28"/>
        </w:rPr>
        <w:t>поділені на 5 вікових</w:t>
      </w:r>
      <w:r w:rsidR="008C0818">
        <w:rPr>
          <w:sz w:val="28"/>
          <w:szCs w:val="28"/>
          <w:lang w:val="uk-UA"/>
        </w:rPr>
        <w:t xml:space="preserve"> </w:t>
      </w:r>
      <w:r>
        <w:rPr>
          <w:sz w:val="28"/>
          <w:szCs w:val="28"/>
        </w:rPr>
        <w:t>груп: грудні</w:t>
      </w:r>
      <w:r w:rsidR="008C0818">
        <w:rPr>
          <w:sz w:val="28"/>
          <w:szCs w:val="28"/>
          <w:lang w:val="uk-UA"/>
        </w:rPr>
        <w:t xml:space="preserve"> </w:t>
      </w:r>
      <w:r>
        <w:rPr>
          <w:sz w:val="28"/>
          <w:szCs w:val="28"/>
        </w:rPr>
        <w:t>діти до одного року (перша вікова</w:t>
      </w:r>
      <w:r w:rsidR="008C0818">
        <w:rPr>
          <w:sz w:val="28"/>
          <w:szCs w:val="28"/>
          <w:lang w:val="uk-UA"/>
        </w:rPr>
        <w:t xml:space="preserve"> </w:t>
      </w:r>
      <w:r>
        <w:rPr>
          <w:sz w:val="28"/>
          <w:szCs w:val="28"/>
        </w:rPr>
        <w:t>група); діти ясельного віку – до трьох</w:t>
      </w:r>
      <w:r w:rsidR="008C0818">
        <w:rPr>
          <w:sz w:val="28"/>
          <w:szCs w:val="28"/>
          <w:lang w:val="uk-UA"/>
        </w:rPr>
        <w:t xml:space="preserve"> </w:t>
      </w:r>
      <w:r>
        <w:rPr>
          <w:sz w:val="28"/>
          <w:szCs w:val="28"/>
        </w:rPr>
        <w:t>років (друга вікова</w:t>
      </w:r>
      <w:r w:rsidR="008C0818">
        <w:rPr>
          <w:sz w:val="28"/>
          <w:szCs w:val="28"/>
          <w:lang w:val="uk-UA"/>
        </w:rPr>
        <w:t xml:space="preserve"> </w:t>
      </w:r>
      <w:r>
        <w:rPr>
          <w:sz w:val="28"/>
          <w:szCs w:val="28"/>
        </w:rPr>
        <w:t>група); діти</w:t>
      </w:r>
      <w:r w:rsidR="008C0818">
        <w:rPr>
          <w:sz w:val="28"/>
          <w:szCs w:val="28"/>
          <w:lang w:val="uk-UA"/>
        </w:rPr>
        <w:t xml:space="preserve"> </w:t>
      </w:r>
      <w:r>
        <w:rPr>
          <w:sz w:val="28"/>
          <w:szCs w:val="28"/>
        </w:rPr>
        <w:t>дошкільного</w:t>
      </w:r>
      <w:r w:rsidR="008C0818">
        <w:rPr>
          <w:sz w:val="28"/>
          <w:szCs w:val="28"/>
          <w:lang w:val="uk-UA"/>
        </w:rPr>
        <w:t xml:space="preserve"> </w:t>
      </w:r>
      <w:r>
        <w:rPr>
          <w:sz w:val="28"/>
          <w:szCs w:val="28"/>
        </w:rPr>
        <w:t>віку до 6 років (третя</w:t>
      </w:r>
      <w:r w:rsidR="008C0818">
        <w:rPr>
          <w:sz w:val="28"/>
          <w:szCs w:val="28"/>
          <w:lang w:val="uk-UA"/>
        </w:rPr>
        <w:t xml:space="preserve"> </w:t>
      </w:r>
      <w:r>
        <w:rPr>
          <w:sz w:val="28"/>
          <w:szCs w:val="28"/>
        </w:rPr>
        <w:t>вікова</w:t>
      </w:r>
      <w:r w:rsidR="008C0818">
        <w:rPr>
          <w:sz w:val="28"/>
          <w:szCs w:val="28"/>
          <w:lang w:val="uk-UA"/>
        </w:rPr>
        <w:t xml:space="preserve"> </w:t>
      </w:r>
      <w:r>
        <w:rPr>
          <w:sz w:val="28"/>
          <w:szCs w:val="28"/>
        </w:rPr>
        <w:t>група); діти</w:t>
      </w:r>
      <w:r w:rsidR="008C0818">
        <w:rPr>
          <w:sz w:val="28"/>
          <w:szCs w:val="28"/>
          <w:lang w:val="uk-UA"/>
        </w:rPr>
        <w:t xml:space="preserve"> </w:t>
      </w:r>
      <w:r>
        <w:rPr>
          <w:sz w:val="28"/>
          <w:szCs w:val="28"/>
        </w:rPr>
        <w:t>шкільного</w:t>
      </w:r>
      <w:r w:rsidR="008C0818">
        <w:rPr>
          <w:sz w:val="28"/>
          <w:szCs w:val="28"/>
          <w:lang w:val="uk-UA"/>
        </w:rPr>
        <w:t xml:space="preserve"> </w:t>
      </w:r>
      <w:r>
        <w:rPr>
          <w:sz w:val="28"/>
          <w:szCs w:val="28"/>
        </w:rPr>
        <w:t>віку – з 7 до 10 років (четверта</w:t>
      </w:r>
      <w:r w:rsidR="008C0818">
        <w:rPr>
          <w:sz w:val="28"/>
          <w:szCs w:val="28"/>
          <w:lang w:val="uk-UA"/>
        </w:rPr>
        <w:t xml:space="preserve"> </w:t>
      </w:r>
      <w:r>
        <w:rPr>
          <w:sz w:val="28"/>
          <w:szCs w:val="28"/>
        </w:rPr>
        <w:t>вікова</w:t>
      </w:r>
      <w:r w:rsidR="008C0818">
        <w:rPr>
          <w:sz w:val="28"/>
          <w:szCs w:val="28"/>
          <w:lang w:val="uk-UA"/>
        </w:rPr>
        <w:t xml:space="preserve"> </w:t>
      </w:r>
      <w:r>
        <w:rPr>
          <w:sz w:val="28"/>
          <w:szCs w:val="28"/>
        </w:rPr>
        <w:t>група) і з 11 до 14 років (п’ята</w:t>
      </w:r>
      <w:r w:rsidR="00276719">
        <w:rPr>
          <w:sz w:val="28"/>
          <w:szCs w:val="28"/>
          <w:lang w:val="uk-UA"/>
        </w:rPr>
        <w:t xml:space="preserve"> </w:t>
      </w:r>
      <w:r>
        <w:rPr>
          <w:sz w:val="28"/>
          <w:szCs w:val="28"/>
        </w:rPr>
        <w:t>вікова</w:t>
      </w:r>
      <w:r w:rsidR="00276719">
        <w:rPr>
          <w:sz w:val="28"/>
          <w:szCs w:val="28"/>
          <w:lang w:val="uk-UA"/>
        </w:rPr>
        <w:t xml:space="preserve"> </w:t>
      </w:r>
      <w:r>
        <w:rPr>
          <w:sz w:val="28"/>
          <w:szCs w:val="28"/>
        </w:rPr>
        <w:t>група)</w:t>
      </w:r>
      <w:r w:rsidR="00554C41">
        <w:rPr>
          <w:sz w:val="28"/>
          <w:szCs w:val="28"/>
          <w:lang w:val="uk-UA"/>
        </w:rPr>
        <w:t>.</w:t>
      </w:r>
    </w:p>
    <w:p w:rsidR="002F614A" w:rsidRDefault="002F614A" w:rsidP="00A73E29">
      <w:pPr>
        <w:spacing w:line="360" w:lineRule="auto"/>
        <w:ind w:firstLine="720"/>
        <w:jc w:val="both"/>
        <w:rPr>
          <w:sz w:val="28"/>
          <w:szCs w:val="28"/>
          <w:lang w:val="uk-UA"/>
        </w:rPr>
      </w:pPr>
      <w:r>
        <w:rPr>
          <w:sz w:val="28"/>
          <w:szCs w:val="28"/>
          <w:lang w:val="uk-UA"/>
        </w:rPr>
        <w:t>Для визначення ефективності пробіотичних препаратів в терапії дисбактеріозу кишечника використовували пробіотичні препарати</w:t>
      </w:r>
      <w:r w:rsidR="007E2898">
        <w:rPr>
          <w:sz w:val="28"/>
          <w:szCs w:val="28"/>
          <w:lang w:val="uk-UA"/>
        </w:rPr>
        <w:t xml:space="preserve"> </w:t>
      </w:r>
      <w:r w:rsidRPr="008D200D">
        <w:rPr>
          <w:sz w:val="28"/>
          <w:szCs w:val="28"/>
          <w:lang w:val="uk-UA"/>
        </w:rPr>
        <w:t>«Біфідумбактерин сухий»,</w:t>
      </w:r>
      <w:r w:rsidRPr="00D65642">
        <w:rPr>
          <w:sz w:val="28"/>
          <w:szCs w:val="28"/>
          <w:lang w:val="uk-UA"/>
        </w:rPr>
        <w:t xml:space="preserve"> </w:t>
      </w:r>
      <w:r>
        <w:rPr>
          <w:sz w:val="28"/>
          <w:szCs w:val="28"/>
          <w:lang w:val="uk-UA"/>
        </w:rPr>
        <w:t>«Лінекс»,</w:t>
      </w:r>
      <w:r w:rsidRPr="00D65642">
        <w:rPr>
          <w:sz w:val="28"/>
          <w:szCs w:val="28"/>
          <w:lang w:val="uk-UA"/>
        </w:rPr>
        <w:t xml:space="preserve"> </w:t>
      </w:r>
      <w:r>
        <w:rPr>
          <w:sz w:val="28"/>
          <w:szCs w:val="28"/>
          <w:lang w:val="uk-UA"/>
        </w:rPr>
        <w:t>«Бі</w:t>
      </w:r>
      <w:r w:rsidRPr="00250C74">
        <w:rPr>
          <w:sz w:val="28"/>
          <w:szCs w:val="28"/>
          <w:lang w:val="uk-UA"/>
        </w:rPr>
        <w:t>ф</w:t>
      </w:r>
      <w:r>
        <w:rPr>
          <w:sz w:val="28"/>
          <w:szCs w:val="28"/>
          <w:lang w:val="uk-UA"/>
        </w:rPr>
        <w:t>і</w:t>
      </w:r>
      <w:r w:rsidRPr="00250C74">
        <w:rPr>
          <w:sz w:val="28"/>
          <w:szCs w:val="28"/>
          <w:lang w:val="uk-UA"/>
        </w:rPr>
        <w:t>кол сух</w:t>
      </w:r>
      <w:r>
        <w:rPr>
          <w:sz w:val="28"/>
          <w:szCs w:val="28"/>
          <w:lang w:val="uk-UA"/>
        </w:rPr>
        <w:t>и</w:t>
      </w:r>
      <w:r w:rsidRPr="00250C74">
        <w:rPr>
          <w:sz w:val="28"/>
          <w:szCs w:val="28"/>
          <w:lang w:val="uk-UA"/>
        </w:rPr>
        <w:t>й»</w:t>
      </w:r>
      <w:r w:rsidRPr="00377568">
        <w:rPr>
          <w:sz w:val="28"/>
          <w:szCs w:val="28"/>
          <w:lang w:val="uk-UA"/>
        </w:rPr>
        <w:t xml:space="preserve"> </w:t>
      </w:r>
      <w:r>
        <w:rPr>
          <w:sz w:val="28"/>
          <w:szCs w:val="28"/>
          <w:lang w:val="uk-UA"/>
        </w:rPr>
        <w:t xml:space="preserve">і </w:t>
      </w:r>
      <w:r w:rsidRPr="00250C74">
        <w:rPr>
          <w:sz w:val="28"/>
          <w:szCs w:val="28"/>
          <w:lang w:val="uk-UA"/>
        </w:rPr>
        <w:t>«Б</w:t>
      </w:r>
      <w:r>
        <w:rPr>
          <w:sz w:val="28"/>
          <w:szCs w:val="28"/>
          <w:lang w:val="uk-UA"/>
        </w:rPr>
        <w:t>і</w:t>
      </w:r>
      <w:r w:rsidRPr="00250C74">
        <w:rPr>
          <w:sz w:val="28"/>
          <w:szCs w:val="28"/>
          <w:lang w:val="uk-UA"/>
        </w:rPr>
        <w:t>ф</w:t>
      </w:r>
      <w:r>
        <w:rPr>
          <w:sz w:val="28"/>
          <w:szCs w:val="28"/>
          <w:lang w:val="uk-UA"/>
        </w:rPr>
        <w:t>і</w:t>
      </w:r>
      <w:r w:rsidRPr="00250C74">
        <w:rPr>
          <w:sz w:val="28"/>
          <w:szCs w:val="28"/>
          <w:lang w:val="uk-UA"/>
        </w:rPr>
        <w:t>добак»</w:t>
      </w:r>
      <w:r w:rsidR="007E2898">
        <w:rPr>
          <w:sz w:val="28"/>
          <w:szCs w:val="28"/>
          <w:lang w:val="uk-UA"/>
        </w:rPr>
        <w:t>.</w:t>
      </w:r>
      <w:r w:rsidR="007E2898" w:rsidRPr="007E2898">
        <w:rPr>
          <w:sz w:val="28"/>
          <w:szCs w:val="28"/>
          <w:lang w:val="uk-UA"/>
        </w:rPr>
        <w:t xml:space="preserve"> </w:t>
      </w:r>
      <w:r w:rsidR="007E2898">
        <w:rPr>
          <w:sz w:val="28"/>
          <w:szCs w:val="28"/>
          <w:lang w:val="uk-UA"/>
        </w:rPr>
        <w:t>Курс лікування склав від 10 до 30 днів в залежності від виду препарату. Мікробіологічні дослідження після курсу пробіотикотерапії проводили за такою самою схемою, що описана вище.</w:t>
      </w:r>
    </w:p>
    <w:p w:rsidR="00B2476F" w:rsidRPr="002F614A" w:rsidRDefault="00B2476F" w:rsidP="00A73E29">
      <w:pPr>
        <w:spacing w:line="360" w:lineRule="auto"/>
        <w:ind w:firstLine="720"/>
        <w:jc w:val="both"/>
        <w:rPr>
          <w:sz w:val="28"/>
          <w:szCs w:val="28"/>
          <w:lang w:val="uk-UA"/>
        </w:rPr>
      </w:pPr>
    </w:p>
    <w:p w:rsidR="00A73E29" w:rsidRPr="00554C41" w:rsidRDefault="00A73E29" w:rsidP="00A73E29">
      <w:pPr>
        <w:spacing w:line="360" w:lineRule="auto"/>
        <w:jc w:val="center"/>
        <w:rPr>
          <w:b/>
          <w:sz w:val="28"/>
          <w:szCs w:val="28"/>
        </w:rPr>
      </w:pPr>
      <w:r w:rsidRPr="002F614A">
        <w:rPr>
          <w:sz w:val="28"/>
          <w:szCs w:val="28"/>
          <w:lang w:val="uk-UA"/>
        </w:rPr>
        <w:br w:type="page"/>
      </w:r>
      <w:r w:rsidRPr="00554C41">
        <w:rPr>
          <w:b/>
          <w:sz w:val="28"/>
          <w:szCs w:val="28"/>
        </w:rPr>
        <w:lastRenderedPageBreak/>
        <w:t>3. РЕЗУЛЬТАТИ ДОСЛІДЖЕНЬ ТА ЇХ ОБГОВОРЕННЯ</w:t>
      </w:r>
    </w:p>
    <w:p w:rsidR="00AC0548" w:rsidRDefault="00AC0548" w:rsidP="00A73E29">
      <w:pPr>
        <w:spacing w:line="360" w:lineRule="auto"/>
        <w:ind w:firstLine="708"/>
        <w:jc w:val="both"/>
        <w:rPr>
          <w:sz w:val="28"/>
          <w:szCs w:val="28"/>
        </w:rPr>
      </w:pPr>
    </w:p>
    <w:p w:rsidR="00AB7E79" w:rsidRDefault="00A73E29" w:rsidP="00A73E29">
      <w:pPr>
        <w:spacing w:line="360" w:lineRule="auto"/>
        <w:ind w:firstLine="708"/>
        <w:jc w:val="both"/>
        <w:rPr>
          <w:sz w:val="28"/>
          <w:szCs w:val="28"/>
          <w:lang w:val="uk-UA"/>
        </w:rPr>
      </w:pPr>
      <w:r>
        <w:rPr>
          <w:sz w:val="28"/>
          <w:szCs w:val="28"/>
        </w:rPr>
        <w:t>За період</w:t>
      </w:r>
      <w:r w:rsidR="00AB7E79">
        <w:rPr>
          <w:sz w:val="28"/>
          <w:szCs w:val="28"/>
          <w:lang w:val="uk-UA"/>
        </w:rPr>
        <w:t xml:space="preserve"> </w:t>
      </w:r>
      <w:r w:rsidR="0004471E">
        <w:rPr>
          <w:sz w:val="28"/>
          <w:szCs w:val="28"/>
          <w:lang w:val="uk-UA"/>
        </w:rPr>
        <w:t>2019-2021 рр.</w:t>
      </w:r>
      <w:r w:rsidR="00AB7E79">
        <w:rPr>
          <w:sz w:val="28"/>
          <w:szCs w:val="28"/>
          <w:lang w:val="uk-UA"/>
        </w:rPr>
        <w:t xml:space="preserve"> </w:t>
      </w:r>
      <w:r>
        <w:rPr>
          <w:sz w:val="28"/>
          <w:szCs w:val="28"/>
        </w:rPr>
        <w:t>було</w:t>
      </w:r>
      <w:r w:rsidR="00AB7E79">
        <w:rPr>
          <w:sz w:val="28"/>
          <w:szCs w:val="28"/>
          <w:lang w:val="uk-UA"/>
        </w:rPr>
        <w:t xml:space="preserve"> </w:t>
      </w:r>
      <w:r>
        <w:rPr>
          <w:sz w:val="28"/>
          <w:szCs w:val="28"/>
        </w:rPr>
        <w:t>обстежено 2271 дитин</w:t>
      </w:r>
      <w:r w:rsidR="00AB7E79">
        <w:rPr>
          <w:sz w:val="28"/>
          <w:szCs w:val="28"/>
          <w:lang w:val="uk-UA"/>
        </w:rPr>
        <w:t>у</w:t>
      </w:r>
      <w:r>
        <w:rPr>
          <w:sz w:val="28"/>
          <w:szCs w:val="28"/>
        </w:rPr>
        <w:t xml:space="preserve"> з шлунково-кишковими</w:t>
      </w:r>
      <w:r w:rsidR="00AB7E79">
        <w:rPr>
          <w:sz w:val="28"/>
          <w:szCs w:val="28"/>
          <w:lang w:val="uk-UA"/>
        </w:rPr>
        <w:t xml:space="preserve"> </w:t>
      </w:r>
      <w:r>
        <w:rPr>
          <w:sz w:val="28"/>
          <w:szCs w:val="28"/>
        </w:rPr>
        <w:t>захворюваннями. Дисбіотичні</w:t>
      </w:r>
      <w:r w:rsidR="00AB7E79">
        <w:rPr>
          <w:sz w:val="28"/>
          <w:szCs w:val="28"/>
          <w:lang w:val="uk-UA"/>
        </w:rPr>
        <w:t xml:space="preserve"> </w:t>
      </w:r>
      <w:r>
        <w:rPr>
          <w:sz w:val="28"/>
          <w:szCs w:val="28"/>
        </w:rPr>
        <w:t>порушення кишечника б</w:t>
      </w:r>
      <w:r w:rsidR="00AB7E79">
        <w:rPr>
          <w:sz w:val="28"/>
          <w:szCs w:val="28"/>
          <w:lang w:val="uk-UA"/>
        </w:rPr>
        <w:t>у</w:t>
      </w:r>
      <w:r>
        <w:rPr>
          <w:sz w:val="28"/>
          <w:szCs w:val="28"/>
        </w:rPr>
        <w:t>ли</w:t>
      </w:r>
      <w:r w:rsidR="00AB7E79">
        <w:rPr>
          <w:sz w:val="28"/>
          <w:szCs w:val="28"/>
          <w:lang w:val="uk-UA"/>
        </w:rPr>
        <w:t xml:space="preserve"> </w:t>
      </w:r>
      <w:r>
        <w:rPr>
          <w:sz w:val="28"/>
          <w:szCs w:val="28"/>
        </w:rPr>
        <w:t>виявлені у 1780 дітей, що</w:t>
      </w:r>
      <w:r w:rsidR="00AB7E79">
        <w:rPr>
          <w:sz w:val="28"/>
          <w:szCs w:val="28"/>
          <w:lang w:val="uk-UA"/>
        </w:rPr>
        <w:t xml:space="preserve"> </w:t>
      </w:r>
      <w:r>
        <w:rPr>
          <w:sz w:val="28"/>
          <w:szCs w:val="28"/>
        </w:rPr>
        <w:t>скла</w:t>
      </w:r>
      <w:r w:rsidR="00B56730">
        <w:rPr>
          <w:sz w:val="28"/>
          <w:szCs w:val="28"/>
          <w:lang w:val="uk-UA"/>
        </w:rPr>
        <w:t>ло</w:t>
      </w:r>
      <w:r>
        <w:rPr>
          <w:sz w:val="28"/>
          <w:szCs w:val="28"/>
        </w:rPr>
        <w:t xml:space="preserve"> 78,4</w:t>
      </w:r>
      <w:r w:rsidR="008B2BB5" w:rsidRPr="008B2BB5">
        <w:rPr>
          <w:sz w:val="28"/>
          <w:szCs w:val="28"/>
        </w:rPr>
        <w:t xml:space="preserve"> </w:t>
      </w:r>
      <w:r>
        <w:rPr>
          <w:sz w:val="28"/>
          <w:szCs w:val="28"/>
        </w:rPr>
        <w:t xml:space="preserve">% </w:t>
      </w:r>
      <w:r w:rsidR="00AB7E79">
        <w:rPr>
          <w:sz w:val="28"/>
          <w:szCs w:val="28"/>
          <w:lang w:val="uk-UA"/>
        </w:rPr>
        <w:t>від загальної кілько</w:t>
      </w:r>
      <w:r w:rsidR="0054312B">
        <w:rPr>
          <w:sz w:val="28"/>
          <w:szCs w:val="28"/>
          <w:lang w:val="uk-UA"/>
        </w:rPr>
        <w:t>сті обстежених</w:t>
      </w:r>
      <w:r w:rsidR="002E4621">
        <w:rPr>
          <w:sz w:val="28"/>
          <w:szCs w:val="28"/>
          <w:lang w:val="uk-UA"/>
        </w:rPr>
        <w:t xml:space="preserve">. </w:t>
      </w:r>
      <w:r w:rsidR="003751E4">
        <w:rPr>
          <w:sz w:val="28"/>
          <w:szCs w:val="28"/>
          <w:lang w:val="uk-UA"/>
        </w:rPr>
        <w:t>Кожного року протягом вказаного періоду було обстежено приблизно однакову кількість дітей</w:t>
      </w:r>
      <w:r w:rsidR="00AA1327">
        <w:rPr>
          <w:sz w:val="28"/>
          <w:szCs w:val="28"/>
          <w:lang w:val="uk-UA"/>
        </w:rPr>
        <w:t xml:space="preserve">: </w:t>
      </w:r>
      <w:r w:rsidR="003F1096">
        <w:rPr>
          <w:sz w:val="28"/>
          <w:szCs w:val="28"/>
          <w:lang w:val="uk-UA"/>
        </w:rPr>
        <w:t>772</w:t>
      </w:r>
      <w:r w:rsidR="00AA1327">
        <w:rPr>
          <w:sz w:val="28"/>
          <w:szCs w:val="28"/>
          <w:lang w:val="uk-UA"/>
        </w:rPr>
        <w:t xml:space="preserve">, </w:t>
      </w:r>
      <w:r w:rsidR="003F1096">
        <w:rPr>
          <w:sz w:val="28"/>
          <w:szCs w:val="28"/>
          <w:lang w:val="uk-UA"/>
        </w:rPr>
        <w:t>757</w:t>
      </w:r>
      <w:r w:rsidR="00AA1327">
        <w:rPr>
          <w:sz w:val="28"/>
          <w:szCs w:val="28"/>
          <w:lang w:val="uk-UA"/>
        </w:rPr>
        <w:t xml:space="preserve"> і </w:t>
      </w:r>
      <w:r w:rsidR="003F1096">
        <w:rPr>
          <w:sz w:val="28"/>
          <w:szCs w:val="28"/>
          <w:lang w:val="uk-UA"/>
        </w:rPr>
        <w:t>742</w:t>
      </w:r>
      <w:r w:rsidR="00AA1327">
        <w:rPr>
          <w:sz w:val="28"/>
          <w:szCs w:val="28"/>
          <w:lang w:val="uk-UA"/>
        </w:rPr>
        <w:t xml:space="preserve">, відповідно. </w:t>
      </w:r>
      <w:r w:rsidR="008D72FC">
        <w:rPr>
          <w:sz w:val="28"/>
          <w:szCs w:val="28"/>
          <w:lang w:val="uk-UA"/>
        </w:rPr>
        <w:t>Кількість дітей із дисбіотичними порушеннями була досить високою. Так, у</w:t>
      </w:r>
      <w:r>
        <w:rPr>
          <w:sz w:val="28"/>
          <w:szCs w:val="28"/>
        </w:rPr>
        <w:t xml:space="preserve"> 20</w:t>
      </w:r>
      <w:r w:rsidR="00554C41">
        <w:rPr>
          <w:sz w:val="28"/>
          <w:szCs w:val="28"/>
          <w:lang w:val="uk-UA"/>
        </w:rPr>
        <w:t>1</w:t>
      </w:r>
      <w:r w:rsidR="0004471E">
        <w:rPr>
          <w:sz w:val="28"/>
          <w:szCs w:val="28"/>
          <w:lang w:val="uk-UA"/>
        </w:rPr>
        <w:t>9</w:t>
      </w:r>
      <w:r w:rsidR="00AB7E79">
        <w:rPr>
          <w:sz w:val="28"/>
          <w:szCs w:val="28"/>
          <w:lang w:val="uk-UA"/>
        </w:rPr>
        <w:t xml:space="preserve"> </w:t>
      </w:r>
      <w:r>
        <w:rPr>
          <w:sz w:val="28"/>
          <w:szCs w:val="28"/>
        </w:rPr>
        <w:t xml:space="preserve">році </w:t>
      </w:r>
      <w:r w:rsidR="008D72FC">
        <w:rPr>
          <w:sz w:val="28"/>
          <w:szCs w:val="28"/>
          <w:lang w:val="uk-UA"/>
        </w:rPr>
        <w:t>із</w:t>
      </w:r>
      <w:r w:rsidR="008D72FC">
        <w:rPr>
          <w:sz w:val="28"/>
          <w:szCs w:val="28"/>
        </w:rPr>
        <w:t xml:space="preserve"> </w:t>
      </w:r>
      <w:r w:rsidR="003F1096">
        <w:rPr>
          <w:sz w:val="28"/>
          <w:szCs w:val="28"/>
          <w:lang w:val="uk-UA"/>
        </w:rPr>
        <w:t>772</w:t>
      </w:r>
      <w:r w:rsidR="008D72FC">
        <w:rPr>
          <w:sz w:val="28"/>
          <w:szCs w:val="28"/>
        </w:rPr>
        <w:t xml:space="preserve"> дітей у </w:t>
      </w:r>
      <w:r w:rsidR="003F1096">
        <w:rPr>
          <w:sz w:val="28"/>
          <w:szCs w:val="28"/>
          <w:lang w:val="uk-UA"/>
        </w:rPr>
        <w:t>578 (</w:t>
      </w:r>
      <w:r>
        <w:rPr>
          <w:sz w:val="28"/>
          <w:szCs w:val="28"/>
        </w:rPr>
        <w:t>74,</w:t>
      </w:r>
      <w:r w:rsidR="002E4621">
        <w:rPr>
          <w:sz w:val="28"/>
          <w:szCs w:val="28"/>
          <w:lang w:val="uk-UA"/>
        </w:rPr>
        <w:t>9</w:t>
      </w:r>
      <w:r w:rsidR="008B2BB5" w:rsidRPr="008B2BB5">
        <w:rPr>
          <w:sz w:val="28"/>
          <w:szCs w:val="28"/>
        </w:rPr>
        <w:t xml:space="preserve"> </w:t>
      </w:r>
      <w:r w:rsidR="008D72FC">
        <w:rPr>
          <w:sz w:val="28"/>
          <w:szCs w:val="28"/>
        </w:rPr>
        <w:t>%</w:t>
      </w:r>
      <w:r w:rsidR="003F1096">
        <w:rPr>
          <w:sz w:val="28"/>
          <w:szCs w:val="28"/>
          <w:lang w:val="uk-UA"/>
        </w:rPr>
        <w:t>)</w:t>
      </w:r>
      <w:r w:rsidR="008D72FC">
        <w:rPr>
          <w:sz w:val="28"/>
          <w:szCs w:val="28"/>
        </w:rPr>
        <w:t xml:space="preserve"> діагностовано дисбіоз</w:t>
      </w:r>
      <w:r>
        <w:rPr>
          <w:sz w:val="28"/>
          <w:szCs w:val="28"/>
        </w:rPr>
        <w:t xml:space="preserve">; </w:t>
      </w:r>
      <w:r w:rsidR="0054312B">
        <w:rPr>
          <w:sz w:val="28"/>
          <w:szCs w:val="28"/>
          <w:lang w:val="uk-UA"/>
        </w:rPr>
        <w:t>у</w:t>
      </w:r>
      <w:r>
        <w:rPr>
          <w:sz w:val="28"/>
          <w:szCs w:val="28"/>
        </w:rPr>
        <w:t xml:space="preserve"> 20</w:t>
      </w:r>
      <w:r w:rsidR="0004471E">
        <w:rPr>
          <w:sz w:val="28"/>
          <w:szCs w:val="28"/>
          <w:lang w:val="uk-UA"/>
        </w:rPr>
        <w:t>20</w:t>
      </w:r>
      <w:r w:rsidR="00AB7E79">
        <w:rPr>
          <w:sz w:val="28"/>
          <w:szCs w:val="28"/>
          <w:lang w:val="uk-UA"/>
        </w:rPr>
        <w:t xml:space="preserve"> </w:t>
      </w:r>
      <w:r>
        <w:rPr>
          <w:sz w:val="28"/>
          <w:szCs w:val="28"/>
        </w:rPr>
        <w:t xml:space="preserve">році </w:t>
      </w:r>
      <w:r w:rsidR="003F1096">
        <w:rPr>
          <w:sz w:val="28"/>
          <w:szCs w:val="28"/>
          <w:lang w:val="uk-UA"/>
        </w:rPr>
        <w:t>кільіксть обстежених дітей була дещо меншою (757</w:t>
      </w:r>
      <w:r w:rsidR="00FE76EE">
        <w:rPr>
          <w:sz w:val="28"/>
          <w:szCs w:val="28"/>
          <w:lang w:val="uk-UA"/>
        </w:rPr>
        <w:t xml:space="preserve"> дітей</w:t>
      </w:r>
      <w:r w:rsidR="003F1096">
        <w:rPr>
          <w:sz w:val="28"/>
          <w:szCs w:val="28"/>
          <w:lang w:val="uk-UA"/>
        </w:rPr>
        <w:t>), натомість частота дисбіотичних випадків збільшилась (</w:t>
      </w:r>
      <w:r w:rsidR="00FE76EE" w:rsidRPr="00FE76EE">
        <w:rPr>
          <w:sz w:val="28"/>
          <w:szCs w:val="28"/>
          <w:lang w:val="uk-UA"/>
        </w:rPr>
        <w:t>у 617 дітей</w:t>
      </w:r>
      <w:r w:rsidR="00FE76EE">
        <w:rPr>
          <w:sz w:val="28"/>
          <w:szCs w:val="28"/>
          <w:lang w:val="uk-UA"/>
        </w:rPr>
        <w:t xml:space="preserve">, що склало </w:t>
      </w:r>
      <w:r w:rsidRPr="00FE76EE">
        <w:rPr>
          <w:sz w:val="28"/>
          <w:szCs w:val="28"/>
          <w:lang w:val="uk-UA"/>
        </w:rPr>
        <w:t>81,5</w:t>
      </w:r>
      <w:r w:rsidR="008B2BB5" w:rsidRPr="008B2BB5">
        <w:rPr>
          <w:sz w:val="28"/>
          <w:szCs w:val="28"/>
          <w:lang w:val="uk-UA"/>
        </w:rPr>
        <w:t xml:space="preserve"> </w:t>
      </w:r>
      <w:r w:rsidRPr="00FE76EE">
        <w:rPr>
          <w:sz w:val="28"/>
          <w:szCs w:val="28"/>
          <w:lang w:val="uk-UA"/>
        </w:rPr>
        <w:t xml:space="preserve">%); </w:t>
      </w:r>
      <w:r w:rsidR="0054312B">
        <w:rPr>
          <w:sz w:val="28"/>
          <w:szCs w:val="28"/>
          <w:lang w:val="uk-UA"/>
        </w:rPr>
        <w:t>у</w:t>
      </w:r>
      <w:r w:rsidRPr="00FE76EE">
        <w:rPr>
          <w:sz w:val="28"/>
          <w:szCs w:val="28"/>
          <w:lang w:val="uk-UA"/>
        </w:rPr>
        <w:t xml:space="preserve"> 20</w:t>
      </w:r>
      <w:r w:rsidR="0004471E">
        <w:rPr>
          <w:sz w:val="28"/>
          <w:szCs w:val="28"/>
          <w:lang w:val="uk-UA"/>
        </w:rPr>
        <w:t>21</w:t>
      </w:r>
      <w:r w:rsidR="00AB7E79">
        <w:rPr>
          <w:sz w:val="28"/>
          <w:szCs w:val="28"/>
          <w:lang w:val="uk-UA"/>
        </w:rPr>
        <w:t xml:space="preserve"> </w:t>
      </w:r>
      <w:r w:rsidR="00AB7E79" w:rsidRPr="00FE76EE">
        <w:rPr>
          <w:sz w:val="28"/>
          <w:szCs w:val="28"/>
          <w:lang w:val="uk-UA"/>
        </w:rPr>
        <w:t xml:space="preserve">році </w:t>
      </w:r>
      <w:r w:rsidR="00FE76EE">
        <w:rPr>
          <w:sz w:val="28"/>
          <w:szCs w:val="28"/>
          <w:lang w:val="uk-UA"/>
        </w:rPr>
        <w:t xml:space="preserve">кількість дітей з дисбіотичними розладами склала </w:t>
      </w:r>
      <w:r w:rsidR="00AB7E79" w:rsidRPr="00FE76EE">
        <w:rPr>
          <w:sz w:val="28"/>
          <w:szCs w:val="28"/>
          <w:lang w:val="uk-UA"/>
        </w:rPr>
        <w:t>78,</w:t>
      </w:r>
      <w:r w:rsidR="002E4621">
        <w:rPr>
          <w:sz w:val="28"/>
          <w:szCs w:val="28"/>
          <w:lang w:val="uk-UA"/>
        </w:rPr>
        <w:t>8</w:t>
      </w:r>
      <w:r w:rsidR="008B2BB5" w:rsidRPr="008B2BB5">
        <w:rPr>
          <w:sz w:val="28"/>
          <w:szCs w:val="28"/>
          <w:lang w:val="uk-UA"/>
        </w:rPr>
        <w:t xml:space="preserve"> </w:t>
      </w:r>
      <w:r w:rsidR="00FE76EE">
        <w:rPr>
          <w:sz w:val="28"/>
          <w:szCs w:val="28"/>
          <w:lang w:val="uk-UA"/>
        </w:rPr>
        <w:t>%</w:t>
      </w:r>
      <w:r w:rsidR="00AB7E79">
        <w:rPr>
          <w:sz w:val="28"/>
          <w:szCs w:val="28"/>
          <w:lang w:val="uk-UA"/>
        </w:rPr>
        <w:t xml:space="preserve"> (</w:t>
      </w:r>
      <w:r w:rsidR="007D337C">
        <w:rPr>
          <w:sz w:val="28"/>
          <w:szCs w:val="28"/>
          <w:lang w:val="uk-UA"/>
        </w:rPr>
        <w:t>табл</w:t>
      </w:r>
      <w:r w:rsidR="00AB7E79">
        <w:rPr>
          <w:sz w:val="28"/>
          <w:szCs w:val="28"/>
          <w:lang w:val="uk-UA"/>
        </w:rPr>
        <w:t xml:space="preserve">. </w:t>
      </w:r>
      <w:r w:rsidR="007D337C">
        <w:rPr>
          <w:sz w:val="28"/>
          <w:szCs w:val="28"/>
          <w:lang w:val="uk-UA"/>
        </w:rPr>
        <w:t>6</w:t>
      </w:r>
      <w:r w:rsidR="00AB7E79">
        <w:rPr>
          <w:sz w:val="28"/>
          <w:szCs w:val="28"/>
          <w:lang w:val="uk-UA"/>
        </w:rPr>
        <w:t>).</w:t>
      </w:r>
    </w:p>
    <w:p w:rsidR="007D337C" w:rsidRDefault="007D337C" w:rsidP="007D337C">
      <w:pPr>
        <w:spacing w:line="360" w:lineRule="auto"/>
        <w:ind w:firstLine="708"/>
        <w:jc w:val="right"/>
        <w:rPr>
          <w:sz w:val="28"/>
          <w:szCs w:val="28"/>
          <w:lang w:val="uk-UA"/>
        </w:rPr>
      </w:pPr>
      <w:r>
        <w:rPr>
          <w:sz w:val="28"/>
          <w:szCs w:val="28"/>
          <w:lang w:val="uk-UA"/>
        </w:rPr>
        <w:t>Таблиця 6</w:t>
      </w:r>
    </w:p>
    <w:p w:rsidR="007D337C" w:rsidRPr="007D337C" w:rsidRDefault="007D337C" w:rsidP="007D337C">
      <w:pPr>
        <w:spacing w:line="360" w:lineRule="auto"/>
        <w:ind w:firstLine="708"/>
        <w:jc w:val="center"/>
        <w:rPr>
          <w:b/>
          <w:sz w:val="28"/>
          <w:szCs w:val="28"/>
          <w:lang w:val="uk-UA"/>
        </w:rPr>
      </w:pPr>
      <w:r w:rsidRPr="007D337C">
        <w:rPr>
          <w:b/>
          <w:sz w:val="28"/>
          <w:szCs w:val="28"/>
          <w:lang w:val="uk-UA"/>
        </w:rPr>
        <w:t>Поширення дисбіотичних порушень у дітей (2019 -2021 рр.)</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42"/>
        <w:gridCol w:w="3119"/>
        <w:gridCol w:w="2857"/>
        <w:gridCol w:w="2353"/>
      </w:tblGrid>
      <w:tr w:rsidR="007D337C" w:rsidRPr="007D337C" w:rsidTr="009729A6">
        <w:tc>
          <w:tcPr>
            <w:tcW w:w="1242" w:type="dxa"/>
            <w:vMerge w:val="restart"/>
            <w:shd w:val="clear" w:color="auto" w:fill="auto"/>
          </w:tcPr>
          <w:p w:rsidR="007D337C" w:rsidRPr="009729A6" w:rsidRDefault="00AA1327" w:rsidP="00AA1327">
            <w:pPr>
              <w:spacing w:line="360" w:lineRule="auto"/>
              <w:jc w:val="center"/>
              <w:rPr>
                <w:sz w:val="28"/>
                <w:szCs w:val="28"/>
                <w:lang w:val="uk-UA"/>
              </w:rPr>
            </w:pPr>
            <w:r>
              <w:rPr>
                <w:sz w:val="28"/>
                <w:szCs w:val="28"/>
                <w:lang w:val="uk-UA"/>
              </w:rPr>
              <w:t>Рі</w:t>
            </w:r>
            <w:r w:rsidR="007D337C" w:rsidRPr="009729A6">
              <w:rPr>
                <w:sz w:val="28"/>
                <w:szCs w:val="28"/>
                <w:lang w:val="uk-UA"/>
              </w:rPr>
              <w:t xml:space="preserve">к </w:t>
            </w:r>
          </w:p>
        </w:tc>
        <w:tc>
          <w:tcPr>
            <w:tcW w:w="3119" w:type="dxa"/>
            <w:vMerge w:val="restart"/>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Загальна кількість обстежених дітей</w:t>
            </w:r>
          </w:p>
        </w:tc>
        <w:tc>
          <w:tcPr>
            <w:tcW w:w="5210" w:type="dxa"/>
            <w:gridSpan w:val="2"/>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 xml:space="preserve">Кількість дітей з дисбіотичними порушеннями </w:t>
            </w:r>
          </w:p>
        </w:tc>
      </w:tr>
      <w:tr w:rsidR="007D337C" w:rsidRPr="007D337C" w:rsidTr="009729A6">
        <w:tc>
          <w:tcPr>
            <w:tcW w:w="1242" w:type="dxa"/>
            <w:vMerge/>
            <w:shd w:val="clear" w:color="auto" w:fill="auto"/>
          </w:tcPr>
          <w:p w:rsidR="007D337C" w:rsidRPr="009729A6" w:rsidRDefault="007D337C" w:rsidP="009729A6">
            <w:pPr>
              <w:spacing w:line="360" w:lineRule="auto"/>
              <w:jc w:val="center"/>
              <w:rPr>
                <w:sz w:val="28"/>
                <w:szCs w:val="28"/>
                <w:lang w:val="uk-UA"/>
              </w:rPr>
            </w:pPr>
          </w:p>
        </w:tc>
        <w:tc>
          <w:tcPr>
            <w:tcW w:w="3119" w:type="dxa"/>
            <w:vMerge/>
            <w:shd w:val="clear" w:color="auto" w:fill="auto"/>
          </w:tcPr>
          <w:p w:rsidR="007D337C" w:rsidRPr="009729A6" w:rsidRDefault="007D337C" w:rsidP="009729A6">
            <w:pPr>
              <w:spacing w:line="360" w:lineRule="auto"/>
              <w:jc w:val="center"/>
              <w:rPr>
                <w:sz w:val="28"/>
                <w:szCs w:val="28"/>
                <w:lang w:val="uk-UA"/>
              </w:rPr>
            </w:pPr>
          </w:p>
        </w:tc>
        <w:tc>
          <w:tcPr>
            <w:tcW w:w="2857"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абс.</w:t>
            </w:r>
          </w:p>
        </w:tc>
        <w:tc>
          <w:tcPr>
            <w:tcW w:w="2353"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w:t>
            </w:r>
          </w:p>
        </w:tc>
      </w:tr>
      <w:tr w:rsidR="007D337C" w:rsidRPr="007D337C" w:rsidTr="009729A6">
        <w:tc>
          <w:tcPr>
            <w:tcW w:w="1242"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2019</w:t>
            </w:r>
          </w:p>
        </w:tc>
        <w:tc>
          <w:tcPr>
            <w:tcW w:w="3119"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772</w:t>
            </w:r>
          </w:p>
        </w:tc>
        <w:tc>
          <w:tcPr>
            <w:tcW w:w="2857"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578</w:t>
            </w:r>
          </w:p>
        </w:tc>
        <w:tc>
          <w:tcPr>
            <w:tcW w:w="2353" w:type="dxa"/>
            <w:shd w:val="clear" w:color="auto" w:fill="auto"/>
          </w:tcPr>
          <w:p w:rsidR="007D337C" w:rsidRPr="009729A6" w:rsidRDefault="007D337C" w:rsidP="002E4621">
            <w:pPr>
              <w:spacing w:line="360" w:lineRule="auto"/>
              <w:jc w:val="center"/>
              <w:rPr>
                <w:sz w:val="28"/>
                <w:szCs w:val="28"/>
                <w:lang w:val="uk-UA"/>
              </w:rPr>
            </w:pPr>
            <w:r w:rsidRPr="009729A6">
              <w:rPr>
                <w:sz w:val="28"/>
                <w:szCs w:val="28"/>
                <w:lang w:val="uk-UA"/>
              </w:rPr>
              <w:t>74,</w:t>
            </w:r>
            <w:r w:rsidR="002E4621">
              <w:rPr>
                <w:sz w:val="28"/>
                <w:szCs w:val="28"/>
                <w:lang w:val="uk-UA"/>
              </w:rPr>
              <w:t>9</w:t>
            </w:r>
          </w:p>
        </w:tc>
      </w:tr>
      <w:tr w:rsidR="007D337C" w:rsidRPr="007D337C" w:rsidTr="009729A6">
        <w:tc>
          <w:tcPr>
            <w:tcW w:w="1242"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2020</w:t>
            </w:r>
          </w:p>
        </w:tc>
        <w:tc>
          <w:tcPr>
            <w:tcW w:w="3119"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757</w:t>
            </w:r>
          </w:p>
        </w:tc>
        <w:tc>
          <w:tcPr>
            <w:tcW w:w="2857"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617</w:t>
            </w:r>
          </w:p>
        </w:tc>
        <w:tc>
          <w:tcPr>
            <w:tcW w:w="2353"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81,5</w:t>
            </w:r>
          </w:p>
        </w:tc>
      </w:tr>
      <w:tr w:rsidR="007D337C" w:rsidRPr="007D337C" w:rsidTr="009729A6">
        <w:tc>
          <w:tcPr>
            <w:tcW w:w="1242"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2021</w:t>
            </w:r>
          </w:p>
        </w:tc>
        <w:tc>
          <w:tcPr>
            <w:tcW w:w="3119"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742</w:t>
            </w:r>
          </w:p>
        </w:tc>
        <w:tc>
          <w:tcPr>
            <w:tcW w:w="2857"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585</w:t>
            </w:r>
          </w:p>
        </w:tc>
        <w:tc>
          <w:tcPr>
            <w:tcW w:w="2353" w:type="dxa"/>
            <w:shd w:val="clear" w:color="auto" w:fill="auto"/>
          </w:tcPr>
          <w:p w:rsidR="007D337C" w:rsidRPr="009729A6" w:rsidRDefault="007D337C" w:rsidP="002E4621">
            <w:pPr>
              <w:spacing w:line="360" w:lineRule="auto"/>
              <w:jc w:val="center"/>
              <w:rPr>
                <w:sz w:val="28"/>
                <w:szCs w:val="28"/>
                <w:lang w:val="uk-UA"/>
              </w:rPr>
            </w:pPr>
            <w:r w:rsidRPr="009729A6">
              <w:rPr>
                <w:sz w:val="28"/>
                <w:szCs w:val="28"/>
                <w:lang w:val="uk-UA"/>
              </w:rPr>
              <w:t>78,</w:t>
            </w:r>
            <w:r w:rsidR="002E4621">
              <w:rPr>
                <w:sz w:val="28"/>
                <w:szCs w:val="28"/>
                <w:lang w:val="uk-UA"/>
              </w:rPr>
              <w:t>8</w:t>
            </w:r>
          </w:p>
        </w:tc>
      </w:tr>
      <w:tr w:rsidR="007D337C" w:rsidRPr="007D337C" w:rsidTr="009729A6">
        <w:tc>
          <w:tcPr>
            <w:tcW w:w="1242"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Усього</w:t>
            </w:r>
          </w:p>
        </w:tc>
        <w:tc>
          <w:tcPr>
            <w:tcW w:w="3119"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2271</w:t>
            </w:r>
          </w:p>
        </w:tc>
        <w:tc>
          <w:tcPr>
            <w:tcW w:w="2857"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lang w:val="uk-UA"/>
              </w:rPr>
              <w:t>1780</w:t>
            </w:r>
          </w:p>
        </w:tc>
        <w:tc>
          <w:tcPr>
            <w:tcW w:w="2353" w:type="dxa"/>
            <w:shd w:val="clear" w:color="auto" w:fill="auto"/>
          </w:tcPr>
          <w:p w:rsidR="007D337C" w:rsidRPr="009729A6" w:rsidRDefault="007D337C" w:rsidP="009729A6">
            <w:pPr>
              <w:spacing w:line="360" w:lineRule="auto"/>
              <w:jc w:val="center"/>
              <w:rPr>
                <w:sz w:val="28"/>
                <w:szCs w:val="28"/>
                <w:lang w:val="uk-UA"/>
              </w:rPr>
            </w:pPr>
            <w:r w:rsidRPr="009729A6">
              <w:rPr>
                <w:sz w:val="28"/>
                <w:szCs w:val="28"/>
              </w:rPr>
              <w:t>78,4</w:t>
            </w:r>
          </w:p>
        </w:tc>
      </w:tr>
    </w:tbl>
    <w:p w:rsidR="00AF3FA2" w:rsidRDefault="00AF3FA2" w:rsidP="00AF3FA2">
      <w:pPr>
        <w:spacing w:line="360" w:lineRule="auto"/>
        <w:ind w:firstLine="709"/>
        <w:jc w:val="both"/>
        <w:rPr>
          <w:sz w:val="28"/>
          <w:szCs w:val="28"/>
          <w:lang w:val="uk-UA"/>
        </w:rPr>
      </w:pPr>
    </w:p>
    <w:p w:rsidR="00AB7E79" w:rsidRPr="001D2D11" w:rsidRDefault="00AF3FA2" w:rsidP="00D83800">
      <w:pPr>
        <w:spacing w:line="360" w:lineRule="auto"/>
        <w:ind w:firstLine="709"/>
        <w:jc w:val="both"/>
        <w:rPr>
          <w:sz w:val="28"/>
          <w:szCs w:val="28"/>
          <w:lang w:val="uk-UA"/>
        </w:rPr>
      </w:pPr>
      <w:r>
        <w:rPr>
          <w:sz w:val="28"/>
          <w:szCs w:val="28"/>
          <w:lang w:val="uk-UA"/>
        </w:rPr>
        <w:t>Отримані</w:t>
      </w:r>
      <w:r w:rsidR="00325CA2">
        <w:rPr>
          <w:sz w:val="28"/>
          <w:szCs w:val="28"/>
          <w:lang w:val="uk-UA"/>
        </w:rPr>
        <w:t xml:space="preserve"> результати свідчать про досить критичну ситуацію із поширенням дисбіотичних порушень у дітей</w:t>
      </w:r>
      <w:r w:rsidR="00E63610">
        <w:rPr>
          <w:sz w:val="28"/>
          <w:szCs w:val="28"/>
          <w:lang w:val="uk-UA"/>
        </w:rPr>
        <w:t xml:space="preserve">, зумовлених, на нашу думку, різними причинами чи/або навіть комплексом причин, серед яких і </w:t>
      </w:r>
      <w:r w:rsidR="00A210D0">
        <w:rPr>
          <w:sz w:val="28"/>
          <w:szCs w:val="28"/>
          <w:lang w:val="uk-UA"/>
        </w:rPr>
        <w:t>н</w:t>
      </w:r>
      <w:r w:rsidR="00E63610">
        <w:rPr>
          <w:sz w:val="28"/>
          <w:szCs w:val="28"/>
          <w:lang w:val="uk-UA"/>
        </w:rPr>
        <w:t>е</w:t>
      </w:r>
      <w:r w:rsidR="00A210D0">
        <w:rPr>
          <w:sz w:val="28"/>
          <w:szCs w:val="28"/>
          <w:lang w:val="uk-UA"/>
        </w:rPr>
        <w:t>здорове</w:t>
      </w:r>
      <w:r w:rsidR="00E63610">
        <w:rPr>
          <w:sz w:val="28"/>
          <w:szCs w:val="28"/>
          <w:lang w:val="uk-UA"/>
        </w:rPr>
        <w:t xml:space="preserve"> харчування, і стресові ситуації, і екологічні негаразди</w:t>
      </w:r>
      <w:r w:rsidR="00A210D0">
        <w:rPr>
          <w:sz w:val="28"/>
          <w:szCs w:val="28"/>
          <w:lang w:val="uk-UA"/>
        </w:rPr>
        <w:t>, нераціональна антибыотикотерапія</w:t>
      </w:r>
      <w:r w:rsidR="00E63610">
        <w:rPr>
          <w:sz w:val="28"/>
          <w:szCs w:val="28"/>
          <w:lang w:val="uk-UA"/>
        </w:rPr>
        <w:t xml:space="preserve"> тощо. </w:t>
      </w:r>
      <w:r w:rsidR="00BC06CF">
        <w:rPr>
          <w:sz w:val="28"/>
          <w:szCs w:val="28"/>
          <w:lang w:val="uk-UA"/>
        </w:rPr>
        <w:t>Зауважимо, що отримані нами дані підтверджують результати вітчизняних фахівців у сфері охорони дитячого здоров</w:t>
      </w:r>
      <w:r w:rsidR="00BC06CF" w:rsidRPr="001D2D11">
        <w:rPr>
          <w:sz w:val="28"/>
          <w:szCs w:val="28"/>
          <w:lang w:val="uk-UA"/>
        </w:rPr>
        <w:t>’</w:t>
      </w:r>
      <w:r w:rsidR="00BC06CF">
        <w:rPr>
          <w:sz w:val="28"/>
          <w:szCs w:val="28"/>
          <w:lang w:val="uk-UA"/>
        </w:rPr>
        <w:t xml:space="preserve">я. Зокрема, у роботі </w:t>
      </w:r>
      <w:r w:rsidR="001D2D11" w:rsidRPr="001D2D11">
        <w:rPr>
          <w:sz w:val="28"/>
          <w:szCs w:val="28"/>
          <w:lang w:val="uk-UA"/>
        </w:rPr>
        <w:t>[</w:t>
      </w:r>
      <w:r w:rsidR="00BC06CF">
        <w:rPr>
          <w:sz w:val="28"/>
          <w:szCs w:val="28"/>
          <w:lang w:val="uk-UA"/>
        </w:rPr>
        <w:t>Скляр</w:t>
      </w:r>
      <w:r w:rsidR="001D2D11" w:rsidRPr="001D2D11">
        <w:rPr>
          <w:sz w:val="28"/>
          <w:szCs w:val="28"/>
          <w:lang w:val="uk-UA"/>
        </w:rPr>
        <w:t xml:space="preserve"> та ін.</w:t>
      </w:r>
      <w:r w:rsidR="001D2D11">
        <w:rPr>
          <w:sz w:val="28"/>
          <w:szCs w:val="28"/>
          <w:lang w:val="uk-UA"/>
        </w:rPr>
        <w:t>, 2018</w:t>
      </w:r>
      <w:r w:rsidR="001D2D11" w:rsidRPr="001D2D11">
        <w:rPr>
          <w:sz w:val="28"/>
          <w:szCs w:val="28"/>
          <w:lang w:val="uk-UA"/>
        </w:rPr>
        <w:t>]</w:t>
      </w:r>
      <w:r w:rsidR="00D83800">
        <w:rPr>
          <w:sz w:val="28"/>
          <w:szCs w:val="28"/>
          <w:lang w:val="uk-UA"/>
        </w:rPr>
        <w:t xml:space="preserve"> наведено дані щодо </w:t>
      </w:r>
      <w:r w:rsidR="00D83800" w:rsidRPr="00D83800">
        <w:rPr>
          <w:sz w:val="28"/>
          <w:szCs w:val="28"/>
          <w:lang w:val="uk-UA"/>
        </w:rPr>
        <w:t>мікробіологічн</w:t>
      </w:r>
      <w:r w:rsidR="00D83800">
        <w:rPr>
          <w:sz w:val="28"/>
          <w:szCs w:val="28"/>
          <w:lang w:val="uk-UA"/>
        </w:rPr>
        <w:t>ого</w:t>
      </w:r>
      <w:r w:rsidR="00D83800" w:rsidRPr="00D83800">
        <w:rPr>
          <w:sz w:val="28"/>
          <w:szCs w:val="28"/>
          <w:lang w:val="uk-UA"/>
        </w:rPr>
        <w:t xml:space="preserve"> дослідження вмісту</w:t>
      </w:r>
      <w:r w:rsidR="00D83800">
        <w:rPr>
          <w:sz w:val="28"/>
          <w:szCs w:val="28"/>
          <w:lang w:val="uk-UA"/>
        </w:rPr>
        <w:t xml:space="preserve"> </w:t>
      </w:r>
      <w:r w:rsidR="00D83800" w:rsidRPr="00D83800">
        <w:rPr>
          <w:sz w:val="28"/>
          <w:szCs w:val="28"/>
          <w:lang w:val="uk-UA"/>
        </w:rPr>
        <w:t>товстого кишечника у дітей різного</w:t>
      </w:r>
      <w:r w:rsidR="00D83800">
        <w:rPr>
          <w:sz w:val="28"/>
          <w:szCs w:val="28"/>
          <w:lang w:val="uk-UA"/>
        </w:rPr>
        <w:t xml:space="preserve"> </w:t>
      </w:r>
      <w:r w:rsidR="00D83800" w:rsidRPr="00D83800">
        <w:rPr>
          <w:sz w:val="28"/>
          <w:szCs w:val="28"/>
          <w:lang w:val="uk-UA"/>
        </w:rPr>
        <w:lastRenderedPageBreak/>
        <w:t>віку. У 52</w:t>
      </w:r>
      <w:r w:rsidR="00D83800">
        <w:rPr>
          <w:sz w:val="28"/>
          <w:szCs w:val="28"/>
          <w:lang w:val="uk-UA"/>
        </w:rPr>
        <w:t xml:space="preserve"> (77,6%)</w:t>
      </w:r>
      <w:r w:rsidR="00D83800" w:rsidRPr="00D83800">
        <w:rPr>
          <w:sz w:val="28"/>
          <w:szCs w:val="28"/>
          <w:lang w:val="uk-UA"/>
        </w:rPr>
        <w:t xml:space="preserve"> із 67 пацієнтів виявлено</w:t>
      </w:r>
      <w:r w:rsidR="00D83800">
        <w:rPr>
          <w:sz w:val="28"/>
          <w:szCs w:val="28"/>
          <w:lang w:val="uk-UA"/>
        </w:rPr>
        <w:t xml:space="preserve"> </w:t>
      </w:r>
      <w:r w:rsidR="00D83800" w:rsidRPr="00D83800">
        <w:rPr>
          <w:sz w:val="28"/>
          <w:szCs w:val="28"/>
          <w:lang w:val="uk-UA"/>
        </w:rPr>
        <w:t>відхилення у кількісному та/або</w:t>
      </w:r>
      <w:r w:rsidR="00D83800">
        <w:rPr>
          <w:sz w:val="28"/>
          <w:szCs w:val="28"/>
          <w:lang w:val="uk-UA"/>
        </w:rPr>
        <w:t xml:space="preserve"> </w:t>
      </w:r>
      <w:r w:rsidR="00D83800" w:rsidRPr="00D83800">
        <w:rPr>
          <w:sz w:val="28"/>
          <w:szCs w:val="28"/>
          <w:lang w:val="uk-UA"/>
        </w:rPr>
        <w:t>якісному складі кишкової</w:t>
      </w:r>
      <w:r w:rsidR="00D83800">
        <w:rPr>
          <w:sz w:val="28"/>
          <w:szCs w:val="28"/>
          <w:lang w:val="uk-UA"/>
        </w:rPr>
        <w:t xml:space="preserve"> </w:t>
      </w:r>
      <w:r w:rsidR="00D83800" w:rsidRPr="00D83800">
        <w:rPr>
          <w:sz w:val="28"/>
          <w:szCs w:val="28"/>
          <w:lang w:val="uk-UA"/>
        </w:rPr>
        <w:t>мікро</w:t>
      </w:r>
      <w:r w:rsidR="00D83800">
        <w:rPr>
          <w:sz w:val="28"/>
          <w:szCs w:val="28"/>
          <w:lang w:val="uk-UA"/>
        </w:rPr>
        <w:t>біоти</w:t>
      </w:r>
    </w:p>
    <w:p w:rsidR="00184BEF" w:rsidRDefault="00A73E29" w:rsidP="00184BEF">
      <w:pPr>
        <w:spacing w:line="360" w:lineRule="auto"/>
        <w:ind w:firstLine="708"/>
        <w:jc w:val="both"/>
        <w:rPr>
          <w:sz w:val="28"/>
          <w:szCs w:val="28"/>
          <w:lang w:val="uk-UA"/>
        </w:rPr>
      </w:pPr>
      <w:r>
        <w:rPr>
          <w:sz w:val="28"/>
          <w:szCs w:val="28"/>
        </w:rPr>
        <w:t>Для визначення</w:t>
      </w:r>
      <w:r w:rsidR="00AB7E79">
        <w:rPr>
          <w:sz w:val="28"/>
          <w:szCs w:val="28"/>
          <w:lang w:val="uk-UA"/>
        </w:rPr>
        <w:t xml:space="preserve"> </w:t>
      </w:r>
      <w:r>
        <w:rPr>
          <w:sz w:val="28"/>
          <w:szCs w:val="28"/>
        </w:rPr>
        <w:t>частоти</w:t>
      </w:r>
      <w:r w:rsidR="00AB7E79">
        <w:rPr>
          <w:sz w:val="28"/>
          <w:szCs w:val="28"/>
          <w:lang w:val="uk-UA"/>
        </w:rPr>
        <w:t xml:space="preserve"> </w:t>
      </w:r>
      <w:r>
        <w:rPr>
          <w:sz w:val="28"/>
          <w:szCs w:val="28"/>
        </w:rPr>
        <w:t>виявлення</w:t>
      </w:r>
      <w:r w:rsidR="00AB7E79">
        <w:rPr>
          <w:sz w:val="28"/>
          <w:szCs w:val="28"/>
          <w:lang w:val="uk-UA"/>
        </w:rPr>
        <w:t xml:space="preserve"> </w:t>
      </w:r>
      <w:r>
        <w:rPr>
          <w:sz w:val="28"/>
          <w:szCs w:val="28"/>
        </w:rPr>
        <w:t>дисбактеріозу у дітей</w:t>
      </w:r>
      <w:r w:rsidR="00AB7E79">
        <w:rPr>
          <w:sz w:val="28"/>
          <w:szCs w:val="28"/>
          <w:lang w:val="uk-UA"/>
        </w:rPr>
        <w:t xml:space="preserve"> </w:t>
      </w:r>
      <w:r>
        <w:rPr>
          <w:sz w:val="28"/>
          <w:szCs w:val="28"/>
        </w:rPr>
        <w:t>різного</w:t>
      </w:r>
      <w:r w:rsidR="00AB7E79">
        <w:rPr>
          <w:sz w:val="28"/>
          <w:szCs w:val="28"/>
          <w:lang w:val="uk-UA"/>
        </w:rPr>
        <w:t xml:space="preserve"> </w:t>
      </w:r>
      <w:r>
        <w:rPr>
          <w:sz w:val="28"/>
          <w:szCs w:val="28"/>
        </w:rPr>
        <w:t>віку</w:t>
      </w:r>
      <w:r w:rsidR="00AB7E79">
        <w:rPr>
          <w:sz w:val="28"/>
          <w:szCs w:val="28"/>
          <w:lang w:val="uk-UA"/>
        </w:rPr>
        <w:t xml:space="preserve"> </w:t>
      </w:r>
      <w:r>
        <w:rPr>
          <w:sz w:val="28"/>
          <w:szCs w:val="28"/>
        </w:rPr>
        <w:t>всіх</w:t>
      </w:r>
      <w:r w:rsidR="00AB7E79">
        <w:rPr>
          <w:sz w:val="28"/>
          <w:szCs w:val="28"/>
          <w:lang w:val="uk-UA"/>
        </w:rPr>
        <w:t xml:space="preserve"> </w:t>
      </w:r>
      <w:r>
        <w:rPr>
          <w:sz w:val="28"/>
          <w:szCs w:val="28"/>
        </w:rPr>
        <w:t>обстежених</w:t>
      </w:r>
      <w:r w:rsidR="00AB7E79">
        <w:rPr>
          <w:sz w:val="28"/>
          <w:szCs w:val="28"/>
          <w:lang w:val="uk-UA"/>
        </w:rPr>
        <w:t xml:space="preserve"> </w:t>
      </w:r>
      <w:r>
        <w:rPr>
          <w:sz w:val="28"/>
          <w:szCs w:val="28"/>
        </w:rPr>
        <w:t>дітей</w:t>
      </w:r>
      <w:r w:rsidR="00AB7E79">
        <w:rPr>
          <w:sz w:val="28"/>
          <w:szCs w:val="28"/>
          <w:lang w:val="uk-UA"/>
        </w:rPr>
        <w:t xml:space="preserve"> </w:t>
      </w:r>
      <w:r>
        <w:rPr>
          <w:sz w:val="28"/>
          <w:szCs w:val="28"/>
        </w:rPr>
        <w:t>розділили на 5 вікових</w:t>
      </w:r>
      <w:r w:rsidR="007D337C">
        <w:rPr>
          <w:sz w:val="28"/>
          <w:szCs w:val="28"/>
          <w:lang w:val="uk-UA"/>
        </w:rPr>
        <w:t xml:space="preserve"> </w:t>
      </w:r>
      <w:r>
        <w:rPr>
          <w:sz w:val="28"/>
          <w:szCs w:val="28"/>
        </w:rPr>
        <w:t>груп [</w:t>
      </w:r>
      <w:r w:rsidR="002C2170" w:rsidRPr="002C2170">
        <w:rPr>
          <w:sz w:val="28"/>
          <w:szCs w:val="28"/>
          <w:lang w:val="uk-UA"/>
        </w:rPr>
        <w:t>Попелюк</w:t>
      </w:r>
      <w:r w:rsidR="00554C41" w:rsidRPr="002C2170">
        <w:rPr>
          <w:sz w:val="28"/>
          <w:lang w:val="uk-UA"/>
        </w:rPr>
        <w:t>,</w:t>
      </w:r>
      <w:r w:rsidR="00554C41">
        <w:rPr>
          <w:sz w:val="28"/>
          <w:lang w:val="uk-UA"/>
        </w:rPr>
        <w:t xml:space="preserve"> </w:t>
      </w:r>
      <w:r w:rsidR="002C2170">
        <w:rPr>
          <w:sz w:val="28"/>
          <w:lang w:val="uk-UA"/>
        </w:rPr>
        <w:t>200</w:t>
      </w:r>
      <w:r w:rsidR="00554C41">
        <w:rPr>
          <w:sz w:val="28"/>
          <w:lang w:val="uk-UA"/>
        </w:rPr>
        <w:t>6</w:t>
      </w:r>
      <w:r>
        <w:rPr>
          <w:sz w:val="28"/>
          <w:szCs w:val="28"/>
        </w:rPr>
        <w:t>].</w:t>
      </w:r>
      <w:r w:rsidR="007D337C">
        <w:rPr>
          <w:sz w:val="28"/>
          <w:szCs w:val="28"/>
          <w:lang w:val="uk-UA"/>
        </w:rPr>
        <w:t xml:space="preserve"> </w:t>
      </w:r>
      <w:r w:rsidRPr="003562CE">
        <w:rPr>
          <w:sz w:val="28"/>
          <w:szCs w:val="28"/>
          <w:lang w:val="uk-UA"/>
        </w:rPr>
        <w:t>Найбільш</w:t>
      </w:r>
      <w:r w:rsidR="007D337C">
        <w:rPr>
          <w:sz w:val="28"/>
          <w:szCs w:val="28"/>
          <w:lang w:val="uk-UA"/>
        </w:rPr>
        <w:t xml:space="preserve">м </w:t>
      </w:r>
      <w:r w:rsidRPr="003562CE">
        <w:rPr>
          <w:sz w:val="28"/>
          <w:szCs w:val="28"/>
          <w:lang w:val="uk-UA"/>
        </w:rPr>
        <w:t>схильн</w:t>
      </w:r>
      <w:r w:rsidR="007D337C">
        <w:rPr>
          <w:sz w:val="28"/>
          <w:szCs w:val="28"/>
          <w:lang w:val="uk-UA"/>
        </w:rPr>
        <w:t>ими</w:t>
      </w:r>
      <w:r w:rsidRPr="003562CE">
        <w:rPr>
          <w:sz w:val="28"/>
          <w:szCs w:val="28"/>
          <w:lang w:val="uk-UA"/>
        </w:rPr>
        <w:t xml:space="preserve"> до дисбіотичних</w:t>
      </w:r>
      <w:r w:rsidR="007D337C">
        <w:rPr>
          <w:sz w:val="28"/>
          <w:szCs w:val="28"/>
          <w:lang w:val="uk-UA"/>
        </w:rPr>
        <w:t xml:space="preserve"> </w:t>
      </w:r>
      <w:r w:rsidRPr="003562CE">
        <w:rPr>
          <w:sz w:val="28"/>
          <w:szCs w:val="28"/>
          <w:lang w:val="uk-UA"/>
        </w:rPr>
        <w:t>порушень кишечника при шлунково-кишкових</w:t>
      </w:r>
      <w:r w:rsidR="007D337C">
        <w:rPr>
          <w:sz w:val="28"/>
          <w:szCs w:val="28"/>
          <w:lang w:val="uk-UA"/>
        </w:rPr>
        <w:t xml:space="preserve"> </w:t>
      </w:r>
      <w:r w:rsidRPr="003562CE">
        <w:rPr>
          <w:sz w:val="28"/>
          <w:szCs w:val="28"/>
          <w:lang w:val="uk-UA"/>
        </w:rPr>
        <w:t>захворюваннях</w:t>
      </w:r>
      <w:r w:rsidR="007D337C">
        <w:rPr>
          <w:sz w:val="28"/>
          <w:szCs w:val="28"/>
          <w:lang w:val="uk-UA"/>
        </w:rPr>
        <w:t xml:space="preserve"> </w:t>
      </w:r>
      <w:r w:rsidRPr="003562CE">
        <w:rPr>
          <w:sz w:val="28"/>
          <w:szCs w:val="28"/>
          <w:lang w:val="uk-UA"/>
        </w:rPr>
        <w:t>виявилися</w:t>
      </w:r>
      <w:r w:rsidR="007D337C">
        <w:rPr>
          <w:sz w:val="28"/>
          <w:szCs w:val="28"/>
          <w:lang w:val="uk-UA"/>
        </w:rPr>
        <w:t xml:space="preserve"> </w:t>
      </w:r>
      <w:r w:rsidRPr="003562CE">
        <w:rPr>
          <w:sz w:val="28"/>
          <w:szCs w:val="28"/>
          <w:lang w:val="uk-UA"/>
        </w:rPr>
        <w:t>діти грудного віку</w:t>
      </w:r>
      <w:r w:rsidR="003562CE">
        <w:rPr>
          <w:sz w:val="28"/>
          <w:szCs w:val="28"/>
          <w:lang w:val="uk-UA"/>
        </w:rPr>
        <w:t xml:space="preserve">: із 657 немовлят дісбактеріоз виявили у 645, що склало </w:t>
      </w:r>
      <w:r w:rsidRPr="003562CE">
        <w:rPr>
          <w:sz w:val="28"/>
          <w:szCs w:val="28"/>
          <w:lang w:val="uk-UA"/>
        </w:rPr>
        <w:t xml:space="preserve">98,2%. </w:t>
      </w:r>
      <w:r w:rsidR="003562CE">
        <w:rPr>
          <w:sz w:val="28"/>
          <w:szCs w:val="28"/>
          <w:lang w:val="uk-UA"/>
        </w:rPr>
        <w:t>Отримані результати</w:t>
      </w:r>
      <w:r w:rsidR="00524DF1">
        <w:rPr>
          <w:sz w:val="28"/>
          <w:szCs w:val="28"/>
          <w:lang w:val="uk-UA"/>
        </w:rPr>
        <w:t xml:space="preserve"> можна пояснити, з одного боку, фізіологічними причинами</w:t>
      </w:r>
      <w:r w:rsidR="00A52CAD">
        <w:rPr>
          <w:sz w:val="28"/>
          <w:szCs w:val="28"/>
          <w:lang w:val="uk-UA"/>
        </w:rPr>
        <w:t xml:space="preserve">, </w:t>
      </w:r>
      <w:r w:rsidR="00524DF1">
        <w:rPr>
          <w:sz w:val="28"/>
          <w:szCs w:val="28"/>
          <w:lang w:val="uk-UA"/>
        </w:rPr>
        <w:t>зокрема,</w:t>
      </w:r>
      <w:r w:rsidR="00A52CAD">
        <w:rPr>
          <w:sz w:val="28"/>
          <w:szCs w:val="28"/>
          <w:lang w:val="uk-UA"/>
        </w:rPr>
        <w:t xml:space="preserve"> незрілістю</w:t>
      </w:r>
      <w:r w:rsidR="00524DF1">
        <w:rPr>
          <w:sz w:val="28"/>
          <w:szCs w:val="28"/>
          <w:lang w:val="uk-UA"/>
        </w:rPr>
        <w:t xml:space="preserve"> і становлення</w:t>
      </w:r>
      <w:r w:rsidR="00A52CAD">
        <w:rPr>
          <w:sz w:val="28"/>
          <w:szCs w:val="28"/>
          <w:lang w:val="uk-UA"/>
        </w:rPr>
        <w:t>м</w:t>
      </w:r>
      <w:r w:rsidR="00524DF1">
        <w:rPr>
          <w:sz w:val="28"/>
          <w:szCs w:val="28"/>
          <w:lang w:val="uk-UA"/>
        </w:rPr>
        <w:t xml:space="preserve"> травного тракту, що гостро, як правило, у вигляді дисбіотичних порушень, реагує </w:t>
      </w:r>
      <w:r w:rsidR="00A52CAD">
        <w:rPr>
          <w:sz w:val="28"/>
          <w:szCs w:val="28"/>
          <w:lang w:val="uk-UA"/>
        </w:rPr>
        <w:t xml:space="preserve">на спожиту їжу (особливо, коли це не грудне вигодовування, а дитячі </w:t>
      </w:r>
      <w:r w:rsidR="00437B9A">
        <w:rPr>
          <w:sz w:val="28"/>
          <w:szCs w:val="28"/>
          <w:lang w:val="uk-UA"/>
        </w:rPr>
        <w:t xml:space="preserve">молочні </w:t>
      </w:r>
      <w:r w:rsidR="00A52CAD">
        <w:rPr>
          <w:sz w:val="28"/>
          <w:szCs w:val="28"/>
          <w:lang w:val="uk-UA"/>
        </w:rPr>
        <w:t>суміші</w:t>
      </w:r>
      <w:r w:rsidR="00711887">
        <w:rPr>
          <w:sz w:val="28"/>
          <w:szCs w:val="28"/>
          <w:lang w:val="uk-UA"/>
        </w:rPr>
        <w:t xml:space="preserve">). </w:t>
      </w:r>
      <w:r w:rsidR="00184BEF" w:rsidRPr="002C2170">
        <w:rPr>
          <w:sz w:val="28"/>
          <w:szCs w:val="28"/>
          <w:lang w:val="uk-UA"/>
        </w:rPr>
        <w:t>Недосконалість</w:t>
      </w:r>
      <w:r w:rsidR="00184BEF">
        <w:rPr>
          <w:sz w:val="28"/>
          <w:szCs w:val="28"/>
          <w:lang w:val="uk-UA"/>
        </w:rPr>
        <w:t xml:space="preserve"> </w:t>
      </w:r>
      <w:r w:rsidR="00184BEF" w:rsidRPr="002C2170">
        <w:rPr>
          <w:sz w:val="28"/>
          <w:szCs w:val="28"/>
          <w:lang w:val="uk-UA"/>
        </w:rPr>
        <w:t>слизової кишечника новонароджених</w:t>
      </w:r>
      <w:r w:rsidR="00184BEF">
        <w:rPr>
          <w:sz w:val="28"/>
          <w:szCs w:val="28"/>
          <w:lang w:val="uk-UA"/>
        </w:rPr>
        <w:t xml:space="preserve"> </w:t>
      </w:r>
      <w:r w:rsidR="00184BEF" w:rsidRPr="002C2170">
        <w:rPr>
          <w:sz w:val="28"/>
          <w:szCs w:val="28"/>
          <w:lang w:val="uk-UA"/>
        </w:rPr>
        <w:t>збільшує</w:t>
      </w:r>
      <w:r w:rsidR="00184BEF">
        <w:rPr>
          <w:sz w:val="28"/>
          <w:szCs w:val="28"/>
          <w:lang w:val="uk-UA"/>
        </w:rPr>
        <w:t xml:space="preserve"> </w:t>
      </w:r>
      <w:r w:rsidR="00184BEF" w:rsidRPr="002C2170">
        <w:rPr>
          <w:sz w:val="28"/>
          <w:szCs w:val="28"/>
          <w:lang w:val="uk-UA"/>
        </w:rPr>
        <w:t>проникнення</w:t>
      </w:r>
      <w:r w:rsidR="00184BEF">
        <w:rPr>
          <w:sz w:val="28"/>
          <w:szCs w:val="28"/>
          <w:lang w:val="uk-UA"/>
        </w:rPr>
        <w:t xml:space="preserve"> </w:t>
      </w:r>
      <w:r w:rsidR="00184BEF" w:rsidRPr="002C2170">
        <w:rPr>
          <w:sz w:val="28"/>
          <w:szCs w:val="28"/>
          <w:lang w:val="uk-UA"/>
        </w:rPr>
        <w:t>антигенів</w:t>
      </w:r>
      <w:r w:rsidR="00184BEF">
        <w:rPr>
          <w:sz w:val="28"/>
          <w:szCs w:val="28"/>
          <w:lang w:val="uk-UA"/>
        </w:rPr>
        <w:t xml:space="preserve"> </w:t>
      </w:r>
      <w:r w:rsidR="00184BEF" w:rsidRPr="002C2170">
        <w:rPr>
          <w:sz w:val="28"/>
          <w:szCs w:val="28"/>
          <w:lang w:val="uk-UA"/>
        </w:rPr>
        <w:t>із кишечного тракту в організм [</w:t>
      </w:r>
      <w:r w:rsidR="002C2170" w:rsidRPr="002C2170">
        <w:rPr>
          <w:sz w:val="28"/>
          <w:szCs w:val="28"/>
          <w:lang w:val="en-US"/>
        </w:rPr>
        <w:t>Bested</w:t>
      </w:r>
      <w:r w:rsidR="002C2170" w:rsidRPr="002C2170">
        <w:rPr>
          <w:sz w:val="28"/>
          <w:szCs w:val="28"/>
          <w:lang w:val="uk-UA"/>
        </w:rPr>
        <w:t xml:space="preserve"> </w:t>
      </w:r>
      <w:r w:rsidR="002C2170">
        <w:rPr>
          <w:sz w:val="28"/>
          <w:szCs w:val="28"/>
          <w:lang w:val="en-US"/>
        </w:rPr>
        <w:t>et</w:t>
      </w:r>
      <w:r w:rsidR="002C2170" w:rsidRPr="002C2170">
        <w:rPr>
          <w:sz w:val="28"/>
          <w:szCs w:val="28"/>
          <w:lang w:val="uk-UA"/>
        </w:rPr>
        <w:t xml:space="preserve"> </w:t>
      </w:r>
      <w:r w:rsidR="002C2170">
        <w:rPr>
          <w:sz w:val="28"/>
          <w:szCs w:val="28"/>
          <w:lang w:val="en-US"/>
        </w:rPr>
        <w:t>al</w:t>
      </w:r>
      <w:r w:rsidR="002C2170" w:rsidRPr="002C2170">
        <w:rPr>
          <w:sz w:val="28"/>
          <w:szCs w:val="28"/>
          <w:lang w:val="uk-UA"/>
        </w:rPr>
        <w:t>.,</w:t>
      </w:r>
      <w:r w:rsidR="00184BEF">
        <w:rPr>
          <w:sz w:val="28"/>
          <w:szCs w:val="28"/>
          <w:lang w:val="uk-UA"/>
        </w:rPr>
        <w:t xml:space="preserve"> 201</w:t>
      </w:r>
      <w:r w:rsidR="002C2170">
        <w:rPr>
          <w:sz w:val="28"/>
          <w:szCs w:val="28"/>
          <w:lang w:val="uk-UA"/>
        </w:rPr>
        <w:t>3</w:t>
      </w:r>
      <w:r w:rsidR="00184BEF" w:rsidRPr="002C2170">
        <w:rPr>
          <w:sz w:val="28"/>
          <w:szCs w:val="28"/>
          <w:lang w:val="uk-UA"/>
        </w:rPr>
        <w:t>].</w:t>
      </w:r>
      <w:r w:rsidR="00184BEF">
        <w:rPr>
          <w:sz w:val="28"/>
          <w:szCs w:val="28"/>
          <w:lang w:val="uk-UA"/>
        </w:rPr>
        <w:t xml:space="preserve"> </w:t>
      </w:r>
      <w:r w:rsidR="00711887">
        <w:rPr>
          <w:sz w:val="28"/>
          <w:szCs w:val="28"/>
          <w:lang w:val="uk-UA"/>
        </w:rPr>
        <w:t xml:space="preserve">З іншого боку, </w:t>
      </w:r>
      <w:r w:rsidR="00FD47CD">
        <w:rPr>
          <w:sz w:val="28"/>
          <w:szCs w:val="28"/>
          <w:lang w:val="uk-UA"/>
        </w:rPr>
        <w:t xml:space="preserve">вживання лікарських препаратів, </w:t>
      </w:r>
      <w:r w:rsidR="00711887">
        <w:rPr>
          <w:sz w:val="28"/>
          <w:szCs w:val="28"/>
          <w:lang w:val="uk-UA"/>
        </w:rPr>
        <w:t xml:space="preserve">психоемоційним стан </w:t>
      </w:r>
      <w:r w:rsidR="00FD47CD">
        <w:rPr>
          <w:sz w:val="28"/>
          <w:szCs w:val="28"/>
          <w:lang w:val="uk-UA"/>
        </w:rPr>
        <w:t>матері</w:t>
      </w:r>
      <w:r w:rsidR="00524DF1">
        <w:rPr>
          <w:sz w:val="28"/>
          <w:szCs w:val="28"/>
          <w:lang w:val="uk-UA"/>
        </w:rPr>
        <w:t xml:space="preserve"> </w:t>
      </w:r>
      <w:r w:rsidR="00FD47CD">
        <w:rPr>
          <w:sz w:val="28"/>
          <w:szCs w:val="28"/>
          <w:lang w:val="uk-UA"/>
        </w:rPr>
        <w:t xml:space="preserve">також впливають на </w:t>
      </w:r>
      <w:r w:rsidR="00634981">
        <w:rPr>
          <w:sz w:val="28"/>
          <w:szCs w:val="28"/>
          <w:lang w:val="uk-UA"/>
        </w:rPr>
        <w:t xml:space="preserve">стан малюка </w:t>
      </w:r>
      <w:r w:rsidR="00634981" w:rsidRPr="00DB2082">
        <w:rPr>
          <w:sz w:val="28"/>
          <w:szCs w:val="28"/>
          <w:lang w:val="uk-UA"/>
        </w:rPr>
        <w:t>[</w:t>
      </w:r>
      <w:r w:rsidR="00634981">
        <w:rPr>
          <w:sz w:val="28"/>
          <w:szCs w:val="28"/>
          <w:lang w:val="uk-UA"/>
        </w:rPr>
        <w:t>Макаренко</w:t>
      </w:r>
      <w:r w:rsidR="00634981" w:rsidRPr="00DB2082">
        <w:rPr>
          <w:sz w:val="28"/>
          <w:szCs w:val="28"/>
          <w:lang w:val="uk-UA"/>
        </w:rPr>
        <w:t xml:space="preserve"> та ін.,</w:t>
      </w:r>
      <w:r w:rsidR="00634981">
        <w:rPr>
          <w:sz w:val="28"/>
          <w:szCs w:val="28"/>
          <w:lang w:val="uk-UA"/>
        </w:rPr>
        <w:t xml:space="preserve"> 2015</w:t>
      </w:r>
      <w:r w:rsidR="00634981" w:rsidRPr="00DB2082">
        <w:rPr>
          <w:sz w:val="28"/>
          <w:szCs w:val="28"/>
          <w:lang w:val="uk-UA"/>
        </w:rPr>
        <w:t>]</w:t>
      </w:r>
      <w:r w:rsidR="00634981">
        <w:rPr>
          <w:sz w:val="28"/>
          <w:szCs w:val="28"/>
          <w:lang w:val="uk-UA"/>
        </w:rPr>
        <w:t>.</w:t>
      </w:r>
      <w:r w:rsidR="002A3D3B" w:rsidRPr="002A3D3B">
        <w:rPr>
          <w:sz w:val="28"/>
          <w:szCs w:val="28"/>
        </w:rPr>
        <w:t xml:space="preserve"> </w:t>
      </w:r>
      <w:r w:rsidR="002A3D3B">
        <w:rPr>
          <w:sz w:val="28"/>
          <w:szCs w:val="28"/>
          <w:lang w:val="uk-UA"/>
        </w:rPr>
        <w:t>Окрім цього, у</w:t>
      </w:r>
      <w:r w:rsidR="002A3D3B">
        <w:rPr>
          <w:sz w:val="28"/>
          <w:szCs w:val="28"/>
        </w:rPr>
        <w:t xml:space="preserve"> </w:t>
      </w:r>
      <w:r w:rsidR="002A3D3B" w:rsidRPr="006024EF">
        <w:rPr>
          <w:sz w:val="28"/>
          <w:szCs w:val="28"/>
        </w:rPr>
        <w:t>грудних</w:t>
      </w:r>
      <w:r w:rsidR="002A3D3B">
        <w:rPr>
          <w:sz w:val="28"/>
          <w:szCs w:val="28"/>
          <w:lang w:val="uk-UA"/>
        </w:rPr>
        <w:t xml:space="preserve"> </w:t>
      </w:r>
      <w:r w:rsidR="002A3D3B" w:rsidRPr="006024EF">
        <w:rPr>
          <w:sz w:val="28"/>
          <w:szCs w:val="28"/>
        </w:rPr>
        <w:t>дітей</w:t>
      </w:r>
      <w:r w:rsidR="002A3D3B">
        <w:rPr>
          <w:sz w:val="28"/>
          <w:szCs w:val="28"/>
          <w:lang w:val="uk-UA"/>
        </w:rPr>
        <w:t xml:space="preserve"> </w:t>
      </w:r>
      <w:r w:rsidR="002A3D3B">
        <w:rPr>
          <w:sz w:val="28"/>
          <w:szCs w:val="28"/>
        </w:rPr>
        <w:t>дисбіотичні</w:t>
      </w:r>
      <w:r w:rsidR="002A3D3B">
        <w:rPr>
          <w:sz w:val="28"/>
          <w:szCs w:val="28"/>
          <w:lang w:val="uk-UA"/>
        </w:rPr>
        <w:t xml:space="preserve"> </w:t>
      </w:r>
      <w:r w:rsidR="002A3D3B">
        <w:rPr>
          <w:sz w:val="28"/>
          <w:szCs w:val="28"/>
        </w:rPr>
        <w:t>порушення кишечнику можуть бути наслідком</w:t>
      </w:r>
      <w:r w:rsidR="002A3D3B">
        <w:rPr>
          <w:sz w:val="28"/>
          <w:szCs w:val="28"/>
          <w:lang w:val="uk-UA"/>
        </w:rPr>
        <w:t xml:space="preserve"> </w:t>
      </w:r>
      <w:r w:rsidR="002A3D3B">
        <w:rPr>
          <w:sz w:val="28"/>
          <w:szCs w:val="28"/>
        </w:rPr>
        <w:t>недоношеності, пологових травм, раннього</w:t>
      </w:r>
      <w:r w:rsidR="002A3D3B">
        <w:rPr>
          <w:sz w:val="28"/>
          <w:szCs w:val="28"/>
          <w:lang w:val="uk-UA"/>
        </w:rPr>
        <w:t xml:space="preserve"> </w:t>
      </w:r>
      <w:r w:rsidR="002A3D3B">
        <w:rPr>
          <w:sz w:val="28"/>
          <w:szCs w:val="28"/>
        </w:rPr>
        <w:t>переведення на штучне</w:t>
      </w:r>
      <w:r w:rsidR="002A3D3B">
        <w:rPr>
          <w:sz w:val="28"/>
          <w:szCs w:val="28"/>
          <w:lang w:val="uk-UA"/>
        </w:rPr>
        <w:t xml:space="preserve"> </w:t>
      </w:r>
      <w:r w:rsidR="002A3D3B">
        <w:rPr>
          <w:sz w:val="28"/>
          <w:szCs w:val="28"/>
        </w:rPr>
        <w:t>вигодовування, патології</w:t>
      </w:r>
      <w:r w:rsidR="002A3D3B">
        <w:rPr>
          <w:sz w:val="28"/>
          <w:szCs w:val="28"/>
          <w:lang w:val="uk-UA"/>
        </w:rPr>
        <w:t xml:space="preserve"> </w:t>
      </w:r>
      <w:r w:rsidR="002A3D3B">
        <w:rPr>
          <w:sz w:val="28"/>
          <w:szCs w:val="28"/>
        </w:rPr>
        <w:t>матері [</w:t>
      </w:r>
      <w:r w:rsidR="002A3D3B" w:rsidRPr="00A54291">
        <w:rPr>
          <w:sz w:val="28"/>
          <w:szCs w:val="28"/>
          <w:lang w:val="en-US"/>
        </w:rPr>
        <w:t>Brenchley</w:t>
      </w:r>
      <w:r w:rsidR="002A3D3B">
        <w:rPr>
          <w:sz w:val="28"/>
          <w:szCs w:val="28"/>
          <w:lang w:val="uk-UA"/>
        </w:rPr>
        <w:t xml:space="preserve"> </w:t>
      </w:r>
      <w:r w:rsidR="002A3D3B" w:rsidRPr="00A54291">
        <w:rPr>
          <w:sz w:val="28"/>
          <w:szCs w:val="28"/>
          <w:lang w:val="en-US"/>
        </w:rPr>
        <w:t>et</w:t>
      </w:r>
      <w:r w:rsidR="002A3D3B">
        <w:rPr>
          <w:sz w:val="28"/>
          <w:szCs w:val="28"/>
          <w:lang w:val="uk-UA"/>
        </w:rPr>
        <w:t xml:space="preserve"> </w:t>
      </w:r>
      <w:r w:rsidR="002A3D3B" w:rsidRPr="00A54291">
        <w:rPr>
          <w:sz w:val="28"/>
          <w:szCs w:val="28"/>
          <w:lang w:val="en-US"/>
        </w:rPr>
        <w:t>al</w:t>
      </w:r>
      <w:r w:rsidR="002A3D3B" w:rsidRPr="00A54291">
        <w:rPr>
          <w:sz w:val="28"/>
          <w:szCs w:val="28"/>
        </w:rPr>
        <w:t>., 2012</w:t>
      </w:r>
      <w:r w:rsidR="002A3D3B">
        <w:rPr>
          <w:sz w:val="28"/>
          <w:szCs w:val="28"/>
        </w:rPr>
        <w:t>].</w:t>
      </w:r>
      <w:r w:rsidR="00184BEF" w:rsidRPr="00184BEF">
        <w:rPr>
          <w:sz w:val="28"/>
          <w:szCs w:val="28"/>
        </w:rPr>
        <w:t xml:space="preserve"> </w:t>
      </w:r>
    </w:p>
    <w:p w:rsidR="007F2131" w:rsidRDefault="00A73E29" w:rsidP="00A73E29">
      <w:pPr>
        <w:spacing w:line="360" w:lineRule="auto"/>
        <w:ind w:firstLine="708"/>
        <w:jc w:val="both"/>
        <w:rPr>
          <w:sz w:val="28"/>
          <w:szCs w:val="28"/>
          <w:lang w:val="uk-UA"/>
        </w:rPr>
      </w:pPr>
      <w:r>
        <w:rPr>
          <w:sz w:val="28"/>
          <w:szCs w:val="28"/>
        </w:rPr>
        <w:t xml:space="preserve">У дітей ясельного </w:t>
      </w:r>
      <w:r w:rsidR="00CC5DB3">
        <w:rPr>
          <w:sz w:val="28"/>
          <w:szCs w:val="28"/>
          <w:lang w:val="uk-UA"/>
        </w:rPr>
        <w:t xml:space="preserve">і </w:t>
      </w:r>
      <w:r w:rsidR="00CC5DB3">
        <w:rPr>
          <w:sz w:val="28"/>
          <w:szCs w:val="28"/>
        </w:rPr>
        <w:t xml:space="preserve">дитсадкового </w:t>
      </w:r>
      <w:r>
        <w:rPr>
          <w:sz w:val="28"/>
          <w:szCs w:val="28"/>
        </w:rPr>
        <w:t>віку</w:t>
      </w:r>
      <w:r w:rsidR="00CC5DB3">
        <w:rPr>
          <w:sz w:val="28"/>
          <w:szCs w:val="28"/>
          <w:lang w:val="uk-UA"/>
        </w:rPr>
        <w:t xml:space="preserve"> також висока частота виявлення </w:t>
      </w:r>
      <w:r>
        <w:rPr>
          <w:sz w:val="28"/>
          <w:szCs w:val="28"/>
        </w:rPr>
        <w:t>дисбактеріоз</w:t>
      </w:r>
      <w:r w:rsidR="00CC5DB3">
        <w:rPr>
          <w:sz w:val="28"/>
          <w:szCs w:val="28"/>
          <w:lang w:val="uk-UA"/>
        </w:rPr>
        <w:t>ів. Так</w:t>
      </w:r>
      <w:r w:rsidR="007F2131">
        <w:rPr>
          <w:sz w:val="28"/>
          <w:szCs w:val="28"/>
          <w:lang w:val="uk-UA"/>
        </w:rPr>
        <w:t>,</w:t>
      </w:r>
      <w:r w:rsidR="00CC5DB3">
        <w:rPr>
          <w:sz w:val="28"/>
          <w:szCs w:val="28"/>
          <w:lang w:val="uk-UA"/>
        </w:rPr>
        <w:t xml:space="preserve"> у дітей ясельного віку цей показник склав</w:t>
      </w:r>
      <w:r>
        <w:rPr>
          <w:sz w:val="28"/>
          <w:szCs w:val="28"/>
        </w:rPr>
        <w:t xml:space="preserve"> в 81,7</w:t>
      </w:r>
      <w:r w:rsidR="002C2170" w:rsidRPr="002C2170">
        <w:rPr>
          <w:sz w:val="28"/>
          <w:szCs w:val="28"/>
        </w:rPr>
        <w:t xml:space="preserve"> </w:t>
      </w:r>
      <w:r>
        <w:rPr>
          <w:sz w:val="28"/>
          <w:szCs w:val="28"/>
        </w:rPr>
        <w:t>% випадків, у дітей</w:t>
      </w:r>
      <w:r w:rsidR="007D337C">
        <w:rPr>
          <w:sz w:val="28"/>
          <w:szCs w:val="28"/>
          <w:lang w:val="uk-UA"/>
        </w:rPr>
        <w:t xml:space="preserve"> </w:t>
      </w:r>
      <w:r>
        <w:rPr>
          <w:sz w:val="28"/>
          <w:szCs w:val="28"/>
        </w:rPr>
        <w:t>дитсадкового</w:t>
      </w:r>
      <w:r w:rsidR="007D337C">
        <w:rPr>
          <w:sz w:val="28"/>
          <w:szCs w:val="28"/>
          <w:lang w:val="uk-UA"/>
        </w:rPr>
        <w:t xml:space="preserve"> </w:t>
      </w:r>
      <w:r>
        <w:rPr>
          <w:sz w:val="28"/>
          <w:szCs w:val="28"/>
        </w:rPr>
        <w:t>віку – 83,1</w:t>
      </w:r>
      <w:r w:rsidR="002C2170" w:rsidRPr="002C2170">
        <w:rPr>
          <w:sz w:val="28"/>
          <w:szCs w:val="28"/>
        </w:rPr>
        <w:t xml:space="preserve"> </w:t>
      </w:r>
      <w:r>
        <w:rPr>
          <w:sz w:val="28"/>
          <w:szCs w:val="28"/>
        </w:rPr>
        <w:t>%</w:t>
      </w:r>
      <w:r w:rsidR="00CC5DB3">
        <w:rPr>
          <w:sz w:val="28"/>
          <w:szCs w:val="28"/>
          <w:lang w:val="uk-UA"/>
        </w:rPr>
        <w:t xml:space="preserve">. </w:t>
      </w:r>
    </w:p>
    <w:p w:rsidR="00A73E29" w:rsidRDefault="00CC5DB3" w:rsidP="00A73E29">
      <w:pPr>
        <w:spacing w:line="360" w:lineRule="auto"/>
        <w:ind w:firstLine="708"/>
        <w:jc w:val="both"/>
        <w:rPr>
          <w:sz w:val="28"/>
          <w:szCs w:val="28"/>
          <w:lang w:val="uk-UA"/>
        </w:rPr>
      </w:pPr>
      <w:r>
        <w:rPr>
          <w:sz w:val="28"/>
          <w:szCs w:val="28"/>
          <w:lang w:val="uk-UA"/>
        </w:rPr>
        <w:t xml:space="preserve">Із дорослішанням поступово </w:t>
      </w:r>
      <w:r w:rsidR="007F2131">
        <w:rPr>
          <w:sz w:val="28"/>
          <w:szCs w:val="28"/>
          <w:lang w:val="uk-UA"/>
        </w:rPr>
        <w:t xml:space="preserve">зменшується кількість випадків </w:t>
      </w:r>
      <w:r>
        <w:rPr>
          <w:sz w:val="28"/>
          <w:szCs w:val="28"/>
          <w:lang w:val="uk-UA"/>
        </w:rPr>
        <w:t>виявлення порушен</w:t>
      </w:r>
      <w:r w:rsidR="007F2131">
        <w:rPr>
          <w:sz w:val="28"/>
          <w:szCs w:val="28"/>
          <w:lang w:val="uk-UA"/>
        </w:rPr>
        <w:t>ь</w:t>
      </w:r>
      <w:r>
        <w:rPr>
          <w:sz w:val="28"/>
          <w:szCs w:val="28"/>
          <w:lang w:val="uk-UA"/>
        </w:rPr>
        <w:t xml:space="preserve"> мікро</w:t>
      </w:r>
      <w:r w:rsidR="007F2131">
        <w:rPr>
          <w:sz w:val="28"/>
          <w:szCs w:val="28"/>
          <w:lang w:val="uk-UA"/>
        </w:rPr>
        <w:t>біому кишечника. У</w:t>
      </w:r>
      <w:r w:rsidR="00A73E29" w:rsidRPr="007F2131">
        <w:rPr>
          <w:sz w:val="28"/>
          <w:szCs w:val="28"/>
          <w:lang w:val="uk-UA"/>
        </w:rPr>
        <w:t xml:space="preserve"> дітей</w:t>
      </w:r>
      <w:r w:rsidR="007D337C">
        <w:rPr>
          <w:sz w:val="28"/>
          <w:szCs w:val="28"/>
          <w:lang w:val="uk-UA"/>
        </w:rPr>
        <w:t xml:space="preserve"> </w:t>
      </w:r>
      <w:r w:rsidR="00A73E29" w:rsidRPr="007F2131">
        <w:rPr>
          <w:sz w:val="28"/>
          <w:szCs w:val="28"/>
          <w:lang w:val="uk-UA"/>
        </w:rPr>
        <w:t xml:space="preserve">від 7 до 10 років </w:t>
      </w:r>
      <w:r w:rsidR="00684528">
        <w:rPr>
          <w:sz w:val="28"/>
          <w:szCs w:val="28"/>
          <w:lang w:val="uk-UA"/>
        </w:rPr>
        <w:t>частота виявлення дисбактеріозів склала</w:t>
      </w:r>
      <w:r w:rsidR="00A73E29" w:rsidRPr="007F2131">
        <w:rPr>
          <w:sz w:val="28"/>
          <w:szCs w:val="28"/>
          <w:lang w:val="uk-UA"/>
        </w:rPr>
        <w:t xml:space="preserve"> 78,0</w:t>
      </w:r>
      <w:r w:rsidR="002C2170" w:rsidRPr="002C2170">
        <w:rPr>
          <w:sz w:val="28"/>
          <w:szCs w:val="28"/>
        </w:rPr>
        <w:t xml:space="preserve"> </w:t>
      </w:r>
      <w:r w:rsidR="00A73E29" w:rsidRPr="007F2131">
        <w:rPr>
          <w:sz w:val="28"/>
          <w:szCs w:val="28"/>
          <w:lang w:val="uk-UA"/>
        </w:rPr>
        <w:t xml:space="preserve">% випадків. </w:t>
      </w:r>
      <w:r w:rsidR="00A73E29">
        <w:rPr>
          <w:sz w:val="28"/>
          <w:szCs w:val="28"/>
        </w:rPr>
        <w:t>Найменший</w:t>
      </w:r>
      <w:r w:rsidR="007D337C">
        <w:rPr>
          <w:sz w:val="28"/>
          <w:szCs w:val="28"/>
          <w:lang w:val="uk-UA"/>
        </w:rPr>
        <w:t xml:space="preserve"> </w:t>
      </w:r>
      <w:r w:rsidR="00A73E29">
        <w:rPr>
          <w:sz w:val="28"/>
          <w:szCs w:val="28"/>
        </w:rPr>
        <w:t>відсоток</w:t>
      </w:r>
      <w:r w:rsidR="007D337C">
        <w:rPr>
          <w:sz w:val="28"/>
          <w:szCs w:val="28"/>
          <w:lang w:val="uk-UA"/>
        </w:rPr>
        <w:t xml:space="preserve"> </w:t>
      </w:r>
      <w:r w:rsidR="00A73E29">
        <w:rPr>
          <w:sz w:val="28"/>
          <w:szCs w:val="28"/>
        </w:rPr>
        <w:t>випадків</w:t>
      </w:r>
      <w:r w:rsidR="007D337C">
        <w:rPr>
          <w:sz w:val="28"/>
          <w:szCs w:val="28"/>
          <w:lang w:val="uk-UA"/>
        </w:rPr>
        <w:t xml:space="preserve"> </w:t>
      </w:r>
      <w:r w:rsidR="00A73E29">
        <w:rPr>
          <w:sz w:val="28"/>
          <w:szCs w:val="28"/>
        </w:rPr>
        <w:t>спостерігався у дітей</w:t>
      </w:r>
      <w:r w:rsidR="007D337C">
        <w:rPr>
          <w:sz w:val="28"/>
          <w:szCs w:val="28"/>
          <w:lang w:val="uk-UA"/>
        </w:rPr>
        <w:t xml:space="preserve"> </w:t>
      </w:r>
      <w:r w:rsidR="0004471E">
        <w:rPr>
          <w:sz w:val="28"/>
          <w:szCs w:val="28"/>
          <w:lang w:val="uk-UA"/>
        </w:rPr>
        <w:t>у</w:t>
      </w:r>
      <w:r w:rsidR="007D337C">
        <w:rPr>
          <w:sz w:val="28"/>
          <w:szCs w:val="28"/>
          <w:lang w:val="uk-UA"/>
        </w:rPr>
        <w:t xml:space="preserve"> </w:t>
      </w:r>
      <w:r w:rsidR="00A73E29">
        <w:rPr>
          <w:sz w:val="28"/>
          <w:szCs w:val="28"/>
        </w:rPr>
        <w:t>віці</w:t>
      </w:r>
      <w:r w:rsidR="007D337C">
        <w:rPr>
          <w:sz w:val="28"/>
          <w:szCs w:val="28"/>
          <w:lang w:val="uk-UA"/>
        </w:rPr>
        <w:t xml:space="preserve"> </w:t>
      </w:r>
      <w:r w:rsidR="00A73E29">
        <w:rPr>
          <w:sz w:val="28"/>
          <w:szCs w:val="28"/>
        </w:rPr>
        <w:t>від 11 до 14 років – 39,1</w:t>
      </w:r>
      <w:r w:rsidR="002C2170" w:rsidRPr="002C2170">
        <w:rPr>
          <w:sz w:val="28"/>
          <w:szCs w:val="28"/>
        </w:rPr>
        <w:t xml:space="preserve"> </w:t>
      </w:r>
      <w:r w:rsidR="00A73E29">
        <w:rPr>
          <w:sz w:val="28"/>
          <w:szCs w:val="28"/>
        </w:rPr>
        <w:t>% (рис.</w:t>
      </w:r>
      <w:r w:rsidR="002A3D3B">
        <w:rPr>
          <w:sz w:val="28"/>
          <w:szCs w:val="28"/>
          <w:lang w:val="uk-UA"/>
        </w:rPr>
        <w:t xml:space="preserve"> </w:t>
      </w:r>
      <w:r w:rsidR="00A73E29">
        <w:rPr>
          <w:sz w:val="28"/>
          <w:szCs w:val="28"/>
        </w:rPr>
        <w:t>1).</w:t>
      </w:r>
      <w:r w:rsidR="00043136">
        <w:rPr>
          <w:sz w:val="28"/>
          <w:szCs w:val="28"/>
          <w:lang w:val="uk-UA"/>
        </w:rPr>
        <w:t xml:space="preserve"> На наш погляд, таку, на перший погляд, оптимістичну картину можна пояснити не відсутністю причин, які приводять до дисбактеріозу, а </w:t>
      </w:r>
      <w:r w:rsidR="00C10024">
        <w:rPr>
          <w:sz w:val="28"/>
          <w:szCs w:val="28"/>
          <w:lang w:val="uk-UA"/>
        </w:rPr>
        <w:t xml:space="preserve">не </w:t>
      </w:r>
      <w:r w:rsidR="00273561">
        <w:rPr>
          <w:sz w:val="28"/>
          <w:szCs w:val="28"/>
          <w:lang w:val="uk-UA"/>
        </w:rPr>
        <w:t>бажанням проходити</w:t>
      </w:r>
      <w:r w:rsidR="00C10024">
        <w:rPr>
          <w:sz w:val="28"/>
          <w:szCs w:val="28"/>
          <w:lang w:val="uk-UA"/>
        </w:rPr>
        <w:t xml:space="preserve"> обстежен</w:t>
      </w:r>
      <w:r w:rsidR="00273561">
        <w:rPr>
          <w:sz w:val="28"/>
          <w:szCs w:val="28"/>
          <w:lang w:val="uk-UA"/>
        </w:rPr>
        <w:t>ня</w:t>
      </w:r>
      <w:r w:rsidR="00C10024">
        <w:rPr>
          <w:sz w:val="28"/>
          <w:szCs w:val="28"/>
          <w:lang w:val="uk-UA"/>
        </w:rPr>
        <w:t xml:space="preserve">, тобто </w:t>
      </w:r>
      <w:r w:rsidR="00273561">
        <w:rPr>
          <w:sz w:val="28"/>
          <w:szCs w:val="28"/>
          <w:lang w:val="uk-UA"/>
        </w:rPr>
        <w:t>пацієнти звертаються в лабораторію</w:t>
      </w:r>
      <w:r w:rsidR="00E87DF5">
        <w:rPr>
          <w:sz w:val="28"/>
          <w:szCs w:val="28"/>
          <w:lang w:val="uk-UA"/>
        </w:rPr>
        <w:t xml:space="preserve"> переважно тоді, коли ситуація стає відносно критичною, а самолікуваня не допомагає.</w:t>
      </w:r>
      <w:r w:rsidR="00DA1BD8">
        <w:rPr>
          <w:sz w:val="28"/>
          <w:szCs w:val="28"/>
          <w:lang w:val="uk-UA"/>
        </w:rPr>
        <w:t>Часто у</w:t>
      </w:r>
      <w:r w:rsidR="00DA1BD8" w:rsidRPr="0054312B">
        <w:rPr>
          <w:sz w:val="28"/>
          <w:szCs w:val="28"/>
          <w:lang w:val="uk-UA"/>
        </w:rPr>
        <w:t xml:space="preserve"> дітей старшого віку дисбактеріоз кишечника є наслідком </w:t>
      </w:r>
      <w:r w:rsidR="00DA1BD8" w:rsidRPr="0054312B">
        <w:rPr>
          <w:sz w:val="28"/>
          <w:szCs w:val="28"/>
          <w:lang w:val="uk-UA"/>
        </w:rPr>
        <w:lastRenderedPageBreak/>
        <w:t>основного захворювання, неправильного годування, або порушенням функціональної активності шлунково-кишкового тракту [</w:t>
      </w:r>
      <w:r w:rsidR="00DA1BD8" w:rsidRPr="009347C1">
        <w:rPr>
          <w:sz w:val="28"/>
          <w:szCs w:val="28"/>
          <w:lang w:val="en-US"/>
        </w:rPr>
        <w:t>Clavel</w:t>
      </w:r>
      <w:r w:rsidR="00DA1BD8">
        <w:rPr>
          <w:sz w:val="28"/>
          <w:szCs w:val="28"/>
          <w:lang w:val="uk-UA"/>
        </w:rPr>
        <w:t xml:space="preserve"> </w:t>
      </w:r>
      <w:r w:rsidR="00DA1BD8">
        <w:rPr>
          <w:sz w:val="28"/>
          <w:szCs w:val="28"/>
          <w:lang w:val="en-US"/>
        </w:rPr>
        <w:t>et</w:t>
      </w:r>
      <w:r w:rsidR="00DA1BD8">
        <w:rPr>
          <w:sz w:val="28"/>
          <w:szCs w:val="28"/>
          <w:lang w:val="uk-UA"/>
        </w:rPr>
        <w:t xml:space="preserve"> </w:t>
      </w:r>
      <w:r w:rsidR="00DA1BD8">
        <w:rPr>
          <w:sz w:val="28"/>
          <w:szCs w:val="28"/>
          <w:lang w:val="en-US"/>
        </w:rPr>
        <w:t>al</w:t>
      </w:r>
      <w:r w:rsidR="00DA1BD8" w:rsidRPr="0054312B">
        <w:rPr>
          <w:sz w:val="28"/>
          <w:szCs w:val="28"/>
          <w:lang w:val="uk-UA"/>
        </w:rPr>
        <w:t>., 2017].</w:t>
      </w:r>
      <w:r w:rsidR="00DA1BD8">
        <w:rPr>
          <w:sz w:val="28"/>
          <w:szCs w:val="28"/>
          <w:lang w:val="uk-UA"/>
        </w:rPr>
        <w:t xml:space="preserve"> </w:t>
      </w:r>
      <w:r w:rsidR="001B56B8">
        <w:rPr>
          <w:sz w:val="28"/>
          <w:szCs w:val="28"/>
          <w:lang w:val="uk-UA"/>
        </w:rPr>
        <w:t xml:space="preserve">За даними Н. О. Попелюк </w:t>
      </w:r>
      <w:r w:rsidR="001B56B8" w:rsidRPr="001B56B8">
        <w:rPr>
          <w:sz w:val="28"/>
          <w:szCs w:val="28"/>
        </w:rPr>
        <w:t>[2006]</w:t>
      </w:r>
      <w:r w:rsidR="001B56B8">
        <w:rPr>
          <w:sz w:val="28"/>
          <w:szCs w:val="28"/>
          <w:lang w:val="uk-UA"/>
        </w:rPr>
        <w:t xml:space="preserve">, у дітей середньої і старшої вікових груп </w:t>
      </w:r>
      <w:r w:rsidR="00184BEF">
        <w:rPr>
          <w:sz w:val="28"/>
          <w:szCs w:val="28"/>
          <w:lang w:val="uk-UA"/>
        </w:rPr>
        <w:t xml:space="preserve">однією із причин розвитку </w:t>
      </w:r>
      <w:r w:rsidR="001B56B8">
        <w:rPr>
          <w:sz w:val="28"/>
          <w:szCs w:val="28"/>
          <w:lang w:val="uk-UA"/>
        </w:rPr>
        <w:t>дисбактеріоз</w:t>
      </w:r>
      <w:r w:rsidR="00184BEF">
        <w:rPr>
          <w:sz w:val="28"/>
          <w:szCs w:val="28"/>
          <w:lang w:val="uk-UA"/>
        </w:rPr>
        <w:t>у</w:t>
      </w:r>
      <w:r w:rsidR="001B56B8">
        <w:rPr>
          <w:sz w:val="28"/>
          <w:szCs w:val="28"/>
          <w:lang w:val="uk-UA"/>
        </w:rPr>
        <w:t xml:space="preserve"> кишечника </w:t>
      </w:r>
      <w:r w:rsidR="00184BEF">
        <w:rPr>
          <w:sz w:val="28"/>
          <w:szCs w:val="28"/>
          <w:lang w:val="uk-UA"/>
        </w:rPr>
        <w:t>є</w:t>
      </w:r>
      <w:r w:rsidR="001B56B8">
        <w:rPr>
          <w:sz w:val="28"/>
          <w:szCs w:val="28"/>
          <w:lang w:val="uk-UA"/>
        </w:rPr>
        <w:t xml:space="preserve"> хронічн</w:t>
      </w:r>
      <w:r w:rsidR="00184BEF">
        <w:rPr>
          <w:sz w:val="28"/>
          <w:szCs w:val="28"/>
          <w:lang w:val="uk-UA"/>
        </w:rPr>
        <w:t xml:space="preserve">а </w:t>
      </w:r>
      <w:r w:rsidR="00ED293F">
        <w:rPr>
          <w:sz w:val="28"/>
          <w:szCs w:val="28"/>
          <w:lang w:val="uk-UA"/>
        </w:rPr>
        <w:t>гастродуоденальн</w:t>
      </w:r>
      <w:r w:rsidR="00184BEF">
        <w:rPr>
          <w:sz w:val="28"/>
          <w:szCs w:val="28"/>
          <w:lang w:val="uk-UA"/>
        </w:rPr>
        <w:t xml:space="preserve">а </w:t>
      </w:r>
      <w:r w:rsidR="00ED293F">
        <w:rPr>
          <w:sz w:val="28"/>
          <w:szCs w:val="28"/>
          <w:lang w:val="uk-UA"/>
        </w:rPr>
        <w:t>патологі</w:t>
      </w:r>
      <w:r w:rsidR="00184BEF">
        <w:rPr>
          <w:sz w:val="28"/>
          <w:szCs w:val="28"/>
          <w:lang w:val="uk-UA"/>
        </w:rPr>
        <w:t>я</w:t>
      </w:r>
      <w:r w:rsidR="00ED293F">
        <w:rPr>
          <w:sz w:val="28"/>
          <w:szCs w:val="28"/>
          <w:lang w:val="uk-UA"/>
        </w:rPr>
        <w:t>.</w:t>
      </w:r>
    </w:p>
    <w:p w:rsidR="00ED293F" w:rsidRDefault="00886ABF" w:rsidP="00ED293F">
      <w:pPr>
        <w:spacing w:line="360" w:lineRule="auto"/>
        <w:jc w:val="both"/>
      </w:pPr>
      <w:r>
        <w:rPr>
          <w:noProof/>
          <w:sz w:val="28"/>
          <w:szCs w:val="28"/>
        </w:rPr>
        <w:drawing>
          <wp:inline distT="0" distB="0" distL="0" distR="0">
            <wp:extent cx="6210300" cy="4076700"/>
            <wp:effectExtent l="0" t="0" r="0" b="0"/>
            <wp:docPr id="1" name="Диаграмма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73E29" w:rsidRPr="007D337C" w:rsidRDefault="00A73E29" w:rsidP="00ED293F">
      <w:pPr>
        <w:spacing w:line="360" w:lineRule="auto"/>
        <w:ind w:firstLine="709"/>
        <w:jc w:val="both"/>
        <w:rPr>
          <w:b/>
          <w:sz w:val="28"/>
          <w:szCs w:val="28"/>
          <w:lang w:val="uk-UA"/>
        </w:rPr>
      </w:pPr>
      <w:r w:rsidRPr="00554C41">
        <w:rPr>
          <w:b/>
          <w:sz w:val="28"/>
          <w:szCs w:val="28"/>
        </w:rPr>
        <w:t>Рис. 1. Частота виявленнядисбіотичнихпорушень кишечнику у дітей</w:t>
      </w:r>
      <w:r w:rsidR="007D337C">
        <w:rPr>
          <w:b/>
          <w:sz w:val="28"/>
          <w:szCs w:val="28"/>
          <w:lang w:val="uk-UA"/>
        </w:rPr>
        <w:t xml:space="preserve"> </w:t>
      </w:r>
      <w:r w:rsidRPr="00554C41">
        <w:rPr>
          <w:b/>
          <w:sz w:val="28"/>
          <w:szCs w:val="28"/>
        </w:rPr>
        <w:t>різних</w:t>
      </w:r>
      <w:r w:rsidR="007D337C">
        <w:rPr>
          <w:b/>
          <w:sz w:val="28"/>
          <w:szCs w:val="28"/>
          <w:lang w:val="uk-UA"/>
        </w:rPr>
        <w:t xml:space="preserve"> </w:t>
      </w:r>
      <w:r w:rsidRPr="00554C41">
        <w:rPr>
          <w:b/>
          <w:sz w:val="28"/>
          <w:szCs w:val="28"/>
        </w:rPr>
        <w:t>вікових</w:t>
      </w:r>
      <w:r w:rsidR="007D337C">
        <w:rPr>
          <w:b/>
          <w:sz w:val="28"/>
          <w:szCs w:val="28"/>
          <w:lang w:val="uk-UA"/>
        </w:rPr>
        <w:t xml:space="preserve"> </w:t>
      </w:r>
      <w:r w:rsidR="007D337C">
        <w:rPr>
          <w:b/>
          <w:sz w:val="28"/>
          <w:szCs w:val="28"/>
        </w:rPr>
        <w:t>груп</w:t>
      </w:r>
    </w:p>
    <w:p w:rsidR="007D337C" w:rsidRPr="007D337C" w:rsidRDefault="007D337C" w:rsidP="007D337C">
      <w:pPr>
        <w:spacing w:line="360" w:lineRule="auto"/>
        <w:ind w:left="1620" w:hanging="912"/>
        <w:jc w:val="both"/>
        <w:rPr>
          <w:b/>
          <w:sz w:val="28"/>
          <w:szCs w:val="28"/>
          <w:lang w:val="uk-UA"/>
        </w:rPr>
      </w:pPr>
    </w:p>
    <w:p w:rsidR="00A73E29" w:rsidRPr="0054312B" w:rsidRDefault="00A73E29" w:rsidP="00A73E29">
      <w:pPr>
        <w:spacing w:line="360" w:lineRule="auto"/>
        <w:ind w:firstLine="708"/>
        <w:jc w:val="both"/>
        <w:rPr>
          <w:sz w:val="28"/>
          <w:szCs w:val="28"/>
          <w:lang w:val="uk-UA"/>
        </w:rPr>
      </w:pPr>
      <w:r w:rsidRPr="0054312B">
        <w:rPr>
          <w:sz w:val="28"/>
          <w:szCs w:val="28"/>
          <w:lang w:val="uk-UA"/>
        </w:rPr>
        <w:t xml:space="preserve">Виділені при первинному посіві мікроорганізми ідентифікували </w:t>
      </w:r>
      <w:r w:rsidR="0073687D">
        <w:rPr>
          <w:sz w:val="28"/>
          <w:szCs w:val="28"/>
          <w:lang w:val="uk-UA"/>
        </w:rPr>
        <w:t>за</w:t>
      </w:r>
      <w:r w:rsidRPr="0054312B">
        <w:rPr>
          <w:sz w:val="28"/>
          <w:szCs w:val="28"/>
          <w:lang w:val="uk-UA"/>
        </w:rPr>
        <w:t xml:space="preserve"> їх морфологічним</w:t>
      </w:r>
      <w:r w:rsidR="0054312B">
        <w:rPr>
          <w:sz w:val="28"/>
          <w:szCs w:val="28"/>
          <w:lang w:val="uk-UA"/>
        </w:rPr>
        <w:t>и</w:t>
      </w:r>
      <w:r w:rsidRPr="0054312B">
        <w:rPr>
          <w:sz w:val="28"/>
          <w:szCs w:val="28"/>
          <w:lang w:val="uk-UA"/>
        </w:rPr>
        <w:t>, тінкторіальним</w:t>
      </w:r>
      <w:r w:rsidR="0054312B">
        <w:rPr>
          <w:sz w:val="28"/>
          <w:szCs w:val="28"/>
          <w:lang w:val="uk-UA"/>
        </w:rPr>
        <w:t>и</w:t>
      </w:r>
      <w:r w:rsidRPr="0054312B">
        <w:rPr>
          <w:sz w:val="28"/>
          <w:szCs w:val="28"/>
          <w:lang w:val="uk-UA"/>
        </w:rPr>
        <w:t>, біохімічним</w:t>
      </w:r>
      <w:r w:rsidR="0054312B">
        <w:rPr>
          <w:sz w:val="28"/>
          <w:szCs w:val="28"/>
          <w:lang w:val="uk-UA"/>
        </w:rPr>
        <w:t>и</w:t>
      </w:r>
      <w:r w:rsidRPr="0054312B">
        <w:rPr>
          <w:sz w:val="28"/>
          <w:szCs w:val="28"/>
          <w:lang w:val="uk-UA"/>
        </w:rPr>
        <w:t xml:space="preserve"> властивостям</w:t>
      </w:r>
      <w:r w:rsidR="0054312B">
        <w:rPr>
          <w:sz w:val="28"/>
          <w:szCs w:val="28"/>
          <w:lang w:val="uk-UA"/>
        </w:rPr>
        <w:t>и</w:t>
      </w:r>
      <w:r w:rsidR="006A42E0">
        <w:rPr>
          <w:sz w:val="28"/>
          <w:szCs w:val="28"/>
          <w:lang w:val="uk-UA"/>
        </w:rPr>
        <w:t xml:space="preserve"> </w:t>
      </w:r>
      <w:r w:rsidR="0054312B">
        <w:rPr>
          <w:sz w:val="28"/>
          <w:szCs w:val="28"/>
          <w:lang w:val="uk-UA"/>
        </w:rPr>
        <w:t xml:space="preserve">згідно Визначника бактерій </w:t>
      </w:r>
      <w:r w:rsidRPr="0054312B">
        <w:rPr>
          <w:sz w:val="28"/>
          <w:szCs w:val="28"/>
          <w:lang w:val="uk-UA"/>
        </w:rPr>
        <w:t>Берг</w:t>
      </w:r>
      <w:r w:rsidR="0054312B">
        <w:rPr>
          <w:sz w:val="28"/>
          <w:szCs w:val="28"/>
          <w:lang w:val="uk-UA"/>
        </w:rPr>
        <w:t>і</w:t>
      </w:r>
      <w:r w:rsidR="006A42E0">
        <w:rPr>
          <w:sz w:val="28"/>
          <w:szCs w:val="28"/>
          <w:lang w:val="uk-UA"/>
        </w:rPr>
        <w:t xml:space="preserve"> </w:t>
      </w:r>
      <w:r w:rsidR="0054312B" w:rsidRPr="0054312B">
        <w:rPr>
          <w:sz w:val="28"/>
          <w:szCs w:val="28"/>
          <w:lang w:val="uk-UA"/>
        </w:rPr>
        <w:t>[</w:t>
      </w:r>
      <w:r w:rsidR="0054312B" w:rsidRPr="00E070A0">
        <w:rPr>
          <w:sz w:val="28"/>
          <w:szCs w:val="28"/>
          <w:lang w:val="en-US"/>
        </w:rPr>
        <w:t>Bergey</w:t>
      </w:r>
      <w:r w:rsidR="0054312B" w:rsidRPr="0054312B">
        <w:rPr>
          <w:sz w:val="28"/>
          <w:szCs w:val="28"/>
          <w:lang w:val="uk-UA"/>
        </w:rPr>
        <w:t>`</w:t>
      </w:r>
      <w:r w:rsidR="0054312B" w:rsidRPr="00E070A0">
        <w:rPr>
          <w:sz w:val="28"/>
          <w:szCs w:val="28"/>
          <w:lang w:val="en-US"/>
        </w:rPr>
        <w:t>s</w:t>
      </w:r>
      <w:r w:rsidR="006A42E0">
        <w:rPr>
          <w:sz w:val="28"/>
          <w:szCs w:val="28"/>
          <w:lang w:val="uk-UA"/>
        </w:rPr>
        <w:t>…</w:t>
      </w:r>
      <w:r w:rsidR="0054312B">
        <w:rPr>
          <w:sz w:val="28"/>
          <w:szCs w:val="28"/>
          <w:lang w:val="uk-UA"/>
        </w:rPr>
        <w:t xml:space="preserve">, </w:t>
      </w:r>
      <w:r w:rsidR="0054312B" w:rsidRPr="00B2476F">
        <w:rPr>
          <w:sz w:val="28"/>
          <w:szCs w:val="28"/>
          <w:lang w:val="uk-UA"/>
        </w:rPr>
        <w:t>1984]</w:t>
      </w:r>
      <w:r w:rsidRPr="00B2476F">
        <w:rPr>
          <w:sz w:val="28"/>
          <w:szCs w:val="28"/>
          <w:lang w:val="uk-UA"/>
        </w:rPr>
        <w:t>.</w:t>
      </w:r>
    </w:p>
    <w:p w:rsidR="006A42E0" w:rsidRDefault="00A73E29" w:rsidP="00A73E29">
      <w:pPr>
        <w:spacing w:line="360" w:lineRule="auto"/>
        <w:ind w:firstLine="708"/>
        <w:jc w:val="both"/>
        <w:rPr>
          <w:sz w:val="28"/>
          <w:szCs w:val="28"/>
          <w:lang w:val="uk-UA"/>
        </w:rPr>
      </w:pPr>
      <w:r>
        <w:rPr>
          <w:sz w:val="28"/>
          <w:szCs w:val="28"/>
        </w:rPr>
        <w:t>Наявність</w:t>
      </w:r>
      <w:r w:rsidR="006A42E0">
        <w:rPr>
          <w:sz w:val="28"/>
          <w:szCs w:val="28"/>
          <w:lang w:val="uk-UA"/>
        </w:rPr>
        <w:t xml:space="preserve"> </w:t>
      </w:r>
      <w:r>
        <w:rPr>
          <w:sz w:val="28"/>
          <w:szCs w:val="28"/>
        </w:rPr>
        <w:t>біфідобактерій</w:t>
      </w:r>
      <w:r w:rsidR="006A42E0">
        <w:rPr>
          <w:sz w:val="28"/>
          <w:szCs w:val="28"/>
          <w:lang w:val="uk-UA"/>
        </w:rPr>
        <w:t xml:space="preserve"> </w:t>
      </w:r>
      <w:r>
        <w:rPr>
          <w:sz w:val="28"/>
          <w:szCs w:val="28"/>
        </w:rPr>
        <w:t xml:space="preserve">визначали </w:t>
      </w:r>
      <w:r w:rsidR="006A42E0">
        <w:rPr>
          <w:sz w:val="28"/>
          <w:szCs w:val="28"/>
          <w:lang w:val="uk-UA"/>
        </w:rPr>
        <w:t>за</w:t>
      </w:r>
      <w:r>
        <w:rPr>
          <w:sz w:val="28"/>
          <w:szCs w:val="28"/>
        </w:rPr>
        <w:t xml:space="preserve"> характер</w:t>
      </w:r>
      <w:r w:rsidR="006A42E0">
        <w:rPr>
          <w:sz w:val="28"/>
          <w:szCs w:val="28"/>
          <w:lang w:val="uk-UA"/>
        </w:rPr>
        <w:t>ом</w:t>
      </w:r>
      <w:r>
        <w:rPr>
          <w:sz w:val="28"/>
          <w:szCs w:val="28"/>
        </w:rPr>
        <w:t xml:space="preserve"> росту на середовищі</w:t>
      </w:r>
      <w:r w:rsidR="006A42E0">
        <w:rPr>
          <w:sz w:val="28"/>
          <w:szCs w:val="28"/>
          <w:lang w:val="uk-UA"/>
        </w:rPr>
        <w:t xml:space="preserve"> </w:t>
      </w:r>
      <w:r>
        <w:rPr>
          <w:sz w:val="28"/>
          <w:szCs w:val="28"/>
        </w:rPr>
        <w:t>Блаурокка</w:t>
      </w:r>
      <w:r w:rsidR="006A42E0">
        <w:rPr>
          <w:sz w:val="28"/>
          <w:szCs w:val="28"/>
          <w:lang w:val="uk-UA"/>
        </w:rPr>
        <w:t xml:space="preserve"> </w:t>
      </w:r>
      <w:r w:rsidR="0054312B">
        <w:rPr>
          <w:sz w:val="28"/>
          <w:szCs w:val="28"/>
          <w:lang w:val="uk-UA"/>
        </w:rPr>
        <w:t xml:space="preserve">та </w:t>
      </w:r>
      <w:r>
        <w:rPr>
          <w:sz w:val="28"/>
          <w:szCs w:val="28"/>
        </w:rPr>
        <w:t>мікроскопії</w:t>
      </w:r>
      <w:r w:rsidR="006A42E0">
        <w:rPr>
          <w:sz w:val="28"/>
          <w:szCs w:val="28"/>
          <w:lang w:val="uk-UA"/>
        </w:rPr>
        <w:t xml:space="preserve"> </w:t>
      </w:r>
      <w:r>
        <w:rPr>
          <w:sz w:val="28"/>
          <w:szCs w:val="28"/>
        </w:rPr>
        <w:t>мазків, забарвлених</w:t>
      </w:r>
      <w:r w:rsidR="006A42E0">
        <w:rPr>
          <w:sz w:val="28"/>
          <w:szCs w:val="28"/>
          <w:lang w:val="uk-UA"/>
        </w:rPr>
        <w:t xml:space="preserve"> </w:t>
      </w:r>
      <w:r w:rsidR="009347C1">
        <w:rPr>
          <w:sz w:val="28"/>
          <w:szCs w:val="28"/>
          <w:lang w:val="uk-UA"/>
        </w:rPr>
        <w:t>за</w:t>
      </w:r>
      <w:r w:rsidR="006A42E0">
        <w:rPr>
          <w:sz w:val="28"/>
          <w:szCs w:val="28"/>
          <w:lang w:val="uk-UA"/>
        </w:rPr>
        <w:t xml:space="preserve"> </w:t>
      </w:r>
      <w:r w:rsidRPr="009F0489">
        <w:rPr>
          <w:sz w:val="28"/>
          <w:szCs w:val="28"/>
        </w:rPr>
        <w:t>Грам</w:t>
      </w:r>
      <w:r w:rsidR="00AA0200">
        <w:rPr>
          <w:sz w:val="28"/>
          <w:szCs w:val="28"/>
          <w:lang w:val="uk-UA"/>
        </w:rPr>
        <w:t>ом</w:t>
      </w:r>
      <w:r>
        <w:rPr>
          <w:sz w:val="28"/>
          <w:szCs w:val="28"/>
        </w:rPr>
        <w:t xml:space="preserve">. </w:t>
      </w:r>
      <w:r w:rsidRPr="00757F71">
        <w:rPr>
          <w:sz w:val="28"/>
          <w:szCs w:val="28"/>
        </w:rPr>
        <w:t>При посіві</w:t>
      </w:r>
      <w:r w:rsidR="006A42E0">
        <w:rPr>
          <w:sz w:val="28"/>
          <w:szCs w:val="28"/>
          <w:lang w:val="uk-UA"/>
        </w:rPr>
        <w:t xml:space="preserve"> </w:t>
      </w:r>
      <w:r w:rsidR="0054312B">
        <w:rPr>
          <w:sz w:val="28"/>
          <w:szCs w:val="28"/>
          <w:lang w:val="uk-UA"/>
        </w:rPr>
        <w:t>у</w:t>
      </w:r>
      <w:r w:rsidR="006A42E0">
        <w:rPr>
          <w:sz w:val="28"/>
          <w:szCs w:val="28"/>
          <w:lang w:val="uk-UA"/>
        </w:rPr>
        <w:t xml:space="preserve"> </w:t>
      </w:r>
      <w:r w:rsidRPr="00757F71">
        <w:rPr>
          <w:sz w:val="28"/>
          <w:szCs w:val="28"/>
        </w:rPr>
        <w:t>високий</w:t>
      </w:r>
      <w:r w:rsidR="006A42E0">
        <w:rPr>
          <w:sz w:val="28"/>
          <w:szCs w:val="28"/>
          <w:lang w:val="uk-UA"/>
        </w:rPr>
        <w:t xml:space="preserve"> </w:t>
      </w:r>
      <w:r w:rsidRPr="00757F71">
        <w:rPr>
          <w:sz w:val="28"/>
          <w:szCs w:val="28"/>
        </w:rPr>
        <w:t>стовпчик</w:t>
      </w:r>
      <w:r w:rsidR="006A42E0">
        <w:rPr>
          <w:sz w:val="28"/>
          <w:szCs w:val="28"/>
          <w:lang w:val="uk-UA"/>
        </w:rPr>
        <w:t xml:space="preserve"> </w:t>
      </w:r>
      <w:r w:rsidRPr="00757F71">
        <w:rPr>
          <w:sz w:val="28"/>
          <w:szCs w:val="28"/>
        </w:rPr>
        <w:t>середовища</w:t>
      </w:r>
      <w:r w:rsidR="006A42E0">
        <w:rPr>
          <w:sz w:val="28"/>
          <w:szCs w:val="28"/>
          <w:lang w:val="uk-UA"/>
        </w:rPr>
        <w:t xml:space="preserve"> </w:t>
      </w:r>
      <w:r w:rsidRPr="00757F71">
        <w:rPr>
          <w:sz w:val="28"/>
          <w:szCs w:val="28"/>
        </w:rPr>
        <w:t>Блаурокка</w:t>
      </w:r>
      <w:r w:rsidR="006A42E0">
        <w:rPr>
          <w:sz w:val="28"/>
          <w:szCs w:val="28"/>
          <w:lang w:val="uk-UA"/>
        </w:rPr>
        <w:t xml:space="preserve"> </w:t>
      </w:r>
      <w:r w:rsidRPr="00757F71">
        <w:rPr>
          <w:sz w:val="28"/>
          <w:szCs w:val="28"/>
        </w:rPr>
        <w:t>спостерігали</w:t>
      </w:r>
      <w:r w:rsidR="006A42E0">
        <w:rPr>
          <w:sz w:val="28"/>
          <w:szCs w:val="28"/>
          <w:lang w:val="uk-UA"/>
        </w:rPr>
        <w:t xml:space="preserve"> </w:t>
      </w:r>
      <w:r w:rsidRPr="00757F71">
        <w:rPr>
          <w:sz w:val="28"/>
          <w:szCs w:val="28"/>
        </w:rPr>
        <w:t>чотири</w:t>
      </w:r>
      <w:r w:rsidR="006A42E0">
        <w:rPr>
          <w:sz w:val="28"/>
          <w:szCs w:val="28"/>
          <w:lang w:val="uk-UA"/>
        </w:rPr>
        <w:t xml:space="preserve"> </w:t>
      </w:r>
      <w:r w:rsidRPr="00757F71">
        <w:rPr>
          <w:sz w:val="28"/>
          <w:szCs w:val="28"/>
        </w:rPr>
        <w:t>види</w:t>
      </w:r>
      <w:r w:rsidR="006A42E0">
        <w:rPr>
          <w:sz w:val="28"/>
          <w:szCs w:val="28"/>
          <w:lang w:val="uk-UA"/>
        </w:rPr>
        <w:t xml:space="preserve"> </w:t>
      </w:r>
      <w:r w:rsidRPr="00757F71">
        <w:rPr>
          <w:sz w:val="28"/>
          <w:szCs w:val="28"/>
        </w:rPr>
        <w:t>колоній, що</w:t>
      </w:r>
      <w:r w:rsidR="006A42E0">
        <w:rPr>
          <w:sz w:val="28"/>
          <w:szCs w:val="28"/>
          <w:lang w:val="uk-UA"/>
        </w:rPr>
        <w:t xml:space="preserve"> </w:t>
      </w:r>
      <w:r w:rsidRPr="00757F71">
        <w:rPr>
          <w:sz w:val="28"/>
          <w:szCs w:val="28"/>
        </w:rPr>
        <w:t>найчастіше</w:t>
      </w:r>
      <w:r w:rsidR="006A42E0">
        <w:rPr>
          <w:sz w:val="28"/>
          <w:szCs w:val="28"/>
          <w:lang w:val="uk-UA"/>
        </w:rPr>
        <w:t xml:space="preserve"> </w:t>
      </w:r>
      <w:r w:rsidRPr="00757F71">
        <w:rPr>
          <w:sz w:val="28"/>
          <w:szCs w:val="28"/>
        </w:rPr>
        <w:t>зустрічалися:</w:t>
      </w:r>
      <w:r w:rsidR="006A42E0">
        <w:rPr>
          <w:sz w:val="28"/>
          <w:szCs w:val="28"/>
          <w:lang w:val="uk-UA"/>
        </w:rPr>
        <w:t xml:space="preserve"> </w:t>
      </w:r>
      <w:r>
        <w:rPr>
          <w:sz w:val="28"/>
          <w:szCs w:val="28"/>
        </w:rPr>
        <w:t>цибулеподібні, ромбовидні, трикутні і безформні</w:t>
      </w:r>
      <w:r w:rsidR="006A42E0">
        <w:rPr>
          <w:sz w:val="28"/>
          <w:szCs w:val="28"/>
          <w:lang w:val="uk-UA"/>
        </w:rPr>
        <w:t xml:space="preserve"> </w:t>
      </w:r>
      <w:r>
        <w:rPr>
          <w:sz w:val="28"/>
          <w:szCs w:val="28"/>
        </w:rPr>
        <w:t>шершаві, у вигляді «шматочка</w:t>
      </w:r>
      <w:r w:rsidR="006A42E0">
        <w:rPr>
          <w:sz w:val="28"/>
          <w:szCs w:val="28"/>
          <w:lang w:val="uk-UA"/>
        </w:rPr>
        <w:t xml:space="preserve"> </w:t>
      </w:r>
      <w:r>
        <w:rPr>
          <w:sz w:val="28"/>
          <w:szCs w:val="28"/>
        </w:rPr>
        <w:t>вати» білого</w:t>
      </w:r>
      <w:r w:rsidR="006A42E0">
        <w:rPr>
          <w:sz w:val="28"/>
          <w:szCs w:val="28"/>
          <w:lang w:val="uk-UA"/>
        </w:rPr>
        <w:t xml:space="preserve"> </w:t>
      </w:r>
      <w:r>
        <w:rPr>
          <w:sz w:val="28"/>
          <w:szCs w:val="28"/>
        </w:rPr>
        <w:t xml:space="preserve">кольору. </w:t>
      </w:r>
    </w:p>
    <w:p w:rsidR="00A73E29" w:rsidRPr="009729A6" w:rsidRDefault="00A73E29" w:rsidP="00A73E29">
      <w:pPr>
        <w:spacing w:line="360" w:lineRule="auto"/>
        <w:ind w:firstLine="708"/>
        <w:jc w:val="both"/>
        <w:rPr>
          <w:sz w:val="28"/>
          <w:szCs w:val="28"/>
          <w:lang w:val="uk-UA"/>
        </w:rPr>
      </w:pPr>
      <w:r w:rsidRPr="009729A6">
        <w:rPr>
          <w:sz w:val="28"/>
          <w:szCs w:val="28"/>
          <w:lang w:val="uk-UA"/>
        </w:rPr>
        <w:lastRenderedPageBreak/>
        <w:t>При мікроскопії</w:t>
      </w:r>
      <w:r w:rsidR="006A42E0">
        <w:rPr>
          <w:sz w:val="28"/>
          <w:szCs w:val="28"/>
          <w:lang w:val="uk-UA"/>
        </w:rPr>
        <w:t xml:space="preserve"> </w:t>
      </w:r>
      <w:r w:rsidRPr="009729A6">
        <w:rPr>
          <w:sz w:val="28"/>
          <w:szCs w:val="28"/>
          <w:lang w:val="uk-UA"/>
        </w:rPr>
        <w:t>визначали</w:t>
      </w:r>
      <w:r w:rsidR="006A42E0">
        <w:rPr>
          <w:sz w:val="28"/>
          <w:szCs w:val="28"/>
          <w:lang w:val="uk-UA"/>
        </w:rPr>
        <w:t xml:space="preserve"> </w:t>
      </w:r>
      <w:r w:rsidRPr="009729A6">
        <w:rPr>
          <w:sz w:val="28"/>
          <w:szCs w:val="28"/>
          <w:lang w:val="uk-UA"/>
        </w:rPr>
        <w:t>великі</w:t>
      </w:r>
      <w:r w:rsidR="006A42E0">
        <w:rPr>
          <w:sz w:val="28"/>
          <w:szCs w:val="28"/>
          <w:lang w:val="uk-UA"/>
        </w:rPr>
        <w:t xml:space="preserve"> </w:t>
      </w:r>
      <w:r w:rsidRPr="009729A6">
        <w:rPr>
          <w:sz w:val="28"/>
          <w:szCs w:val="28"/>
          <w:lang w:val="uk-UA"/>
        </w:rPr>
        <w:t>грампозитивні</w:t>
      </w:r>
      <w:r w:rsidR="006A42E0">
        <w:rPr>
          <w:sz w:val="28"/>
          <w:szCs w:val="28"/>
          <w:lang w:val="uk-UA"/>
        </w:rPr>
        <w:t xml:space="preserve"> </w:t>
      </w:r>
      <w:r w:rsidRPr="009729A6">
        <w:rPr>
          <w:sz w:val="28"/>
          <w:szCs w:val="28"/>
          <w:lang w:val="uk-UA"/>
        </w:rPr>
        <w:t>нерухомі</w:t>
      </w:r>
      <w:r w:rsidR="006A42E0">
        <w:rPr>
          <w:sz w:val="28"/>
          <w:szCs w:val="28"/>
          <w:lang w:val="uk-UA"/>
        </w:rPr>
        <w:t xml:space="preserve"> </w:t>
      </w:r>
      <w:r w:rsidRPr="009729A6">
        <w:rPr>
          <w:sz w:val="28"/>
          <w:szCs w:val="28"/>
          <w:lang w:val="uk-UA"/>
        </w:rPr>
        <w:t>безспорові</w:t>
      </w:r>
      <w:r w:rsidR="006A42E0">
        <w:rPr>
          <w:sz w:val="28"/>
          <w:szCs w:val="28"/>
          <w:lang w:val="uk-UA"/>
        </w:rPr>
        <w:t xml:space="preserve"> </w:t>
      </w:r>
      <w:r w:rsidRPr="009729A6">
        <w:rPr>
          <w:sz w:val="28"/>
          <w:szCs w:val="28"/>
          <w:lang w:val="uk-UA"/>
        </w:rPr>
        <w:t>палички, злегка</w:t>
      </w:r>
      <w:r w:rsidR="006A42E0">
        <w:rPr>
          <w:sz w:val="28"/>
          <w:szCs w:val="28"/>
          <w:lang w:val="uk-UA"/>
        </w:rPr>
        <w:t xml:space="preserve"> </w:t>
      </w:r>
      <w:r w:rsidRPr="009729A6">
        <w:rPr>
          <w:sz w:val="28"/>
          <w:szCs w:val="28"/>
          <w:lang w:val="uk-UA"/>
        </w:rPr>
        <w:t>вигнуті з</w:t>
      </w:r>
      <w:r w:rsidR="006A42E0">
        <w:rPr>
          <w:sz w:val="28"/>
          <w:szCs w:val="28"/>
          <w:lang w:val="uk-UA"/>
        </w:rPr>
        <w:t xml:space="preserve"> </w:t>
      </w:r>
      <w:r w:rsidRPr="009729A6">
        <w:rPr>
          <w:sz w:val="28"/>
          <w:szCs w:val="28"/>
          <w:lang w:val="uk-UA"/>
        </w:rPr>
        <w:t>роздвоєнням на одному або</w:t>
      </w:r>
      <w:r w:rsidR="006A42E0">
        <w:rPr>
          <w:sz w:val="28"/>
          <w:szCs w:val="28"/>
          <w:lang w:val="uk-UA"/>
        </w:rPr>
        <w:t xml:space="preserve"> </w:t>
      </w:r>
      <w:r w:rsidRPr="009729A6">
        <w:rPr>
          <w:sz w:val="28"/>
          <w:szCs w:val="28"/>
          <w:lang w:val="uk-UA"/>
        </w:rPr>
        <w:t>двох</w:t>
      </w:r>
      <w:r w:rsidR="006A42E0">
        <w:rPr>
          <w:sz w:val="28"/>
          <w:szCs w:val="28"/>
          <w:lang w:val="uk-UA"/>
        </w:rPr>
        <w:t xml:space="preserve"> </w:t>
      </w:r>
      <w:r w:rsidRPr="009729A6">
        <w:rPr>
          <w:sz w:val="28"/>
          <w:szCs w:val="28"/>
          <w:lang w:val="uk-UA"/>
        </w:rPr>
        <w:t>кінцях, зустрічалися і рівні</w:t>
      </w:r>
      <w:r w:rsidR="006A42E0">
        <w:rPr>
          <w:sz w:val="28"/>
          <w:szCs w:val="28"/>
          <w:lang w:val="uk-UA"/>
        </w:rPr>
        <w:t xml:space="preserve"> </w:t>
      </w:r>
      <w:r w:rsidRPr="009729A6">
        <w:rPr>
          <w:sz w:val="28"/>
          <w:szCs w:val="28"/>
          <w:lang w:val="uk-UA"/>
        </w:rPr>
        <w:t>палички з шароподібними</w:t>
      </w:r>
      <w:r w:rsidR="006A42E0">
        <w:rPr>
          <w:sz w:val="28"/>
          <w:szCs w:val="28"/>
          <w:lang w:val="uk-UA"/>
        </w:rPr>
        <w:t xml:space="preserve"> </w:t>
      </w:r>
      <w:r w:rsidRPr="009729A6">
        <w:rPr>
          <w:sz w:val="28"/>
          <w:szCs w:val="28"/>
          <w:lang w:val="uk-UA"/>
        </w:rPr>
        <w:t>здуттями</w:t>
      </w:r>
      <w:r w:rsidR="006A42E0">
        <w:rPr>
          <w:sz w:val="28"/>
          <w:szCs w:val="28"/>
          <w:lang w:val="uk-UA"/>
        </w:rPr>
        <w:t xml:space="preserve"> </w:t>
      </w:r>
      <w:r w:rsidRPr="009729A6">
        <w:rPr>
          <w:sz w:val="28"/>
          <w:szCs w:val="28"/>
          <w:lang w:val="uk-UA"/>
        </w:rPr>
        <w:t>або</w:t>
      </w:r>
      <w:r w:rsidR="006A42E0">
        <w:rPr>
          <w:sz w:val="28"/>
          <w:szCs w:val="28"/>
          <w:lang w:val="uk-UA"/>
        </w:rPr>
        <w:t xml:space="preserve"> </w:t>
      </w:r>
      <w:r w:rsidRPr="009729A6">
        <w:rPr>
          <w:sz w:val="28"/>
          <w:szCs w:val="28"/>
          <w:lang w:val="uk-UA"/>
        </w:rPr>
        <w:t>потоньшеними</w:t>
      </w:r>
      <w:r w:rsidR="006A42E0">
        <w:rPr>
          <w:sz w:val="28"/>
          <w:szCs w:val="28"/>
          <w:lang w:val="uk-UA"/>
        </w:rPr>
        <w:t xml:space="preserve"> </w:t>
      </w:r>
      <w:r w:rsidRPr="009729A6">
        <w:rPr>
          <w:sz w:val="28"/>
          <w:szCs w:val="28"/>
          <w:lang w:val="uk-UA"/>
        </w:rPr>
        <w:t>кінцями. Розміщувалися</w:t>
      </w:r>
      <w:r w:rsidR="006A42E0">
        <w:rPr>
          <w:sz w:val="28"/>
          <w:szCs w:val="28"/>
          <w:lang w:val="uk-UA"/>
        </w:rPr>
        <w:t xml:space="preserve"> </w:t>
      </w:r>
      <w:r w:rsidRPr="009729A6">
        <w:rPr>
          <w:sz w:val="28"/>
          <w:szCs w:val="28"/>
          <w:lang w:val="uk-UA"/>
        </w:rPr>
        <w:t>біфідобактерії в мазках ізольовано</w:t>
      </w:r>
      <w:r w:rsidR="006A42E0">
        <w:rPr>
          <w:sz w:val="28"/>
          <w:szCs w:val="28"/>
          <w:lang w:val="uk-UA"/>
        </w:rPr>
        <w:t xml:space="preserve"> </w:t>
      </w:r>
      <w:r w:rsidRPr="009729A6">
        <w:rPr>
          <w:sz w:val="28"/>
          <w:szCs w:val="28"/>
          <w:lang w:val="uk-UA"/>
        </w:rPr>
        <w:t xml:space="preserve">або у вигляді </w:t>
      </w:r>
      <w:r>
        <w:rPr>
          <w:sz w:val="28"/>
          <w:szCs w:val="28"/>
        </w:rPr>
        <w:t>V</w:t>
      </w:r>
      <w:r w:rsidRPr="009729A6">
        <w:rPr>
          <w:sz w:val="28"/>
          <w:szCs w:val="28"/>
          <w:lang w:val="uk-UA"/>
        </w:rPr>
        <w:t>. Біфідобактерії</w:t>
      </w:r>
      <w:r w:rsidR="006A42E0">
        <w:rPr>
          <w:sz w:val="28"/>
          <w:szCs w:val="28"/>
          <w:lang w:val="uk-UA"/>
        </w:rPr>
        <w:t xml:space="preserve"> - </w:t>
      </w:r>
      <w:r w:rsidRPr="009729A6">
        <w:rPr>
          <w:sz w:val="28"/>
          <w:szCs w:val="28"/>
          <w:lang w:val="uk-UA"/>
        </w:rPr>
        <w:t>каталазонегативні, індол не утворюють.</w:t>
      </w:r>
    </w:p>
    <w:p w:rsidR="00A73E29" w:rsidRPr="009729A6" w:rsidRDefault="00A73E29" w:rsidP="00A73E29">
      <w:pPr>
        <w:spacing w:line="360" w:lineRule="auto"/>
        <w:ind w:firstLine="708"/>
        <w:jc w:val="both"/>
        <w:rPr>
          <w:sz w:val="28"/>
          <w:szCs w:val="28"/>
          <w:lang w:val="uk-UA"/>
        </w:rPr>
      </w:pPr>
      <w:r w:rsidRPr="009729A6">
        <w:rPr>
          <w:sz w:val="28"/>
          <w:szCs w:val="28"/>
          <w:lang w:val="uk-UA"/>
        </w:rPr>
        <w:t>Лактобацили</w:t>
      </w:r>
      <w:r w:rsidR="009D271B">
        <w:rPr>
          <w:sz w:val="28"/>
          <w:szCs w:val="28"/>
          <w:lang w:val="uk-UA"/>
        </w:rPr>
        <w:t xml:space="preserve"> </w:t>
      </w:r>
      <w:r w:rsidRPr="009729A6">
        <w:rPr>
          <w:sz w:val="28"/>
          <w:szCs w:val="28"/>
          <w:lang w:val="uk-UA"/>
        </w:rPr>
        <w:t xml:space="preserve">визначали </w:t>
      </w:r>
      <w:r w:rsidR="009D271B">
        <w:rPr>
          <w:sz w:val="28"/>
          <w:szCs w:val="28"/>
          <w:lang w:val="uk-UA"/>
        </w:rPr>
        <w:t>за</w:t>
      </w:r>
      <w:r w:rsidR="009D271B" w:rsidRPr="009729A6">
        <w:rPr>
          <w:sz w:val="28"/>
          <w:szCs w:val="28"/>
          <w:lang w:val="uk-UA"/>
        </w:rPr>
        <w:t xml:space="preserve"> помутнінн</w:t>
      </w:r>
      <w:r w:rsidR="009D271B">
        <w:rPr>
          <w:sz w:val="28"/>
          <w:szCs w:val="28"/>
          <w:lang w:val="uk-UA"/>
        </w:rPr>
        <w:t xml:space="preserve">ям </w:t>
      </w:r>
      <w:r w:rsidRPr="009729A6">
        <w:rPr>
          <w:sz w:val="28"/>
          <w:szCs w:val="28"/>
          <w:lang w:val="uk-UA"/>
        </w:rPr>
        <w:t>середовища М</w:t>
      </w:r>
      <w:r w:rsidR="0054312B">
        <w:rPr>
          <w:sz w:val="28"/>
          <w:szCs w:val="28"/>
          <w:lang w:val="en-US"/>
        </w:rPr>
        <w:t>RS</w:t>
      </w:r>
      <w:r w:rsidRPr="009729A6">
        <w:rPr>
          <w:sz w:val="28"/>
          <w:szCs w:val="28"/>
          <w:lang w:val="uk-UA"/>
        </w:rPr>
        <w:t xml:space="preserve"> та мікроскопії</w:t>
      </w:r>
      <w:r w:rsidR="009D271B">
        <w:rPr>
          <w:sz w:val="28"/>
          <w:szCs w:val="28"/>
          <w:lang w:val="uk-UA"/>
        </w:rPr>
        <w:t xml:space="preserve"> </w:t>
      </w:r>
      <w:r w:rsidRPr="009729A6">
        <w:rPr>
          <w:sz w:val="28"/>
          <w:szCs w:val="28"/>
          <w:lang w:val="uk-UA"/>
        </w:rPr>
        <w:t>мазків, забарвлених</w:t>
      </w:r>
      <w:r w:rsidR="009D271B">
        <w:rPr>
          <w:sz w:val="28"/>
          <w:szCs w:val="28"/>
          <w:lang w:val="uk-UA"/>
        </w:rPr>
        <w:t xml:space="preserve"> </w:t>
      </w:r>
      <w:r w:rsidR="00AA0200">
        <w:rPr>
          <w:sz w:val="28"/>
          <w:szCs w:val="28"/>
          <w:lang w:val="uk-UA"/>
        </w:rPr>
        <w:t>за</w:t>
      </w:r>
      <w:r w:rsidR="009D271B">
        <w:rPr>
          <w:sz w:val="28"/>
          <w:szCs w:val="28"/>
          <w:lang w:val="uk-UA"/>
        </w:rPr>
        <w:t xml:space="preserve"> </w:t>
      </w:r>
      <w:r w:rsidRPr="009729A6">
        <w:rPr>
          <w:sz w:val="28"/>
          <w:szCs w:val="28"/>
          <w:lang w:val="uk-UA"/>
        </w:rPr>
        <w:t>Грам</w:t>
      </w:r>
      <w:r w:rsidR="00AA0200">
        <w:rPr>
          <w:sz w:val="28"/>
          <w:szCs w:val="28"/>
          <w:lang w:val="uk-UA"/>
        </w:rPr>
        <w:t>ом</w:t>
      </w:r>
      <w:r w:rsidRPr="009729A6">
        <w:rPr>
          <w:sz w:val="28"/>
          <w:szCs w:val="28"/>
          <w:lang w:val="uk-UA"/>
        </w:rPr>
        <w:t>, в яких</w:t>
      </w:r>
      <w:r w:rsidR="009D271B">
        <w:rPr>
          <w:sz w:val="28"/>
          <w:szCs w:val="28"/>
          <w:lang w:val="uk-UA"/>
        </w:rPr>
        <w:t xml:space="preserve"> </w:t>
      </w:r>
      <w:r w:rsidRPr="009729A6">
        <w:rPr>
          <w:sz w:val="28"/>
          <w:szCs w:val="28"/>
          <w:lang w:val="uk-UA"/>
        </w:rPr>
        <w:t>спостерігалися</w:t>
      </w:r>
      <w:r w:rsidR="009D271B">
        <w:rPr>
          <w:sz w:val="28"/>
          <w:szCs w:val="28"/>
          <w:lang w:val="uk-UA"/>
        </w:rPr>
        <w:t xml:space="preserve"> </w:t>
      </w:r>
      <w:r w:rsidRPr="009729A6">
        <w:rPr>
          <w:sz w:val="28"/>
          <w:szCs w:val="28"/>
          <w:lang w:val="uk-UA"/>
        </w:rPr>
        <w:t>грампозитивні</w:t>
      </w:r>
      <w:r w:rsidR="009D271B">
        <w:rPr>
          <w:sz w:val="28"/>
          <w:szCs w:val="28"/>
          <w:lang w:val="uk-UA"/>
        </w:rPr>
        <w:t xml:space="preserve"> </w:t>
      </w:r>
      <w:r w:rsidRPr="009729A6">
        <w:rPr>
          <w:sz w:val="28"/>
          <w:szCs w:val="28"/>
          <w:lang w:val="uk-UA"/>
        </w:rPr>
        <w:t>палички з вираженим</w:t>
      </w:r>
      <w:r w:rsidR="009D271B">
        <w:rPr>
          <w:sz w:val="28"/>
          <w:szCs w:val="28"/>
          <w:lang w:val="uk-UA"/>
        </w:rPr>
        <w:t xml:space="preserve"> </w:t>
      </w:r>
      <w:r w:rsidRPr="009729A6">
        <w:rPr>
          <w:sz w:val="28"/>
          <w:szCs w:val="28"/>
          <w:lang w:val="uk-UA"/>
        </w:rPr>
        <w:t>поліморфізмом, розміщені</w:t>
      </w:r>
      <w:r w:rsidR="009D271B">
        <w:rPr>
          <w:sz w:val="28"/>
          <w:szCs w:val="28"/>
          <w:lang w:val="uk-UA"/>
        </w:rPr>
        <w:t xml:space="preserve"> </w:t>
      </w:r>
      <w:r w:rsidR="0054312B">
        <w:rPr>
          <w:sz w:val="28"/>
          <w:szCs w:val="28"/>
          <w:lang w:val="uk-UA"/>
        </w:rPr>
        <w:t xml:space="preserve">у </w:t>
      </w:r>
      <w:r w:rsidRPr="009729A6">
        <w:rPr>
          <w:sz w:val="28"/>
          <w:szCs w:val="28"/>
          <w:lang w:val="uk-UA"/>
        </w:rPr>
        <w:t>ланцюг</w:t>
      </w:r>
      <w:r w:rsidR="0054312B">
        <w:rPr>
          <w:sz w:val="28"/>
          <w:szCs w:val="28"/>
          <w:lang w:val="uk-UA"/>
        </w:rPr>
        <w:t>ах</w:t>
      </w:r>
      <w:r w:rsidR="009D271B">
        <w:rPr>
          <w:sz w:val="28"/>
          <w:szCs w:val="28"/>
          <w:lang w:val="uk-UA"/>
        </w:rPr>
        <w:t xml:space="preserve"> </w:t>
      </w:r>
      <w:r w:rsidRPr="009729A6">
        <w:rPr>
          <w:sz w:val="28"/>
          <w:szCs w:val="28"/>
          <w:lang w:val="uk-UA"/>
        </w:rPr>
        <w:t>або</w:t>
      </w:r>
      <w:r w:rsidR="009D271B">
        <w:rPr>
          <w:sz w:val="28"/>
          <w:szCs w:val="28"/>
          <w:lang w:val="uk-UA"/>
        </w:rPr>
        <w:t xml:space="preserve"> </w:t>
      </w:r>
      <w:r w:rsidRPr="009729A6">
        <w:rPr>
          <w:sz w:val="28"/>
          <w:szCs w:val="28"/>
          <w:lang w:val="uk-UA"/>
        </w:rPr>
        <w:t>поодинці, безспорові, нерухомі.</w:t>
      </w:r>
    </w:p>
    <w:p w:rsidR="00A73E29" w:rsidRDefault="00A73E29" w:rsidP="00A73E29">
      <w:pPr>
        <w:spacing w:line="360" w:lineRule="auto"/>
        <w:ind w:firstLine="709"/>
        <w:jc w:val="both"/>
        <w:rPr>
          <w:sz w:val="28"/>
          <w:szCs w:val="28"/>
        </w:rPr>
      </w:pPr>
      <w:r w:rsidRPr="009729A6">
        <w:rPr>
          <w:sz w:val="28"/>
          <w:szCs w:val="28"/>
          <w:lang w:val="uk-UA"/>
        </w:rPr>
        <w:t>Ідентифікацію</w:t>
      </w:r>
      <w:r w:rsidR="009D271B">
        <w:rPr>
          <w:sz w:val="28"/>
          <w:szCs w:val="28"/>
          <w:lang w:val="uk-UA"/>
        </w:rPr>
        <w:t xml:space="preserve"> </w:t>
      </w:r>
      <w:r w:rsidRPr="009729A6">
        <w:rPr>
          <w:sz w:val="28"/>
          <w:szCs w:val="28"/>
          <w:lang w:val="uk-UA"/>
        </w:rPr>
        <w:t>стафілококів</w:t>
      </w:r>
      <w:r w:rsidR="009D271B">
        <w:rPr>
          <w:sz w:val="28"/>
          <w:szCs w:val="28"/>
          <w:lang w:val="uk-UA"/>
        </w:rPr>
        <w:t xml:space="preserve"> </w:t>
      </w:r>
      <w:r w:rsidRPr="009729A6">
        <w:rPr>
          <w:sz w:val="28"/>
          <w:szCs w:val="28"/>
          <w:lang w:val="uk-UA"/>
        </w:rPr>
        <w:t>здійснювали</w:t>
      </w:r>
      <w:r w:rsidR="009D271B">
        <w:rPr>
          <w:sz w:val="28"/>
          <w:szCs w:val="28"/>
          <w:lang w:val="uk-UA"/>
        </w:rPr>
        <w:t xml:space="preserve"> </w:t>
      </w:r>
      <w:r w:rsidRPr="009729A6">
        <w:rPr>
          <w:sz w:val="28"/>
          <w:szCs w:val="28"/>
          <w:lang w:val="uk-UA"/>
        </w:rPr>
        <w:t>згідно</w:t>
      </w:r>
      <w:r w:rsidR="009D271B">
        <w:rPr>
          <w:sz w:val="28"/>
          <w:szCs w:val="28"/>
          <w:lang w:val="uk-UA"/>
        </w:rPr>
        <w:t xml:space="preserve"> </w:t>
      </w:r>
      <w:r w:rsidRPr="009729A6">
        <w:rPr>
          <w:sz w:val="28"/>
          <w:szCs w:val="28"/>
          <w:lang w:val="uk-UA"/>
        </w:rPr>
        <w:t xml:space="preserve">загальноприйнятих методик. </w:t>
      </w:r>
      <w:r w:rsidR="009D271B">
        <w:rPr>
          <w:sz w:val="28"/>
          <w:szCs w:val="28"/>
          <w:lang w:val="uk-UA"/>
        </w:rPr>
        <w:t>За</w:t>
      </w:r>
      <w:r>
        <w:rPr>
          <w:sz w:val="28"/>
          <w:szCs w:val="28"/>
        </w:rPr>
        <w:t xml:space="preserve"> наявності позитивного результату в реакції</w:t>
      </w:r>
      <w:r w:rsidR="009D271B">
        <w:rPr>
          <w:sz w:val="28"/>
          <w:szCs w:val="28"/>
          <w:lang w:val="uk-UA"/>
        </w:rPr>
        <w:t xml:space="preserve"> </w:t>
      </w:r>
      <w:r>
        <w:rPr>
          <w:sz w:val="28"/>
          <w:szCs w:val="28"/>
        </w:rPr>
        <w:t>плазмокоагуляції і хоча б в одному з двох</w:t>
      </w:r>
      <w:r w:rsidR="009D271B">
        <w:rPr>
          <w:sz w:val="28"/>
          <w:szCs w:val="28"/>
          <w:lang w:val="uk-UA"/>
        </w:rPr>
        <w:t xml:space="preserve"> </w:t>
      </w:r>
      <w:r>
        <w:rPr>
          <w:sz w:val="28"/>
          <w:szCs w:val="28"/>
        </w:rPr>
        <w:t>попередніх</w:t>
      </w:r>
      <w:r w:rsidR="009D271B">
        <w:rPr>
          <w:sz w:val="28"/>
          <w:szCs w:val="28"/>
          <w:lang w:val="uk-UA"/>
        </w:rPr>
        <w:t xml:space="preserve"> </w:t>
      </w:r>
      <w:r>
        <w:rPr>
          <w:sz w:val="28"/>
          <w:szCs w:val="28"/>
        </w:rPr>
        <w:t>тестів (наявність</w:t>
      </w:r>
      <w:r w:rsidR="009D271B">
        <w:rPr>
          <w:sz w:val="28"/>
          <w:szCs w:val="28"/>
          <w:lang w:val="uk-UA"/>
        </w:rPr>
        <w:t xml:space="preserve"> </w:t>
      </w:r>
      <w:r>
        <w:rPr>
          <w:sz w:val="28"/>
          <w:szCs w:val="28"/>
        </w:rPr>
        <w:t>пігменту, лецитинази) досліджуваний</w:t>
      </w:r>
      <w:r w:rsidR="009D271B">
        <w:rPr>
          <w:sz w:val="28"/>
          <w:szCs w:val="28"/>
          <w:lang w:val="uk-UA"/>
        </w:rPr>
        <w:t xml:space="preserve"> </w:t>
      </w:r>
      <w:r w:rsidR="007A32C3">
        <w:rPr>
          <w:sz w:val="28"/>
          <w:szCs w:val="28"/>
        </w:rPr>
        <w:t>штам</w:t>
      </w:r>
      <w:r w:rsidR="009D271B">
        <w:rPr>
          <w:sz w:val="28"/>
          <w:szCs w:val="28"/>
          <w:lang w:val="uk-UA"/>
        </w:rPr>
        <w:t xml:space="preserve"> </w:t>
      </w:r>
      <w:r>
        <w:rPr>
          <w:sz w:val="28"/>
          <w:szCs w:val="28"/>
        </w:rPr>
        <w:t xml:space="preserve">відносили до </w:t>
      </w:r>
      <w:r>
        <w:rPr>
          <w:i/>
          <w:sz w:val="28"/>
          <w:szCs w:val="28"/>
        </w:rPr>
        <w:t>S.</w:t>
      </w:r>
      <w:r w:rsidR="009D271B">
        <w:rPr>
          <w:i/>
          <w:sz w:val="28"/>
          <w:szCs w:val="28"/>
          <w:lang w:val="uk-UA"/>
        </w:rPr>
        <w:t xml:space="preserve"> </w:t>
      </w:r>
      <w:r>
        <w:rPr>
          <w:i/>
          <w:sz w:val="28"/>
          <w:szCs w:val="28"/>
        </w:rPr>
        <w:t xml:space="preserve">aureus. </w:t>
      </w:r>
      <w:r>
        <w:rPr>
          <w:sz w:val="28"/>
          <w:szCs w:val="28"/>
        </w:rPr>
        <w:t>Відсутність</w:t>
      </w:r>
      <w:r w:rsidR="009D271B">
        <w:rPr>
          <w:sz w:val="28"/>
          <w:szCs w:val="28"/>
          <w:lang w:val="uk-UA"/>
        </w:rPr>
        <w:t xml:space="preserve"> </w:t>
      </w:r>
      <w:r>
        <w:rPr>
          <w:sz w:val="28"/>
          <w:szCs w:val="28"/>
        </w:rPr>
        <w:t>плазмокоагулази та хоча б одного з перших признаків давало підставивважати, що</w:t>
      </w:r>
      <w:r w:rsidR="009D271B">
        <w:rPr>
          <w:sz w:val="28"/>
          <w:szCs w:val="28"/>
          <w:lang w:val="uk-UA"/>
        </w:rPr>
        <w:t xml:space="preserve"> </w:t>
      </w:r>
      <w:r>
        <w:rPr>
          <w:sz w:val="28"/>
          <w:szCs w:val="28"/>
        </w:rPr>
        <w:t xml:space="preserve">штам не належить до </w:t>
      </w:r>
      <w:r>
        <w:rPr>
          <w:i/>
          <w:sz w:val="28"/>
          <w:szCs w:val="28"/>
        </w:rPr>
        <w:t>S.</w:t>
      </w:r>
      <w:r w:rsidR="009D271B">
        <w:rPr>
          <w:i/>
          <w:sz w:val="28"/>
          <w:szCs w:val="28"/>
          <w:lang w:val="uk-UA"/>
        </w:rPr>
        <w:t xml:space="preserve"> </w:t>
      </w:r>
      <w:r>
        <w:rPr>
          <w:i/>
          <w:sz w:val="28"/>
          <w:szCs w:val="28"/>
        </w:rPr>
        <w:t>aureus.</w:t>
      </w:r>
    </w:p>
    <w:p w:rsidR="00A73E29" w:rsidRDefault="00A73E29" w:rsidP="00A73E29">
      <w:pPr>
        <w:spacing w:line="360" w:lineRule="auto"/>
        <w:ind w:firstLine="709"/>
        <w:jc w:val="both"/>
        <w:rPr>
          <w:sz w:val="28"/>
          <w:szCs w:val="28"/>
        </w:rPr>
      </w:pPr>
      <w:r>
        <w:rPr>
          <w:sz w:val="28"/>
          <w:szCs w:val="28"/>
        </w:rPr>
        <w:t>Ідентифікацію</w:t>
      </w:r>
      <w:r w:rsidR="009D271B">
        <w:rPr>
          <w:sz w:val="28"/>
          <w:szCs w:val="28"/>
          <w:lang w:val="uk-UA"/>
        </w:rPr>
        <w:t xml:space="preserve"> </w:t>
      </w:r>
      <w:r>
        <w:rPr>
          <w:sz w:val="28"/>
          <w:szCs w:val="28"/>
        </w:rPr>
        <w:t>дріжжоподібних</w:t>
      </w:r>
      <w:r w:rsidR="009D271B">
        <w:rPr>
          <w:sz w:val="28"/>
          <w:szCs w:val="28"/>
          <w:lang w:val="uk-UA"/>
        </w:rPr>
        <w:t xml:space="preserve"> </w:t>
      </w:r>
      <w:r>
        <w:rPr>
          <w:sz w:val="28"/>
          <w:szCs w:val="28"/>
        </w:rPr>
        <w:t xml:space="preserve">грибів роду </w:t>
      </w:r>
      <w:r w:rsidRPr="00E15CF1">
        <w:rPr>
          <w:i/>
          <w:sz w:val="28"/>
          <w:szCs w:val="28"/>
        </w:rPr>
        <w:t>C</w:t>
      </w:r>
      <w:r w:rsidRPr="00E15CF1">
        <w:rPr>
          <w:i/>
          <w:sz w:val="28"/>
          <w:szCs w:val="28"/>
          <w:lang w:val="en-US"/>
        </w:rPr>
        <w:t>a</w:t>
      </w:r>
      <w:r w:rsidRPr="00E15CF1">
        <w:rPr>
          <w:i/>
          <w:sz w:val="28"/>
          <w:szCs w:val="28"/>
        </w:rPr>
        <w:t>ndida</w:t>
      </w:r>
      <w:r w:rsidR="009D271B">
        <w:rPr>
          <w:i/>
          <w:sz w:val="28"/>
          <w:szCs w:val="28"/>
          <w:lang w:val="uk-UA"/>
        </w:rPr>
        <w:t xml:space="preserve"> </w:t>
      </w:r>
      <w:r>
        <w:rPr>
          <w:sz w:val="28"/>
          <w:szCs w:val="28"/>
        </w:rPr>
        <w:t>здійснювали за наявності росту на середовищі</w:t>
      </w:r>
      <w:r w:rsidR="009D271B">
        <w:rPr>
          <w:sz w:val="28"/>
          <w:szCs w:val="28"/>
          <w:lang w:val="uk-UA"/>
        </w:rPr>
        <w:t xml:space="preserve"> </w:t>
      </w:r>
      <w:r>
        <w:rPr>
          <w:sz w:val="28"/>
          <w:szCs w:val="28"/>
        </w:rPr>
        <w:t>Сабуро у вигляді</w:t>
      </w:r>
      <w:r w:rsidR="009D271B">
        <w:rPr>
          <w:sz w:val="28"/>
          <w:szCs w:val="28"/>
          <w:lang w:val="uk-UA"/>
        </w:rPr>
        <w:t xml:space="preserve"> </w:t>
      </w:r>
      <w:r>
        <w:rPr>
          <w:sz w:val="28"/>
          <w:szCs w:val="28"/>
        </w:rPr>
        <w:t>круглих, випуклих, біловато-кремових</w:t>
      </w:r>
      <w:r w:rsidR="009D271B">
        <w:rPr>
          <w:sz w:val="28"/>
          <w:szCs w:val="28"/>
          <w:lang w:val="uk-UA"/>
        </w:rPr>
        <w:t xml:space="preserve"> </w:t>
      </w:r>
      <w:r>
        <w:rPr>
          <w:sz w:val="28"/>
          <w:szCs w:val="28"/>
        </w:rPr>
        <w:t>блискучих</w:t>
      </w:r>
      <w:r w:rsidR="009D271B">
        <w:rPr>
          <w:sz w:val="28"/>
          <w:szCs w:val="28"/>
          <w:lang w:val="uk-UA"/>
        </w:rPr>
        <w:t xml:space="preserve"> </w:t>
      </w:r>
      <w:r>
        <w:rPr>
          <w:sz w:val="28"/>
          <w:szCs w:val="28"/>
        </w:rPr>
        <w:t>колоній. При мікроскопії</w:t>
      </w:r>
      <w:r w:rsidR="009D271B">
        <w:rPr>
          <w:sz w:val="28"/>
          <w:szCs w:val="28"/>
          <w:lang w:val="uk-UA"/>
        </w:rPr>
        <w:t xml:space="preserve"> </w:t>
      </w:r>
      <w:r>
        <w:rPr>
          <w:sz w:val="28"/>
          <w:szCs w:val="28"/>
        </w:rPr>
        <w:t>спостерігали</w:t>
      </w:r>
      <w:r w:rsidR="009D271B">
        <w:rPr>
          <w:sz w:val="28"/>
          <w:szCs w:val="28"/>
          <w:lang w:val="uk-UA"/>
        </w:rPr>
        <w:t xml:space="preserve"> </w:t>
      </w:r>
      <w:r>
        <w:rPr>
          <w:sz w:val="28"/>
          <w:szCs w:val="28"/>
        </w:rPr>
        <w:t>овальні</w:t>
      </w:r>
      <w:r w:rsidR="009D271B">
        <w:rPr>
          <w:sz w:val="28"/>
          <w:szCs w:val="28"/>
          <w:lang w:val="uk-UA"/>
        </w:rPr>
        <w:t xml:space="preserve"> </w:t>
      </w:r>
      <w:r>
        <w:rPr>
          <w:sz w:val="28"/>
          <w:szCs w:val="28"/>
        </w:rPr>
        <w:t>клітини, що</w:t>
      </w:r>
      <w:r w:rsidR="009D271B">
        <w:rPr>
          <w:sz w:val="28"/>
          <w:szCs w:val="28"/>
          <w:lang w:val="uk-UA"/>
        </w:rPr>
        <w:t xml:space="preserve"> </w:t>
      </w:r>
      <w:r>
        <w:rPr>
          <w:sz w:val="28"/>
          <w:szCs w:val="28"/>
        </w:rPr>
        <w:t>брунькувалися</w:t>
      </w:r>
      <w:r w:rsidR="0054312B">
        <w:rPr>
          <w:sz w:val="28"/>
          <w:szCs w:val="28"/>
          <w:lang w:val="uk-UA"/>
        </w:rPr>
        <w:t>,</w:t>
      </w:r>
      <w:r w:rsidR="009D271B">
        <w:rPr>
          <w:sz w:val="28"/>
          <w:szCs w:val="28"/>
          <w:lang w:val="uk-UA"/>
        </w:rPr>
        <w:t xml:space="preserve"> </w:t>
      </w:r>
      <w:r w:rsidR="009D271B">
        <w:rPr>
          <w:sz w:val="28"/>
          <w:szCs w:val="28"/>
        </w:rPr>
        <w:t>розміром 6</w:t>
      </w:r>
      <w:r w:rsidR="009D271B">
        <w:rPr>
          <w:sz w:val="28"/>
          <w:szCs w:val="28"/>
          <w:lang w:val="uk-UA"/>
        </w:rPr>
        <w:t xml:space="preserve"> </w:t>
      </w:r>
      <w:r w:rsidR="0054312B">
        <w:rPr>
          <w:sz w:val="28"/>
          <w:szCs w:val="28"/>
          <w:lang w:val="uk-UA"/>
        </w:rPr>
        <w:t>-</w:t>
      </w:r>
      <w:r w:rsidR="009D271B">
        <w:rPr>
          <w:sz w:val="28"/>
          <w:szCs w:val="28"/>
          <w:lang w:val="uk-UA"/>
        </w:rPr>
        <w:t xml:space="preserve"> </w:t>
      </w:r>
      <w:r>
        <w:rPr>
          <w:sz w:val="28"/>
          <w:szCs w:val="28"/>
        </w:rPr>
        <w:t xml:space="preserve">10 мкм в діаметрі. Для </w:t>
      </w:r>
      <w:r w:rsidRPr="00E15CF1">
        <w:rPr>
          <w:i/>
          <w:sz w:val="28"/>
          <w:szCs w:val="28"/>
        </w:rPr>
        <w:t>C</w:t>
      </w:r>
      <w:r w:rsidRPr="00E15CF1">
        <w:rPr>
          <w:i/>
          <w:sz w:val="28"/>
          <w:szCs w:val="28"/>
          <w:lang w:val="en-US"/>
        </w:rPr>
        <w:t>a</w:t>
      </w:r>
      <w:r w:rsidRPr="00E15CF1">
        <w:rPr>
          <w:i/>
          <w:sz w:val="28"/>
          <w:szCs w:val="28"/>
        </w:rPr>
        <w:t>ndida</w:t>
      </w:r>
      <w:r w:rsidR="009D271B">
        <w:rPr>
          <w:i/>
          <w:sz w:val="28"/>
          <w:szCs w:val="28"/>
          <w:lang w:val="uk-UA"/>
        </w:rPr>
        <w:t xml:space="preserve"> </w:t>
      </w:r>
      <w:r>
        <w:rPr>
          <w:i/>
          <w:sz w:val="28"/>
          <w:szCs w:val="28"/>
          <w:lang w:val="en-US"/>
        </w:rPr>
        <w:t>albicans</w:t>
      </w:r>
      <w:r w:rsidR="009D271B">
        <w:rPr>
          <w:i/>
          <w:sz w:val="28"/>
          <w:szCs w:val="28"/>
          <w:lang w:val="uk-UA"/>
        </w:rPr>
        <w:t xml:space="preserve"> </w:t>
      </w:r>
      <w:r>
        <w:rPr>
          <w:sz w:val="28"/>
          <w:szCs w:val="28"/>
        </w:rPr>
        <w:t>були</w:t>
      </w:r>
      <w:r w:rsidR="009D271B">
        <w:rPr>
          <w:sz w:val="28"/>
          <w:szCs w:val="28"/>
          <w:lang w:val="uk-UA"/>
        </w:rPr>
        <w:t xml:space="preserve"> </w:t>
      </w:r>
      <w:r>
        <w:rPr>
          <w:sz w:val="28"/>
          <w:szCs w:val="28"/>
        </w:rPr>
        <w:t>характерні</w:t>
      </w:r>
      <w:r w:rsidR="009D271B">
        <w:rPr>
          <w:sz w:val="28"/>
          <w:szCs w:val="28"/>
          <w:lang w:val="uk-UA"/>
        </w:rPr>
        <w:t xml:space="preserve"> </w:t>
      </w:r>
      <w:r>
        <w:rPr>
          <w:sz w:val="28"/>
          <w:szCs w:val="28"/>
        </w:rPr>
        <w:t>товстостінні</w:t>
      </w:r>
      <w:r w:rsidR="009D271B">
        <w:rPr>
          <w:sz w:val="28"/>
          <w:szCs w:val="28"/>
          <w:lang w:val="uk-UA"/>
        </w:rPr>
        <w:t xml:space="preserve"> </w:t>
      </w:r>
      <w:r>
        <w:rPr>
          <w:sz w:val="28"/>
          <w:szCs w:val="28"/>
        </w:rPr>
        <w:t>хламідоспори.</w:t>
      </w:r>
    </w:p>
    <w:p w:rsidR="00A73E29" w:rsidRDefault="00A73E29" w:rsidP="00A73E29">
      <w:pPr>
        <w:spacing w:line="360" w:lineRule="auto"/>
        <w:ind w:firstLine="709"/>
        <w:jc w:val="both"/>
        <w:rPr>
          <w:sz w:val="28"/>
          <w:szCs w:val="28"/>
        </w:rPr>
      </w:pPr>
      <w:r>
        <w:rPr>
          <w:sz w:val="28"/>
          <w:szCs w:val="28"/>
        </w:rPr>
        <w:t>Первинну</w:t>
      </w:r>
      <w:r w:rsidR="009D271B">
        <w:rPr>
          <w:sz w:val="28"/>
          <w:szCs w:val="28"/>
          <w:lang w:val="uk-UA"/>
        </w:rPr>
        <w:t xml:space="preserve"> </w:t>
      </w:r>
      <w:r>
        <w:rPr>
          <w:sz w:val="28"/>
          <w:szCs w:val="28"/>
        </w:rPr>
        <w:t>ідентифікацію</w:t>
      </w:r>
      <w:r w:rsidR="009D271B">
        <w:rPr>
          <w:sz w:val="28"/>
          <w:szCs w:val="28"/>
          <w:lang w:val="uk-UA"/>
        </w:rPr>
        <w:t xml:space="preserve"> </w:t>
      </w:r>
      <w:r>
        <w:rPr>
          <w:sz w:val="28"/>
          <w:szCs w:val="28"/>
        </w:rPr>
        <w:t>ентеробактерій</w:t>
      </w:r>
      <w:r w:rsidR="009D271B">
        <w:rPr>
          <w:sz w:val="28"/>
          <w:szCs w:val="28"/>
          <w:lang w:val="uk-UA"/>
        </w:rPr>
        <w:t xml:space="preserve"> </w:t>
      </w:r>
      <w:r>
        <w:rPr>
          <w:sz w:val="28"/>
          <w:szCs w:val="28"/>
        </w:rPr>
        <w:t>здійснювали за біохімічними</w:t>
      </w:r>
      <w:r w:rsidR="009D271B">
        <w:rPr>
          <w:sz w:val="28"/>
          <w:szCs w:val="28"/>
          <w:lang w:val="uk-UA"/>
        </w:rPr>
        <w:t xml:space="preserve"> </w:t>
      </w:r>
      <w:r>
        <w:rPr>
          <w:sz w:val="28"/>
          <w:szCs w:val="28"/>
        </w:rPr>
        <w:t>реакціями в комбінованомусередовищі</w:t>
      </w:r>
      <w:r w:rsidR="009D271B">
        <w:rPr>
          <w:sz w:val="28"/>
          <w:szCs w:val="28"/>
          <w:lang w:val="uk-UA"/>
        </w:rPr>
        <w:t xml:space="preserve"> </w:t>
      </w:r>
      <w:r>
        <w:rPr>
          <w:sz w:val="28"/>
          <w:szCs w:val="28"/>
        </w:rPr>
        <w:t>Олькеницкого-Кл</w:t>
      </w:r>
      <w:r w:rsidR="009D271B">
        <w:rPr>
          <w:sz w:val="28"/>
          <w:szCs w:val="28"/>
          <w:lang w:val="uk-UA"/>
        </w:rPr>
        <w:t>і</w:t>
      </w:r>
      <w:r>
        <w:rPr>
          <w:sz w:val="28"/>
          <w:szCs w:val="28"/>
        </w:rPr>
        <w:t>глера.</w:t>
      </w:r>
    </w:p>
    <w:p w:rsidR="00A73E29" w:rsidRDefault="00A73E29" w:rsidP="00A73E29">
      <w:pPr>
        <w:spacing w:line="360" w:lineRule="auto"/>
        <w:ind w:firstLine="709"/>
        <w:jc w:val="both"/>
        <w:rPr>
          <w:sz w:val="28"/>
          <w:szCs w:val="28"/>
        </w:rPr>
      </w:pPr>
      <w:r>
        <w:rPr>
          <w:sz w:val="28"/>
          <w:szCs w:val="28"/>
        </w:rPr>
        <w:t>Дані про кількісний та якісний склад мікробіоти кишечнику дітей</w:t>
      </w:r>
      <w:r w:rsidR="009D271B">
        <w:rPr>
          <w:sz w:val="28"/>
          <w:szCs w:val="28"/>
          <w:lang w:val="uk-UA"/>
        </w:rPr>
        <w:t xml:space="preserve"> </w:t>
      </w:r>
      <w:r w:rsidR="007A32C3">
        <w:rPr>
          <w:sz w:val="28"/>
          <w:szCs w:val="28"/>
          <w:lang w:val="uk-UA"/>
        </w:rPr>
        <w:t>навед</w:t>
      </w:r>
      <w:r>
        <w:rPr>
          <w:sz w:val="28"/>
          <w:szCs w:val="28"/>
        </w:rPr>
        <w:t>ені в таблиці</w:t>
      </w:r>
      <w:r w:rsidR="009D271B">
        <w:rPr>
          <w:sz w:val="28"/>
          <w:szCs w:val="28"/>
          <w:lang w:val="uk-UA"/>
        </w:rPr>
        <w:t xml:space="preserve"> 7</w:t>
      </w:r>
      <w:r>
        <w:rPr>
          <w:sz w:val="28"/>
          <w:szCs w:val="28"/>
        </w:rPr>
        <w:t>.</w:t>
      </w:r>
    </w:p>
    <w:p w:rsidR="00320B41" w:rsidRDefault="0054312B" w:rsidP="00320B41">
      <w:pPr>
        <w:spacing w:line="360" w:lineRule="auto"/>
        <w:ind w:firstLine="709"/>
        <w:jc w:val="both"/>
        <w:rPr>
          <w:sz w:val="28"/>
          <w:szCs w:val="28"/>
          <w:lang w:val="uk-UA"/>
        </w:rPr>
      </w:pPr>
      <w:r>
        <w:rPr>
          <w:sz w:val="28"/>
          <w:szCs w:val="28"/>
        </w:rPr>
        <w:t>Бактеріологічне</w:t>
      </w:r>
      <w:r w:rsidR="00320B41">
        <w:rPr>
          <w:sz w:val="28"/>
          <w:szCs w:val="28"/>
          <w:lang w:val="uk-UA"/>
        </w:rPr>
        <w:t xml:space="preserve"> </w:t>
      </w:r>
      <w:r>
        <w:rPr>
          <w:sz w:val="28"/>
          <w:szCs w:val="28"/>
        </w:rPr>
        <w:t>дослідження</w:t>
      </w:r>
      <w:r w:rsidR="00320B41">
        <w:rPr>
          <w:sz w:val="28"/>
          <w:szCs w:val="28"/>
          <w:lang w:val="uk-UA"/>
        </w:rPr>
        <w:t xml:space="preserve"> </w:t>
      </w:r>
      <w:r>
        <w:rPr>
          <w:sz w:val="28"/>
          <w:szCs w:val="28"/>
        </w:rPr>
        <w:t>фекалій</w:t>
      </w:r>
      <w:r w:rsidR="00320B41">
        <w:rPr>
          <w:sz w:val="28"/>
          <w:szCs w:val="28"/>
          <w:lang w:val="uk-UA"/>
        </w:rPr>
        <w:t xml:space="preserve"> </w:t>
      </w:r>
      <w:r>
        <w:rPr>
          <w:sz w:val="28"/>
          <w:szCs w:val="28"/>
        </w:rPr>
        <w:t>дітей з шлунково-кишковими</w:t>
      </w:r>
      <w:r w:rsidR="00320B41">
        <w:rPr>
          <w:sz w:val="28"/>
          <w:szCs w:val="28"/>
          <w:lang w:val="uk-UA"/>
        </w:rPr>
        <w:t xml:space="preserve"> </w:t>
      </w:r>
      <w:r>
        <w:rPr>
          <w:sz w:val="28"/>
          <w:szCs w:val="28"/>
        </w:rPr>
        <w:t>захворюваннями показали, що у всіх</w:t>
      </w:r>
      <w:r w:rsidR="00320B41">
        <w:rPr>
          <w:sz w:val="28"/>
          <w:szCs w:val="28"/>
          <w:lang w:val="uk-UA"/>
        </w:rPr>
        <w:t xml:space="preserve"> </w:t>
      </w:r>
      <w:r>
        <w:rPr>
          <w:sz w:val="28"/>
          <w:szCs w:val="28"/>
        </w:rPr>
        <w:t>досліджуваних</w:t>
      </w:r>
      <w:r w:rsidR="00320B41">
        <w:rPr>
          <w:sz w:val="28"/>
          <w:szCs w:val="28"/>
          <w:lang w:val="uk-UA"/>
        </w:rPr>
        <w:t xml:space="preserve"> </w:t>
      </w:r>
      <w:r>
        <w:rPr>
          <w:sz w:val="28"/>
          <w:szCs w:val="28"/>
        </w:rPr>
        <w:t>дітей</w:t>
      </w:r>
      <w:r w:rsidR="00320B41">
        <w:rPr>
          <w:sz w:val="28"/>
          <w:szCs w:val="28"/>
          <w:lang w:val="uk-UA"/>
        </w:rPr>
        <w:t xml:space="preserve"> </w:t>
      </w:r>
      <w:r>
        <w:rPr>
          <w:sz w:val="28"/>
          <w:szCs w:val="28"/>
        </w:rPr>
        <w:t>були</w:t>
      </w:r>
      <w:r w:rsidR="00320B41">
        <w:rPr>
          <w:sz w:val="28"/>
          <w:szCs w:val="28"/>
          <w:lang w:val="uk-UA"/>
        </w:rPr>
        <w:t xml:space="preserve"> </w:t>
      </w:r>
      <w:r>
        <w:rPr>
          <w:sz w:val="28"/>
          <w:szCs w:val="28"/>
        </w:rPr>
        <w:t>відсутні</w:t>
      </w:r>
      <w:r w:rsidR="00320B41">
        <w:rPr>
          <w:sz w:val="28"/>
          <w:szCs w:val="28"/>
          <w:lang w:val="uk-UA"/>
        </w:rPr>
        <w:t xml:space="preserve"> </w:t>
      </w:r>
      <w:r>
        <w:rPr>
          <w:sz w:val="28"/>
          <w:szCs w:val="28"/>
        </w:rPr>
        <w:t>патогенні</w:t>
      </w:r>
      <w:r w:rsidR="00320B41">
        <w:rPr>
          <w:sz w:val="28"/>
          <w:szCs w:val="28"/>
          <w:lang w:val="uk-UA"/>
        </w:rPr>
        <w:t xml:space="preserve"> </w:t>
      </w:r>
      <w:r>
        <w:rPr>
          <w:sz w:val="28"/>
          <w:szCs w:val="28"/>
        </w:rPr>
        <w:t>мікроорганізми</w:t>
      </w:r>
      <w:r w:rsidR="00320B41">
        <w:rPr>
          <w:sz w:val="28"/>
          <w:szCs w:val="28"/>
          <w:lang w:val="uk-UA"/>
        </w:rPr>
        <w:t xml:space="preserve"> </w:t>
      </w:r>
      <w:r>
        <w:rPr>
          <w:sz w:val="28"/>
          <w:szCs w:val="28"/>
        </w:rPr>
        <w:t>родини</w:t>
      </w:r>
      <w:r w:rsidR="00320B41">
        <w:rPr>
          <w:sz w:val="28"/>
          <w:szCs w:val="28"/>
          <w:lang w:val="uk-UA"/>
        </w:rPr>
        <w:t xml:space="preserve"> </w:t>
      </w:r>
      <w:r w:rsidRPr="00F47284">
        <w:rPr>
          <w:i/>
          <w:sz w:val="28"/>
          <w:szCs w:val="28"/>
          <w:lang w:val="en-US"/>
        </w:rPr>
        <w:t>E</w:t>
      </w:r>
      <w:r w:rsidRPr="00F47284">
        <w:rPr>
          <w:i/>
          <w:sz w:val="28"/>
          <w:szCs w:val="28"/>
        </w:rPr>
        <w:t>nterobacteriac</w:t>
      </w:r>
      <w:r w:rsidRPr="00F47284">
        <w:rPr>
          <w:i/>
          <w:sz w:val="28"/>
          <w:szCs w:val="28"/>
          <w:lang w:val="en-US"/>
        </w:rPr>
        <w:t>e</w:t>
      </w:r>
      <w:r w:rsidRPr="00F47284">
        <w:rPr>
          <w:i/>
          <w:sz w:val="28"/>
          <w:szCs w:val="28"/>
        </w:rPr>
        <w:t>ae</w:t>
      </w:r>
      <w:r>
        <w:rPr>
          <w:sz w:val="28"/>
          <w:szCs w:val="28"/>
        </w:rPr>
        <w:t>. Найхарактернішими</w:t>
      </w:r>
      <w:r w:rsidR="00320B41">
        <w:rPr>
          <w:sz w:val="28"/>
          <w:szCs w:val="28"/>
          <w:lang w:val="uk-UA"/>
        </w:rPr>
        <w:t xml:space="preserve"> </w:t>
      </w:r>
      <w:r>
        <w:rPr>
          <w:sz w:val="28"/>
          <w:szCs w:val="28"/>
        </w:rPr>
        <w:t>змінами</w:t>
      </w:r>
      <w:r w:rsidR="00320B41">
        <w:rPr>
          <w:sz w:val="28"/>
          <w:szCs w:val="28"/>
          <w:lang w:val="uk-UA"/>
        </w:rPr>
        <w:t xml:space="preserve"> </w:t>
      </w:r>
      <w:r>
        <w:rPr>
          <w:sz w:val="28"/>
          <w:szCs w:val="28"/>
        </w:rPr>
        <w:t>мікробіоти</w:t>
      </w:r>
      <w:r w:rsidR="00320B41">
        <w:rPr>
          <w:sz w:val="28"/>
          <w:szCs w:val="28"/>
          <w:lang w:val="uk-UA"/>
        </w:rPr>
        <w:t xml:space="preserve"> </w:t>
      </w:r>
      <w:r>
        <w:rPr>
          <w:sz w:val="28"/>
          <w:szCs w:val="28"/>
        </w:rPr>
        <w:t>товстого кишечнику були</w:t>
      </w:r>
      <w:r w:rsidR="00320B41">
        <w:rPr>
          <w:sz w:val="28"/>
          <w:szCs w:val="28"/>
          <w:lang w:val="uk-UA"/>
        </w:rPr>
        <w:t xml:space="preserve"> </w:t>
      </w:r>
      <w:r w:rsidR="007A32C3">
        <w:rPr>
          <w:sz w:val="28"/>
          <w:szCs w:val="28"/>
          <w:lang w:val="uk-UA"/>
        </w:rPr>
        <w:t>наступні</w:t>
      </w:r>
      <w:r>
        <w:rPr>
          <w:sz w:val="28"/>
          <w:szCs w:val="28"/>
        </w:rPr>
        <w:t>: відмічали</w:t>
      </w:r>
      <w:r w:rsidR="00320B41">
        <w:rPr>
          <w:sz w:val="28"/>
          <w:szCs w:val="28"/>
          <w:lang w:val="uk-UA"/>
        </w:rPr>
        <w:t xml:space="preserve"> </w:t>
      </w:r>
      <w:r>
        <w:rPr>
          <w:sz w:val="28"/>
          <w:szCs w:val="28"/>
        </w:rPr>
        <w:t>збільшення</w:t>
      </w:r>
      <w:r w:rsidR="00320B41">
        <w:rPr>
          <w:sz w:val="28"/>
          <w:szCs w:val="28"/>
          <w:lang w:val="uk-UA"/>
        </w:rPr>
        <w:t xml:space="preserve"> </w:t>
      </w:r>
      <w:r>
        <w:rPr>
          <w:sz w:val="28"/>
          <w:szCs w:val="28"/>
        </w:rPr>
        <w:t>загальної</w:t>
      </w:r>
      <w:r w:rsidR="00320B41">
        <w:rPr>
          <w:sz w:val="28"/>
          <w:szCs w:val="28"/>
          <w:lang w:val="uk-UA"/>
        </w:rPr>
        <w:t xml:space="preserve"> </w:t>
      </w:r>
      <w:r>
        <w:rPr>
          <w:sz w:val="28"/>
          <w:szCs w:val="28"/>
        </w:rPr>
        <w:t>кількості</w:t>
      </w:r>
      <w:r w:rsidR="00320B41">
        <w:rPr>
          <w:sz w:val="28"/>
          <w:szCs w:val="28"/>
          <w:lang w:val="uk-UA"/>
        </w:rPr>
        <w:t xml:space="preserve"> </w:t>
      </w:r>
      <w:r>
        <w:rPr>
          <w:sz w:val="28"/>
          <w:szCs w:val="28"/>
        </w:rPr>
        <w:t>киш</w:t>
      </w:r>
      <w:r w:rsidR="00320B41">
        <w:rPr>
          <w:sz w:val="28"/>
          <w:szCs w:val="28"/>
          <w:lang w:val="uk-UA"/>
        </w:rPr>
        <w:t xml:space="preserve">кової </w:t>
      </w:r>
      <w:r>
        <w:rPr>
          <w:sz w:val="28"/>
          <w:szCs w:val="28"/>
        </w:rPr>
        <w:t>палички (до 10</w:t>
      </w:r>
      <w:r>
        <w:rPr>
          <w:sz w:val="28"/>
          <w:szCs w:val="28"/>
          <w:vertAlign w:val="superscript"/>
        </w:rPr>
        <w:t>9</w:t>
      </w:r>
      <w:r>
        <w:rPr>
          <w:sz w:val="28"/>
          <w:szCs w:val="28"/>
        </w:rPr>
        <w:t xml:space="preserve"> КУО/г), збільшення</w:t>
      </w:r>
      <w:r w:rsidR="00320B41">
        <w:rPr>
          <w:sz w:val="28"/>
          <w:szCs w:val="28"/>
          <w:lang w:val="uk-UA"/>
        </w:rPr>
        <w:t xml:space="preserve"> </w:t>
      </w:r>
      <w:r>
        <w:rPr>
          <w:sz w:val="28"/>
          <w:szCs w:val="28"/>
        </w:rPr>
        <w:t>кількості</w:t>
      </w:r>
      <w:r w:rsidR="00320B41">
        <w:rPr>
          <w:sz w:val="28"/>
          <w:szCs w:val="28"/>
          <w:lang w:val="uk-UA"/>
        </w:rPr>
        <w:t xml:space="preserve"> </w:t>
      </w:r>
      <w:r>
        <w:rPr>
          <w:sz w:val="28"/>
          <w:szCs w:val="28"/>
        </w:rPr>
        <w:t>киш</w:t>
      </w:r>
      <w:r>
        <w:rPr>
          <w:sz w:val="28"/>
          <w:szCs w:val="28"/>
          <w:lang w:val="uk-UA"/>
        </w:rPr>
        <w:t>кової</w:t>
      </w:r>
      <w:r w:rsidR="00320B41">
        <w:rPr>
          <w:sz w:val="28"/>
          <w:szCs w:val="28"/>
          <w:lang w:val="uk-UA"/>
        </w:rPr>
        <w:t xml:space="preserve"> </w:t>
      </w:r>
      <w:r>
        <w:rPr>
          <w:sz w:val="28"/>
          <w:szCs w:val="28"/>
        </w:rPr>
        <w:t>палички</w:t>
      </w:r>
      <w:r w:rsidR="00320B41">
        <w:rPr>
          <w:sz w:val="28"/>
          <w:szCs w:val="28"/>
          <w:lang w:val="uk-UA"/>
        </w:rPr>
        <w:t xml:space="preserve"> </w:t>
      </w:r>
      <w:r>
        <w:rPr>
          <w:sz w:val="28"/>
          <w:szCs w:val="28"/>
        </w:rPr>
        <w:t>із</w:t>
      </w:r>
      <w:r w:rsidR="00320B41">
        <w:rPr>
          <w:sz w:val="28"/>
          <w:szCs w:val="28"/>
          <w:lang w:val="uk-UA"/>
        </w:rPr>
        <w:t xml:space="preserve"> </w:t>
      </w:r>
      <w:r>
        <w:rPr>
          <w:sz w:val="28"/>
          <w:szCs w:val="28"/>
        </w:rPr>
        <w:t>слабковираженими</w:t>
      </w:r>
      <w:r w:rsidR="00320B41">
        <w:rPr>
          <w:sz w:val="28"/>
          <w:szCs w:val="28"/>
          <w:lang w:val="uk-UA"/>
        </w:rPr>
        <w:t xml:space="preserve"> </w:t>
      </w:r>
      <w:r>
        <w:rPr>
          <w:sz w:val="28"/>
          <w:szCs w:val="28"/>
        </w:rPr>
        <w:t>ферментативними</w:t>
      </w:r>
      <w:r w:rsidR="00320B41">
        <w:rPr>
          <w:sz w:val="28"/>
          <w:szCs w:val="28"/>
          <w:lang w:val="uk-UA"/>
        </w:rPr>
        <w:t xml:space="preserve"> </w:t>
      </w:r>
      <w:r>
        <w:rPr>
          <w:sz w:val="28"/>
          <w:szCs w:val="28"/>
        </w:rPr>
        <w:lastRenderedPageBreak/>
        <w:t>властивостями у 84,3</w:t>
      </w:r>
      <w:r w:rsidR="00667D15" w:rsidRPr="00667D15">
        <w:rPr>
          <w:sz w:val="28"/>
          <w:szCs w:val="28"/>
        </w:rPr>
        <w:t xml:space="preserve"> </w:t>
      </w:r>
      <w:r>
        <w:rPr>
          <w:sz w:val="28"/>
          <w:szCs w:val="28"/>
        </w:rPr>
        <w:t>% дітей, поява</w:t>
      </w:r>
      <w:r w:rsidR="00320B41">
        <w:rPr>
          <w:sz w:val="28"/>
          <w:szCs w:val="28"/>
          <w:lang w:val="uk-UA"/>
        </w:rPr>
        <w:t xml:space="preserve"> </w:t>
      </w:r>
      <w:r>
        <w:rPr>
          <w:sz w:val="28"/>
          <w:szCs w:val="28"/>
        </w:rPr>
        <w:t>киш</w:t>
      </w:r>
      <w:r w:rsidR="00320B41">
        <w:rPr>
          <w:sz w:val="28"/>
          <w:szCs w:val="28"/>
          <w:lang w:val="uk-UA"/>
        </w:rPr>
        <w:t xml:space="preserve">кової </w:t>
      </w:r>
      <w:r>
        <w:rPr>
          <w:sz w:val="28"/>
          <w:szCs w:val="28"/>
        </w:rPr>
        <w:t>палички з гемолітичною</w:t>
      </w:r>
      <w:r w:rsidR="00320B41">
        <w:rPr>
          <w:sz w:val="28"/>
          <w:szCs w:val="28"/>
          <w:lang w:val="uk-UA"/>
        </w:rPr>
        <w:t xml:space="preserve"> </w:t>
      </w:r>
      <w:r>
        <w:rPr>
          <w:sz w:val="28"/>
          <w:szCs w:val="28"/>
        </w:rPr>
        <w:t>активність у 12,8</w:t>
      </w:r>
      <w:r w:rsidR="00667D15" w:rsidRPr="00667D15">
        <w:rPr>
          <w:sz w:val="28"/>
          <w:szCs w:val="28"/>
        </w:rPr>
        <w:t xml:space="preserve"> </w:t>
      </w:r>
      <w:r>
        <w:rPr>
          <w:sz w:val="28"/>
          <w:szCs w:val="28"/>
        </w:rPr>
        <w:t xml:space="preserve">% дітей. </w:t>
      </w:r>
    </w:p>
    <w:p w:rsidR="00B123B0" w:rsidRPr="00AA0200" w:rsidRDefault="00B123B0" w:rsidP="00B123B0">
      <w:pPr>
        <w:jc w:val="right"/>
        <w:rPr>
          <w:sz w:val="28"/>
          <w:szCs w:val="28"/>
          <w:lang w:val="uk-UA"/>
        </w:rPr>
      </w:pPr>
      <w:r w:rsidRPr="00A06598">
        <w:rPr>
          <w:sz w:val="28"/>
          <w:szCs w:val="28"/>
          <w:lang w:val="uk-UA"/>
        </w:rPr>
        <w:t>Таблиця</w:t>
      </w:r>
      <w:r>
        <w:rPr>
          <w:sz w:val="28"/>
          <w:szCs w:val="28"/>
          <w:lang w:val="uk-UA"/>
        </w:rPr>
        <w:t xml:space="preserve"> 7</w:t>
      </w:r>
    </w:p>
    <w:p w:rsidR="00B123B0" w:rsidRPr="00A06598" w:rsidRDefault="00B123B0" w:rsidP="00501C9A">
      <w:pPr>
        <w:spacing w:line="360" w:lineRule="auto"/>
        <w:jc w:val="center"/>
        <w:outlineLvl w:val="0"/>
        <w:rPr>
          <w:b/>
          <w:sz w:val="28"/>
          <w:szCs w:val="28"/>
          <w:lang w:val="uk-UA"/>
        </w:rPr>
      </w:pPr>
      <w:r w:rsidRPr="00A06598">
        <w:rPr>
          <w:b/>
          <w:sz w:val="28"/>
          <w:szCs w:val="28"/>
          <w:lang w:val="uk-UA"/>
        </w:rPr>
        <w:t xml:space="preserve">Кількісний та якісний склад мікробіоти кишечнику </w:t>
      </w:r>
    </w:p>
    <w:p w:rsidR="00B123B0" w:rsidRDefault="00B123B0" w:rsidP="00501C9A">
      <w:pPr>
        <w:spacing w:line="360" w:lineRule="auto"/>
        <w:ind w:firstLine="720"/>
        <w:jc w:val="center"/>
        <w:rPr>
          <w:b/>
          <w:sz w:val="28"/>
          <w:szCs w:val="28"/>
        </w:rPr>
      </w:pPr>
      <w:r>
        <w:rPr>
          <w:b/>
          <w:sz w:val="28"/>
          <w:szCs w:val="28"/>
        </w:rPr>
        <w:t>у обстежених</w:t>
      </w:r>
      <w:r>
        <w:rPr>
          <w:b/>
          <w:sz w:val="28"/>
          <w:szCs w:val="28"/>
          <w:lang w:val="uk-UA"/>
        </w:rPr>
        <w:t xml:space="preserve"> </w:t>
      </w:r>
      <w:r>
        <w:rPr>
          <w:b/>
          <w:sz w:val="28"/>
          <w:szCs w:val="28"/>
        </w:rPr>
        <w:t>дітей</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261"/>
        <w:gridCol w:w="1927"/>
        <w:gridCol w:w="2074"/>
        <w:gridCol w:w="2309"/>
      </w:tblGrid>
      <w:tr w:rsidR="00B123B0" w:rsidTr="007A32C3">
        <w:tc>
          <w:tcPr>
            <w:tcW w:w="3261" w:type="dxa"/>
            <w:vMerge w:val="restart"/>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Мікроорганізми</w:t>
            </w:r>
          </w:p>
        </w:tc>
        <w:tc>
          <w:tcPr>
            <w:tcW w:w="4001" w:type="dxa"/>
            <w:gridSpan w:val="2"/>
            <w:shd w:val="clear" w:color="auto" w:fill="auto"/>
          </w:tcPr>
          <w:p w:rsidR="00501C9A" w:rsidRDefault="00B123B0" w:rsidP="009729A6">
            <w:pPr>
              <w:jc w:val="center"/>
              <w:rPr>
                <w:sz w:val="28"/>
                <w:szCs w:val="28"/>
              </w:rPr>
            </w:pPr>
            <w:r w:rsidRPr="009729A6">
              <w:rPr>
                <w:sz w:val="28"/>
                <w:szCs w:val="28"/>
              </w:rPr>
              <w:t>Кількість</w:t>
            </w:r>
            <w:r w:rsidR="0003784D" w:rsidRPr="009729A6">
              <w:rPr>
                <w:sz w:val="28"/>
                <w:szCs w:val="28"/>
                <w:lang w:val="uk-UA"/>
              </w:rPr>
              <w:t xml:space="preserve"> </w:t>
            </w:r>
            <w:r w:rsidRPr="009729A6">
              <w:rPr>
                <w:sz w:val="28"/>
                <w:szCs w:val="28"/>
              </w:rPr>
              <w:t xml:space="preserve">мікроорганізмів </w:t>
            </w:r>
          </w:p>
          <w:p w:rsidR="00B123B0" w:rsidRPr="009729A6" w:rsidRDefault="00B123B0" w:rsidP="009729A6">
            <w:pPr>
              <w:jc w:val="center"/>
              <w:rPr>
                <w:sz w:val="28"/>
                <w:szCs w:val="28"/>
              </w:rPr>
            </w:pPr>
            <w:r w:rsidRPr="009729A6">
              <w:rPr>
                <w:sz w:val="28"/>
                <w:szCs w:val="28"/>
              </w:rPr>
              <w:t>(</w:t>
            </w:r>
            <w:r w:rsidRPr="009729A6">
              <w:rPr>
                <w:sz w:val="28"/>
                <w:szCs w:val="28"/>
                <w:lang w:val="en-US"/>
              </w:rPr>
              <w:t>lg</w:t>
            </w:r>
            <w:r w:rsidRPr="009729A6">
              <w:rPr>
                <w:sz w:val="28"/>
                <w:szCs w:val="28"/>
              </w:rPr>
              <w:t xml:space="preserve"> КУО) в </w:t>
            </w:r>
          </w:p>
          <w:p w:rsidR="00B123B0" w:rsidRPr="009729A6" w:rsidRDefault="00B123B0" w:rsidP="009729A6">
            <w:pPr>
              <w:jc w:val="center"/>
              <w:rPr>
                <w:sz w:val="28"/>
                <w:szCs w:val="28"/>
              </w:rPr>
            </w:pPr>
            <w:r w:rsidRPr="009729A6">
              <w:rPr>
                <w:sz w:val="28"/>
                <w:szCs w:val="28"/>
              </w:rPr>
              <w:t>1 г випорожнень</w:t>
            </w:r>
          </w:p>
        </w:tc>
        <w:tc>
          <w:tcPr>
            <w:tcW w:w="2309" w:type="dxa"/>
            <w:vMerge w:val="restart"/>
            <w:shd w:val="clear" w:color="auto" w:fill="auto"/>
          </w:tcPr>
          <w:p w:rsidR="00B123B0" w:rsidRPr="009729A6" w:rsidRDefault="00B123B0" w:rsidP="009729A6">
            <w:pPr>
              <w:jc w:val="center"/>
              <w:rPr>
                <w:sz w:val="28"/>
                <w:szCs w:val="28"/>
              </w:rPr>
            </w:pPr>
            <w:r w:rsidRPr="009729A6">
              <w:rPr>
                <w:sz w:val="28"/>
                <w:szCs w:val="28"/>
              </w:rPr>
              <w:t>Частота виявлення</w:t>
            </w:r>
            <w:r w:rsidRPr="009729A6">
              <w:rPr>
                <w:sz w:val="28"/>
                <w:szCs w:val="28"/>
                <w:lang w:val="uk-UA"/>
              </w:rPr>
              <w:t xml:space="preserve"> </w:t>
            </w:r>
            <w:r w:rsidRPr="009729A6">
              <w:rPr>
                <w:sz w:val="28"/>
                <w:szCs w:val="28"/>
              </w:rPr>
              <w:t>мікроорганізмів (%)</w:t>
            </w:r>
          </w:p>
        </w:tc>
      </w:tr>
      <w:tr w:rsidR="00B123B0" w:rsidTr="007A32C3">
        <w:tc>
          <w:tcPr>
            <w:tcW w:w="3261" w:type="dxa"/>
            <w:vMerge/>
            <w:shd w:val="clear" w:color="auto" w:fill="auto"/>
          </w:tcPr>
          <w:p w:rsidR="00B123B0" w:rsidRPr="009729A6" w:rsidRDefault="00B123B0" w:rsidP="009729A6">
            <w:pPr>
              <w:jc w:val="center"/>
              <w:rPr>
                <w:sz w:val="28"/>
                <w:szCs w:val="28"/>
              </w:rPr>
            </w:pPr>
          </w:p>
        </w:tc>
        <w:tc>
          <w:tcPr>
            <w:tcW w:w="1927" w:type="dxa"/>
            <w:shd w:val="clear" w:color="auto" w:fill="auto"/>
          </w:tcPr>
          <w:p w:rsidR="00B123B0" w:rsidRPr="009729A6" w:rsidRDefault="00B123B0" w:rsidP="009729A6">
            <w:pPr>
              <w:jc w:val="center"/>
              <w:rPr>
                <w:sz w:val="28"/>
                <w:szCs w:val="28"/>
                <w:lang w:val="uk-UA"/>
              </w:rPr>
            </w:pPr>
            <w:r w:rsidRPr="009729A6">
              <w:rPr>
                <w:sz w:val="28"/>
                <w:szCs w:val="28"/>
              </w:rPr>
              <w:t>У здорових</w:t>
            </w:r>
            <w:r w:rsidR="0003784D" w:rsidRPr="009729A6">
              <w:rPr>
                <w:sz w:val="28"/>
                <w:szCs w:val="28"/>
                <w:lang w:val="uk-UA"/>
              </w:rPr>
              <w:t xml:space="preserve"> </w:t>
            </w:r>
            <w:r w:rsidRPr="009729A6">
              <w:rPr>
                <w:sz w:val="28"/>
                <w:szCs w:val="28"/>
              </w:rPr>
              <w:t>дітей</w:t>
            </w:r>
            <w:r w:rsidRPr="009729A6">
              <w:rPr>
                <w:sz w:val="28"/>
                <w:szCs w:val="28"/>
                <w:lang w:val="uk-UA"/>
              </w:rPr>
              <w:t xml:space="preserve"> (норма)</w:t>
            </w:r>
          </w:p>
        </w:tc>
        <w:tc>
          <w:tcPr>
            <w:tcW w:w="2074" w:type="dxa"/>
            <w:shd w:val="clear" w:color="auto" w:fill="auto"/>
          </w:tcPr>
          <w:p w:rsidR="00B123B0" w:rsidRPr="009729A6" w:rsidRDefault="00B123B0" w:rsidP="009729A6">
            <w:pPr>
              <w:jc w:val="center"/>
              <w:rPr>
                <w:sz w:val="28"/>
                <w:szCs w:val="28"/>
              </w:rPr>
            </w:pPr>
            <w:r w:rsidRPr="009729A6">
              <w:rPr>
                <w:sz w:val="28"/>
                <w:szCs w:val="28"/>
              </w:rPr>
              <w:t>У обстежених</w:t>
            </w:r>
          </w:p>
        </w:tc>
        <w:tc>
          <w:tcPr>
            <w:tcW w:w="2309" w:type="dxa"/>
            <w:vMerge/>
            <w:shd w:val="clear" w:color="auto" w:fill="auto"/>
          </w:tcPr>
          <w:p w:rsidR="00B123B0" w:rsidRPr="009729A6" w:rsidRDefault="00B123B0" w:rsidP="009729A6">
            <w:pPr>
              <w:spacing w:line="360" w:lineRule="auto"/>
              <w:jc w:val="center"/>
              <w:rPr>
                <w:sz w:val="28"/>
                <w:szCs w:val="28"/>
              </w:rPr>
            </w:pPr>
          </w:p>
        </w:tc>
      </w:tr>
      <w:tr w:rsidR="00B123B0" w:rsidTr="007A32C3">
        <w:tc>
          <w:tcPr>
            <w:tcW w:w="3261" w:type="dxa"/>
            <w:shd w:val="clear" w:color="auto" w:fill="auto"/>
          </w:tcPr>
          <w:p w:rsidR="00B123B0" w:rsidRPr="009729A6" w:rsidRDefault="00B123B0" w:rsidP="009729A6">
            <w:pPr>
              <w:jc w:val="center"/>
              <w:rPr>
                <w:sz w:val="28"/>
                <w:szCs w:val="28"/>
              </w:rPr>
            </w:pPr>
            <w:r w:rsidRPr="009729A6">
              <w:rPr>
                <w:sz w:val="28"/>
                <w:szCs w:val="28"/>
              </w:rPr>
              <w:t>Патогенні</w:t>
            </w:r>
            <w:r w:rsidR="0003784D" w:rsidRPr="009729A6">
              <w:rPr>
                <w:sz w:val="28"/>
                <w:szCs w:val="28"/>
                <w:lang w:val="uk-UA"/>
              </w:rPr>
              <w:t xml:space="preserve"> </w:t>
            </w:r>
            <w:r w:rsidRPr="009729A6">
              <w:rPr>
                <w:sz w:val="28"/>
                <w:szCs w:val="28"/>
              </w:rPr>
              <w:t>мікроорганізми</w:t>
            </w:r>
            <w:r w:rsidR="0003784D" w:rsidRPr="009729A6">
              <w:rPr>
                <w:sz w:val="28"/>
                <w:szCs w:val="28"/>
                <w:lang w:val="uk-UA"/>
              </w:rPr>
              <w:t xml:space="preserve"> </w:t>
            </w:r>
            <w:r w:rsidRPr="009729A6">
              <w:rPr>
                <w:sz w:val="28"/>
                <w:szCs w:val="28"/>
              </w:rPr>
              <w:t>родини</w:t>
            </w:r>
            <w:r w:rsidR="0003784D" w:rsidRPr="009729A6">
              <w:rPr>
                <w:sz w:val="28"/>
                <w:szCs w:val="28"/>
                <w:lang w:val="uk-UA"/>
              </w:rPr>
              <w:t xml:space="preserve"> </w:t>
            </w:r>
            <w:r w:rsidRPr="009729A6">
              <w:rPr>
                <w:i/>
                <w:sz w:val="28"/>
                <w:szCs w:val="28"/>
                <w:lang w:val="en-US"/>
              </w:rPr>
              <w:t>E</w:t>
            </w:r>
            <w:r w:rsidRPr="009729A6">
              <w:rPr>
                <w:i/>
                <w:sz w:val="28"/>
                <w:szCs w:val="28"/>
              </w:rPr>
              <w:t>nterobacteriac</w:t>
            </w:r>
            <w:r w:rsidRPr="009729A6">
              <w:rPr>
                <w:i/>
                <w:sz w:val="28"/>
                <w:szCs w:val="28"/>
                <w:lang w:val="en-US"/>
              </w:rPr>
              <w:t>e</w:t>
            </w:r>
            <w:r w:rsidRPr="009729A6">
              <w:rPr>
                <w:i/>
                <w:sz w:val="28"/>
                <w:szCs w:val="28"/>
              </w:rPr>
              <w:t>ae</w:t>
            </w:r>
          </w:p>
        </w:tc>
        <w:tc>
          <w:tcPr>
            <w:tcW w:w="1927" w:type="dxa"/>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0</w:t>
            </w:r>
          </w:p>
        </w:tc>
        <w:tc>
          <w:tcPr>
            <w:tcW w:w="2074" w:type="dxa"/>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0</w:t>
            </w:r>
          </w:p>
        </w:tc>
        <w:tc>
          <w:tcPr>
            <w:tcW w:w="2309" w:type="dxa"/>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0</w:t>
            </w:r>
          </w:p>
        </w:tc>
      </w:tr>
      <w:tr w:rsidR="00B123B0" w:rsidTr="007A32C3">
        <w:tc>
          <w:tcPr>
            <w:tcW w:w="3261" w:type="dxa"/>
            <w:shd w:val="clear" w:color="auto" w:fill="auto"/>
          </w:tcPr>
          <w:p w:rsidR="00B123B0" w:rsidRPr="009729A6" w:rsidRDefault="00B123B0" w:rsidP="009729A6">
            <w:pPr>
              <w:spacing w:line="360" w:lineRule="auto"/>
              <w:jc w:val="center"/>
              <w:rPr>
                <w:i/>
                <w:sz w:val="28"/>
                <w:szCs w:val="28"/>
                <w:lang w:val="en-US"/>
              </w:rPr>
            </w:pPr>
            <w:r w:rsidRPr="009729A6">
              <w:rPr>
                <w:i/>
                <w:sz w:val="28"/>
                <w:szCs w:val="28"/>
                <w:lang w:val="en-US"/>
              </w:rPr>
              <w:t>Bifidobacterium sp.</w:t>
            </w:r>
          </w:p>
        </w:tc>
        <w:tc>
          <w:tcPr>
            <w:tcW w:w="1927" w:type="dxa"/>
            <w:shd w:val="clear" w:color="auto" w:fill="auto"/>
          </w:tcPr>
          <w:p w:rsidR="00B123B0" w:rsidRPr="009729A6" w:rsidRDefault="00B123B0" w:rsidP="009729A6">
            <w:pPr>
              <w:spacing w:line="360" w:lineRule="auto"/>
              <w:jc w:val="center"/>
              <w:rPr>
                <w:sz w:val="28"/>
                <w:szCs w:val="28"/>
                <w:lang w:val="en-US"/>
              </w:rPr>
            </w:pPr>
            <w:r w:rsidRPr="009729A6">
              <w:rPr>
                <w:sz w:val="28"/>
                <w:szCs w:val="28"/>
                <w:lang w:val="en-US"/>
              </w:rPr>
              <w:t>8 - 11</w:t>
            </w:r>
          </w:p>
        </w:tc>
        <w:tc>
          <w:tcPr>
            <w:tcW w:w="2074" w:type="dxa"/>
            <w:shd w:val="clear" w:color="auto" w:fill="auto"/>
          </w:tcPr>
          <w:p w:rsidR="00B123B0" w:rsidRPr="009729A6" w:rsidRDefault="00B123B0" w:rsidP="009729A6">
            <w:pPr>
              <w:spacing w:line="360" w:lineRule="auto"/>
              <w:jc w:val="center"/>
              <w:rPr>
                <w:sz w:val="28"/>
                <w:szCs w:val="28"/>
              </w:rPr>
            </w:pPr>
            <w:r w:rsidRPr="009729A6">
              <w:rPr>
                <w:sz w:val="28"/>
                <w:szCs w:val="28"/>
              </w:rPr>
              <w:t>6,0</w:t>
            </w:r>
          </w:p>
        </w:tc>
        <w:tc>
          <w:tcPr>
            <w:tcW w:w="2309" w:type="dxa"/>
            <w:shd w:val="clear" w:color="auto" w:fill="auto"/>
          </w:tcPr>
          <w:p w:rsidR="00B123B0" w:rsidRPr="009729A6" w:rsidRDefault="00B123B0" w:rsidP="009729A6">
            <w:pPr>
              <w:spacing w:line="360" w:lineRule="auto"/>
              <w:jc w:val="center"/>
              <w:rPr>
                <w:sz w:val="28"/>
                <w:szCs w:val="28"/>
              </w:rPr>
            </w:pPr>
            <w:r w:rsidRPr="009729A6">
              <w:rPr>
                <w:sz w:val="28"/>
                <w:szCs w:val="28"/>
              </w:rPr>
              <w:t>68,2</w:t>
            </w:r>
          </w:p>
        </w:tc>
      </w:tr>
      <w:tr w:rsidR="00B123B0" w:rsidTr="007A32C3">
        <w:tc>
          <w:tcPr>
            <w:tcW w:w="3261" w:type="dxa"/>
            <w:shd w:val="clear" w:color="auto" w:fill="auto"/>
          </w:tcPr>
          <w:p w:rsidR="00B123B0" w:rsidRPr="009729A6" w:rsidRDefault="00B123B0" w:rsidP="009729A6">
            <w:pPr>
              <w:spacing w:line="360" w:lineRule="auto"/>
              <w:jc w:val="center"/>
              <w:rPr>
                <w:i/>
                <w:sz w:val="28"/>
                <w:szCs w:val="28"/>
                <w:lang w:val="en-US"/>
              </w:rPr>
            </w:pPr>
            <w:r w:rsidRPr="009729A6">
              <w:rPr>
                <w:i/>
                <w:sz w:val="28"/>
                <w:szCs w:val="28"/>
                <w:lang w:val="en-US"/>
              </w:rPr>
              <w:t>Lactobacillus sp.</w:t>
            </w:r>
          </w:p>
        </w:tc>
        <w:tc>
          <w:tcPr>
            <w:tcW w:w="1927" w:type="dxa"/>
            <w:shd w:val="clear" w:color="auto" w:fill="auto"/>
          </w:tcPr>
          <w:p w:rsidR="00B123B0" w:rsidRPr="009729A6" w:rsidRDefault="00B123B0" w:rsidP="009729A6">
            <w:pPr>
              <w:spacing w:line="360" w:lineRule="auto"/>
              <w:jc w:val="center"/>
              <w:rPr>
                <w:sz w:val="28"/>
                <w:szCs w:val="28"/>
                <w:lang w:val="en-US"/>
              </w:rPr>
            </w:pPr>
            <w:r w:rsidRPr="009729A6">
              <w:rPr>
                <w:sz w:val="28"/>
                <w:szCs w:val="28"/>
                <w:lang w:val="en-US"/>
              </w:rPr>
              <w:t>6 - 8</w:t>
            </w:r>
          </w:p>
        </w:tc>
        <w:tc>
          <w:tcPr>
            <w:tcW w:w="2074" w:type="dxa"/>
            <w:shd w:val="clear" w:color="auto" w:fill="auto"/>
          </w:tcPr>
          <w:p w:rsidR="00B123B0" w:rsidRPr="009729A6" w:rsidRDefault="00B123B0" w:rsidP="009729A6">
            <w:pPr>
              <w:spacing w:line="360" w:lineRule="auto"/>
              <w:jc w:val="center"/>
              <w:rPr>
                <w:sz w:val="28"/>
                <w:szCs w:val="28"/>
              </w:rPr>
            </w:pPr>
            <w:r w:rsidRPr="009729A6">
              <w:rPr>
                <w:sz w:val="28"/>
                <w:szCs w:val="28"/>
                <w:lang w:val="en-US"/>
              </w:rPr>
              <w:t>5,</w:t>
            </w:r>
            <w:r w:rsidRPr="009729A6">
              <w:rPr>
                <w:sz w:val="28"/>
                <w:szCs w:val="28"/>
              </w:rPr>
              <w:t>1</w:t>
            </w:r>
          </w:p>
        </w:tc>
        <w:tc>
          <w:tcPr>
            <w:tcW w:w="2309" w:type="dxa"/>
            <w:shd w:val="clear" w:color="auto" w:fill="auto"/>
          </w:tcPr>
          <w:p w:rsidR="00B123B0" w:rsidRPr="009729A6" w:rsidRDefault="00B123B0" w:rsidP="009729A6">
            <w:pPr>
              <w:spacing w:line="360" w:lineRule="auto"/>
              <w:jc w:val="center"/>
              <w:rPr>
                <w:sz w:val="28"/>
                <w:szCs w:val="28"/>
              </w:rPr>
            </w:pPr>
            <w:r w:rsidRPr="009729A6">
              <w:rPr>
                <w:sz w:val="28"/>
                <w:szCs w:val="28"/>
              </w:rPr>
              <w:t>64,1</w:t>
            </w:r>
          </w:p>
        </w:tc>
      </w:tr>
      <w:tr w:rsidR="00B123B0" w:rsidTr="007A32C3">
        <w:tc>
          <w:tcPr>
            <w:tcW w:w="3261" w:type="dxa"/>
            <w:shd w:val="clear" w:color="auto" w:fill="auto"/>
          </w:tcPr>
          <w:p w:rsidR="00B123B0" w:rsidRPr="009729A6" w:rsidRDefault="00B123B0" w:rsidP="009729A6">
            <w:pPr>
              <w:jc w:val="center"/>
              <w:rPr>
                <w:sz w:val="28"/>
                <w:szCs w:val="28"/>
              </w:rPr>
            </w:pPr>
            <w:r w:rsidRPr="009729A6">
              <w:rPr>
                <w:sz w:val="28"/>
                <w:szCs w:val="28"/>
                <w:lang w:val="en-US"/>
              </w:rPr>
              <w:t>Загальна</w:t>
            </w:r>
            <w:r w:rsidR="0003784D" w:rsidRPr="009729A6">
              <w:rPr>
                <w:sz w:val="28"/>
                <w:szCs w:val="28"/>
                <w:lang w:val="uk-UA"/>
              </w:rPr>
              <w:t xml:space="preserve"> </w:t>
            </w:r>
            <w:r w:rsidRPr="009729A6">
              <w:rPr>
                <w:sz w:val="28"/>
                <w:szCs w:val="28"/>
              </w:rPr>
              <w:t>кількість</w:t>
            </w:r>
          </w:p>
          <w:p w:rsidR="00B123B0" w:rsidRPr="009729A6" w:rsidRDefault="00B123B0" w:rsidP="009729A6">
            <w:pPr>
              <w:jc w:val="center"/>
              <w:rPr>
                <w:i/>
                <w:sz w:val="28"/>
                <w:szCs w:val="28"/>
                <w:lang w:val="en-US"/>
              </w:rPr>
            </w:pPr>
            <w:r w:rsidRPr="009729A6">
              <w:rPr>
                <w:i/>
                <w:sz w:val="28"/>
                <w:szCs w:val="28"/>
                <w:lang w:val="en-US"/>
              </w:rPr>
              <w:t>Escherichia coli</w:t>
            </w:r>
          </w:p>
        </w:tc>
        <w:tc>
          <w:tcPr>
            <w:tcW w:w="1927" w:type="dxa"/>
            <w:shd w:val="clear" w:color="auto" w:fill="auto"/>
          </w:tcPr>
          <w:p w:rsidR="00B123B0" w:rsidRPr="009729A6" w:rsidRDefault="00B123B0" w:rsidP="009729A6">
            <w:pPr>
              <w:jc w:val="center"/>
              <w:rPr>
                <w:sz w:val="28"/>
                <w:szCs w:val="28"/>
                <w:lang w:val="en-US"/>
              </w:rPr>
            </w:pPr>
          </w:p>
          <w:p w:rsidR="00B123B0" w:rsidRPr="009729A6" w:rsidRDefault="00B123B0" w:rsidP="009729A6">
            <w:pPr>
              <w:jc w:val="center"/>
              <w:rPr>
                <w:sz w:val="28"/>
                <w:szCs w:val="28"/>
                <w:lang w:val="en-US"/>
              </w:rPr>
            </w:pPr>
            <w:r w:rsidRPr="009729A6">
              <w:rPr>
                <w:sz w:val="28"/>
                <w:szCs w:val="28"/>
                <w:lang w:val="en-US"/>
              </w:rPr>
              <w:t>7 - 8</w:t>
            </w:r>
          </w:p>
        </w:tc>
        <w:tc>
          <w:tcPr>
            <w:tcW w:w="2074" w:type="dxa"/>
            <w:shd w:val="clear" w:color="auto" w:fill="auto"/>
          </w:tcPr>
          <w:p w:rsidR="00B123B0" w:rsidRPr="009729A6" w:rsidRDefault="00B123B0" w:rsidP="009729A6">
            <w:pPr>
              <w:jc w:val="center"/>
              <w:rPr>
                <w:sz w:val="28"/>
                <w:szCs w:val="28"/>
                <w:lang w:val="en-US"/>
              </w:rPr>
            </w:pPr>
          </w:p>
          <w:p w:rsidR="00B123B0" w:rsidRPr="009729A6" w:rsidRDefault="00B123B0" w:rsidP="009729A6">
            <w:pPr>
              <w:jc w:val="center"/>
              <w:rPr>
                <w:sz w:val="28"/>
                <w:szCs w:val="28"/>
              </w:rPr>
            </w:pPr>
            <w:r w:rsidRPr="009729A6">
              <w:rPr>
                <w:sz w:val="28"/>
                <w:szCs w:val="28"/>
                <w:lang w:val="en-US"/>
              </w:rPr>
              <w:t>9,</w:t>
            </w:r>
            <w:r w:rsidRPr="009729A6">
              <w:rPr>
                <w:sz w:val="28"/>
                <w:szCs w:val="28"/>
              </w:rPr>
              <w:t>0</w:t>
            </w:r>
          </w:p>
        </w:tc>
        <w:tc>
          <w:tcPr>
            <w:tcW w:w="2309" w:type="dxa"/>
            <w:shd w:val="clear" w:color="auto" w:fill="auto"/>
          </w:tcPr>
          <w:p w:rsidR="00B123B0" w:rsidRPr="009729A6" w:rsidRDefault="00B123B0" w:rsidP="009729A6">
            <w:pPr>
              <w:jc w:val="center"/>
              <w:rPr>
                <w:sz w:val="28"/>
                <w:szCs w:val="28"/>
                <w:lang w:val="en-US"/>
              </w:rPr>
            </w:pPr>
          </w:p>
          <w:p w:rsidR="00B123B0" w:rsidRPr="009729A6" w:rsidRDefault="00B123B0" w:rsidP="009729A6">
            <w:pPr>
              <w:jc w:val="center"/>
              <w:rPr>
                <w:sz w:val="28"/>
                <w:szCs w:val="28"/>
              </w:rPr>
            </w:pPr>
            <w:r w:rsidRPr="009729A6">
              <w:rPr>
                <w:sz w:val="28"/>
                <w:szCs w:val="28"/>
                <w:lang w:val="en-US"/>
              </w:rPr>
              <w:t>8</w:t>
            </w:r>
            <w:r w:rsidRPr="009729A6">
              <w:rPr>
                <w:sz w:val="28"/>
                <w:szCs w:val="28"/>
              </w:rPr>
              <w:t>4,3</w:t>
            </w:r>
          </w:p>
        </w:tc>
      </w:tr>
      <w:tr w:rsidR="00B123B0" w:rsidTr="007A32C3">
        <w:tc>
          <w:tcPr>
            <w:tcW w:w="3261" w:type="dxa"/>
            <w:shd w:val="clear" w:color="auto" w:fill="auto"/>
          </w:tcPr>
          <w:p w:rsidR="00B123B0" w:rsidRPr="009729A6" w:rsidRDefault="00B123B0" w:rsidP="009729A6">
            <w:pPr>
              <w:jc w:val="center"/>
              <w:rPr>
                <w:sz w:val="28"/>
                <w:szCs w:val="28"/>
              </w:rPr>
            </w:pPr>
            <w:r w:rsidRPr="009729A6">
              <w:rPr>
                <w:i/>
                <w:sz w:val="28"/>
                <w:szCs w:val="28"/>
                <w:lang w:val="en-US"/>
              </w:rPr>
              <w:t>E</w:t>
            </w:r>
            <w:r w:rsidRPr="009729A6">
              <w:rPr>
                <w:i/>
                <w:sz w:val="28"/>
                <w:szCs w:val="28"/>
              </w:rPr>
              <w:t xml:space="preserve">. </w:t>
            </w:r>
            <w:r w:rsidRPr="009729A6">
              <w:rPr>
                <w:i/>
                <w:sz w:val="28"/>
                <w:szCs w:val="28"/>
                <w:lang w:val="en-US"/>
              </w:rPr>
              <w:t>coli</w:t>
            </w:r>
            <w:r w:rsidR="0003784D" w:rsidRPr="009729A6">
              <w:rPr>
                <w:i/>
                <w:sz w:val="28"/>
                <w:szCs w:val="28"/>
                <w:lang w:val="uk-UA"/>
              </w:rPr>
              <w:t xml:space="preserve"> </w:t>
            </w:r>
            <w:r w:rsidRPr="009729A6">
              <w:rPr>
                <w:sz w:val="28"/>
                <w:szCs w:val="28"/>
              </w:rPr>
              <w:t>із</w:t>
            </w:r>
            <w:r w:rsidR="0003784D" w:rsidRPr="009729A6">
              <w:rPr>
                <w:sz w:val="28"/>
                <w:szCs w:val="28"/>
                <w:lang w:val="uk-UA"/>
              </w:rPr>
              <w:t xml:space="preserve"> </w:t>
            </w:r>
            <w:r w:rsidRPr="009729A6">
              <w:rPr>
                <w:sz w:val="28"/>
                <w:szCs w:val="28"/>
              </w:rPr>
              <w:t>слабковираженими</w:t>
            </w:r>
            <w:r w:rsidR="0003784D" w:rsidRPr="009729A6">
              <w:rPr>
                <w:sz w:val="28"/>
                <w:szCs w:val="28"/>
                <w:lang w:val="uk-UA"/>
              </w:rPr>
              <w:t xml:space="preserve"> </w:t>
            </w:r>
            <w:r w:rsidRPr="009729A6">
              <w:rPr>
                <w:sz w:val="28"/>
                <w:szCs w:val="28"/>
              </w:rPr>
              <w:t>ферментативними</w:t>
            </w:r>
            <w:r w:rsidR="0003784D" w:rsidRPr="009729A6">
              <w:rPr>
                <w:sz w:val="28"/>
                <w:szCs w:val="28"/>
                <w:lang w:val="uk-UA"/>
              </w:rPr>
              <w:t xml:space="preserve"> </w:t>
            </w:r>
            <w:r w:rsidRPr="009729A6">
              <w:rPr>
                <w:sz w:val="28"/>
                <w:szCs w:val="28"/>
              </w:rPr>
              <w:t>властивостями</w:t>
            </w:r>
          </w:p>
        </w:tc>
        <w:tc>
          <w:tcPr>
            <w:tcW w:w="1927" w:type="dxa"/>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6,5</w:t>
            </w:r>
          </w:p>
        </w:tc>
        <w:tc>
          <w:tcPr>
            <w:tcW w:w="2074" w:type="dxa"/>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9,2</w:t>
            </w:r>
          </w:p>
        </w:tc>
        <w:tc>
          <w:tcPr>
            <w:tcW w:w="2309" w:type="dxa"/>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75,4</w:t>
            </w:r>
          </w:p>
        </w:tc>
      </w:tr>
      <w:tr w:rsidR="00B123B0" w:rsidTr="007A32C3">
        <w:tc>
          <w:tcPr>
            <w:tcW w:w="3261" w:type="dxa"/>
            <w:shd w:val="clear" w:color="auto" w:fill="auto"/>
          </w:tcPr>
          <w:p w:rsidR="00B123B0" w:rsidRPr="009729A6" w:rsidRDefault="00B123B0" w:rsidP="009729A6">
            <w:pPr>
              <w:jc w:val="center"/>
              <w:rPr>
                <w:sz w:val="28"/>
                <w:szCs w:val="28"/>
              </w:rPr>
            </w:pPr>
            <w:r w:rsidRPr="009729A6">
              <w:rPr>
                <w:sz w:val="28"/>
                <w:szCs w:val="28"/>
              </w:rPr>
              <w:t>Гемолізуюча</w:t>
            </w:r>
          </w:p>
          <w:p w:rsidR="00B123B0" w:rsidRPr="009729A6" w:rsidRDefault="00B123B0" w:rsidP="009729A6">
            <w:pPr>
              <w:jc w:val="center"/>
              <w:rPr>
                <w:i/>
                <w:sz w:val="28"/>
                <w:szCs w:val="28"/>
              </w:rPr>
            </w:pPr>
            <w:r w:rsidRPr="009729A6">
              <w:rPr>
                <w:i/>
                <w:sz w:val="28"/>
                <w:szCs w:val="28"/>
                <w:lang w:val="en-US"/>
              </w:rPr>
              <w:t>E. coli</w:t>
            </w:r>
          </w:p>
        </w:tc>
        <w:tc>
          <w:tcPr>
            <w:tcW w:w="1927" w:type="dxa"/>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0</w:t>
            </w:r>
          </w:p>
        </w:tc>
        <w:tc>
          <w:tcPr>
            <w:tcW w:w="2074" w:type="dxa"/>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7,3</w:t>
            </w:r>
          </w:p>
        </w:tc>
        <w:tc>
          <w:tcPr>
            <w:tcW w:w="2309" w:type="dxa"/>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12,8</w:t>
            </w:r>
          </w:p>
        </w:tc>
      </w:tr>
      <w:tr w:rsidR="00B123B0" w:rsidTr="007A32C3">
        <w:tc>
          <w:tcPr>
            <w:tcW w:w="3261" w:type="dxa"/>
            <w:shd w:val="clear" w:color="auto" w:fill="auto"/>
          </w:tcPr>
          <w:p w:rsidR="00B123B0" w:rsidRPr="009729A6" w:rsidRDefault="00B123B0" w:rsidP="009729A6">
            <w:pPr>
              <w:jc w:val="center"/>
              <w:rPr>
                <w:sz w:val="28"/>
                <w:szCs w:val="28"/>
                <w:lang w:val="en-US"/>
              </w:rPr>
            </w:pPr>
            <w:r w:rsidRPr="009729A6">
              <w:rPr>
                <w:sz w:val="28"/>
                <w:szCs w:val="28"/>
              </w:rPr>
              <w:t>Умовно</w:t>
            </w:r>
            <w:r w:rsidRPr="009729A6">
              <w:rPr>
                <w:sz w:val="28"/>
                <w:szCs w:val="28"/>
                <w:lang w:val="en-US"/>
              </w:rPr>
              <w:t>-</w:t>
            </w:r>
            <w:r w:rsidRPr="009729A6">
              <w:rPr>
                <w:sz w:val="28"/>
                <w:szCs w:val="28"/>
              </w:rPr>
              <w:t>патогенні</w:t>
            </w:r>
            <w:r w:rsidR="0003784D" w:rsidRPr="009729A6">
              <w:rPr>
                <w:sz w:val="28"/>
                <w:szCs w:val="28"/>
                <w:lang w:val="uk-UA"/>
              </w:rPr>
              <w:t xml:space="preserve"> </w:t>
            </w:r>
            <w:r w:rsidRPr="009729A6">
              <w:rPr>
                <w:sz w:val="28"/>
                <w:szCs w:val="28"/>
              </w:rPr>
              <w:t>бактерії</w:t>
            </w:r>
            <w:r w:rsidR="0003784D" w:rsidRPr="009729A6">
              <w:rPr>
                <w:sz w:val="28"/>
                <w:szCs w:val="28"/>
                <w:lang w:val="uk-UA"/>
              </w:rPr>
              <w:t xml:space="preserve"> </w:t>
            </w:r>
            <w:r w:rsidRPr="009729A6">
              <w:rPr>
                <w:i/>
                <w:sz w:val="28"/>
                <w:szCs w:val="28"/>
                <w:lang w:val="en-US"/>
              </w:rPr>
              <w:t>(Enterobacter, Proteus, Klebsiella, Citrobacter, Providensia)</w:t>
            </w:r>
          </w:p>
        </w:tc>
        <w:tc>
          <w:tcPr>
            <w:tcW w:w="1927" w:type="dxa"/>
            <w:shd w:val="clear" w:color="auto" w:fill="auto"/>
          </w:tcPr>
          <w:p w:rsidR="00B123B0" w:rsidRPr="009729A6" w:rsidRDefault="00B123B0" w:rsidP="009729A6">
            <w:pPr>
              <w:jc w:val="center"/>
              <w:rPr>
                <w:sz w:val="28"/>
                <w:szCs w:val="28"/>
                <w:lang w:val="en-US"/>
              </w:rPr>
            </w:pPr>
          </w:p>
          <w:p w:rsidR="00B123B0" w:rsidRPr="009729A6" w:rsidRDefault="00B123B0" w:rsidP="009729A6">
            <w:pPr>
              <w:jc w:val="center"/>
              <w:rPr>
                <w:sz w:val="28"/>
                <w:szCs w:val="28"/>
                <w:lang w:val="en-US"/>
              </w:rPr>
            </w:pPr>
          </w:p>
          <w:p w:rsidR="00B123B0" w:rsidRPr="009729A6" w:rsidRDefault="00B123B0" w:rsidP="009729A6">
            <w:pPr>
              <w:jc w:val="center"/>
              <w:rPr>
                <w:sz w:val="28"/>
                <w:szCs w:val="28"/>
                <w:lang w:val="en-US"/>
              </w:rPr>
            </w:pPr>
          </w:p>
          <w:p w:rsidR="00B123B0" w:rsidRPr="009729A6" w:rsidRDefault="00B123B0" w:rsidP="009729A6">
            <w:pPr>
              <w:jc w:val="center"/>
              <w:rPr>
                <w:sz w:val="28"/>
                <w:szCs w:val="28"/>
              </w:rPr>
            </w:pPr>
            <w:r w:rsidRPr="009729A6">
              <w:rPr>
                <w:sz w:val="28"/>
                <w:szCs w:val="28"/>
                <w:lang w:val="en-US"/>
              </w:rPr>
              <w:t>4 – 5</w:t>
            </w:r>
          </w:p>
        </w:tc>
        <w:tc>
          <w:tcPr>
            <w:tcW w:w="2074" w:type="dxa"/>
            <w:shd w:val="clear" w:color="auto" w:fill="auto"/>
          </w:tcPr>
          <w:p w:rsidR="00B123B0" w:rsidRPr="009729A6" w:rsidRDefault="00B123B0" w:rsidP="009729A6">
            <w:pPr>
              <w:jc w:val="center"/>
              <w:rPr>
                <w:sz w:val="28"/>
                <w:szCs w:val="28"/>
                <w:lang w:val="en-US"/>
              </w:rPr>
            </w:pPr>
          </w:p>
          <w:p w:rsidR="00B123B0" w:rsidRPr="009729A6" w:rsidRDefault="00B123B0" w:rsidP="009729A6">
            <w:pPr>
              <w:jc w:val="center"/>
              <w:rPr>
                <w:sz w:val="28"/>
                <w:szCs w:val="28"/>
                <w:lang w:val="en-US"/>
              </w:rPr>
            </w:pPr>
          </w:p>
          <w:p w:rsidR="00B123B0" w:rsidRPr="009729A6" w:rsidRDefault="00B123B0" w:rsidP="009729A6">
            <w:pPr>
              <w:jc w:val="center"/>
              <w:rPr>
                <w:sz w:val="28"/>
                <w:szCs w:val="28"/>
                <w:lang w:val="en-US"/>
              </w:rPr>
            </w:pPr>
          </w:p>
          <w:p w:rsidR="00B123B0" w:rsidRPr="009729A6" w:rsidRDefault="00B123B0" w:rsidP="009729A6">
            <w:pPr>
              <w:jc w:val="center"/>
              <w:rPr>
                <w:sz w:val="28"/>
                <w:szCs w:val="28"/>
              </w:rPr>
            </w:pPr>
            <w:r w:rsidRPr="009729A6">
              <w:rPr>
                <w:sz w:val="28"/>
                <w:szCs w:val="28"/>
                <w:lang w:val="en-US"/>
              </w:rPr>
              <w:t>7,</w:t>
            </w:r>
            <w:r w:rsidRPr="009729A6">
              <w:rPr>
                <w:sz w:val="28"/>
                <w:szCs w:val="28"/>
              </w:rPr>
              <w:t>7</w:t>
            </w:r>
          </w:p>
        </w:tc>
        <w:tc>
          <w:tcPr>
            <w:tcW w:w="2309" w:type="dxa"/>
            <w:shd w:val="clear" w:color="auto" w:fill="auto"/>
          </w:tcPr>
          <w:p w:rsidR="00B123B0" w:rsidRPr="009729A6" w:rsidRDefault="00B123B0" w:rsidP="009729A6">
            <w:pPr>
              <w:jc w:val="center"/>
              <w:rPr>
                <w:sz w:val="28"/>
                <w:szCs w:val="28"/>
                <w:lang w:val="en-US"/>
              </w:rPr>
            </w:pPr>
          </w:p>
          <w:p w:rsidR="00B123B0" w:rsidRPr="009729A6" w:rsidRDefault="00B123B0" w:rsidP="009729A6">
            <w:pPr>
              <w:jc w:val="center"/>
              <w:rPr>
                <w:sz w:val="28"/>
                <w:szCs w:val="28"/>
                <w:lang w:val="en-US"/>
              </w:rPr>
            </w:pPr>
          </w:p>
          <w:p w:rsidR="00B123B0" w:rsidRPr="009729A6" w:rsidRDefault="00B123B0" w:rsidP="009729A6">
            <w:pPr>
              <w:jc w:val="center"/>
              <w:rPr>
                <w:sz w:val="28"/>
                <w:szCs w:val="28"/>
                <w:lang w:val="en-US"/>
              </w:rPr>
            </w:pPr>
          </w:p>
          <w:p w:rsidR="00B123B0" w:rsidRPr="009729A6" w:rsidRDefault="00B123B0" w:rsidP="009729A6">
            <w:pPr>
              <w:jc w:val="center"/>
              <w:rPr>
                <w:sz w:val="28"/>
                <w:szCs w:val="28"/>
              </w:rPr>
            </w:pPr>
            <w:r w:rsidRPr="009729A6">
              <w:rPr>
                <w:sz w:val="28"/>
                <w:szCs w:val="28"/>
              </w:rPr>
              <w:t>53,3</w:t>
            </w:r>
          </w:p>
        </w:tc>
      </w:tr>
      <w:tr w:rsidR="00B123B0" w:rsidTr="007A32C3">
        <w:tc>
          <w:tcPr>
            <w:tcW w:w="3261" w:type="dxa"/>
            <w:shd w:val="clear" w:color="auto" w:fill="auto"/>
          </w:tcPr>
          <w:p w:rsidR="00B123B0" w:rsidRPr="009729A6" w:rsidRDefault="00B123B0" w:rsidP="009729A6">
            <w:pPr>
              <w:spacing w:line="360" w:lineRule="auto"/>
              <w:jc w:val="center"/>
              <w:rPr>
                <w:i/>
                <w:sz w:val="28"/>
                <w:szCs w:val="28"/>
                <w:lang w:val="en-US"/>
              </w:rPr>
            </w:pPr>
            <w:r w:rsidRPr="009729A6">
              <w:rPr>
                <w:i/>
                <w:sz w:val="28"/>
                <w:szCs w:val="28"/>
                <w:lang w:val="en-US"/>
              </w:rPr>
              <w:t>Staphylococcus sp.</w:t>
            </w:r>
          </w:p>
        </w:tc>
        <w:tc>
          <w:tcPr>
            <w:tcW w:w="1927" w:type="dxa"/>
            <w:shd w:val="clear" w:color="auto" w:fill="auto"/>
          </w:tcPr>
          <w:p w:rsidR="00B123B0" w:rsidRPr="009729A6" w:rsidRDefault="00B123B0" w:rsidP="009729A6">
            <w:pPr>
              <w:spacing w:line="360" w:lineRule="auto"/>
              <w:jc w:val="center"/>
              <w:rPr>
                <w:sz w:val="28"/>
                <w:szCs w:val="28"/>
                <w:lang w:val="en-US"/>
              </w:rPr>
            </w:pPr>
            <w:r w:rsidRPr="009729A6">
              <w:rPr>
                <w:sz w:val="28"/>
                <w:szCs w:val="28"/>
                <w:lang w:val="en-US"/>
              </w:rPr>
              <w:t>3,5 - 4</w:t>
            </w:r>
          </w:p>
        </w:tc>
        <w:tc>
          <w:tcPr>
            <w:tcW w:w="2074" w:type="dxa"/>
            <w:shd w:val="clear" w:color="auto" w:fill="auto"/>
          </w:tcPr>
          <w:p w:rsidR="00B123B0" w:rsidRPr="009729A6" w:rsidRDefault="00B123B0" w:rsidP="009729A6">
            <w:pPr>
              <w:jc w:val="center"/>
              <w:rPr>
                <w:sz w:val="28"/>
                <w:szCs w:val="28"/>
              </w:rPr>
            </w:pPr>
            <w:r w:rsidRPr="009729A6">
              <w:rPr>
                <w:sz w:val="28"/>
                <w:szCs w:val="28"/>
              </w:rPr>
              <w:t>7,1</w:t>
            </w:r>
          </w:p>
        </w:tc>
        <w:tc>
          <w:tcPr>
            <w:tcW w:w="2309" w:type="dxa"/>
            <w:shd w:val="clear" w:color="auto" w:fill="auto"/>
          </w:tcPr>
          <w:p w:rsidR="00B123B0" w:rsidRPr="009729A6" w:rsidRDefault="00B123B0" w:rsidP="009729A6">
            <w:pPr>
              <w:jc w:val="center"/>
              <w:rPr>
                <w:sz w:val="28"/>
                <w:szCs w:val="28"/>
              </w:rPr>
            </w:pPr>
            <w:r w:rsidRPr="009729A6">
              <w:rPr>
                <w:sz w:val="28"/>
                <w:szCs w:val="28"/>
              </w:rPr>
              <w:t>56,9</w:t>
            </w:r>
          </w:p>
        </w:tc>
      </w:tr>
      <w:tr w:rsidR="00B123B0" w:rsidTr="007A32C3">
        <w:tc>
          <w:tcPr>
            <w:tcW w:w="3261" w:type="dxa"/>
            <w:shd w:val="clear" w:color="auto" w:fill="auto"/>
          </w:tcPr>
          <w:p w:rsidR="00B123B0" w:rsidRDefault="00B123B0" w:rsidP="009729A6">
            <w:pPr>
              <w:jc w:val="center"/>
              <w:rPr>
                <w:sz w:val="28"/>
                <w:szCs w:val="28"/>
              </w:rPr>
            </w:pPr>
            <w:r w:rsidRPr="009729A6">
              <w:rPr>
                <w:sz w:val="28"/>
                <w:szCs w:val="28"/>
              </w:rPr>
              <w:t>Гемолізуючий</w:t>
            </w:r>
            <w:r w:rsidR="00351979">
              <w:rPr>
                <w:sz w:val="28"/>
                <w:szCs w:val="28"/>
                <w:lang w:val="uk-UA"/>
              </w:rPr>
              <w:t xml:space="preserve"> </w:t>
            </w:r>
            <w:r w:rsidRPr="009729A6">
              <w:rPr>
                <w:sz w:val="28"/>
                <w:szCs w:val="28"/>
              </w:rPr>
              <w:t>стафілокок</w:t>
            </w:r>
          </w:p>
          <w:p w:rsidR="00501C9A" w:rsidRPr="00501C9A" w:rsidRDefault="00501C9A" w:rsidP="009729A6">
            <w:pPr>
              <w:jc w:val="center"/>
              <w:rPr>
                <w:sz w:val="28"/>
                <w:szCs w:val="28"/>
                <w:lang w:val="uk-UA"/>
              </w:rPr>
            </w:pPr>
            <w:r>
              <w:rPr>
                <w:sz w:val="28"/>
                <w:szCs w:val="28"/>
                <w:lang w:val="uk-UA"/>
              </w:rPr>
              <w:t>(</w:t>
            </w:r>
            <w:r w:rsidRPr="009729A6">
              <w:rPr>
                <w:i/>
                <w:sz w:val="28"/>
                <w:szCs w:val="28"/>
                <w:lang w:val="en-US"/>
              </w:rPr>
              <w:t>Staphylococcus</w:t>
            </w:r>
            <w:r>
              <w:rPr>
                <w:i/>
                <w:sz w:val="28"/>
                <w:szCs w:val="28"/>
                <w:lang w:val="uk-UA"/>
              </w:rPr>
              <w:t xml:space="preserve"> </w:t>
            </w:r>
            <w:r>
              <w:rPr>
                <w:i/>
                <w:sz w:val="28"/>
                <w:szCs w:val="28"/>
              </w:rPr>
              <w:t>aureus</w:t>
            </w:r>
            <w:r>
              <w:rPr>
                <w:sz w:val="28"/>
                <w:szCs w:val="28"/>
                <w:lang w:val="uk-UA"/>
              </w:rPr>
              <w:t>)</w:t>
            </w:r>
          </w:p>
        </w:tc>
        <w:tc>
          <w:tcPr>
            <w:tcW w:w="1927" w:type="dxa"/>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0</w:t>
            </w:r>
          </w:p>
        </w:tc>
        <w:tc>
          <w:tcPr>
            <w:tcW w:w="2074" w:type="dxa"/>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5,2</w:t>
            </w:r>
          </w:p>
        </w:tc>
        <w:tc>
          <w:tcPr>
            <w:tcW w:w="2309" w:type="dxa"/>
            <w:shd w:val="clear" w:color="auto" w:fill="auto"/>
          </w:tcPr>
          <w:p w:rsidR="00B123B0" w:rsidRPr="009729A6" w:rsidRDefault="00B123B0" w:rsidP="009729A6">
            <w:pPr>
              <w:jc w:val="center"/>
              <w:rPr>
                <w:sz w:val="28"/>
                <w:szCs w:val="28"/>
              </w:rPr>
            </w:pPr>
          </w:p>
          <w:p w:rsidR="00B123B0" w:rsidRPr="009729A6" w:rsidRDefault="00B123B0" w:rsidP="009729A6">
            <w:pPr>
              <w:jc w:val="center"/>
              <w:rPr>
                <w:sz w:val="28"/>
                <w:szCs w:val="28"/>
              </w:rPr>
            </w:pPr>
            <w:r w:rsidRPr="009729A6">
              <w:rPr>
                <w:sz w:val="28"/>
                <w:szCs w:val="28"/>
              </w:rPr>
              <w:t>11,8</w:t>
            </w:r>
          </w:p>
        </w:tc>
      </w:tr>
      <w:tr w:rsidR="00B123B0" w:rsidTr="007A32C3">
        <w:tc>
          <w:tcPr>
            <w:tcW w:w="3261" w:type="dxa"/>
            <w:shd w:val="clear" w:color="auto" w:fill="auto"/>
          </w:tcPr>
          <w:p w:rsidR="00B123B0" w:rsidRPr="009729A6" w:rsidRDefault="00B123B0" w:rsidP="009729A6">
            <w:pPr>
              <w:jc w:val="center"/>
              <w:rPr>
                <w:sz w:val="28"/>
                <w:szCs w:val="28"/>
              </w:rPr>
            </w:pPr>
            <w:r w:rsidRPr="009729A6">
              <w:rPr>
                <w:sz w:val="28"/>
                <w:szCs w:val="28"/>
              </w:rPr>
              <w:t xml:space="preserve">Гриби роду </w:t>
            </w:r>
            <w:r w:rsidRPr="009729A6">
              <w:rPr>
                <w:i/>
                <w:sz w:val="28"/>
                <w:szCs w:val="28"/>
              </w:rPr>
              <w:t>Candida</w:t>
            </w:r>
          </w:p>
        </w:tc>
        <w:tc>
          <w:tcPr>
            <w:tcW w:w="1927" w:type="dxa"/>
            <w:shd w:val="clear" w:color="auto" w:fill="auto"/>
          </w:tcPr>
          <w:p w:rsidR="00B123B0" w:rsidRPr="009729A6" w:rsidRDefault="00B123B0" w:rsidP="009729A6">
            <w:pPr>
              <w:jc w:val="center"/>
              <w:rPr>
                <w:sz w:val="28"/>
                <w:szCs w:val="28"/>
              </w:rPr>
            </w:pPr>
            <w:r w:rsidRPr="009729A6">
              <w:rPr>
                <w:sz w:val="28"/>
                <w:szCs w:val="28"/>
              </w:rPr>
              <w:t>0</w:t>
            </w:r>
          </w:p>
        </w:tc>
        <w:tc>
          <w:tcPr>
            <w:tcW w:w="2074" w:type="dxa"/>
            <w:shd w:val="clear" w:color="auto" w:fill="auto"/>
          </w:tcPr>
          <w:p w:rsidR="00B123B0" w:rsidRPr="009729A6" w:rsidRDefault="00B123B0" w:rsidP="009729A6">
            <w:pPr>
              <w:jc w:val="center"/>
              <w:rPr>
                <w:sz w:val="28"/>
                <w:szCs w:val="28"/>
              </w:rPr>
            </w:pPr>
            <w:r w:rsidRPr="009729A6">
              <w:rPr>
                <w:sz w:val="28"/>
                <w:szCs w:val="28"/>
              </w:rPr>
              <w:t>5,1</w:t>
            </w:r>
          </w:p>
        </w:tc>
        <w:tc>
          <w:tcPr>
            <w:tcW w:w="2309" w:type="dxa"/>
            <w:shd w:val="clear" w:color="auto" w:fill="auto"/>
          </w:tcPr>
          <w:p w:rsidR="00B123B0" w:rsidRPr="009729A6" w:rsidRDefault="00B123B0" w:rsidP="009729A6">
            <w:pPr>
              <w:jc w:val="center"/>
              <w:rPr>
                <w:sz w:val="28"/>
                <w:szCs w:val="28"/>
              </w:rPr>
            </w:pPr>
            <w:r w:rsidRPr="009729A6">
              <w:rPr>
                <w:sz w:val="28"/>
                <w:szCs w:val="28"/>
              </w:rPr>
              <w:t>24,2</w:t>
            </w:r>
          </w:p>
        </w:tc>
      </w:tr>
    </w:tbl>
    <w:p w:rsidR="00B123B0" w:rsidRDefault="00B123B0" w:rsidP="00B123B0">
      <w:pPr>
        <w:tabs>
          <w:tab w:val="left" w:pos="7960"/>
        </w:tabs>
        <w:spacing w:line="360" w:lineRule="auto"/>
        <w:ind w:firstLine="720"/>
        <w:rPr>
          <w:b/>
          <w:sz w:val="28"/>
          <w:szCs w:val="28"/>
        </w:rPr>
      </w:pPr>
    </w:p>
    <w:p w:rsidR="00B123B0" w:rsidRPr="00B123B0" w:rsidRDefault="00B123B0" w:rsidP="00320B41">
      <w:pPr>
        <w:spacing w:line="360" w:lineRule="auto"/>
        <w:ind w:firstLine="709"/>
        <w:jc w:val="both"/>
        <w:rPr>
          <w:sz w:val="28"/>
          <w:szCs w:val="28"/>
          <w:lang w:val="uk-UA"/>
        </w:rPr>
      </w:pPr>
      <w:r>
        <w:rPr>
          <w:sz w:val="28"/>
          <w:szCs w:val="28"/>
        </w:rPr>
        <w:t>Вивчення</w:t>
      </w:r>
      <w:r>
        <w:rPr>
          <w:sz w:val="28"/>
          <w:szCs w:val="28"/>
          <w:lang w:val="uk-UA"/>
        </w:rPr>
        <w:t xml:space="preserve"> </w:t>
      </w:r>
      <w:r>
        <w:rPr>
          <w:sz w:val="28"/>
          <w:szCs w:val="28"/>
        </w:rPr>
        <w:t>рівня</w:t>
      </w:r>
      <w:r>
        <w:rPr>
          <w:sz w:val="28"/>
          <w:szCs w:val="28"/>
          <w:lang w:val="uk-UA"/>
        </w:rPr>
        <w:t xml:space="preserve"> </w:t>
      </w:r>
      <w:r>
        <w:rPr>
          <w:sz w:val="28"/>
          <w:szCs w:val="28"/>
        </w:rPr>
        <w:t>умовно</w:t>
      </w:r>
      <w:r>
        <w:rPr>
          <w:sz w:val="28"/>
          <w:szCs w:val="28"/>
          <w:lang w:val="uk-UA"/>
        </w:rPr>
        <w:t>-</w:t>
      </w:r>
      <w:r>
        <w:rPr>
          <w:sz w:val="28"/>
          <w:szCs w:val="28"/>
        </w:rPr>
        <w:t>патогенної</w:t>
      </w:r>
      <w:r>
        <w:rPr>
          <w:sz w:val="28"/>
          <w:szCs w:val="28"/>
          <w:lang w:val="uk-UA"/>
        </w:rPr>
        <w:t xml:space="preserve"> </w:t>
      </w:r>
      <w:r>
        <w:rPr>
          <w:sz w:val="28"/>
          <w:szCs w:val="28"/>
        </w:rPr>
        <w:t>мікробіоти</w:t>
      </w:r>
      <w:r>
        <w:rPr>
          <w:sz w:val="28"/>
          <w:szCs w:val="28"/>
          <w:lang w:val="uk-UA"/>
        </w:rPr>
        <w:t xml:space="preserve"> </w:t>
      </w:r>
      <w:r>
        <w:rPr>
          <w:sz w:val="28"/>
          <w:szCs w:val="28"/>
        </w:rPr>
        <w:t>засвідчує</w:t>
      </w:r>
      <w:r>
        <w:rPr>
          <w:sz w:val="28"/>
          <w:szCs w:val="28"/>
          <w:lang w:val="uk-UA"/>
        </w:rPr>
        <w:t xml:space="preserve"> </w:t>
      </w:r>
      <w:r>
        <w:rPr>
          <w:sz w:val="28"/>
          <w:szCs w:val="28"/>
        </w:rPr>
        <w:t>активність</w:t>
      </w:r>
      <w:r>
        <w:rPr>
          <w:sz w:val="28"/>
          <w:szCs w:val="28"/>
          <w:lang w:val="uk-UA"/>
        </w:rPr>
        <w:t xml:space="preserve"> </w:t>
      </w:r>
      <w:r>
        <w:rPr>
          <w:sz w:val="28"/>
          <w:szCs w:val="28"/>
        </w:rPr>
        <w:t>контамінації кишечнику різноманітними видами ентеробактерій до 10</w:t>
      </w:r>
      <w:r>
        <w:rPr>
          <w:sz w:val="28"/>
          <w:szCs w:val="28"/>
          <w:vertAlign w:val="superscript"/>
        </w:rPr>
        <w:t>8</w:t>
      </w:r>
      <w:r>
        <w:rPr>
          <w:sz w:val="28"/>
          <w:szCs w:val="28"/>
        </w:rPr>
        <w:t xml:space="preserve"> КУО/г у половини</w:t>
      </w:r>
      <w:r>
        <w:rPr>
          <w:sz w:val="28"/>
          <w:szCs w:val="28"/>
          <w:lang w:val="uk-UA"/>
        </w:rPr>
        <w:t xml:space="preserve"> </w:t>
      </w:r>
      <w:r>
        <w:rPr>
          <w:sz w:val="28"/>
          <w:szCs w:val="28"/>
        </w:rPr>
        <w:t>хворих</w:t>
      </w:r>
      <w:r>
        <w:rPr>
          <w:sz w:val="28"/>
          <w:szCs w:val="28"/>
          <w:lang w:val="uk-UA"/>
        </w:rPr>
        <w:t xml:space="preserve"> </w:t>
      </w:r>
      <w:r>
        <w:rPr>
          <w:sz w:val="28"/>
          <w:szCs w:val="28"/>
        </w:rPr>
        <w:t>дітей (53,3</w:t>
      </w:r>
      <w:r w:rsidR="00667D15" w:rsidRPr="00667D15">
        <w:rPr>
          <w:sz w:val="28"/>
          <w:szCs w:val="28"/>
        </w:rPr>
        <w:t xml:space="preserve"> </w:t>
      </w:r>
      <w:r>
        <w:rPr>
          <w:sz w:val="28"/>
          <w:szCs w:val="28"/>
        </w:rPr>
        <w:t>%).</w:t>
      </w:r>
    </w:p>
    <w:p w:rsidR="0054312B" w:rsidRPr="00A06598" w:rsidRDefault="0054312B" w:rsidP="00320B41">
      <w:pPr>
        <w:spacing w:line="360" w:lineRule="auto"/>
        <w:ind w:firstLine="709"/>
        <w:jc w:val="both"/>
        <w:rPr>
          <w:sz w:val="28"/>
          <w:szCs w:val="28"/>
          <w:lang w:val="uk-UA"/>
        </w:rPr>
      </w:pPr>
      <w:r w:rsidRPr="00A06598">
        <w:rPr>
          <w:sz w:val="28"/>
          <w:szCs w:val="28"/>
          <w:lang w:val="uk-UA"/>
        </w:rPr>
        <w:t>Умовно</w:t>
      </w:r>
      <w:r w:rsidR="00320B41">
        <w:rPr>
          <w:sz w:val="28"/>
          <w:szCs w:val="28"/>
          <w:lang w:val="uk-UA"/>
        </w:rPr>
        <w:t>-</w:t>
      </w:r>
      <w:r w:rsidRPr="00A06598">
        <w:rPr>
          <w:sz w:val="28"/>
          <w:szCs w:val="28"/>
          <w:lang w:val="uk-UA"/>
        </w:rPr>
        <w:t>патогенні</w:t>
      </w:r>
      <w:r w:rsidR="00320B41">
        <w:rPr>
          <w:sz w:val="28"/>
          <w:szCs w:val="28"/>
          <w:lang w:val="uk-UA"/>
        </w:rPr>
        <w:t xml:space="preserve"> </w:t>
      </w:r>
      <w:r w:rsidRPr="00A06598">
        <w:rPr>
          <w:sz w:val="28"/>
          <w:szCs w:val="28"/>
          <w:lang w:val="uk-UA"/>
        </w:rPr>
        <w:t>ентеробактерії</w:t>
      </w:r>
      <w:r w:rsidR="00320B41">
        <w:rPr>
          <w:sz w:val="28"/>
          <w:szCs w:val="28"/>
          <w:lang w:val="uk-UA"/>
        </w:rPr>
        <w:t xml:space="preserve"> </w:t>
      </w:r>
      <w:r w:rsidRPr="00A06598">
        <w:rPr>
          <w:sz w:val="28"/>
          <w:szCs w:val="28"/>
          <w:lang w:val="uk-UA"/>
        </w:rPr>
        <w:t>були</w:t>
      </w:r>
      <w:r w:rsidR="00320B41">
        <w:rPr>
          <w:sz w:val="28"/>
          <w:szCs w:val="28"/>
          <w:lang w:val="uk-UA"/>
        </w:rPr>
        <w:t xml:space="preserve"> </w:t>
      </w:r>
      <w:r w:rsidRPr="00A06598">
        <w:rPr>
          <w:sz w:val="28"/>
          <w:szCs w:val="28"/>
          <w:lang w:val="uk-UA"/>
        </w:rPr>
        <w:t>представлені</w:t>
      </w:r>
      <w:r w:rsidR="00320B41">
        <w:rPr>
          <w:sz w:val="28"/>
          <w:szCs w:val="28"/>
          <w:lang w:val="uk-UA"/>
        </w:rPr>
        <w:t xml:space="preserve"> </w:t>
      </w:r>
      <w:r w:rsidRPr="00A06598">
        <w:rPr>
          <w:sz w:val="28"/>
          <w:szCs w:val="28"/>
          <w:lang w:val="uk-UA"/>
        </w:rPr>
        <w:t>бактеріями</w:t>
      </w:r>
      <w:r w:rsidR="00320B41">
        <w:rPr>
          <w:sz w:val="28"/>
          <w:szCs w:val="28"/>
          <w:lang w:val="uk-UA"/>
        </w:rPr>
        <w:t xml:space="preserve"> </w:t>
      </w:r>
      <w:r w:rsidRPr="00A06598">
        <w:rPr>
          <w:sz w:val="28"/>
          <w:szCs w:val="28"/>
          <w:lang w:val="uk-UA"/>
        </w:rPr>
        <w:t>родів</w:t>
      </w:r>
      <w:r w:rsidR="00320B41">
        <w:rPr>
          <w:sz w:val="28"/>
          <w:szCs w:val="28"/>
          <w:lang w:val="uk-UA"/>
        </w:rPr>
        <w:t xml:space="preserve"> </w:t>
      </w:r>
      <w:r w:rsidRPr="00F47284">
        <w:rPr>
          <w:i/>
          <w:sz w:val="28"/>
          <w:szCs w:val="28"/>
          <w:lang w:val="en-US"/>
        </w:rPr>
        <w:t>E</w:t>
      </w:r>
      <w:r w:rsidRPr="00F47284">
        <w:rPr>
          <w:i/>
          <w:sz w:val="28"/>
          <w:szCs w:val="28"/>
        </w:rPr>
        <w:t>nterobacter</w:t>
      </w:r>
      <w:r w:rsidRPr="00A06598">
        <w:rPr>
          <w:i/>
          <w:sz w:val="28"/>
          <w:szCs w:val="28"/>
          <w:lang w:val="uk-UA"/>
        </w:rPr>
        <w:t xml:space="preserve">, </w:t>
      </w:r>
      <w:r w:rsidRPr="00567998">
        <w:rPr>
          <w:i/>
          <w:sz w:val="28"/>
          <w:szCs w:val="28"/>
        </w:rPr>
        <w:t>Proteus</w:t>
      </w:r>
      <w:r w:rsidRPr="00A06598">
        <w:rPr>
          <w:i/>
          <w:sz w:val="28"/>
          <w:szCs w:val="28"/>
          <w:lang w:val="uk-UA"/>
        </w:rPr>
        <w:t xml:space="preserve">, </w:t>
      </w:r>
      <w:r w:rsidRPr="00567998">
        <w:rPr>
          <w:i/>
          <w:sz w:val="28"/>
          <w:szCs w:val="28"/>
        </w:rPr>
        <w:t>Klebsiella</w:t>
      </w:r>
      <w:r w:rsidRPr="00A06598">
        <w:rPr>
          <w:i/>
          <w:sz w:val="28"/>
          <w:szCs w:val="28"/>
          <w:lang w:val="uk-UA"/>
        </w:rPr>
        <w:t xml:space="preserve">, </w:t>
      </w:r>
      <w:r w:rsidRPr="00567998">
        <w:rPr>
          <w:i/>
          <w:sz w:val="28"/>
          <w:szCs w:val="28"/>
        </w:rPr>
        <w:t>Providensia</w:t>
      </w:r>
      <w:r w:rsidRPr="00A06598">
        <w:rPr>
          <w:i/>
          <w:sz w:val="28"/>
          <w:szCs w:val="28"/>
          <w:lang w:val="uk-UA"/>
        </w:rPr>
        <w:t>.</w:t>
      </w:r>
    </w:p>
    <w:p w:rsidR="008A30CE" w:rsidRDefault="008A30CE" w:rsidP="008A30CE">
      <w:pPr>
        <w:tabs>
          <w:tab w:val="left" w:pos="7960"/>
        </w:tabs>
        <w:spacing w:line="360" w:lineRule="auto"/>
        <w:ind w:firstLine="720"/>
        <w:jc w:val="both"/>
        <w:rPr>
          <w:sz w:val="28"/>
          <w:szCs w:val="28"/>
        </w:rPr>
      </w:pPr>
      <w:r>
        <w:rPr>
          <w:sz w:val="28"/>
          <w:szCs w:val="28"/>
        </w:rPr>
        <w:lastRenderedPageBreak/>
        <w:t>Концентрація</w:t>
      </w:r>
      <w:r w:rsidR="00320B41">
        <w:rPr>
          <w:sz w:val="28"/>
          <w:szCs w:val="28"/>
          <w:lang w:val="uk-UA"/>
        </w:rPr>
        <w:t xml:space="preserve"> </w:t>
      </w:r>
      <w:r>
        <w:rPr>
          <w:sz w:val="28"/>
          <w:szCs w:val="28"/>
        </w:rPr>
        <w:t xml:space="preserve">грибів роду </w:t>
      </w:r>
      <w:r w:rsidRPr="008D518E">
        <w:rPr>
          <w:i/>
          <w:sz w:val="28"/>
          <w:szCs w:val="28"/>
        </w:rPr>
        <w:t>Candida</w:t>
      </w:r>
      <w:r w:rsidR="00320B41">
        <w:rPr>
          <w:i/>
          <w:sz w:val="28"/>
          <w:szCs w:val="28"/>
          <w:lang w:val="uk-UA"/>
        </w:rPr>
        <w:t xml:space="preserve"> </w:t>
      </w:r>
      <w:r>
        <w:rPr>
          <w:sz w:val="28"/>
          <w:szCs w:val="28"/>
        </w:rPr>
        <w:t>перевищувала</w:t>
      </w:r>
      <w:r w:rsidR="00320B41">
        <w:rPr>
          <w:sz w:val="28"/>
          <w:szCs w:val="28"/>
          <w:lang w:val="uk-UA"/>
        </w:rPr>
        <w:t xml:space="preserve"> </w:t>
      </w:r>
      <w:r>
        <w:rPr>
          <w:sz w:val="28"/>
          <w:szCs w:val="28"/>
        </w:rPr>
        <w:t>показники</w:t>
      </w:r>
      <w:r w:rsidR="00320B41">
        <w:rPr>
          <w:sz w:val="28"/>
          <w:szCs w:val="28"/>
          <w:lang w:val="uk-UA"/>
        </w:rPr>
        <w:t xml:space="preserve"> </w:t>
      </w:r>
      <w:r>
        <w:rPr>
          <w:sz w:val="28"/>
          <w:szCs w:val="28"/>
        </w:rPr>
        <w:t xml:space="preserve">норми – </w:t>
      </w:r>
      <w:r>
        <w:rPr>
          <w:sz w:val="28"/>
          <w:szCs w:val="28"/>
          <w:lang w:val="en-US"/>
        </w:rPr>
        <w:t>lg</w:t>
      </w:r>
      <w:r w:rsidR="00E46639">
        <w:rPr>
          <w:sz w:val="28"/>
          <w:szCs w:val="28"/>
          <w:lang w:val="uk-UA"/>
        </w:rPr>
        <w:t> </w:t>
      </w:r>
      <w:r>
        <w:rPr>
          <w:sz w:val="28"/>
          <w:szCs w:val="28"/>
        </w:rPr>
        <w:t>5,</w:t>
      </w:r>
      <w:r w:rsidRPr="00567998">
        <w:rPr>
          <w:sz w:val="28"/>
          <w:szCs w:val="28"/>
        </w:rPr>
        <w:t>1</w:t>
      </w:r>
      <w:r>
        <w:rPr>
          <w:sz w:val="28"/>
          <w:szCs w:val="28"/>
        </w:rPr>
        <w:t xml:space="preserve"> КУО/г у 24,2</w:t>
      </w:r>
      <w:r w:rsidR="00667D15" w:rsidRPr="00667D15">
        <w:rPr>
          <w:sz w:val="28"/>
          <w:szCs w:val="28"/>
        </w:rPr>
        <w:t xml:space="preserve"> </w:t>
      </w:r>
      <w:r>
        <w:rPr>
          <w:sz w:val="28"/>
          <w:szCs w:val="28"/>
        </w:rPr>
        <w:t>% дітей.</w:t>
      </w:r>
    </w:p>
    <w:p w:rsidR="008A30CE" w:rsidRPr="0003784D" w:rsidRDefault="008A30CE" w:rsidP="0003784D">
      <w:pPr>
        <w:tabs>
          <w:tab w:val="left" w:pos="7960"/>
        </w:tabs>
        <w:spacing w:line="360" w:lineRule="auto"/>
        <w:ind w:firstLine="720"/>
        <w:jc w:val="both"/>
        <w:rPr>
          <w:sz w:val="28"/>
          <w:szCs w:val="28"/>
          <w:lang w:val="uk-UA"/>
        </w:rPr>
      </w:pPr>
      <w:r>
        <w:rPr>
          <w:sz w:val="28"/>
          <w:szCs w:val="28"/>
        </w:rPr>
        <w:t>У 56,9</w:t>
      </w:r>
      <w:r w:rsidR="00667D15" w:rsidRPr="00667D15">
        <w:rPr>
          <w:sz w:val="28"/>
          <w:szCs w:val="28"/>
        </w:rPr>
        <w:t xml:space="preserve"> </w:t>
      </w:r>
      <w:r>
        <w:rPr>
          <w:sz w:val="28"/>
          <w:szCs w:val="28"/>
        </w:rPr>
        <w:t xml:space="preserve">% </w:t>
      </w:r>
      <w:r w:rsidRPr="00567998">
        <w:rPr>
          <w:sz w:val="28"/>
          <w:szCs w:val="28"/>
        </w:rPr>
        <w:t>дітей</w:t>
      </w:r>
      <w:r w:rsidR="00320B41">
        <w:rPr>
          <w:sz w:val="28"/>
          <w:szCs w:val="28"/>
          <w:lang w:val="uk-UA"/>
        </w:rPr>
        <w:t xml:space="preserve"> </w:t>
      </w:r>
      <w:r w:rsidRPr="00567998">
        <w:rPr>
          <w:sz w:val="28"/>
          <w:szCs w:val="28"/>
        </w:rPr>
        <w:t>також</w:t>
      </w:r>
      <w:r w:rsidR="00320B41">
        <w:rPr>
          <w:sz w:val="28"/>
          <w:szCs w:val="28"/>
          <w:lang w:val="uk-UA"/>
        </w:rPr>
        <w:t xml:space="preserve"> </w:t>
      </w:r>
      <w:r w:rsidRPr="00567998">
        <w:rPr>
          <w:sz w:val="28"/>
          <w:szCs w:val="28"/>
        </w:rPr>
        <w:t>виявлений</w:t>
      </w:r>
      <w:r w:rsidR="00320B41">
        <w:rPr>
          <w:sz w:val="28"/>
          <w:szCs w:val="28"/>
          <w:lang w:val="uk-UA"/>
        </w:rPr>
        <w:t xml:space="preserve"> </w:t>
      </w:r>
      <w:r w:rsidRPr="00567998">
        <w:rPr>
          <w:sz w:val="28"/>
          <w:szCs w:val="28"/>
        </w:rPr>
        <w:t>підвищений</w:t>
      </w:r>
      <w:r w:rsidR="00320B41">
        <w:rPr>
          <w:sz w:val="28"/>
          <w:szCs w:val="28"/>
          <w:lang w:val="uk-UA"/>
        </w:rPr>
        <w:t xml:space="preserve"> </w:t>
      </w:r>
      <w:r w:rsidRPr="00567998">
        <w:rPr>
          <w:sz w:val="28"/>
          <w:szCs w:val="28"/>
        </w:rPr>
        <w:t>чисельний</w:t>
      </w:r>
      <w:r w:rsidR="00320B41">
        <w:rPr>
          <w:sz w:val="28"/>
          <w:szCs w:val="28"/>
          <w:lang w:val="uk-UA"/>
        </w:rPr>
        <w:t xml:space="preserve"> </w:t>
      </w:r>
      <w:r w:rsidRPr="00567998">
        <w:rPr>
          <w:sz w:val="28"/>
          <w:szCs w:val="28"/>
        </w:rPr>
        <w:t>показник</w:t>
      </w:r>
      <w:r w:rsidR="00320B41">
        <w:rPr>
          <w:sz w:val="28"/>
          <w:szCs w:val="28"/>
          <w:lang w:val="uk-UA"/>
        </w:rPr>
        <w:t xml:space="preserve"> </w:t>
      </w:r>
      <w:r>
        <w:rPr>
          <w:sz w:val="28"/>
          <w:szCs w:val="28"/>
        </w:rPr>
        <w:t>обс</w:t>
      </w:r>
      <w:r w:rsidR="00320B41">
        <w:rPr>
          <w:sz w:val="28"/>
          <w:szCs w:val="28"/>
          <w:lang w:val="uk-UA"/>
        </w:rPr>
        <w:t>е</w:t>
      </w:r>
      <w:r>
        <w:rPr>
          <w:sz w:val="28"/>
          <w:szCs w:val="28"/>
        </w:rPr>
        <w:t>м</w:t>
      </w:r>
      <w:r w:rsidR="00320B41">
        <w:rPr>
          <w:sz w:val="28"/>
          <w:szCs w:val="28"/>
          <w:lang w:val="uk-UA"/>
        </w:rPr>
        <w:t>і</w:t>
      </w:r>
      <w:r>
        <w:rPr>
          <w:sz w:val="28"/>
          <w:szCs w:val="28"/>
        </w:rPr>
        <w:t>н</w:t>
      </w:r>
      <w:r w:rsidR="00320B41">
        <w:rPr>
          <w:sz w:val="28"/>
          <w:szCs w:val="28"/>
          <w:lang w:val="uk-UA"/>
        </w:rPr>
        <w:t>е</w:t>
      </w:r>
      <w:r>
        <w:rPr>
          <w:sz w:val="28"/>
          <w:szCs w:val="28"/>
        </w:rPr>
        <w:t>ння кишечник</w:t>
      </w:r>
      <w:r w:rsidR="00975A65">
        <w:rPr>
          <w:sz w:val="28"/>
          <w:szCs w:val="28"/>
          <w:lang w:val="uk-UA"/>
        </w:rPr>
        <w:t>а</w:t>
      </w:r>
      <w:r>
        <w:rPr>
          <w:sz w:val="28"/>
          <w:szCs w:val="28"/>
        </w:rPr>
        <w:t xml:space="preserve"> умовно</w:t>
      </w:r>
      <w:r>
        <w:rPr>
          <w:sz w:val="28"/>
          <w:szCs w:val="28"/>
          <w:lang w:val="uk-UA"/>
        </w:rPr>
        <w:t>-</w:t>
      </w:r>
      <w:r>
        <w:rPr>
          <w:sz w:val="28"/>
          <w:szCs w:val="28"/>
        </w:rPr>
        <w:t>патогенними</w:t>
      </w:r>
      <w:r w:rsidR="00320B41">
        <w:rPr>
          <w:sz w:val="28"/>
          <w:szCs w:val="28"/>
          <w:lang w:val="uk-UA"/>
        </w:rPr>
        <w:t xml:space="preserve"> </w:t>
      </w:r>
      <w:r>
        <w:rPr>
          <w:sz w:val="28"/>
          <w:szCs w:val="28"/>
        </w:rPr>
        <w:t xml:space="preserve">грампозитивними коками: </w:t>
      </w:r>
      <w:r w:rsidRPr="008D518E">
        <w:rPr>
          <w:i/>
          <w:sz w:val="28"/>
          <w:szCs w:val="28"/>
          <w:lang w:val="en-US"/>
        </w:rPr>
        <w:t>Staphylococcus</w:t>
      </w:r>
      <w:r w:rsidR="00320B41">
        <w:rPr>
          <w:i/>
          <w:sz w:val="28"/>
          <w:szCs w:val="28"/>
          <w:lang w:val="uk-UA"/>
        </w:rPr>
        <w:t xml:space="preserve"> </w:t>
      </w:r>
      <w:r w:rsidRPr="008D518E">
        <w:rPr>
          <w:i/>
          <w:sz w:val="28"/>
          <w:szCs w:val="28"/>
          <w:lang w:val="en-US"/>
        </w:rPr>
        <w:t>sp</w:t>
      </w:r>
      <w:r w:rsidRPr="0057073B">
        <w:rPr>
          <w:i/>
          <w:sz w:val="28"/>
          <w:szCs w:val="28"/>
        </w:rPr>
        <w:t>.</w:t>
      </w:r>
      <w:r w:rsidR="00320B41">
        <w:rPr>
          <w:i/>
          <w:sz w:val="28"/>
          <w:szCs w:val="28"/>
          <w:lang w:val="uk-UA"/>
        </w:rPr>
        <w:t xml:space="preserve"> </w:t>
      </w:r>
      <w:r>
        <w:rPr>
          <w:sz w:val="28"/>
          <w:szCs w:val="28"/>
          <w:lang w:val="uk-UA"/>
        </w:rPr>
        <w:t>(</w:t>
      </w:r>
      <w:r>
        <w:rPr>
          <w:sz w:val="28"/>
          <w:szCs w:val="28"/>
          <w:lang w:val="en-US"/>
        </w:rPr>
        <w:t>lg</w:t>
      </w:r>
      <w:r w:rsidR="0078429D">
        <w:rPr>
          <w:sz w:val="28"/>
          <w:szCs w:val="28"/>
          <w:lang w:val="uk-UA"/>
        </w:rPr>
        <w:t xml:space="preserve"> </w:t>
      </w:r>
      <w:r>
        <w:rPr>
          <w:sz w:val="28"/>
          <w:szCs w:val="28"/>
        </w:rPr>
        <w:t>7,1 КУО/г</w:t>
      </w:r>
      <w:r>
        <w:rPr>
          <w:sz w:val="28"/>
          <w:szCs w:val="28"/>
          <w:lang w:val="uk-UA"/>
        </w:rPr>
        <w:t>)</w:t>
      </w:r>
      <w:r>
        <w:rPr>
          <w:sz w:val="28"/>
          <w:szCs w:val="28"/>
        </w:rPr>
        <w:t>, гемолітичн</w:t>
      </w:r>
      <w:r w:rsidR="00975A65">
        <w:rPr>
          <w:sz w:val="28"/>
          <w:szCs w:val="28"/>
          <w:lang w:val="uk-UA"/>
        </w:rPr>
        <w:t>им</w:t>
      </w:r>
      <w:r w:rsidR="00320B41">
        <w:rPr>
          <w:sz w:val="28"/>
          <w:szCs w:val="28"/>
          <w:lang w:val="uk-UA"/>
        </w:rPr>
        <w:t xml:space="preserve"> </w:t>
      </w:r>
      <w:r>
        <w:rPr>
          <w:sz w:val="28"/>
          <w:szCs w:val="28"/>
        </w:rPr>
        <w:t>стафілокок</w:t>
      </w:r>
      <w:r w:rsidR="00975A65">
        <w:rPr>
          <w:sz w:val="28"/>
          <w:szCs w:val="28"/>
          <w:lang w:val="uk-UA"/>
        </w:rPr>
        <w:t>ом</w:t>
      </w:r>
      <w:r w:rsidR="00320B41">
        <w:rPr>
          <w:sz w:val="28"/>
          <w:szCs w:val="28"/>
          <w:lang w:val="uk-UA"/>
        </w:rPr>
        <w:t xml:space="preserve"> </w:t>
      </w:r>
      <w:r>
        <w:rPr>
          <w:sz w:val="28"/>
          <w:szCs w:val="28"/>
          <w:lang w:val="uk-UA"/>
        </w:rPr>
        <w:t xml:space="preserve">- </w:t>
      </w:r>
      <w:r>
        <w:rPr>
          <w:sz w:val="28"/>
          <w:szCs w:val="28"/>
          <w:lang w:val="en-US"/>
        </w:rPr>
        <w:t>lg</w:t>
      </w:r>
      <w:r w:rsidR="0078429D">
        <w:rPr>
          <w:sz w:val="28"/>
          <w:szCs w:val="28"/>
          <w:lang w:val="uk-UA"/>
        </w:rPr>
        <w:t xml:space="preserve"> </w:t>
      </w:r>
      <w:r>
        <w:rPr>
          <w:sz w:val="28"/>
          <w:szCs w:val="28"/>
        </w:rPr>
        <w:t>5,2 КУО/г</w:t>
      </w:r>
      <w:r>
        <w:rPr>
          <w:sz w:val="28"/>
          <w:szCs w:val="28"/>
          <w:lang w:val="uk-UA"/>
        </w:rPr>
        <w:t xml:space="preserve"> у</w:t>
      </w:r>
      <w:r>
        <w:rPr>
          <w:sz w:val="28"/>
          <w:szCs w:val="28"/>
        </w:rPr>
        <w:t xml:space="preserve"> 11,8</w:t>
      </w:r>
      <w:r w:rsidR="00667D15" w:rsidRPr="00667D15">
        <w:rPr>
          <w:sz w:val="28"/>
          <w:szCs w:val="28"/>
        </w:rPr>
        <w:t xml:space="preserve"> </w:t>
      </w:r>
      <w:r>
        <w:rPr>
          <w:sz w:val="28"/>
          <w:szCs w:val="28"/>
        </w:rPr>
        <w:t xml:space="preserve">% </w:t>
      </w:r>
      <w:r w:rsidRPr="0057073B">
        <w:rPr>
          <w:sz w:val="28"/>
          <w:szCs w:val="28"/>
        </w:rPr>
        <w:t>дітей</w:t>
      </w:r>
      <w:r>
        <w:rPr>
          <w:sz w:val="28"/>
          <w:szCs w:val="28"/>
          <w:lang w:val="uk-UA"/>
        </w:rPr>
        <w:t>.</w:t>
      </w:r>
    </w:p>
    <w:p w:rsidR="00A73E29" w:rsidRDefault="00A73E29" w:rsidP="0003784D">
      <w:pPr>
        <w:tabs>
          <w:tab w:val="left" w:pos="0"/>
        </w:tabs>
        <w:spacing w:line="360" w:lineRule="auto"/>
        <w:jc w:val="both"/>
        <w:rPr>
          <w:sz w:val="28"/>
          <w:szCs w:val="28"/>
        </w:rPr>
      </w:pPr>
      <w:r>
        <w:rPr>
          <w:sz w:val="28"/>
          <w:szCs w:val="28"/>
        </w:rPr>
        <w:tab/>
      </w:r>
      <w:r w:rsidRPr="0057073B">
        <w:rPr>
          <w:sz w:val="28"/>
          <w:szCs w:val="28"/>
        </w:rPr>
        <w:t>Аналіз</w:t>
      </w:r>
      <w:r w:rsidR="0078429D">
        <w:rPr>
          <w:sz w:val="28"/>
          <w:szCs w:val="28"/>
          <w:lang w:val="uk-UA"/>
        </w:rPr>
        <w:t xml:space="preserve"> </w:t>
      </w:r>
      <w:r w:rsidRPr="0057073B">
        <w:rPr>
          <w:sz w:val="28"/>
          <w:szCs w:val="28"/>
        </w:rPr>
        <w:t>кількісних</w:t>
      </w:r>
      <w:r w:rsidR="0078429D">
        <w:rPr>
          <w:sz w:val="28"/>
          <w:szCs w:val="28"/>
          <w:lang w:val="uk-UA"/>
        </w:rPr>
        <w:t xml:space="preserve"> </w:t>
      </w:r>
      <w:r w:rsidRPr="0057073B">
        <w:rPr>
          <w:sz w:val="28"/>
          <w:szCs w:val="28"/>
        </w:rPr>
        <w:t>показників</w:t>
      </w:r>
      <w:r w:rsidR="0078429D">
        <w:rPr>
          <w:sz w:val="28"/>
          <w:szCs w:val="28"/>
          <w:lang w:val="uk-UA"/>
        </w:rPr>
        <w:t xml:space="preserve"> </w:t>
      </w:r>
      <w:r>
        <w:rPr>
          <w:sz w:val="28"/>
          <w:szCs w:val="28"/>
        </w:rPr>
        <w:t>індигенної</w:t>
      </w:r>
      <w:r w:rsidR="0078429D">
        <w:rPr>
          <w:sz w:val="28"/>
          <w:szCs w:val="28"/>
          <w:lang w:val="uk-UA"/>
        </w:rPr>
        <w:t xml:space="preserve"> </w:t>
      </w:r>
      <w:r>
        <w:rPr>
          <w:sz w:val="28"/>
          <w:szCs w:val="28"/>
        </w:rPr>
        <w:t>мікробіоти дав можливість</w:t>
      </w:r>
      <w:r w:rsidR="0078429D">
        <w:rPr>
          <w:sz w:val="28"/>
          <w:szCs w:val="28"/>
          <w:lang w:val="uk-UA"/>
        </w:rPr>
        <w:t xml:space="preserve"> </w:t>
      </w:r>
      <w:r>
        <w:rPr>
          <w:sz w:val="28"/>
          <w:szCs w:val="28"/>
        </w:rPr>
        <w:t>констатувати у 68,2</w:t>
      </w:r>
      <w:r w:rsidR="00667D15" w:rsidRPr="00667D15">
        <w:rPr>
          <w:sz w:val="28"/>
          <w:szCs w:val="28"/>
        </w:rPr>
        <w:t xml:space="preserve"> </w:t>
      </w:r>
      <w:r>
        <w:rPr>
          <w:sz w:val="28"/>
          <w:szCs w:val="28"/>
        </w:rPr>
        <w:t>% і 64,1</w:t>
      </w:r>
      <w:r w:rsidR="00667D15" w:rsidRPr="00667D15">
        <w:rPr>
          <w:sz w:val="28"/>
          <w:szCs w:val="28"/>
        </w:rPr>
        <w:t xml:space="preserve"> </w:t>
      </w:r>
      <w:r>
        <w:rPr>
          <w:sz w:val="28"/>
          <w:szCs w:val="28"/>
        </w:rPr>
        <w:t>% дітей</w:t>
      </w:r>
      <w:r w:rsidR="0078429D">
        <w:rPr>
          <w:sz w:val="28"/>
          <w:szCs w:val="28"/>
          <w:lang w:val="uk-UA"/>
        </w:rPr>
        <w:t xml:space="preserve"> </w:t>
      </w:r>
      <w:r>
        <w:rPr>
          <w:sz w:val="28"/>
          <w:szCs w:val="28"/>
        </w:rPr>
        <w:t>зниження</w:t>
      </w:r>
      <w:r w:rsidR="0078429D">
        <w:rPr>
          <w:sz w:val="28"/>
          <w:szCs w:val="28"/>
          <w:lang w:val="uk-UA"/>
        </w:rPr>
        <w:t xml:space="preserve"> </w:t>
      </w:r>
      <w:r>
        <w:rPr>
          <w:sz w:val="28"/>
          <w:szCs w:val="28"/>
        </w:rPr>
        <w:t>концентрації</w:t>
      </w:r>
      <w:r w:rsidR="0078429D">
        <w:rPr>
          <w:sz w:val="28"/>
          <w:szCs w:val="28"/>
          <w:lang w:val="uk-UA"/>
        </w:rPr>
        <w:t xml:space="preserve"> </w:t>
      </w:r>
      <w:r>
        <w:rPr>
          <w:sz w:val="28"/>
          <w:szCs w:val="28"/>
        </w:rPr>
        <w:t xml:space="preserve">біфідобактерій - </w:t>
      </w:r>
      <w:r>
        <w:rPr>
          <w:sz w:val="28"/>
          <w:szCs w:val="28"/>
          <w:lang w:val="en-US"/>
        </w:rPr>
        <w:t>lg</w:t>
      </w:r>
      <w:r w:rsidR="0078429D">
        <w:rPr>
          <w:sz w:val="28"/>
          <w:szCs w:val="28"/>
          <w:lang w:val="uk-UA"/>
        </w:rPr>
        <w:t xml:space="preserve"> </w:t>
      </w:r>
      <w:r>
        <w:rPr>
          <w:sz w:val="28"/>
          <w:szCs w:val="28"/>
        </w:rPr>
        <w:t>6,0 КУО/г і лактоба</w:t>
      </w:r>
      <w:r w:rsidR="008A30CE">
        <w:rPr>
          <w:sz w:val="28"/>
          <w:szCs w:val="28"/>
          <w:lang w:val="uk-UA"/>
        </w:rPr>
        <w:t>ктерій</w:t>
      </w:r>
      <w:r>
        <w:rPr>
          <w:sz w:val="28"/>
          <w:szCs w:val="28"/>
        </w:rPr>
        <w:t xml:space="preserve"> – </w:t>
      </w:r>
      <w:r>
        <w:rPr>
          <w:sz w:val="28"/>
          <w:szCs w:val="28"/>
          <w:lang w:val="en-US"/>
        </w:rPr>
        <w:t>lg</w:t>
      </w:r>
      <w:r w:rsidR="0078429D">
        <w:rPr>
          <w:sz w:val="28"/>
          <w:szCs w:val="28"/>
          <w:lang w:val="uk-UA"/>
        </w:rPr>
        <w:t xml:space="preserve"> </w:t>
      </w:r>
      <w:r>
        <w:rPr>
          <w:sz w:val="28"/>
          <w:szCs w:val="28"/>
        </w:rPr>
        <w:t>5,</w:t>
      </w:r>
      <w:r w:rsidRPr="00567998">
        <w:rPr>
          <w:sz w:val="28"/>
          <w:szCs w:val="28"/>
        </w:rPr>
        <w:t>1</w:t>
      </w:r>
      <w:r>
        <w:rPr>
          <w:sz w:val="28"/>
          <w:szCs w:val="28"/>
        </w:rPr>
        <w:t xml:space="preserve"> КУО/г</w:t>
      </w:r>
      <w:r w:rsidR="008A30CE">
        <w:rPr>
          <w:sz w:val="28"/>
          <w:szCs w:val="28"/>
          <w:lang w:val="uk-UA"/>
        </w:rPr>
        <w:t>,</w:t>
      </w:r>
      <w:r w:rsidR="0078429D">
        <w:rPr>
          <w:sz w:val="28"/>
          <w:szCs w:val="28"/>
          <w:lang w:val="uk-UA"/>
        </w:rPr>
        <w:t xml:space="preserve"> </w:t>
      </w:r>
      <w:r>
        <w:rPr>
          <w:sz w:val="28"/>
          <w:szCs w:val="28"/>
        </w:rPr>
        <w:t>відповідно.</w:t>
      </w:r>
    </w:p>
    <w:p w:rsidR="00A73E29" w:rsidRDefault="00A73E29" w:rsidP="00A73E29">
      <w:pPr>
        <w:tabs>
          <w:tab w:val="left" w:pos="0"/>
        </w:tabs>
        <w:spacing w:line="360" w:lineRule="auto"/>
        <w:jc w:val="both"/>
        <w:rPr>
          <w:sz w:val="28"/>
          <w:szCs w:val="28"/>
          <w:lang w:val="uk-UA"/>
        </w:rPr>
      </w:pPr>
      <w:r>
        <w:rPr>
          <w:sz w:val="28"/>
          <w:szCs w:val="28"/>
        </w:rPr>
        <w:tab/>
        <w:t>За результатами лабораторних</w:t>
      </w:r>
      <w:r w:rsidR="0078429D">
        <w:rPr>
          <w:sz w:val="28"/>
          <w:szCs w:val="28"/>
          <w:lang w:val="uk-UA"/>
        </w:rPr>
        <w:t xml:space="preserve"> </w:t>
      </w:r>
      <w:r>
        <w:rPr>
          <w:sz w:val="28"/>
          <w:szCs w:val="28"/>
        </w:rPr>
        <w:t>досліджень</w:t>
      </w:r>
      <w:r w:rsidR="0078429D">
        <w:rPr>
          <w:sz w:val="28"/>
          <w:szCs w:val="28"/>
          <w:lang w:val="uk-UA"/>
        </w:rPr>
        <w:t xml:space="preserve"> </w:t>
      </w:r>
      <w:r>
        <w:rPr>
          <w:sz w:val="28"/>
          <w:szCs w:val="28"/>
        </w:rPr>
        <w:t xml:space="preserve">із 1780 </w:t>
      </w:r>
      <w:r w:rsidR="00975A65">
        <w:rPr>
          <w:sz w:val="28"/>
          <w:szCs w:val="28"/>
          <w:lang w:val="uk-UA"/>
        </w:rPr>
        <w:t>обсте</w:t>
      </w:r>
      <w:r>
        <w:rPr>
          <w:sz w:val="28"/>
          <w:szCs w:val="28"/>
        </w:rPr>
        <w:t>жених</w:t>
      </w:r>
      <w:r w:rsidR="0078429D">
        <w:rPr>
          <w:sz w:val="28"/>
          <w:szCs w:val="28"/>
          <w:lang w:val="uk-UA"/>
        </w:rPr>
        <w:t xml:space="preserve"> </w:t>
      </w:r>
      <w:r>
        <w:rPr>
          <w:sz w:val="28"/>
          <w:szCs w:val="28"/>
        </w:rPr>
        <w:t>дітей з дисбіотичними</w:t>
      </w:r>
      <w:r w:rsidR="0078429D">
        <w:rPr>
          <w:sz w:val="28"/>
          <w:szCs w:val="28"/>
          <w:lang w:val="uk-UA"/>
        </w:rPr>
        <w:t xml:space="preserve"> </w:t>
      </w:r>
      <w:r>
        <w:rPr>
          <w:sz w:val="28"/>
          <w:szCs w:val="28"/>
        </w:rPr>
        <w:t>порушеннями кишечнику у 178 дітей вони були</w:t>
      </w:r>
      <w:r w:rsidR="0078429D">
        <w:rPr>
          <w:sz w:val="28"/>
          <w:szCs w:val="28"/>
          <w:lang w:val="uk-UA"/>
        </w:rPr>
        <w:t xml:space="preserve"> </w:t>
      </w:r>
      <w:r>
        <w:rPr>
          <w:sz w:val="28"/>
          <w:szCs w:val="28"/>
        </w:rPr>
        <w:t>обумовлені</w:t>
      </w:r>
      <w:r w:rsidR="0078429D">
        <w:rPr>
          <w:sz w:val="28"/>
          <w:szCs w:val="28"/>
          <w:lang w:val="uk-UA"/>
        </w:rPr>
        <w:t xml:space="preserve"> </w:t>
      </w:r>
      <w:r>
        <w:rPr>
          <w:sz w:val="28"/>
          <w:szCs w:val="28"/>
        </w:rPr>
        <w:t xml:space="preserve">бактеріями роду </w:t>
      </w:r>
      <w:r w:rsidRPr="008D518E">
        <w:rPr>
          <w:i/>
          <w:sz w:val="28"/>
          <w:szCs w:val="28"/>
        </w:rPr>
        <w:t>Proteus</w:t>
      </w:r>
      <w:r>
        <w:rPr>
          <w:sz w:val="28"/>
          <w:szCs w:val="28"/>
        </w:rPr>
        <w:t>, щосклало 10</w:t>
      </w:r>
      <w:r w:rsidR="00667D15" w:rsidRPr="00667D15">
        <w:rPr>
          <w:sz w:val="28"/>
          <w:szCs w:val="28"/>
        </w:rPr>
        <w:t xml:space="preserve"> </w:t>
      </w:r>
      <w:r>
        <w:rPr>
          <w:sz w:val="28"/>
          <w:szCs w:val="28"/>
        </w:rPr>
        <w:t>% від</w:t>
      </w:r>
      <w:r w:rsidR="0078429D">
        <w:rPr>
          <w:sz w:val="28"/>
          <w:szCs w:val="28"/>
          <w:lang w:val="uk-UA"/>
        </w:rPr>
        <w:t xml:space="preserve"> </w:t>
      </w:r>
      <w:r>
        <w:rPr>
          <w:sz w:val="28"/>
          <w:szCs w:val="28"/>
        </w:rPr>
        <w:t>загальної</w:t>
      </w:r>
      <w:r w:rsidR="0078429D">
        <w:rPr>
          <w:sz w:val="28"/>
          <w:szCs w:val="28"/>
          <w:lang w:val="uk-UA"/>
        </w:rPr>
        <w:t xml:space="preserve"> </w:t>
      </w:r>
      <w:r>
        <w:rPr>
          <w:sz w:val="28"/>
          <w:szCs w:val="28"/>
        </w:rPr>
        <w:t>кількості</w:t>
      </w:r>
      <w:r w:rsidR="0078429D">
        <w:rPr>
          <w:sz w:val="28"/>
          <w:szCs w:val="28"/>
          <w:lang w:val="uk-UA"/>
        </w:rPr>
        <w:t xml:space="preserve"> </w:t>
      </w:r>
      <w:r>
        <w:rPr>
          <w:sz w:val="28"/>
          <w:szCs w:val="28"/>
        </w:rPr>
        <w:t>хворих</w:t>
      </w:r>
      <w:r w:rsidR="0078429D">
        <w:rPr>
          <w:sz w:val="28"/>
          <w:szCs w:val="28"/>
          <w:lang w:val="uk-UA"/>
        </w:rPr>
        <w:t xml:space="preserve"> </w:t>
      </w:r>
      <w:r>
        <w:rPr>
          <w:sz w:val="28"/>
          <w:szCs w:val="28"/>
        </w:rPr>
        <w:t>дітей; у 247 (13,9</w:t>
      </w:r>
      <w:r w:rsidR="00667D15" w:rsidRPr="00667D15">
        <w:rPr>
          <w:sz w:val="28"/>
          <w:szCs w:val="28"/>
        </w:rPr>
        <w:t xml:space="preserve"> </w:t>
      </w:r>
      <w:r>
        <w:rPr>
          <w:sz w:val="28"/>
          <w:szCs w:val="28"/>
        </w:rPr>
        <w:t xml:space="preserve">%) – бактеріями роду </w:t>
      </w:r>
      <w:r w:rsidRPr="008D518E">
        <w:rPr>
          <w:i/>
          <w:sz w:val="28"/>
          <w:szCs w:val="28"/>
          <w:lang w:val="en-US"/>
        </w:rPr>
        <w:t>Staphylococcus</w:t>
      </w:r>
      <w:r>
        <w:rPr>
          <w:sz w:val="28"/>
          <w:szCs w:val="28"/>
        </w:rPr>
        <w:t>; у 53 (3</w:t>
      </w:r>
      <w:r w:rsidR="00667D15" w:rsidRPr="00667D15">
        <w:rPr>
          <w:sz w:val="28"/>
          <w:szCs w:val="28"/>
        </w:rPr>
        <w:t xml:space="preserve"> </w:t>
      </w:r>
      <w:r>
        <w:rPr>
          <w:sz w:val="28"/>
          <w:szCs w:val="28"/>
        </w:rPr>
        <w:t xml:space="preserve">%) – грибами роду </w:t>
      </w:r>
      <w:r w:rsidRPr="008D518E">
        <w:rPr>
          <w:i/>
          <w:sz w:val="28"/>
          <w:szCs w:val="28"/>
        </w:rPr>
        <w:t>Candida</w:t>
      </w:r>
      <w:r>
        <w:rPr>
          <w:sz w:val="28"/>
          <w:szCs w:val="28"/>
        </w:rPr>
        <w:t>; у 64 (3,6</w:t>
      </w:r>
      <w:r w:rsidR="00667D15" w:rsidRPr="00667D15">
        <w:rPr>
          <w:sz w:val="28"/>
          <w:szCs w:val="28"/>
        </w:rPr>
        <w:t xml:space="preserve"> </w:t>
      </w:r>
      <w:r>
        <w:rPr>
          <w:sz w:val="28"/>
          <w:szCs w:val="28"/>
        </w:rPr>
        <w:t>%) – лактозонегативними</w:t>
      </w:r>
      <w:r w:rsidR="0078429D">
        <w:rPr>
          <w:sz w:val="28"/>
          <w:szCs w:val="28"/>
          <w:lang w:val="uk-UA"/>
        </w:rPr>
        <w:t xml:space="preserve"> </w:t>
      </w:r>
      <w:r>
        <w:rPr>
          <w:sz w:val="28"/>
          <w:szCs w:val="28"/>
        </w:rPr>
        <w:t xml:space="preserve">ешеріхіями і </w:t>
      </w:r>
      <w:r w:rsidR="008A30CE">
        <w:rPr>
          <w:sz w:val="28"/>
          <w:szCs w:val="28"/>
          <w:lang w:val="uk-UA"/>
        </w:rPr>
        <w:t>у</w:t>
      </w:r>
      <w:r>
        <w:rPr>
          <w:sz w:val="28"/>
          <w:szCs w:val="28"/>
        </w:rPr>
        <w:t xml:space="preserve"> 1238 </w:t>
      </w:r>
      <w:r w:rsidR="008A30CE">
        <w:rPr>
          <w:sz w:val="28"/>
          <w:szCs w:val="28"/>
          <w:lang w:val="uk-UA"/>
        </w:rPr>
        <w:t xml:space="preserve">випадків </w:t>
      </w:r>
      <w:r>
        <w:rPr>
          <w:sz w:val="28"/>
          <w:szCs w:val="28"/>
        </w:rPr>
        <w:t>(69,5</w:t>
      </w:r>
      <w:r w:rsidR="00667D15" w:rsidRPr="00667D15">
        <w:rPr>
          <w:sz w:val="28"/>
          <w:szCs w:val="28"/>
        </w:rPr>
        <w:t xml:space="preserve"> </w:t>
      </w:r>
      <w:r>
        <w:rPr>
          <w:sz w:val="28"/>
          <w:szCs w:val="28"/>
        </w:rPr>
        <w:t>%) спостерігалась</w:t>
      </w:r>
      <w:r w:rsidR="0078429D">
        <w:rPr>
          <w:sz w:val="28"/>
          <w:szCs w:val="28"/>
          <w:lang w:val="uk-UA"/>
        </w:rPr>
        <w:t xml:space="preserve"> </w:t>
      </w:r>
      <w:r>
        <w:rPr>
          <w:sz w:val="28"/>
          <w:szCs w:val="28"/>
        </w:rPr>
        <w:t>мікробна</w:t>
      </w:r>
      <w:r w:rsidR="0078429D">
        <w:rPr>
          <w:sz w:val="28"/>
          <w:szCs w:val="28"/>
          <w:lang w:val="uk-UA"/>
        </w:rPr>
        <w:t xml:space="preserve"> </w:t>
      </w:r>
      <w:r>
        <w:rPr>
          <w:sz w:val="28"/>
          <w:szCs w:val="28"/>
        </w:rPr>
        <w:t>асоціація</w:t>
      </w:r>
      <w:r w:rsidR="0078429D">
        <w:rPr>
          <w:sz w:val="28"/>
          <w:szCs w:val="28"/>
          <w:lang w:val="uk-UA"/>
        </w:rPr>
        <w:t xml:space="preserve"> </w:t>
      </w:r>
      <w:r>
        <w:rPr>
          <w:sz w:val="28"/>
          <w:szCs w:val="28"/>
        </w:rPr>
        <w:t>перерахованих</w:t>
      </w:r>
      <w:r w:rsidR="0078429D">
        <w:rPr>
          <w:sz w:val="28"/>
          <w:szCs w:val="28"/>
          <w:lang w:val="uk-UA"/>
        </w:rPr>
        <w:t xml:space="preserve"> </w:t>
      </w:r>
      <w:r>
        <w:rPr>
          <w:sz w:val="28"/>
          <w:szCs w:val="28"/>
        </w:rPr>
        <w:t>бактерій (рис. 2).</w:t>
      </w:r>
      <w:r w:rsidR="004B763E">
        <w:rPr>
          <w:sz w:val="28"/>
          <w:szCs w:val="28"/>
          <w:lang w:val="uk-UA"/>
        </w:rPr>
        <w:t xml:space="preserve"> На наш погляд, значна кількість мікробно-асоційованих випадків дисбактеріозів може бути пов</w:t>
      </w:r>
      <w:r w:rsidR="004B763E" w:rsidRPr="004B763E">
        <w:rPr>
          <w:sz w:val="28"/>
          <w:szCs w:val="28"/>
          <w:lang w:val="uk-UA"/>
        </w:rPr>
        <w:t>’</w:t>
      </w:r>
      <w:r w:rsidR="004B763E">
        <w:rPr>
          <w:sz w:val="28"/>
          <w:szCs w:val="28"/>
          <w:lang w:val="uk-UA"/>
        </w:rPr>
        <w:t>язана із синергічними взаємовідносинами цих мікроорганізмів.</w:t>
      </w:r>
    </w:p>
    <w:p w:rsidR="005922F4" w:rsidRDefault="005922F4" w:rsidP="005922F4">
      <w:pPr>
        <w:tabs>
          <w:tab w:val="left" w:pos="0"/>
        </w:tabs>
        <w:spacing w:line="360" w:lineRule="auto"/>
        <w:ind w:firstLine="709"/>
        <w:jc w:val="both"/>
        <w:rPr>
          <w:sz w:val="28"/>
          <w:szCs w:val="28"/>
          <w:lang w:val="uk-UA"/>
        </w:rPr>
      </w:pPr>
      <w:r w:rsidRPr="005922F4">
        <w:rPr>
          <w:sz w:val="28"/>
          <w:szCs w:val="28"/>
          <w:lang w:val="uk-UA"/>
        </w:rPr>
        <w:t>Результати наукових досліджень останніх років</w:t>
      </w:r>
      <w:r w:rsidR="00897122">
        <w:rPr>
          <w:sz w:val="28"/>
          <w:szCs w:val="28"/>
          <w:lang w:val="uk-UA"/>
        </w:rPr>
        <w:t>, проведених вітчизняними й іноземними вченими</w:t>
      </w:r>
      <w:r>
        <w:rPr>
          <w:sz w:val="28"/>
          <w:szCs w:val="28"/>
          <w:lang w:val="uk-UA"/>
        </w:rPr>
        <w:t xml:space="preserve"> </w:t>
      </w:r>
      <w:r w:rsidRPr="005922F4">
        <w:rPr>
          <w:sz w:val="28"/>
          <w:szCs w:val="28"/>
          <w:lang w:val="uk-UA"/>
        </w:rPr>
        <w:t xml:space="preserve">засвідчують, що рівень </w:t>
      </w:r>
      <w:r>
        <w:rPr>
          <w:sz w:val="28"/>
          <w:szCs w:val="28"/>
          <w:lang w:val="uk-UA"/>
        </w:rPr>
        <w:t>д</w:t>
      </w:r>
      <w:r w:rsidRPr="005922F4">
        <w:rPr>
          <w:sz w:val="28"/>
          <w:szCs w:val="28"/>
          <w:lang w:val="uk-UA"/>
        </w:rPr>
        <w:t>исбіотичних порушень</w:t>
      </w:r>
      <w:r>
        <w:rPr>
          <w:sz w:val="28"/>
          <w:szCs w:val="28"/>
          <w:lang w:val="uk-UA"/>
        </w:rPr>
        <w:t xml:space="preserve"> </w:t>
      </w:r>
      <w:r w:rsidRPr="005922F4">
        <w:rPr>
          <w:sz w:val="28"/>
          <w:szCs w:val="28"/>
          <w:lang w:val="uk-UA"/>
        </w:rPr>
        <w:t>киш</w:t>
      </w:r>
      <w:r>
        <w:rPr>
          <w:sz w:val="28"/>
          <w:szCs w:val="28"/>
          <w:lang w:val="uk-UA"/>
        </w:rPr>
        <w:t>ечника</w:t>
      </w:r>
      <w:r w:rsidRPr="005922F4">
        <w:rPr>
          <w:sz w:val="28"/>
          <w:szCs w:val="28"/>
          <w:lang w:val="uk-UA"/>
        </w:rPr>
        <w:t>, об</w:t>
      </w:r>
      <w:r>
        <w:rPr>
          <w:sz w:val="28"/>
          <w:szCs w:val="28"/>
          <w:lang w:val="uk-UA"/>
        </w:rPr>
        <w:t>умовлений кандидозно-бактеріаль</w:t>
      </w:r>
      <w:r w:rsidRPr="005922F4">
        <w:rPr>
          <w:sz w:val="28"/>
          <w:szCs w:val="28"/>
          <w:lang w:val="uk-UA"/>
        </w:rPr>
        <w:t>ними асоціаціями, має тенденцію до зростання, а</w:t>
      </w:r>
      <w:r>
        <w:rPr>
          <w:sz w:val="28"/>
          <w:szCs w:val="28"/>
          <w:lang w:val="uk-UA"/>
        </w:rPr>
        <w:t xml:space="preserve"> </w:t>
      </w:r>
      <w:r w:rsidRPr="005922F4">
        <w:rPr>
          <w:sz w:val="28"/>
          <w:szCs w:val="28"/>
          <w:lang w:val="uk-UA"/>
        </w:rPr>
        <w:t>спектр асоціацій з умовно-патогенними бактеріями</w:t>
      </w:r>
      <w:r>
        <w:rPr>
          <w:sz w:val="28"/>
          <w:szCs w:val="28"/>
          <w:lang w:val="uk-UA"/>
        </w:rPr>
        <w:t xml:space="preserve"> </w:t>
      </w:r>
      <w:r w:rsidRPr="005922F4">
        <w:rPr>
          <w:sz w:val="28"/>
          <w:szCs w:val="28"/>
          <w:lang w:val="uk-UA"/>
        </w:rPr>
        <w:t>значно розширився</w:t>
      </w:r>
      <w:r w:rsidR="00C34078">
        <w:rPr>
          <w:sz w:val="28"/>
          <w:szCs w:val="28"/>
          <w:lang w:val="uk-UA"/>
        </w:rPr>
        <w:t xml:space="preserve"> </w:t>
      </w:r>
      <w:r w:rsidR="00C34078" w:rsidRPr="004B763E">
        <w:rPr>
          <w:sz w:val="28"/>
          <w:szCs w:val="28"/>
          <w:lang w:val="uk-UA"/>
        </w:rPr>
        <w:t>[</w:t>
      </w:r>
      <w:r w:rsidR="00667D15" w:rsidRPr="00D0299C">
        <w:rPr>
          <w:sz w:val="28"/>
          <w:szCs w:val="28"/>
          <w:lang w:val="en-US"/>
        </w:rPr>
        <w:t>Weiss</w:t>
      </w:r>
      <w:r w:rsidR="00667D15" w:rsidRPr="004B763E">
        <w:rPr>
          <w:sz w:val="28"/>
          <w:szCs w:val="28"/>
          <w:lang w:val="uk-UA"/>
        </w:rPr>
        <w:t xml:space="preserve"> </w:t>
      </w:r>
      <w:r w:rsidR="00667D15" w:rsidRPr="00D0299C">
        <w:rPr>
          <w:sz w:val="28"/>
          <w:szCs w:val="28"/>
          <w:lang w:val="en-US"/>
        </w:rPr>
        <w:t>G</w:t>
      </w:r>
      <w:r w:rsidR="00667D15" w:rsidRPr="004B763E">
        <w:rPr>
          <w:sz w:val="28"/>
          <w:szCs w:val="28"/>
          <w:lang w:val="uk-UA"/>
        </w:rPr>
        <w:t xml:space="preserve">. </w:t>
      </w:r>
      <w:r w:rsidR="00667D15" w:rsidRPr="00D0299C">
        <w:rPr>
          <w:sz w:val="28"/>
          <w:szCs w:val="28"/>
          <w:lang w:val="en-US"/>
        </w:rPr>
        <w:t>A</w:t>
      </w:r>
      <w:r w:rsidR="00667D15" w:rsidRPr="004B763E">
        <w:rPr>
          <w:sz w:val="28"/>
          <w:szCs w:val="28"/>
          <w:lang w:val="uk-UA"/>
        </w:rPr>
        <w:t xml:space="preserve">. </w:t>
      </w:r>
      <w:r w:rsidR="00667D15">
        <w:rPr>
          <w:sz w:val="28"/>
          <w:szCs w:val="28"/>
          <w:lang w:val="en-US"/>
        </w:rPr>
        <w:t>et</w:t>
      </w:r>
      <w:r w:rsidR="00667D15" w:rsidRPr="004B763E">
        <w:rPr>
          <w:sz w:val="28"/>
          <w:szCs w:val="28"/>
          <w:lang w:val="uk-UA"/>
        </w:rPr>
        <w:t xml:space="preserve"> </w:t>
      </w:r>
      <w:r w:rsidR="00667D15">
        <w:rPr>
          <w:sz w:val="28"/>
          <w:szCs w:val="28"/>
          <w:lang w:val="en-US"/>
        </w:rPr>
        <w:t>al</w:t>
      </w:r>
      <w:r w:rsidR="00667D15" w:rsidRPr="004B763E">
        <w:rPr>
          <w:sz w:val="28"/>
          <w:szCs w:val="28"/>
          <w:lang w:val="uk-UA"/>
        </w:rPr>
        <w:t>., 2017</w:t>
      </w:r>
      <w:r w:rsidR="00667D15" w:rsidRPr="00667D15">
        <w:rPr>
          <w:sz w:val="28"/>
          <w:szCs w:val="28"/>
          <w:lang w:val="uk-UA"/>
        </w:rPr>
        <w:t xml:space="preserve">; </w:t>
      </w:r>
      <w:r w:rsidR="00E20907" w:rsidRPr="00D0299C">
        <w:rPr>
          <w:rStyle w:val="value"/>
          <w:sz w:val="28"/>
          <w:szCs w:val="28"/>
          <w:lang w:val="uk-UA"/>
        </w:rPr>
        <w:t xml:space="preserve">Скляр Т. В. </w:t>
      </w:r>
      <w:r w:rsidR="00E20907">
        <w:rPr>
          <w:rStyle w:val="value"/>
          <w:sz w:val="28"/>
          <w:szCs w:val="28"/>
          <w:lang w:val="uk-UA"/>
        </w:rPr>
        <w:t>та ін., 2018</w:t>
      </w:r>
      <w:r w:rsidR="00C34078" w:rsidRPr="004B763E">
        <w:rPr>
          <w:sz w:val="28"/>
          <w:szCs w:val="28"/>
          <w:lang w:val="uk-UA"/>
        </w:rPr>
        <w:t>]</w:t>
      </w:r>
      <w:r w:rsidRPr="005922F4">
        <w:rPr>
          <w:sz w:val="28"/>
          <w:szCs w:val="28"/>
          <w:lang w:val="uk-UA"/>
        </w:rPr>
        <w:t>. Це явище зумовлено тим, що</w:t>
      </w:r>
      <w:r>
        <w:rPr>
          <w:sz w:val="28"/>
          <w:szCs w:val="28"/>
          <w:lang w:val="uk-UA"/>
        </w:rPr>
        <w:t xml:space="preserve"> </w:t>
      </w:r>
      <w:r w:rsidRPr="005922F4">
        <w:rPr>
          <w:sz w:val="28"/>
          <w:szCs w:val="28"/>
          <w:lang w:val="uk-UA"/>
        </w:rPr>
        <w:t>при дисб</w:t>
      </w:r>
      <w:r>
        <w:rPr>
          <w:sz w:val="28"/>
          <w:szCs w:val="28"/>
          <w:lang w:val="uk-UA"/>
        </w:rPr>
        <w:t>актер</w:t>
      </w:r>
      <w:r w:rsidRPr="005922F4">
        <w:rPr>
          <w:sz w:val="28"/>
          <w:szCs w:val="28"/>
          <w:lang w:val="uk-UA"/>
        </w:rPr>
        <w:t>іозі створюються сприятливі умови для адгезії на слизових оболонках кишківника не тільки</w:t>
      </w:r>
      <w:r>
        <w:rPr>
          <w:sz w:val="28"/>
          <w:szCs w:val="28"/>
          <w:lang w:val="uk-UA"/>
        </w:rPr>
        <w:t xml:space="preserve"> </w:t>
      </w:r>
      <w:r w:rsidRPr="005922F4">
        <w:rPr>
          <w:sz w:val="28"/>
          <w:szCs w:val="28"/>
          <w:lang w:val="uk-UA"/>
        </w:rPr>
        <w:t>дріждж</w:t>
      </w:r>
      <w:r>
        <w:rPr>
          <w:sz w:val="28"/>
          <w:szCs w:val="28"/>
          <w:lang w:val="uk-UA"/>
        </w:rPr>
        <w:t>о</w:t>
      </w:r>
      <w:r w:rsidRPr="005922F4">
        <w:rPr>
          <w:sz w:val="28"/>
          <w:szCs w:val="28"/>
          <w:lang w:val="uk-UA"/>
        </w:rPr>
        <w:t>подібним грибам, але і умовно-патогенним</w:t>
      </w:r>
      <w:r>
        <w:rPr>
          <w:sz w:val="28"/>
          <w:szCs w:val="28"/>
          <w:lang w:val="uk-UA"/>
        </w:rPr>
        <w:t xml:space="preserve"> </w:t>
      </w:r>
      <w:r w:rsidRPr="005922F4">
        <w:rPr>
          <w:sz w:val="28"/>
          <w:szCs w:val="28"/>
          <w:lang w:val="uk-UA"/>
        </w:rPr>
        <w:t xml:space="preserve">бактеріям [Ніколайчук </w:t>
      </w:r>
      <w:r w:rsidR="00667D15">
        <w:rPr>
          <w:sz w:val="28"/>
          <w:szCs w:val="28"/>
          <w:lang w:val="uk-UA"/>
        </w:rPr>
        <w:t xml:space="preserve">та ін., </w:t>
      </w:r>
      <w:r>
        <w:rPr>
          <w:sz w:val="28"/>
          <w:szCs w:val="28"/>
          <w:lang w:val="uk-UA"/>
        </w:rPr>
        <w:t>2010</w:t>
      </w:r>
      <w:r w:rsidRPr="005922F4">
        <w:rPr>
          <w:sz w:val="28"/>
          <w:szCs w:val="28"/>
          <w:lang w:val="uk-UA"/>
        </w:rPr>
        <w:t>]. За даними деяких авторів, частота</w:t>
      </w:r>
      <w:r>
        <w:rPr>
          <w:sz w:val="28"/>
          <w:szCs w:val="28"/>
          <w:lang w:val="uk-UA"/>
        </w:rPr>
        <w:t xml:space="preserve"> </w:t>
      </w:r>
      <w:r w:rsidRPr="005922F4">
        <w:rPr>
          <w:sz w:val="28"/>
          <w:szCs w:val="28"/>
          <w:lang w:val="uk-UA"/>
        </w:rPr>
        <w:t xml:space="preserve">мікст-інфекції при дисбіозі кишківника з підвищеною проліферацією грибів роду </w:t>
      </w:r>
      <w:r w:rsidRPr="00C04364">
        <w:rPr>
          <w:i/>
          <w:sz w:val="28"/>
          <w:szCs w:val="28"/>
          <w:lang w:val="uk-UA"/>
        </w:rPr>
        <w:t>Candida</w:t>
      </w:r>
      <w:r w:rsidRPr="005922F4">
        <w:rPr>
          <w:sz w:val="28"/>
          <w:szCs w:val="28"/>
          <w:lang w:val="uk-UA"/>
        </w:rPr>
        <w:t xml:space="preserve"> складає до</w:t>
      </w:r>
      <w:r>
        <w:rPr>
          <w:sz w:val="28"/>
          <w:szCs w:val="28"/>
          <w:lang w:val="uk-UA"/>
        </w:rPr>
        <w:t xml:space="preserve"> </w:t>
      </w:r>
      <w:r w:rsidRPr="005922F4">
        <w:rPr>
          <w:sz w:val="28"/>
          <w:szCs w:val="28"/>
          <w:lang w:val="uk-UA"/>
        </w:rPr>
        <w:t>62,9%. Однак механізми формування мікст-інфекції</w:t>
      </w:r>
      <w:r>
        <w:rPr>
          <w:sz w:val="28"/>
          <w:szCs w:val="28"/>
          <w:lang w:val="uk-UA"/>
        </w:rPr>
        <w:t xml:space="preserve"> </w:t>
      </w:r>
      <w:r w:rsidRPr="005922F4">
        <w:rPr>
          <w:sz w:val="28"/>
          <w:szCs w:val="28"/>
          <w:lang w:val="uk-UA"/>
        </w:rPr>
        <w:t>при кандідозі киш</w:t>
      </w:r>
      <w:r w:rsidR="00C04364">
        <w:rPr>
          <w:sz w:val="28"/>
          <w:szCs w:val="28"/>
          <w:lang w:val="uk-UA"/>
        </w:rPr>
        <w:t>ечника</w:t>
      </w:r>
      <w:r w:rsidRPr="005922F4">
        <w:rPr>
          <w:sz w:val="28"/>
          <w:szCs w:val="28"/>
          <w:lang w:val="uk-UA"/>
        </w:rPr>
        <w:t xml:space="preserve"> складні і мало </w:t>
      </w:r>
      <w:r w:rsidR="009715CB">
        <w:rPr>
          <w:sz w:val="28"/>
          <w:szCs w:val="28"/>
          <w:lang w:val="uk-UA"/>
        </w:rPr>
        <w:t xml:space="preserve"> </w:t>
      </w:r>
      <w:r w:rsidRPr="005922F4">
        <w:rPr>
          <w:sz w:val="28"/>
          <w:szCs w:val="28"/>
          <w:lang w:val="uk-UA"/>
        </w:rPr>
        <w:t>вивчені</w:t>
      </w:r>
      <w:r>
        <w:rPr>
          <w:sz w:val="28"/>
          <w:szCs w:val="28"/>
          <w:lang w:val="uk-UA"/>
        </w:rPr>
        <w:t xml:space="preserve"> </w:t>
      </w:r>
      <w:r w:rsidRPr="005922F4">
        <w:rPr>
          <w:sz w:val="28"/>
          <w:szCs w:val="28"/>
          <w:lang w:val="uk-UA"/>
        </w:rPr>
        <w:t>[</w:t>
      </w:r>
      <w:r w:rsidR="00E20907" w:rsidRPr="00D0299C">
        <w:rPr>
          <w:sz w:val="28"/>
          <w:szCs w:val="28"/>
          <w:lang w:val="uk-UA"/>
        </w:rPr>
        <w:t xml:space="preserve">Бережний </w:t>
      </w:r>
      <w:r w:rsidR="00E20907">
        <w:rPr>
          <w:sz w:val="28"/>
          <w:szCs w:val="28"/>
          <w:lang w:val="uk-UA"/>
        </w:rPr>
        <w:t xml:space="preserve">та ін., 2019; </w:t>
      </w:r>
      <w:r w:rsidR="00B75E1E" w:rsidRPr="00D0299C">
        <w:rPr>
          <w:sz w:val="28"/>
          <w:szCs w:val="28"/>
          <w:lang w:val="en-US"/>
        </w:rPr>
        <w:t>Parkin</w:t>
      </w:r>
      <w:r w:rsidR="00B75E1E" w:rsidRPr="00B75E1E">
        <w:rPr>
          <w:sz w:val="28"/>
          <w:szCs w:val="28"/>
          <w:lang w:val="uk-UA"/>
        </w:rPr>
        <w:t xml:space="preserve"> </w:t>
      </w:r>
      <w:r w:rsidR="00B75E1E">
        <w:rPr>
          <w:sz w:val="28"/>
          <w:szCs w:val="28"/>
          <w:lang w:val="en-US"/>
        </w:rPr>
        <w:t>et</w:t>
      </w:r>
      <w:r w:rsidR="00B75E1E" w:rsidRPr="00B75E1E">
        <w:rPr>
          <w:sz w:val="28"/>
          <w:szCs w:val="28"/>
          <w:lang w:val="uk-UA"/>
        </w:rPr>
        <w:t xml:space="preserve"> </w:t>
      </w:r>
      <w:r w:rsidR="00B75E1E">
        <w:rPr>
          <w:sz w:val="28"/>
          <w:szCs w:val="28"/>
          <w:lang w:val="en-US"/>
        </w:rPr>
        <w:t>al</w:t>
      </w:r>
      <w:r w:rsidR="00B75E1E" w:rsidRPr="00B75E1E">
        <w:rPr>
          <w:sz w:val="28"/>
          <w:szCs w:val="28"/>
          <w:lang w:val="uk-UA"/>
        </w:rPr>
        <w:t>., 20</w:t>
      </w:r>
      <w:r w:rsidR="00B75E1E">
        <w:rPr>
          <w:sz w:val="28"/>
          <w:szCs w:val="28"/>
          <w:lang w:val="uk-UA"/>
        </w:rPr>
        <w:t>21</w:t>
      </w:r>
      <w:r w:rsidRPr="005922F4">
        <w:rPr>
          <w:sz w:val="28"/>
          <w:szCs w:val="28"/>
          <w:lang w:val="uk-UA"/>
        </w:rPr>
        <w:t>]</w:t>
      </w:r>
      <w:r w:rsidR="00B75E1E">
        <w:rPr>
          <w:sz w:val="28"/>
          <w:szCs w:val="28"/>
          <w:lang w:val="uk-UA"/>
        </w:rPr>
        <w:t>.</w:t>
      </w:r>
    </w:p>
    <w:p w:rsidR="00E778AD" w:rsidRDefault="00886ABF" w:rsidP="00156618">
      <w:pPr>
        <w:tabs>
          <w:tab w:val="left" w:pos="0"/>
        </w:tabs>
        <w:spacing w:line="360" w:lineRule="auto"/>
        <w:jc w:val="both"/>
        <w:rPr>
          <w:sz w:val="28"/>
          <w:szCs w:val="28"/>
        </w:rPr>
      </w:pPr>
      <w:r>
        <w:rPr>
          <w:noProof/>
          <w:sz w:val="28"/>
          <w:szCs w:val="28"/>
        </w:rPr>
        <w:lastRenderedPageBreak/>
        <w:drawing>
          <wp:inline distT="0" distB="0" distL="0" distR="0">
            <wp:extent cx="6343650" cy="4543425"/>
            <wp:effectExtent l="0" t="0" r="0" b="0"/>
            <wp:docPr id="2" name="Объект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73E29" w:rsidRPr="00AA0200" w:rsidRDefault="00A73E29" w:rsidP="00D66EBF">
      <w:pPr>
        <w:tabs>
          <w:tab w:val="left" w:pos="1620"/>
          <w:tab w:val="left" w:pos="7960"/>
        </w:tabs>
        <w:spacing w:line="360" w:lineRule="auto"/>
        <w:ind w:firstLine="709"/>
        <w:jc w:val="both"/>
        <w:rPr>
          <w:b/>
          <w:sz w:val="28"/>
          <w:szCs w:val="28"/>
        </w:rPr>
      </w:pPr>
      <w:r w:rsidRPr="00AA0200">
        <w:rPr>
          <w:b/>
          <w:sz w:val="28"/>
          <w:szCs w:val="28"/>
        </w:rPr>
        <w:t>Рис</w:t>
      </w:r>
      <w:r w:rsidRPr="006D3C3C">
        <w:rPr>
          <w:b/>
          <w:sz w:val="28"/>
          <w:szCs w:val="28"/>
        </w:rPr>
        <w:t>.</w:t>
      </w:r>
      <w:r w:rsidR="0078429D">
        <w:rPr>
          <w:b/>
          <w:sz w:val="28"/>
          <w:szCs w:val="28"/>
          <w:lang w:val="uk-UA"/>
        </w:rPr>
        <w:t xml:space="preserve"> </w:t>
      </w:r>
      <w:r w:rsidRPr="006D3C3C">
        <w:rPr>
          <w:b/>
          <w:sz w:val="28"/>
          <w:szCs w:val="28"/>
        </w:rPr>
        <w:t xml:space="preserve">2. </w:t>
      </w:r>
      <w:r w:rsidRPr="00AA0200">
        <w:rPr>
          <w:b/>
          <w:sz w:val="28"/>
          <w:szCs w:val="28"/>
        </w:rPr>
        <w:t>Етіологічн</w:t>
      </w:r>
      <w:r w:rsidR="008A30CE">
        <w:rPr>
          <w:b/>
          <w:sz w:val="28"/>
          <w:szCs w:val="28"/>
          <w:lang w:val="uk-UA"/>
        </w:rPr>
        <w:t>і агенти</w:t>
      </w:r>
      <w:r w:rsidR="0078429D">
        <w:rPr>
          <w:b/>
          <w:sz w:val="28"/>
          <w:szCs w:val="28"/>
          <w:lang w:val="uk-UA"/>
        </w:rPr>
        <w:t xml:space="preserve"> </w:t>
      </w:r>
      <w:r w:rsidRPr="00AA0200">
        <w:rPr>
          <w:b/>
          <w:sz w:val="28"/>
          <w:szCs w:val="28"/>
        </w:rPr>
        <w:t>дисбіотичних</w:t>
      </w:r>
      <w:r w:rsidR="0078429D">
        <w:rPr>
          <w:b/>
          <w:sz w:val="28"/>
          <w:szCs w:val="28"/>
          <w:lang w:val="uk-UA"/>
        </w:rPr>
        <w:t xml:space="preserve"> </w:t>
      </w:r>
      <w:r w:rsidRPr="00AA0200">
        <w:rPr>
          <w:b/>
          <w:sz w:val="28"/>
          <w:szCs w:val="28"/>
        </w:rPr>
        <w:t>порушень кишечнику у обстежених</w:t>
      </w:r>
      <w:r w:rsidR="0078429D">
        <w:rPr>
          <w:b/>
          <w:sz w:val="28"/>
          <w:szCs w:val="28"/>
          <w:lang w:val="uk-UA"/>
        </w:rPr>
        <w:t xml:space="preserve"> </w:t>
      </w:r>
      <w:r w:rsidRPr="00AA0200">
        <w:rPr>
          <w:b/>
          <w:sz w:val="28"/>
          <w:szCs w:val="28"/>
        </w:rPr>
        <w:t>дітей</w:t>
      </w:r>
    </w:p>
    <w:p w:rsidR="00D66EBF" w:rsidRDefault="00D66EBF" w:rsidP="00D66EBF">
      <w:pPr>
        <w:tabs>
          <w:tab w:val="left" w:pos="0"/>
        </w:tabs>
        <w:spacing w:line="360" w:lineRule="auto"/>
        <w:jc w:val="both"/>
        <w:rPr>
          <w:sz w:val="28"/>
          <w:szCs w:val="28"/>
          <w:lang w:val="uk-UA"/>
        </w:rPr>
      </w:pPr>
    </w:p>
    <w:p w:rsidR="00D66EBF" w:rsidRDefault="00D66EBF" w:rsidP="00D66EBF">
      <w:pPr>
        <w:tabs>
          <w:tab w:val="left" w:pos="0"/>
        </w:tabs>
        <w:spacing w:line="360" w:lineRule="auto"/>
        <w:ind w:firstLine="709"/>
        <w:jc w:val="both"/>
        <w:rPr>
          <w:sz w:val="28"/>
          <w:szCs w:val="28"/>
          <w:lang w:val="uk-UA"/>
        </w:rPr>
      </w:pPr>
      <w:r w:rsidRPr="00A06598">
        <w:rPr>
          <w:sz w:val="28"/>
          <w:szCs w:val="28"/>
          <w:lang w:val="uk-UA"/>
        </w:rPr>
        <w:t>В якості</w:t>
      </w:r>
      <w:r>
        <w:rPr>
          <w:sz w:val="28"/>
          <w:szCs w:val="28"/>
          <w:lang w:val="uk-UA"/>
        </w:rPr>
        <w:t xml:space="preserve"> </w:t>
      </w:r>
      <w:r w:rsidRPr="00A06598">
        <w:rPr>
          <w:sz w:val="28"/>
          <w:szCs w:val="28"/>
          <w:lang w:val="uk-UA"/>
        </w:rPr>
        <w:t>доказів</w:t>
      </w:r>
      <w:r>
        <w:rPr>
          <w:sz w:val="28"/>
          <w:szCs w:val="28"/>
          <w:lang w:val="uk-UA"/>
        </w:rPr>
        <w:t xml:space="preserve"> </w:t>
      </w:r>
      <w:r w:rsidRPr="00A06598">
        <w:rPr>
          <w:sz w:val="28"/>
          <w:szCs w:val="28"/>
          <w:lang w:val="uk-UA"/>
        </w:rPr>
        <w:t>етіологічної</w:t>
      </w:r>
      <w:r>
        <w:rPr>
          <w:sz w:val="28"/>
          <w:szCs w:val="28"/>
          <w:lang w:val="uk-UA"/>
        </w:rPr>
        <w:t xml:space="preserve"> </w:t>
      </w:r>
      <w:r w:rsidRPr="00A06598">
        <w:rPr>
          <w:sz w:val="28"/>
          <w:szCs w:val="28"/>
          <w:lang w:val="uk-UA"/>
        </w:rPr>
        <w:t>ролі того чи</w:t>
      </w:r>
      <w:r>
        <w:rPr>
          <w:sz w:val="28"/>
          <w:szCs w:val="28"/>
          <w:lang w:val="uk-UA"/>
        </w:rPr>
        <w:t xml:space="preserve"> </w:t>
      </w:r>
      <w:r w:rsidRPr="00A06598">
        <w:rPr>
          <w:sz w:val="28"/>
          <w:szCs w:val="28"/>
          <w:lang w:val="uk-UA"/>
        </w:rPr>
        <w:t>іншого</w:t>
      </w:r>
      <w:r>
        <w:rPr>
          <w:sz w:val="28"/>
          <w:szCs w:val="28"/>
          <w:lang w:val="uk-UA"/>
        </w:rPr>
        <w:t xml:space="preserve"> </w:t>
      </w:r>
      <w:r w:rsidRPr="00A06598">
        <w:rPr>
          <w:sz w:val="28"/>
          <w:szCs w:val="28"/>
          <w:lang w:val="uk-UA"/>
        </w:rPr>
        <w:t>мікроорганізму</w:t>
      </w:r>
      <w:r>
        <w:rPr>
          <w:sz w:val="28"/>
          <w:szCs w:val="28"/>
          <w:lang w:val="uk-UA"/>
        </w:rPr>
        <w:t xml:space="preserve"> </w:t>
      </w:r>
      <w:r w:rsidRPr="00A06598">
        <w:rPr>
          <w:sz w:val="28"/>
          <w:szCs w:val="28"/>
          <w:lang w:val="uk-UA"/>
        </w:rPr>
        <w:t>було</w:t>
      </w:r>
      <w:r>
        <w:rPr>
          <w:sz w:val="28"/>
          <w:szCs w:val="28"/>
          <w:lang w:val="uk-UA"/>
        </w:rPr>
        <w:t xml:space="preserve"> проведено: </w:t>
      </w:r>
    </w:p>
    <w:p w:rsidR="00D66EBF" w:rsidRDefault="00D66EBF" w:rsidP="00D66EBF">
      <w:pPr>
        <w:tabs>
          <w:tab w:val="left" w:pos="0"/>
        </w:tabs>
        <w:spacing w:line="360" w:lineRule="auto"/>
        <w:ind w:firstLine="709"/>
        <w:jc w:val="both"/>
        <w:rPr>
          <w:sz w:val="28"/>
          <w:szCs w:val="28"/>
          <w:lang w:val="uk-UA"/>
        </w:rPr>
      </w:pPr>
      <w:r>
        <w:rPr>
          <w:sz w:val="28"/>
          <w:szCs w:val="28"/>
          <w:lang w:val="uk-UA"/>
        </w:rPr>
        <w:t xml:space="preserve">1) </w:t>
      </w:r>
      <w:r w:rsidRPr="00A06598">
        <w:rPr>
          <w:sz w:val="28"/>
          <w:szCs w:val="28"/>
          <w:lang w:val="uk-UA"/>
        </w:rPr>
        <w:t>виділення з фекалій в чистій</w:t>
      </w:r>
      <w:r>
        <w:rPr>
          <w:sz w:val="28"/>
          <w:szCs w:val="28"/>
          <w:lang w:val="uk-UA"/>
        </w:rPr>
        <w:t xml:space="preserve"> </w:t>
      </w:r>
      <w:r w:rsidRPr="00A06598">
        <w:rPr>
          <w:sz w:val="28"/>
          <w:szCs w:val="28"/>
          <w:lang w:val="uk-UA"/>
        </w:rPr>
        <w:t>культурі</w:t>
      </w:r>
      <w:r>
        <w:rPr>
          <w:sz w:val="28"/>
          <w:szCs w:val="28"/>
          <w:lang w:val="uk-UA"/>
        </w:rPr>
        <w:t xml:space="preserve"> пев</w:t>
      </w:r>
      <w:r w:rsidRPr="00A06598">
        <w:rPr>
          <w:sz w:val="28"/>
          <w:szCs w:val="28"/>
          <w:lang w:val="uk-UA"/>
        </w:rPr>
        <w:t>ного</w:t>
      </w:r>
      <w:r>
        <w:rPr>
          <w:sz w:val="28"/>
          <w:szCs w:val="28"/>
          <w:lang w:val="uk-UA"/>
        </w:rPr>
        <w:t xml:space="preserve"> </w:t>
      </w:r>
      <w:r w:rsidRPr="00A06598">
        <w:rPr>
          <w:sz w:val="28"/>
          <w:szCs w:val="28"/>
          <w:lang w:val="uk-UA"/>
        </w:rPr>
        <w:t>мікро</w:t>
      </w:r>
      <w:r>
        <w:rPr>
          <w:sz w:val="28"/>
          <w:szCs w:val="28"/>
          <w:lang w:val="uk-UA"/>
        </w:rPr>
        <w:t xml:space="preserve">організму </w:t>
      </w:r>
      <w:r w:rsidRPr="00A06598">
        <w:rPr>
          <w:sz w:val="28"/>
          <w:szCs w:val="28"/>
          <w:lang w:val="uk-UA"/>
        </w:rPr>
        <w:t>на початку захворювання</w:t>
      </w:r>
      <w:r>
        <w:rPr>
          <w:sz w:val="28"/>
          <w:szCs w:val="28"/>
          <w:lang w:val="uk-UA"/>
        </w:rPr>
        <w:t>;</w:t>
      </w:r>
    </w:p>
    <w:p w:rsidR="00D66EBF" w:rsidRDefault="00D66EBF" w:rsidP="00D66EBF">
      <w:pPr>
        <w:tabs>
          <w:tab w:val="left" w:pos="0"/>
        </w:tabs>
        <w:spacing w:line="360" w:lineRule="auto"/>
        <w:ind w:firstLine="709"/>
        <w:jc w:val="both"/>
        <w:rPr>
          <w:sz w:val="28"/>
          <w:szCs w:val="28"/>
          <w:lang w:val="uk-UA"/>
        </w:rPr>
      </w:pPr>
      <w:r>
        <w:rPr>
          <w:sz w:val="28"/>
          <w:szCs w:val="28"/>
          <w:lang w:val="uk-UA"/>
        </w:rPr>
        <w:t xml:space="preserve">2) дослідження щодо виявлення </w:t>
      </w:r>
      <w:r w:rsidRPr="00BD56A0">
        <w:rPr>
          <w:sz w:val="28"/>
          <w:szCs w:val="28"/>
          <w:lang w:val="uk-UA"/>
        </w:rPr>
        <w:t>зниження</w:t>
      </w:r>
      <w:r>
        <w:rPr>
          <w:sz w:val="28"/>
          <w:szCs w:val="28"/>
          <w:lang w:val="uk-UA"/>
        </w:rPr>
        <w:t xml:space="preserve"> </w:t>
      </w:r>
      <w:r w:rsidRPr="00BD56A0">
        <w:rPr>
          <w:sz w:val="28"/>
          <w:szCs w:val="28"/>
          <w:lang w:val="uk-UA"/>
        </w:rPr>
        <w:t>його</w:t>
      </w:r>
      <w:r>
        <w:rPr>
          <w:sz w:val="28"/>
          <w:szCs w:val="28"/>
          <w:lang w:val="uk-UA"/>
        </w:rPr>
        <w:t xml:space="preserve"> </w:t>
      </w:r>
      <w:r w:rsidRPr="00BD56A0">
        <w:rPr>
          <w:sz w:val="28"/>
          <w:szCs w:val="28"/>
          <w:lang w:val="uk-UA"/>
        </w:rPr>
        <w:t>кількості в динаміці</w:t>
      </w:r>
      <w:r>
        <w:rPr>
          <w:sz w:val="28"/>
          <w:szCs w:val="28"/>
          <w:lang w:val="uk-UA"/>
        </w:rPr>
        <w:t xml:space="preserve"> </w:t>
      </w:r>
      <w:r w:rsidRPr="00BD56A0">
        <w:rPr>
          <w:sz w:val="28"/>
          <w:szCs w:val="28"/>
          <w:lang w:val="uk-UA"/>
        </w:rPr>
        <w:t>захворювання</w:t>
      </w:r>
      <w:r>
        <w:rPr>
          <w:sz w:val="28"/>
          <w:szCs w:val="28"/>
          <w:lang w:val="uk-UA"/>
        </w:rPr>
        <w:t>;</w:t>
      </w:r>
    </w:p>
    <w:p w:rsidR="00D66EBF" w:rsidRDefault="00D66EBF" w:rsidP="00D66EBF">
      <w:pPr>
        <w:tabs>
          <w:tab w:val="left" w:pos="0"/>
        </w:tabs>
        <w:spacing w:line="360" w:lineRule="auto"/>
        <w:ind w:firstLine="709"/>
        <w:jc w:val="both"/>
        <w:rPr>
          <w:sz w:val="28"/>
          <w:szCs w:val="28"/>
          <w:lang w:val="uk-UA"/>
        </w:rPr>
      </w:pPr>
      <w:r>
        <w:rPr>
          <w:sz w:val="28"/>
          <w:szCs w:val="28"/>
          <w:lang w:val="uk-UA"/>
        </w:rPr>
        <w:t xml:space="preserve">3) </w:t>
      </w:r>
      <w:r>
        <w:rPr>
          <w:sz w:val="28"/>
          <w:szCs w:val="28"/>
        </w:rPr>
        <w:t>наявність</w:t>
      </w:r>
      <w:r>
        <w:rPr>
          <w:sz w:val="28"/>
          <w:szCs w:val="28"/>
          <w:lang w:val="uk-UA"/>
        </w:rPr>
        <w:t xml:space="preserve"> у потенційних агентів дисбактеріозу </w:t>
      </w:r>
      <w:r>
        <w:rPr>
          <w:sz w:val="28"/>
          <w:szCs w:val="28"/>
        </w:rPr>
        <w:t>хоча б одного фактора патогенності (</w:t>
      </w:r>
      <w:r>
        <w:rPr>
          <w:sz w:val="28"/>
          <w:szCs w:val="28"/>
          <w:lang w:val="uk-UA"/>
        </w:rPr>
        <w:t xml:space="preserve">наприклад, </w:t>
      </w:r>
      <w:r>
        <w:rPr>
          <w:sz w:val="28"/>
          <w:szCs w:val="28"/>
        </w:rPr>
        <w:t>токсиноутворення, протеазна</w:t>
      </w:r>
      <w:r>
        <w:rPr>
          <w:sz w:val="28"/>
          <w:szCs w:val="28"/>
          <w:lang w:val="uk-UA"/>
        </w:rPr>
        <w:t xml:space="preserve"> </w:t>
      </w:r>
      <w:r>
        <w:rPr>
          <w:sz w:val="28"/>
          <w:szCs w:val="28"/>
        </w:rPr>
        <w:t>активність та ін.)</w:t>
      </w:r>
      <w:r>
        <w:rPr>
          <w:sz w:val="28"/>
          <w:szCs w:val="28"/>
          <w:lang w:val="uk-UA"/>
        </w:rPr>
        <w:t>;</w:t>
      </w:r>
    </w:p>
    <w:p w:rsidR="00D66EBF" w:rsidRDefault="00D66EBF" w:rsidP="00D66EBF">
      <w:pPr>
        <w:tabs>
          <w:tab w:val="left" w:pos="0"/>
        </w:tabs>
        <w:spacing w:line="360" w:lineRule="auto"/>
        <w:ind w:firstLine="709"/>
        <w:jc w:val="both"/>
        <w:rPr>
          <w:sz w:val="28"/>
          <w:szCs w:val="28"/>
          <w:lang w:val="uk-UA"/>
        </w:rPr>
      </w:pPr>
      <w:r>
        <w:rPr>
          <w:sz w:val="28"/>
          <w:szCs w:val="28"/>
          <w:lang w:val="uk-UA"/>
        </w:rPr>
        <w:t xml:space="preserve">4) </w:t>
      </w:r>
      <w:r w:rsidRPr="00A06598">
        <w:rPr>
          <w:sz w:val="28"/>
          <w:szCs w:val="28"/>
          <w:lang w:val="uk-UA"/>
        </w:rPr>
        <w:t>зростання титру аутоантитіл в крові</w:t>
      </w:r>
      <w:r>
        <w:rPr>
          <w:sz w:val="28"/>
          <w:szCs w:val="28"/>
          <w:lang w:val="uk-UA"/>
        </w:rPr>
        <w:t xml:space="preserve"> </w:t>
      </w:r>
      <w:r w:rsidRPr="00A06598">
        <w:rPr>
          <w:sz w:val="28"/>
          <w:szCs w:val="28"/>
          <w:lang w:val="uk-UA"/>
        </w:rPr>
        <w:t>тільки до виділеного</w:t>
      </w:r>
      <w:r>
        <w:rPr>
          <w:sz w:val="28"/>
          <w:szCs w:val="28"/>
          <w:lang w:val="uk-UA"/>
        </w:rPr>
        <w:t xml:space="preserve"> </w:t>
      </w:r>
      <w:r w:rsidRPr="00A06598">
        <w:rPr>
          <w:sz w:val="28"/>
          <w:szCs w:val="28"/>
          <w:lang w:val="uk-UA"/>
        </w:rPr>
        <w:t>мікроорганізму [</w:t>
      </w:r>
      <w:r w:rsidRPr="00240198">
        <w:rPr>
          <w:sz w:val="28"/>
          <w:szCs w:val="28"/>
          <w:lang w:val="en-US"/>
        </w:rPr>
        <w:t>Brenchley</w:t>
      </w:r>
      <w:r>
        <w:rPr>
          <w:sz w:val="28"/>
          <w:szCs w:val="28"/>
          <w:lang w:val="uk-UA"/>
        </w:rPr>
        <w:t xml:space="preserve"> </w:t>
      </w:r>
      <w:r w:rsidRPr="00240198">
        <w:rPr>
          <w:sz w:val="28"/>
          <w:szCs w:val="28"/>
          <w:lang w:val="en-US"/>
        </w:rPr>
        <w:t>et</w:t>
      </w:r>
      <w:r>
        <w:rPr>
          <w:sz w:val="28"/>
          <w:szCs w:val="28"/>
          <w:lang w:val="uk-UA"/>
        </w:rPr>
        <w:t xml:space="preserve"> </w:t>
      </w:r>
      <w:r w:rsidRPr="00240198">
        <w:rPr>
          <w:sz w:val="28"/>
          <w:szCs w:val="28"/>
          <w:lang w:val="en-US"/>
        </w:rPr>
        <w:t>al</w:t>
      </w:r>
      <w:r w:rsidRPr="00A06598">
        <w:rPr>
          <w:sz w:val="28"/>
          <w:szCs w:val="28"/>
          <w:lang w:val="uk-UA"/>
        </w:rPr>
        <w:t>., 2012].</w:t>
      </w:r>
    </w:p>
    <w:p w:rsidR="00A93A84" w:rsidRPr="00A93A84" w:rsidRDefault="00D66EBF" w:rsidP="00A93A84">
      <w:pPr>
        <w:tabs>
          <w:tab w:val="left" w:pos="7960"/>
        </w:tabs>
        <w:spacing w:line="360" w:lineRule="auto"/>
        <w:ind w:firstLine="720"/>
        <w:jc w:val="both"/>
        <w:rPr>
          <w:sz w:val="28"/>
          <w:szCs w:val="28"/>
          <w:lang w:val="uk-UA"/>
        </w:rPr>
      </w:pPr>
      <w:r w:rsidRPr="00A06598">
        <w:rPr>
          <w:sz w:val="28"/>
          <w:szCs w:val="28"/>
          <w:lang w:val="uk-UA"/>
        </w:rPr>
        <w:lastRenderedPageBreak/>
        <w:t>Дисбактеріоз кишечник</w:t>
      </w:r>
      <w:r w:rsidR="00C13A69">
        <w:rPr>
          <w:sz w:val="28"/>
          <w:szCs w:val="28"/>
          <w:lang w:val="uk-UA"/>
        </w:rPr>
        <w:t>а</w:t>
      </w:r>
      <w:r w:rsidRPr="00A06598">
        <w:rPr>
          <w:sz w:val="28"/>
          <w:szCs w:val="28"/>
          <w:lang w:val="uk-UA"/>
        </w:rPr>
        <w:t xml:space="preserve"> найчастіше</w:t>
      </w:r>
      <w:r>
        <w:rPr>
          <w:sz w:val="28"/>
          <w:szCs w:val="28"/>
          <w:lang w:val="uk-UA"/>
        </w:rPr>
        <w:t xml:space="preserve"> </w:t>
      </w:r>
      <w:r w:rsidRPr="00A06598">
        <w:rPr>
          <w:sz w:val="28"/>
          <w:szCs w:val="28"/>
          <w:lang w:val="uk-UA"/>
        </w:rPr>
        <w:t>зумовлений</w:t>
      </w:r>
      <w:r>
        <w:rPr>
          <w:sz w:val="28"/>
          <w:szCs w:val="28"/>
          <w:lang w:val="uk-UA"/>
        </w:rPr>
        <w:t xml:space="preserve"> </w:t>
      </w:r>
      <w:r w:rsidRPr="00A06598">
        <w:rPr>
          <w:sz w:val="28"/>
          <w:szCs w:val="28"/>
          <w:lang w:val="uk-UA"/>
        </w:rPr>
        <w:t>асоціацією</w:t>
      </w:r>
      <w:r>
        <w:rPr>
          <w:sz w:val="28"/>
          <w:szCs w:val="28"/>
          <w:lang w:val="uk-UA"/>
        </w:rPr>
        <w:t xml:space="preserve"> </w:t>
      </w:r>
      <w:r w:rsidRPr="00A06598">
        <w:rPr>
          <w:sz w:val="28"/>
          <w:szCs w:val="28"/>
          <w:lang w:val="uk-UA"/>
        </w:rPr>
        <w:t>мікроорганізмів, при цьому в них з’являються</w:t>
      </w:r>
      <w:r>
        <w:rPr>
          <w:sz w:val="28"/>
          <w:szCs w:val="28"/>
          <w:lang w:val="uk-UA"/>
        </w:rPr>
        <w:t xml:space="preserve"> </w:t>
      </w:r>
      <w:r w:rsidRPr="00A06598">
        <w:rPr>
          <w:sz w:val="28"/>
          <w:szCs w:val="28"/>
          <w:lang w:val="uk-UA"/>
        </w:rPr>
        <w:t>нові</w:t>
      </w:r>
      <w:r>
        <w:rPr>
          <w:sz w:val="28"/>
          <w:szCs w:val="28"/>
          <w:lang w:val="uk-UA"/>
        </w:rPr>
        <w:t xml:space="preserve"> </w:t>
      </w:r>
      <w:r w:rsidRPr="00A06598">
        <w:rPr>
          <w:sz w:val="28"/>
          <w:szCs w:val="28"/>
          <w:lang w:val="uk-UA"/>
        </w:rPr>
        <w:t>властивості, виникають</w:t>
      </w:r>
      <w:r>
        <w:rPr>
          <w:sz w:val="28"/>
          <w:szCs w:val="28"/>
          <w:lang w:val="uk-UA"/>
        </w:rPr>
        <w:t xml:space="preserve"> </w:t>
      </w:r>
      <w:r w:rsidRPr="00A06598">
        <w:rPr>
          <w:sz w:val="28"/>
          <w:szCs w:val="28"/>
          <w:lang w:val="uk-UA"/>
        </w:rPr>
        <w:t>такі</w:t>
      </w:r>
      <w:r>
        <w:rPr>
          <w:sz w:val="28"/>
          <w:szCs w:val="28"/>
          <w:lang w:val="uk-UA"/>
        </w:rPr>
        <w:t xml:space="preserve"> </w:t>
      </w:r>
      <w:r w:rsidRPr="00A06598">
        <w:rPr>
          <w:sz w:val="28"/>
          <w:szCs w:val="28"/>
          <w:lang w:val="uk-UA"/>
        </w:rPr>
        <w:t xml:space="preserve">ознаки, які в чистих культурах </w:t>
      </w:r>
      <w:r>
        <w:rPr>
          <w:sz w:val="28"/>
          <w:szCs w:val="28"/>
          <w:lang w:val="uk-UA"/>
        </w:rPr>
        <w:t>дан</w:t>
      </w:r>
      <w:r w:rsidRPr="00A06598">
        <w:rPr>
          <w:sz w:val="28"/>
          <w:szCs w:val="28"/>
          <w:lang w:val="uk-UA"/>
        </w:rPr>
        <w:t xml:space="preserve">их мікроорганізмів не виявляються. </w:t>
      </w:r>
      <w:r w:rsidR="00A93A84" w:rsidRPr="0046346A">
        <w:rPr>
          <w:sz w:val="28"/>
          <w:szCs w:val="28"/>
          <w:lang w:val="uk-UA"/>
        </w:rPr>
        <w:t>Мікробні</w:t>
      </w:r>
      <w:r w:rsidR="00A93A84">
        <w:rPr>
          <w:sz w:val="28"/>
          <w:szCs w:val="28"/>
          <w:lang w:val="uk-UA"/>
        </w:rPr>
        <w:t xml:space="preserve"> </w:t>
      </w:r>
      <w:r w:rsidR="00A93A84" w:rsidRPr="0046346A">
        <w:rPr>
          <w:sz w:val="28"/>
          <w:szCs w:val="28"/>
          <w:lang w:val="uk-UA"/>
        </w:rPr>
        <w:t>асоціації</w:t>
      </w:r>
      <w:r w:rsidR="00A93A84">
        <w:rPr>
          <w:sz w:val="28"/>
          <w:szCs w:val="28"/>
          <w:lang w:val="uk-UA"/>
        </w:rPr>
        <w:t xml:space="preserve"> </w:t>
      </w:r>
      <w:r w:rsidR="00A93A84" w:rsidRPr="0046346A">
        <w:rPr>
          <w:sz w:val="28"/>
          <w:szCs w:val="28"/>
          <w:lang w:val="uk-UA"/>
        </w:rPr>
        <w:t>можуть</w:t>
      </w:r>
      <w:r w:rsidR="00A93A84">
        <w:rPr>
          <w:sz w:val="28"/>
          <w:szCs w:val="28"/>
          <w:lang w:val="uk-UA"/>
        </w:rPr>
        <w:t xml:space="preserve"> </w:t>
      </w:r>
      <w:r w:rsidR="00A93A84" w:rsidRPr="0046346A">
        <w:rPr>
          <w:sz w:val="28"/>
          <w:szCs w:val="28"/>
          <w:lang w:val="uk-UA"/>
        </w:rPr>
        <w:t>мати</w:t>
      </w:r>
      <w:r w:rsidR="0046346A">
        <w:rPr>
          <w:sz w:val="28"/>
          <w:szCs w:val="28"/>
          <w:lang w:val="uk-UA"/>
        </w:rPr>
        <w:t xml:space="preserve"> </w:t>
      </w:r>
      <w:r w:rsidR="00A93A84" w:rsidRPr="0046346A">
        <w:rPr>
          <w:sz w:val="28"/>
          <w:szCs w:val="28"/>
          <w:lang w:val="uk-UA"/>
        </w:rPr>
        <w:t>високу</w:t>
      </w:r>
      <w:r w:rsidR="00A93A84">
        <w:rPr>
          <w:sz w:val="28"/>
          <w:szCs w:val="28"/>
          <w:lang w:val="uk-UA"/>
        </w:rPr>
        <w:t xml:space="preserve"> </w:t>
      </w:r>
      <w:r w:rsidR="00A93A84" w:rsidRPr="0046346A">
        <w:rPr>
          <w:sz w:val="28"/>
          <w:szCs w:val="28"/>
          <w:lang w:val="uk-UA"/>
        </w:rPr>
        <w:t>токсигенність, у той час, як окремі</w:t>
      </w:r>
      <w:r w:rsidR="00A93A84">
        <w:rPr>
          <w:sz w:val="28"/>
          <w:szCs w:val="28"/>
          <w:lang w:val="uk-UA"/>
        </w:rPr>
        <w:t xml:space="preserve"> </w:t>
      </w:r>
      <w:r w:rsidR="00A93A84" w:rsidRPr="0046346A">
        <w:rPr>
          <w:sz w:val="28"/>
          <w:szCs w:val="28"/>
          <w:lang w:val="uk-UA"/>
        </w:rPr>
        <w:t>види</w:t>
      </w:r>
      <w:r w:rsidR="00A93A84">
        <w:rPr>
          <w:sz w:val="28"/>
          <w:szCs w:val="28"/>
          <w:lang w:val="uk-UA"/>
        </w:rPr>
        <w:t xml:space="preserve"> мікроорганізмів</w:t>
      </w:r>
      <w:r w:rsidR="00A93A84" w:rsidRPr="0046346A">
        <w:rPr>
          <w:sz w:val="28"/>
          <w:szCs w:val="28"/>
          <w:lang w:val="uk-UA"/>
        </w:rPr>
        <w:t>, що</w:t>
      </w:r>
      <w:r w:rsidR="00A93A84">
        <w:rPr>
          <w:sz w:val="28"/>
          <w:szCs w:val="28"/>
          <w:lang w:val="uk-UA"/>
        </w:rPr>
        <w:t xml:space="preserve"> </w:t>
      </w:r>
      <w:r w:rsidR="00A93A84" w:rsidRPr="0046346A">
        <w:rPr>
          <w:sz w:val="28"/>
          <w:szCs w:val="28"/>
          <w:lang w:val="uk-UA"/>
        </w:rPr>
        <w:t>входять</w:t>
      </w:r>
      <w:r w:rsidR="00A93A84">
        <w:rPr>
          <w:sz w:val="28"/>
          <w:szCs w:val="28"/>
          <w:lang w:val="uk-UA"/>
        </w:rPr>
        <w:t xml:space="preserve"> </w:t>
      </w:r>
      <w:r w:rsidR="00A93A84" w:rsidRPr="0046346A">
        <w:rPr>
          <w:sz w:val="28"/>
          <w:szCs w:val="28"/>
          <w:lang w:val="uk-UA"/>
        </w:rPr>
        <w:t>до складу</w:t>
      </w:r>
      <w:r w:rsidR="00A93A84">
        <w:rPr>
          <w:sz w:val="28"/>
          <w:szCs w:val="28"/>
          <w:lang w:val="uk-UA"/>
        </w:rPr>
        <w:t xml:space="preserve"> </w:t>
      </w:r>
      <w:r w:rsidR="00A93A84" w:rsidRPr="0046346A">
        <w:rPr>
          <w:sz w:val="28"/>
          <w:szCs w:val="28"/>
          <w:lang w:val="uk-UA"/>
        </w:rPr>
        <w:t>цієї</w:t>
      </w:r>
      <w:r w:rsidR="00A93A84">
        <w:rPr>
          <w:sz w:val="28"/>
          <w:szCs w:val="28"/>
          <w:lang w:val="uk-UA"/>
        </w:rPr>
        <w:t xml:space="preserve"> </w:t>
      </w:r>
      <w:r w:rsidR="00A93A84" w:rsidRPr="0046346A">
        <w:rPr>
          <w:sz w:val="28"/>
          <w:szCs w:val="28"/>
          <w:lang w:val="uk-UA"/>
        </w:rPr>
        <w:t>асоціації, цих</w:t>
      </w:r>
      <w:r w:rsidR="00A93A84">
        <w:rPr>
          <w:sz w:val="28"/>
          <w:szCs w:val="28"/>
          <w:lang w:val="uk-UA"/>
        </w:rPr>
        <w:t xml:space="preserve"> </w:t>
      </w:r>
      <w:r w:rsidR="00A93A84" w:rsidRPr="0046346A">
        <w:rPr>
          <w:sz w:val="28"/>
          <w:szCs w:val="28"/>
          <w:lang w:val="uk-UA"/>
        </w:rPr>
        <w:t>властивостей не мають [</w:t>
      </w:r>
      <w:r w:rsidR="00A93A84">
        <w:rPr>
          <w:sz w:val="28"/>
          <w:szCs w:val="28"/>
          <w:shd w:val="clear" w:color="auto" w:fill="FFFFFF"/>
          <w:lang w:val="uk-UA"/>
        </w:rPr>
        <w:t>Мосієнко</w:t>
      </w:r>
      <w:r w:rsidR="00A93A84" w:rsidRPr="0046346A">
        <w:rPr>
          <w:sz w:val="28"/>
          <w:szCs w:val="28"/>
          <w:shd w:val="clear" w:color="auto" w:fill="FFFFFF"/>
          <w:lang w:val="uk-UA"/>
        </w:rPr>
        <w:t>, 2002</w:t>
      </w:r>
      <w:r w:rsidR="00A93A84" w:rsidRPr="0046346A">
        <w:rPr>
          <w:sz w:val="28"/>
          <w:szCs w:val="28"/>
          <w:lang w:val="uk-UA"/>
        </w:rPr>
        <w:t>].</w:t>
      </w:r>
      <w:r w:rsidR="0046346A" w:rsidRPr="0046346A">
        <w:rPr>
          <w:sz w:val="28"/>
          <w:szCs w:val="28"/>
          <w:lang w:val="uk-UA"/>
        </w:rPr>
        <w:t xml:space="preserve"> </w:t>
      </w:r>
      <w:r w:rsidR="0046346A">
        <w:rPr>
          <w:sz w:val="28"/>
          <w:szCs w:val="28"/>
          <w:lang w:val="uk-UA"/>
        </w:rPr>
        <w:t>Окрім цього, деякі метаболіти, що секретуються членами асоціацій, будучи біологічно активними сполуками, інактивують механізми колонізаційної резистентності – утворення лізоциму, комплементу,імуноглобулінів тощо</w:t>
      </w:r>
      <w:r w:rsidR="00827F85">
        <w:rPr>
          <w:sz w:val="28"/>
          <w:szCs w:val="28"/>
          <w:lang w:val="uk-UA"/>
        </w:rPr>
        <w:t xml:space="preserve"> </w:t>
      </w:r>
      <w:r w:rsidR="00827F85" w:rsidRPr="00827F85">
        <w:rPr>
          <w:sz w:val="28"/>
          <w:szCs w:val="28"/>
          <w:lang w:val="uk-UA"/>
        </w:rPr>
        <w:t>[</w:t>
      </w:r>
      <w:r w:rsidR="00827F85">
        <w:rPr>
          <w:sz w:val="28"/>
          <w:szCs w:val="28"/>
          <w:lang w:val="uk-UA"/>
        </w:rPr>
        <w:t>Козько та ін., 2007</w:t>
      </w:r>
      <w:r w:rsidR="00827F85" w:rsidRPr="00827F85">
        <w:rPr>
          <w:sz w:val="28"/>
          <w:szCs w:val="28"/>
          <w:lang w:val="uk-UA"/>
        </w:rPr>
        <w:t>]</w:t>
      </w:r>
      <w:r w:rsidR="0046346A">
        <w:rPr>
          <w:sz w:val="28"/>
          <w:szCs w:val="28"/>
          <w:lang w:val="uk-UA"/>
        </w:rPr>
        <w:t>.</w:t>
      </w:r>
    </w:p>
    <w:p w:rsidR="00CD0800" w:rsidRDefault="00CD0800" w:rsidP="00CD0800">
      <w:pPr>
        <w:spacing w:line="360" w:lineRule="auto"/>
        <w:ind w:firstLine="709"/>
        <w:jc w:val="both"/>
        <w:rPr>
          <w:sz w:val="28"/>
          <w:szCs w:val="28"/>
          <w:lang w:val="uk-UA"/>
        </w:rPr>
      </w:pPr>
      <w:r>
        <w:rPr>
          <w:sz w:val="28"/>
          <w:szCs w:val="28"/>
          <w:lang w:val="uk-UA"/>
        </w:rPr>
        <w:t>Відомо, що дисбіотичні розлади кишечнику характеризуються порушеннями як кількісного, так і якісного складу мікробіоти, вираженими в різних ступенях [</w:t>
      </w:r>
      <w:r w:rsidR="00C772F9">
        <w:rPr>
          <w:sz w:val="28"/>
          <w:szCs w:val="28"/>
          <w:lang w:val="uk-UA"/>
        </w:rPr>
        <w:t>Патратій та ін, 2016</w:t>
      </w:r>
      <w:r>
        <w:rPr>
          <w:sz w:val="28"/>
          <w:szCs w:val="28"/>
          <w:lang w:val="uk-UA"/>
        </w:rPr>
        <w:t xml:space="preserve">]. </w:t>
      </w:r>
    </w:p>
    <w:p w:rsidR="00240198" w:rsidRDefault="00C772F9" w:rsidP="00CD0800">
      <w:pPr>
        <w:tabs>
          <w:tab w:val="left" w:pos="7960"/>
        </w:tabs>
        <w:spacing w:line="360" w:lineRule="auto"/>
        <w:ind w:firstLine="720"/>
        <w:jc w:val="both"/>
        <w:rPr>
          <w:sz w:val="28"/>
          <w:szCs w:val="28"/>
          <w:lang w:val="uk-UA"/>
        </w:rPr>
      </w:pPr>
      <w:r w:rsidRPr="00CD0800">
        <w:rPr>
          <w:sz w:val="28"/>
          <w:szCs w:val="28"/>
          <w:lang w:val="uk-UA"/>
        </w:rPr>
        <w:t>На основі</w:t>
      </w:r>
      <w:r>
        <w:rPr>
          <w:sz w:val="28"/>
          <w:szCs w:val="28"/>
          <w:lang w:val="uk-UA"/>
        </w:rPr>
        <w:t xml:space="preserve"> сукупності </w:t>
      </w:r>
      <w:r w:rsidRPr="00CD0800">
        <w:rPr>
          <w:sz w:val="28"/>
          <w:szCs w:val="28"/>
          <w:lang w:val="uk-UA"/>
        </w:rPr>
        <w:t>отриманих</w:t>
      </w:r>
      <w:r>
        <w:rPr>
          <w:sz w:val="28"/>
          <w:szCs w:val="28"/>
          <w:lang w:val="uk-UA"/>
        </w:rPr>
        <w:t xml:space="preserve"> </w:t>
      </w:r>
      <w:r w:rsidRPr="00CD0800">
        <w:rPr>
          <w:sz w:val="28"/>
          <w:szCs w:val="28"/>
          <w:lang w:val="uk-UA"/>
        </w:rPr>
        <w:t>даних</w:t>
      </w:r>
      <w:r>
        <w:rPr>
          <w:sz w:val="28"/>
          <w:szCs w:val="28"/>
          <w:lang w:val="uk-UA"/>
        </w:rPr>
        <w:t xml:space="preserve"> </w:t>
      </w:r>
      <w:r w:rsidR="00CD0800">
        <w:rPr>
          <w:sz w:val="28"/>
          <w:szCs w:val="28"/>
          <w:lang w:val="uk-UA"/>
        </w:rPr>
        <w:t xml:space="preserve">виявлено, що у обстежених </w:t>
      </w:r>
      <w:r w:rsidR="00D2681E">
        <w:rPr>
          <w:sz w:val="28"/>
          <w:szCs w:val="28"/>
          <w:lang w:val="uk-UA"/>
        </w:rPr>
        <w:t>дітей</w:t>
      </w:r>
      <w:r w:rsidR="00CD0800">
        <w:rPr>
          <w:sz w:val="28"/>
          <w:szCs w:val="28"/>
          <w:lang w:val="uk-UA"/>
        </w:rPr>
        <w:t xml:space="preserve"> реєструва</w:t>
      </w:r>
      <w:r w:rsidR="00D2681E">
        <w:rPr>
          <w:sz w:val="28"/>
          <w:szCs w:val="28"/>
          <w:lang w:val="uk-UA"/>
        </w:rPr>
        <w:t xml:space="preserve">лися випадки </w:t>
      </w:r>
      <w:r w:rsidR="00CD0800">
        <w:rPr>
          <w:sz w:val="28"/>
          <w:szCs w:val="28"/>
          <w:lang w:val="uk-UA"/>
        </w:rPr>
        <w:t>дисбактеріоз</w:t>
      </w:r>
      <w:r w:rsidR="00D2681E">
        <w:rPr>
          <w:sz w:val="28"/>
          <w:szCs w:val="28"/>
          <w:lang w:val="uk-UA"/>
        </w:rPr>
        <w:t>у</w:t>
      </w:r>
      <w:r w:rsidR="00CD0800">
        <w:rPr>
          <w:sz w:val="28"/>
          <w:szCs w:val="28"/>
          <w:lang w:val="uk-UA"/>
        </w:rPr>
        <w:t xml:space="preserve"> кишечник</w:t>
      </w:r>
      <w:r w:rsidR="00D2681E">
        <w:rPr>
          <w:sz w:val="28"/>
          <w:szCs w:val="28"/>
          <w:lang w:val="uk-UA"/>
        </w:rPr>
        <w:t>а</w:t>
      </w:r>
      <w:r w:rsidR="00CD0800">
        <w:rPr>
          <w:sz w:val="28"/>
          <w:szCs w:val="28"/>
          <w:lang w:val="uk-UA"/>
        </w:rPr>
        <w:t xml:space="preserve"> </w:t>
      </w:r>
      <w:r w:rsidR="00CD0800">
        <w:rPr>
          <w:sz w:val="28"/>
          <w:szCs w:val="28"/>
          <w:lang w:val="en-US"/>
        </w:rPr>
        <w:t>I</w:t>
      </w:r>
      <w:r w:rsidR="00CD0800">
        <w:rPr>
          <w:sz w:val="28"/>
          <w:szCs w:val="28"/>
          <w:lang w:val="uk-UA"/>
        </w:rPr>
        <w:t xml:space="preserve"> – </w:t>
      </w:r>
      <w:r w:rsidR="00CD0800">
        <w:rPr>
          <w:sz w:val="28"/>
          <w:szCs w:val="28"/>
          <w:lang w:val="en-US"/>
        </w:rPr>
        <w:t>IV</w:t>
      </w:r>
      <w:r w:rsidR="00CD0800">
        <w:rPr>
          <w:sz w:val="28"/>
          <w:szCs w:val="28"/>
          <w:lang w:val="uk-UA"/>
        </w:rPr>
        <w:t xml:space="preserve"> ступенів важкості</w:t>
      </w:r>
      <w:r w:rsidR="00D2681E">
        <w:rPr>
          <w:sz w:val="28"/>
          <w:szCs w:val="28"/>
          <w:lang w:val="uk-UA"/>
        </w:rPr>
        <w:t xml:space="preserve">, частота їх виявлення </w:t>
      </w:r>
      <w:r w:rsidR="00A73E29" w:rsidRPr="00CD0800">
        <w:rPr>
          <w:sz w:val="28"/>
          <w:szCs w:val="28"/>
          <w:lang w:val="uk-UA"/>
        </w:rPr>
        <w:t>бул</w:t>
      </w:r>
      <w:r w:rsidR="00D2681E">
        <w:rPr>
          <w:sz w:val="28"/>
          <w:szCs w:val="28"/>
          <w:lang w:val="uk-UA"/>
        </w:rPr>
        <w:t>а</w:t>
      </w:r>
      <w:r w:rsidR="00A93A84">
        <w:rPr>
          <w:sz w:val="28"/>
          <w:szCs w:val="28"/>
          <w:lang w:val="uk-UA"/>
        </w:rPr>
        <w:t xml:space="preserve"> </w:t>
      </w:r>
      <w:r w:rsidR="00D2681E">
        <w:rPr>
          <w:sz w:val="28"/>
          <w:szCs w:val="28"/>
          <w:lang w:val="uk-UA"/>
        </w:rPr>
        <w:t>різною</w:t>
      </w:r>
      <w:r w:rsidR="00A73E29" w:rsidRPr="00CD0800">
        <w:rPr>
          <w:sz w:val="28"/>
          <w:szCs w:val="28"/>
          <w:lang w:val="uk-UA"/>
        </w:rPr>
        <w:t xml:space="preserve"> (рис.</w:t>
      </w:r>
      <w:r w:rsidR="00A93A84">
        <w:rPr>
          <w:sz w:val="28"/>
          <w:szCs w:val="28"/>
          <w:lang w:val="uk-UA"/>
        </w:rPr>
        <w:t xml:space="preserve"> </w:t>
      </w:r>
      <w:r w:rsidR="00A73E29" w:rsidRPr="00CD0800">
        <w:rPr>
          <w:sz w:val="28"/>
          <w:szCs w:val="28"/>
          <w:lang w:val="uk-UA"/>
        </w:rPr>
        <w:t>3.).</w:t>
      </w:r>
    </w:p>
    <w:p w:rsidR="00D2681E" w:rsidRDefault="00D2681E" w:rsidP="00D2681E">
      <w:pPr>
        <w:tabs>
          <w:tab w:val="left" w:pos="7960"/>
        </w:tabs>
        <w:spacing w:line="360" w:lineRule="auto"/>
        <w:ind w:firstLine="720"/>
        <w:jc w:val="both"/>
        <w:rPr>
          <w:sz w:val="28"/>
          <w:szCs w:val="28"/>
          <w:lang w:val="uk-UA"/>
        </w:rPr>
      </w:pPr>
      <w:r>
        <w:rPr>
          <w:sz w:val="28"/>
          <w:szCs w:val="28"/>
          <w:lang w:val="uk-UA"/>
        </w:rPr>
        <w:t>У</w:t>
      </w:r>
      <w:r w:rsidRPr="008B71A3">
        <w:rPr>
          <w:sz w:val="28"/>
          <w:szCs w:val="28"/>
          <w:lang w:val="uk-UA"/>
        </w:rPr>
        <w:t xml:space="preserve"> </w:t>
      </w:r>
      <w:r>
        <w:rPr>
          <w:sz w:val="28"/>
          <w:szCs w:val="28"/>
          <w:lang w:val="uk-UA"/>
        </w:rPr>
        <w:t>переважній кількості випадків (</w:t>
      </w:r>
      <w:r w:rsidRPr="008B71A3">
        <w:rPr>
          <w:sz w:val="28"/>
          <w:szCs w:val="28"/>
          <w:lang w:val="uk-UA"/>
        </w:rPr>
        <w:t>55,1</w:t>
      </w:r>
      <w:r w:rsidR="00667D15">
        <w:rPr>
          <w:sz w:val="28"/>
          <w:szCs w:val="28"/>
          <w:lang w:val="uk-UA"/>
        </w:rPr>
        <w:t xml:space="preserve"> </w:t>
      </w:r>
      <w:r w:rsidRPr="008B71A3">
        <w:rPr>
          <w:sz w:val="28"/>
          <w:szCs w:val="28"/>
          <w:lang w:val="uk-UA"/>
        </w:rPr>
        <w:t>%</w:t>
      </w:r>
      <w:r>
        <w:rPr>
          <w:sz w:val="28"/>
          <w:szCs w:val="28"/>
          <w:lang w:val="uk-UA"/>
        </w:rPr>
        <w:t>)</w:t>
      </w:r>
      <w:r w:rsidRPr="008B71A3">
        <w:rPr>
          <w:sz w:val="28"/>
          <w:szCs w:val="28"/>
          <w:lang w:val="uk-UA"/>
        </w:rPr>
        <w:t xml:space="preserve"> обстежених дітей </w:t>
      </w:r>
      <w:r>
        <w:rPr>
          <w:sz w:val="28"/>
          <w:szCs w:val="28"/>
          <w:lang w:val="uk-UA"/>
        </w:rPr>
        <w:t>спостерігали друг</w:t>
      </w:r>
      <w:r w:rsidR="00ED3471">
        <w:rPr>
          <w:sz w:val="28"/>
          <w:szCs w:val="28"/>
          <w:lang w:val="uk-UA"/>
        </w:rPr>
        <w:t>ий</w:t>
      </w:r>
      <w:r w:rsidRPr="008B71A3">
        <w:rPr>
          <w:sz w:val="28"/>
          <w:szCs w:val="28"/>
          <w:lang w:val="uk-UA"/>
        </w:rPr>
        <w:t xml:space="preserve"> ступінь дисбактеріозу – субкомпенсован</w:t>
      </w:r>
      <w:r w:rsidR="00ED3471">
        <w:rPr>
          <w:sz w:val="28"/>
          <w:szCs w:val="28"/>
          <w:lang w:val="uk-UA"/>
        </w:rPr>
        <w:t>ий</w:t>
      </w:r>
      <w:r w:rsidRPr="008B71A3">
        <w:rPr>
          <w:sz w:val="28"/>
          <w:szCs w:val="28"/>
          <w:lang w:val="uk-UA"/>
        </w:rPr>
        <w:t>, для яко</w:t>
      </w:r>
      <w:r w:rsidR="00ED3471">
        <w:rPr>
          <w:sz w:val="28"/>
          <w:szCs w:val="28"/>
          <w:lang w:val="uk-UA"/>
        </w:rPr>
        <w:t>го</w:t>
      </w:r>
      <w:r w:rsidRPr="008B71A3">
        <w:rPr>
          <w:sz w:val="28"/>
          <w:szCs w:val="28"/>
          <w:lang w:val="uk-UA"/>
        </w:rPr>
        <w:t xml:space="preserve"> характерне виявлення кількісних та якісних змін киш</w:t>
      </w:r>
      <w:r>
        <w:rPr>
          <w:sz w:val="28"/>
          <w:szCs w:val="28"/>
          <w:lang w:val="uk-UA"/>
        </w:rPr>
        <w:t>кової</w:t>
      </w:r>
      <w:r w:rsidRPr="008B71A3">
        <w:rPr>
          <w:sz w:val="28"/>
          <w:szCs w:val="28"/>
          <w:lang w:val="uk-UA"/>
        </w:rPr>
        <w:t xml:space="preserve"> палички або інших умовно</w:t>
      </w:r>
      <w:r>
        <w:rPr>
          <w:sz w:val="28"/>
          <w:szCs w:val="28"/>
          <w:lang w:val="uk-UA"/>
        </w:rPr>
        <w:t>-</w:t>
      </w:r>
      <w:r w:rsidRPr="008B71A3">
        <w:rPr>
          <w:sz w:val="28"/>
          <w:szCs w:val="28"/>
          <w:lang w:val="uk-UA"/>
        </w:rPr>
        <w:t>патогенних мікроорганізмів на фоні</w:t>
      </w:r>
      <w:r>
        <w:rPr>
          <w:sz w:val="28"/>
          <w:szCs w:val="28"/>
          <w:lang w:val="uk-UA"/>
        </w:rPr>
        <w:t xml:space="preserve"> </w:t>
      </w:r>
      <w:r w:rsidRPr="008B71A3">
        <w:rPr>
          <w:sz w:val="28"/>
          <w:szCs w:val="28"/>
          <w:lang w:val="uk-UA"/>
        </w:rPr>
        <w:t xml:space="preserve">незначного зниження кількісного складу біфідобіоти. </w:t>
      </w:r>
    </w:p>
    <w:p w:rsidR="00D2681E" w:rsidRPr="00A93A84" w:rsidRDefault="00D2681E" w:rsidP="00D2681E">
      <w:pPr>
        <w:tabs>
          <w:tab w:val="left" w:pos="7960"/>
        </w:tabs>
        <w:spacing w:line="360" w:lineRule="auto"/>
        <w:ind w:firstLine="720"/>
        <w:jc w:val="both"/>
        <w:rPr>
          <w:sz w:val="28"/>
          <w:szCs w:val="28"/>
          <w:lang w:val="uk-UA"/>
        </w:rPr>
      </w:pPr>
      <w:r>
        <w:rPr>
          <w:sz w:val="28"/>
          <w:szCs w:val="28"/>
          <w:lang w:val="uk-UA"/>
        </w:rPr>
        <w:t>У</w:t>
      </w:r>
      <w:r w:rsidRPr="008B71A3">
        <w:rPr>
          <w:sz w:val="28"/>
          <w:szCs w:val="28"/>
          <w:lang w:val="uk-UA"/>
        </w:rPr>
        <w:t xml:space="preserve"> 26,4</w:t>
      </w:r>
      <w:r w:rsidR="00667D15">
        <w:rPr>
          <w:sz w:val="28"/>
          <w:szCs w:val="28"/>
          <w:lang w:val="uk-UA"/>
        </w:rPr>
        <w:t xml:space="preserve"> </w:t>
      </w:r>
      <w:r w:rsidRPr="008B71A3">
        <w:rPr>
          <w:sz w:val="28"/>
          <w:szCs w:val="28"/>
          <w:lang w:val="uk-UA"/>
        </w:rPr>
        <w:t xml:space="preserve">% </w:t>
      </w:r>
      <w:r>
        <w:rPr>
          <w:sz w:val="28"/>
          <w:szCs w:val="28"/>
          <w:lang w:val="uk-UA"/>
        </w:rPr>
        <w:t xml:space="preserve">випадків </w:t>
      </w:r>
      <w:r w:rsidR="00ED3471">
        <w:rPr>
          <w:sz w:val="28"/>
          <w:szCs w:val="28"/>
          <w:lang w:val="uk-UA"/>
        </w:rPr>
        <w:t>реєстрували</w:t>
      </w:r>
      <w:r w:rsidRPr="008B71A3">
        <w:rPr>
          <w:sz w:val="28"/>
          <w:szCs w:val="28"/>
          <w:lang w:val="uk-UA"/>
        </w:rPr>
        <w:t xml:space="preserve"> перш</w:t>
      </w:r>
      <w:r w:rsidR="00ED3471">
        <w:rPr>
          <w:sz w:val="28"/>
          <w:szCs w:val="28"/>
          <w:lang w:val="uk-UA"/>
        </w:rPr>
        <w:t>ий</w:t>
      </w:r>
      <w:r w:rsidRPr="008B71A3">
        <w:rPr>
          <w:sz w:val="28"/>
          <w:szCs w:val="28"/>
          <w:lang w:val="uk-UA"/>
        </w:rPr>
        <w:t xml:space="preserve"> ступінь дисбактеріозу – компенсован</w:t>
      </w:r>
      <w:r w:rsidR="00ED3471">
        <w:rPr>
          <w:sz w:val="28"/>
          <w:szCs w:val="28"/>
          <w:lang w:val="uk-UA"/>
        </w:rPr>
        <w:t>ий</w:t>
      </w:r>
      <w:r w:rsidRPr="008B71A3">
        <w:rPr>
          <w:sz w:val="28"/>
          <w:szCs w:val="28"/>
          <w:lang w:val="uk-UA"/>
        </w:rPr>
        <w:t>, як</w:t>
      </w:r>
      <w:r w:rsidR="00ED3471">
        <w:rPr>
          <w:sz w:val="28"/>
          <w:szCs w:val="28"/>
          <w:lang w:val="uk-UA"/>
        </w:rPr>
        <w:t>ий</w:t>
      </w:r>
      <w:r w:rsidRPr="008B71A3">
        <w:rPr>
          <w:sz w:val="28"/>
          <w:szCs w:val="28"/>
          <w:lang w:val="uk-UA"/>
        </w:rPr>
        <w:t xml:space="preserve"> характеризується незначними змінами </w:t>
      </w:r>
      <w:r w:rsidR="00ED3471">
        <w:rPr>
          <w:sz w:val="28"/>
          <w:szCs w:val="28"/>
          <w:lang w:val="uk-UA"/>
        </w:rPr>
        <w:t>факультативно-</w:t>
      </w:r>
      <w:r w:rsidRPr="008B71A3">
        <w:rPr>
          <w:sz w:val="28"/>
          <w:szCs w:val="28"/>
          <w:lang w:val="uk-UA"/>
        </w:rPr>
        <w:t>а</w:t>
      </w:r>
      <w:r w:rsidR="00ED3471">
        <w:rPr>
          <w:sz w:val="28"/>
          <w:szCs w:val="28"/>
          <w:lang w:val="uk-UA"/>
        </w:rPr>
        <w:t>на</w:t>
      </w:r>
      <w:r w:rsidRPr="008B71A3">
        <w:rPr>
          <w:sz w:val="28"/>
          <w:szCs w:val="28"/>
          <w:lang w:val="uk-UA"/>
        </w:rPr>
        <w:t>еробної частини мікробіоценозу (збільшення або зменшення кількості кишечної палички); біфідо- та лактобіота залишається без змін.</w:t>
      </w:r>
    </w:p>
    <w:p w:rsidR="00D60540" w:rsidRPr="00E6222B" w:rsidRDefault="00D60540" w:rsidP="00D60540">
      <w:pPr>
        <w:spacing w:line="360" w:lineRule="auto"/>
        <w:ind w:firstLine="720"/>
        <w:jc w:val="both"/>
        <w:rPr>
          <w:sz w:val="28"/>
          <w:szCs w:val="28"/>
          <w:lang w:val="uk-UA"/>
        </w:rPr>
      </w:pPr>
      <w:r>
        <w:rPr>
          <w:sz w:val="28"/>
          <w:szCs w:val="28"/>
          <w:lang w:val="uk-UA"/>
        </w:rPr>
        <w:t>У</w:t>
      </w:r>
      <w:r w:rsidRPr="008B71A3">
        <w:rPr>
          <w:sz w:val="28"/>
          <w:szCs w:val="28"/>
          <w:lang w:val="uk-UA"/>
        </w:rPr>
        <w:t xml:space="preserve"> 14,3</w:t>
      </w:r>
      <w:r w:rsidR="00667D15">
        <w:rPr>
          <w:sz w:val="28"/>
          <w:szCs w:val="28"/>
          <w:lang w:val="uk-UA"/>
        </w:rPr>
        <w:t xml:space="preserve"> </w:t>
      </w:r>
      <w:r w:rsidRPr="008B71A3">
        <w:rPr>
          <w:sz w:val="28"/>
          <w:szCs w:val="28"/>
          <w:lang w:val="uk-UA"/>
        </w:rPr>
        <w:t xml:space="preserve">% дітей </w:t>
      </w:r>
      <w:r>
        <w:rPr>
          <w:sz w:val="28"/>
          <w:szCs w:val="28"/>
          <w:lang w:val="uk-UA"/>
        </w:rPr>
        <w:t>випадки дисбактеріозу кишечника були віднесені і охарактеризовані як такі, що належать до третього ступеня</w:t>
      </w:r>
      <w:r w:rsidR="001D25D0">
        <w:rPr>
          <w:sz w:val="28"/>
          <w:szCs w:val="28"/>
          <w:lang w:val="uk-UA"/>
        </w:rPr>
        <w:t>ю,</w:t>
      </w:r>
      <w:r w:rsidRPr="008B71A3">
        <w:rPr>
          <w:sz w:val="28"/>
          <w:szCs w:val="28"/>
          <w:lang w:val="uk-UA"/>
        </w:rPr>
        <w:t xml:space="preserve"> при як</w:t>
      </w:r>
      <w:r w:rsidR="001D25D0">
        <w:rPr>
          <w:sz w:val="28"/>
          <w:szCs w:val="28"/>
          <w:lang w:val="uk-UA"/>
        </w:rPr>
        <w:t>ому</w:t>
      </w:r>
      <w:r w:rsidRPr="008B71A3">
        <w:rPr>
          <w:sz w:val="28"/>
          <w:szCs w:val="28"/>
          <w:lang w:val="uk-UA"/>
        </w:rPr>
        <w:t xml:space="preserve"> значно зниж</w:t>
      </w:r>
      <w:r w:rsidR="001D25D0">
        <w:rPr>
          <w:sz w:val="28"/>
          <w:szCs w:val="28"/>
          <w:lang w:val="uk-UA"/>
        </w:rPr>
        <w:t>ується</w:t>
      </w:r>
      <w:r w:rsidRPr="008B71A3">
        <w:rPr>
          <w:sz w:val="28"/>
          <w:szCs w:val="28"/>
          <w:lang w:val="uk-UA"/>
        </w:rPr>
        <w:t xml:space="preserve"> рівень </w:t>
      </w:r>
      <w:r w:rsidRPr="00E6222B">
        <w:rPr>
          <w:sz w:val="28"/>
          <w:szCs w:val="28"/>
          <w:lang w:val="uk-UA"/>
        </w:rPr>
        <w:t xml:space="preserve">біфідобактерій </w:t>
      </w:r>
      <w:r w:rsidR="001D25D0" w:rsidRPr="00E6222B">
        <w:rPr>
          <w:sz w:val="28"/>
          <w:szCs w:val="28"/>
          <w:lang w:val="uk-UA"/>
        </w:rPr>
        <w:t>разом</w:t>
      </w:r>
      <w:r w:rsidRPr="00E6222B">
        <w:rPr>
          <w:sz w:val="28"/>
          <w:szCs w:val="28"/>
          <w:lang w:val="uk-UA"/>
        </w:rPr>
        <w:t xml:space="preserve"> із зниженням </w:t>
      </w:r>
      <w:r w:rsidR="001D25D0" w:rsidRPr="00E6222B">
        <w:rPr>
          <w:sz w:val="28"/>
          <w:szCs w:val="28"/>
          <w:lang w:val="uk-UA"/>
        </w:rPr>
        <w:t xml:space="preserve">кількості </w:t>
      </w:r>
      <w:r w:rsidRPr="00E6222B">
        <w:rPr>
          <w:sz w:val="28"/>
          <w:szCs w:val="28"/>
          <w:lang w:val="uk-UA"/>
        </w:rPr>
        <w:t xml:space="preserve">лактобактерій та різкою зміною рівня кишкових паличок. </w:t>
      </w:r>
      <w:r w:rsidR="00E6222B">
        <w:rPr>
          <w:sz w:val="28"/>
          <w:szCs w:val="28"/>
          <w:lang w:val="uk-UA"/>
        </w:rPr>
        <w:t xml:space="preserve">Третю ступінь дисбактеріозу </w:t>
      </w:r>
      <w:r w:rsidR="00E6222B" w:rsidRPr="00E6222B">
        <w:rPr>
          <w:sz w:val="28"/>
          <w:szCs w:val="28"/>
          <w:lang w:val="uk-UA"/>
        </w:rPr>
        <w:t xml:space="preserve">описують як </w:t>
      </w:r>
      <w:r w:rsidR="001F232E" w:rsidRPr="00E6222B">
        <w:rPr>
          <w:rStyle w:val="hgkelc"/>
          <w:bCs/>
          <w:sz w:val="28"/>
          <w:szCs w:val="28"/>
          <w:lang w:val="uk-UA"/>
        </w:rPr>
        <w:t>фаз</w:t>
      </w:r>
      <w:r w:rsidR="00E6222B" w:rsidRPr="00E6222B">
        <w:rPr>
          <w:rStyle w:val="hgkelc"/>
          <w:bCs/>
          <w:sz w:val="28"/>
          <w:szCs w:val="28"/>
          <w:lang w:val="uk-UA"/>
        </w:rPr>
        <w:t>у</w:t>
      </w:r>
      <w:r w:rsidR="001F232E" w:rsidRPr="00E6222B">
        <w:rPr>
          <w:rStyle w:val="hgkelc"/>
          <w:bCs/>
          <w:sz w:val="28"/>
          <w:szCs w:val="28"/>
          <w:lang w:val="uk-UA"/>
        </w:rPr>
        <w:t xml:space="preserve"> агресивного зростання аеробної </w:t>
      </w:r>
      <w:r w:rsidR="00E6222B" w:rsidRPr="00E6222B">
        <w:rPr>
          <w:rStyle w:val="hgkelc"/>
          <w:bCs/>
          <w:sz w:val="28"/>
          <w:szCs w:val="28"/>
          <w:lang w:val="uk-UA"/>
        </w:rPr>
        <w:t>бі</w:t>
      </w:r>
      <w:r w:rsidR="001F232E" w:rsidRPr="00E6222B">
        <w:rPr>
          <w:rStyle w:val="hgkelc"/>
          <w:bCs/>
          <w:sz w:val="28"/>
          <w:szCs w:val="28"/>
          <w:lang w:val="uk-UA"/>
        </w:rPr>
        <w:t>о</w:t>
      </w:r>
      <w:r w:rsidR="00E6222B" w:rsidRPr="00E6222B">
        <w:rPr>
          <w:rStyle w:val="hgkelc"/>
          <w:bCs/>
          <w:sz w:val="28"/>
          <w:szCs w:val="28"/>
          <w:lang w:val="uk-UA"/>
        </w:rPr>
        <w:t>т</w:t>
      </w:r>
      <w:r w:rsidR="001F232E" w:rsidRPr="00E6222B">
        <w:rPr>
          <w:rStyle w:val="hgkelc"/>
          <w:bCs/>
          <w:sz w:val="28"/>
          <w:szCs w:val="28"/>
          <w:lang w:val="uk-UA"/>
        </w:rPr>
        <w:t>и</w:t>
      </w:r>
      <w:r w:rsidR="00E6222B">
        <w:rPr>
          <w:rStyle w:val="hgkelc"/>
          <w:bCs/>
          <w:sz w:val="28"/>
          <w:szCs w:val="28"/>
          <w:lang w:val="uk-UA"/>
        </w:rPr>
        <w:t>, при якій к</w:t>
      </w:r>
      <w:r w:rsidR="001F232E" w:rsidRPr="00E6222B">
        <w:rPr>
          <w:rStyle w:val="hgkelc"/>
          <w:sz w:val="28"/>
          <w:szCs w:val="28"/>
          <w:lang w:val="uk-UA"/>
        </w:rPr>
        <w:t xml:space="preserve">лінічна симптоматика помірно виражена, при цьому умовно-патогенна </w:t>
      </w:r>
      <w:r w:rsidR="00DE744C">
        <w:rPr>
          <w:rStyle w:val="hgkelc"/>
          <w:sz w:val="28"/>
          <w:szCs w:val="28"/>
          <w:lang w:val="uk-UA"/>
        </w:rPr>
        <w:lastRenderedPageBreak/>
        <w:t>мкробіота</w:t>
      </w:r>
      <w:r w:rsidR="001F232E" w:rsidRPr="00E6222B">
        <w:rPr>
          <w:rStyle w:val="hgkelc"/>
          <w:sz w:val="28"/>
          <w:szCs w:val="28"/>
          <w:lang w:val="uk-UA"/>
        </w:rPr>
        <w:t xml:space="preserve"> набуває патогенних властивостей. Характеризується середньотяжким перебігом</w:t>
      </w:r>
      <w:r w:rsidR="00E6222B" w:rsidRPr="00DE744C">
        <w:rPr>
          <w:rStyle w:val="hgkelc"/>
          <w:sz w:val="28"/>
          <w:szCs w:val="28"/>
          <w:lang w:val="uk-UA"/>
        </w:rPr>
        <w:t xml:space="preserve"> [</w:t>
      </w:r>
      <w:r w:rsidR="00E6222B" w:rsidRPr="00E6222B">
        <w:rPr>
          <w:rStyle w:val="hgkelc"/>
          <w:sz w:val="28"/>
          <w:szCs w:val="28"/>
          <w:lang w:val="uk-UA"/>
        </w:rPr>
        <w:t>Бендас, 2015</w:t>
      </w:r>
      <w:r w:rsidR="00E6222B" w:rsidRPr="00DE744C">
        <w:rPr>
          <w:rStyle w:val="hgkelc"/>
          <w:sz w:val="28"/>
          <w:szCs w:val="28"/>
          <w:lang w:val="uk-UA"/>
        </w:rPr>
        <w:t>]</w:t>
      </w:r>
      <w:r w:rsidR="009B30DC">
        <w:rPr>
          <w:rStyle w:val="hgkelc"/>
          <w:sz w:val="28"/>
          <w:szCs w:val="28"/>
          <w:lang w:val="uk-UA"/>
        </w:rPr>
        <w:t>.</w:t>
      </w:r>
    </w:p>
    <w:p w:rsidR="00A73E29" w:rsidRDefault="00886ABF" w:rsidP="00CA3436">
      <w:pPr>
        <w:tabs>
          <w:tab w:val="left" w:pos="7960"/>
        </w:tabs>
        <w:spacing w:line="360" w:lineRule="auto"/>
        <w:jc w:val="both"/>
        <w:rPr>
          <w:sz w:val="28"/>
          <w:szCs w:val="28"/>
        </w:rPr>
      </w:pPr>
      <w:r>
        <w:rPr>
          <w:noProof/>
          <w:sz w:val="28"/>
          <w:szCs w:val="28"/>
        </w:rPr>
        <w:drawing>
          <wp:inline distT="0" distB="0" distL="0" distR="0">
            <wp:extent cx="5800725" cy="4638675"/>
            <wp:effectExtent l="0" t="0" r="0" b="0"/>
            <wp:docPr id="3"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73E29" w:rsidRPr="00240198" w:rsidRDefault="00A73E29" w:rsidP="00082D7C">
      <w:pPr>
        <w:spacing w:line="360" w:lineRule="auto"/>
        <w:ind w:firstLine="720"/>
        <w:jc w:val="both"/>
        <w:rPr>
          <w:b/>
          <w:sz w:val="28"/>
          <w:szCs w:val="28"/>
        </w:rPr>
      </w:pPr>
      <w:r w:rsidRPr="00240198">
        <w:rPr>
          <w:b/>
          <w:sz w:val="28"/>
          <w:szCs w:val="28"/>
        </w:rPr>
        <w:t>Рис. 3. Ступінь</w:t>
      </w:r>
      <w:r w:rsidR="00A93A84">
        <w:rPr>
          <w:b/>
          <w:sz w:val="28"/>
          <w:szCs w:val="28"/>
          <w:lang w:val="uk-UA"/>
        </w:rPr>
        <w:t xml:space="preserve"> </w:t>
      </w:r>
      <w:r w:rsidRPr="00240198">
        <w:rPr>
          <w:b/>
          <w:sz w:val="28"/>
          <w:szCs w:val="28"/>
        </w:rPr>
        <w:t>дисбіотичних</w:t>
      </w:r>
      <w:r w:rsidR="00A93A84">
        <w:rPr>
          <w:b/>
          <w:sz w:val="28"/>
          <w:szCs w:val="28"/>
          <w:lang w:val="uk-UA"/>
        </w:rPr>
        <w:t xml:space="preserve"> </w:t>
      </w:r>
      <w:r w:rsidRPr="00240198">
        <w:rPr>
          <w:b/>
          <w:sz w:val="28"/>
          <w:szCs w:val="28"/>
        </w:rPr>
        <w:t>порушень кишечнику обстежених</w:t>
      </w:r>
      <w:r w:rsidR="00A93A84">
        <w:rPr>
          <w:b/>
          <w:sz w:val="28"/>
          <w:szCs w:val="28"/>
          <w:lang w:val="uk-UA"/>
        </w:rPr>
        <w:t xml:space="preserve"> </w:t>
      </w:r>
      <w:r w:rsidRPr="00240198">
        <w:rPr>
          <w:b/>
          <w:sz w:val="28"/>
          <w:szCs w:val="28"/>
        </w:rPr>
        <w:t>дітей</w:t>
      </w:r>
    </w:p>
    <w:p w:rsidR="008B71A3" w:rsidRDefault="008B71A3" w:rsidP="00082D7C">
      <w:pPr>
        <w:spacing w:line="360" w:lineRule="auto"/>
        <w:ind w:firstLine="720"/>
        <w:jc w:val="both"/>
        <w:rPr>
          <w:sz w:val="28"/>
          <w:szCs w:val="28"/>
          <w:lang w:val="uk-UA"/>
        </w:rPr>
      </w:pPr>
    </w:p>
    <w:p w:rsidR="001D25D0" w:rsidRDefault="009B30DC" w:rsidP="001D25D0">
      <w:pPr>
        <w:spacing w:line="360" w:lineRule="auto"/>
        <w:ind w:firstLine="720"/>
        <w:jc w:val="both"/>
        <w:rPr>
          <w:sz w:val="28"/>
          <w:szCs w:val="28"/>
          <w:lang w:val="uk-UA"/>
        </w:rPr>
      </w:pPr>
      <w:r w:rsidRPr="009B30DC">
        <w:rPr>
          <w:sz w:val="28"/>
          <w:szCs w:val="28"/>
          <w:lang w:val="uk-UA"/>
        </w:rPr>
        <w:t>Четвертий ступінь – генералізований (декомпенсований дисбактеріоз) – разом з істотним збільшенням вмісту кишкової палички характеризується практично повною відсутністю біфідобактерій і різким зниженням молочнокислих бактерій. Клінічно виявляється вираженою кишковою дисфункцією, бактеріемією, септичними ускладненнями, дистрофічними змінами з боку внутрішніх органів</w:t>
      </w:r>
      <w:r>
        <w:rPr>
          <w:sz w:val="28"/>
          <w:szCs w:val="28"/>
          <w:lang w:val="uk-UA"/>
        </w:rPr>
        <w:t xml:space="preserve"> </w:t>
      </w:r>
      <w:r w:rsidRPr="00DE744C">
        <w:rPr>
          <w:rStyle w:val="hgkelc"/>
          <w:sz w:val="28"/>
          <w:szCs w:val="28"/>
          <w:lang w:val="uk-UA"/>
        </w:rPr>
        <w:t>[</w:t>
      </w:r>
      <w:r w:rsidRPr="00E6222B">
        <w:rPr>
          <w:rStyle w:val="hgkelc"/>
          <w:sz w:val="28"/>
          <w:szCs w:val="28"/>
          <w:lang w:val="uk-UA"/>
        </w:rPr>
        <w:t>Бендас, 2015</w:t>
      </w:r>
      <w:r w:rsidRPr="00DE744C">
        <w:rPr>
          <w:rStyle w:val="hgkelc"/>
          <w:sz w:val="28"/>
          <w:szCs w:val="28"/>
          <w:lang w:val="uk-UA"/>
        </w:rPr>
        <w:t>]</w:t>
      </w:r>
      <w:r w:rsidRPr="009B30DC">
        <w:rPr>
          <w:sz w:val="28"/>
          <w:szCs w:val="28"/>
          <w:lang w:val="uk-UA"/>
        </w:rPr>
        <w:t>.</w:t>
      </w:r>
      <w:r w:rsidRPr="008B71A3">
        <w:rPr>
          <w:sz w:val="28"/>
          <w:szCs w:val="28"/>
          <w:lang w:val="uk-UA"/>
        </w:rPr>
        <w:t xml:space="preserve"> </w:t>
      </w:r>
      <w:r>
        <w:rPr>
          <w:sz w:val="28"/>
          <w:szCs w:val="28"/>
          <w:lang w:val="uk-UA"/>
        </w:rPr>
        <w:t>У проведених дослідженнях ч</w:t>
      </w:r>
      <w:r w:rsidR="001D25D0" w:rsidRPr="008B71A3">
        <w:rPr>
          <w:sz w:val="28"/>
          <w:szCs w:val="28"/>
          <w:lang w:val="uk-UA"/>
        </w:rPr>
        <w:t>етверта ступінь спостерігал</w:t>
      </w:r>
      <w:r>
        <w:rPr>
          <w:sz w:val="28"/>
          <w:szCs w:val="28"/>
          <w:lang w:val="uk-UA"/>
        </w:rPr>
        <w:t>и</w:t>
      </w:r>
      <w:r w:rsidR="001D25D0" w:rsidRPr="008B71A3">
        <w:rPr>
          <w:sz w:val="28"/>
          <w:szCs w:val="28"/>
          <w:lang w:val="uk-UA"/>
        </w:rPr>
        <w:t xml:space="preserve"> </w:t>
      </w:r>
      <w:r w:rsidR="001D25D0">
        <w:rPr>
          <w:sz w:val="28"/>
          <w:szCs w:val="28"/>
          <w:lang w:val="uk-UA"/>
        </w:rPr>
        <w:t>у</w:t>
      </w:r>
      <w:r w:rsidR="001D25D0" w:rsidRPr="008B71A3">
        <w:rPr>
          <w:sz w:val="28"/>
          <w:szCs w:val="28"/>
          <w:lang w:val="uk-UA"/>
        </w:rPr>
        <w:t xml:space="preserve"> 4,2</w:t>
      </w:r>
      <w:r w:rsidR="00667D15">
        <w:rPr>
          <w:sz w:val="28"/>
          <w:szCs w:val="28"/>
          <w:lang w:val="uk-UA"/>
        </w:rPr>
        <w:t xml:space="preserve"> </w:t>
      </w:r>
      <w:r w:rsidR="001D25D0" w:rsidRPr="008B71A3">
        <w:rPr>
          <w:sz w:val="28"/>
          <w:szCs w:val="28"/>
          <w:lang w:val="uk-UA"/>
        </w:rPr>
        <w:t>% випадків, в аналізі фекалій таких хворих була відсутня біфідобіота, значно знижена кількість лактобактерій та змінене число киш</w:t>
      </w:r>
      <w:r w:rsidR="001D25D0">
        <w:rPr>
          <w:sz w:val="28"/>
          <w:szCs w:val="28"/>
          <w:lang w:val="uk-UA"/>
        </w:rPr>
        <w:t>кових</w:t>
      </w:r>
      <w:r w:rsidR="001D25D0" w:rsidRPr="008B71A3">
        <w:rPr>
          <w:sz w:val="28"/>
          <w:szCs w:val="28"/>
          <w:lang w:val="uk-UA"/>
        </w:rPr>
        <w:t xml:space="preserve"> паличок.</w:t>
      </w:r>
    </w:p>
    <w:p w:rsidR="00CE1372" w:rsidRPr="000C7158" w:rsidRDefault="000C7158" w:rsidP="000C7158">
      <w:pPr>
        <w:pStyle w:val="af4"/>
        <w:spacing w:before="0" w:beforeAutospacing="0" w:after="0" w:afterAutospacing="0" w:line="360" w:lineRule="auto"/>
        <w:ind w:firstLine="709"/>
        <w:jc w:val="both"/>
        <w:rPr>
          <w:sz w:val="28"/>
          <w:szCs w:val="28"/>
          <w:lang w:val="uk-UA"/>
        </w:rPr>
      </w:pPr>
      <w:r>
        <w:rPr>
          <w:sz w:val="28"/>
          <w:szCs w:val="28"/>
          <w:lang w:val="uk-UA"/>
        </w:rPr>
        <w:lastRenderedPageBreak/>
        <w:t>Н</w:t>
      </w:r>
      <w:r w:rsidR="00CE1372" w:rsidRPr="000C7158">
        <w:rPr>
          <w:sz w:val="28"/>
          <w:szCs w:val="28"/>
          <w:lang w:val="uk-UA"/>
        </w:rPr>
        <w:t xml:space="preserve">езважаючи на те, що дисбактеріоз </w:t>
      </w:r>
      <w:r w:rsidR="005B5EB6">
        <w:rPr>
          <w:sz w:val="28"/>
          <w:szCs w:val="28"/>
          <w:lang w:val="uk-UA"/>
        </w:rPr>
        <w:t>в багатьох випадках</w:t>
      </w:r>
      <w:r>
        <w:rPr>
          <w:sz w:val="28"/>
          <w:szCs w:val="28"/>
          <w:lang w:val="uk-UA"/>
        </w:rPr>
        <w:t xml:space="preserve"> </w:t>
      </w:r>
      <w:r w:rsidR="00CE1372" w:rsidRPr="000C7158">
        <w:rPr>
          <w:sz w:val="28"/>
          <w:szCs w:val="28"/>
          <w:lang w:val="uk-UA"/>
        </w:rPr>
        <w:t xml:space="preserve">є наслідком </w:t>
      </w:r>
      <w:r w:rsidR="005B5EB6">
        <w:rPr>
          <w:sz w:val="28"/>
          <w:szCs w:val="28"/>
          <w:lang w:val="uk-UA"/>
        </w:rPr>
        <w:t>попереднього інфекційного захворювання</w:t>
      </w:r>
      <w:r w:rsidR="00CE1372" w:rsidRPr="000C7158">
        <w:rPr>
          <w:sz w:val="28"/>
          <w:szCs w:val="28"/>
          <w:lang w:val="uk-UA"/>
        </w:rPr>
        <w:t xml:space="preserve">, лікувати його потрібно обов'язково, адже за відсутності адекватного, і, до речі, досить тривалого комплексного лікування дисбактеріоз стане одним з факторів, що сприяють затяжному перебігу основного захворювання і може викликати розвиток ускладнень з боку </w:t>
      </w:r>
      <w:r w:rsidR="005B5EB6">
        <w:rPr>
          <w:sz w:val="28"/>
          <w:szCs w:val="28"/>
          <w:lang w:val="uk-UA"/>
        </w:rPr>
        <w:t xml:space="preserve">шлунково-кишкового тракту </w:t>
      </w:r>
      <w:r w:rsidR="00CE1372" w:rsidRPr="000C7158">
        <w:rPr>
          <w:sz w:val="28"/>
          <w:szCs w:val="28"/>
          <w:lang w:val="uk-UA"/>
        </w:rPr>
        <w:t>та інших органів [</w:t>
      </w:r>
      <w:r w:rsidR="005509CC">
        <w:rPr>
          <w:sz w:val="28"/>
          <w:szCs w:val="28"/>
          <w:lang w:val="uk-UA"/>
        </w:rPr>
        <w:t>Бережний та ін., 2019</w:t>
      </w:r>
      <w:r w:rsidR="00CE1372" w:rsidRPr="000C7158">
        <w:rPr>
          <w:sz w:val="28"/>
          <w:szCs w:val="28"/>
          <w:lang w:val="uk-UA"/>
        </w:rPr>
        <w:t>].</w:t>
      </w:r>
    </w:p>
    <w:p w:rsidR="00A17306" w:rsidRDefault="00CE1372" w:rsidP="000C7158">
      <w:pPr>
        <w:pStyle w:val="af4"/>
        <w:spacing w:before="0" w:beforeAutospacing="0" w:after="0" w:afterAutospacing="0" w:line="360" w:lineRule="auto"/>
        <w:ind w:firstLine="709"/>
        <w:jc w:val="both"/>
        <w:rPr>
          <w:sz w:val="28"/>
          <w:szCs w:val="28"/>
        </w:rPr>
      </w:pPr>
      <w:r w:rsidRPr="000C7158">
        <w:rPr>
          <w:sz w:val="28"/>
          <w:szCs w:val="28"/>
        </w:rPr>
        <w:t xml:space="preserve">Основне завдання </w:t>
      </w:r>
      <w:r w:rsidR="004622C2">
        <w:rPr>
          <w:sz w:val="28"/>
          <w:szCs w:val="28"/>
        </w:rPr>
        <w:t xml:space="preserve">– </w:t>
      </w:r>
      <w:r w:rsidRPr="000C7158">
        <w:rPr>
          <w:sz w:val="28"/>
          <w:szCs w:val="28"/>
        </w:rPr>
        <w:t>відновити мікро</w:t>
      </w:r>
      <w:r w:rsidR="00A17306">
        <w:rPr>
          <w:sz w:val="28"/>
          <w:szCs w:val="28"/>
          <w:lang w:val="uk-UA"/>
        </w:rPr>
        <w:t xml:space="preserve">біоту, що забезпечує нормальне функціонування травного тракту. </w:t>
      </w:r>
      <w:r w:rsidRPr="000C7158">
        <w:rPr>
          <w:sz w:val="28"/>
          <w:szCs w:val="28"/>
        </w:rPr>
        <w:t>Тому основний акцент роблять на відновленні популяції власних корисних мікроорганізмів і замісну терапію (введення біфідо</w:t>
      </w:r>
      <w:r w:rsidR="00A17306">
        <w:rPr>
          <w:sz w:val="28"/>
          <w:szCs w:val="28"/>
          <w:lang w:val="uk-UA"/>
        </w:rPr>
        <w:t>-,</w:t>
      </w:r>
      <w:r w:rsidR="001614D3">
        <w:rPr>
          <w:sz w:val="28"/>
          <w:szCs w:val="28"/>
          <w:lang w:val="uk-UA"/>
        </w:rPr>
        <w:t xml:space="preserve"> </w:t>
      </w:r>
      <w:r w:rsidR="00A17306">
        <w:rPr>
          <w:sz w:val="28"/>
          <w:szCs w:val="28"/>
          <w:lang w:val="uk-UA"/>
        </w:rPr>
        <w:t>лактобактерій кишкової палички з належною ферментативною активністю</w:t>
      </w:r>
      <w:r w:rsidRPr="000C7158">
        <w:rPr>
          <w:sz w:val="28"/>
          <w:szCs w:val="28"/>
        </w:rPr>
        <w:t xml:space="preserve"> ззовні). </w:t>
      </w:r>
    </w:p>
    <w:p w:rsidR="00FF3932" w:rsidRDefault="00FF3932" w:rsidP="00E47295">
      <w:pPr>
        <w:pStyle w:val="af4"/>
        <w:spacing w:before="0" w:beforeAutospacing="0" w:after="0" w:afterAutospacing="0" w:line="360" w:lineRule="auto"/>
        <w:ind w:firstLine="709"/>
        <w:jc w:val="both"/>
        <w:rPr>
          <w:sz w:val="28"/>
          <w:szCs w:val="28"/>
          <w:lang w:val="uk-UA"/>
        </w:rPr>
      </w:pPr>
      <w:r>
        <w:rPr>
          <w:sz w:val="28"/>
          <w:szCs w:val="28"/>
          <w:lang w:val="uk-UA"/>
        </w:rPr>
        <w:t xml:space="preserve">Із загальної кількості було обрано </w:t>
      </w:r>
      <w:r w:rsidR="00986314">
        <w:rPr>
          <w:sz w:val="28"/>
          <w:szCs w:val="28"/>
          <w:lang w:val="uk-UA"/>
        </w:rPr>
        <w:t>1455</w:t>
      </w:r>
      <w:r w:rsidR="00ED4B3C">
        <w:rPr>
          <w:sz w:val="28"/>
          <w:szCs w:val="28"/>
          <w:lang w:val="uk-UA"/>
        </w:rPr>
        <w:t xml:space="preserve"> (</w:t>
      </w:r>
      <w:r w:rsidR="0001251F">
        <w:rPr>
          <w:sz w:val="28"/>
          <w:szCs w:val="28"/>
          <w:lang w:val="uk-UA"/>
        </w:rPr>
        <w:t>81,5</w:t>
      </w:r>
      <w:r w:rsidR="00667D15">
        <w:rPr>
          <w:sz w:val="28"/>
          <w:szCs w:val="28"/>
          <w:lang w:val="uk-UA"/>
        </w:rPr>
        <w:t xml:space="preserve"> </w:t>
      </w:r>
      <w:r w:rsidR="0001251F">
        <w:rPr>
          <w:sz w:val="28"/>
          <w:szCs w:val="28"/>
          <w:lang w:val="uk-UA"/>
        </w:rPr>
        <w:t>%)</w:t>
      </w:r>
      <w:r w:rsidR="00986314">
        <w:rPr>
          <w:sz w:val="28"/>
          <w:szCs w:val="28"/>
          <w:lang w:val="uk-UA"/>
        </w:rPr>
        <w:t xml:space="preserve"> дітей, у котрих дисбіотичні порушення були пов</w:t>
      </w:r>
      <w:r w:rsidR="00986314" w:rsidRPr="00986314">
        <w:rPr>
          <w:sz w:val="28"/>
          <w:szCs w:val="28"/>
        </w:rPr>
        <w:t>’</w:t>
      </w:r>
      <w:r w:rsidR="00A326EE">
        <w:rPr>
          <w:sz w:val="28"/>
          <w:szCs w:val="28"/>
          <w:lang w:val="uk-UA"/>
        </w:rPr>
        <w:t>язані зі змінами</w:t>
      </w:r>
      <w:r w:rsidR="00C65A4C">
        <w:rPr>
          <w:sz w:val="28"/>
          <w:szCs w:val="28"/>
          <w:lang w:val="uk-UA"/>
        </w:rPr>
        <w:t xml:space="preserve"> облігат</w:t>
      </w:r>
      <w:r w:rsidR="00A326EE">
        <w:rPr>
          <w:sz w:val="28"/>
          <w:szCs w:val="28"/>
          <w:lang w:val="uk-UA"/>
        </w:rPr>
        <w:t>ної нормальної мікробіоти кишечника</w:t>
      </w:r>
      <w:r w:rsidR="00ED4B3C">
        <w:rPr>
          <w:sz w:val="28"/>
          <w:szCs w:val="28"/>
          <w:lang w:val="uk-UA"/>
        </w:rPr>
        <w:t>, тобто діти зі встановленим дисбактеріозом першого і другого ступенів</w:t>
      </w:r>
      <w:r w:rsidR="0001251F">
        <w:rPr>
          <w:sz w:val="28"/>
          <w:szCs w:val="28"/>
          <w:lang w:val="uk-UA"/>
        </w:rPr>
        <w:t xml:space="preserve">. Для корекції дисбактеріозів </w:t>
      </w:r>
      <w:r w:rsidR="009F3D60" w:rsidRPr="008D200D">
        <w:rPr>
          <w:sz w:val="28"/>
          <w:szCs w:val="28"/>
          <w:lang w:val="uk-UA"/>
        </w:rPr>
        <w:t>у цих д</w:t>
      </w:r>
      <w:r w:rsidR="009F3D60">
        <w:rPr>
          <w:sz w:val="28"/>
          <w:szCs w:val="28"/>
          <w:lang w:val="uk-UA"/>
        </w:rPr>
        <w:t>і</w:t>
      </w:r>
      <w:r w:rsidR="009F3D60" w:rsidRPr="008D200D">
        <w:rPr>
          <w:sz w:val="28"/>
          <w:szCs w:val="28"/>
          <w:lang w:val="uk-UA"/>
        </w:rPr>
        <w:t>тей</w:t>
      </w:r>
      <w:r w:rsidR="008D200D">
        <w:rPr>
          <w:sz w:val="28"/>
          <w:szCs w:val="28"/>
          <w:lang w:val="uk-UA"/>
        </w:rPr>
        <w:t xml:space="preserve"> виористовували пробіотики, до складу яких </w:t>
      </w:r>
      <w:r w:rsidR="008D200D" w:rsidRPr="008D200D">
        <w:rPr>
          <w:sz w:val="28"/>
          <w:szCs w:val="28"/>
          <w:lang w:val="uk-UA"/>
        </w:rPr>
        <w:t xml:space="preserve">входили різні види мікроорганізмів: «Біфідумбактерин сухий», у складі якого </w:t>
      </w:r>
      <w:r w:rsidR="008D200D" w:rsidRPr="008D200D">
        <w:rPr>
          <w:i/>
          <w:sz w:val="28"/>
          <w:szCs w:val="28"/>
        </w:rPr>
        <w:t>Bifidobacterium</w:t>
      </w:r>
      <w:r w:rsidR="008D200D" w:rsidRPr="008D200D">
        <w:rPr>
          <w:i/>
          <w:sz w:val="28"/>
          <w:szCs w:val="28"/>
          <w:lang w:val="uk-UA"/>
        </w:rPr>
        <w:t xml:space="preserve"> </w:t>
      </w:r>
      <w:r w:rsidR="008D200D" w:rsidRPr="008D200D">
        <w:rPr>
          <w:i/>
          <w:sz w:val="28"/>
          <w:szCs w:val="28"/>
        </w:rPr>
        <w:t>bifidum</w:t>
      </w:r>
      <w:r w:rsidR="008D200D" w:rsidRPr="008D200D">
        <w:rPr>
          <w:sz w:val="28"/>
          <w:szCs w:val="28"/>
          <w:lang w:val="uk-UA"/>
        </w:rPr>
        <w:t xml:space="preserve"> </w:t>
      </w:r>
      <w:r w:rsidR="008D200D" w:rsidRPr="008D200D">
        <w:rPr>
          <w:sz w:val="28"/>
          <w:szCs w:val="28"/>
        </w:rPr>
        <w:t>N</w:t>
      </w:r>
      <w:r w:rsidR="008D200D" w:rsidRPr="008D200D">
        <w:rPr>
          <w:sz w:val="28"/>
          <w:szCs w:val="28"/>
          <w:lang w:val="uk-UA"/>
        </w:rPr>
        <w:t>1</w:t>
      </w:r>
      <w:r w:rsidR="00250C74">
        <w:rPr>
          <w:sz w:val="28"/>
          <w:szCs w:val="28"/>
          <w:lang w:val="uk-UA"/>
        </w:rPr>
        <w:t xml:space="preserve">; «Лінекс» містить у складі </w:t>
      </w:r>
      <w:r w:rsidR="00250C74" w:rsidRPr="00250C74">
        <w:rPr>
          <w:i/>
          <w:sz w:val="28"/>
          <w:szCs w:val="28"/>
        </w:rPr>
        <w:t>Lactobacillus</w:t>
      </w:r>
      <w:r w:rsidR="00250C74" w:rsidRPr="00250C74">
        <w:rPr>
          <w:i/>
          <w:sz w:val="28"/>
          <w:szCs w:val="28"/>
          <w:lang w:val="uk-UA"/>
        </w:rPr>
        <w:t xml:space="preserve"> </w:t>
      </w:r>
      <w:r w:rsidR="00250C74" w:rsidRPr="00250C74">
        <w:rPr>
          <w:i/>
          <w:sz w:val="28"/>
          <w:szCs w:val="28"/>
        </w:rPr>
        <w:t>acidophilus</w:t>
      </w:r>
      <w:r w:rsidR="00250C74" w:rsidRPr="00250C74">
        <w:rPr>
          <w:sz w:val="28"/>
          <w:szCs w:val="28"/>
          <w:lang w:val="uk-UA"/>
        </w:rPr>
        <w:t xml:space="preserve">, </w:t>
      </w:r>
      <w:r w:rsidR="00250C74" w:rsidRPr="00250C74">
        <w:rPr>
          <w:i/>
          <w:sz w:val="28"/>
          <w:szCs w:val="28"/>
        </w:rPr>
        <w:t>Bifidobacterium</w:t>
      </w:r>
      <w:r w:rsidR="00250C74" w:rsidRPr="00250C74">
        <w:rPr>
          <w:i/>
          <w:sz w:val="28"/>
          <w:szCs w:val="28"/>
          <w:lang w:val="uk-UA"/>
        </w:rPr>
        <w:t xml:space="preserve"> </w:t>
      </w:r>
      <w:r w:rsidR="00250C74" w:rsidRPr="00250C74">
        <w:rPr>
          <w:i/>
          <w:sz w:val="28"/>
          <w:szCs w:val="28"/>
        </w:rPr>
        <w:t>infantis</w:t>
      </w:r>
      <w:r w:rsidR="00250C74" w:rsidRPr="00250C74">
        <w:rPr>
          <w:sz w:val="28"/>
          <w:szCs w:val="28"/>
          <w:lang w:val="uk-UA"/>
        </w:rPr>
        <w:t xml:space="preserve">, </w:t>
      </w:r>
      <w:r w:rsidR="00250C74" w:rsidRPr="00250C74">
        <w:rPr>
          <w:i/>
          <w:sz w:val="28"/>
          <w:szCs w:val="28"/>
        </w:rPr>
        <w:t>Streptococcus</w:t>
      </w:r>
      <w:r w:rsidR="00250C74" w:rsidRPr="00250C74">
        <w:rPr>
          <w:i/>
          <w:sz w:val="28"/>
          <w:szCs w:val="28"/>
          <w:lang w:val="uk-UA"/>
        </w:rPr>
        <w:t xml:space="preserve"> </w:t>
      </w:r>
      <w:r w:rsidR="00250C74" w:rsidRPr="00250C74">
        <w:rPr>
          <w:i/>
          <w:sz w:val="28"/>
          <w:szCs w:val="28"/>
        </w:rPr>
        <w:t>faecium</w:t>
      </w:r>
      <w:r w:rsidR="00250C74" w:rsidRPr="00250C74">
        <w:rPr>
          <w:sz w:val="28"/>
          <w:szCs w:val="28"/>
          <w:lang w:val="uk-UA"/>
        </w:rPr>
        <w:t xml:space="preserve">; </w:t>
      </w:r>
      <w:r w:rsidR="00250C74">
        <w:rPr>
          <w:sz w:val="28"/>
          <w:szCs w:val="28"/>
          <w:lang w:val="uk-UA"/>
        </w:rPr>
        <w:t>«Бі</w:t>
      </w:r>
      <w:r w:rsidR="00250C74" w:rsidRPr="00250C74">
        <w:rPr>
          <w:sz w:val="28"/>
          <w:szCs w:val="28"/>
          <w:lang w:val="uk-UA"/>
        </w:rPr>
        <w:t>ф</w:t>
      </w:r>
      <w:r w:rsidR="00250C74">
        <w:rPr>
          <w:sz w:val="28"/>
          <w:szCs w:val="28"/>
          <w:lang w:val="uk-UA"/>
        </w:rPr>
        <w:t>і</w:t>
      </w:r>
      <w:r w:rsidR="00250C74" w:rsidRPr="00250C74">
        <w:rPr>
          <w:sz w:val="28"/>
          <w:szCs w:val="28"/>
          <w:lang w:val="uk-UA"/>
        </w:rPr>
        <w:t>кол сух</w:t>
      </w:r>
      <w:r w:rsidR="00250C74">
        <w:rPr>
          <w:sz w:val="28"/>
          <w:szCs w:val="28"/>
          <w:lang w:val="uk-UA"/>
        </w:rPr>
        <w:t>и</w:t>
      </w:r>
      <w:r w:rsidR="00250C74" w:rsidRPr="00250C74">
        <w:rPr>
          <w:sz w:val="28"/>
          <w:szCs w:val="28"/>
          <w:lang w:val="uk-UA"/>
        </w:rPr>
        <w:t xml:space="preserve">й» – </w:t>
      </w:r>
      <w:r w:rsidR="00250C74" w:rsidRPr="00E47295">
        <w:rPr>
          <w:i/>
          <w:sz w:val="28"/>
          <w:szCs w:val="28"/>
        </w:rPr>
        <w:t>B</w:t>
      </w:r>
      <w:r w:rsidR="00250C74" w:rsidRPr="00E47295">
        <w:rPr>
          <w:i/>
          <w:sz w:val="28"/>
          <w:szCs w:val="28"/>
          <w:lang w:val="uk-UA"/>
        </w:rPr>
        <w:t xml:space="preserve">. </w:t>
      </w:r>
      <w:r w:rsidR="00250C74" w:rsidRPr="00E47295">
        <w:rPr>
          <w:i/>
          <w:sz w:val="28"/>
          <w:szCs w:val="28"/>
        </w:rPr>
        <w:t>bifidum</w:t>
      </w:r>
      <w:r w:rsidR="00250C74" w:rsidRPr="00250C74">
        <w:rPr>
          <w:sz w:val="28"/>
          <w:szCs w:val="28"/>
          <w:lang w:val="uk-UA"/>
        </w:rPr>
        <w:t xml:space="preserve"> </w:t>
      </w:r>
      <w:r w:rsidR="00250C74" w:rsidRPr="00250C74">
        <w:rPr>
          <w:sz w:val="28"/>
          <w:szCs w:val="28"/>
        </w:rPr>
        <w:t>N</w:t>
      </w:r>
      <w:r w:rsidR="00250C74" w:rsidRPr="00250C74">
        <w:rPr>
          <w:sz w:val="28"/>
          <w:szCs w:val="28"/>
          <w:lang w:val="uk-UA"/>
        </w:rPr>
        <w:t xml:space="preserve">1, </w:t>
      </w:r>
      <w:r w:rsidR="00250C74" w:rsidRPr="00E47295">
        <w:rPr>
          <w:i/>
          <w:sz w:val="28"/>
          <w:szCs w:val="28"/>
        </w:rPr>
        <w:t>E</w:t>
      </w:r>
      <w:r w:rsidR="00250C74" w:rsidRPr="00E47295">
        <w:rPr>
          <w:i/>
          <w:sz w:val="28"/>
          <w:szCs w:val="28"/>
          <w:lang w:val="uk-UA"/>
        </w:rPr>
        <w:t>.</w:t>
      </w:r>
      <w:r w:rsidR="00E47295" w:rsidRPr="00E47295">
        <w:rPr>
          <w:i/>
          <w:sz w:val="28"/>
          <w:szCs w:val="28"/>
          <w:lang w:val="uk-UA"/>
        </w:rPr>
        <w:t xml:space="preserve"> </w:t>
      </w:r>
      <w:r w:rsidR="00250C74" w:rsidRPr="00E47295">
        <w:rPr>
          <w:i/>
          <w:sz w:val="28"/>
          <w:szCs w:val="28"/>
        </w:rPr>
        <w:t>coli</w:t>
      </w:r>
      <w:r w:rsidR="00250C74" w:rsidRPr="00250C74">
        <w:rPr>
          <w:sz w:val="28"/>
          <w:szCs w:val="28"/>
          <w:lang w:val="uk-UA"/>
        </w:rPr>
        <w:t xml:space="preserve"> М-17, а так</w:t>
      </w:r>
      <w:r w:rsidR="00E47295">
        <w:rPr>
          <w:sz w:val="28"/>
          <w:szCs w:val="28"/>
          <w:lang w:val="uk-UA"/>
        </w:rPr>
        <w:t>о</w:t>
      </w:r>
      <w:r w:rsidR="00250C74" w:rsidRPr="00250C74">
        <w:rPr>
          <w:sz w:val="28"/>
          <w:szCs w:val="28"/>
          <w:lang w:val="uk-UA"/>
        </w:rPr>
        <w:t>ж синб</w:t>
      </w:r>
      <w:r w:rsidR="00E47295">
        <w:rPr>
          <w:sz w:val="28"/>
          <w:szCs w:val="28"/>
          <w:lang w:val="uk-UA"/>
        </w:rPr>
        <w:t>і</w:t>
      </w:r>
      <w:r w:rsidR="00250C74" w:rsidRPr="00250C74">
        <w:rPr>
          <w:sz w:val="28"/>
          <w:szCs w:val="28"/>
          <w:lang w:val="uk-UA"/>
        </w:rPr>
        <w:t>отик «Б</w:t>
      </w:r>
      <w:r w:rsidR="00E47295">
        <w:rPr>
          <w:sz w:val="28"/>
          <w:szCs w:val="28"/>
          <w:lang w:val="uk-UA"/>
        </w:rPr>
        <w:t>і</w:t>
      </w:r>
      <w:r w:rsidR="00250C74" w:rsidRPr="00250C74">
        <w:rPr>
          <w:sz w:val="28"/>
          <w:szCs w:val="28"/>
          <w:lang w:val="uk-UA"/>
        </w:rPr>
        <w:t>ф</w:t>
      </w:r>
      <w:r w:rsidR="00E47295">
        <w:rPr>
          <w:sz w:val="28"/>
          <w:szCs w:val="28"/>
          <w:lang w:val="uk-UA"/>
        </w:rPr>
        <w:t>і</w:t>
      </w:r>
      <w:r w:rsidR="00250C74" w:rsidRPr="00250C74">
        <w:rPr>
          <w:sz w:val="28"/>
          <w:szCs w:val="28"/>
          <w:lang w:val="uk-UA"/>
        </w:rPr>
        <w:t xml:space="preserve">добак», </w:t>
      </w:r>
      <w:r w:rsidR="00E47295">
        <w:rPr>
          <w:sz w:val="28"/>
          <w:szCs w:val="28"/>
          <w:lang w:val="uk-UA"/>
        </w:rPr>
        <w:t>який містить</w:t>
      </w:r>
      <w:r w:rsidR="00250C74" w:rsidRPr="00250C74">
        <w:rPr>
          <w:sz w:val="28"/>
          <w:szCs w:val="28"/>
          <w:lang w:val="uk-UA"/>
        </w:rPr>
        <w:t xml:space="preserve"> </w:t>
      </w:r>
      <w:r w:rsidR="00250C74" w:rsidRPr="00E47295">
        <w:rPr>
          <w:i/>
          <w:sz w:val="28"/>
          <w:szCs w:val="28"/>
        </w:rPr>
        <w:t>B</w:t>
      </w:r>
      <w:r w:rsidR="00250C74" w:rsidRPr="00E47295">
        <w:rPr>
          <w:i/>
          <w:sz w:val="28"/>
          <w:szCs w:val="28"/>
          <w:lang w:val="uk-UA"/>
        </w:rPr>
        <w:t>.</w:t>
      </w:r>
      <w:r w:rsidR="00E47295" w:rsidRPr="00E47295">
        <w:rPr>
          <w:i/>
          <w:sz w:val="28"/>
          <w:szCs w:val="28"/>
          <w:lang w:val="uk-UA"/>
        </w:rPr>
        <w:t xml:space="preserve"> </w:t>
      </w:r>
      <w:r w:rsidR="00250C74" w:rsidRPr="00E47295">
        <w:rPr>
          <w:i/>
          <w:sz w:val="28"/>
          <w:szCs w:val="28"/>
        </w:rPr>
        <w:t>bifidum</w:t>
      </w:r>
      <w:r w:rsidR="00250C74" w:rsidRPr="00250C74">
        <w:rPr>
          <w:sz w:val="28"/>
          <w:szCs w:val="28"/>
          <w:lang w:val="uk-UA"/>
        </w:rPr>
        <w:t xml:space="preserve">, </w:t>
      </w:r>
      <w:r w:rsidR="00250C74" w:rsidRPr="00E47295">
        <w:rPr>
          <w:i/>
          <w:sz w:val="28"/>
          <w:szCs w:val="28"/>
        </w:rPr>
        <w:t>Bifidobacterium</w:t>
      </w:r>
      <w:r w:rsidR="00250C74" w:rsidRPr="00E47295">
        <w:rPr>
          <w:i/>
          <w:sz w:val="28"/>
          <w:szCs w:val="28"/>
          <w:lang w:val="uk-UA"/>
        </w:rPr>
        <w:t xml:space="preserve"> </w:t>
      </w:r>
      <w:r w:rsidR="00250C74" w:rsidRPr="00E47295">
        <w:rPr>
          <w:i/>
          <w:sz w:val="28"/>
          <w:szCs w:val="28"/>
        </w:rPr>
        <w:t>longum</w:t>
      </w:r>
      <w:r w:rsidR="00250C74" w:rsidRPr="00250C74">
        <w:rPr>
          <w:sz w:val="28"/>
          <w:szCs w:val="28"/>
          <w:lang w:val="uk-UA"/>
        </w:rPr>
        <w:t xml:space="preserve">, </w:t>
      </w:r>
      <w:r w:rsidR="00250C74" w:rsidRPr="00E47295">
        <w:rPr>
          <w:i/>
          <w:sz w:val="28"/>
          <w:szCs w:val="28"/>
        </w:rPr>
        <w:t>Bifidobacterium</w:t>
      </w:r>
      <w:r w:rsidR="00250C74" w:rsidRPr="00E47295">
        <w:rPr>
          <w:i/>
          <w:sz w:val="28"/>
          <w:szCs w:val="28"/>
          <w:lang w:val="uk-UA"/>
        </w:rPr>
        <w:t xml:space="preserve"> </w:t>
      </w:r>
      <w:r w:rsidR="00250C74" w:rsidRPr="00E47295">
        <w:rPr>
          <w:i/>
          <w:sz w:val="28"/>
          <w:szCs w:val="28"/>
        </w:rPr>
        <w:t>adolescentis</w:t>
      </w:r>
      <w:r w:rsidR="00250C74" w:rsidRPr="00250C74">
        <w:rPr>
          <w:sz w:val="28"/>
          <w:szCs w:val="28"/>
          <w:lang w:val="uk-UA"/>
        </w:rPr>
        <w:t xml:space="preserve">, </w:t>
      </w:r>
      <w:r w:rsidR="00250C74" w:rsidRPr="00B13B95">
        <w:rPr>
          <w:i/>
          <w:sz w:val="28"/>
          <w:szCs w:val="28"/>
        </w:rPr>
        <w:t>B</w:t>
      </w:r>
      <w:r w:rsidR="00250C74" w:rsidRPr="00B13B95">
        <w:rPr>
          <w:i/>
          <w:sz w:val="28"/>
          <w:szCs w:val="28"/>
          <w:lang w:val="uk-UA"/>
        </w:rPr>
        <w:t>.</w:t>
      </w:r>
      <w:r w:rsidR="00E47295" w:rsidRPr="00B13B95">
        <w:rPr>
          <w:i/>
          <w:sz w:val="28"/>
          <w:szCs w:val="28"/>
          <w:lang w:val="uk-UA"/>
        </w:rPr>
        <w:t xml:space="preserve"> </w:t>
      </w:r>
      <w:r w:rsidR="00250C74" w:rsidRPr="00B13B95">
        <w:rPr>
          <w:i/>
          <w:sz w:val="28"/>
          <w:szCs w:val="28"/>
        </w:rPr>
        <w:t>infantis</w:t>
      </w:r>
      <w:r w:rsidR="00250C74" w:rsidRPr="00250C74">
        <w:rPr>
          <w:sz w:val="28"/>
          <w:szCs w:val="28"/>
          <w:lang w:val="uk-UA"/>
        </w:rPr>
        <w:t xml:space="preserve"> </w:t>
      </w:r>
      <w:r w:rsidR="00E47295">
        <w:rPr>
          <w:sz w:val="28"/>
          <w:szCs w:val="28"/>
          <w:lang w:val="uk-UA"/>
        </w:rPr>
        <w:t>і</w:t>
      </w:r>
      <w:r w:rsidR="00250C74" w:rsidRPr="00250C74">
        <w:rPr>
          <w:sz w:val="28"/>
          <w:szCs w:val="28"/>
          <w:lang w:val="uk-UA"/>
        </w:rPr>
        <w:t xml:space="preserve"> </w:t>
      </w:r>
      <w:r w:rsidR="00E47295" w:rsidRPr="00250C74">
        <w:rPr>
          <w:i/>
          <w:sz w:val="28"/>
          <w:szCs w:val="28"/>
        </w:rPr>
        <w:t>Streptococcus</w:t>
      </w:r>
      <w:r w:rsidR="00E47295">
        <w:rPr>
          <w:sz w:val="28"/>
          <w:szCs w:val="28"/>
          <w:lang w:val="uk-UA"/>
        </w:rPr>
        <w:t xml:space="preserve"> </w:t>
      </w:r>
      <w:r w:rsidR="00250C74" w:rsidRPr="00B13B95">
        <w:rPr>
          <w:i/>
          <w:sz w:val="28"/>
          <w:szCs w:val="28"/>
        </w:rPr>
        <w:t>thermophilus</w:t>
      </w:r>
      <w:r w:rsidR="00E47295">
        <w:rPr>
          <w:sz w:val="28"/>
          <w:szCs w:val="28"/>
          <w:lang w:val="uk-UA"/>
        </w:rPr>
        <w:t xml:space="preserve"> та </w:t>
      </w:r>
      <w:r w:rsidR="00E47295" w:rsidRPr="00E47295">
        <w:rPr>
          <w:sz w:val="28"/>
          <w:szCs w:val="28"/>
          <w:lang w:val="uk-UA"/>
        </w:rPr>
        <w:t>фруктоол</w:t>
      </w:r>
      <w:r w:rsidR="00E47295">
        <w:rPr>
          <w:sz w:val="28"/>
          <w:szCs w:val="28"/>
          <w:lang w:val="uk-UA"/>
        </w:rPr>
        <w:t>і</w:t>
      </w:r>
      <w:r w:rsidR="00E47295" w:rsidRPr="00E47295">
        <w:rPr>
          <w:sz w:val="28"/>
          <w:szCs w:val="28"/>
          <w:lang w:val="uk-UA"/>
        </w:rPr>
        <w:t>госахарид</w:t>
      </w:r>
      <w:r w:rsidR="00E47295">
        <w:rPr>
          <w:sz w:val="28"/>
          <w:szCs w:val="28"/>
          <w:lang w:val="uk-UA"/>
        </w:rPr>
        <w:t>и</w:t>
      </w:r>
      <w:r w:rsidR="00B13B95">
        <w:rPr>
          <w:sz w:val="28"/>
          <w:szCs w:val="28"/>
          <w:lang w:val="uk-UA"/>
        </w:rPr>
        <w:t xml:space="preserve">. </w:t>
      </w:r>
      <w:r w:rsidR="009D73B6">
        <w:rPr>
          <w:sz w:val="28"/>
          <w:szCs w:val="28"/>
          <w:lang w:val="uk-UA"/>
        </w:rPr>
        <w:t>Дані препарати були вибрані як ті, що найбільш часто використовуються на практиці.</w:t>
      </w:r>
      <w:r w:rsidR="009D73B6" w:rsidRPr="009D73B6">
        <w:rPr>
          <w:lang w:val="uk-UA"/>
        </w:rPr>
        <w:t xml:space="preserve"> </w:t>
      </w:r>
      <w:r w:rsidR="00B13B95">
        <w:rPr>
          <w:sz w:val="28"/>
          <w:szCs w:val="28"/>
          <w:lang w:val="uk-UA"/>
        </w:rPr>
        <w:t>Курс лікування склав від 10 до 30 днів в залежності від виду препарату. Ефективність</w:t>
      </w:r>
      <w:r w:rsidR="009C6CF0" w:rsidRPr="009D73B6">
        <w:rPr>
          <w:sz w:val="28"/>
          <w:szCs w:val="28"/>
        </w:rPr>
        <w:t xml:space="preserve"> </w:t>
      </w:r>
      <w:r w:rsidR="009C6CF0">
        <w:rPr>
          <w:sz w:val="28"/>
          <w:szCs w:val="28"/>
          <w:lang w:val="uk-UA"/>
        </w:rPr>
        <w:t>оцінювали з</w:t>
      </w:r>
      <w:r w:rsidR="00C368DE">
        <w:rPr>
          <w:sz w:val="28"/>
          <w:szCs w:val="28"/>
          <w:lang w:val="uk-UA"/>
        </w:rPr>
        <w:t>а критеріями:</w:t>
      </w:r>
    </w:p>
    <w:p w:rsidR="00C368DE" w:rsidRDefault="00C368DE" w:rsidP="00C368DE">
      <w:pPr>
        <w:pStyle w:val="af4"/>
        <w:spacing w:before="0" w:beforeAutospacing="0" w:after="0" w:afterAutospacing="0" w:line="360" w:lineRule="auto"/>
        <w:ind w:firstLine="709"/>
        <w:jc w:val="both"/>
        <w:rPr>
          <w:sz w:val="28"/>
          <w:szCs w:val="28"/>
          <w:lang w:val="uk-UA"/>
        </w:rPr>
      </w:pPr>
      <w:r>
        <w:rPr>
          <w:sz w:val="28"/>
          <w:szCs w:val="28"/>
          <w:lang w:val="uk-UA"/>
        </w:rPr>
        <w:t>- збільшеню кількості і частоти виявлення мікроорганізмів облігатної мікробіоти в кишечнику, що характеризує зменшення ступеню дисбактеріозу</w:t>
      </w:r>
      <w:r w:rsidR="00114F29">
        <w:rPr>
          <w:sz w:val="28"/>
          <w:szCs w:val="28"/>
          <w:lang w:val="uk-UA"/>
        </w:rPr>
        <w:t>;</w:t>
      </w:r>
    </w:p>
    <w:p w:rsidR="00114F29" w:rsidRDefault="00114F29" w:rsidP="00C368DE">
      <w:pPr>
        <w:pStyle w:val="af4"/>
        <w:spacing w:before="0" w:beforeAutospacing="0" w:after="0" w:afterAutospacing="0" w:line="360" w:lineRule="auto"/>
        <w:ind w:firstLine="709"/>
        <w:jc w:val="both"/>
        <w:rPr>
          <w:sz w:val="28"/>
          <w:szCs w:val="28"/>
          <w:lang w:val="uk-UA"/>
        </w:rPr>
      </w:pPr>
      <w:r>
        <w:rPr>
          <w:sz w:val="28"/>
          <w:szCs w:val="28"/>
          <w:lang w:val="uk-UA"/>
        </w:rPr>
        <w:t xml:space="preserve">- зменшенню або зникненню клінічних проявів дисбактеріозу, що також характеризує позитивну динаміку при лікуванні </w:t>
      </w:r>
      <w:r w:rsidR="00354010">
        <w:rPr>
          <w:sz w:val="28"/>
          <w:szCs w:val="28"/>
          <w:lang w:val="uk-UA"/>
        </w:rPr>
        <w:t>дисбактеріозу.</w:t>
      </w:r>
    </w:p>
    <w:p w:rsidR="00354010" w:rsidRPr="00F76E79" w:rsidRDefault="00354010" w:rsidP="00C368DE">
      <w:pPr>
        <w:pStyle w:val="af4"/>
        <w:spacing w:before="0" w:beforeAutospacing="0" w:after="0" w:afterAutospacing="0" w:line="360" w:lineRule="auto"/>
        <w:ind w:firstLine="709"/>
        <w:jc w:val="both"/>
        <w:rPr>
          <w:sz w:val="28"/>
          <w:szCs w:val="28"/>
          <w:lang w:val="uk-UA"/>
        </w:rPr>
      </w:pPr>
      <w:r>
        <w:rPr>
          <w:sz w:val="28"/>
          <w:szCs w:val="28"/>
          <w:lang w:val="uk-UA"/>
        </w:rPr>
        <w:lastRenderedPageBreak/>
        <w:t xml:space="preserve">Препарати добре переносилися всіми обстеженими дітьми, не відмічали негативних </w:t>
      </w:r>
      <w:r>
        <w:rPr>
          <w:sz w:val="28"/>
          <w:szCs w:val="28"/>
        </w:rPr>
        <w:t>поб</w:t>
      </w:r>
      <w:r w:rsidR="00F76E79">
        <w:rPr>
          <w:sz w:val="28"/>
          <w:szCs w:val="28"/>
          <w:lang w:val="uk-UA"/>
        </w:rPr>
        <w:t>і</w:t>
      </w:r>
      <w:r>
        <w:rPr>
          <w:sz w:val="28"/>
          <w:szCs w:val="28"/>
        </w:rPr>
        <w:t xml:space="preserve">чних </w:t>
      </w:r>
      <w:r w:rsidR="00F76E79">
        <w:rPr>
          <w:sz w:val="28"/>
          <w:szCs w:val="28"/>
          <w:lang w:val="uk-UA"/>
        </w:rPr>
        <w:t>ефектів.</w:t>
      </w:r>
    </w:p>
    <w:p w:rsidR="009D73B6" w:rsidRPr="00BC61F9" w:rsidRDefault="009D73B6" w:rsidP="000C7158">
      <w:pPr>
        <w:pStyle w:val="af4"/>
        <w:spacing w:before="0" w:beforeAutospacing="0" w:after="0" w:afterAutospacing="0" w:line="360" w:lineRule="auto"/>
        <w:ind w:firstLine="709"/>
        <w:jc w:val="both"/>
        <w:rPr>
          <w:sz w:val="28"/>
          <w:szCs w:val="28"/>
          <w:lang w:val="uk-UA"/>
        </w:rPr>
      </w:pPr>
      <w:r w:rsidRPr="009D73B6">
        <w:rPr>
          <w:sz w:val="28"/>
          <w:szCs w:val="28"/>
        </w:rPr>
        <w:t>В результат</w:t>
      </w:r>
      <w:r>
        <w:rPr>
          <w:sz w:val="28"/>
          <w:szCs w:val="28"/>
          <w:lang w:val="uk-UA"/>
        </w:rPr>
        <w:t xml:space="preserve">і проведеної </w:t>
      </w:r>
      <w:r w:rsidRPr="009D73B6">
        <w:rPr>
          <w:sz w:val="28"/>
          <w:szCs w:val="28"/>
        </w:rPr>
        <w:t>корекц</w:t>
      </w:r>
      <w:r>
        <w:rPr>
          <w:sz w:val="28"/>
          <w:szCs w:val="28"/>
          <w:lang w:val="uk-UA"/>
        </w:rPr>
        <w:t xml:space="preserve">ії </w:t>
      </w:r>
      <w:r w:rsidR="002A723E">
        <w:rPr>
          <w:sz w:val="28"/>
          <w:szCs w:val="28"/>
          <w:lang w:val="uk-UA"/>
        </w:rPr>
        <w:t>відмічено зниження умовно-патогенних мікроорганізмів усіх груп (табл</w:t>
      </w:r>
      <w:r w:rsidR="009A2C2E">
        <w:rPr>
          <w:sz w:val="28"/>
          <w:szCs w:val="28"/>
          <w:lang w:val="uk-UA"/>
        </w:rPr>
        <w:t>. 8).</w:t>
      </w:r>
      <w:r w:rsidR="00BC61F9">
        <w:rPr>
          <w:sz w:val="28"/>
          <w:szCs w:val="28"/>
          <w:lang w:val="uk-UA"/>
        </w:rPr>
        <w:t xml:space="preserve"> Натомість відмічали підвищення кількості представників родів </w:t>
      </w:r>
      <w:r w:rsidR="00BC61F9" w:rsidRPr="009729A6">
        <w:rPr>
          <w:i/>
          <w:sz w:val="28"/>
          <w:szCs w:val="28"/>
          <w:lang w:val="en-US"/>
        </w:rPr>
        <w:t>Bifidobacterium</w:t>
      </w:r>
      <w:r w:rsidR="00BC61F9">
        <w:rPr>
          <w:sz w:val="28"/>
          <w:szCs w:val="28"/>
          <w:lang w:val="uk-UA"/>
        </w:rPr>
        <w:t xml:space="preserve"> і </w:t>
      </w:r>
      <w:r w:rsidR="00BC61F9" w:rsidRPr="009729A6">
        <w:rPr>
          <w:i/>
          <w:sz w:val="28"/>
          <w:szCs w:val="28"/>
          <w:lang w:val="en-US"/>
        </w:rPr>
        <w:t>Lactobacillus</w:t>
      </w:r>
      <w:r w:rsidR="00BC61F9">
        <w:rPr>
          <w:sz w:val="28"/>
          <w:szCs w:val="28"/>
          <w:lang w:val="uk-UA"/>
        </w:rPr>
        <w:t xml:space="preserve">, нормалізацію кількості </w:t>
      </w:r>
      <w:r w:rsidR="00BC61F9" w:rsidRPr="009729A6">
        <w:rPr>
          <w:i/>
          <w:sz w:val="28"/>
          <w:szCs w:val="28"/>
          <w:lang w:val="en-US"/>
        </w:rPr>
        <w:t>Escherichia</w:t>
      </w:r>
      <w:r w:rsidR="00BC61F9" w:rsidRPr="00BC61F9">
        <w:rPr>
          <w:i/>
          <w:sz w:val="28"/>
          <w:szCs w:val="28"/>
          <w:lang w:val="uk-UA"/>
        </w:rPr>
        <w:t xml:space="preserve"> </w:t>
      </w:r>
      <w:r w:rsidR="00BC61F9" w:rsidRPr="009729A6">
        <w:rPr>
          <w:i/>
          <w:sz w:val="28"/>
          <w:szCs w:val="28"/>
          <w:lang w:val="en-US"/>
        </w:rPr>
        <w:t>coli</w:t>
      </w:r>
      <w:r w:rsidR="00BC61F9">
        <w:rPr>
          <w:sz w:val="28"/>
          <w:szCs w:val="28"/>
          <w:lang w:val="uk-UA"/>
        </w:rPr>
        <w:t xml:space="preserve"> з відповідними ферментативними властивостями і зменшення кількості </w:t>
      </w:r>
      <w:r w:rsidR="00BC61F9" w:rsidRPr="009729A6">
        <w:rPr>
          <w:i/>
          <w:sz w:val="28"/>
          <w:szCs w:val="28"/>
          <w:lang w:val="en-US"/>
        </w:rPr>
        <w:t>E</w:t>
      </w:r>
      <w:r w:rsidR="00BC61F9" w:rsidRPr="00BC61F9">
        <w:rPr>
          <w:i/>
          <w:sz w:val="28"/>
          <w:szCs w:val="28"/>
          <w:lang w:val="uk-UA"/>
        </w:rPr>
        <w:t xml:space="preserve">. </w:t>
      </w:r>
      <w:r w:rsidR="00BC61F9" w:rsidRPr="009729A6">
        <w:rPr>
          <w:i/>
          <w:sz w:val="28"/>
          <w:szCs w:val="28"/>
          <w:lang w:val="en-US"/>
        </w:rPr>
        <w:t>coli</w:t>
      </w:r>
      <w:r w:rsidR="00BC61F9" w:rsidRPr="009729A6">
        <w:rPr>
          <w:i/>
          <w:sz w:val="28"/>
          <w:szCs w:val="28"/>
          <w:lang w:val="uk-UA"/>
        </w:rPr>
        <w:t xml:space="preserve"> </w:t>
      </w:r>
      <w:r w:rsidR="00BC61F9" w:rsidRPr="00BC61F9">
        <w:rPr>
          <w:sz w:val="28"/>
          <w:szCs w:val="28"/>
          <w:lang w:val="uk-UA"/>
        </w:rPr>
        <w:t>із</w:t>
      </w:r>
      <w:r w:rsidR="00BC61F9" w:rsidRPr="009729A6">
        <w:rPr>
          <w:sz w:val="28"/>
          <w:szCs w:val="28"/>
          <w:lang w:val="uk-UA"/>
        </w:rPr>
        <w:t xml:space="preserve"> </w:t>
      </w:r>
      <w:r w:rsidR="00BC61F9" w:rsidRPr="00BC61F9">
        <w:rPr>
          <w:sz w:val="28"/>
          <w:szCs w:val="28"/>
          <w:lang w:val="uk-UA"/>
        </w:rPr>
        <w:t>слабковираженими</w:t>
      </w:r>
      <w:r w:rsidR="00BC61F9" w:rsidRPr="009729A6">
        <w:rPr>
          <w:sz w:val="28"/>
          <w:szCs w:val="28"/>
          <w:lang w:val="uk-UA"/>
        </w:rPr>
        <w:t xml:space="preserve"> </w:t>
      </w:r>
      <w:r w:rsidR="00BC61F9" w:rsidRPr="00BC61F9">
        <w:rPr>
          <w:sz w:val="28"/>
          <w:szCs w:val="28"/>
          <w:lang w:val="uk-UA"/>
        </w:rPr>
        <w:t>ферментативними</w:t>
      </w:r>
      <w:r w:rsidR="00BC61F9" w:rsidRPr="009729A6">
        <w:rPr>
          <w:sz w:val="28"/>
          <w:szCs w:val="28"/>
          <w:lang w:val="uk-UA"/>
        </w:rPr>
        <w:t xml:space="preserve"> </w:t>
      </w:r>
      <w:r w:rsidR="00BC61F9" w:rsidRPr="00BC61F9">
        <w:rPr>
          <w:sz w:val="28"/>
          <w:szCs w:val="28"/>
          <w:lang w:val="uk-UA"/>
        </w:rPr>
        <w:t>властивостями</w:t>
      </w:r>
      <w:r w:rsidR="00BC61F9">
        <w:rPr>
          <w:sz w:val="28"/>
          <w:szCs w:val="28"/>
          <w:lang w:val="uk-UA"/>
        </w:rPr>
        <w:t>.</w:t>
      </w:r>
    </w:p>
    <w:p w:rsidR="009D73B6" w:rsidRDefault="009A2C2E" w:rsidP="009A2C2E">
      <w:pPr>
        <w:pStyle w:val="af4"/>
        <w:spacing w:before="0" w:beforeAutospacing="0" w:after="0" w:afterAutospacing="0" w:line="360" w:lineRule="auto"/>
        <w:ind w:firstLine="709"/>
        <w:jc w:val="right"/>
        <w:rPr>
          <w:sz w:val="28"/>
          <w:szCs w:val="28"/>
          <w:lang w:val="uk-UA"/>
        </w:rPr>
      </w:pPr>
      <w:r>
        <w:rPr>
          <w:sz w:val="28"/>
          <w:szCs w:val="28"/>
          <w:lang w:val="uk-UA"/>
        </w:rPr>
        <w:t>Таблиця 8</w:t>
      </w:r>
    </w:p>
    <w:p w:rsidR="00C62838" w:rsidRPr="00A06598" w:rsidRDefault="00C62838" w:rsidP="00C62838">
      <w:pPr>
        <w:spacing w:line="360" w:lineRule="auto"/>
        <w:jc w:val="center"/>
        <w:outlineLvl w:val="0"/>
        <w:rPr>
          <w:b/>
          <w:sz w:val="28"/>
          <w:szCs w:val="28"/>
          <w:lang w:val="uk-UA"/>
        </w:rPr>
      </w:pPr>
      <w:r w:rsidRPr="00A06598">
        <w:rPr>
          <w:b/>
          <w:sz w:val="28"/>
          <w:szCs w:val="28"/>
          <w:lang w:val="uk-UA"/>
        </w:rPr>
        <w:t xml:space="preserve">Кількісний та якісний склад мікробіоти кишечнику </w:t>
      </w:r>
    </w:p>
    <w:p w:rsidR="00C62838" w:rsidRPr="00C62838" w:rsidRDefault="00C62838" w:rsidP="00C62838">
      <w:pPr>
        <w:spacing w:line="360" w:lineRule="auto"/>
        <w:ind w:firstLine="720"/>
        <w:jc w:val="center"/>
        <w:rPr>
          <w:b/>
          <w:sz w:val="28"/>
          <w:szCs w:val="28"/>
          <w:lang w:val="uk-UA"/>
        </w:rPr>
      </w:pPr>
      <w:r>
        <w:rPr>
          <w:b/>
          <w:sz w:val="28"/>
          <w:szCs w:val="28"/>
        </w:rPr>
        <w:t>у обстежених</w:t>
      </w:r>
      <w:r>
        <w:rPr>
          <w:b/>
          <w:sz w:val="28"/>
          <w:szCs w:val="28"/>
          <w:lang w:val="uk-UA"/>
        </w:rPr>
        <w:t xml:space="preserve"> </w:t>
      </w:r>
      <w:r>
        <w:rPr>
          <w:b/>
          <w:sz w:val="28"/>
          <w:szCs w:val="28"/>
        </w:rPr>
        <w:t>дітей</w:t>
      </w:r>
      <w:r>
        <w:rPr>
          <w:b/>
          <w:sz w:val="28"/>
          <w:szCs w:val="28"/>
          <w:lang w:val="uk-UA"/>
        </w:rPr>
        <w:t xml:space="preserve"> після корекції пробіотичними препаратами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261"/>
        <w:gridCol w:w="3101"/>
        <w:gridCol w:w="3102"/>
      </w:tblGrid>
      <w:tr w:rsidR="00C62838" w:rsidTr="00C62838">
        <w:tc>
          <w:tcPr>
            <w:tcW w:w="3261" w:type="dxa"/>
            <w:vMerge w:val="restart"/>
            <w:shd w:val="clear" w:color="auto" w:fill="auto"/>
          </w:tcPr>
          <w:p w:rsidR="00C62838" w:rsidRPr="009729A6" w:rsidRDefault="00C62838" w:rsidP="00580AE6">
            <w:pPr>
              <w:jc w:val="center"/>
              <w:rPr>
                <w:sz w:val="28"/>
                <w:szCs w:val="28"/>
              </w:rPr>
            </w:pPr>
          </w:p>
          <w:p w:rsidR="00C62838" w:rsidRPr="009729A6" w:rsidRDefault="00C62838" w:rsidP="00580AE6">
            <w:pPr>
              <w:jc w:val="center"/>
              <w:rPr>
                <w:sz w:val="28"/>
                <w:szCs w:val="28"/>
              </w:rPr>
            </w:pPr>
            <w:r w:rsidRPr="009729A6">
              <w:rPr>
                <w:sz w:val="28"/>
                <w:szCs w:val="28"/>
              </w:rPr>
              <w:t>Мікроорганізми</w:t>
            </w:r>
          </w:p>
        </w:tc>
        <w:tc>
          <w:tcPr>
            <w:tcW w:w="6203" w:type="dxa"/>
            <w:gridSpan w:val="2"/>
            <w:shd w:val="clear" w:color="auto" w:fill="auto"/>
          </w:tcPr>
          <w:p w:rsidR="00C62838" w:rsidRDefault="00C62838" w:rsidP="00580AE6">
            <w:pPr>
              <w:jc w:val="center"/>
              <w:rPr>
                <w:sz w:val="28"/>
                <w:szCs w:val="28"/>
              </w:rPr>
            </w:pPr>
            <w:r w:rsidRPr="009729A6">
              <w:rPr>
                <w:sz w:val="28"/>
                <w:szCs w:val="28"/>
              </w:rPr>
              <w:t>Кількість</w:t>
            </w:r>
            <w:r w:rsidRPr="009729A6">
              <w:rPr>
                <w:sz w:val="28"/>
                <w:szCs w:val="28"/>
                <w:lang w:val="uk-UA"/>
              </w:rPr>
              <w:t xml:space="preserve"> </w:t>
            </w:r>
            <w:r w:rsidRPr="009729A6">
              <w:rPr>
                <w:sz w:val="28"/>
                <w:szCs w:val="28"/>
              </w:rPr>
              <w:t xml:space="preserve">мікроорганізмів </w:t>
            </w:r>
          </w:p>
          <w:p w:rsidR="00C62838" w:rsidRPr="009729A6" w:rsidRDefault="00C62838" w:rsidP="00580AE6">
            <w:pPr>
              <w:jc w:val="center"/>
              <w:rPr>
                <w:sz w:val="28"/>
                <w:szCs w:val="28"/>
              </w:rPr>
            </w:pPr>
            <w:r w:rsidRPr="009729A6">
              <w:rPr>
                <w:sz w:val="28"/>
                <w:szCs w:val="28"/>
              </w:rPr>
              <w:t>(</w:t>
            </w:r>
            <w:r w:rsidRPr="009729A6">
              <w:rPr>
                <w:sz w:val="28"/>
                <w:szCs w:val="28"/>
                <w:lang w:val="en-US"/>
              </w:rPr>
              <w:t>lg</w:t>
            </w:r>
            <w:r w:rsidRPr="009729A6">
              <w:rPr>
                <w:sz w:val="28"/>
                <w:szCs w:val="28"/>
              </w:rPr>
              <w:t xml:space="preserve"> КУО) в </w:t>
            </w:r>
          </w:p>
          <w:p w:rsidR="00C62838" w:rsidRPr="009729A6" w:rsidRDefault="00C62838" w:rsidP="00580AE6">
            <w:pPr>
              <w:jc w:val="center"/>
              <w:rPr>
                <w:sz w:val="28"/>
                <w:szCs w:val="28"/>
              </w:rPr>
            </w:pPr>
            <w:r w:rsidRPr="009729A6">
              <w:rPr>
                <w:sz w:val="28"/>
                <w:szCs w:val="28"/>
              </w:rPr>
              <w:t>1 г випорожнень</w:t>
            </w:r>
          </w:p>
        </w:tc>
      </w:tr>
      <w:tr w:rsidR="00C62838" w:rsidTr="002A723E">
        <w:tc>
          <w:tcPr>
            <w:tcW w:w="3261" w:type="dxa"/>
            <w:vMerge/>
            <w:shd w:val="clear" w:color="auto" w:fill="auto"/>
          </w:tcPr>
          <w:p w:rsidR="00C62838" w:rsidRPr="009729A6" w:rsidRDefault="00C62838" w:rsidP="00580AE6">
            <w:pPr>
              <w:jc w:val="center"/>
              <w:rPr>
                <w:sz w:val="28"/>
                <w:szCs w:val="28"/>
              </w:rPr>
            </w:pPr>
          </w:p>
        </w:tc>
        <w:tc>
          <w:tcPr>
            <w:tcW w:w="3101" w:type="dxa"/>
            <w:shd w:val="clear" w:color="auto" w:fill="auto"/>
          </w:tcPr>
          <w:p w:rsidR="00C62838" w:rsidRPr="0002521C" w:rsidRDefault="0002521C" w:rsidP="00580AE6">
            <w:pPr>
              <w:jc w:val="center"/>
              <w:rPr>
                <w:sz w:val="28"/>
                <w:szCs w:val="28"/>
                <w:lang w:val="uk-UA"/>
              </w:rPr>
            </w:pPr>
            <w:r>
              <w:rPr>
                <w:sz w:val="28"/>
                <w:szCs w:val="28"/>
                <w:lang w:val="uk-UA"/>
              </w:rPr>
              <w:t>До корекції</w:t>
            </w:r>
          </w:p>
        </w:tc>
        <w:tc>
          <w:tcPr>
            <w:tcW w:w="3102" w:type="dxa"/>
            <w:shd w:val="clear" w:color="auto" w:fill="auto"/>
          </w:tcPr>
          <w:p w:rsidR="00C62838" w:rsidRPr="0002521C" w:rsidRDefault="0002521C" w:rsidP="00580AE6">
            <w:pPr>
              <w:jc w:val="center"/>
              <w:rPr>
                <w:sz w:val="28"/>
                <w:szCs w:val="28"/>
                <w:lang w:val="uk-UA"/>
              </w:rPr>
            </w:pPr>
            <w:r>
              <w:rPr>
                <w:sz w:val="28"/>
                <w:szCs w:val="28"/>
                <w:lang w:val="uk-UA"/>
              </w:rPr>
              <w:t>Після корекції</w:t>
            </w:r>
          </w:p>
        </w:tc>
      </w:tr>
      <w:tr w:rsidR="0002521C" w:rsidTr="002A723E">
        <w:tc>
          <w:tcPr>
            <w:tcW w:w="3261" w:type="dxa"/>
            <w:shd w:val="clear" w:color="auto" w:fill="auto"/>
          </w:tcPr>
          <w:p w:rsidR="0002521C" w:rsidRPr="009729A6" w:rsidRDefault="0002521C" w:rsidP="0002521C">
            <w:pPr>
              <w:spacing w:line="360" w:lineRule="auto"/>
              <w:jc w:val="center"/>
              <w:rPr>
                <w:i/>
                <w:sz w:val="28"/>
                <w:szCs w:val="28"/>
                <w:lang w:val="en-US"/>
              </w:rPr>
            </w:pPr>
            <w:r w:rsidRPr="009729A6">
              <w:rPr>
                <w:i/>
                <w:sz w:val="28"/>
                <w:szCs w:val="28"/>
                <w:lang w:val="en-US"/>
              </w:rPr>
              <w:t>Bifidobacterium sp.</w:t>
            </w:r>
          </w:p>
        </w:tc>
        <w:tc>
          <w:tcPr>
            <w:tcW w:w="3101" w:type="dxa"/>
            <w:shd w:val="clear" w:color="auto" w:fill="auto"/>
          </w:tcPr>
          <w:p w:rsidR="0002521C" w:rsidRPr="009729A6" w:rsidRDefault="0002521C" w:rsidP="0002521C">
            <w:pPr>
              <w:spacing w:line="360" w:lineRule="auto"/>
              <w:jc w:val="center"/>
              <w:rPr>
                <w:sz w:val="28"/>
                <w:szCs w:val="28"/>
              </w:rPr>
            </w:pPr>
            <w:r w:rsidRPr="009729A6">
              <w:rPr>
                <w:sz w:val="28"/>
                <w:szCs w:val="28"/>
              </w:rPr>
              <w:t>6,0</w:t>
            </w:r>
          </w:p>
        </w:tc>
        <w:tc>
          <w:tcPr>
            <w:tcW w:w="3102" w:type="dxa"/>
            <w:shd w:val="clear" w:color="auto" w:fill="auto"/>
          </w:tcPr>
          <w:p w:rsidR="0002521C" w:rsidRPr="009729A6" w:rsidRDefault="0002521C" w:rsidP="0002521C">
            <w:pPr>
              <w:spacing w:line="360" w:lineRule="auto"/>
              <w:jc w:val="center"/>
              <w:rPr>
                <w:sz w:val="28"/>
                <w:szCs w:val="28"/>
              </w:rPr>
            </w:pPr>
            <w:r>
              <w:rPr>
                <w:sz w:val="28"/>
                <w:szCs w:val="28"/>
                <w:lang w:val="uk-UA"/>
              </w:rPr>
              <w:t>7,5</w:t>
            </w:r>
          </w:p>
        </w:tc>
      </w:tr>
      <w:tr w:rsidR="0002521C" w:rsidTr="002A723E">
        <w:tc>
          <w:tcPr>
            <w:tcW w:w="3261" w:type="dxa"/>
            <w:shd w:val="clear" w:color="auto" w:fill="auto"/>
          </w:tcPr>
          <w:p w:rsidR="0002521C" w:rsidRPr="009729A6" w:rsidRDefault="0002521C" w:rsidP="0002521C">
            <w:pPr>
              <w:spacing w:line="360" w:lineRule="auto"/>
              <w:jc w:val="center"/>
              <w:rPr>
                <w:i/>
                <w:sz w:val="28"/>
                <w:szCs w:val="28"/>
                <w:lang w:val="en-US"/>
              </w:rPr>
            </w:pPr>
            <w:r w:rsidRPr="009729A6">
              <w:rPr>
                <w:i/>
                <w:sz w:val="28"/>
                <w:szCs w:val="28"/>
                <w:lang w:val="en-US"/>
              </w:rPr>
              <w:t>Lactobacillus sp.</w:t>
            </w:r>
          </w:p>
        </w:tc>
        <w:tc>
          <w:tcPr>
            <w:tcW w:w="3101" w:type="dxa"/>
            <w:shd w:val="clear" w:color="auto" w:fill="auto"/>
          </w:tcPr>
          <w:p w:rsidR="0002521C" w:rsidRPr="009729A6" w:rsidRDefault="0002521C" w:rsidP="0002521C">
            <w:pPr>
              <w:spacing w:line="360" w:lineRule="auto"/>
              <w:jc w:val="center"/>
              <w:rPr>
                <w:sz w:val="28"/>
                <w:szCs w:val="28"/>
              </w:rPr>
            </w:pPr>
            <w:r w:rsidRPr="009729A6">
              <w:rPr>
                <w:sz w:val="28"/>
                <w:szCs w:val="28"/>
                <w:lang w:val="en-US"/>
              </w:rPr>
              <w:t>5,</w:t>
            </w:r>
            <w:r w:rsidRPr="009729A6">
              <w:rPr>
                <w:sz w:val="28"/>
                <w:szCs w:val="28"/>
              </w:rPr>
              <w:t>1</w:t>
            </w:r>
          </w:p>
        </w:tc>
        <w:tc>
          <w:tcPr>
            <w:tcW w:w="3102" w:type="dxa"/>
            <w:shd w:val="clear" w:color="auto" w:fill="auto"/>
          </w:tcPr>
          <w:p w:rsidR="0002521C" w:rsidRPr="009E3235" w:rsidRDefault="009E3235" w:rsidP="0002521C">
            <w:pPr>
              <w:spacing w:line="360" w:lineRule="auto"/>
              <w:jc w:val="center"/>
              <w:rPr>
                <w:sz w:val="28"/>
                <w:szCs w:val="28"/>
                <w:lang w:val="uk-UA"/>
              </w:rPr>
            </w:pPr>
            <w:r>
              <w:rPr>
                <w:sz w:val="28"/>
                <w:szCs w:val="28"/>
                <w:lang w:val="uk-UA"/>
              </w:rPr>
              <w:t>6,2</w:t>
            </w:r>
          </w:p>
        </w:tc>
      </w:tr>
      <w:tr w:rsidR="0002521C" w:rsidTr="002A723E">
        <w:tc>
          <w:tcPr>
            <w:tcW w:w="3261" w:type="dxa"/>
            <w:shd w:val="clear" w:color="auto" w:fill="auto"/>
          </w:tcPr>
          <w:p w:rsidR="0002521C" w:rsidRPr="009729A6" w:rsidRDefault="0002521C" w:rsidP="0002521C">
            <w:pPr>
              <w:jc w:val="center"/>
              <w:rPr>
                <w:sz w:val="28"/>
                <w:szCs w:val="28"/>
              </w:rPr>
            </w:pPr>
            <w:r w:rsidRPr="009729A6">
              <w:rPr>
                <w:sz w:val="28"/>
                <w:szCs w:val="28"/>
                <w:lang w:val="en-US"/>
              </w:rPr>
              <w:t>Загальна</w:t>
            </w:r>
            <w:r w:rsidRPr="009729A6">
              <w:rPr>
                <w:sz w:val="28"/>
                <w:szCs w:val="28"/>
                <w:lang w:val="uk-UA"/>
              </w:rPr>
              <w:t xml:space="preserve"> </w:t>
            </w:r>
            <w:r w:rsidRPr="009729A6">
              <w:rPr>
                <w:sz w:val="28"/>
                <w:szCs w:val="28"/>
              </w:rPr>
              <w:t>кількість</w:t>
            </w:r>
          </w:p>
          <w:p w:rsidR="0002521C" w:rsidRPr="009729A6" w:rsidRDefault="0002521C" w:rsidP="0002521C">
            <w:pPr>
              <w:jc w:val="center"/>
              <w:rPr>
                <w:i/>
                <w:sz w:val="28"/>
                <w:szCs w:val="28"/>
                <w:lang w:val="en-US"/>
              </w:rPr>
            </w:pPr>
            <w:r w:rsidRPr="009729A6">
              <w:rPr>
                <w:i/>
                <w:sz w:val="28"/>
                <w:szCs w:val="28"/>
                <w:lang w:val="en-US"/>
              </w:rPr>
              <w:t>Escherichia coli</w:t>
            </w:r>
          </w:p>
        </w:tc>
        <w:tc>
          <w:tcPr>
            <w:tcW w:w="3101" w:type="dxa"/>
            <w:shd w:val="clear" w:color="auto" w:fill="auto"/>
          </w:tcPr>
          <w:p w:rsidR="0002521C" w:rsidRPr="009729A6" w:rsidRDefault="0002521C" w:rsidP="0002521C">
            <w:pPr>
              <w:jc w:val="center"/>
              <w:rPr>
                <w:sz w:val="28"/>
                <w:szCs w:val="28"/>
                <w:lang w:val="en-US"/>
              </w:rPr>
            </w:pPr>
          </w:p>
          <w:p w:rsidR="0002521C" w:rsidRPr="009729A6" w:rsidRDefault="0002521C" w:rsidP="0002521C">
            <w:pPr>
              <w:jc w:val="center"/>
              <w:rPr>
                <w:sz w:val="28"/>
                <w:szCs w:val="28"/>
              </w:rPr>
            </w:pPr>
            <w:r w:rsidRPr="009729A6">
              <w:rPr>
                <w:sz w:val="28"/>
                <w:szCs w:val="28"/>
                <w:lang w:val="en-US"/>
              </w:rPr>
              <w:t>9,</w:t>
            </w:r>
            <w:r w:rsidRPr="009729A6">
              <w:rPr>
                <w:sz w:val="28"/>
                <w:szCs w:val="28"/>
              </w:rPr>
              <w:t>0</w:t>
            </w:r>
          </w:p>
        </w:tc>
        <w:tc>
          <w:tcPr>
            <w:tcW w:w="3102" w:type="dxa"/>
            <w:shd w:val="clear" w:color="auto" w:fill="auto"/>
          </w:tcPr>
          <w:p w:rsidR="0002521C" w:rsidRDefault="0002521C" w:rsidP="0002521C">
            <w:pPr>
              <w:jc w:val="center"/>
              <w:rPr>
                <w:sz w:val="28"/>
                <w:szCs w:val="28"/>
              </w:rPr>
            </w:pPr>
          </w:p>
          <w:p w:rsidR="009E3235" w:rsidRPr="009E3235" w:rsidRDefault="009E3235" w:rsidP="0002521C">
            <w:pPr>
              <w:jc w:val="center"/>
              <w:rPr>
                <w:sz w:val="28"/>
                <w:szCs w:val="28"/>
                <w:lang w:val="uk-UA"/>
              </w:rPr>
            </w:pPr>
            <w:r>
              <w:rPr>
                <w:sz w:val="28"/>
                <w:szCs w:val="28"/>
                <w:lang w:val="uk-UA"/>
              </w:rPr>
              <w:t>8,2</w:t>
            </w:r>
          </w:p>
        </w:tc>
      </w:tr>
      <w:tr w:rsidR="0002521C" w:rsidTr="002A723E">
        <w:tc>
          <w:tcPr>
            <w:tcW w:w="3261" w:type="dxa"/>
            <w:shd w:val="clear" w:color="auto" w:fill="auto"/>
          </w:tcPr>
          <w:p w:rsidR="0002521C" w:rsidRPr="009729A6" w:rsidRDefault="0002521C" w:rsidP="0002521C">
            <w:pPr>
              <w:jc w:val="center"/>
              <w:rPr>
                <w:sz w:val="28"/>
                <w:szCs w:val="28"/>
              </w:rPr>
            </w:pPr>
            <w:r w:rsidRPr="009729A6">
              <w:rPr>
                <w:i/>
                <w:sz w:val="28"/>
                <w:szCs w:val="28"/>
                <w:lang w:val="en-US"/>
              </w:rPr>
              <w:t>E</w:t>
            </w:r>
            <w:r w:rsidRPr="009729A6">
              <w:rPr>
                <w:i/>
                <w:sz w:val="28"/>
                <w:szCs w:val="28"/>
              </w:rPr>
              <w:t xml:space="preserve">. </w:t>
            </w:r>
            <w:r w:rsidRPr="009729A6">
              <w:rPr>
                <w:i/>
                <w:sz w:val="28"/>
                <w:szCs w:val="28"/>
                <w:lang w:val="en-US"/>
              </w:rPr>
              <w:t>coli</w:t>
            </w:r>
            <w:r w:rsidRPr="009729A6">
              <w:rPr>
                <w:i/>
                <w:sz w:val="28"/>
                <w:szCs w:val="28"/>
                <w:lang w:val="uk-UA"/>
              </w:rPr>
              <w:t xml:space="preserve"> </w:t>
            </w:r>
            <w:r w:rsidRPr="009729A6">
              <w:rPr>
                <w:sz w:val="28"/>
                <w:szCs w:val="28"/>
              </w:rPr>
              <w:t>із</w:t>
            </w:r>
            <w:r w:rsidRPr="009729A6">
              <w:rPr>
                <w:sz w:val="28"/>
                <w:szCs w:val="28"/>
                <w:lang w:val="uk-UA"/>
              </w:rPr>
              <w:t xml:space="preserve"> </w:t>
            </w:r>
            <w:r w:rsidRPr="009729A6">
              <w:rPr>
                <w:sz w:val="28"/>
                <w:szCs w:val="28"/>
              </w:rPr>
              <w:t>слабковираженими</w:t>
            </w:r>
            <w:r w:rsidRPr="009729A6">
              <w:rPr>
                <w:sz w:val="28"/>
                <w:szCs w:val="28"/>
                <w:lang w:val="uk-UA"/>
              </w:rPr>
              <w:t xml:space="preserve"> </w:t>
            </w:r>
            <w:r w:rsidRPr="009729A6">
              <w:rPr>
                <w:sz w:val="28"/>
                <w:szCs w:val="28"/>
              </w:rPr>
              <w:t>ферментативними</w:t>
            </w:r>
            <w:r w:rsidRPr="009729A6">
              <w:rPr>
                <w:sz w:val="28"/>
                <w:szCs w:val="28"/>
                <w:lang w:val="uk-UA"/>
              </w:rPr>
              <w:t xml:space="preserve"> </w:t>
            </w:r>
            <w:r w:rsidRPr="009729A6">
              <w:rPr>
                <w:sz w:val="28"/>
                <w:szCs w:val="28"/>
              </w:rPr>
              <w:t>властивостями</w:t>
            </w:r>
          </w:p>
        </w:tc>
        <w:tc>
          <w:tcPr>
            <w:tcW w:w="3101" w:type="dxa"/>
            <w:shd w:val="clear" w:color="auto" w:fill="auto"/>
          </w:tcPr>
          <w:p w:rsidR="0002521C" w:rsidRPr="009729A6" w:rsidRDefault="0002521C" w:rsidP="0002521C">
            <w:pPr>
              <w:jc w:val="center"/>
              <w:rPr>
                <w:sz w:val="28"/>
                <w:szCs w:val="28"/>
              </w:rPr>
            </w:pPr>
          </w:p>
          <w:p w:rsidR="0002521C" w:rsidRPr="009729A6" w:rsidRDefault="0002521C" w:rsidP="0002521C">
            <w:pPr>
              <w:jc w:val="center"/>
              <w:rPr>
                <w:sz w:val="28"/>
                <w:szCs w:val="28"/>
              </w:rPr>
            </w:pPr>
          </w:p>
          <w:p w:rsidR="0002521C" w:rsidRPr="009729A6" w:rsidRDefault="0002521C" w:rsidP="0002521C">
            <w:pPr>
              <w:jc w:val="center"/>
              <w:rPr>
                <w:sz w:val="28"/>
                <w:szCs w:val="28"/>
              </w:rPr>
            </w:pPr>
            <w:r w:rsidRPr="009729A6">
              <w:rPr>
                <w:sz w:val="28"/>
                <w:szCs w:val="28"/>
              </w:rPr>
              <w:t>9,2</w:t>
            </w:r>
          </w:p>
        </w:tc>
        <w:tc>
          <w:tcPr>
            <w:tcW w:w="3102" w:type="dxa"/>
            <w:shd w:val="clear" w:color="auto" w:fill="auto"/>
          </w:tcPr>
          <w:p w:rsidR="0002521C" w:rsidRDefault="0002521C" w:rsidP="0002521C">
            <w:pPr>
              <w:jc w:val="center"/>
              <w:rPr>
                <w:sz w:val="28"/>
                <w:szCs w:val="28"/>
              </w:rPr>
            </w:pPr>
          </w:p>
          <w:p w:rsidR="009E3235" w:rsidRDefault="009E3235" w:rsidP="0002521C">
            <w:pPr>
              <w:jc w:val="center"/>
              <w:rPr>
                <w:sz w:val="28"/>
                <w:szCs w:val="28"/>
              </w:rPr>
            </w:pPr>
          </w:p>
          <w:p w:rsidR="009E3235" w:rsidRPr="009E3235" w:rsidRDefault="009E3235" w:rsidP="0002521C">
            <w:pPr>
              <w:jc w:val="center"/>
              <w:rPr>
                <w:sz w:val="28"/>
                <w:szCs w:val="28"/>
                <w:lang w:val="uk-UA"/>
              </w:rPr>
            </w:pPr>
            <w:r>
              <w:rPr>
                <w:sz w:val="28"/>
                <w:szCs w:val="28"/>
                <w:lang w:val="uk-UA"/>
              </w:rPr>
              <w:t>6,6</w:t>
            </w:r>
          </w:p>
        </w:tc>
      </w:tr>
      <w:tr w:rsidR="0002521C" w:rsidTr="002A723E">
        <w:tc>
          <w:tcPr>
            <w:tcW w:w="3261" w:type="dxa"/>
            <w:shd w:val="clear" w:color="auto" w:fill="auto"/>
          </w:tcPr>
          <w:p w:rsidR="0002521C" w:rsidRPr="009729A6" w:rsidRDefault="0002521C" w:rsidP="0002521C">
            <w:pPr>
              <w:jc w:val="center"/>
              <w:rPr>
                <w:sz w:val="28"/>
                <w:szCs w:val="28"/>
              </w:rPr>
            </w:pPr>
            <w:r w:rsidRPr="009729A6">
              <w:rPr>
                <w:sz w:val="28"/>
                <w:szCs w:val="28"/>
              </w:rPr>
              <w:t>Гемолізуюча</w:t>
            </w:r>
          </w:p>
          <w:p w:rsidR="0002521C" w:rsidRPr="009729A6" w:rsidRDefault="0002521C" w:rsidP="0002521C">
            <w:pPr>
              <w:jc w:val="center"/>
              <w:rPr>
                <w:i/>
                <w:sz w:val="28"/>
                <w:szCs w:val="28"/>
              </w:rPr>
            </w:pPr>
            <w:r w:rsidRPr="009729A6">
              <w:rPr>
                <w:i/>
                <w:sz w:val="28"/>
                <w:szCs w:val="28"/>
                <w:lang w:val="en-US"/>
              </w:rPr>
              <w:t>E. coli</w:t>
            </w:r>
          </w:p>
        </w:tc>
        <w:tc>
          <w:tcPr>
            <w:tcW w:w="3101" w:type="dxa"/>
            <w:shd w:val="clear" w:color="auto" w:fill="auto"/>
          </w:tcPr>
          <w:p w:rsidR="0002521C" w:rsidRPr="009729A6" w:rsidRDefault="0002521C" w:rsidP="0002521C">
            <w:pPr>
              <w:jc w:val="center"/>
              <w:rPr>
                <w:sz w:val="28"/>
                <w:szCs w:val="28"/>
              </w:rPr>
            </w:pPr>
          </w:p>
          <w:p w:rsidR="0002521C" w:rsidRPr="009729A6" w:rsidRDefault="0002521C" w:rsidP="0002521C">
            <w:pPr>
              <w:jc w:val="center"/>
              <w:rPr>
                <w:sz w:val="28"/>
                <w:szCs w:val="28"/>
              </w:rPr>
            </w:pPr>
            <w:r w:rsidRPr="009729A6">
              <w:rPr>
                <w:sz w:val="28"/>
                <w:szCs w:val="28"/>
              </w:rPr>
              <w:t>7,3</w:t>
            </w:r>
          </w:p>
        </w:tc>
        <w:tc>
          <w:tcPr>
            <w:tcW w:w="3102" w:type="dxa"/>
            <w:shd w:val="clear" w:color="auto" w:fill="auto"/>
          </w:tcPr>
          <w:p w:rsidR="0002521C" w:rsidRDefault="0002521C" w:rsidP="0002521C">
            <w:pPr>
              <w:jc w:val="center"/>
              <w:rPr>
                <w:sz w:val="28"/>
                <w:szCs w:val="28"/>
              </w:rPr>
            </w:pPr>
          </w:p>
          <w:p w:rsidR="009E3235" w:rsidRPr="009E3235" w:rsidRDefault="009E3235" w:rsidP="0002521C">
            <w:pPr>
              <w:jc w:val="center"/>
              <w:rPr>
                <w:sz w:val="28"/>
                <w:szCs w:val="28"/>
                <w:lang w:val="uk-UA"/>
              </w:rPr>
            </w:pPr>
            <w:r>
              <w:rPr>
                <w:sz w:val="28"/>
                <w:szCs w:val="28"/>
                <w:lang w:val="uk-UA"/>
              </w:rPr>
              <w:t>2,4</w:t>
            </w:r>
          </w:p>
        </w:tc>
      </w:tr>
      <w:tr w:rsidR="0002521C" w:rsidTr="002A723E">
        <w:tc>
          <w:tcPr>
            <w:tcW w:w="3261" w:type="dxa"/>
            <w:shd w:val="clear" w:color="auto" w:fill="auto"/>
          </w:tcPr>
          <w:p w:rsidR="0002521C" w:rsidRPr="009729A6" w:rsidRDefault="0002521C" w:rsidP="0002521C">
            <w:pPr>
              <w:jc w:val="center"/>
              <w:rPr>
                <w:sz w:val="28"/>
                <w:szCs w:val="28"/>
                <w:lang w:val="en-US"/>
              </w:rPr>
            </w:pPr>
            <w:r w:rsidRPr="009729A6">
              <w:rPr>
                <w:sz w:val="28"/>
                <w:szCs w:val="28"/>
              </w:rPr>
              <w:t>Умовно</w:t>
            </w:r>
            <w:r w:rsidRPr="009729A6">
              <w:rPr>
                <w:sz w:val="28"/>
                <w:szCs w:val="28"/>
                <w:lang w:val="en-US"/>
              </w:rPr>
              <w:t>-</w:t>
            </w:r>
            <w:r w:rsidRPr="009729A6">
              <w:rPr>
                <w:sz w:val="28"/>
                <w:szCs w:val="28"/>
              </w:rPr>
              <w:t>патогенні</w:t>
            </w:r>
            <w:r w:rsidRPr="009729A6">
              <w:rPr>
                <w:sz w:val="28"/>
                <w:szCs w:val="28"/>
                <w:lang w:val="uk-UA"/>
              </w:rPr>
              <w:t xml:space="preserve"> </w:t>
            </w:r>
            <w:r w:rsidRPr="009729A6">
              <w:rPr>
                <w:sz w:val="28"/>
                <w:szCs w:val="28"/>
              </w:rPr>
              <w:t>бактерії</w:t>
            </w:r>
            <w:r w:rsidRPr="009729A6">
              <w:rPr>
                <w:sz w:val="28"/>
                <w:szCs w:val="28"/>
                <w:lang w:val="uk-UA"/>
              </w:rPr>
              <w:t xml:space="preserve"> </w:t>
            </w:r>
            <w:r w:rsidRPr="009729A6">
              <w:rPr>
                <w:i/>
                <w:sz w:val="28"/>
                <w:szCs w:val="28"/>
                <w:lang w:val="en-US"/>
              </w:rPr>
              <w:t>(Enterobacter, Proteus, Klebsiella, Citrobacter, Providensia)</w:t>
            </w:r>
          </w:p>
        </w:tc>
        <w:tc>
          <w:tcPr>
            <w:tcW w:w="3101" w:type="dxa"/>
            <w:shd w:val="clear" w:color="auto" w:fill="auto"/>
          </w:tcPr>
          <w:p w:rsidR="0002521C" w:rsidRPr="009729A6" w:rsidRDefault="0002521C" w:rsidP="0002521C">
            <w:pPr>
              <w:jc w:val="center"/>
              <w:rPr>
                <w:sz w:val="28"/>
                <w:szCs w:val="28"/>
                <w:lang w:val="en-US"/>
              </w:rPr>
            </w:pPr>
          </w:p>
          <w:p w:rsidR="0002521C" w:rsidRPr="009729A6" w:rsidRDefault="0002521C" w:rsidP="0002521C">
            <w:pPr>
              <w:jc w:val="center"/>
              <w:rPr>
                <w:sz w:val="28"/>
                <w:szCs w:val="28"/>
                <w:lang w:val="en-US"/>
              </w:rPr>
            </w:pPr>
          </w:p>
          <w:p w:rsidR="0002521C" w:rsidRPr="009729A6" w:rsidRDefault="0002521C" w:rsidP="0002521C">
            <w:pPr>
              <w:jc w:val="center"/>
              <w:rPr>
                <w:sz w:val="28"/>
                <w:szCs w:val="28"/>
                <w:lang w:val="en-US"/>
              </w:rPr>
            </w:pPr>
          </w:p>
          <w:p w:rsidR="0002521C" w:rsidRPr="009729A6" w:rsidRDefault="0002521C" w:rsidP="0002521C">
            <w:pPr>
              <w:jc w:val="center"/>
              <w:rPr>
                <w:sz w:val="28"/>
                <w:szCs w:val="28"/>
              </w:rPr>
            </w:pPr>
            <w:r w:rsidRPr="009729A6">
              <w:rPr>
                <w:sz w:val="28"/>
                <w:szCs w:val="28"/>
                <w:lang w:val="en-US"/>
              </w:rPr>
              <w:t>7,</w:t>
            </w:r>
            <w:r w:rsidRPr="009729A6">
              <w:rPr>
                <w:sz w:val="28"/>
                <w:szCs w:val="28"/>
              </w:rPr>
              <w:t>7</w:t>
            </w:r>
          </w:p>
        </w:tc>
        <w:tc>
          <w:tcPr>
            <w:tcW w:w="3102" w:type="dxa"/>
            <w:shd w:val="clear" w:color="auto" w:fill="auto"/>
          </w:tcPr>
          <w:p w:rsidR="0002521C" w:rsidRDefault="0002521C" w:rsidP="0002521C">
            <w:pPr>
              <w:jc w:val="center"/>
              <w:rPr>
                <w:sz w:val="28"/>
                <w:szCs w:val="28"/>
              </w:rPr>
            </w:pPr>
          </w:p>
          <w:p w:rsidR="009E3235" w:rsidRDefault="009E3235" w:rsidP="0002521C">
            <w:pPr>
              <w:jc w:val="center"/>
              <w:rPr>
                <w:sz w:val="28"/>
                <w:szCs w:val="28"/>
              </w:rPr>
            </w:pPr>
          </w:p>
          <w:p w:rsidR="009E3235" w:rsidRDefault="009E3235" w:rsidP="0002521C">
            <w:pPr>
              <w:jc w:val="center"/>
              <w:rPr>
                <w:sz w:val="28"/>
                <w:szCs w:val="28"/>
              </w:rPr>
            </w:pPr>
          </w:p>
          <w:p w:rsidR="009E3235" w:rsidRPr="002A723E" w:rsidRDefault="002A723E" w:rsidP="0002521C">
            <w:pPr>
              <w:jc w:val="center"/>
              <w:rPr>
                <w:sz w:val="28"/>
                <w:szCs w:val="28"/>
                <w:lang w:val="uk-UA"/>
              </w:rPr>
            </w:pPr>
            <w:r>
              <w:rPr>
                <w:sz w:val="28"/>
                <w:szCs w:val="28"/>
                <w:lang w:val="uk-UA"/>
              </w:rPr>
              <w:t>5,6</w:t>
            </w:r>
          </w:p>
        </w:tc>
      </w:tr>
      <w:tr w:rsidR="0002521C" w:rsidTr="002A723E">
        <w:tc>
          <w:tcPr>
            <w:tcW w:w="3261" w:type="dxa"/>
            <w:shd w:val="clear" w:color="auto" w:fill="auto"/>
          </w:tcPr>
          <w:p w:rsidR="0002521C" w:rsidRPr="009729A6" w:rsidRDefault="0002521C" w:rsidP="0002521C">
            <w:pPr>
              <w:spacing w:line="360" w:lineRule="auto"/>
              <w:jc w:val="center"/>
              <w:rPr>
                <w:i/>
                <w:sz w:val="28"/>
                <w:szCs w:val="28"/>
                <w:lang w:val="en-US"/>
              </w:rPr>
            </w:pPr>
            <w:r w:rsidRPr="009729A6">
              <w:rPr>
                <w:i/>
                <w:sz w:val="28"/>
                <w:szCs w:val="28"/>
                <w:lang w:val="en-US"/>
              </w:rPr>
              <w:t>Staphylococcus sp.</w:t>
            </w:r>
          </w:p>
        </w:tc>
        <w:tc>
          <w:tcPr>
            <w:tcW w:w="3101" w:type="dxa"/>
            <w:shd w:val="clear" w:color="auto" w:fill="auto"/>
          </w:tcPr>
          <w:p w:rsidR="0002521C" w:rsidRPr="009729A6" w:rsidRDefault="0002521C" w:rsidP="0002521C">
            <w:pPr>
              <w:jc w:val="center"/>
              <w:rPr>
                <w:sz w:val="28"/>
                <w:szCs w:val="28"/>
              </w:rPr>
            </w:pPr>
            <w:r w:rsidRPr="009729A6">
              <w:rPr>
                <w:sz w:val="28"/>
                <w:szCs w:val="28"/>
              </w:rPr>
              <w:t>7,1</w:t>
            </w:r>
          </w:p>
        </w:tc>
        <w:tc>
          <w:tcPr>
            <w:tcW w:w="3102" w:type="dxa"/>
            <w:shd w:val="clear" w:color="auto" w:fill="auto"/>
          </w:tcPr>
          <w:p w:rsidR="0002521C" w:rsidRPr="002A723E" w:rsidRDefault="002A723E" w:rsidP="0002521C">
            <w:pPr>
              <w:jc w:val="center"/>
              <w:rPr>
                <w:sz w:val="28"/>
                <w:szCs w:val="28"/>
                <w:lang w:val="uk-UA"/>
              </w:rPr>
            </w:pPr>
            <w:r>
              <w:rPr>
                <w:sz w:val="28"/>
                <w:szCs w:val="28"/>
                <w:lang w:val="uk-UA"/>
              </w:rPr>
              <w:t>3,8</w:t>
            </w:r>
          </w:p>
        </w:tc>
      </w:tr>
      <w:tr w:rsidR="0002521C" w:rsidTr="002A723E">
        <w:tc>
          <w:tcPr>
            <w:tcW w:w="3261" w:type="dxa"/>
            <w:shd w:val="clear" w:color="auto" w:fill="auto"/>
          </w:tcPr>
          <w:p w:rsidR="0002521C" w:rsidRDefault="0002521C" w:rsidP="0002521C">
            <w:pPr>
              <w:jc w:val="center"/>
              <w:rPr>
                <w:sz w:val="28"/>
                <w:szCs w:val="28"/>
              </w:rPr>
            </w:pPr>
            <w:r w:rsidRPr="009729A6">
              <w:rPr>
                <w:sz w:val="28"/>
                <w:szCs w:val="28"/>
              </w:rPr>
              <w:t>Гемолізуючий</w:t>
            </w:r>
            <w:r w:rsidR="00CB229E">
              <w:rPr>
                <w:sz w:val="28"/>
                <w:szCs w:val="28"/>
                <w:lang w:val="uk-UA"/>
              </w:rPr>
              <w:t xml:space="preserve"> </w:t>
            </w:r>
            <w:r w:rsidRPr="009729A6">
              <w:rPr>
                <w:sz w:val="28"/>
                <w:szCs w:val="28"/>
              </w:rPr>
              <w:t>стафілокок</w:t>
            </w:r>
          </w:p>
          <w:p w:rsidR="0002521C" w:rsidRPr="00501C9A" w:rsidRDefault="0002521C" w:rsidP="0002521C">
            <w:pPr>
              <w:jc w:val="center"/>
              <w:rPr>
                <w:sz w:val="28"/>
                <w:szCs w:val="28"/>
                <w:lang w:val="uk-UA"/>
              </w:rPr>
            </w:pPr>
            <w:r>
              <w:rPr>
                <w:sz w:val="28"/>
                <w:szCs w:val="28"/>
                <w:lang w:val="uk-UA"/>
              </w:rPr>
              <w:t>(</w:t>
            </w:r>
            <w:r w:rsidRPr="009729A6">
              <w:rPr>
                <w:i/>
                <w:sz w:val="28"/>
                <w:szCs w:val="28"/>
                <w:lang w:val="en-US"/>
              </w:rPr>
              <w:t>Staphylococcus</w:t>
            </w:r>
            <w:r>
              <w:rPr>
                <w:i/>
                <w:sz w:val="28"/>
                <w:szCs w:val="28"/>
                <w:lang w:val="uk-UA"/>
              </w:rPr>
              <w:t xml:space="preserve"> </w:t>
            </w:r>
            <w:r>
              <w:rPr>
                <w:i/>
                <w:sz w:val="28"/>
                <w:szCs w:val="28"/>
              </w:rPr>
              <w:t>aureus</w:t>
            </w:r>
            <w:r>
              <w:rPr>
                <w:sz w:val="28"/>
                <w:szCs w:val="28"/>
                <w:lang w:val="uk-UA"/>
              </w:rPr>
              <w:t>)</w:t>
            </w:r>
          </w:p>
        </w:tc>
        <w:tc>
          <w:tcPr>
            <w:tcW w:w="3101" w:type="dxa"/>
            <w:shd w:val="clear" w:color="auto" w:fill="auto"/>
          </w:tcPr>
          <w:p w:rsidR="0002521C" w:rsidRPr="009729A6" w:rsidRDefault="0002521C" w:rsidP="0002521C">
            <w:pPr>
              <w:jc w:val="center"/>
              <w:rPr>
                <w:sz w:val="28"/>
                <w:szCs w:val="28"/>
              </w:rPr>
            </w:pPr>
          </w:p>
          <w:p w:rsidR="0002521C" w:rsidRPr="009729A6" w:rsidRDefault="0002521C" w:rsidP="0002521C">
            <w:pPr>
              <w:jc w:val="center"/>
              <w:rPr>
                <w:sz w:val="28"/>
                <w:szCs w:val="28"/>
              </w:rPr>
            </w:pPr>
            <w:r w:rsidRPr="009729A6">
              <w:rPr>
                <w:sz w:val="28"/>
                <w:szCs w:val="28"/>
              </w:rPr>
              <w:t>5,2</w:t>
            </w:r>
          </w:p>
        </w:tc>
        <w:tc>
          <w:tcPr>
            <w:tcW w:w="3102" w:type="dxa"/>
            <w:shd w:val="clear" w:color="auto" w:fill="auto"/>
          </w:tcPr>
          <w:p w:rsidR="0002521C" w:rsidRDefault="0002521C" w:rsidP="0002521C">
            <w:pPr>
              <w:jc w:val="center"/>
              <w:rPr>
                <w:sz w:val="28"/>
                <w:szCs w:val="28"/>
              </w:rPr>
            </w:pPr>
          </w:p>
          <w:p w:rsidR="002A723E" w:rsidRPr="002A723E" w:rsidRDefault="002A723E" w:rsidP="0002521C">
            <w:pPr>
              <w:jc w:val="center"/>
              <w:rPr>
                <w:sz w:val="28"/>
                <w:szCs w:val="28"/>
                <w:lang w:val="uk-UA"/>
              </w:rPr>
            </w:pPr>
            <w:r>
              <w:rPr>
                <w:sz w:val="28"/>
                <w:szCs w:val="28"/>
                <w:lang w:val="uk-UA"/>
              </w:rPr>
              <w:t>1,2</w:t>
            </w:r>
          </w:p>
        </w:tc>
      </w:tr>
      <w:tr w:rsidR="0002521C" w:rsidTr="002A723E">
        <w:tc>
          <w:tcPr>
            <w:tcW w:w="3261" w:type="dxa"/>
            <w:shd w:val="clear" w:color="auto" w:fill="auto"/>
          </w:tcPr>
          <w:p w:rsidR="0002521C" w:rsidRPr="009729A6" w:rsidRDefault="0002521C" w:rsidP="0002521C">
            <w:pPr>
              <w:jc w:val="center"/>
              <w:rPr>
                <w:sz w:val="28"/>
                <w:szCs w:val="28"/>
              </w:rPr>
            </w:pPr>
            <w:r w:rsidRPr="009729A6">
              <w:rPr>
                <w:sz w:val="28"/>
                <w:szCs w:val="28"/>
              </w:rPr>
              <w:t xml:space="preserve">Гриби роду </w:t>
            </w:r>
            <w:r w:rsidRPr="009729A6">
              <w:rPr>
                <w:i/>
                <w:sz w:val="28"/>
                <w:szCs w:val="28"/>
              </w:rPr>
              <w:t>Candida</w:t>
            </w:r>
          </w:p>
        </w:tc>
        <w:tc>
          <w:tcPr>
            <w:tcW w:w="3101" w:type="dxa"/>
            <w:shd w:val="clear" w:color="auto" w:fill="auto"/>
          </w:tcPr>
          <w:p w:rsidR="0002521C" w:rsidRPr="009729A6" w:rsidRDefault="0002521C" w:rsidP="0002521C">
            <w:pPr>
              <w:jc w:val="center"/>
              <w:rPr>
                <w:sz w:val="28"/>
                <w:szCs w:val="28"/>
              </w:rPr>
            </w:pPr>
            <w:r w:rsidRPr="009729A6">
              <w:rPr>
                <w:sz w:val="28"/>
                <w:szCs w:val="28"/>
              </w:rPr>
              <w:t>5,1</w:t>
            </w:r>
          </w:p>
        </w:tc>
        <w:tc>
          <w:tcPr>
            <w:tcW w:w="3102" w:type="dxa"/>
            <w:shd w:val="clear" w:color="auto" w:fill="auto"/>
          </w:tcPr>
          <w:p w:rsidR="0002521C" w:rsidRPr="002A723E" w:rsidRDefault="002A723E" w:rsidP="0002521C">
            <w:pPr>
              <w:jc w:val="center"/>
              <w:rPr>
                <w:sz w:val="28"/>
                <w:szCs w:val="28"/>
                <w:lang w:val="uk-UA"/>
              </w:rPr>
            </w:pPr>
            <w:r>
              <w:rPr>
                <w:sz w:val="28"/>
                <w:szCs w:val="28"/>
                <w:lang w:val="uk-UA"/>
              </w:rPr>
              <w:t>1,2</w:t>
            </w:r>
          </w:p>
        </w:tc>
      </w:tr>
    </w:tbl>
    <w:p w:rsidR="00C62838" w:rsidRDefault="00C62838" w:rsidP="00C62838">
      <w:pPr>
        <w:tabs>
          <w:tab w:val="left" w:pos="7960"/>
        </w:tabs>
        <w:spacing w:line="360" w:lineRule="auto"/>
        <w:ind w:firstLine="720"/>
        <w:rPr>
          <w:b/>
          <w:sz w:val="28"/>
          <w:szCs w:val="28"/>
        </w:rPr>
      </w:pPr>
    </w:p>
    <w:p w:rsidR="009D73B6" w:rsidRPr="00351979" w:rsidRDefault="00CB229E" w:rsidP="000C7158">
      <w:pPr>
        <w:pStyle w:val="af4"/>
        <w:spacing w:before="0" w:beforeAutospacing="0" w:after="0" w:afterAutospacing="0" w:line="360" w:lineRule="auto"/>
        <w:ind w:firstLine="709"/>
        <w:jc w:val="both"/>
        <w:rPr>
          <w:sz w:val="28"/>
          <w:szCs w:val="28"/>
          <w:lang w:val="uk-UA"/>
        </w:rPr>
      </w:pPr>
      <w:r>
        <w:rPr>
          <w:sz w:val="28"/>
          <w:szCs w:val="28"/>
          <w:lang w:val="uk-UA"/>
        </w:rPr>
        <w:lastRenderedPageBreak/>
        <w:t>У всіх обстежених дітей з дисбактеріозом першого-другого ступеней суттєво зменшу</w:t>
      </w:r>
      <w:r w:rsidR="00351979">
        <w:rPr>
          <w:sz w:val="28"/>
          <w:szCs w:val="28"/>
          <w:lang w:val="uk-UA"/>
        </w:rPr>
        <w:t xml:space="preserve">валася кількість </w:t>
      </w:r>
      <w:r w:rsidR="00351979" w:rsidRPr="009729A6">
        <w:rPr>
          <w:i/>
          <w:sz w:val="28"/>
          <w:szCs w:val="28"/>
          <w:lang w:val="en-US"/>
        </w:rPr>
        <w:t>Staphylococcus</w:t>
      </w:r>
      <w:r w:rsidR="00351979">
        <w:rPr>
          <w:i/>
          <w:sz w:val="28"/>
          <w:szCs w:val="28"/>
          <w:lang w:val="uk-UA"/>
        </w:rPr>
        <w:t xml:space="preserve"> </w:t>
      </w:r>
      <w:r w:rsidR="00351979">
        <w:rPr>
          <w:i/>
          <w:sz w:val="28"/>
          <w:szCs w:val="28"/>
        </w:rPr>
        <w:t>aureus</w:t>
      </w:r>
      <w:r w:rsidR="00351979">
        <w:rPr>
          <w:sz w:val="28"/>
          <w:szCs w:val="28"/>
          <w:lang w:val="uk-UA"/>
        </w:rPr>
        <w:t xml:space="preserve"> і грибів</w:t>
      </w:r>
      <w:r w:rsidR="00351979" w:rsidRPr="009729A6">
        <w:rPr>
          <w:sz w:val="28"/>
          <w:szCs w:val="28"/>
        </w:rPr>
        <w:t xml:space="preserve"> роду </w:t>
      </w:r>
      <w:r w:rsidR="00351979" w:rsidRPr="009729A6">
        <w:rPr>
          <w:i/>
          <w:sz w:val="28"/>
          <w:szCs w:val="28"/>
        </w:rPr>
        <w:t>Candida</w:t>
      </w:r>
      <w:r w:rsidR="00351979">
        <w:rPr>
          <w:sz w:val="28"/>
          <w:szCs w:val="28"/>
          <w:lang w:val="uk-UA"/>
        </w:rPr>
        <w:t>.</w:t>
      </w:r>
    </w:p>
    <w:p w:rsidR="00CE1372" w:rsidRPr="00580AE6" w:rsidRDefault="00894E42" w:rsidP="000C7158">
      <w:pPr>
        <w:pStyle w:val="af4"/>
        <w:spacing w:before="0" w:beforeAutospacing="0" w:after="0" w:afterAutospacing="0" w:line="360" w:lineRule="auto"/>
        <w:ind w:firstLine="709"/>
        <w:jc w:val="both"/>
        <w:rPr>
          <w:sz w:val="28"/>
          <w:szCs w:val="28"/>
          <w:lang w:val="uk-UA"/>
        </w:rPr>
      </w:pPr>
      <w:r>
        <w:rPr>
          <w:sz w:val="28"/>
          <w:szCs w:val="28"/>
          <w:lang w:val="uk-UA"/>
        </w:rPr>
        <w:t xml:space="preserve">Окрім корекції пробіотичними препаратами для відновлення і нормалізації мікробіому </w:t>
      </w:r>
      <w:r w:rsidR="00CE1372" w:rsidRPr="00580AE6">
        <w:rPr>
          <w:sz w:val="28"/>
          <w:szCs w:val="28"/>
          <w:lang w:val="uk-UA"/>
        </w:rPr>
        <w:t>також необхідно суворо дотримуватися дієти і вводити в раціон кисломолочні продукти, такі як кефір, кисле молоко, йогурт та ін.</w:t>
      </w:r>
    </w:p>
    <w:p w:rsidR="00CE1372" w:rsidRPr="000C7158" w:rsidRDefault="00CE1372" w:rsidP="000C7158">
      <w:pPr>
        <w:pStyle w:val="af4"/>
        <w:spacing w:before="0" w:beforeAutospacing="0" w:after="0" w:afterAutospacing="0" w:line="360" w:lineRule="auto"/>
        <w:ind w:firstLine="709"/>
        <w:jc w:val="both"/>
        <w:rPr>
          <w:sz w:val="28"/>
          <w:szCs w:val="28"/>
        </w:rPr>
      </w:pPr>
      <w:r w:rsidRPr="00580AE6">
        <w:rPr>
          <w:sz w:val="28"/>
          <w:szCs w:val="28"/>
          <w:lang w:val="uk-UA"/>
        </w:rPr>
        <w:t>Що ж стосується медикаментозної терапії, то вона завжди призначається суто індивідуально і залежить від багатьох факторів: основного діагнозу, вік</w:t>
      </w:r>
      <w:r w:rsidR="00580AE6" w:rsidRPr="00580AE6">
        <w:rPr>
          <w:sz w:val="28"/>
          <w:szCs w:val="28"/>
          <w:lang w:val="uk-UA"/>
        </w:rPr>
        <w:t xml:space="preserve">у, екологічних умов проживання. </w:t>
      </w:r>
      <w:r w:rsidRPr="000C7158">
        <w:rPr>
          <w:sz w:val="28"/>
          <w:szCs w:val="28"/>
        </w:rPr>
        <w:t>У будь-якому випадку лікування дисбактерiозу - це завжди комплекс заходів [</w:t>
      </w:r>
      <w:r w:rsidR="00667D15">
        <w:rPr>
          <w:rStyle w:val="value"/>
          <w:sz w:val="28"/>
          <w:szCs w:val="28"/>
          <w:lang w:val="uk-UA"/>
        </w:rPr>
        <w:t xml:space="preserve">Патратій та ін., 2016; </w:t>
      </w:r>
      <w:r w:rsidR="00735160" w:rsidRPr="00F940EB">
        <w:rPr>
          <w:rStyle w:val="value"/>
          <w:sz w:val="28"/>
          <w:szCs w:val="28"/>
          <w:lang w:val="uk-UA"/>
        </w:rPr>
        <w:t>Скляр</w:t>
      </w:r>
      <w:r w:rsidR="00735160">
        <w:rPr>
          <w:rStyle w:val="value"/>
          <w:sz w:val="28"/>
          <w:szCs w:val="28"/>
          <w:lang w:val="uk-UA"/>
        </w:rPr>
        <w:t xml:space="preserve"> та ін., 2018</w:t>
      </w:r>
      <w:r w:rsidRPr="000C7158">
        <w:rPr>
          <w:sz w:val="28"/>
          <w:szCs w:val="28"/>
        </w:rPr>
        <w:t>].</w:t>
      </w:r>
    </w:p>
    <w:p w:rsidR="00CE1372" w:rsidRPr="000C7158" w:rsidRDefault="00CE1372" w:rsidP="000C7158">
      <w:pPr>
        <w:spacing w:line="360" w:lineRule="auto"/>
        <w:ind w:firstLine="709"/>
        <w:jc w:val="both"/>
        <w:rPr>
          <w:sz w:val="28"/>
          <w:szCs w:val="28"/>
        </w:rPr>
      </w:pPr>
    </w:p>
    <w:p w:rsidR="00BE2B77" w:rsidRPr="00AE2ECB" w:rsidRDefault="00A73E29" w:rsidP="00580AE6">
      <w:pPr>
        <w:spacing w:line="360" w:lineRule="auto"/>
        <w:ind w:firstLine="709"/>
        <w:jc w:val="center"/>
        <w:outlineLvl w:val="0"/>
        <w:rPr>
          <w:b/>
          <w:sz w:val="28"/>
          <w:szCs w:val="28"/>
        </w:rPr>
      </w:pPr>
      <w:r w:rsidRPr="000C7158">
        <w:rPr>
          <w:sz w:val="28"/>
          <w:szCs w:val="28"/>
          <w:lang w:val="uk-UA"/>
        </w:rPr>
        <w:br w:type="page"/>
      </w:r>
      <w:r w:rsidR="00BE2B77" w:rsidRPr="00AE2ECB">
        <w:rPr>
          <w:b/>
          <w:sz w:val="28"/>
          <w:szCs w:val="28"/>
        </w:rPr>
        <w:lastRenderedPageBreak/>
        <w:t>УЗАГАЛЬНЕННЯ</w:t>
      </w:r>
    </w:p>
    <w:p w:rsidR="00BE2B77" w:rsidRDefault="00BE2B77" w:rsidP="00BE2B77">
      <w:pPr>
        <w:spacing w:line="360" w:lineRule="auto"/>
        <w:jc w:val="center"/>
        <w:rPr>
          <w:sz w:val="28"/>
          <w:szCs w:val="28"/>
        </w:rPr>
      </w:pPr>
    </w:p>
    <w:p w:rsidR="00BE2B77" w:rsidRDefault="00BE2B77" w:rsidP="00BE2B77">
      <w:pPr>
        <w:spacing w:line="360" w:lineRule="auto"/>
        <w:ind w:firstLine="720"/>
        <w:jc w:val="both"/>
        <w:rPr>
          <w:sz w:val="28"/>
          <w:szCs w:val="28"/>
        </w:rPr>
      </w:pPr>
      <w:r>
        <w:rPr>
          <w:sz w:val="28"/>
          <w:szCs w:val="28"/>
        </w:rPr>
        <w:t>Останні два десятиріччя</w:t>
      </w:r>
      <w:r w:rsidR="008C79D4">
        <w:rPr>
          <w:sz w:val="28"/>
          <w:szCs w:val="28"/>
          <w:lang w:val="uk-UA"/>
        </w:rPr>
        <w:t xml:space="preserve"> </w:t>
      </w:r>
      <w:r>
        <w:rPr>
          <w:sz w:val="28"/>
          <w:szCs w:val="28"/>
        </w:rPr>
        <w:t>ознаменувались</w:t>
      </w:r>
      <w:r w:rsidR="008C79D4">
        <w:rPr>
          <w:sz w:val="28"/>
          <w:szCs w:val="28"/>
          <w:lang w:val="uk-UA"/>
        </w:rPr>
        <w:t xml:space="preserve"> </w:t>
      </w:r>
      <w:r>
        <w:rPr>
          <w:sz w:val="28"/>
          <w:szCs w:val="28"/>
        </w:rPr>
        <w:t>значним</w:t>
      </w:r>
      <w:r w:rsidR="008C79D4">
        <w:rPr>
          <w:sz w:val="28"/>
          <w:szCs w:val="28"/>
          <w:lang w:val="uk-UA"/>
        </w:rPr>
        <w:t xml:space="preserve"> </w:t>
      </w:r>
      <w:r>
        <w:rPr>
          <w:sz w:val="28"/>
          <w:szCs w:val="28"/>
        </w:rPr>
        <w:t>прогресом у вивченні</w:t>
      </w:r>
      <w:r w:rsidR="008C79D4">
        <w:rPr>
          <w:sz w:val="28"/>
          <w:szCs w:val="28"/>
          <w:lang w:val="uk-UA"/>
        </w:rPr>
        <w:t xml:space="preserve"> </w:t>
      </w:r>
      <w:r>
        <w:rPr>
          <w:sz w:val="28"/>
          <w:szCs w:val="28"/>
        </w:rPr>
        <w:t>мікроекології травного тракту. Завдяки</w:t>
      </w:r>
      <w:r w:rsidR="008C79D4">
        <w:rPr>
          <w:sz w:val="28"/>
          <w:szCs w:val="28"/>
          <w:lang w:val="uk-UA"/>
        </w:rPr>
        <w:t xml:space="preserve"> </w:t>
      </w:r>
      <w:r>
        <w:rPr>
          <w:sz w:val="28"/>
          <w:szCs w:val="28"/>
        </w:rPr>
        <w:t>дослідженням на молекулярному і генетичному</w:t>
      </w:r>
      <w:r w:rsidR="008C79D4">
        <w:rPr>
          <w:sz w:val="28"/>
          <w:szCs w:val="28"/>
          <w:lang w:val="uk-UA"/>
        </w:rPr>
        <w:t xml:space="preserve"> </w:t>
      </w:r>
      <w:r>
        <w:rPr>
          <w:sz w:val="28"/>
          <w:szCs w:val="28"/>
        </w:rPr>
        <w:t>рівнях став відомий не тільки склад мікробіоти</w:t>
      </w:r>
      <w:r w:rsidR="008C79D4">
        <w:rPr>
          <w:sz w:val="28"/>
          <w:szCs w:val="28"/>
          <w:lang w:val="uk-UA"/>
        </w:rPr>
        <w:t xml:space="preserve"> </w:t>
      </w:r>
      <w:r>
        <w:rPr>
          <w:sz w:val="28"/>
          <w:szCs w:val="28"/>
        </w:rPr>
        <w:t>тонкої і товстої кишки, а й їх</w:t>
      </w:r>
      <w:r w:rsidR="008C79D4">
        <w:rPr>
          <w:sz w:val="28"/>
          <w:szCs w:val="28"/>
          <w:lang w:val="uk-UA"/>
        </w:rPr>
        <w:t xml:space="preserve"> </w:t>
      </w:r>
      <w:r>
        <w:rPr>
          <w:sz w:val="28"/>
          <w:szCs w:val="28"/>
        </w:rPr>
        <w:t>топографія, механізм</w:t>
      </w:r>
      <w:r w:rsidR="008C79D4">
        <w:rPr>
          <w:sz w:val="28"/>
          <w:szCs w:val="28"/>
          <w:lang w:val="uk-UA"/>
        </w:rPr>
        <w:t xml:space="preserve"> </w:t>
      </w:r>
      <w:r>
        <w:rPr>
          <w:sz w:val="28"/>
          <w:szCs w:val="28"/>
        </w:rPr>
        <w:t>конкурентних та ієрархічних</w:t>
      </w:r>
      <w:r w:rsidR="008C79D4">
        <w:rPr>
          <w:sz w:val="28"/>
          <w:szCs w:val="28"/>
          <w:lang w:val="uk-UA"/>
        </w:rPr>
        <w:t xml:space="preserve"> </w:t>
      </w:r>
      <w:r>
        <w:rPr>
          <w:sz w:val="28"/>
          <w:szCs w:val="28"/>
        </w:rPr>
        <w:t>взаємовідносин</w:t>
      </w:r>
      <w:r w:rsidR="008C79D4">
        <w:rPr>
          <w:sz w:val="28"/>
          <w:szCs w:val="28"/>
          <w:lang w:val="uk-UA"/>
        </w:rPr>
        <w:t xml:space="preserve"> </w:t>
      </w:r>
      <w:r>
        <w:rPr>
          <w:sz w:val="28"/>
          <w:szCs w:val="28"/>
        </w:rPr>
        <w:t>різних</w:t>
      </w:r>
      <w:r w:rsidR="008C79D4">
        <w:rPr>
          <w:sz w:val="28"/>
          <w:szCs w:val="28"/>
          <w:lang w:val="uk-UA"/>
        </w:rPr>
        <w:t xml:space="preserve"> </w:t>
      </w:r>
      <w:r>
        <w:rPr>
          <w:sz w:val="28"/>
          <w:szCs w:val="28"/>
        </w:rPr>
        <w:t>видів</w:t>
      </w:r>
      <w:r w:rsidR="008C79D4">
        <w:rPr>
          <w:sz w:val="28"/>
          <w:szCs w:val="28"/>
          <w:lang w:val="uk-UA"/>
        </w:rPr>
        <w:t xml:space="preserve"> </w:t>
      </w:r>
      <w:r>
        <w:rPr>
          <w:sz w:val="28"/>
          <w:szCs w:val="28"/>
        </w:rPr>
        <w:t>мікроорганізмів [</w:t>
      </w:r>
      <w:r w:rsidR="0086626D" w:rsidRPr="00215FC4">
        <w:rPr>
          <w:sz w:val="28"/>
          <w:szCs w:val="28"/>
          <w:lang w:val="uk-UA"/>
        </w:rPr>
        <w:t>Макаренко</w:t>
      </w:r>
      <w:r w:rsidR="0086626D">
        <w:rPr>
          <w:sz w:val="28"/>
          <w:szCs w:val="28"/>
          <w:lang w:val="uk-UA"/>
        </w:rPr>
        <w:t xml:space="preserve"> та ін., 2016</w:t>
      </w:r>
      <w:r>
        <w:rPr>
          <w:sz w:val="28"/>
          <w:szCs w:val="28"/>
        </w:rPr>
        <w:t>].</w:t>
      </w:r>
    </w:p>
    <w:p w:rsidR="00BE2B77" w:rsidRPr="00B535D6" w:rsidRDefault="00BE2B77" w:rsidP="00BE2B77">
      <w:pPr>
        <w:spacing w:line="360" w:lineRule="auto"/>
        <w:ind w:firstLine="720"/>
        <w:jc w:val="both"/>
        <w:rPr>
          <w:sz w:val="28"/>
          <w:szCs w:val="28"/>
        </w:rPr>
      </w:pPr>
      <w:r>
        <w:rPr>
          <w:sz w:val="28"/>
          <w:szCs w:val="28"/>
        </w:rPr>
        <w:t>Дисбактеріоз кишечнику є синдромом, завжди</w:t>
      </w:r>
      <w:r w:rsidR="008C79D4">
        <w:rPr>
          <w:sz w:val="28"/>
          <w:szCs w:val="28"/>
          <w:lang w:val="uk-UA"/>
        </w:rPr>
        <w:t xml:space="preserve"> </w:t>
      </w:r>
      <w:r>
        <w:rPr>
          <w:sz w:val="28"/>
          <w:szCs w:val="28"/>
        </w:rPr>
        <w:t>вторинним станом, і розвивається при будь-якому</w:t>
      </w:r>
      <w:r w:rsidR="008C79D4">
        <w:rPr>
          <w:sz w:val="28"/>
          <w:szCs w:val="28"/>
          <w:lang w:val="uk-UA"/>
        </w:rPr>
        <w:t xml:space="preserve"> </w:t>
      </w:r>
      <w:r>
        <w:rPr>
          <w:sz w:val="28"/>
          <w:szCs w:val="28"/>
        </w:rPr>
        <w:t>несприятливому</w:t>
      </w:r>
      <w:r w:rsidR="008C79D4">
        <w:rPr>
          <w:sz w:val="28"/>
          <w:szCs w:val="28"/>
          <w:lang w:val="uk-UA"/>
        </w:rPr>
        <w:t xml:space="preserve"> </w:t>
      </w:r>
      <w:r>
        <w:rPr>
          <w:sz w:val="28"/>
          <w:szCs w:val="28"/>
        </w:rPr>
        <w:t>процесі в шлунково</w:t>
      </w:r>
      <w:r w:rsidR="008C79D4">
        <w:rPr>
          <w:sz w:val="28"/>
          <w:szCs w:val="28"/>
          <w:lang w:val="uk-UA"/>
        </w:rPr>
        <w:t>-</w:t>
      </w:r>
      <w:r>
        <w:rPr>
          <w:sz w:val="28"/>
          <w:szCs w:val="28"/>
        </w:rPr>
        <w:t>кишковому</w:t>
      </w:r>
      <w:r w:rsidR="008C79D4">
        <w:rPr>
          <w:sz w:val="28"/>
          <w:szCs w:val="28"/>
          <w:lang w:val="uk-UA"/>
        </w:rPr>
        <w:t xml:space="preserve"> </w:t>
      </w:r>
      <w:r>
        <w:rPr>
          <w:sz w:val="28"/>
          <w:szCs w:val="28"/>
        </w:rPr>
        <w:t>тракті. В свою чергу</w:t>
      </w:r>
      <w:r w:rsidR="008C79D4">
        <w:rPr>
          <w:sz w:val="28"/>
          <w:szCs w:val="28"/>
          <w:lang w:val="uk-UA"/>
        </w:rPr>
        <w:t xml:space="preserve"> </w:t>
      </w:r>
      <w:r>
        <w:rPr>
          <w:sz w:val="28"/>
          <w:szCs w:val="28"/>
        </w:rPr>
        <w:t>дисбактеріоз кишечнику суттєво</w:t>
      </w:r>
      <w:r w:rsidR="008C79D4">
        <w:rPr>
          <w:sz w:val="28"/>
          <w:szCs w:val="28"/>
          <w:lang w:val="uk-UA"/>
        </w:rPr>
        <w:t xml:space="preserve"> </w:t>
      </w:r>
      <w:r>
        <w:rPr>
          <w:sz w:val="28"/>
          <w:szCs w:val="28"/>
        </w:rPr>
        <w:t>змінює склад внутрішнього</w:t>
      </w:r>
      <w:r w:rsidR="008C79D4">
        <w:rPr>
          <w:sz w:val="28"/>
          <w:szCs w:val="28"/>
          <w:lang w:val="uk-UA"/>
        </w:rPr>
        <w:t xml:space="preserve"> </w:t>
      </w:r>
      <w:r>
        <w:rPr>
          <w:sz w:val="28"/>
          <w:szCs w:val="28"/>
        </w:rPr>
        <w:t>середовища</w:t>
      </w:r>
      <w:r w:rsidR="008C79D4">
        <w:rPr>
          <w:sz w:val="28"/>
          <w:szCs w:val="28"/>
          <w:lang w:val="uk-UA"/>
        </w:rPr>
        <w:t xml:space="preserve"> </w:t>
      </w:r>
      <w:r>
        <w:rPr>
          <w:sz w:val="28"/>
          <w:szCs w:val="28"/>
        </w:rPr>
        <w:t>киш</w:t>
      </w:r>
      <w:r w:rsidR="008B71A3">
        <w:rPr>
          <w:sz w:val="28"/>
          <w:szCs w:val="28"/>
          <w:lang w:val="uk-UA"/>
        </w:rPr>
        <w:t>ечнику</w:t>
      </w:r>
      <w:r>
        <w:rPr>
          <w:sz w:val="28"/>
          <w:szCs w:val="28"/>
        </w:rPr>
        <w:t>, що</w:t>
      </w:r>
      <w:r w:rsidR="008C79D4">
        <w:rPr>
          <w:sz w:val="28"/>
          <w:szCs w:val="28"/>
          <w:lang w:val="uk-UA"/>
        </w:rPr>
        <w:t xml:space="preserve"> </w:t>
      </w:r>
      <w:r>
        <w:rPr>
          <w:sz w:val="28"/>
          <w:szCs w:val="28"/>
        </w:rPr>
        <w:t>порушує</w:t>
      </w:r>
      <w:r w:rsidR="008C79D4">
        <w:rPr>
          <w:sz w:val="28"/>
          <w:szCs w:val="28"/>
          <w:lang w:val="uk-UA"/>
        </w:rPr>
        <w:t xml:space="preserve"> </w:t>
      </w:r>
      <w:r>
        <w:rPr>
          <w:sz w:val="28"/>
          <w:szCs w:val="28"/>
        </w:rPr>
        <w:t>травну</w:t>
      </w:r>
      <w:r w:rsidR="008C79D4">
        <w:rPr>
          <w:sz w:val="28"/>
          <w:szCs w:val="28"/>
          <w:lang w:val="uk-UA"/>
        </w:rPr>
        <w:t xml:space="preserve"> </w:t>
      </w:r>
      <w:r>
        <w:rPr>
          <w:sz w:val="28"/>
          <w:szCs w:val="28"/>
        </w:rPr>
        <w:t>функцію</w:t>
      </w:r>
      <w:r w:rsidR="008B71A3">
        <w:rPr>
          <w:sz w:val="28"/>
          <w:szCs w:val="28"/>
          <w:lang w:val="uk-UA"/>
        </w:rPr>
        <w:t xml:space="preserve"> та</w:t>
      </w:r>
      <w:r w:rsidR="008C79D4">
        <w:rPr>
          <w:sz w:val="28"/>
          <w:szCs w:val="28"/>
          <w:lang w:val="uk-UA"/>
        </w:rPr>
        <w:t xml:space="preserve"> </w:t>
      </w:r>
      <w:r>
        <w:rPr>
          <w:sz w:val="28"/>
          <w:szCs w:val="28"/>
        </w:rPr>
        <w:t>здійснює</w:t>
      </w:r>
      <w:r w:rsidR="008C79D4">
        <w:rPr>
          <w:sz w:val="28"/>
          <w:szCs w:val="28"/>
          <w:lang w:val="uk-UA"/>
        </w:rPr>
        <w:t xml:space="preserve"> </w:t>
      </w:r>
      <w:r>
        <w:rPr>
          <w:sz w:val="28"/>
          <w:szCs w:val="28"/>
        </w:rPr>
        <w:t>пошкоджуючу</w:t>
      </w:r>
      <w:r w:rsidR="008C79D4">
        <w:rPr>
          <w:sz w:val="28"/>
          <w:szCs w:val="28"/>
          <w:lang w:val="uk-UA"/>
        </w:rPr>
        <w:t xml:space="preserve"> </w:t>
      </w:r>
      <w:r>
        <w:rPr>
          <w:sz w:val="28"/>
          <w:szCs w:val="28"/>
        </w:rPr>
        <w:t>дію на стінк</w:t>
      </w:r>
      <w:r w:rsidR="008B71A3">
        <w:rPr>
          <w:sz w:val="28"/>
          <w:szCs w:val="28"/>
          <w:lang w:val="uk-UA"/>
        </w:rPr>
        <w:t>и</w:t>
      </w:r>
      <w:r>
        <w:rPr>
          <w:sz w:val="28"/>
          <w:szCs w:val="28"/>
        </w:rPr>
        <w:t xml:space="preserve"> кишечнику. Таким чином</w:t>
      </w:r>
      <w:r w:rsidR="008B71A3">
        <w:rPr>
          <w:sz w:val="28"/>
          <w:szCs w:val="28"/>
          <w:lang w:val="uk-UA"/>
        </w:rPr>
        <w:t>,</w:t>
      </w:r>
      <w:r>
        <w:rPr>
          <w:sz w:val="28"/>
          <w:szCs w:val="28"/>
        </w:rPr>
        <w:t xml:space="preserve"> через дисбактеріоз кишечнику замикається</w:t>
      </w:r>
      <w:r w:rsidR="008C79D4">
        <w:rPr>
          <w:sz w:val="28"/>
          <w:szCs w:val="28"/>
          <w:lang w:val="uk-UA"/>
        </w:rPr>
        <w:t xml:space="preserve"> </w:t>
      </w:r>
      <w:r>
        <w:rPr>
          <w:sz w:val="28"/>
          <w:szCs w:val="28"/>
        </w:rPr>
        <w:t>патологічн</w:t>
      </w:r>
      <w:r w:rsidR="008B71A3">
        <w:rPr>
          <w:sz w:val="28"/>
          <w:szCs w:val="28"/>
          <w:lang w:val="uk-UA"/>
        </w:rPr>
        <w:t>е</w:t>
      </w:r>
      <w:r>
        <w:rPr>
          <w:sz w:val="28"/>
          <w:szCs w:val="28"/>
        </w:rPr>
        <w:t xml:space="preserve"> коло, розірвати яке необхідно як для успішного</w:t>
      </w:r>
      <w:r w:rsidR="008C79D4">
        <w:rPr>
          <w:sz w:val="28"/>
          <w:szCs w:val="28"/>
          <w:lang w:val="uk-UA"/>
        </w:rPr>
        <w:t xml:space="preserve"> </w:t>
      </w:r>
      <w:r>
        <w:rPr>
          <w:sz w:val="28"/>
          <w:szCs w:val="28"/>
        </w:rPr>
        <w:t>лікування основного захворювання, так і для ліквідації</w:t>
      </w:r>
      <w:r w:rsidR="008C79D4">
        <w:rPr>
          <w:sz w:val="28"/>
          <w:szCs w:val="28"/>
          <w:lang w:val="uk-UA"/>
        </w:rPr>
        <w:t xml:space="preserve"> </w:t>
      </w:r>
      <w:r>
        <w:rPr>
          <w:sz w:val="28"/>
          <w:szCs w:val="28"/>
        </w:rPr>
        <w:t>його</w:t>
      </w:r>
      <w:r w:rsidR="008C79D4">
        <w:rPr>
          <w:sz w:val="28"/>
          <w:szCs w:val="28"/>
          <w:lang w:val="uk-UA"/>
        </w:rPr>
        <w:t xml:space="preserve"> </w:t>
      </w:r>
      <w:r>
        <w:rPr>
          <w:sz w:val="28"/>
          <w:szCs w:val="28"/>
        </w:rPr>
        <w:t>наслідків [</w:t>
      </w:r>
      <w:r w:rsidR="008C79D4">
        <w:rPr>
          <w:sz w:val="28"/>
          <w:szCs w:val="28"/>
          <w:lang w:val="en-US"/>
        </w:rPr>
        <w:t>Sommer</w:t>
      </w:r>
      <w:r w:rsidR="00A54291" w:rsidRPr="00A54291">
        <w:rPr>
          <w:sz w:val="28"/>
          <w:szCs w:val="28"/>
        </w:rPr>
        <w:t xml:space="preserve">, </w:t>
      </w:r>
      <w:r w:rsidR="0086626D">
        <w:rPr>
          <w:sz w:val="28"/>
          <w:szCs w:val="28"/>
          <w:lang w:val="uk-UA"/>
        </w:rPr>
        <w:t>20</w:t>
      </w:r>
      <w:r w:rsidR="00A54291">
        <w:rPr>
          <w:sz w:val="28"/>
          <w:szCs w:val="28"/>
          <w:lang w:val="uk-UA"/>
        </w:rPr>
        <w:t>13</w:t>
      </w:r>
      <w:r>
        <w:rPr>
          <w:sz w:val="28"/>
          <w:szCs w:val="28"/>
        </w:rPr>
        <w:t>].</w:t>
      </w:r>
    </w:p>
    <w:p w:rsidR="00BE2B77" w:rsidRDefault="00BE2B77" w:rsidP="00BE2B77">
      <w:pPr>
        <w:spacing w:line="360" w:lineRule="auto"/>
        <w:ind w:firstLine="720"/>
        <w:jc w:val="both"/>
        <w:rPr>
          <w:sz w:val="28"/>
          <w:szCs w:val="28"/>
        </w:rPr>
      </w:pPr>
      <w:r>
        <w:rPr>
          <w:sz w:val="28"/>
          <w:szCs w:val="28"/>
        </w:rPr>
        <w:t>Не дивлячись на досягнення у вивченні</w:t>
      </w:r>
      <w:r w:rsidR="008C79D4">
        <w:rPr>
          <w:sz w:val="28"/>
          <w:szCs w:val="28"/>
          <w:lang w:val="uk-UA"/>
        </w:rPr>
        <w:t xml:space="preserve"> </w:t>
      </w:r>
      <w:r>
        <w:rPr>
          <w:sz w:val="28"/>
          <w:szCs w:val="28"/>
        </w:rPr>
        <w:t>кишкового</w:t>
      </w:r>
      <w:r w:rsidR="008C79D4">
        <w:rPr>
          <w:sz w:val="28"/>
          <w:szCs w:val="28"/>
          <w:lang w:val="uk-UA"/>
        </w:rPr>
        <w:t xml:space="preserve"> </w:t>
      </w:r>
      <w:r>
        <w:rPr>
          <w:sz w:val="28"/>
          <w:szCs w:val="28"/>
        </w:rPr>
        <w:t>біоценозу, проблема дисбіозу кишечнику в останні роки набула</w:t>
      </w:r>
      <w:r w:rsidR="008C79D4">
        <w:rPr>
          <w:sz w:val="28"/>
          <w:szCs w:val="28"/>
          <w:lang w:val="uk-UA"/>
        </w:rPr>
        <w:t xml:space="preserve"> </w:t>
      </w:r>
      <w:r>
        <w:rPr>
          <w:sz w:val="28"/>
          <w:szCs w:val="28"/>
        </w:rPr>
        <w:t>особливої</w:t>
      </w:r>
      <w:r w:rsidR="008C79D4">
        <w:rPr>
          <w:sz w:val="28"/>
          <w:szCs w:val="28"/>
          <w:lang w:val="uk-UA"/>
        </w:rPr>
        <w:t xml:space="preserve"> </w:t>
      </w:r>
      <w:r>
        <w:rPr>
          <w:sz w:val="28"/>
          <w:szCs w:val="28"/>
        </w:rPr>
        <w:t>актуальності, що</w:t>
      </w:r>
      <w:r w:rsidR="008C79D4">
        <w:rPr>
          <w:sz w:val="28"/>
          <w:szCs w:val="28"/>
          <w:lang w:val="uk-UA"/>
        </w:rPr>
        <w:t xml:space="preserve"> </w:t>
      </w:r>
      <w:r>
        <w:rPr>
          <w:sz w:val="28"/>
          <w:szCs w:val="28"/>
        </w:rPr>
        <w:t>пояснюється низкою причин, а саме, нов</w:t>
      </w:r>
      <w:r w:rsidR="008B71A3">
        <w:rPr>
          <w:sz w:val="28"/>
          <w:szCs w:val="28"/>
          <w:lang w:val="uk-UA"/>
        </w:rPr>
        <w:t>і дані</w:t>
      </w:r>
      <w:r>
        <w:rPr>
          <w:sz w:val="28"/>
          <w:szCs w:val="28"/>
        </w:rPr>
        <w:t xml:space="preserve"> про життєдіяльність</w:t>
      </w:r>
      <w:r w:rsidR="008C79D4">
        <w:rPr>
          <w:sz w:val="28"/>
          <w:szCs w:val="28"/>
          <w:lang w:val="uk-UA"/>
        </w:rPr>
        <w:t xml:space="preserve"> </w:t>
      </w:r>
      <w:r>
        <w:rPr>
          <w:sz w:val="28"/>
          <w:szCs w:val="28"/>
        </w:rPr>
        <w:t>киш</w:t>
      </w:r>
      <w:r w:rsidR="008B71A3">
        <w:rPr>
          <w:sz w:val="28"/>
          <w:szCs w:val="28"/>
          <w:lang w:val="uk-UA"/>
        </w:rPr>
        <w:t>кових</w:t>
      </w:r>
      <w:r w:rsidR="008C79D4">
        <w:rPr>
          <w:sz w:val="28"/>
          <w:szCs w:val="28"/>
          <w:lang w:val="uk-UA"/>
        </w:rPr>
        <w:t xml:space="preserve"> </w:t>
      </w:r>
      <w:r w:rsidR="008B71A3">
        <w:rPr>
          <w:sz w:val="28"/>
          <w:szCs w:val="28"/>
          <w:lang w:val="uk-UA"/>
        </w:rPr>
        <w:t>мікро</w:t>
      </w:r>
      <w:r>
        <w:rPr>
          <w:sz w:val="28"/>
          <w:szCs w:val="28"/>
        </w:rPr>
        <w:t>організмів</w:t>
      </w:r>
      <w:r w:rsidR="008C79D4">
        <w:rPr>
          <w:sz w:val="28"/>
          <w:szCs w:val="28"/>
          <w:lang w:val="uk-UA"/>
        </w:rPr>
        <w:t xml:space="preserve"> </w:t>
      </w:r>
      <w:r>
        <w:rPr>
          <w:sz w:val="28"/>
          <w:szCs w:val="28"/>
        </w:rPr>
        <w:t>підтвердили</w:t>
      </w:r>
      <w:r w:rsidR="008C79D4">
        <w:rPr>
          <w:sz w:val="28"/>
          <w:szCs w:val="28"/>
          <w:lang w:val="uk-UA"/>
        </w:rPr>
        <w:t xml:space="preserve"> </w:t>
      </w:r>
      <w:r>
        <w:rPr>
          <w:sz w:val="28"/>
          <w:szCs w:val="28"/>
        </w:rPr>
        <w:t>важливість</w:t>
      </w:r>
      <w:r w:rsidR="008C79D4">
        <w:rPr>
          <w:sz w:val="28"/>
          <w:szCs w:val="28"/>
          <w:lang w:val="uk-UA"/>
        </w:rPr>
        <w:t xml:space="preserve"> </w:t>
      </w:r>
      <w:r>
        <w:rPr>
          <w:sz w:val="28"/>
          <w:szCs w:val="28"/>
        </w:rPr>
        <w:t>кишкового</w:t>
      </w:r>
      <w:r w:rsidR="008C79D4">
        <w:rPr>
          <w:sz w:val="28"/>
          <w:szCs w:val="28"/>
          <w:lang w:val="uk-UA"/>
        </w:rPr>
        <w:t xml:space="preserve"> </w:t>
      </w:r>
      <w:r>
        <w:rPr>
          <w:sz w:val="28"/>
          <w:szCs w:val="28"/>
        </w:rPr>
        <w:t>еубіозу для організму</w:t>
      </w:r>
      <w:r w:rsidR="008C79D4">
        <w:rPr>
          <w:sz w:val="28"/>
          <w:szCs w:val="28"/>
          <w:lang w:val="uk-UA"/>
        </w:rPr>
        <w:t xml:space="preserve"> </w:t>
      </w:r>
      <w:r>
        <w:rPr>
          <w:sz w:val="28"/>
          <w:szCs w:val="28"/>
        </w:rPr>
        <w:t>людини</w:t>
      </w:r>
      <w:r w:rsidR="008B71A3">
        <w:rPr>
          <w:sz w:val="28"/>
          <w:szCs w:val="28"/>
          <w:lang w:val="uk-UA"/>
        </w:rPr>
        <w:t>;</w:t>
      </w:r>
      <w:r w:rsidR="008C79D4">
        <w:rPr>
          <w:sz w:val="28"/>
          <w:szCs w:val="28"/>
          <w:lang w:val="uk-UA"/>
        </w:rPr>
        <w:t xml:space="preserve"> </w:t>
      </w:r>
      <w:r>
        <w:rPr>
          <w:sz w:val="28"/>
          <w:szCs w:val="28"/>
        </w:rPr>
        <w:t>епідеміологічними</w:t>
      </w:r>
      <w:r w:rsidR="008C79D4">
        <w:rPr>
          <w:sz w:val="28"/>
          <w:szCs w:val="28"/>
          <w:lang w:val="uk-UA"/>
        </w:rPr>
        <w:t xml:space="preserve"> </w:t>
      </w:r>
      <w:r>
        <w:rPr>
          <w:sz w:val="28"/>
          <w:szCs w:val="28"/>
        </w:rPr>
        <w:t>дослідженнями</w:t>
      </w:r>
      <w:r w:rsidR="008C79D4">
        <w:rPr>
          <w:sz w:val="28"/>
          <w:szCs w:val="28"/>
          <w:lang w:val="uk-UA"/>
        </w:rPr>
        <w:t xml:space="preserve"> </w:t>
      </w:r>
      <w:r>
        <w:rPr>
          <w:sz w:val="28"/>
          <w:szCs w:val="28"/>
        </w:rPr>
        <w:t>виявлена широка розповсюдженість</w:t>
      </w:r>
      <w:r w:rsidR="008C79D4">
        <w:rPr>
          <w:sz w:val="28"/>
          <w:szCs w:val="28"/>
          <w:lang w:val="uk-UA"/>
        </w:rPr>
        <w:t xml:space="preserve"> </w:t>
      </w:r>
      <w:r>
        <w:rPr>
          <w:sz w:val="28"/>
          <w:szCs w:val="28"/>
        </w:rPr>
        <w:t xml:space="preserve">дисбактеріозу кишечнику в </w:t>
      </w:r>
      <w:r w:rsidR="008B71A3">
        <w:rPr>
          <w:sz w:val="28"/>
          <w:szCs w:val="28"/>
          <w:lang w:val="uk-UA"/>
        </w:rPr>
        <w:t xml:space="preserve">людській </w:t>
      </w:r>
      <w:r>
        <w:rPr>
          <w:sz w:val="28"/>
          <w:szCs w:val="28"/>
        </w:rPr>
        <w:t>популяції, відсутність</w:t>
      </w:r>
      <w:r w:rsidR="008C79D4">
        <w:rPr>
          <w:sz w:val="28"/>
          <w:szCs w:val="28"/>
          <w:lang w:val="uk-UA"/>
        </w:rPr>
        <w:t xml:space="preserve"> </w:t>
      </w:r>
      <w:r>
        <w:rPr>
          <w:sz w:val="28"/>
          <w:szCs w:val="28"/>
        </w:rPr>
        <w:t>стандартів</w:t>
      </w:r>
      <w:r w:rsidR="008C79D4">
        <w:rPr>
          <w:sz w:val="28"/>
          <w:szCs w:val="28"/>
          <w:lang w:val="uk-UA"/>
        </w:rPr>
        <w:t xml:space="preserve"> </w:t>
      </w:r>
      <w:r w:rsidR="008B71A3">
        <w:rPr>
          <w:sz w:val="28"/>
          <w:szCs w:val="28"/>
          <w:lang w:val="uk-UA"/>
        </w:rPr>
        <w:t>корекції</w:t>
      </w:r>
      <w:r w:rsidR="008C79D4">
        <w:rPr>
          <w:sz w:val="28"/>
          <w:szCs w:val="28"/>
          <w:lang w:val="uk-UA"/>
        </w:rPr>
        <w:t xml:space="preserve"> </w:t>
      </w:r>
      <w:r>
        <w:rPr>
          <w:sz w:val="28"/>
          <w:szCs w:val="28"/>
        </w:rPr>
        <w:t>дисбактеріозу</w:t>
      </w:r>
      <w:r w:rsidR="008C79D4">
        <w:rPr>
          <w:sz w:val="28"/>
          <w:szCs w:val="28"/>
          <w:lang w:val="uk-UA"/>
        </w:rPr>
        <w:t xml:space="preserve"> </w:t>
      </w:r>
      <w:r>
        <w:rPr>
          <w:sz w:val="28"/>
          <w:szCs w:val="28"/>
        </w:rPr>
        <w:t>ускладнює</w:t>
      </w:r>
      <w:r w:rsidR="008C79D4">
        <w:rPr>
          <w:sz w:val="28"/>
          <w:szCs w:val="28"/>
          <w:lang w:val="uk-UA"/>
        </w:rPr>
        <w:t xml:space="preserve"> </w:t>
      </w:r>
      <w:r>
        <w:rPr>
          <w:sz w:val="28"/>
          <w:szCs w:val="28"/>
        </w:rPr>
        <w:t>вибір</w:t>
      </w:r>
      <w:r w:rsidR="008C79D4">
        <w:rPr>
          <w:sz w:val="28"/>
          <w:szCs w:val="28"/>
          <w:lang w:val="uk-UA"/>
        </w:rPr>
        <w:t xml:space="preserve"> </w:t>
      </w:r>
      <w:r>
        <w:rPr>
          <w:sz w:val="28"/>
          <w:szCs w:val="28"/>
        </w:rPr>
        <w:t>лікувальної тактики.</w:t>
      </w:r>
    </w:p>
    <w:p w:rsidR="00BE2B77" w:rsidRDefault="008B71A3" w:rsidP="00BE2B77">
      <w:pPr>
        <w:spacing w:line="360" w:lineRule="auto"/>
        <w:ind w:firstLine="720"/>
        <w:jc w:val="both"/>
        <w:rPr>
          <w:sz w:val="28"/>
          <w:szCs w:val="28"/>
        </w:rPr>
      </w:pPr>
      <w:r>
        <w:rPr>
          <w:sz w:val="28"/>
          <w:szCs w:val="28"/>
          <w:lang w:val="uk-UA"/>
        </w:rPr>
        <w:t>Нами</w:t>
      </w:r>
      <w:r w:rsidR="008C79D4">
        <w:rPr>
          <w:sz w:val="28"/>
          <w:szCs w:val="28"/>
          <w:lang w:val="uk-UA"/>
        </w:rPr>
        <w:t xml:space="preserve"> </w:t>
      </w:r>
      <w:r w:rsidR="00BE2B77">
        <w:rPr>
          <w:sz w:val="28"/>
          <w:szCs w:val="28"/>
        </w:rPr>
        <w:t>було</w:t>
      </w:r>
      <w:r w:rsidR="008C79D4">
        <w:rPr>
          <w:sz w:val="28"/>
          <w:szCs w:val="28"/>
          <w:lang w:val="uk-UA"/>
        </w:rPr>
        <w:t xml:space="preserve"> </w:t>
      </w:r>
      <w:r w:rsidR="00BE2B77">
        <w:rPr>
          <w:sz w:val="28"/>
          <w:szCs w:val="28"/>
        </w:rPr>
        <w:t>обстежено 2271 пацієнтів ООДЛ в віці до 14 років. Дисбіотичні</w:t>
      </w:r>
      <w:r w:rsidR="008C79D4">
        <w:rPr>
          <w:sz w:val="28"/>
          <w:szCs w:val="28"/>
          <w:lang w:val="uk-UA"/>
        </w:rPr>
        <w:t xml:space="preserve"> </w:t>
      </w:r>
      <w:r w:rsidR="00BE2B77">
        <w:rPr>
          <w:sz w:val="28"/>
          <w:szCs w:val="28"/>
        </w:rPr>
        <w:t>порушення кишечнику були</w:t>
      </w:r>
      <w:r w:rsidR="008C79D4">
        <w:rPr>
          <w:sz w:val="28"/>
          <w:szCs w:val="28"/>
          <w:lang w:val="uk-UA"/>
        </w:rPr>
        <w:t xml:space="preserve"> </w:t>
      </w:r>
      <w:r w:rsidR="00BE2B77">
        <w:rPr>
          <w:sz w:val="28"/>
          <w:szCs w:val="28"/>
        </w:rPr>
        <w:t>виявлені у 1780 дітей, які</w:t>
      </w:r>
      <w:r w:rsidR="008C79D4">
        <w:rPr>
          <w:sz w:val="28"/>
          <w:szCs w:val="28"/>
          <w:lang w:val="uk-UA"/>
        </w:rPr>
        <w:t xml:space="preserve"> </w:t>
      </w:r>
      <w:r w:rsidR="00BE2B77">
        <w:rPr>
          <w:sz w:val="28"/>
          <w:szCs w:val="28"/>
        </w:rPr>
        <w:t>страждали</w:t>
      </w:r>
      <w:r w:rsidR="008C79D4">
        <w:rPr>
          <w:sz w:val="28"/>
          <w:szCs w:val="28"/>
          <w:lang w:val="uk-UA"/>
        </w:rPr>
        <w:t xml:space="preserve"> </w:t>
      </w:r>
      <w:r w:rsidR="00BE2B77">
        <w:rPr>
          <w:sz w:val="28"/>
          <w:szCs w:val="28"/>
        </w:rPr>
        <w:t>шлунково-кишковими</w:t>
      </w:r>
      <w:r w:rsidR="008C79D4">
        <w:rPr>
          <w:sz w:val="28"/>
          <w:szCs w:val="28"/>
          <w:lang w:val="uk-UA"/>
        </w:rPr>
        <w:t xml:space="preserve"> </w:t>
      </w:r>
      <w:r w:rsidR="00BE2B77">
        <w:rPr>
          <w:sz w:val="28"/>
          <w:szCs w:val="28"/>
        </w:rPr>
        <w:t>захворюваннями, що</w:t>
      </w:r>
      <w:r w:rsidR="008C79D4">
        <w:rPr>
          <w:sz w:val="28"/>
          <w:szCs w:val="28"/>
          <w:lang w:val="uk-UA"/>
        </w:rPr>
        <w:t xml:space="preserve"> </w:t>
      </w:r>
      <w:r w:rsidR="00BE2B77">
        <w:rPr>
          <w:sz w:val="28"/>
          <w:szCs w:val="28"/>
        </w:rPr>
        <w:t>склало 78,4</w:t>
      </w:r>
      <w:r w:rsidR="00DA5E87">
        <w:rPr>
          <w:sz w:val="28"/>
          <w:szCs w:val="28"/>
          <w:lang w:val="uk-UA"/>
        </w:rPr>
        <w:t xml:space="preserve"> </w:t>
      </w:r>
      <w:r w:rsidR="00BE2B77">
        <w:rPr>
          <w:sz w:val="28"/>
          <w:szCs w:val="28"/>
        </w:rPr>
        <w:t>%.</w:t>
      </w:r>
    </w:p>
    <w:p w:rsidR="008C79D4" w:rsidRPr="00A06598" w:rsidRDefault="00BE2B77" w:rsidP="00BE2B77">
      <w:pPr>
        <w:spacing w:line="360" w:lineRule="auto"/>
        <w:ind w:firstLine="720"/>
        <w:jc w:val="both"/>
        <w:rPr>
          <w:sz w:val="28"/>
          <w:szCs w:val="28"/>
        </w:rPr>
      </w:pPr>
      <w:r>
        <w:rPr>
          <w:sz w:val="28"/>
          <w:szCs w:val="28"/>
        </w:rPr>
        <w:t>Як показали дослідження, дисбіотичні</w:t>
      </w:r>
      <w:r w:rsidR="008C79D4">
        <w:rPr>
          <w:sz w:val="28"/>
          <w:szCs w:val="28"/>
          <w:lang w:val="uk-UA"/>
        </w:rPr>
        <w:t xml:space="preserve"> </w:t>
      </w:r>
      <w:r>
        <w:rPr>
          <w:sz w:val="28"/>
          <w:szCs w:val="28"/>
        </w:rPr>
        <w:t>порушення кишечнику частіше</w:t>
      </w:r>
      <w:r w:rsidR="008C79D4">
        <w:rPr>
          <w:sz w:val="28"/>
          <w:szCs w:val="28"/>
          <w:lang w:val="uk-UA"/>
        </w:rPr>
        <w:t xml:space="preserve"> </w:t>
      </w:r>
      <w:r>
        <w:rPr>
          <w:sz w:val="28"/>
          <w:szCs w:val="28"/>
        </w:rPr>
        <w:t>виявлялись у грудних</w:t>
      </w:r>
      <w:r w:rsidR="008C79D4">
        <w:rPr>
          <w:sz w:val="28"/>
          <w:szCs w:val="28"/>
          <w:lang w:val="uk-UA"/>
        </w:rPr>
        <w:t xml:space="preserve"> </w:t>
      </w:r>
      <w:r>
        <w:rPr>
          <w:sz w:val="28"/>
          <w:szCs w:val="28"/>
        </w:rPr>
        <w:t>дітей (98,2</w:t>
      </w:r>
      <w:r w:rsidR="00DA5E87">
        <w:rPr>
          <w:sz w:val="28"/>
          <w:szCs w:val="28"/>
          <w:lang w:val="uk-UA"/>
        </w:rPr>
        <w:t xml:space="preserve"> </w:t>
      </w:r>
      <w:r>
        <w:rPr>
          <w:sz w:val="28"/>
          <w:szCs w:val="28"/>
        </w:rPr>
        <w:t>% від числа обстежених). Дисбактеріоз у цієї</w:t>
      </w:r>
      <w:r w:rsidR="008C79D4">
        <w:rPr>
          <w:sz w:val="28"/>
          <w:szCs w:val="28"/>
          <w:lang w:val="uk-UA"/>
        </w:rPr>
        <w:t xml:space="preserve"> </w:t>
      </w:r>
      <w:r>
        <w:rPr>
          <w:sz w:val="28"/>
          <w:szCs w:val="28"/>
        </w:rPr>
        <w:t>вікової</w:t>
      </w:r>
      <w:r w:rsidR="008C79D4">
        <w:rPr>
          <w:sz w:val="28"/>
          <w:szCs w:val="28"/>
          <w:lang w:val="uk-UA"/>
        </w:rPr>
        <w:t xml:space="preserve"> </w:t>
      </w:r>
      <w:r>
        <w:rPr>
          <w:sz w:val="28"/>
          <w:szCs w:val="28"/>
        </w:rPr>
        <w:t>групи</w:t>
      </w:r>
      <w:r w:rsidR="008C79D4">
        <w:rPr>
          <w:sz w:val="28"/>
          <w:szCs w:val="28"/>
          <w:lang w:val="uk-UA"/>
        </w:rPr>
        <w:t xml:space="preserve"> </w:t>
      </w:r>
      <w:r>
        <w:rPr>
          <w:sz w:val="28"/>
          <w:szCs w:val="28"/>
        </w:rPr>
        <w:t>залежить</w:t>
      </w:r>
      <w:r w:rsidR="008C79D4">
        <w:rPr>
          <w:sz w:val="28"/>
          <w:szCs w:val="28"/>
          <w:lang w:val="uk-UA"/>
        </w:rPr>
        <w:t xml:space="preserve"> </w:t>
      </w:r>
      <w:r>
        <w:rPr>
          <w:sz w:val="28"/>
          <w:szCs w:val="28"/>
        </w:rPr>
        <w:t>від характеру вигодовування, спостерігається у недоношених</w:t>
      </w:r>
      <w:r w:rsidR="008C79D4">
        <w:rPr>
          <w:sz w:val="28"/>
          <w:szCs w:val="28"/>
          <w:lang w:val="uk-UA"/>
        </w:rPr>
        <w:t xml:space="preserve"> </w:t>
      </w:r>
      <w:r>
        <w:rPr>
          <w:sz w:val="28"/>
          <w:szCs w:val="28"/>
        </w:rPr>
        <w:t>або</w:t>
      </w:r>
      <w:r w:rsidR="008C79D4">
        <w:rPr>
          <w:sz w:val="28"/>
          <w:szCs w:val="28"/>
          <w:lang w:val="uk-UA"/>
        </w:rPr>
        <w:t xml:space="preserve"> </w:t>
      </w:r>
      <w:r>
        <w:rPr>
          <w:sz w:val="28"/>
          <w:szCs w:val="28"/>
        </w:rPr>
        <w:t>доношених</w:t>
      </w:r>
      <w:r w:rsidR="008C79D4">
        <w:rPr>
          <w:sz w:val="28"/>
          <w:szCs w:val="28"/>
          <w:lang w:val="uk-UA"/>
        </w:rPr>
        <w:t xml:space="preserve"> </w:t>
      </w:r>
      <w:r>
        <w:rPr>
          <w:sz w:val="28"/>
          <w:szCs w:val="28"/>
        </w:rPr>
        <w:t>дітей, які</w:t>
      </w:r>
      <w:r w:rsidR="008C79D4">
        <w:rPr>
          <w:sz w:val="28"/>
          <w:szCs w:val="28"/>
          <w:lang w:val="uk-UA"/>
        </w:rPr>
        <w:t xml:space="preserve"> </w:t>
      </w:r>
      <w:r>
        <w:rPr>
          <w:sz w:val="28"/>
          <w:szCs w:val="28"/>
        </w:rPr>
        <w:t>народилися у матерів з серцево-</w:t>
      </w:r>
      <w:r>
        <w:rPr>
          <w:sz w:val="28"/>
          <w:szCs w:val="28"/>
        </w:rPr>
        <w:lastRenderedPageBreak/>
        <w:t>судинною</w:t>
      </w:r>
      <w:r w:rsidR="008C79D4">
        <w:rPr>
          <w:sz w:val="28"/>
          <w:szCs w:val="28"/>
          <w:lang w:val="uk-UA"/>
        </w:rPr>
        <w:t xml:space="preserve"> </w:t>
      </w:r>
      <w:r>
        <w:rPr>
          <w:sz w:val="28"/>
          <w:szCs w:val="28"/>
        </w:rPr>
        <w:t>патологією</w:t>
      </w:r>
      <w:r w:rsidR="008C79D4">
        <w:rPr>
          <w:sz w:val="28"/>
          <w:szCs w:val="28"/>
          <w:lang w:val="uk-UA"/>
        </w:rPr>
        <w:t xml:space="preserve"> </w:t>
      </w:r>
      <w:r>
        <w:rPr>
          <w:sz w:val="28"/>
          <w:szCs w:val="28"/>
        </w:rPr>
        <w:t>або токсикозом вагітності [</w:t>
      </w:r>
      <w:r w:rsidR="008C79D4">
        <w:rPr>
          <w:sz w:val="28"/>
          <w:szCs w:val="28"/>
          <w:shd w:val="clear" w:color="auto" w:fill="FFFFFF"/>
          <w:lang w:val="en-US"/>
        </w:rPr>
        <w:t>Martinez</w:t>
      </w:r>
      <w:r w:rsidR="008C79D4" w:rsidRPr="00A06598">
        <w:rPr>
          <w:sz w:val="28"/>
          <w:szCs w:val="28"/>
          <w:shd w:val="clear" w:color="auto" w:fill="FFFFFF"/>
        </w:rPr>
        <w:t xml:space="preserve"> </w:t>
      </w:r>
      <w:r w:rsidR="008C79D4">
        <w:rPr>
          <w:sz w:val="28"/>
          <w:szCs w:val="28"/>
          <w:shd w:val="clear" w:color="auto" w:fill="FFFFFF"/>
          <w:lang w:val="en-US"/>
        </w:rPr>
        <w:t>et</w:t>
      </w:r>
      <w:r w:rsidR="008C79D4" w:rsidRPr="00A06598">
        <w:rPr>
          <w:sz w:val="28"/>
          <w:szCs w:val="28"/>
          <w:shd w:val="clear" w:color="auto" w:fill="FFFFFF"/>
        </w:rPr>
        <w:t xml:space="preserve"> </w:t>
      </w:r>
      <w:r w:rsidR="008C79D4">
        <w:rPr>
          <w:sz w:val="28"/>
          <w:szCs w:val="28"/>
          <w:shd w:val="clear" w:color="auto" w:fill="FFFFFF"/>
          <w:lang w:val="en-US"/>
        </w:rPr>
        <w:t>al</w:t>
      </w:r>
      <w:r w:rsidR="008C79D4" w:rsidRPr="00A06598">
        <w:rPr>
          <w:sz w:val="28"/>
          <w:szCs w:val="28"/>
          <w:shd w:val="clear" w:color="auto" w:fill="FFFFFF"/>
        </w:rPr>
        <w:t>.</w:t>
      </w:r>
      <w:r w:rsidR="00A54291" w:rsidRPr="00A54291">
        <w:rPr>
          <w:sz w:val="28"/>
          <w:szCs w:val="28"/>
          <w:shd w:val="clear" w:color="auto" w:fill="FFFFFF"/>
        </w:rPr>
        <w:t>,</w:t>
      </w:r>
      <w:r w:rsidR="00A54291">
        <w:rPr>
          <w:sz w:val="28"/>
          <w:szCs w:val="28"/>
          <w:shd w:val="clear" w:color="auto" w:fill="FFFFFF"/>
        </w:rPr>
        <w:t xml:space="preserve"> 2012</w:t>
      </w:r>
      <w:r w:rsidRPr="00A54291">
        <w:rPr>
          <w:sz w:val="28"/>
          <w:szCs w:val="28"/>
          <w:shd w:val="clear" w:color="auto" w:fill="FFFFFF"/>
        </w:rPr>
        <w:t>]</w:t>
      </w:r>
      <w:r>
        <w:rPr>
          <w:sz w:val="28"/>
          <w:szCs w:val="28"/>
        </w:rPr>
        <w:t>. Дисбактеріоз у дітей</w:t>
      </w:r>
      <w:r w:rsidR="008C79D4" w:rsidRPr="00A06598">
        <w:rPr>
          <w:sz w:val="28"/>
          <w:szCs w:val="28"/>
        </w:rPr>
        <w:t xml:space="preserve"> </w:t>
      </w:r>
      <w:r>
        <w:rPr>
          <w:sz w:val="28"/>
          <w:szCs w:val="28"/>
        </w:rPr>
        <w:t>від одного до десяти років, які</w:t>
      </w:r>
      <w:r w:rsidR="008C79D4" w:rsidRPr="00A06598">
        <w:rPr>
          <w:sz w:val="28"/>
          <w:szCs w:val="28"/>
        </w:rPr>
        <w:t xml:space="preserve"> </w:t>
      </w:r>
      <w:r>
        <w:rPr>
          <w:sz w:val="28"/>
          <w:szCs w:val="28"/>
        </w:rPr>
        <w:t>страждають</w:t>
      </w:r>
      <w:r w:rsidR="008C79D4" w:rsidRPr="00A06598">
        <w:rPr>
          <w:sz w:val="28"/>
          <w:szCs w:val="28"/>
        </w:rPr>
        <w:t xml:space="preserve"> </w:t>
      </w:r>
      <w:r>
        <w:rPr>
          <w:sz w:val="28"/>
          <w:szCs w:val="28"/>
        </w:rPr>
        <w:t>різними</w:t>
      </w:r>
      <w:r w:rsidR="008C79D4" w:rsidRPr="00A06598">
        <w:rPr>
          <w:sz w:val="28"/>
          <w:szCs w:val="28"/>
        </w:rPr>
        <w:t xml:space="preserve"> </w:t>
      </w:r>
      <w:r>
        <w:rPr>
          <w:sz w:val="28"/>
          <w:szCs w:val="28"/>
        </w:rPr>
        <w:t>шлунково-кишковими</w:t>
      </w:r>
      <w:r w:rsidR="008C79D4" w:rsidRPr="00A06598">
        <w:rPr>
          <w:sz w:val="28"/>
          <w:szCs w:val="28"/>
        </w:rPr>
        <w:t xml:space="preserve"> </w:t>
      </w:r>
      <w:r>
        <w:rPr>
          <w:sz w:val="28"/>
          <w:szCs w:val="28"/>
        </w:rPr>
        <w:t>захворюваннями</w:t>
      </w:r>
      <w:r w:rsidR="008B71A3">
        <w:rPr>
          <w:sz w:val="28"/>
          <w:szCs w:val="28"/>
          <w:lang w:val="uk-UA"/>
        </w:rPr>
        <w:t>,</w:t>
      </w:r>
      <w:r w:rsidR="008C79D4" w:rsidRPr="00A06598">
        <w:rPr>
          <w:sz w:val="28"/>
          <w:szCs w:val="28"/>
        </w:rPr>
        <w:t xml:space="preserve"> </w:t>
      </w:r>
      <w:r>
        <w:rPr>
          <w:sz w:val="28"/>
          <w:szCs w:val="28"/>
        </w:rPr>
        <w:t>також</w:t>
      </w:r>
      <w:r w:rsidR="008C79D4" w:rsidRPr="00A06598">
        <w:rPr>
          <w:sz w:val="28"/>
          <w:szCs w:val="28"/>
        </w:rPr>
        <w:t xml:space="preserve"> </w:t>
      </w:r>
      <w:r>
        <w:rPr>
          <w:sz w:val="28"/>
          <w:szCs w:val="28"/>
        </w:rPr>
        <w:t>виявля</w:t>
      </w:r>
      <w:r w:rsidR="008B71A3">
        <w:rPr>
          <w:sz w:val="28"/>
          <w:szCs w:val="28"/>
          <w:lang w:val="uk-UA"/>
        </w:rPr>
        <w:t>в</w:t>
      </w:r>
      <w:r>
        <w:rPr>
          <w:sz w:val="28"/>
          <w:szCs w:val="28"/>
        </w:rPr>
        <w:t>ся</w:t>
      </w:r>
      <w:r w:rsidR="008C79D4" w:rsidRPr="00A06598">
        <w:rPr>
          <w:sz w:val="28"/>
          <w:szCs w:val="28"/>
        </w:rPr>
        <w:t xml:space="preserve"> </w:t>
      </w:r>
      <w:r>
        <w:rPr>
          <w:sz w:val="28"/>
          <w:szCs w:val="28"/>
        </w:rPr>
        <w:t>досить часто (</w:t>
      </w:r>
      <w:r w:rsidR="008B71A3">
        <w:rPr>
          <w:sz w:val="28"/>
          <w:szCs w:val="28"/>
          <w:lang w:val="uk-UA"/>
        </w:rPr>
        <w:t>у</w:t>
      </w:r>
      <w:r w:rsidR="008C79D4" w:rsidRPr="00A06598">
        <w:rPr>
          <w:sz w:val="28"/>
          <w:szCs w:val="28"/>
        </w:rPr>
        <w:t xml:space="preserve"> </w:t>
      </w:r>
      <w:r>
        <w:rPr>
          <w:sz w:val="28"/>
          <w:szCs w:val="28"/>
        </w:rPr>
        <w:t>78-82</w:t>
      </w:r>
      <w:r w:rsidR="00DA5E87">
        <w:rPr>
          <w:sz w:val="28"/>
          <w:szCs w:val="28"/>
          <w:lang w:val="uk-UA"/>
        </w:rPr>
        <w:t xml:space="preserve"> </w:t>
      </w:r>
      <w:r>
        <w:rPr>
          <w:sz w:val="28"/>
          <w:szCs w:val="28"/>
        </w:rPr>
        <w:t>% випадків), отримані</w:t>
      </w:r>
      <w:r w:rsidR="008C79D4" w:rsidRPr="00A06598">
        <w:rPr>
          <w:sz w:val="28"/>
          <w:szCs w:val="28"/>
        </w:rPr>
        <w:t xml:space="preserve"> </w:t>
      </w:r>
      <w:r>
        <w:rPr>
          <w:sz w:val="28"/>
          <w:szCs w:val="28"/>
        </w:rPr>
        <w:t>дані</w:t>
      </w:r>
      <w:r w:rsidR="008C79D4" w:rsidRPr="00A06598">
        <w:rPr>
          <w:sz w:val="28"/>
          <w:szCs w:val="28"/>
        </w:rPr>
        <w:t xml:space="preserve"> </w:t>
      </w:r>
      <w:r>
        <w:rPr>
          <w:sz w:val="28"/>
          <w:szCs w:val="28"/>
        </w:rPr>
        <w:t>узгоджуються з даними</w:t>
      </w:r>
      <w:r w:rsidR="008C79D4" w:rsidRPr="00A06598">
        <w:rPr>
          <w:sz w:val="28"/>
          <w:szCs w:val="28"/>
        </w:rPr>
        <w:t xml:space="preserve"> </w:t>
      </w:r>
      <w:r>
        <w:rPr>
          <w:sz w:val="28"/>
          <w:szCs w:val="28"/>
        </w:rPr>
        <w:t>літератури [</w:t>
      </w:r>
      <w:r w:rsidR="008C79D4">
        <w:rPr>
          <w:sz w:val="28"/>
          <w:szCs w:val="28"/>
          <w:lang w:val="en-US"/>
        </w:rPr>
        <w:t>Turnbaugh</w:t>
      </w:r>
      <w:r w:rsidR="00A54291" w:rsidRPr="00A54291">
        <w:rPr>
          <w:sz w:val="28"/>
          <w:szCs w:val="28"/>
        </w:rPr>
        <w:t xml:space="preserve">, </w:t>
      </w:r>
      <w:r w:rsidR="00A54291" w:rsidRPr="00A54291">
        <w:rPr>
          <w:sz w:val="28"/>
          <w:szCs w:val="28"/>
          <w:lang w:val="en-US"/>
        </w:rPr>
        <w:t>et</w:t>
      </w:r>
      <w:r w:rsidR="008C79D4" w:rsidRPr="00A06598">
        <w:rPr>
          <w:sz w:val="28"/>
          <w:szCs w:val="28"/>
        </w:rPr>
        <w:t xml:space="preserve"> </w:t>
      </w:r>
      <w:r w:rsidR="00A54291" w:rsidRPr="00A54291">
        <w:rPr>
          <w:sz w:val="28"/>
          <w:szCs w:val="28"/>
          <w:lang w:val="en-US"/>
        </w:rPr>
        <w:t>al</w:t>
      </w:r>
      <w:r w:rsidR="00A54291">
        <w:rPr>
          <w:sz w:val="28"/>
          <w:szCs w:val="28"/>
        </w:rPr>
        <w:t>.,</w:t>
      </w:r>
      <w:r w:rsidR="008C79D4" w:rsidRPr="00A06598">
        <w:rPr>
          <w:sz w:val="28"/>
          <w:szCs w:val="28"/>
        </w:rPr>
        <w:t xml:space="preserve"> </w:t>
      </w:r>
      <w:r w:rsidR="00A54291">
        <w:rPr>
          <w:sz w:val="28"/>
          <w:szCs w:val="28"/>
        </w:rPr>
        <w:t>2007</w:t>
      </w:r>
      <w:r w:rsidRPr="00A54291">
        <w:rPr>
          <w:sz w:val="28"/>
          <w:szCs w:val="28"/>
        </w:rPr>
        <w:t>]</w:t>
      </w:r>
      <w:r>
        <w:rPr>
          <w:sz w:val="28"/>
          <w:szCs w:val="28"/>
        </w:rPr>
        <w:t xml:space="preserve">. </w:t>
      </w:r>
    </w:p>
    <w:p w:rsidR="008C79D4" w:rsidRPr="00A06598" w:rsidRDefault="00BE2B77" w:rsidP="00BE2B77">
      <w:pPr>
        <w:spacing w:line="360" w:lineRule="auto"/>
        <w:ind w:firstLine="720"/>
        <w:jc w:val="both"/>
        <w:rPr>
          <w:sz w:val="28"/>
          <w:szCs w:val="28"/>
        </w:rPr>
      </w:pPr>
      <w:r>
        <w:rPr>
          <w:sz w:val="28"/>
          <w:szCs w:val="28"/>
        </w:rPr>
        <w:t>Патологічні</w:t>
      </w:r>
      <w:r w:rsidR="008C79D4" w:rsidRPr="00A06598">
        <w:rPr>
          <w:sz w:val="28"/>
          <w:szCs w:val="28"/>
        </w:rPr>
        <w:t xml:space="preserve"> </w:t>
      </w:r>
      <w:r>
        <w:rPr>
          <w:sz w:val="28"/>
          <w:szCs w:val="28"/>
        </w:rPr>
        <w:t>зміни</w:t>
      </w:r>
      <w:r w:rsidR="008C79D4" w:rsidRPr="00A06598">
        <w:rPr>
          <w:sz w:val="28"/>
          <w:szCs w:val="28"/>
        </w:rPr>
        <w:t xml:space="preserve"> </w:t>
      </w:r>
      <w:r>
        <w:rPr>
          <w:sz w:val="28"/>
          <w:szCs w:val="28"/>
        </w:rPr>
        <w:t>кишкової</w:t>
      </w:r>
      <w:r w:rsidR="008C79D4" w:rsidRPr="00A06598">
        <w:rPr>
          <w:sz w:val="28"/>
          <w:szCs w:val="28"/>
        </w:rPr>
        <w:t xml:space="preserve"> </w:t>
      </w:r>
      <w:r>
        <w:rPr>
          <w:sz w:val="28"/>
          <w:szCs w:val="28"/>
        </w:rPr>
        <w:t>мікробіоти</w:t>
      </w:r>
      <w:r w:rsidR="008C79D4" w:rsidRPr="00A06598">
        <w:rPr>
          <w:sz w:val="28"/>
          <w:szCs w:val="28"/>
        </w:rPr>
        <w:t xml:space="preserve"> </w:t>
      </w:r>
      <w:r>
        <w:rPr>
          <w:sz w:val="28"/>
          <w:szCs w:val="28"/>
        </w:rPr>
        <w:t>характерні при гострих і, особливо, хронічних</w:t>
      </w:r>
      <w:r w:rsidR="008C79D4" w:rsidRPr="00A06598">
        <w:rPr>
          <w:sz w:val="28"/>
          <w:szCs w:val="28"/>
        </w:rPr>
        <w:t xml:space="preserve"> </w:t>
      </w:r>
      <w:r>
        <w:rPr>
          <w:sz w:val="28"/>
          <w:szCs w:val="28"/>
        </w:rPr>
        <w:t>захворюваннях</w:t>
      </w:r>
      <w:r w:rsidR="008C79D4" w:rsidRPr="00A06598">
        <w:rPr>
          <w:sz w:val="28"/>
          <w:szCs w:val="28"/>
        </w:rPr>
        <w:t xml:space="preserve"> </w:t>
      </w:r>
      <w:r>
        <w:rPr>
          <w:sz w:val="28"/>
          <w:szCs w:val="28"/>
        </w:rPr>
        <w:t>шлунково-кишкового тракту, при інфекційних</w:t>
      </w:r>
      <w:r w:rsidR="008C79D4" w:rsidRPr="00A06598">
        <w:rPr>
          <w:sz w:val="28"/>
          <w:szCs w:val="28"/>
        </w:rPr>
        <w:t xml:space="preserve"> </w:t>
      </w:r>
      <w:r>
        <w:rPr>
          <w:sz w:val="28"/>
          <w:szCs w:val="28"/>
        </w:rPr>
        <w:t>захворюваннях, глистяних</w:t>
      </w:r>
      <w:r w:rsidR="008C79D4" w:rsidRPr="00A06598">
        <w:rPr>
          <w:sz w:val="28"/>
          <w:szCs w:val="28"/>
        </w:rPr>
        <w:t xml:space="preserve"> </w:t>
      </w:r>
      <w:r>
        <w:rPr>
          <w:sz w:val="28"/>
          <w:szCs w:val="28"/>
        </w:rPr>
        <w:t>інвазіях, імунних</w:t>
      </w:r>
      <w:r w:rsidR="008C79D4" w:rsidRPr="00A06598">
        <w:rPr>
          <w:sz w:val="28"/>
          <w:szCs w:val="28"/>
        </w:rPr>
        <w:t xml:space="preserve"> </w:t>
      </w:r>
      <w:r>
        <w:rPr>
          <w:sz w:val="28"/>
          <w:szCs w:val="28"/>
        </w:rPr>
        <w:t>порушеннях, хірургічних та медикаментозних</w:t>
      </w:r>
      <w:r w:rsidR="008C79D4" w:rsidRPr="00A06598">
        <w:rPr>
          <w:sz w:val="28"/>
          <w:szCs w:val="28"/>
        </w:rPr>
        <w:t xml:space="preserve"> </w:t>
      </w:r>
      <w:r>
        <w:rPr>
          <w:sz w:val="28"/>
          <w:szCs w:val="28"/>
        </w:rPr>
        <w:t xml:space="preserve">втручаннях. </w:t>
      </w:r>
    </w:p>
    <w:p w:rsidR="00BE2B77" w:rsidRDefault="00BE2B77" w:rsidP="00BE2B77">
      <w:pPr>
        <w:spacing w:line="360" w:lineRule="auto"/>
        <w:ind w:firstLine="720"/>
        <w:jc w:val="both"/>
        <w:rPr>
          <w:sz w:val="28"/>
          <w:szCs w:val="28"/>
        </w:rPr>
      </w:pPr>
      <w:r>
        <w:rPr>
          <w:sz w:val="28"/>
          <w:szCs w:val="28"/>
        </w:rPr>
        <w:t>У дітей</w:t>
      </w:r>
      <w:r w:rsidR="008C79D4" w:rsidRPr="00A06598">
        <w:rPr>
          <w:sz w:val="28"/>
          <w:szCs w:val="28"/>
        </w:rPr>
        <w:t xml:space="preserve"> </w:t>
      </w:r>
      <w:r w:rsidR="008B71A3">
        <w:rPr>
          <w:sz w:val="28"/>
          <w:szCs w:val="28"/>
          <w:lang w:val="uk-UA"/>
        </w:rPr>
        <w:t xml:space="preserve">11-14 </w:t>
      </w:r>
      <w:r>
        <w:rPr>
          <w:sz w:val="28"/>
          <w:szCs w:val="28"/>
        </w:rPr>
        <w:t>років</w:t>
      </w:r>
      <w:r w:rsidR="008C79D4" w:rsidRPr="00A06598">
        <w:rPr>
          <w:sz w:val="28"/>
          <w:szCs w:val="28"/>
        </w:rPr>
        <w:t xml:space="preserve"> </w:t>
      </w:r>
      <w:r>
        <w:rPr>
          <w:sz w:val="28"/>
          <w:szCs w:val="28"/>
        </w:rPr>
        <w:t>дисбактеріоз</w:t>
      </w:r>
      <w:r w:rsidR="008C79D4" w:rsidRPr="00A06598">
        <w:rPr>
          <w:sz w:val="28"/>
          <w:szCs w:val="28"/>
        </w:rPr>
        <w:t xml:space="preserve"> </w:t>
      </w:r>
      <w:r>
        <w:rPr>
          <w:sz w:val="28"/>
          <w:szCs w:val="28"/>
        </w:rPr>
        <w:t>виявля</w:t>
      </w:r>
      <w:r w:rsidR="008B71A3">
        <w:rPr>
          <w:sz w:val="28"/>
          <w:szCs w:val="28"/>
          <w:lang w:val="uk-UA"/>
        </w:rPr>
        <w:t>вся</w:t>
      </w:r>
      <w:r w:rsidR="008C79D4" w:rsidRPr="00A06598">
        <w:rPr>
          <w:sz w:val="28"/>
          <w:szCs w:val="28"/>
        </w:rPr>
        <w:t xml:space="preserve"> </w:t>
      </w:r>
      <w:r w:rsidR="008B71A3">
        <w:rPr>
          <w:sz w:val="28"/>
          <w:szCs w:val="28"/>
          <w:lang w:val="uk-UA"/>
        </w:rPr>
        <w:t>у</w:t>
      </w:r>
      <w:r>
        <w:rPr>
          <w:sz w:val="28"/>
          <w:szCs w:val="28"/>
        </w:rPr>
        <w:t xml:space="preserve"> 39,0</w:t>
      </w:r>
      <w:r w:rsidR="00DA5E87">
        <w:rPr>
          <w:sz w:val="28"/>
          <w:szCs w:val="28"/>
          <w:lang w:val="uk-UA"/>
        </w:rPr>
        <w:t xml:space="preserve"> </w:t>
      </w:r>
      <w:r>
        <w:rPr>
          <w:sz w:val="28"/>
          <w:szCs w:val="28"/>
        </w:rPr>
        <w:t>% випадків.</w:t>
      </w:r>
    </w:p>
    <w:p w:rsidR="008C79D4" w:rsidRDefault="00BE2B77" w:rsidP="00BE2B77">
      <w:pPr>
        <w:spacing w:line="360" w:lineRule="auto"/>
        <w:ind w:firstLine="720"/>
        <w:jc w:val="both"/>
        <w:rPr>
          <w:sz w:val="28"/>
          <w:szCs w:val="28"/>
          <w:lang w:val="uk-UA"/>
        </w:rPr>
      </w:pPr>
      <w:r>
        <w:rPr>
          <w:sz w:val="28"/>
          <w:szCs w:val="28"/>
        </w:rPr>
        <w:t>Бактеріологічне</w:t>
      </w:r>
      <w:r w:rsidR="008C79D4" w:rsidRPr="00A06598">
        <w:rPr>
          <w:sz w:val="28"/>
          <w:szCs w:val="28"/>
        </w:rPr>
        <w:t xml:space="preserve"> </w:t>
      </w:r>
      <w:r>
        <w:rPr>
          <w:sz w:val="28"/>
          <w:szCs w:val="28"/>
        </w:rPr>
        <w:t>дослідження калу показало, що</w:t>
      </w:r>
      <w:r w:rsidR="008C79D4" w:rsidRPr="00A06598">
        <w:rPr>
          <w:sz w:val="28"/>
          <w:szCs w:val="28"/>
        </w:rPr>
        <w:t xml:space="preserve"> </w:t>
      </w:r>
      <w:r>
        <w:rPr>
          <w:sz w:val="28"/>
          <w:szCs w:val="28"/>
        </w:rPr>
        <w:t>найбільш</w:t>
      </w:r>
      <w:r w:rsidR="008C79D4" w:rsidRPr="00A06598">
        <w:rPr>
          <w:sz w:val="28"/>
          <w:szCs w:val="28"/>
        </w:rPr>
        <w:t xml:space="preserve"> </w:t>
      </w:r>
      <w:r>
        <w:rPr>
          <w:sz w:val="28"/>
          <w:szCs w:val="28"/>
        </w:rPr>
        <w:t>характерними</w:t>
      </w:r>
      <w:r w:rsidR="008C79D4" w:rsidRPr="00A06598">
        <w:rPr>
          <w:sz w:val="28"/>
          <w:szCs w:val="28"/>
        </w:rPr>
        <w:t xml:space="preserve"> </w:t>
      </w:r>
      <w:r>
        <w:rPr>
          <w:sz w:val="28"/>
          <w:szCs w:val="28"/>
        </w:rPr>
        <w:t>змінами</w:t>
      </w:r>
      <w:r w:rsidR="008C79D4" w:rsidRPr="00A06598">
        <w:rPr>
          <w:sz w:val="28"/>
          <w:szCs w:val="28"/>
        </w:rPr>
        <w:t xml:space="preserve"> </w:t>
      </w:r>
      <w:r>
        <w:rPr>
          <w:sz w:val="28"/>
          <w:szCs w:val="28"/>
        </w:rPr>
        <w:t>мікробіоти</w:t>
      </w:r>
      <w:r w:rsidR="008C79D4" w:rsidRPr="00A06598">
        <w:rPr>
          <w:sz w:val="28"/>
          <w:szCs w:val="28"/>
        </w:rPr>
        <w:t xml:space="preserve"> </w:t>
      </w:r>
      <w:r>
        <w:rPr>
          <w:sz w:val="28"/>
          <w:szCs w:val="28"/>
        </w:rPr>
        <w:t>товстого кишечнику були</w:t>
      </w:r>
      <w:r w:rsidR="008C79D4" w:rsidRPr="00A06598">
        <w:rPr>
          <w:sz w:val="28"/>
          <w:szCs w:val="28"/>
        </w:rPr>
        <w:t xml:space="preserve"> </w:t>
      </w:r>
      <w:r>
        <w:rPr>
          <w:sz w:val="28"/>
          <w:szCs w:val="28"/>
        </w:rPr>
        <w:t>слідуючі: збільшення</w:t>
      </w:r>
      <w:r w:rsidR="008C79D4" w:rsidRPr="00A06598">
        <w:rPr>
          <w:sz w:val="28"/>
          <w:szCs w:val="28"/>
        </w:rPr>
        <w:t xml:space="preserve"> </w:t>
      </w:r>
      <w:r>
        <w:rPr>
          <w:sz w:val="28"/>
          <w:szCs w:val="28"/>
        </w:rPr>
        <w:t>загальної</w:t>
      </w:r>
      <w:r w:rsidR="008C79D4" w:rsidRPr="00A06598">
        <w:rPr>
          <w:sz w:val="28"/>
          <w:szCs w:val="28"/>
        </w:rPr>
        <w:t xml:space="preserve"> </w:t>
      </w:r>
      <w:r>
        <w:rPr>
          <w:sz w:val="28"/>
          <w:szCs w:val="28"/>
        </w:rPr>
        <w:t>киш</w:t>
      </w:r>
      <w:r w:rsidR="008C79D4">
        <w:rPr>
          <w:sz w:val="28"/>
          <w:szCs w:val="28"/>
          <w:lang w:val="uk-UA"/>
        </w:rPr>
        <w:t>кової</w:t>
      </w:r>
      <w:r w:rsidR="008C79D4" w:rsidRPr="00A06598">
        <w:rPr>
          <w:sz w:val="28"/>
          <w:szCs w:val="28"/>
        </w:rPr>
        <w:t xml:space="preserve"> </w:t>
      </w:r>
      <w:r>
        <w:rPr>
          <w:sz w:val="28"/>
          <w:szCs w:val="28"/>
        </w:rPr>
        <w:t>палички (10</w:t>
      </w:r>
      <w:r>
        <w:rPr>
          <w:sz w:val="28"/>
          <w:szCs w:val="28"/>
          <w:vertAlign w:val="superscript"/>
        </w:rPr>
        <w:t>9</w:t>
      </w:r>
      <w:r>
        <w:rPr>
          <w:sz w:val="28"/>
          <w:szCs w:val="28"/>
        </w:rPr>
        <w:t xml:space="preserve"> КУО/г), поява в значній</w:t>
      </w:r>
      <w:r w:rsidR="008C79D4">
        <w:rPr>
          <w:sz w:val="28"/>
          <w:szCs w:val="28"/>
          <w:lang w:val="uk-UA"/>
        </w:rPr>
        <w:t xml:space="preserve"> </w:t>
      </w:r>
      <w:r>
        <w:rPr>
          <w:sz w:val="28"/>
          <w:szCs w:val="28"/>
        </w:rPr>
        <w:t>кількості</w:t>
      </w:r>
      <w:r w:rsidR="008C79D4">
        <w:rPr>
          <w:sz w:val="28"/>
          <w:szCs w:val="28"/>
          <w:lang w:val="uk-UA"/>
        </w:rPr>
        <w:t xml:space="preserve"> </w:t>
      </w:r>
      <w:r>
        <w:rPr>
          <w:sz w:val="28"/>
          <w:szCs w:val="28"/>
        </w:rPr>
        <w:t>киш</w:t>
      </w:r>
      <w:r w:rsidR="008C79D4">
        <w:rPr>
          <w:sz w:val="28"/>
          <w:szCs w:val="28"/>
          <w:lang w:val="uk-UA"/>
        </w:rPr>
        <w:t xml:space="preserve">кової </w:t>
      </w:r>
      <w:r>
        <w:rPr>
          <w:sz w:val="28"/>
          <w:szCs w:val="28"/>
        </w:rPr>
        <w:t>палички з</w:t>
      </w:r>
      <w:r w:rsidR="008C79D4">
        <w:rPr>
          <w:sz w:val="28"/>
          <w:szCs w:val="28"/>
          <w:lang w:val="uk-UA"/>
        </w:rPr>
        <w:t>і</w:t>
      </w:r>
      <w:r>
        <w:rPr>
          <w:sz w:val="28"/>
          <w:szCs w:val="28"/>
        </w:rPr>
        <w:t xml:space="preserve"> слаб</w:t>
      </w:r>
      <w:r w:rsidR="008C79D4">
        <w:rPr>
          <w:sz w:val="28"/>
          <w:szCs w:val="28"/>
          <w:lang w:val="uk-UA"/>
        </w:rPr>
        <w:t>к</w:t>
      </w:r>
      <w:r>
        <w:rPr>
          <w:sz w:val="28"/>
          <w:szCs w:val="28"/>
        </w:rPr>
        <w:t>о вираженими</w:t>
      </w:r>
      <w:r w:rsidR="008C79D4">
        <w:rPr>
          <w:sz w:val="28"/>
          <w:szCs w:val="28"/>
          <w:lang w:val="uk-UA"/>
        </w:rPr>
        <w:t xml:space="preserve"> </w:t>
      </w:r>
      <w:r>
        <w:rPr>
          <w:sz w:val="28"/>
          <w:szCs w:val="28"/>
        </w:rPr>
        <w:t>ферментативними</w:t>
      </w:r>
      <w:r w:rsidR="008C79D4">
        <w:rPr>
          <w:sz w:val="28"/>
          <w:szCs w:val="28"/>
          <w:lang w:val="uk-UA"/>
        </w:rPr>
        <w:t xml:space="preserve"> </w:t>
      </w:r>
      <w:r>
        <w:rPr>
          <w:sz w:val="28"/>
          <w:szCs w:val="28"/>
        </w:rPr>
        <w:t>властивостями (10</w:t>
      </w:r>
      <w:r>
        <w:rPr>
          <w:sz w:val="28"/>
          <w:szCs w:val="28"/>
          <w:vertAlign w:val="superscript"/>
        </w:rPr>
        <w:t>9</w:t>
      </w:r>
      <w:r>
        <w:rPr>
          <w:sz w:val="28"/>
          <w:szCs w:val="28"/>
        </w:rPr>
        <w:t xml:space="preserve"> КУО/г) та гемолітичною</w:t>
      </w:r>
      <w:r w:rsidR="008C79D4">
        <w:rPr>
          <w:sz w:val="28"/>
          <w:szCs w:val="28"/>
          <w:lang w:val="uk-UA"/>
        </w:rPr>
        <w:t xml:space="preserve"> </w:t>
      </w:r>
      <w:r>
        <w:rPr>
          <w:sz w:val="28"/>
          <w:szCs w:val="28"/>
        </w:rPr>
        <w:t>активністю (10</w:t>
      </w:r>
      <w:r>
        <w:rPr>
          <w:sz w:val="28"/>
          <w:szCs w:val="28"/>
          <w:vertAlign w:val="superscript"/>
        </w:rPr>
        <w:t>7</w:t>
      </w:r>
      <w:r>
        <w:rPr>
          <w:sz w:val="28"/>
          <w:szCs w:val="28"/>
        </w:rPr>
        <w:t xml:space="preserve"> КУО/г). Також</w:t>
      </w:r>
      <w:r w:rsidR="008C79D4">
        <w:rPr>
          <w:sz w:val="28"/>
          <w:szCs w:val="28"/>
          <w:lang w:val="uk-UA"/>
        </w:rPr>
        <w:t xml:space="preserve"> </w:t>
      </w:r>
      <w:r>
        <w:rPr>
          <w:sz w:val="28"/>
          <w:szCs w:val="28"/>
        </w:rPr>
        <w:t>збільшена</w:t>
      </w:r>
      <w:r w:rsidR="008C79D4">
        <w:rPr>
          <w:sz w:val="28"/>
          <w:szCs w:val="28"/>
          <w:lang w:val="uk-UA"/>
        </w:rPr>
        <w:t xml:space="preserve"> </w:t>
      </w:r>
      <w:r>
        <w:rPr>
          <w:sz w:val="28"/>
          <w:szCs w:val="28"/>
        </w:rPr>
        <w:t>кількість</w:t>
      </w:r>
      <w:r w:rsidR="008C79D4">
        <w:rPr>
          <w:sz w:val="28"/>
          <w:szCs w:val="28"/>
          <w:lang w:val="uk-UA"/>
        </w:rPr>
        <w:t xml:space="preserve"> </w:t>
      </w:r>
      <w:r>
        <w:rPr>
          <w:sz w:val="28"/>
          <w:szCs w:val="28"/>
        </w:rPr>
        <w:t>умовно-патогенних</w:t>
      </w:r>
      <w:r w:rsidR="008C79D4">
        <w:rPr>
          <w:sz w:val="28"/>
          <w:szCs w:val="28"/>
          <w:lang w:val="uk-UA"/>
        </w:rPr>
        <w:t xml:space="preserve"> </w:t>
      </w:r>
      <w:r>
        <w:rPr>
          <w:sz w:val="28"/>
          <w:szCs w:val="28"/>
        </w:rPr>
        <w:t>ентеробактерій на два порядки, стафілококу (до 10</w:t>
      </w:r>
      <w:r>
        <w:rPr>
          <w:sz w:val="28"/>
          <w:szCs w:val="28"/>
          <w:vertAlign w:val="superscript"/>
        </w:rPr>
        <w:t>7</w:t>
      </w:r>
      <w:r>
        <w:rPr>
          <w:sz w:val="28"/>
          <w:szCs w:val="28"/>
        </w:rPr>
        <w:t xml:space="preserve"> КУО/г), у 24</w:t>
      </w:r>
      <w:r w:rsidR="00DA5E87">
        <w:rPr>
          <w:sz w:val="28"/>
          <w:szCs w:val="28"/>
          <w:lang w:val="uk-UA"/>
        </w:rPr>
        <w:t xml:space="preserve"> </w:t>
      </w:r>
      <w:r>
        <w:rPr>
          <w:sz w:val="28"/>
          <w:szCs w:val="28"/>
        </w:rPr>
        <w:t>% дітей – дріжжоподібних</w:t>
      </w:r>
      <w:r w:rsidR="008C79D4">
        <w:rPr>
          <w:sz w:val="28"/>
          <w:szCs w:val="28"/>
          <w:lang w:val="uk-UA"/>
        </w:rPr>
        <w:t xml:space="preserve"> </w:t>
      </w:r>
      <w:r>
        <w:rPr>
          <w:sz w:val="28"/>
          <w:szCs w:val="28"/>
        </w:rPr>
        <w:t xml:space="preserve">грибів роду </w:t>
      </w:r>
      <w:r w:rsidRPr="00BB3169">
        <w:rPr>
          <w:i/>
          <w:sz w:val="28"/>
          <w:szCs w:val="28"/>
        </w:rPr>
        <w:t>Candida</w:t>
      </w:r>
      <w:r w:rsidR="008C79D4">
        <w:rPr>
          <w:i/>
          <w:sz w:val="28"/>
          <w:szCs w:val="28"/>
          <w:lang w:val="uk-UA"/>
        </w:rPr>
        <w:t xml:space="preserve"> </w:t>
      </w:r>
      <w:r>
        <w:rPr>
          <w:sz w:val="28"/>
          <w:szCs w:val="28"/>
        </w:rPr>
        <w:t>(10</w:t>
      </w:r>
      <w:r>
        <w:rPr>
          <w:sz w:val="28"/>
          <w:szCs w:val="28"/>
          <w:vertAlign w:val="superscript"/>
        </w:rPr>
        <w:t>5</w:t>
      </w:r>
      <w:r>
        <w:rPr>
          <w:sz w:val="28"/>
          <w:szCs w:val="28"/>
        </w:rPr>
        <w:t xml:space="preserve"> КУО/г). </w:t>
      </w:r>
    </w:p>
    <w:p w:rsidR="00BE2B77" w:rsidRPr="00A06598" w:rsidRDefault="00BE2B77" w:rsidP="00BE2B77">
      <w:pPr>
        <w:spacing w:line="360" w:lineRule="auto"/>
        <w:ind w:firstLine="720"/>
        <w:jc w:val="both"/>
        <w:rPr>
          <w:sz w:val="28"/>
          <w:szCs w:val="28"/>
          <w:lang w:val="uk-UA"/>
        </w:rPr>
      </w:pPr>
      <w:r>
        <w:rPr>
          <w:sz w:val="28"/>
          <w:szCs w:val="28"/>
        </w:rPr>
        <w:t>У 12 % дітей</w:t>
      </w:r>
      <w:r w:rsidR="008C79D4">
        <w:rPr>
          <w:sz w:val="28"/>
          <w:szCs w:val="28"/>
          <w:lang w:val="uk-UA"/>
        </w:rPr>
        <w:t xml:space="preserve"> </w:t>
      </w:r>
      <w:r>
        <w:rPr>
          <w:sz w:val="28"/>
          <w:szCs w:val="28"/>
        </w:rPr>
        <w:t>спостерігається</w:t>
      </w:r>
      <w:r w:rsidR="008C79D4">
        <w:rPr>
          <w:sz w:val="28"/>
          <w:szCs w:val="28"/>
          <w:lang w:val="uk-UA"/>
        </w:rPr>
        <w:t xml:space="preserve"> </w:t>
      </w:r>
      <w:r>
        <w:rPr>
          <w:sz w:val="28"/>
          <w:szCs w:val="28"/>
        </w:rPr>
        <w:t>поява</w:t>
      </w:r>
      <w:r w:rsidR="008C79D4">
        <w:rPr>
          <w:sz w:val="28"/>
          <w:szCs w:val="28"/>
          <w:lang w:val="uk-UA"/>
        </w:rPr>
        <w:t xml:space="preserve"> </w:t>
      </w:r>
      <w:r>
        <w:rPr>
          <w:sz w:val="28"/>
          <w:szCs w:val="28"/>
        </w:rPr>
        <w:t>гемолізуючого</w:t>
      </w:r>
      <w:r w:rsidR="008C79D4">
        <w:rPr>
          <w:sz w:val="28"/>
          <w:szCs w:val="28"/>
          <w:lang w:val="uk-UA"/>
        </w:rPr>
        <w:t xml:space="preserve"> </w:t>
      </w:r>
      <w:r>
        <w:rPr>
          <w:sz w:val="28"/>
          <w:szCs w:val="28"/>
        </w:rPr>
        <w:t>стафілококу (10</w:t>
      </w:r>
      <w:r>
        <w:rPr>
          <w:sz w:val="28"/>
          <w:szCs w:val="28"/>
          <w:vertAlign w:val="superscript"/>
        </w:rPr>
        <w:t>7</w:t>
      </w:r>
      <w:r>
        <w:rPr>
          <w:sz w:val="28"/>
          <w:szCs w:val="28"/>
        </w:rPr>
        <w:t xml:space="preserve"> КУО/г). При такому значному</w:t>
      </w:r>
      <w:r w:rsidR="008C79D4">
        <w:rPr>
          <w:sz w:val="28"/>
          <w:szCs w:val="28"/>
          <w:lang w:val="uk-UA"/>
        </w:rPr>
        <w:t xml:space="preserve"> </w:t>
      </w:r>
      <w:r>
        <w:rPr>
          <w:sz w:val="28"/>
          <w:szCs w:val="28"/>
        </w:rPr>
        <w:t>збільшенні</w:t>
      </w:r>
      <w:r w:rsidR="008C79D4">
        <w:rPr>
          <w:sz w:val="28"/>
          <w:szCs w:val="28"/>
          <w:lang w:val="uk-UA"/>
        </w:rPr>
        <w:t xml:space="preserve"> </w:t>
      </w:r>
      <w:r>
        <w:rPr>
          <w:sz w:val="28"/>
          <w:szCs w:val="28"/>
        </w:rPr>
        <w:t>асоціації</w:t>
      </w:r>
      <w:r w:rsidR="008C79D4">
        <w:rPr>
          <w:sz w:val="28"/>
          <w:szCs w:val="28"/>
          <w:lang w:val="uk-UA"/>
        </w:rPr>
        <w:t xml:space="preserve"> </w:t>
      </w:r>
      <w:r>
        <w:rPr>
          <w:sz w:val="28"/>
          <w:szCs w:val="28"/>
        </w:rPr>
        <w:t>умовно-патогенної</w:t>
      </w:r>
      <w:r w:rsidR="008C79D4">
        <w:rPr>
          <w:sz w:val="28"/>
          <w:szCs w:val="28"/>
          <w:lang w:val="uk-UA"/>
        </w:rPr>
        <w:t xml:space="preserve"> </w:t>
      </w:r>
      <w:r>
        <w:rPr>
          <w:sz w:val="28"/>
          <w:szCs w:val="28"/>
        </w:rPr>
        <w:t xml:space="preserve">мікробіоти, біфідобіота і склад представників роду </w:t>
      </w:r>
      <w:r w:rsidRPr="008D518E">
        <w:rPr>
          <w:i/>
          <w:sz w:val="28"/>
          <w:szCs w:val="28"/>
          <w:lang w:val="en-US"/>
        </w:rPr>
        <w:t>Lactobacillus</w:t>
      </w:r>
      <w:r w:rsidR="008C79D4">
        <w:rPr>
          <w:i/>
          <w:sz w:val="28"/>
          <w:szCs w:val="28"/>
          <w:lang w:val="uk-UA"/>
        </w:rPr>
        <w:t xml:space="preserve"> </w:t>
      </w:r>
      <w:r>
        <w:rPr>
          <w:sz w:val="28"/>
          <w:szCs w:val="28"/>
        </w:rPr>
        <w:t>були</w:t>
      </w:r>
      <w:r w:rsidR="008C79D4">
        <w:rPr>
          <w:sz w:val="28"/>
          <w:szCs w:val="28"/>
          <w:lang w:val="uk-UA"/>
        </w:rPr>
        <w:t xml:space="preserve"> </w:t>
      </w:r>
      <w:r>
        <w:rPr>
          <w:sz w:val="28"/>
          <w:szCs w:val="28"/>
        </w:rPr>
        <w:t>знижені.</w:t>
      </w:r>
      <w:r w:rsidR="008C79D4">
        <w:rPr>
          <w:sz w:val="28"/>
          <w:szCs w:val="28"/>
          <w:lang w:val="uk-UA"/>
        </w:rPr>
        <w:t xml:space="preserve"> </w:t>
      </w:r>
      <w:r w:rsidR="008B71A3" w:rsidRPr="00A06598">
        <w:rPr>
          <w:sz w:val="28"/>
          <w:szCs w:val="28"/>
          <w:lang w:val="uk-UA"/>
        </w:rPr>
        <w:t>Патогенних</w:t>
      </w:r>
      <w:r w:rsidR="008C79D4">
        <w:rPr>
          <w:sz w:val="28"/>
          <w:szCs w:val="28"/>
          <w:lang w:val="uk-UA"/>
        </w:rPr>
        <w:t xml:space="preserve"> </w:t>
      </w:r>
      <w:r w:rsidR="008B71A3" w:rsidRPr="00A06598">
        <w:rPr>
          <w:sz w:val="28"/>
          <w:szCs w:val="28"/>
          <w:lang w:val="uk-UA"/>
        </w:rPr>
        <w:t>мікроорганізмів</w:t>
      </w:r>
      <w:r w:rsidR="008C79D4">
        <w:rPr>
          <w:sz w:val="28"/>
          <w:szCs w:val="28"/>
          <w:lang w:val="uk-UA"/>
        </w:rPr>
        <w:t xml:space="preserve"> </w:t>
      </w:r>
      <w:r w:rsidR="008B71A3" w:rsidRPr="00A06598">
        <w:rPr>
          <w:sz w:val="28"/>
          <w:szCs w:val="28"/>
          <w:lang w:val="uk-UA"/>
        </w:rPr>
        <w:t>родини</w:t>
      </w:r>
      <w:r w:rsidR="008C79D4">
        <w:rPr>
          <w:sz w:val="28"/>
          <w:szCs w:val="28"/>
          <w:lang w:val="uk-UA"/>
        </w:rPr>
        <w:t xml:space="preserve"> </w:t>
      </w:r>
      <w:r w:rsidR="008B71A3" w:rsidRPr="00F47284">
        <w:rPr>
          <w:i/>
          <w:sz w:val="28"/>
          <w:szCs w:val="28"/>
          <w:lang w:val="en-US"/>
        </w:rPr>
        <w:t>E</w:t>
      </w:r>
      <w:r w:rsidR="008B71A3" w:rsidRPr="00F47284">
        <w:rPr>
          <w:i/>
          <w:sz w:val="28"/>
          <w:szCs w:val="28"/>
        </w:rPr>
        <w:t>nterobacteriac</w:t>
      </w:r>
      <w:r w:rsidR="008B71A3" w:rsidRPr="00F47284">
        <w:rPr>
          <w:i/>
          <w:sz w:val="28"/>
          <w:szCs w:val="28"/>
          <w:lang w:val="en-US"/>
        </w:rPr>
        <w:t>e</w:t>
      </w:r>
      <w:r w:rsidR="008B71A3" w:rsidRPr="00F47284">
        <w:rPr>
          <w:i/>
          <w:sz w:val="28"/>
          <w:szCs w:val="28"/>
        </w:rPr>
        <w:t>ae</w:t>
      </w:r>
      <w:r w:rsidR="008C79D4">
        <w:rPr>
          <w:i/>
          <w:sz w:val="28"/>
          <w:szCs w:val="28"/>
          <w:lang w:val="uk-UA"/>
        </w:rPr>
        <w:t xml:space="preserve"> </w:t>
      </w:r>
      <w:r w:rsidR="008B71A3" w:rsidRPr="00A06598">
        <w:rPr>
          <w:sz w:val="28"/>
          <w:szCs w:val="28"/>
          <w:lang w:val="uk-UA"/>
        </w:rPr>
        <w:t>виявлено не було.</w:t>
      </w:r>
    </w:p>
    <w:p w:rsidR="00BE2B77" w:rsidRPr="00A06598" w:rsidRDefault="008B71A3" w:rsidP="00BE2B77">
      <w:pPr>
        <w:spacing w:line="360" w:lineRule="auto"/>
        <w:ind w:firstLine="720"/>
        <w:jc w:val="both"/>
        <w:rPr>
          <w:sz w:val="28"/>
          <w:szCs w:val="28"/>
          <w:lang w:val="uk-UA"/>
        </w:rPr>
      </w:pPr>
      <w:r>
        <w:rPr>
          <w:sz w:val="28"/>
          <w:szCs w:val="28"/>
          <w:lang w:val="uk-UA"/>
        </w:rPr>
        <w:t>У</w:t>
      </w:r>
      <w:r w:rsidRPr="00A06598">
        <w:rPr>
          <w:sz w:val="28"/>
          <w:szCs w:val="28"/>
          <w:lang w:val="uk-UA"/>
        </w:rPr>
        <w:t xml:space="preserve"> 10,0</w:t>
      </w:r>
      <w:r w:rsidR="00DA5E87">
        <w:rPr>
          <w:sz w:val="28"/>
          <w:szCs w:val="28"/>
          <w:lang w:val="uk-UA"/>
        </w:rPr>
        <w:t xml:space="preserve"> </w:t>
      </w:r>
      <w:r w:rsidRPr="00A06598">
        <w:rPr>
          <w:sz w:val="28"/>
          <w:szCs w:val="28"/>
          <w:lang w:val="uk-UA"/>
        </w:rPr>
        <w:t>% дітей</w:t>
      </w:r>
      <w:r w:rsidR="008C79D4">
        <w:rPr>
          <w:sz w:val="28"/>
          <w:szCs w:val="28"/>
          <w:lang w:val="uk-UA"/>
        </w:rPr>
        <w:t xml:space="preserve"> </w:t>
      </w:r>
      <w:r w:rsidR="00BE2B77" w:rsidRPr="00A06598">
        <w:rPr>
          <w:sz w:val="28"/>
          <w:szCs w:val="28"/>
          <w:lang w:val="uk-UA"/>
        </w:rPr>
        <w:t>дисбактеріоз</w:t>
      </w:r>
      <w:r w:rsidR="008C79D4">
        <w:rPr>
          <w:sz w:val="28"/>
          <w:szCs w:val="28"/>
          <w:lang w:val="uk-UA"/>
        </w:rPr>
        <w:t xml:space="preserve"> </w:t>
      </w:r>
      <w:r w:rsidR="00BE2B77" w:rsidRPr="00A06598">
        <w:rPr>
          <w:sz w:val="28"/>
          <w:szCs w:val="28"/>
          <w:lang w:val="uk-UA"/>
        </w:rPr>
        <w:t>був</w:t>
      </w:r>
      <w:r w:rsidR="008C79D4">
        <w:rPr>
          <w:sz w:val="28"/>
          <w:szCs w:val="28"/>
          <w:lang w:val="uk-UA"/>
        </w:rPr>
        <w:t xml:space="preserve"> </w:t>
      </w:r>
      <w:r w:rsidR="00BE2B77" w:rsidRPr="00A06598">
        <w:rPr>
          <w:sz w:val="28"/>
          <w:szCs w:val="28"/>
          <w:lang w:val="uk-UA"/>
        </w:rPr>
        <w:t>обумовлений</w:t>
      </w:r>
      <w:r w:rsidR="008C79D4">
        <w:rPr>
          <w:sz w:val="28"/>
          <w:szCs w:val="28"/>
          <w:lang w:val="uk-UA"/>
        </w:rPr>
        <w:t xml:space="preserve"> </w:t>
      </w:r>
      <w:r w:rsidR="00BE2B77" w:rsidRPr="00A06598">
        <w:rPr>
          <w:sz w:val="28"/>
          <w:szCs w:val="28"/>
          <w:lang w:val="uk-UA"/>
        </w:rPr>
        <w:t xml:space="preserve">бактеріями роду </w:t>
      </w:r>
      <w:r w:rsidR="00BE2B77" w:rsidRPr="008D518E">
        <w:rPr>
          <w:i/>
          <w:sz w:val="28"/>
          <w:szCs w:val="28"/>
        </w:rPr>
        <w:t>Proteus</w:t>
      </w:r>
      <w:r w:rsidR="00BE2B77" w:rsidRPr="00A06598">
        <w:rPr>
          <w:i/>
          <w:sz w:val="28"/>
          <w:szCs w:val="28"/>
          <w:lang w:val="uk-UA"/>
        </w:rPr>
        <w:t xml:space="preserve">, </w:t>
      </w:r>
      <w:r w:rsidR="00BE2B77" w:rsidRPr="00A06598">
        <w:rPr>
          <w:sz w:val="28"/>
          <w:szCs w:val="28"/>
          <w:lang w:val="uk-UA"/>
        </w:rPr>
        <w:t>що</w:t>
      </w:r>
      <w:r w:rsidR="008C79D4">
        <w:rPr>
          <w:sz w:val="28"/>
          <w:szCs w:val="28"/>
          <w:lang w:val="uk-UA"/>
        </w:rPr>
        <w:t xml:space="preserve"> </w:t>
      </w:r>
      <w:r w:rsidR="00BE2B77" w:rsidRPr="00A06598">
        <w:rPr>
          <w:sz w:val="28"/>
          <w:szCs w:val="28"/>
          <w:lang w:val="uk-UA"/>
        </w:rPr>
        <w:t>склало</w:t>
      </w:r>
      <w:r w:rsidR="008C79D4">
        <w:rPr>
          <w:sz w:val="28"/>
          <w:szCs w:val="28"/>
          <w:lang w:val="uk-UA"/>
        </w:rPr>
        <w:t xml:space="preserve"> </w:t>
      </w:r>
      <w:r w:rsidR="00BE2B77" w:rsidRPr="00A06598">
        <w:rPr>
          <w:sz w:val="28"/>
          <w:szCs w:val="28"/>
          <w:lang w:val="uk-UA"/>
        </w:rPr>
        <w:t>від</w:t>
      </w:r>
      <w:r w:rsidR="008C79D4">
        <w:rPr>
          <w:sz w:val="28"/>
          <w:szCs w:val="28"/>
          <w:lang w:val="uk-UA"/>
        </w:rPr>
        <w:t xml:space="preserve"> </w:t>
      </w:r>
      <w:r w:rsidR="00BE2B77" w:rsidRPr="00A06598">
        <w:rPr>
          <w:sz w:val="28"/>
          <w:szCs w:val="28"/>
          <w:lang w:val="uk-UA"/>
        </w:rPr>
        <w:t>усіх</w:t>
      </w:r>
      <w:r w:rsidR="008C79D4">
        <w:rPr>
          <w:sz w:val="28"/>
          <w:szCs w:val="28"/>
          <w:lang w:val="uk-UA"/>
        </w:rPr>
        <w:t xml:space="preserve"> </w:t>
      </w:r>
      <w:r w:rsidR="00BE2B77" w:rsidRPr="00A06598">
        <w:rPr>
          <w:sz w:val="28"/>
          <w:szCs w:val="28"/>
          <w:lang w:val="uk-UA"/>
        </w:rPr>
        <w:t>хворих</w:t>
      </w:r>
      <w:r w:rsidR="008C79D4">
        <w:rPr>
          <w:sz w:val="28"/>
          <w:szCs w:val="28"/>
          <w:lang w:val="uk-UA"/>
        </w:rPr>
        <w:t xml:space="preserve"> </w:t>
      </w:r>
      <w:r w:rsidR="00BE2B77" w:rsidRPr="00A06598">
        <w:rPr>
          <w:sz w:val="28"/>
          <w:szCs w:val="28"/>
          <w:lang w:val="uk-UA"/>
        </w:rPr>
        <w:t>дітей; у 13,9</w:t>
      </w:r>
      <w:r w:rsidR="00DA5E87">
        <w:rPr>
          <w:sz w:val="28"/>
          <w:szCs w:val="28"/>
          <w:lang w:val="uk-UA"/>
        </w:rPr>
        <w:t xml:space="preserve"> </w:t>
      </w:r>
      <w:r w:rsidR="00BE2B77" w:rsidRPr="00A06598">
        <w:rPr>
          <w:sz w:val="28"/>
          <w:szCs w:val="28"/>
          <w:lang w:val="uk-UA"/>
        </w:rPr>
        <w:t xml:space="preserve">% – бактеріями роду </w:t>
      </w:r>
      <w:r w:rsidR="00BE2B77" w:rsidRPr="008D518E">
        <w:rPr>
          <w:i/>
          <w:sz w:val="28"/>
          <w:szCs w:val="28"/>
          <w:lang w:val="en-US"/>
        </w:rPr>
        <w:t>Staphylococcus</w:t>
      </w:r>
      <w:r w:rsidR="00BE2B77" w:rsidRPr="00A06598">
        <w:rPr>
          <w:sz w:val="28"/>
          <w:szCs w:val="28"/>
          <w:lang w:val="uk-UA"/>
        </w:rPr>
        <w:t xml:space="preserve">; у 3% – грибами роду </w:t>
      </w:r>
      <w:r w:rsidR="00BE2B77" w:rsidRPr="008D518E">
        <w:rPr>
          <w:i/>
          <w:sz w:val="28"/>
          <w:szCs w:val="28"/>
        </w:rPr>
        <w:t>Candida</w:t>
      </w:r>
      <w:r w:rsidR="00BE2B77" w:rsidRPr="00A06598">
        <w:rPr>
          <w:sz w:val="28"/>
          <w:szCs w:val="28"/>
          <w:lang w:val="uk-UA"/>
        </w:rPr>
        <w:t>; у 3,6</w:t>
      </w:r>
      <w:r w:rsidR="00DA5E87">
        <w:rPr>
          <w:sz w:val="28"/>
          <w:szCs w:val="28"/>
          <w:lang w:val="uk-UA"/>
        </w:rPr>
        <w:t xml:space="preserve"> </w:t>
      </w:r>
      <w:r w:rsidR="00BE2B77" w:rsidRPr="00A06598">
        <w:rPr>
          <w:sz w:val="28"/>
          <w:szCs w:val="28"/>
          <w:lang w:val="uk-UA"/>
        </w:rPr>
        <w:t>% – лактозонегативними</w:t>
      </w:r>
      <w:r w:rsidR="008C79D4">
        <w:rPr>
          <w:sz w:val="28"/>
          <w:szCs w:val="28"/>
          <w:lang w:val="uk-UA"/>
        </w:rPr>
        <w:t xml:space="preserve"> </w:t>
      </w:r>
      <w:r w:rsidR="00BE2B77" w:rsidRPr="00A06598">
        <w:rPr>
          <w:sz w:val="28"/>
          <w:szCs w:val="28"/>
          <w:lang w:val="uk-UA"/>
        </w:rPr>
        <w:t xml:space="preserve">ешеріхіями. Однак, </w:t>
      </w:r>
      <w:r>
        <w:rPr>
          <w:sz w:val="28"/>
          <w:szCs w:val="28"/>
          <w:lang w:val="uk-UA"/>
        </w:rPr>
        <w:t>у</w:t>
      </w:r>
      <w:r w:rsidR="008C79D4">
        <w:rPr>
          <w:sz w:val="28"/>
          <w:szCs w:val="28"/>
          <w:lang w:val="uk-UA"/>
        </w:rPr>
        <w:t xml:space="preserve"> </w:t>
      </w:r>
      <w:r w:rsidR="00BE2B77" w:rsidRPr="00A06598">
        <w:rPr>
          <w:sz w:val="28"/>
          <w:szCs w:val="28"/>
          <w:lang w:val="uk-UA"/>
        </w:rPr>
        <w:t>більшості</w:t>
      </w:r>
      <w:r w:rsidR="008C79D4">
        <w:rPr>
          <w:sz w:val="28"/>
          <w:szCs w:val="28"/>
          <w:lang w:val="uk-UA"/>
        </w:rPr>
        <w:t xml:space="preserve"> </w:t>
      </w:r>
      <w:r w:rsidR="00BE2B77" w:rsidRPr="00A06598">
        <w:rPr>
          <w:sz w:val="28"/>
          <w:szCs w:val="28"/>
          <w:lang w:val="uk-UA"/>
        </w:rPr>
        <w:t>випадків (69,5</w:t>
      </w:r>
      <w:r w:rsidR="00DA5E87">
        <w:rPr>
          <w:sz w:val="28"/>
          <w:szCs w:val="28"/>
          <w:lang w:val="uk-UA"/>
        </w:rPr>
        <w:t xml:space="preserve"> </w:t>
      </w:r>
      <w:r w:rsidR="00BE2B77" w:rsidRPr="00A06598">
        <w:rPr>
          <w:sz w:val="28"/>
          <w:szCs w:val="28"/>
          <w:lang w:val="uk-UA"/>
        </w:rPr>
        <w:t>%) дисбактеріоз</w:t>
      </w:r>
      <w:r w:rsidR="008C79D4">
        <w:rPr>
          <w:sz w:val="28"/>
          <w:szCs w:val="28"/>
          <w:lang w:val="uk-UA"/>
        </w:rPr>
        <w:t xml:space="preserve"> </w:t>
      </w:r>
      <w:r w:rsidR="00BE2B77" w:rsidRPr="00A06598">
        <w:rPr>
          <w:sz w:val="28"/>
          <w:szCs w:val="28"/>
          <w:lang w:val="uk-UA"/>
        </w:rPr>
        <w:t>був</w:t>
      </w:r>
      <w:r w:rsidR="008C79D4">
        <w:rPr>
          <w:sz w:val="28"/>
          <w:szCs w:val="28"/>
          <w:lang w:val="uk-UA"/>
        </w:rPr>
        <w:t xml:space="preserve"> </w:t>
      </w:r>
      <w:r w:rsidR="00BE2B77" w:rsidRPr="00A06598">
        <w:rPr>
          <w:sz w:val="28"/>
          <w:szCs w:val="28"/>
          <w:lang w:val="uk-UA"/>
        </w:rPr>
        <w:t>обумовлений</w:t>
      </w:r>
      <w:r w:rsidR="008C79D4">
        <w:rPr>
          <w:sz w:val="28"/>
          <w:szCs w:val="28"/>
          <w:lang w:val="uk-UA"/>
        </w:rPr>
        <w:t xml:space="preserve"> </w:t>
      </w:r>
      <w:r w:rsidR="00BE2B77" w:rsidRPr="00A06598">
        <w:rPr>
          <w:sz w:val="28"/>
          <w:szCs w:val="28"/>
          <w:lang w:val="uk-UA"/>
        </w:rPr>
        <w:t>асоціацією</w:t>
      </w:r>
      <w:r w:rsidR="008C79D4">
        <w:rPr>
          <w:sz w:val="28"/>
          <w:szCs w:val="28"/>
          <w:lang w:val="uk-UA"/>
        </w:rPr>
        <w:t xml:space="preserve"> </w:t>
      </w:r>
      <w:r w:rsidR="00BE2B77" w:rsidRPr="00A06598">
        <w:rPr>
          <w:sz w:val="28"/>
          <w:szCs w:val="28"/>
          <w:lang w:val="uk-UA"/>
        </w:rPr>
        <w:t>перерахованих</w:t>
      </w:r>
      <w:r w:rsidR="008C79D4">
        <w:rPr>
          <w:sz w:val="28"/>
          <w:szCs w:val="28"/>
          <w:lang w:val="uk-UA"/>
        </w:rPr>
        <w:t xml:space="preserve"> </w:t>
      </w:r>
      <w:r w:rsidR="00BE2B77" w:rsidRPr="00A06598">
        <w:rPr>
          <w:sz w:val="28"/>
          <w:szCs w:val="28"/>
          <w:lang w:val="uk-UA"/>
        </w:rPr>
        <w:t>мікроорганізмів.</w:t>
      </w:r>
    </w:p>
    <w:p w:rsidR="00BE2B77" w:rsidRPr="00A06598" w:rsidRDefault="00BE2B77" w:rsidP="00BE2B77">
      <w:pPr>
        <w:spacing w:line="360" w:lineRule="auto"/>
        <w:ind w:firstLine="720"/>
        <w:jc w:val="both"/>
        <w:rPr>
          <w:sz w:val="28"/>
          <w:szCs w:val="28"/>
          <w:lang w:val="uk-UA"/>
        </w:rPr>
      </w:pPr>
      <w:r w:rsidRPr="00A06598">
        <w:rPr>
          <w:sz w:val="28"/>
          <w:szCs w:val="28"/>
          <w:lang w:val="uk-UA"/>
        </w:rPr>
        <w:t>В групі</w:t>
      </w:r>
      <w:r w:rsidR="008C79D4">
        <w:rPr>
          <w:sz w:val="28"/>
          <w:szCs w:val="28"/>
          <w:lang w:val="uk-UA"/>
        </w:rPr>
        <w:t xml:space="preserve"> </w:t>
      </w:r>
      <w:r w:rsidRPr="00A06598">
        <w:rPr>
          <w:sz w:val="28"/>
          <w:szCs w:val="28"/>
          <w:lang w:val="uk-UA"/>
        </w:rPr>
        <w:t>обстежених</w:t>
      </w:r>
      <w:r w:rsidR="008C79D4">
        <w:rPr>
          <w:sz w:val="28"/>
          <w:szCs w:val="28"/>
          <w:lang w:val="uk-UA"/>
        </w:rPr>
        <w:t xml:space="preserve"> </w:t>
      </w:r>
      <w:r w:rsidRPr="00A06598">
        <w:rPr>
          <w:sz w:val="28"/>
          <w:szCs w:val="28"/>
          <w:lang w:val="uk-UA"/>
        </w:rPr>
        <w:t>дітей</w:t>
      </w:r>
      <w:r w:rsidR="008C79D4">
        <w:rPr>
          <w:sz w:val="28"/>
          <w:szCs w:val="28"/>
          <w:lang w:val="uk-UA"/>
        </w:rPr>
        <w:t xml:space="preserve"> </w:t>
      </w:r>
      <w:r w:rsidRPr="00A06598">
        <w:rPr>
          <w:sz w:val="28"/>
          <w:szCs w:val="28"/>
          <w:lang w:val="uk-UA"/>
        </w:rPr>
        <w:t>переважала друга субкомпенсована</w:t>
      </w:r>
      <w:r w:rsidR="008C79D4">
        <w:rPr>
          <w:sz w:val="28"/>
          <w:szCs w:val="28"/>
          <w:lang w:val="uk-UA"/>
        </w:rPr>
        <w:t xml:space="preserve"> </w:t>
      </w:r>
      <w:r w:rsidRPr="00A06598">
        <w:rPr>
          <w:sz w:val="28"/>
          <w:szCs w:val="28"/>
          <w:lang w:val="uk-UA"/>
        </w:rPr>
        <w:t>ступінь</w:t>
      </w:r>
      <w:r w:rsidR="008C79D4">
        <w:rPr>
          <w:sz w:val="28"/>
          <w:szCs w:val="28"/>
          <w:lang w:val="uk-UA"/>
        </w:rPr>
        <w:t xml:space="preserve"> </w:t>
      </w:r>
      <w:r w:rsidRPr="00A06598">
        <w:rPr>
          <w:sz w:val="28"/>
          <w:szCs w:val="28"/>
          <w:lang w:val="uk-UA"/>
        </w:rPr>
        <w:t>дисбактеріозу (</w:t>
      </w:r>
      <w:r w:rsidR="008B71A3">
        <w:rPr>
          <w:sz w:val="28"/>
          <w:szCs w:val="28"/>
          <w:lang w:val="uk-UA"/>
        </w:rPr>
        <w:t xml:space="preserve">у </w:t>
      </w:r>
      <w:r w:rsidRPr="00A06598">
        <w:rPr>
          <w:sz w:val="28"/>
          <w:szCs w:val="28"/>
          <w:lang w:val="uk-UA"/>
        </w:rPr>
        <w:t>55,1</w:t>
      </w:r>
      <w:r w:rsidR="00DA5E87">
        <w:rPr>
          <w:sz w:val="28"/>
          <w:szCs w:val="28"/>
          <w:lang w:val="uk-UA"/>
        </w:rPr>
        <w:t xml:space="preserve"> </w:t>
      </w:r>
      <w:r w:rsidRPr="00A06598">
        <w:rPr>
          <w:sz w:val="28"/>
          <w:szCs w:val="28"/>
          <w:lang w:val="uk-UA"/>
        </w:rPr>
        <w:t>%</w:t>
      </w:r>
      <w:r w:rsidR="008B71A3">
        <w:rPr>
          <w:sz w:val="28"/>
          <w:szCs w:val="28"/>
          <w:lang w:val="uk-UA"/>
        </w:rPr>
        <w:t xml:space="preserve"> випадків</w:t>
      </w:r>
      <w:r w:rsidRPr="00A06598">
        <w:rPr>
          <w:sz w:val="28"/>
          <w:szCs w:val="28"/>
          <w:lang w:val="uk-UA"/>
        </w:rPr>
        <w:t>), що</w:t>
      </w:r>
      <w:r w:rsidR="008C79D4">
        <w:rPr>
          <w:sz w:val="28"/>
          <w:szCs w:val="28"/>
          <w:lang w:val="uk-UA"/>
        </w:rPr>
        <w:t xml:space="preserve"> </w:t>
      </w:r>
      <w:r w:rsidRPr="00A06598">
        <w:rPr>
          <w:sz w:val="28"/>
          <w:szCs w:val="28"/>
          <w:lang w:val="uk-UA"/>
        </w:rPr>
        <w:t>характеризувалась</w:t>
      </w:r>
      <w:r w:rsidR="008C79D4">
        <w:rPr>
          <w:sz w:val="28"/>
          <w:szCs w:val="28"/>
          <w:lang w:val="uk-UA"/>
        </w:rPr>
        <w:t xml:space="preserve"> </w:t>
      </w:r>
      <w:r w:rsidRPr="00A06598">
        <w:rPr>
          <w:sz w:val="28"/>
          <w:szCs w:val="28"/>
          <w:lang w:val="uk-UA"/>
        </w:rPr>
        <w:t>визначенням</w:t>
      </w:r>
      <w:r w:rsidR="008C79D4">
        <w:rPr>
          <w:sz w:val="28"/>
          <w:szCs w:val="28"/>
          <w:lang w:val="uk-UA"/>
        </w:rPr>
        <w:t xml:space="preserve"> </w:t>
      </w:r>
      <w:r w:rsidRPr="00A06598">
        <w:rPr>
          <w:sz w:val="28"/>
          <w:szCs w:val="28"/>
          <w:lang w:val="uk-UA"/>
        </w:rPr>
        <w:lastRenderedPageBreak/>
        <w:t>біфідобактерій на нижній</w:t>
      </w:r>
      <w:r w:rsidR="008C79D4">
        <w:rPr>
          <w:sz w:val="28"/>
          <w:szCs w:val="28"/>
          <w:lang w:val="uk-UA"/>
        </w:rPr>
        <w:t xml:space="preserve"> </w:t>
      </w:r>
      <w:r w:rsidRPr="00A06598">
        <w:rPr>
          <w:sz w:val="28"/>
          <w:szCs w:val="28"/>
          <w:lang w:val="uk-UA"/>
        </w:rPr>
        <w:t>границі</w:t>
      </w:r>
      <w:r w:rsidR="008C79D4">
        <w:rPr>
          <w:sz w:val="28"/>
          <w:szCs w:val="28"/>
          <w:lang w:val="uk-UA"/>
        </w:rPr>
        <w:t xml:space="preserve"> </w:t>
      </w:r>
      <w:r w:rsidRPr="00A06598">
        <w:rPr>
          <w:sz w:val="28"/>
          <w:szCs w:val="28"/>
          <w:lang w:val="uk-UA"/>
        </w:rPr>
        <w:t>норми (10</w:t>
      </w:r>
      <w:r w:rsidRPr="00A06598">
        <w:rPr>
          <w:sz w:val="28"/>
          <w:szCs w:val="28"/>
          <w:vertAlign w:val="superscript"/>
          <w:lang w:val="uk-UA"/>
        </w:rPr>
        <w:t>8</w:t>
      </w:r>
      <w:r w:rsidRPr="00A06598">
        <w:rPr>
          <w:sz w:val="28"/>
          <w:szCs w:val="28"/>
          <w:lang w:val="uk-UA"/>
        </w:rPr>
        <w:t xml:space="preserve"> КУО/г) і </w:t>
      </w:r>
      <w:r w:rsidR="008B71A3">
        <w:rPr>
          <w:sz w:val="28"/>
          <w:szCs w:val="28"/>
          <w:lang w:val="uk-UA"/>
        </w:rPr>
        <w:t>з</w:t>
      </w:r>
      <w:r w:rsidRPr="00A06598">
        <w:rPr>
          <w:sz w:val="28"/>
          <w:szCs w:val="28"/>
          <w:lang w:val="uk-UA"/>
        </w:rPr>
        <w:t>ростанням</w:t>
      </w:r>
      <w:r w:rsidR="008C79D4">
        <w:rPr>
          <w:sz w:val="28"/>
          <w:szCs w:val="28"/>
          <w:lang w:val="uk-UA"/>
        </w:rPr>
        <w:t xml:space="preserve"> </w:t>
      </w:r>
      <w:r w:rsidRPr="00A06598">
        <w:rPr>
          <w:sz w:val="28"/>
          <w:szCs w:val="28"/>
          <w:lang w:val="uk-UA"/>
        </w:rPr>
        <w:t>асоціації</w:t>
      </w:r>
      <w:r w:rsidR="008C79D4">
        <w:rPr>
          <w:sz w:val="28"/>
          <w:szCs w:val="28"/>
          <w:lang w:val="uk-UA"/>
        </w:rPr>
        <w:t xml:space="preserve"> </w:t>
      </w:r>
      <w:r w:rsidRPr="00A06598">
        <w:rPr>
          <w:sz w:val="28"/>
          <w:szCs w:val="28"/>
          <w:lang w:val="uk-UA"/>
        </w:rPr>
        <w:t>умовно-патогенної</w:t>
      </w:r>
      <w:r w:rsidR="008C79D4">
        <w:rPr>
          <w:sz w:val="28"/>
          <w:szCs w:val="28"/>
          <w:lang w:val="uk-UA"/>
        </w:rPr>
        <w:t xml:space="preserve"> </w:t>
      </w:r>
      <w:r w:rsidRPr="00A06598">
        <w:rPr>
          <w:sz w:val="28"/>
          <w:szCs w:val="28"/>
          <w:lang w:val="uk-UA"/>
        </w:rPr>
        <w:t>мікробіоти.</w:t>
      </w:r>
    </w:p>
    <w:p w:rsidR="00BE2B77" w:rsidRPr="00A06598" w:rsidRDefault="00BE2B77" w:rsidP="00BE2B77">
      <w:pPr>
        <w:spacing w:line="360" w:lineRule="auto"/>
        <w:ind w:firstLine="720"/>
        <w:jc w:val="both"/>
        <w:rPr>
          <w:sz w:val="28"/>
          <w:szCs w:val="28"/>
          <w:lang w:val="uk-UA"/>
        </w:rPr>
      </w:pPr>
      <w:r w:rsidRPr="00A06598">
        <w:rPr>
          <w:sz w:val="28"/>
          <w:szCs w:val="28"/>
          <w:lang w:val="uk-UA"/>
        </w:rPr>
        <w:t>У 26,4</w:t>
      </w:r>
      <w:r w:rsidR="00DA5E87">
        <w:rPr>
          <w:sz w:val="28"/>
          <w:szCs w:val="28"/>
          <w:lang w:val="uk-UA"/>
        </w:rPr>
        <w:t xml:space="preserve"> </w:t>
      </w:r>
      <w:r w:rsidRPr="00A06598">
        <w:rPr>
          <w:sz w:val="28"/>
          <w:szCs w:val="28"/>
          <w:lang w:val="uk-UA"/>
        </w:rPr>
        <w:t>% дітей</w:t>
      </w:r>
      <w:r w:rsidR="008C79D4">
        <w:rPr>
          <w:sz w:val="28"/>
          <w:szCs w:val="28"/>
          <w:lang w:val="uk-UA"/>
        </w:rPr>
        <w:t xml:space="preserve"> </w:t>
      </w:r>
      <w:r w:rsidRPr="00A06598">
        <w:rPr>
          <w:sz w:val="28"/>
          <w:szCs w:val="28"/>
          <w:lang w:val="uk-UA"/>
        </w:rPr>
        <w:t>спостерігалась перша ступінь</w:t>
      </w:r>
      <w:r w:rsidR="008C79D4">
        <w:rPr>
          <w:sz w:val="28"/>
          <w:szCs w:val="28"/>
          <w:lang w:val="uk-UA"/>
        </w:rPr>
        <w:t xml:space="preserve"> </w:t>
      </w:r>
      <w:r w:rsidRPr="00A06598">
        <w:rPr>
          <w:sz w:val="28"/>
          <w:szCs w:val="28"/>
          <w:lang w:val="uk-UA"/>
        </w:rPr>
        <w:t>дисбактеріозу, що</w:t>
      </w:r>
      <w:r w:rsidR="008C79D4">
        <w:rPr>
          <w:sz w:val="28"/>
          <w:szCs w:val="28"/>
          <w:lang w:val="uk-UA"/>
        </w:rPr>
        <w:t xml:space="preserve"> </w:t>
      </w:r>
      <w:r w:rsidRPr="00A06598">
        <w:rPr>
          <w:sz w:val="28"/>
          <w:szCs w:val="28"/>
          <w:lang w:val="uk-UA"/>
        </w:rPr>
        <w:t>протікала з наростанням</w:t>
      </w:r>
      <w:r w:rsidR="008C79D4">
        <w:rPr>
          <w:sz w:val="28"/>
          <w:szCs w:val="28"/>
          <w:lang w:val="uk-UA"/>
        </w:rPr>
        <w:t xml:space="preserve"> </w:t>
      </w:r>
      <w:r w:rsidRPr="00A06598">
        <w:rPr>
          <w:sz w:val="28"/>
          <w:szCs w:val="28"/>
          <w:lang w:val="uk-UA"/>
        </w:rPr>
        <w:t>кількості</w:t>
      </w:r>
      <w:r w:rsidR="008C79D4">
        <w:rPr>
          <w:sz w:val="28"/>
          <w:szCs w:val="28"/>
          <w:lang w:val="uk-UA"/>
        </w:rPr>
        <w:t xml:space="preserve"> </w:t>
      </w:r>
      <w:r w:rsidRPr="00A06598">
        <w:rPr>
          <w:sz w:val="28"/>
          <w:szCs w:val="28"/>
          <w:lang w:val="uk-UA"/>
        </w:rPr>
        <w:t>умовно-патогенної</w:t>
      </w:r>
      <w:r w:rsidR="008C79D4">
        <w:rPr>
          <w:sz w:val="28"/>
          <w:szCs w:val="28"/>
          <w:lang w:val="uk-UA"/>
        </w:rPr>
        <w:t xml:space="preserve"> </w:t>
      </w:r>
      <w:r w:rsidRPr="00A06598">
        <w:rPr>
          <w:sz w:val="28"/>
          <w:szCs w:val="28"/>
          <w:lang w:val="uk-UA"/>
        </w:rPr>
        <w:t>мікробіоти при високому</w:t>
      </w:r>
      <w:r w:rsidR="008C79D4">
        <w:rPr>
          <w:sz w:val="28"/>
          <w:szCs w:val="28"/>
          <w:lang w:val="uk-UA"/>
        </w:rPr>
        <w:t xml:space="preserve"> </w:t>
      </w:r>
      <w:r w:rsidRPr="00A06598">
        <w:rPr>
          <w:sz w:val="28"/>
          <w:szCs w:val="28"/>
          <w:lang w:val="uk-UA"/>
        </w:rPr>
        <w:t>рівні</w:t>
      </w:r>
      <w:r w:rsidR="008C79D4">
        <w:rPr>
          <w:sz w:val="28"/>
          <w:szCs w:val="28"/>
          <w:lang w:val="uk-UA"/>
        </w:rPr>
        <w:t xml:space="preserve"> </w:t>
      </w:r>
      <w:r w:rsidRPr="00A06598">
        <w:rPr>
          <w:sz w:val="28"/>
          <w:szCs w:val="28"/>
          <w:lang w:val="uk-UA"/>
        </w:rPr>
        <w:t>біфідобактерій (10</w:t>
      </w:r>
      <w:r w:rsidRPr="00A06598">
        <w:rPr>
          <w:sz w:val="28"/>
          <w:szCs w:val="28"/>
          <w:vertAlign w:val="superscript"/>
          <w:lang w:val="uk-UA"/>
        </w:rPr>
        <w:t>9</w:t>
      </w:r>
      <w:r w:rsidRPr="00A06598">
        <w:rPr>
          <w:sz w:val="28"/>
          <w:szCs w:val="28"/>
          <w:lang w:val="uk-UA"/>
        </w:rPr>
        <w:t xml:space="preserve"> КУО/г). Дисбактеріоз, як правило, компенсований.</w:t>
      </w:r>
      <w:r w:rsidR="008C79D4">
        <w:rPr>
          <w:sz w:val="28"/>
          <w:szCs w:val="28"/>
          <w:lang w:val="uk-UA"/>
        </w:rPr>
        <w:t xml:space="preserve"> </w:t>
      </w:r>
      <w:r w:rsidRPr="00A06598">
        <w:rPr>
          <w:sz w:val="28"/>
          <w:szCs w:val="28"/>
          <w:lang w:val="uk-UA"/>
        </w:rPr>
        <w:t>У 14,3</w:t>
      </w:r>
      <w:r w:rsidR="00DA5E87">
        <w:rPr>
          <w:sz w:val="28"/>
          <w:szCs w:val="28"/>
          <w:lang w:val="uk-UA"/>
        </w:rPr>
        <w:t xml:space="preserve"> </w:t>
      </w:r>
      <w:r w:rsidRPr="00A06598">
        <w:rPr>
          <w:sz w:val="28"/>
          <w:szCs w:val="28"/>
          <w:lang w:val="uk-UA"/>
        </w:rPr>
        <w:t>% дітей</w:t>
      </w:r>
      <w:r w:rsidR="008C79D4">
        <w:rPr>
          <w:sz w:val="28"/>
          <w:szCs w:val="28"/>
          <w:lang w:val="uk-UA"/>
        </w:rPr>
        <w:t xml:space="preserve"> </w:t>
      </w:r>
      <w:r w:rsidRPr="00A06598">
        <w:rPr>
          <w:sz w:val="28"/>
          <w:szCs w:val="28"/>
          <w:lang w:val="uk-UA"/>
        </w:rPr>
        <w:t>виявлялося</w:t>
      </w:r>
      <w:r w:rsidR="008C79D4">
        <w:rPr>
          <w:sz w:val="28"/>
          <w:szCs w:val="28"/>
          <w:lang w:val="uk-UA"/>
        </w:rPr>
        <w:t xml:space="preserve"> </w:t>
      </w:r>
      <w:r w:rsidRPr="00A06598">
        <w:rPr>
          <w:sz w:val="28"/>
          <w:szCs w:val="28"/>
          <w:lang w:val="uk-UA"/>
        </w:rPr>
        <w:t>зменшення</w:t>
      </w:r>
      <w:r w:rsidR="008C79D4">
        <w:rPr>
          <w:sz w:val="28"/>
          <w:szCs w:val="28"/>
          <w:lang w:val="uk-UA"/>
        </w:rPr>
        <w:t xml:space="preserve"> </w:t>
      </w:r>
      <w:r w:rsidRPr="00A06598">
        <w:rPr>
          <w:sz w:val="28"/>
          <w:szCs w:val="28"/>
          <w:lang w:val="uk-UA"/>
        </w:rPr>
        <w:t>кількості (менше 10</w:t>
      </w:r>
      <w:r w:rsidRPr="00A06598">
        <w:rPr>
          <w:sz w:val="28"/>
          <w:szCs w:val="28"/>
          <w:vertAlign w:val="superscript"/>
          <w:lang w:val="uk-UA"/>
        </w:rPr>
        <w:t>7</w:t>
      </w:r>
      <w:r w:rsidRPr="00A06598">
        <w:rPr>
          <w:sz w:val="28"/>
          <w:szCs w:val="28"/>
          <w:lang w:val="uk-UA"/>
        </w:rPr>
        <w:t xml:space="preserve"> КУО/г) біфідобактерій в поєднанні</w:t>
      </w:r>
      <w:r w:rsidR="008C79D4">
        <w:rPr>
          <w:sz w:val="28"/>
          <w:szCs w:val="28"/>
          <w:lang w:val="uk-UA"/>
        </w:rPr>
        <w:t xml:space="preserve"> </w:t>
      </w:r>
      <w:r w:rsidRPr="00A06598">
        <w:rPr>
          <w:sz w:val="28"/>
          <w:szCs w:val="28"/>
          <w:lang w:val="uk-UA"/>
        </w:rPr>
        <w:t>із</w:t>
      </w:r>
      <w:r w:rsidR="008C79D4">
        <w:rPr>
          <w:sz w:val="28"/>
          <w:szCs w:val="28"/>
          <w:lang w:val="uk-UA"/>
        </w:rPr>
        <w:t xml:space="preserve"> </w:t>
      </w:r>
      <w:r w:rsidRPr="00A06598">
        <w:rPr>
          <w:sz w:val="28"/>
          <w:szCs w:val="28"/>
          <w:lang w:val="uk-UA"/>
        </w:rPr>
        <w:t>зниженням</w:t>
      </w:r>
      <w:r w:rsidR="008C79D4">
        <w:rPr>
          <w:sz w:val="28"/>
          <w:szCs w:val="28"/>
          <w:lang w:val="uk-UA"/>
        </w:rPr>
        <w:t xml:space="preserve"> </w:t>
      </w:r>
      <w:r w:rsidRPr="00A06598">
        <w:rPr>
          <w:sz w:val="28"/>
          <w:szCs w:val="28"/>
          <w:lang w:val="uk-UA"/>
        </w:rPr>
        <w:t>лактобіоти та різкою</w:t>
      </w:r>
      <w:r w:rsidR="008C79D4">
        <w:rPr>
          <w:sz w:val="28"/>
          <w:szCs w:val="28"/>
          <w:lang w:val="uk-UA"/>
        </w:rPr>
        <w:t xml:space="preserve"> </w:t>
      </w:r>
      <w:r w:rsidRPr="00A06598">
        <w:rPr>
          <w:sz w:val="28"/>
          <w:szCs w:val="28"/>
          <w:lang w:val="uk-UA"/>
        </w:rPr>
        <w:t>зміною</w:t>
      </w:r>
      <w:r w:rsidR="008C79D4">
        <w:rPr>
          <w:sz w:val="28"/>
          <w:szCs w:val="28"/>
          <w:lang w:val="uk-UA"/>
        </w:rPr>
        <w:t xml:space="preserve"> </w:t>
      </w:r>
      <w:r w:rsidRPr="00A06598">
        <w:rPr>
          <w:sz w:val="28"/>
          <w:szCs w:val="28"/>
          <w:lang w:val="uk-UA"/>
        </w:rPr>
        <w:t>рівня</w:t>
      </w:r>
      <w:r w:rsidR="008C79D4">
        <w:rPr>
          <w:sz w:val="28"/>
          <w:szCs w:val="28"/>
          <w:lang w:val="uk-UA"/>
        </w:rPr>
        <w:t xml:space="preserve"> </w:t>
      </w:r>
      <w:r w:rsidRPr="00A06598">
        <w:rPr>
          <w:sz w:val="28"/>
          <w:szCs w:val="28"/>
          <w:lang w:val="uk-UA"/>
        </w:rPr>
        <w:t>киш</w:t>
      </w:r>
      <w:r w:rsidR="008C79D4">
        <w:rPr>
          <w:sz w:val="28"/>
          <w:szCs w:val="28"/>
          <w:lang w:val="uk-UA"/>
        </w:rPr>
        <w:t xml:space="preserve">кових </w:t>
      </w:r>
      <w:r w:rsidRPr="00A06598">
        <w:rPr>
          <w:sz w:val="28"/>
          <w:szCs w:val="28"/>
          <w:lang w:val="uk-UA"/>
        </w:rPr>
        <w:t>паличок, що</w:t>
      </w:r>
      <w:r w:rsidR="008C79D4">
        <w:rPr>
          <w:sz w:val="28"/>
          <w:szCs w:val="28"/>
          <w:lang w:val="uk-UA"/>
        </w:rPr>
        <w:t xml:space="preserve"> </w:t>
      </w:r>
      <w:r w:rsidRPr="00A06598">
        <w:rPr>
          <w:sz w:val="28"/>
          <w:szCs w:val="28"/>
          <w:lang w:val="uk-UA"/>
        </w:rPr>
        <w:t>відповідало</w:t>
      </w:r>
      <w:r w:rsidR="008C79D4">
        <w:rPr>
          <w:sz w:val="28"/>
          <w:szCs w:val="28"/>
          <w:lang w:val="uk-UA"/>
        </w:rPr>
        <w:t xml:space="preserve"> </w:t>
      </w:r>
      <w:r w:rsidRPr="00A06598">
        <w:rPr>
          <w:sz w:val="28"/>
          <w:szCs w:val="28"/>
          <w:lang w:val="uk-UA"/>
        </w:rPr>
        <w:t>третій</w:t>
      </w:r>
      <w:r w:rsidR="008C79D4">
        <w:rPr>
          <w:sz w:val="28"/>
          <w:szCs w:val="28"/>
          <w:lang w:val="uk-UA"/>
        </w:rPr>
        <w:t xml:space="preserve"> </w:t>
      </w:r>
      <w:r w:rsidRPr="00A06598">
        <w:rPr>
          <w:sz w:val="28"/>
          <w:szCs w:val="28"/>
          <w:lang w:val="uk-UA"/>
        </w:rPr>
        <w:t>ступені</w:t>
      </w:r>
      <w:r w:rsidR="008C79D4">
        <w:rPr>
          <w:sz w:val="28"/>
          <w:szCs w:val="28"/>
          <w:lang w:val="uk-UA"/>
        </w:rPr>
        <w:t xml:space="preserve"> </w:t>
      </w:r>
      <w:r w:rsidRPr="00A06598">
        <w:rPr>
          <w:sz w:val="28"/>
          <w:szCs w:val="28"/>
          <w:lang w:val="uk-UA"/>
        </w:rPr>
        <w:t>дисбактеріозу.</w:t>
      </w:r>
    </w:p>
    <w:p w:rsidR="00BE2B77" w:rsidRDefault="00BE2B77" w:rsidP="00BE2B77">
      <w:pPr>
        <w:spacing w:line="360" w:lineRule="auto"/>
        <w:ind w:firstLine="720"/>
        <w:jc w:val="both"/>
        <w:rPr>
          <w:sz w:val="28"/>
          <w:szCs w:val="28"/>
          <w:lang w:val="uk-UA"/>
        </w:rPr>
      </w:pPr>
      <w:r w:rsidRPr="00A06598">
        <w:rPr>
          <w:sz w:val="28"/>
          <w:szCs w:val="28"/>
          <w:lang w:val="uk-UA"/>
        </w:rPr>
        <w:t>Четверта</w:t>
      </w:r>
      <w:r w:rsidR="008C79D4">
        <w:rPr>
          <w:sz w:val="28"/>
          <w:szCs w:val="28"/>
          <w:lang w:val="uk-UA"/>
        </w:rPr>
        <w:t xml:space="preserve"> </w:t>
      </w:r>
      <w:r w:rsidRPr="00A06598">
        <w:rPr>
          <w:sz w:val="28"/>
          <w:szCs w:val="28"/>
          <w:lang w:val="uk-UA"/>
        </w:rPr>
        <w:t>ступінь</w:t>
      </w:r>
      <w:r w:rsidR="008C79D4">
        <w:rPr>
          <w:sz w:val="28"/>
          <w:szCs w:val="28"/>
          <w:lang w:val="uk-UA"/>
        </w:rPr>
        <w:t xml:space="preserve"> </w:t>
      </w:r>
      <w:r w:rsidRPr="00A06598">
        <w:rPr>
          <w:sz w:val="28"/>
          <w:szCs w:val="28"/>
          <w:lang w:val="uk-UA"/>
        </w:rPr>
        <w:t>дисбактеріозу, найбільш</w:t>
      </w:r>
      <w:r w:rsidR="008C79D4">
        <w:rPr>
          <w:sz w:val="28"/>
          <w:szCs w:val="28"/>
          <w:lang w:val="uk-UA"/>
        </w:rPr>
        <w:t xml:space="preserve"> </w:t>
      </w:r>
      <w:r w:rsidRPr="00A06598">
        <w:rPr>
          <w:sz w:val="28"/>
          <w:szCs w:val="28"/>
          <w:lang w:val="uk-UA"/>
        </w:rPr>
        <w:t>важка, характеризувалася</w:t>
      </w:r>
      <w:r w:rsidR="008C79D4">
        <w:rPr>
          <w:sz w:val="28"/>
          <w:szCs w:val="28"/>
          <w:lang w:val="uk-UA"/>
        </w:rPr>
        <w:t xml:space="preserve"> </w:t>
      </w:r>
      <w:r w:rsidRPr="00A06598">
        <w:rPr>
          <w:sz w:val="28"/>
          <w:szCs w:val="28"/>
          <w:lang w:val="uk-UA"/>
        </w:rPr>
        <w:t>відсутністю</w:t>
      </w:r>
      <w:r w:rsidR="008C79D4">
        <w:rPr>
          <w:sz w:val="28"/>
          <w:szCs w:val="28"/>
          <w:lang w:val="uk-UA"/>
        </w:rPr>
        <w:t xml:space="preserve"> </w:t>
      </w:r>
      <w:r w:rsidRPr="00A06598">
        <w:rPr>
          <w:sz w:val="28"/>
          <w:szCs w:val="28"/>
          <w:lang w:val="uk-UA"/>
        </w:rPr>
        <w:t>біфідобіоти, значним</w:t>
      </w:r>
      <w:r w:rsidR="008C79D4">
        <w:rPr>
          <w:sz w:val="28"/>
          <w:szCs w:val="28"/>
          <w:lang w:val="uk-UA"/>
        </w:rPr>
        <w:t xml:space="preserve"> </w:t>
      </w:r>
      <w:r w:rsidRPr="00A06598">
        <w:rPr>
          <w:sz w:val="28"/>
          <w:szCs w:val="28"/>
          <w:lang w:val="uk-UA"/>
        </w:rPr>
        <w:t>зменшенням</w:t>
      </w:r>
      <w:r w:rsidR="008C79D4">
        <w:rPr>
          <w:sz w:val="28"/>
          <w:szCs w:val="28"/>
          <w:lang w:val="uk-UA"/>
        </w:rPr>
        <w:t xml:space="preserve"> </w:t>
      </w:r>
      <w:r w:rsidRPr="00A06598">
        <w:rPr>
          <w:sz w:val="28"/>
          <w:szCs w:val="28"/>
          <w:lang w:val="uk-UA"/>
        </w:rPr>
        <w:t>лактобактерій, зміною</w:t>
      </w:r>
      <w:r w:rsidR="008C79D4">
        <w:rPr>
          <w:sz w:val="28"/>
          <w:szCs w:val="28"/>
          <w:lang w:val="uk-UA"/>
        </w:rPr>
        <w:t xml:space="preserve"> </w:t>
      </w:r>
      <w:r w:rsidRPr="00A06598">
        <w:rPr>
          <w:sz w:val="28"/>
          <w:szCs w:val="28"/>
          <w:lang w:val="uk-UA"/>
        </w:rPr>
        <w:t>кількості</w:t>
      </w:r>
      <w:r w:rsidR="008C79D4">
        <w:rPr>
          <w:sz w:val="28"/>
          <w:szCs w:val="28"/>
          <w:lang w:val="uk-UA"/>
        </w:rPr>
        <w:t xml:space="preserve"> </w:t>
      </w:r>
      <w:r w:rsidR="008C79D4" w:rsidRPr="00A06598">
        <w:rPr>
          <w:sz w:val="28"/>
          <w:szCs w:val="28"/>
          <w:lang w:val="uk-UA"/>
        </w:rPr>
        <w:t>киш</w:t>
      </w:r>
      <w:r w:rsidR="008C79D4">
        <w:rPr>
          <w:sz w:val="28"/>
          <w:szCs w:val="28"/>
          <w:lang w:val="uk-UA"/>
        </w:rPr>
        <w:t xml:space="preserve">кової </w:t>
      </w:r>
      <w:r w:rsidRPr="00A06598">
        <w:rPr>
          <w:sz w:val="28"/>
          <w:szCs w:val="28"/>
          <w:lang w:val="uk-UA"/>
        </w:rPr>
        <w:t>палички, зростанням</w:t>
      </w:r>
      <w:r w:rsidR="008C79D4">
        <w:rPr>
          <w:sz w:val="28"/>
          <w:szCs w:val="28"/>
          <w:lang w:val="uk-UA"/>
        </w:rPr>
        <w:t xml:space="preserve"> </w:t>
      </w:r>
      <w:r w:rsidRPr="00A06598">
        <w:rPr>
          <w:sz w:val="28"/>
          <w:szCs w:val="28"/>
          <w:lang w:val="uk-UA"/>
        </w:rPr>
        <w:t>умовно-патогенної</w:t>
      </w:r>
      <w:r w:rsidR="008C79D4">
        <w:rPr>
          <w:sz w:val="28"/>
          <w:szCs w:val="28"/>
          <w:lang w:val="uk-UA"/>
        </w:rPr>
        <w:t xml:space="preserve"> </w:t>
      </w:r>
      <w:r w:rsidRPr="00A06598">
        <w:rPr>
          <w:sz w:val="28"/>
          <w:szCs w:val="28"/>
          <w:lang w:val="uk-UA"/>
        </w:rPr>
        <w:t>мікробіоти і спостерігалась</w:t>
      </w:r>
      <w:r w:rsidR="008C79D4">
        <w:rPr>
          <w:sz w:val="28"/>
          <w:szCs w:val="28"/>
          <w:lang w:val="uk-UA"/>
        </w:rPr>
        <w:t xml:space="preserve"> </w:t>
      </w:r>
      <w:r w:rsidRPr="00A06598">
        <w:rPr>
          <w:sz w:val="28"/>
          <w:szCs w:val="28"/>
          <w:lang w:val="uk-UA"/>
        </w:rPr>
        <w:t>приблизно у 4,2</w:t>
      </w:r>
      <w:r w:rsidR="00DA5E87">
        <w:rPr>
          <w:sz w:val="28"/>
          <w:szCs w:val="28"/>
          <w:lang w:val="uk-UA"/>
        </w:rPr>
        <w:t xml:space="preserve"> </w:t>
      </w:r>
      <w:r w:rsidRPr="00A06598">
        <w:rPr>
          <w:sz w:val="28"/>
          <w:szCs w:val="28"/>
          <w:lang w:val="uk-UA"/>
        </w:rPr>
        <w:t>% обстежених</w:t>
      </w:r>
      <w:r w:rsidR="008C79D4">
        <w:rPr>
          <w:sz w:val="28"/>
          <w:szCs w:val="28"/>
          <w:lang w:val="uk-UA"/>
        </w:rPr>
        <w:t xml:space="preserve"> </w:t>
      </w:r>
      <w:r w:rsidRPr="00A06598">
        <w:rPr>
          <w:sz w:val="28"/>
          <w:szCs w:val="28"/>
          <w:lang w:val="uk-UA"/>
        </w:rPr>
        <w:t>дітей.</w:t>
      </w:r>
    </w:p>
    <w:p w:rsidR="00D65642" w:rsidRDefault="00D65642" w:rsidP="00D65642">
      <w:pPr>
        <w:spacing w:line="360" w:lineRule="auto"/>
        <w:ind w:firstLine="720"/>
        <w:jc w:val="both"/>
        <w:rPr>
          <w:sz w:val="28"/>
          <w:szCs w:val="28"/>
          <w:lang w:val="uk-UA"/>
        </w:rPr>
      </w:pPr>
      <w:r>
        <w:rPr>
          <w:sz w:val="28"/>
          <w:szCs w:val="28"/>
          <w:lang w:val="uk-UA"/>
        </w:rPr>
        <w:t xml:space="preserve">У корекції стану мікробіому при дисбактеріозах важливим є комплексний підхід, одним із елементів якого є використання пробіотичних препаратів. Проведені дослідження показали ефективність препаратів </w:t>
      </w:r>
      <w:r w:rsidRPr="008D200D">
        <w:rPr>
          <w:sz w:val="28"/>
          <w:szCs w:val="28"/>
          <w:lang w:val="uk-UA"/>
        </w:rPr>
        <w:t>«Біфідумбактерин сухий»,</w:t>
      </w:r>
      <w:r w:rsidRPr="00D65642">
        <w:rPr>
          <w:sz w:val="28"/>
          <w:szCs w:val="28"/>
          <w:lang w:val="uk-UA"/>
        </w:rPr>
        <w:t xml:space="preserve"> </w:t>
      </w:r>
      <w:r>
        <w:rPr>
          <w:sz w:val="28"/>
          <w:szCs w:val="28"/>
          <w:lang w:val="uk-UA"/>
        </w:rPr>
        <w:t>«Лінекс»,</w:t>
      </w:r>
      <w:r w:rsidRPr="00D65642">
        <w:rPr>
          <w:sz w:val="28"/>
          <w:szCs w:val="28"/>
          <w:lang w:val="uk-UA"/>
        </w:rPr>
        <w:t xml:space="preserve"> </w:t>
      </w:r>
      <w:r>
        <w:rPr>
          <w:sz w:val="28"/>
          <w:szCs w:val="28"/>
          <w:lang w:val="uk-UA"/>
        </w:rPr>
        <w:t>«Бі</w:t>
      </w:r>
      <w:r w:rsidRPr="00250C74">
        <w:rPr>
          <w:sz w:val="28"/>
          <w:szCs w:val="28"/>
          <w:lang w:val="uk-UA"/>
        </w:rPr>
        <w:t>ф</w:t>
      </w:r>
      <w:r>
        <w:rPr>
          <w:sz w:val="28"/>
          <w:szCs w:val="28"/>
          <w:lang w:val="uk-UA"/>
        </w:rPr>
        <w:t>і</w:t>
      </w:r>
      <w:r w:rsidRPr="00250C74">
        <w:rPr>
          <w:sz w:val="28"/>
          <w:szCs w:val="28"/>
          <w:lang w:val="uk-UA"/>
        </w:rPr>
        <w:t>кол сух</w:t>
      </w:r>
      <w:r>
        <w:rPr>
          <w:sz w:val="28"/>
          <w:szCs w:val="28"/>
          <w:lang w:val="uk-UA"/>
        </w:rPr>
        <w:t>и</w:t>
      </w:r>
      <w:r w:rsidRPr="00250C74">
        <w:rPr>
          <w:sz w:val="28"/>
          <w:szCs w:val="28"/>
          <w:lang w:val="uk-UA"/>
        </w:rPr>
        <w:t>й»</w:t>
      </w:r>
      <w:r w:rsidR="00377568" w:rsidRPr="00377568">
        <w:rPr>
          <w:sz w:val="28"/>
          <w:szCs w:val="28"/>
          <w:lang w:val="uk-UA"/>
        </w:rPr>
        <w:t xml:space="preserve"> </w:t>
      </w:r>
      <w:r w:rsidR="00377568">
        <w:rPr>
          <w:sz w:val="28"/>
          <w:szCs w:val="28"/>
          <w:lang w:val="uk-UA"/>
        </w:rPr>
        <w:t xml:space="preserve">і </w:t>
      </w:r>
      <w:r w:rsidR="00377568" w:rsidRPr="00250C74">
        <w:rPr>
          <w:sz w:val="28"/>
          <w:szCs w:val="28"/>
          <w:lang w:val="uk-UA"/>
        </w:rPr>
        <w:t>«Б</w:t>
      </w:r>
      <w:r w:rsidR="00377568">
        <w:rPr>
          <w:sz w:val="28"/>
          <w:szCs w:val="28"/>
          <w:lang w:val="uk-UA"/>
        </w:rPr>
        <w:t>і</w:t>
      </w:r>
      <w:r w:rsidR="00377568" w:rsidRPr="00250C74">
        <w:rPr>
          <w:sz w:val="28"/>
          <w:szCs w:val="28"/>
          <w:lang w:val="uk-UA"/>
        </w:rPr>
        <w:t>ф</w:t>
      </w:r>
      <w:r w:rsidR="00377568">
        <w:rPr>
          <w:sz w:val="28"/>
          <w:szCs w:val="28"/>
          <w:lang w:val="uk-UA"/>
        </w:rPr>
        <w:t>і</w:t>
      </w:r>
      <w:r w:rsidR="00377568" w:rsidRPr="00250C74">
        <w:rPr>
          <w:sz w:val="28"/>
          <w:szCs w:val="28"/>
          <w:lang w:val="uk-UA"/>
        </w:rPr>
        <w:t>добак»</w:t>
      </w:r>
      <w:r w:rsidR="00377568">
        <w:rPr>
          <w:sz w:val="28"/>
          <w:szCs w:val="28"/>
          <w:lang w:val="uk-UA"/>
        </w:rPr>
        <w:t>.</w:t>
      </w:r>
    </w:p>
    <w:p w:rsidR="00BE2B77" w:rsidRPr="00A06598" w:rsidRDefault="00BE2B77" w:rsidP="00BE2B77">
      <w:pPr>
        <w:spacing w:line="360" w:lineRule="auto"/>
        <w:ind w:firstLine="720"/>
        <w:jc w:val="both"/>
        <w:rPr>
          <w:sz w:val="28"/>
          <w:szCs w:val="28"/>
          <w:lang w:val="uk-UA"/>
        </w:rPr>
      </w:pPr>
      <w:r w:rsidRPr="00A06598">
        <w:rPr>
          <w:sz w:val="28"/>
          <w:szCs w:val="28"/>
          <w:lang w:val="uk-UA"/>
        </w:rPr>
        <w:t>Проблема формування, підтримки та відновлення</w:t>
      </w:r>
      <w:r w:rsidR="008C79D4">
        <w:rPr>
          <w:sz w:val="28"/>
          <w:szCs w:val="28"/>
          <w:lang w:val="uk-UA"/>
        </w:rPr>
        <w:t xml:space="preserve"> </w:t>
      </w:r>
      <w:r w:rsidRPr="00A06598">
        <w:rPr>
          <w:sz w:val="28"/>
          <w:szCs w:val="28"/>
          <w:lang w:val="uk-UA"/>
        </w:rPr>
        <w:t>нормальної</w:t>
      </w:r>
      <w:r w:rsidR="008C79D4">
        <w:rPr>
          <w:sz w:val="28"/>
          <w:szCs w:val="28"/>
          <w:lang w:val="uk-UA"/>
        </w:rPr>
        <w:t xml:space="preserve"> </w:t>
      </w:r>
      <w:r w:rsidRPr="00A06598">
        <w:rPr>
          <w:sz w:val="28"/>
          <w:szCs w:val="28"/>
          <w:lang w:val="uk-UA"/>
        </w:rPr>
        <w:t>мікробіоти</w:t>
      </w:r>
      <w:r w:rsidR="008C79D4">
        <w:rPr>
          <w:sz w:val="28"/>
          <w:szCs w:val="28"/>
          <w:lang w:val="uk-UA"/>
        </w:rPr>
        <w:t xml:space="preserve"> </w:t>
      </w:r>
      <w:r w:rsidRPr="00A06598">
        <w:rPr>
          <w:sz w:val="28"/>
          <w:szCs w:val="28"/>
          <w:lang w:val="uk-UA"/>
        </w:rPr>
        <w:t>людини є одн</w:t>
      </w:r>
      <w:r w:rsidR="008C79D4">
        <w:rPr>
          <w:sz w:val="28"/>
          <w:szCs w:val="28"/>
          <w:lang w:val="uk-UA"/>
        </w:rPr>
        <w:t>іє</w:t>
      </w:r>
      <w:r w:rsidRPr="00A06598">
        <w:rPr>
          <w:sz w:val="28"/>
          <w:szCs w:val="28"/>
          <w:lang w:val="uk-UA"/>
        </w:rPr>
        <w:t>ю і</w:t>
      </w:r>
      <w:r w:rsidR="008C79D4">
        <w:rPr>
          <w:sz w:val="28"/>
          <w:szCs w:val="28"/>
          <w:lang w:val="uk-UA"/>
        </w:rPr>
        <w:t xml:space="preserve"> </w:t>
      </w:r>
      <w:r w:rsidRPr="00A06598">
        <w:rPr>
          <w:sz w:val="28"/>
          <w:szCs w:val="28"/>
          <w:lang w:val="uk-UA"/>
        </w:rPr>
        <w:t>з</w:t>
      </w:r>
      <w:r w:rsidR="008C79D4">
        <w:rPr>
          <w:sz w:val="28"/>
          <w:szCs w:val="28"/>
          <w:lang w:val="uk-UA"/>
        </w:rPr>
        <w:t xml:space="preserve"> </w:t>
      </w:r>
      <w:r w:rsidRPr="00A06598">
        <w:rPr>
          <w:sz w:val="28"/>
          <w:szCs w:val="28"/>
          <w:lang w:val="uk-UA"/>
        </w:rPr>
        <w:t>найбільш</w:t>
      </w:r>
      <w:r w:rsidR="008C79D4">
        <w:rPr>
          <w:sz w:val="28"/>
          <w:szCs w:val="28"/>
          <w:lang w:val="uk-UA"/>
        </w:rPr>
        <w:t xml:space="preserve"> </w:t>
      </w:r>
      <w:r w:rsidRPr="00A06598">
        <w:rPr>
          <w:sz w:val="28"/>
          <w:szCs w:val="28"/>
          <w:lang w:val="uk-UA"/>
        </w:rPr>
        <w:t>актуальних проблем сучасної</w:t>
      </w:r>
      <w:r w:rsidR="008C79D4">
        <w:rPr>
          <w:sz w:val="28"/>
          <w:szCs w:val="28"/>
          <w:lang w:val="uk-UA"/>
        </w:rPr>
        <w:t xml:space="preserve"> </w:t>
      </w:r>
      <w:r w:rsidRPr="00A06598">
        <w:rPr>
          <w:sz w:val="28"/>
          <w:szCs w:val="28"/>
          <w:lang w:val="uk-UA"/>
        </w:rPr>
        <w:t>профілактичної</w:t>
      </w:r>
      <w:r w:rsidR="008C79D4">
        <w:rPr>
          <w:sz w:val="28"/>
          <w:szCs w:val="28"/>
          <w:lang w:val="uk-UA"/>
        </w:rPr>
        <w:t xml:space="preserve"> </w:t>
      </w:r>
      <w:r w:rsidRPr="00A06598">
        <w:rPr>
          <w:sz w:val="28"/>
          <w:szCs w:val="28"/>
          <w:lang w:val="uk-UA"/>
        </w:rPr>
        <w:t>медицини.</w:t>
      </w:r>
    </w:p>
    <w:p w:rsidR="00BE2B77" w:rsidRPr="00AE2ECB" w:rsidRDefault="00BE2B77" w:rsidP="00BE2B77">
      <w:pPr>
        <w:spacing w:line="360" w:lineRule="auto"/>
        <w:jc w:val="center"/>
        <w:outlineLvl w:val="0"/>
        <w:rPr>
          <w:b/>
          <w:sz w:val="28"/>
          <w:szCs w:val="28"/>
        </w:rPr>
      </w:pPr>
      <w:r w:rsidRPr="00A06598">
        <w:rPr>
          <w:sz w:val="28"/>
          <w:szCs w:val="28"/>
          <w:lang w:val="uk-UA"/>
        </w:rPr>
        <w:br w:type="page"/>
      </w:r>
      <w:r w:rsidRPr="00AE2ECB">
        <w:rPr>
          <w:b/>
          <w:sz w:val="28"/>
          <w:szCs w:val="28"/>
        </w:rPr>
        <w:lastRenderedPageBreak/>
        <w:t>ВИСНОВКИ</w:t>
      </w:r>
    </w:p>
    <w:p w:rsidR="00BE2B77" w:rsidRDefault="00BE2B77" w:rsidP="00BE2B77">
      <w:pPr>
        <w:spacing w:line="360" w:lineRule="auto"/>
        <w:jc w:val="center"/>
        <w:rPr>
          <w:sz w:val="28"/>
          <w:szCs w:val="28"/>
        </w:rPr>
      </w:pPr>
    </w:p>
    <w:p w:rsidR="00BE2B77" w:rsidRDefault="00BE2B77" w:rsidP="00BE2B77">
      <w:pPr>
        <w:numPr>
          <w:ilvl w:val="0"/>
          <w:numId w:val="34"/>
        </w:numPr>
        <w:tabs>
          <w:tab w:val="clear" w:pos="1755"/>
          <w:tab w:val="left" w:pos="1080"/>
        </w:tabs>
        <w:spacing w:line="360" w:lineRule="auto"/>
        <w:ind w:left="0" w:firstLine="720"/>
        <w:jc w:val="both"/>
        <w:rPr>
          <w:sz w:val="28"/>
          <w:szCs w:val="28"/>
        </w:rPr>
      </w:pPr>
      <w:r>
        <w:rPr>
          <w:sz w:val="28"/>
          <w:szCs w:val="28"/>
        </w:rPr>
        <w:t>При обстеженні 2271 дітей з патологією</w:t>
      </w:r>
      <w:r w:rsidR="00B776B7">
        <w:rPr>
          <w:sz w:val="28"/>
          <w:szCs w:val="28"/>
          <w:lang w:val="uk-UA"/>
        </w:rPr>
        <w:t xml:space="preserve"> </w:t>
      </w:r>
      <w:r>
        <w:rPr>
          <w:sz w:val="28"/>
          <w:szCs w:val="28"/>
        </w:rPr>
        <w:t>шлунково-кишкового тракту у 1780 із них були</w:t>
      </w:r>
      <w:r w:rsidR="00B776B7">
        <w:rPr>
          <w:sz w:val="28"/>
          <w:szCs w:val="28"/>
          <w:lang w:val="uk-UA"/>
        </w:rPr>
        <w:t xml:space="preserve"> </w:t>
      </w:r>
      <w:r>
        <w:rPr>
          <w:sz w:val="28"/>
          <w:szCs w:val="28"/>
        </w:rPr>
        <w:t>виявлені</w:t>
      </w:r>
      <w:r w:rsidR="00B776B7">
        <w:rPr>
          <w:sz w:val="28"/>
          <w:szCs w:val="28"/>
          <w:lang w:val="uk-UA"/>
        </w:rPr>
        <w:t xml:space="preserve"> </w:t>
      </w:r>
      <w:r>
        <w:rPr>
          <w:sz w:val="28"/>
          <w:szCs w:val="28"/>
        </w:rPr>
        <w:t>дисбіотичні</w:t>
      </w:r>
      <w:r w:rsidR="00B776B7">
        <w:rPr>
          <w:sz w:val="28"/>
          <w:szCs w:val="28"/>
          <w:lang w:val="uk-UA"/>
        </w:rPr>
        <w:t xml:space="preserve"> </w:t>
      </w:r>
      <w:r>
        <w:rPr>
          <w:sz w:val="28"/>
          <w:szCs w:val="28"/>
        </w:rPr>
        <w:t>порушення кишечнику, що</w:t>
      </w:r>
      <w:r w:rsidR="00B776B7">
        <w:rPr>
          <w:sz w:val="28"/>
          <w:szCs w:val="28"/>
          <w:lang w:val="uk-UA"/>
        </w:rPr>
        <w:t xml:space="preserve"> </w:t>
      </w:r>
      <w:r>
        <w:rPr>
          <w:sz w:val="28"/>
          <w:szCs w:val="28"/>
        </w:rPr>
        <w:t>склало 78,4%.</w:t>
      </w:r>
    </w:p>
    <w:p w:rsidR="00BE2B77" w:rsidRDefault="00BE2B77" w:rsidP="00BE2B77">
      <w:pPr>
        <w:numPr>
          <w:ilvl w:val="0"/>
          <w:numId w:val="34"/>
        </w:numPr>
        <w:tabs>
          <w:tab w:val="clear" w:pos="1755"/>
          <w:tab w:val="left" w:pos="1080"/>
        </w:tabs>
        <w:spacing w:line="360" w:lineRule="auto"/>
        <w:ind w:left="0" w:firstLine="720"/>
        <w:jc w:val="both"/>
        <w:rPr>
          <w:sz w:val="28"/>
          <w:szCs w:val="28"/>
        </w:rPr>
      </w:pPr>
      <w:r>
        <w:rPr>
          <w:sz w:val="28"/>
          <w:szCs w:val="28"/>
        </w:rPr>
        <w:t>З найбільшою частотою (</w:t>
      </w:r>
      <w:r>
        <w:rPr>
          <w:sz w:val="28"/>
          <w:szCs w:val="28"/>
          <w:lang w:val="uk-UA"/>
        </w:rPr>
        <w:t>у</w:t>
      </w:r>
      <w:r>
        <w:rPr>
          <w:sz w:val="28"/>
          <w:szCs w:val="28"/>
        </w:rPr>
        <w:t xml:space="preserve"> 98,2% випадків) дисбіози кишечнику виявлялися у дітей грудного віку.</w:t>
      </w:r>
    </w:p>
    <w:p w:rsidR="00BE2B77" w:rsidRDefault="00BE2B77" w:rsidP="00BE2B77">
      <w:pPr>
        <w:numPr>
          <w:ilvl w:val="0"/>
          <w:numId w:val="34"/>
        </w:numPr>
        <w:tabs>
          <w:tab w:val="clear" w:pos="1755"/>
          <w:tab w:val="left" w:pos="1080"/>
        </w:tabs>
        <w:spacing w:line="360" w:lineRule="auto"/>
        <w:ind w:left="0" w:firstLine="720"/>
        <w:jc w:val="both"/>
        <w:rPr>
          <w:sz w:val="28"/>
          <w:szCs w:val="28"/>
        </w:rPr>
      </w:pPr>
      <w:r>
        <w:rPr>
          <w:sz w:val="28"/>
          <w:szCs w:val="28"/>
        </w:rPr>
        <w:t>Домінуючим</w:t>
      </w:r>
      <w:r w:rsidR="00B776B7">
        <w:rPr>
          <w:sz w:val="28"/>
          <w:szCs w:val="28"/>
          <w:lang w:val="uk-UA"/>
        </w:rPr>
        <w:t xml:space="preserve"> </w:t>
      </w:r>
      <w:r>
        <w:rPr>
          <w:sz w:val="28"/>
          <w:szCs w:val="28"/>
        </w:rPr>
        <w:t>етіологічним фактором дисбіотичних</w:t>
      </w:r>
      <w:r w:rsidR="00B776B7">
        <w:rPr>
          <w:sz w:val="28"/>
          <w:szCs w:val="28"/>
          <w:lang w:val="uk-UA"/>
        </w:rPr>
        <w:t xml:space="preserve"> </w:t>
      </w:r>
      <w:r>
        <w:rPr>
          <w:sz w:val="28"/>
          <w:szCs w:val="28"/>
        </w:rPr>
        <w:t>порушень кишечнику виявилась</w:t>
      </w:r>
      <w:r w:rsidR="00B776B7">
        <w:rPr>
          <w:sz w:val="28"/>
          <w:szCs w:val="28"/>
          <w:lang w:val="uk-UA"/>
        </w:rPr>
        <w:t xml:space="preserve"> </w:t>
      </w:r>
      <w:r>
        <w:rPr>
          <w:sz w:val="28"/>
          <w:szCs w:val="28"/>
        </w:rPr>
        <w:t>асоціація</w:t>
      </w:r>
      <w:r w:rsidR="00B776B7">
        <w:rPr>
          <w:sz w:val="28"/>
          <w:szCs w:val="28"/>
          <w:lang w:val="uk-UA"/>
        </w:rPr>
        <w:t xml:space="preserve"> </w:t>
      </w:r>
      <w:r>
        <w:rPr>
          <w:sz w:val="28"/>
          <w:szCs w:val="28"/>
        </w:rPr>
        <w:t>мікроорганізмів</w:t>
      </w:r>
      <w:r w:rsidR="00B776B7">
        <w:rPr>
          <w:sz w:val="28"/>
          <w:szCs w:val="28"/>
          <w:lang w:val="uk-UA"/>
        </w:rPr>
        <w:t xml:space="preserve"> </w:t>
      </w:r>
      <w:r w:rsidRPr="007E6D2D">
        <w:rPr>
          <w:sz w:val="28"/>
          <w:szCs w:val="28"/>
        </w:rPr>
        <w:t>(</w:t>
      </w:r>
      <w:r>
        <w:rPr>
          <w:sz w:val="28"/>
          <w:szCs w:val="28"/>
        </w:rPr>
        <w:t xml:space="preserve">грибів роду </w:t>
      </w:r>
      <w:r w:rsidRPr="008D518E">
        <w:rPr>
          <w:i/>
          <w:sz w:val="28"/>
          <w:szCs w:val="28"/>
        </w:rPr>
        <w:t>Candida</w:t>
      </w:r>
      <w:r w:rsidRPr="007E6D2D">
        <w:rPr>
          <w:sz w:val="28"/>
          <w:szCs w:val="28"/>
        </w:rPr>
        <w:t xml:space="preserve">, </w:t>
      </w:r>
      <w:r>
        <w:rPr>
          <w:i/>
          <w:sz w:val="28"/>
          <w:szCs w:val="28"/>
          <w:lang w:val="en-US"/>
        </w:rPr>
        <w:t>Proteus</w:t>
      </w:r>
      <w:r w:rsidR="00B776B7">
        <w:rPr>
          <w:i/>
          <w:sz w:val="28"/>
          <w:szCs w:val="28"/>
          <w:lang w:val="uk-UA"/>
        </w:rPr>
        <w:t xml:space="preserve"> </w:t>
      </w:r>
      <w:r>
        <w:rPr>
          <w:i/>
          <w:sz w:val="28"/>
          <w:szCs w:val="28"/>
          <w:lang w:val="en-US"/>
        </w:rPr>
        <w:t>sp</w:t>
      </w:r>
      <w:r w:rsidRPr="007E6D2D">
        <w:rPr>
          <w:i/>
          <w:sz w:val="28"/>
          <w:szCs w:val="28"/>
        </w:rPr>
        <w:t xml:space="preserve">., </w:t>
      </w:r>
      <w:r>
        <w:rPr>
          <w:i/>
          <w:sz w:val="28"/>
          <w:szCs w:val="28"/>
          <w:lang w:val="en-US"/>
        </w:rPr>
        <w:t>Staphylococcus</w:t>
      </w:r>
      <w:r w:rsidR="00B776B7">
        <w:rPr>
          <w:i/>
          <w:sz w:val="28"/>
          <w:szCs w:val="28"/>
          <w:lang w:val="uk-UA"/>
        </w:rPr>
        <w:t xml:space="preserve"> </w:t>
      </w:r>
      <w:r>
        <w:rPr>
          <w:i/>
          <w:sz w:val="28"/>
          <w:szCs w:val="28"/>
          <w:lang w:val="en-US"/>
        </w:rPr>
        <w:t>sp</w:t>
      </w:r>
      <w:r w:rsidRPr="007E6D2D">
        <w:rPr>
          <w:i/>
          <w:sz w:val="28"/>
          <w:szCs w:val="28"/>
        </w:rPr>
        <w:t>.</w:t>
      </w:r>
      <w:r>
        <w:rPr>
          <w:sz w:val="28"/>
          <w:szCs w:val="28"/>
        </w:rPr>
        <w:t>, лактозонегативних</w:t>
      </w:r>
      <w:r w:rsidR="00B776B7">
        <w:rPr>
          <w:sz w:val="28"/>
          <w:szCs w:val="28"/>
          <w:lang w:val="uk-UA"/>
        </w:rPr>
        <w:t xml:space="preserve"> </w:t>
      </w:r>
      <w:r>
        <w:rPr>
          <w:sz w:val="28"/>
          <w:szCs w:val="28"/>
        </w:rPr>
        <w:t>ешеріхій) у 69,5% обстежених</w:t>
      </w:r>
      <w:r w:rsidR="00B776B7">
        <w:rPr>
          <w:sz w:val="28"/>
          <w:szCs w:val="28"/>
          <w:lang w:val="uk-UA"/>
        </w:rPr>
        <w:t xml:space="preserve"> </w:t>
      </w:r>
      <w:r>
        <w:rPr>
          <w:sz w:val="28"/>
          <w:szCs w:val="28"/>
        </w:rPr>
        <w:t>дітей.</w:t>
      </w:r>
    </w:p>
    <w:p w:rsidR="00BE2B77" w:rsidRDefault="00BE2B77" w:rsidP="00BE2B77">
      <w:pPr>
        <w:numPr>
          <w:ilvl w:val="0"/>
          <w:numId w:val="34"/>
        </w:numPr>
        <w:tabs>
          <w:tab w:val="clear" w:pos="1755"/>
          <w:tab w:val="left" w:pos="1080"/>
        </w:tabs>
        <w:spacing w:line="360" w:lineRule="auto"/>
        <w:ind w:left="0" w:firstLine="720"/>
        <w:jc w:val="both"/>
        <w:rPr>
          <w:sz w:val="28"/>
          <w:szCs w:val="28"/>
        </w:rPr>
      </w:pPr>
      <w:r>
        <w:rPr>
          <w:sz w:val="28"/>
          <w:szCs w:val="28"/>
        </w:rPr>
        <w:t>У обстежених</w:t>
      </w:r>
      <w:r w:rsidR="00B776B7">
        <w:rPr>
          <w:sz w:val="28"/>
          <w:szCs w:val="28"/>
          <w:lang w:val="uk-UA"/>
        </w:rPr>
        <w:t xml:space="preserve"> </w:t>
      </w:r>
      <w:r>
        <w:rPr>
          <w:sz w:val="28"/>
          <w:szCs w:val="28"/>
        </w:rPr>
        <w:t>дітей</w:t>
      </w:r>
      <w:r w:rsidR="00B776B7">
        <w:rPr>
          <w:sz w:val="28"/>
          <w:szCs w:val="28"/>
          <w:lang w:val="uk-UA"/>
        </w:rPr>
        <w:t xml:space="preserve"> </w:t>
      </w:r>
      <w:r>
        <w:rPr>
          <w:sz w:val="28"/>
          <w:szCs w:val="28"/>
        </w:rPr>
        <w:t>переважала друга субкомпенсована</w:t>
      </w:r>
      <w:r w:rsidR="00B776B7">
        <w:rPr>
          <w:sz w:val="28"/>
          <w:szCs w:val="28"/>
          <w:lang w:val="uk-UA"/>
        </w:rPr>
        <w:t xml:space="preserve"> </w:t>
      </w:r>
      <w:r>
        <w:rPr>
          <w:sz w:val="28"/>
          <w:szCs w:val="28"/>
        </w:rPr>
        <w:t>ступінь</w:t>
      </w:r>
      <w:r w:rsidR="00B776B7">
        <w:rPr>
          <w:sz w:val="28"/>
          <w:szCs w:val="28"/>
          <w:lang w:val="uk-UA"/>
        </w:rPr>
        <w:t xml:space="preserve"> </w:t>
      </w:r>
      <w:r>
        <w:rPr>
          <w:sz w:val="28"/>
          <w:szCs w:val="28"/>
        </w:rPr>
        <w:t>дисбактеріозу (</w:t>
      </w:r>
      <w:r>
        <w:rPr>
          <w:sz w:val="28"/>
          <w:szCs w:val="28"/>
          <w:lang w:val="uk-UA"/>
        </w:rPr>
        <w:t>у</w:t>
      </w:r>
      <w:r>
        <w:rPr>
          <w:sz w:val="28"/>
          <w:szCs w:val="28"/>
        </w:rPr>
        <w:t xml:space="preserve"> 55,7% випадків).</w:t>
      </w:r>
    </w:p>
    <w:p w:rsidR="008D1EB9" w:rsidRDefault="008D1EB9" w:rsidP="00BE2B77">
      <w:pPr>
        <w:numPr>
          <w:ilvl w:val="0"/>
          <w:numId w:val="34"/>
        </w:numPr>
        <w:tabs>
          <w:tab w:val="clear" w:pos="1755"/>
          <w:tab w:val="left" w:pos="1080"/>
        </w:tabs>
        <w:spacing w:line="360" w:lineRule="auto"/>
        <w:ind w:left="0" w:firstLine="720"/>
        <w:jc w:val="both"/>
        <w:rPr>
          <w:sz w:val="28"/>
          <w:szCs w:val="28"/>
        </w:rPr>
      </w:pPr>
      <w:r>
        <w:rPr>
          <w:sz w:val="28"/>
          <w:szCs w:val="28"/>
          <w:lang w:val="uk-UA"/>
        </w:rPr>
        <w:t xml:space="preserve">Пробіотичні препарати </w:t>
      </w:r>
      <w:r w:rsidRPr="008D200D">
        <w:rPr>
          <w:sz w:val="28"/>
          <w:szCs w:val="28"/>
          <w:lang w:val="uk-UA"/>
        </w:rPr>
        <w:t>«Біфідумбактерин сухий»,</w:t>
      </w:r>
      <w:r w:rsidRPr="00D65642">
        <w:rPr>
          <w:sz w:val="28"/>
          <w:szCs w:val="28"/>
          <w:lang w:val="uk-UA"/>
        </w:rPr>
        <w:t xml:space="preserve"> </w:t>
      </w:r>
      <w:r>
        <w:rPr>
          <w:sz w:val="28"/>
          <w:szCs w:val="28"/>
          <w:lang w:val="uk-UA"/>
        </w:rPr>
        <w:t>«Лінекс»,</w:t>
      </w:r>
      <w:r w:rsidRPr="00D65642">
        <w:rPr>
          <w:sz w:val="28"/>
          <w:szCs w:val="28"/>
          <w:lang w:val="uk-UA"/>
        </w:rPr>
        <w:t xml:space="preserve"> </w:t>
      </w:r>
      <w:r>
        <w:rPr>
          <w:sz w:val="28"/>
          <w:szCs w:val="28"/>
          <w:lang w:val="uk-UA"/>
        </w:rPr>
        <w:t>«Бі</w:t>
      </w:r>
      <w:r w:rsidRPr="00250C74">
        <w:rPr>
          <w:sz w:val="28"/>
          <w:szCs w:val="28"/>
          <w:lang w:val="uk-UA"/>
        </w:rPr>
        <w:t>ф</w:t>
      </w:r>
      <w:r>
        <w:rPr>
          <w:sz w:val="28"/>
          <w:szCs w:val="28"/>
          <w:lang w:val="uk-UA"/>
        </w:rPr>
        <w:t>і</w:t>
      </w:r>
      <w:r w:rsidRPr="00250C74">
        <w:rPr>
          <w:sz w:val="28"/>
          <w:szCs w:val="28"/>
          <w:lang w:val="uk-UA"/>
        </w:rPr>
        <w:t>кол сух</w:t>
      </w:r>
      <w:r>
        <w:rPr>
          <w:sz w:val="28"/>
          <w:szCs w:val="28"/>
          <w:lang w:val="uk-UA"/>
        </w:rPr>
        <w:t>и</w:t>
      </w:r>
      <w:r w:rsidRPr="00250C74">
        <w:rPr>
          <w:sz w:val="28"/>
          <w:szCs w:val="28"/>
          <w:lang w:val="uk-UA"/>
        </w:rPr>
        <w:t>й»</w:t>
      </w:r>
      <w:r w:rsidRPr="00377568">
        <w:rPr>
          <w:sz w:val="28"/>
          <w:szCs w:val="28"/>
          <w:lang w:val="uk-UA"/>
        </w:rPr>
        <w:t xml:space="preserve"> </w:t>
      </w:r>
      <w:r>
        <w:rPr>
          <w:sz w:val="28"/>
          <w:szCs w:val="28"/>
          <w:lang w:val="uk-UA"/>
        </w:rPr>
        <w:t xml:space="preserve">і </w:t>
      </w:r>
      <w:r w:rsidRPr="00250C74">
        <w:rPr>
          <w:sz w:val="28"/>
          <w:szCs w:val="28"/>
          <w:lang w:val="uk-UA"/>
        </w:rPr>
        <w:t>«Б</w:t>
      </w:r>
      <w:r>
        <w:rPr>
          <w:sz w:val="28"/>
          <w:szCs w:val="28"/>
          <w:lang w:val="uk-UA"/>
        </w:rPr>
        <w:t>і</w:t>
      </w:r>
      <w:r w:rsidRPr="00250C74">
        <w:rPr>
          <w:sz w:val="28"/>
          <w:szCs w:val="28"/>
          <w:lang w:val="uk-UA"/>
        </w:rPr>
        <w:t>ф</w:t>
      </w:r>
      <w:r>
        <w:rPr>
          <w:sz w:val="28"/>
          <w:szCs w:val="28"/>
          <w:lang w:val="uk-UA"/>
        </w:rPr>
        <w:t>і</w:t>
      </w:r>
      <w:r w:rsidRPr="00250C74">
        <w:rPr>
          <w:sz w:val="28"/>
          <w:szCs w:val="28"/>
          <w:lang w:val="uk-UA"/>
        </w:rPr>
        <w:t>добак»</w:t>
      </w:r>
      <w:r>
        <w:rPr>
          <w:sz w:val="28"/>
          <w:szCs w:val="28"/>
          <w:lang w:val="uk-UA"/>
        </w:rPr>
        <w:t xml:space="preserve"> сприяють відновленню і нормалізації стану мікробіому кишечника і можуть бути рекомендовані у</w:t>
      </w:r>
      <w:r w:rsidR="004B3980">
        <w:rPr>
          <w:sz w:val="28"/>
          <w:szCs w:val="28"/>
          <w:lang w:val="uk-UA"/>
        </w:rPr>
        <w:t xml:space="preserve"> комплексній терапії дисбактеріозу кишечника.</w:t>
      </w:r>
    </w:p>
    <w:p w:rsidR="00BE2B77" w:rsidRDefault="00BE2B77" w:rsidP="00BE2B77">
      <w:pPr>
        <w:tabs>
          <w:tab w:val="left" w:pos="1080"/>
        </w:tabs>
        <w:spacing w:line="360" w:lineRule="auto"/>
        <w:jc w:val="both"/>
        <w:rPr>
          <w:sz w:val="28"/>
          <w:szCs w:val="28"/>
        </w:rPr>
      </w:pPr>
    </w:p>
    <w:p w:rsidR="00BE2B77" w:rsidRDefault="00BE2B77" w:rsidP="00BE2B77">
      <w:pPr>
        <w:tabs>
          <w:tab w:val="left" w:pos="1080"/>
        </w:tabs>
        <w:spacing w:line="360" w:lineRule="auto"/>
        <w:jc w:val="both"/>
        <w:rPr>
          <w:sz w:val="28"/>
          <w:szCs w:val="28"/>
        </w:rPr>
      </w:pPr>
    </w:p>
    <w:p w:rsidR="00BE2B77" w:rsidRDefault="00BE2B77" w:rsidP="00BE2B77">
      <w:pPr>
        <w:tabs>
          <w:tab w:val="left" w:pos="1080"/>
        </w:tabs>
        <w:spacing w:line="360" w:lineRule="auto"/>
        <w:jc w:val="both"/>
        <w:rPr>
          <w:sz w:val="28"/>
          <w:szCs w:val="28"/>
        </w:rPr>
      </w:pPr>
    </w:p>
    <w:p w:rsidR="00BE2B77" w:rsidRDefault="00BE2B77" w:rsidP="00BE2B77">
      <w:pPr>
        <w:tabs>
          <w:tab w:val="left" w:pos="1080"/>
        </w:tabs>
        <w:spacing w:line="360" w:lineRule="auto"/>
        <w:jc w:val="both"/>
        <w:rPr>
          <w:sz w:val="28"/>
          <w:szCs w:val="28"/>
        </w:rPr>
      </w:pPr>
    </w:p>
    <w:p w:rsidR="00BE2B77" w:rsidRDefault="00BE2B77" w:rsidP="00BE2B77">
      <w:pPr>
        <w:tabs>
          <w:tab w:val="left" w:pos="1080"/>
        </w:tabs>
        <w:spacing w:line="360" w:lineRule="auto"/>
        <w:jc w:val="both"/>
        <w:rPr>
          <w:sz w:val="28"/>
          <w:szCs w:val="28"/>
        </w:rPr>
      </w:pPr>
    </w:p>
    <w:p w:rsidR="00BE2B77" w:rsidRDefault="00BE2B77" w:rsidP="00BE2B77">
      <w:pPr>
        <w:tabs>
          <w:tab w:val="left" w:pos="1080"/>
        </w:tabs>
        <w:spacing w:line="360" w:lineRule="auto"/>
        <w:jc w:val="both"/>
        <w:rPr>
          <w:sz w:val="28"/>
          <w:szCs w:val="28"/>
        </w:rPr>
      </w:pPr>
    </w:p>
    <w:p w:rsidR="00713997" w:rsidRDefault="00713997" w:rsidP="00BE2B77">
      <w:pPr>
        <w:spacing w:line="360" w:lineRule="auto"/>
        <w:jc w:val="center"/>
        <w:rPr>
          <w:b/>
          <w:sz w:val="28"/>
          <w:szCs w:val="28"/>
        </w:rPr>
      </w:pPr>
    </w:p>
    <w:p w:rsidR="00BE2B77" w:rsidRDefault="00BE2B77" w:rsidP="00BE2B77">
      <w:pPr>
        <w:spacing w:line="360" w:lineRule="auto"/>
        <w:jc w:val="center"/>
        <w:rPr>
          <w:b/>
          <w:sz w:val="28"/>
          <w:szCs w:val="28"/>
        </w:rPr>
      </w:pPr>
    </w:p>
    <w:p w:rsidR="00BE2B77" w:rsidRDefault="00BE2B77" w:rsidP="00BE2B77">
      <w:pPr>
        <w:spacing w:line="360" w:lineRule="auto"/>
        <w:jc w:val="center"/>
        <w:rPr>
          <w:b/>
          <w:sz w:val="28"/>
          <w:szCs w:val="28"/>
        </w:rPr>
      </w:pPr>
    </w:p>
    <w:p w:rsidR="00BE2B77" w:rsidRDefault="00BE2B77" w:rsidP="00BE2B77">
      <w:pPr>
        <w:spacing w:line="360" w:lineRule="auto"/>
        <w:jc w:val="center"/>
        <w:rPr>
          <w:b/>
          <w:sz w:val="28"/>
          <w:szCs w:val="28"/>
        </w:rPr>
      </w:pPr>
    </w:p>
    <w:p w:rsidR="00BE2B77" w:rsidRDefault="00BE2B77" w:rsidP="00BE2B77">
      <w:pPr>
        <w:spacing w:line="360" w:lineRule="auto"/>
        <w:jc w:val="center"/>
        <w:rPr>
          <w:b/>
          <w:sz w:val="28"/>
          <w:szCs w:val="28"/>
        </w:rPr>
      </w:pPr>
    </w:p>
    <w:p w:rsidR="00BE2B77" w:rsidRDefault="00BE2B77" w:rsidP="00BE2B77">
      <w:pPr>
        <w:spacing w:line="360" w:lineRule="auto"/>
        <w:jc w:val="center"/>
        <w:rPr>
          <w:b/>
          <w:sz w:val="28"/>
          <w:szCs w:val="28"/>
        </w:rPr>
      </w:pPr>
    </w:p>
    <w:p w:rsidR="00BE2B77" w:rsidRDefault="00BE2B77" w:rsidP="00BE2B77">
      <w:pPr>
        <w:spacing w:line="360" w:lineRule="auto"/>
        <w:jc w:val="center"/>
        <w:rPr>
          <w:b/>
          <w:sz w:val="28"/>
          <w:szCs w:val="28"/>
        </w:rPr>
      </w:pPr>
    </w:p>
    <w:p w:rsidR="004F2B3C" w:rsidRDefault="004F2B3C" w:rsidP="004F2B3C">
      <w:pPr>
        <w:pStyle w:val="31"/>
        <w:tabs>
          <w:tab w:val="left" w:pos="0"/>
          <w:tab w:val="left" w:pos="9072"/>
        </w:tabs>
        <w:spacing w:after="0"/>
        <w:jc w:val="center"/>
        <w:rPr>
          <w:b/>
          <w:sz w:val="28"/>
          <w:szCs w:val="28"/>
          <w:lang w:val="uk-UA"/>
        </w:rPr>
      </w:pPr>
      <w:r w:rsidRPr="00924747">
        <w:rPr>
          <w:b/>
          <w:sz w:val="28"/>
          <w:szCs w:val="28"/>
          <w:lang w:val="uk-UA"/>
        </w:rPr>
        <w:lastRenderedPageBreak/>
        <w:t>СПИСОК ЛІТЕРАТУРИ</w:t>
      </w:r>
    </w:p>
    <w:p w:rsidR="004F2B3C" w:rsidRPr="00924747" w:rsidRDefault="004F2B3C" w:rsidP="004F2B3C">
      <w:pPr>
        <w:pStyle w:val="31"/>
        <w:tabs>
          <w:tab w:val="left" w:pos="0"/>
          <w:tab w:val="left" w:pos="9072"/>
        </w:tabs>
        <w:spacing w:after="0"/>
        <w:jc w:val="center"/>
        <w:rPr>
          <w:b/>
          <w:sz w:val="28"/>
          <w:szCs w:val="28"/>
          <w:lang w:val="uk-UA"/>
        </w:rPr>
      </w:pPr>
    </w:p>
    <w:p w:rsidR="00497DFF" w:rsidRDefault="00497DFF" w:rsidP="00497DFF">
      <w:pPr>
        <w:numPr>
          <w:ilvl w:val="0"/>
          <w:numId w:val="30"/>
        </w:numPr>
        <w:spacing w:line="360" w:lineRule="auto"/>
        <w:rPr>
          <w:sz w:val="28"/>
          <w:szCs w:val="28"/>
          <w:lang w:val="uk-UA"/>
        </w:rPr>
      </w:pPr>
      <w:r w:rsidRPr="00F940EB">
        <w:rPr>
          <w:sz w:val="28"/>
          <w:szCs w:val="28"/>
          <w:lang w:val="uk-UA"/>
        </w:rPr>
        <w:t>Бендас В.В.</w:t>
      </w:r>
      <w:r>
        <w:rPr>
          <w:sz w:val="28"/>
          <w:szCs w:val="28"/>
          <w:lang w:val="uk-UA"/>
        </w:rPr>
        <w:t xml:space="preserve"> До питання класифікації дисбактеріозу</w:t>
      </w:r>
      <w:r w:rsidRPr="00D36E37">
        <w:rPr>
          <w:i/>
          <w:iCs/>
          <w:sz w:val="28"/>
          <w:szCs w:val="28"/>
          <w:lang w:val="uk-UA"/>
        </w:rPr>
        <w:t xml:space="preserve">. </w:t>
      </w:r>
      <w:r w:rsidRPr="00D36E37">
        <w:rPr>
          <w:i/>
          <w:iCs/>
          <w:sz w:val="28"/>
          <w:szCs w:val="28"/>
          <w:lang w:val="en-US"/>
        </w:rPr>
        <w:t>Mikrobiologie</w:t>
      </w:r>
      <w:r w:rsidRPr="00AA5317">
        <w:rPr>
          <w:sz w:val="28"/>
          <w:szCs w:val="28"/>
          <w:lang w:val="uk-UA"/>
        </w:rPr>
        <w:t>. 2015</w:t>
      </w:r>
      <w:r>
        <w:rPr>
          <w:sz w:val="28"/>
          <w:szCs w:val="28"/>
          <w:lang w:val="uk-UA"/>
        </w:rPr>
        <w:t>. С. 41-43.</w:t>
      </w:r>
    </w:p>
    <w:p w:rsidR="00497DFF" w:rsidRPr="00F940EB" w:rsidRDefault="00497DFF" w:rsidP="00497DFF">
      <w:pPr>
        <w:numPr>
          <w:ilvl w:val="0"/>
          <w:numId w:val="30"/>
        </w:numPr>
        <w:spacing w:line="360" w:lineRule="auto"/>
        <w:jc w:val="both"/>
        <w:rPr>
          <w:sz w:val="28"/>
          <w:szCs w:val="28"/>
          <w:lang w:val="uk-UA"/>
        </w:rPr>
      </w:pPr>
      <w:r w:rsidRPr="00F940EB">
        <w:rPr>
          <w:sz w:val="28"/>
          <w:szCs w:val="28"/>
          <w:lang w:val="uk-UA"/>
        </w:rPr>
        <w:t>Бережний В.В.</w:t>
      </w:r>
      <w:r>
        <w:rPr>
          <w:sz w:val="28"/>
          <w:szCs w:val="28"/>
          <w:lang w:val="uk-UA"/>
        </w:rPr>
        <w:t xml:space="preserve">, </w:t>
      </w:r>
      <w:r w:rsidRPr="00F940EB">
        <w:rPr>
          <w:sz w:val="28"/>
          <w:szCs w:val="28"/>
          <w:lang w:val="uk-UA"/>
        </w:rPr>
        <w:t>Бондарець Ю.І. Порушення мікробіому товстого кишечника та його корекція у хворих на ювенільний ревматоїдний артрит</w:t>
      </w:r>
      <w:r>
        <w:rPr>
          <w:sz w:val="28"/>
          <w:szCs w:val="28"/>
          <w:lang w:val="uk-UA"/>
        </w:rPr>
        <w:t xml:space="preserve">. </w:t>
      </w:r>
      <w:r w:rsidRPr="00D36E37">
        <w:rPr>
          <w:i/>
          <w:iCs/>
          <w:sz w:val="28"/>
          <w:szCs w:val="28"/>
          <w:lang w:val="uk-UA"/>
        </w:rPr>
        <w:t>Сучасна педіатрія</w:t>
      </w:r>
      <w:r w:rsidRPr="00F940EB">
        <w:rPr>
          <w:sz w:val="28"/>
          <w:szCs w:val="28"/>
          <w:lang w:val="uk-UA"/>
        </w:rPr>
        <w:t xml:space="preserve">. 2019. Т. 2 (98). С. 76–84. </w:t>
      </w:r>
    </w:p>
    <w:p w:rsidR="0071003E" w:rsidRPr="00497DFF" w:rsidRDefault="0071003E" w:rsidP="0071003E">
      <w:pPr>
        <w:pStyle w:val="ad"/>
        <w:numPr>
          <w:ilvl w:val="0"/>
          <w:numId w:val="30"/>
        </w:numPr>
        <w:spacing w:line="360" w:lineRule="auto"/>
        <w:jc w:val="both"/>
        <w:rPr>
          <w:sz w:val="28"/>
          <w:szCs w:val="28"/>
          <w:lang w:val="uk-UA"/>
        </w:rPr>
      </w:pPr>
      <w:r w:rsidRPr="00F557B7">
        <w:rPr>
          <w:bCs/>
          <w:kern w:val="36"/>
          <w:sz w:val="28"/>
          <w:szCs w:val="28"/>
          <w:lang w:val="uk-UA"/>
        </w:rPr>
        <w:t>Дімова М.І. Бактеріоциногенні і пробіотичні властивості лактобацил: дис. канд. біол. наук: 03.00.07/ М.І Дімова.</w:t>
      </w:r>
      <w:r>
        <w:rPr>
          <w:bCs/>
          <w:kern w:val="36"/>
          <w:sz w:val="28"/>
          <w:szCs w:val="28"/>
          <w:lang w:val="uk-UA"/>
        </w:rPr>
        <w:t>-</w:t>
      </w:r>
      <w:r w:rsidRPr="00F557B7">
        <w:rPr>
          <w:bCs/>
          <w:kern w:val="36"/>
          <w:sz w:val="28"/>
          <w:szCs w:val="28"/>
          <w:lang w:val="uk-UA"/>
        </w:rPr>
        <w:t xml:space="preserve"> К., 2007. </w:t>
      </w:r>
      <w:r>
        <w:rPr>
          <w:bCs/>
          <w:kern w:val="36"/>
          <w:sz w:val="28"/>
          <w:szCs w:val="28"/>
          <w:lang w:val="uk-UA"/>
        </w:rPr>
        <w:t>-</w:t>
      </w:r>
      <w:r w:rsidRPr="00F557B7">
        <w:rPr>
          <w:bCs/>
          <w:kern w:val="36"/>
          <w:sz w:val="28"/>
          <w:szCs w:val="28"/>
          <w:lang w:val="uk-UA"/>
        </w:rPr>
        <w:t xml:space="preserve"> 16 с.</w:t>
      </w:r>
    </w:p>
    <w:p w:rsidR="00497DFF" w:rsidRPr="004238DF" w:rsidRDefault="00497DFF" w:rsidP="00497DFF">
      <w:pPr>
        <w:numPr>
          <w:ilvl w:val="0"/>
          <w:numId w:val="30"/>
        </w:numPr>
        <w:spacing w:line="360" w:lineRule="auto"/>
        <w:jc w:val="both"/>
        <w:rPr>
          <w:sz w:val="28"/>
          <w:szCs w:val="28"/>
          <w:lang w:val="uk-UA"/>
        </w:rPr>
      </w:pPr>
      <w:r w:rsidRPr="004238DF">
        <w:rPr>
          <w:sz w:val="28"/>
          <w:szCs w:val="28"/>
          <w:lang w:val="uk-UA"/>
        </w:rPr>
        <w:t xml:space="preserve">Козько </w:t>
      </w:r>
      <w:r>
        <w:rPr>
          <w:sz w:val="28"/>
          <w:szCs w:val="28"/>
          <w:lang w:val="uk-UA"/>
        </w:rPr>
        <w:t>В.М., Юрко</w:t>
      </w:r>
      <w:r w:rsidRPr="00D36E37">
        <w:rPr>
          <w:sz w:val="28"/>
          <w:szCs w:val="28"/>
          <w:lang w:val="uk-UA"/>
        </w:rPr>
        <w:t xml:space="preserve"> </w:t>
      </w:r>
      <w:r>
        <w:rPr>
          <w:sz w:val="28"/>
          <w:szCs w:val="28"/>
          <w:lang w:val="uk-UA"/>
        </w:rPr>
        <w:t xml:space="preserve">К.В., Бондаренко А.В. Терапія гострих кишкових інфекцій нормабактином. </w:t>
      </w:r>
      <w:r w:rsidRPr="00497DFF">
        <w:rPr>
          <w:i/>
          <w:iCs/>
          <w:sz w:val="28"/>
          <w:szCs w:val="28"/>
          <w:lang w:val="uk-UA"/>
        </w:rPr>
        <w:t>Інфекційні хвороби</w:t>
      </w:r>
      <w:r>
        <w:rPr>
          <w:sz w:val="28"/>
          <w:szCs w:val="28"/>
          <w:lang w:val="uk-UA"/>
        </w:rPr>
        <w:t>. 2007. № 1. С. 25-29.</w:t>
      </w:r>
    </w:p>
    <w:p w:rsidR="00D86C30" w:rsidRPr="00F557B7" w:rsidRDefault="00D86C30" w:rsidP="00D86C30">
      <w:pPr>
        <w:pStyle w:val="31"/>
        <w:numPr>
          <w:ilvl w:val="0"/>
          <w:numId w:val="30"/>
        </w:numPr>
        <w:tabs>
          <w:tab w:val="left" w:pos="0"/>
          <w:tab w:val="left" w:pos="567"/>
          <w:tab w:val="left" w:pos="8789"/>
        </w:tabs>
        <w:spacing w:after="0" w:line="360" w:lineRule="auto"/>
        <w:jc w:val="both"/>
        <w:rPr>
          <w:sz w:val="28"/>
          <w:szCs w:val="28"/>
          <w:lang w:val="uk-UA"/>
        </w:rPr>
      </w:pPr>
      <w:r w:rsidRPr="00F557B7">
        <w:rPr>
          <w:sz w:val="28"/>
          <w:szCs w:val="28"/>
          <w:lang w:val="uk-UA"/>
        </w:rPr>
        <w:t>Лисенко Г.Й.</w:t>
      </w:r>
      <w:r>
        <w:rPr>
          <w:sz w:val="28"/>
          <w:szCs w:val="28"/>
          <w:lang w:val="uk-UA"/>
        </w:rPr>
        <w:t xml:space="preserve">, </w:t>
      </w:r>
      <w:r w:rsidRPr="00F557B7">
        <w:rPr>
          <w:sz w:val="28"/>
          <w:szCs w:val="28"/>
          <w:lang w:val="uk-UA"/>
        </w:rPr>
        <w:t xml:space="preserve"> Білко</w:t>
      </w:r>
      <w:r w:rsidRPr="00265FB1">
        <w:rPr>
          <w:sz w:val="28"/>
          <w:szCs w:val="28"/>
          <w:lang w:val="uk-UA"/>
        </w:rPr>
        <w:t xml:space="preserve"> </w:t>
      </w:r>
      <w:r w:rsidRPr="00F557B7">
        <w:rPr>
          <w:sz w:val="28"/>
          <w:szCs w:val="28"/>
          <w:lang w:val="uk-UA"/>
        </w:rPr>
        <w:t>І.П., Нікольська О.І. Діагностика та лікування дисбактеріозу кішечника у ревматологічних хворих</w:t>
      </w:r>
      <w:r>
        <w:rPr>
          <w:sz w:val="28"/>
          <w:szCs w:val="28"/>
          <w:lang w:val="uk-UA"/>
        </w:rPr>
        <w:t xml:space="preserve">. </w:t>
      </w:r>
      <w:r w:rsidRPr="00265FB1">
        <w:rPr>
          <w:i/>
          <w:iCs/>
          <w:sz w:val="28"/>
          <w:szCs w:val="28"/>
          <w:lang w:val="uk-UA"/>
        </w:rPr>
        <w:t>Метод. рекомендації.</w:t>
      </w:r>
      <w:r w:rsidRPr="00F557B7">
        <w:rPr>
          <w:sz w:val="28"/>
          <w:szCs w:val="28"/>
          <w:lang w:val="uk-UA"/>
        </w:rPr>
        <w:t xml:space="preserve">  К.: 1999. С</w:t>
      </w:r>
      <w:r>
        <w:rPr>
          <w:sz w:val="28"/>
          <w:szCs w:val="28"/>
          <w:lang w:val="uk-UA"/>
        </w:rPr>
        <w:t>.</w:t>
      </w:r>
      <w:r w:rsidRPr="00F557B7">
        <w:rPr>
          <w:sz w:val="28"/>
          <w:szCs w:val="28"/>
          <w:lang w:val="uk-UA"/>
        </w:rPr>
        <w:t xml:space="preserve"> 22</w:t>
      </w:r>
      <w:r>
        <w:rPr>
          <w:sz w:val="28"/>
          <w:szCs w:val="28"/>
          <w:lang w:val="uk-UA"/>
        </w:rPr>
        <w:t>-23</w:t>
      </w:r>
      <w:r w:rsidRPr="00F557B7">
        <w:rPr>
          <w:sz w:val="28"/>
          <w:szCs w:val="28"/>
          <w:lang w:val="uk-UA"/>
        </w:rPr>
        <w:t>.</w:t>
      </w:r>
    </w:p>
    <w:p w:rsidR="00D86C30" w:rsidRDefault="00D86C30" w:rsidP="00D86C30">
      <w:pPr>
        <w:widowControl w:val="0"/>
        <w:numPr>
          <w:ilvl w:val="0"/>
          <w:numId w:val="30"/>
        </w:numPr>
        <w:spacing w:line="360" w:lineRule="auto"/>
        <w:jc w:val="both"/>
        <w:rPr>
          <w:sz w:val="28"/>
          <w:szCs w:val="28"/>
          <w:lang w:val="uk-UA"/>
        </w:rPr>
      </w:pPr>
      <w:r w:rsidRPr="00215FC4">
        <w:rPr>
          <w:sz w:val="28"/>
          <w:szCs w:val="28"/>
          <w:lang w:val="uk-UA"/>
        </w:rPr>
        <w:t>Макаренко О.М.</w:t>
      </w:r>
      <w:r>
        <w:rPr>
          <w:sz w:val="28"/>
          <w:szCs w:val="28"/>
          <w:lang w:val="uk-UA"/>
        </w:rPr>
        <w:t>,</w:t>
      </w:r>
      <w:r w:rsidRPr="00215FC4">
        <w:rPr>
          <w:sz w:val="28"/>
          <w:szCs w:val="28"/>
          <w:lang w:val="uk-UA"/>
        </w:rPr>
        <w:t xml:space="preserve"> Петров</w:t>
      </w:r>
      <w:r w:rsidRPr="00D86C30">
        <w:rPr>
          <w:sz w:val="28"/>
          <w:szCs w:val="28"/>
          <w:lang w:val="uk-UA"/>
        </w:rPr>
        <w:t xml:space="preserve"> </w:t>
      </w:r>
      <w:r w:rsidRPr="00215FC4">
        <w:rPr>
          <w:sz w:val="28"/>
          <w:szCs w:val="28"/>
          <w:lang w:val="uk-UA"/>
        </w:rPr>
        <w:t>П.І., Лугіна  С.В Сучасний погляд на проблему профілактики та лікування дисбактеріозу</w:t>
      </w:r>
      <w:r>
        <w:rPr>
          <w:sz w:val="28"/>
          <w:szCs w:val="28"/>
          <w:lang w:val="uk-UA"/>
        </w:rPr>
        <w:t xml:space="preserve">. </w:t>
      </w:r>
      <w:r w:rsidRPr="00D86C30">
        <w:rPr>
          <w:i/>
          <w:iCs/>
          <w:sz w:val="28"/>
          <w:szCs w:val="28"/>
          <w:lang w:val="uk-UA"/>
        </w:rPr>
        <w:t>Актуальні проблеми сучасної медицини</w:t>
      </w:r>
      <w:r>
        <w:rPr>
          <w:sz w:val="28"/>
          <w:szCs w:val="28"/>
          <w:lang w:val="uk-UA"/>
        </w:rPr>
        <w:t>.</w:t>
      </w:r>
      <w:r w:rsidRPr="00215FC4">
        <w:rPr>
          <w:sz w:val="28"/>
          <w:szCs w:val="28"/>
          <w:lang w:val="uk-UA"/>
        </w:rPr>
        <w:t xml:space="preserve"> 2016. Том 16, Випуск 2 (54). С</w:t>
      </w:r>
      <w:r>
        <w:rPr>
          <w:sz w:val="28"/>
          <w:szCs w:val="28"/>
          <w:lang w:val="uk-UA"/>
        </w:rPr>
        <w:t>.</w:t>
      </w:r>
      <w:r w:rsidRPr="00215FC4">
        <w:rPr>
          <w:sz w:val="28"/>
          <w:szCs w:val="28"/>
          <w:lang w:val="uk-UA"/>
        </w:rPr>
        <w:t xml:space="preserve"> 294-300.</w:t>
      </w:r>
    </w:p>
    <w:p w:rsidR="00D86C30" w:rsidRPr="0086626D" w:rsidRDefault="00D86C30" w:rsidP="00D86C30">
      <w:pPr>
        <w:pStyle w:val="a0"/>
        <w:numPr>
          <w:ilvl w:val="0"/>
          <w:numId w:val="30"/>
        </w:numPr>
        <w:spacing w:after="0" w:line="360" w:lineRule="auto"/>
        <w:jc w:val="both"/>
        <w:rPr>
          <w:sz w:val="28"/>
          <w:szCs w:val="28"/>
          <w:lang w:val="uk-UA"/>
        </w:rPr>
      </w:pPr>
      <w:r w:rsidRPr="00A06598">
        <w:rPr>
          <w:sz w:val="28"/>
          <w:szCs w:val="28"/>
          <w:shd w:val="clear" w:color="auto" w:fill="FFFFFF"/>
          <w:lang w:val="uk-UA"/>
        </w:rPr>
        <w:t>Методичні</w:t>
      </w:r>
      <w:r>
        <w:rPr>
          <w:sz w:val="28"/>
          <w:szCs w:val="28"/>
          <w:shd w:val="clear" w:color="auto" w:fill="FFFFFF"/>
          <w:lang w:val="uk-UA"/>
        </w:rPr>
        <w:t xml:space="preserve"> </w:t>
      </w:r>
      <w:r w:rsidRPr="00A06598">
        <w:rPr>
          <w:sz w:val="28"/>
          <w:szCs w:val="28"/>
          <w:shd w:val="clear" w:color="auto" w:fill="FFFFFF"/>
          <w:lang w:val="uk-UA"/>
        </w:rPr>
        <w:t>рекомендації МОЗ України «Діагностика, сучасна</w:t>
      </w:r>
      <w:r>
        <w:rPr>
          <w:sz w:val="28"/>
          <w:szCs w:val="28"/>
          <w:shd w:val="clear" w:color="auto" w:fill="FFFFFF"/>
          <w:lang w:val="uk-UA"/>
        </w:rPr>
        <w:t xml:space="preserve"> </w:t>
      </w:r>
      <w:r w:rsidRPr="00A06598">
        <w:rPr>
          <w:sz w:val="28"/>
          <w:szCs w:val="28"/>
          <w:shd w:val="clear" w:color="auto" w:fill="FFFFFF"/>
          <w:lang w:val="uk-UA"/>
        </w:rPr>
        <w:t>фармакотерапія та профілактика</w:t>
      </w:r>
      <w:r>
        <w:rPr>
          <w:sz w:val="28"/>
          <w:szCs w:val="28"/>
          <w:shd w:val="clear" w:color="auto" w:fill="FFFFFF"/>
          <w:lang w:val="uk-UA"/>
        </w:rPr>
        <w:t xml:space="preserve"> </w:t>
      </w:r>
      <w:r w:rsidRPr="00A06598">
        <w:rPr>
          <w:sz w:val="28"/>
          <w:szCs w:val="28"/>
          <w:shd w:val="clear" w:color="auto" w:fill="FFFFFF"/>
          <w:lang w:val="uk-UA"/>
        </w:rPr>
        <w:t>кишкового</w:t>
      </w:r>
      <w:r>
        <w:rPr>
          <w:sz w:val="28"/>
          <w:szCs w:val="28"/>
          <w:shd w:val="clear" w:color="auto" w:fill="FFFFFF"/>
          <w:lang w:val="uk-UA"/>
        </w:rPr>
        <w:t xml:space="preserve"> </w:t>
      </w:r>
      <w:r w:rsidRPr="00A06598">
        <w:rPr>
          <w:sz w:val="28"/>
          <w:szCs w:val="28"/>
          <w:shd w:val="clear" w:color="auto" w:fill="FFFFFF"/>
          <w:lang w:val="uk-UA"/>
        </w:rPr>
        <w:t>дисбактеріозу у дітей»</w:t>
      </w:r>
      <w:r>
        <w:rPr>
          <w:sz w:val="28"/>
          <w:szCs w:val="28"/>
          <w:shd w:val="clear" w:color="auto" w:fill="FFFFFF"/>
          <w:lang w:val="uk-UA"/>
        </w:rPr>
        <w:t>.</w:t>
      </w:r>
      <w:r w:rsidRPr="00D86C30">
        <w:rPr>
          <w:sz w:val="28"/>
          <w:szCs w:val="28"/>
          <w:shd w:val="clear" w:color="auto" w:fill="FFFFFF"/>
          <w:lang w:val="uk-UA"/>
        </w:rPr>
        <w:t xml:space="preserve"> </w:t>
      </w:r>
      <w:r w:rsidRPr="00A06598">
        <w:rPr>
          <w:sz w:val="28"/>
          <w:szCs w:val="28"/>
          <w:shd w:val="clear" w:color="auto" w:fill="FFFFFF"/>
          <w:lang w:val="uk-UA"/>
        </w:rPr>
        <w:t>2000.</w:t>
      </w:r>
      <w:r>
        <w:rPr>
          <w:sz w:val="28"/>
          <w:szCs w:val="28"/>
          <w:shd w:val="clear" w:color="auto" w:fill="FFFFFF"/>
          <w:lang w:val="uk-UA"/>
        </w:rPr>
        <w:t xml:space="preserve"> 24 с.</w:t>
      </w:r>
    </w:p>
    <w:p w:rsidR="00D86C30" w:rsidRDefault="00D86C30" w:rsidP="00D86C30">
      <w:pPr>
        <w:pStyle w:val="a0"/>
        <w:numPr>
          <w:ilvl w:val="0"/>
          <w:numId w:val="30"/>
        </w:numPr>
        <w:spacing w:after="0" w:line="360" w:lineRule="auto"/>
        <w:jc w:val="both"/>
        <w:rPr>
          <w:rStyle w:val="apple-converted-space"/>
          <w:sz w:val="28"/>
          <w:szCs w:val="28"/>
          <w:lang w:val="uk-UA"/>
        </w:rPr>
      </w:pPr>
      <w:r w:rsidRPr="009729A6">
        <w:rPr>
          <w:rStyle w:val="apple-converted-space"/>
          <w:sz w:val="28"/>
          <w:szCs w:val="28"/>
          <w:lang w:val="uk-UA"/>
        </w:rPr>
        <w:t>Мосієнко</w:t>
      </w:r>
      <w:r w:rsidRPr="00D86C30">
        <w:rPr>
          <w:rStyle w:val="apple-converted-space"/>
          <w:sz w:val="28"/>
          <w:szCs w:val="28"/>
          <w:lang w:val="uk-UA"/>
        </w:rPr>
        <w:t xml:space="preserve"> </w:t>
      </w:r>
      <w:r w:rsidRPr="009729A6">
        <w:rPr>
          <w:rStyle w:val="apple-converted-space"/>
          <w:sz w:val="28"/>
          <w:szCs w:val="28"/>
          <w:lang w:val="uk-UA"/>
        </w:rPr>
        <w:t>В.С., Мосієнко</w:t>
      </w:r>
      <w:r w:rsidRPr="00D86C30">
        <w:rPr>
          <w:rStyle w:val="apple-converted-space"/>
          <w:sz w:val="28"/>
          <w:szCs w:val="28"/>
          <w:lang w:val="uk-UA"/>
        </w:rPr>
        <w:t xml:space="preserve"> </w:t>
      </w:r>
      <w:r w:rsidRPr="009729A6">
        <w:rPr>
          <w:rStyle w:val="apple-converted-space"/>
          <w:sz w:val="28"/>
          <w:szCs w:val="28"/>
          <w:lang w:val="uk-UA"/>
        </w:rPr>
        <w:t>М.Д., Рябуха В.М.</w:t>
      </w:r>
      <w:r>
        <w:rPr>
          <w:rStyle w:val="apple-converted-space"/>
          <w:sz w:val="28"/>
          <w:szCs w:val="28"/>
          <w:lang w:val="uk-UA"/>
        </w:rPr>
        <w:t xml:space="preserve"> </w:t>
      </w:r>
      <w:r w:rsidRPr="009729A6">
        <w:rPr>
          <w:rStyle w:val="apple-converted-space"/>
          <w:sz w:val="28"/>
          <w:szCs w:val="28"/>
          <w:lang w:val="uk-UA"/>
        </w:rPr>
        <w:t>Молочнокислі бактерії, їх властивості та використання в медичній практиці</w:t>
      </w:r>
      <w:r>
        <w:rPr>
          <w:rStyle w:val="apple-converted-space"/>
          <w:sz w:val="28"/>
          <w:szCs w:val="28"/>
          <w:lang w:val="uk-UA"/>
        </w:rPr>
        <w:t xml:space="preserve">. </w:t>
      </w:r>
      <w:r w:rsidRPr="00D86C30">
        <w:rPr>
          <w:rStyle w:val="apple-converted-space"/>
          <w:i/>
          <w:iCs/>
          <w:sz w:val="28"/>
          <w:szCs w:val="28"/>
          <w:lang w:val="uk-UA"/>
        </w:rPr>
        <w:t>Український хіміотерапевтичний журнал</w:t>
      </w:r>
      <w:r w:rsidRPr="009729A6">
        <w:rPr>
          <w:rStyle w:val="apple-converted-space"/>
          <w:sz w:val="28"/>
          <w:szCs w:val="28"/>
          <w:lang w:val="uk-UA"/>
        </w:rPr>
        <w:t>. 2002. 1, № 13. С. 16</w:t>
      </w:r>
      <w:r>
        <w:rPr>
          <w:rStyle w:val="apple-converted-space"/>
          <w:sz w:val="28"/>
          <w:szCs w:val="28"/>
          <w:lang w:val="uk-UA"/>
        </w:rPr>
        <w:t>-</w:t>
      </w:r>
      <w:r w:rsidRPr="009729A6">
        <w:rPr>
          <w:rStyle w:val="apple-converted-space"/>
          <w:sz w:val="28"/>
          <w:szCs w:val="28"/>
          <w:lang w:val="uk-UA"/>
        </w:rPr>
        <w:t>23.</w:t>
      </w:r>
    </w:p>
    <w:p w:rsidR="00497DFF" w:rsidRDefault="00497DFF" w:rsidP="00497DFF">
      <w:pPr>
        <w:numPr>
          <w:ilvl w:val="0"/>
          <w:numId w:val="30"/>
        </w:numPr>
        <w:spacing w:line="360" w:lineRule="auto"/>
        <w:jc w:val="both"/>
        <w:rPr>
          <w:sz w:val="28"/>
          <w:szCs w:val="28"/>
          <w:lang w:val="uk-UA"/>
        </w:rPr>
      </w:pPr>
      <w:r w:rsidRPr="00F940EB">
        <w:rPr>
          <w:sz w:val="28"/>
          <w:szCs w:val="28"/>
          <w:lang w:val="uk-UA"/>
        </w:rPr>
        <w:t>Ніколайчук В.І.</w:t>
      </w:r>
      <w:r>
        <w:rPr>
          <w:sz w:val="28"/>
          <w:szCs w:val="28"/>
          <w:lang w:val="uk-UA"/>
        </w:rPr>
        <w:t>,</w:t>
      </w:r>
      <w:r w:rsidRPr="00F940EB">
        <w:rPr>
          <w:sz w:val="28"/>
          <w:szCs w:val="28"/>
          <w:lang w:val="uk-UA"/>
        </w:rPr>
        <w:t xml:space="preserve"> Синетар</w:t>
      </w:r>
      <w:r w:rsidRPr="00497DFF">
        <w:rPr>
          <w:sz w:val="28"/>
          <w:szCs w:val="28"/>
          <w:lang w:val="uk-UA"/>
        </w:rPr>
        <w:t xml:space="preserve"> </w:t>
      </w:r>
      <w:r w:rsidRPr="00F940EB">
        <w:rPr>
          <w:sz w:val="28"/>
          <w:szCs w:val="28"/>
          <w:lang w:val="uk-UA"/>
        </w:rPr>
        <w:t xml:space="preserve">Е.О., Гріщенко Р.Й. Мікробні асоціації </w:t>
      </w:r>
      <w:r w:rsidRPr="00F940EB">
        <w:rPr>
          <w:sz w:val="28"/>
          <w:szCs w:val="28"/>
          <w:lang w:val="en-US"/>
        </w:rPr>
        <w:t>Candida</w:t>
      </w:r>
      <w:r w:rsidRPr="00F940EB">
        <w:rPr>
          <w:sz w:val="28"/>
          <w:szCs w:val="28"/>
          <w:lang w:val="uk-UA"/>
        </w:rPr>
        <w:t xml:space="preserve"> при дисбіозах кишківника</w:t>
      </w:r>
      <w:r>
        <w:rPr>
          <w:sz w:val="28"/>
          <w:szCs w:val="28"/>
          <w:lang w:val="uk-UA"/>
        </w:rPr>
        <w:t>.</w:t>
      </w:r>
      <w:r w:rsidRPr="00F940EB">
        <w:rPr>
          <w:sz w:val="28"/>
          <w:szCs w:val="28"/>
          <w:lang w:val="uk-UA"/>
        </w:rPr>
        <w:t xml:space="preserve"> </w:t>
      </w:r>
      <w:r w:rsidRPr="00497DFF">
        <w:rPr>
          <w:i/>
          <w:iCs/>
          <w:sz w:val="28"/>
          <w:szCs w:val="28"/>
          <w:lang w:val="uk-UA"/>
        </w:rPr>
        <w:t xml:space="preserve">Науковий вісник Ужгородського університету. </w:t>
      </w:r>
      <w:r w:rsidRPr="00F940EB">
        <w:rPr>
          <w:sz w:val="28"/>
          <w:szCs w:val="28"/>
          <w:lang w:val="uk-UA"/>
        </w:rPr>
        <w:t>2010. В</w:t>
      </w:r>
      <w:r>
        <w:rPr>
          <w:sz w:val="28"/>
          <w:szCs w:val="28"/>
          <w:lang w:val="uk-UA"/>
        </w:rPr>
        <w:t>ип</w:t>
      </w:r>
      <w:r w:rsidRPr="00F940EB">
        <w:rPr>
          <w:sz w:val="28"/>
          <w:szCs w:val="28"/>
          <w:lang w:val="uk-UA"/>
        </w:rPr>
        <w:t>. 27. С. 46</w:t>
      </w:r>
      <w:r>
        <w:rPr>
          <w:sz w:val="28"/>
          <w:szCs w:val="28"/>
          <w:lang w:val="uk-UA"/>
        </w:rPr>
        <w:t>-</w:t>
      </w:r>
      <w:r w:rsidRPr="00F940EB">
        <w:rPr>
          <w:sz w:val="28"/>
          <w:szCs w:val="28"/>
          <w:lang w:val="uk-UA"/>
        </w:rPr>
        <w:t>48.</w:t>
      </w:r>
    </w:p>
    <w:p w:rsidR="00497DFF" w:rsidRPr="00F940EB" w:rsidRDefault="00497DFF" w:rsidP="00497DFF">
      <w:pPr>
        <w:numPr>
          <w:ilvl w:val="0"/>
          <w:numId w:val="30"/>
        </w:numPr>
        <w:spacing w:line="360" w:lineRule="auto"/>
        <w:jc w:val="both"/>
        <w:rPr>
          <w:sz w:val="28"/>
          <w:szCs w:val="28"/>
          <w:lang w:val="uk-UA"/>
        </w:rPr>
      </w:pPr>
      <w:r w:rsidRPr="00F940EB">
        <w:rPr>
          <w:sz w:val="28"/>
          <w:szCs w:val="28"/>
          <w:lang w:val="uk-UA"/>
        </w:rPr>
        <w:t>Патратій М.В.</w:t>
      </w:r>
      <w:r>
        <w:rPr>
          <w:sz w:val="28"/>
          <w:szCs w:val="28"/>
          <w:lang w:val="uk-UA"/>
        </w:rPr>
        <w:t xml:space="preserve">, </w:t>
      </w:r>
      <w:r w:rsidRPr="00F940EB">
        <w:rPr>
          <w:sz w:val="28"/>
          <w:szCs w:val="28"/>
          <w:lang w:val="uk-UA"/>
        </w:rPr>
        <w:t>Федін</w:t>
      </w:r>
      <w:r w:rsidRPr="00497DFF">
        <w:rPr>
          <w:sz w:val="28"/>
          <w:szCs w:val="28"/>
          <w:lang w:val="uk-UA"/>
        </w:rPr>
        <w:t xml:space="preserve"> </w:t>
      </w:r>
      <w:r w:rsidRPr="00F940EB">
        <w:rPr>
          <w:sz w:val="28"/>
          <w:szCs w:val="28"/>
          <w:lang w:val="uk-UA"/>
        </w:rPr>
        <w:t>О.І., Щербиніна</w:t>
      </w:r>
      <w:r w:rsidRPr="00497DFF">
        <w:rPr>
          <w:sz w:val="28"/>
          <w:szCs w:val="28"/>
          <w:lang w:val="uk-UA"/>
        </w:rPr>
        <w:t xml:space="preserve"> </w:t>
      </w:r>
      <w:r w:rsidRPr="00F940EB">
        <w:rPr>
          <w:sz w:val="28"/>
          <w:szCs w:val="28"/>
          <w:lang w:val="uk-UA"/>
        </w:rPr>
        <w:t>М.Б. Дисбіоз кишечнику: клініка, діагностика, шляхи корекції</w:t>
      </w:r>
      <w:r>
        <w:rPr>
          <w:sz w:val="28"/>
          <w:szCs w:val="28"/>
          <w:lang w:val="uk-UA"/>
        </w:rPr>
        <w:t xml:space="preserve">. </w:t>
      </w:r>
      <w:r w:rsidRPr="00F940EB">
        <w:rPr>
          <w:sz w:val="28"/>
          <w:szCs w:val="28"/>
          <w:lang w:val="uk-UA"/>
        </w:rPr>
        <w:t>Чернівці : БДМУ, 2016. 116 с.</w:t>
      </w:r>
    </w:p>
    <w:p w:rsidR="002F0A01" w:rsidRPr="002F0A01" w:rsidRDefault="002F0A01" w:rsidP="002F0A01">
      <w:pPr>
        <w:numPr>
          <w:ilvl w:val="0"/>
          <w:numId w:val="30"/>
        </w:numPr>
        <w:tabs>
          <w:tab w:val="left" w:pos="0"/>
          <w:tab w:val="left" w:pos="709"/>
        </w:tabs>
        <w:spacing w:line="360" w:lineRule="auto"/>
        <w:jc w:val="both"/>
        <w:rPr>
          <w:sz w:val="28"/>
          <w:szCs w:val="28"/>
          <w:lang w:val="uk-UA"/>
        </w:rPr>
      </w:pPr>
      <w:r w:rsidRPr="00497DFF">
        <w:rPr>
          <w:sz w:val="28"/>
          <w:szCs w:val="28"/>
          <w:lang w:val="uk-UA"/>
        </w:rPr>
        <w:t>Петросова В.І., Петросов К.О. Мікробіота</w:t>
      </w:r>
      <w:r w:rsidRPr="002F0A01">
        <w:rPr>
          <w:sz w:val="28"/>
          <w:szCs w:val="28"/>
          <w:lang w:val="uk-UA"/>
        </w:rPr>
        <w:t xml:space="preserve"> </w:t>
      </w:r>
      <w:r w:rsidRPr="00497DFF">
        <w:rPr>
          <w:sz w:val="28"/>
          <w:szCs w:val="28"/>
          <w:lang w:val="uk-UA"/>
        </w:rPr>
        <w:t>кишківника та імунологічні</w:t>
      </w:r>
      <w:r w:rsidRPr="002F0A01">
        <w:rPr>
          <w:sz w:val="28"/>
          <w:szCs w:val="28"/>
          <w:lang w:val="uk-UA"/>
        </w:rPr>
        <w:t xml:space="preserve"> </w:t>
      </w:r>
      <w:r w:rsidRPr="00497DFF">
        <w:rPr>
          <w:sz w:val="28"/>
          <w:szCs w:val="28"/>
          <w:lang w:val="uk-UA"/>
        </w:rPr>
        <w:t>показники при дисфункціях</w:t>
      </w:r>
      <w:r w:rsidRPr="002F0A01">
        <w:rPr>
          <w:sz w:val="28"/>
          <w:szCs w:val="28"/>
          <w:lang w:val="uk-UA"/>
        </w:rPr>
        <w:t xml:space="preserve"> </w:t>
      </w:r>
      <w:r w:rsidRPr="00497DFF">
        <w:rPr>
          <w:sz w:val="28"/>
          <w:szCs w:val="28"/>
          <w:lang w:val="uk-UA"/>
        </w:rPr>
        <w:t>шлунково-кишкового тракту.</w:t>
      </w:r>
      <w:r w:rsidRPr="002F0A01">
        <w:rPr>
          <w:sz w:val="28"/>
          <w:szCs w:val="28"/>
          <w:lang w:val="uk-UA"/>
        </w:rPr>
        <w:t xml:space="preserve"> </w:t>
      </w:r>
      <w:r w:rsidRPr="002F0A01">
        <w:rPr>
          <w:i/>
          <w:iCs/>
          <w:sz w:val="28"/>
          <w:szCs w:val="28"/>
          <w:lang w:val="uk-UA"/>
        </w:rPr>
        <w:t>Наук. Вісник Ужгород. ун-ту. (Сер. Біол</w:t>
      </w:r>
      <w:r>
        <w:rPr>
          <w:i/>
          <w:iCs/>
          <w:sz w:val="28"/>
          <w:szCs w:val="28"/>
          <w:lang w:val="uk-UA"/>
        </w:rPr>
        <w:t>огія</w:t>
      </w:r>
      <w:r w:rsidRPr="002F0A01">
        <w:rPr>
          <w:i/>
          <w:iCs/>
          <w:sz w:val="28"/>
          <w:szCs w:val="28"/>
          <w:lang w:val="uk-UA"/>
        </w:rPr>
        <w:t>)</w:t>
      </w:r>
      <w:r>
        <w:rPr>
          <w:i/>
          <w:iCs/>
          <w:sz w:val="28"/>
          <w:szCs w:val="28"/>
          <w:lang w:val="uk-UA"/>
        </w:rPr>
        <w:t>.</w:t>
      </w:r>
      <w:r w:rsidRPr="002F0A01">
        <w:rPr>
          <w:sz w:val="28"/>
          <w:szCs w:val="28"/>
          <w:lang w:val="uk-UA"/>
        </w:rPr>
        <w:t xml:space="preserve"> 201</w:t>
      </w:r>
      <w:r>
        <w:rPr>
          <w:sz w:val="28"/>
          <w:szCs w:val="28"/>
          <w:lang w:val="uk-UA"/>
        </w:rPr>
        <w:t>0.</w:t>
      </w:r>
      <w:r w:rsidRPr="002F0A01">
        <w:rPr>
          <w:sz w:val="28"/>
          <w:szCs w:val="28"/>
          <w:lang w:val="uk-UA"/>
        </w:rPr>
        <w:t xml:space="preserve"> Вип. </w:t>
      </w:r>
      <w:r>
        <w:rPr>
          <w:sz w:val="28"/>
          <w:szCs w:val="28"/>
          <w:lang w:val="uk-UA"/>
        </w:rPr>
        <w:t>27</w:t>
      </w:r>
      <w:r w:rsidRPr="002F0A01">
        <w:rPr>
          <w:sz w:val="28"/>
          <w:szCs w:val="28"/>
          <w:lang w:val="uk-UA"/>
        </w:rPr>
        <w:t xml:space="preserve">. </w:t>
      </w:r>
      <w:r>
        <w:rPr>
          <w:sz w:val="28"/>
          <w:szCs w:val="28"/>
          <w:lang w:val="uk-UA"/>
        </w:rPr>
        <w:t>С.52</w:t>
      </w:r>
      <w:r w:rsidRPr="002F0A01">
        <w:rPr>
          <w:sz w:val="28"/>
          <w:szCs w:val="28"/>
          <w:lang w:val="uk-UA"/>
        </w:rPr>
        <w:t>-</w:t>
      </w:r>
      <w:r>
        <w:rPr>
          <w:sz w:val="28"/>
          <w:szCs w:val="28"/>
          <w:lang w:val="uk-UA"/>
        </w:rPr>
        <w:t>55</w:t>
      </w:r>
      <w:r w:rsidRPr="002F0A01">
        <w:rPr>
          <w:sz w:val="28"/>
          <w:szCs w:val="28"/>
          <w:lang w:val="uk-UA"/>
        </w:rPr>
        <w:t>.</w:t>
      </w:r>
    </w:p>
    <w:p w:rsidR="0071003E" w:rsidRDefault="0071003E" w:rsidP="0071003E">
      <w:pPr>
        <w:pStyle w:val="ad"/>
        <w:numPr>
          <w:ilvl w:val="0"/>
          <w:numId w:val="30"/>
        </w:numPr>
        <w:spacing w:line="360" w:lineRule="auto"/>
        <w:jc w:val="both"/>
        <w:rPr>
          <w:sz w:val="28"/>
          <w:szCs w:val="28"/>
          <w:lang w:val="uk-UA"/>
        </w:rPr>
      </w:pPr>
      <w:r w:rsidRPr="0071003E">
        <w:rPr>
          <w:sz w:val="28"/>
          <w:szCs w:val="28"/>
          <w:lang w:val="uk-UA"/>
        </w:rPr>
        <w:lastRenderedPageBreak/>
        <w:t xml:space="preserve">Половян К.С., </w:t>
      </w:r>
      <w:r>
        <w:rPr>
          <w:sz w:val="28"/>
          <w:szCs w:val="28"/>
          <w:lang w:val="uk-UA"/>
        </w:rPr>
        <w:t>Ч</w:t>
      </w:r>
      <w:r w:rsidRPr="0071003E">
        <w:rPr>
          <w:sz w:val="28"/>
          <w:szCs w:val="28"/>
          <w:lang w:val="uk-UA"/>
        </w:rPr>
        <w:t xml:space="preserve">емич М. Д. Гострі кишкові інфекції викликані умовно-патогенними мікроорганізмами: перспективи досліджень. </w:t>
      </w:r>
      <w:r w:rsidRPr="0071003E">
        <w:rPr>
          <w:i/>
          <w:iCs/>
          <w:sz w:val="28"/>
          <w:szCs w:val="28"/>
          <w:lang w:val="uk-UA"/>
        </w:rPr>
        <w:t>Сучасні інфекції.</w:t>
      </w:r>
      <w:r>
        <w:rPr>
          <w:sz w:val="28"/>
          <w:szCs w:val="28"/>
          <w:lang w:val="uk-UA"/>
        </w:rPr>
        <w:t xml:space="preserve"> </w:t>
      </w:r>
      <w:r w:rsidRPr="0071003E">
        <w:rPr>
          <w:sz w:val="28"/>
          <w:szCs w:val="28"/>
          <w:lang w:val="uk-UA"/>
        </w:rPr>
        <w:t>2010</w:t>
      </w:r>
      <w:r>
        <w:rPr>
          <w:sz w:val="28"/>
          <w:szCs w:val="28"/>
          <w:lang w:val="uk-UA"/>
        </w:rPr>
        <w:t>. № 2. С. 91-97.</w:t>
      </w:r>
      <w:r w:rsidRPr="0071003E">
        <w:rPr>
          <w:sz w:val="28"/>
          <w:szCs w:val="28"/>
          <w:lang w:val="uk-UA"/>
        </w:rPr>
        <w:t xml:space="preserve"> </w:t>
      </w:r>
    </w:p>
    <w:p w:rsidR="00E76E13" w:rsidRPr="00F940EB" w:rsidRDefault="00E76E13" w:rsidP="00E76E13">
      <w:pPr>
        <w:numPr>
          <w:ilvl w:val="0"/>
          <w:numId w:val="30"/>
        </w:numPr>
        <w:spacing w:line="360" w:lineRule="auto"/>
        <w:jc w:val="both"/>
        <w:rPr>
          <w:sz w:val="28"/>
          <w:szCs w:val="28"/>
          <w:lang w:val="uk-UA"/>
        </w:rPr>
      </w:pPr>
      <w:r w:rsidRPr="00F940EB">
        <w:rPr>
          <w:sz w:val="28"/>
          <w:szCs w:val="28"/>
          <w:lang w:val="uk-UA"/>
        </w:rPr>
        <w:t>Попелюк Н.О. Особливості клінічного перебігу та комплекснне лікування гастродуоденальної патології у дітей : автореф. дис. … канд. мед. наук: 14.01.10 «Педіатрія». Тернопіль, 2006. 26 с.</w:t>
      </w:r>
    </w:p>
    <w:p w:rsidR="0071003E" w:rsidRPr="00356EB1" w:rsidRDefault="0071003E" w:rsidP="0071003E">
      <w:pPr>
        <w:numPr>
          <w:ilvl w:val="0"/>
          <w:numId w:val="30"/>
        </w:numPr>
        <w:spacing w:line="360" w:lineRule="auto"/>
        <w:jc w:val="both"/>
        <w:rPr>
          <w:sz w:val="28"/>
          <w:szCs w:val="28"/>
        </w:rPr>
      </w:pPr>
      <w:r w:rsidRPr="00356EB1">
        <w:rPr>
          <w:color w:val="000000"/>
          <w:sz w:val="28"/>
          <w:szCs w:val="28"/>
        </w:rPr>
        <w:t>Прохоров</w:t>
      </w:r>
      <w:r w:rsidRPr="0071003E">
        <w:rPr>
          <w:color w:val="000000"/>
          <w:sz w:val="28"/>
          <w:szCs w:val="28"/>
        </w:rPr>
        <w:t xml:space="preserve"> </w:t>
      </w:r>
      <w:r w:rsidRPr="00356EB1">
        <w:rPr>
          <w:color w:val="000000"/>
          <w:sz w:val="28"/>
          <w:szCs w:val="28"/>
        </w:rPr>
        <w:t>Є.В., Волосов</w:t>
      </w:r>
      <w:r>
        <w:rPr>
          <w:color w:val="000000"/>
          <w:sz w:val="28"/>
          <w:szCs w:val="28"/>
          <w:lang w:val="uk-UA"/>
        </w:rPr>
        <w:t>е</w:t>
      </w:r>
      <w:r w:rsidRPr="00356EB1">
        <w:rPr>
          <w:color w:val="000000"/>
          <w:sz w:val="28"/>
          <w:szCs w:val="28"/>
        </w:rPr>
        <w:t>ц</w:t>
      </w:r>
      <w:r>
        <w:rPr>
          <w:color w:val="000000"/>
          <w:sz w:val="28"/>
          <w:szCs w:val="28"/>
          <w:lang w:val="uk-UA"/>
        </w:rPr>
        <w:t>ь</w:t>
      </w:r>
      <w:r w:rsidRPr="0071003E">
        <w:rPr>
          <w:color w:val="000000"/>
          <w:sz w:val="28"/>
          <w:szCs w:val="28"/>
        </w:rPr>
        <w:t xml:space="preserve"> </w:t>
      </w:r>
      <w:r w:rsidRPr="00356EB1">
        <w:rPr>
          <w:color w:val="000000"/>
          <w:sz w:val="28"/>
          <w:szCs w:val="28"/>
        </w:rPr>
        <w:t>О.П. Гастроентерологія дитячого віку</w:t>
      </w:r>
      <w:r>
        <w:rPr>
          <w:color w:val="000000"/>
          <w:sz w:val="28"/>
          <w:szCs w:val="28"/>
          <w:lang w:val="uk-UA"/>
        </w:rPr>
        <w:t xml:space="preserve">. </w:t>
      </w:r>
      <w:r w:rsidRPr="00356EB1">
        <w:rPr>
          <w:color w:val="000000"/>
          <w:sz w:val="28"/>
          <w:szCs w:val="28"/>
        </w:rPr>
        <w:t xml:space="preserve">  Тернопіль: Укрмедкнига, 2004. – 160 с.</w:t>
      </w:r>
    </w:p>
    <w:p w:rsidR="00957366" w:rsidRDefault="00957366" w:rsidP="00957366">
      <w:pPr>
        <w:numPr>
          <w:ilvl w:val="0"/>
          <w:numId w:val="30"/>
        </w:numPr>
        <w:spacing w:line="360" w:lineRule="auto"/>
        <w:jc w:val="both"/>
        <w:rPr>
          <w:sz w:val="28"/>
          <w:szCs w:val="28"/>
          <w:lang w:val="uk-UA"/>
        </w:rPr>
      </w:pPr>
      <w:r w:rsidRPr="00957366">
        <w:rPr>
          <w:sz w:val="28"/>
          <w:szCs w:val="28"/>
          <w:lang w:val="uk-UA"/>
        </w:rPr>
        <w:t>Скляр Т.В.</w:t>
      </w:r>
      <w:r w:rsidRPr="00F940EB">
        <w:rPr>
          <w:sz w:val="28"/>
          <w:szCs w:val="28"/>
          <w:lang w:val="uk-UA"/>
        </w:rPr>
        <w:t>, Лаврентьєва</w:t>
      </w:r>
      <w:r w:rsidRPr="00957366">
        <w:rPr>
          <w:sz w:val="28"/>
          <w:szCs w:val="28"/>
          <w:lang w:val="uk-UA"/>
        </w:rPr>
        <w:t xml:space="preserve"> </w:t>
      </w:r>
      <w:r w:rsidRPr="00F940EB">
        <w:rPr>
          <w:sz w:val="28"/>
          <w:szCs w:val="28"/>
          <w:lang w:val="uk-UA"/>
        </w:rPr>
        <w:t>К.В., Колоколова</w:t>
      </w:r>
      <w:r w:rsidRPr="00957366">
        <w:rPr>
          <w:sz w:val="28"/>
          <w:szCs w:val="28"/>
          <w:lang w:val="uk-UA"/>
        </w:rPr>
        <w:t xml:space="preserve"> </w:t>
      </w:r>
      <w:r w:rsidRPr="00F940EB">
        <w:rPr>
          <w:sz w:val="28"/>
          <w:szCs w:val="28"/>
          <w:lang w:val="uk-UA"/>
        </w:rPr>
        <w:t>М.В., Чорнобай В.Ю.</w:t>
      </w:r>
      <w:r>
        <w:rPr>
          <w:sz w:val="28"/>
          <w:szCs w:val="28"/>
          <w:lang w:val="uk-UA"/>
        </w:rPr>
        <w:t xml:space="preserve"> </w:t>
      </w:r>
      <w:r w:rsidRPr="00F940EB">
        <w:rPr>
          <w:sz w:val="28"/>
          <w:szCs w:val="28"/>
          <w:lang w:val="uk-UA"/>
        </w:rPr>
        <w:t>Дослідження мікрофлори шлунково-кишкового тракту за дисбіотичних порушеннях у дітей різного віку</w:t>
      </w:r>
      <w:r>
        <w:rPr>
          <w:sz w:val="28"/>
          <w:szCs w:val="28"/>
          <w:lang w:val="uk-UA"/>
        </w:rPr>
        <w:t xml:space="preserve">. </w:t>
      </w:r>
      <w:r w:rsidRPr="00957366">
        <w:rPr>
          <w:i/>
          <w:iCs/>
          <w:sz w:val="28"/>
          <w:szCs w:val="28"/>
          <w:lang w:val="uk-UA"/>
        </w:rPr>
        <w:t>Наукові доповіді НУБіП України</w:t>
      </w:r>
      <w:r w:rsidRPr="00F940EB">
        <w:rPr>
          <w:sz w:val="28"/>
          <w:szCs w:val="28"/>
          <w:lang w:val="uk-UA"/>
        </w:rPr>
        <w:t>. 2018. № 5 (75). С. 1</w:t>
      </w:r>
      <w:r>
        <w:rPr>
          <w:sz w:val="28"/>
          <w:szCs w:val="28"/>
          <w:lang w:val="uk-UA"/>
        </w:rPr>
        <w:t>-</w:t>
      </w:r>
      <w:r w:rsidRPr="00F940EB">
        <w:rPr>
          <w:sz w:val="28"/>
          <w:szCs w:val="28"/>
          <w:lang w:val="uk-UA"/>
        </w:rPr>
        <w:t>11.</w:t>
      </w:r>
    </w:p>
    <w:p w:rsidR="0071003E" w:rsidRPr="00265FB1" w:rsidRDefault="0071003E" w:rsidP="0071003E">
      <w:pPr>
        <w:pStyle w:val="af4"/>
        <w:numPr>
          <w:ilvl w:val="0"/>
          <w:numId w:val="30"/>
        </w:numPr>
        <w:spacing w:before="0" w:beforeAutospacing="0" w:after="0" w:afterAutospacing="0" w:line="360" w:lineRule="auto"/>
        <w:jc w:val="both"/>
        <w:rPr>
          <w:sz w:val="28"/>
          <w:szCs w:val="28"/>
        </w:rPr>
      </w:pPr>
      <w:r w:rsidRPr="00957366">
        <w:rPr>
          <w:iCs/>
          <w:sz w:val="28"/>
          <w:szCs w:val="28"/>
          <w:shd w:val="clear" w:color="auto" w:fill="FFFFFF"/>
          <w:lang w:val="uk-UA"/>
        </w:rPr>
        <w:t>Степанов Ю.М., Бойко Т.Й. Дисбіоз кишечника та ефективність використання пробіотика-біоентеросептика Ентерожерміна в йогокорекції (методичні рекомендації).</w:t>
      </w:r>
      <w:r w:rsidRPr="00441DA1">
        <w:rPr>
          <w:iCs/>
          <w:sz w:val="28"/>
          <w:szCs w:val="28"/>
          <w:shd w:val="clear" w:color="auto" w:fill="FFFFFF"/>
          <w:lang w:val="en-US"/>
        </w:rPr>
        <w:t> </w:t>
      </w:r>
      <w:r w:rsidRPr="00957366">
        <w:rPr>
          <w:i/>
          <w:iCs/>
          <w:sz w:val="28"/>
          <w:szCs w:val="28"/>
          <w:shd w:val="clear" w:color="auto" w:fill="FFFFFF"/>
          <w:lang w:val="uk-UA"/>
        </w:rPr>
        <w:t xml:space="preserve"> </w:t>
      </w:r>
      <w:r w:rsidRPr="00FC6C00">
        <w:rPr>
          <w:i/>
          <w:iCs/>
          <w:sz w:val="28"/>
          <w:szCs w:val="28"/>
          <w:shd w:val="clear" w:color="auto" w:fill="FFFFFF"/>
        </w:rPr>
        <w:t>Гастроентерологія</w:t>
      </w:r>
      <w:r>
        <w:rPr>
          <w:i/>
          <w:iCs/>
          <w:sz w:val="28"/>
          <w:szCs w:val="28"/>
          <w:shd w:val="clear" w:color="auto" w:fill="FFFFFF"/>
        </w:rPr>
        <w:t xml:space="preserve">. </w:t>
      </w:r>
      <w:r w:rsidRPr="0071003E">
        <w:rPr>
          <w:iCs/>
          <w:sz w:val="28"/>
          <w:szCs w:val="28"/>
          <w:shd w:val="clear" w:color="auto" w:fill="FFFFFF"/>
        </w:rPr>
        <w:t>2016</w:t>
      </w:r>
      <w:r>
        <w:rPr>
          <w:iCs/>
          <w:sz w:val="28"/>
          <w:szCs w:val="28"/>
          <w:shd w:val="clear" w:color="auto" w:fill="FFFFFF"/>
        </w:rPr>
        <w:t xml:space="preserve">. </w:t>
      </w:r>
      <w:r>
        <w:rPr>
          <w:iCs/>
          <w:sz w:val="28"/>
          <w:szCs w:val="28"/>
          <w:shd w:val="clear" w:color="auto" w:fill="FFFFFF"/>
          <w:lang w:val="uk-UA"/>
        </w:rPr>
        <w:t xml:space="preserve">№ </w:t>
      </w:r>
      <w:r w:rsidRPr="0071003E">
        <w:rPr>
          <w:iCs/>
          <w:sz w:val="28"/>
          <w:szCs w:val="28"/>
          <w:shd w:val="clear" w:color="auto" w:fill="FFFFFF"/>
        </w:rPr>
        <w:t>3</w:t>
      </w:r>
      <w:r>
        <w:rPr>
          <w:iCs/>
          <w:sz w:val="28"/>
          <w:szCs w:val="28"/>
          <w:shd w:val="clear" w:color="auto" w:fill="FFFFFF"/>
        </w:rPr>
        <w:t xml:space="preserve">. С. </w:t>
      </w:r>
      <w:r w:rsidRPr="0071003E">
        <w:rPr>
          <w:iCs/>
          <w:sz w:val="28"/>
          <w:szCs w:val="28"/>
          <w:shd w:val="clear" w:color="auto" w:fill="FFFFFF"/>
        </w:rPr>
        <w:t xml:space="preserve">73-79. </w:t>
      </w:r>
    </w:p>
    <w:p w:rsidR="00265FB1" w:rsidRDefault="00265FB1" w:rsidP="00265FB1">
      <w:pPr>
        <w:pStyle w:val="31"/>
        <w:numPr>
          <w:ilvl w:val="0"/>
          <w:numId w:val="30"/>
        </w:numPr>
        <w:tabs>
          <w:tab w:val="left" w:pos="0"/>
          <w:tab w:val="left" w:pos="567"/>
        </w:tabs>
        <w:spacing w:after="0" w:line="360" w:lineRule="auto"/>
        <w:jc w:val="both"/>
        <w:rPr>
          <w:sz w:val="28"/>
          <w:szCs w:val="28"/>
          <w:lang w:val="uk-UA"/>
        </w:rPr>
      </w:pPr>
      <w:r>
        <w:rPr>
          <w:sz w:val="28"/>
          <w:szCs w:val="28"/>
          <w:lang w:val="uk-UA"/>
        </w:rPr>
        <w:t>Ша</w:t>
      </w:r>
      <w:r w:rsidRPr="00265FB1">
        <w:rPr>
          <w:sz w:val="28"/>
          <w:szCs w:val="28"/>
          <w:lang w:val="uk-UA"/>
        </w:rPr>
        <w:t>дрін О.Г., Місник В.П. Кишкова</w:t>
      </w:r>
      <w:r>
        <w:rPr>
          <w:sz w:val="28"/>
          <w:szCs w:val="28"/>
          <w:lang w:val="uk-UA"/>
        </w:rPr>
        <w:t xml:space="preserve"> </w:t>
      </w:r>
      <w:r w:rsidRPr="00265FB1">
        <w:rPr>
          <w:sz w:val="28"/>
          <w:szCs w:val="28"/>
          <w:lang w:val="uk-UA"/>
        </w:rPr>
        <w:t>мікробіота у дітей: сучасні</w:t>
      </w:r>
      <w:r>
        <w:rPr>
          <w:sz w:val="28"/>
          <w:szCs w:val="28"/>
          <w:lang w:val="uk-UA"/>
        </w:rPr>
        <w:t xml:space="preserve"> </w:t>
      </w:r>
      <w:r w:rsidRPr="00265FB1">
        <w:rPr>
          <w:sz w:val="28"/>
          <w:szCs w:val="28"/>
          <w:lang w:val="uk-UA"/>
        </w:rPr>
        <w:t>можливості</w:t>
      </w:r>
      <w:r>
        <w:rPr>
          <w:sz w:val="28"/>
          <w:szCs w:val="28"/>
          <w:lang w:val="uk-UA"/>
        </w:rPr>
        <w:t xml:space="preserve"> </w:t>
      </w:r>
      <w:r w:rsidRPr="00265FB1">
        <w:rPr>
          <w:sz w:val="28"/>
          <w:szCs w:val="28"/>
          <w:lang w:val="uk-UA"/>
        </w:rPr>
        <w:t>профілактики та корекції</w:t>
      </w:r>
      <w:r>
        <w:rPr>
          <w:sz w:val="28"/>
          <w:szCs w:val="28"/>
          <w:lang w:val="uk-UA"/>
        </w:rPr>
        <w:t xml:space="preserve"> </w:t>
      </w:r>
      <w:r w:rsidRPr="00265FB1">
        <w:rPr>
          <w:sz w:val="28"/>
          <w:szCs w:val="28"/>
          <w:lang w:val="uk-UA"/>
        </w:rPr>
        <w:t>порушень.</w:t>
      </w:r>
      <w:r w:rsidRPr="00B10814">
        <w:rPr>
          <w:sz w:val="28"/>
          <w:szCs w:val="28"/>
        </w:rPr>
        <w:t> </w:t>
      </w:r>
      <w:r w:rsidRPr="00265FB1">
        <w:rPr>
          <w:i/>
          <w:iCs/>
          <w:sz w:val="28"/>
          <w:szCs w:val="28"/>
          <w:lang w:val="uk-UA"/>
        </w:rPr>
        <w:t>Український</w:t>
      </w:r>
      <w:r>
        <w:rPr>
          <w:i/>
          <w:iCs/>
          <w:sz w:val="28"/>
          <w:szCs w:val="28"/>
          <w:lang w:val="uk-UA"/>
        </w:rPr>
        <w:t xml:space="preserve"> </w:t>
      </w:r>
      <w:r w:rsidRPr="00265FB1">
        <w:rPr>
          <w:i/>
          <w:iCs/>
          <w:sz w:val="28"/>
          <w:szCs w:val="28"/>
          <w:lang w:val="uk-UA"/>
        </w:rPr>
        <w:t>медичний</w:t>
      </w:r>
      <w:r>
        <w:rPr>
          <w:i/>
          <w:iCs/>
          <w:sz w:val="28"/>
          <w:szCs w:val="28"/>
          <w:lang w:val="uk-UA"/>
        </w:rPr>
        <w:t xml:space="preserve"> </w:t>
      </w:r>
      <w:r w:rsidRPr="00265FB1">
        <w:rPr>
          <w:i/>
          <w:iCs/>
          <w:sz w:val="28"/>
          <w:szCs w:val="28"/>
          <w:lang w:val="uk-UA"/>
        </w:rPr>
        <w:t>часопис</w:t>
      </w:r>
      <w:r>
        <w:rPr>
          <w:sz w:val="28"/>
          <w:szCs w:val="28"/>
          <w:lang w:val="uk-UA"/>
        </w:rPr>
        <w:t>.</w:t>
      </w:r>
      <w:r w:rsidRPr="00265FB1">
        <w:rPr>
          <w:sz w:val="28"/>
          <w:szCs w:val="28"/>
          <w:lang w:val="uk-UA"/>
        </w:rPr>
        <w:t xml:space="preserve"> 2018</w:t>
      </w:r>
      <w:r>
        <w:rPr>
          <w:sz w:val="28"/>
          <w:szCs w:val="28"/>
          <w:lang w:val="uk-UA"/>
        </w:rPr>
        <w:t xml:space="preserve">. </w:t>
      </w:r>
      <w:r w:rsidRPr="00265FB1">
        <w:rPr>
          <w:sz w:val="28"/>
          <w:szCs w:val="28"/>
          <w:lang w:val="uk-UA"/>
        </w:rPr>
        <w:t>5 (1)</w:t>
      </w:r>
      <w:r>
        <w:rPr>
          <w:sz w:val="28"/>
          <w:szCs w:val="28"/>
          <w:lang w:val="uk-UA"/>
        </w:rPr>
        <w:t>. С.</w:t>
      </w:r>
      <w:r w:rsidRPr="00265FB1">
        <w:rPr>
          <w:sz w:val="28"/>
          <w:szCs w:val="28"/>
          <w:lang w:val="uk-UA"/>
        </w:rPr>
        <w:t>81-84.</w:t>
      </w:r>
    </w:p>
    <w:p w:rsidR="00E37551" w:rsidRDefault="00E37551" w:rsidP="00E37551">
      <w:pPr>
        <w:pStyle w:val="ad"/>
        <w:widowControl w:val="0"/>
        <w:numPr>
          <w:ilvl w:val="0"/>
          <w:numId w:val="30"/>
        </w:numPr>
        <w:spacing w:line="360" w:lineRule="auto"/>
        <w:jc w:val="both"/>
        <w:rPr>
          <w:sz w:val="28"/>
          <w:szCs w:val="28"/>
        </w:rPr>
      </w:pPr>
      <w:r w:rsidRPr="00211180">
        <w:rPr>
          <w:sz w:val="28"/>
          <w:szCs w:val="28"/>
          <w:lang w:val="uk-UA"/>
        </w:rPr>
        <w:t>Широбоков</w:t>
      </w:r>
      <w:r w:rsidRPr="00E37551">
        <w:rPr>
          <w:sz w:val="28"/>
          <w:szCs w:val="28"/>
          <w:lang w:val="uk-UA"/>
        </w:rPr>
        <w:t xml:space="preserve"> </w:t>
      </w:r>
      <w:r w:rsidRPr="00211180">
        <w:rPr>
          <w:sz w:val="28"/>
          <w:szCs w:val="28"/>
          <w:lang w:val="uk-UA"/>
        </w:rPr>
        <w:t>В.П., Янковський</w:t>
      </w:r>
      <w:r w:rsidRPr="00E37551">
        <w:rPr>
          <w:sz w:val="28"/>
          <w:szCs w:val="28"/>
          <w:lang w:val="uk-UA"/>
        </w:rPr>
        <w:t xml:space="preserve"> </w:t>
      </w:r>
      <w:r w:rsidRPr="00211180">
        <w:rPr>
          <w:sz w:val="28"/>
          <w:szCs w:val="28"/>
          <w:lang w:val="uk-UA"/>
        </w:rPr>
        <w:t>Д.С., Димент</w:t>
      </w:r>
      <w:r w:rsidRPr="00211180">
        <w:rPr>
          <w:sz w:val="28"/>
          <w:szCs w:val="28"/>
        </w:rPr>
        <w:t xml:space="preserve"> </w:t>
      </w:r>
      <w:r w:rsidRPr="00211180">
        <w:rPr>
          <w:sz w:val="28"/>
          <w:szCs w:val="28"/>
          <w:lang w:val="uk-UA"/>
        </w:rPr>
        <w:t xml:space="preserve">Г.С.  Мікробна екологія людини з кольоровим атласом. </w:t>
      </w:r>
      <w:r w:rsidRPr="00211180">
        <w:rPr>
          <w:sz w:val="28"/>
          <w:szCs w:val="28"/>
        </w:rPr>
        <w:t>Навчальний</w:t>
      </w:r>
      <w:r>
        <w:rPr>
          <w:sz w:val="28"/>
          <w:szCs w:val="28"/>
          <w:lang w:val="uk-UA"/>
        </w:rPr>
        <w:t xml:space="preserve"> </w:t>
      </w:r>
      <w:r w:rsidRPr="00211180">
        <w:rPr>
          <w:sz w:val="28"/>
          <w:szCs w:val="28"/>
        </w:rPr>
        <w:t>посібник</w:t>
      </w:r>
      <w:r>
        <w:rPr>
          <w:sz w:val="28"/>
          <w:szCs w:val="28"/>
          <w:lang w:val="uk-UA"/>
        </w:rPr>
        <w:t>.</w:t>
      </w:r>
      <w:r w:rsidRPr="00211180">
        <w:rPr>
          <w:sz w:val="28"/>
          <w:szCs w:val="28"/>
        </w:rPr>
        <w:t xml:space="preserve"> К.: ТОВ «Червона Рута-Турс», 2009. 312 с.</w:t>
      </w:r>
    </w:p>
    <w:p w:rsidR="00E37551" w:rsidRPr="00961376" w:rsidRDefault="00E37551" w:rsidP="00E37551">
      <w:pPr>
        <w:pStyle w:val="ad"/>
        <w:numPr>
          <w:ilvl w:val="0"/>
          <w:numId w:val="30"/>
        </w:numPr>
        <w:spacing w:line="360" w:lineRule="auto"/>
        <w:jc w:val="both"/>
        <w:rPr>
          <w:rFonts w:eastAsia="TimesNewRomanPSMT"/>
          <w:sz w:val="28"/>
          <w:szCs w:val="28"/>
        </w:rPr>
      </w:pPr>
      <w:r w:rsidRPr="00961376">
        <w:rPr>
          <w:sz w:val="28"/>
          <w:szCs w:val="28"/>
        </w:rPr>
        <w:t>Широбоков В.П., Янковський Д. С., Димент Г.С. Роль мікробіома в розвитку</w:t>
      </w:r>
      <w:r>
        <w:rPr>
          <w:sz w:val="28"/>
          <w:szCs w:val="28"/>
          <w:lang w:val="uk-UA"/>
        </w:rPr>
        <w:t xml:space="preserve"> </w:t>
      </w:r>
      <w:r w:rsidRPr="00961376">
        <w:rPr>
          <w:sz w:val="28"/>
          <w:szCs w:val="28"/>
        </w:rPr>
        <w:t>онкологічної</w:t>
      </w:r>
      <w:r>
        <w:rPr>
          <w:sz w:val="28"/>
          <w:szCs w:val="28"/>
          <w:lang w:val="uk-UA"/>
        </w:rPr>
        <w:t xml:space="preserve"> </w:t>
      </w:r>
      <w:r w:rsidRPr="00961376">
        <w:rPr>
          <w:sz w:val="28"/>
          <w:szCs w:val="28"/>
        </w:rPr>
        <w:t>патології.</w:t>
      </w:r>
      <w:r w:rsidRPr="00E37551">
        <w:rPr>
          <w:sz w:val="28"/>
          <w:szCs w:val="28"/>
        </w:rPr>
        <w:t xml:space="preserve"> </w:t>
      </w:r>
      <w:r w:rsidRPr="00E37551">
        <w:rPr>
          <w:i/>
          <w:iCs/>
          <w:sz w:val="28"/>
          <w:szCs w:val="28"/>
          <w:lang w:val="uk-UA"/>
        </w:rPr>
        <w:t>Вісник НАН України</w:t>
      </w:r>
      <w:r>
        <w:rPr>
          <w:sz w:val="28"/>
          <w:szCs w:val="28"/>
          <w:lang w:val="uk-UA"/>
        </w:rPr>
        <w:t xml:space="preserve">. </w:t>
      </w:r>
      <w:r w:rsidRPr="00961376">
        <w:rPr>
          <w:sz w:val="28"/>
          <w:szCs w:val="28"/>
        </w:rPr>
        <w:t>2021</w:t>
      </w:r>
      <w:r>
        <w:rPr>
          <w:sz w:val="28"/>
          <w:szCs w:val="28"/>
          <w:lang w:val="uk-UA"/>
        </w:rPr>
        <w:t xml:space="preserve">. </w:t>
      </w:r>
      <w:r w:rsidR="00B2402C">
        <w:rPr>
          <w:sz w:val="28"/>
          <w:szCs w:val="28"/>
          <w:lang w:val="uk-UA"/>
        </w:rPr>
        <w:t xml:space="preserve">№ </w:t>
      </w:r>
      <w:r>
        <w:rPr>
          <w:sz w:val="28"/>
          <w:szCs w:val="28"/>
          <w:lang w:val="uk-UA"/>
        </w:rPr>
        <w:t>11. С.24-42.</w:t>
      </w:r>
    </w:p>
    <w:p w:rsidR="00B2402C" w:rsidRDefault="00B2402C" w:rsidP="00B2402C">
      <w:pPr>
        <w:pStyle w:val="ad"/>
        <w:widowControl w:val="0"/>
        <w:numPr>
          <w:ilvl w:val="0"/>
          <w:numId w:val="30"/>
        </w:numPr>
        <w:spacing w:line="360" w:lineRule="auto"/>
        <w:jc w:val="both"/>
        <w:rPr>
          <w:sz w:val="28"/>
          <w:szCs w:val="28"/>
          <w:lang w:val="en-US"/>
        </w:rPr>
      </w:pPr>
      <w:r w:rsidRPr="00211180">
        <w:rPr>
          <w:sz w:val="28"/>
          <w:szCs w:val="28"/>
          <w:lang w:val="en-US"/>
        </w:rPr>
        <w:t>Bengmark S. Gut microbiota, immune development and function</w:t>
      </w:r>
      <w:r>
        <w:rPr>
          <w:sz w:val="28"/>
          <w:szCs w:val="28"/>
          <w:lang w:val="uk-UA"/>
        </w:rPr>
        <w:t xml:space="preserve">. </w:t>
      </w:r>
      <w:r w:rsidRPr="00B2402C">
        <w:rPr>
          <w:i/>
          <w:iCs/>
          <w:sz w:val="28"/>
          <w:szCs w:val="28"/>
          <w:lang w:val="en-US"/>
        </w:rPr>
        <w:t>Pharmacol. Res.</w:t>
      </w:r>
      <w:r w:rsidRPr="00211180">
        <w:rPr>
          <w:sz w:val="28"/>
          <w:szCs w:val="28"/>
          <w:lang w:val="en-US"/>
        </w:rPr>
        <w:t xml:space="preserve"> 201</w:t>
      </w:r>
      <w:r w:rsidRPr="00211180">
        <w:rPr>
          <w:sz w:val="28"/>
          <w:szCs w:val="28"/>
          <w:lang w:val="uk-UA"/>
        </w:rPr>
        <w:t>7</w:t>
      </w:r>
      <w:r w:rsidRPr="00211180">
        <w:rPr>
          <w:sz w:val="28"/>
          <w:szCs w:val="28"/>
          <w:lang w:val="en-US"/>
        </w:rPr>
        <w:t xml:space="preserve">. </w:t>
      </w:r>
      <w:r>
        <w:rPr>
          <w:sz w:val="28"/>
          <w:szCs w:val="28"/>
          <w:lang w:val="uk-UA"/>
        </w:rPr>
        <w:t xml:space="preserve">№ </w:t>
      </w:r>
      <w:r w:rsidRPr="00211180">
        <w:rPr>
          <w:sz w:val="28"/>
          <w:szCs w:val="28"/>
          <w:lang w:val="en-US"/>
        </w:rPr>
        <w:t xml:space="preserve">7. </w:t>
      </w:r>
      <w:r w:rsidRPr="00211180">
        <w:rPr>
          <w:sz w:val="28"/>
          <w:szCs w:val="28"/>
        </w:rPr>
        <w:t>Р</w:t>
      </w:r>
      <w:r w:rsidRPr="00211180">
        <w:rPr>
          <w:sz w:val="28"/>
          <w:szCs w:val="28"/>
          <w:lang w:val="en-US"/>
        </w:rPr>
        <w:t xml:space="preserve">. 1023-1029. </w:t>
      </w:r>
    </w:p>
    <w:p w:rsidR="00B2402C" w:rsidRPr="00E070A0" w:rsidRDefault="00B2402C" w:rsidP="00B2402C">
      <w:pPr>
        <w:pStyle w:val="ad"/>
        <w:numPr>
          <w:ilvl w:val="0"/>
          <w:numId w:val="30"/>
        </w:numPr>
        <w:tabs>
          <w:tab w:val="left" w:pos="567"/>
        </w:tabs>
        <w:spacing w:line="360" w:lineRule="auto"/>
        <w:jc w:val="both"/>
        <w:rPr>
          <w:sz w:val="28"/>
          <w:szCs w:val="28"/>
          <w:lang w:val="en-US"/>
        </w:rPr>
      </w:pPr>
      <w:bookmarkStart w:id="3" w:name="_Hlk90660971"/>
      <w:r w:rsidRPr="00E070A0">
        <w:rPr>
          <w:sz w:val="28"/>
          <w:szCs w:val="28"/>
          <w:lang w:val="en-US"/>
        </w:rPr>
        <w:t>Bergey`s Manual of Systematic Bacteriology</w:t>
      </w:r>
      <w:bookmarkEnd w:id="3"/>
      <w:r w:rsidRPr="00E070A0">
        <w:rPr>
          <w:sz w:val="28"/>
          <w:szCs w:val="28"/>
          <w:lang w:val="en-US"/>
        </w:rPr>
        <w:t>. 9</w:t>
      </w:r>
      <w:r w:rsidRPr="00E070A0">
        <w:rPr>
          <w:sz w:val="28"/>
          <w:szCs w:val="28"/>
          <w:vertAlign w:val="superscript"/>
          <w:lang w:val="en-US"/>
        </w:rPr>
        <w:t>th</w:t>
      </w:r>
      <w:r w:rsidRPr="00E070A0">
        <w:rPr>
          <w:sz w:val="28"/>
          <w:szCs w:val="28"/>
          <w:lang w:val="en-US"/>
        </w:rPr>
        <w:t xml:space="preserve"> ed./Eds J. G. Holt. N. R. Krieg. – Baltimor – London: Williams a Wilkins, 1984</w:t>
      </w:r>
      <w:r>
        <w:rPr>
          <w:sz w:val="28"/>
          <w:szCs w:val="28"/>
          <w:lang w:val="uk-UA"/>
        </w:rPr>
        <w:t xml:space="preserve">. </w:t>
      </w:r>
      <w:r w:rsidRPr="00E070A0">
        <w:rPr>
          <w:sz w:val="28"/>
          <w:szCs w:val="28"/>
          <w:lang w:val="en-US"/>
        </w:rPr>
        <w:t>Vol. I</w:t>
      </w:r>
      <w:r>
        <w:rPr>
          <w:sz w:val="28"/>
          <w:szCs w:val="28"/>
          <w:lang w:val="uk-UA"/>
        </w:rPr>
        <w:t xml:space="preserve">. </w:t>
      </w:r>
      <w:r w:rsidRPr="00E070A0">
        <w:rPr>
          <w:sz w:val="28"/>
          <w:szCs w:val="28"/>
          <w:lang w:val="en-US"/>
        </w:rPr>
        <w:t>516</w:t>
      </w:r>
      <w:r>
        <w:rPr>
          <w:sz w:val="28"/>
          <w:szCs w:val="28"/>
          <w:lang w:val="uk-UA"/>
        </w:rPr>
        <w:t xml:space="preserve"> р.</w:t>
      </w:r>
    </w:p>
    <w:p w:rsidR="00B2402C" w:rsidRPr="00211180" w:rsidRDefault="00B2402C" w:rsidP="00B2402C">
      <w:pPr>
        <w:pStyle w:val="ad"/>
        <w:widowControl w:val="0"/>
        <w:numPr>
          <w:ilvl w:val="0"/>
          <w:numId w:val="30"/>
        </w:numPr>
        <w:spacing w:line="360" w:lineRule="auto"/>
        <w:jc w:val="both"/>
        <w:rPr>
          <w:sz w:val="28"/>
          <w:szCs w:val="28"/>
          <w:lang w:val="en-US"/>
        </w:rPr>
      </w:pPr>
      <w:r w:rsidRPr="00211180">
        <w:rPr>
          <w:sz w:val="28"/>
          <w:szCs w:val="28"/>
          <w:lang w:val="en-US"/>
        </w:rPr>
        <w:t>Bested A.</w:t>
      </w:r>
      <w:r w:rsidRPr="00211180">
        <w:rPr>
          <w:sz w:val="28"/>
          <w:szCs w:val="28"/>
        </w:rPr>
        <w:t>С</w:t>
      </w:r>
      <w:r w:rsidRPr="00211180">
        <w:rPr>
          <w:sz w:val="28"/>
          <w:szCs w:val="28"/>
          <w:lang w:val="en-US"/>
        </w:rPr>
        <w:t>.</w:t>
      </w:r>
      <w:r>
        <w:rPr>
          <w:sz w:val="28"/>
          <w:szCs w:val="28"/>
          <w:lang w:val="uk-UA"/>
        </w:rPr>
        <w:t xml:space="preserve">, </w:t>
      </w:r>
      <w:r w:rsidRPr="00211180">
        <w:rPr>
          <w:sz w:val="28"/>
          <w:szCs w:val="28"/>
          <w:lang w:val="en-US"/>
        </w:rPr>
        <w:t>Logan</w:t>
      </w:r>
      <w:r w:rsidRPr="00B2402C">
        <w:rPr>
          <w:sz w:val="28"/>
          <w:szCs w:val="28"/>
          <w:lang w:val="en-US"/>
        </w:rPr>
        <w:t xml:space="preserve"> </w:t>
      </w:r>
      <w:r w:rsidRPr="00211180">
        <w:rPr>
          <w:sz w:val="28"/>
          <w:szCs w:val="28"/>
        </w:rPr>
        <w:t>А</w:t>
      </w:r>
      <w:r w:rsidRPr="00211180">
        <w:rPr>
          <w:sz w:val="28"/>
          <w:szCs w:val="28"/>
          <w:lang w:val="en-US"/>
        </w:rPr>
        <w:t>.</w:t>
      </w:r>
      <w:r w:rsidRPr="00211180">
        <w:rPr>
          <w:sz w:val="28"/>
          <w:szCs w:val="28"/>
        </w:rPr>
        <w:t>С</w:t>
      </w:r>
      <w:r w:rsidRPr="00211180">
        <w:rPr>
          <w:sz w:val="28"/>
          <w:szCs w:val="28"/>
          <w:lang w:val="en-US"/>
        </w:rPr>
        <w:t xml:space="preserve">., Selhub E.M Intestinal microbiota, probiotics and </w:t>
      </w:r>
      <w:r w:rsidRPr="00211180">
        <w:rPr>
          <w:sz w:val="28"/>
          <w:szCs w:val="28"/>
          <w:lang w:val="en-US"/>
        </w:rPr>
        <w:lastRenderedPageBreak/>
        <w:t>mental health: from M etchnikoff to modern advances: Part II - contemporary contextual research</w:t>
      </w:r>
      <w:r>
        <w:rPr>
          <w:sz w:val="28"/>
          <w:szCs w:val="28"/>
          <w:lang w:val="uk-UA"/>
        </w:rPr>
        <w:t>.</w:t>
      </w:r>
      <w:r w:rsidRPr="00211180">
        <w:rPr>
          <w:sz w:val="28"/>
          <w:szCs w:val="28"/>
          <w:lang w:val="en-US"/>
        </w:rPr>
        <w:t xml:space="preserve"> </w:t>
      </w:r>
      <w:r w:rsidRPr="00B2402C">
        <w:rPr>
          <w:i/>
          <w:iCs/>
          <w:sz w:val="28"/>
          <w:szCs w:val="28"/>
          <w:lang w:val="en-US"/>
        </w:rPr>
        <w:t>Gut Pathog</w:t>
      </w:r>
      <w:r w:rsidRPr="00211180">
        <w:rPr>
          <w:sz w:val="28"/>
          <w:szCs w:val="28"/>
          <w:lang w:val="en-US"/>
        </w:rPr>
        <w:t xml:space="preserve">. 2013. </w:t>
      </w:r>
      <w:r>
        <w:rPr>
          <w:sz w:val="28"/>
          <w:szCs w:val="28"/>
          <w:lang w:val="uk-UA"/>
        </w:rPr>
        <w:t>№</w:t>
      </w:r>
      <w:r w:rsidRPr="00211180">
        <w:rPr>
          <w:sz w:val="28"/>
          <w:szCs w:val="28"/>
          <w:lang w:val="en-US"/>
        </w:rPr>
        <w:t xml:space="preserve"> 5. </w:t>
      </w:r>
      <w:r w:rsidRPr="00211180">
        <w:rPr>
          <w:sz w:val="28"/>
          <w:szCs w:val="28"/>
        </w:rPr>
        <w:t>Р</w:t>
      </w:r>
      <w:r w:rsidRPr="00211180">
        <w:rPr>
          <w:sz w:val="28"/>
          <w:szCs w:val="28"/>
          <w:lang w:val="en-US"/>
        </w:rPr>
        <w:t>. 3-7.</w:t>
      </w:r>
    </w:p>
    <w:p w:rsidR="00B2402C" w:rsidRPr="00211180" w:rsidRDefault="00B2402C" w:rsidP="00B2402C">
      <w:pPr>
        <w:pStyle w:val="ad"/>
        <w:widowControl w:val="0"/>
        <w:numPr>
          <w:ilvl w:val="0"/>
          <w:numId w:val="30"/>
        </w:numPr>
        <w:spacing w:line="360" w:lineRule="auto"/>
        <w:jc w:val="both"/>
        <w:rPr>
          <w:sz w:val="28"/>
          <w:szCs w:val="28"/>
          <w:lang w:val="en-US"/>
        </w:rPr>
      </w:pPr>
      <w:r w:rsidRPr="00211180">
        <w:rPr>
          <w:sz w:val="28"/>
          <w:szCs w:val="28"/>
          <w:lang w:val="en-US"/>
        </w:rPr>
        <w:t>Brenchley J.M.</w:t>
      </w:r>
      <w:r>
        <w:rPr>
          <w:sz w:val="28"/>
          <w:szCs w:val="28"/>
          <w:lang w:val="uk-UA"/>
        </w:rPr>
        <w:t xml:space="preserve">, </w:t>
      </w:r>
      <w:r w:rsidRPr="00211180">
        <w:rPr>
          <w:sz w:val="28"/>
          <w:szCs w:val="28"/>
          <w:lang w:val="en-US"/>
        </w:rPr>
        <w:t>Douek D.C. Microbial Translocation Across the GI Tract</w:t>
      </w:r>
      <w:r>
        <w:rPr>
          <w:sz w:val="28"/>
          <w:szCs w:val="28"/>
          <w:lang w:val="uk-UA"/>
        </w:rPr>
        <w:t xml:space="preserve">. </w:t>
      </w:r>
      <w:r w:rsidRPr="00B2402C">
        <w:rPr>
          <w:i/>
          <w:iCs/>
          <w:sz w:val="28"/>
          <w:szCs w:val="28"/>
          <w:lang w:val="en-US"/>
        </w:rPr>
        <w:t>Annu. Rev. Immunol</w:t>
      </w:r>
      <w:r w:rsidRPr="00211180">
        <w:rPr>
          <w:sz w:val="28"/>
          <w:szCs w:val="28"/>
          <w:lang w:val="en-US"/>
        </w:rPr>
        <w:t xml:space="preserve">. 2012. </w:t>
      </w:r>
      <w:r>
        <w:rPr>
          <w:sz w:val="28"/>
          <w:szCs w:val="28"/>
          <w:lang w:val="uk-UA"/>
        </w:rPr>
        <w:t>№</w:t>
      </w:r>
      <w:r w:rsidRPr="00211180">
        <w:rPr>
          <w:sz w:val="28"/>
          <w:szCs w:val="28"/>
          <w:lang w:val="en-US"/>
        </w:rPr>
        <w:t xml:space="preserve"> 30. </w:t>
      </w:r>
      <w:r w:rsidRPr="00211180">
        <w:rPr>
          <w:sz w:val="28"/>
          <w:szCs w:val="28"/>
        </w:rPr>
        <w:t>Р</w:t>
      </w:r>
      <w:r w:rsidRPr="00211180">
        <w:rPr>
          <w:sz w:val="28"/>
          <w:szCs w:val="28"/>
          <w:lang w:val="en-US"/>
        </w:rPr>
        <w:t xml:space="preserve">. 149-173. </w:t>
      </w:r>
    </w:p>
    <w:p w:rsidR="002F0A01" w:rsidRPr="00E37551" w:rsidRDefault="002F0A01" w:rsidP="002F0A01">
      <w:pPr>
        <w:pStyle w:val="ad"/>
        <w:numPr>
          <w:ilvl w:val="0"/>
          <w:numId w:val="30"/>
        </w:numPr>
        <w:shd w:val="clear" w:color="auto" w:fill="FFFFFF"/>
        <w:autoSpaceDE w:val="0"/>
        <w:autoSpaceDN w:val="0"/>
        <w:adjustRightInd w:val="0"/>
        <w:spacing w:line="360" w:lineRule="auto"/>
        <w:jc w:val="both"/>
        <w:rPr>
          <w:sz w:val="28"/>
          <w:szCs w:val="28"/>
          <w:lang w:val="en-US"/>
        </w:rPr>
      </w:pPr>
      <w:r w:rsidRPr="00B10814">
        <w:rPr>
          <w:sz w:val="28"/>
          <w:szCs w:val="28"/>
          <w:shd w:val="clear" w:color="auto" w:fill="FFFFFF"/>
          <w:lang w:val="en-US"/>
        </w:rPr>
        <w:t>Brüssow H. Problems with the concept of gut microbiota dysbiosis. </w:t>
      </w:r>
      <w:r w:rsidRPr="002F0A01">
        <w:rPr>
          <w:i/>
          <w:iCs/>
          <w:sz w:val="28"/>
          <w:szCs w:val="28"/>
          <w:shd w:val="clear" w:color="auto" w:fill="FFFFFF"/>
          <w:lang w:val="en-US"/>
        </w:rPr>
        <w:t>Microbial</w:t>
      </w:r>
      <w:r>
        <w:rPr>
          <w:i/>
          <w:iCs/>
          <w:sz w:val="28"/>
          <w:szCs w:val="28"/>
          <w:shd w:val="clear" w:color="auto" w:fill="FFFFFF"/>
          <w:lang w:val="uk-UA"/>
        </w:rPr>
        <w:t xml:space="preserve"> </w:t>
      </w:r>
      <w:r w:rsidRPr="002F0A01">
        <w:rPr>
          <w:i/>
          <w:iCs/>
          <w:sz w:val="28"/>
          <w:szCs w:val="28"/>
          <w:shd w:val="clear" w:color="auto" w:fill="FFFFFF"/>
          <w:lang w:val="en-US"/>
        </w:rPr>
        <w:t>biotechnology</w:t>
      </w:r>
      <w:r>
        <w:rPr>
          <w:sz w:val="28"/>
          <w:szCs w:val="28"/>
          <w:shd w:val="clear" w:color="auto" w:fill="FFFFFF"/>
          <w:lang w:val="uk-UA"/>
        </w:rPr>
        <w:t>.</w:t>
      </w:r>
      <w:r w:rsidRPr="002F0A01">
        <w:rPr>
          <w:sz w:val="28"/>
          <w:szCs w:val="28"/>
          <w:shd w:val="clear" w:color="auto" w:fill="FFFFFF"/>
          <w:lang w:val="en-US"/>
        </w:rPr>
        <w:t> </w:t>
      </w:r>
      <w:r w:rsidRPr="00B10814">
        <w:rPr>
          <w:sz w:val="28"/>
          <w:szCs w:val="28"/>
          <w:shd w:val="clear" w:color="auto" w:fill="FFFFFF"/>
          <w:lang w:val="en-US"/>
        </w:rPr>
        <w:t>2020</w:t>
      </w:r>
      <w:r>
        <w:rPr>
          <w:sz w:val="28"/>
          <w:szCs w:val="28"/>
          <w:shd w:val="clear" w:color="auto" w:fill="FFFFFF"/>
          <w:lang w:val="uk-UA"/>
        </w:rPr>
        <w:t xml:space="preserve">. </w:t>
      </w:r>
      <w:r w:rsidRPr="002F0A01">
        <w:rPr>
          <w:sz w:val="28"/>
          <w:szCs w:val="28"/>
          <w:shd w:val="clear" w:color="auto" w:fill="FFFFFF"/>
          <w:lang w:val="en-US"/>
        </w:rPr>
        <w:t>13(2)</w:t>
      </w:r>
      <w:r>
        <w:rPr>
          <w:sz w:val="28"/>
          <w:szCs w:val="28"/>
          <w:shd w:val="clear" w:color="auto" w:fill="FFFFFF"/>
          <w:lang w:val="uk-UA"/>
        </w:rPr>
        <w:t>. Р.</w:t>
      </w:r>
      <w:r w:rsidRPr="002F0A01">
        <w:rPr>
          <w:sz w:val="28"/>
          <w:szCs w:val="28"/>
          <w:shd w:val="clear" w:color="auto" w:fill="FFFFFF"/>
          <w:lang w:val="en-US"/>
        </w:rPr>
        <w:t xml:space="preserve">423-434. </w:t>
      </w:r>
    </w:p>
    <w:p w:rsidR="00B2402C" w:rsidRPr="00211180" w:rsidRDefault="00B2402C" w:rsidP="00B2402C">
      <w:pPr>
        <w:pStyle w:val="ad"/>
        <w:widowControl w:val="0"/>
        <w:numPr>
          <w:ilvl w:val="0"/>
          <w:numId w:val="30"/>
        </w:numPr>
        <w:spacing w:line="360" w:lineRule="auto"/>
        <w:jc w:val="both"/>
        <w:rPr>
          <w:sz w:val="28"/>
          <w:szCs w:val="28"/>
          <w:lang w:val="en-US"/>
        </w:rPr>
      </w:pPr>
      <w:r w:rsidRPr="00211180">
        <w:rPr>
          <w:sz w:val="28"/>
          <w:szCs w:val="28"/>
          <w:lang w:val="en-US"/>
        </w:rPr>
        <w:t>Clavel</w:t>
      </w:r>
      <w:r>
        <w:rPr>
          <w:sz w:val="28"/>
          <w:szCs w:val="28"/>
          <w:lang w:val="uk-UA"/>
        </w:rPr>
        <w:t xml:space="preserve"> </w:t>
      </w:r>
      <w:r w:rsidRPr="00211180">
        <w:rPr>
          <w:sz w:val="28"/>
          <w:szCs w:val="28"/>
        </w:rPr>
        <w:t>Т</w:t>
      </w:r>
      <w:r w:rsidRPr="00211180">
        <w:rPr>
          <w:sz w:val="28"/>
          <w:szCs w:val="28"/>
          <w:lang w:val="en-US"/>
        </w:rPr>
        <w:t>.</w:t>
      </w:r>
      <w:r>
        <w:rPr>
          <w:sz w:val="28"/>
          <w:szCs w:val="28"/>
          <w:lang w:val="uk-UA"/>
        </w:rPr>
        <w:t xml:space="preserve">, </w:t>
      </w:r>
      <w:r w:rsidRPr="00211180">
        <w:rPr>
          <w:sz w:val="28"/>
          <w:szCs w:val="28"/>
          <w:lang w:val="en-US"/>
        </w:rPr>
        <w:t>Haller D.</w:t>
      </w:r>
      <w:r>
        <w:rPr>
          <w:sz w:val="28"/>
          <w:szCs w:val="28"/>
          <w:lang w:val="uk-UA"/>
        </w:rPr>
        <w:t xml:space="preserve"> </w:t>
      </w:r>
      <w:r w:rsidRPr="00211180">
        <w:rPr>
          <w:sz w:val="28"/>
          <w:szCs w:val="28"/>
          <w:lang w:val="en-US"/>
        </w:rPr>
        <w:t>Molecular interactions between bacteria, the epithelium, and the mucosal immune system in the intestinal tract: implications for chronic inflammation</w:t>
      </w:r>
      <w:r w:rsidRPr="00B2402C">
        <w:rPr>
          <w:i/>
          <w:iCs/>
          <w:sz w:val="28"/>
          <w:szCs w:val="28"/>
          <w:lang w:val="uk-UA"/>
        </w:rPr>
        <w:t>.</w:t>
      </w:r>
      <w:r w:rsidRPr="00B2402C">
        <w:rPr>
          <w:i/>
          <w:iCs/>
          <w:sz w:val="28"/>
          <w:szCs w:val="28"/>
          <w:lang w:val="en-US"/>
        </w:rPr>
        <w:t xml:space="preserve"> Curr issues intestinal Microbiol</w:t>
      </w:r>
      <w:r w:rsidRPr="00211180">
        <w:rPr>
          <w:sz w:val="28"/>
          <w:szCs w:val="28"/>
          <w:lang w:val="en-US"/>
        </w:rPr>
        <w:t>. 20</w:t>
      </w:r>
      <w:r w:rsidRPr="00211180">
        <w:rPr>
          <w:sz w:val="28"/>
          <w:szCs w:val="28"/>
          <w:lang w:val="uk-UA"/>
        </w:rPr>
        <w:t>1</w:t>
      </w:r>
      <w:r w:rsidRPr="00211180">
        <w:rPr>
          <w:sz w:val="28"/>
          <w:szCs w:val="28"/>
          <w:lang w:val="en-US"/>
        </w:rPr>
        <w:t>7.</w:t>
      </w:r>
      <w:r w:rsidRPr="009729A6">
        <w:rPr>
          <w:rStyle w:val="apple-converted-space"/>
          <w:sz w:val="28"/>
          <w:szCs w:val="28"/>
          <w:lang w:val="en-US"/>
        </w:rPr>
        <w:t xml:space="preserve"> №</w:t>
      </w:r>
      <w:r>
        <w:rPr>
          <w:rStyle w:val="apple-converted-space"/>
          <w:sz w:val="28"/>
          <w:szCs w:val="28"/>
          <w:lang w:val="uk-UA"/>
        </w:rPr>
        <w:t xml:space="preserve"> </w:t>
      </w:r>
      <w:r w:rsidRPr="00211180">
        <w:rPr>
          <w:sz w:val="28"/>
          <w:szCs w:val="28"/>
          <w:lang w:val="en-US"/>
        </w:rPr>
        <w:t>8.</w:t>
      </w:r>
      <w:r w:rsidRPr="009729A6">
        <w:rPr>
          <w:rStyle w:val="apple-converted-space"/>
          <w:sz w:val="28"/>
          <w:szCs w:val="28"/>
          <w:lang w:val="en-US"/>
        </w:rPr>
        <w:t xml:space="preserve"> </w:t>
      </w:r>
      <w:r w:rsidRPr="00211180">
        <w:rPr>
          <w:sz w:val="28"/>
          <w:szCs w:val="28"/>
          <w:lang w:val="en-US"/>
        </w:rPr>
        <w:t>P. 25</w:t>
      </w:r>
      <w:r>
        <w:rPr>
          <w:sz w:val="28"/>
          <w:szCs w:val="28"/>
          <w:lang w:val="uk-UA"/>
        </w:rPr>
        <w:t>-</w:t>
      </w:r>
      <w:r w:rsidRPr="00211180">
        <w:rPr>
          <w:sz w:val="28"/>
          <w:szCs w:val="28"/>
          <w:lang w:val="en-US"/>
        </w:rPr>
        <w:t>43.</w:t>
      </w:r>
    </w:p>
    <w:p w:rsidR="00B2402C" w:rsidRPr="00211180" w:rsidRDefault="00B2402C" w:rsidP="00B2402C">
      <w:pPr>
        <w:pStyle w:val="ad"/>
        <w:widowControl w:val="0"/>
        <w:numPr>
          <w:ilvl w:val="0"/>
          <w:numId w:val="30"/>
        </w:numPr>
        <w:spacing w:line="360" w:lineRule="auto"/>
        <w:jc w:val="both"/>
        <w:rPr>
          <w:sz w:val="28"/>
          <w:szCs w:val="28"/>
          <w:lang w:val="en-US"/>
        </w:rPr>
      </w:pPr>
      <w:r w:rsidRPr="009729A6">
        <w:rPr>
          <w:rStyle w:val="apple-converted-space"/>
          <w:iCs/>
          <w:sz w:val="28"/>
          <w:szCs w:val="28"/>
          <w:lang w:val="en-US"/>
        </w:rPr>
        <w:t>Collins M.D.</w:t>
      </w:r>
      <w:r>
        <w:rPr>
          <w:rStyle w:val="apple-converted-space"/>
          <w:iCs/>
          <w:sz w:val="28"/>
          <w:szCs w:val="28"/>
          <w:lang w:val="uk-UA"/>
        </w:rPr>
        <w:t xml:space="preserve">, </w:t>
      </w:r>
      <w:r w:rsidRPr="009729A6">
        <w:rPr>
          <w:rStyle w:val="apple-converted-space"/>
          <w:iCs/>
          <w:sz w:val="28"/>
          <w:szCs w:val="28"/>
          <w:lang w:val="en-US"/>
        </w:rPr>
        <w:t>Gibson G.R.</w:t>
      </w:r>
      <w:r>
        <w:rPr>
          <w:rStyle w:val="apple-converted-space"/>
          <w:iCs/>
          <w:sz w:val="28"/>
          <w:szCs w:val="28"/>
          <w:lang w:val="uk-UA"/>
        </w:rPr>
        <w:t xml:space="preserve"> </w:t>
      </w:r>
      <w:r w:rsidRPr="009729A6">
        <w:rPr>
          <w:rStyle w:val="apple-converted-space"/>
          <w:sz w:val="28"/>
          <w:szCs w:val="28"/>
          <w:lang w:val="en-US"/>
        </w:rPr>
        <w:t>Probiotics, prebiotics, and synbiotics: approaches for modulating the microbial ecolgy of the gut</w:t>
      </w:r>
      <w:r>
        <w:rPr>
          <w:rStyle w:val="apple-converted-space"/>
          <w:sz w:val="28"/>
          <w:szCs w:val="28"/>
          <w:lang w:val="uk-UA"/>
        </w:rPr>
        <w:t>.</w:t>
      </w:r>
      <w:r w:rsidRPr="009729A6">
        <w:rPr>
          <w:rStyle w:val="apple-converted-space"/>
          <w:sz w:val="28"/>
          <w:szCs w:val="28"/>
          <w:lang w:val="en-US"/>
        </w:rPr>
        <w:t xml:space="preserve"> </w:t>
      </w:r>
      <w:r w:rsidRPr="00B2402C">
        <w:rPr>
          <w:rStyle w:val="apple-converted-space"/>
          <w:i/>
          <w:iCs/>
          <w:sz w:val="28"/>
          <w:szCs w:val="28"/>
          <w:lang w:val="en-US"/>
        </w:rPr>
        <w:t>Am. J. Clin. Nutr</w:t>
      </w:r>
      <w:r w:rsidRPr="009729A6">
        <w:rPr>
          <w:rStyle w:val="apple-converted-space"/>
          <w:sz w:val="28"/>
          <w:szCs w:val="28"/>
          <w:lang w:val="en-US"/>
        </w:rPr>
        <w:t>. 20</w:t>
      </w:r>
      <w:r w:rsidRPr="009729A6">
        <w:rPr>
          <w:rStyle w:val="apple-converted-space"/>
          <w:sz w:val="28"/>
          <w:szCs w:val="28"/>
          <w:lang w:val="uk-UA"/>
        </w:rPr>
        <w:t>1</w:t>
      </w:r>
      <w:r w:rsidRPr="009729A6">
        <w:rPr>
          <w:rStyle w:val="apple-converted-space"/>
          <w:sz w:val="28"/>
          <w:szCs w:val="28"/>
          <w:lang w:val="en-US"/>
        </w:rPr>
        <w:t>5. Vol. 69</w:t>
      </w:r>
      <w:r>
        <w:rPr>
          <w:rStyle w:val="apple-converted-space"/>
          <w:sz w:val="28"/>
          <w:szCs w:val="28"/>
          <w:lang w:val="uk-UA"/>
        </w:rPr>
        <w:t>.</w:t>
      </w:r>
      <w:r w:rsidRPr="009729A6">
        <w:rPr>
          <w:rStyle w:val="apple-converted-space"/>
          <w:sz w:val="28"/>
          <w:szCs w:val="28"/>
          <w:lang w:val="en-US"/>
        </w:rPr>
        <w:t xml:space="preserve"> № 1. P. 1052</w:t>
      </w:r>
      <w:r>
        <w:rPr>
          <w:rStyle w:val="apple-converted-space"/>
          <w:sz w:val="28"/>
          <w:szCs w:val="28"/>
          <w:lang w:val="uk-UA"/>
        </w:rPr>
        <w:t>-</w:t>
      </w:r>
      <w:r w:rsidRPr="009729A6">
        <w:rPr>
          <w:rStyle w:val="apple-converted-space"/>
          <w:sz w:val="28"/>
          <w:szCs w:val="28"/>
          <w:lang w:val="en-US"/>
        </w:rPr>
        <w:t>1957.</w:t>
      </w:r>
    </w:p>
    <w:p w:rsidR="00B2402C" w:rsidRDefault="00B2402C" w:rsidP="00B2402C">
      <w:pPr>
        <w:pStyle w:val="ad"/>
        <w:widowControl w:val="0"/>
        <w:numPr>
          <w:ilvl w:val="0"/>
          <w:numId w:val="30"/>
        </w:numPr>
        <w:spacing w:line="360" w:lineRule="auto"/>
        <w:jc w:val="both"/>
        <w:rPr>
          <w:sz w:val="28"/>
          <w:szCs w:val="28"/>
          <w:lang w:val="en-US"/>
        </w:rPr>
      </w:pPr>
      <w:r w:rsidRPr="00211180">
        <w:rPr>
          <w:sz w:val="28"/>
          <w:szCs w:val="28"/>
          <w:lang w:val="en-US"/>
        </w:rPr>
        <w:t>Cunningham-Rundles S.</w:t>
      </w:r>
      <w:r>
        <w:rPr>
          <w:sz w:val="28"/>
          <w:szCs w:val="28"/>
          <w:lang w:val="uk-UA"/>
        </w:rPr>
        <w:t xml:space="preserve">, </w:t>
      </w:r>
      <w:r w:rsidRPr="00211180">
        <w:rPr>
          <w:sz w:val="28"/>
          <w:szCs w:val="28"/>
          <w:lang w:val="en-US"/>
        </w:rPr>
        <w:t>Ahrne</w:t>
      </w:r>
      <w:r w:rsidRPr="00B2402C">
        <w:rPr>
          <w:sz w:val="28"/>
          <w:szCs w:val="28"/>
          <w:lang w:val="en-US"/>
        </w:rPr>
        <w:t xml:space="preserve"> </w:t>
      </w:r>
      <w:r w:rsidRPr="00211180">
        <w:rPr>
          <w:sz w:val="28"/>
          <w:szCs w:val="28"/>
          <w:lang w:val="en-US"/>
        </w:rPr>
        <w:t>S., Johann Liang</w:t>
      </w:r>
      <w:r w:rsidRPr="00B2402C">
        <w:rPr>
          <w:sz w:val="28"/>
          <w:szCs w:val="28"/>
          <w:lang w:val="en-US"/>
        </w:rPr>
        <w:t xml:space="preserve"> </w:t>
      </w:r>
      <w:r w:rsidRPr="00211180">
        <w:rPr>
          <w:sz w:val="28"/>
          <w:szCs w:val="28"/>
          <w:lang w:val="en-US"/>
        </w:rPr>
        <w:t>R. Effect of probiotic bacteria on microbial host defense, growth, and immune function in human immunodeficiency virus type-1 infection</w:t>
      </w:r>
      <w:r>
        <w:rPr>
          <w:sz w:val="28"/>
          <w:szCs w:val="28"/>
          <w:lang w:val="uk-UA"/>
        </w:rPr>
        <w:t>.</w:t>
      </w:r>
      <w:r w:rsidRPr="00211180">
        <w:rPr>
          <w:sz w:val="28"/>
          <w:szCs w:val="28"/>
          <w:lang w:val="en-US"/>
        </w:rPr>
        <w:t xml:space="preserve"> </w:t>
      </w:r>
      <w:r w:rsidRPr="00B2402C">
        <w:rPr>
          <w:i/>
          <w:iCs/>
          <w:sz w:val="28"/>
          <w:szCs w:val="28"/>
          <w:lang w:val="en-US"/>
        </w:rPr>
        <w:t>Nutrients.</w:t>
      </w:r>
      <w:r w:rsidRPr="00211180">
        <w:rPr>
          <w:sz w:val="28"/>
          <w:szCs w:val="28"/>
          <w:lang w:val="en-US"/>
        </w:rPr>
        <w:t xml:space="preserve"> 201</w:t>
      </w:r>
      <w:r w:rsidRPr="00211180">
        <w:rPr>
          <w:sz w:val="28"/>
          <w:szCs w:val="28"/>
          <w:lang w:val="uk-UA"/>
        </w:rPr>
        <w:t>6</w:t>
      </w:r>
      <w:r w:rsidRPr="00211180">
        <w:rPr>
          <w:sz w:val="28"/>
          <w:szCs w:val="28"/>
          <w:lang w:val="en-US"/>
        </w:rPr>
        <w:t xml:space="preserve">. </w:t>
      </w:r>
      <w:r>
        <w:rPr>
          <w:sz w:val="28"/>
          <w:szCs w:val="28"/>
          <w:lang w:val="uk-UA"/>
        </w:rPr>
        <w:t xml:space="preserve">№ </w:t>
      </w:r>
      <w:r w:rsidRPr="00211180">
        <w:rPr>
          <w:sz w:val="28"/>
          <w:szCs w:val="28"/>
          <w:lang w:val="en-US"/>
        </w:rPr>
        <w:t xml:space="preserve">3. </w:t>
      </w:r>
      <w:r w:rsidRPr="00211180">
        <w:rPr>
          <w:sz w:val="28"/>
          <w:szCs w:val="28"/>
        </w:rPr>
        <w:t>Р</w:t>
      </w:r>
      <w:r w:rsidRPr="00211180">
        <w:rPr>
          <w:sz w:val="28"/>
          <w:szCs w:val="28"/>
          <w:lang w:val="en-US"/>
        </w:rPr>
        <w:t xml:space="preserve">.1042-1070. </w:t>
      </w:r>
    </w:p>
    <w:p w:rsidR="00B2402C" w:rsidRPr="00211180" w:rsidRDefault="00B2402C" w:rsidP="00B2402C">
      <w:pPr>
        <w:pStyle w:val="ad"/>
        <w:widowControl w:val="0"/>
        <w:numPr>
          <w:ilvl w:val="0"/>
          <w:numId w:val="30"/>
        </w:numPr>
        <w:spacing w:line="360" w:lineRule="auto"/>
        <w:jc w:val="both"/>
        <w:rPr>
          <w:sz w:val="28"/>
          <w:szCs w:val="28"/>
          <w:lang w:val="en-US"/>
        </w:rPr>
      </w:pPr>
      <w:r w:rsidRPr="00211180">
        <w:rPr>
          <w:sz w:val="28"/>
          <w:szCs w:val="28"/>
          <w:lang w:val="en-US"/>
        </w:rPr>
        <w:t>Eutamene H., Bueno L. Role of probiotics in correcting abnormalities of colonic flora induced by stress</w:t>
      </w:r>
      <w:r>
        <w:rPr>
          <w:sz w:val="28"/>
          <w:szCs w:val="28"/>
          <w:lang w:val="uk-UA"/>
        </w:rPr>
        <w:t xml:space="preserve">. </w:t>
      </w:r>
      <w:r w:rsidRPr="00B2402C">
        <w:rPr>
          <w:i/>
          <w:iCs/>
          <w:sz w:val="28"/>
          <w:szCs w:val="28"/>
          <w:lang w:val="en-US"/>
        </w:rPr>
        <w:t>An. International Journal of Gastroenterology amd Hepatology</w:t>
      </w:r>
      <w:r w:rsidRPr="00211180">
        <w:rPr>
          <w:sz w:val="28"/>
          <w:szCs w:val="28"/>
          <w:lang w:val="en-US"/>
        </w:rPr>
        <w:t>.</w:t>
      </w:r>
      <w:r w:rsidRPr="009729A6">
        <w:rPr>
          <w:rStyle w:val="apple-converted-space"/>
          <w:sz w:val="28"/>
          <w:szCs w:val="28"/>
          <w:lang w:val="en-US"/>
        </w:rPr>
        <w:t xml:space="preserve"> </w:t>
      </w:r>
      <w:r w:rsidRPr="00211180">
        <w:rPr>
          <w:sz w:val="28"/>
          <w:szCs w:val="28"/>
          <w:lang w:val="en-US"/>
        </w:rPr>
        <w:t>20</w:t>
      </w:r>
      <w:r w:rsidRPr="00211180">
        <w:rPr>
          <w:sz w:val="28"/>
          <w:szCs w:val="28"/>
          <w:lang w:val="uk-UA"/>
        </w:rPr>
        <w:t>1</w:t>
      </w:r>
      <w:r w:rsidRPr="00211180">
        <w:rPr>
          <w:sz w:val="28"/>
          <w:szCs w:val="28"/>
          <w:lang w:val="en-US"/>
        </w:rPr>
        <w:t>7.</w:t>
      </w:r>
      <w:r w:rsidRPr="009729A6">
        <w:rPr>
          <w:rStyle w:val="apple-converted-space"/>
          <w:sz w:val="28"/>
          <w:szCs w:val="28"/>
          <w:lang w:val="en-US"/>
        </w:rPr>
        <w:t xml:space="preserve"> </w:t>
      </w:r>
      <w:r w:rsidRPr="00211180">
        <w:rPr>
          <w:sz w:val="28"/>
          <w:szCs w:val="28"/>
          <w:lang w:val="en-US"/>
        </w:rPr>
        <w:t>Vol. 56, № 11. P. 1495</w:t>
      </w:r>
      <w:r>
        <w:rPr>
          <w:sz w:val="28"/>
          <w:szCs w:val="28"/>
          <w:lang w:val="uk-UA"/>
        </w:rPr>
        <w:t>-</w:t>
      </w:r>
      <w:r w:rsidRPr="00211180">
        <w:rPr>
          <w:sz w:val="28"/>
          <w:szCs w:val="28"/>
          <w:lang w:val="en-US"/>
        </w:rPr>
        <w:t>1497.</w:t>
      </w:r>
    </w:p>
    <w:p w:rsidR="00B2402C" w:rsidRPr="00211180" w:rsidRDefault="00B2402C" w:rsidP="00B2402C">
      <w:pPr>
        <w:pStyle w:val="ad"/>
        <w:widowControl w:val="0"/>
        <w:numPr>
          <w:ilvl w:val="0"/>
          <w:numId w:val="30"/>
        </w:numPr>
        <w:spacing w:line="360" w:lineRule="auto"/>
        <w:jc w:val="both"/>
        <w:rPr>
          <w:sz w:val="28"/>
          <w:szCs w:val="28"/>
          <w:lang w:val="en-US"/>
        </w:rPr>
      </w:pPr>
      <w:r w:rsidRPr="00211180">
        <w:rPr>
          <w:sz w:val="28"/>
          <w:szCs w:val="28"/>
          <w:lang w:val="en-US"/>
        </w:rPr>
        <w:t>Flint H.J. The role of the gut microbiota in nutrition and health</w:t>
      </w:r>
      <w:r>
        <w:rPr>
          <w:sz w:val="28"/>
          <w:szCs w:val="28"/>
          <w:lang w:val="uk-UA"/>
        </w:rPr>
        <w:t>.</w:t>
      </w:r>
      <w:r w:rsidRPr="00211180">
        <w:rPr>
          <w:sz w:val="28"/>
          <w:szCs w:val="28"/>
          <w:lang w:val="en-US"/>
        </w:rPr>
        <w:t xml:space="preserve"> </w:t>
      </w:r>
      <w:r w:rsidRPr="00B2402C">
        <w:rPr>
          <w:i/>
          <w:iCs/>
          <w:sz w:val="28"/>
          <w:szCs w:val="28"/>
          <w:lang w:val="en-US"/>
        </w:rPr>
        <w:t>Nat. Rev. Gastroenterol. Hepatol</w:t>
      </w:r>
      <w:r w:rsidRPr="00211180">
        <w:rPr>
          <w:sz w:val="28"/>
          <w:szCs w:val="28"/>
          <w:lang w:val="en-US"/>
        </w:rPr>
        <w:t xml:space="preserve">. 2012. </w:t>
      </w:r>
      <w:r>
        <w:rPr>
          <w:sz w:val="28"/>
          <w:szCs w:val="28"/>
          <w:lang w:val="uk-UA"/>
        </w:rPr>
        <w:t xml:space="preserve">№ </w:t>
      </w:r>
      <w:r w:rsidRPr="00211180">
        <w:rPr>
          <w:sz w:val="28"/>
          <w:szCs w:val="28"/>
          <w:lang w:val="en-US"/>
        </w:rPr>
        <w:t xml:space="preserve">9. </w:t>
      </w:r>
      <w:r w:rsidRPr="00211180">
        <w:rPr>
          <w:sz w:val="28"/>
          <w:szCs w:val="28"/>
        </w:rPr>
        <w:t>Р</w:t>
      </w:r>
      <w:r w:rsidRPr="00211180">
        <w:rPr>
          <w:sz w:val="28"/>
          <w:szCs w:val="28"/>
          <w:lang w:val="en-US"/>
        </w:rPr>
        <w:t>. 577-589.</w:t>
      </w:r>
    </w:p>
    <w:p w:rsidR="0087371E" w:rsidRPr="00650393" w:rsidRDefault="0087371E" w:rsidP="0087371E">
      <w:pPr>
        <w:pStyle w:val="a0"/>
        <w:numPr>
          <w:ilvl w:val="0"/>
          <w:numId w:val="30"/>
        </w:numPr>
        <w:spacing w:after="0" w:line="360" w:lineRule="auto"/>
        <w:jc w:val="both"/>
        <w:rPr>
          <w:sz w:val="28"/>
          <w:szCs w:val="28"/>
          <w:lang w:val="en-US"/>
        </w:rPr>
      </w:pPr>
      <w:r w:rsidRPr="00B10814">
        <w:rPr>
          <w:iCs/>
          <w:sz w:val="28"/>
          <w:szCs w:val="28"/>
          <w:lang w:val="en-US"/>
        </w:rPr>
        <w:t>Georgieva R., Yocheva L., Tserovska L., Zhelezova G., Stefanova N.</w:t>
      </w:r>
      <w:r>
        <w:rPr>
          <w:iCs/>
          <w:sz w:val="28"/>
          <w:szCs w:val="28"/>
          <w:lang w:val="uk-UA"/>
        </w:rPr>
        <w:t xml:space="preserve"> </w:t>
      </w:r>
      <w:r w:rsidRPr="00B10814">
        <w:rPr>
          <w:iCs/>
          <w:sz w:val="28"/>
          <w:szCs w:val="28"/>
          <w:lang w:val="en-US"/>
        </w:rPr>
        <w:t xml:space="preserve"> Antimicrobial activity and antibiotic susceptibility of </w:t>
      </w:r>
      <w:r w:rsidRPr="0087371E">
        <w:rPr>
          <w:i/>
          <w:sz w:val="28"/>
          <w:szCs w:val="28"/>
          <w:lang w:val="en-US"/>
        </w:rPr>
        <w:t>Lactobacillus</w:t>
      </w:r>
      <w:r w:rsidRPr="00B10814">
        <w:rPr>
          <w:iCs/>
          <w:sz w:val="28"/>
          <w:szCs w:val="28"/>
          <w:lang w:val="en-US"/>
        </w:rPr>
        <w:t xml:space="preserve"> and </w:t>
      </w:r>
      <w:r w:rsidRPr="0087371E">
        <w:rPr>
          <w:i/>
          <w:sz w:val="28"/>
          <w:szCs w:val="28"/>
          <w:lang w:val="en-US"/>
        </w:rPr>
        <w:t>Bifidobacterium</w:t>
      </w:r>
      <w:r w:rsidRPr="00B10814">
        <w:rPr>
          <w:iCs/>
          <w:sz w:val="28"/>
          <w:szCs w:val="28"/>
          <w:lang w:val="en-US"/>
        </w:rPr>
        <w:t xml:space="preserve"> spp. intended for use as starter and probiotic cultures. </w:t>
      </w:r>
      <w:r w:rsidRPr="0087371E">
        <w:rPr>
          <w:i/>
          <w:iCs/>
          <w:sz w:val="28"/>
          <w:szCs w:val="28"/>
          <w:lang w:val="en-US"/>
        </w:rPr>
        <w:t>Biotechnology</w:t>
      </w:r>
      <w:r>
        <w:rPr>
          <w:i/>
          <w:iCs/>
          <w:sz w:val="28"/>
          <w:szCs w:val="28"/>
          <w:lang w:val="uk-UA"/>
        </w:rPr>
        <w:t xml:space="preserve"> </w:t>
      </w:r>
      <w:r w:rsidRPr="0087371E">
        <w:rPr>
          <w:i/>
          <w:iCs/>
          <w:sz w:val="28"/>
          <w:szCs w:val="28"/>
          <w:lang w:val="en-US"/>
        </w:rPr>
        <w:t>&amp;</w:t>
      </w:r>
      <w:r>
        <w:rPr>
          <w:i/>
          <w:iCs/>
          <w:sz w:val="28"/>
          <w:szCs w:val="28"/>
          <w:lang w:val="uk-UA"/>
        </w:rPr>
        <w:t xml:space="preserve"> </w:t>
      </w:r>
      <w:r w:rsidRPr="0087371E">
        <w:rPr>
          <w:i/>
          <w:iCs/>
          <w:sz w:val="28"/>
          <w:szCs w:val="28"/>
          <w:lang w:val="en-US"/>
        </w:rPr>
        <w:t>Biotechnological Equipment</w:t>
      </w:r>
      <w:r>
        <w:rPr>
          <w:i/>
          <w:iCs/>
          <w:sz w:val="28"/>
          <w:szCs w:val="28"/>
          <w:lang w:val="uk-UA"/>
        </w:rPr>
        <w:t xml:space="preserve">. </w:t>
      </w:r>
      <w:r w:rsidRPr="00B10814">
        <w:rPr>
          <w:iCs/>
          <w:sz w:val="28"/>
          <w:szCs w:val="28"/>
          <w:lang w:val="en-US"/>
        </w:rPr>
        <w:t>2015</w:t>
      </w:r>
      <w:r>
        <w:rPr>
          <w:iCs/>
          <w:sz w:val="28"/>
          <w:szCs w:val="28"/>
          <w:lang w:val="uk-UA"/>
        </w:rPr>
        <w:t xml:space="preserve">. </w:t>
      </w:r>
      <w:r w:rsidRPr="0087371E">
        <w:rPr>
          <w:sz w:val="28"/>
          <w:szCs w:val="28"/>
          <w:lang w:val="en-US"/>
        </w:rPr>
        <w:t>29</w:t>
      </w:r>
      <w:r w:rsidRPr="0087371E">
        <w:rPr>
          <w:iCs/>
          <w:sz w:val="28"/>
          <w:szCs w:val="28"/>
          <w:lang w:val="en-US"/>
        </w:rPr>
        <w:t>(1)</w:t>
      </w:r>
      <w:r>
        <w:rPr>
          <w:iCs/>
          <w:sz w:val="28"/>
          <w:szCs w:val="28"/>
          <w:lang w:val="uk-UA"/>
        </w:rPr>
        <w:t xml:space="preserve">. Р. </w:t>
      </w:r>
      <w:r w:rsidRPr="0087371E">
        <w:rPr>
          <w:iCs/>
          <w:sz w:val="28"/>
          <w:szCs w:val="28"/>
          <w:lang w:val="en-US"/>
        </w:rPr>
        <w:t xml:space="preserve">84-91. </w:t>
      </w:r>
    </w:p>
    <w:p w:rsidR="00650393" w:rsidRPr="00211180" w:rsidRDefault="00650393" w:rsidP="00650393">
      <w:pPr>
        <w:pStyle w:val="ad"/>
        <w:widowControl w:val="0"/>
        <w:numPr>
          <w:ilvl w:val="0"/>
          <w:numId w:val="30"/>
        </w:numPr>
        <w:spacing w:line="360" w:lineRule="auto"/>
        <w:jc w:val="both"/>
        <w:rPr>
          <w:rStyle w:val="apple-converted-space"/>
          <w:sz w:val="28"/>
          <w:szCs w:val="28"/>
          <w:lang w:val="en-US"/>
        </w:rPr>
      </w:pPr>
      <w:r w:rsidRPr="009729A6">
        <w:rPr>
          <w:rStyle w:val="apple-converted-space"/>
          <w:iCs/>
          <w:sz w:val="28"/>
          <w:szCs w:val="28"/>
          <w:lang w:val="en-US"/>
        </w:rPr>
        <w:t>Gibson G.R.</w:t>
      </w:r>
      <w:r>
        <w:rPr>
          <w:rStyle w:val="apple-converted-space"/>
          <w:iCs/>
          <w:sz w:val="28"/>
          <w:szCs w:val="28"/>
          <w:lang w:val="uk-UA"/>
        </w:rPr>
        <w:t xml:space="preserve">, </w:t>
      </w:r>
      <w:r w:rsidRPr="009729A6">
        <w:rPr>
          <w:rStyle w:val="apple-converted-space"/>
          <w:iCs/>
          <w:sz w:val="28"/>
          <w:szCs w:val="28"/>
          <w:lang w:val="en-US"/>
        </w:rPr>
        <w:t>Roberfroid</w:t>
      </w:r>
      <w:r w:rsidRPr="009729A6">
        <w:rPr>
          <w:rStyle w:val="apple-converted-space"/>
          <w:sz w:val="28"/>
          <w:szCs w:val="28"/>
          <w:lang w:val="en-US"/>
        </w:rPr>
        <w:t xml:space="preserve"> </w:t>
      </w:r>
      <w:r w:rsidRPr="009729A6">
        <w:rPr>
          <w:rStyle w:val="apple-converted-space"/>
          <w:iCs/>
          <w:sz w:val="28"/>
          <w:szCs w:val="28"/>
          <w:lang w:val="en-US"/>
        </w:rPr>
        <w:t>M.B.</w:t>
      </w:r>
      <w:r>
        <w:rPr>
          <w:rStyle w:val="apple-converted-space"/>
          <w:iCs/>
          <w:sz w:val="28"/>
          <w:szCs w:val="28"/>
          <w:lang w:val="uk-UA"/>
        </w:rPr>
        <w:t xml:space="preserve"> </w:t>
      </w:r>
      <w:r w:rsidRPr="009729A6">
        <w:rPr>
          <w:rStyle w:val="apple-converted-space"/>
          <w:sz w:val="28"/>
          <w:szCs w:val="28"/>
          <w:lang w:val="en-US"/>
        </w:rPr>
        <w:t>Dietary Modulation of the human colonic microbiota: introducing the concept of prebiotics</w:t>
      </w:r>
      <w:r>
        <w:rPr>
          <w:rStyle w:val="apple-converted-space"/>
          <w:sz w:val="28"/>
          <w:szCs w:val="28"/>
          <w:lang w:val="uk-UA"/>
        </w:rPr>
        <w:t>.</w:t>
      </w:r>
      <w:r w:rsidRPr="009729A6">
        <w:rPr>
          <w:rStyle w:val="apple-converted-space"/>
          <w:sz w:val="28"/>
          <w:szCs w:val="28"/>
          <w:lang w:val="en-US"/>
        </w:rPr>
        <w:t xml:space="preserve"> </w:t>
      </w:r>
      <w:r w:rsidRPr="00650393">
        <w:rPr>
          <w:rStyle w:val="apple-converted-space"/>
          <w:i/>
          <w:iCs/>
          <w:sz w:val="28"/>
          <w:szCs w:val="28"/>
          <w:lang w:val="en-US"/>
        </w:rPr>
        <w:t>J. Nutr.</w:t>
      </w:r>
      <w:r w:rsidRPr="009729A6">
        <w:rPr>
          <w:rStyle w:val="apple-converted-space"/>
          <w:sz w:val="28"/>
          <w:szCs w:val="28"/>
          <w:lang w:val="en-US"/>
        </w:rPr>
        <w:t xml:space="preserve"> 20</w:t>
      </w:r>
      <w:r w:rsidRPr="009729A6">
        <w:rPr>
          <w:rStyle w:val="apple-converted-space"/>
          <w:sz w:val="28"/>
          <w:szCs w:val="28"/>
          <w:lang w:val="uk-UA"/>
        </w:rPr>
        <w:t>1</w:t>
      </w:r>
      <w:r w:rsidRPr="009729A6">
        <w:rPr>
          <w:rStyle w:val="apple-converted-space"/>
          <w:sz w:val="28"/>
          <w:szCs w:val="28"/>
          <w:lang w:val="en-US"/>
        </w:rPr>
        <w:t>0. Vol. 125, № 6. P. 1401</w:t>
      </w:r>
      <w:r>
        <w:rPr>
          <w:rStyle w:val="apple-converted-space"/>
          <w:sz w:val="28"/>
          <w:szCs w:val="28"/>
          <w:lang w:val="uk-UA"/>
        </w:rPr>
        <w:t>-</w:t>
      </w:r>
      <w:r w:rsidRPr="009729A6">
        <w:rPr>
          <w:rStyle w:val="apple-converted-space"/>
          <w:sz w:val="28"/>
          <w:szCs w:val="28"/>
          <w:lang w:val="en-US"/>
        </w:rPr>
        <w:t>1412.</w:t>
      </w:r>
    </w:p>
    <w:p w:rsidR="00B2402C" w:rsidRPr="00211180" w:rsidRDefault="00B2402C" w:rsidP="00B2402C">
      <w:pPr>
        <w:pStyle w:val="ad"/>
        <w:numPr>
          <w:ilvl w:val="0"/>
          <w:numId w:val="30"/>
        </w:numPr>
        <w:shd w:val="clear" w:color="auto" w:fill="FFFFFF"/>
        <w:autoSpaceDE w:val="0"/>
        <w:autoSpaceDN w:val="0"/>
        <w:adjustRightInd w:val="0"/>
        <w:spacing w:line="360" w:lineRule="auto"/>
        <w:jc w:val="both"/>
        <w:rPr>
          <w:sz w:val="28"/>
          <w:szCs w:val="28"/>
          <w:lang w:val="uk-UA"/>
        </w:rPr>
      </w:pPr>
      <w:r w:rsidRPr="009729A6">
        <w:rPr>
          <w:rStyle w:val="apple-converted-space"/>
          <w:iCs/>
          <w:sz w:val="28"/>
          <w:szCs w:val="28"/>
          <w:lang w:val="en-US"/>
        </w:rPr>
        <w:lastRenderedPageBreak/>
        <w:t xml:space="preserve">Guidelines </w:t>
      </w:r>
      <w:r w:rsidRPr="009729A6">
        <w:rPr>
          <w:rStyle w:val="apple-converted-space"/>
          <w:sz w:val="28"/>
          <w:szCs w:val="28"/>
          <w:lang w:val="en-US"/>
        </w:rPr>
        <w:t>for the evalution of probiotics in food</w:t>
      </w:r>
      <w:r w:rsidRPr="009729A6">
        <w:rPr>
          <w:rStyle w:val="apple-converted-space"/>
          <w:sz w:val="28"/>
          <w:szCs w:val="28"/>
          <w:lang w:val="uk-UA"/>
        </w:rPr>
        <w:t>.</w:t>
      </w:r>
      <w:r w:rsidRPr="009729A6">
        <w:rPr>
          <w:rStyle w:val="apple-converted-space"/>
          <w:sz w:val="28"/>
          <w:szCs w:val="28"/>
          <w:lang w:val="en-US"/>
        </w:rPr>
        <w:t xml:space="preserve"> Report of Joint FAO/WHO Working Group on Drafting Guidelines for the evalution of probiotics in food. London, 20</w:t>
      </w:r>
      <w:r w:rsidRPr="009729A6">
        <w:rPr>
          <w:rStyle w:val="apple-converted-space"/>
          <w:sz w:val="28"/>
          <w:szCs w:val="28"/>
          <w:lang w:val="uk-UA"/>
        </w:rPr>
        <w:t>1</w:t>
      </w:r>
      <w:r w:rsidRPr="009729A6">
        <w:rPr>
          <w:rStyle w:val="apple-converted-space"/>
          <w:sz w:val="28"/>
          <w:szCs w:val="28"/>
          <w:lang w:val="en-US"/>
        </w:rPr>
        <w:t>5. P. 3</w:t>
      </w:r>
      <w:r>
        <w:rPr>
          <w:rStyle w:val="apple-converted-space"/>
          <w:sz w:val="28"/>
          <w:szCs w:val="28"/>
          <w:lang w:val="uk-UA"/>
        </w:rPr>
        <w:t>-</w:t>
      </w:r>
      <w:r w:rsidRPr="009729A6">
        <w:rPr>
          <w:rStyle w:val="apple-converted-space"/>
          <w:sz w:val="28"/>
          <w:szCs w:val="28"/>
          <w:lang w:val="en-US"/>
        </w:rPr>
        <w:t>56</w:t>
      </w:r>
      <w:r>
        <w:rPr>
          <w:rStyle w:val="apple-converted-space"/>
          <w:sz w:val="28"/>
          <w:szCs w:val="28"/>
          <w:lang w:val="uk-UA"/>
        </w:rPr>
        <w:t>.</w:t>
      </w:r>
    </w:p>
    <w:p w:rsidR="00E37551" w:rsidRPr="00650393" w:rsidRDefault="00E37551" w:rsidP="00E37551">
      <w:pPr>
        <w:pStyle w:val="ad"/>
        <w:widowControl w:val="0"/>
        <w:numPr>
          <w:ilvl w:val="0"/>
          <w:numId w:val="30"/>
        </w:numPr>
        <w:spacing w:line="360" w:lineRule="auto"/>
        <w:jc w:val="both"/>
        <w:rPr>
          <w:sz w:val="28"/>
          <w:szCs w:val="28"/>
          <w:lang w:val="en-US"/>
        </w:rPr>
      </w:pPr>
      <w:r w:rsidRPr="00B10814">
        <w:rPr>
          <w:rFonts w:eastAsia="TimesNewRomanPS-ItalicMT"/>
          <w:iCs/>
          <w:sz w:val="28"/>
          <w:szCs w:val="28"/>
          <w:lang w:val="en-US"/>
        </w:rPr>
        <w:t>Godoy-Vitorino F. Human microbial ecology and the rising new medicine. </w:t>
      </w:r>
      <w:r w:rsidRPr="00B10814">
        <w:rPr>
          <w:rFonts w:eastAsia="TimesNewRomanPS-ItalicMT"/>
          <w:i/>
          <w:iCs/>
          <w:sz w:val="28"/>
          <w:szCs w:val="28"/>
          <w:lang w:val="en-US"/>
        </w:rPr>
        <w:t>Annals of Translational Medicine</w:t>
      </w:r>
      <w:r>
        <w:rPr>
          <w:rFonts w:eastAsia="TimesNewRomanPS-ItalicMT"/>
          <w:iCs/>
          <w:sz w:val="28"/>
          <w:szCs w:val="28"/>
          <w:lang w:val="uk-UA"/>
        </w:rPr>
        <w:t>.</w:t>
      </w:r>
      <w:r w:rsidRPr="00B10814">
        <w:rPr>
          <w:rFonts w:eastAsia="TimesNewRomanPS-ItalicMT"/>
          <w:iCs/>
          <w:sz w:val="28"/>
          <w:szCs w:val="28"/>
          <w:lang w:val="en-US"/>
        </w:rPr>
        <w:t> 2019</w:t>
      </w:r>
      <w:r>
        <w:rPr>
          <w:rFonts w:eastAsia="TimesNewRomanPS-ItalicMT"/>
          <w:iCs/>
          <w:sz w:val="28"/>
          <w:szCs w:val="28"/>
          <w:lang w:val="uk-UA"/>
        </w:rPr>
        <w:t>.</w:t>
      </w:r>
      <w:r w:rsidRPr="00E37551">
        <w:rPr>
          <w:rFonts w:eastAsia="TimesNewRomanPS-ItalicMT"/>
          <w:sz w:val="28"/>
          <w:szCs w:val="28"/>
          <w:lang w:val="en-US"/>
        </w:rPr>
        <w:t>7</w:t>
      </w:r>
      <w:r>
        <w:rPr>
          <w:rFonts w:eastAsia="TimesNewRomanPS-ItalicMT"/>
          <w:i/>
          <w:iCs/>
          <w:sz w:val="28"/>
          <w:szCs w:val="28"/>
          <w:lang w:val="uk-UA"/>
        </w:rPr>
        <w:t xml:space="preserve"> </w:t>
      </w:r>
      <w:r w:rsidRPr="00B10814">
        <w:rPr>
          <w:rFonts w:eastAsia="TimesNewRomanPS-ItalicMT"/>
          <w:iCs/>
          <w:sz w:val="28"/>
          <w:szCs w:val="28"/>
          <w:lang w:val="en-US"/>
        </w:rPr>
        <w:t>(14).</w:t>
      </w:r>
      <w:r>
        <w:rPr>
          <w:rFonts w:eastAsia="TimesNewRomanPS-ItalicMT"/>
          <w:iCs/>
          <w:sz w:val="28"/>
          <w:szCs w:val="28"/>
          <w:lang w:val="uk-UA"/>
        </w:rPr>
        <w:t xml:space="preserve"> Р.14-21.</w:t>
      </w:r>
    </w:p>
    <w:p w:rsidR="00650393" w:rsidRDefault="00650393" w:rsidP="00650393">
      <w:pPr>
        <w:pStyle w:val="ad"/>
        <w:widowControl w:val="0"/>
        <w:numPr>
          <w:ilvl w:val="0"/>
          <w:numId w:val="30"/>
        </w:numPr>
        <w:spacing w:line="360" w:lineRule="auto"/>
        <w:jc w:val="both"/>
        <w:rPr>
          <w:sz w:val="28"/>
          <w:szCs w:val="28"/>
          <w:lang w:val="en-US"/>
        </w:rPr>
      </w:pPr>
      <w:r w:rsidRPr="00211180">
        <w:rPr>
          <w:sz w:val="28"/>
          <w:szCs w:val="28"/>
          <w:lang w:val="en-US"/>
        </w:rPr>
        <w:t>Hold G.L.</w:t>
      </w:r>
      <w:r>
        <w:rPr>
          <w:sz w:val="28"/>
          <w:szCs w:val="28"/>
          <w:lang w:val="uk-UA"/>
        </w:rPr>
        <w:t xml:space="preserve">, </w:t>
      </w:r>
      <w:r w:rsidRPr="00211180">
        <w:rPr>
          <w:sz w:val="28"/>
          <w:szCs w:val="28"/>
          <w:lang w:val="en-US"/>
        </w:rPr>
        <w:t>Pryde</w:t>
      </w:r>
      <w:r w:rsidRPr="00650393">
        <w:rPr>
          <w:sz w:val="28"/>
          <w:szCs w:val="28"/>
          <w:lang w:val="en-US"/>
        </w:rPr>
        <w:t xml:space="preserve"> </w:t>
      </w:r>
      <w:r w:rsidRPr="00211180">
        <w:rPr>
          <w:sz w:val="28"/>
          <w:szCs w:val="28"/>
          <w:lang w:val="en-US"/>
        </w:rPr>
        <w:t>S.E., Russell V.J.  Assessment of microbial diversity in human colonic samples by 16S rDNA sequence analysis</w:t>
      </w:r>
      <w:r>
        <w:rPr>
          <w:sz w:val="28"/>
          <w:szCs w:val="28"/>
          <w:lang w:val="uk-UA"/>
        </w:rPr>
        <w:t>.</w:t>
      </w:r>
      <w:r w:rsidRPr="00211180">
        <w:rPr>
          <w:sz w:val="28"/>
          <w:szCs w:val="28"/>
          <w:lang w:val="en-US"/>
        </w:rPr>
        <w:t xml:space="preserve"> </w:t>
      </w:r>
      <w:r w:rsidRPr="00650393">
        <w:rPr>
          <w:i/>
          <w:iCs/>
          <w:sz w:val="28"/>
          <w:szCs w:val="28"/>
          <w:lang w:val="en-US"/>
        </w:rPr>
        <w:t>FEMS Microbiol. Ecol.</w:t>
      </w:r>
      <w:r w:rsidRPr="00211180">
        <w:rPr>
          <w:sz w:val="28"/>
          <w:szCs w:val="28"/>
          <w:lang w:val="en-US"/>
        </w:rPr>
        <w:t xml:space="preserve"> 20</w:t>
      </w:r>
      <w:r w:rsidRPr="00211180">
        <w:rPr>
          <w:sz w:val="28"/>
          <w:szCs w:val="28"/>
          <w:lang w:val="uk-UA"/>
        </w:rPr>
        <w:t>15</w:t>
      </w:r>
      <w:r w:rsidRPr="00211180">
        <w:rPr>
          <w:sz w:val="28"/>
          <w:szCs w:val="28"/>
          <w:lang w:val="en-US"/>
        </w:rPr>
        <w:t xml:space="preserve">. </w:t>
      </w:r>
      <w:r>
        <w:rPr>
          <w:sz w:val="28"/>
          <w:szCs w:val="28"/>
          <w:lang w:val="uk-UA"/>
        </w:rPr>
        <w:t>№</w:t>
      </w:r>
      <w:r w:rsidRPr="00211180">
        <w:rPr>
          <w:sz w:val="28"/>
          <w:szCs w:val="28"/>
          <w:lang w:val="en-US"/>
        </w:rPr>
        <w:t xml:space="preserve"> 39. </w:t>
      </w:r>
      <w:r w:rsidRPr="00211180">
        <w:rPr>
          <w:sz w:val="28"/>
          <w:szCs w:val="28"/>
        </w:rPr>
        <w:t>Р</w:t>
      </w:r>
      <w:r w:rsidRPr="00211180">
        <w:rPr>
          <w:sz w:val="28"/>
          <w:szCs w:val="28"/>
          <w:lang w:val="en-US"/>
        </w:rPr>
        <w:t>. 33-39.</w:t>
      </w:r>
    </w:p>
    <w:p w:rsidR="00650393" w:rsidRPr="00A54291" w:rsidRDefault="00650393" w:rsidP="00650393">
      <w:pPr>
        <w:pStyle w:val="ad"/>
        <w:widowControl w:val="0"/>
        <w:numPr>
          <w:ilvl w:val="0"/>
          <w:numId w:val="30"/>
        </w:numPr>
        <w:spacing w:line="360" w:lineRule="auto"/>
        <w:jc w:val="both"/>
        <w:rPr>
          <w:sz w:val="28"/>
          <w:szCs w:val="28"/>
          <w:lang w:val="en-US"/>
        </w:rPr>
      </w:pPr>
      <w:r w:rsidRPr="00A54291">
        <w:rPr>
          <w:sz w:val="28"/>
          <w:szCs w:val="28"/>
          <w:lang w:val="en-US"/>
        </w:rPr>
        <w:t xml:space="preserve">Hoyos A.B. Reduced incidence of necrotizing enterocolitis associated with enteral administration of Lactobacillus acidophilus and Bifidobacterium infantis to neonates in an intensive care unit. </w:t>
      </w:r>
      <w:r w:rsidRPr="00650393">
        <w:rPr>
          <w:i/>
          <w:iCs/>
          <w:sz w:val="28"/>
          <w:szCs w:val="28"/>
          <w:lang w:val="en-US"/>
        </w:rPr>
        <w:t>Int. J. Infect. Dis</w:t>
      </w:r>
      <w:r w:rsidRPr="00650393">
        <w:rPr>
          <w:sz w:val="28"/>
          <w:szCs w:val="28"/>
          <w:lang w:val="en-US"/>
        </w:rPr>
        <w:t xml:space="preserve">. </w:t>
      </w:r>
      <w:r w:rsidRPr="00A54291">
        <w:rPr>
          <w:sz w:val="28"/>
          <w:szCs w:val="28"/>
          <w:lang w:val="en-US"/>
        </w:rPr>
        <w:t>1999</w:t>
      </w:r>
      <w:r>
        <w:rPr>
          <w:sz w:val="28"/>
          <w:szCs w:val="28"/>
          <w:lang w:val="uk-UA"/>
        </w:rPr>
        <w:t xml:space="preserve">. </w:t>
      </w:r>
      <w:r w:rsidRPr="00650393">
        <w:rPr>
          <w:sz w:val="28"/>
          <w:szCs w:val="28"/>
          <w:lang w:val="en-US"/>
        </w:rPr>
        <w:t>3(4)</w:t>
      </w:r>
      <w:r>
        <w:rPr>
          <w:sz w:val="28"/>
          <w:szCs w:val="28"/>
          <w:lang w:val="uk-UA"/>
        </w:rPr>
        <w:t xml:space="preserve">. Р. </w:t>
      </w:r>
      <w:r w:rsidRPr="00650393">
        <w:rPr>
          <w:sz w:val="28"/>
          <w:szCs w:val="28"/>
          <w:lang w:val="en-US"/>
        </w:rPr>
        <w:t>197–202</w:t>
      </w:r>
      <w:r>
        <w:rPr>
          <w:sz w:val="28"/>
          <w:szCs w:val="28"/>
          <w:lang w:val="uk-UA"/>
        </w:rPr>
        <w:t>.</w:t>
      </w:r>
    </w:p>
    <w:p w:rsidR="0087371E" w:rsidRDefault="0087371E" w:rsidP="0087371E">
      <w:pPr>
        <w:pStyle w:val="ad"/>
        <w:numPr>
          <w:ilvl w:val="0"/>
          <w:numId w:val="30"/>
        </w:numPr>
        <w:shd w:val="clear" w:color="auto" w:fill="FFFFFF"/>
        <w:autoSpaceDE w:val="0"/>
        <w:autoSpaceDN w:val="0"/>
        <w:adjustRightInd w:val="0"/>
        <w:spacing w:line="360" w:lineRule="auto"/>
        <w:jc w:val="both"/>
        <w:rPr>
          <w:rFonts w:eastAsia="TimesNewRomanPSMT"/>
          <w:sz w:val="28"/>
          <w:szCs w:val="28"/>
          <w:lang w:val="en-US"/>
        </w:rPr>
      </w:pPr>
      <w:r w:rsidRPr="00B10814">
        <w:rPr>
          <w:rFonts w:eastAsia="TimesNewRomanPSMT"/>
          <w:sz w:val="28"/>
          <w:szCs w:val="28"/>
          <w:lang w:val="en-US"/>
        </w:rPr>
        <w:t>Liévin-Le Moal V., Servin, A.L. Anti-infective activities of lactobacillus strains in the human intestinal microbiota: from probiotics to gastrointestinal anti-infectious biotherapeutic agents. </w:t>
      </w:r>
      <w:r w:rsidRPr="00B10814">
        <w:rPr>
          <w:rFonts w:eastAsia="TimesNewRomanPSMT"/>
          <w:i/>
          <w:iCs/>
          <w:sz w:val="28"/>
          <w:szCs w:val="28"/>
          <w:lang w:val="en-US"/>
        </w:rPr>
        <w:t>Clinical microbiology reviews</w:t>
      </w:r>
      <w:r>
        <w:rPr>
          <w:rFonts w:eastAsia="TimesNewRomanPSMT"/>
          <w:sz w:val="28"/>
          <w:szCs w:val="28"/>
          <w:lang w:val="uk-UA"/>
        </w:rPr>
        <w:t>.</w:t>
      </w:r>
      <w:r w:rsidRPr="00B10814">
        <w:rPr>
          <w:rFonts w:eastAsia="TimesNewRomanPSMT"/>
          <w:sz w:val="28"/>
          <w:szCs w:val="28"/>
          <w:lang w:val="en-US"/>
        </w:rPr>
        <w:t> 2014</w:t>
      </w:r>
      <w:r>
        <w:rPr>
          <w:rFonts w:eastAsia="TimesNewRomanPSMT"/>
          <w:sz w:val="28"/>
          <w:szCs w:val="28"/>
          <w:lang w:val="uk-UA"/>
        </w:rPr>
        <w:t xml:space="preserve">. </w:t>
      </w:r>
      <w:r w:rsidRPr="0087371E">
        <w:rPr>
          <w:rFonts w:eastAsia="TimesNewRomanPSMT"/>
          <w:sz w:val="28"/>
          <w:szCs w:val="28"/>
          <w:lang w:val="en-US"/>
        </w:rPr>
        <w:t>27</w:t>
      </w:r>
      <w:r w:rsidRPr="00B10814">
        <w:rPr>
          <w:rFonts w:eastAsia="TimesNewRomanPSMT"/>
          <w:sz w:val="28"/>
          <w:szCs w:val="28"/>
          <w:lang w:val="en-US"/>
        </w:rPr>
        <w:t>(2)</w:t>
      </w:r>
      <w:r>
        <w:rPr>
          <w:rFonts w:eastAsia="TimesNewRomanPSMT"/>
          <w:sz w:val="28"/>
          <w:szCs w:val="28"/>
          <w:lang w:val="uk-UA"/>
        </w:rPr>
        <w:t>. Р.</w:t>
      </w:r>
      <w:r w:rsidRPr="00B10814">
        <w:rPr>
          <w:rFonts w:eastAsia="TimesNewRomanPSMT"/>
          <w:sz w:val="28"/>
          <w:szCs w:val="28"/>
          <w:lang w:val="en-US"/>
        </w:rPr>
        <w:t xml:space="preserve">167-199. </w:t>
      </w:r>
    </w:p>
    <w:p w:rsidR="00650393" w:rsidRDefault="00650393" w:rsidP="00650393">
      <w:pPr>
        <w:pStyle w:val="ad"/>
        <w:widowControl w:val="0"/>
        <w:numPr>
          <w:ilvl w:val="0"/>
          <w:numId w:val="30"/>
        </w:numPr>
        <w:spacing w:line="360" w:lineRule="auto"/>
        <w:jc w:val="both"/>
        <w:rPr>
          <w:sz w:val="28"/>
          <w:szCs w:val="28"/>
          <w:lang w:val="en-US"/>
        </w:rPr>
      </w:pPr>
      <w:r w:rsidRPr="00A54291">
        <w:rPr>
          <w:sz w:val="28"/>
          <w:szCs w:val="28"/>
          <w:lang w:val="en-US"/>
        </w:rPr>
        <w:t xml:space="preserve">Martinez F.J., Leffler D.A., Kelly C.P. Clostridium difficile outbreaks: prevention and treatment strategies. </w:t>
      </w:r>
      <w:r w:rsidRPr="00650393">
        <w:rPr>
          <w:i/>
          <w:iCs/>
          <w:sz w:val="28"/>
          <w:szCs w:val="28"/>
          <w:lang w:val="en-US"/>
        </w:rPr>
        <w:t>Risk Manag. Healthc Policy</w:t>
      </w:r>
      <w:r>
        <w:rPr>
          <w:i/>
          <w:iCs/>
          <w:sz w:val="28"/>
          <w:szCs w:val="28"/>
          <w:lang w:val="uk-UA"/>
        </w:rPr>
        <w:t>.</w:t>
      </w:r>
      <w:r>
        <w:rPr>
          <w:sz w:val="28"/>
          <w:szCs w:val="28"/>
          <w:lang w:val="uk-UA"/>
        </w:rPr>
        <w:t xml:space="preserve"> </w:t>
      </w:r>
      <w:r w:rsidRPr="00A54291">
        <w:rPr>
          <w:sz w:val="28"/>
          <w:szCs w:val="28"/>
          <w:lang w:val="en-US"/>
        </w:rPr>
        <w:t>2012</w:t>
      </w:r>
      <w:r>
        <w:rPr>
          <w:sz w:val="28"/>
          <w:szCs w:val="28"/>
          <w:lang w:val="uk-UA"/>
        </w:rPr>
        <w:t xml:space="preserve">. № </w:t>
      </w:r>
      <w:r w:rsidRPr="00650393">
        <w:rPr>
          <w:sz w:val="28"/>
          <w:szCs w:val="28"/>
          <w:lang w:val="en-US"/>
        </w:rPr>
        <w:t>5</w:t>
      </w:r>
      <w:r>
        <w:rPr>
          <w:sz w:val="28"/>
          <w:szCs w:val="28"/>
          <w:lang w:val="uk-UA"/>
        </w:rPr>
        <w:t xml:space="preserve">. Р. </w:t>
      </w:r>
      <w:r w:rsidRPr="00650393">
        <w:rPr>
          <w:sz w:val="28"/>
          <w:szCs w:val="28"/>
          <w:lang w:val="en-US"/>
        </w:rPr>
        <w:t>55–64.</w:t>
      </w:r>
    </w:p>
    <w:p w:rsidR="00E00FD9" w:rsidRDefault="00E00FD9" w:rsidP="00E00FD9">
      <w:pPr>
        <w:pStyle w:val="ad"/>
        <w:widowControl w:val="0"/>
        <w:numPr>
          <w:ilvl w:val="0"/>
          <w:numId w:val="30"/>
        </w:numPr>
        <w:spacing w:line="360" w:lineRule="auto"/>
        <w:jc w:val="both"/>
        <w:rPr>
          <w:sz w:val="28"/>
          <w:szCs w:val="28"/>
          <w:lang w:val="en-US"/>
        </w:rPr>
      </w:pPr>
      <w:r w:rsidRPr="00A54291">
        <w:rPr>
          <w:sz w:val="28"/>
          <w:szCs w:val="28"/>
          <w:lang w:val="en-US"/>
        </w:rPr>
        <w:t xml:space="preserve">Morowitz M.J., Poroyko V., Caplan M. et al. Redefining the role of intestinal microbes in the pathogenesis of necrotizing enterocolitis. </w:t>
      </w:r>
      <w:r w:rsidRPr="00E00FD9">
        <w:rPr>
          <w:i/>
          <w:iCs/>
          <w:sz w:val="28"/>
          <w:szCs w:val="28"/>
          <w:lang w:val="en-US"/>
        </w:rPr>
        <w:t>Pediatrics</w:t>
      </w:r>
      <w:r>
        <w:rPr>
          <w:i/>
          <w:iCs/>
          <w:sz w:val="28"/>
          <w:szCs w:val="28"/>
          <w:lang w:val="uk-UA"/>
        </w:rPr>
        <w:t>.</w:t>
      </w:r>
      <w:r w:rsidRPr="00A54291">
        <w:rPr>
          <w:sz w:val="28"/>
          <w:szCs w:val="28"/>
          <w:lang w:val="en-US"/>
        </w:rPr>
        <w:t xml:space="preserve"> 2010</w:t>
      </w:r>
      <w:r>
        <w:rPr>
          <w:sz w:val="28"/>
          <w:szCs w:val="28"/>
          <w:lang w:val="uk-UA"/>
        </w:rPr>
        <w:t xml:space="preserve">. </w:t>
      </w:r>
      <w:r w:rsidRPr="00A54291">
        <w:rPr>
          <w:sz w:val="28"/>
          <w:szCs w:val="28"/>
          <w:lang w:val="en-US"/>
        </w:rPr>
        <w:t>125(4)</w:t>
      </w:r>
      <w:r>
        <w:rPr>
          <w:sz w:val="28"/>
          <w:szCs w:val="28"/>
          <w:lang w:val="uk-UA"/>
        </w:rPr>
        <w:t xml:space="preserve">. Р. </w:t>
      </w:r>
      <w:r w:rsidRPr="00A54291">
        <w:rPr>
          <w:sz w:val="28"/>
          <w:szCs w:val="28"/>
          <w:lang w:val="en-US"/>
        </w:rPr>
        <w:t xml:space="preserve">777–785. </w:t>
      </w:r>
    </w:p>
    <w:p w:rsidR="00B2402C" w:rsidRPr="00B2402C" w:rsidRDefault="00B2402C" w:rsidP="00B2402C">
      <w:pPr>
        <w:pStyle w:val="ad"/>
        <w:numPr>
          <w:ilvl w:val="0"/>
          <w:numId w:val="30"/>
        </w:numPr>
        <w:shd w:val="clear" w:color="auto" w:fill="FFFFFF"/>
        <w:autoSpaceDE w:val="0"/>
        <w:autoSpaceDN w:val="0"/>
        <w:adjustRightInd w:val="0"/>
        <w:spacing w:line="360" w:lineRule="auto"/>
        <w:jc w:val="both"/>
        <w:rPr>
          <w:sz w:val="28"/>
          <w:szCs w:val="28"/>
          <w:lang w:val="en-US"/>
        </w:rPr>
      </w:pPr>
      <w:r w:rsidRPr="00961376">
        <w:rPr>
          <w:rFonts w:eastAsia="TimesNewRomanPS-ItalicMT"/>
          <w:iCs/>
          <w:sz w:val="28"/>
          <w:szCs w:val="28"/>
          <w:lang w:val="en-US"/>
        </w:rPr>
        <w:t>McNaught C.E., MacFie J. Probiotics in clinical practice: a critical review of the evidence. </w:t>
      </w:r>
      <w:r w:rsidRPr="00B2402C">
        <w:rPr>
          <w:rFonts w:eastAsia="TimesNewRomanPS-ItalicMT"/>
          <w:i/>
          <w:iCs/>
          <w:sz w:val="28"/>
          <w:szCs w:val="28"/>
          <w:lang w:val="en-US"/>
        </w:rPr>
        <w:t>Nutrition Research</w:t>
      </w:r>
      <w:r>
        <w:rPr>
          <w:rFonts w:eastAsia="TimesNewRomanPS-ItalicMT"/>
          <w:i/>
          <w:iCs/>
          <w:sz w:val="28"/>
          <w:szCs w:val="28"/>
          <w:lang w:val="uk-UA"/>
        </w:rPr>
        <w:t>.</w:t>
      </w:r>
      <w:r w:rsidRPr="00B2402C">
        <w:rPr>
          <w:rFonts w:eastAsia="TimesNewRomanPS-ItalicMT"/>
          <w:iCs/>
          <w:sz w:val="28"/>
          <w:szCs w:val="28"/>
          <w:lang w:val="en-US"/>
        </w:rPr>
        <w:t> </w:t>
      </w:r>
      <w:r w:rsidRPr="00961376">
        <w:rPr>
          <w:rFonts w:eastAsia="TimesNewRomanPS-ItalicMT"/>
          <w:iCs/>
          <w:sz w:val="28"/>
          <w:szCs w:val="28"/>
          <w:lang w:val="en-US"/>
        </w:rPr>
        <w:t>2001</w:t>
      </w:r>
      <w:r>
        <w:rPr>
          <w:rFonts w:eastAsia="TimesNewRomanPS-ItalicMT"/>
          <w:iCs/>
          <w:sz w:val="28"/>
          <w:szCs w:val="28"/>
          <w:lang w:val="uk-UA"/>
        </w:rPr>
        <w:t xml:space="preserve">. </w:t>
      </w:r>
      <w:r w:rsidRPr="00B2402C">
        <w:rPr>
          <w:rFonts w:eastAsia="TimesNewRomanPS-ItalicMT"/>
          <w:sz w:val="28"/>
          <w:szCs w:val="28"/>
          <w:lang w:val="en-US"/>
        </w:rPr>
        <w:t>21</w:t>
      </w:r>
      <w:r w:rsidRPr="00B2402C">
        <w:rPr>
          <w:rFonts w:eastAsia="TimesNewRomanPS-ItalicMT"/>
          <w:iCs/>
          <w:sz w:val="28"/>
          <w:szCs w:val="28"/>
          <w:lang w:val="en-US"/>
        </w:rPr>
        <w:t>(1-2)</w:t>
      </w:r>
      <w:r>
        <w:rPr>
          <w:rFonts w:eastAsia="TimesNewRomanPS-ItalicMT"/>
          <w:iCs/>
          <w:sz w:val="28"/>
          <w:szCs w:val="28"/>
          <w:lang w:val="uk-UA"/>
        </w:rPr>
        <w:t>. Р.</w:t>
      </w:r>
      <w:r w:rsidRPr="00B2402C">
        <w:rPr>
          <w:rFonts w:eastAsia="TimesNewRomanPS-ItalicMT"/>
          <w:iCs/>
          <w:sz w:val="28"/>
          <w:szCs w:val="28"/>
          <w:lang w:val="en-US"/>
        </w:rPr>
        <w:t xml:space="preserve">343-353. </w:t>
      </w:r>
    </w:p>
    <w:p w:rsidR="00E00FD9" w:rsidRDefault="00E00FD9" w:rsidP="00E00FD9">
      <w:pPr>
        <w:pStyle w:val="ad"/>
        <w:widowControl w:val="0"/>
        <w:numPr>
          <w:ilvl w:val="0"/>
          <w:numId w:val="30"/>
        </w:numPr>
        <w:spacing w:line="360" w:lineRule="auto"/>
        <w:jc w:val="both"/>
        <w:rPr>
          <w:sz w:val="28"/>
          <w:szCs w:val="28"/>
          <w:lang w:val="en-US"/>
        </w:rPr>
      </w:pPr>
      <w:r w:rsidRPr="00A54291">
        <w:rPr>
          <w:sz w:val="28"/>
          <w:szCs w:val="28"/>
          <w:lang w:val="en-US"/>
        </w:rPr>
        <w:t xml:space="preserve">Ouwehand A.C., Salminen S., Isolauri E. Probiotics: an overview of beneficial effects. </w:t>
      </w:r>
      <w:r w:rsidRPr="00E00FD9">
        <w:rPr>
          <w:i/>
          <w:iCs/>
          <w:sz w:val="28"/>
          <w:szCs w:val="28"/>
          <w:lang w:val="en-US"/>
        </w:rPr>
        <w:t>Antonie Van Leeuwenhoek</w:t>
      </w:r>
      <w:r>
        <w:rPr>
          <w:sz w:val="28"/>
          <w:szCs w:val="28"/>
          <w:lang w:val="uk-UA"/>
        </w:rPr>
        <w:t xml:space="preserve">. </w:t>
      </w:r>
      <w:r w:rsidRPr="00A54291">
        <w:rPr>
          <w:sz w:val="28"/>
          <w:szCs w:val="28"/>
          <w:lang w:val="en-US"/>
        </w:rPr>
        <w:t>2002</w:t>
      </w:r>
      <w:r>
        <w:rPr>
          <w:sz w:val="28"/>
          <w:szCs w:val="28"/>
          <w:lang w:val="uk-UA"/>
        </w:rPr>
        <w:t xml:space="preserve">. </w:t>
      </w:r>
      <w:r w:rsidRPr="00A54291">
        <w:rPr>
          <w:sz w:val="28"/>
          <w:szCs w:val="28"/>
          <w:lang w:val="en-US"/>
        </w:rPr>
        <w:t>82</w:t>
      </w:r>
      <w:r>
        <w:rPr>
          <w:sz w:val="28"/>
          <w:szCs w:val="28"/>
          <w:lang w:val="uk-UA"/>
        </w:rPr>
        <w:t xml:space="preserve"> </w:t>
      </w:r>
      <w:r w:rsidRPr="00A54291">
        <w:rPr>
          <w:sz w:val="28"/>
          <w:szCs w:val="28"/>
          <w:lang w:val="en-US"/>
        </w:rPr>
        <w:t>(1–4)</w:t>
      </w:r>
      <w:r>
        <w:rPr>
          <w:sz w:val="28"/>
          <w:szCs w:val="28"/>
          <w:lang w:val="uk-UA"/>
        </w:rPr>
        <w:t xml:space="preserve">. Р. </w:t>
      </w:r>
      <w:r w:rsidRPr="00A54291">
        <w:rPr>
          <w:sz w:val="28"/>
          <w:szCs w:val="28"/>
          <w:lang w:val="en-US"/>
        </w:rPr>
        <w:t>279</w:t>
      </w:r>
      <w:r>
        <w:rPr>
          <w:sz w:val="28"/>
          <w:szCs w:val="28"/>
          <w:lang w:val="uk-UA"/>
        </w:rPr>
        <w:t>-</w:t>
      </w:r>
      <w:r w:rsidRPr="00A54291">
        <w:rPr>
          <w:sz w:val="28"/>
          <w:szCs w:val="28"/>
          <w:lang w:val="en-US"/>
        </w:rPr>
        <w:t xml:space="preserve">289. </w:t>
      </w:r>
    </w:p>
    <w:p w:rsidR="00497DFF" w:rsidRPr="004238DF" w:rsidRDefault="00497DFF" w:rsidP="00497DFF">
      <w:pPr>
        <w:numPr>
          <w:ilvl w:val="0"/>
          <w:numId w:val="30"/>
        </w:numPr>
        <w:spacing w:line="360" w:lineRule="auto"/>
        <w:jc w:val="both"/>
        <w:rPr>
          <w:rStyle w:val="afb"/>
          <w:sz w:val="28"/>
          <w:szCs w:val="28"/>
          <w:lang w:val="en-US"/>
        </w:rPr>
      </w:pPr>
      <w:r w:rsidRPr="00F940EB">
        <w:rPr>
          <w:sz w:val="28"/>
          <w:szCs w:val="28"/>
          <w:lang w:val="en-US"/>
        </w:rPr>
        <w:t>Parkin K.</w:t>
      </w:r>
      <w:r>
        <w:rPr>
          <w:sz w:val="28"/>
          <w:szCs w:val="28"/>
          <w:lang w:val="uk-UA"/>
        </w:rPr>
        <w:t xml:space="preserve">, </w:t>
      </w:r>
      <w:r w:rsidRPr="00F940EB">
        <w:rPr>
          <w:sz w:val="28"/>
          <w:szCs w:val="28"/>
          <w:lang w:val="en-US"/>
        </w:rPr>
        <w:t>Christophersen</w:t>
      </w:r>
      <w:r w:rsidRPr="00D36E37">
        <w:rPr>
          <w:sz w:val="28"/>
          <w:szCs w:val="28"/>
          <w:lang w:val="en-US"/>
        </w:rPr>
        <w:t xml:space="preserve"> </w:t>
      </w:r>
      <w:r w:rsidRPr="00F940EB">
        <w:rPr>
          <w:sz w:val="28"/>
          <w:szCs w:val="28"/>
          <w:lang w:val="en-US"/>
        </w:rPr>
        <w:t>C.T., Verhasselt V. Risk Factors for Gut Dysbiosis in Early Life</w:t>
      </w:r>
      <w:r>
        <w:rPr>
          <w:sz w:val="28"/>
          <w:szCs w:val="28"/>
          <w:lang w:val="uk-UA"/>
        </w:rPr>
        <w:t>.</w:t>
      </w:r>
      <w:r w:rsidRPr="00F940EB">
        <w:rPr>
          <w:sz w:val="28"/>
          <w:szCs w:val="28"/>
          <w:lang w:val="en-US"/>
        </w:rPr>
        <w:t xml:space="preserve"> </w:t>
      </w:r>
      <w:r w:rsidRPr="00D36E37">
        <w:rPr>
          <w:i/>
          <w:iCs/>
          <w:sz w:val="28"/>
          <w:szCs w:val="28"/>
          <w:lang w:val="en-US"/>
        </w:rPr>
        <w:t>Microorganisms</w:t>
      </w:r>
      <w:r w:rsidRPr="00F940EB">
        <w:rPr>
          <w:sz w:val="28"/>
          <w:szCs w:val="28"/>
          <w:lang w:val="en-US"/>
        </w:rPr>
        <w:t xml:space="preserve">. 2021. V. </w:t>
      </w:r>
      <w:r w:rsidRPr="00497DFF">
        <w:rPr>
          <w:rStyle w:val="ab"/>
          <w:i w:val="0"/>
          <w:iCs w:val="0"/>
          <w:sz w:val="28"/>
          <w:szCs w:val="28"/>
          <w:lang w:val="en-US"/>
        </w:rPr>
        <w:t>9</w:t>
      </w:r>
      <w:r w:rsidRPr="00F940EB">
        <w:rPr>
          <w:sz w:val="28"/>
          <w:szCs w:val="28"/>
          <w:lang w:val="en-US"/>
        </w:rPr>
        <w:t xml:space="preserve"> (10). P.1–14. </w:t>
      </w:r>
      <w:hyperlink r:id="rId11" w:history="1">
        <w:r w:rsidRPr="004238DF">
          <w:rPr>
            <w:rStyle w:val="afb"/>
            <w:sz w:val="28"/>
            <w:szCs w:val="28"/>
            <w:lang w:val="en-US"/>
          </w:rPr>
          <w:t>https://doi.org/10.3390/microorganisms9102066</w:t>
        </w:r>
      </w:hyperlink>
    </w:p>
    <w:p w:rsidR="00E00FD9" w:rsidRDefault="00E00FD9" w:rsidP="00E00FD9">
      <w:pPr>
        <w:pStyle w:val="ad"/>
        <w:widowControl w:val="0"/>
        <w:numPr>
          <w:ilvl w:val="0"/>
          <w:numId w:val="30"/>
        </w:numPr>
        <w:spacing w:line="360" w:lineRule="auto"/>
        <w:jc w:val="both"/>
        <w:rPr>
          <w:sz w:val="28"/>
          <w:szCs w:val="28"/>
          <w:lang w:val="en-US"/>
        </w:rPr>
      </w:pPr>
      <w:r w:rsidRPr="00A54291">
        <w:rPr>
          <w:sz w:val="28"/>
          <w:szCs w:val="28"/>
          <w:lang w:val="en-US"/>
        </w:rPr>
        <w:t xml:space="preserve">Rautava S., Salminen S., Isolauri E. Specific probiotics in reducing the risk </w:t>
      </w:r>
      <w:r w:rsidRPr="00A54291">
        <w:rPr>
          <w:sz w:val="28"/>
          <w:szCs w:val="28"/>
          <w:lang w:val="en-US"/>
        </w:rPr>
        <w:lastRenderedPageBreak/>
        <w:t>of acute infections in infancy</w:t>
      </w:r>
      <w:r>
        <w:rPr>
          <w:sz w:val="28"/>
          <w:szCs w:val="28"/>
          <w:lang w:val="uk-UA"/>
        </w:rPr>
        <w:t xml:space="preserve"> - </w:t>
      </w:r>
      <w:r w:rsidRPr="00A54291">
        <w:rPr>
          <w:sz w:val="28"/>
          <w:szCs w:val="28"/>
          <w:lang w:val="en-US"/>
        </w:rPr>
        <w:t xml:space="preserve">a randomised, double-blind, placebocontrolled study. </w:t>
      </w:r>
      <w:r w:rsidRPr="00E00FD9">
        <w:rPr>
          <w:i/>
          <w:iCs/>
          <w:sz w:val="28"/>
          <w:szCs w:val="28"/>
          <w:lang w:val="en-US"/>
        </w:rPr>
        <w:t>Br. J. Nutr</w:t>
      </w:r>
      <w:r w:rsidRPr="00A54291">
        <w:rPr>
          <w:sz w:val="28"/>
          <w:szCs w:val="28"/>
          <w:lang w:val="en-US"/>
        </w:rPr>
        <w:t>. 2009</w:t>
      </w:r>
      <w:r>
        <w:rPr>
          <w:sz w:val="28"/>
          <w:szCs w:val="28"/>
          <w:lang w:val="uk-UA"/>
        </w:rPr>
        <w:t xml:space="preserve">. </w:t>
      </w:r>
      <w:r w:rsidRPr="00A54291">
        <w:rPr>
          <w:sz w:val="28"/>
          <w:szCs w:val="28"/>
          <w:lang w:val="en-US"/>
        </w:rPr>
        <w:t>101</w:t>
      </w:r>
      <w:r>
        <w:rPr>
          <w:sz w:val="28"/>
          <w:szCs w:val="28"/>
          <w:lang w:val="uk-UA"/>
        </w:rPr>
        <w:t xml:space="preserve"> </w:t>
      </w:r>
      <w:r w:rsidRPr="00A54291">
        <w:rPr>
          <w:sz w:val="28"/>
          <w:szCs w:val="28"/>
          <w:lang w:val="en-US"/>
        </w:rPr>
        <w:t>(11)</w:t>
      </w:r>
      <w:r>
        <w:rPr>
          <w:sz w:val="28"/>
          <w:szCs w:val="28"/>
          <w:lang w:val="uk-UA"/>
        </w:rPr>
        <w:t>. Р.</w:t>
      </w:r>
      <w:r w:rsidRPr="00A54291">
        <w:rPr>
          <w:sz w:val="28"/>
          <w:szCs w:val="28"/>
          <w:lang w:val="en-US"/>
        </w:rPr>
        <w:t xml:space="preserve">1722–1726. </w:t>
      </w:r>
    </w:p>
    <w:p w:rsidR="00E00FD9" w:rsidRPr="00A54291" w:rsidRDefault="00E00FD9" w:rsidP="00E00FD9">
      <w:pPr>
        <w:pStyle w:val="ad"/>
        <w:widowControl w:val="0"/>
        <w:numPr>
          <w:ilvl w:val="0"/>
          <w:numId w:val="30"/>
        </w:numPr>
        <w:spacing w:line="360" w:lineRule="auto"/>
        <w:jc w:val="both"/>
        <w:rPr>
          <w:sz w:val="28"/>
          <w:szCs w:val="28"/>
          <w:lang w:val="en-US"/>
        </w:rPr>
      </w:pPr>
      <w:r w:rsidRPr="00A54291">
        <w:rPr>
          <w:sz w:val="28"/>
          <w:szCs w:val="28"/>
          <w:lang w:val="en-US"/>
        </w:rPr>
        <w:t>Rijkers G.T., Bengmark S., Enck P. et al. Guidance for substantiating the evidence for beneficial effects of probiotics: current status and recommendations for future research</w:t>
      </w:r>
      <w:r w:rsidRPr="00E00FD9">
        <w:rPr>
          <w:i/>
          <w:iCs/>
          <w:sz w:val="28"/>
          <w:szCs w:val="28"/>
          <w:lang w:val="en-US"/>
        </w:rPr>
        <w:t>. J. Nutr</w:t>
      </w:r>
      <w:r w:rsidRPr="00A54291">
        <w:rPr>
          <w:sz w:val="28"/>
          <w:szCs w:val="28"/>
          <w:lang w:val="en-US"/>
        </w:rPr>
        <w:t>. 2010</w:t>
      </w:r>
      <w:r>
        <w:rPr>
          <w:sz w:val="28"/>
          <w:szCs w:val="28"/>
          <w:lang w:val="uk-UA"/>
        </w:rPr>
        <w:t xml:space="preserve">. </w:t>
      </w:r>
      <w:r w:rsidRPr="00A54291">
        <w:rPr>
          <w:sz w:val="28"/>
          <w:szCs w:val="28"/>
          <w:lang w:val="en-US"/>
        </w:rPr>
        <w:t>140</w:t>
      </w:r>
      <w:r>
        <w:rPr>
          <w:sz w:val="28"/>
          <w:szCs w:val="28"/>
          <w:lang w:val="uk-UA"/>
        </w:rPr>
        <w:t xml:space="preserve"> </w:t>
      </w:r>
      <w:r w:rsidRPr="00A54291">
        <w:rPr>
          <w:sz w:val="28"/>
          <w:szCs w:val="28"/>
          <w:lang w:val="en-US"/>
        </w:rPr>
        <w:t>(3)</w:t>
      </w:r>
      <w:r>
        <w:rPr>
          <w:sz w:val="28"/>
          <w:szCs w:val="28"/>
          <w:lang w:val="uk-UA"/>
        </w:rPr>
        <w:t xml:space="preserve">. Р. </w:t>
      </w:r>
      <w:r w:rsidRPr="00A54291">
        <w:rPr>
          <w:sz w:val="28"/>
          <w:szCs w:val="28"/>
          <w:lang w:val="en-US"/>
        </w:rPr>
        <w:t>671–676.</w:t>
      </w:r>
    </w:p>
    <w:p w:rsidR="00E00FD9" w:rsidRDefault="00E00FD9" w:rsidP="00E00FD9">
      <w:pPr>
        <w:pStyle w:val="ad"/>
        <w:widowControl w:val="0"/>
        <w:numPr>
          <w:ilvl w:val="0"/>
          <w:numId w:val="30"/>
        </w:numPr>
        <w:spacing w:line="360" w:lineRule="auto"/>
        <w:jc w:val="both"/>
        <w:rPr>
          <w:sz w:val="28"/>
          <w:szCs w:val="28"/>
          <w:lang w:val="en-US"/>
        </w:rPr>
      </w:pPr>
      <w:r w:rsidRPr="00A54291">
        <w:rPr>
          <w:sz w:val="28"/>
          <w:szCs w:val="28"/>
          <w:lang w:val="en-US"/>
        </w:rPr>
        <w:t xml:space="preserve">Qin J., Li R., Raes J. A human gut microbial gene catalogue established by metagenomic sequencing. </w:t>
      </w:r>
      <w:r w:rsidRPr="00E00FD9">
        <w:rPr>
          <w:i/>
          <w:iCs/>
          <w:sz w:val="28"/>
          <w:szCs w:val="28"/>
          <w:lang w:val="en-US"/>
        </w:rPr>
        <w:t>Nature</w:t>
      </w:r>
      <w:r>
        <w:rPr>
          <w:sz w:val="28"/>
          <w:szCs w:val="28"/>
          <w:lang w:val="uk-UA"/>
        </w:rPr>
        <w:t xml:space="preserve">. </w:t>
      </w:r>
      <w:r w:rsidRPr="00A54291">
        <w:rPr>
          <w:sz w:val="28"/>
          <w:szCs w:val="28"/>
          <w:lang w:val="en-US"/>
        </w:rPr>
        <w:t>2010</w:t>
      </w:r>
      <w:r>
        <w:rPr>
          <w:sz w:val="28"/>
          <w:szCs w:val="28"/>
          <w:lang w:val="uk-UA"/>
        </w:rPr>
        <w:t xml:space="preserve">. </w:t>
      </w:r>
      <w:r w:rsidRPr="00A54291">
        <w:rPr>
          <w:sz w:val="28"/>
          <w:szCs w:val="28"/>
          <w:lang w:val="en-US"/>
        </w:rPr>
        <w:t>464</w:t>
      </w:r>
      <w:r>
        <w:rPr>
          <w:sz w:val="28"/>
          <w:szCs w:val="28"/>
          <w:lang w:val="uk-UA"/>
        </w:rPr>
        <w:t xml:space="preserve"> </w:t>
      </w:r>
      <w:r w:rsidRPr="00A54291">
        <w:rPr>
          <w:sz w:val="28"/>
          <w:szCs w:val="28"/>
          <w:lang w:val="en-US"/>
        </w:rPr>
        <w:t>(7285)</w:t>
      </w:r>
      <w:r>
        <w:rPr>
          <w:sz w:val="28"/>
          <w:szCs w:val="28"/>
          <w:lang w:val="uk-UA"/>
        </w:rPr>
        <w:t xml:space="preserve">. Р. </w:t>
      </w:r>
      <w:r w:rsidRPr="00A54291">
        <w:rPr>
          <w:sz w:val="28"/>
          <w:szCs w:val="28"/>
          <w:lang w:val="en-US"/>
        </w:rPr>
        <w:t>59–65.</w:t>
      </w:r>
    </w:p>
    <w:p w:rsidR="00B2402C" w:rsidRDefault="00B2402C" w:rsidP="00B2402C">
      <w:pPr>
        <w:pStyle w:val="ad"/>
        <w:widowControl w:val="0"/>
        <w:numPr>
          <w:ilvl w:val="0"/>
          <w:numId w:val="30"/>
        </w:numPr>
        <w:spacing w:line="360" w:lineRule="auto"/>
        <w:jc w:val="both"/>
        <w:rPr>
          <w:sz w:val="28"/>
          <w:szCs w:val="28"/>
          <w:lang w:val="en-US"/>
        </w:rPr>
      </w:pPr>
      <w:r w:rsidRPr="00961376">
        <w:rPr>
          <w:sz w:val="28"/>
          <w:szCs w:val="28"/>
          <w:lang w:val="en-US"/>
        </w:rPr>
        <w:t>Sales-Campos H., Soares S.C., Oliveira C.J.F. An introduction of the role of probiotics in human infections and autoimmune diseases. </w:t>
      </w:r>
      <w:r w:rsidRPr="00B2402C">
        <w:rPr>
          <w:i/>
          <w:iCs/>
          <w:sz w:val="28"/>
          <w:szCs w:val="28"/>
          <w:lang w:val="en-US"/>
        </w:rPr>
        <w:t>Critical</w:t>
      </w:r>
      <w:r>
        <w:rPr>
          <w:i/>
          <w:iCs/>
          <w:sz w:val="28"/>
          <w:szCs w:val="28"/>
          <w:lang w:val="uk-UA"/>
        </w:rPr>
        <w:t xml:space="preserve"> </w:t>
      </w:r>
      <w:r w:rsidRPr="00B2402C">
        <w:rPr>
          <w:i/>
          <w:iCs/>
          <w:sz w:val="28"/>
          <w:szCs w:val="28"/>
          <w:lang w:val="en-US"/>
        </w:rPr>
        <w:t>reviews</w:t>
      </w:r>
      <w:r>
        <w:rPr>
          <w:i/>
          <w:iCs/>
          <w:sz w:val="28"/>
          <w:szCs w:val="28"/>
          <w:lang w:val="uk-UA"/>
        </w:rPr>
        <w:t xml:space="preserve"> </w:t>
      </w:r>
      <w:r w:rsidRPr="00B2402C">
        <w:rPr>
          <w:i/>
          <w:iCs/>
          <w:sz w:val="28"/>
          <w:szCs w:val="28"/>
          <w:lang w:val="en-US"/>
        </w:rPr>
        <w:t>in</w:t>
      </w:r>
      <w:r>
        <w:rPr>
          <w:i/>
          <w:iCs/>
          <w:sz w:val="28"/>
          <w:szCs w:val="28"/>
          <w:lang w:val="uk-UA"/>
        </w:rPr>
        <w:t xml:space="preserve"> </w:t>
      </w:r>
      <w:r w:rsidRPr="00B2402C">
        <w:rPr>
          <w:i/>
          <w:iCs/>
          <w:sz w:val="28"/>
          <w:szCs w:val="28"/>
          <w:lang w:val="en-US"/>
        </w:rPr>
        <w:t>microbiology</w:t>
      </w:r>
      <w:r>
        <w:rPr>
          <w:sz w:val="28"/>
          <w:szCs w:val="28"/>
          <w:lang w:val="uk-UA"/>
        </w:rPr>
        <w:t>.</w:t>
      </w:r>
      <w:r w:rsidRPr="00B2402C">
        <w:rPr>
          <w:sz w:val="28"/>
          <w:szCs w:val="28"/>
          <w:lang w:val="en-US"/>
        </w:rPr>
        <w:t> </w:t>
      </w:r>
      <w:r w:rsidRPr="00961376">
        <w:rPr>
          <w:sz w:val="28"/>
          <w:szCs w:val="28"/>
          <w:lang w:val="en-US"/>
        </w:rPr>
        <w:t>2019</w:t>
      </w:r>
      <w:r>
        <w:rPr>
          <w:sz w:val="28"/>
          <w:szCs w:val="28"/>
          <w:lang w:val="uk-UA"/>
        </w:rPr>
        <w:t xml:space="preserve">. </w:t>
      </w:r>
      <w:r w:rsidRPr="00B2402C">
        <w:rPr>
          <w:sz w:val="28"/>
          <w:szCs w:val="28"/>
          <w:lang w:val="en-US"/>
        </w:rPr>
        <w:t>45(4)</w:t>
      </w:r>
      <w:r>
        <w:rPr>
          <w:sz w:val="28"/>
          <w:szCs w:val="28"/>
          <w:lang w:val="uk-UA"/>
        </w:rPr>
        <w:t>. Р.</w:t>
      </w:r>
      <w:r w:rsidRPr="00B2402C">
        <w:rPr>
          <w:sz w:val="28"/>
          <w:szCs w:val="28"/>
          <w:lang w:val="en-US"/>
        </w:rPr>
        <w:t xml:space="preserve">413-432. </w:t>
      </w:r>
    </w:p>
    <w:p w:rsidR="00650393" w:rsidRPr="00211180" w:rsidRDefault="00650393" w:rsidP="00650393">
      <w:pPr>
        <w:pStyle w:val="ad"/>
        <w:widowControl w:val="0"/>
        <w:numPr>
          <w:ilvl w:val="0"/>
          <w:numId w:val="30"/>
        </w:numPr>
        <w:spacing w:line="360" w:lineRule="auto"/>
        <w:jc w:val="both"/>
        <w:rPr>
          <w:sz w:val="28"/>
          <w:szCs w:val="28"/>
          <w:lang w:val="en-US"/>
        </w:rPr>
      </w:pPr>
      <w:r w:rsidRPr="00211180">
        <w:rPr>
          <w:sz w:val="28"/>
          <w:szCs w:val="28"/>
          <w:lang w:val="en-US"/>
        </w:rPr>
        <w:t>Senok A.C.  Probiotics: facts and myths</w:t>
      </w:r>
      <w:r>
        <w:rPr>
          <w:sz w:val="28"/>
          <w:szCs w:val="28"/>
          <w:lang w:val="uk-UA"/>
        </w:rPr>
        <w:t xml:space="preserve">. </w:t>
      </w:r>
      <w:r w:rsidRPr="00650393">
        <w:rPr>
          <w:i/>
          <w:iCs/>
          <w:sz w:val="28"/>
          <w:szCs w:val="28"/>
          <w:lang w:val="en-US"/>
        </w:rPr>
        <w:t>Clin. Micr. And Inf.</w:t>
      </w:r>
      <w:r w:rsidRPr="00211180">
        <w:rPr>
          <w:sz w:val="28"/>
          <w:szCs w:val="28"/>
          <w:lang w:val="en-US"/>
        </w:rPr>
        <w:t xml:space="preserve"> 20</w:t>
      </w:r>
      <w:r w:rsidRPr="00211180">
        <w:rPr>
          <w:sz w:val="28"/>
          <w:szCs w:val="28"/>
          <w:lang w:val="uk-UA"/>
        </w:rPr>
        <w:t>1</w:t>
      </w:r>
      <w:r w:rsidRPr="00211180">
        <w:rPr>
          <w:sz w:val="28"/>
          <w:szCs w:val="28"/>
          <w:lang w:val="en-US"/>
        </w:rPr>
        <w:t>5.</w:t>
      </w:r>
      <w:r w:rsidRPr="009729A6">
        <w:rPr>
          <w:rStyle w:val="apple-converted-space"/>
          <w:sz w:val="28"/>
          <w:szCs w:val="28"/>
          <w:lang w:val="en-US"/>
        </w:rPr>
        <w:t xml:space="preserve"> Vol. </w:t>
      </w:r>
      <w:r w:rsidRPr="00211180">
        <w:rPr>
          <w:sz w:val="28"/>
          <w:szCs w:val="28"/>
          <w:lang w:val="en-US"/>
        </w:rPr>
        <w:t>11,12.</w:t>
      </w:r>
      <w:r w:rsidRPr="009729A6">
        <w:rPr>
          <w:rStyle w:val="apple-converted-space"/>
          <w:sz w:val="28"/>
          <w:szCs w:val="28"/>
          <w:lang w:val="en-US"/>
        </w:rPr>
        <w:t xml:space="preserve"> P. </w:t>
      </w:r>
      <w:r w:rsidRPr="00211180">
        <w:rPr>
          <w:sz w:val="28"/>
          <w:szCs w:val="28"/>
          <w:lang w:val="en-US"/>
        </w:rPr>
        <w:t>958</w:t>
      </w:r>
      <w:r>
        <w:rPr>
          <w:sz w:val="28"/>
          <w:szCs w:val="28"/>
          <w:lang w:val="uk-UA"/>
        </w:rPr>
        <w:t>-</w:t>
      </w:r>
      <w:r w:rsidRPr="00211180">
        <w:rPr>
          <w:sz w:val="28"/>
          <w:szCs w:val="28"/>
          <w:lang w:val="en-US"/>
        </w:rPr>
        <w:t>966.</w:t>
      </w:r>
    </w:p>
    <w:p w:rsidR="0087371E" w:rsidRPr="00650393" w:rsidRDefault="0087371E" w:rsidP="0087371E">
      <w:pPr>
        <w:pStyle w:val="ad"/>
        <w:numPr>
          <w:ilvl w:val="0"/>
          <w:numId w:val="30"/>
        </w:numPr>
        <w:autoSpaceDE w:val="0"/>
        <w:autoSpaceDN w:val="0"/>
        <w:adjustRightInd w:val="0"/>
        <w:spacing w:line="360" w:lineRule="auto"/>
        <w:jc w:val="both"/>
        <w:rPr>
          <w:rFonts w:eastAsia="TimesNewRomanPSMT"/>
          <w:sz w:val="28"/>
          <w:szCs w:val="28"/>
          <w:lang w:val="en-US"/>
        </w:rPr>
      </w:pPr>
      <w:r w:rsidRPr="00B10814">
        <w:rPr>
          <w:iCs/>
          <w:sz w:val="28"/>
          <w:szCs w:val="28"/>
          <w:lang w:val="en-US"/>
        </w:rPr>
        <w:t>Servin A. L. Antagonistic activities of lactobacilli and bifidobacteria against microbial pathogens. </w:t>
      </w:r>
      <w:r w:rsidRPr="0087371E">
        <w:rPr>
          <w:i/>
          <w:iCs/>
          <w:sz w:val="28"/>
          <w:szCs w:val="28"/>
          <w:lang w:val="en-US"/>
        </w:rPr>
        <w:t>FEMS microbiology</w:t>
      </w:r>
      <w:r>
        <w:rPr>
          <w:i/>
          <w:iCs/>
          <w:sz w:val="28"/>
          <w:szCs w:val="28"/>
          <w:lang w:val="uk-UA"/>
        </w:rPr>
        <w:t xml:space="preserve"> </w:t>
      </w:r>
      <w:r w:rsidRPr="0087371E">
        <w:rPr>
          <w:i/>
          <w:iCs/>
          <w:sz w:val="28"/>
          <w:szCs w:val="28"/>
          <w:lang w:val="en-US"/>
        </w:rPr>
        <w:t>review</w:t>
      </w:r>
      <w:r>
        <w:rPr>
          <w:i/>
          <w:iCs/>
          <w:sz w:val="28"/>
          <w:szCs w:val="28"/>
          <w:lang w:val="uk-UA"/>
        </w:rPr>
        <w:t xml:space="preserve">. </w:t>
      </w:r>
      <w:r w:rsidRPr="00B10814">
        <w:rPr>
          <w:iCs/>
          <w:sz w:val="28"/>
          <w:szCs w:val="28"/>
          <w:lang w:val="en-US"/>
        </w:rPr>
        <w:t>2004</w:t>
      </w:r>
      <w:r>
        <w:rPr>
          <w:iCs/>
          <w:sz w:val="28"/>
          <w:szCs w:val="28"/>
          <w:lang w:val="uk-UA"/>
        </w:rPr>
        <w:t xml:space="preserve">. </w:t>
      </w:r>
      <w:r w:rsidRPr="0087371E">
        <w:rPr>
          <w:sz w:val="28"/>
          <w:szCs w:val="28"/>
          <w:lang w:val="en-US"/>
        </w:rPr>
        <w:t>28</w:t>
      </w:r>
      <w:r w:rsidRPr="0087371E">
        <w:rPr>
          <w:iCs/>
          <w:sz w:val="28"/>
          <w:szCs w:val="28"/>
          <w:lang w:val="en-US"/>
        </w:rPr>
        <w:t>(4)</w:t>
      </w:r>
      <w:r>
        <w:rPr>
          <w:iCs/>
          <w:sz w:val="28"/>
          <w:szCs w:val="28"/>
          <w:lang w:val="uk-UA"/>
        </w:rPr>
        <w:t>. Р.</w:t>
      </w:r>
      <w:r w:rsidRPr="0087371E">
        <w:rPr>
          <w:iCs/>
          <w:sz w:val="28"/>
          <w:szCs w:val="28"/>
          <w:lang w:val="en-US"/>
        </w:rPr>
        <w:t xml:space="preserve">405-440. </w:t>
      </w:r>
    </w:p>
    <w:p w:rsidR="00650393" w:rsidRPr="00211180" w:rsidRDefault="00650393" w:rsidP="00650393">
      <w:pPr>
        <w:pStyle w:val="ad"/>
        <w:widowControl w:val="0"/>
        <w:numPr>
          <w:ilvl w:val="0"/>
          <w:numId w:val="30"/>
        </w:numPr>
        <w:spacing w:line="360" w:lineRule="auto"/>
        <w:jc w:val="both"/>
        <w:rPr>
          <w:sz w:val="28"/>
          <w:szCs w:val="28"/>
          <w:lang w:val="en-US"/>
        </w:rPr>
      </w:pPr>
      <w:r w:rsidRPr="00211180">
        <w:rPr>
          <w:sz w:val="28"/>
          <w:szCs w:val="28"/>
          <w:lang w:val="en-US"/>
        </w:rPr>
        <w:t>Sommer F.</w:t>
      </w:r>
      <w:r>
        <w:rPr>
          <w:sz w:val="28"/>
          <w:szCs w:val="28"/>
          <w:lang w:val="uk-UA"/>
        </w:rPr>
        <w:t xml:space="preserve">, </w:t>
      </w:r>
      <w:r w:rsidRPr="00211180">
        <w:rPr>
          <w:sz w:val="28"/>
          <w:szCs w:val="28"/>
          <w:lang w:val="en-US"/>
        </w:rPr>
        <w:t>Backhed F. The gut microbiota - masters of host development and physiolog</w:t>
      </w:r>
      <w:r w:rsidRPr="00211180">
        <w:rPr>
          <w:sz w:val="28"/>
          <w:szCs w:val="28"/>
        </w:rPr>
        <w:t>у</w:t>
      </w:r>
      <w:r>
        <w:rPr>
          <w:sz w:val="28"/>
          <w:szCs w:val="28"/>
          <w:lang w:val="uk-UA"/>
        </w:rPr>
        <w:t xml:space="preserve">. </w:t>
      </w:r>
      <w:r w:rsidRPr="00650393">
        <w:rPr>
          <w:i/>
          <w:iCs/>
          <w:sz w:val="28"/>
          <w:szCs w:val="28"/>
          <w:lang w:val="en-US"/>
        </w:rPr>
        <w:t>Nat. Rev. Microbiol</w:t>
      </w:r>
      <w:r w:rsidRPr="00211180">
        <w:rPr>
          <w:sz w:val="28"/>
          <w:szCs w:val="28"/>
          <w:lang w:val="en-US"/>
        </w:rPr>
        <w:t xml:space="preserve">. 2013. Vol. 11, </w:t>
      </w:r>
      <w:r>
        <w:rPr>
          <w:sz w:val="28"/>
          <w:szCs w:val="28"/>
          <w:lang w:val="uk-UA"/>
        </w:rPr>
        <w:t>№</w:t>
      </w:r>
      <w:r w:rsidRPr="00211180">
        <w:rPr>
          <w:sz w:val="28"/>
          <w:szCs w:val="28"/>
          <w:lang w:val="en-US"/>
        </w:rPr>
        <w:t xml:space="preserve"> 4. </w:t>
      </w:r>
      <w:r w:rsidRPr="00211180">
        <w:rPr>
          <w:sz w:val="28"/>
          <w:szCs w:val="28"/>
        </w:rPr>
        <w:t>Р</w:t>
      </w:r>
      <w:r w:rsidRPr="00211180">
        <w:rPr>
          <w:sz w:val="28"/>
          <w:szCs w:val="28"/>
          <w:lang w:val="en-US"/>
        </w:rPr>
        <w:t xml:space="preserve">. 227-238. </w:t>
      </w:r>
    </w:p>
    <w:p w:rsidR="00650393" w:rsidRDefault="00650393" w:rsidP="00650393">
      <w:pPr>
        <w:pStyle w:val="ad"/>
        <w:widowControl w:val="0"/>
        <w:numPr>
          <w:ilvl w:val="0"/>
          <w:numId w:val="30"/>
        </w:numPr>
        <w:spacing w:line="360" w:lineRule="auto"/>
        <w:jc w:val="both"/>
        <w:rPr>
          <w:sz w:val="28"/>
          <w:szCs w:val="28"/>
          <w:lang w:val="en-US"/>
        </w:rPr>
      </w:pPr>
      <w:r w:rsidRPr="00211180">
        <w:rPr>
          <w:sz w:val="28"/>
          <w:szCs w:val="28"/>
          <w:lang w:val="en-US"/>
        </w:rPr>
        <w:t xml:space="preserve">Tap J. Towards the human intestinal microbiota phylogenetic core. </w:t>
      </w:r>
      <w:r w:rsidRPr="00650393">
        <w:rPr>
          <w:i/>
          <w:iCs/>
          <w:sz w:val="28"/>
          <w:szCs w:val="28"/>
          <w:lang w:val="en-US"/>
        </w:rPr>
        <w:t>Environ. Microbiol.</w:t>
      </w:r>
      <w:r w:rsidRPr="00211180">
        <w:rPr>
          <w:sz w:val="28"/>
          <w:szCs w:val="28"/>
          <w:lang w:val="en-US"/>
        </w:rPr>
        <w:t xml:space="preserve"> 20</w:t>
      </w:r>
      <w:r w:rsidRPr="00211180">
        <w:rPr>
          <w:sz w:val="28"/>
          <w:szCs w:val="28"/>
          <w:lang w:val="uk-UA"/>
        </w:rPr>
        <w:t>1</w:t>
      </w:r>
      <w:r w:rsidRPr="00211180">
        <w:rPr>
          <w:sz w:val="28"/>
          <w:szCs w:val="28"/>
          <w:lang w:val="en-US"/>
        </w:rPr>
        <w:t xml:space="preserve">9. </w:t>
      </w:r>
      <w:r>
        <w:rPr>
          <w:sz w:val="28"/>
          <w:szCs w:val="28"/>
          <w:lang w:val="uk-UA"/>
        </w:rPr>
        <w:t xml:space="preserve">№ </w:t>
      </w:r>
      <w:r w:rsidRPr="00211180">
        <w:rPr>
          <w:sz w:val="28"/>
          <w:szCs w:val="28"/>
          <w:lang w:val="en-US"/>
        </w:rPr>
        <w:t xml:space="preserve">11. </w:t>
      </w:r>
      <w:r w:rsidRPr="00211180">
        <w:rPr>
          <w:sz w:val="28"/>
          <w:szCs w:val="28"/>
        </w:rPr>
        <w:t>Р</w:t>
      </w:r>
      <w:r w:rsidRPr="00211180">
        <w:rPr>
          <w:sz w:val="28"/>
          <w:szCs w:val="28"/>
          <w:lang w:val="en-US"/>
        </w:rPr>
        <w:t xml:space="preserve">. 2574-2584. </w:t>
      </w:r>
    </w:p>
    <w:p w:rsidR="00E00FD9" w:rsidRPr="00FC6C00" w:rsidRDefault="00E00FD9" w:rsidP="00E00FD9">
      <w:pPr>
        <w:pStyle w:val="ad"/>
        <w:numPr>
          <w:ilvl w:val="0"/>
          <w:numId w:val="30"/>
        </w:numPr>
        <w:shd w:val="clear" w:color="auto" w:fill="FFFFFF"/>
        <w:autoSpaceDE w:val="0"/>
        <w:autoSpaceDN w:val="0"/>
        <w:adjustRightInd w:val="0"/>
        <w:spacing w:line="360" w:lineRule="auto"/>
        <w:jc w:val="both"/>
        <w:rPr>
          <w:rFonts w:ascii="Arial" w:hAnsi="Arial" w:cs="Arial"/>
          <w:sz w:val="28"/>
          <w:szCs w:val="28"/>
          <w:lang w:val="uk-UA"/>
        </w:rPr>
      </w:pPr>
      <w:r w:rsidRPr="00441DA1">
        <w:rPr>
          <w:sz w:val="28"/>
          <w:szCs w:val="28"/>
          <w:lang w:val="en-US"/>
        </w:rPr>
        <w:t xml:space="preserve">Tlaskalová-Hogenová H., Štěpánková R., Hudcovic T., Tučková L., Cukrowska B., Lodinová-Žádnıková R. </w:t>
      </w:r>
      <w:r w:rsidRPr="00FC6C00">
        <w:rPr>
          <w:sz w:val="28"/>
          <w:szCs w:val="28"/>
          <w:lang w:val="en-US"/>
        </w:rPr>
        <w:t xml:space="preserve">Commensal bacteria (normal microflora), mucosal immunity and chronic inflammatory and autoimmune diseases. </w:t>
      </w:r>
      <w:r w:rsidRPr="00441DA1">
        <w:rPr>
          <w:i/>
          <w:iCs/>
          <w:sz w:val="28"/>
          <w:szCs w:val="28"/>
          <w:lang w:val="en-US"/>
        </w:rPr>
        <w:t xml:space="preserve">Immunology letters. </w:t>
      </w:r>
      <w:r w:rsidRPr="00FC6C00">
        <w:rPr>
          <w:sz w:val="28"/>
          <w:szCs w:val="28"/>
          <w:lang w:val="en-US"/>
        </w:rPr>
        <w:t>2004. </w:t>
      </w:r>
      <w:r w:rsidRPr="00441DA1">
        <w:rPr>
          <w:sz w:val="28"/>
          <w:szCs w:val="28"/>
          <w:lang w:val="en-US"/>
        </w:rPr>
        <w:t>93</w:t>
      </w:r>
      <w:r>
        <w:rPr>
          <w:i/>
          <w:iCs/>
          <w:sz w:val="28"/>
          <w:szCs w:val="28"/>
        </w:rPr>
        <w:t xml:space="preserve"> </w:t>
      </w:r>
      <w:r w:rsidRPr="00441DA1">
        <w:rPr>
          <w:sz w:val="28"/>
          <w:szCs w:val="28"/>
          <w:lang w:val="en-US"/>
        </w:rPr>
        <w:t>(2-3)</w:t>
      </w:r>
      <w:r>
        <w:rPr>
          <w:sz w:val="28"/>
          <w:szCs w:val="28"/>
        </w:rPr>
        <w:t>. Р.</w:t>
      </w:r>
      <w:r w:rsidRPr="00441DA1">
        <w:rPr>
          <w:sz w:val="28"/>
          <w:szCs w:val="28"/>
          <w:lang w:val="en-US"/>
        </w:rPr>
        <w:t xml:space="preserve"> 97-108.</w:t>
      </w:r>
    </w:p>
    <w:p w:rsidR="00FC6C00" w:rsidRPr="00957366" w:rsidRDefault="00FC6C00" w:rsidP="004F2B3C">
      <w:pPr>
        <w:pStyle w:val="af4"/>
        <w:numPr>
          <w:ilvl w:val="0"/>
          <w:numId w:val="30"/>
        </w:numPr>
        <w:spacing w:before="0" w:beforeAutospacing="0" w:after="0" w:afterAutospacing="0" w:line="360" w:lineRule="auto"/>
        <w:jc w:val="both"/>
        <w:rPr>
          <w:iCs/>
          <w:sz w:val="28"/>
          <w:szCs w:val="28"/>
          <w:shd w:val="clear" w:color="auto" w:fill="FFFFFF"/>
          <w:lang w:val="en-US"/>
        </w:rPr>
      </w:pPr>
      <w:r w:rsidRPr="00705B28">
        <w:rPr>
          <w:sz w:val="28"/>
          <w:szCs w:val="28"/>
          <w:shd w:val="clear" w:color="auto" w:fill="FFFFFF"/>
          <w:lang w:val="en-US"/>
        </w:rPr>
        <w:t>Tsimmerman</w:t>
      </w:r>
      <w:r w:rsidR="00441DA1" w:rsidRPr="00441DA1">
        <w:rPr>
          <w:sz w:val="28"/>
          <w:szCs w:val="28"/>
          <w:shd w:val="clear" w:color="auto" w:fill="FFFFFF"/>
          <w:lang w:val="en-US"/>
        </w:rPr>
        <w:t xml:space="preserve"> </w:t>
      </w:r>
      <w:r w:rsidRPr="00705B28">
        <w:rPr>
          <w:sz w:val="28"/>
          <w:szCs w:val="28"/>
          <w:shd w:val="clear" w:color="auto" w:fill="FFFFFF"/>
          <w:lang w:val="en-US"/>
        </w:rPr>
        <w:t>Y</w:t>
      </w:r>
      <w:r w:rsidR="00441DA1" w:rsidRPr="00441DA1">
        <w:rPr>
          <w:sz w:val="28"/>
          <w:szCs w:val="28"/>
          <w:shd w:val="clear" w:color="auto" w:fill="FFFFFF"/>
          <w:lang w:val="en-US"/>
        </w:rPr>
        <w:t>.</w:t>
      </w:r>
      <w:r w:rsidRPr="00705B28">
        <w:rPr>
          <w:sz w:val="28"/>
          <w:szCs w:val="28"/>
          <w:shd w:val="clear" w:color="auto" w:fill="FFFFFF"/>
          <w:lang w:val="en-US"/>
        </w:rPr>
        <w:t xml:space="preserve">S. </w:t>
      </w:r>
      <w:r w:rsidR="00441DA1" w:rsidRPr="00705B28">
        <w:rPr>
          <w:sz w:val="28"/>
          <w:szCs w:val="28"/>
          <w:shd w:val="clear" w:color="auto" w:fill="FFFFFF"/>
          <w:lang w:val="en-US"/>
        </w:rPr>
        <w:t>Eubiosis and dysbiosis of gastrointestinal tract: myths and reality</w:t>
      </w:r>
      <w:r w:rsidR="00441DA1" w:rsidRPr="00441DA1">
        <w:rPr>
          <w:sz w:val="28"/>
          <w:szCs w:val="28"/>
          <w:shd w:val="clear" w:color="auto" w:fill="FFFFFF"/>
          <w:lang w:val="en-US"/>
        </w:rPr>
        <w:t xml:space="preserve">. </w:t>
      </w:r>
      <w:r w:rsidR="00441DA1" w:rsidRPr="00441DA1">
        <w:rPr>
          <w:i/>
          <w:sz w:val="28"/>
          <w:szCs w:val="28"/>
          <w:shd w:val="clear" w:color="auto" w:fill="FFFFFF"/>
        </w:rPr>
        <w:t>С</w:t>
      </w:r>
      <w:r w:rsidR="00441DA1" w:rsidRPr="00441DA1">
        <w:rPr>
          <w:i/>
          <w:sz w:val="28"/>
          <w:szCs w:val="28"/>
          <w:shd w:val="clear" w:color="auto" w:fill="FFFFFF"/>
          <w:lang w:val="en-US"/>
        </w:rPr>
        <w:t>linical medicine</w:t>
      </w:r>
      <w:r w:rsidR="00441DA1" w:rsidRPr="0071003E">
        <w:rPr>
          <w:sz w:val="28"/>
          <w:szCs w:val="28"/>
          <w:shd w:val="clear" w:color="auto" w:fill="FFFFFF"/>
          <w:lang w:val="en-US"/>
        </w:rPr>
        <w:t xml:space="preserve">. </w:t>
      </w:r>
      <w:r w:rsidRPr="00705B28">
        <w:rPr>
          <w:sz w:val="28"/>
          <w:szCs w:val="28"/>
          <w:shd w:val="clear" w:color="auto" w:fill="FFFFFF"/>
          <w:lang w:val="en-US"/>
        </w:rPr>
        <w:t>2013. </w:t>
      </w:r>
      <w:r w:rsidRPr="00705B28">
        <w:rPr>
          <w:iCs/>
          <w:sz w:val="28"/>
          <w:szCs w:val="28"/>
          <w:shd w:val="clear" w:color="auto" w:fill="FFFFFF"/>
          <w:lang w:val="en-US"/>
        </w:rPr>
        <w:t>91</w:t>
      </w:r>
      <w:r w:rsidRPr="00705B28">
        <w:rPr>
          <w:sz w:val="28"/>
          <w:szCs w:val="28"/>
          <w:shd w:val="clear" w:color="auto" w:fill="FFFFFF"/>
          <w:lang w:val="en-US"/>
        </w:rPr>
        <w:t>(1)</w:t>
      </w:r>
      <w:r w:rsidR="00441DA1" w:rsidRPr="0071003E">
        <w:rPr>
          <w:sz w:val="28"/>
          <w:szCs w:val="28"/>
          <w:shd w:val="clear" w:color="auto" w:fill="FFFFFF"/>
          <w:lang w:val="en-US"/>
        </w:rPr>
        <w:t xml:space="preserve">. </w:t>
      </w:r>
      <w:r w:rsidR="00441DA1">
        <w:rPr>
          <w:sz w:val="28"/>
          <w:szCs w:val="28"/>
          <w:shd w:val="clear" w:color="auto" w:fill="FFFFFF"/>
        </w:rPr>
        <w:t>Р</w:t>
      </w:r>
      <w:r w:rsidR="00441DA1" w:rsidRPr="0071003E">
        <w:rPr>
          <w:sz w:val="28"/>
          <w:szCs w:val="28"/>
          <w:shd w:val="clear" w:color="auto" w:fill="FFFFFF"/>
          <w:lang w:val="en-US"/>
        </w:rPr>
        <w:t>.</w:t>
      </w:r>
      <w:r w:rsidRPr="00705B28">
        <w:rPr>
          <w:sz w:val="28"/>
          <w:szCs w:val="28"/>
          <w:shd w:val="clear" w:color="auto" w:fill="FFFFFF"/>
          <w:lang w:val="en-US"/>
        </w:rPr>
        <w:t xml:space="preserve"> 4-11.</w:t>
      </w:r>
    </w:p>
    <w:p w:rsidR="00957366" w:rsidRDefault="00957366" w:rsidP="00957366">
      <w:pPr>
        <w:pStyle w:val="ad"/>
        <w:widowControl w:val="0"/>
        <w:numPr>
          <w:ilvl w:val="0"/>
          <w:numId w:val="30"/>
        </w:numPr>
        <w:spacing w:line="360" w:lineRule="auto"/>
        <w:jc w:val="both"/>
        <w:rPr>
          <w:sz w:val="28"/>
          <w:szCs w:val="28"/>
          <w:lang w:val="en-US"/>
        </w:rPr>
      </w:pPr>
      <w:r w:rsidRPr="00A54291">
        <w:rPr>
          <w:sz w:val="28"/>
          <w:szCs w:val="28"/>
          <w:lang w:val="en-US"/>
        </w:rPr>
        <w:t xml:space="preserve">Turnbaugh P.J., Ley R.E., Hamady M. The human microbiome project. </w:t>
      </w:r>
      <w:r w:rsidRPr="00957366">
        <w:rPr>
          <w:i/>
          <w:iCs/>
          <w:sz w:val="28"/>
          <w:szCs w:val="28"/>
          <w:lang w:val="en-US"/>
        </w:rPr>
        <w:t>Nature</w:t>
      </w:r>
      <w:r>
        <w:rPr>
          <w:sz w:val="28"/>
          <w:szCs w:val="28"/>
          <w:lang w:val="uk-UA"/>
        </w:rPr>
        <w:t>.</w:t>
      </w:r>
      <w:r w:rsidRPr="00A54291">
        <w:rPr>
          <w:sz w:val="28"/>
          <w:szCs w:val="28"/>
          <w:lang w:val="en-US"/>
        </w:rPr>
        <w:t xml:space="preserve"> 2007</w:t>
      </w:r>
      <w:r>
        <w:rPr>
          <w:sz w:val="28"/>
          <w:szCs w:val="28"/>
          <w:lang w:val="uk-UA"/>
        </w:rPr>
        <w:t xml:space="preserve">. </w:t>
      </w:r>
      <w:r w:rsidRPr="00A54291">
        <w:rPr>
          <w:sz w:val="28"/>
          <w:szCs w:val="28"/>
          <w:lang w:val="en-US"/>
        </w:rPr>
        <w:t>449</w:t>
      </w:r>
      <w:r>
        <w:rPr>
          <w:sz w:val="28"/>
          <w:szCs w:val="28"/>
          <w:lang w:val="uk-UA"/>
        </w:rPr>
        <w:t xml:space="preserve"> </w:t>
      </w:r>
      <w:r w:rsidRPr="00A54291">
        <w:rPr>
          <w:sz w:val="28"/>
          <w:szCs w:val="28"/>
          <w:lang w:val="en-US"/>
        </w:rPr>
        <w:t>(7164)</w:t>
      </w:r>
      <w:r>
        <w:rPr>
          <w:sz w:val="28"/>
          <w:szCs w:val="28"/>
          <w:lang w:val="uk-UA"/>
        </w:rPr>
        <w:t xml:space="preserve">. Р. </w:t>
      </w:r>
      <w:r w:rsidRPr="00A54291">
        <w:rPr>
          <w:sz w:val="28"/>
          <w:szCs w:val="28"/>
          <w:lang w:val="en-US"/>
        </w:rPr>
        <w:t>804–810.</w:t>
      </w:r>
    </w:p>
    <w:p w:rsidR="00650393" w:rsidRDefault="00650393" w:rsidP="00650393">
      <w:pPr>
        <w:pStyle w:val="ad"/>
        <w:widowControl w:val="0"/>
        <w:numPr>
          <w:ilvl w:val="0"/>
          <w:numId w:val="30"/>
        </w:numPr>
        <w:spacing w:line="360" w:lineRule="auto"/>
        <w:jc w:val="both"/>
        <w:rPr>
          <w:sz w:val="28"/>
          <w:szCs w:val="28"/>
          <w:lang w:val="en-US"/>
        </w:rPr>
      </w:pPr>
      <w:r w:rsidRPr="00211180">
        <w:rPr>
          <w:sz w:val="28"/>
          <w:szCs w:val="28"/>
          <w:lang w:val="en-US"/>
        </w:rPr>
        <w:t>Walker A.W. Dominant and diet-responsive groups of bacteria within the human colonic microbiota</w:t>
      </w:r>
      <w:r>
        <w:rPr>
          <w:sz w:val="28"/>
          <w:szCs w:val="28"/>
          <w:lang w:val="uk-UA"/>
        </w:rPr>
        <w:t xml:space="preserve">. </w:t>
      </w:r>
      <w:r w:rsidRPr="00650393">
        <w:rPr>
          <w:i/>
          <w:iCs/>
          <w:sz w:val="28"/>
          <w:szCs w:val="28"/>
          <w:lang w:val="en-US"/>
        </w:rPr>
        <w:t>ISME J</w:t>
      </w:r>
      <w:r w:rsidRPr="00211180">
        <w:rPr>
          <w:sz w:val="28"/>
          <w:szCs w:val="28"/>
          <w:lang w:val="en-US"/>
        </w:rPr>
        <w:t xml:space="preserve">. 2011. </w:t>
      </w:r>
      <w:r>
        <w:rPr>
          <w:sz w:val="28"/>
          <w:szCs w:val="28"/>
          <w:lang w:val="uk-UA"/>
        </w:rPr>
        <w:t xml:space="preserve">№ </w:t>
      </w:r>
      <w:r w:rsidRPr="00211180">
        <w:rPr>
          <w:sz w:val="28"/>
          <w:szCs w:val="28"/>
          <w:lang w:val="en-US"/>
        </w:rPr>
        <w:t xml:space="preserve">5. </w:t>
      </w:r>
      <w:r w:rsidRPr="00211180">
        <w:rPr>
          <w:sz w:val="28"/>
          <w:szCs w:val="28"/>
        </w:rPr>
        <w:t>Р</w:t>
      </w:r>
      <w:r w:rsidRPr="00211180">
        <w:rPr>
          <w:sz w:val="28"/>
          <w:szCs w:val="28"/>
          <w:lang w:val="en-US"/>
        </w:rPr>
        <w:t xml:space="preserve">. 220-230. </w:t>
      </w:r>
    </w:p>
    <w:p w:rsidR="002F0A01" w:rsidRDefault="002F0A01" w:rsidP="0087371E">
      <w:pPr>
        <w:pStyle w:val="ad"/>
        <w:numPr>
          <w:ilvl w:val="0"/>
          <w:numId w:val="30"/>
        </w:numPr>
        <w:shd w:val="clear" w:color="auto" w:fill="FFFFFF"/>
        <w:autoSpaceDE w:val="0"/>
        <w:autoSpaceDN w:val="0"/>
        <w:adjustRightInd w:val="0"/>
        <w:spacing w:line="360" w:lineRule="auto"/>
        <w:jc w:val="both"/>
        <w:rPr>
          <w:sz w:val="28"/>
          <w:szCs w:val="28"/>
          <w:lang w:val="en-US"/>
        </w:rPr>
      </w:pPr>
      <w:r w:rsidRPr="00B10814">
        <w:rPr>
          <w:sz w:val="28"/>
          <w:szCs w:val="28"/>
          <w:lang w:val="en-US"/>
        </w:rPr>
        <w:t xml:space="preserve">Walker W.A. Dysbiosis. </w:t>
      </w:r>
      <w:r w:rsidRPr="002F0A01">
        <w:rPr>
          <w:sz w:val="28"/>
          <w:szCs w:val="28"/>
          <w:lang w:val="en-US"/>
        </w:rPr>
        <w:t>The microbiota in gastrointestinal pathophysiology</w:t>
      </w:r>
      <w:r w:rsidRPr="002F0A01">
        <w:rPr>
          <w:sz w:val="28"/>
          <w:szCs w:val="28"/>
          <w:lang w:val="uk-UA"/>
        </w:rPr>
        <w:t>.</w:t>
      </w:r>
      <w:r w:rsidRPr="00B10814">
        <w:rPr>
          <w:sz w:val="28"/>
          <w:szCs w:val="28"/>
          <w:lang w:val="en-US"/>
        </w:rPr>
        <w:t> </w:t>
      </w:r>
      <w:r w:rsidRPr="002F0A01">
        <w:rPr>
          <w:i/>
          <w:iCs/>
          <w:sz w:val="28"/>
          <w:szCs w:val="28"/>
          <w:lang w:val="en-US"/>
        </w:rPr>
        <w:t>Academic</w:t>
      </w:r>
      <w:r>
        <w:rPr>
          <w:i/>
          <w:iCs/>
          <w:sz w:val="28"/>
          <w:szCs w:val="28"/>
          <w:lang w:val="uk-UA"/>
        </w:rPr>
        <w:t xml:space="preserve"> </w:t>
      </w:r>
      <w:r w:rsidRPr="002F0A01">
        <w:rPr>
          <w:i/>
          <w:iCs/>
          <w:sz w:val="28"/>
          <w:szCs w:val="28"/>
          <w:lang w:val="en-US"/>
        </w:rPr>
        <w:t>Press.</w:t>
      </w:r>
      <w:r w:rsidR="00650393">
        <w:rPr>
          <w:i/>
          <w:iCs/>
          <w:sz w:val="28"/>
          <w:szCs w:val="28"/>
          <w:lang w:val="uk-UA"/>
        </w:rPr>
        <w:t xml:space="preserve"> </w:t>
      </w:r>
      <w:r w:rsidRPr="00B10814">
        <w:rPr>
          <w:sz w:val="28"/>
          <w:szCs w:val="28"/>
          <w:lang w:val="en-US"/>
        </w:rPr>
        <w:t>2017</w:t>
      </w:r>
      <w:r>
        <w:rPr>
          <w:sz w:val="28"/>
          <w:szCs w:val="28"/>
          <w:lang w:val="uk-UA"/>
        </w:rPr>
        <w:t xml:space="preserve">. </w:t>
      </w:r>
      <w:r w:rsidR="00650393">
        <w:rPr>
          <w:sz w:val="28"/>
          <w:szCs w:val="28"/>
          <w:lang w:val="uk-UA"/>
        </w:rPr>
        <w:t xml:space="preserve">№ </w:t>
      </w:r>
      <w:r>
        <w:rPr>
          <w:sz w:val="28"/>
          <w:szCs w:val="28"/>
          <w:lang w:val="uk-UA"/>
        </w:rPr>
        <w:t xml:space="preserve">4. Р. </w:t>
      </w:r>
      <w:r w:rsidRPr="00B10814">
        <w:rPr>
          <w:sz w:val="28"/>
          <w:szCs w:val="28"/>
          <w:lang w:val="en-US"/>
        </w:rPr>
        <w:t>227-232</w:t>
      </w:r>
      <w:r w:rsidRPr="002F0A01">
        <w:rPr>
          <w:sz w:val="28"/>
          <w:szCs w:val="28"/>
          <w:lang w:val="en-US"/>
        </w:rPr>
        <w:t>.</w:t>
      </w:r>
    </w:p>
    <w:p w:rsidR="00497DFF" w:rsidRPr="004238DF" w:rsidRDefault="00497DFF" w:rsidP="00497DFF">
      <w:pPr>
        <w:numPr>
          <w:ilvl w:val="0"/>
          <w:numId w:val="30"/>
        </w:numPr>
        <w:spacing w:line="360" w:lineRule="auto"/>
        <w:jc w:val="both"/>
        <w:rPr>
          <w:rStyle w:val="afb"/>
          <w:sz w:val="28"/>
          <w:szCs w:val="28"/>
          <w:lang w:val="uk-UA"/>
        </w:rPr>
      </w:pPr>
      <w:r w:rsidRPr="004238DF">
        <w:rPr>
          <w:sz w:val="28"/>
          <w:szCs w:val="28"/>
          <w:lang w:val="en-US"/>
        </w:rPr>
        <w:lastRenderedPageBreak/>
        <w:t>Weiss G.A.</w:t>
      </w:r>
      <w:r>
        <w:rPr>
          <w:sz w:val="28"/>
          <w:szCs w:val="28"/>
          <w:lang w:val="uk-UA"/>
        </w:rPr>
        <w:t xml:space="preserve">, </w:t>
      </w:r>
      <w:r w:rsidRPr="004238DF">
        <w:rPr>
          <w:sz w:val="28"/>
          <w:szCs w:val="28"/>
          <w:lang w:val="en-US"/>
        </w:rPr>
        <w:t>Hennet T</w:t>
      </w:r>
      <w:r>
        <w:rPr>
          <w:sz w:val="28"/>
          <w:szCs w:val="28"/>
          <w:lang w:val="uk-UA"/>
        </w:rPr>
        <w:t>.</w:t>
      </w:r>
      <w:r w:rsidRPr="004238DF">
        <w:rPr>
          <w:bCs/>
          <w:kern w:val="36"/>
          <w:sz w:val="28"/>
          <w:szCs w:val="28"/>
          <w:lang w:val="en-US"/>
        </w:rPr>
        <w:t xml:space="preserve"> Mechanisms and consequences of intestinal dysbiosis</w:t>
      </w:r>
      <w:r>
        <w:rPr>
          <w:bCs/>
          <w:kern w:val="36"/>
          <w:sz w:val="28"/>
          <w:szCs w:val="28"/>
          <w:lang w:val="uk-UA"/>
        </w:rPr>
        <w:t>.</w:t>
      </w:r>
      <w:r w:rsidRPr="004238DF">
        <w:rPr>
          <w:sz w:val="28"/>
          <w:szCs w:val="28"/>
          <w:lang w:val="en-US"/>
        </w:rPr>
        <w:t xml:space="preserve"> </w:t>
      </w:r>
      <w:r w:rsidRPr="00D36E37">
        <w:rPr>
          <w:i/>
          <w:iCs/>
          <w:sz w:val="28"/>
          <w:szCs w:val="28"/>
          <w:lang w:val="en-US"/>
        </w:rPr>
        <w:t>Cell Mol Life Sci.</w:t>
      </w:r>
      <w:r w:rsidRPr="004238DF">
        <w:rPr>
          <w:sz w:val="28"/>
          <w:szCs w:val="28"/>
          <w:lang w:val="en-US"/>
        </w:rPr>
        <w:t xml:space="preserve"> 2017. V. 74 (16). P. 2959–2977. doi</w:t>
      </w:r>
      <w:r w:rsidRPr="004238DF">
        <w:rPr>
          <w:sz w:val="28"/>
          <w:szCs w:val="28"/>
          <w:lang w:val="uk-UA"/>
        </w:rPr>
        <w:t xml:space="preserve">: </w:t>
      </w:r>
      <w:hyperlink r:id="rId12" w:history="1">
        <w:r w:rsidRPr="004238DF">
          <w:rPr>
            <w:rStyle w:val="afb"/>
            <w:sz w:val="28"/>
            <w:szCs w:val="28"/>
            <w:lang w:val="uk-UA"/>
          </w:rPr>
          <w:t>https://doi.org/10.1007/s00018-017-2509-x</w:t>
        </w:r>
      </w:hyperlink>
    </w:p>
    <w:p w:rsidR="00B2402C" w:rsidRDefault="00B2402C" w:rsidP="00B2402C">
      <w:pPr>
        <w:pStyle w:val="ad"/>
        <w:widowControl w:val="0"/>
        <w:numPr>
          <w:ilvl w:val="0"/>
          <w:numId w:val="30"/>
        </w:numPr>
        <w:spacing w:line="360" w:lineRule="auto"/>
        <w:jc w:val="both"/>
        <w:rPr>
          <w:sz w:val="28"/>
          <w:szCs w:val="28"/>
          <w:lang w:val="en-US"/>
        </w:rPr>
      </w:pPr>
      <w:r w:rsidRPr="00961376">
        <w:rPr>
          <w:sz w:val="28"/>
          <w:szCs w:val="28"/>
          <w:lang w:val="en-US"/>
        </w:rPr>
        <w:t>Yankovsky</w:t>
      </w:r>
      <w:r w:rsidRPr="00B2402C">
        <w:rPr>
          <w:sz w:val="28"/>
          <w:szCs w:val="28"/>
          <w:lang w:val="uk-UA"/>
        </w:rPr>
        <w:t xml:space="preserve"> </w:t>
      </w:r>
      <w:r w:rsidRPr="00961376">
        <w:rPr>
          <w:sz w:val="28"/>
          <w:szCs w:val="28"/>
          <w:lang w:val="en-US"/>
        </w:rPr>
        <w:t>D</w:t>
      </w:r>
      <w:r w:rsidRPr="00B2402C">
        <w:rPr>
          <w:sz w:val="28"/>
          <w:szCs w:val="28"/>
          <w:lang w:val="uk-UA"/>
        </w:rPr>
        <w:t>.</w:t>
      </w:r>
      <w:r w:rsidRPr="00961376">
        <w:rPr>
          <w:sz w:val="28"/>
          <w:szCs w:val="28"/>
          <w:lang w:val="en-US"/>
        </w:rPr>
        <w:t>S</w:t>
      </w:r>
      <w:r w:rsidRPr="00B2402C">
        <w:rPr>
          <w:sz w:val="28"/>
          <w:szCs w:val="28"/>
          <w:lang w:val="uk-UA"/>
        </w:rPr>
        <w:t xml:space="preserve">., </w:t>
      </w:r>
      <w:r w:rsidRPr="00961376">
        <w:rPr>
          <w:sz w:val="28"/>
          <w:szCs w:val="28"/>
          <w:lang w:val="en-US"/>
        </w:rPr>
        <w:t>Shyrokobokov</w:t>
      </w:r>
      <w:r w:rsidRPr="00B2402C">
        <w:rPr>
          <w:sz w:val="28"/>
          <w:szCs w:val="28"/>
          <w:lang w:val="uk-UA"/>
        </w:rPr>
        <w:t xml:space="preserve"> </w:t>
      </w:r>
      <w:r w:rsidRPr="00961376">
        <w:rPr>
          <w:sz w:val="28"/>
          <w:szCs w:val="28"/>
          <w:lang w:val="en-US"/>
        </w:rPr>
        <w:t>V</w:t>
      </w:r>
      <w:r w:rsidRPr="00B2402C">
        <w:rPr>
          <w:sz w:val="28"/>
          <w:szCs w:val="28"/>
          <w:lang w:val="uk-UA"/>
        </w:rPr>
        <w:t>.</w:t>
      </w:r>
      <w:r w:rsidRPr="00961376">
        <w:rPr>
          <w:sz w:val="28"/>
          <w:szCs w:val="28"/>
          <w:lang w:val="en-US"/>
        </w:rPr>
        <w:t>P</w:t>
      </w:r>
      <w:r w:rsidRPr="00B2402C">
        <w:rPr>
          <w:sz w:val="28"/>
          <w:szCs w:val="28"/>
          <w:lang w:val="uk-UA"/>
        </w:rPr>
        <w:t xml:space="preserve">., </w:t>
      </w:r>
      <w:r w:rsidRPr="00961376">
        <w:rPr>
          <w:sz w:val="28"/>
          <w:szCs w:val="28"/>
          <w:lang w:val="en-US"/>
        </w:rPr>
        <w:t>Dyment</w:t>
      </w:r>
      <w:r w:rsidRPr="00B2402C">
        <w:rPr>
          <w:sz w:val="28"/>
          <w:szCs w:val="28"/>
          <w:lang w:val="uk-UA"/>
        </w:rPr>
        <w:t xml:space="preserve"> </w:t>
      </w:r>
      <w:r w:rsidRPr="00961376">
        <w:rPr>
          <w:sz w:val="28"/>
          <w:szCs w:val="28"/>
          <w:lang w:val="en-US"/>
        </w:rPr>
        <w:t>G</w:t>
      </w:r>
      <w:r w:rsidRPr="00B2402C">
        <w:rPr>
          <w:sz w:val="28"/>
          <w:szCs w:val="28"/>
          <w:lang w:val="uk-UA"/>
        </w:rPr>
        <w:t>.</w:t>
      </w:r>
      <w:r w:rsidRPr="00961376">
        <w:rPr>
          <w:sz w:val="28"/>
          <w:szCs w:val="28"/>
          <w:lang w:val="en-US"/>
        </w:rPr>
        <w:t>S</w:t>
      </w:r>
      <w:r w:rsidRPr="00B2402C">
        <w:rPr>
          <w:sz w:val="28"/>
          <w:szCs w:val="28"/>
          <w:lang w:val="uk-UA"/>
        </w:rPr>
        <w:t xml:space="preserve">. (). </w:t>
      </w:r>
      <w:r w:rsidRPr="00961376">
        <w:rPr>
          <w:sz w:val="28"/>
          <w:szCs w:val="28"/>
          <w:lang w:val="en-US"/>
        </w:rPr>
        <w:t>Integral role of symbiotic microflora in human physiology. </w:t>
      </w:r>
      <w:r w:rsidRPr="00B2402C">
        <w:rPr>
          <w:sz w:val="28"/>
          <w:szCs w:val="28"/>
          <w:lang w:val="uk-UA"/>
        </w:rPr>
        <w:t>2011</w:t>
      </w:r>
      <w:r>
        <w:rPr>
          <w:sz w:val="28"/>
          <w:szCs w:val="28"/>
          <w:lang w:val="uk-UA"/>
        </w:rPr>
        <w:t xml:space="preserve">. </w:t>
      </w:r>
      <w:r w:rsidRPr="00B2402C">
        <w:rPr>
          <w:sz w:val="28"/>
          <w:szCs w:val="28"/>
          <w:lang w:val="en-US"/>
        </w:rPr>
        <w:t>Kyiv: Ltd.</w:t>
      </w:r>
      <w:r w:rsidR="001B2742">
        <w:rPr>
          <w:sz w:val="28"/>
          <w:szCs w:val="28"/>
          <w:lang w:val="uk-UA"/>
        </w:rPr>
        <w:t xml:space="preserve"> </w:t>
      </w:r>
      <w:r w:rsidRPr="00B2402C">
        <w:rPr>
          <w:sz w:val="28"/>
          <w:szCs w:val="28"/>
          <w:lang w:val="en-US"/>
        </w:rPr>
        <w:t xml:space="preserve">ChervonaRuta–Turs. </w:t>
      </w:r>
      <w:r>
        <w:rPr>
          <w:sz w:val="28"/>
          <w:szCs w:val="28"/>
          <w:lang w:val="uk-UA"/>
        </w:rPr>
        <w:t>312 р.</w:t>
      </w:r>
    </w:p>
    <w:p w:rsidR="00A26709" w:rsidRPr="00A26709" w:rsidRDefault="00A26709" w:rsidP="00A26709">
      <w:pPr>
        <w:pStyle w:val="ad"/>
        <w:widowControl w:val="0"/>
        <w:spacing w:line="360" w:lineRule="auto"/>
        <w:ind w:left="644"/>
        <w:jc w:val="both"/>
        <w:rPr>
          <w:sz w:val="28"/>
          <w:szCs w:val="28"/>
          <w:lang w:val="uk-UA"/>
        </w:rPr>
      </w:pPr>
    </w:p>
    <w:p w:rsidR="004F2B3C" w:rsidRPr="00A26709" w:rsidRDefault="004F2B3C" w:rsidP="004F2B3C">
      <w:pPr>
        <w:shd w:val="clear" w:color="auto" w:fill="FFFFFF"/>
        <w:autoSpaceDE w:val="0"/>
        <w:autoSpaceDN w:val="0"/>
        <w:adjustRightInd w:val="0"/>
        <w:spacing w:line="360" w:lineRule="auto"/>
        <w:jc w:val="both"/>
        <w:rPr>
          <w:rFonts w:ascii="Arial" w:eastAsia="Calibri" w:hAnsi="Arial" w:cs="Arial"/>
          <w:sz w:val="28"/>
          <w:szCs w:val="28"/>
          <w:lang w:val="uk-UA"/>
        </w:rPr>
      </w:pPr>
    </w:p>
    <w:p w:rsidR="008425FB" w:rsidRPr="00A26709" w:rsidRDefault="008425FB" w:rsidP="00DE589A">
      <w:pPr>
        <w:pStyle w:val="a6"/>
        <w:spacing w:before="0" w:after="0" w:line="360" w:lineRule="auto"/>
        <w:ind w:firstLine="709"/>
        <w:rPr>
          <w:b w:val="0"/>
          <w:sz w:val="28"/>
          <w:szCs w:val="28"/>
          <w:lang w:val="uk-UA"/>
        </w:rPr>
      </w:pPr>
    </w:p>
    <w:sectPr w:rsidR="008425FB" w:rsidRPr="00A26709" w:rsidSect="004E42E5">
      <w:headerReference w:type="default" r:id="rId13"/>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6756" w:rsidRDefault="00EC6756" w:rsidP="00B61FDA">
      <w:r>
        <w:separator/>
      </w:r>
    </w:p>
  </w:endnote>
  <w:endnote w:type="continuationSeparator" w:id="0">
    <w:p w:rsidR="00EC6756" w:rsidRDefault="00EC6756" w:rsidP="00B61FD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Lohit Devanagari">
    <w:altName w:val="Times New Roman"/>
    <w:charset w:val="01"/>
    <w:family w:val="auto"/>
    <w:pitch w:val="variable"/>
    <w:sig w:usb0="00000001" w:usb1="00000000" w:usb2="00000000" w:usb3="00000000" w:csb0="00000004" w:csb1="00000000"/>
  </w:font>
  <w:font w:name="TimesNewRomanPSMT">
    <w:altName w:val="Yu Gothic UI"/>
    <w:panose1 w:val="00000000000000000000"/>
    <w:charset w:val="80"/>
    <w:family w:val="auto"/>
    <w:notTrueType/>
    <w:pitch w:val="default"/>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PS-ItalicMT">
    <w:altName w:val="Times New Roman"/>
    <w:panose1 w:val="00000000000000000000"/>
    <w:charset w:val="80"/>
    <w:family w:val="auto"/>
    <w:notTrueType/>
    <w:pitch w:val="default"/>
    <w:sig w:usb0="00000003" w:usb1="08070000" w:usb2="00000010" w:usb3="00000000" w:csb0="0002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6756" w:rsidRDefault="00EC6756" w:rsidP="00B61FDA">
      <w:r>
        <w:separator/>
      </w:r>
    </w:p>
  </w:footnote>
  <w:footnote w:type="continuationSeparator" w:id="0">
    <w:p w:rsidR="00EC6756" w:rsidRDefault="00EC6756" w:rsidP="00B61FD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533F" w:rsidRDefault="0016533F">
    <w:pPr>
      <w:pStyle w:val="af0"/>
      <w:jc w:val="right"/>
    </w:pPr>
    <w:fldSimple w:instr="PAGE   \* MERGEFORMAT">
      <w:r w:rsidR="00886ABF">
        <w:rPr>
          <w:noProof/>
        </w:rPr>
        <w:t>1</w:t>
      </w:r>
    </w:fldSimple>
  </w:p>
  <w:p w:rsidR="0016533F" w:rsidRDefault="0016533F">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38E0A25"/>
    <w:multiLevelType w:val="hybridMultilevel"/>
    <w:tmpl w:val="B5BA3EA0"/>
    <w:lvl w:ilvl="0" w:tplc="B76AE18A">
      <w:start w:val="1"/>
      <w:numFmt w:val="decimal"/>
      <w:lvlText w:val="%1."/>
      <w:lvlJc w:val="left"/>
      <w:pPr>
        <w:tabs>
          <w:tab w:val="num" w:pos="2470"/>
        </w:tabs>
        <w:ind w:left="2470" w:hanging="1050"/>
      </w:pPr>
      <w:rPr>
        <w:rFonts w:cs="Times New Roman" w:hint="default"/>
      </w:rPr>
    </w:lvl>
    <w:lvl w:ilvl="1" w:tplc="04190019" w:tentative="1">
      <w:start w:val="1"/>
      <w:numFmt w:val="lowerLetter"/>
      <w:lvlText w:val="%2."/>
      <w:lvlJc w:val="left"/>
      <w:pPr>
        <w:tabs>
          <w:tab w:val="num" w:pos="2140"/>
        </w:tabs>
        <w:ind w:left="2140" w:hanging="360"/>
      </w:pPr>
      <w:rPr>
        <w:rFonts w:cs="Times New Roman"/>
      </w:rPr>
    </w:lvl>
    <w:lvl w:ilvl="2" w:tplc="0419001B" w:tentative="1">
      <w:start w:val="1"/>
      <w:numFmt w:val="lowerRoman"/>
      <w:lvlText w:val="%3."/>
      <w:lvlJc w:val="right"/>
      <w:pPr>
        <w:tabs>
          <w:tab w:val="num" w:pos="2860"/>
        </w:tabs>
        <w:ind w:left="2860" w:hanging="180"/>
      </w:pPr>
      <w:rPr>
        <w:rFonts w:cs="Times New Roman"/>
      </w:rPr>
    </w:lvl>
    <w:lvl w:ilvl="3" w:tplc="0419000F" w:tentative="1">
      <w:start w:val="1"/>
      <w:numFmt w:val="decimal"/>
      <w:lvlText w:val="%4."/>
      <w:lvlJc w:val="left"/>
      <w:pPr>
        <w:tabs>
          <w:tab w:val="num" w:pos="3580"/>
        </w:tabs>
        <w:ind w:left="3580" w:hanging="360"/>
      </w:pPr>
      <w:rPr>
        <w:rFonts w:cs="Times New Roman"/>
      </w:rPr>
    </w:lvl>
    <w:lvl w:ilvl="4" w:tplc="04190019" w:tentative="1">
      <w:start w:val="1"/>
      <w:numFmt w:val="lowerLetter"/>
      <w:lvlText w:val="%5."/>
      <w:lvlJc w:val="left"/>
      <w:pPr>
        <w:tabs>
          <w:tab w:val="num" w:pos="4300"/>
        </w:tabs>
        <w:ind w:left="4300" w:hanging="360"/>
      </w:pPr>
      <w:rPr>
        <w:rFonts w:cs="Times New Roman"/>
      </w:rPr>
    </w:lvl>
    <w:lvl w:ilvl="5" w:tplc="0419001B" w:tentative="1">
      <w:start w:val="1"/>
      <w:numFmt w:val="lowerRoman"/>
      <w:lvlText w:val="%6."/>
      <w:lvlJc w:val="right"/>
      <w:pPr>
        <w:tabs>
          <w:tab w:val="num" w:pos="5020"/>
        </w:tabs>
        <w:ind w:left="5020" w:hanging="180"/>
      </w:pPr>
      <w:rPr>
        <w:rFonts w:cs="Times New Roman"/>
      </w:rPr>
    </w:lvl>
    <w:lvl w:ilvl="6" w:tplc="0419000F" w:tentative="1">
      <w:start w:val="1"/>
      <w:numFmt w:val="decimal"/>
      <w:lvlText w:val="%7."/>
      <w:lvlJc w:val="left"/>
      <w:pPr>
        <w:tabs>
          <w:tab w:val="num" w:pos="5740"/>
        </w:tabs>
        <w:ind w:left="5740" w:hanging="360"/>
      </w:pPr>
      <w:rPr>
        <w:rFonts w:cs="Times New Roman"/>
      </w:rPr>
    </w:lvl>
    <w:lvl w:ilvl="7" w:tplc="04190019" w:tentative="1">
      <w:start w:val="1"/>
      <w:numFmt w:val="lowerLetter"/>
      <w:lvlText w:val="%8."/>
      <w:lvlJc w:val="left"/>
      <w:pPr>
        <w:tabs>
          <w:tab w:val="num" w:pos="6460"/>
        </w:tabs>
        <w:ind w:left="6460" w:hanging="360"/>
      </w:pPr>
      <w:rPr>
        <w:rFonts w:cs="Times New Roman"/>
      </w:rPr>
    </w:lvl>
    <w:lvl w:ilvl="8" w:tplc="0419001B" w:tentative="1">
      <w:start w:val="1"/>
      <w:numFmt w:val="lowerRoman"/>
      <w:lvlText w:val="%9."/>
      <w:lvlJc w:val="right"/>
      <w:pPr>
        <w:tabs>
          <w:tab w:val="num" w:pos="7180"/>
        </w:tabs>
        <w:ind w:left="7180" w:hanging="180"/>
      </w:pPr>
      <w:rPr>
        <w:rFonts w:cs="Times New Roman"/>
      </w:rPr>
    </w:lvl>
  </w:abstractNum>
  <w:abstractNum w:abstractNumId="2">
    <w:nsid w:val="066F1362"/>
    <w:multiLevelType w:val="multilevel"/>
    <w:tmpl w:val="BBEE37EA"/>
    <w:lvl w:ilvl="0">
      <w:start w:val="1"/>
      <w:numFmt w:val="decimal"/>
      <w:lvlText w:val="%1."/>
      <w:lvlJc w:val="left"/>
      <w:pPr>
        <w:tabs>
          <w:tab w:val="num" w:pos="720"/>
        </w:tabs>
        <w:ind w:left="720" w:hanging="360"/>
      </w:pPr>
      <w:rPr>
        <w:rFonts w:cs="Times New Roman" w:hint="default"/>
        <w:color w:val="000000"/>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8B823B8"/>
    <w:multiLevelType w:val="hybridMultilevel"/>
    <w:tmpl w:val="1C228C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C276283"/>
    <w:multiLevelType w:val="hybridMultilevel"/>
    <w:tmpl w:val="098A73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E5D2F9F"/>
    <w:multiLevelType w:val="hybridMultilevel"/>
    <w:tmpl w:val="568474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FC06DF0"/>
    <w:multiLevelType w:val="hybridMultilevel"/>
    <w:tmpl w:val="EF181604"/>
    <w:lvl w:ilvl="0" w:tplc="FEDA9C58">
      <w:start w:val="1"/>
      <w:numFmt w:val="decimal"/>
      <w:lvlText w:val="%1."/>
      <w:lvlJc w:val="left"/>
      <w:pPr>
        <w:tabs>
          <w:tab w:val="num" w:pos="720"/>
        </w:tabs>
        <w:ind w:left="720" w:hanging="360"/>
      </w:pPr>
      <w:rPr>
        <w:rFonts w:hint="default"/>
        <w:b w:val="0"/>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11D97532"/>
    <w:multiLevelType w:val="hybridMultilevel"/>
    <w:tmpl w:val="3B7089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4814988"/>
    <w:multiLevelType w:val="hybridMultilevel"/>
    <w:tmpl w:val="FE665740"/>
    <w:lvl w:ilvl="0" w:tplc="648E1C7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15261389"/>
    <w:multiLevelType w:val="hybridMultilevel"/>
    <w:tmpl w:val="D548A438"/>
    <w:lvl w:ilvl="0" w:tplc="56EAA3B4">
      <w:start w:val="1"/>
      <w:numFmt w:val="decimal"/>
      <w:lvlText w:val="%1."/>
      <w:lvlJc w:val="left"/>
      <w:pPr>
        <w:tabs>
          <w:tab w:val="num" w:pos="1755"/>
        </w:tabs>
        <w:ind w:left="1755" w:hanging="1035"/>
      </w:pPr>
      <w:rPr>
        <w:rFonts w:hint="default"/>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10">
    <w:nsid w:val="178C01AE"/>
    <w:multiLevelType w:val="hybridMultilevel"/>
    <w:tmpl w:val="5BA0813C"/>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11">
    <w:nsid w:val="1F0C53C1"/>
    <w:multiLevelType w:val="hybridMultilevel"/>
    <w:tmpl w:val="AD563D9C"/>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2">
    <w:nsid w:val="20592B93"/>
    <w:multiLevelType w:val="hybridMultilevel"/>
    <w:tmpl w:val="660C3A96"/>
    <w:lvl w:ilvl="0" w:tplc="648E1C74">
      <w:numFmt w:val="bullet"/>
      <w:lvlText w:val="•"/>
      <w:lvlJc w:val="left"/>
      <w:pPr>
        <w:ind w:left="720" w:hanging="360"/>
      </w:pPr>
      <w:rPr>
        <w:rFonts w:ascii="Times New Roman" w:eastAsia="Times New Roman" w:hAnsi="Times New Roman" w:cs="Times New Roman" w:hint="default"/>
      </w:rPr>
    </w:lvl>
    <w:lvl w:ilvl="1" w:tplc="648E1C74">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4A34036"/>
    <w:multiLevelType w:val="hybridMultilevel"/>
    <w:tmpl w:val="884EC352"/>
    <w:lvl w:ilvl="0" w:tplc="B76AE18A">
      <w:start w:val="1"/>
      <w:numFmt w:val="decimal"/>
      <w:lvlText w:val="%1."/>
      <w:lvlJc w:val="left"/>
      <w:pPr>
        <w:tabs>
          <w:tab w:val="num" w:pos="1770"/>
        </w:tabs>
        <w:ind w:left="1770" w:hanging="105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nsid w:val="284E6A25"/>
    <w:multiLevelType w:val="multilevel"/>
    <w:tmpl w:val="8572D38E"/>
    <w:lvl w:ilvl="0">
      <w:start w:val="1"/>
      <w:numFmt w:val="decimal"/>
      <w:lvlText w:val="%1."/>
      <w:lvlJc w:val="left"/>
      <w:pPr>
        <w:tabs>
          <w:tab w:val="num" w:pos="720"/>
        </w:tabs>
        <w:ind w:left="720" w:hanging="360"/>
      </w:pPr>
      <w:rPr>
        <w:rFonts w:ascii="Times New Roman" w:hAnsi="Times New Roman" w:cs="Times New Roman" w:hint="default"/>
        <w:b w:val="0"/>
        <w:i w:val="0"/>
        <w:caps w:val="0"/>
        <w:smallCaps w:val="0"/>
        <w:strike w:val="0"/>
        <w:dstrike w:val="0"/>
        <w:snapToGrid w:val="0"/>
        <w:color w:val="000000"/>
      </w:rPr>
    </w:lvl>
    <w:lvl w:ilvl="1">
      <w:start w:val="1"/>
      <w:numFmt w:val="decimal"/>
      <w:isLgl/>
      <w:lvlText w:val="%1.%2"/>
      <w:lvlJc w:val="left"/>
      <w:pPr>
        <w:tabs>
          <w:tab w:val="num" w:pos="780"/>
        </w:tabs>
        <w:ind w:left="780" w:hanging="420"/>
      </w:pPr>
      <w:rPr>
        <w:rFonts w:ascii="Times New Roman" w:hAnsi="Times New Roman" w:cs="Times New Roman" w:hint="default"/>
        <w:b w:val="0"/>
        <w:i w:val="0"/>
        <w:caps w:val="0"/>
        <w:smallCaps w:val="0"/>
        <w:strike w:val="0"/>
        <w:dstrike w:val="0"/>
        <w:snapToGrid w:val="0"/>
        <w:color w:val="000000"/>
      </w:rPr>
    </w:lvl>
    <w:lvl w:ilvl="2">
      <w:start w:val="1"/>
      <w:numFmt w:val="decimal"/>
      <w:isLgl/>
      <w:lvlText w:val="%1.%2.%3"/>
      <w:lvlJc w:val="left"/>
      <w:pPr>
        <w:tabs>
          <w:tab w:val="num" w:pos="1080"/>
        </w:tabs>
        <w:ind w:left="1080" w:hanging="720"/>
      </w:pPr>
      <w:rPr>
        <w:rFonts w:ascii="Times New Roman" w:hAnsi="Times New Roman" w:cs="Times New Roman" w:hint="default"/>
        <w:b w:val="0"/>
        <w:i w:val="0"/>
        <w:caps w:val="0"/>
        <w:smallCaps w:val="0"/>
        <w:strike w:val="0"/>
        <w:dstrike w:val="0"/>
        <w:snapToGrid w:val="0"/>
        <w:color w:val="000000"/>
      </w:rPr>
    </w:lvl>
    <w:lvl w:ilvl="3">
      <w:start w:val="1"/>
      <w:numFmt w:val="decimal"/>
      <w:isLgl/>
      <w:lvlText w:val="%1.%2.%3.%4"/>
      <w:lvlJc w:val="left"/>
      <w:pPr>
        <w:tabs>
          <w:tab w:val="num" w:pos="1440"/>
        </w:tabs>
        <w:ind w:left="1440" w:hanging="1080"/>
      </w:pPr>
      <w:rPr>
        <w:rFonts w:ascii="Times New Roman" w:hAnsi="Times New Roman" w:cs="Times New Roman" w:hint="default"/>
        <w:b w:val="0"/>
        <w:i w:val="0"/>
        <w:caps w:val="0"/>
        <w:smallCaps w:val="0"/>
        <w:strike w:val="0"/>
        <w:dstrike w:val="0"/>
        <w:snapToGrid w:val="0"/>
        <w:color w:val="000000"/>
      </w:rPr>
    </w:lvl>
    <w:lvl w:ilvl="4">
      <w:start w:val="1"/>
      <w:numFmt w:val="decimal"/>
      <w:isLgl/>
      <w:lvlText w:val="%1.%2.%3.%4.%5"/>
      <w:lvlJc w:val="left"/>
      <w:pPr>
        <w:tabs>
          <w:tab w:val="num" w:pos="1440"/>
        </w:tabs>
        <w:ind w:left="1440" w:hanging="1080"/>
      </w:pPr>
      <w:rPr>
        <w:rFonts w:ascii="Times New Roman" w:hAnsi="Times New Roman" w:cs="Times New Roman" w:hint="default"/>
        <w:b w:val="0"/>
        <w:i w:val="0"/>
        <w:caps w:val="0"/>
        <w:smallCaps w:val="0"/>
        <w:strike w:val="0"/>
        <w:dstrike w:val="0"/>
        <w:snapToGrid w:val="0"/>
        <w:color w:val="000000"/>
      </w:rPr>
    </w:lvl>
    <w:lvl w:ilvl="5">
      <w:start w:val="1"/>
      <w:numFmt w:val="decimal"/>
      <w:isLgl/>
      <w:lvlText w:val="%1.%2.%3.%4.%5.%6"/>
      <w:lvlJc w:val="left"/>
      <w:pPr>
        <w:tabs>
          <w:tab w:val="num" w:pos="1800"/>
        </w:tabs>
        <w:ind w:left="1800" w:hanging="1440"/>
      </w:pPr>
      <w:rPr>
        <w:rFonts w:ascii="Times New Roman" w:hAnsi="Times New Roman" w:cs="Times New Roman" w:hint="default"/>
        <w:b w:val="0"/>
        <w:i w:val="0"/>
        <w:caps w:val="0"/>
        <w:smallCaps w:val="0"/>
        <w:strike w:val="0"/>
        <w:dstrike w:val="0"/>
        <w:snapToGrid w:val="0"/>
        <w:color w:val="000000"/>
      </w:rPr>
    </w:lvl>
    <w:lvl w:ilvl="6">
      <w:start w:val="1"/>
      <w:numFmt w:val="decimal"/>
      <w:isLgl/>
      <w:lvlText w:val="%1.%2.%3.%4.%5.%6.%7"/>
      <w:lvlJc w:val="left"/>
      <w:pPr>
        <w:tabs>
          <w:tab w:val="num" w:pos="1800"/>
        </w:tabs>
        <w:ind w:left="1800" w:hanging="1440"/>
      </w:pPr>
      <w:rPr>
        <w:rFonts w:ascii="Times New Roman" w:hAnsi="Times New Roman" w:cs="Times New Roman" w:hint="default"/>
        <w:b w:val="0"/>
        <w:i w:val="0"/>
        <w:caps w:val="0"/>
        <w:smallCaps w:val="0"/>
        <w:strike w:val="0"/>
        <w:dstrike w:val="0"/>
        <w:snapToGrid w:val="0"/>
        <w:color w:val="000000"/>
      </w:rPr>
    </w:lvl>
    <w:lvl w:ilvl="7">
      <w:start w:val="1"/>
      <w:numFmt w:val="decimal"/>
      <w:isLgl/>
      <w:lvlText w:val="%1.%2.%3.%4.%5.%6.%7.%8"/>
      <w:lvlJc w:val="left"/>
      <w:pPr>
        <w:tabs>
          <w:tab w:val="num" w:pos="2160"/>
        </w:tabs>
        <w:ind w:left="2160" w:hanging="1800"/>
      </w:pPr>
      <w:rPr>
        <w:rFonts w:ascii="Times New Roman" w:hAnsi="Times New Roman" w:cs="Times New Roman" w:hint="default"/>
        <w:b w:val="0"/>
        <w:i w:val="0"/>
        <w:caps w:val="0"/>
        <w:smallCaps w:val="0"/>
        <w:strike w:val="0"/>
        <w:dstrike w:val="0"/>
        <w:snapToGrid w:val="0"/>
        <w:color w:val="000000"/>
      </w:rPr>
    </w:lvl>
    <w:lvl w:ilvl="8">
      <w:start w:val="1"/>
      <w:numFmt w:val="decimal"/>
      <w:isLgl/>
      <w:lvlText w:val="%1.%2.%3.%4.%5.%6.%7.%8.%9"/>
      <w:lvlJc w:val="left"/>
      <w:pPr>
        <w:tabs>
          <w:tab w:val="num" w:pos="2520"/>
        </w:tabs>
        <w:ind w:left="2520" w:hanging="2160"/>
      </w:pPr>
      <w:rPr>
        <w:rFonts w:ascii="Times New Roman" w:hAnsi="Times New Roman" w:cs="Times New Roman" w:hint="default"/>
        <w:b w:val="0"/>
        <w:i w:val="0"/>
        <w:caps w:val="0"/>
        <w:smallCaps w:val="0"/>
        <w:strike w:val="0"/>
        <w:dstrike w:val="0"/>
        <w:snapToGrid w:val="0"/>
        <w:color w:val="000000"/>
      </w:rPr>
    </w:lvl>
  </w:abstractNum>
  <w:abstractNum w:abstractNumId="15">
    <w:nsid w:val="28AA2C78"/>
    <w:multiLevelType w:val="hybridMultilevel"/>
    <w:tmpl w:val="89A4C58A"/>
    <w:lvl w:ilvl="0" w:tplc="B76AE18A">
      <w:start w:val="1"/>
      <w:numFmt w:val="decimal"/>
      <w:lvlText w:val="%1."/>
      <w:lvlJc w:val="left"/>
      <w:pPr>
        <w:tabs>
          <w:tab w:val="num" w:pos="1770"/>
        </w:tabs>
        <w:ind w:left="1770" w:hanging="105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F396160"/>
    <w:multiLevelType w:val="hybridMultilevel"/>
    <w:tmpl w:val="95AED394"/>
    <w:lvl w:ilvl="0" w:tplc="5270F7BC">
      <w:start w:val="1"/>
      <w:numFmt w:val="decimal"/>
      <w:lvlText w:val="%1."/>
      <w:lvlJc w:val="left"/>
      <w:pPr>
        <w:tabs>
          <w:tab w:val="num" w:pos="735"/>
        </w:tabs>
        <w:ind w:left="735" w:hanging="375"/>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7">
    <w:nsid w:val="2F9A5185"/>
    <w:multiLevelType w:val="hybridMultilevel"/>
    <w:tmpl w:val="467C84FA"/>
    <w:lvl w:ilvl="0" w:tplc="5270F7BC">
      <w:start w:val="1"/>
      <w:numFmt w:val="decimal"/>
      <w:lvlText w:val="%1."/>
      <w:lvlJc w:val="left"/>
      <w:pPr>
        <w:tabs>
          <w:tab w:val="num" w:pos="735"/>
        </w:tabs>
        <w:ind w:left="735" w:hanging="375"/>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8">
    <w:nsid w:val="30445787"/>
    <w:multiLevelType w:val="hybridMultilevel"/>
    <w:tmpl w:val="FD541120"/>
    <w:lvl w:ilvl="0" w:tplc="74D6C32C">
      <w:start w:val="1"/>
      <w:numFmt w:val="decimal"/>
      <w:lvlText w:val="%1."/>
      <w:lvlJc w:val="left"/>
      <w:pPr>
        <w:ind w:left="644"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17C1990"/>
    <w:multiLevelType w:val="hybridMultilevel"/>
    <w:tmpl w:val="4F560894"/>
    <w:lvl w:ilvl="0" w:tplc="23F4B446">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3C37AA9"/>
    <w:multiLevelType w:val="hybridMultilevel"/>
    <w:tmpl w:val="FC36653E"/>
    <w:lvl w:ilvl="0" w:tplc="0419000F">
      <w:start w:val="1"/>
      <w:numFmt w:val="decimal"/>
      <w:lvlText w:val="%1."/>
      <w:lvlJc w:val="left"/>
      <w:pPr>
        <w:tabs>
          <w:tab w:val="num" w:pos="1650"/>
        </w:tabs>
        <w:ind w:left="1650" w:hanging="360"/>
      </w:pPr>
      <w:rPr>
        <w:rFonts w:cs="Times New Roman"/>
      </w:rPr>
    </w:lvl>
    <w:lvl w:ilvl="1" w:tplc="04190019" w:tentative="1">
      <w:start w:val="1"/>
      <w:numFmt w:val="lowerLetter"/>
      <w:lvlText w:val="%2."/>
      <w:lvlJc w:val="left"/>
      <w:pPr>
        <w:tabs>
          <w:tab w:val="num" w:pos="2370"/>
        </w:tabs>
        <w:ind w:left="2370" w:hanging="360"/>
      </w:pPr>
      <w:rPr>
        <w:rFonts w:cs="Times New Roman"/>
      </w:rPr>
    </w:lvl>
    <w:lvl w:ilvl="2" w:tplc="0419001B" w:tentative="1">
      <w:start w:val="1"/>
      <w:numFmt w:val="lowerRoman"/>
      <w:lvlText w:val="%3."/>
      <w:lvlJc w:val="right"/>
      <w:pPr>
        <w:tabs>
          <w:tab w:val="num" w:pos="3090"/>
        </w:tabs>
        <w:ind w:left="3090" w:hanging="180"/>
      </w:pPr>
      <w:rPr>
        <w:rFonts w:cs="Times New Roman"/>
      </w:rPr>
    </w:lvl>
    <w:lvl w:ilvl="3" w:tplc="0419000F" w:tentative="1">
      <w:start w:val="1"/>
      <w:numFmt w:val="decimal"/>
      <w:lvlText w:val="%4."/>
      <w:lvlJc w:val="left"/>
      <w:pPr>
        <w:tabs>
          <w:tab w:val="num" w:pos="3810"/>
        </w:tabs>
        <w:ind w:left="3810" w:hanging="360"/>
      </w:pPr>
      <w:rPr>
        <w:rFonts w:cs="Times New Roman"/>
      </w:rPr>
    </w:lvl>
    <w:lvl w:ilvl="4" w:tplc="04190019" w:tentative="1">
      <w:start w:val="1"/>
      <w:numFmt w:val="lowerLetter"/>
      <w:lvlText w:val="%5."/>
      <w:lvlJc w:val="left"/>
      <w:pPr>
        <w:tabs>
          <w:tab w:val="num" w:pos="4530"/>
        </w:tabs>
        <w:ind w:left="4530" w:hanging="360"/>
      </w:pPr>
      <w:rPr>
        <w:rFonts w:cs="Times New Roman"/>
      </w:rPr>
    </w:lvl>
    <w:lvl w:ilvl="5" w:tplc="0419001B" w:tentative="1">
      <w:start w:val="1"/>
      <w:numFmt w:val="lowerRoman"/>
      <w:lvlText w:val="%6."/>
      <w:lvlJc w:val="right"/>
      <w:pPr>
        <w:tabs>
          <w:tab w:val="num" w:pos="5250"/>
        </w:tabs>
        <w:ind w:left="5250" w:hanging="180"/>
      </w:pPr>
      <w:rPr>
        <w:rFonts w:cs="Times New Roman"/>
      </w:rPr>
    </w:lvl>
    <w:lvl w:ilvl="6" w:tplc="0419000F" w:tentative="1">
      <w:start w:val="1"/>
      <w:numFmt w:val="decimal"/>
      <w:lvlText w:val="%7."/>
      <w:lvlJc w:val="left"/>
      <w:pPr>
        <w:tabs>
          <w:tab w:val="num" w:pos="5970"/>
        </w:tabs>
        <w:ind w:left="5970" w:hanging="360"/>
      </w:pPr>
      <w:rPr>
        <w:rFonts w:cs="Times New Roman"/>
      </w:rPr>
    </w:lvl>
    <w:lvl w:ilvl="7" w:tplc="04190019" w:tentative="1">
      <w:start w:val="1"/>
      <w:numFmt w:val="lowerLetter"/>
      <w:lvlText w:val="%8."/>
      <w:lvlJc w:val="left"/>
      <w:pPr>
        <w:tabs>
          <w:tab w:val="num" w:pos="6690"/>
        </w:tabs>
        <w:ind w:left="6690" w:hanging="360"/>
      </w:pPr>
      <w:rPr>
        <w:rFonts w:cs="Times New Roman"/>
      </w:rPr>
    </w:lvl>
    <w:lvl w:ilvl="8" w:tplc="0419001B" w:tentative="1">
      <w:start w:val="1"/>
      <w:numFmt w:val="lowerRoman"/>
      <w:lvlText w:val="%9."/>
      <w:lvlJc w:val="right"/>
      <w:pPr>
        <w:tabs>
          <w:tab w:val="num" w:pos="7410"/>
        </w:tabs>
        <w:ind w:left="7410" w:hanging="180"/>
      </w:pPr>
      <w:rPr>
        <w:rFonts w:cs="Times New Roman"/>
      </w:rPr>
    </w:lvl>
  </w:abstractNum>
  <w:abstractNum w:abstractNumId="21">
    <w:nsid w:val="36D54742"/>
    <w:multiLevelType w:val="hybridMultilevel"/>
    <w:tmpl w:val="0F767820"/>
    <w:lvl w:ilvl="0" w:tplc="74D6C32C">
      <w:start w:val="1"/>
      <w:numFmt w:val="decimal"/>
      <w:lvlText w:val="%1."/>
      <w:lvlJc w:val="left"/>
      <w:pPr>
        <w:ind w:left="640" w:hanging="360"/>
      </w:pPr>
      <w:rPr>
        <w:rFonts w:cs="Times New Roman" w:hint="default"/>
      </w:rPr>
    </w:lvl>
    <w:lvl w:ilvl="1" w:tplc="04190019" w:tentative="1">
      <w:start w:val="1"/>
      <w:numFmt w:val="lowerLetter"/>
      <w:lvlText w:val="%2."/>
      <w:lvlJc w:val="left"/>
      <w:pPr>
        <w:ind w:left="1360" w:hanging="360"/>
      </w:pPr>
      <w:rPr>
        <w:rFonts w:cs="Times New Roman"/>
      </w:rPr>
    </w:lvl>
    <w:lvl w:ilvl="2" w:tplc="0419001B" w:tentative="1">
      <w:start w:val="1"/>
      <w:numFmt w:val="lowerRoman"/>
      <w:lvlText w:val="%3."/>
      <w:lvlJc w:val="right"/>
      <w:pPr>
        <w:ind w:left="2080" w:hanging="180"/>
      </w:pPr>
      <w:rPr>
        <w:rFonts w:cs="Times New Roman"/>
      </w:rPr>
    </w:lvl>
    <w:lvl w:ilvl="3" w:tplc="0419000F" w:tentative="1">
      <w:start w:val="1"/>
      <w:numFmt w:val="decimal"/>
      <w:lvlText w:val="%4."/>
      <w:lvlJc w:val="left"/>
      <w:pPr>
        <w:ind w:left="2800" w:hanging="360"/>
      </w:pPr>
      <w:rPr>
        <w:rFonts w:cs="Times New Roman"/>
      </w:rPr>
    </w:lvl>
    <w:lvl w:ilvl="4" w:tplc="04190019" w:tentative="1">
      <w:start w:val="1"/>
      <w:numFmt w:val="lowerLetter"/>
      <w:lvlText w:val="%5."/>
      <w:lvlJc w:val="left"/>
      <w:pPr>
        <w:ind w:left="3520" w:hanging="360"/>
      </w:pPr>
      <w:rPr>
        <w:rFonts w:cs="Times New Roman"/>
      </w:rPr>
    </w:lvl>
    <w:lvl w:ilvl="5" w:tplc="0419001B" w:tentative="1">
      <w:start w:val="1"/>
      <w:numFmt w:val="lowerRoman"/>
      <w:lvlText w:val="%6."/>
      <w:lvlJc w:val="right"/>
      <w:pPr>
        <w:ind w:left="4240" w:hanging="180"/>
      </w:pPr>
      <w:rPr>
        <w:rFonts w:cs="Times New Roman"/>
      </w:rPr>
    </w:lvl>
    <w:lvl w:ilvl="6" w:tplc="0419000F" w:tentative="1">
      <w:start w:val="1"/>
      <w:numFmt w:val="decimal"/>
      <w:lvlText w:val="%7."/>
      <w:lvlJc w:val="left"/>
      <w:pPr>
        <w:ind w:left="4960" w:hanging="360"/>
      </w:pPr>
      <w:rPr>
        <w:rFonts w:cs="Times New Roman"/>
      </w:rPr>
    </w:lvl>
    <w:lvl w:ilvl="7" w:tplc="04190019" w:tentative="1">
      <w:start w:val="1"/>
      <w:numFmt w:val="lowerLetter"/>
      <w:lvlText w:val="%8."/>
      <w:lvlJc w:val="left"/>
      <w:pPr>
        <w:ind w:left="5680" w:hanging="360"/>
      </w:pPr>
      <w:rPr>
        <w:rFonts w:cs="Times New Roman"/>
      </w:rPr>
    </w:lvl>
    <w:lvl w:ilvl="8" w:tplc="0419001B" w:tentative="1">
      <w:start w:val="1"/>
      <w:numFmt w:val="lowerRoman"/>
      <w:lvlText w:val="%9."/>
      <w:lvlJc w:val="right"/>
      <w:pPr>
        <w:ind w:left="6400" w:hanging="180"/>
      </w:pPr>
      <w:rPr>
        <w:rFonts w:cs="Times New Roman"/>
      </w:rPr>
    </w:lvl>
  </w:abstractNum>
  <w:abstractNum w:abstractNumId="22">
    <w:nsid w:val="396E7DF9"/>
    <w:multiLevelType w:val="hybridMultilevel"/>
    <w:tmpl w:val="F5D0CE7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3">
    <w:nsid w:val="3B5D2487"/>
    <w:multiLevelType w:val="hybridMultilevel"/>
    <w:tmpl w:val="033442DA"/>
    <w:lvl w:ilvl="0" w:tplc="04190001">
      <w:numFmt w:val="bullet"/>
      <w:lvlText w:val=""/>
      <w:lvlJc w:val="left"/>
      <w:pPr>
        <w:tabs>
          <w:tab w:val="num" w:pos="720"/>
        </w:tabs>
        <w:ind w:left="720" w:hanging="360"/>
      </w:pPr>
      <w:rPr>
        <w:rFonts w:ascii="Symbol" w:eastAsia="Times New Roman"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3EFB774F"/>
    <w:multiLevelType w:val="hybridMultilevel"/>
    <w:tmpl w:val="B2D64C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3F254195"/>
    <w:multiLevelType w:val="hybridMultilevel"/>
    <w:tmpl w:val="13D49BA3"/>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6">
    <w:nsid w:val="44010D17"/>
    <w:multiLevelType w:val="hybridMultilevel"/>
    <w:tmpl w:val="9EF24F0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471C4250"/>
    <w:multiLevelType w:val="hybridMultilevel"/>
    <w:tmpl w:val="5D0E6D54"/>
    <w:lvl w:ilvl="0" w:tplc="648E1C7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47E607BC"/>
    <w:multiLevelType w:val="hybridMultilevel"/>
    <w:tmpl w:val="D3CE1634"/>
    <w:lvl w:ilvl="0" w:tplc="7FECFA4C">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nsid w:val="4CA518B1"/>
    <w:multiLevelType w:val="hybridMultilevel"/>
    <w:tmpl w:val="0F767820"/>
    <w:lvl w:ilvl="0" w:tplc="74D6C32C">
      <w:start w:val="1"/>
      <w:numFmt w:val="decimal"/>
      <w:lvlText w:val="%1."/>
      <w:lvlJc w:val="left"/>
      <w:pPr>
        <w:ind w:left="640" w:hanging="360"/>
      </w:pPr>
      <w:rPr>
        <w:rFonts w:cs="Times New Roman" w:hint="default"/>
      </w:rPr>
    </w:lvl>
    <w:lvl w:ilvl="1" w:tplc="04190019" w:tentative="1">
      <w:start w:val="1"/>
      <w:numFmt w:val="lowerLetter"/>
      <w:lvlText w:val="%2."/>
      <w:lvlJc w:val="left"/>
      <w:pPr>
        <w:ind w:left="1360" w:hanging="360"/>
      </w:pPr>
      <w:rPr>
        <w:rFonts w:cs="Times New Roman"/>
      </w:rPr>
    </w:lvl>
    <w:lvl w:ilvl="2" w:tplc="0419001B" w:tentative="1">
      <w:start w:val="1"/>
      <w:numFmt w:val="lowerRoman"/>
      <w:lvlText w:val="%3."/>
      <w:lvlJc w:val="right"/>
      <w:pPr>
        <w:ind w:left="2080" w:hanging="180"/>
      </w:pPr>
      <w:rPr>
        <w:rFonts w:cs="Times New Roman"/>
      </w:rPr>
    </w:lvl>
    <w:lvl w:ilvl="3" w:tplc="0419000F" w:tentative="1">
      <w:start w:val="1"/>
      <w:numFmt w:val="decimal"/>
      <w:lvlText w:val="%4."/>
      <w:lvlJc w:val="left"/>
      <w:pPr>
        <w:ind w:left="2800" w:hanging="360"/>
      </w:pPr>
      <w:rPr>
        <w:rFonts w:cs="Times New Roman"/>
      </w:rPr>
    </w:lvl>
    <w:lvl w:ilvl="4" w:tplc="04190019" w:tentative="1">
      <w:start w:val="1"/>
      <w:numFmt w:val="lowerLetter"/>
      <w:lvlText w:val="%5."/>
      <w:lvlJc w:val="left"/>
      <w:pPr>
        <w:ind w:left="3520" w:hanging="360"/>
      </w:pPr>
      <w:rPr>
        <w:rFonts w:cs="Times New Roman"/>
      </w:rPr>
    </w:lvl>
    <w:lvl w:ilvl="5" w:tplc="0419001B" w:tentative="1">
      <w:start w:val="1"/>
      <w:numFmt w:val="lowerRoman"/>
      <w:lvlText w:val="%6."/>
      <w:lvlJc w:val="right"/>
      <w:pPr>
        <w:ind w:left="4240" w:hanging="180"/>
      </w:pPr>
      <w:rPr>
        <w:rFonts w:cs="Times New Roman"/>
      </w:rPr>
    </w:lvl>
    <w:lvl w:ilvl="6" w:tplc="0419000F" w:tentative="1">
      <w:start w:val="1"/>
      <w:numFmt w:val="decimal"/>
      <w:lvlText w:val="%7."/>
      <w:lvlJc w:val="left"/>
      <w:pPr>
        <w:ind w:left="4960" w:hanging="360"/>
      </w:pPr>
      <w:rPr>
        <w:rFonts w:cs="Times New Roman"/>
      </w:rPr>
    </w:lvl>
    <w:lvl w:ilvl="7" w:tplc="04190019" w:tentative="1">
      <w:start w:val="1"/>
      <w:numFmt w:val="lowerLetter"/>
      <w:lvlText w:val="%8."/>
      <w:lvlJc w:val="left"/>
      <w:pPr>
        <w:ind w:left="5680" w:hanging="360"/>
      </w:pPr>
      <w:rPr>
        <w:rFonts w:cs="Times New Roman"/>
      </w:rPr>
    </w:lvl>
    <w:lvl w:ilvl="8" w:tplc="0419001B" w:tentative="1">
      <w:start w:val="1"/>
      <w:numFmt w:val="lowerRoman"/>
      <w:lvlText w:val="%9."/>
      <w:lvlJc w:val="right"/>
      <w:pPr>
        <w:ind w:left="6400" w:hanging="180"/>
      </w:pPr>
      <w:rPr>
        <w:rFonts w:cs="Times New Roman"/>
      </w:rPr>
    </w:lvl>
  </w:abstractNum>
  <w:abstractNum w:abstractNumId="30">
    <w:nsid w:val="4E3E5BAF"/>
    <w:multiLevelType w:val="hybridMultilevel"/>
    <w:tmpl w:val="4AD6745A"/>
    <w:lvl w:ilvl="0" w:tplc="648E1C74">
      <w:numFmt w:val="bullet"/>
      <w:lvlText w:val="•"/>
      <w:lvlJc w:val="left"/>
      <w:pPr>
        <w:ind w:left="1778"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4E8A4F70"/>
    <w:multiLevelType w:val="hybridMultilevel"/>
    <w:tmpl w:val="8BBC26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4F7F04FF"/>
    <w:multiLevelType w:val="hybridMultilevel"/>
    <w:tmpl w:val="5112944C"/>
    <w:lvl w:ilvl="0" w:tplc="74D6C32C">
      <w:start w:val="1"/>
      <w:numFmt w:val="decimal"/>
      <w:lvlText w:val="%1."/>
      <w:lvlJc w:val="left"/>
      <w:pPr>
        <w:ind w:left="64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2A30659"/>
    <w:multiLevelType w:val="hybridMultilevel"/>
    <w:tmpl w:val="8B68B000"/>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4">
    <w:nsid w:val="557C363C"/>
    <w:multiLevelType w:val="hybridMultilevel"/>
    <w:tmpl w:val="9274EED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57301D25"/>
    <w:multiLevelType w:val="hybridMultilevel"/>
    <w:tmpl w:val="AF84CCD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6">
    <w:nsid w:val="5820136C"/>
    <w:multiLevelType w:val="hybridMultilevel"/>
    <w:tmpl w:val="58948F0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7">
    <w:nsid w:val="592D624A"/>
    <w:multiLevelType w:val="multilevel"/>
    <w:tmpl w:val="1B9A5068"/>
    <w:lvl w:ilvl="0">
      <w:start w:val="1"/>
      <w:numFmt w:val="decimal"/>
      <w:lvlText w:val="%1."/>
      <w:legacy w:legacy="1" w:legacySpace="0" w:legacyIndent="360"/>
      <w:lvlJc w:val="left"/>
      <w:pPr>
        <w:ind w:left="360" w:hanging="360"/>
      </w:pPr>
      <w:rPr>
        <w:rFonts w:ascii="Times New Roman" w:hAnsi="Times New Roman" w:cs="Times New Roman" w:hint="default"/>
      </w:rPr>
    </w:lvl>
    <w:lvl w:ilvl="1">
      <w:start w:val="2"/>
      <w:numFmt w:val="decimal"/>
      <w:isLgl/>
      <w:lvlText w:val="%1.%2."/>
      <w:lvlJc w:val="left"/>
      <w:pPr>
        <w:tabs>
          <w:tab w:val="num" w:pos="1571"/>
        </w:tabs>
        <w:ind w:left="1571" w:hanging="720"/>
      </w:pPr>
      <w:rPr>
        <w:rFonts w:cs="Times New Roman" w:hint="default"/>
      </w:rPr>
    </w:lvl>
    <w:lvl w:ilvl="2">
      <w:start w:val="1"/>
      <w:numFmt w:val="decimal"/>
      <w:isLgl/>
      <w:lvlText w:val="%1.%2.%3."/>
      <w:lvlJc w:val="left"/>
      <w:pPr>
        <w:tabs>
          <w:tab w:val="num" w:pos="2422"/>
        </w:tabs>
        <w:ind w:left="2422" w:hanging="720"/>
      </w:pPr>
      <w:rPr>
        <w:rFonts w:cs="Times New Roman" w:hint="default"/>
      </w:rPr>
    </w:lvl>
    <w:lvl w:ilvl="3">
      <w:start w:val="1"/>
      <w:numFmt w:val="decimal"/>
      <w:isLgl/>
      <w:lvlText w:val="%1.%2.%3.%4."/>
      <w:lvlJc w:val="left"/>
      <w:pPr>
        <w:tabs>
          <w:tab w:val="num" w:pos="3633"/>
        </w:tabs>
        <w:ind w:left="3633" w:hanging="1080"/>
      </w:pPr>
      <w:rPr>
        <w:rFonts w:cs="Times New Roman" w:hint="default"/>
      </w:rPr>
    </w:lvl>
    <w:lvl w:ilvl="4">
      <w:start w:val="1"/>
      <w:numFmt w:val="decimal"/>
      <w:isLgl/>
      <w:lvlText w:val="%1.%2.%3.%4.%5."/>
      <w:lvlJc w:val="left"/>
      <w:pPr>
        <w:tabs>
          <w:tab w:val="num" w:pos="4484"/>
        </w:tabs>
        <w:ind w:left="4484" w:hanging="1080"/>
      </w:pPr>
      <w:rPr>
        <w:rFonts w:cs="Times New Roman" w:hint="default"/>
      </w:rPr>
    </w:lvl>
    <w:lvl w:ilvl="5">
      <w:start w:val="1"/>
      <w:numFmt w:val="decimal"/>
      <w:isLgl/>
      <w:lvlText w:val="%1.%2.%3.%4.%5.%6."/>
      <w:lvlJc w:val="left"/>
      <w:pPr>
        <w:tabs>
          <w:tab w:val="num" w:pos="5695"/>
        </w:tabs>
        <w:ind w:left="5695" w:hanging="1440"/>
      </w:pPr>
      <w:rPr>
        <w:rFonts w:cs="Times New Roman" w:hint="default"/>
      </w:rPr>
    </w:lvl>
    <w:lvl w:ilvl="6">
      <w:start w:val="1"/>
      <w:numFmt w:val="decimal"/>
      <w:isLgl/>
      <w:lvlText w:val="%1.%2.%3.%4.%5.%6.%7."/>
      <w:lvlJc w:val="left"/>
      <w:pPr>
        <w:tabs>
          <w:tab w:val="num" w:pos="6906"/>
        </w:tabs>
        <w:ind w:left="6906" w:hanging="1800"/>
      </w:pPr>
      <w:rPr>
        <w:rFonts w:cs="Times New Roman" w:hint="default"/>
      </w:rPr>
    </w:lvl>
    <w:lvl w:ilvl="7">
      <w:start w:val="1"/>
      <w:numFmt w:val="decimal"/>
      <w:isLgl/>
      <w:lvlText w:val="%1.%2.%3.%4.%5.%6.%7.%8."/>
      <w:lvlJc w:val="left"/>
      <w:pPr>
        <w:tabs>
          <w:tab w:val="num" w:pos="7757"/>
        </w:tabs>
        <w:ind w:left="7757" w:hanging="1800"/>
      </w:pPr>
      <w:rPr>
        <w:rFonts w:cs="Times New Roman" w:hint="default"/>
      </w:rPr>
    </w:lvl>
    <w:lvl w:ilvl="8">
      <w:start w:val="1"/>
      <w:numFmt w:val="decimal"/>
      <w:isLgl/>
      <w:lvlText w:val="%1.%2.%3.%4.%5.%6.%7.%8.%9."/>
      <w:lvlJc w:val="left"/>
      <w:pPr>
        <w:tabs>
          <w:tab w:val="num" w:pos="8968"/>
        </w:tabs>
        <w:ind w:left="8968" w:hanging="2160"/>
      </w:pPr>
      <w:rPr>
        <w:rFonts w:cs="Times New Roman" w:hint="default"/>
      </w:rPr>
    </w:lvl>
  </w:abstractNum>
  <w:abstractNum w:abstractNumId="38">
    <w:nsid w:val="59D759FC"/>
    <w:multiLevelType w:val="multilevel"/>
    <w:tmpl w:val="5288C40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nsid w:val="615D0B28"/>
    <w:multiLevelType w:val="hybridMultilevel"/>
    <w:tmpl w:val="8690C550"/>
    <w:lvl w:ilvl="0" w:tplc="B76AE18A">
      <w:start w:val="1"/>
      <w:numFmt w:val="decimal"/>
      <w:lvlText w:val="%1."/>
      <w:lvlJc w:val="left"/>
      <w:pPr>
        <w:tabs>
          <w:tab w:val="num" w:pos="1770"/>
        </w:tabs>
        <w:ind w:left="1770" w:hanging="1050"/>
      </w:pPr>
      <w:rPr>
        <w:rFonts w:cs="Times New Roman" w:hint="default"/>
      </w:rPr>
    </w:lvl>
    <w:lvl w:ilvl="1" w:tplc="0419000F">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0">
    <w:nsid w:val="63173B50"/>
    <w:multiLevelType w:val="multilevel"/>
    <w:tmpl w:val="5D8A0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5C1721D"/>
    <w:multiLevelType w:val="hybridMultilevel"/>
    <w:tmpl w:val="2AEC1F5C"/>
    <w:lvl w:ilvl="0" w:tplc="B3C63DD4">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42">
    <w:nsid w:val="683461A0"/>
    <w:multiLevelType w:val="hybridMultilevel"/>
    <w:tmpl w:val="FD0EB2C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3">
    <w:nsid w:val="6B5F60BE"/>
    <w:multiLevelType w:val="multilevel"/>
    <w:tmpl w:val="A4248EEC"/>
    <w:lvl w:ilvl="0">
      <w:start w:val="1"/>
      <w:numFmt w:val="decimal"/>
      <w:lvlText w:val="%1."/>
      <w:lvlJc w:val="left"/>
      <w:pPr>
        <w:tabs>
          <w:tab w:val="num" w:pos="720"/>
        </w:tabs>
        <w:ind w:left="72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nsid w:val="6BBE38BA"/>
    <w:multiLevelType w:val="hybridMultilevel"/>
    <w:tmpl w:val="EC26074C"/>
    <w:lvl w:ilvl="0" w:tplc="074E836A">
      <w:start w:val="1"/>
      <w:numFmt w:val="decimal"/>
      <w:lvlText w:val="%1."/>
      <w:lvlJc w:val="left"/>
      <w:pPr>
        <w:tabs>
          <w:tab w:val="num" w:pos="1134"/>
        </w:tabs>
        <w:ind w:left="1134" w:hanging="5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5">
    <w:nsid w:val="70A77F41"/>
    <w:multiLevelType w:val="singleLevel"/>
    <w:tmpl w:val="0419000F"/>
    <w:lvl w:ilvl="0">
      <w:start w:val="1"/>
      <w:numFmt w:val="decimal"/>
      <w:lvlText w:val="%1."/>
      <w:lvlJc w:val="left"/>
      <w:pPr>
        <w:tabs>
          <w:tab w:val="num" w:pos="360"/>
        </w:tabs>
        <w:ind w:left="360" w:hanging="360"/>
      </w:pPr>
      <w:rPr>
        <w:rFonts w:cs="Times New Roman"/>
      </w:rPr>
    </w:lvl>
  </w:abstractNum>
  <w:abstractNum w:abstractNumId="46">
    <w:nsid w:val="73E15821"/>
    <w:multiLevelType w:val="hybridMultilevel"/>
    <w:tmpl w:val="06901C8C"/>
    <w:lvl w:ilvl="0" w:tplc="04190001">
      <w:start w:val="1"/>
      <w:numFmt w:val="bullet"/>
      <w:lvlText w:val=""/>
      <w:lvlJc w:val="left"/>
      <w:pPr>
        <w:ind w:left="720" w:hanging="360"/>
      </w:pPr>
      <w:rPr>
        <w:rFonts w:ascii="Symbol" w:hAnsi="Symbol" w:hint="default"/>
      </w:rPr>
    </w:lvl>
    <w:lvl w:ilvl="1" w:tplc="7EB08C0C">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77AC46F9"/>
    <w:multiLevelType w:val="hybridMultilevel"/>
    <w:tmpl w:val="AE6E20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37"/>
  </w:num>
  <w:num w:numId="3">
    <w:abstractNumId w:val="34"/>
  </w:num>
  <w:num w:numId="4">
    <w:abstractNumId w:val="39"/>
  </w:num>
  <w:num w:numId="5">
    <w:abstractNumId w:val="36"/>
  </w:num>
  <w:num w:numId="6">
    <w:abstractNumId w:val="35"/>
  </w:num>
  <w:num w:numId="7">
    <w:abstractNumId w:val="23"/>
  </w:num>
  <w:num w:numId="8">
    <w:abstractNumId w:val="26"/>
  </w:num>
  <w:num w:numId="9">
    <w:abstractNumId w:val="41"/>
  </w:num>
  <w:num w:numId="10">
    <w:abstractNumId w:val="22"/>
  </w:num>
  <w:num w:numId="11">
    <w:abstractNumId w:val="42"/>
  </w:num>
  <w:num w:numId="12">
    <w:abstractNumId w:val="1"/>
  </w:num>
  <w:num w:numId="13">
    <w:abstractNumId w:val="10"/>
  </w:num>
  <w:num w:numId="14">
    <w:abstractNumId w:val="13"/>
  </w:num>
  <w:num w:numId="15">
    <w:abstractNumId w:val="16"/>
  </w:num>
  <w:num w:numId="16">
    <w:abstractNumId w:val="20"/>
  </w:num>
  <w:num w:numId="17">
    <w:abstractNumId w:val="25"/>
  </w:num>
  <w:num w:numId="18">
    <w:abstractNumId w:val="17"/>
  </w:num>
  <w:num w:numId="19">
    <w:abstractNumId w:val="19"/>
  </w:num>
  <w:num w:numId="20">
    <w:abstractNumId w:val="7"/>
  </w:num>
  <w:num w:numId="21">
    <w:abstractNumId w:val="40"/>
  </w:num>
  <w:num w:numId="22">
    <w:abstractNumId w:val="15"/>
  </w:num>
  <w:num w:numId="23">
    <w:abstractNumId w:val="3"/>
  </w:num>
  <w:num w:numId="24">
    <w:abstractNumId w:val="14"/>
  </w:num>
  <w:num w:numId="25">
    <w:abstractNumId w:val="38"/>
  </w:num>
  <w:num w:numId="26">
    <w:abstractNumId w:val="11"/>
  </w:num>
  <w:num w:numId="27">
    <w:abstractNumId w:val="45"/>
  </w:num>
  <w:num w:numId="28">
    <w:abstractNumId w:val="21"/>
  </w:num>
  <w:num w:numId="29">
    <w:abstractNumId w:val="29"/>
  </w:num>
  <w:num w:numId="30">
    <w:abstractNumId w:val="32"/>
  </w:num>
  <w:num w:numId="31">
    <w:abstractNumId w:val="2"/>
  </w:num>
  <w:num w:numId="32">
    <w:abstractNumId w:val="33"/>
  </w:num>
  <w:num w:numId="33">
    <w:abstractNumId w:val="44"/>
  </w:num>
  <w:num w:numId="34">
    <w:abstractNumId w:val="9"/>
  </w:num>
  <w:num w:numId="35">
    <w:abstractNumId w:val="47"/>
  </w:num>
  <w:num w:numId="36">
    <w:abstractNumId w:val="18"/>
  </w:num>
  <w:num w:numId="37">
    <w:abstractNumId w:val="24"/>
  </w:num>
  <w:num w:numId="38">
    <w:abstractNumId w:val="31"/>
  </w:num>
  <w:num w:numId="39">
    <w:abstractNumId w:val="5"/>
  </w:num>
  <w:num w:numId="40">
    <w:abstractNumId w:val="4"/>
  </w:num>
  <w:num w:numId="41">
    <w:abstractNumId w:val="46"/>
  </w:num>
  <w:num w:numId="42">
    <w:abstractNumId w:val="8"/>
  </w:num>
  <w:num w:numId="43">
    <w:abstractNumId w:val="30"/>
  </w:num>
  <w:num w:numId="44">
    <w:abstractNumId w:val="12"/>
  </w:num>
  <w:num w:numId="45">
    <w:abstractNumId w:val="27"/>
  </w:num>
  <w:num w:numId="46">
    <w:abstractNumId w:val="28"/>
  </w:num>
  <w:num w:numId="47">
    <w:abstractNumId w:val="43"/>
  </w:num>
  <w:num w:numId="4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footnotePr>
    <w:footnote w:id="-1"/>
    <w:footnote w:id="0"/>
  </w:footnotePr>
  <w:endnotePr>
    <w:endnote w:id="-1"/>
    <w:endnote w:id="0"/>
  </w:endnotePr>
  <w:compat/>
  <w:rsids>
    <w:rsidRoot w:val="001327BD"/>
    <w:rsid w:val="000004E4"/>
    <w:rsid w:val="00000AFD"/>
    <w:rsid w:val="00000C9D"/>
    <w:rsid w:val="000017E7"/>
    <w:rsid w:val="00001A49"/>
    <w:rsid w:val="00002A10"/>
    <w:rsid w:val="0000405F"/>
    <w:rsid w:val="00004B5D"/>
    <w:rsid w:val="000051BF"/>
    <w:rsid w:val="000058C9"/>
    <w:rsid w:val="00005F06"/>
    <w:rsid w:val="0000601F"/>
    <w:rsid w:val="00010828"/>
    <w:rsid w:val="00010A5A"/>
    <w:rsid w:val="00010AE7"/>
    <w:rsid w:val="00011714"/>
    <w:rsid w:val="00011D47"/>
    <w:rsid w:val="0001251F"/>
    <w:rsid w:val="00012696"/>
    <w:rsid w:val="0001333B"/>
    <w:rsid w:val="000133BA"/>
    <w:rsid w:val="0001388C"/>
    <w:rsid w:val="00014423"/>
    <w:rsid w:val="000164FD"/>
    <w:rsid w:val="00017757"/>
    <w:rsid w:val="00017A21"/>
    <w:rsid w:val="00017A2C"/>
    <w:rsid w:val="00020059"/>
    <w:rsid w:val="00020118"/>
    <w:rsid w:val="000202CD"/>
    <w:rsid w:val="000209A0"/>
    <w:rsid w:val="00022DB1"/>
    <w:rsid w:val="00022DB5"/>
    <w:rsid w:val="00022DF9"/>
    <w:rsid w:val="00022FF5"/>
    <w:rsid w:val="00023E81"/>
    <w:rsid w:val="000245CC"/>
    <w:rsid w:val="00024817"/>
    <w:rsid w:val="00024BF0"/>
    <w:rsid w:val="0002521C"/>
    <w:rsid w:val="0002587B"/>
    <w:rsid w:val="00025DEE"/>
    <w:rsid w:val="00025FC4"/>
    <w:rsid w:val="0002644D"/>
    <w:rsid w:val="0002717C"/>
    <w:rsid w:val="000276B8"/>
    <w:rsid w:val="00030468"/>
    <w:rsid w:val="00030824"/>
    <w:rsid w:val="0003087E"/>
    <w:rsid w:val="000310B8"/>
    <w:rsid w:val="0003197F"/>
    <w:rsid w:val="000322E7"/>
    <w:rsid w:val="00032B58"/>
    <w:rsid w:val="00033F24"/>
    <w:rsid w:val="00033FDE"/>
    <w:rsid w:val="00034198"/>
    <w:rsid w:val="00035870"/>
    <w:rsid w:val="0003670D"/>
    <w:rsid w:val="00037617"/>
    <w:rsid w:val="000376E1"/>
    <w:rsid w:val="0003784D"/>
    <w:rsid w:val="00037CFC"/>
    <w:rsid w:val="00040B04"/>
    <w:rsid w:val="00040E63"/>
    <w:rsid w:val="00040EEE"/>
    <w:rsid w:val="000421A4"/>
    <w:rsid w:val="00042C46"/>
    <w:rsid w:val="00043136"/>
    <w:rsid w:val="000436B4"/>
    <w:rsid w:val="00043BCE"/>
    <w:rsid w:val="00044098"/>
    <w:rsid w:val="0004471E"/>
    <w:rsid w:val="00044A49"/>
    <w:rsid w:val="00045731"/>
    <w:rsid w:val="000458FC"/>
    <w:rsid w:val="00045B86"/>
    <w:rsid w:val="00047E32"/>
    <w:rsid w:val="000508CF"/>
    <w:rsid w:val="00050F25"/>
    <w:rsid w:val="00051D75"/>
    <w:rsid w:val="00052608"/>
    <w:rsid w:val="00052614"/>
    <w:rsid w:val="00052D4E"/>
    <w:rsid w:val="00055EAB"/>
    <w:rsid w:val="00061109"/>
    <w:rsid w:val="0006187B"/>
    <w:rsid w:val="00063392"/>
    <w:rsid w:val="00064215"/>
    <w:rsid w:val="00064E55"/>
    <w:rsid w:val="00064F77"/>
    <w:rsid w:val="00065974"/>
    <w:rsid w:val="0006630D"/>
    <w:rsid w:val="00066429"/>
    <w:rsid w:val="000671C6"/>
    <w:rsid w:val="000677E2"/>
    <w:rsid w:val="00067E09"/>
    <w:rsid w:val="00070621"/>
    <w:rsid w:val="0007114E"/>
    <w:rsid w:val="00071F2C"/>
    <w:rsid w:val="000727E2"/>
    <w:rsid w:val="00073B34"/>
    <w:rsid w:val="0007467E"/>
    <w:rsid w:val="000755D1"/>
    <w:rsid w:val="00075D67"/>
    <w:rsid w:val="00076DBC"/>
    <w:rsid w:val="00076EFC"/>
    <w:rsid w:val="00077191"/>
    <w:rsid w:val="0007745B"/>
    <w:rsid w:val="00077F5A"/>
    <w:rsid w:val="00077F8F"/>
    <w:rsid w:val="00081012"/>
    <w:rsid w:val="00082D7C"/>
    <w:rsid w:val="00084657"/>
    <w:rsid w:val="00085370"/>
    <w:rsid w:val="0008555C"/>
    <w:rsid w:val="00085993"/>
    <w:rsid w:val="00085A5B"/>
    <w:rsid w:val="00085D1C"/>
    <w:rsid w:val="00085DC4"/>
    <w:rsid w:val="00086342"/>
    <w:rsid w:val="00087943"/>
    <w:rsid w:val="0009052A"/>
    <w:rsid w:val="00092CC5"/>
    <w:rsid w:val="00092EBD"/>
    <w:rsid w:val="0009365F"/>
    <w:rsid w:val="00094AB5"/>
    <w:rsid w:val="000950B7"/>
    <w:rsid w:val="00095476"/>
    <w:rsid w:val="000965A6"/>
    <w:rsid w:val="00097597"/>
    <w:rsid w:val="00097DE3"/>
    <w:rsid w:val="00097DFE"/>
    <w:rsid w:val="000A02BF"/>
    <w:rsid w:val="000A16AB"/>
    <w:rsid w:val="000A1F8E"/>
    <w:rsid w:val="000A2077"/>
    <w:rsid w:val="000A215C"/>
    <w:rsid w:val="000A47E4"/>
    <w:rsid w:val="000A48D5"/>
    <w:rsid w:val="000A4D18"/>
    <w:rsid w:val="000A52BB"/>
    <w:rsid w:val="000A64D5"/>
    <w:rsid w:val="000A770D"/>
    <w:rsid w:val="000A7A3D"/>
    <w:rsid w:val="000B0980"/>
    <w:rsid w:val="000B0F88"/>
    <w:rsid w:val="000B19F0"/>
    <w:rsid w:val="000B20E1"/>
    <w:rsid w:val="000B242A"/>
    <w:rsid w:val="000B4592"/>
    <w:rsid w:val="000B5B8B"/>
    <w:rsid w:val="000B7DE6"/>
    <w:rsid w:val="000C1314"/>
    <w:rsid w:val="000C248F"/>
    <w:rsid w:val="000C2EC4"/>
    <w:rsid w:val="000C30E4"/>
    <w:rsid w:val="000C3CDC"/>
    <w:rsid w:val="000C425B"/>
    <w:rsid w:val="000C4965"/>
    <w:rsid w:val="000C4FD4"/>
    <w:rsid w:val="000C566C"/>
    <w:rsid w:val="000C5A57"/>
    <w:rsid w:val="000C5AB8"/>
    <w:rsid w:val="000C5B48"/>
    <w:rsid w:val="000C60CC"/>
    <w:rsid w:val="000C7158"/>
    <w:rsid w:val="000C7BFA"/>
    <w:rsid w:val="000C7C91"/>
    <w:rsid w:val="000D04E4"/>
    <w:rsid w:val="000D0EA2"/>
    <w:rsid w:val="000D1BDB"/>
    <w:rsid w:val="000D1D18"/>
    <w:rsid w:val="000D1D4A"/>
    <w:rsid w:val="000D2965"/>
    <w:rsid w:val="000D3425"/>
    <w:rsid w:val="000D3454"/>
    <w:rsid w:val="000D3705"/>
    <w:rsid w:val="000D51FD"/>
    <w:rsid w:val="000D61DE"/>
    <w:rsid w:val="000D72D3"/>
    <w:rsid w:val="000E0A20"/>
    <w:rsid w:val="000E221F"/>
    <w:rsid w:val="000E4401"/>
    <w:rsid w:val="000E472F"/>
    <w:rsid w:val="000E4A2B"/>
    <w:rsid w:val="000E5D67"/>
    <w:rsid w:val="000E65B6"/>
    <w:rsid w:val="000E74C5"/>
    <w:rsid w:val="000F08CB"/>
    <w:rsid w:val="000F138F"/>
    <w:rsid w:val="000F1EFE"/>
    <w:rsid w:val="000F24A2"/>
    <w:rsid w:val="000F2CC8"/>
    <w:rsid w:val="000F3954"/>
    <w:rsid w:val="000F469C"/>
    <w:rsid w:val="000F62D1"/>
    <w:rsid w:val="000F7064"/>
    <w:rsid w:val="000F7977"/>
    <w:rsid w:val="000F7F24"/>
    <w:rsid w:val="0010086F"/>
    <w:rsid w:val="0010115A"/>
    <w:rsid w:val="00101C74"/>
    <w:rsid w:val="00101C9B"/>
    <w:rsid w:val="0010245B"/>
    <w:rsid w:val="00102E01"/>
    <w:rsid w:val="00102EEF"/>
    <w:rsid w:val="001032D0"/>
    <w:rsid w:val="00103B6F"/>
    <w:rsid w:val="00103D03"/>
    <w:rsid w:val="001050AB"/>
    <w:rsid w:val="00107BE2"/>
    <w:rsid w:val="00107CD0"/>
    <w:rsid w:val="00111909"/>
    <w:rsid w:val="00113826"/>
    <w:rsid w:val="00114F29"/>
    <w:rsid w:val="001157C6"/>
    <w:rsid w:val="00115CCA"/>
    <w:rsid w:val="00116B8C"/>
    <w:rsid w:val="00117907"/>
    <w:rsid w:val="0012123A"/>
    <w:rsid w:val="00121A09"/>
    <w:rsid w:val="001226E5"/>
    <w:rsid w:val="00122A53"/>
    <w:rsid w:val="00124B22"/>
    <w:rsid w:val="00125BD4"/>
    <w:rsid w:val="00125F06"/>
    <w:rsid w:val="0012704C"/>
    <w:rsid w:val="00127169"/>
    <w:rsid w:val="0012725B"/>
    <w:rsid w:val="00130E2D"/>
    <w:rsid w:val="00131105"/>
    <w:rsid w:val="001312E3"/>
    <w:rsid w:val="00131670"/>
    <w:rsid w:val="001327BD"/>
    <w:rsid w:val="00133E39"/>
    <w:rsid w:val="00134157"/>
    <w:rsid w:val="00134DD8"/>
    <w:rsid w:val="00135C61"/>
    <w:rsid w:val="00136916"/>
    <w:rsid w:val="00137A7A"/>
    <w:rsid w:val="00140A71"/>
    <w:rsid w:val="001454BA"/>
    <w:rsid w:val="00145680"/>
    <w:rsid w:val="00145CA2"/>
    <w:rsid w:val="001474C1"/>
    <w:rsid w:val="0014780D"/>
    <w:rsid w:val="00147848"/>
    <w:rsid w:val="001507A4"/>
    <w:rsid w:val="00151098"/>
    <w:rsid w:val="001527EA"/>
    <w:rsid w:val="00153D6D"/>
    <w:rsid w:val="0015479B"/>
    <w:rsid w:val="0015497C"/>
    <w:rsid w:val="00154C2A"/>
    <w:rsid w:val="00155853"/>
    <w:rsid w:val="00156618"/>
    <w:rsid w:val="001572E7"/>
    <w:rsid w:val="0016080B"/>
    <w:rsid w:val="0016086E"/>
    <w:rsid w:val="00160942"/>
    <w:rsid w:val="0016141F"/>
    <w:rsid w:val="001614D3"/>
    <w:rsid w:val="001618EA"/>
    <w:rsid w:val="001629D3"/>
    <w:rsid w:val="00164CCA"/>
    <w:rsid w:val="0016533F"/>
    <w:rsid w:val="00165915"/>
    <w:rsid w:val="00166DE7"/>
    <w:rsid w:val="00166E7C"/>
    <w:rsid w:val="00167538"/>
    <w:rsid w:val="00167D07"/>
    <w:rsid w:val="00167F5E"/>
    <w:rsid w:val="00170DE6"/>
    <w:rsid w:val="001725D9"/>
    <w:rsid w:val="00172EDD"/>
    <w:rsid w:val="00173051"/>
    <w:rsid w:val="00173080"/>
    <w:rsid w:val="00173592"/>
    <w:rsid w:val="00173749"/>
    <w:rsid w:val="0017424B"/>
    <w:rsid w:val="00174C0A"/>
    <w:rsid w:val="0017546B"/>
    <w:rsid w:val="00175723"/>
    <w:rsid w:val="00176CFC"/>
    <w:rsid w:val="001779DD"/>
    <w:rsid w:val="00177D60"/>
    <w:rsid w:val="001806FD"/>
    <w:rsid w:val="00181AF8"/>
    <w:rsid w:val="00181C1B"/>
    <w:rsid w:val="00181C70"/>
    <w:rsid w:val="001826F0"/>
    <w:rsid w:val="00182702"/>
    <w:rsid w:val="00182E55"/>
    <w:rsid w:val="0018323E"/>
    <w:rsid w:val="00184BEF"/>
    <w:rsid w:val="00184E9A"/>
    <w:rsid w:val="0018530B"/>
    <w:rsid w:val="00185AFC"/>
    <w:rsid w:val="00185E1E"/>
    <w:rsid w:val="001907EE"/>
    <w:rsid w:val="001908B7"/>
    <w:rsid w:val="001912C2"/>
    <w:rsid w:val="00191E18"/>
    <w:rsid w:val="001921FE"/>
    <w:rsid w:val="001935DC"/>
    <w:rsid w:val="00193FBB"/>
    <w:rsid w:val="00193FDE"/>
    <w:rsid w:val="0019605B"/>
    <w:rsid w:val="00196163"/>
    <w:rsid w:val="00197790"/>
    <w:rsid w:val="00197825"/>
    <w:rsid w:val="001A00D7"/>
    <w:rsid w:val="001A0926"/>
    <w:rsid w:val="001A0BAD"/>
    <w:rsid w:val="001A227A"/>
    <w:rsid w:val="001A27D5"/>
    <w:rsid w:val="001A2ADA"/>
    <w:rsid w:val="001A39C6"/>
    <w:rsid w:val="001A3C81"/>
    <w:rsid w:val="001A59F5"/>
    <w:rsid w:val="001A5A72"/>
    <w:rsid w:val="001A602E"/>
    <w:rsid w:val="001A60CA"/>
    <w:rsid w:val="001A6650"/>
    <w:rsid w:val="001A6D09"/>
    <w:rsid w:val="001A74C8"/>
    <w:rsid w:val="001A7717"/>
    <w:rsid w:val="001A7C1C"/>
    <w:rsid w:val="001A7E9D"/>
    <w:rsid w:val="001B2742"/>
    <w:rsid w:val="001B3247"/>
    <w:rsid w:val="001B3441"/>
    <w:rsid w:val="001B56B8"/>
    <w:rsid w:val="001B5E2D"/>
    <w:rsid w:val="001B61EE"/>
    <w:rsid w:val="001B716F"/>
    <w:rsid w:val="001C0466"/>
    <w:rsid w:val="001C057C"/>
    <w:rsid w:val="001C1B57"/>
    <w:rsid w:val="001C2E9D"/>
    <w:rsid w:val="001C40F0"/>
    <w:rsid w:val="001C5D2D"/>
    <w:rsid w:val="001C6411"/>
    <w:rsid w:val="001C6DBF"/>
    <w:rsid w:val="001C7706"/>
    <w:rsid w:val="001D1912"/>
    <w:rsid w:val="001D1D84"/>
    <w:rsid w:val="001D25D0"/>
    <w:rsid w:val="001D27FA"/>
    <w:rsid w:val="001D2D11"/>
    <w:rsid w:val="001D30D4"/>
    <w:rsid w:val="001D4276"/>
    <w:rsid w:val="001D5329"/>
    <w:rsid w:val="001D70D3"/>
    <w:rsid w:val="001D7C98"/>
    <w:rsid w:val="001E06F7"/>
    <w:rsid w:val="001E2C94"/>
    <w:rsid w:val="001E36B3"/>
    <w:rsid w:val="001E47B7"/>
    <w:rsid w:val="001E6FBE"/>
    <w:rsid w:val="001F04DF"/>
    <w:rsid w:val="001F17AB"/>
    <w:rsid w:val="001F1E95"/>
    <w:rsid w:val="001F232E"/>
    <w:rsid w:val="001F2F07"/>
    <w:rsid w:val="001F2F5E"/>
    <w:rsid w:val="001F36BE"/>
    <w:rsid w:val="001F3723"/>
    <w:rsid w:val="001F4288"/>
    <w:rsid w:val="001F5758"/>
    <w:rsid w:val="001F5A1E"/>
    <w:rsid w:val="001F66ED"/>
    <w:rsid w:val="001F6BA2"/>
    <w:rsid w:val="001F6C87"/>
    <w:rsid w:val="001F7304"/>
    <w:rsid w:val="001F7573"/>
    <w:rsid w:val="0020054C"/>
    <w:rsid w:val="002014D8"/>
    <w:rsid w:val="00201BAF"/>
    <w:rsid w:val="00202447"/>
    <w:rsid w:val="00203EFE"/>
    <w:rsid w:val="0020512D"/>
    <w:rsid w:val="0020531B"/>
    <w:rsid w:val="002065E0"/>
    <w:rsid w:val="00207411"/>
    <w:rsid w:val="00207594"/>
    <w:rsid w:val="00211416"/>
    <w:rsid w:val="0021205E"/>
    <w:rsid w:val="00212761"/>
    <w:rsid w:val="00214BA4"/>
    <w:rsid w:val="002156F4"/>
    <w:rsid w:val="00215BC2"/>
    <w:rsid w:val="00215FC4"/>
    <w:rsid w:val="00216597"/>
    <w:rsid w:val="0022066C"/>
    <w:rsid w:val="00220E97"/>
    <w:rsid w:val="002227AC"/>
    <w:rsid w:val="00223CB8"/>
    <w:rsid w:val="0022405F"/>
    <w:rsid w:val="00224153"/>
    <w:rsid w:val="002241C2"/>
    <w:rsid w:val="0022591A"/>
    <w:rsid w:val="00225FF8"/>
    <w:rsid w:val="00226AAC"/>
    <w:rsid w:val="00226F10"/>
    <w:rsid w:val="00227B33"/>
    <w:rsid w:val="00230093"/>
    <w:rsid w:val="002305D6"/>
    <w:rsid w:val="002320C7"/>
    <w:rsid w:val="00232206"/>
    <w:rsid w:val="00235843"/>
    <w:rsid w:val="002359DB"/>
    <w:rsid w:val="00235B8B"/>
    <w:rsid w:val="00235F5E"/>
    <w:rsid w:val="00236237"/>
    <w:rsid w:val="00236FDB"/>
    <w:rsid w:val="002371C9"/>
    <w:rsid w:val="00240198"/>
    <w:rsid w:val="00241425"/>
    <w:rsid w:val="002428B9"/>
    <w:rsid w:val="00243135"/>
    <w:rsid w:val="00243169"/>
    <w:rsid w:val="00245A79"/>
    <w:rsid w:val="00246640"/>
    <w:rsid w:val="00246AB7"/>
    <w:rsid w:val="00247119"/>
    <w:rsid w:val="00247584"/>
    <w:rsid w:val="00247C56"/>
    <w:rsid w:val="00250803"/>
    <w:rsid w:val="002508B5"/>
    <w:rsid w:val="00250C74"/>
    <w:rsid w:val="00250E92"/>
    <w:rsid w:val="00251FCA"/>
    <w:rsid w:val="002522B7"/>
    <w:rsid w:val="00252A1E"/>
    <w:rsid w:val="00254A77"/>
    <w:rsid w:val="00254B83"/>
    <w:rsid w:val="00254F79"/>
    <w:rsid w:val="00255B13"/>
    <w:rsid w:val="00255E28"/>
    <w:rsid w:val="00255F29"/>
    <w:rsid w:val="00257757"/>
    <w:rsid w:val="002600B1"/>
    <w:rsid w:val="0026132E"/>
    <w:rsid w:val="002614D6"/>
    <w:rsid w:val="00262E60"/>
    <w:rsid w:val="002637A8"/>
    <w:rsid w:val="002640C6"/>
    <w:rsid w:val="00264E99"/>
    <w:rsid w:val="002656B1"/>
    <w:rsid w:val="00265FB1"/>
    <w:rsid w:val="002660E4"/>
    <w:rsid w:val="0026625F"/>
    <w:rsid w:val="002673D9"/>
    <w:rsid w:val="00270072"/>
    <w:rsid w:val="00271293"/>
    <w:rsid w:val="00271B34"/>
    <w:rsid w:val="00272D9F"/>
    <w:rsid w:val="00273561"/>
    <w:rsid w:val="002754A4"/>
    <w:rsid w:val="002754BB"/>
    <w:rsid w:val="00275BF1"/>
    <w:rsid w:val="00276719"/>
    <w:rsid w:val="002772C4"/>
    <w:rsid w:val="0028186B"/>
    <w:rsid w:val="0028266E"/>
    <w:rsid w:val="0028333B"/>
    <w:rsid w:val="00283D67"/>
    <w:rsid w:val="00284121"/>
    <w:rsid w:val="002866CE"/>
    <w:rsid w:val="00290258"/>
    <w:rsid w:val="00291B15"/>
    <w:rsid w:val="002925F0"/>
    <w:rsid w:val="002940EB"/>
    <w:rsid w:val="002949D9"/>
    <w:rsid w:val="00295340"/>
    <w:rsid w:val="002955D2"/>
    <w:rsid w:val="00296986"/>
    <w:rsid w:val="002A16F8"/>
    <w:rsid w:val="002A18B1"/>
    <w:rsid w:val="002A3802"/>
    <w:rsid w:val="002A38E5"/>
    <w:rsid w:val="002A3D3B"/>
    <w:rsid w:val="002A43D7"/>
    <w:rsid w:val="002A4990"/>
    <w:rsid w:val="002A4E9D"/>
    <w:rsid w:val="002A5061"/>
    <w:rsid w:val="002A520E"/>
    <w:rsid w:val="002A59C4"/>
    <w:rsid w:val="002A5B6F"/>
    <w:rsid w:val="002A5FCE"/>
    <w:rsid w:val="002A723E"/>
    <w:rsid w:val="002B0392"/>
    <w:rsid w:val="002B0941"/>
    <w:rsid w:val="002B117D"/>
    <w:rsid w:val="002B1942"/>
    <w:rsid w:val="002B1A2B"/>
    <w:rsid w:val="002B1D9F"/>
    <w:rsid w:val="002B24DA"/>
    <w:rsid w:val="002B271B"/>
    <w:rsid w:val="002B2A5B"/>
    <w:rsid w:val="002B2C16"/>
    <w:rsid w:val="002B306D"/>
    <w:rsid w:val="002B3C62"/>
    <w:rsid w:val="002B41EF"/>
    <w:rsid w:val="002B4556"/>
    <w:rsid w:val="002B5AF7"/>
    <w:rsid w:val="002B5F8C"/>
    <w:rsid w:val="002B6203"/>
    <w:rsid w:val="002B6AAE"/>
    <w:rsid w:val="002B7ABC"/>
    <w:rsid w:val="002C0272"/>
    <w:rsid w:val="002C02C3"/>
    <w:rsid w:val="002C09DA"/>
    <w:rsid w:val="002C154A"/>
    <w:rsid w:val="002C1F82"/>
    <w:rsid w:val="002C2123"/>
    <w:rsid w:val="002C2170"/>
    <w:rsid w:val="002C2DDC"/>
    <w:rsid w:val="002C3CCA"/>
    <w:rsid w:val="002C4C9A"/>
    <w:rsid w:val="002C5607"/>
    <w:rsid w:val="002C5899"/>
    <w:rsid w:val="002C5C8F"/>
    <w:rsid w:val="002C662B"/>
    <w:rsid w:val="002C6E14"/>
    <w:rsid w:val="002C6E43"/>
    <w:rsid w:val="002C7D06"/>
    <w:rsid w:val="002D381F"/>
    <w:rsid w:val="002D3954"/>
    <w:rsid w:val="002D488B"/>
    <w:rsid w:val="002D4A1D"/>
    <w:rsid w:val="002D4DA2"/>
    <w:rsid w:val="002D4DAB"/>
    <w:rsid w:val="002D54B1"/>
    <w:rsid w:val="002D553F"/>
    <w:rsid w:val="002D55CD"/>
    <w:rsid w:val="002D56EA"/>
    <w:rsid w:val="002D645B"/>
    <w:rsid w:val="002D71A7"/>
    <w:rsid w:val="002D7260"/>
    <w:rsid w:val="002E160F"/>
    <w:rsid w:val="002E2F8B"/>
    <w:rsid w:val="002E4486"/>
    <w:rsid w:val="002E4621"/>
    <w:rsid w:val="002E4973"/>
    <w:rsid w:val="002E6D9D"/>
    <w:rsid w:val="002F0438"/>
    <w:rsid w:val="002F0A01"/>
    <w:rsid w:val="002F110E"/>
    <w:rsid w:val="002F1262"/>
    <w:rsid w:val="002F1A54"/>
    <w:rsid w:val="002F2452"/>
    <w:rsid w:val="002F2B15"/>
    <w:rsid w:val="002F5151"/>
    <w:rsid w:val="002F614A"/>
    <w:rsid w:val="002F722E"/>
    <w:rsid w:val="002F78BA"/>
    <w:rsid w:val="003008A2"/>
    <w:rsid w:val="003015CB"/>
    <w:rsid w:val="00302D89"/>
    <w:rsid w:val="003069CD"/>
    <w:rsid w:val="0030757B"/>
    <w:rsid w:val="00307C99"/>
    <w:rsid w:val="00310017"/>
    <w:rsid w:val="0031087C"/>
    <w:rsid w:val="00310F69"/>
    <w:rsid w:val="00311BDF"/>
    <w:rsid w:val="0031200E"/>
    <w:rsid w:val="00313D61"/>
    <w:rsid w:val="003143E6"/>
    <w:rsid w:val="00314556"/>
    <w:rsid w:val="00315C4A"/>
    <w:rsid w:val="00315CBE"/>
    <w:rsid w:val="003201AE"/>
    <w:rsid w:val="00320B41"/>
    <w:rsid w:val="00321174"/>
    <w:rsid w:val="00321A53"/>
    <w:rsid w:val="003232DE"/>
    <w:rsid w:val="0032383D"/>
    <w:rsid w:val="003242F7"/>
    <w:rsid w:val="00324E7C"/>
    <w:rsid w:val="00325822"/>
    <w:rsid w:val="00325CA2"/>
    <w:rsid w:val="003266BC"/>
    <w:rsid w:val="00327B8C"/>
    <w:rsid w:val="00332808"/>
    <w:rsid w:val="003340A6"/>
    <w:rsid w:val="00334F2E"/>
    <w:rsid w:val="00336EF7"/>
    <w:rsid w:val="00340560"/>
    <w:rsid w:val="00340A62"/>
    <w:rsid w:val="00340D72"/>
    <w:rsid w:val="003420AF"/>
    <w:rsid w:val="003423D1"/>
    <w:rsid w:val="00342A64"/>
    <w:rsid w:val="00342CA9"/>
    <w:rsid w:val="00343B4F"/>
    <w:rsid w:val="00343EBD"/>
    <w:rsid w:val="0034481C"/>
    <w:rsid w:val="0034502B"/>
    <w:rsid w:val="003457C0"/>
    <w:rsid w:val="00345BB3"/>
    <w:rsid w:val="00345DAA"/>
    <w:rsid w:val="00346357"/>
    <w:rsid w:val="00346FC3"/>
    <w:rsid w:val="00347D0A"/>
    <w:rsid w:val="00347FD9"/>
    <w:rsid w:val="00350BFA"/>
    <w:rsid w:val="00351979"/>
    <w:rsid w:val="00351E23"/>
    <w:rsid w:val="00352D88"/>
    <w:rsid w:val="00352F80"/>
    <w:rsid w:val="0035354C"/>
    <w:rsid w:val="00354010"/>
    <w:rsid w:val="00354987"/>
    <w:rsid w:val="003556A5"/>
    <w:rsid w:val="00355A39"/>
    <w:rsid w:val="00355A72"/>
    <w:rsid w:val="003562CE"/>
    <w:rsid w:val="0035641D"/>
    <w:rsid w:val="0036087D"/>
    <w:rsid w:val="00361555"/>
    <w:rsid w:val="00363F04"/>
    <w:rsid w:val="00363F5D"/>
    <w:rsid w:val="00364390"/>
    <w:rsid w:val="00364F17"/>
    <w:rsid w:val="00365393"/>
    <w:rsid w:val="00365715"/>
    <w:rsid w:val="00366345"/>
    <w:rsid w:val="00366849"/>
    <w:rsid w:val="00366B29"/>
    <w:rsid w:val="00367347"/>
    <w:rsid w:val="00367529"/>
    <w:rsid w:val="00367828"/>
    <w:rsid w:val="003702F3"/>
    <w:rsid w:val="003705CD"/>
    <w:rsid w:val="00371337"/>
    <w:rsid w:val="00371865"/>
    <w:rsid w:val="003720C6"/>
    <w:rsid w:val="00372CF9"/>
    <w:rsid w:val="00372D6B"/>
    <w:rsid w:val="003737CD"/>
    <w:rsid w:val="00373EE0"/>
    <w:rsid w:val="00374008"/>
    <w:rsid w:val="003751E4"/>
    <w:rsid w:val="00375A5A"/>
    <w:rsid w:val="00375DBB"/>
    <w:rsid w:val="003767BE"/>
    <w:rsid w:val="00376A00"/>
    <w:rsid w:val="00377568"/>
    <w:rsid w:val="003818ED"/>
    <w:rsid w:val="00381B95"/>
    <w:rsid w:val="00381FF0"/>
    <w:rsid w:val="003824B6"/>
    <w:rsid w:val="0038320D"/>
    <w:rsid w:val="00385884"/>
    <w:rsid w:val="00385BD0"/>
    <w:rsid w:val="00386631"/>
    <w:rsid w:val="00386F55"/>
    <w:rsid w:val="00387340"/>
    <w:rsid w:val="0039094A"/>
    <w:rsid w:val="00391804"/>
    <w:rsid w:val="0039188A"/>
    <w:rsid w:val="003919D9"/>
    <w:rsid w:val="00391C7A"/>
    <w:rsid w:val="0039220A"/>
    <w:rsid w:val="00392D37"/>
    <w:rsid w:val="00393089"/>
    <w:rsid w:val="00393182"/>
    <w:rsid w:val="003937EE"/>
    <w:rsid w:val="00393BAD"/>
    <w:rsid w:val="00393F62"/>
    <w:rsid w:val="0039586C"/>
    <w:rsid w:val="00395DAE"/>
    <w:rsid w:val="00395E68"/>
    <w:rsid w:val="00396BD3"/>
    <w:rsid w:val="003A1848"/>
    <w:rsid w:val="003A1A83"/>
    <w:rsid w:val="003A2477"/>
    <w:rsid w:val="003A2E0E"/>
    <w:rsid w:val="003A37B6"/>
    <w:rsid w:val="003A4D01"/>
    <w:rsid w:val="003A62E6"/>
    <w:rsid w:val="003A6D25"/>
    <w:rsid w:val="003A73A9"/>
    <w:rsid w:val="003A7B63"/>
    <w:rsid w:val="003B0628"/>
    <w:rsid w:val="003B0B8F"/>
    <w:rsid w:val="003B1586"/>
    <w:rsid w:val="003B26FE"/>
    <w:rsid w:val="003B2DD0"/>
    <w:rsid w:val="003B5AE1"/>
    <w:rsid w:val="003B630D"/>
    <w:rsid w:val="003B654B"/>
    <w:rsid w:val="003B6C4F"/>
    <w:rsid w:val="003B7ED4"/>
    <w:rsid w:val="003C02E8"/>
    <w:rsid w:val="003C03EF"/>
    <w:rsid w:val="003C10F1"/>
    <w:rsid w:val="003C1931"/>
    <w:rsid w:val="003C1B76"/>
    <w:rsid w:val="003C28DD"/>
    <w:rsid w:val="003C2C77"/>
    <w:rsid w:val="003C4224"/>
    <w:rsid w:val="003C5065"/>
    <w:rsid w:val="003C59B9"/>
    <w:rsid w:val="003C5E7E"/>
    <w:rsid w:val="003C625B"/>
    <w:rsid w:val="003C637A"/>
    <w:rsid w:val="003D1CD5"/>
    <w:rsid w:val="003D2A1D"/>
    <w:rsid w:val="003D33E8"/>
    <w:rsid w:val="003D38F9"/>
    <w:rsid w:val="003D43CE"/>
    <w:rsid w:val="003D447A"/>
    <w:rsid w:val="003D4D5A"/>
    <w:rsid w:val="003D54CF"/>
    <w:rsid w:val="003D5CEE"/>
    <w:rsid w:val="003D5EE3"/>
    <w:rsid w:val="003D66CE"/>
    <w:rsid w:val="003D7060"/>
    <w:rsid w:val="003D706C"/>
    <w:rsid w:val="003D7592"/>
    <w:rsid w:val="003D7FCE"/>
    <w:rsid w:val="003E09E8"/>
    <w:rsid w:val="003E1204"/>
    <w:rsid w:val="003E1300"/>
    <w:rsid w:val="003E13DE"/>
    <w:rsid w:val="003E160A"/>
    <w:rsid w:val="003E1B1B"/>
    <w:rsid w:val="003E2821"/>
    <w:rsid w:val="003E3828"/>
    <w:rsid w:val="003E485F"/>
    <w:rsid w:val="003E5190"/>
    <w:rsid w:val="003E5714"/>
    <w:rsid w:val="003E594B"/>
    <w:rsid w:val="003E599A"/>
    <w:rsid w:val="003E687A"/>
    <w:rsid w:val="003E7122"/>
    <w:rsid w:val="003F0498"/>
    <w:rsid w:val="003F1096"/>
    <w:rsid w:val="003F12E1"/>
    <w:rsid w:val="003F18E6"/>
    <w:rsid w:val="003F1A0C"/>
    <w:rsid w:val="003F2600"/>
    <w:rsid w:val="003F28CE"/>
    <w:rsid w:val="003F3185"/>
    <w:rsid w:val="003F338B"/>
    <w:rsid w:val="003F3A10"/>
    <w:rsid w:val="00401B3C"/>
    <w:rsid w:val="00402688"/>
    <w:rsid w:val="004029D2"/>
    <w:rsid w:val="00402F6D"/>
    <w:rsid w:val="00403425"/>
    <w:rsid w:val="004034B0"/>
    <w:rsid w:val="00403978"/>
    <w:rsid w:val="004044C6"/>
    <w:rsid w:val="00404AD7"/>
    <w:rsid w:val="00404CEC"/>
    <w:rsid w:val="00404FA6"/>
    <w:rsid w:val="00405139"/>
    <w:rsid w:val="00405496"/>
    <w:rsid w:val="00406D45"/>
    <w:rsid w:val="00407299"/>
    <w:rsid w:val="00407F74"/>
    <w:rsid w:val="004107AD"/>
    <w:rsid w:val="00411B12"/>
    <w:rsid w:val="00412329"/>
    <w:rsid w:val="00412C26"/>
    <w:rsid w:val="00413A2F"/>
    <w:rsid w:val="004140F0"/>
    <w:rsid w:val="0041435E"/>
    <w:rsid w:val="004143B0"/>
    <w:rsid w:val="004144C2"/>
    <w:rsid w:val="0041542C"/>
    <w:rsid w:val="004158B1"/>
    <w:rsid w:val="00415E6B"/>
    <w:rsid w:val="00415EB1"/>
    <w:rsid w:val="00416439"/>
    <w:rsid w:val="00416710"/>
    <w:rsid w:val="00420B58"/>
    <w:rsid w:val="00420F6A"/>
    <w:rsid w:val="0042174B"/>
    <w:rsid w:val="00421805"/>
    <w:rsid w:val="00422286"/>
    <w:rsid w:val="00422693"/>
    <w:rsid w:val="004234A5"/>
    <w:rsid w:val="00423B1D"/>
    <w:rsid w:val="00423C24"/>
    <w:rsid w:val="00424996"/>
    <w:rsid w:val="00424FB2"/>
    <w:rsid w:val="004259CF"/>
    <w:rsid w:val="00426764"/>
    <w:rsid w:val="00426FBC"/>
    <w:rsid w:val="00426FFC"/>
    <w:rsid w:val="0042711D"/>
    <w:rsid w:val="004274C9"/>
    <w:rsid w:val="004275A5"/>
    <w:rsid w:val="00427CE8"/>
    <w:rsid w:val="004301FD"/>
    <w:rsid w:val="00431FA9"/>
    <w:rsid w:val="00431FF1"/>
    <w:rsid w:val="00434050"/>
    <w:rsid w:val="00434EA8"/>
    <w:rsid w:val="004367A5"/>
    <w:rsid w:val="0043682E"/>
    <w:rsid w:val="004370D6"/>
    <w:rsid w:val="00437331"/>
    <w:rsid w:val="0043746B"/>
    <w:rsid w:val="004377A4"/>
    <w:rsid w:val="00437B9A"/>
    <w:rsid w:val="00437FB6"/>
    <w:rsid w:val="00441086"/>
    <w:rsid w:val="004413CC"/>
    <w:rsid w:val="00441A32"/>
    <w:rsid w:val="00441DA1"/>
    <w:rsid w:val="00441EA1"/>
    <w:rsid w:val="00442A95"/>
    <w:rsid w:val="00443288"/>
    <w:rsid w:val="00443978"/>
    <w:rsid w:val="00443AC0"/>
    <w:rsid w:val="00444B30"/>
    <w:rsid w:val="0044506C"/>
    <w:rsid w:val="004461CC"/>
    <w:rsid w:val="00447CA8"/>
    <w:rsid w:val="00451497"/>
    <w:rsid w:val="004538D0"/>
    <w:rsid w:val="00453A52"/>
    <w:rsid w:val="00454030"/>
    <w:rsid w:val="004549DB"/>
    <w:rsid w:val="004569D5"/>
    <w:rsid w:val="004570A3"/>
    <w:rsid w:val="00457FB5"/>
    <w:rsid w:val="004602CE"/>
    <w:rsid w:val="00460566"/>
    <w:rsid w:val="00460A04"/>
    <w:rsid w:val="00461737"/>
    <w:rsid w:val="004622C2"/>
    <w:rsid w:val="0046346A"/>
    <w:rsid w:val="00463E11"/>
    <w:rsid w:val="00464109"/>
    <w:rsid w:val="004642DC"/>
    <w:rsid w:val="00464C63"/>
    <w:rsid w:val="00466443"/>
    <w:rsid w:val="00466980"/>
    <w:rsid w:val="00466E01"/>
    <w:rsid w:val="0046717C"/>
    <w:rsid w:val="00467666"/>
    <w:rsid w:val="00471808"/>
    <w:rsid w:val="004722BB"/>
    <w:rsid w:val="00473946"/>
    <w:rsid w:val="00474007"/>
    <w:rsid w:val="00474F48"/>
    <w:rsid w:val="00475B1E"/>
    <w:rsid w:val="00480841"/>
    <w:rsid w:val="00481346"/>
    <w:rsid w:val="00481694"/>
    <w:rsid w:val="00482B3E"/>
    <w:rsid w:val="00483035"/>
    <w:rsid w:val="0048372A"/>
    <w:rsid w:val="00484093"/>
    <w:rsid w:val="00484D0D"/>
    <w:rsid w:val="00485E0F"/>
    <w:rsid w:val="004875F8"/>
    <w:rsid w:val="004905B4"/>
    <w:rsid w:val="004907B8"/>
    <w:rsid w:val="00490F2D"/>
    <w:rsid w:val="00491C3E"/>
    <w:rsid w:val="004922CC"/>
    <w:rsid w:val="00493D54"/>
    <w:rsid w:val="00495503"/>
    <w:rsid w:val="0049710C"/>
    <w:rsid w:val="00497DFF"/>
    <w:rsid w:val="004A11BF"/>
    <w:rsid w:val="004A2142"/>
    <w:rsid w:val="004A22CA"/>
    <w:rsid w:val="004A29EF"/>
    <w:rsid w:val="004A3A90"/>
    <w:rsid w:val="004A435B"/>
    <w:rsid w:val="004A5D6E"/>
    <w:rsid w:val="004A68C3"/>
    <w:rsid w:val="004B12A7"/>
    <w:rsid w:val="004B161C"/>
    <w:rsid w:val="004B1E5B"/>
    <w:rsid w:val="004B238D"/>
    <w:rsid w:val="004B2A48"/>
    <w:rsid w:val="004B3980"/>
    <w:rsid w:val="004B4E5B"/>
    <w:rsid w:val="004B5350"/>
    <w:rsid w:val="004B6037"/>
    <w:rsid w:val="004B6E8E"/>
    <w:rsid w:val="004B75F2"/>
    <w:rsid w:val="004B763E"/>
    <w:rsid w:val="004C02D2"/>
    <w:rsid w:val="004C0455"/>
    <w:rsid w:val="004C05DF"/>
    <w:rsid w:val="004C19B8"/>
    <w:rsid w:val="004C282D"/>
    <w:rsid w:val="004C30E9"/>
    <w:rsid w:val="004C393B"/>
    <w:rsid w:val="004C47AE"/>
    <w:rsid w:val="004C496D"/>
    <w:rsid w:val="004C4E0F"/>
    <w:rsid w:val="004C5B84"/>
    <w:rsid w:val="004C5C4A"/>
    <w:rsid w:val="004C60B7"/>
    <w:rsid w:val="004C6711"/>
    <w:rsid w:val="004C7704"/>
    <w:rsid w:val="004C7E29"/>
    <w:rsid w:val="004D0395"/>
    <w:rsid w:val="004D040F"/>
    <w:rsid w:val="004D143D"/>
    <w:rsid w:val="004D1DF7"/>
    <w:rsid w:val="004D5AD8"/>
    <w:rsid w:val="004D6360"/>
    <w:rsid w:val="004D6375"/>
    <w:rsid w:val="004D6D97"/>
    <w:rsid w:val="004D7A1B"/>
    <w:rsid w:val="004D7B86"/>
    <w:rsid w:val="004D7E63"/>
    <w:rsid w:val="004E0838"/>
    <w:rsid w:val="004E094A"/>
    <w:rsid w:val="004E0A65"/>
    <w:rsid w:val="004E4153"/>
    <w:rsid w:val="004E42E5"/>
    <w:rsid w:val="004E536F"/>
    <w:rsid w:val="004E6489"/>
    <w:rsid w:val="004E79FD"/>
    <w:rsid w:val="004F0179"/>
    <w:rsid w:val="004F09B7"/>
    <w:rsid w:val="004F0ED8"/>
    <w:rsid w:val="004F122D"/>
    <w:rsid w:val="004F1AA9"/>
    <w:rsid w:val="004F1F01"/>
    <w:rsid w:val="004F2384"/>
    <w:rsid w:val="004F2B3C"/>
    <w:rsid w:val="004F2F7F"/>
    <w:rsid w:val="004F393F"/>
    <w:rsid w:val="004F39DE"/>
    <w:rsid w:val="004F496B"/>
    <w:rsid w:val="004F5667"/>
    <w:rsid w:val="004F685D"/>
    <w:rsid w:val="004F6C56"/>
    <w:rsid w:val="004F6F05"/>
    <w:rsid w:val="004F71EA"/>
    <w:rsid w:val="004F73F2"/>
    <w:rsid w:val="00500E3F"/>
    <w:rsid w:val="0050192D"/>
    <w:rsid w:val="00501C9A"/>
    <w:rsid w:val="00503DB6"/>
    <w:rsid w:val="00503F30"/>
    <w:rsid w:val="0050415A"/>
    <w:rsid w:val="005041A0"/>
    <w:rsid w:val="005048A6"/>
    <w:rsid w:val="00504F5B"/>
    <w:rsid w:val="005061F2"/>
    <w:rsid w:val="005064F1"/>
    <w:rsid w:val="00506C24"/>
    <w:rsid w:val="00506FE0"/>
    <w:rsid w:val="0050716A"/>
    <w:rsid w:val="005105B4"/>
    <w:rsid w:val="005117E1"/>
    <w:rsid w:val="00511919"/>
    <w:rsid w:val="00511E9E"/>
    <w:rsid w:val="005123C8"/>
    <w:rsid w:val="00512449"/>
    <w:rsid w:val="00512FBF"/>
    <w:rsid w:val="00514954"/>
    <w:rsid w:val="00516539"/>
    <w:rsid w:val="00516726"/>
    <w:rsid w:val="00516997"/>
    <w:rsid w:val="00516BFD"/>
    <w:rsid w:val="005171A0"/>
    <w:rsid w:val="005208E9"/>
    <w:rsid w:val="00520E1D"/>
    <w:rsid w:val="00521BE6"/>
    <w:rsid w:val="005222C2"/>
    <w:rsid w:val="005235C5"/>
    <w:rsid w:val="00523DD4"/>
    <w:rsid w:val="00524DF1"/>
    <w:rsid w:val="00525711"/>
    <w:rsid w:val="00525A73"/>
    <w:rsid w:val="00525F8F"/>
    <w:rsid w:val="0052617E"/>
    <w:rsid w:val="005272E7"/>
    <w:rsid w:val="0052730F"/>
    <w:rsid w:val="00527617"/>
    <w:rsid w:val="005302B8"/>
    <w:rsid w:val="005306BB"/>
    <w:rsid w:val="00530E3C"/>
    <w:rsid w:val="00530FE0"/>
    <w:rsid w:val="00531234"/>
    <w:rsid w:val="00532FAF"/>
    <w:rsid w:val="00533B77"/>
    <w:rsid w:val="00535648"/>
    <w:rsid w:val="00536BB2"/>
    <w:rsid w:val="0053767C"/>
    <w:rsid w:val="0054071C"/>
    <w:rsid w:val="0054097E"/>
    <w:rsid w:val="00542737"/>
    <w:rsid w:val="0054312B"/>
    <w:rsid w:val="0054418B"/>
    <w:rsid w:val="00544676"/>
    <w:rsid w:val="0054526F"/>
    <w:rsid w:val="0054598E"/>
    <w:rsid w:val="00547957"/>
    <w:rsid w:val="005501E9"/>
    <w:rsid w:val="005509CC"/>
    <w:rsid w:val="00550D95"/>
    <w:rsid w:val="00551C61"/>
    <w:rsid w:val="00553094"/>
    <w:rsid w:val="00553A2F"/>
    <w:rsid w:val="00553B4D"/>
    <w:rsid w:val="00554658"/>
    <w:rsid w:val="00554C41"/>
    <w:rsid w:val="00555A39"/>
    <w:rsid w:val="00556217"/>
    <w:rsid w:val="0055746C"/>
    <w:rsid w:val="00557700"/>
    <w:rsid w:val="00561D71"/>
    <w:rsid w:val="00562F19"/>
    <w:rsid w:val="005658DF"/>
    <w:rsid w:val="00566F24"/>
    <w:rsid w:val="00570263"/>
    <w:rsid w:val="00571892"/>
    <w:rsid w:val="00571C90"/>
    <w:rsid w:val="00572957"/>
    <w:rsid w:val="00573758"/>
    <w:rsid w:val="005738E5"/>
    <w:rsid w:val="00574561"/>
    <w:rsid w:val="0057578D"/>
    <w:rsid w:val="00576D30"/>
    <w:rsid w:val="00576E46"/>
    <w:rsid w:val="0057728B"/>
    <w:rsid w:val="00577A57"/>
    <w:rsid w:val="00580ABC"/>
    <w:rsid w:val="00580AE6"/>
    <w:rsid w:val="0058154A"/>
    <w:rsid w:val="005825DD"/>
    <w:rsid w:val="00583CAF"/>
    <w:rsid w:val="005841BB"/>
    <w:rsid w:val="00584367"/>
    <w:rsid w:val="00584A14"/>
    <w:rsid w:val="00585D7C"/>
    <w:rsid w:val="00586118"/>
    <w:rsid w:val="00586229"/>
    <w:rsid w:val="00586DFE"/>
    <w:rsid w:val="00590D13"/>
    <w:rsid w:val="00591083"/>
    <w:rsid w:val="00591686"/>
    <w:rsid w:val="00591FE9"/>
    <w:rsid w:val="005922F4"/>
    <w:rsid w:val="00592ABB"/>
    <w:rsid w:val="005932E6"/>
    <w:rsid w:val="0059351D"/>
    <w:rsid w:val="005936DA"/>
    <w:rsid w:val="00594654"/>
    <w:rsid w:val="005946F4"/>
    <w:rsid w:val="0059523E"/>
    <w:rsid w:val="0059566E"/>
    <w:rsid w:val="005957E2"/>
    <w:rsid w:val="00595BA0"/>
    <w:rsid w:val="00595C38"/>
    <w:rsid w:val="005964F4"/>
    <w:rsid w:val="0059709B"/>
    <w:rsid w:val="00597510"/>
    <w:rsid w:val="00597C35"/>
    <w:rsid w:val="005A14A6"/>
    <w:rsid w:val="005A17D8"/>
    <w:rsid w:val="005A1938"/>
    <w:rsid w:val="005A29AE"/>
    <w:rsid w:val="005A4ABB"/>
    <w:rsid w:val="005A55FD"/>
    <w:rsid w:val="005A6641"/>
    <w:rsid w:val="005A6B40"/>
    <w:rsid w:val="005A73B7"/>
    <w:rsid w:val="005A73CC"/>
    <w:rsid w:val="005A7BEB"/>
    <w:rsid w:val="005B0028"/>
    <w:rsid w:val="005B11F2"/>
    <w:rsid w:val="005B1CA6"/>
    <w:rsid w:val="005B245F"/>
    <w:rsid w:val="005B31AE"/>
    <w:rsid w:val="005B33D2"/>
    <w:rsid w:val="005B36B2"/>
    <w:rsid w:val="005B3D62"/>
    <w:rsid w:val="005B4A99"/>
    <w:rsid w:val="005B5EB6"/>
    <w:rsid w:val="005B6921"/>
    <w:rsid w:val="005B698C"/>
    <w:rsid w:val="005B6C5C"/>
    <w:rsid w:val="005B7275"/>
    <w:rsid w:val="005C06EF"/>
    <w:rsid w:val="005C1859"/>
    <w:rsid w:val="005C195A"/>
    <w:rsid w:val="005C2D25"/>
    <w:rsid w:val="005C35E7"/>
    <w:rsid w:val="005C3793"/>
    <w:rsid w:val="005C4AFB"/>
    <w:rsid w:val="005C5DBA"/>
    <w:rsid w:val="005C5E60"/>
    <w:rsid w:val="005C694C"/>
    <w:rsid w:val="005C6A05"/>
    <w:rsid w:val="005C7854"/>
    <w:rsid w:val="005D064F"/>
    <w:rsid w:val="005D06F3"/>
    <w:rsid w:val="005D0A00"/>
    <w:rsid w:val="005D1C18"/>
    <w:rsid w:val="005D1FEF"/>
    <w:rsid w:val="005D2082"/>
    <w:rsid w:val="005D2CC4"/>
    <w:rsid w:val="005D35D0"/>
    <w:rsid w:val="005D3E9F"/>
    <w:rsid w:val="005D45DA"/>
    <w:rsid w:val="005D4C30"/>
    <w:rsid w:val="005D4D23"/>
    <w:rsid w:val="005D5A42"/>
    <w:rsid w:val="005D5DB0"/>
    <w:rsid w:val="005D7105"/>
    <w:rsid w:val="005E0BC9"/>
    <w:rsid w:val="005E0C8E"/>
    <w:rsid w:val="005E1814"/>
    <w:rsid w:val="005E1E18"/>
    <w:rsid w:val="005E3899"/>
    <w:rsid w:val="005E3D18"/>
    <w:rsid w:val="005E5286"/>
    <w:rsid w:val="005E561A"/>
    <w:rsid w:val="005E6A22"/>
    <w:rsid w:val="005E6D5A"/>
    <w:rsid w:val="005E6E5B"/>
    <w:rsid w:val="005E72F0"/>
    <w:rsid w:val="005E7386"/>
    <w:rsid w:val="005E741B"/>
    <w:rsid w:val="005E7DFC"/>
    <w:rsid w:val="005F02C4"/>
    <w:rsid w:val="005F0DC4"/>
    <w:rsid w:val="005F0F50"/>
    <w:rsid w:val="005F1101"/>
    <w:rsid w:val="005F1CD8"/>
    <w:rsid w:val="005F2646"/>
    <w:rsid w:val="005F26DC"/>
    <w:rsid w:val="005F26EF"/>
    <w:rsid w:val="005F4936"/>
    <w:rsid w:val="005F5993"/>
    <w:rsid w:val="005F6443"/>
    <w:rsid w:val="005F6D73"/>
    <w:rsid w:val="005F6DC7"/>
    <w:rsid w:val="006000AA"/>
    <w:rsid w:val="0060179C"/>
    <w:rsid w:val="0060230F"/>
    <w:rsid w:val="00604594"/>
    <w:rsid w:val="00604D48"/>
    <w:rsid w:val="006053FF"/>
    <w:rsid w:val="006078B4"/>
    <w:rsid w:val="006078D4"/>
    <w:rsid w:val="00607AC8"/>
    <w:rsid w:val="0061084A"/>
    <w:rsid w:val="00610DE7"/>
    <w:rsid w:val="006117A9"/>
    <w:rsid w:val="00611950"/>
    <w:rsid w:val="00613616"/>
    <w:rsid w:val="006137A6"/>
    <w:rsid w:val="00613ABB"/>
    <w:rsid w:val="00614B27"/>
    <w:rsid w:val="006153CF"/>
    <w:rsid w:val="00615A01"/>
    <w:rsid w:val="006169BF"/>
    <w:rsid w:val="00616C7D"/>
    <w:rsid w:val="0061760F"/>
    <w:rsid w:val="006209BE"/>
    <w:rsid w:val="006213C8"/>
    <w:rsid w:val="00621856"/>
    <w:rsid w:val="00621BF9"/>
    <w:rsid w:val="00621D2B"/>
    <w:rsid w:val="006222EC"/>
    <w:rsid w:val="0062277D"/>
    <w:rsid w:val="006230B5"/>
    <w:rsid w:val="00624A4A"/>
    <w:rsid w:val="006251C9"/>
    <w:rsid w:val="0062598E"/>
    <w:rsid w:val="006259F6"/>
    <w:rsid w:val="006260EE"/>
    <w:rsid w:val="00626D2E"/>
    <w:rsid w:val="006278C9"/>
    <w:rsid w:val="006304BC"/>
    <w:rsid w:val="00630519"/>
    <w:rsid w:val="006306E7"/>
    <w:rsid w:val="00630ED7"/>
    <w:rsid w:val="00631A78"/>
    <w:rsid w:val="00631FF5"/>
    <w:rsid w:val="006336E7"/>
    <w:rsid w:val="00634981"/>
    <w:rsid w:val="00634F92"/>
    <w:rsid w:val="006354A7"/>
    <w:rsid w:val="00635A8D"/>
    <w:rsid w:val="00635EBC"/>
    <w:rsid w:val="006367B6"/>
    <w:rsid w:val="006368B0"/>
    <w:rsid w:val="00636F74"/>
    <w:rsid w:val="006370FF"/>
    <w:rsid w:val="00637FDA"/>
    <w:rsid w:val="006400BB"/>
    <w:rsid w:val="00640B73"/>
    <w:rsid w:val="0064266F"/>
    <w:rsid w:val="006431D6"/>
    <w:rsid w:val="006433AF"/>
    <w:rsid w:val="00643A68"/>
    <w:rsid w:val="00644802"/>
    <w:rsid w:val="00644D74"/>
    <w:rsid w:val="00645108"/>
    <w:rsid w:val="00646527"/>
    <w:rsid w:val="00646F51"/>
    <w:rsid w:val="00647E21"/>
    <w:rsid w:val="00650393"/>
    <w:rsid w:val="00650600"/>
    <w:rsid w:val="00650EEB"/>
    <w:rsid w:val="0065187F"/>
    <w:rsid w:val="00651FC2"/>
    <w:rsid w:val="006522D8"/>
    <w:rsid w:val="00652A51"/>
    <w:rsid w:val="00653476"/>
    <w:rsid w:val="006567C1"/>
    <w:rsid w:val="006572C8"/>
    <w:rsid w:val="006604C7"/>
    <w:rsid w:val="00660E65"/>
    <w:rsid w:val="00661938"/>
    <w:rsid w:val="00661A44"/>
    <w:rsid w:val="0066218D"/>
    <w:rsid w:val="00662421"/>
    <w:rsid w:val="00662CDB"/>
    <w:rsid w:val="00663436"/>
    <w:rsid w:val="00663450"/>
    <w:rsid w:val="00663680"/>
    <w:rsid w:val="00663C11"/>
    <w:rsid w:val="00663C64"/>
    <w:rsid w:val="006641E3"/>
    <w:rsid w:val="00664299"/>
    <w:rsid w:val="00666431"/>
    <w:rsid w:val="006675FF"/>
    <w:rsid w:val="00667D15"/>
    <w:rsid w:val="00670876"/>
    <w:rsid w:val="00671AA7"/>
    <w:rsid w:val="00672DD9"/>
    <w:rsid w:val="00673391"/>
    <w:rsid w:val="006736A4"/>
    <w:rsid w:val="0067413C"/>
    <w:rsid w:val="0067473F"/>
    <w:rsid w:val="00674A71"/>
    <w:rsid w:val="00674FAD"/>
    <w:rsid w:val="00676D9E"/>
    <w:rsid w:val="0068035D"/>
    <w:rsid w:val="006803C2"/>
    <w:rsid w:val="00680655"/>
    <w:rsid w:val="006817A4"/>
    <w:rsid w:val="0068243F"/>
    <w:rsid w:val="00682C08"/>
    <w:rsid w:val="00684528"/>
    <w:rsid w:val="00685756"/>
    <w:rsid w:val="006863EA"/>
    <w:rsid w:val="006863FA"/>
    <w:rsid w:val="00686410"/>
    <w:rsid w:val="00686637"/>
    <w:rsid w:val="00686E87"/>
    <w:rsid w:val="006874B3"/>
    <w:rsid w:val="006878EF"/>
    <w:rsid w:val="00690187"/>
    <w:rsid w:val="00691365"/>
    <w:rsid w:val="00691D63"/>
    <w:rsid w:val="006923B3"/>
    <w:rsid w:val="00692EF1"/>
    <w:rsid w:val="0069343C"/>
    <w:rsid w:val="00693540"/>
    <w:rsid w:val="006948D8"/>
    <w:rsid w:val="00694D77"/>
    <w:rsid w:val="00696B17"/>
    <w:rsid w:val="006A0367"/>
    <w:rsid w:val="006A0E34"/>
    <w:rsid w:val="006A42E0"/>
    <w:rsid w:val="006A4355"/>
    <w:rsid w:val="006A51AE"/>
    <w:rsid w:val="006A5515"/>
    <w:rsid w:val="006A572F"/>
    <w:rsid w:val="006A5786"/>
    <w:rsid w:val="006A6015"/>
    <w:rsid w:val="006A6D21"/>
    <w:rsid w:val="006A741E"/>
    <w:rsid w:val="006A76D0"/>
    <w:rsid w:val="006A77DA"/>
    <w:rsid w:val="006B05F1"/>
    <w:rsid w:val="006B0B3C"/>
    <w:rsid w:val="006B1236"/>
    <w:rsid w:val="006B1576"/>
    <w:rsid w:val="006B1660"/>
    <w:rsid w:val="006B16D9"/>
    <w:rsid w:val="006B16F6"/>
    <w:rsid w:val="006B207A"/>
    <w:rsid w:val="006B68CD"/>
    <w:rsid w:val="006B7488"/>
    <w:rsid w:val="006B7C99"/>
    <w:rsid w:val="006B7E5D"/>
    <w:rsid w:val="006C0533"/>
    <w:rsid w:val="006C09BC"/>
    <w:rsid w:val="006C2510"/>
    <w:rsid w:val="006C254A"/>
    <w:rsid w:val="006C2B5A"/>
    <w:rsid w:val="006C30A0"/>
    <w:rsid w:val="006C383B"/>
    <w:rsid w:val="006C3BA8"/>
    <w:rsid w:val="006C3F5D"/>
    <w:rsid w:val="006C550D"/>
    <w:rsid w:val="006C55FE"/>
    <w:rsid w:val="006C6CA3"/>
    <w:rsid w:val="006C6E8C"/>
    <w:rsid w:val="006D0199"/>
    <w:rsid w:val="006D2206"/>
    <w:rsid w:val="006D3C3C"/>
    <w:rsid w:val="006D3F4D"/>
    <w:rsid w:val="006D5993"/>
    <w:rsid w:val="006D64A5"/>
    <w:rsid w:val="006D7565"/>
    <w:rsid w:val="006E0B32"/>
    <w:rsid w:val="006E36FF"/>
    <w:rsid w:val="006E3D4F"/>
    <w:rsid w:val="006E53AF"/>
    <w:rsid w:val="006E7585"/>
    <w:rsid w:val="006E75CF"/>
    <w:rsid w:val="006E77F4"/>
    <w:rsid w:val="006E7D28"/>
    <w:rsid w:val="006F0508"/>
    <w:rsid w:val="006F2254"/>
    <w:rsid w:val="006F361D"/>
    <w:rsid w:val="006F3789"/>
    <w:rsid w:val="006F398F"/>
    <w:rsid w:val="006F5B90"/>
    <w:rsid w:val="006F65EE"/>
    <w:rsid w:val="006F73C4"/>
    <w:rsid w:val="006F7591"/>
    <w:rsid w:val="006F7828"/>
    <w:rsid w:val="006F7933"/>
    <w:rsid w:val="006F7B56"/>
    <w:rsid w:val="006F7F34"/>
    <w:rsid w:val="007015D5"/>
    <w:rsid w:val="007027B2"/>
    <w:rsid w:val="00703AF3"/>
    <w:rsid w:val="00705134"/>
    <w:rsid w:val="0070547E"/>
    <w:rsid w:val="00705B28"/>
    <w:rsid w:val="0071003E"/>
    <w:rsid w:val="00710B96"/>
    <w:rsid w:val="00710CDA"/>
    <w:rsid w:val="00711028"/>
    <w:rsid w:val="00711887"/>
    <w:rsid w:val="00712E19"/>
    <w:rsid w:val="0071344B"/>
    <w:rsid w:val="00713997"/>
    <w:rsid w:val="00713F76"/>
    <w:rsid w:val="00714704"/>
    <w:rsid w:val="00714F92"/>
    <w:rsid w:val="007156BE"/>
    <w:rsid w:val="00717C80"/>
    <w:rsid w:val="00720BE5"/>
    <w:rsid w:val="00722E7E"/>
    <w:rsid w:val="0072333E"/>
    <w:rsid w:val="00723D48"/>
    <w:rsid w:val="0072422E"/>
    <w:rsid w:val="007242E3"/>
    <w:rsid w:val="00724466"/>
    <w:rsid w:val="00724A1E"/>
    <w:rsid w:val="007262A8"/>
    <w:rsid w:val="0072666B"/>
    <w:rsid w:val="007267EA"/>
    <w:rsid w:val="00726BD7"/>
    <w:rsid w:val="00727354"/>
    <w:rsid w:val="00727D4A"/>
    <w:rsid w:val="007304C9"/>
    <w:rsid w:val="00730962"/>
    <w:rsid w:val="0073420F"/>
    <w:rsid w:val="0073441D"/>
    <w:rsid w:val="00735160"/>
    <w:rsid w:val="007355AD"/>
    <w:rsid w:val="00735881"/>
    <w:rsid w:val="0073687D"/>
    <w:rsid w:val="00736CD9"/>
    <w:rsid w:val="0073742A"/>
    <w:rsid w:val="00737C12"/>
    <w:rsid w:val="00740C3B"/>
    <w:rsid w:val="00741EEB"/>
    <w:rsid w:val="00742311"/>
    <w:rsid w:val="007446D5"/>
    <w:rsid w:val="00745A9C"/>
    <w:rsid w:val="00745D7B"/>
    <w:rsid w:val="00745E8B"/>
    <w:rsid w:val="00750E98"/>
    <w:rsid w:val="00750F1A"/>
    <w:rsid w:val="007519B9"/>
    <w:rsid w:val="00751C15"/>
    <w:rsid w:val="00752132"/>
    <w:rsid w:val="00752932"/>
    <w:rsid w:val="00752B48"/>
    <w:rsid w:val="007562E2"/>
    <w:rsid w:val="0075679F"/>
    <w:rsid w:val="0075760C"/>
    <w:rsid w:val="00757958"/>
    <w:rsid w:val="0076006F"/>
    <w:rsid w:val="00760A6D"/>
    <w:rsid w:val="00760C7C"/>
    <w:rsid w:val="0076106A"/>
    <w:rsid w:val="0076112A"/>
    <w:rsid w:val="007615FF"/>
    <w:rsid w:val="007616D0"/>
    <w:rsid w:val="007624B3"/>
    <w:rsid w:val="00765012"/>
    <w:rsid w:val="00765238"/>
    <w:rsid w:val="00766285"/>
    <w:rsid w:val="0076639D"/>
    <w:rsid w:val="0076696A"/>
    <w:rsid w:val="00766AAC"/>
    <w:rsid w:val="00766DE4"/>
    <w:rsid w:val="00767FED"/>
    <w:rsid w:val="0077071D"/>
    <w:rsid w:val="0077095A"/>
    <w:rsid w:val="00775173"/>
    <w:rsid w:val="00775F8E"/>
    <w:rsid w:val="00776665"/>
    <w:rsid w:val="0077700F"/>
    <w:rsid w:val="0077797A"/>
    <w:rsid w:val="00777D95"/>
    <w:rsid w:val="00782C46"/>
    <w:rsid w:val="0078429D"/>
    <w:rsid w:val="00785F67"/>
    <w:rsid w:val="007877CF"/>
    <w:rsid w:val="0078786A"/>
    <w:rsid w:val="00790980"/>
    <w:rsid w:val="007911F0"/>
    <w:rsid w:val="00792380"/>
    <w:rsid w:val="00792685"/>
    <w:rsid w:val="00792AC7"/>
    <w:rsid w:val="007943D8"/>
    <w:rsid w:val="00794CE9"/>
    <w:rsid w:val="00795325"/>
    <w:rsid w:val="00795AE5"/>
    <w:rsid w:val="00795FC0"/>
    <w:rsid w:val="007967A4"/>
    <w:rsid w:val="00796EAD"/>
    <w:rsid w:val="007A1A9F"/>
    <w:rsid w:val="007A20F8"/>
    <w:rsid w:val="007A32C3"/>
    <w:rsid w:val="007A35BF"/>
    <w:rsid w:val="007A49F2"/>
    <w:rsid w:val="007A530F"/>
    <w:rsid w:val="007A6F1C"/>
    <w:rsid w:val="007A7280"/>
    <w:rsid w:val="007A7435"/>
    <w:rsid w:val="007A7AB3"/>
    <w:rsid w:val="007B00C4"/>
    <w:rsid w:val="007B13BF"/>
    <w:rsid w:val="007B1B35"/>
    <w:rsid w:val="007B249D"/>
    <w:rsid w:val="007B2509"/>
    <w:rsid w:val="007B3726"/>
    <w:rsid w:val="007B3EA9"/>
    <w:rsid w:val="007B4981"/>
    <w:rsid w:val="007B5AAF"/>
    <w:rsid w:val="007B6098"/>
    <w:rsid w:val="007B7967"/>
    <w:rsid w:val="007C1219"/>
    <w:rsid w:val="007C1A4E"/>
    <w:rsid w:val="007C1B3A"/>
    <w:rsid w:val="007C3031"/>
    <w:rsid w:val="007C34A2"/>
    <w:rsid w:val="007C393A"/>
    <w:rsid w:val="007C3A2E"/>
    <w:rsid w:val="007C3E44"/>
    <w:rsid w:val="007C401F"/>
    <w:rsid w:val="007C5326"/>
    <w:rsid w:val="007C55DD"/>
    <w:rsid w:val="007C5613"/>
    <w:rsid w:val="007C5C49"/>
    <w:rsid w:val="007C615A"/>
    <w:rsid w:val="007C6238"/>
    <w:rsid w:val="007C629E"/>
    <w:rsid w:val="007C6E59"/>
    <w:rsid w:val="007C6FAF"/>
    <w:rsid w:val="007C7CD5"/>
    <w:rsid w:val="007C7F85"/>
    <w:rsid w:val="007D07FD"/>
    <w:rsid w:val="007D0921"/>
    <w:rsid w:val="007D0FE4"/>
    <w:rsid w:val="007D15B4"/>
    <w:rsid w:val="007D1DC2"/>
    <w:rsid w:val="007D2EE0"/>
    <w:rsid w:val="007D337C"/>
    <w:rsid w:val="007D3D2C"/>
    <w:rsid w:val="007D5DB9"/>
    <w:rsid w:val="007D63C8"/>
    <w:rsid w:val="007D7EFE"/>
    <w:rsid w:val="007E047C"/>
    <w:rsid w:val="007E064E"/>
    <w:rsid w:val="007E111C"/>
    <w:rsid w:val="007E1614"/>
    <w:rsid w:val="007E18D3"/>
    <w:rsid w:val="007E20CC"/>
    <w:rsid w:val="007E2898"/>
    <w:rsid w:val="007E3698"/>
    <w:rsid w:val="007E4F19"/>
    <w:rsid w:val="007E637B"/>
    <w:rsid w:val="007E64E7"/>
    <w:rsid w:val="007E6515"/>
    <w:rsid w:val="007E6B04"/>
    <w:rsid w:val="007E6DFD"/>
    <w:rsid w:val="007E78C1"/>
    <w:rsid w:val="007F00AF"/>
    <w:rsid w:val="007F1341"/>
    <w:rsid w:val="007F1AA5"/>
    <w:rsid w:val="007F1E24"/>
    <w:rsid w:val="007F1F39"/>
    <w:rsid w:val="007F2131"/>
    <w:rsid w:val="007F4208"/>
    <w:rsid w:val="007F6563"/>
    <w:rsid w:val="007F6CF9"/>
    <w:rsid w:val="007F7413"/>
    <w:rsid w:val="008007F0"/>
    <w:rsid w:val="00800BF6"/>
    <w:rsid w:val="00800D4F"/>
    <w:rsid w:val="00801A31"/>
    <w:rsid w:val="00801C3A"/>
    <w:rsid w:val="00802AD4"/>
    <w:rsid w:val="00803509"/>
    <w:rsid w:val="00804DD6"/>
    <w:rsid w:val="0080675A"/>
    <w:rsid w:val="00806DB7"/>
    <w:rsid w:val="00806EBC"/>
    <w:rsid w:val="00810100"/>
    <w:rsid w:val="00810531"/>
    <w:rsid w:val="00810A39"/>
    <w:rsid w:val="00811225"/>
    <w:rsid w:val="0081495D"/>
    <w:rsid w:val="00814A55"/>
    <w:rsid w:val="00814DB9"/>
    <w:rsid w:val="008153E4"/>
    <w:rsid w:val="0081608D"/>
    <w:rsid w:val="00816C7B"/>
    <w:rsid w:val="00816F90"/>
    <w:rsid w:val="00820FE4"/>
    <w:rsid w:val="00821E02"/>
    <w:rsid w:val="00822B47"/>
    <w:rsid w:val="00823F54"/>
    <w:rsid w:val="0082516C"/>
    <w:rsid w:val="00826366"/>
    <w:rsid w:val="00827F85"/>
    <w:rsid w:val="008309E9"/>
    <w:rsid w:val="008316D1"/>
    <w:rsid w:val="00831D16"/>
    <w:rsid w:val="00832CE3"/>
    <w:rsid w:val="00833927"/>
    <w:rsid w:val="00833A92"/>
    <w:rsid w:val="0083427B"/>
    <w:rsid w:val="0083622A"/>
    <w:rsid w:val="0083659C"/>
    <w:rsid w:val="0083668A"/>
    <w:rsid w:val="00836BC2"/>
    <w:rsid w:val="0083787B"/>
    <w:rsid w:val="00837C87"/>
    <w:rsid w:val="00837F53"/>
    <w:rsid w:val="00841B3F"/>
    <w:rsid w:val="00841C58"/>
    <w:rsid w:val="008422B6"/>
    <w:rsid w:val="008425FB"/>
    <w:rsid w:val="0084570F"/>
    <w:rsid w:val="00846562"/>
    <w:rsid w:val="0084686E"/>
    <w:rsid w:val="00847641"/>
    <w:rsid w:val="00850B86"/>
    <w:rsid w:val="00850CAF"/>
    <w:rsid w:val="0085345B"/>
    <w:rsid w:val="008549FD"/>
    <w:rsid w:val="00854BBA"/>
    <w:rsid w:val="008552AC"/>
    <w:rsid w:val="00855F4E"/>
    <w:rsid w:val="0085679F"/>
    <w:rsid w:val="00856DE5"/>
    <w:rsid w:val="00857252"/>
    <w:rsid w:val="00857508"/>
    <w:rsid w:val="0086075C"/>
    <w:rsid w:val="008608B3"/>
    <w:rsid w:val="008618C2"/>
    <w:rsid w:val="00865E66"/>
    <w:rsid w:val="00865F75"/>
    <w:rsid w:val="0086626D"/>
    <w:rsid w:val="0086631B"/>
    <w:rsid w:val="008674D9"/>
    <w:rsid w:val="0087032D"/>
    <w:rsid w:val="00870B53"/>
    <w:rsid w:val="00870B6E"/>
    <w:rsid w:val="00871644"/>
    <w:rsid w:val="0087294D"/>
    <w:rsid w:val="00873061"/>
    <w:rsid w:val="00873460"/>
    <w:rsid w:val="0087371E"/>
    <w:rsid w:val="00874C53"/>
    <w:rsid w:val="0087589E"/>
    <w:rsid w:val="0088075E"/>
    <w:rsid w:val="00880B30"/>
    <w:rsid w:val="00881496"/>
    <w:rsid w:val="008823C9"/>
    <w:rsid w:val="00882A57"/>
    <w:rsid w:val="008839C1"/>
    <w:rsid w:val="00883DB5"/>
    <w:rsid w:val="00883EC3"/>
    <w:rsid w:val="00886ABF"/>
    <w:rsid w:val="0088727E"/>
    <w:rsid w:val="00887546"/>
    <w:rsid w:val="008905F9"/>
    <w:rsid w:val="00890D47"/>
    <w:rsid w:val="00891314"/>
    <w:rsid w:val="00891C48"/>
    <w:rsid w:val="00892812"/>
    <w:rsid w:val="00894701"/>
    <w:rsid w:val="00894E42"/>
    <w:rsid w:val="00897122"/>
    <w:rsid w:val="008975A7"/>
    <w:rsid w:val="008979CE"/>
    <w:rsid w:val="008A0CA1"/>
    <w:rsid w:val="008A1A7B"/>
    <w:rsid w:val="008A2127"/>
    <w:rsid w:val="008A2578"/>
    <w:rsid w:val="008A2C47"/>
    <w:rsid w:val="008A30CE"/>
    <w:rsid w:val="008A3141"/>
    <w:rsid w:val="008A4A3B"/>
    <w:rsid w:val="008A6330"/>
    <w:rsid w:val="008A6664"/>
    <w:rsid w:val="008A66C6"/>
    <w:rsid w:val="008B1442"/>
    <w:rsid w:val="008B153C"/>
    <w:rsid w:val="008B1C40"/>
    <w:rsid w:val="008B1F1E"/>
    <w:rsid w:val="008B22B7"/>
    <w:rsid w:val="008B235E"/>
    <w:rsid w:val="008B265E"/>
    <w:rsid w:val="008B28FE"/>
    <w:rsid w:val="008B2BB5"/>
    <w:rsid w:val="008B341D"/>
    <w:rsid w:val="008B4962"/>
    <w:rsid w:val="008B49D4"/>
    <w:rsid w:val="008B4DD7"/>
    <w:rsid w:val="008B5F40"/>
    <w:rsid w:val="008B60DA"/>
    <w:rsid w:val="008B71A3"/>
    <w:rsid w:val="008B75DB"/>
    <w:rsid w:val="008B7B1D"/>
    <w:rsid w:val="008C0270"/>
    <w:rsid w:val="008C049A"/>
    <w:rsid w:val="008C0818"/>
    <w:rsid w:val="008C1744"/>
    <w:rsid w:val="008C1774"/>
    <w:rsid w:val="008C1C15"/>
    <w:rsid w:val="008C2319"/>
    <w:rsid w:val="008C294D"/>
    <w:rsid w:val="008C3498"/>
    <w:rsid w:val="008C3F5C"/>
    <w:rsid w:val="008C4540"/>
    <w:rsid w:val="008C47AF"/>
    <w:rsid w:val="008C51B0"/>
    <w:rsid w:val="008C540F"/>
    <w:rsid w:val="008C5543"/>
    <w:rsid w:val="008C6F2E"/>
    <w:rsid w:val="008C79D4"/>
    <w:rsid w:val="008C7A70"/>
    <w:rsid w:val="008D0040"/>
    <w:rsid w:val="008D02E0"/>
    <w:rsid w:val="008D0876"/>
    <w:rsid w:val="008D0A70"/>
    <w:rsid w:val="008D13D7"/>
    <w:rsid w:val="008D14AB"/>
    <w:rsid w:val="008D1EB9"/>
    <w:rsid w:val="008D1FC3"/>
    <w:rsid w:val="008D200D"/>
    <w:rsid w:val="008D271E"/>
    <w:rsid w:val="008D2CAC"/>
    <w:rsid w:val="008D35B2"/>
    <w:rsid w:val="008D4F50"/>
    <w:rsid w:val="008D529C"/>
    <w:rsid w:val="008D5540"/>
    <w:rsid w:val="008D5EE4"/>
    <w:rsid w:val="008D6047"/>
    <w:rsid w:val="008D632D"/>
    <w:rsid w:val="008D6586"/>
    <w:rsid w:val="008D689D"/>
    <w:rsid w:val="008D6D5E"/>
    <w:rsid w:val="008D72FC"/>
    <w:rsid w:val="008D7635"/>
    <w:rsid w:val="008D7BF5"/>
    <w:rsid w:val="008E0404"/>
    <w:rsid w:val="008E05FB"/>
    <w:rsid w:val="008E060A"/>
    <w:rsid w:val="008E072B"/>
    <w:rsid w:val="008E1439"/>
    <w:rsid w:val="008E2CD8"/>
    <w:rsid w:val="008E4BF5"/>
    <w:rsid w:val="008E5B38"/>
    <w:rsid w:val="008E5D39"/>
    <w:rsid w:val="008E5D80"/>
    <w:rsid w:val="008E7115"/>
    <w:rsid w:val="008E7620"/>
    <w:rsid w:val="008E7C93"/>
    <w:rsid w:val="008E7EB7"/>
    <w:rsid w:val="008F0750"/>
    <w:rsid w:val="008F14D6"/>
    <w:rsid w:val="008F1A8F"/>
    <w:rsid w:val="008F4983"/>
    <w:rsid w:val="008F4E14"/>
    <w:rsid w:val="008F5325"/>
    <w:rsid w:val="008F5399"/>
    <w:rsid w:val="008F60DE"/>
    <w:rsid w:val="008F7E76"/>
    <w:rsid w:val="009020FD"/>
    <w:rsid w:val="0090221A"/>
    <w:rsid w:val="00902B5D"/>
    <w:rsid w:val="009033E7"/>
    <w:rsid w:val="0090460D"/>
    <w:rsid w:val="00905043"/>
    <w:rsid w:val="00905BB4"/>
    <w:rsid w:val="00906EBC"/>
    <w:rsid w:val="00907368"/>
    <w:rsid w:val="00907FB4"/>
    <w:rsid w:val="0091087A"/>
    <w:rsid w:val="00910F72"/>
    <w:rsid w:val="00912561"/>
    <w:rsid w:val="009136BD"/>
    <w:rsid w:val="009156F3"/>
    <w:rsid w:val="00915765"/>
    <w:rsid w:val="00916EE8"/>
    <w:rsid w:val="0091799E"/>
    <w:rsid w:val="00920560"/>
    <w:rsid w:val="009207E4"/>
    <w:rsid w:val="00920F9A"/>
    <w:rsid w:val="009226B2"/>
    <w:rsid w:val="00923777"/>
    <w:rsid w:val="0092396C"/>
    <w:rsid w:val="00923E88"/>
    <w:rsid w:val="00924179"/>
    <w:rsid w:val="0092546D"/>
    <w:rsid w:val="00926913"/>
    <w:rsid w:val="0093005C"/>
    <w:rsid w:val="00932F42"/>
    <w:rsid w:val="009331DD"/>
    <w:rsid w:val="00933236"/>
    <w:rsid w:val="009332E9"/>
    <w:rsid w:val="00933BCC"/>
    <w:rsid w:val="009347C1"/>
    <w:rsid w:val="00935C5A"/>
    <w:rsid w:val="009370A1"/>
    <w:rsid w:val="0093791C"/>
    <w:rsid w:val="0093799A"/>
    <w:rsid w:val="009420A1"/>
    <w:rsid w:val="0094211E"/>
    <w:rsid w:val="00945F1D"/>
    <w:rsid w:val="0094642A"/>
    <w:rsid w:val="009471AA"/>
    <w:rsid w:val="009473A0"/>
    <w:rsid w:val="009473CB"/>
    <w:rsid w:val="00950BA1"/>
    <w:rsid w:val="0095104E"/>
    <w:rsid w:val="00951604"/>
    <w:rsid w:val="009532F7"/>
    <w:rsid w:val="0095455F"/>
    <w:rsid w:val="009546A0"/>
    <w:rsid w:val="00954D19"/>
    <w:rsid w:val="00954FCC"/>
    <w:rsid w:val="0095641C"/>
    <w:rsid w:val="00957185"/>
    <w:rsid w:val="00957361"/>
    <w:rsid w:val="00957366"/>
    <w:rsid w:val="00961233"/>
    <w:rsid w:val="00961376"/>
    <w:rsid w:val="0096188B"/>
    <w:rsid w:val="00961A78"/>
    <w:rsid w:val="00964224"/>
    <w:rsid w:val="00964735"/>
    <w:rsid w:val="00964BC2"/>
    <w:rsid w:val="0096588A"/>
    <w:rsid w:val="00965FE2"/>
    <w:rsid w:val="00966E95"/>
    <w:rsid w:val="009671FC"/>
    <w:rsid w:val="00970A8D"/>
    <w:rsid w:val="009713B0"/>
    <w:rsid w:val="009715CB"/>
    <w:rsid w:val="00972812"/>
    <w:rsid w:val="009729A6"/>
    <w:rsid w:val="009739D1"/>
    <w:rsid w:val="00973F2D"/>
    <w:rsid w:val="0097462A"/>
    <w:rsid w:val="0097488C"/>
    <w:rsid w:val="0097492E"/>
    <w:rsid w:val="00975A65"/>
    <w:rsid w:val="00975EBE"/>
    <w:rsid w:val="00976552"/>
    <w:rsid w:val="00976CD7"/>
    <w:rsid w:val="00977239"/>
    <w:rsid w:val="00980579"/>
    <w:rsid w:val="009807B4"/>
    <w:rsid w:val="00981A5D"/>
    <w:rsid w:val="00982230"/>
    <w:rsid w:val="00982E5F"/>
    <w:rsid w:val="0098521C"/>
    <w:rsid w:val="009859FB"/>
    <w:rsid w:val="0098609A"/>
    <w:rsid w:val="00986208"/>
    <w:rsid w:val="00986314"/>
    <w:rsid w:val="00986C11"/>
    <w:rsid w:val="00987918"/>
    <w:rsid w:val="00990CD4"/>
    <w:rsid w:val="00991EAE"/>
    <w:rsid w:val="00991FEF"/>
    <w:rsid w:val="009924CD"/>
    <w:rsid w:val="00992874"/>
    <w:rsid w:val="00992B8E"/>
    <w:rsid w:val="00994A0E"/>
    <w:rsid w:val="0099747A"/>
    <w:rsid w:val="00997E32"/>
    <w:rsid w:val="009A0DF7"/>
    <w:rsid w:val="009A0E32"/>
    <w:rsid w:val="009A135D"/>
    <w:rsid w:val="009A2C2E"/>
    <w:rsid w:val="009A3A13"/>
    <w:rsid w:val="009A3A92"/>
    <w:rsid w:val="009A4481"/>
    <w:rsid w:val="009A6B09"/>
    <w:rsid w:val="009A7708"/>
    <w:rsid w:val="009A7ACC"/>
    <w:rsid w:val="009B11D0"/>
    <w:rsid w:val="009B1791"/>
    <w:rsid w:val="009B30DC"/>
    <w:rsid w:val="009B347E"/>
    <w:rsid w:val="009B3FB5"/>
    <w:rsid w:val="009B3FDA"/>
    <w:rsid w:val="009B46F4"/>
    <w:rsid w:val="009B504D"/>
    <w:rsid w:val="009B5B1C"/>
    <w:rsid w:val="009B5E21"/>
    <w:rsid w:val="009B7517"/>
    <w:rsid w:val="009B7FC5"/>
    <w:rsid w:val="009C0361"/>
    <w:rsid w:val="009C1239"/>
    <w:rsid w:val="009C1CCF"/>
    <w:rsid w:val="009C3C11"/>
    <w:rsid w:val="009C634D"/>
    <w:rsid w:val="009C6CF0"/>
    <w:rsid w:val="009C6FDD"/>
    <w:rsid w:val="009D0445"/>
    <w:rsid w:val="009D22DA"/>
    <w:rsid w:val="009D271B"/>
    <w:rsid w:val="009D3553"/>
    <w:rsid w:val="009D3672"/>
    <w:rsid w:val="009D3BED"/>
    <w:rsid w:val="009D5968"/>
    <w:rsid w:val="009D69CA"/>
    <w:rsid w:val="009D73B6"/>
    <w:rsid w:val="009D7CB9"/>
    <w:rsid w:val="009D7EF8"/>
    <w:rsid w:val="009E0A99"/>
    <w:rsid w:val="009E0FA3"/>
    <w:rsid w:val="009E1074"/>
    <w:rsid w:val="009E1C71"/>
    <w:rsid w:val="009E1D7B"/>
    <w:rsid w:val="009E20C1"/>
    <w:rsid w:val="009E20FD"/>
    <w:rsid w:val="009E287C"/>
    <w:rsid w:val="009E3235"/>
    <w:rsid w:val="009E443A"/>
    <w:rsid w:val="009E4DE7"/>
    <w:rsid w:val="009E4F06"/>
    <w:rsid w:val="009E6CDF"/>
    <w:rsid w:val="009E7084"/>
    <w:rsid w:val="009E7FAB"/>
    <w:rsid w:val="009F16A9"/>
    <w:rsid w:val="009F2342"/>
    <w:rsid w:val="009F26F7"/>
    <w:rsid w:val="009F2A00"/>
    <w:rsid w:val="009F3D60"/>
    <w:rsid w:val="009F510A"/>
    <w:rsid w:val="00A009D8"/>
    <w:rsid w:val="00A01AA8"/>
    <w:rsid w:val="00A022B0"/>
    <w:rsid w:val="00A02355"/>
    <w:rsid w:val="00A038AB"/>
    <w:rsid w:val="00A040FD"/>
    <w:rsid w:val="00A047A8"/>
    <w:rsid w:val="00A0492B"/>
    <w:rsid w:val="00A04932"/>
    <w:rsid w:val="00A05090"/>
    <w:rsid w:val="00A05163"/>
    <w:rsid w:val="00A06598"/>
    <w:rsid w:val="00A06674"/>
    <w:rsid w:val="00A07D23"/>
    <w:rsid w:val="00A07E1F"/>
    <w:rsid w:val="00A10F72"/>
    <w:rsid w:val="00A115C2"/>
    <w:rsid w:val="00A11CF7"/>
    <w:rsid w:val="00A12520"/>
    <w:rsid w:val="00A144B2"/>
    <w:rsid w:val="00A147FA"/>
    <w:rsid w:val="00A148B4"/>
    <w:rsid w:val="00A14E74"/>
    <w:rsid w:val="00A17306"/>
    <w:rsid w:val="00A1798C"/>
    <w:rsid w:val="00A17E13"/>
    <w:rsid w:val="00A20E18"/>
    <w:rsid w:val="00A210D0"/>
    <w:rsid w:val="00A2222F"/>
    <w:rsid w:val="00A227BB"/>
    <w:rsid w:val="00A22EC4"/>
    <w:rsid w:val="00A26709"/>
    <w:rsid w:val="00A27AB3"/>
    <w:rsid w:val="00A30222"/>
    <w:rsid w:val="00A30DD5"/>
    <w:rsid w:val="00A3197A"/>
    <w:rsid w:val="00A31B09"/>
    <w:rsid w:val="00A31E0E"/>
    <w:rsid w:val="00A326EE"/>
    <w:rsid w:val="00A3369B"/>
    <w:rsid w:val="00A33813"/>
    <w:rsid w:val="00A33CD6"/>
    <w:rsid w:val="00A344FB"/>
    <w:rsid w:val="00A35EAE"/>
    <w:rsid w:val="00A3633E"/>
    <w:rsid w:val="00A36602"/>
    <w:rsid w:val="00A3714C"/>
    <w:rsid w:val="00A40B53"/>
    <w:rsid w:val="00A40BDF"/>
    <w:rsid w:val="00A40CC9"/>
    <w:rsid w:val="00A418D4"/>
    <w:rsid w:val="00A42740"/>
    <w:rsid w:val="00A42C50"/>
    <w:rsid w:val="00A44B08"/>
    <w:rsid w:val="00A46F41"/>
    <w:rsid w:val="00A5248C"/>
    <w:rsid w:val="00A52CAD"/>
    <w:rsid w:val="00A53AC4"/>
    <w:rsid w:val="00A53D26"/>
    <w:rsid w:val="00A54291"/>
    <w:rsid w:val="00A564C5"/>
    <w:rsid w:val="00A57B0F"/>
    <w:rsid w:val="00A57D4B"/>
    <w:rsid w:val="00A60553"/>
    <w:rsid w:val="00A607B0"/>
    <w:rsid w:val="00A609C2"/>
    <w:rsid w:val="00A60B78"/>
    <w:rsid w:val="00A60F0B"/>
    <w:rsid w:val="00A612BA"/>
    <w:rsid w:val="00A61F4F"/>
    <w:rsid w:val="00A629B1"/>
    <w:rsid w:val="00A63665"/>
    <w:rsid w:val="00A64759"/>
    <w:rsid w:val="00A64F56"/>
    <w:rsid w:val="00A65185"/>
    <w:rsid w:val="00A66926"/>
    <w:rsid w:val="00A676FB"/>
    <w:rsid w:val="00A7109C"/>
    <w:rsid w:val="00A7122A"/>
    <w:rsid w:val="00A71384"/>
    <w:rsid w:val="00A71E94"/>
    <w:rsid w:val="00A72333"/>
    <w:rsid w:val="00A72864"/>
    <w:rsid w:val="00A72E3B"/>
    <w:rsid w:val="00A73B45"/>
    <w:rsid w:val="00A73C40"/>
    <w:rsid w:val="00A73E29"/>
    <w:rsid w:val="00A73FEF"/>
    <w:rsid w:val="00A7518F"/>
    <w:rsid w:val="00A75380"/>
    <w:rsid w:val="00A7562D"/>
    <w:rsid w:val="00A76373"/>
    <w:rsid w:val="00A76512"/>
    <w:rsid w:val="00A7762E"/>
    <w:rsid w:val="00A802B9"/>
    <w:rsid w:val="00A8057C"/>
    <w:rsid w:val="00A8098E"/>
    <w:rsid w:val="00A80C2A"/>
    <w:rsid w:val="00A81501"/>
    <w:rsid w:val="00A81B7D"/>
    <w:rsid w:val="00A823E8"/>
    <w:rsid w:val="00A82425"/>
    <w:rsid w:val="00A835A8"/>
    <w:rsid w:val="00A83736"/>
    <w:rsid w:val="00A85A8D"/>
    <w:rsid w:val="00A85B02"/>
    <w:rsid w:val="00A85C8E"/>
    <w:rsid w:val="00A8689B"/>
    <w:rsid w:val="00A86C9D"/>
    <w:rsid w:val="00A905E4"/>
    <w:rsid w:val="00A91BA4"/>
    <w:rsid w:val="00A93A84"/>
    <w:rsid w:val="00A93CA9"/>
    <w:rsid w:val="00A94E1E"/>
    <w:rsid w:val="00A955E9"/>
    <w:rsid w:val="00A96677"/>
    <w:rsid w:val="00AA0200"/>
    <w:rsid w:val="00AA0FCE"/>
    <w:rsid w:val="00AA1327"/>
    <w:rsid w:val="00AA14EA"/>
    <w:rsid w:val="00AA16AD"/>
    <w:rsid w:val="00AA2D21"/>
    <w:rsid w:val="00AA2F2E"/>
    <w:rsid w:val="00AA3047"/>
    <w:rsid w:val="00AA3DF3"/>
    <w:rsid w:val="00AA49DB"/>
    <w:rsid w:val="00AA4DB1"/>
    <w:rsid w:val="00AA4ECF"/>
    <w:rsid w:val="00AA5302"/>
    <w:rsid w:val="00AA54C3"/>
    <w:rsid w:val="00AA7AD5"/>
    <w:rsid w:val="00AA7B86"/>
    <w:rsid w:val="00AB0B72"/>
    <w:rsid w:val="00AB0C22"/>
    <w:rsid w:val="00AB109F"/>
    <w:rsid w:val="00AB145A"/>
    <w:rsid w:val="00AB1588"/>
    <w:rsid w:val="00AB1843"/>
    <w:rsid w:val="00AB25F3"/>
    <w:rsid w:val="00AB3F48"/>
    <w:rsid w:val="00AB45A1"/>
    <w:rsid w:val="00AB4F20"/>
    <w:rsid w:val="00AB67AA"/>
    <w:rsid w:val="00AB6F66"/>
    <w:rsid w:val="00AB7134"/>
    <w:rsid w:val="00AB7E79"/>
    <w:rsid w:val="00AC0548"/>
    <w:rsid w:val="00AC0973"/>
    <w:rsid w:val="00AC118E"/>
    <w:rsid w:val="00AC285C"/>
    <w:rsid w:val="00AC2F69"/>
    <w:rsid w:val="00AC3762"/>
    <w:rsid w:val="00AC5473"/>
    <w:rsid w:val="00AC56DA"/>
    <w:rsid w:val="00AC7091"/>
    <w:rsid w:val="00AD170D"/>
    <w:rsid w:val="00AD2374"/>
    <w:rsid w:val="00AD2951"/>
    <w:rsid w:val="00AD2CCD"/>
    <w:rsid w:val="00AD3106"/>
    <w:rsid w:val="00AD3C15"/>
    <w:rsid w:val="00AD4D16"/>
    <w:rsid w:val="00AD76C5"/>
    <w:rsid w:val="00AD78FB"/>
    <w:rsid w:val="00AD7A4B"/>
    <w:rsid w:val="00AE0F3F"/>
    <w:rsid w:val="00AE2130"/>
    <w:rsid w:val="00AE2E6E"/>
    <w:rsid w:val="00AE2ECB"/>
    <w:rsid w:val="00AE32EA"/>
    <w:rsid w:val="00AE3EBA"/>
    <w:rsid w:val="00AE46CE"/>
    <w:rsid w:val="00AE4850"/>
    <w:rsid w:val="00AE58C2"/>
    <w:rsid w:val="00AE595C"/>
    <w:rsid w:val="00AE5BB8"/>
    <w:rsid w:val="00AE649D"/>
    <w:rsid w:val="00AE6602"/>
    <w:rsid w:val="00AF0F87"/>
    <w:rsid w:val="00AF131F"/>
    <w:rsid w:val="00AF1760"/>
    <w:rsid w:val="00AF2675"/>
    <w:rsid w:val="00AF2967"/>
    <w:rsid w:val="00AF3601"/>
    <w:rsid w:val="00AF3FA2"/>
    <w:rsid w:val="00AF4291"/>
    <w:rsid w:val="00AF4A75"/>
    <w:rsid w:val="00AF675F"/>
    <w:rsid w:val="00AF6C56"/>
    <w:rsid w:val="00AF6DAF"/>
    <w:rsid w:val="00AF7846"/>
    <w:rsid w:val="00AF7F0E"/>
    <w:rsid w:val="00B01C5A"/>
    <w:rsid w:val="00B01DAD"/>
    <w:rsid w:val="00B0310C"/>
    <w:rsid w:val="00B043CC"/>
    <w:rsid w:val="00B04518"/>
    <w:rsid w:val="00B045BF"/>
    <w:rsid w:val="00B05317"/>
    <w:rsid w:val="00B055D4"/>
    <w:rsid w:val="00B05890"/>
    <w:rsid w:val="00B067B1"/>
    <w:rsid w:val="00B06909"/>
    <w:rsid w:val="00B06C91"/>
    <w:rsid w:val="00B0723D"/>
    <w:rsid w:val="00B07A4E"/>
    <w:rsid w:val="00B1038F"/>
    <w:rsid w:val="00B10814"/>
    <w:rsid w:val="00B10A6E"/>
    <w:rsid w:val="00B111E0"/>
    <w:rsid w:val="00B116EF"/>
    <w:rsid w:val="00B123B0"/>
    <w:rsid w:val="00B126E2"/>
    <w:rsid w:val="00B136A2"/>
    <w:rsid w:val="00B1389A"/>
    <w:rsid w:val="00B1393F"/>
    <w:rsid w:val="00B13B95"/>
    <w:rsid w:val="00B13E5C"/>
    <w:rsid w:val="00B15952"/>
    <w:rsid w:val="00B16ECB"/>
    <w:rsid w:val="00B1718B"/>
    <w:rsid w:val="00B177EE"/>
    <w:rsid w:val="00B17A7B"/>
    <w:rsid w:val="00B20E99"/>
    <w:rsid w:val="00B230C8"/>
    <w:rsid w:val="00B23518"/>
    <w:rsid w:val="00B23959"/>
    <w:rsid w:val="00B2402C"/>
    <w:rsid w:val="00B2476F"/>
    <w:rsid w:val="00B25046"/>
    <w:rsid w:val="00B26F03"/>
    <w:rsid w:val="00B2747E"/>
    <w:rsid w:val="00B27BD0"/>
    <w:rsid w:val="00B27FC9"/>
    <w:rsid w:val="00B338C9"/>
    <w:rsid w:val="00B339A5"/>
    <w:rsid w:val="00B343D1"/>
    <w:rsid w:val="00B3448D"/>
    <w:rsid w:val="00B35266"/>
    <w:rsid w:val="00B35A84"/>
    <w:rsid w:val="00B35D4C"/>
    <w:rsid w:val="00B366F7"/>
    <w:rsid w:val="00B37CE7"/>
    <w:rsid w:val="00B41FCB"/>
    <w:rsid w:val="00B42749"/>
    <w:rsid w:val="00B43261"/>
    <w:rsid w:val="00B43630"/>
    <w:rsid w:val="00B4426A"/>
    <w:rsid w:val="00B45ED6"/>
    <w:rsid w:val="00B46009"/>
    <w:rsid w:val="00B46281"/>
    <w:rsid w:val="00B466DE"/>
    <w:rsid w:val="00B513CF"/>
    <w:rsid w:val="00B514AA"/>
    <w:rsid w:val="00B51D69"/>
    <w:rsid w:val="00B557BA"/>
    <w:rsid w:val="00B56730"/>
    <w:rsid w:val="00B574AC"/>
    <w:rsid w:val="00B601A6"/>
    <w:rsid w:val="00B605F7"/>
    <w:rsid w:val="00B60DB6"/>
    <w:rsid w:val="00B61FDA"/>
    <w:rsid w:val="00B62A61"/>
    <w:rsid w:val="00B6310B"/>
    <w:rsid w:val="00B63C96"/>
    <w:rsid w:val="00B63DC4"/>
    <w:rsid w:val="00B64261"/>
    <w:rsid w:val="00B6461A"/>
    <w:rsid w:val="00B65597"/>
    <w:rsid w:val="00B667DF"/>
    <w:rsid w:val="00B669DC"/>
    <w:rsid w:val="00B6755A"/>
    <w:rsid w:val="00B70199"/>
    <w:rsid w:val="00B70F88"/>
    <w:rsid w:val="00B73794"/>
    <w:rsid w:val="00B737CF"/>
    <w:rsid w:val="00B738F9"/>
    <w:rsid w:val="00B73C5F"/>
    <w:rsid w:val="00B746A1"/>
    <w:rsid w:val="00B7583B"/>
    <w:rsid w:val="00B75D6E"/>
    <w:rsid w:val="00B75E1E"/>
    <w:rsid w:val="00B76EEB"/>
    <w:rsid w:val="00B776B7"/>
    <w:rsid w:val="00B804B9"/>
    <w:rsid w:val="00B81051"/>
    <w:rsid w:val="00B8105F"/>
    <w:rsid w:val="00B845D7"/>
    <w:rsid w:val="00B85EAC"/>
    <w:rsid w:val="00B864E0"/>
    <w:rsid w:val="00B86D63"/>
    <w:rsid w:val="00B877CF"/>
    <w:rsid w:val="00B91E51"/>
    <w:rsid w:val="00B91E88"/>
    <w:rsid w:val="00B91ECE"/>
    <w:rsid w:val="00B91F6E"/>
    <w:rsid w:val="00B925C4"/>
    <w:rsid w:val="00B933F9"/>
    <w:rsid w:val="00B93E23"/>
    <w:rsid w:val="00B93FA0"/>
    <w:rsid w:val="00B94530"/>
    <w:rsid w:val="00B9462B"/>
    <w:rsid w:val="00B950ED"/>
    <w:rsid w:val="00B956A3"/>
    <w:rsid w:val="00BA1527"/>
    <w:rsid w:val="00BA1F22"/>
    <w:rsid w:val="00BA2236"/>
    <w:rsid w:val="00BA2559"/>
    <w:rsid w:val="00BA2C17"/>
    <w:rsid w:val="00BA389F"/>
    <w:rsid w:val="00BA49E9"/>
    <w:rsid w:val="00BA4AB0"/>
    <w:rsid w:val="00BA4E74"/>
    <w:rsid w:val="00BA5059"/>
    <w:rsid w:val="00BA5127"/>
    <w:rsid w:val="00BA61CB"/>
    <w:rsid w:val="00BA7C32"/>
    <w:rsid w:val="00BB0550"/>
    <w:rsid w:val="00BB086F"/>
    <w:rsid w:val="00BB1C0B"/>
    <w:rsid w:val="00BB21CE"/>
    <w:rsid w:val="00BB23E3"/>
    <w:rsid w:val="00BB2F93"/>
    <w:rsid w:val="00BB39FD"/>
    <w:rsid w:val="00BB4F32"/>
    <w:rsid w:val="00BB6835"/>
    <w:rsid w:val="00BB7E10"/>
    <w:rsid w:val="00BC00FC"/>
    <w:rsid w:val="00BC06CF"/>
    <w:rsid w:val="00BC19DA"/>
    <w:rsid w:val="00BC22BA"/>
    <w:rsid w:val="00BC24BE"/>
    <w:rsid w:val="00BC28B4"/>
    <w:rsid w:val="00BC3971"/>
    <w:rsid w:val="00BC3990"/>
    <w:rsid w:val="00BC3DE8"/>
    <w:rsid w:val="00BC430C"/>
    <w:rsid w:val="00BC4C1B"/>
    <w:rsid w:val="00BC4ED0"/>
    <w:rsid w:val="00BC4F4F"/>
    <w:rsid w:val="00BC61F9"/>
    <w:rsid w:val="00BC6E5C"/>
    <w:rsid w:val="00BC7446"/>
    <w:rsid w:val="00BC7757"/>
    <w:rsid w:val="00BC7BE4"/>
    <w:rsid w:val="00BC7D62"/>
    <w:rsid w:val="00BC7E7F"/>
    <w:rsid w:val="00BD014D"/>
    <w:rsid w:val="00BD1891"/>
    <w:rsid w:val="00BD2168"/>
    <w:rsid w:val="00BD2670"/>
    <w:rsid w:val="00BD304D"/>
    <w:rsid w:val="00BD3092"/>
    <w:rsid w:val="00BD35C0"/>
    <w:rsid w:val="00BD3706"/>
    <w:rsid w:val="00BD38F0"/>
    <w:rsid w:val="00BD39B6"/>
    <w:rsid w:val="00BD3F26"/>
    <w:rsid w:val="00BD55BA"/>
    <w:rsid w:val="00BD56A0"/>
    <w:rsid w:val="00BD5B0B"/>
    <w:rsid w:val="00BD5CFB"/>
    <w:rsid w:val="00BD640B"/>
    <w:rsid w:val="00BE0BBD"/>
    <w:rsid w:val="00BE1321"/>
    <w:rsid w:val="00BE1678"/>
    <w:rsid w:val="00BE1724"/>
    <w:rsid w:val="00BE1E6B"/>
    <w:rsid w:val="00BE26AA"/>
    <w:rsid w:val="00BE2B77"/>
    <w:rsid w:val="00BE2D41"/>
    <w:rsid w:val="00BE3FA3"/>
    <w:rsid w:val="00BE41AB"/>
    <w:rsid w:val="00BE4BC7"/>
    <w:rsid w:val="00BE682B"/>
    <w:rsid w:val="00BE74E3"/>
    <w:rsid w:val="00BE7669"/>
    <w:rsid w:val="00BE7EC7"/>
    <w:rsid w:val="00BF110E"/>
    <w:rsid w:val="00BF26BF"/>
    <w:rsid w:val="00BF41C5"/>
    <w:rsid w:val="00BF4773"/>
    <w:rsid w:val="00BF4DF7"/>
    <w:rsid w:val="00BF4F49"/>
    <w:rsid w:val="00BF5BED"/>
    <w:rsid w:val="00BF6142"/>
    <w:rsid w:val="00C00461"/>
    <w:rsid w:val="00C00EBE"/>
    <w:rsid w:val="00C013C5"/>
    <w:rsid w:val="00C0150C"/>
    <w:rsid w:val="00C02AD1"/>
    <w:rsid w:val="00C03726"/>
    <w:rsid w:val="00C03B13"/>
    <w:rsid w:val="00C03B72"/>
    <w:rsid w:val="00C03CFC"/>
    <w:rsid w:val="00C04364"/>
    <w:rsid w:val="00C04FA9"/>
    <w:rsid w:val="00C0540B"/>
    <w:rsid w:val="00C0593A"/>
    <w:rsid w:val="00C0729D"/>
    <w:rsid w:val="00C0786B"/>
    <w:rsid w:val="00C07E18"/>
    <w:rsid w:val="00C10024"/>
    <w:rsid w:val="00C104A7"/>
    <w:rsid w:val="00C1084C"/>
    <w:rsid w:val="00C10969"/>
    <w:rsid w:val="00C13A69"/>
    <w:rsid w:val="00C13C16"/>
    <w:rsid w:val="00C13F1A"/>
    <w:rsid w:val="00C150BB"/>
    <w:rsid w:val="00C15EBB"/>
    <w:rsid w:val="00C16F35"/>
    <w:rsid w:val="00C207D0"/>
    <w:rsid w:val="00C21759"/>
    <w:rsid w:val="00C2206E"/>
    <w:rsid w:val="00C224CE"/>
    <w:rsid w:val="00C22CCF"/>
    <w:rsid w:val="00C2405C"/>
    <w:rsid w:val="00C24AD2"/>
    <w:rsid w:val="00C25077"/>
    <w:rsid w:val="00C27BA2"/>
    <w:rsid w:val="00C27EA5"/>
    <w:rsid w:val="00C30394"/>
    <w:rsid w:val="00C30427"/>
    <w:rsid w:val="00C31D80"/>
    <w:rsid w:val="00C327F4"/>
    <w:rsid w:val="00C34078"/>
    <w:rsid w:val="00C3534F"/>
    <w:rsid w:val="00C3583E"/>
    <w:rsid w:val="00C36057"/>
    <w:rsid w:val="00C368DE"/>
    <w:rsid w:val="00C37D83"/>
    <w:rsid w:val="00C4085D"/>
    <w:rsid w:val="00C4129F"/>
    <w:rsid w:val="00C41855"/>
    <w:rsid w:val="00C447BA"/>
    <w:rsid w:val="00C44E73"/>
    <w:rsid w:val="00C4545D"/>
    <w:rsid w:val="00C460B7"/>
    <w:rsid w:val="00C479CC"/>
    <w:rsid w:val="00C5000E"/>
    <w:rsid w:val="00C51219"/>
    <w:rsid w:val="00C520AE"/>
    <w:rsid w:val="00C52916"/>
    <w:rsid w:val="00C53D28"/>
    <w:rsid w:val="00C54947"/>
    <w:rsid w:val="00C55658"/>
    <w:rsid w:val="00C56D2E"/>
    <w:rsid w:val="00C6035B"/>
    <w:rsid w:val="00C615E1"/>
    <w:rsid w:val="00C61B60"/>
    <w:rsid w:val="00C62151"/>
    <w:rsid w:val="00C62838"/>
    <w:rsid w:val="00C633F9"/>
    <w:rsid w:val="00C63C1A"/>
    <w:rsid w:val="00C64506"/>
    <w:rsid w:val="00C64E39"/>
    <w:rsid w:val="00C64F3A"/>
    <w:rsid w:val="00C65992"/>
    <w:rsid w:val="00C65A4C"/>
    <w:rsid w:val="00C670DB"/>
    <w:rsid w:val="00C67684"/>
    <w:rsid w:val="00C676BF"/>
    <w:rsid w:val="00C716D0"/>
    <w:rsid w:val="00C71935"/>
    <w:rsid w:val="00C723AF"/>
    <w:rsid w:val="00C73F81"/>
    <w:rsid w:val="00C741F9"/>
    <w:rsid w:val="00C7517D"/>
    <w:rsid w:val="00C75E3B"/>
    <w:rsid w:val="00C772F9"/>
    <w:rsid w:val="00C77408"/>
    <w:rsid w:val="00C77AAD"/>
    <w:rsid w:val="00C804C3"/>
    <w:rsid w:val="00C80ADA"/>
    <w:rsid w:val="00C80AF0"/>
    <w:rsid w:val="00C82265"/>
    <w:rsid w:val="00C82A95"/>
    <w:rsid w:val="00C8431B"/>
    <w:rsid w:val="00C85CDC"/>
    <w:rsid w:val="00C869E7"/>
    <w:rsid w:val="00C87A8B"/>
    <w:rsid w:val="00C87B0D"/>
    <w:rsid w:val="00C90008"/>
    <w:rsid w:val="00C9189E"/>
    <w:rsid w:val="00C91F82"/>
    <w:rsid w:val="00C943E1"/>
    <w:rsid w:val="00C946BA"/>
    <w:rsid w:val="00C94F18"/>
    <w:rsid w:val="00C956F9"/>
    <w:rsid w:val="00C96C3F"/>
    <w:rsid w:val="00C9736B"/>
    <w:rsid w:val="00C974BD"/>
    <w:rsid w:val="00CA14D7"/>
    <w:rsid w:val="00CA1AEE"/>
    <w:rsid w:val="00CA20F9"/>
    <w:rsid w:val="00CA2A14"/>
    <w:rsid w:val="00CA3172"/>
    <w:rsid w:val="00CA3436"/>
    <w:rsid w:val="00CA37FF"/>
    <w:rsid w:val="00CA494F"/>
    <w:rsid w:val="00CA4D19"/>
    <w:rsid w:val="00CA5632"/>
    <w:rsid w:val="00CA7DF7"/>
    <w:rsid w:val="00CB229E"/>
    <w:rsid w:val="00CB237A"/>
    <w:rsid w:val="00CB2E09"/>
    <w:rsid w:val="00CB2F00"/>
    <w:rsid w:val="00CB34DC"/>
    <w:rsid w:val="00CB38DA"/>
    <w:rsid w:val="00CB3EFD"/>
    <w:rsid w:val="00CB4401"/>
    <w:rsid w:val="00CB5109"/>
    <w:rsid w:val="00CB5679"/>
    <w:rsid w:val="00CB6D48"/>
    <w:rsid w:val="00CB7C59"/>
    <w:rsid w:val="00CC069E"/>
    <w:rsid w:val="00CC14FB"/>
    <w:rsid w:val="00CC15B2"/>
    <w:rsid w:val="00CC22B2"/>
    <w:rsid w:val="00CC3E09"/>
    <w:rsid w:val="00CC444A"/>
    <w:rsid w:val="00CC4577"/>
    <w:rsid w:val="00CC4BDC"/>
    <w:rsid w:val="00CC4EB2"/>
    <w:rsid w:val="00CC5DB3"/>
    <w:rsid w:val="00CC617D"/>
    <w:rsid w:val="00CD0514"/>
    <w:rsid w:val="00CD0800"/>
    <w:rsid w:val="00CD2DA4"/>
    <w:rsid w:val="00CD307E"/>
    <w:rsid w:val="00CD3555"/>
    <w:rsid w:val="00CD4138"/>
    <w:rsid w:val="00CD4D6F"/>
    <w:rsid w:val="00CD57CD"/>
    <w:rsid w:val="00CD5816"/>
    <w:rsid w:val="00CD6052"/>
    <w:rsid w:val="00CD7BE4"/>
    <w:rsid w:val="00CE1372"/>
    <w:rsid w:val="00CE21F8"/>
    <w:rsid w:val="00CE2672"/>
    <w:rsid w:val="00CE3BAF"/>
    <w:rsid w:val="00CE483B"/>
    <w:rsid w:val="00CE5AA3"/>
    <w:rsid w:val="00CE691F"/>
    <w:rsid w:val="00CE7115"/>
    <w:rsid w:val="00CE7AB2"/>
    <w:rsid w:val="00CE7BDE"/>
    <w:rsid w:val="00CE7E10"/>
    <w:rsid w:val="00CF0740"/>
    <w:rsid w:val="00CF0765"/>
    <w:rsid w:val="00CF108C"/>
    <w:rsid w:val="00CF1F69"/>
    <w:rsid w:val="00CF2160"/>
    <w:rsid w:val="00CF39E2"/>
    <w:rsid w:val="00CF3AB3"/>
    <w:rsid w:val="00CF4082"/>
    <w:rsid w:val="00CF4DA2"/>
    <w:rsid w:val="00CF5697"/>
    <w:rsid w:val="00CF59AE"/>
    <w:rsid w:val="00CF6011"/>
    <w:rsid w:val="00CF75D1"/>
    <w:rsid w:val="00CF78FC"/>
    <w:rsid w:val="00D00A7E"/>
    <w:rsid w:val="00D03910"/>
    <w:rsid w:val="00D05EDD"/>
    <w:rsid w:val="00D066B8"/>
    <w:rsid w:val="00D069C5"/>
    <w:rsid w:val="00D06DDB"/>
    <w:rsid w:val="00D07110"/>
    <w:rsid w:val="00D07713"/>
    <w:rsid w:val="00D07AB3"/>
    <w:rsid w:val="00D07BC5"/>
    <w:rsid w:val="00D10526"/>
    <w:rsid w:val="00D1090B"/>
    <w:rsid w:val="00D10D9C"/>
    <w:rsid w:val="00D118EB"/>
    <w:rsid w:val="00D11AFF"/>
    <w:rsid w:val="00D11F73"/>
    <w:rsid w:val="00D14FC1"/>
    <w:rsid w:val="00D156E9"/>
    <w:rsid w:val="00D165E3"/>
    <w:rsid w:val="00D16EAF"/>
    <w:rsid w:val="00D175E4"/>
    <w:rsid w:val="00D17B3E"/>
    <w:rsid w:val="00D17FC8"/>
    <w:rsid w:val="00D204EF"/>
    <w:rsid w:val="00D2424B"/>
    <w:rsid w:val="00D24393"/>
    <w:rsid w:val="00D24427"/>
    <w:rsid w:val="00D2454C"/>
    <w:rsid w:val="00D264C4"/>
    <w:rsid w:val="00D2681E"/>
    <w:rsid w:val="00D27407"/>
    <w:rsid w:val="00D27877"/>
    <w:rsid w:val="00D32806"/>
    <w:rsid w:val="00D349D0"/>
    <w:rsid w:val="00D3517F"/>
    <w:rsid w:val="00D355D8"/>
    <w:rsid w:val="00D359E0"/>
    <w:rsid w:val="00D35F16"/>
    <w:rsid w:val="00D35FE9"/>
    <w:rsid w:val="00D3641C"/>
    <w:rsid w:val="00D36991"/>
    <w:rsid w:val="00D36B3B"/>
    <w:rsid w:val="00D36E37"/>
    <w:rsid w:val="00D377AA"/>
    <w:rsid w:val="00D37E2F"/>
    <w:rsid w:val="00D4052D"/>
    <w:rsid w:val="00D43855"/>
    <w:rsid w:val="00D458E0"/>
    <w:rsid w:val="00D467CB"/>
    <w:rsid w:val="00D47789"/>
    <w:rsid w:val="00D47AE8"/>
    <w:rsid w:val="00D47F93"/>
    <w:rsid w:val="00D50FF2"/>
    <w:rsid w:val="00D51468"/>
    <w:rsid w:val="00D514BE"/>
    <w:rsid w:val="00D514F9"/>
    <w:rsid w:val="00D528D5"/>
    <w:rsid w:val="00D5317B"/>
    <w:rsid w:val="00D53843"/>
    <w:rsid w:val="00D55842"/>
    <w:rsid w:val="00D56997"/>
    <w:rsid w:val="00D57ABF"/>
    <w:rsid w:val="00D60147"/>
    <w:rsid w:val="00D60540"/>
    <w:rsid w:val="00D616BE"/>
    <w:rsid w:val="00D61B2F"/>
    <w:rsid w:val="00D61D8E"/>
    <w:rsid w:val="00D62FE9"/>
    <w:rsid w:val="00D630DD"/>
    <w:rsid w:val="00D637DB"/>
    <w:rsid w:val="00D63820"/>
    <w:rsid w:val="00D63929"/>
    <w:rsid w:val="00D63E70"/>
    <w:rsid w:val="00D6408D"/>
    <w:rsid w:val="00D650C1"/>
    <w:rsid w:val="00D65642"/>
    <w:rsid w:val="00D660F4"/>
    <w:rsid w:val="00D665F1"/>
    <w:rsid w:val="00D66957"/>
    <w:rsid w:val="00D66EBF"/>
    <w:rsid w:val="00D709AD"/>
    <w:rsid w:val="00D70B50"/>
    <w:rsid w:val="00D70CA0"/>
    <w:rsid w:val="00D73942"/>
    <w:rsid w:val="00D742E1"/>
    <w:rsid w:val="00D75258"/>
    <w:rsid w:val="00D75553"/>
    <w:rsid w:val="00D76A4A"/>
    <w:rsid w:val="00D77495"/>
    <w:rsid w:val="00D77DD1"/>
    <w:rsid w:val="00D80063"/>
    <w:rsid w:val="00D804EF"/>
    <w:rsid w:val="00D80B5E"/>
    <w:rsid w:val="00D80C20"/>
    <w:rsid w:val="00D81383"/>
    <w:rsid w:val="00D81F42"/>
    <w:rsid w:val="00D8329B"/>
    <w:rsid w:val="00D83417"/>
    <w:rsid w:val="00D83800"/>
    <w:rsid w:val="00D841CD"/>
    <w:rsid w:val="00D845F7"/>
    <w:rsid w:val="00D84AF2"/>
    <w:rsid w:val="00D86C30"/>
    <w:rsid w:val="00D8728E"/>
    <w:rsid w:val="00D87601"/>
    <w:rsid w:val="00D87A52"/>
    <w:rsid w:val="00D87F33"/>
    <w:rsid w:val="00D9210B"/>
    <w:rsid w:val="00D9243E"/>
    <w:rsid w:val="00D9360B"/>
    <w:rsid w:val="00D936CA"/>
    <w:rsid w:val="00D93CEE"/>
    <w:rsid w:val="00D943D5"/>
    <w:rsid w:val="00D95550"/>
    <w:rsid w:val="00D95EB6"/>
    <w:rsid w:val="00D9656B"/>
    <w:rsid w:val="00D970DB"/>
    <w:rsid w:val="00DA02BE"/>
    <w:rsid w:val="00DA12E6"/>
    <w:rsid w:val="00DA130D"/>
    <w:rsid w:val="00DA15C3"/>
    <w:rsid w:val="00DA1BD8"/>
    <w:rsid w:val="00DA2298"/>
    <w:rsid w:val="00DA2C8A"/>
    <w:rsid w:val="00DA31FC"/>
    <w:rsid w:val="00DA500A"/>
    <w:rsid w:val="00DA5195"/>
    <w:rsid w:val="00DA5896"/>
    <w:rsid w:val="00DA596E"/>
    <w:rsid w:val="00DA59B8"/>
    <w:rsid w:val="00DA5D65"/>
    <w:rsid w:val="00DA5E87"/>
    <w:rsid w:val="00DA6022"/>
    <w:rsid w:val="00DA68F2"/>
    <w:rsid w:val="00DA6F03"/>
    <w:rsid w:val="00DA6FB1"/>
    <w:rsid w:val="00DA7855"/>
    <w:rsid w:val="00DB0FDC"/>
    <w:rsid w:val="00DB1737"/>
    <w:rsid w:val="00DB175D"/>
    <w:rsid w:val="00DB1E34"/>
    <w:rsid w:val="00DB205D"/>
    <w:rsid w:val="00DB2082"/>
    <w:rsid w:val="00DB2C48"/>
    <w:rsid w:val="00DB31CE"/>
    <w:rsid w:val="00DB3713"/>
    <w:rsid w:val="00DB3BD1"/>
    <w:rsid w:val="00DB40A4"/>
    <w:rsid w:val="00DB489A"/>
    <w:rsid w:val="00DB4B9D"/>
    <w:rsid w:val="00DB5550"/>
    <w:rsid w:val="00DC0558"/>
    <w:rsid w:val="00DC0F29"/>
    <w:rsid w:val="00DC197B"/>
    <w:rsid w:val="00DC1F67"/>
    <w:rsid w:val="00DC3860"/>
    <w:rsid w:val="00DC3D00"/>
    <w:rsid w:val="00DC4FAE"/>
    <w:rsid w:val="00DC712E"/>
    <w:rsid w:val="00DC7ECA"/>
    <w:rsid w:val="00DD0559"/>
    <w:rsid w:val="00DD13CC"/>
    <w:rsid w:val="00DD1C81"/>
    <w:rsid w:val="00DD31C9"/>
    <w:rsid w:val="00DD4547"/>
    <w:rsid w:val="00DD48A3"/>
    <w:rsid w:val="00DD5782"/>
    <w:rsid w:val="00DD719C"/>
    <w:rsid w:val="00DD73A2"/>
    <w:rsid w:val="00DD79DC"/>
    <w:rsid w:val="00DE0602"/>
    <w:rsid w:val="00DE187D"/>
    <w:rsid w:val="00DE1CC4"/>
    <w:rsid w:val="00DE2368"/>
    <w:rsid w:val="00DE26C3"/>
    <w:rsid w:val="00DE28CB"/>
    <w:rsid w:val="00DE29F5"/>
    <w:rsid w:val="00DE2E71"/>
    <w:rsid w:val="00DE34AE"/>
    <w:rsid w:val="00DE3AE3"/>
    <w:rsid w:val="00DE4FB4"/>
    <w:rsid w:val="00DE589A"/>
    <w:rsid w:val="00DE5A35"/>
    <w:rsid w:val="00DE62F1"/>
    <w:rsid w:val="00DE744C"/>
    <w:rsid w:val="00DE74FC"/>
    <w:rsid w:val="00DF0D46"/>
    <w:rsid w:val="00DF1DB9"/>
    <w:rsid w:val="00DF211F"/>
    <w:rsid w:val="00DF4497"/>
    <w:rsid w:val="00DF4716"/>
    <w:rsid w:val="00DF6639"/>
    <w:rsid w:val="00E00CF1"/>
    <w:rsid w:val="00E00FD9"/>
    <w:rsid w:val="00E01144"/>
    <w:rsid w:val="00E0277E"/>
    <w:rsid w:val="00E0284B"/>
    <w:rsid w:val="00E02BD6"/>
    <w:rsid w:val="00E03A55"/>
    <w:rsid w:val="00E04E6F"/>
    <w:rsid w:val="00E04F88"/>
    <w:rsid w:val="00E051C8"/>
    <w:rsid w:val="00E06E88"/>
    <w:rsid w:val="00E103BD"/>
    <w:rsid w:val="00E10D88"/>
    <w:rsid w:val="00E11258"/>
    <w:rsid w:val="00E13511"/>
    <w:rsid w:val="00E13D6C"/>
    <w:rsid w:val="00E141FD"/>
    <w:rsid w:val="00E14415"/>
    <w:rsid w:val="00E14D90"/>
    <w:rsid w:val="00E14E93"/>
    <w:rsid w:val="00E16B82"/>
    <w:rsid w:val="00E1705F"/>
    <w:rsid w:val="00E174C1"/>
    <w:rsid w:val="00E20229"/>
    <w:rsid w:val="00E2060A"/>
    <w:rsid w:val="00E20907"/>
    <w:rsid w:val="00E21402"/>
    <w:rsid w:val="00E22123"/>
    <w:rsid w:val="00E22882"/>
    <w:rsid w:val="00E236C7"/>
    <w:rsid w:val="00E24740"/>
    <w:rsid w:val="00E2539C"/>
    <w:rsid w:val="00E2680A"/>
    <w:rsid w:val="00E27CE1"/>
    <w:rsid w:val="00E31628"/>
    <w:rsid w:val="00E31D72"/>
    <w:rsid w:val="00E3204C"/>
    <w:rsid w:val="00E32854"/>
    <w:rsid w:val="00E32BE9"/>
    <w:rsid w:val="00E32ED1"/>
    <w:rsid w:val="00E32F4D"/>
    <w:rsid w:val="00E332DE"/>
    <w:rsid w:val="00E335D9"/>
    <w:rsid w:val="00E33C8A"/>
    <w:rsid w:val="00E35068"/>
    <w:rsid w:val="00E3522A"/>
    <w:rsid w:val="00E37551"/>
    <w:rsid w:val="00E377B1"/>
    <w:rsid w:val="00E37E32"/>
    <w:rsid w:val="00E40315"/>
    <w:rsid w:val="00E409F9"/>
    <w:rsid w:val="00E40E95"/>
    <w:rsid w:val="00E41418"/>
    <w:rsid w:val="00E429C5"/>
    <w:rsid w:val="00E44EF6"/>
    <w:rsid w:val="00E45756"/>
    <w:rsid w:val="00E46639"/>
    <w:rsid w:val="00E46807"/>
    <w:rsid w:val="00E46895"/>
    <w:rsid w:val="00E47295"/>
    <w:rsid w:val="00E47A63"/>
    <w:rsid w:val="00E53180"/>
    <w:rsid w:val="00E545C0"/>
    <w:rsid w:val="00E55326"/>
    <w:rsid w:val="00E56814"/>
    <w:rsid w:val="00E56932"/>
    <w:rsid w:val="00E56FAF"/>
    <w:rsid w:val="00E57051"/>
    <w:rsid w:val="00E5715D"/>
    <w:rsid w:val="00E57271"/>
    <w:rsid w:val="00E578C9"/>
    <w:rsid w:val="00E600B3"/>
    <w:rsid w:val="00E60CCD"/>
    <w:rsid w:val="00E61B57"/>
    <w:rsid w:val="00E6222B"/>
    <w:rsid w:val="00E626A1"/>
    <w:rsid w:val="00E626C8"/>
    <w:rsid w:val="00E63610"/>
    <w:rsid w:val="00E63970"/>
    <w:rsid w:val="00E64093"/>
    <w:rsid w:val="00E641DF"/>
    <w:rsid w:val="00E649AE"/>
    <w:rsid w:val="00E64CC4"/>
    <w:rsid w:val="00E663D3"/>
    <w:rsid w:val="00E66DC7"/>
    <w:rsid w:val="00E67147"/>
    <w:rsid w:val="00E70906"/>
    <w:rsid w:val="00E717BB"/>
    <w:rsid w:val="00E71D81"/>
    <w:rsid w:val="00E729CB"/>
    <w:rsid w:val="00E73708"/>
    <w:rsid w:val="00E73F37"/>
    <w:rsid w:val="00E74109"/>
    <w:rsid w:val="00E74201"/>
    <w:rsid w:val="00E74E08"/>
    <w:rsid w:val="00E74E62"/>
    <w:rsid w:val="00E75B86"/>
    <w:rsid w:val="00E76AA9"/>
    <w:rsid w:val="00E76B94"/>
    <w:rsid w:val="00E76E13"/>
    <w:rsid w:val="00E778AD"/>
    <w:rsid w:val="00E77CBF"/>
    <w:rsid w:val="00E81215"/>
    <w:rsid w:val="00E81D5F"/>
    <w:rsid w:val="00E83958"/>
    <w:rsid w:val="00E84211"/>
    <w:rsid w:val="00E84215"/>
    <w:rsid w:val="00E8697E"/>
    <w:rsid w:val="00E87416"/>
    <w:rsid w:val="00E87D1F"/>
    <w:rsid w:val="00E87DF5"/>
    <w:rsid w:val="00E90556"/>
    <w:rsid w:val="00E90840"/>
    <w:rsid w:val="00E90B1C"/>
    <w:rsid w:val="00E90CFD"/>
    <w:rsid w:val="00E917A3"/>
    <w:rsid w:val="00E9194E"/>
    <w:rsid w:val="00E91F84"/>
    <w:rsid w:val="00E9270C"/>
    <w:rsid w:val="00E929D6"/>
    <w:rsid w:val="00E932D1"/>
    <w:rsid w:val="00E93B32"/>
    <w:rsid w:val="00E93DE4"/>
    <w:rsid w:val="00E94763"/>
    <w:rsid w:val="00E962FD"/>
    <w:rsid w:val="00E966DE"/>
    <w:rsid w:val="00E97DE8"/>
    <w:rsid w:val="00EA09D0"/>
    <w:rsid w:val="00EA215B"/>
    <w:rsid w:val="00EA44A1"/>
    <w:rsid w:val="00EA49C4"/>
    <w:rsid w:val="00EA5345"/>
    <w:rsid w:val="00EA53A2"/>
    <w:rsid w:val="00EA708F"/>
    <w:rsid w:val="00EA7282"/>
    <w:rsid w:val="00EA7937"/>
    <w:rsid w:val="00EB0404"/>
    <w:rsid w:val="00EB0B42"/>
    <w:rsid w:val="00EB13DD"/>
    <w:rsid w:val="00EB28EE"/>
    <w:rsid w:val="00EB3B2B"/>
    <w:rsid w:val="00EB4093"/>
    <w:rsid w:val="00EB43CF"/>
    <w:rsid w:val="00EB569B"/>
    <w:rsid w:val="00EB5704"/>
    <w:rsid w:val="00EB603B"/>
    <w:rsid w:val="00EB6FB1"/>
    <w:rsid w:val="00EB762E"/>
    <w:rsid w:val="00EC027C"/>
    <w:rsid w:val="00EC0384"/>
    <w:rsid w:val="00EC040D"/>
    <w:rsid w:val="00EC15C8"/>
    <w:rsid w:val="00EC164D"/>
    <w:rsid w:val="00EC16F3"/>
    <w:rsid w:val="00EC1C32"/>
    <w:rsid w:val="00EC22E8"/>
    <w:rsid w:val="00EC2DF2"/>
    <w:rsid w:val="00EC4ED2"/>
    <w:rsid w:val="00EC54C1"/>
    <w:rsid w:val="00EC60A9"/>
    <w:rsid w:val="00EC6756"/>
    <w:rsid w:val="00EC7FDF"/>
    <w:rsid w:val="00ED293F"/>
    <w:rsid w:val="00ED2AB2"/>
    <w:rsid w:val="00ED3018"/>
    <w:rsid w:val="00ED3471"/>
    <w:rsid w:val="00ED4357"/>
    <w:rsid w:val="00ED4561"/>
    <w:rsid w:val="00ED4B3C"/>
    <w:rsid w:val="00ED51CE"/>
    <w:rsid w:val="00ED5773"/>
    <w:rsid w:val="00ED5A5E"/>
    <w:rsid w:val="00ED604E"/>
    <w:rsid w:val="00ED61E2"/>
    <w:rsid w:val="00ED6A27"/>
    <w:rsid w:val="00ED70BE"/>
    <w:rsid w:val="00ED7104"/>
    <w:rsid w:val="00EE00BF"/>
    <w:rsid w:val="00EE0AD5"/>
    <w:rsid w:val="00EE0C7A"/>
    <w:rsid w:val="00EE15FF"/>
    <w:rsid w:val="00EE1A4F"/>
    <w:rsid w:val="00EE2066"/>
    <w:rsid w:val="00EE38F5"/>
    <w:rsid w:val="00EE5797"/>
    <w:rsid w:val="00EE582F"/>
    <w:rsid w:val="00EF0A18"/>
    <w:rsid w:val="00EF0BD5"/>
    <w:rsid w:val="00EF1586"/>
    <w:rsid w:val="00EF187B"/>
    <w:rsid w:val="00EF1A33"/>
    <w:rsid w:val="00EF39E5"/>
    <w:rsid w:val="00EF3AB4"/>
    <w:rsid w:val="00EF3F92"/>
    <w:rsid w:val="00EF5BCA"/>
    <w:rsid w:val="00EF5EB6"/>
    <w:rsid w:val="00EF6906"/>
    <w:rsid w:val="00EF698D"/>
    <w:rsid w:val="00EF6A1A"/>
    <w:rsid w:val="00F0017E"/>
    <w:rsid w:val="00F002FD"/>
    <w:rsid w:val="00F006BF"/>
    <w:rsid w:val="00F0082E"/>
    <w:rsid w:val="00F0137A"/>
    <w:rsid w:val="00F03286"/>
    <w:rsid w:val="00F03F6D"/>
    <w:rsid w:val="00F05493"/>
    <w:rsid w:val="00F06245"/>
    <w:rsid w:val="00F06739"/>
    <w:rsid w:val="00F06AE0"/>
    <w:rsid w:val="00F07886"/>
    <w:rsid w:val="00F106B2"/>
    <w:rsid w:val="00F11391"/>
    <w:rsid w:val="00F1267C"/>
    <w:rsid w:val="00F129EB"/>
    <w:rsid w:val="00F12A3D"/>
    <w:rsid w:val="00F12B7E"/>
    <w:rsid w:val="00F13D5D"/>
    <w:rsid w:val="00F1461B"/>
    <w:rsid w:val="00F14938"/>
    <w:rsid w:val="00F14980"/>
    <w:rsid w:val="00F14E72"/>
    <w:rsid w:val="00F1517D"/>
    <w:rsid w:val="00F16648"/>
    <w:rsid w:val="00F17A92"/>
    <w:rsid w:val="00F17F9F"/>
    <w:rsid w:val="00F20031"/>
    <w:rsid w:val="00F21193"/>
    <w:rsid w:val="00F21837"/>
    <w:rsid w:val="00F24416"/>
    <w:rsid w:val="00F24C9B"/>
    <w:rsid w:val="00F250F0"/>
    <w:rsid w:val="00F27169"/>
    <w:rsid w:val="00F274C1"/>
    <w:rsid w:val="00F278B9"/>
    <w:rsid w:val="00F31935"/>
    <w:rsid w:val="00F32552"/>
    <w:rsid w:val="00F32B4B"/>
    <w:rsid w:val="00F3345C"/>
    <w:rsid w:val="00F347DD"/>
    <w:rsid w:val="00F34AD3"/>
    <w:rsid w:val="00F34C73"/>
    <w:rsid w:val="00F36180"/>
    <w:rsid w:val="00F376B8"/>
    <w:rsid w:val="00F4038E"/>
    <w:rsid w:val="00F4106D"/>
    <w:rsid w:val="00F41FED"/>
    <w:rsid w:val="00F42187"/>
    <w:rsid w:val="00F42EF5"/>
    <w:rsid w:val="00F45013"/>
    <w:rsid w:val="00F45564"/>
    <w:rsid w:val="00F46DB2"/>
    <w:rsid w:val="00F504A7"/>
    <w:rsid w:val="00F50D0E"/>
    <w:rsid w:val="00F5102A"/>
    <w:rsid w:val="00F514D4"/>
    <w:rsid w:val="00F51CBC"/>
    <w:rsid w:val="00F51D6D"/>
    <w:rsid w:val="00F52527"/>
    <w:rsid w:val="00F5434E"/>
    <w:rsid w:val="00F553C5"/>
    <w:rsid w:val="00F556A3"/>
    <w:rsid w:val="00F557B7"/>
    <w:rsid w:val="00F55BFB"/>
    <w:rsid w:val="00F55C10"/>
    <w:rsid w:val="00F57F67"/>
    <w:rsid w:val="00F61069"/>
    <w:rsid w:val="00F61927"/>
    <w:rsid w:val="00F61EEC"/>
    <w:rsid w:val="00F647B4"/>
    <w:rsid w:val="00F64F16"/>
    <w:rsid w:val="00F651DD"/>
    <w:rsid w:val="00F65681"/>
    <w:rsid w:val="00F656CE"/>
    <w:rsid w:val="00F660E4"/>
    <w:rsid w:val="00F66D96"/>
    <w:rsid w:val="00F67923"/>
    <w:rsid w:val="00F67B7D"/>
    <w:rsid w:val="00F67DF6"/>
    <w:rsid w:val="00F7012E"/>
    <w:rsid w:val="00F709FD"/>
    <w:rsid w:val="00F71715"/>
    <w:rsid w:val="00F726E9"/>
    <w:rsid w:val="00F73429"/>
    <w:rsid w:val="00F7663E"/>
    <w:rsid w:val="00F7676E"/>
    <w:rsid w:val="00F76817"/>
    <w:rsid w:val="00F76E79"/>
    <w:rsid w:val="00F77C7B"/>
    <w:rsid w:val="00F8097F"/>
    <w:rsid w:val="00F824A7"/>
    <w:rsid w:val="00F82F38"/>
    <w:rsid w:val="00F82FA1"/>
    <w:rsid w:val="00F83792"/>
    <w:rsid w:val="00F8442A"/>
    <w:rsid w:val="00F847DD"/>
    <w:rsid w:val="00F86FED"/>
    <w:rsid w:val="00F9047E"/>
    <w:rsid w:val="00F91DC1"/>
    <w:rsid w:val="00F91EE9"/>
    <w:rsid w:val="00F95685"/>
    <w:rsid w:val="00F96E55"/>
    <w:rsid w:val="00F97AE4"/>
    <w:rsid w:val="00FA2F01"/>
    <w:rsid w:val="00FA3BF1"/>
    <w:rsid w:val="00FA5C34"/>
    <w:rsid w:val="00FA5E34"/>
    <w:rsid w:val="00FA67EA"/>
    <w:rsid w:val="00FA790D"/>
    <w:rsid w:val="00FB0A85"/>
    <w:rsid w:val="00FB1879"/>
    <w:rsid w:val="00FB1995"/>
    <w:rsid w:val="00FB2F2C"/>
    <w:rsid w:val="00FB34A2"/>
    <w:rsid w:val="00FB3DF7"/>
    <w:rsid w:val="00FB3E0E"/>
    <w:rsid w:val="00FB4688"/>
    <w:rsid w:val="00FB51AD"/>
    <w:rsid w:val="00FB56E0"/>
    <w:rsid w:val="00FB5B58"/>
    <w:rsid w:val="00FB6212"/>
    <w:rsid w:val="00FB710E"/>
    <w:rsid w:val="00FC02E2"/>
    <w:rsid w:val="00FC0876"/>
    <w:rsid w:val="00FC0B23"/>
    <w:rsid w:val="00FC1C54"/>
    <w:rsid w:val="00FC2632"/>
    <w:rsid w:val="00FC2782"/>
    <w:rsid w:val="00FC3892"/>
    <w:rsid w:val="00FC39B9"/>
    <w:rsid w:val="00FC3C6F"/>
    <w:rsid w:val="00FC4265"/>
    <w:rsid w:val="00FC54FC"/>
    <w:rsid w:val="00FC597C"/>
    <w:rsid w:val="00FC66A2"/>
    <w:rsid w:val="00FC68A5"/>
    <w:rsid w:val="00FC6C00"/>
    <w:rsid w:val="00FC7271"/>
    <w:rsid w:val="00FC72A0"/>
    <w:rsid w:val="00FD0268"/>
    <w:rsid w:val="00FD0361"/>
    <w:rsid w:val="00FD2190"/>
    <w:rsid w:val="00FD22FA"/>
    <w:rsid w:val="00FD3162"/>
    <w:rsid w:val="00FD328E"/>
    <w:rsid w:val="00FD3FB8"/>
    <w:rsid w:val="00FD47CD"/>
    <w:rsid w:val="00FD6051"/>
    <w:rsid w:val="00FD75AC"/>
    <w:rsid w:val="00FE0BEF"/>
    <w:rsid w:val="00FE0EF0"/>
    <w:rsid w:val="00FE1483"/>
    <w:rsid w:val="00FE17AE"/>
    <w:rsid w:val="00FE36B6"/>
    <w:rsid w:val="00FE423D"/>
    <w:rsid w:val="00FE467C"/>
    <w:rsid w:val="00FE69FC"/>
    <w:rsid w:val="00FE76EE"/>
    <w:rsid w:val="00FF0168"/>
    <w:rsid w:val="00FF10DC"/>
    <w:rsid w:val="00FF3932"/>
    <w:rsid w:val="00FF4F55"/>
    <w:rsid w:val="00FF5120"/>
    <w:rsid w:val="00FF6B15"/>
    <w:rsid w:val="00FF7A8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0" w:qFormat="1"/>
    <w:lsdException w:name="heading 6"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Body Text 3" w:uiPriority="0"/>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27BD"/>
    <w:rPr>
      <w:sz w:val="24"/>
      <w:szCs w:val="24"/>
    </w:rPr>
  </w:style>
  <w:style w:type="paragraph" w:styleId="1">
    <w:name w:val="heading 1"/>
    <w:basedOn w:val="a"/>
    <w:next w:val="a0"/>
    <w:link w:val="10"/>
    <w:uiPriority w:val="99"/>
    <w:qFormat/>
    <w:rsid w:val="005957E2"/>
    <w:pPr>
      <w:spacing w:before="280" w:after="280"/>
      <w:outlineLvl w:val="0"/>
    </w:pPr>
    <w:rPr>
      <w:b/>
      <w:bCs/>
      <w:kern w:val="1"/>
      <w:sz w:val="48"/>
      <w:szCs w:val="48"/>
    </w:rPr>
  </w:style>
  <w:style w:type="paragraph" w:styleId="2">
    <w:name w:val="heading 2"/>
    <w:basedOn w:val="a"/>
    <w:next w:val="a"/>
    <w:link w:val="20"/>
    <w:semiHidden/>
    <w:unhideWhenUsed/>
    <w:qFormat/>
    <w:rsid w:val="00624A4A"/>
    <w:pPr>
      <w:keepNext/>
      <w:keepLines/>
      <w:spacing w:before="40"/>
      <w:outlineLvl w:val="1"/>
    </w:pPr>
    <w:rPr>
      <w:rFonts w:ascii="Cambria" w:hAnsi="Cambria"/>
      <w:color w:val="365F91"/>
      <w:sz w:val="26"/>
      <w:szCs w:val="26"/>
    </w:rPr>
  </w:style>
  <w:style w:type="paragraph" w:styleId="3">
    <w:name w:val="heading 3"/>
    <w:basedOn w:val="a"/>
    <w:next w:val="a"/>
    <w:link w:val="30"/>
    <w:uiPriority w:val="99"/>
    <w:qFormat/>
    <w:rsid w:val="001327BD"/>
    <w:pPr>
      <w:keepNext/>
      <w:tabs>
        <w:tab w:val="left" w:pos="5595"/>
      </w:tabs>
      <w:spacing w:line="360" w:lineRule="auto"/>
      <w:outlineLvl w:val="2"/>
    </w:pPr>
    <w:rPr>
      <w:sz w:val="28"/>
      <w:lang w:val="uk-UA"/>
    </w:rPr>
  </w:style>
  <w:style w:type="paragraph" w:styleId="6">
    <w:name w:val="heading 6"/>
    <w:basedOn w:val="a"/>
    <w:next w:val="a"/>
    <w:link w:val="60"/>
    <w:uiPriority w:val="99"/>
    <w:qFormat/>
    <w:rsid w:val="001327BD"/>
    <w:pPr>
      <w:keepNext/>
      <w:keepLines/>
      <w:autoSpaceDE w:val="0"/>
      <w:autoSpaceDN w:val="0"/>
      <w:adjustRightInd w:val="0"/>
      <w:spacing w:before="200"/>
      <w:outlineLvl w:val="5"/>
    </w:pPr>
    <w:rPr>
      <w:rFonts w:ascii="Cambria" w:hAnsi="Cambria"/>
      <w:i/>
      <w:iCs/>
      <w:color w:val="243F6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9"/>
    <w:rsid w:val="005957E2"/>
    <w:rPr>
      <w:b/>
      <w:bCs/>
      <w:kern w:val="1"/>
      <w:sz w:val="48"/>
      <w:szCs w:val="48"/>
      <w:lang w:eastAsia="zh-CN"/>
    </w:rPr>
  </w:style>
  <w:style w:type="paragraph" w:styleId="a0">
    <w:name w:val="Body Text"/>
    <w:basedOn w:val="a"/>
    <w:link w:val="a4"/>
    <w:uiPriority w:val="99"/>
    <w:semiHidden/>
    <w:unhideWhenUsed/>
    <w:rsid w:val="005957E2"/>
    <w:pPr>
      <w:spacing w:after="120"/>
    </w:pPr>
  </w:style>
  <w:style w:type="character" w:customStyle="1" w:styleId="a4">
    <w:name w:val="Основной текст Знак"/>
    <w:link w:val="a0"/>
    <w:uiPriority w:val="99"/>
    <w:semiHidden/>
    <w:rsid w:val="005957E2"/>
    <w:rPr>
      <w:rFonts w:ascii="Calibri" w:hAnsi="Calibri"/>
      <w:sz w:val="22"/>
      <w:szCs w:val="22"/>
      <w:lang w:eastAsia="zh-CN"/>
    </w:rPr>
  </w:style>
  <w:style w:type="paragraph" w:styleId="a5">
    <w:name w:val="caption"/>
    <w:basedOn w:val="a"/>
    <w:uiPriority w:val="99"/>
    <w:qFormat/>
    <w:rsid w:val="005957E2"/>
    <w:pPr>
      <w:suppressLineNumbers/>
      <w:spacing w:before="120" w:after="120"/>
    </w:pPr>
    <w:rPr>
      <w:rFonts w:cs="Lohit Devanagari"/>
      <w:i/>
      <w:iCs/>
    </w:rPr>
  </w:style>
  <w:style w:type="paragraph" w:styleId="a6">
    <w:name w:val="Заголовок"/>
    <w:basedOn w:val="a"/>
    <w:next w:val="a"/>
    <w:link w:val="a7"/>
    <w:qFormat/>
    <w:rsid w:val="005957E2"/>
    <w:pPr>
      <w:spacing w:before="240" w:after="60"/>
      <w:jc w:val="center"/>
      <w:outlineLvl w:val="0"/>
    </w:pPr>
    <w:rPr>
      <w:rFonts w:ascii="Cambria" w:hAnsi="Cambria"/>
      <w:b/>
      <w:bCs/>
      <w:kern w:val="28"/>
      <w:sz w:val="32"/>
      <w:szCs w:val="32"/>
    </w:rPr>
  </w:style>
  <w:style w:type="character" w:customStyle="1" w:styleId="a7">
    <w:name w:val="Заголовок Знак"/>
    <w:link w:val="a6"/>
    <w:rsid w:val="005957E2"/>
    <w:rPr>
      <w:rFonts w:ascii="Cambria" w:eastAsia="Times New Roman" w:hAnsi="Cambria" w:cs="Times New Roman"/>
      <w:b/>
      <w:bCs/>
      <w:kern w:val="28"/>
      <w:sz w:val="32"/>
      <w:szCs w:val="32"/>
      <w:lang w:eastAsia="zh-CN"/>
    </w:rPr>
  </w:style>
  <w:style w:type="paragraph" w:styleId="a8">
    <w:name w:val="Subtitle"/>
    <w:basedOn w:val="a"/>
    <w:next w:val="a"/>
    <w:link w:val="a9"/>
    <w:qFormat/>
    <w:rsid w:val="005957E2"/>
    <w:pPr>
      <w:spacing w:after="60"/>
      <w:jc w:val="center"/>
      <w:outlineLvl w:val="1"/>
    </w:pPr>
    <w:rPr>
      <w:rFonts w:ascii="Cambria" w:hAnsi="Cambria"/>
    </w:rPr>
  </w:style>
  <w:style w:type="character" w:customStyle="1" w:styleId="a9">
    <w:name w:val="Подзаголовок Знак"/>
    <w:link w:val="a8"/>
    <w:rsid w:val="005957E2"/>
    <w:rPr>
      <w:rFonts w:ascii="Cambria" w:eastAsia="Times New Roman" w:hAnsi="Cambria" w:cs="Times New Roman"/>
      <w:sz w:val="24"/>
      <w:szCs w:val="24"/>
      <w:lang w:eastAsia="zh-CN"/>
    </w:rPr>
  </w:style>
  <w:style w:type="character" w:styleId="aa">
    <w:name w:val="Strong"/>
    <w:qFormat/>
    <w:rsid w:val="005957E2"/>
    <w:rPr>
      <w:b/>
      <w:bCs/>
    </w:rPr>
  </w:style>
  <w:style w:type="character" w:styleId="ab">
    <w:name w:val="Emphasis"/>
    <w:uiPriority w:val="20"/>
    <w:qFormat/>
    <w:rsid w:val="005957E2"/>
    <w:rPr>
      <w:i/>
      <w:iCs/>
    </w:rPr>
  </w:style>
  <w:style w:type="paragraph" w:styleId="ac">
    <w:name w:val="No Spacing"/>
    <w:uiPriority w:val="1"/>
    <w:qFormat/>
    <w:rsid w:val="005957E2"/>
    <w:rPr>
      <w:rFonts w:ascii="Calibri" w:hAnsi="Calibri"/>
      <w:sz w:val="22"/>
      <w:szCs w:val="22"/>
      <w:lang w:eastAsia="zh-CN"/>
    </w:rPr>
  </w:style>
  <w:style w:type="paragraph" w:styleId="ad">
    <w:name w:val="List Paragraph"/>
    <w:basedOn w:val="a"/>
    <w:uiPriority w:val="34"/>
    <w:qFormat/>
    <w:rsid w:val="005957E2"/>
    <w:pPr>
      <w:ind w:left="720"/>
      <w:contextualSpacing/>
    </w:pPr>
  </w:style>
  <w:style w:type="paragraph" w:styleId="31">
    <w:name w:val="Body Text 3"/>
    <w:basedOn w:val="a"/>
    <w:link w:val="32"/>
    <w:rsid w:val="001327BD"/>
    <w:pPr>
      <w:spacing w:after="120"/>
    </w:pPr>
    <w:rPr>
      <w:sz w:val="16"/>
      <w:szCs w:val="16"/>
    </w:rPr>
  </w:style>
  <w:style w:type="character" w:customStyle="1" w:styleId="32">
    <w:name w:val="Основной текст 3 Знак"/>
    <w:link w:val="31"/>
    <w:rsid w:val="001327BD"/>
    <w:rPr>
      <w:sz w:val="16"/>
      <w:szCs w:val="16"/>
    </w:rPr>
  </w:style>
  <w:style w:type="character" w:customStyle="1" w:styleId="30">
    <w:name w:val="Заголовок 3 Знак"/>
    <w:link w:val="3"/>
    <w:uiPriority w:val="99"/>
    <w:rsid w:val="001327BD"/>
    <w:rPr>
      <w:sz w:val="28"/>
      <w:szCs w:val="24"/>
      <w:lang w:val="uk-UA"/>
    </w:rPr>
  </w:style>
  <w:style w:type="character" w:customStyle="1" w:styleId="60">
    <w:name w:val="Заголовок 6 Знак"/>
    <w:link w:val="6"/>
    <w:uiPriority w:val="99"/>
    <w:rsid w:val="001327BD"/>
    <w:rPr>
      <w:rFonts w:ascii="Cambria" w:hAnsi="Cambria"/>
      <w:i/>
      <w:iCs/>
      <w:color w:val="243F60"/>
    </w:rPr>
  </w:style>
  <w:style w:type="paragraph" w:customStyle="1" w:styleId="j">
    <w:name w:val="j"/>
    <w:basedOn w:val="a"/>
    <w:uiPriority w:val="99"/>
    <w:rsid w:val="001327BD"/>
    <w:pPr>
      <w:ind w:left="244" w:right="244" w:firstLine="612"/>
      <w:jc w:val="both"/>
    </w:pPr>
  </w:style>
  <w:style w:type="paragraph" w:customStyle="1" w:styleId="Iniiaiieoaeno2">
    <w:name w:val="Iniiaiie oaeno 2"/>
    <w:basedOn w:val="a"/>
    <w:uiPriority w:val="99"/>
    <w:rsid w:val="001327BD"/>
    <w:pPr>
      <w:autoSpaceDE w:val="0"/>
      <w:autoSpaceDN w:val="0"/>
      <w:adjustRightInd w:val="0"/>
      <w:ind w:firstLine="284"/>
      <w:jc w:val="both"/>
    </w:pPr>
    <w:rPr>
      <w:sz w:val="28"/>
      <w:szCs w:val="28"/>
      <w:lang w:val="uk-UA"/>
    </w:rPr>
  </w:style>
  <w:style w:type="paragraph" w:customStyle="1" w:styleId="caaieiaie2">
    <w:name w:val="caaieiaie 2"/>
    <w:basedOn w:val="a"/>
    <w:next w:val="a"/>
    <w:uiPriority w:val="99"/>
    <w:rsid w:val="001327BD"/>
    <w:pPr>
      <w:keepNext/>
      <w:autoSpaceDE w:val="0"/>
      <w:autoSpaceDN w:val="0"/>
      <w:adjustRightInd w:val="0"/>
      <w:jc w:val="both"/>
    </w:pPr>
    <w:rPr>
      <w:b/>
      <w:bCs/>
      <w:sz w:val="32"/>
      <w:szCs w:val="32"/>
    </w:rPr>
  </w:style>
  <w:style w:type="paragraph" w:customStyle="1" w:styleId="Iniiaiieoaenonionooiii2">
    <w:name w:val="Iniiaiie oaeno n ionooiii 2"/>
    <w:basedOn w:val="a"/>
    <w:uiPriority w:val="99"/>
    <w:rsid w:val="001327BD"/>
    <w:pPr>
      <w:autoSpaceDE w:val="0"/>
      <w:autoSpaceDN w:val="0"/>
      <w:adjustRightInd w:val="0"/>
      <w:spacing w:line="360" w:lineRule="auto"/>
      <w:ind w:right="-1" w:firstLine="284"/>
      <w:jc w:val="both"/>
    </w:pPr>
    <w:rPr>
      <w:sz w:val="28"/>
      <w:szCs w:val="28"/>
      <w:lang w:val="uk-UA"/>
    </w:rPr>
  </w:style>
  <w:style w:type="paragraph" w:customStyle="1" w:styleId="caaieiaie7">
    <w:name w:val="caaieiaie 7"/>
    <w:basedOn w:val="a"/>
    <w:next w:val="a"/>
    <w:uiPriority w:val="99"/>
    <w:rsid w:val="001327BD"/>
    <w:pPr>
      <w:keepNext/>
      <w:autoSpaceDE w:val="0"/>
      <w:autoSpaceDN w:val="0"/>
      <w:adjustRightInd w:val="0"/>
      <w:spacing w:line="360" w:lineRule="auto"/>
      <w:ind w:left="567"/>
      <w:jc w:val="both"/>
    </w:pPr>
    <w:rPr>
      <w:sz w:val="28"/>
      <w:szCs w:val="28"/>
      <w:lang w:val="en-US"/>
    </w:rPr>
  </w:style>
  <w:style w:type="paragraph" w:customStyle="1" w:styleId="Iniiaiieoaenonionooiii3">
    <w:name w:val="Iniiaiie oaeno n ionooiii 3"/>
    <w:basedOn w:val="a"/>
    <w:uiPriority w:val="99"/>
    <w:rsid w:val="001327BD"/>
    <w:pPr>
      <w:autoSpaceDE w:val="0"/>
      <w:autoSpaceDN w:val="0"/>
      <w:adjustRightInd w:val="0"/>
      <w:spacing w:line="360" w:lineRule="auto"/>
      <w:ind w:firstLine="284"/>
    </w:pPr>
    <w:rPr>
      <w:sz w:val="28"/>
      <w:szCs w:val="28"/>
      <w:lang w:val="uk-UA"/>
    </w:rPr>
  </w:style>
  <w:style w:type="paragraph" w:customStyle="1" w:styleId="Oeoaoa">
    <w:name w:val="Oeoaoa"/>
    <w:basedOn w:val="a"/>
    <w:uiPriority w:val="99"/>
    <w:rsid w:val="001327BD"/>
    <w:pPr>
      <w:autoSpaceDE w:val="0"/>
      <w:autoSpaceDN w:val="0"/>
      <w:adjustRightInd w:val="0"/>
      <w:spacing w:line="360" w:lineRule="auto"/>
      <w:ind w:firstLine="720"/>
      <w:jc w:val="both"/>
    </w:pPr>
    <w:rPr>
      <w:sz w:val="28"/>
      <w:szCs w:val="28"/>
      <w:lang w:val="uk-UA"/>
    </w:rPr>
  </w:style>
  <w:style w:type="paragraph" w:styleId="ae">
    <w:name w:val="Body Text Indent"/>
    <w:basedOn w:val="a"/>
    <w:link w:val="af"/>
    <w:uiPriority w:val="99"/>
    <w:rsid w:val="001327BD"/>
    <w:pPr>
      <w:autoSpaceDE w:val="0"/>
      <w:autoSpaceDN w:val="0"/>
      <w:adjustRightInd w:val="0"/>
      <w:spacing w:line="360" w:lineRule="auto"/>
      <w:ind w:firstLine="720"/>
      <w:jc w:val="both"/>
    </w:pPr>
    <w:rPr>
      <w:sz w:val="28"/>
      <w:szCs w:val="28"/>
      <w:lang w:val="uk-UA"/>
    </w:rPr>
  </w:style>
  <w:style w:type="character" w:customStyle="1" w:styleId="af">
    <w:name w:val="Основной текст с отступом Знак"/>
    <w:link w:val="ae"/>
    <w:uiPriority w:val="99"/>
    <w:rsid w:val="001327BD"/>
    <w:rPr>
      <w:sz w:val="28"/>
      <w:szCs w:val="28"/>
      <w:lang w:val="uk-UA"/>
    </w:rPr>
  </w:style>
  <w:style w:type="paragraph" w:customStyle="1" w:styleId="BodyText21">
    <w:name w:val="Body Text 21"/>
    <w:basedOn w:val="a"/>
    <w:uiPriority w:val="99"/>
    <w:rsid w:val="001327BD"/>
    <w:pPr>
      <w:autoSpaceDE w:val="0"/>
      <w:autoSpaceDN w:val="0"/>
      <w:adjustRightInd w:val="0"/>
      <w:spacing w:after="120" w:line="480" w:lineRule="auto"/>
    </w:pPr>
    <w:rPr>
      <w:sz w:val="20"/>
      <w:szCs w:val="20"/>
    </w:rPr>
  </w:style>
  <w:style w:type="paragraph" w:styleId="af0">
    <w:name w:val="header"/>
    <w:basedOn w:val="a"/>
    <w:link w:val="af1"/>
    <w:rsid w:val="001327BD"/>
    <w:pPr>
      <w:tabs>
        <w:tab w:val="center" w:pos="4677"/>
        <w:tab w:val="right" w:pos="9355"/>
      </w:tabs>
      <w:autoSpaceDE w:val="0"/>
      <w:autoSpaceDN w:val="0"/>
      <w:adjustRightInd w:val="0"/>
    </w:pPr>
    <w:rPr>
      <w:sz w:val="20"/>
      <w:szCs w:val="20"/>
    </w:rPr>
  </w:style>
  <w:style w:type="character" w:customStyle="1" w:styleId="af1">
    <w:name w:val="Верхний колонтитул Знак"/>
    <w:basedOn w:val="a1"/>
    <w:link w:val="af0"/>
    <w:uiPriority w:val="99"/>
    <w:rsid w:val="001327BD"/>
  </w:style>
  <w:style w:type="paragraph" w:styleId="af2">
    <w:name w:val="footer"/>
    <w:basedOn w:val="a"/>
    <w:link w:val="af3"/>
    <w:rsid w:val="001327BD"/>
    <w:pPr>
      <w:tabs>
        <w:tab w:val="center" w:pos="4677"/>
        <w:tab w:val="right" w:pos="9355"/>
      </w:tabs>
      <w:autoSpaceDE w:val="0"/>
      <w:autoSpaceDN w:val="0"/>
      <w:adjustRightInd w:val="0"/>
    </w:pPr>
    <w:rPr>
      <w:sz w:val="20"/>
      <w:szCs w:val="20"/>
    </w:rPr>
  </w:style>
  <w:style w:type="character" w:customStyle="1" w:styleId="af3">
    <w:name w:val="Нижний колонтитул Знак"/>
    <w:basedOn w:val="a1"/>
    <w:link w:val="af2"/>
    <w:uiPriority w:val="99"/>
    <w:semiHidden/>
    <w:rsid w:val="001327BD"/>
  </w:style>
  <w:style w:type="character" w:customStyle="1" w:styleId="hps">
    <w:name w:val="hps"/>
    <w:uiPriority w:val="99"/>
    <w:rsid w:val="001327BD"/>
  </w:style>
  <w:style w:type="paragraph" w:styleId="21">
    <w:name w:val="Body Text 2"/>
    <w:basedOn w:val="a"/>
    <w:link w:val="22"/>
    <w:uiPriority w:val="99"/>
    <w:semiHidden/>
    <w:rsid w:val="001327BD"/>
    <w:pPr>
      <w:autoSpaceDE w:val="0"/>
      <w:autoSpaceDN w:val="0"/>
      <w:adjustRightInd w:val="0"/>
      <w:spacing w:after="120" w:line="480" w:lineRule="auto"/>
    </w:pPr>
    <w:rPr>
      <w:sz w:val="20"/>
      <w:szCs w:val="20"/>
    </w:rPr>
  </w:style>
  <w:style w:type="character" w:customStyle="1" w:styleId="22">
    <w:name w:val="Основной текст 2 Знак"/>
    <w:basedOn w:val="a1"/>
    <w:link w:val="21"/>
    <w:uiPriority w:val="99"/>
    <w:semiHidden/>
    <w:rsid w:val="001327BD"/>
  </w:style>
  <w:style w:type="paragraph" w:customStyle="1" w:styleId="caaieiaie1">
    <w:name w:val="caaieiaie 1"/>
    <w:basedOn w:val="a"/>
    <w:next w:val="a"/>
    <w:uiPriority w:val="99"/>
    <w:rsid w:val="001327BD"/>
    <w:pPr>
      <w:keepNext/>
      <w:autoSpaceDE w:val="0"/>
      <w:autoSpaceDN w:val="0"/>
      <w:adjustRightInd w:val="0"/>
      <w:spacing w:line="360" w:lineRule="auto"/>
      <w:jc w:val="center"/>
    </w:pPr>
    <w:rPr>
      <w:sz w:val="28"/>
      <w:szCs w:val="28"/>
    </w:rPr>
  </w:style>
  <w:style w:type="paragraph" w:styleId="af4">
    <w:name w:val="Normal (Web)"/>
    <w:basedOn w:val="a"/>
    <w:uiPriority w:val="99"/>
    <w:rsid w:val="001327BD"/>
    <w:pPr>
      <w:spacing w:before="100" w:beforeAutospacing="1" w:after="100" w:afterAutospacing="1"/>
    </w:pPr>
  </w:style>
  <w:style w:type="paragraph" w:styleId="af5">
    <w:name w:val="Plain Text"/>
    <w:basedOn w:val="a"/>
    <w:link w:val="af6"/>
    <w:uiPriority w:val="99"/>
    <w:rsid w:val="001327BD"/>
    <w:rPr>
      <w:sz w:val="20"/>
      <w:szCs w:val="20"/>
    </w:rPr>
  </w:style>
  <w:style w:type="character" w:customStyle="1" w:styleId="af6">
    <w:name w:val="Текст Знак"/>
    <w:basedOn w:val="a1"/>
    <w:link w:val="af5"/>
    <w:uiPriority w:val="99"/>
    <w:rsid w:val="001327BD"/>
  </w:style>
  <w:style w:type="character" w:customStyle="1" w:styleId="shorttext">
    <w:name w:val="short_text"/>
    <w:uiPriority w:val="99"/>
    <w:rsid w:val="001327BD"/>
    <w:rPr>
      <w:rFonts w:cs="Times New Roman"/>
    </w:rPr>
  </w:style>
  <w:style w:type="table" w:styleId="af7">
    <w:name w:val="Table Grid"/>
    <w:basedOn w:val="a2"/>
    <w:uiPriority w:val="39"/>
    <w:rsid w:val="001327BD"/>
    <w:rPr>
      <w:rFonts w:ascii="Calibri" w:hAnsi="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1">
    <w:name w:val="çàãîëîâîê 1"/>
    <w:basedOn w:val="a"/>
    <w:next w:val="a"/>
    <w:uiPriority w:val="99"/>
    <w:rsid w:val="001327BD"/>
    <w:pPr>
      <w:keepNext/>
      <w:autoSpaceDE w:val="0"/>
      <w:autoSpaceDN w:val="0"/>
      <w:adjustRightInd w:val="0"/>
      <w:ind w:left="1701" w:right="567"/>
    </w:pPr>
    <w:rPr>
      <w:sz w:val="28"/>
      <w:szCs w:val="28"/>
    </w:rPr>
  </w:style>
  <w:style w:type="paragraph" w:styleId="23">
    <w:name w:val="Body Text Indent 2"/>
    <w:basedOn w:val="a"/>
    <w:link w:val="24"/>
    <w:uiPriority w:val="99"/>
    <w:semiHidden/>
    <w:rsid w:val="001327BD"/>
    <w:pPr>
      <w:autoSpaceDE w:val="0"/>
      <w:autoSpaceDN w:val="0"/>
      <w:adjustRightInd w:val="0"/>
      <w:spacing w:after="120" w:line="480" w:lineRule="auto"/>
      <w:ind w:left="283"/>
    </w:pPr>
    <w:rPr>
      <w:sz w:val="20"/>
      <w:szCs w:val="20"/>
    </w:rPr>
  </w:style>
  <w:style w:type="character" w:customStyle="1" w:styleId="24">
    <w:name w:val="Основной текст с отступом 2 Знак"/>
    <w:basedOn w:val="a1"/>
    <w:link w:val="23"/>
    <w:uiPriority w:val="99"/>
    <w:semiHidden/>
    <w:rsid w:val="001327BD"/>
  </w:style>
  <w:style w:type="paragraph" w:styleId="af8">
    <w:name w:val="Block Text"/>
    <w:basedOn w:val="a"/>
    <w:uiPriority w:val="99"/>
    <w:rsid w:val="001327BD"/>
    <w:pPr>
      <w:autoSpaceDE w:val="0"/>
      <w:autoSpaceDN w:val="0"/>
      <w:adjustRightInd w:val="0"/>
      <w:ind w:left="1701" w:right="567" w:firstLine="279"/>
      <w:jc w:val="both"/>
    </w:pPr>
    <w:rPr>
      <w:sz w:val="28"/>
      <w:szCs w:val="28"/>
    </w:rPr>
  </w:style>
  <w:style w:type="character" w:customStyle="1" w:styleId="hpsatn">
    <w:name w:val="hps atn"/>
    <w:uiPriority w:val="99"/>
    <w:rsid w:val="001327BD"/>
    <w:rPr>
      <w:rFonts w:cs="Times New Roman"/>
    </w:rPr>
  </w:style>
  <w:style w:type="paragraph" w:customStyle="1" w:styleId="Default">
    <w:name w:val="Default"/>
    <w:uiPriority w:val="99"/>
    <w:rsid w:val="001327BD"/>
    <w:pPr>
      <w:autoSpaceDE w:val="0"/>
      <w:autoSpaceDN w:val="0"/>
      <w:adjustRightInd w:val="0"/>
    </w:pPr>
    <w:rPr>
      <w:color w:val="000000"/>
      <w:sz w:val="24"/>
      <w:szCs w:val="24"/>
      <w:lang w:val="uk-UA" w:eastAsia="uk-UA"/>
    </w:rPr>
  </w:style>
  <w:style w:type="paragraph" w:customStyle="1" w:styleId="33">
    <w:name w:val="........ ..... . ........ 3"/>
    <w:basedOn w:val="Default"/>
    <w:next w:val="Default"/>
    <w:uiPriority w:val="99"/>
    <w:rsid w:val="001327BD"/>
    <w:rPr>
      <w:color w:val="auto"/>
    </w:rPr>
  </w:style>
  <w:style w:type="character" w:customStyle="1" w:styleId="25">
    <w:name w:val="Знак Знак2"/>
    <w:uiPriority w:val="99"/>
    <w:semiHidden/>
    <w:rsid w:val="001327BD"/>
    <w:rPr>
      <w:rFonts w:cs="Times New Roman"/>
      <w:bCs/>
      <w:iCs/>
      <w:sz w:val="28"/>
      <w:szCs w:val="28"/>
      <w:lang w:val="uk-UA" w:eastAsia="en-US"/>
    </w:rPr>
  </w:style>
  <w:style w:type="character" w:styleId="af9">
    <w:name w:val="page number"/>
    <w:rsid w:val="001327BD"/>
    <w:rPr>
      <w:rFonts w:cs="Times New Roman"/>
    </w:rPr>
  </w:style>
  <w:style w:type="paragraph" w:customStyle="1" w:styleId="afa">
    <w:name w:val="......."/>
    <w:basedOn w:val="Default"/>
    <w:next w:val="Default"/>
    <w:uiPriority w:val="99"/>
    <w:rsid w:val="001327BD"/>
    <w:rPr>
      <w:color w:val="auto"/>
    </w:rPr>
  </w:style>
  <w:style w:type="character" w:customStyle="1" w:styleId="fontstyle01">
    <w:name w:val="fontstyle01"/>
    <w:rsid w:val="005C5E60"/>
    <w:rPr>
      <w:rFonts w:ascii="TimesNewRomanPSMT" w:hAnsi="TimesNewRomanPSMT" w:hint="default"/>
      <w:b w:val="0"/>
      <w:bCs w:val="0"/>
      <w:i w:val="0"/>
      <w:iCs w:val="0"/>
      <w:color w:val="242021"/>
      <w:sz w:val="22"/>
      <w:szCs w:val="22"/>
    </w:rPr>
  </w:style>
  <w:style w:type="character" w:customStyle="1" w:styleId="fontstyle21">
    <w:name w:val="fontstyle21"/>
    <w:rsid w:val="005C5E60"/>
    <w:rPr>
      <w:rFonts w:ascii="TimesNewRomanPSMT" w:hAnsi="TimesNewRomanPSMT" w:hint="default"/>
      <w:b w:val="0"/>
      <w:bCs w:val="0"/>
      <w:i w:val="0"/>
      <w:iCs w:val="0"/>
      <w:color w:val="242021"/>
      <w:sz w:val="22"/>
      <w:szCs w:val="22"/>
    </w:rPr>
  </w:style>
  <w:style w:type="character" w:customStyle="1" w:styleId="apple-style-span">
    <w:name w:val="apple-style-span"/>
    <w:basedOn w:val="a1"/>
    <w:rsid w:val="008425FB"/>
  </w:style>
  <w:style w:type="paragraph" w:styleId="34">
    <w:name w:val="Body Text Indent 3"/>
    <w:basedOn w:val="a"/>
    <w:link w:val="35"/>
    <w:uiPriority w:val="99"/>
    <w:semiHidden/>
    <w:unhideWhenUsed/>
    <w:rsid w:val="008425FB"/>
    <w:pPr>
      <w:spacing w:after="120"/>
      <w:ind w:left="283"/>
    </w:pPr>
    <w:rPr>
      <w:sz w:val="16"/>
      <w:szCs w:val="16"/>
    </w:rPr>
  </w:style>
  <w:style w:type="character" w:customStyle="1" w:styleId="35">
    <w:name w:val="Основной текст с отступом 3 Знак"/>
    <w:link w:val="34"/>
    <w:uiPriority w:val="99"/>
    <w:semiHidden/>
    <w:rsid w:val="008425FB"/>
    <w:rPr>
      <w:sz w:val="16"/>
      <w:szCs w:val="16"/>
    </w:rPr>
  </w:style>
  <w:style w:type="character" w:customStyle="1" w:styleId="apple-converted-space">
    <w:name w:val="apple-converted-space"/>
    <w:basedOn w:val="a1"/>
    <w:rsid w:val="008425FB"/>
  </w:style>
  <w:style w:type="paragraph" w:styleId="HTML">
    <w:name w:val="HTML Preformatted"/>
    <w:basedOn w:val="a"/>
    <w:link w:val="HTML0"/>
    <w:uiPriority w:val="99"/>
    <w:unhideWhenUsed/>
    <w:rsid w:val="005B3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5B36B2"/>
    <w:rPr>
      <w:rFonts w:ascii="Courier New" w:hAnsi="Courier New" w:cs="Courier New"/>
    </w:rPr>
  </w:style>
  <w:style w:type="character" w:customStyle="1" w:styleId="y2iqfc">
    <w:name w:val="y2iqfc"/>
    <w:basedOn w:val="a1"/>
    <w:rsid w:val="005B36B2"/>
  </w:style>
  <w:style w:type="character" w:styleId="afb">
    <w:name w:val="Hyperlink"/>
    <w:uiPriority w:val="99"/>
    <w:unhideWhenUsed/>
    <w:rsid w:val="00FC6C00"/>
    <w:rPr>
      <w:color w:val="0000FF"/>
      <w:u w:val="single"/>
    </w:rPr>
  </w:style>
  <w:style w:type="character" w:customStyle="1" w:styleId="20">
    <w:name w:val="Заголовок 2 Знак"/>
    <w:link w:val="2"/>
    <w:semiHidden/>
    <w:rsid w:val="00624A4A"/>
    <w:rPr>
      <w:rFonts w:ascii="Cambria" w:eastAsia="Times New Roman" w:hAnsi="Cambria" w:cs="Times New Roman"/>
      <w:color w:val="365F91"/>
      <w:sz w:val="26"/>
      <w:szCs w:val="26"/>
    </w:rPr>
  </w:style>
  <w:style w:type="paragraph" w:styleId="afc">
    <w:name w:val="Balloon Text"/>
    <w:basedOn w:val="a"/>
    <w:link w:val="afd"/>
    <w:uiPriority w:val="99"/>
    <w:semiHidden/>
    <w:unhideWhenUsed/>
    <w:rsid w:val="00AB7E79"/>
    <w:rPr>
      <w:rFonts w:ascii="Tahoma" w:hAnsi="Tahoma" w:cs="Tahoma"/>
      <w:sz w:val="16"/>
      <w:szCs w:val="16"/>
    </w:rPr>
  </w:style>
  <w:style w:type="character" w:customStyle="1" w:styleId="afd">
    <w:name w:val="Текст выноски Знак"/>
    <w:link w:val="afc"/>
    <w:uiPriority w:val="99"/>
    <w:semiHidden/>
    <w:rsid w:val="00AB7E79"/>
    <w:rPr>
      <w:rFonts w:ascii="Tahoma" w:hAnsi="Tahoma" w:cs="Tahoma"/>
      <w:sz w:val="16"/>
      <w:szCs w:val="16"/>
    </w:rPr>
  </w:style>
  <w:style w:type="character" w:customStyle="1" w:styleId="value">
    <w:name w:val="value"/>
    <w:rsid w:val="00E20907"/>
  </w:style>
  <w:style w:type="character" w:customStyle="1" w:styleId="hgkelc">
    <w:name w:val="hgkelc"/>
    <w:rsid w:val="001F232E"/>
  </w:style>
</w:styles>
</file>

<file path=word/webSettings.xml><?xml version="1.0" encoding="utf-8"?>
<w:webSettings xmlns:r="http://schemas.openxmlformats.org/officeDocument/2006/relationships" xmlns:w="http://schemas.openxmlformats.org/wordprocessingml/2006/main">
  <w:divs>
    <w:div w:id="37583351">
      <w:bodyDiv w:val="1"/>
      <w:marLeft w:val="0"/>
      <w:marRight w:val="0"/>
      <w:marTop w:val="0"/>
      <w:marBottom w:val="0"/>
      <w:divBdr>
        <w:top w:val="none" w:sz="0" w:space="0" w:color="auto"/>
        <w:left w:val="none" w:sz="0" w:space="0" w:color="auto"/>
        <w:bottom w:val="none" w:sz="0" w:space="0" w:color="auto"/>
        <w:right w:val="none" w:sz="0" w:space="0" w:color="auto"/>
      </w:divBdr>
    </w:div>
    <w:div w:id="40441559">
      <w:bodyDiv w:val="1"/>
      <w:marLeft w:val="0"/>
      <w:marRight w:val="0"/>
      <w:marTop w:val="0"/>
      <w:marBottom w:val="0"/>
      <w:divBdr>
        <w:top w:val="none" w:sz="0" w:space="0" w:color="auto"/>
        <w:left w:val="none" w:sz="0" w:space="0" w:color="auto"/>
        <w:bottom w:val="none" w:sz="0" w:space="0" w:color="auto"/>
        <w:right w:val="none" w:sz="0" w:space="0" w:color="auto"/>
      </w:divBdr>
    </w:div>
    <w:div w:id="49773993">
      <w:bodyDiv w:val="1"/>
      <w:marLeft w:val="0"/>
      <w:marRight w:val="0"/>
      <w:marTop w:val="0"/>
      <w:marBottom w:val="0"/>
      <w:divBdr>
        <w:top w:val="none" w:sz="0" w:space="0" w:color="auto"/>
        <w:left w:val="none" w:sz="0" w:space="0" w:color="auto"/>
        <w:bottom w:val="none" w:sz="0" w:space="0" w:color="auto"/>
        <w:right w:val="none" w:sz="0" w:space="0" w:color="auto"/>
      </w:divBdr>
    </w:div>
    <w:div w:id="215623777">
      <w:bodyDiv w:val="1"/>
      <w:marLeft w:val="0"/>
      <w:marRight w:val="0"/>
      <w:marTop w:val="0"/>
      <w:marBottom w:val="0"/>
      <w:divBdr>
        <w:top w:val="none" w:sz="0" w:space="0" w:color="auto"/>
        <w:left w:val="none" w:sz="0" w:space="0" w:color="auto"/>
        <w:bottom w:val="none" w:sz="0" w:space="0" w:color="auto"/>
        <w:right w:val="none" w:sz="0" w:space="0" w:color="auto"/>
      </w:divBdr>
    </w:div>
    <w:div w:id="409162950">
      <w:bodyDiv w:val="1"/>
      <w:marLeft w:val="0"/>
      <w:marRight w:val="0"/>
      <w:marTop w:val="0"/>
      <w:marBottom w:val="0"/>
      <w:divBdr>
        <w:top w:val="none" w:sz="0" w:space="0" w:color="auto"/>
        <w:left w:val="none" w:sz="0" w:space="0" w:color="auto"/>
        <w:bottom w:val="none" w:sz="0" w:space="0" w:color="auto"/>
        <w:right w:val="none" w:sz="0" w:space="0" w:color="auto"/>
      </w:divBdr>
    </w:div>
    <w:div w:id="494760252">
      <w:bodyDiv w:val="1"/>
      <w:marLeft w:val="0"/>
      <w:marRight w:val="0"/>
      <w:marTop w:val="0"/>
      <w:marBottom w:val="0"/>
      <w:divBdr>
        <w:top w:val="none" w:sz="0" w:space="0" w:color="auto"/>
        <w:left w:val="none" w:sz="0" w:space="0" w:color="auto"/>
        <w:bottom w:val="none" w:sz="0" w:space="0" w:color="auto"/>
        <w:right w:val="none" w:sz="0" w:space="0" w:color="auto"/>
      </w:divBdr>
    </w:div>
    <w:div w:id="540634329">
      <w:bodyDiv w:val="1"/>
      <w:marLeft w:val="0"/>
      <w:marRight w:val="0"/>
      <w:marTop w:val="0"/>
      <w:marBottom w:val="0"/>
      <w:divBdr>
        <w:top w:val="none" w:sz="0" w:space="0" w:color="auto"/>
        <w:left w:val="none" w:sz="0" w:space="0" w:color="auto"/>
        <w:bottom w:val="none" w:sz="0" w:space="0" w:color="auto"/>
        <w:right w:val="none" w:sz="0" w:space="0" w:color="auto"/>
      </w:divBdr>
      <w:divsChild>
        <w:div w:id="1661076788">
          <w:marLeft w:val="0"/>
          <w:marRight w:val="0"/>
          <w:marTop w:val="0"/>
          <w:marBottom w:val="0"/>
          <w:divBdr>
            <w:top w:val="none" w:sz="0" w:space="0" w:color="auto"/>
            <w:left w:val="none" w:sz="0" w:space="0" w:color="auto"/>
            <w:bottom w:val="none" w:sz="0" w:space="0" w:color="auto"/>
            <w:right w:val="none" w:sz="0" w:space="0" w:color="auto"/>
          </w:divBdr>
          <w:divsChild>
            <w:div w:id="131296326">
              <w:marLeft w:val="0"/>
              <w:marRight w:val="0"/>
              <w:marTop w:val="0"/>
              <w:marBottom w:val="0"/>
              <w:divBdr>
                <w:top w:val="single" w:sz="2" w:space="0" w:color="D9D9E3"/>
                <w:left w:val="single" w:sz="2" w:space="0" w:color="D9D9E3"/>
                <w:bottom w:val="single" w:sz="2" w:space="0" w:color="D9D9E3"/>
                <w:right w:val="single" w:sz="2" w:space="0" w:color="D9D9E3"/>
              </w:divBdr>
              <w:divsChild>
                <w:div w:id="2817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08093514">
          <w:marLeft w:val="0"/>
          <w:marRight w:val="0"/>
          <w:marTop w:val="0"/>
          <w:marBottom w:val="0"/>
          <w:divBdr>
            <w:top w:val="single" w:sz="2" w:space="0" w:color="D9D9E3"/>
            <w:left w:val="single" w:sz="2" w:space="0" w:color="D9D9E3"/>
            <w:bottom w:val="single" w:sz="2" w:space="0" w:color="D9D9E3"/>
            <w:right w:val="single" w:sz="2" w:space="0" w:color="D9D9E3"/>
          </w:divBdr>
          <w:divsChild>
            <w:div w:id="1958483395">
              <w:marLeft w:val="0"/>
              <w:marRight w:val="0"/>
              <w:marTop w:val="0"/>
              <w:marBottom w:val="0"/>
              <w:divBdr>
                <w:top w:val="single" w:sz="2" w:space="0" w:color="D9D9E3"/>
                <w:left w:val="single" w:sz="2" w:space="0" w:color="D9D9E3"/>
                <w:bottom w:val="single" w:sz="2" w:space="0" w:color="D9D9E3"/>
                <w:right w:val="single" w:sz="2" w:space="0" w:color="D9D9E3"/>
              </w:divBdr>
              <w:divsChild>
                <w:div w:id="1967269927">
                  <w:marLeft w:val="0"/>
                  <w:marRight w:val="0"/>
                  <w:marTop w:val="0"/>
                  <w:marBottom w:val="0"/>
                  <w:divBdr>
                    <w:top w:val="single" w:sz="2" w:space="0" w:color="D9D9E3"/>
                    <w:left w:val="single" w:sz="2" w:space="0" w:color="D9D9E3"/>
                    <w:bottom w:val="single" w:sz="2" w:space="0" w:color="D9D9E3"/>
                    <w:right w:val="single" w:sz="2" w:space="0" w:color="D9D9E3"/>
                  </w:divBdr>
                  <w:divsChild>
                    <w:div w:id="1616793612">
                      <w:marLeft w:val="0"/>
                      <w:marRight w:val="0"/>
                      <w:marTop w:val="0"/>
                      <w:marBottom w:val="0"/>
                      <w:divBdr>
                        <w:top w:val="single" w:sz="2" w:space="0" w:color="D9D9E3"/>
                        <w:left w:val="single" w:sz="2" w:space="0" w:color="D9D9E3"/>
                        <w:bottom w:val="single" w:sz="2" w:space="0" w:color="D9D9E3"/>
                        <w:right w:val="single" w:sz="2" w:space="0" w:color="D9D9E3"/>
                      </w:divBdr>
                      <w:divsChild>
                        <w:div w:id="1735736290">
                          <w:marLeft w:val="0"/>
                          <w:marRight w:val="0"/>
                          <w:marTop w:val="0"/>
                          <w:marBottom w:val="0"/>
                          <w:divBdr>
                            <w:top w:val="single" w:sz="2" w:space="0" w:color="D9D9E3"/>
                            <w:left w:val="single" w:sz="2" w:space="0" w:color="D9D9E3"/>
                            <w:bottom w:val="single" w:sz="2" w:space="0" w:color="D9D9E3"/>
                            <w:right w:val="single" w:sz="2" w:space="0" w:color="D9D9E3"/>
                          </w:divBdr>
                          <w:divsChild>
                            <w:div w:id="1672291997">
                              <w:marLeft w:val="0"/>
                              <w:marRight w:val="0"/>
                              <w:marTop w:val="100"/>
                              <w:marBottom w:val="100"/>
                              <w:divBdr>
                                <w:top w:val="single" w:sz="2" w:space="0" w:color="D9D9E3"/>
                                <w:left w:val="single" w:sz="2" w:space="0" w:color="D9D9E3"/>
                                <w:bottom w:val="single" w:sz="2" w:space="0" w:color="D9D9E3"/>
                                <w:right w:val="single" w:sz="2" w:space="0" w:color="D9D9E3"/>
                              </w:divBdr>
                              <w:divsChild>
                                <w:div w:id="1739203676">
                                  <w:marLeft w:val="0"/>
                                  <w:marRight w:val="0"/>
                                  <w:marTop w:val="0"/>
                                  <w:marBottom w:val="0"/>
                                  <w:divBdr>
                                    <w:top w:val="single" w:sz="2" w:space="0" w:color="D9D9E3"/>
                                    <w:left w:val="single" w:sz="2" w:space="0" w:color="D9D9E3"/>
                                    <w:bottom w:val="single" w:sz="2" w:space="0" w:color="D9D9E3"/>
                                    <w:right w:val="single" w:sz="2" w:space="0" w:color="D9D9E3"/>
                                  </w:divBdr>
                                  <w:divsChild>
                                    <w:div w:id="1271931138">
                                      <w:marLeft w:val="0"/>
                                      <w:marRight w:val="0"/>
                                      <w:marTop w:val="0"/>
                                      <w:marBottom w:val="0"/>
                                      <w:divBdr>
                                        <w:top w:val="single" w:sz="2" w:space="0" w:color="D9D9E3"/>
                                        <w:left w:val="single" w:sz="2" w:space="0" w:color="D9D9E3"/>
                                        <w:bottom w:val="single" w:sz="2" w:space="0" w:color="D9D9E3"/>
                                        <w:right w:val="single" w:sz="2" w:space="0" w:color="D9D9E3"/>
                                      </w:divBdr>
                                      <w:divsChild>
                                        <w:div w:id="1440949169">
                                          <w:marLeft w:val="0"/>
                                          <w:marRight w:val="0"/>
                                          <w:marTop w:val="0"/>
                                          <w:marBottom w:val="0"/>
                                          <w:divBdr>
                                            <w:top w:val="single" w:sz="2" w:space="0" w:color="D9D9E3"/>
                                            <w:left w:val="single" w:sz="2" w:space="0" w:color="D9D9E3"/>
                                            <w:bottom w:val="single" w:sz="2" w:space="0" w:color="D9D9E3"/>
                                            <w:right w:val="single" w:sz="2" w:space="0" w:color="D9D9E3"/>
                                          </w:divBdr>
                                          <w:divsChild>
                                            <w:div w:id="1309165271">
                                              <w:marLeft w:val="0"/>
                                              <w:marRight w:val="0"/>
                                              <w:marTop w:val="0"/>
                                              <w:marBottom w:val="0"/>
                                              <w:divBdr>
                                                <w:top w:val="single" w:sz="2" w:space="0" w:color="D9D9E3"/>
                                                <w:left w:val="single" w:sz="2" w:space="0" w:color="D9D9E3"/>
                                                <w:bottom w:val="single" w:sz="2" w:space="0" w:color="D9D9E3"/>
                                                <w:right w:val="single" w:sz="2" w:space="0" w:color="D9D9E3"/>
                                              </w:divBdr>
                                              <w:divsChild>
                                                <w:div w:id="1139225959">
                                                  <w:marLeft w:val="0"/>
                                                  <w:marRight w:val="0"/>
                                                  <w:marTop w:val="0"/>
                                                  <w:marBottom w:val="0"/>
                                                  <w:divBdr>
                                                    <w:top w:val="single" w:sz="2" w:space="0" w:color="D9D9E3"/>
                                                    <w:left w:val="single" w:sz="2" w:space="0" w:color="D9D9E3"/>
                                                    <w:bottom w:val="single" w:sz="2" w:space="0" w:color="D9D9E3"/>
                                                    <w:right w:val="single" w:sz="2" w:space="0" w:color="D9D9E3"/>
                                                  </w:divBdr>
                                                  <w:divsChild>
                                                    <w:div w:id="20448596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685861845">
      <w:bodyDiv w:val="1"/>
      <w:marLeft w:val="0"/>
      <w:marRight w:val="0"/>
      <w:marTop w:val="0"/>
      <w:marBottom w:val="0"/>
      <w:divBdr>
        <w:top w:val="none" w:sz="0" w:space="0" w:color="auto"/>
        <w:left w:val="none" w:sz="0" w:space="0" w:color="auto"/>
        <w:bottom w:val="none" w:sz="0" w:space="0" w:color="auto"/>
        <w:right w:val="none" w:sz="0" w:space="0" w:color="auto"/>
      </w:divBdr>
    </w:div>
    <w:div w:id="711736164">
      <w:bodyDiv w:val="1"/>
      <w:marLeft w:val="0"/>
      <w:marRight w:val="0"/>
      <w:marTop w:val="0"/>
      <w:marBottom w:val="0"/>
      <w:divBdr>
        <w:top w:val="none" w:sz="0" w:space="0" w:color="auto"/>
        <w:left w:val="none" w:sz="0" w:space="0" w:color="auto"/>
        <w:bottom w:val="none" w:sz="0" w:space="0" w:color="auto"/>
        <w:right w:val="none" w:sz="0" w:space="0" w:color="auto"/>
      </w:divBdr>
      <w:divsChild>
        <w:div w:id="436218642">
          <w:marLeft w:val="0"/>
          <w:marRight w:val="0"/>
          <w:marTop w:val="0"/>
          <w:marBottom w:val="0"/>
          <w:divBdr>
            <w:top w:val="single" w:sz="2" w:space="0" w:color="D9D9E3"/>
            <w:left w:val="single" w:sz="2" w:space="0" w:color="D9D9E3"/>
            <w:bottom w:val="single" w:sz="2" w:space="0" w:color="D9D9E3"/>
            <w:right w:val="single" w:sz="2" w:space="0" w:color="D9D9E3"/>
          </w:divBdr>
          <w:divsChild>
            <w:div w:id="1049305541">
              <w:marLeft w:val="0"/>
              <w:marRight w:val="0"/>
              <w:marTop w:val="0"/>
              <w:marBottom w:val="0"/>
              <w:divBdr>
                <w:top w:val="single" w:sz="2" w:space="0" w:color="D9D9E3"/>
                <w:left w:val="single" w:sz="2" w:space="0" w:color="D9D9E3"/>
                <w:bottom w:val="single" w:sz="2" w:space="0" w:color="D9D9E3"/>
                <w:right w:val="single" w:sz="2" w:space="0" w:color="D9D9E3"/>
              </w:divBdr>
              <w:divsChild>
                <w:div w:id="541749214">
                  <w:marLeft w:val="0"/>
                  <w:marRight w:val="0"/>
                  <w:marTop w:val="0"/>
                  <w:marBottom w:val="0"/>
                  <w:divBdr>
                    <w:top w:val="single" w:sz="2" w:space="0" w:color="D9D9E3"/>
                    <w:left w:val="single" w:sz="2" w:space="0" w:color="D9D9E3"/>
                    <w:bottom w:val="single" w:sz="2" w:space="0" w:color="D9D9E3"/>
                    <w:right w:val="single" w:sz="2" w:space="0" w:color="D9D9E3"/>
                  </w:divBdr>
                  <w:divsChild>
                    <w:div w:id="1353337598">
                      <w:marLeft w:val="0"/>
                      <w:marRight w:val="0"/>
                      <w:marTop w:val="0"/>
                      <w:marBottom w:val="0"/>
                      <w:divBdr>
                        <w:top w:val="single" w:sz="2" w:space="0" w:color="D9D9E3"/>
                        <w:left w:val="single" w:sz="2" w:space="0" w:color="D9D9E3"/>
                        <w:bottom w:val="single" w:sz="2" w:space="0" w:color="D9D9E3"/>
                        <w:right w:val="single" w:sz="2" w:space="0" w:color="D9D9E3"/>
                      </w:divBdr>
                      <w:divsChild>
                        <w:div w:id="950360543">
                          <w:marLeft w:val="0"/>
                          <w:marRight w:val="0"/>
                          <w:marTop w:val="0"/>
                          <w:marBottom w:val="0"/>
                          <w:divBdr>
                            <w:top w:val="single" w:sz="2" w:space="0" w:color="D9D9E3"/>
                            <w:left w:val="single" w:sz="2" w:space="0" w:color="D9D9E3"/>
                            <w:bottom w:val="single" w:sz="2" w:space="0" w:color="D9D9E3"/>
                            <w:right w:val="single" w:sz="2" w:space="0" w:color="D9D9E3"/>
                          </w:divBdr>
                          <w:divsChild>
                            <w:div w:id="1063210514">
                              <w:marLeft w:val="0"/>
                              <w:marRight w:val="0"/>
                              <w:marTop w:val="100"/>
                              <w:marBottom w:val="100"/>
                              <w:divBdr>
                                <w:top w:val="single" w:sz="2" w:space="0" w:color="D9D9E3"/>
                                <w:left w:val="single" w:sz="2" w:space="0" w:color="D9D9E3"/>
                                <w:bottom w:val="single" w:sz="2" w:space="0" w:color="D9D9E3"/>
                                <w:right w:val="single" w:sz="2" w:space="0" w:color="D9D9E3"/>
                              </w:divBdr>
                              <w:divsChild>
                                <w:div w:id="1963657555">
                                  <w:marLeft w:val="0"/>
                                  <w:marRight w:val="0"/>
                                  <w:marTop w:val="0"/>
                                  <w:marBottom w:val="0"/>
                                  <w:divBdr>
                                    <w:top w:val="single" w:sz="2" w:space="0" w:color="D9D9E3"/>
                                    <w:left w:val="single" w:sz="2" w:space="0" w:color="D9D9E3"/>
                                    <w:bottom w:val="single" w:sz="2" w:space="0" w:color="D9D9E3"/>
                                    <w:right w:val="single" w:sz="2" w:space="0" w:color="D9D9E3"/>
                                  </w:divBdr>
                                  <w:divsChild>
                                    <w:div w:id="743262283">
                                      <w:marLeft w:val="0"/>
                                      <w:marRight w:val="0"/>
                                      <w:marTop w:val="0"/>
                                      <w:marBottom w:val="0"/>
                                      <w:divBdr>
                                        <w:top w:val="single" w:sz="2" w:space="0" w:color="D9D9E3"/>
                                        <w:left w:val="single" w:sz="2" w:space="0" w:color="D9D9E3"/>
                                        <w:bottom w:val="single" w:sz="2" w:space="0" w:color="D9D9E3"/>
                                        <w:right w:val="single" w:sz="2" w:space="0" w:color="D9D9E3"/>
                                      </w:divBdr>
                                      <w:divsChild>
                                        <w:div w:id="1739784617">
                                          <w:marLeft w:val="0"/>
                                          <w:marRight w:val="0"/>
                                          <w:marTop w:val="0"/>
                                          <w:marBottom w:val="0"/>
                                          <w:divBdr>
                                            <w:top w:val="single" w:sz="2" w:space="0" w:color="D9D9E3"/>
                                            <w:left w:val="single" w:sz="2" w:space="0" w:color="D9D9E3"/>
                                            <w:bottom w:val="single" w:sz="2" w:space="0" w:color="D9D9E3"/>
                                            <w:right w:val="single" w:sz="2" w:space="0" w:color="D9D9E3"/>
                                          </w:divBdr>
                                          <w:divsChild>
                                            <w:div w:id="2019773488">
                                              <w:marLeft w:val="0"/>
                                              <w:marRight w:val="0"/>
                                              <w:marTop w:val="0"/>
                                              <w:marBottom w:val="0"/>
                                              <w:divBdr>
                                                <w:top w:val="single" w:sz="2" w:space="0" w:color="D9D9E3"/>
                                                <w:left w:val="single" w:sz="2" w:space="0" w:color="D9D9E3"/>
                                                <w:bottom w:val="single" w:sz="2" w:space="0" w:color="D9D9E3"/>
                                                <w:right w:val="single" w:sz="2" w:space="0" w:color="D9D9E3"/>
                                              </w:divBdr>
                                              <w:divsChild>
                                                <w:div w:id="1335568230">
                                                  <w:marLeft w:val="0"/>
                                                  <w:marRight w:val="0"/>
                                                  <w:marTop w:val="0"/>
                                                  <w:marBottom w:val="0"/>
                                                  <w:divBdr>
                                                    <w:top w:val="single" w:sz="2" w:space="0" w:color="D9D9E3"/>
                                                    <w:left w:val="single" w:sz="2" w:space="0" w:color="D9D9E3"/>
                                                    <w:bottom w:val="single" w:sz="2" w:space="0" w:color="D9D9E3"/>
                                                    <w:right w:val="single" w:sz="2" w:space="0" w:color="D9D9E3"/>
                                                  </w:divBdr>
                                                  <w:divsChild>
                                                    <w:div w:id="2962282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61040545">
          <w:marLeft w:val="0"/>
          <w:marRight w:val="0"/>
          <w:marTop w:val="0"/>
          <w:marBottom w:val="0"/>
          <w:divBdr>
            <w:top w:val="none" w:sz="0" w:space="0" w:color="auto"/>
            <w:left w:val="none" w:sz="0" w:space="0" w:color="auto"/>
            <w:bottom w:val="none" w:sz="0" w:space="0" w:color="auto"/>
            <w:right w:val="none" w:sz="0" w:space="0" w:color="auto"/>
          </w:divBdr>
          <w:divsChild>
            <w:div w:id="1988851649">
              <w:marLeft w:val="0"/>
              <w:marRight w:val="0"/>
              <w:marTop w:val="0"/>
              <w:marBottom w:val="0"/>
              <w:divBdr>
                <w:top w:val="single" w:sz="2" w:space="0" w:color="D9D9E3"/>
                <w:left w:val="single" w:sz="2" w:space="0" w:color="D9D9E3"/>
                <w:bottom w:val="single" w:sz="2" w:space="0" w:color="D9D9E3"/>
                <w:right w:val="single" w:sz="2" w:space="0" w:color="D9D9E3"/>
              </w:divBdr>
              <w:divsChild>
                <w:div w:id="19240299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723069414">
      <w:bodyDiv w:val="1"/>
      <w:marLeft w:val="0"/>
      <w:marRight w:val="0"/>
      <w:marTop w:val="0"/>
      <w:marBottom w:val="0"/>
      <w:divBdr>
        <w:top w:val="none" w:sz="0" w:space="0" w:color="auto"/>
        <w:left w:val="none" w:sz="0" w:space="0" w:color="auto"/>
        <w:bottom w:val="none" w:sz="0" w:space="0" w:color="auto"/>
        <w:right w:val="none" w:sz="0" w:space="0" w:color="auto"/>
      </w:divBdr>
    </w:div>
    <w:div w:id="798258379">
      <w:bodyDiv w:val="1"/>
      <w:marLeft w:val="0"/>
      <w:marRight w:val="0"/>
      <w:marTop w:val="0"/>
      <w:marBottom w:val="0"/>
      <w:divBdr>
        <w:top w:val="none" w:sz="0" w:space="0" w:color="auto"/>
        <w:left w:val="none" w:sz="0" w:space="0" w:color="auto"/>
        <w:bottom w:val="none" w:sz="0" w:space="0" w:color="auto"/>
        <w:right w:val="none" w:sz="0" w:space="0" w:color="auto"/>
      </w:divBdr>
    </w:div>
    <w:div w:id="800999814">
      <w:bodyDiv w:val="1"/>
      <w:marLeft w:val="0"/>
      <w:marRight w:val="0"/>
      <w:marTop w:val="0"/>
      <w:marBottom w:val="0"/>
      <w:divBdr>
        <w:top w:val="none" w:sz="0" w:space="0" w:color="auto"/>
        <w:left w:val="none" w:sz="0" w:space="0" w:color="auto"/>
        <w:bottom w:val="none" w:sz="0" w:space="0" w:color="auto"/>
        <w:right w:val="none" w:sz="0" w:space="0" w:color="auto"/>
      </w:divBdr>
    </w:div>
    <w:div w:id="922027736">
      <w:bodyDiv w:val="1"/>
      <w:marLeft w:val="0"/>
      <w:marRight w:val="0"/>
      <w:marTop w:val="0"/>
      <w:marBottom w:val="0"/>
      <w:divBdr>
        <w:top w:val="none" w:sz="0" w:space="0" w:color="auto"/>
        <w:left w:val="none" w:sz="0" w:space="0" w:color="auto"/>
        <w:bottom w:val="none" w:sz="0" w:space="0" w:color="auto"/>
        <w:right w:val="none" w:sz="0" w:space="0" w:color="auto"/>
      </w:divBdr>
      <w:divsChild>
        <w:div w:id="1445072822">
          <w:marLeft w:val="0"/>
          <w:marRight w:val="0"/>
          <w:marTop w:val="0"/>
          <w:marBottom w:val="0"/>
          <w:divBdr>
            <w:top w:val="single" w:sz="2" w:space="0" w:color="D9D9E3"/>
            <w:left w:val="single" w:sz="2" w:space="0" w:color="D9D9E3"/>
            <w:bottom w:val="single" w:sz="2" w:space="0" w:color="D9D9E3"/>
            <w:right w:val="single" w:sz="2" w:space="0" w:color="D9D9E3"/>
          </w:divBdr>
          <w:divsChild>
            <w:div w:id="1213468915">
              <w:marLeft w:val="0"/>
              <w:marRight w:val="0"/>
              <w:marTop w:val="0"/>
              <w:marBottom w:val="0"/>
              <w:divBdr>
                <w:top w:val="single" w:sz="2" w:space="0" w:color="D9D9E3"/>
                <w:left w:val="single" w:sz="2" w:space="0" w:color="D9D9E3"/>
                <w:bottom w:val="single" w:sz="2" w:space="0" w:color="D9D9E3"/>
                <w:right w:val="single" w:sz="2" w:space="0" w:color="D9D9E3"/>
              </w:divBdr>
              <w:divsChild>
                <w:div w:id="90127406">
                  <w:marLeft w:val="0"/>
                  <w:marRight w:val="0"/>
                  <w:marTop w:val="0"/>
                  <w:marBottom w:val="0"/>
                  <w:divBdr>
                    <w:top w:val="single" w:sz="2" w:space="0" w:color="D9D9E3"/>
                    <w:left w:val="single" w:sz="2" w:space="0" w:color="D9D9E3"/>
                    <w:bottom w:val="single" w:sz="2" w:space="0" w:color="D9D9E3"/>
                    <w:right w:val="single" w:sz="2" w:space="0" w:color="D9D9E3"/>
                  </w:divBdr>
                  <w:divsChild>
                    <w:div w:id="752508684">
                      <w:marLeft w:val="0"/>
                      <w:marRight w:val="0"/>
                      <w:marTop w:val="0"/>
                      <w:marBottom w:val="0"/>
                      <w:divBdr>
                        <w:top w:val="single" w:sz="2" w:space="0" w:color="D9D9E3"/>
                        <w:left w:val="single" w:sz="2" w:space="0" w:color="D9D9E3"/>
                        <w:bottom w:val="single" w:sz="2" w:space="0" w:color="D9D9E3"/>
                        <w:right w:val="single" w:sz="2" w:space="0" w:color="D9D9E3"/>
                      </w:divBdr>
                      <w:divsChild>
                        <w:div w:id="1394086320">
                          <w:marLeft w:val="0"/>
                          <w:marRight w:val="0"/>
                          <w:marTop w:val="0"/>
                          <w:marBottom w:val="0"/>
                          <w:divBdr>
                            <w:top w:val="single" w:sz="2" w:space="0" w:color="D9D9E3"/>
                            <w:left w:val="single" w:sz="2" w:space="0" w:color="D9D9E3"/>
                            <w:bottom w:val="single" w:sz="2" w:space="0" w:color="D9D9E3"/>
                            <w:right w:val="single" w:sz="2" w:space="0" w:color="D9D9E3"/>
                          </w:divBdr>
                          <w:divsChild>
                            <w:div w:id="748500137">
                              <w:marLeft w:val="0"/>
                              <w:marRight w:val="0"/>
                              <w:marTop w:val="100"/>
                              <w:marBottom w:val="100"/>
                              <w:divBdr>
                                <w:top w:val="single" w:sz="2" w:space="0" w:color="D9D9E3"/>
                                <w:left w:val="single" w:sz="2" w:space="0" w:color="D9D9E3"/>
                                <w:bottom w:val="single" w:sz="2" w:space="0" w:color="D9D9E3"/>
                                <w:right w:val="single" w:sz="2" w:space="0" w:color="D9D9E3"/>
                              </w:divBdr>
                              <w:divsChild>
                                <w:div w:id="833839128">
                                  <w:marLeft w:val="0"/>
                                  <w:marRight w:val="0"/>
                                  <w:marTop w:val="0"/>
                                  <w:marBottom w:val="0"/>
                                  <w:divBdr>
                                    <w:top w:val="single" w:sz="2" w:space="0" w:color="D9D9E3"/>
                                    <w:left w:val="single" w:sz="2" w:space="0" w:color="D9D9E3"/>
                                    <w:bottom w:val="single" w:sz="2" w:space="0" w:color="D9D9E3"/>
                                    <w:right w:val="single" w:sz="2" w:space="0" w:color="D9D9E3"/>
                                  </w:divBdr>
                                  <w:divsChild>
                                    <w:div w:id="1587690712">
                                      <w:marLeft w:val="0"/>
                                      <w:marRight w:val="0"/>
                                      <w:marTop w:val="0"/>
                                      <w:marBottom w:val="0"/>
                                      <w:divBdr>
                                        <w:top w:val="single" w:sz="2" w:space="0" w:color="D9D9E3"/>
                                        <w:left w:val="single" w:sz="2" w:space="0" w:color="D9D9E3"/>
                                        <w:bottom w:val="single" w:sz="2" w:space="0" w:color="D9D9E3"/>
                                        <w:right w:val="single" w:sz="2" w:space="0" w:color="D9D9E3"/>
                                      </w:divBdr>
                                      <w:divsChild>
                                        <w:div w:id="1325938130">
                                          <w:marLeft w:val="0"/>
                                          <w:marRight w:val="0"/>
                                          <w:marTop w:val="0"/>
                                          <w:marBottom w:val="0"/>
                                          <w:divBdr>
                                            <w:top w:val="single" w:sz="2" w:space="0" w:color="D9D9E3"/>
                                            <w:left w:val="single" w:sz="2" w:space="0" w:color="D9D9E3"/>
                                            <w:bottom w:val="single" w:sz="2" w:space="0" w:color="D9D9E3"/>
                                            <w:right w:val="single" w:sz="2" w:space="0" w:color="D9D9E3"/>
                                          </w:divBdr>
                                          <w:divsChild>
                                            <w:div w:id="225721300">
                                              <w:marLeft w:val="0"/>
                                              <w:marRight w:val="0"/>
                                              <w:marTop w:val="0"/>
                                              <w:marBottom w:val="0"/>
                                              <w:divBdr>
                                                <w:top w:val="single" w:sz="2" w:space="0" w:color="D9D9E3"/>
                                                <w:left w:val="single" w:sz="2" w:space="0" w:color="D9D9E3"/>
                                                <w:bottom w:val="single" w:sz="2" w:space="0" w:color="D9D9E3"/>
                                                <w:right w:val="single" w:sz="2" w:space="0" w:color="D9D9E3"/>
                                              </w:divBdr>
                                              <w:divsChild>
                                                <w:div w:id="68624533">
                                                  <w:marLeft w:val="0"/>
                                                  <w:marRight w:val="0"/>
                                                  <w:marTop w:val="0"/>
                                                  <w:marBottom w:val="0"/>
                                                  <w:divBdr>
                                                    <w:top w:val="single" w:sz="2" w:space="0" w:color="D9D9E3"/>
                                                    <w:left w:val="single" w:sz="2" w:space="0" w:color="D9D9E3"/>
                                                    <w:bottom w:val="single" w:sz="2" w:space="0" w:color="D9D9E3"/>
                                                    <w:right w:val="single" w:sz="2" w:space="0" w:color="D9D9E3"/>
                                                  </w:divBdr>
                                                  <w:divsChild>
                                                    <w:div w:id="4934911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48762061">
          <w:marLeft w:val="0"/>
          <w:marRight w:val="0"/>
          <w:marTop w:val="0"/>
          <w:marBottom w:val="0"/>
          <w:divBdr>
            <w:top w:val="none" w:sz="0" w:space="0" w:color="auto"/>
            <w:left w:val="none" w:sz="0" w:space="0" w:color="auto"/>
            <w:bottom w:val="none" w:sz="0" w:space="0" w:color="auto"/>
            <w:right w:val="none" w:sz="0" w:space="0" w:color="auto"/>
          </w:divBdr>
          <w:divsChild>
            <w:div w:id="80376672">
              <w:marLeft w:val="0"/>
              <w:marRight w:val="0"/>
              <w:marTop w:val="0"/>
              <w:marBottom w:val="0"/>
              <w:divBdr>
                <w:top w:val="single" w:sz="2" w:space="0" w:color="D9D9E3"/>
                <w:left w:val="single" w:sz="2" w:space="0" w:color="D9D9E3"/>
                <w:bottom w:val="single" w:sz="2" w:space="0" w:color="D9D9E3"/>
                <w:right w:val="single" w:sz="2" w:space="0" w:color="D9D9E3"/>
              </w:divBdr>
              <w:divsChild>
                <w:div w:id="8935453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076711670">
      <w:bodyDiv w:val="1"/>
      <w:marLeft w:val="0"/>
      <w:marRight w:val="0"/>
      <w:marTop w:val="0"/>
      <w:marBottom w:val="0"/>
      <w:divBdr>
        <w:top w:val="none" w:sz="0" w:space="0" w:color="auto"/>
        <w:left w:val="none" w:sz="0" w:space="0" w:color="auto"/>
        <w:bottom w:val="none" w:sz="0" w:space="0" w:color="auto"/>
        <w:right w:val="none" w:sz="0" w:space="0" w:color="auto"/>
      </w:divBdr>
    </w:div>
    <w:div w:id="1091009999">
      <w:bodyDiv w:val="1"/>
      <w:marLeft w:val="0"/>
      <w:marRight w:val="0"/>
      <w:marTop w:val="0"/>
      <w:marBottom w:val="0"/>
      <w:divBdr>
        <w:top w:val="none" w:sz="0" w:space="0" w:color="auto"/>
        <w:left w:val="none" w:sz="0" w:space="0" w:color="auto"/>
        <w:bottom w:val="none" w:sz="0" w:space="0" w:color="auto"/>
        <w:right w:val="none" w:sz="0" w:space="0" w:color="auto"/>
      </w:divBdr>
    </w:div>
    <w:div w:id="1186136782">
      <w:bodyDiv w:val="1"/>
      <w:marLeft w:val="0"/>
      <w:marRight w:val="0"/>
      <w:marTop w:val="0"/>
      <w:marBottom w:val="0"/>
      <w:divBdr>
        <w:top w:val="none" w:sz="0" w:space="0" w:color="auto"/>
        <w:left w:val="none" w:sz="0" w:space="0" w:color="auto"/>
        <w:bottom w:val="none" w:sz="0" w:space="0" w:color="auto"/>
        <w:right w:val="none" w:sz="0" w:space="0" w:color="auto"/>
      </w:divBdr>
    </w:div>
    <w:div w:id="1195801365">
      <w:bodyDiv w:val="1"/>
      <w:marLeft w:val="0"/>
      <w:marRight w:val="0"/>
      <w:marTop w:val="0"/>
      <w:marBottom w:val="0"/>
      <w:divBdr>
        <w:top w:val="none" w:sz="0" w:space="0" w:color="auto"/>
        <w:left w:val="none" w:sz="0" w:space="0" w:color="auto"/>
        <w:bottom w:val="none" w:sz="0" w:space="0" w:color="auto"/>
        <w:right w:val="none" w:sz="0" w:space="0" w:color="auto"/>
      </w:divBdr>
    </w:div>
    <w:div w:id="1222252250">
      <w:bodyDiv w:val="1"/>
      <w:marLeft w:val="0"/>
      <w:marRight w:val="0"/>
      <w:marTop w:val="0"/>
      <w:marBottom w:val="0"/>
      <w:divBdr>
        <w:top w:val="none" w:sz="0" w:space="0" w:color="auto"/>
        <w:left w:val="none" w:sz="0" w:space="0" w:color="auto"/>
        <w:bottom w:val="none" w:sz="0" w:space="0" w:color="auto"/>
        <w:right w:val="none" w:sz="0" w:space="0" w:color="auto"/>
      </w:divBdr>
    </w:div>
    <w:div w:id="1297487113">
      <w:bodyDiv w:val="1"/>
      <w:marLeft w:val="0"/>
      <w:marRight w:val="0"/>
      <w:marTop w:val="0"/>
      <w:marBottom w:val="0"/>
      <w:divBdr>
        <w:top w:val="none" w:sz="0" w:space="0" w:color="auto"/>
        <w:left w:val="none" w:sz="0" w:space="0" w:color="auto"/>
        <w:bottom w:val="none" w:sz="0" w:space="0" w:color="auto"/>
        <w:right w:val="none" w:sz="0" w:space="0" w:color="auto"/>
      </w:divBdr>
    </w:div>
    <w:div w:id="1298029424">
      <w:bodyDiv w:val="1"/>
      <w:marLeft w:val="0"/>
      <w:marRight w:val="0"/>
      <w:marTop w:val="0"/>
      <w:marBottom w:val="0"/>
      <w:divBdr>
        <w:top w:val="none" w:sz="0" w:space="0" w:color="auto"/>
        <w:left w:val="none" w:sz="0" w:space="0" w:color="auto"/>
        <w:bottom w:val="none" w:sz="0" w:space="0" w:color="auto"/>
        <w:right w:val="none" w:sz="0" w:space="0" w:color="auto"/>
      </w:divBdr>
    </w:div>
    <w:div w:id="1420643081">
      <w:bodyDiv w:val="1"/>
      <w:marLeft w:val="0"/>
      <w:marRight w:val="0"/>
      <w:marTop w:val="0"/>
      <w:marBottom w:val="0"/>
      <w:divBdr>
        <w:top w:val="none" w:sz="0" w:space="0" w:color="auto"/>
        <w:left w:val="none" w:sz="0" w:space="0" w:color="auto"/>
        <w:bottom w:val="none" w:sz="0" w:space="0" w:color="auto"/>
        <w:right w:val="none" w:sz="0" w:space="0" w:color="auto"/>
      </w:divBdr>
    </w:div>
    <w:div w:id="1487865637">
      <w:bodyDiv w:val="1"/>
      <w:marLeft w:val="0"/>
      <w:marRight w:val="0"/>
      <w:marTop w:val="0"/>
      <w:marBottom w:val="0"/>
      <w:divBdr>
        <w:top w:val="none" w:sz="0" w:space="0" w:color="auto"/>
        <w:left w:val="none" w:sz="0" w:space="0" w:color="auto"/>
        <w:bottom w:val="none" w:sz="0" w:space="0" w:color="auto"/>
        <w:right w:val="none" w:sz="0" w:space="0" w:color="auto"/>
      </w:divBdr>
    </w:div>
    <w:div w:id="1547916074">
      <w:bodyDiv w:val="1"/>
      <w:marLeft w:val="0"/>
      <w:marRight w:val="0"/>
      <w:marTop w:val="0"/>
      <w:marBottom w:val="0"/>
      <w:divBdr>
        <w:top w:val="none" w:sz="0" w:space="0" w:color="auto"/>
        <w:left w:val="none" w:sz="0" w:space="0" w:color="auto"/>
        <w:bottom w:val="none" w:sz="0" w:space="0" w:color="auto"/>
        <w:right w:val="none" w:sz="0" w:space="0" w:color="auto"/>
      </w:divBdr>
    </w:div>
    <w:div w:id="1715230454">
      <w:bodyDiv w:val="1"/>
      <w:marLeft w:val="0"/>
      <w:marRight w:val="0"/>
      <w:marTop w:val="0"/>
      <w:marBottom w:val="0"/>
      <w:divBdr>
        <w:top w:val="none" w:sz="0" w:space="0" w:color="auto"/>
        <w:left w:val="none" w:sz="0" w:space="0" w:color="auto"/>
        <w:bottom w:val="none" w:sz="0" w:space="0" w:color="auto"/>
        <w:right w:val="none" w:sz="0" w:space="0" w:color="auto"/>
      </w:divBdr>
      <w:divsChild>
        <w:div w:id="361446263">
          <w:marLeft w:val="0"/>
          <w:marRight w:val="0"/>
          <w:marTop w:val="0"/>
          <w:marBottom w:val="0"/>
          <w:divBdr>
            <w:top w:val="none" w:sz="0" w:space="0" w:color="auto"/>
            <w:left w:val="none" w:sz="0" w:space="0" w:color="auto"/>
            <w:bottom w:val="none" w:sz="0" w:space="0" w:color="auto"/>
            <w:right w:val="none" w:sz="0" w:space="0" w:color="auto"/>
          </w:divBdr>
          <w:divsChild>
            <w:div w:id="1218511516">
              <w:marLeft w:val="0"/>
              <w:marRight w:val="0"/>
              <w:marTop w:val="0"/>
              <w:marBottom w:val="0"/>
              <w:divBdr>
                <w:top w:val="single" w:sz="2" w:space="0" w:color="D9D9E3"/>
                <w:left w:val="single" w:sz="2" w:space="0" w:color="D9D9E3"/>
                <w:bottom w:val="single" w:sz="2" w:space="0" w:color="D9D9E3"/>
                <w:right w:val="single" w:sz="2" w:space="0" w:color="D9D9E3"/>
              </w:divBdr>
              <w:divsChild>
                <w:div w:id="20610560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19348039">
          <w:marLeft w:val="0"/>
          <w:marRight w:val="0"/>
          <w:marTop w:val="0"/>
          <w:marBottom w:val="0"/>
          <w:divBdr>
            <w:top w:val="single" w:sz="2" w:space="0" w:color="D9D9E3"/>
            <w:left w:val="single" w:sz="2" w:space="0" w:color="D9D9E3"/>
            <w:bottom w:val="single" w:sz="2" w:space="0" w:color="D9D9E3"/>
            <w:right w:val="single" w:sz="2" w:space="0" w:color="D9D9E3"/>
          </w:divBdr>
          <w:divsChild>
            <w:div w:id="409617695">
              <w:marLeft w:val="0"/>
              <w:marRight w:val="0"/>
              <w:marTop w:val="0"/>
              <w:marBottom w:val="0"/>
              <w:divBdr>
                <w:top w:val="single" w:sz="2" w:space="0" w:color="D9D9E3"/>
                <w:left w:val="single" w:sz="2" w:space="0" w:color="D9D9E3"/>
                <w:bottom w:val="single" w:sz="2" w:space="0" w:color="D9D9E3"/>
                <w:right w:val="single" w:sz="2" w:space="0" w:color="D9D9E3"/>
              </w:divBdr>
              <w:divsChild>
                <w:div w:id="37635641">
                  <w:marLeft w:val="0"/>
                  <w:marRight w:val="0"/>
                  <w:marTop w:val="0"/>
                  <w:marBottom w:val="0"/>
                  <w:divBdr>
                    <w:top w:val="single" w:sz="2" w:space="0" w:color="D9D9E3"/>
                    <w:left w:val="single" w:sz="2" w:space="0" w:color="D9D9E3"/>
                    <w:bottom w:val="single" w:sz="2" w:space="0" w:color="D9D9E3"/>
                    <w:right w:val="single" w:sz="2" w:space="0" w:color="D9D9E3"/>
                  </w:divBdr>
                  <w:divsChild>
                    <w:div w:id="1005859079">
                      <w:marLeft w:val="0"/>
                      <w:marRight w:val="0"/>
                      <w:marTop w:val="0"/>
                      <w:marBottom w:val="0"/>
                      <w:divBdr>
                        <w:top w:val="single" w:sz="2" w:space="0" w:color="D9D9E3"/>
                        <w:left w:val="single" w:sz="2" w:space="0" w:color="D9D9E3"/>
                        <w:bottom w:val="single" w:sz="2" w:space="0" w:color="D9D9E3"/>
                        <w:right w:val="single" w:sz="2" w:space="0" w:color="D9D9E3"/>
                      </w:divBdr>
                      <w:divsChild>
                        <w:div w:id="688873787">
                          <w:marLeft w:val="0"/>
                          <w:marRight w:val="0"/>
                          <w:marTop w:val="0"/>
                          <w:marBottom w:val="0"/>
                          <w:divBdr>
                            <w:top w:val="single" w:sz="2" w:space="0" w:color="D9D9E3"/>
                            <w:left w:val="single" w:sz="2" w:space="0" w:color="D9D9E3"/>
                            <w:bottom w:val="single" w:sz="2" w:space="0" w:color="D9D9E3"/>
                            <w:right w:val="single" w:sz="2" w:space="0" w:color="D9D9E3"/>
                          </w:divBdr>
                          <w:divsChild>
                            <w:div w:id="1002394657">
                              <w:marLeft w:val="0"/>
                              <w:marRight w:val="0"/>
                              <w:marTop w:val="100"/>
                              <w:marBottom w:val="100"/>
                              <w:divBdr>
                                <w:top w:val="single" w:sz="2" w:space="0" w:color="D9D9E3"/>
                                <w:left w:val="single" w:sz="2" w:space="0" w:color="D9D9E3"/>
                                <w:bottom w:val="single" w:sz="2" w:space="0" w:color="D9D9E3"/>
                                <w:right w:val="single" w:sz="2" w:space="0" w:color="D9D9E3"/>
                              </w:divBdr>
                              <w:divsChild>
                                <w:div w:id="1228297430">
                                  <w:marLeft w:val="0"/>
                                  <w:marRight w:val="0"/>
                                  <w:marTop w:val="0"/>
                                  <w:marBottom w:val="0"/>
                                  <w:divBdr>
                                    <w:top w:val="single" w:sz="2" w:space="0" w:color="D9D9E3"/>
                                    <w:left w:val="single" w:sz="2" w:space="0" w:color="D9D9E3"/>
                                    <w:bottom w:val="single" w:sz="2" w:space="0" w:color="D9D9E3"/>
                                    <w:right w:val="single" w:sz="2" w:space="0" w:color="D9D9E3"/>
                                  </w:divBdr>
                                  <w:divsChild>
                                    <w:div w:id="1682048449">
                                      <w:marLeft w:val="0"/>
                                      <w:marRight w:val="0"/>
                                      <w:marTop w:val="0"/>
                                      <w:marBottom w:val="0"/>
                                      <w:divBdr>
                                        <w:top w:val="single" w:sz="2" w:space="0" w:color="D9D9E3"/>
                                        <w:left w:val="single" w:sz="2" w:space="0" w:color="D9D9E3"/>
                                        <w:bottom w:val="single" w:sz="2" w:space="0" w:color="D9D9E3"/>
                                        <w:right w:val="single" w:sz="2" w:space="0" w:color="D9D9E3"/>
                                      </w:divBdr>
                                      <w:divsChild>
                                        <w:div w:id="1287076710">
                                          <w:marLeft w:val="0"/>
                                          <w:marRight w:val="0"/>
                                          <w:marTop w:val="0"/>
                                          <w:marBottom w:val="0"/>
                                          <w:divBdr>
                                            <w:top w:val="single" w:sz="2" w:space="0" w:color="D9D9E3"/>
                                            <w:left w:val="single" w:sz="2" w:space="0" w:color="D9D9E3"/>
                                            <w:bottom w:val="single" w:sz="2" w:space="0" w:color="D9D9E3"/>
                                            <w:right w:val="single" w:sz="2" w:space="0" w:color="D9D9E3"/>
                                          </w:divBdr>
                                          <w:divsChild>
                                            <w:div w:id="19011854">
                                              <w:marLeft w:val="0"/>
                                              <w:marRight w:val="0"/>
                                              <w:marTop w:val="0"/>
                                              <w:marBottom w:val="0"/>
                                              <w:divBdr>
                                                <w:top w:val="single" w:sz="2" w:space="0" w:color="D9D9E3"/>
                                                <w:left w:val="single" w:sz="2" w:space="0" w:color="D9D9E3"/>
                                                <w:bottom w:val="single" w:sz="2" w:space="0" w:color="D9D9E3"/>
                                                <w:right w:val="single" w:sz="2" w:space="0" w:color="D9D9E3"/>
                                              </w:divBdr>
                                              <w:divsChild>
                                                <w:div w:id="1528640305">
                                                  <w:marLeft w:val="0"/>
                                                  <w:marRight w:val="0"/>
                                                  <w:marTop w:val="0"/>
                                                  <w:marBottom w:val="0"/>
                                                  <w:divBdr>
                                                    <w:top w:val="single" w:sz="2" w:space="0" w:color="D9D9E3"/>
                                                    <w:left w:val="single" w:sz="2" w:space="0" w:color="D9D9E3"/>
                                                    <w:bottom w:val="single" w:sz="2" w:space="0" w:color="D9D9E3"/>
                                                    <w:right w:val="single" w:sz="2" w:space="0" w:color="D9D9E3"/>
                                                  </w:divBdr>
                                                  <w:divsChild>
                                                    <w:div w:id="3892305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772167852">
      <w:bodyDiv w:val="1"/>
      <w:marLeft w:val="0"/>
      <w:marRight w:val="0"/>
      <w:marTop w:val="0"/>
      <w:marBottom w:val="0"/>
      <w:divBdr>
        <w:top w:val="none" w:sz="0" w:space="0" w:color="auto"/>
        <w:left w:val="none" w:sz="0" w:space="0" w:color="auto"/>
        <w:bottom w:val="none" w:sz="0" w:space="0" w:color="auto"/>
        <w:right w:val="none" w:sz="0" w:space="0" w:color="auto"/>
      </w:divBdr>
    </w:div>
    <w:div w:id="1818498073">
      <w:bodyDiv w:val="1"/>
      <w:marLeft w:val="0"/>
      <w:marRight w:val="0"/>
      <w:marTop w:val="0"/>
      <w:marBottom w:val="0"/>
      <w:divBdr>
        <w:top w:val="none" w:sz="0" w:space="0" w:color="auto"/>
        <w:left w:val="none" w:sz="0" w:space="0" w:color="auto"/>
        <w:bottom w:val="none" w:sz="0" w:space="0" w:color="auto"/>
        <w:right w:val="none" w:sz="0" w:space="0" w:color="auto"/>
      </w:divBdr>
    </w:div>
    <w:div w:id="1818644550">
      <w:bodyDiv w:val="1"/>
      <w:marLeft w:val="0"/>
      <w:marRight w:val="0"/>
      <w:marTop w:val="0"/>
      <w:marBottom w:val="0"/>
      <w:divBdr>
        <w:top w:val="none" w:sz="0" w:space="0" w:color="auto"/>
        <w:left w:val="none" w:sz="0" w:space="0" w:color="auto"/>
        <w:bottom w:val="none" w:sz="0" w:space="0" w:color="auto"/>
        <w:right w:val="none" w:sz="0" w:space="0" w:color="auto"/>
      </w:divBdr>
    </w:div>
    <w:div w:id="1890875655">
      <w:bodyDiv w:val="1"/>
      <w:marLeft w:val="0"/>
      <w:marRight w:val="0"/>
      <w:marTop w:val="0"/>
      <w:marBottom w:val="0"/>
      <w:divBdr>
        <w:top w:val="none" w:sz="0" w:space="0" w:color="auto"/>
        <w:left w:val="none" w:sz="0" w:space="0" w:color="auto"/>
        <w:bottom w:val="none" w:sz="0" w:space="0" w:color="auto"/>
        <w:right w:val="none" w:sz="0" w:space="0" w:color="auto"/>
      </w:divBdr>
      <w:divsChild>
        <w:div w:id="424309931">
          <w:marLeft w:val="0"/>
          <w:marRight w:val="0"/>
          <w:marTop w:val="0"/>
          <w:marBottom w:val="0"/>
          <w:divBdr>
            <w:top w:val="none" w:sz="0" w:space="0" w:color="auto"/>
            <w:left w:val="none" w:sz="0" w:space="0" w:color="auto"/>
            <w:bottom w:val="none" w:sz="0" w:space="0" w:color="auto"/>
            <w:right w:val="none" w:sz="0" w:space="0" w:color="auto"/>
          </w:divBdr>
          <w:divsChild>
            <w:div w:id="471364537">
              <w:marLeft w:val="0"/>
              <w:marRight w:val="0"/>
              <w:marTop w:val="0"/>
              <w:marBottom w:val="0"/>
              <w:divBdr>
                <w:top w:val="single" w:sz="2" w:space="0" w:color="D9D9E3"/>
                <w:left w:val="single" w:sz="2" w:space="0" w:color="D9D9E3"/>
                <w:bottom w:val="single" w:sz="2" w:space="0" w:color="D9D9E3"/>
                <w:right w:val="single" w:sz="2" w:space="0" w:color="D9D9E3"/>
              </w:divBdr>
              <w:divsChild>
                <w:div w:id="18239336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21996763">
          <w:marLeft w:val="0"/>
          <w:marRight w:val="0"/>
          <w:marTop w:val="0"/>
          <w:marBottom w:val="0"/>
          <w:divBdr>
            <w:top w:val="single" w:sz="2" w:space="0" w:color="D9D9E3"/>
            <w:left w:val="single" w:sz="2" w:space="0" w:color="D9D9E3"/>
            <w:bottom w:val="single" w:sz="2" w:space="0" w:color="D9D9E3"/>
            <w:right w:val="single" w:sz="2" w:space="0" w:color="D9D9E3"/>
          </w:divBdr>
          <w:divsChild>
            <w:div w:id="1145196979">
              <w:marLeft w:val="0"/>
              <w:marRight w:val="0"/>
              <w:marTop w:val="0"/>
              <w:marBottom w:val="0"/>
              <w:divBdr>
                <w:top w:val="single" w:sz="2" w:space="0" w:color="D9D9E3"/>
                <w:left w:val="single" w:sz="2" w:space="0" w:color="D9D9E3"/>
                <w:bottom w:val="single" w:sz="2" w:space="0" w:color="D9D9E3"/>
                <w:right w:val="single" w:sz="2" w:space="0" w:color="D9D9E3"/>
              </w:divBdr>
              <w:divsChild>
                <w:div w:id="1713073155">
                  <w:marLeft w:val="0"/>
                  <w:marRight w:val="0"/>
                  <w:marTop w:val="0"/>
                  <w:marBottom w:val="0"/>
                  <w:divBdr>
                    <w:top w:val="single" w:sz="2" w:space="0" w:color="D9D9E3"/>
                    <w:left w:val="single" w:sz="2" w:space="0" w:color="D9D9E3"/>
                    <w:bottom w:val="single" w:sz="2" w:space="0" w:color="D9D9E3"/>
                    <w:right w:val="single" w:sz="2" w:space="0" w:color="D9D9E3"/>
                  </w:divBdr>
                  <w:divsChild>
                    <w:div w:id="120194758">
                      <w:marLeft w:val="0"/>
                      <w:marRight w:val="0"/>
                      <w:marTop w:val="0"/>
                      <w:marBottom w:val="0"/>
                      <w:divBdr>
                        <w:top w:val="single" w:sz="2" w:space="0" w:color="D9D9E3"/>
                        <w:left w:val="single" w:sz="2" w:space="0" w:color="D9D9E3"/>
                        <w:bottom w:val="single" w:sz="2" w:space="0" w:color="D9D9E3"/>
                        <w:right w:val="single" w:sz="2" w:space="0" w:color="D9D9E3"/>
                      </w:divBdr>
                      <w:divsChild>
                        <w:div w:id="1400058723">
                          <w:marLeft w:val="0"/>
                          <w:marRight w:val="0"/>
                          <w:marTop w:val="0"/>
                          <w:marBottom w:val="0"/>
                          <w:divBdr>
                            <w:top w:val="single" w:sz="2" w:space="0" w:color="D9D9E3"/>
                            <w:left w:val="single" w:sz="2" w:space="0" w:color="D9D9E3"/>
                            <w:bottom w:val="single" w:sz="2" w:space="0" w:color="D9D9E3"/>
                            <w:right w:val="single" w:sz="2" w:space="0" w:color="D9D9E3"/>
                          </w:divBdr>
                          <w:divsChild>
                            <w:div w:id="1236209824">
                              <w:marLeft w:val="0"/>
                              <w:marRight w:val="0"/>
                              <w:marTop w:val="100"/>
                              <w:marBottom w:val="100"/>
                              <w:divBdr>
                                <w:top w:val="single" w:sz="2" w:space="0" w:color="D9D9E3"/>
                                <w:left w:val="single" w:sz="2" w:space="0" w:color="D9D9E3"/>
                                <w:bottom w:val="single" w:sz="2" w:space="0" w:color="D9D9E3"/>
                                <w:right w:val="single" w:sz="2" w:space="0" w:color="D9D9E3"/>
                              </w:divBdr>
                              <w:divsChild>
                                <w:div w:id="891161182">
                                  <w:marLeft w:val="0"/>
                                  <w:marRight w:val="0"/>
                                  <w:marTop w:val="0"/>
                                  <w:marBottom w:val="0"/>
                                  <w:divBdr>
                                    <w:top w:val="single" w:sz="2" w:space="0" w:color="D9D9E3"/>
                                    <w:left w:val="single" w:sz="2" w:space="0" w:color="D9D9E3"/>
                                    <w:bottom w:val="single" w:sz="2" w:space="0" w:color="D9D9E3"/>
                                    <w:right w:val="single" w:sz="2" w:space="0" w:color="D9D9E3"/>
                                  </w:divBdr>
                                  <w:divsChild>
                                    <w:div w:id="139545039">
                                      <w:marLeft w:val="0"/>
                                      <w:marRight w:val="0"/>
                                      <w:marTop w:val="0"/>
                                      <w:marBottom w:val="0"/>
                                      <w:divBdr>
                                        <w:top w:val="single" w:sz="2" w:space="0" w:color="D9D9E3"/>
                                        <w:left w:val="single" w:sz="2" w:space="0" w:color="D9D9E3"/>
                                        <w:bottom w:val="single" w:sz="2" w:space="0" w:color="D9D9E3"/>
                                        <w:right w:val="single" w:sz="2" w:space="0" w:color="D9D9E3"/>
                                      </w:divBdr>
                                      <w:divsChild>
                                        <w:div w:id="1835532962">
                                          <w:marLeft w:val="0"/>
                                          <w:marRight w:val="0"/>
                                          <w:marTop w:val="0"/>
                                          <w:marBottom w:val="0"/>
                                          <w:divBdr>
                                            <w:top w:val="single" w:sz="2" w:space="0" w:color="D9D9E3"/>
                                            <w:left w:val="single" w:sz="2" w:space="0" w:color="D9D9E3"/>
                                            <w:bottom w:val="single" w:sz="2" w:space="0" w:color="D9D9E3"/>
                                            <w:right w:val="single" w:sz="2" w:space="0" w:color="D9D9E3"/>
                                          </w:divBdr>
                                          <w:divsChild>
                                            <w:div w:id="2116904513">
                                              <w:marLeft w:val="0"/>
                                              <w:marRight w:val="0"/>
                                              <w:marTop w:val="0"/>
                                              <w:marBottom w:val="0"/>
                                              <w:divBdr>
                                                <w:top w:val="single" w:sz="2" w:space="0" w:color="D9D9E3"/>
                                                <w:left w:val="single" w:sz="2" w:space="0" w:color="D9D9E3"/>
                                                <w:bottom w:val="single" w:sz="2" w:space="0" w:color="D9D9E3"/>
                                                <w:right w:val="single" w:sz="2" w:space="0" w:color="D9D9E3"/>
                                              </w:divBdr>
                                              <w:divsChild>
                                                <w:div w:id="719093088">
                                                  <w:marLeft w:val="0"/>
                                                  <w:marRight w:val="0"/>
                                                  <w:marTop w:val="0"/>
                                                  <w:marBottom w:val="0"/>
                                                  <w:divBdr>
                                                    <w:top w:val="single" w:sz="2" w:space="0" w:color="D9D9E3"/>
                                                    <w:left w:val="single" w:sz="2" w:space="0" w:color="D9D9E3"/>
                                                    <w:bottom w:val="single" w:sz="2" w:space="0" w:color="D9D9E3"/>
                                                    <w:right w:val="single" w:sz="2" w:space="0" w:color="D9D9E3"/>
                                                  </w:divBdr>
                                                  <w:divsChild>
                                                    <w:div w:id="9625353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946688550">
      <w:bodyDiv w:val="1"/>
      <w:marLeft w:val="0"/>
      <w:marRight w:val="0"/>
      <w:marTop w:val="0"/>
      <w:marBottom w:val="0"/>
      <w:divBdr>
        <w:top w:val="none" w:sz="0" w:space="0" w:color="auto"/>
        <w:left w:val="none" w:sz="0" w:space="0" w:color="auto"/>
        <w:bottom w:val="none" w:sz="0" w:space="0" w:color="auto"/>
        <w:right w:val="none" w:sz="0" w:space="0" w:color="auto"/>
      </w:divBdr>
      <w:divsChild>
        <w:div w:id="614798869">
          <w:marLeft w:val="0"/>
          <w:marRight w:val="0"/>
          <w:marTop w:val="0"/>
          <w:marBottom w:val="0"/>
          <w:divBdr>
            <w:top w:val="single" w:sz="2" w:space="0" w:color="D9D9E3"/>
            <w:left w:val="single" w:sz="2" w:space="0" w:color="D9D9E3"/>
            <w:bottom w:val="single" w:sz="2" w:space="0" w:color="D9D9E3"/>
            <w:right w:val="single" w:sz="2" w:space="0" w:color="D9D9E3"/>
          </w:divBdr>
          <w:divsChild>
            <w:div w:id="1649557099">
              <w:marLeft w:val="0"/>
              <w:marRight w:val="0"/>
              <w:marTop w:val="0"/>
              <w:marBottom w:val="0"/>
              <w:divBdr>
                <w:top w:val="single" w:sz="2" w:space="0" w:color="D9D9E3"/>
                <w:left w:val="single" w:sz="2" w:space="0" w:color="D9D9E3"/>
                <w:bottom w:val="single" w:sz="2" w:space="0" w:color="D9D9E3"/>
                <w:right w:val="single" w:sz="2" w:space="0" w:color="D9D9E3"/>
              </w:divBdr>
              <w:divsChild>
                <w:div w:id="250550313">
                  <w:marLeft w:val="0"/>
                  <w:marRight w:val="0"/>
                  <w:marTop w:val="0"/>
                  <w:marBottom w:val="0"/>
                  <w:divBdr>
                    <w:top w:val="single" w:sz="2" w:space="0" w:color="D9D9E3"/>
                    <w:left w:val="single" w:sz="2" w:space="0" w:color="D9D9E3"/>
                    <w:bottom w:val="single" w:sz="2" w:space="0" w:color="D9D9E3"/>
                    <w:right w:val="single" w:sz="2" w:space="0" w:color="D9D9E3"/>
                  </w:divBdr>
                  <w:divsChild>
                    <w:div w:id="1823546384">
                      <w:marLeft w:val="0"/>
                      <w:marRight w:val="0"/>
                      <w:marTop w:val="0"/>
                      <w:marBottom w:val="0"/>
                      <w:divBdr>
                        <w:top w:val="single" w:sz="2" w:space="0" w:color="D9D9E3"/>
                        <w:left w:val="single" w:sz="2" w:space="0" w:color="D9D9E3"/>
                        <w:bottom w:val="single" w:sz="2" w:space="0" w:color="D9D9E3"/>
                        <w:right w:val="single" w:sz="2" w:space="0" w:color="D9D9E3"/>
                      </w:divBdr>
                      <w:divsChild>
                        <w:div w:id="776363194">
                          <w:marLeft w:val="0"/>
                          <w:marRight w:val="0"/>
                          <w:marTop w:val="0"/>
                          <w:marBottom w:val="0"/>
                          <w:divBdr>
                            <w:top w:val="single" w:sz="2" w:space="0" w:color="D9D9E3"/>
                            <w:left w:val="single" w:sz="2" w:space="0" w:color="D9D9E3"/>
                            <w:bottom w:val="single" w:sz="2" w:space="0" w:color="D9D9E3"/>
                            <w:right w:val="single" w:sz="2" w:space="0" w:color="D9D9E3"/>
                          </w:divBdr>
                          <w:divsChild>
                            <w:div w:id="966158291">
                              <w:marLeft w:val="0"/>
                              <w:marRight w:val="0"/>
                              <w:marTop w:val="100"/>
                              <w:marBottom w:val="100"/>
                              <w:divBdr>
                                <w:top w:val="single" w:sz="2" w:space="0" w:color="D9D9E3"/>
                                <w:left w:val="single" w:sz="2" w:space="0" w:color="D9D9E3"/>
                                <w:bottom w:val="single" w:sz="2" w:space="0" w:color="D9D9E3"/>
                                <w:right w:val="single" w:sz="2" w:space="0" w:color="D9D9E3"/>
                              </w:divBdr>
                              <w:divsChild>
                                <w:div w:id="606548013">
                                  <w:marLeft w:val="0"/>
                                  <w:marRight w:val="0"/>
                                  <w:marTop w:val="0"/>
                                  <w:marBottom w:val="0"/>
                                  <w:divBdr>
                                    <w:top w:val="single" w:sz="2" w:space="0" w:color="D9D9E3"/>
                                    <w:left w:val="single" w:sz="2" w:space="0" w:color="D9D9E3"/>
                                    <w:bottom w:val="single" w:sz="2" w:space="0" w:color="D9D9E3"/>
                                    <w:right w:val="single" w:sz="2" w:space="0" w:color="D9D9E3"/>
                                  </w:divBdr>
                                  <w:divsChild>
                                    <w:div w:id="2011593928">
                                      <w:marLeft w:val="0"/>
                                      <w:marRight w:val="0"/>
                                      <w:marTop w:val="0"/>
                                      <w:marBottom w:val="0"/>
                                      <w:divBdr>
                                        <w:top w:val="single" w:sz="2" w:space="0" w:color="D9D9E3"/>
                                        <w:left w:val="single" w:sz="2" w:space="0" w:color="D9D9E3"/>
                                        <w:bottom w:val="single" w:sz="2" w:space="0" w:color="D9D9E3"/>
                                        <w:right w:val="single" w:sz="2" w:space="0" w:color="D9D9E3"/>
                                      </w:divBdr>
                                      <w:divsChild>
                                        <w:div w:id="1383947053">
                                          <w:marLeft w:val="0"/>
                                          <w:marRight w:val="0"/>
                                          <w:marTop w:val="0"/>
                                          <w:marBottom w:val="0"/>
                                          <w:divBdr>
                                            <w:top w:val="single" w:sz="2" w:space="0" w:color="D9D9E3"/>
                                            <w:left w:val="single" w:sz="2" w:space="0" w:color="D9D9E3"/>
                                            <w:bottom w:val="single" w:sz="2" w:space="0" w:color="D9D9E3"/>
                                            <w:right w:val="single" w:sz="2" w:space="0" w:color="D9D9E3"/>
                                          </w:divBdr>
                                          <w:divsChild>
                                            <w:div w:id="607349519">
                                              <w:marLeft w:val="0"/>
                                              <w:marRight w:val="0"/>
                                              <w:marTop w:val="0"/>
                                              <w:marBottom w:val="0"/>
                                              <w:divBdr>
                                                <w:top w:val="single" w:sz="2" w:space="0" w:color="D9D9E3"/>
                                                <w:left w:val="single" w:sz="2" w:space="0" w:color="D9D9E3"/>
                                                <w:bottom w:val="single" w:sz="2" w:space="0" w:color="D9D9E3"/>
                                                <w:right w:val="single" w:sz="2" w:space="0" w:color="D9D9E3"/>
                                              </w:divBdr>
                                              <w:divsChild>
                                                <w:div w:id="1796898752">
                                                  <w:marLeft w:val="0"/>
                                                  <w:marRight w:val="0"/>
                                                  <w:marTop w:val="0"/>
                                                  <w:marBottom w:val="0"/>
                                                  <w:divBdr>
                                                    <w:top w:val="single" w:sz="2" w:space="0" w:color="D9D9E3"/>
                                                    <w:left w:val="single" w:sz="2" w:space="0" w:color="D9D9E3"/>
                                                    <w:bottom w:val="single" w:sz="2" w:space="0" w:color="D9D9E3"/>
                                                    <w:right w:val="single" w:sz="2" w:space="0" w:color="D9D9E3"/>
                                                  </w:divBdr>
                                                  <w:divsChild>
                                                    <w:div w:id="4011777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59548970">
          <w:marLeft w:val="0"/>
          <w:marRight w:val="0"/>
          <w:marTop w:val="0"/>
          <w:marBottom w:val="0"/>
          <w:divBdr>
            <w:top w:val="none" w:sz="0" w:space="0" w:color="auto"/>
            <w:left w:val="none" w:sz="0" w:space="0" w:color="auto"/>
            <w:bottom w:val="none" w:sz="0" w:space="0" w:color="auto"/>
            <w:right w:val="none" w:sz="0" w:space="0" w:color="auto"/>
          </w:divBdr>
          <w:divsChild>
            <w:div w:id="1730834545">
              <w:marLeft w:val="0"/>
              <w:marRight w:val="0"/>
              <w:marTop w:val="0"/>
              <w:marBottom w:val="0"/>
              <w:divBdr>
                <w:top w:val="single" w:sz="2" w:space="0" w:color="D9D9E3"/>
                <w:left w:val="single" w:sz="2" w:space="0" w:color="D9D9E3"/>
                <w:bottom w:val="single" w:sz="2" w:space="0" w:color="D9D9E3"/>
                <w:right w:val="single" w:sz="2" w:space="0" w:color="D9D9E3"/>
              </w:divBdr>
              <w:divsChild>
                <w:div w:id="11506300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968118978">
      <w:bodyDiv w:val="1"/>
      <w:marLeft w:val="0"/>
      <w:marRight w:val="0"/>
      <w:marTop w:val="0"/>
      <w:marBottom w:val="0"/>
      <w:divBdr>
        <w:top w:val="none" w:sz="0" w:space="0" w:color="auto"/>
        <w:left w:val="none" w:sz="0" w:space="0" w:color="auto"/>
        <w:bottom w:val="none" w:sz="0" w:space="0" w:color="auto"/>
        <w:right w:val="none" w:sz="0" w:space="0" w:color="auto"/>
      </w:divBdr>
    </w:div>
    <w:div w:id="2022318689">
      <w:bodyDiv w:val="1"/>
      <w:marLeft w:val="0"/>
      <w:marRight w:val="0"/>
      <w:marTop w:val="0"/>
      <w:marBottom w:val="0"/>
      <w:divBdr>
        <w:top w:val="none" w:sz="0" w:space="0" w:color="auto"/>
        <w:left w:val="none" w:sz="0" w:space="0" w:color="auto"/>
        <w:bottom w:val="none" w:sz="0" w:space="0" w:color="auto"/>
        <w:right w:val="none" w:sz="0" w:space="0" w:color="auto"/>
      </w:divBdr>
    </w:div>
    <w:div w:id="2110811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07/s00018-017-2509-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390/microorganisms9102066"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hPercent val="59"/>
      <c:depthPercent val="100"/>
      <c:rAngAx val="1"/>
    </c:view3D>
    <c:floor>
      <c:spPr>
        <a:solidFill>
          <a:srgbClr val="C0C0C0"/>
        </a:solidFill>
        <a:ln w="3175">
          <a:solidFill>
            <a:srgbClr val="000000"/>
          </a:solidFill>
          <a:prstDash val="solid"/>
        </a:ln>
      </c:spPr>
    </c:floor>
    <c:sideWall>
      <c:spPr>
        <a:solidFill>
          <a:srgbClr val="FFFFFF"/>
        </a:solidFill>
        <a:ln w="12700">
          <a:solidFill>
            <a:srgbClr val="808080"/>
          </a:solidFill>
          <a:prstDash val="solid"/>
        </a:ln>
      </c:spPr>
    </c:sideWall>
    <c:backWall>
      <c:spPr>
        <a:solidFill>
          <a:srgbClr val="FFFFFF"/>
        </a:solidFill>
        <a:ln w="12700">
          <a:solidFill>
            <a:srgbClr val="808080"/>
          </a:solidFill>
          <a:prstDash val="solid"/>
        </a:ln>
      </c:spPr>
    </c:backWall>
    <c:plotArea>
      <c:layout>
        <c:manualLayout>
          <c:layoutTarget val="inner"/>
          <c:xMode val="edge"/>
          <c:yMode val="edge"/>
          <c:x val="7.9439252336448718E-2"/>
          <c:y val="3.8277511961722521E-2"/>
          <c:w val="0.90342679127725745"/>
          <c:h val="0.77990430622009677"/>
        </c:manualLayout>
      </c:layout>
      <c:bar3DChart>
        <c:barDir val="col"/>
        <c:grouping val="clustered"/>
        <c:ser>
          <c:idx val="0"/>
          <c:order val="0"/>
          <c:tx>
            <c:strRef>
              <c:f>Sheet1!$A$2</c:f>
              <c:strCache>
                <c:ptCount val="1"/>
                <c:pt idx="0">
                  <c:v>Кількість обстежених хворих </c:v>
                </c:pt>
              </c:strCache>
            </c:strRef>
          </c:tx>
          <c:spPr>
            <a:pattFill prst="ltHorz">
              <a:fgClr>
                <a:srgbClr val="333333"/>
              </a:fgClr>
              <a:bgClr>
                <a:srgbClr val="FFFFFF"/>
              </a:bgClr>
            </a:pattFill>
            <a:ln w="12674">
              <a:solidFill>
                <a:srgbClr val="000000"/>
              </a:solidFill>
              <a:prstDash val="solid"/>
            </a:ln>
          </c:spPr>
          <c:dLbls>
            <c:spPr>
              <a:noFill/>
              <a:ln w="25349">
                <a:noFill/>
              </a:ln>
            </c:spPr>
            <c:txPr>
              <a:bodyPr/>
              <a:lstStyle/>
              <a:p>
                <a:pPr>
                  <a:defRPr sz="1000" b="1" i="0" u="none" strike="noStrike" baseline="0">
                    <a:solidFill>
                      <a:srgbClr val="000000"/>
                    </a:solidFill>
                    <a:latin typeface="Arial Cyr"/>
                    <a:ea typeface="Arial Cyr"/>
                    <a:cs typeface="Arial Cyr"/>
                  </a:defRPr>
                </a:pPr>
                <a:endParaRPr lang="ru-RU"/>
              </a:p>
            </c:txPr>
            <c:showVal val="1"/>
          </c:dLbls>
          <c:cat>
            <c:strRef>
              <c:f>Sheet1!$B$1:$G$1</c:f>
              <c:strCache>
                <c:ptCount val="6"/>
                <c:pt idx="0">
                  <c:v>0 - 1 рік</c:v>
                </c:pt>
                <c:pt idx="1">
                  <c:v>1 - 3 роки</c:v>
                </c:pt>
                <c:pt idx="2">
                  <c:v>4 - 6 років</c:v>
                </c:pt>
                <c:pt idx="3">
                  <c:v>7 - 10 років</c:v>
                </c:pt>
                <c:pt idx="4">
                  <c:v>11 - 14 років</c:v>
                </c:pt>
                <c:pt idx="5">
                  <c:v>Всього</c:v>
                </c:pt>
              </c:strCache>
            </c:strRef>
          </c:cat>
          <c:val>
            <c:numRef>
              <c:f>Sheet1!$B$2:$G$2</c:f>
              <c:numCache>
                <c:formatCode>General</c:formatCode>
                <c:ptCount val="6"/>
                <c:pt idx="0">
                  <c:v>657</c:v>
                </c:pt>
                <c:pt idx="1">
                  <c:v>405</c:v>
                </c:pt>
                <c:pt idx="2">
                  <c:v>420</c:v>
                </c:pt>
                <c:pt idx="3">
                  <c:v>387</c:v>
                </c:pt>
                <c:pt idx="4">
                  <c:v>402</c:v>
                </c:pt>
                <c:pt idx="5">
                  <c:v>2271</c:v>
                </c:pt>
              </c:numCache>
            </c:numRef>
          </c:val>
        </c:ser>
        <c:ser>
          <c:idx val="1"/>
          <c:order val="1"/>
          <c:tx>
            <c:strRef>
              <c:f>Sheet1!$A$3</c:f>
              <c:strCache>
                <c:ptCount val="1"/>
                <c:pt idx="0">
                  <c:v>Кількість хворих з дисбіотичними порушеннями</c:v>
                </c:pt>
              </c:strCache>
            </c:strRef>
          </c:tx>
          <c:spPr>
            <a:solidFill>
              <a:srgbClr val="FFFFFF"/>
            </a:solidFill>
            <a:ln w="12674">
              <a:solidFill>
                <a:srgbClr val="000000"/>
              </a:solidFill>
              <a:prstDash val="solid"/>
            </a:ln>
          </c:spPr>
          <c:dLbls>
            <c:spPr>
              <a:noFill/>
              <a:ln w="25349">
                <a:noFill/>
              </a:ln>
            </c:spPr>
            <c:txPr>
              <a:bodyPr/>
              <a:lstStyle/>
              <a:p>
                <a:pPr>
                  <a:defRPr sz="1000" b="1" i="0" u="none" strike="noStrike" baseline="0">
                    <a:solidFill>
                      <a:srgbClr val="000000"/>
                    </a:solidFill>
                    <a:latin typeface="Arial Cyr"/>
                    <a:ea typeface="Arial Cyr"/>
                    <a:cs typeface="Arial Cyr"/>
                  </a:defRPr>
                </a:pPr>
                <a:endParaRPr lang="ru-RU"/>
              </a:p>
            </c:txPr>
            <c:showVal val="1"/>
          </c:dLbls>
          <c:cat>
            <c:strRef>
              <c:f>Sheet1!$B$1:$G$1</c:f>
              <c:strCache>
                <c:ptCount val="6"/>
                <c:pt idx="0">
                  <c:v>0 - 1 рік</c:v>
                </c:pt>
                <c:pt idx="1">
                  <c:v>1 - 3 роки</c:v>
                </c:pt>
                <c:pt idx="2">
                  <c:v>4 - 6 років</c:v>
                </c:pt>
                <c:pt idx="3">
                  <c:v>7 - 10 років</c:v>
                </c:pt>
                <c:pt idx="4">
                  <c:v>11 - 14 років</c:v>
                </c:pt>
                <c:pt idx="5">
                  <c:v>Всього</c:v>
                </c:pt>
              </c:strCache>
            </c:strRef>
          </c:cat>
          <c:val>
            <c:numRef>
              <c:f>Sheet1!$B$3:$G$3</c:f>
              <c:numCache>
                <c:formatCode>General</c:formatCode>
                <c:ptCount val="6"/>
                <c:pt idx="0">
                  <c:v>645</c:v>
                </c:pt>
                <c:pt idx="1">
                  <c:v>331</c:v>
                </c:pt>
                <c:pt idx="2">
                  <c:v>345</c:v>
                </c:pt>
                <c:pt idx="3">
                  <c:v>312</c:v>
                </c:pt>
                <c:pt idx="4">
                  <c:v>157</c:v>
                </c:pt>
                <c:pt idx="5">
                  <c:v>1780</c:v>
                </c:pt>
              </c:numCache>
            </c:numRef>
          </c:val>
        </c:ser>
        <c:gapDepth val="0"/>
        <c:shape val="box"/>
        <c:axId val="37332864"/>
        <c:axId val="37334400"/>
        <c:axId val="0"/>
      </c:bar3DChart>
      <c:catAx>
        <c:axId val="37332864"/>
        <c:scaling>
          <c:orientation val="minMax"/>
        </c:scaling>
        <c:axPos val="b"/>
        <c:numFmt formatCode="General" sourceLinked="1"/>
        <c:tickLblPos val="low"/>
        <c:spPr>
          <a:ln w="3169">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37334400"/>
        <c:crosses val="autoZero"/>
        <c:auto val="1"/>
        <c:lblAlgn val="ctr"/>
        <c:lblOffset val="100"/>
        <c:tickLblSkip val="1"/>
        <c:tickMarkSkip val="1"/>
      </c:catAx>
      <c:valAx>
        <c:axId val="37334400"/>
        <c:scaling>
          <c:orientation val="minMax"/>
        </c:scaling>
        <c:axPos val="l"/>
        <c:majorGridlines>
          <c:spPr>
            <a:ln w="3169">
              <a:solidFill>
                <a:srgbClr val="000000"/>
              </a:solidFill>
              <a:prstDash val="solid"/>
            </a:ln>
          </c:spPr>
        </c:majorGridlines>
        <c:numFmt formatCode="General" sourceLinked="1"/>
        <c:tickLblPos val="nextTo"/>
        <c:spPr>
          <a:ln w="3169">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37332864"/>
        <c:crosses val="autoZero"/>
        <c:crossBetween val="between"/>
      </c:valAx>
      <c:spPr>
        <a:noFill/>
        <a:ln w="25396">
          <a:noFill/>
        </a:ln>
      </c:spPr>
    </c:plotArea>
    <c:legend>
      <c:legendPos val="b"/>
      <c:spPr>
        <a:noFill/>
        <a:ln w="25349">
          <a:noFill/>
        </a:ln>
      </c:spPr>
      <c:txPr>
        <a:bodyPr/>
        <a:lstStyle/>
        <a:p>
          <a:pPr>
            <a:defRPr sz="1098"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820" b="1" i="0" u="none" strike="noStrike" baseline="0">
          <a:solidFill>
            <a:srgbClr val="000000"/>
          </a:solidFill>
          <a:latin typeface="Arial Cyr"/>
          <a:ea typeface="Arial Cyr"/>
          <a:cs typeface="Arial Cyr"/>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6189586766770467"/>
          <c:y val="6.4516129032258132E-2"/>
          <c:w val="0.5423581354656245"/>
          <c:h val="0.73337735298811002"/>
        </c:manualLayout>
      </c:layout>
      <c:pieChart>
        <c:varyColors val="1"/>
        <c:ser>
          <c:idx val="0"/>
          <c:order val="0"/>
          <c:tx>
            <c:strRef>
              <c:f>Лист1!$B$1</c:f>
              <c:strCache>
                <c:ptCount val="1"/>
                <c:pt idx="0">
                  <c:v>Столбец1</c:v>
                </c:pt>
              </c:strCache>
            </c:strRef>
          </c:tx>
          <c:dPt>
            <c:idx val="0"/>
            <c:spPr>
              <a:solidFill>
                <a:schemeClr val="accent1"/>
              </a:solidFill>
              <a:ln w="19058">
                <a:solidFill>
                  <a:schemeClr val="lt1"/>
                </a:solidFill>
              </a:ln>
              <a:effectLst/>
            </c:spPr>
          </c:dPt>
          <c:dPt>
            <c:idx val="1"/>
            <c:spPr>
              <a:solidFill>
                <a:schemeClr val="accent2"/>
              </a:solidFill>
              <a:ln w="19058">
                <a:solidFill>
                  <a:schemeClr val="lt1"/>
                </a:solidFill>
              </a:ln>
              <a:effectLst/>
            </c:spPr>
          </c:dPt>
          <c:dPt>
            <c:idx val="2"/>
            <c:spPr>
              <a:solidFill>
                <a:schemeClr val="accent3"/>
              </a:solidFill>
              <a:ln w="19058">
                <a:solidFill>
                  <a:schemeClr val="lt1"/>
                </a:solidFill>
              </a:ln>
              <a:effectLst/>
            </c:spPr>
          </c:dPt>
          <c:dPt>
            <c:idx val="3"/>
            <c:spPr>
              <a:solidFill>
                <a:schemeClr val="accent4"/>
              </a:solidFill>
              <a:ln w="19058">
                <a:solidFill>
                  <a:schemeClr val="lt1"/>
                </a:solidFill>
              </a:ln>
              <a:effectLst/>
            </c:spPr>
          </c:dPt>
          <c:dPt>
            <c:idx val="4"/>
            <c:spPr>
              <a:solidFill>
                <a:schemeClr val="accent5"/>
              </a:solidFill>
              <a:ln w="19058">
                <a:solidFill>
                  <a:schemeClr val="lt1"/>
                </a:solidFill>
              </a:ln>
              <a:effectLst/>
            </c:spPr>
          </c:dPt>
          <c:dLbls>
            <c:dLbl>
              <c:idx val="0"/>
              <c:tx>
                <c:rich>
                  <a:bodyPr/>
                  <a:lstStyle/>
                  <a:p>
                    <a:r>
                      <a:rPr lang="en-US"/>
                      <a:t>[ЗНАЧЕНИЕ]%</a:t>
                    </a:r>
                  </a:p>
                </c:rich>
              </c:tx>
              <c:dLblPos val="outEnd"/>
            </c:dLbl>
            <c:dLbl>
              <c:idx val="1"/>
              <c:tx>
                <c:rich>
                  <a:bodyPr/>
                  <a:lstStyle/>
                  <a:p>
                    <a:r>
                      <a:rPr lang="en-US"/>
                      <a:t>[ЗНАЧЕНИЕ]%</a:t>
                    </a:r>
                  </a:p>
                </c:rich>
              </c:tx>
              <c:dLblPos val="outEnd"/>
            </c:dLbl>
            <c:dLbl>
              <c:idx val="2"/>
              <c:tx>
                <c:rich>
                  <a:bodyPr/>
                  <a:lstStyle/>
                  <a:p>
                    <a:r>
                      <a:rPr lang="en-US"/>
                      <a:t>[ЗНАЧЕНИЕ]%</a:t>
                    </a:r>
                  </a:p>
                </c:rich>
              </c:tx>
              <c:dLblPos val="outEnd"/>
            </c:dLbl>
            <c:dLbl>
              <c:idx val="3"/>
              <c:tx>
                <c:rich>
                  <a:bodyPr/>
                  <a:lstStyle/>
                  <a:p>
                    <a:r>
                      <a:rPr lang="en-US"/>
                      <a:t>[ЗНАЧЕНИЕ]%</a:t>
                    </a:r>
                  </a:p>
                </c:rich>
              </c:tx>
              <c:dLblPos val="outEnd"/>
            </c:dLbl>
            <c:dLbl>
              <c:idx val="4"/>
              <c:tx>
                <c:rich>
                  <a:bodyPr/>
                  <a:lstStyle/>
                  <a:p>
                    <a:r>
                      <a:rPr lang="en-US"/>
                      <a:t>[ЗНАЧЕНИЕ]%</a:t>
                    </a:r>
                  </a:p>
                </c:rich>
              </c:tx>
              <c:dLblPos val="outEnd"/>
            </c:dLbl>
            <c:spPr>
              <a:noFill/>
              <a:ln w="25410">
                <a:noFill/>
              </a:ln>
            </c:spPr>
            <c:txPr>
              <a:bodyPr rot="0" spcFirstLastPara="1" vertOverflow="ellipsis" vert="horz" wrap="square" lIns="38100" tIns="19050" rIns="38100" bIns="19050" anchor="ctr" anchorCtr="1">
                <a:spAutoFit/>
              </a:bodyPr>
              <a:lstStyle/>
              <a:p>
                <a:pPr>
                  <a:defRPr sz="1401" b="0" i="0" u="none" strike="noStrike" kern="1200" baseline="0">
                    <a:solidFill>
                      <a:schemeClr val="tx1">
                        <a:lumMod val="75000"/>
                        <a:lumOff val="25000"/>
                      </a:schemeClr>
                    </a:solidFill>
                    <a:latin typeface="+mn-lt"/>
                    <a:ea typeface="+mn-ea"/>
                    <a:cs typeface="+mn-cs"/>
                  </a:defRPr>
                </a:pPr>
                <a:endParaRPr lang="ru-RU"/>
              </a:p>
            </c:txPr>
            <c:dLblPos val="outEnd"/>
            <c:showVal val="1"/>
            <c:showLeaderLines val="1"/>
            <c:leaderLines>
              <c:spPr>
                <a:ln w="9529" cap="flat" cmpd="sng" algn="ctr">
                  <a:solidFill>
                    <a:schemeClr val="tx1">
                      <a:lumMod val="35000"/>
                      <a:lumOff val="65000"/>
                    </a:schemeClr>
                  </a:solidFill>
                  <a:round/>
                </a:ln>
                <a:effectLst/>
              </c:spPr>
            </c:leaderLines>
          </c:dLbls>
          <c:cat>
            <c:strRef>
              <c:f>Лист1!$A$2:$A$6</c:f>
              <c:strCache>
                <c:ptCount val="5"/>
                <c:pt idx="0">
                  <c:v>Мікробна асоціація</c:v>
                </c:pt>
                <c:pt idx="1">
                  <c:v>Лактозонегативні ешерихії</c:v>
                </c:pt>
                <c:pt idx="2">
                  <c:v>Candida</c:v>
                </c:pt>
                <c:pt idx="3">
                  <c:v>Staphylococcus</c:v>
                </c:pt>
                <c:pt idx="4">
                  <c:v>Proteus </c:v>
                </c:pt>
              </c:strCache>
            </c:strRef>
          </c:cat>
          <c:val>
            <c:numRef>
              <c:f>Лист1!$B$2:$B$6</c:f>
              <c:numCache>
                <c:formatCode>General</c:formatCode>
                <c:ptCount val="5"/>
                <c:pt idx="0">
                  <c:v>69.5</c:v>
                </c:pt>
                <c:pt idx="1">
                  <c:v>3.6</c:v>
                </c:pt>
                <c:pt idx="2">
                  <c:v>3</c:v>
                </c:pt>
                <c:pt idx="3">
                  <c:v>13.9</c:v>
                </c:pt>
                <c:pt idx="4">
                  <c:v>10</c:v>
                </c:pt>
              </c:numCache>
            </c:numRef>
          </c:val>
        </c:ser>
        <c:firstSliceAng val="0"/>
      </c:pieChart>
      <c:spPr>
        <a:noFill/>
        <a:ln w="25410">
          <a:noFill/>
        </a:ln>
      </c:spPr>
    </c:plotArea>
    <c:legend>
      <c:legendPos val="r"/>
      <c:layout>
        <c:manualLayout>
          <c:xMode val="edge"/>
          <c:yMode val="edge"/>
          <c:x val="2.8963414634146343E-2"/>
          <c:y val="0.85010706638115652"/>
          <c:w val="0.9222560975609756"/>
          <c:h val="0.12205567451820133"/>
        </c:manualLayout>
      </c:layout>
      <c:spPr>
        <a:noFill/>
        <a:ln w="25410">
          <a:noFill/>
        </a:ln>
      </c:spPr>
      <c:txPr>
        <a:bodyPr rot="0" spcFirstLastPara="1" vertOverflow="ellipsis" vert="horz" wrap="square" anchor="ctr" anchorCtr="1"/>
        <a:lstStyle/>
        <a:p>
          <a:pPr>
            <a:defRPr sz="1311" b="0" i="0" u="none" strike="noStrike" kern="1200" baseline="0">
              <a:solidFill>
                <a:schemeClr val="tx1">
                  <a:lumMod val="65000"/>
                  <a:lumOff val="35000"/>
                </a:schemeClr>
              </a:solidFill>
              <a:latin typeface="+mn-lt"/>
              <a:ea typeface="+mn-ea"/>
              <a:cs typeface="+mn-cs"/>
            </a:defRPr>
          </a:pPr>
          <a:endParaRPr lang="ru-RU"/>
        </a:p>
      </c:txPr>
    </c:legend>
    <c:plotVisOnly val="1"/>
    <c:dispBlanksAs val="zero"/>
  </c:chart>
  <c:spPr>
    <a:solidFill>
      <a:schemeClr val="bg1"/>
    </a:solidFill>
    <a:ln w="9529" cap="flat" cmpd="sng" algn="ctr">
      <a:solidFill>
        <a:schemeClr val="tx1">
          <a:lumMod val="15000"/>
          <a:lumOff val="85000"/>
        </a:schemeClr>
      </a:solidFill>
      <a:round/>
    </a:ln>
    <a:effectLst/>
  </c:spPr>
  <c:txPr>
    <a:bodyPr/>
    <a:lstStyle/>
    <a:p>
      <a:pPr>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plotArea>
      <c:layout>
        <c:manualLayout>
          <c:layoutTarget val="inner"/>
          <c:xMode val="edge"/>
          <c:yMode val="edge"/>
          <c:x val="0.15600196059829877"/>
          <c:y val="0"/>
          <c:w val="0.84337349397590367"/>
          <c:h val="1"/>
        </c:manualLayout>
      </c:layout>
      <c:pieChart>
        <c:ser>
          <c:idx val="0"/>
          <c:order val="0"/>
          <c:tx>
            <c:strRef>
              <c:f>Sheet1!$A$2</c:f>
              <c:strCache>
                <c:ptCount val="1"/>
              </c:strCache>
            </c:strRef>
          </c:tx>
          <c:spPr>
            <a:solidFill>
              <a:srgbClr val="FFFFCC"/>
            </a:solidFill>
            <a:ln w="21386">
              <a:noFill/>
            </a:ln>
          </c:spPr>
          <c:explosion val="38"/>
          <c:dPt>
            <c:idx val="0"/>
            <c:explosion val="0"/>
            <c:spPr>
              <a:pattFill prst="ltHorz">
                <a:fgClr>
                  <a:srgbClr val="000000"/>
                </a:fgClr>
                <a:bgClr>
                  <a:srgbClr val="FFFFFF"/>
                </a:bgClr>
              </a:pattFill>
              <a:ln w="21386">
                <a:noFill/>
              </a:ln>
            </c:spPr>
          </c:dPt>
          <c:dPt>
            <c:idx val="1"/>
            <c:explosion val="0"/>
            <c:spPr>
              <a:pattFill prst="pct70">
                <a:fgClr>
                  <a:srgbClr val="000000"/>
                </a:fgClr>
                <a:bgClr>
                  <a:srgbClr val="FFFFFF"/>
                </a:bgClr>
              </a:pattFill>
              <a:ln w="21386">
                <a:noFill/>
              </a:ln>
            </c:spPr>
          </c:dPt>
          <c:dPt>
            <c:idx val="2"/>
            <c:explosion val="0"/>
            <c:spPr>
              <a:pattFill prst="smConfetti">
                <a:fgClr>
                  <a:srgbClr val="000000"/>
                </a:fgClr>
                <a:bgClr>
                  <a:srgbClr val="FFFFFF"/>
                </a:bgClr>
              </a:pattFill>
              <a:ln w="21386">
                <a:noFill/>
              </a:ln>
            </c:spPr>
          </c:dPt>
          <c:dPt>
            <c:idx val="3"/>
            <c:explosion val="0"/>
            <c:spPr>
              <a:pattFill prst="pct50">
                <a:fgClr>
                  <a:srgbClr val="000000"/>
                </a:fgClr>
                <a:bgClr>
                  <a:srgbClr val="FFFFFF"/>
                </a:bgClr>
              </a:pattFill>
              <a:ln w="21386">
                <a:noFill/>
              </a:ln>
            </c:spPr>
          </c:dPt>
          <c:dLbls>
            <c:dLbl>
              <c:idx val="0"/>
              <c:tx>
                <c:rich>
                  <a:bodyPr wrap="square" lIns="38100" tIns="19050" rIns="38100" bIns="19050" anchor="ctr">
                    <a:spAutoFit/>
                  </a:bodyPr>
                  <a:lstStyle/>
                  <a:p>
                    <a:pPr>
                      <a:defRPr sz="927" b="1" i="0" u="none" strike="noStrike" baseline="0">
                        <a:solidFill>
                          <a:srgbClr val="000000"/>
                        </a:solidFill>
                        <a:latin typeface="Times New Roman"/>
                        <a:ea typeface="Times New Roman"/>
                        <a:cs typeface="Times New Roman"/>
                      </a:defRPr>
                    </a:pPr>
                    <a:r>
                      <a:rPr lang="en-US"/>
                      <a:t>[ИМЯ КАТЕГОРИИ]</a:t>
                    </a:r>
                    <a:r>
                      <a:rPr lang="ru-RU" baseline="0"/>
                      <a:t>
26,4%</a:t>
                    </a:r>
                  </a:p>
                </c:rich>
              </c:tx>
              <c:numFmt formatCode="0%" sourceLinked="0"/>
              <c:spPr>
                <a:noFill/>
                <a:ln w="21386">
                  <a:noFill/>
                </a:ln>
              </c:spPr>
            </c:dLbl>
            <c:dLbl>
              <c:idx val="1"/>
              <c:tx>
                <c:rich>
                  <a:bodyPr wrap="square" lIns="38100" tIns="19050" rIns="38100" bIns="19050" anchor="ctr">
                    <a:spAutoFit/>
                  </a:bodyPr>
                  <a:lstStyle/>
                  <a:p>
                    <a:pPr>
                      <a:defRPr sz="927" b="1" i="0" u="none" strike="noStrike" baseline="0">
                        <a:solidFill>
                          <a:srgbClr val="000000"/>
                        </a:solidFill>
                        <a:latin typeface="Times New Roman"/>
                        <a:ea typeface="Times New Roman"/>
                        <a:cs typeface="Times New Roman"/>
                      </a:defRPr>
                    </a:pPr>
                    <a:r>
                      <a:rPr lang="en-US"/>
                      <a:t>[ИМЯ КАТЕГОРИИ]</a:t>
                    </a:r>
                    <a:r>
                      <a:rPr lang="ru-RU" baseline="0"/>
                      <a:t>
55,1%</a:t>
                    </a:r>
                  </a:p>
                </c:rich>
              </c:tx>
              <c:numFmt formatCode="0%" sourceLinked="0"/>
              <c:spPr>
                <a:noFill/>
                <a:ln w="21386">
                  <a:noFill/>
                </a:ln>
              </c:spPr>
            </c:dLbl>
            <c:dLbl>
              <c:idx val="2"/>
              <c:tx>
                <c:rich>
                  <a:bodyPr wrap="square" lIns="38100" tIns="19050" rIns="38100" bIns="19050" anchor="ctr">
                    <a:spAutoFit/>
                  </a:bodyPr>
                  <a:lstStyle/>
                  <a:p>
                    <a:pPr>
                      <a:defRPr sz="927" b="1" i="0" u="none" strike="noStrike" baseline="0">
                        <a:solidFill>
                          <a:srgbClr val="000000"/>
                        </a:solidFill>
                        <a:latin typeface="Times New Roman"/>
                        <a:ea typeface="Times New Roman"/>
                        <a:cs typeface="Times New Roman"/>
                      </a:defRPr>
                    </a:pPr>
                    <a:r>
                      <a:rPr lang="en-US"/>
                      <a:t>[ИМЯ КАТЕГОРИИ]</a:t>
                    </a:r>
                    <a:r>
                      <a:rPr lang="ru-RU" baseline="0"/>
                      <a:t>
14,3%</a:t>
                    </a:r>
                  </a:p>
                </c:rich>
              </c:tx>
              <c:numFmt formatCode="0%" sourceLinked="0"/>
              <c:spPr>
                <a:noFill/>
                <a:ln w="21386">
                  <a:noFill/>
                </a:ln>
              </c:spPr>
            </c:dLbl>
            <c:dLbl>
              <c:idx val="3"/>
              <c:tx>
                <c:rich>
                  <a:bodyPr wrap="square" lIns="38100" tIns="19050" rIns="38100" bIns="19050" anchor="ctr">
                    <a:spAutoFit/>
                  </a:bodyPr>
                  <a:lstStyle/>
                  <a:p>
                    <a:pPr>
                      <a:defRPr sz="927" b="1" i="0" u="none" strike="noStrike" baseline="0">
                        <a:solidFill>
                          <a:srgbClr val="000000"/>
                        </a:solidFill>
                        <a:latin typeface="Times New Roman"/>
                        <a:ea typeface="Times New Roman"/>
                        <a:cs typeface="Times New Roman"/>
                      </a:defRPr>
                    </a:pPr>
                    <a:r>
                      <a:rPr lang="en-US"/>
                      <a:t>[ИМЯ КАТЕГОРИИ]</a:t>
                    </a:r>
                    <a:r>
                      <a:rPr lang="ru-RU" baseline="0"/>
                      <a:t>
4,2%</a:t>
                    </a:r>
                  </a:p>
                </c:rich>
              </c:tx>
              <c:numFmt formatCode="0%" sourceLinked="0"/>
              <c:spPr>
                <a:noFill/>
                <a:ln w="21386">
                  <a:noFill/>
                </a:ln>
              </c:spPr>
            </c:dLbl>
            <c:numFmt formatCode="0%" sourceLinked="0"/>
            <c:spPr>
              <a:noFill/>
              <a:ln w="21386">
                <a:noFill/>
              </a:ln>
            </c:spPr>
            <c:txPr>
              <a:bodyPr/>
              <a:lstStyle/>
              <a:p>
                <a:pPr>
                  <a:defRPr sz="927" b="1" i="0" u="none" strike="noStrike" baseline="0">
                    <a:solidFill>
                      <a:srgbClr val="000000"/>
                    </a:solidFill>
                    <a:latin typeface="Times New Roman"/>
                    <a:ea typeface="Times New Roman"/>
                    <a:cs typeface="Times New Roman"/>
                  </a:defRPr>
                </a:pPr>
                <a:endParaRPr lang="ru-RU"/>
              </a:p>
            </c:txPr>
            <c:showCatName val="1"/>
            <c:showPercent val="1"/>
          </c:dLbls>
          <c:cat>
            <c:strRef>
              <c:f>Sheet1!$B$1:$E$1</c:f>
              <c:strCache>
                <c:ptCount val="4"/>
                <c:pt idx="0">
                  <c:v>I ступінь</c:v>
                </c:pt>
                <c:pt idx="1">
                  <c:v>II ступінь</c:v>
                </c:pt>
                <c:pt idx="2">
                  <c:v>III ступінь</c:v>
                </c:pt>
                <c:pt idx="3">
                  <c:v>IV ступінь</c:v>
                </c:pt>
              </c:strCache>
            </c:strRef>
          </c:cat>
          <c:val>
            <c:numRef>
              <c:f>Sheet1!$B$2:$E$2</c:f>
              <c:numCache>
                <c:formatCode>General</c:formatCode>
                <c:ptCount val="4"/>
                <c:pt idx="0">
                  <c:v>26.4</c:v>
                </c:pt>
                <c:pt idx="1">
                  <c:v>55.1</c:v>
                </c:pt>
                <c:pt idx="2">
                  <c:v>14.3</c:v>
                </c:pt>
                <c:pt idx="3">
                  <c:v>4.2</c:v>
                </c:pt>
              </c:numCache>
            </c:numRef>
          </c:val>
        </c:ser>
        <c:ser>
          <c:idx val="1"/>
          <c:order val="1"/>
          <c:tx>
            <c:strRef>
              <c:f>Sheet1!$A$3</c:f>
              <c:strCache>
                <c:ptCount val="1"/>
              </c:strCache>
            </c:strRef>
          </c:tx>
          <c:spPr>
            <a:solidFill>
              <a:srgbClr val="9999FF"/>
            </a:solidFill>
            <a:ln w="10693">
              <a:solidFill>
                <a:srgbClr val="000000"/>
              </a:solidFill>
              <a:prstDash val="solid"/>
            </a:ln>
          </c:spPr>
          <c:explosion val="38"/>
          <c:cat>
            <c:strRef>
              <c:f>Sheet1!$B$1:$E$1</c:f>
              <c:strCache>
                <c:ptCount val="4"/>
                <c:pt idx="0">
                  <c:v>I ступінь</c:v>
                </c:pt>
                <c:pt idx="1">
                  <c:v>II ступінь</c:v>
                </c:pt>
                <c:pt idx="2">
                  <c:v>III ступінь</c:v>
                </c:pt>
                <c:pt idx="3">
                  <c:v>IV ступінь</c:v>
                </c:pt>
              </c:strCache>
            </c:strRef>
          </c:cat>
          <c:val>
            <c:numRef>
              <c:f>Sheet1!$B$3:$E$3</c:f>
              <c:numCache>
                <c:formatCode>General</c:formatCode>
                <c:ptCount val="4"/>
              </c:numCache>
            </c:numRef>
          </c:val>
        </c:ser>
        <c:firstSliceAng val="330"/>
      </c:pieChart>
      <c:spPr>
        <a:solidFill>
          <a:srgbClr val="FFFFFF"/>
        </a:solidFill>
        <a:ln w="21386">
          <a:noFill/>
        </a:ln>
      </c:spPr>
    </c:plotArea>
    <c:legend>
      <c:legendPos val="r"/>
      <c:layout>
        <c:manualLayout>
          <c:xMode val="edge"/>
          <c:yMode val="edge"/>
          <c:x val="9.0150250417362271E-2"/>
          <c:y val="0.91823899371069162"/>
          <c:w val="0.8547579298831387"/>
          <c:h val="4.40251572327044E-2"/>
        </c:manualLayout>
      </c:layout>
      <c:spPr>
        <a:noFill/>
        <a:ln w="21386">
          <a:noFill/>
        </a:ln>
      </c:spPr>
      <c:txPr>
        <a:bodyPr/>
        <a:lstStyle/>
        <a:p>
          <a:pPr>
            <a:defRPr sz="927" b="1" i="0" u="none" strike="noStrike" baseline="0">
              <a:solidFill>
                <a:srgbClr val="000000"/>
              </a:solidFill>
              <a:latin typeface="Times New Roman"/>
              <a:ea typeface="Times New Roman"/>
              <a:cs typeface="Times New Roman"/>
            </a:defRPr>
          </a:pPr>
          <a:endParaRPr lang="ru-RU"/>
        </a:p>
      </c:txPr>
    </c:legend>
    <c:plotVisOnly val="1"/>
    <c:dispBlanksAs val="zero"/>
  </c:chart>
  <c:spPr>
    <a:noFill/>
    <a:ln>
      <a:noFill/>
    </a:ln>
  </c:spPr>
  <c:txPr>
    <a:bodyPr/>
    <a:lstStyle/>
    <a:p>
      <a:pPr>
        <a:defRPr sz="1263" b="1" i="0" u="none" strike="noStrike" baseline="0">
          <a:solidFill>
            <a:srgbClr val="000000"/>
          </a:solidFill>
          <a:latin typeface="Arial Cyr"/>
          <a:ea typeface="Arial Cyr"/>
          <a:cs typeface="Arial Cyr"/>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D0ECC4-4275-4EE1-83F5-1DC2B843A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12850</Words>
  <Characters>73247</Characters>
  <Application>Microsoft Office Word</Application>
  <DocSecurity>0</DocSecurity>
  <Lines>610</Lines>
  <Paragraphs>171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RePack by SPecialiST</Company>
  <LinksUpToDate>false</LinksUpToDate>
  <CharactersWithSpaces>85926</CharactersWithSpaces>
  <SharedDoc>false</SharedDoc>
  <HLinks>
    <vt:vector size="12" baseType="variant">
      <vt:variant>
        <vt:i4>196626</vt:i4>
      </vt:variant>
      <vt:variant>
        <vt:i4>12</vt:i4>
      </vt:variant>
      <vt:variant>
        <vt:i4>0</vt:i4>
      </vt:variant>
      <vt:variant>
        <vt:i4>5</vt:i4>
      </vt:variant>
      <vt:variant>
        <vt:lpwstr>https://doi.org/10.1007/s00018-017-2509-x</vt:lpwstr>
      </vt:variant>
      <vt:variant>
        <vt:lpwstr/>
      </vt:variant>
      <vt:variant>
        <vt:i4>5242902</vt:i4>
      </vt:variant>
      <vt:variant>
        <vt:i4>9</vt:i4>
      </vt:variant>
      <vt:variant>
        <vt:i4>0</vt:i4>
      </vt:variant>
      <vt:variant>
        <vt:i4>5</vt:i4>
      </vt:variant>
      <vt:variant>
        <vt:lpwstr>https://doi.org/10.3390/microorganisms9102066</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Татьяна</cp:lastModifiedBy>
  <cp:revision>2</cp:revision>
  <dcterms:created xsi:type="dcterms:W3CDTF">2024-01-07T19:48:00Z</dcterms:created>
  <dcterms:modified xsi:type="dcterms:W3CDTF">2024-01-07T19:48:00Z</dcterms:modified>
</cp:coreProperties>
</file>