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6AF6" w:rsidRPr="002D2645" w:rsidRDefault="00326AF6" w:rsidP="00326AF6">
      <w:pPr>
        <w:spacing w:after="0" w:line="360" w:lineRule="auto"/>
        <w:jc w:val="center"/>
        <w:rPr>
          <w:rFonts w:ascii="Times New Roman" w:eastAsia="Times New Roman" w:hAnsi="Times New Roman"/>
          <w:sz w:val="28"/>
          <w:szCs w:val="28"/>
          <w:lang w:val="uk-UA" w:eastAsia="ru-RU"/>
        </w:rPr>
      </w:pPr>
      <w:r w:rsidRPr="002D2645">
        <w:rPr>
          <w:rFonts w:ascii="Times New Roman" w:eastAsia="Times New Roman" w:hAnsi="Times New Roman"/>
          <w:sz w:val="28"/>
          <w:szCs w:val="28"/>
          <w:lang w:val="uk-UA" w:eastAsia="ru-RU"/>
        </w:rPr>
        <w:t>Одеський національний університет імені І.І. Мечникова</w:t>
      </w:r>
    </w:p>
    <w:p w:rsidR="00326AF6" w:rsidRPr="00270D7D" w:rsidRDefault="00326AF6" w:rsidP="00326AF6">
      <w:pPr>
        <w:spacing w:after="0" w:line="360" w:lineRule="auto"/>
        <w:jc w:val="center"/>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Економіко-правовий факультет</w:t>
      </w:r>
    </w:p>
    <w:p w:rsidR="00326AF6" w:rsidRPr="00270D7D" w:rsidRDefault="00326AF6" w:rsidP="00326AF6">
      <w:pPr>
        <w:spacing w:after="0" w:line="360" w:lineRule="auto"/>
        <w:jc w:val="center"/>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Кафедра цивільно-правових дисциплін</w:t>
      </w:r>
    </w:p>
    <w:p w:rsidR="00326AF6" w:rsidRPr="00270D7D" w:rsidRDefault="00326AF6" w:rsidP="00326AF6">
      <w:pPr>
        <w:spacing w:after="0" w:line="360" w:lineRule="auto"/>
        <w:jc w:val="center"/>
        <w:rPr>
          <w:rFonts w:ascii="Times New Roman" w:eastAsia="Times New Roman" w:hAnsi="Times New Roman"/>
          <w:sz w:val="28"/>
          <w:szCs w:val="28"/>
          <w:lang w:val="uk-UA" w:eastAsia="ru-RU"/>
        </w:rPr>
      </w:pPr>
    </w:p>
    <w:p w:rsidR="00326AF6" w:rsidRPr="00270D7D" w:rsidRDefault="00326AF6" w:rsidP="00326AF6">
      <w:pPr>
        <w:spacing w:after="0" w:line="360" w:lineRule="auto"/>
        <w:jc w:val="center"/>
        <w:rPr>
          <w:rFonts w:ascii="Times New Roman" w:eastAsia="Times New Roman" w:hAnsi="Times New Roman"/>
          <w:sz w:val="28"/>
          <w:szCs w:val="28"/>
          <w:lang w:val="uk-UA" w:eastAsia="ru-RU"/>
        </w:rPr>
      </w:pPr>
    </w:p>
    <w:p w:rsidR="00326AF6" w:rsidRPr="00270D7D" w:rsidRDefault="00326AF6" w:rsidP="00326AF6">
      <w:pPr>
        <w:spacing w:after="0" w:line="360" w:lineRule="auto"/>
        <w:jc w:val="center"/>
        <w:rPr>
          <w:rFonts w:ascii="Times New Roman" w:eastAsia="Times New Roman" w:hAnsi="Times New Roman"/>
          <w:sz w:val="28"/>
          <w:szCs w:val="28"/>
          <w:lang w:val="uk-UA" w:eastAsia="ru-RU"/>
        </w:rPr>
      </w:pPr>
    </w:p>
    <w:p w:rsidR="00326AF6" w:rsidRPr="00270D7D" w:rsidRDefault="00326AF6" w:rsidP="00326AF6">
      <w:pPr>
        <w:spacing w:after="0" w:line="360" w:lineRule="auto"/>
        <w:jc w:val="center"/>
        <w:rPr>
          <w:rFonts w:ascii="Times New Roman" w:eastAsia="Times New Roman" w:hAnsi="Times New Roman"/>
          <w:b/>
          <w:sz w:val="32"/>
          <w:szCs w:val="32"/>
          <w:lang w:val="uk-UA" w:eastAsia="ru-RU"/>
        </w:rPr>
      </w:pPr>
      <w:r w:rsidRPr="00270D7D">
        <w:rPr>
          <w:rFonts w:ascii="Times New Roman" w:eastAsia="Times New Roman" w:hAnsi="Times New Roman"/>
          <w:b/>
          <w:sz w:val="32"/>
          <w:szCs w:val="32"/>
          <w:lang w:val="uk-UA" w:eastAsia="ru-RU"/>
        </w:rPr>
        <w:t>Д и п л о м н а  р о б о т а</w:t>
      </w:r>
    </w:p>
    <w:p w:rsidR="00326AF6" w:rsidRPr="00270D7D" w:rsidRDefault="00326AF6" w:rsidP="00326AF6">
      <w:pPr>
        <w:spacing w:after="0" w:line="240" w:lineRule="auto"/>
        <w:jc w:val="center"/>
        <w:rPr>
          <w:rFonts w:ascii="Times New Roman" w:eastAsia="Times New Roman" w:hAnsi="Times New Roman"/>
          <w:b/>
          <w:sz w:val="28"/>
          <w:szCs w:val="28"/>
          <w:lang w:val="uk-UA" w:eastAsia="ru-RU"/>
        </w:rPr>
      </w:pPr>
      <w:r w:rsidRPr="00270D7D">
        <w:rPr>
          <w:rFonts w:ascii="Times New Roman" w:eastAsia="Times New Roman" w:hAnsi="Times New Roman"/>
          <w:b/>
          <w:sz w:val="28"/>
          <w:szCs w:val="28"/>
          <w:lang w:val="uk-UA" w:eastAsia="ru-RU"/>
        </w:rPr>
        <w:t>«</w:t>
      </w:r>
      <w:r w:rsidRPr="00326AF6">
        <w:rPr>
          <w:rFonts w:ascii="Times New Roman" w:hAnsi="Times New Roman" w:cs="Times New Roman"/>
          <w:b/>
          <w:sz w:val="28"/>
          <w:szCs w:val="28"/>
          <w:lang w:val="uk-UA"/>
        </w:rPr>
        <w:t>Зобов'язання про надання готельних послуг</w:t>
      </w:r>
      <w:r w:rsidRPr="00270D7D">
        <w:rPr>
          <w:rFonts w:ascii="Times New Roman" w:eastAsia="Times New Roman" w:hAnsi="Times New Roman"/>
          <w:b/>
          <w:sz w:val="28"/>
          <w:szCs w:val="28"/>
          <w:lang w:val="uk-UA" w:eastAsia="ru-RU"/>
        </w:rPr>
        <w:t>»</w:t>
      </w:r>
    </w:p>
    <w:p w:rsidR="00326AF6" w:rsidRPr="00270D7D" w:rsidRDefault="00326AF6" w:rsidP="00326AF6">
      <w:pPr>
        <w:spacing w:after="0" w:line="240" w:lineRule="auto"/>
        <w:jc w:val="center"/>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w:t>
      </w:r>
      <w:r w:rsidRPr="00326AF6">
        <w:rPr>
          <w:rFonts w:ascii="Times New Roman" w:hAnsi="Times New Roman" w:cs="Times New Roman"/>
          <w:sz w:val="28"/>
          <w:szCs w:val="28"/>
          <w:lang w:val="uk-UA"/>
        </w:rPr>
        <w:t>Obligations to provide hotel services</w:t>
      </w:r>
      <w:r w:rsidRPr="00270D7D">
        <w:rPr>
          <w:rFonts w:ascii="Times New Roman" w:eastAsia="Times New Roman" w:hAnsi="Times New Roman"/>
          <w:sz w:val="28"/>
          <w:szCs w:val="28"/>
          <w:lang w:val="uk-UA" w:eastAsia="ru-RU"/>
        </w:rPr>
        <w:t>»</w:t>
      </w:r>
    </w:p>
    <w:p w:rsidR="00326AF6" w:rsidRPr="00270D7D" w:rsidRDefault="00326AF6" w:rsidP="00326AF6">
      <w:pPr>
        <w:spacing w:after="0" w:line="240" w:lineRule="auto"/>
        <w:jc w:val="center"/>
        <w:rPr>
          <w:rFonts w:ascii="Times New Roman" w:eastAsia="Times New Roman" w:hAnsi="Times New Roman"/>
          <w:sz w:val="28"/>
          <w:szCs w:val="28"/>
          <w:lang w:val="uk-UA" w:eastAsia="ru-RU"/>
        </w:rPr>
      </w:pPr>
    </w:p>
    <w:p w:rsidR="00326AF6" w:rsidRPr="00270D7D" w:rsidRDefault="00326AF6" w:rsidP="00326AF6">
      <w:pPr>
        <w:spacing w:after="0" w:line="360" w:lineRule="auto"/>
        <w:jc w:val="center"/>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На здобуття ступеня вищої освіти «магістр»</w:t>
      </w:r>
    </w:p>
    <w:p w:rsidR="00326AF6" w:rsidRPr="00270D7D" w:rsidRDefault="00326AF6" w:rsidP="00326AF6">
      <w:pPr>
        <w:spacing w:after="0" w:line="240" w:lineRule="auto"/>
        <w:jc w:val="center"/>
        <w:rPr>
          <w:rFonts w:ascii="Times New Roman" w:eastAsia="Times New Roman" w:hAnsi="Times New Roman"/>
          <w:sz w:val="28"/>
          <w:szCs w:val="28"/>
          <w:lang w:val="uk-UA" w:eastAsia="ru-RU"/>
        </w:rPr>
      </w:pPr>
    </w:p>
    <w:p w:rsidR="00326AF6" w:rsidRPr="00270D7D" w:rsidRDefault="00326AF6" w:rsidP="00326AF6">
      <w:pPr>
        <w:spacing w:after="0" w:line="240" w:lineRule="auto"/>
        <w:jc w:val="center"/>
        <w:rPr>
          <w:rFonts w:ascii="Times New Roman" w:eastAsia="Times New Roman" w:hAnsi="Times New Roman"/>
          <w:sz w:val="28"/>
          <w:szCs w:val="28"/>
          <w:lang w:val="uk-UA" w:eastAsia="ru-RU"/>
        </w:rPr>
      </w:pPr>
    </w:p>
    <w:p w:rsidR="00326AF6" w:rsidRPr="00270D7D" w:rsidRDefault="00326AF6" w:rsidP="00326AF6">
      <w:pPr>
        <w:spacing w:after="0" w:line="240" w:lineRule="auto"/>
        <w:jc w:val="center"/>
        <w:rPr>
          <w:rFonts w:ascii="Times New Roman" w:eastAsia="Times New Roman" w:hAnsi="Times New Roman"/>
          <w:sz w:val="28"/>
          <w:szCs w:val="28"/>
          <w:lang w:val="uk-UA" w:eastAsia="ru-RU"/>
        </w:rPr>
      </w:pPr>
    </w:p>
    <w:p w:rsidR="00326AF6" w:rsidRPr="00270D7D" w:rsidRDefault="00326AF6" w:rsidP="00326AF6">
      <w:pPr>
        <w:spacing w:after="0" w:line="240" w:lineRule="auto"/>
        <w:jc w:val="center"/>
        <w:rPr>
          <w:rFonts w:ascii="Times New Roman" w:eastAsia="Times New Roman" w:hAnsi="Times New Roman"/>
          <w:sz w:val="28"/>
          <w:szCs w:val="28"/>
          <w:lang w:val="uk-UA" w:eastAsia="ru-RU"/>
        </w:rPr>
      </w:pPr>
    </w:p>
    <w:p w:rsidR="00326AF6" w:rsidRPr="00270D7D" w:rsidRDefault="00326AF6" w:rsidP="00326AF6">
      <w:pPr>
        <w:spacing w:after="0" w:line="240" w:lineRule="auto"/>
        <w:ind w:left="3969"/>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Виконав: студент</w:t>
      </w:r>
      <w:r>
        <w:rPr>
          <w:rFonts w:ascii="Times New Roman" w:eastAsia="Times New Roman" w:hAnsi="Times New Roman"/>
          <w:sz w:val="28"/>
          <w:szCs w:val="28"/>
          <w:lang w:val="uk-UA" w:eastAsia="ru-RU"/>
        </w:rPr>
        <w:t>ка</w:t>
      </w:r>
      <w:r w:rsidRPr="00270D7D">
        <w:rPr>
          <w:rFonts w:ascii="Times New Roman" w:eastAsia="Times New Roman" w:hAnsi="Times New Roman"/>
          <w:sz w:val="28"/>
          <w:szCs w:val="28"/>
          <w:lang w:val="uk-UA" w:eastAsia="ru-RU"/>
        </w:rPr>
        <w:t xml:space="preserve"> заочної форми навчання</w:t>
      </w:r>
    </w:p>
    <w:p w:rsidR="00326AF6" w:rsidRPr="00270D7D" w:rsidRDefault="00326AF6" w:rsidP="00326AF6">
      <w:pPr>
        <w:tabs>
          <w:tab w:val="left" w:pos="3969"/>
        </w:tabs>
        <w:spacing w:after="0" w:line="240" w:lineRule="auto"/>
        <w:ind w:left="3969"/>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спеціальності 081 Право</w:t>
      </w:r>
    </w:p>
    <w:p w:rsidR="00326AF6" w:rsidRPr="00326AF6" w:rsidRDefault="00326AF6" w:rsidP="00326AF6">
      <w:pPr>
        <w:ind w:firstLine="3969"/>
        <w:jc w:val="both"/>
        <w:rPr>
          <w:rFonts w:ascii="Times New Roman" w:eastAsia="Times New Roman" w:hAnsi="Times New Roman"/>
          <w:sz w:val="28"/>
          <w:szCs w:val="28"/>
          <w:lang w:val="uk-UA" w:eastAsia="ru-RU"/>
        </w:rPr>
      </w:pPr>
      <w:r w:rsidRPr="00326AF6">
        <w:rPr>
          <w:rFonts w:ascii="Times New Roman" w:eastAsia="Times New Roman" w:hAnsi="Times New Roman"/>
          <w:sz w:val="28"/>
          <w:szCs w:val="28"/>
          <w:lang w:val="uk-UA" w:eastAsia="ru-RU"/>
        </w:rPr>
        <w:t>Тулейбич Карина Михайлівна</w:t>
      </w:r>
    </w:p>
    <w:p w:rsidR="00326AF6" w:rsidRPr="00270D7D" w:rsidRDefault="00326AF6" w:rsidP="00326AF6">
      <w:pPr>
        <w:spacing w:line="240" w:lineRule="auto"/>
        <w:rPr>
          <w:sz w:val="28"/>
          <w:szCs w:val="28"/>
          <w:lang w:val="uk-UA"/>
        </w:rPr>
      </w:pPr>
    </w:p>
    <w:p w:rsidR="00326AF6" w:rsidRPr="00270D7D" w:rsidRDefault="00326AF6" w:rsidP="00326AF6">
      <w:pPr>
        <w:spacing w:after="0" w:line="240" w:lineRule="auto"/>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Науковий керівник:</w:t>
      </w:r>
    </w:p>
    <w:p w:rsidR="00326AF6" w:rsidRPr="00270D7D" w:rsidRDefault="00326AF6" w:rsidP="00326AF6">
      <w:pPr>
        <w:spacing w:after="0" w:line="240" w:lineRule="auto"/>
        <w:ind w:left="3969"/>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к.ю.н., доц. Клейменова С.М.  ____________</w:t>
      </w:r>
    </w:p>
    <w:p w:rsidR="00326AF6" w:rsidRPr="00270D7D" w:rsidRDefault="00326AF6" w:rsidP="00326AF6">
      <w:pPr>
        <w:spacing w:after="0" w:line="240" w:lineRule="auto"/>
        <w:ind w:left="3969"/>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Рецензент:</w:t>
      </w:r>
    </w:p>
    <w:p w:rsidR="00326AF6" w:rsidRPr="00326AF6" w:rsidRDefault="00326AF6" w:rsidP="00326AF6">
      <w:pPr>
        <w:ind w:firstLine="3969"/>
        <w:rPr>
          <w:rFonts w:ascii="Times New Roman" w:eastAsia="Times New Roman" w:hAnsi="Times New Roman"/>
          <w:sz w:val="28"/>
          <w:szCs w:val="28"/>
          <w:lang w:val="uk-UA" w:eastAsia="ru-RU"/>
        </w:rPr>
      </w:pPr>
      <w:r w:rsidRPr="00326AF6">
        <w:rPr>
          <w:rFonts w:ascii="Times New Roman" w:eastAsia="Times New Roman" w:hAnsi="Times New Roman"/>
          <w:sz w:val="28"/>
          <w:szCs w:val="28"/>
          <w:lang w:val="uk-UA" w:eastAsia="ru-RU"/>
        </w:rPr>
        <w:t>д.ю.н., проф. Канзафарова І</w:t>
      </w:r>
      <w:r>
        <w:rPr>
          <w:rFonts w:ascii="Times New Roman" w:eastAsia="Times New Roman" w:hAnsi="Times New Roman"/>
          <w:sz w:val="28"/>
          <w:szCs w:val="28"/>
          <w:lang w:val="uk-UA" w:eastAsia="ru-RU"/>
        </w:rPr>
        <w:t>.</w:t>
      </w:r>
      <w:r w:rsidRPr="00326AF6">
        <w:rPr>
          <w:rFonts w:ascii="Times New Roman" w:eastAsia="Times New Roman" w:hAnsi="Times New Roman"/>
          <w:sz w:val="28"/>
          <w:szCs w:val="28"/>
          <w:lang w:val="uk-UA" w:eastAsia="ru-RU"/>
        </w:rPr>
        <w:t xml:space="preserve"> С.</w:t>
      </w:r>
    </w:p>
    <w:p w:rsidR="00326AF6" w:rsidRPr="00270D7D" w:rsidRDefault="00326AF6" w:rsidP="00326AF6">
      <w:pPr>
        <w:spacing w:line="240" w:lineRule="auto"/>
        <w:jc w:val="center"/>
        <w:rPr>
          <w:b/>
          <w:sz w:val="28"/>
          <w:szCs w:val="28"/>
          <w:lang w:val="uk-UA"/>
        </w:rPr>
      </w:pPr>
    </w:p>
    <w:p w:rsidR="00326AF6" w:rsidRPr="00270D7D" w:rsidRDefault="00326AF6" w:rsidP="00326AF6">
      <w:pPr>
        <w:spacing w:line="240" w:lineRule="auto"/>
        <w:jc w:val="both"/>
        <w:rPr>
          <w:b/>
          <w:sz w:val="28"/>
          <w:szCs w:val="28"/>
          <w:lang w:val="uk-UA"/>
        </w:rPr>
      </w:pPr>
    </w:p>
    <w:tbl>
      <w:tblPr>
        <w:tblW w:w="5155" w:type="pct"/>
        <w:jc w:val="center"/>
        <w:tblLook w:val="00A0"/>
      </w:tblPr>
      <w:tblGrid>
        <w:gridCol w:w="5082"/>
        <w:gridCol w:w="4786"/>
      </w:tblGrid>
      <w:tr w:rsidR="00326AF6" w:rsidRPr="00270D7D" w:rsidTr="00335942">
        <w:trPr>
          <w:jc w:val="center"/>
        </w:trPr>
        <w:tc>
          <w:tcPr>
            <w:tcW w:w="4967" w:type="dxa"/>
          </w:tcPr>
          <w:p w:rsidR="00326AF6" w:rsidRPr="00270D7D" w:rsidRDefault="00326AF6" w:rsidP="00335942">
            <w:pPr>
              <w:spacing w:after="0" w:line="240" w:lineRule="auto"/>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Рекомендовано до захисту:</w:t>
            </w:r>
          </w:p>
          <w:p w:rsidR="00326AF6" w:rsidRPr="00270D7D" w:rsidRDefault="00326AF6" w:rsidP="00335942">
            <w:pPr>
              <w:spacing w:after="0" w:line="240" w:lineRule="auto"/>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Протокол засідання кафедри</w:t>
            </w:r>
          </w:p>
          <w:p w:rsidR="00326AF6" w:rsidRPr="00270D7D" w:rsidRDefault="00326AF6" w:rsidP="00335942">
            <w:pPr>
              <w:spacing w:after="0" w:line="240" w:lineRule="auto"/>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 3</w:t>
            </w:r>
            <w:r>
              <w:rPr>
                <w:rFonts w:ascii="Times New Roman" w:eastAsia="Times New Roman" w:hAnsi="Times New Roman"/>
                <w:sz w:val="28"/>
                <w:szCs w:val="28"/>
                <w:lang w:val="uk-UA" w:eastAsia="ru-RU"/>
              </w:rPr>
              <w:t xml:space="preserve"> </w:t>
            </w:r>
            <w:r w:rsidRPr="00270D7D">
              <w:rPr>
                <w:rFonts w:ascii="Times New Roman" w:eastAsia="Times New Roman" w:hAnsi="Times New Roman"/>
                <w:sz w:val="28"/>
                <w:szCs w:val="28"/>
                <w:lang w:val="uk-UA" w:eastAsia="ru-RU"/>
              </w:rPr>
              <w:t>від 26.11.202</w:t>
            </w:r>
            <w:r>
              <w:rPr>
                <w:rFonts w:ascii="Times New Roman" w:eastAsia="Times New Roman" w:hAnsi="Times New Roman"/>
                <w:sz w:val="28"/>
                <w:szCs w:val="28"/>
                <w:lang w:val="uk-UA" w:eastAsia="ru-RU"/>
              </w:rPr>
              <w:t>3</w:t>
            </w:r>
            <w:r w:rsidRPr="00270D7D">
              <w:rPr>
                <w:rFonts w:ascii="Times New Roman" w:eastAsia="Times New Roman" w:hAnsi="Times New Roman"/>
                <w:sz w:val="28"/>
                <w:szCs w:val="28"/>
                <w:lang w:val="uk-UA" w:eastAsia="ru-RU"/>
              </w:rPr>
              <w:t xml:space="preserve"> р. </w:t>
            </w:r>
          </w:p>
          <w:p w:rsidR="00326AF6" w:rsidRPr="00270D7D" w:rsidRDefault="00326AF6" w:rsidP="00335942">
            <w:pPr>
              <w:spacing w:after="0" w:line="240" w:lineRule="auto"/>
              <w:rPr>
                <w:rFonts w:ascii="Times New Roman" w:eastAsia="Times New Roman" w:hAnsi="Times New Roman"/>
                <w:sz w:val="28"/>
                <w:szCs w:val="28"/>
                <w:lang w:val="uk-UA" w:eastAsia="ru-RU"/>
              </w:rPr>
            </w:pPr>
          </w:p>
          <w:p w:rsidR="00326AF6" w:rsidRPr="00270D7D" w:rsidRDefault="00326AF6" w:rsidP="00335942">
            <w:pPr>
              <w:spacing w:after="0" w:line="240" w:lineRule="auto"/>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Завідувач кафедри</w:t>
            </w:r>
          </w:p>
          <w:p w:rsidR="00326AF6" w:rsidRPr="00270D7D" w:rsidRDefault="00326AF6" w:rsidP="00335942">
            <w:pPr>
              <w:spacing w:after="0" w:line="240" w:lineRule="auto"/>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___________ проф. Канзафарова І.С.</w:t>
            </w:r>
          </w:p>
          <w:p w:rsidR="00326AF6" w:rsidRPr="00270D7D" w:rsidRDefault="00326AF6" w:rsidP="00335942">
            <w:pPr>
              <w:spacing w:after="0" w:line="240" w:lineRule="auto"/>
              <w:rPr>
                <w:rFonts w:ascii="Times New Roman" w:eastAsia="Times New Roman" w:hAnsi="Times New Roman"/>
                <w:sz w:val="20"/>
                <w:szCs w:val="20"/>
                <w:lang w:val="uk-UA" w:eastAsia="ru-RU"/>
              </w:rPr>
            </w:pPr>
            <w:r w:rsidRPr="00270D7D">
              <w:rPr>
                <w:rFonts w:ascii="Times New Roman" w:eastAsia="Times New Roman" w:hAnsi="Times New Roman"/>
                <w:sz w:val="28"/>
                <w:szCs w:val="28"/>
                <w:lang w:val="uk-UA" w:eastAsia="ru-RU"/>
              </w:rPr>
              <w:tab/>
            </w:r>
            <w:r w:rsidRPr="00270D7D">
              <w:rPr>
                <w:rFonts w:ascii="Times New Roman" w:eastAsia="Times New Roman" w:hAnsi="Times New Roman"/>
                <w:sz w:val="20"/>
                <w:szCs w:val="20"/>
                <w:lang w:val="uk-UA" w:eastAsia="ru-RU"/>
              </w:rPr>
              <w:t xml:space="preserve">    (підпис)</w:t>
            </w:r>
            <w:r w:rsidRPr="00270D7D">
              <w:rPr>
                <w:rFonts w:ascii="Times New Roman" w:eastAsia="Times New Roman" w:hAnsi="Times New Roman"/>
                <w:sz w:val="20"/>
                <w:szCs w:val="20"/>
                <w:lang w:val="uk-UA" w:eastAsia="ru-RU"/>
              </w:rPr>
              <w:tab/>
            </w:r>
          </w:p>
        </w:tc>
        <w:tc>
          <w:tcPr>
            <w:tcW w:w="4678" w:type="dxa"/>
          </w:tcPr>
          <w:p w:rsidR="00326AF6" w:rsidRPr="00270D7D" w:rsidRDefault="00326AF6" w:rsidP="00335942">
            <w:pPr>
              <w:spacing w:after="0" w:line="240" w:lineRule="auto"/>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Захищено на засіданні ЕК №6</w:t>
            </w:r>
          </w:p>
          <w:p w:rsidR="00326AF6" w:rsidRPr="00270D7D" w:rsidRDefault="00326AF6" w:rsidP="00335942">
            <w:pPr>
              <w:spacing w:after="0" w:line="240" w:lineRule="auto"/>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протокол № від_________202</w:t>
            </w:r>
            <w:r>
              <w:rPr>
                <w:rFonts w:ascii="Times New Roman" w:eastAsia="Times New Roman" w:hAnsi="Times New Roman"/>
                <w:sz w:val="28"/>
                <w:szCs w:val="28"/>
                <w:lang w:val="uk-UA" w:eastAsia="ru-RU"/>
              </w:rPr>
              <w:t>3</w:t>
            </w:r>
            <w:r w:rsidRPr="00270D7D">
              <w:rPr>
                <w:rFonts w:ascii="Times New Roman" w:eastAsia="Times New Roman" w:hAnsi="Times New Roman"/>
                <w:sz w:val="28"/>
                <w:szCs w:val="28"/>
                <w:lang w:val="uk-UA" w:eastAsia="ru-RU"/>
              </w:rPr>
              <w:t>р.</w:t>
            </w:r>
            <w:r w:rsidRPr="00270D7D">
              <w:rPr>
                <w:rFonts w:ascii="Times New Roman" w:eastAsia="Times New Roman" w:hAnsi="Times New Roman"/>
                <w:sz w:val="28"/>
                <w:szCs w:val="28"/>
                <w:lang w:val="uk-UA" w:eastAsia="ru-RU"/>
              </w:rPr>
              <w:tab/>
            </w:r>
          </w:p>
          <w:p w:rsidR="00326AF6" w:rsidRPr="00270D7D" w:rsidRDefault="00326AF6" w:rsidP="00335942">
            <w:pPr>
              <w:spacing w:after="0" w:line="240" w:lineRule="auto"/>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Оцінка</w:t>
            </w:r>
            <w:r w:rsidRPr="00326AF6">
              <w:rPr>
                <w:rFonts w:ascii="Times New Roman" w:eastAsia="Times New Roman" w:hAnsi="Times New Roman"/>
                <w:sz w:val="28"/>
                <w:szCs w:val="28"/>
                <w:lang w:val="ru-RU" w:eastAsia="ru-RU"/>
              </w:rPr>
              <w:t xml:space="preserve"> </w:t>
            </w:r>
            <w:r w:rsidRPr="00270D7D">
              <w:rPr>
                <w:rFonts w:ascii="Times New Roman" w:eastAsia="Times New Roman" w:hAnsi="Times New Roman"/>
                <w:sz w:val="28"/>
                <w:szCs w:val="28"/>
                <w:lang w:val="uk-UA" w:eastAsia="ru-RU"/>
              </w:rPr>
              <w:t>______________/______/_____</w:t>
            </w:r>
          </w:p>
          <w:p w:rsidR="00326AF6" w:rsidRPr="00270D7D" w:rsidRDefault="00326AF6" w:rsidP="00335942">
            <w:pPr>
              <w:spacing w:after="0" w:line="240" w:lineRule="auto"/>
              <w:rPr>
                <w:rFonts w:ascii="Times New Roman" w:eastAsia="Times New Roman" w:hAnsi="Times New Roman"/>
                <w:sz w:val="20"/>
                <w:szCs w:val="20"/>
                <w:lang w:val="uk-UA" w:eastAsia="ru-RU"/>
              </w:rPr>
            </w:pPr>
            <w:r w:rsidRPr="00270D7D">
              <w:rPr>
                <w:rFonts w:ascii="Times New Roman" w:eastAsia="Times New Roman" w:hAnsi="Times New Roman"/>
                <w:sz w:val="20"/>
                <w:szCs w:val="20"/>
                <w:lang w:val="uk-UA" w:eastAsia="ru-RU"/>
              </w:rPr>
              <w:t>(за національною шкалою/шкалою ЕСТS/бали)</w:t>
            </w:r>
          </w:p>
          <w:p w:rsidR="00326AF6" w:rsidRPr="00270D7D" w:rsidRDefault="00326AF6" w:rsidP="00335942">
            <w:pPr>
              <w:spacing w:after="0" w:line="240" w:lineRule="auto"/>
              <w:rPr>
                <w:rFonts w:ascii="Times New Roman" w:eastAsia="Times New Roman" w:hAnsi="Times New Roman"/>
                <w:sz w:val="28"/>
                <w:szCs w:val="28"/>
                <w:lang w:val="uk-UA" w:eastAsia="ru-RU"/>
              </w:rPr>
            </w:pPr>
          </w:p>
          <w:p w:rsidR="00326AF6" w:rsidRPr="00270D7D" w:rsidRDefault="00326AF6" w:rsidP="00335942">
            <w:pPr>
              <w:spacing w:after="0" w:line="240" w:lineRule="auto"/>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Голова ЕК</w:t>
            </w:r>
          </w:p>
          <w:p w:rsidR="00326AF6" w:rsidRPr="00270D7D" w:rsidRDefault="00326AF6" w:rsidP="00335942">
            <w:pPr>
              <w:spacing w:after="0" w:line="240" w:lineRule="auto"/>
              <w:rPr>
                <w:rFonts w:ascii="Times New Roman" w:eastAsia="Times New Roman" w:hAnsi="Times New Roman"/>
                <w:sz w:val="28"/>
                <w:szCs w:val="28"/>
                <w:lang w:val="uk-UA" w:eastAsia="ru-RU"/>
              </w:rPr>
            </w:pPr>
            <w:r w:rsidRPr="00270D7D">
              <w:rPr>
                <w:rFonts w:ascii="Times New Roman" w:eastAsia="Times New Roman" w:hAnsi="Times New Roman"/>
                <w:sz w:val="28"/>
                <w:szCs w:val="28"/>
                <w:lang w:val="uk-UA" w:eastAsia="ru-RU"/>
              </w:rPr>
              <w:t>___________ проф. Степанова Т.В.</w:t>
            </w:r>
          </w:p>
          <w:p w:rsidR="00326AF6" w:rsidRPr="00270D7D" w:rsidRDefault="00326AF6" w:rsidP="00335942">
            <w:pPr>
              <w:tabs>
                <w:tab w:val="left" w:pos="454"/>
                <w:tab w:val="left" w:pos="2155"/>
              </w:tabs>
              <w:spacing w:after="0" w:line="240" w:lineRule="auto"/>
              <w:rPr>
                <w:rFonts w:ascii="Times New Roman" w:eastAsia="Times New Roman" w:hAnsi="Times New Roman"/>
                <w:sz w:val="28"/>
                <w:szCs w:val="28"/>
                <w:lang w:val="uk-UA" w:eastAsia="ru-RU"/>
              </w:rPr>
            </w:pPr>
            <w:r w:rsidRPr="00270D7D">
              <w:rPr>
                <w:sz w:val="20"/>
                <w:szCs w:val="20"/>
                <w:lang w:val="uk-UA"/>
              </w:rPr>
              <w:tab/>
            </w:r>
            <w:r w:rsidRPr="00270D7D">
              <w:rPr>
                <w:rFonts w:ascii="Times New Roman" w:eastAsia="Times New Roman" w:hAnsi="Times New Roman"/>
                <w:sz w:val="20"/>
                <w:szCs w:val="20"/>
                <w:lang w:val="uk-UA" w:eastAsia="ru-RU"/>
              </w:rPr>
              <w:t>(підпис)</w:t>
            </w:r>
            <w:r w:rsidRPr="00270D7D">
              <w:rPr>
                <w:rFonts w:ascii="Times New Roman" w:eastAsia="Times New Roman" w:hAnsi="Times New Roman"/>
                <w:sz w:val="20"/>
                <w:szCs w:val="20"/>
                <w:lang w:val="uk-UA" w:eastAsia="ru-RU"/>
              </w:rPr>
              <w:tab/>
            </w:r>
          </w:p>
        </w:tc>
      </w:tr>
      <w:tr w:rsidR="00326AF6" w:rsidRPr="00270D7D" w:rsidTr="00335942">
        <w:trPr>
          <w:jc w:val="center"/>
        </w:trPr>
        <w:tc>
          <w:tcPr>
            <w:tcW w:w="4967" w:type="dxa"/>
          </w:tcPr>
          <w:p w:rsidR="00326AF6" w:rsidRPr="00270D7D" w:rsidRDefault="00326AF6" w:rsidP="00335942">
            <w:pPr>
              <w:spacing w:line="240" w:lineRule="auto"/>
              <w:rPr>
                <w:rFonts w:ascii="Times New Roman" w:eastAsia="Times New Roman" w:hAnsi="Times New Roman"/>
                <w:sz w:val="28"/>
                <w:szCs w:val="28"/>
                <w:lang w:val="uk-UA" w:eastAsia="ru-RU"/>
              </w:rPr>
            </w:pPr>
          </w:p>
        </w:tc>
        <w:tc>
          <w:tcPr>
            <w:tcW w:w="4678" w:type="dxa"/>
          </w:tcPr>
          <w:p w:rsidR="00326AF6" w:rsidRPr="00270D7D" w:rsidRDefault="00326AF6" w:rsidP="00335942">
            <w:pPr>
              <w:spacing w:line="240" w:lineRule="auto"/>
              <w:rPr>
                <w:rFonts w:ascii="Times New Roman" w:eastAsia="Times New Roman" w:hAnsi="Times New Roman"/>
                <w:sz w:val="28"/>
                <w:szCs w:val="28"/>
                <w:lang w:val="uk-UA" w:eastAsia="ru-RU"/>
              </w:rPr>
            </w:pPr>
          </w:p>
        </w:tc>
      </w:tr>
    </w:tbl>
    <w:p w:rsidR="00326AF6" w:rsidRPr="00270D7D" w:rsidRDefault="00326AF6" w:rsidP="00326AF6">
      <w:pPr>
        <w:spacing w:line="240" w:lineRule="auto"/>
        <w:jc w:val="center"/>
        <w:rPr>
          <w:rFonts w:eastAsia="Times New Roman"/>
          <w:b/>
          <w:sz w:val="28"/>
          <w:szCs w:val="28"/>
          <w:lang w:val="uk-UA" w:eastAsia="ru-RU"/>
        </w:rPr>
      </w:pPr>
    </w:p>
    <w:p w:rsidR="00326AF6" w:rsidRPr="00270D7D" w:rsidRDefault="00326AF6" w:rsidP="00326AF6">
      <w:pPr>
        <w:spacing w:after="0" w:line="360" w:lineRule="auto"/>
        <w:jc w:val="center"/>
        <w:rPr>
          <w:rFonts w:ascii="Times New Roman" w:hAnsi="Times New Roman"/>
          <w:b/>
          <w:sz w:val="28"/>
          <w:szCs w:val="28"/>
          <w:lang w:val="uk-UA"/>
        </w:rPr>
      </w:pPr>
      <w:r>
        <w:rPr>
          <w:rFonts w:ascii="Times New Roman" w:eastAsia="Times New Roman" w:hAnsi="Times New Roman"/>
          <w:b/>
          <w:sz w:val="28"/>
          <w:szCs w:val="28"/>
          <w:lang w:val="uk-UA" w:eastAsia="ru-RU"/>
        </w:rPr>
        <w:t>Одеса – 2023</w:t>
      </w:r>
    </w:p>
    <w:p w:rsidR="00FC1843" w:rsidRDefault="00FC1843">
      <w:pPr>
        <w:rPr>
          <w:rFonts w:ascii="Times New Roman" w:hAnsi="Times New Roman" w:cs="Times New Roman"/>
          <w:b/>
          <w:sz w:val="28"/>
          <w:szCs w:val="28"/>
          <w:lang w:val="uk-UA"/>
        </w:rPr>
      </w:pPr>
    </w:p>
    <w:p w:rsidR="00326AF6" w:rsidRDefault="00326AF6" w:rsidP="009C36A8">
      <w:pPr>
        <w:jc w:val="center"/>
        <w:rPr>
          <w:rFonts w:ascii="Times New Roman" w:hAnsi="Times New Roman" w:cs="Times New Roman"/>
          <w:b/>
          <w:sz w:val="28"/>
          <w:szCs w:val="28"/>
          <w:lang w:val="uk-UA"/>
        </w:rPr>
      </w:pPr>
    </w:p>
    <w:p w:rsidR="009C36A8" w:rsidRPr="009C36A8" w:rsidRDefault="009C36A8" w:rsidP="009C36A8">
      <w:pPr>
        <w:jc w:val="center"/>
        <w:rPr>
          <w:rFonts w:ascii="Times New Roman" w:hAnsi="Times New Roman" w:cs="Times New Roman"/>
          <w:b/>
          <w:sz w:val="28"/>
          <w:szCs w:val="28"/>
          <w:lang w:val="uk-UA"/>
        </w:rPr>
      </w:pPr>
      <w:r w:rsidRPr="009C36A8">
        <w:rPr>
          <w:rFonts w:ascii="Times New Roman" w:hAnsi="Times New Roman" w:cs="Times New Roman"/>
          <w:b/>
          <w:sz w:val="28"/>
          <w:szCs w:val="28"/>
          <w:lang w:val="uk-UA"/>
        </w:rPr>
        <w:t>ЗМІСТ</w:t>
      </w:r>
    </w:p>
    <w:tbl>
      <w:tblPr>
        <w:tblW w:w="9828" w:type="dxa"/>
        <w:tblLook w:val="01E0"/>
      </w:tblPr>
      <w:tblGrid>
        <w:gridCol w:w="9192"/>
        <w:gridCol w:w="636"/>
      </w:tblGrid>
      <w:tr w:rsidR="005B68E2" w:rsidRPr="00270D7D" w:rsidTr="00CE4D1A">
        <w:tc>
          <w:tcPr>
            <w:tcW w:w="9192" w:type="dxa"/>
          </w:tcPr>
          <w:p w:rsidR="005B68E2" w:rsidRPr="00270D7D" w:rsidRDefault="005B68E2" w:rsidP="00CE4D1A">
            <w:pPr>
              <w:spacing w:after="0" w:line="360" w:lineRule="auto"/>
              <w:ind w:right="-57"/>
              <w:rPr>
                <w:rFonts w:ascii="Times New Roman" w:hAnsi="Times New Roman"/>
                <w:b/>
                <w:sz w:val="28"/>
                <w:szCs w:val="28"/>
                <w:lang w:val="uk-UA"/>
              </w:rPr>
            </w:pPr>
            <w:r w:rsidRPr="00270D7D">
              <w:rPr>
                <w:rFonts w:ascii="Times New Roman" w:hAnsi="Times New Roman"/>
                <w:b/>
                <w:sz w:val="28"/>
                <w:szCs w:val="28"/>
                <w:lang w:val="uk-UA"/>
              </w:rPr>
              <w:t xml:space="preserve">Вступ </w:t>
            </w:r>
            <w:r w:rsidRPr="00270D7D">
              <w:rPr>
                <w:rFonts w:ascii="Times New Roman" w:hAnsi="Times New Roman"/>
                <w:sz w:val="28"/>
                <w:szCs w:val="28"/>
                <w:lang w:val="uk-UA"/>
              </w:rPr>
              <w:t>……………………………………………………………………</w:t>
            </w:r>
            <w:r>
              <w:rPr>
                <w:rFonts w:ascii="Times New Roman" w:hAnsi="Times New Roman"/>
                <w:sz w:val="28"/>
                <w:szCs w:val="28"/>
                <w:lang w:val="uk-UA"/>
              </w:rPr>
              <w:t>………</w:t>
            </w:r>
          </w:p>
        </w:tc>
        <w:tc>
          <w:tcPr>
            <w:tcW w:w="636" w:type="dxa"/>
          </w:tcPr>
          <w:p w:rsidR="005B68E2" w:rsidRPr="00270D7D" w:rsidRDefault="005B68E2" w:rsidP="00CE4D1A">
            <w:pPr>
              <w:spacing w:after="0" w:line="360" w:lineRule="auto"/>
              <w:jc w:val="both"/>
              <w:rPr>
                <w:rFonts w:ascii="Times New Roman" w:hAnsi="Times New Roman"/>
                <w:sz w:val="28"/>
                <w:szCs w:val="28"/>
                <w:lang w:val="uk-UA"/>
              </w:rPr>
            </w:pPr>
            <w:r w:rsidRPr="00270D7D">
              <w:rPr>
                <w:rFonts w:ascii="Times New Roman" w:hAnsi="Times New Roman"/>
                <w:sz w:val="28"/>
                <w:szCs w:val="28"/>
                <w:lang w:val="uk-UA"/>
              </w:rPr>
              <w:t>3</w:t>
            </w:r>
          </w:p>
        </w:tc>
      </w:tr>
      <w:tr w:rsidR="005B68E2" w:rsidRPr="00270D7D" w:rsidTr="00CE4D1A">
        <w:tc>
          <w:tcPr>
            <w:tcW w:w="9192" w:type="dxa"/>
            <w:vAlign w:val="center"/>
          </w:tcPr>
          <w:p w:rsidR="005B68E2" w:rsidRPr="00526BB3" w:rsidRDefault="005B68E2" w:rsidP="00526BB3">
            <w:pPr>
              <w:spacing w:before="120" w:after="0" w:line="360" w:lineRule="auto"/>
              <w:ind w:left="142"/>
              <w:rPr>
                <w:rFonts w:ascii="Times New Roman" w:hAnsi="Times New Roman" w:cs="Times New Roman"/>
                <w:b/>
                <w:sz w:val="28"/>
                <w:szCs w:val="28"/>
                <w:lang w:val="uk-UA"/>
              </w:rPr>
            </w:pPr>
            <w:r w:rsidRPr="00270D7D">
              <w:rPr>
                <w:rFonts w:ascii="Times New Roman" w:hAnsi="Times New Roman"/>
                <w:b/>
                <w:sz w:val="28"/>
                <w:szCs w:val="28"/>
                <w:lang w:val="uk-UA"/>
              </w:rPr>
              <w:t xml:space="preserve">Розділ 1. </w:t>
            </w:r>
            <w:r w:rsidRPr="00FA04CE">
              <w:rPr>
                <w:rFonts w:ascii="Times New Roman" w:hAnsi="Times New Roman" w:cs="Times New Roman"/>
                <w:b/>
                <w:sz w:val="28"/>
                <w:szCs w:val="28"/>
                <w:lang w:val="uk-UA"/>
              </w:rPr>
              <w:t>Теоретико-методологіч</w:t>
            </w:r>
            <w:r w:rsidR="00526BB3">
              <w:rPr>
                <w:rFonts w:ascii="Times New Roman" w:hAnsi="Times New Roman" w:cs="Times New Roman"/>
                <w:b/>
                <w:sz w:val="28"/>
                <w:szCs w:val="28"/>
                <w:lang w:val="uk-UA"/>
              </w:rPr>
              <w:t xml:space="preserve">ні основи правового регулювання </w:t>
            </w:r>
            <w:r w:rsidRPr="00FA04CE">
              <w:rPr>
                <w:rFonts w:ascii="Times New Roman" w:hAnsi="Times New Roman" w:cs="Times New Roman"/>
                <w:b/>
                <w:sz w:val="28"/>
                <w:szCs w:val="28"/>
                <w:lang w:val="uk-UA"/>
              </w:rPr>
              <w:t>зобов'язальних відносин з надання готельних послуг</w:t>
            </w:r>
            <w:r w:rsidR="00E40AC3" w:rsidRPr="003A22C8">
              <w:rPr>
                <w:rFonts w:ascii="Times New Roman" w:hAnsi="Times New Roman" w:cs="Times New Roman"/>
                <w:sz w:val="28"/>
                <w:szCs w:val="28"/>
                <w:lang w:val="uk-UA"/>
              </w:rPr>
              <w:t>……………</w:t>
            </w:r>
            <w:r w:rsidR="003A22C8">
              <w:rPr>
                <w:rFonts w:ascii="Times New Roman" w:hAnsi="Times New Roman" w:cs="Times New Roman"/>
                <w:sz w:val="28"/>
                <w:szCs w:val="28"/>
                <w:lang w:val="uk-UA"/>
              </w:rPr>
              <w:t>.</w:t>
            </w:r>
            <w:r w:rsidR="00E40AC3" w:rsidRPr="003A22C8">
              <w:rPr>
                <w:rFonts w:ascii="Times New Roman" w:hAnsi="Times New Roman" w:cs="Times New Roman"/>
                <w:sz w:val="28"/>
                <w:szCs w:val="28"/>
                <w:lang w:val="uk-UA"/>
              </w:rPr>
              <w:t>….</w:t>
            </w:r>
          </w:p>
        </w:tc>
        <w:tc>
          <w:tcPr>
            <w:tcW w:w="636" w:type="dxa"/>
            <w:vAlign w:val="center"/>
          </w:tcPr>
          <w:p w:rsidR="00E40AC3" w:rsidRDefault="00E40AC3" w:rsidP="00E40AC3">
            <w:pPr>
              <w:spacing w:after="0" w:line="360" w:lineRule="auto"/>
              <w:rPr>
                <w:rFonts w:ascii="Times New Roman" w:hAnsi="Times New Roman"/>
                <w:sz w:val="28"/>
                <w:szCs w:val="28"/>
                <w:lang w:val="uk-UA"/>
              </w:rPr>
            </w:pPr>
          </w:p>
          <w:p w:rsidR="005B68E2" w:rsidRPr="00270D7D" w:rsidRDefault="005B68E2" w:rsidP="00E40AC3">
            <w:pPr>
              <w:spacing w:after="0" w:line="360" w:lineRule="auto"/>
              <w:rPr>
                <w:rFonts w:ascii="Times New Roman" w:hAnsi="Times New Roman"/>
                <w:sz w:val="28"/>
                <w:szCs w:val="28"/>
                <w:lang w:val="uk-UA"/>
              </w:rPr>
            </w:pPr>
            <w:r>
              <w:rPr>
                <w:rFonts w:ascii="Times New Roman" w:hAnsi="Times New Roman"/>
                <w:sz w:val="28"/>
                <w:szCs w:val="28"/>
                <w:lang w:val="uk-UA"/>
              </w:rPr>
              <w:t>7</w:t>
            </w:r>
          </w:p>
        </w:tc>
      </w:tr>
      <w:tr w:rsidR="005B68E2" w:rsidRPr="00270D7D" w:rsidTr="00CE4D1A">
        <w:tc>
          <w:tcPr>
            <w:tcW w:w="9192" w:type="dxa"/>
          </w:tcPr>
          <w:p w:rsidR="005B68E2" w:rsidRPr="00270D7D" w:rsidRDefault="005B68E2" w:rsidP="00E40AC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w:t>
            </w:r>
            <w:r w:rsidR="00E40AC3">
              <w:rPr>
                <w:rFonts w:ascii="Times New Roman" w:hAnsi="Times New Roman"/>
                <w:sz w:val="28"/>
                <w:szCs w:val="28"/>
                <w:lang w:val="uk-UA"/>
              </w:rPr>
              <w:t>.</w:t>
            </w:r>
            <w:r w:rsidRPr="00270D7D">
              <w:rPr>
                <w:rFonts w:ascii="Times New Roman" w:hAnsi="Times New Roman"/>
                <w:sz w:val="28"/>
                <w:szCs w:val="28"/>
                <w:lang w:val="uk-UA"/>
              </w:rPr>
              <w:t>1.</w:t>
            </w:r>
            <w:r>
              <w:rPr>
                <w:rFonts w:ascii="Times New Roman" w:hAnsi="Times New Roman"/>
                <w:sz w:val="28"/>
                <w:szCs w:val="28"/>
                <w:lang w:val="uk-UA"/>
              </w:rPr>
              <w:t>1.</w:t>
            </w:r>
            <w:r w:rsidR="00854ADC">
              <w:rPr>
                <w:rFonts w:ascii="Times New Roman" w:hAnsi="Times New Roman"/>
                <w:sz w:val="28"/>
                <w:szCs w:val="28"/>
                <w:lang w:val="uk-UA"/>
              </w:rPr>
              <w:t xml:space="preserve"> </w:t>
            </w:r>
            <w:r w:rsidR="00E40AC3" w:rsidRPr="00E40AC3">
              <w:rPr>
                <w:rFonts w:ascii="Times New Roman" w:hAnsi="Times New Roman" w:cs="Times New Roman"/>
                <w:sz w:val="28"/>
                <w:szCs w:val="28"/>
                <w:lang w:val="uk-UA"/>
              </w:rPr>
              <w:t>Стан наукового дослідження питань цивільно-правового</w:t>
            </w:r>
            <w:r w:rsidR="00854ADC">
              <w:rPr>
                <w:rFonts w:ascii="Times New Roman" w:hAnsi="Times New Roman" w:cs="Times New Roman"/>
                <w:sz w:val="28"/>
                <w:szCs w:val="28"/>
                <w:lang w:val="uk-UA"/>
              </w:rPr>
              <w:t xml:space="preserve"> </w:t>
            </w:r>
            <w:r w:rsidR="00E40AC3" w:rsidRPr="00E40AC3">
              <w:rPr>
                <w:rFonts w:ascii="Times New Roman" w:hAnsi="Times New Roman" w:cs="Times New Roman"/>
                <w:sz w:val="28"/>
                <w:szCs w:val="28"/>
                <w:lang w:val="uk-UA"/>
              </w:rPr>
              <w:t>регулювання відносин у сфері надання готельних послуг та методологія дослідження</w:t>
            </w:r>
            <w:r w:rsidR="00E40AC3">
              <w:rPr>
                <w:rFonts w:ascii="Times New Roman" w:hAnsi="Times New Roman" w:cs="Times New Roman"/>
                <w:sz w:val="28"/>
                <w:szCs w:val="28"/>
                <w:lang w:val="uk-UA"/>
              </w:rPr>
              <w:t xml:space="preserve"> ……………………………………………………………………</w:t>
            </w:r>
          </w:p>
        </w:tc>
        <w:tc>
          <w:tcPr>
            <w:tcW w:w="636" w:type="dxa"/>
          </w:tcPr>
          <w:p w:rsidR="00E40AC3" w:rsidRPr="00E40AC3" w:rsidRDefault="00E40AC3" w:rsidP="00E40AC3">
            <w:pPr>
              <w:spacing w:after="0" w:line="360" w:lineRule="auto"/>
              <w:jc w:val="both"/>
              <w:rPr>
                <w:rFonts w:ascii="Times New Roman" w:hAnsi="Times New Roman" w:cs="Times New Roman"/>
                <w:sz w:val="28"/>
                <w:szCs w:val="28"/>
                <w:lang w:val="uk-UA"/>
              </w:rPr>
            </w:pPr>
          </w:p>
          <w:p w:rsidR="00E40AC3" w:rsidRPr="00E40AC3" w:rsidRDefault="00E40AC3" w:rsidP="00E40AC3">
            <w:pPr>
              <w:spacing w:after="0" w:line="360" w:lineRule="auto"/>
              <w:jc w:val="both"/>
              <w:rPr>
                <w:rFonts w:ascii="Times New Roman" w:hAnsi="Times New Roman" w:cs="Times New Roman"/>
                <w:sz w:val="28"/>
                <w:szCs w:val="28"/>
                <w:lang w:val="uk-UA"/>
              </w:rPr>
            </w:pPr>
          </w:p>
          <w:p w:rsidR="005B68E2" w:rsidRPr="00270D7D" w:rsidRDefault="005B68E2" w:rsidP="00E40AC3">
            <w:pPr>
              <w:spacing w:after="0" w:line="360" w:lineRule="auto"/>
              <w:jc w:val="both"/>
              <w:rPr>
                <w:rFonts w:ascii="Times New Roman" w:hAnsi="Times New Roman"/>
                <w:sz w:val="28"/>
                <w:szCs w:val="28"/>
                <w:lang w:val="uk-UA"/>
              </w:rPr>
            </w:pPr>
            <w:r w:rsidRPr="00E40AC3">
              <w:rPr>
                <w:rFonts w:ascii="Times New Roman" w:hAnsi="Times New Roman" w:cs="Times New Roman"/>
                <w:sz w:val="28"/>
                <w:szCs w:val="28"/>
                <w:lang w:val="uk-UA"/>
              </w:rPr>
              <w:t>7</w:t>
            </w:r>
          </w:p>
        </w:tc>
      </w:tr>
      <w:tr w:rsidR="004526DB" w:rsidRPr="00270D7D" w:rsidTr="00CE4D1A">
        <w:tc>
          <w:tcPr>
            <w:tcW w:w="9192" w:type="dxa"/>
          </w:tcPr>
          <w:p w:rsidR="004526DB" w:rsidRPr="00F7712B" w:rsidRDefault="00D74457" w:rsidP="002A4D26">
            <w:pPr>
              <w:spacing w:after="0" w:line="360" w:lineRule="auto"/>
              <w:ind w:firstLine="709"/>
              <w:jc w:val="both"/>
              <w:rPr>
                <w:rFonts w:ascii="Times New Roman" w:hAnsi="Times New Roman"/>
                <w:sz w:val="28"/>
                <w:szCs w:val="28"/>
                <w:lang w:val="uk-UA"/>
              </w:rPr>
            </w:pPr>
            <w:r w:rsidRPr="00D74457">
              <w:rPr>
                <w:rFonts w:ascii="Times New Roman" w:hAnsi="Times New Roman" w:cs="Times New Roman"/>
                <w:sz w:val="28"/>
                <w:szCs w:val="28"/>
                <w:lang w:val="uk-UA"/>
              </w:rPr>
              <w:t>П.1.2. Історія становлення відносин з надання готельних послуг</w:t>
            </w:r>
            <w:r>
              <w:rPr>
                <w:rFonts w:ascii="Times New Roman" w:hAnsi="Times New Roman" w:cs="Times New Roman"/>
                <w:sz w:val="28"/>
                <w:szCs w:val="28"/>
                <w:lang w:val="uk-UA"/>
              </w:rPr>
              <w:t xml:space="preserve"> …...</w:t>
            </w:r>
          </w:p>
        </w:tc>
        <w:tc>
          <w:tcPr>
            <w:tcW w:w="636" w:type="dxa"/>
          </w:tcPr>
          <w:p w:rsidR="004526DB" w:rsidRDefault="00D74457" w:rsidP="002A4D26">
            <w:pPr>
              <w:spacing w:after="0" w:line="360" w:lineRule="auto"/>
              <w:jc w:val="both"/>
              <w:rPr>
                <w:rFonts w:ascii="Times New Roman" w:hAnsi="Times New Roman"/>
                <w:sz w:val="28"/>
                <w:szCs w:val="28"/>
                <w:lang w:val="uk-UA"/>
              </w:rPr>
            </w:pPr>
            <w:r>
              <w:rPr>
                <w:rFonts w:ascii="Times New Roman" w:hAnsi="Times New Roman"/>
                <w:sz w:val="28"/>
                <w:szCs w:val="28"/>
                <w:lang w:val="uk-UA"/>
              </w:rPr>
              <w:t>11</w:t>
            </w:r>
          </w:p>
        </w:tc>
      </w:tr>
      <w:tr w:rsidR="005B68E2" w:rsidRPr="00270D7D" w:rsidTr="00CE4D1A">
        <w:tc>
          <w:tcPr>
            <w:tcW w:w="9192" w:type="dxa"/>
          </w:tcPr>
          <w:p w:rsidR="005B68E2" w:rsidRPr="00F7712B" w:rsidRDefault="00F7712B" w:rsidP="002A4D26">
            <w:pPr>
              <w:tabs>
                <w:tab w:val="left" w:pos="1560"/>
              </w:tabs>
              <w:spacing w:after="0" w:line="360" w:lineRule="auto"/>
              <w:ind w:firstLine="709"/>
              <w:jc w:val="both"/>
              <w:rPr>
                <w:rFonts w:ascii="Times New Roman" w:hAnsi="Times New Roman"/>
                <w:sz w:val="28"/>
                <w:szCs w:val="28"/>
                <w:lang w:val="uk-UA"/>
              </w:rPr>
            </w:pPr>
            <w:r w:rsidRPr="00F7712B">
              <w:rPr>
                <w:rFonts w:ascii="Times New Roman" w:hAnsi="Times New Roman"/>
                <w:sz w:val="28"/>
                <w:szCs w:val="28"/>
                <w:lang w:val="uk-UA"/>
              </w:rPr>
              <w:t>П.1.3.</w:t>
            </w:r>
            <w:r w:rsidR="00854ADC">
              <w:rPr>
                <w:rFonts w:ascii="Times New Roman" w:hAnsi="Times New Roman"/>
                <w:sz w:val="28"/>
                <w:szCs w:val="28"/>
                <w:lang w:val="uk-UA"/>
              </w:rPr>
              <w:t xml:space="preserve"> </w:t>
            </w:r>
            <w:r w:rsidRPr="00F7712B">
              <w:rPr>
                <w:rFonts w:ascii="Times New Roman" w:hAnsi="Times New Roman"/>
                <w:sz w:val="28"/>
                <w:szCs w:val="28"/>
                <w:lang w:val="uk-UA"/>
              </w:rPr>
              <w:t>Поняття й ознаки готельних послуг ……..</w:t>
            </w:r>
            <w:r w:rsidR="005B68E2" w:rsidRPr="00F7712B">
              <w:rPr>
                <w:rFonts w:ascii="Times New Roman" w:hAnsi="Times New Roman"/>
                <w:sz w:val="28"/>
                <w:szCs w:val="28"/>
                <w:lang w:val="uk-UA"/>
              </w:rPr>
              <w:t>……</w:t>
            </w:r>
            <w:r w:rsidR="00601843">
              <w:rPr>
                <w:rFonts w:ascii="Times New Roman" w:hAnsi="Times New Roman"/>
                <w:sz w:val="28"/>
                <w:szCs w:val="28"/>
                <w:lang w:val="uk-UA"/>
              </w:rPr>
              <w:t>.</w:t>
            </w:r>
            <w:r w:rsidR="005B68E2" w:rsidRPr="00F7712B">
              <w:rPr>
                <w:rFonts w:ascii="Times New Roman" w:hAnsi="Times New Roman"/>
                <w:sz w:val="28"/>
                <w:szCs w:val="28"/>
                <w:lang w:val="uk-UA"/>
              </w:rPr>
              <w:t>…………</w:t>
            </w:r>
            <w:r>
              <w:rPr>
                <w:rFonts w:ascii="Times New Roman" w:hAnsi="Times New Roman"/>
                <w:sz w:val="28"/>
                <w:szCs w:val="28"/>
                <w:lang w:val="uk-UA"/>
              </w:rPr>
              <w:t>…...</w:t>
            </w:r>
          </w:p>
        </w:tc>
        <w:tc>
          <w:tcPr>
            <w:tcW w:w="636" w:type="dxa"/>
          </w:tcPr>
          <w:p w:rsidR="005B68E2" w:rsidRPr="00270D7D" w:rsidRDefault="00F7712B" w:rsidP="002A4D26">
            <w:pPr>
              <w:spacing w:after="0" w:line="360" w:lineRule="auto"/>
              <w:jc w:val="both"/>
              <w:rPr>
                <w:rFonts w:ascii="Times New Roman" w:hAnsi="Times New Roman"/>
                <w:sz w:val="28"/>
                <w:szCs w:val="28"/>
                <w:highlight w:val="yellow"/>
                <w:lang w:val="uk-UA"/>
              </w:rPr>
            </w:pPr>
            <w:r>
              <w:rPr>
                <w:rFonts w:ascii="Times New Roman" w:hAnsi="Times New Roman"/>
                <w:sz w:val="28"/>
                <w:szCs w:val="28"/>
                <w:lang w:val="uk-UA"/>
              </w:rPr>
              <w:t>17</w:t>
            </w:r>
          </w:p>
        </w:tc>
      </w:tr>
      <w:tr w:rsidR="005B68E2" w:rsidRPr="00270D7D" w:rsidTr="00CE4D1A">
        <w:tc>
          <w:tcPr>
            <w:tcW w:w="9192" w:type="dxa"/>
          </w:tcPr>
          <w:p w:rsidR="005B68E2" w:rsidRPr="00270D7D" w:rsidRDefault="005B68E2" w:rsidP="002A4D26">
            <w:pPr>
              <w:tabs>
                <w:tab w:val="left" w:pos="714"/>
              </w:tabs>
              <w:spacing w:after="0" w:line="360" w:lineRule="auto"/>
              <w:ind w:right="-57" w:firstLine="720"/>
              <w:jc w:val="both"/>
              <w:rPr>
                <w:rFonts w:ascii="Times New Roman" w:hAnsi="Times New Roman"/>
                <w:sz w:val="28"/>
                <w:szCs w:val="28"/>
                <w:lang w:val="uk-UA"/>
              </w:rPr>
            </w:pPr>
            <w:r w:rsidRPr="00270D7D">
              <w:rPr>
                <w:rFonts w:ascii="Times New Roman" w:hAnsi="Times New Roman"/>
                <w:sz w:val="28"/>
                <w:szCs w:val="28"/>
                <w:lang w:val="uk-UA"/>
              </w:rPr>
              <w:t>Висновки до 1 розділу ………………………………………………….</w:t>
            </w:r>
          </w:p>
        </w:tc>
        <w:tc>
          <w:tcPr>
            <w:tcW w:w="636" w:type="dxa"/>
          </w:tcPr>
          <w:p w:rsidR="005B68E2" w:rsidRPr="00270D7D" w:rsidRDefault="005B68E2" w:rsidP="002A4D26">
            <w:pPr>
              <w:spacing w:after="0" w:line="360" w:lineRule="auto"/>
              <w:jc w:val="both"/>
              <w:rPr>
                <w:rFonts w:ascii="Times New Roman" w:hAnsi="Times New Roman"/>
                <w:sz w:val="28"/>
                <w:szCs w:val="28"/>
                <w:lang w:val="uk-UA"/>
              </w:rPr>
            </w:pPr>
            <w:r>
              <w:rPr>
                <w:rFonts w:ascii="Times New Roman" w:hAnsi="Times New Roman"/>
                <w:sz w:val="28"/>
                <w:szCs w:val="28"/>
                <w:lang w:val="uk-UA"/>
              </w:rPr>
              <w:t>2</w:t>
            </w:r>
            <w:r w:rsidR="00F7712B">
              <w:rPr>
                <w:rFonts w:ascii="Times New Roman" w:hAnsi="Times New Roman"/>
                <w:sz w:val="28"/>
                <w:szCs w:val="28"/>
                <w:lang w:val="uk-UA"/>
              </w:rPr>
              <w:t>6</w:t>
            </w:r>
          </w:p>
        </w:tc>
      </w:tr>
      <w:tr w:rsidR="005B68E2" w:rsidRPr="00270D7D" w:rsidTr="00CE4D1A">
        <w:trPr>
          <w:trHeight w:val="126"/>
        </w:trPr>
        <w:tc>
          <w:tcPr>
            <w:tcW w:w="9192" w:type="dxa"/>
          </w:tcPr>
          <w:p w:rsidR="005B68E2" w:rsidRPr="00270D7D" w:rsidRDefault="005B68E2" w:rsidP="00CE4D1A">
            <w:pPr>
              <w:spacing w:after="0" w:line="360" w:lineRule="auto"/>
              <w:ind w:right="-57"/>
              <w:jc w:val="both"/>
              <w:rPr>
                <w:rFonts w:ascii="Times New Roman" w:hAnsi="Times New Roman"/>
                <w:sz w:val="4"/>
                <w:szCs w:val="4"/>
                <w:lang w:val="uk-UA"/>
              </w:rPr>
            </w:pPr>
            <w:r w:rsidRPr="00270D7D">
              <w:rPr>
                <w:rFonts w:ascii="Times New Roman" w:hAnsi="Times New Roman"/>
                <w:sz w:val="4"/>
                <w:szCs w:val="4"/>
                <w:lang w:val="uk-UA"/>
              </w:rPr>
              <w:tab/>
            </w:r>
          </w:p>
        </w:tc>
        <w:tc>
          <w:tcPr>
            <w:tcW w:w="636" w:type="dxa"/>
          </w:tcPr>
          <w:p w:rsidR="005B68E2" w:rsidRPr="00270D7D" w:rsidRDefault="005B68E2" w:rsidP="00CE4D1A">
            <w:pPr>
              <w:spacing w:after="0" w:line="360" w:lineRule="auto"/>
              <w:jc w:val="both"/>
              <w:rPr>
                <w:rFonts w:ascii="Times New Roman" w:hAnsi="Times New Roman"/>
                <w:sz w:val="4"/>
                <w:szCs w:val="4"/>
                <w:highlight w:val="yellow"/>
                <w:lang w:val="uk-UA"/>
              </w:rPr>
            </w:pPr>
          </w:p>
        </w:tc>
      </w:tr>
      <w:tr w:rsidR="005B68E2" w:rsidRPr="00270D7D" w:rsidTr="00526BB3">
        <w:trPr>
          <w:trHeight w:val="741"/>
        </w:trPr>
        <w:tc>
          <w:tcPr>
            <w:tcW w:w="9192" w:type="dxa"/>
          </w:tcPr>
          <w:p w:rsidR="005B68E2" w:rsidRPr="00526BB3" w:rsidRDefault="005B68E2" w:rsidP="00814271">
            <w:pPr>
              <w:spacing w:before="120" w:after="0" w:line="360" w:lineRule="auto"/>
              <w:ind w:left="142"/>
              <w:rPr>
                <w:rFonts w:ascii="Times New Roman" w:hAnsi="Times New Roman"/>
                <w:b/>
                <w:sz w:val="28"/>
                <w:szCs w:val="28"/>
                <w:lang w:val="uk-UA"/>
              </w:rPr>
            </w:pPr>
            <w:r w:rsidRPr="00270D7D">
              <w:rPr>
                <w:rFonts w:ascii="Times New Roman" w:hAnsi="Times New Roman"/>
                <w:b/>
                <w:sz w:val="28"/>
                <w:szCs w:val="28"/>
                <w:lang w:val="uk-UA"/>
              </w:rPr>
              <w:t>Розділ 2</w:t>
            </w:r>
            <w:r w:rsidRPr="00526BB3">
              <w:rPr>
                <w:rFonts w:ascii="Times New Roman" w:hAnsi="Times New Roman"/>
                <w:b/>
                <w:sz w:val="28"/>
                <w:szCs w:val="28"/>
                <w:lang w:val="uk-UA"/>
              </w:rPr>
              <w:t xml:space="preserve">. </w:t>
            </w:r>
            <w:r w:rsidR="00526BB3" w:rsidRPr="00526BB3">
              <w:rPr>
                <w:rFonts w:ascii="Times New Roman" w:hAnsi="Times New Roman"/>
                <w:b/>
                <w:sz w:val="28"/>
                <w:szCs w:val="28"/>
                <w:lang w:val="uk-UA"/>
              </w:rPr>
              <w:t>Зобов'язання по наданню готельних послуг</w:t>
            </w:r>
            <w:r w:rsidR="00526BB3" w:rsidRPr="00526BB3">
              <w:rPr>
                <w:rFonts w:ascii="Times New Roman" w:hAnsi="Times New Roman"/>
                <w:sz w:val="28"/>
                <w:szCs w:val="28"/>
                <w:lang w:val="uk-UA"/>
              </w:rPr>
              <w:t>……</w:t>
            </w:r>
            <w:r w:rsidR="00526BB3">
              <w:rPr>
                <w:rFonts w:ascii="Times New Roman" w:hAnsi="Times New Roman"/>
                <w:sz w:val="28"/>
                <w:szCs w:val="28"/>
                <w:lang w:val="uk-UA"/>
              </w:rPr>
              <w:t>………….</w:t>
            </w:r>
            <w:r w:rsidR="00526BB3" w:rsidRPr="00526BB3">
              <w:rPr>
                <w:rFonts w:ascii="Times New Roman" w:hAnsi="Times New Roman"/>
                <w:sz w:val="28"/>
                <w:szCs w:val="28"/>
                <w:lang w:val="uk-UA"/>
              </w:rPr>
              <w:t>…</w:t>
            </w:r>
          </w:p>
        </w:tc>
        <w:tc>
          <w:tcPr>
            <w:tcW w:w="636" w:type="dxa"/>
          </w:tcPr>
          <w:p w:rsidR="005B68E2" w:rsidRPr="00270D7D" w:rsidRDefault="00526BB3" w:rsidP="009C1496">
            <w:pPr>
              <w:spacing w:before="120" w:after="0" w:line="360" w:lineRule="auto"/>
              <w:jc w:val="both"/>
              <w:rPr>
                <w:rFonts w:ascii="Times New Roman" w:hAnsi="Times New Roman"/>
                <w:sz w:val="28"/>
                <w:szCs w:val="28"/>
                <w:lang w:val="uk-UA"/>
              </w:rPr>
            </w:pPr>
            <w:r>
              <w:rPr>
                <w:rFonts w:ascii="Times New Roman" w:hAnsi="Times New Roman"/>
                <w:sz w:val="28"/>
                <w:szCs w:val="28"/>
                <w:lang w:val="uk-UA"/>
              </w:rPr>
              <w:t>28</w:t>
            </w:r>
          </w:p>
        </w:tc>
      </w:tr>
      <w:tr w:rsidR="005B68E2" w:rsidRPr="00270D7D" w:rsidTr="00CE4D1A">
        <w:tc>
          <w:tcPr>
            <w:tcW w:w="9192" w:type="dxa"/>
            <w:vAlign w:val="center"/>
          </w:tcPr>
          <w:p w:rsidR="005B68E2" w:rsidRPr="00526BB3" w:rsidRDefault="00526BB3" w:rsidP="00854ADC">
            <w:pPr>
              <w:spacing w:after="0" w:line="360" w:lineRule="auto"/>
              <w:ind w:firstLine="709"/>
              <w:jc w:val="both"/>
              <w:rPr>
                <w:rFonts w:ascii="Times New Roman" w:hAnsi="Times New Roman" w:cs="Times New Roman"/>
                <w:sz w:val="28"/>
                <w:szCs w:val="28"/>
                <w:lang w:val="uk-UA"/>
              </w:rPr>
            </w:pPr>
            <w:r w:rsidRPr="00526BB3">
              <w:rPr>
                <w:rFonts w:ascii="Times New Roman" w:hAnsi="Times New Roman" w:cs="Times New Roman"/>
                <w:sz w:val="28"/>
                <w:szCs w:val="28"/>
                <w:lang w:val="uk-UA"/>
              </w:rPr>
              <w:t>П.2.1</w:t>
            </w:r>
            <w:r w:rsidR="00601843">
              <w:rPr>
                <w:rFonts w:ascii="Times New Roman" w:hAnsi="Times New Roman" w:cs="Times New Roman"/>
                <w:sz w:val="28"/>
                <w:szCs w:val="28"/>
                <w:lang w:val="uk-UA"/>
              </w:rPr>
              <w:t xml:space="preserve">. </w:t>
            </w:r>
            <w:r w:rsidRPr="00526BB3">
              <w:rPr>
                <w:rFonts w:ascii="Times New Roman" w:hAnsi="Times New Roman" w:cs="Times New Roman"/>
                <w:sz w:val="28"/>
                <w:szCs w:val="28"/>
                <w:lang w:val="uk-UA"/>
              </w:rPr>
              <w:t xml:space="preserve"> Поняття й загальна характеристика зобов'язання про надання готельних послуг</w:t>
            </w:r>
            <w:r>
              <w:rPr>
                <w:rFonts w:ascii="Times New Roman" w:hAnsi="Times New Roman" w:cs="Times New Roman"/>
                <w:sz w:val="28"/>
                <w:szCs w:val="28"/>
                <w:lang w:val="uk-UA"/>
              </w:rPr>
              <w:t xml:space="preserve"> ……………………………</w:t>
            </w:r>
            <w:r w:rsidR="00854ADC">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636" w:type="dxa"/>
            <w:vAlign w:val="center"/>
          </w:tcPr>
          <w:p w:rsidR="00526BB3" w:rsidRDefault="00526BB3" w:rsidP="00814271">
            <w:pPr>
              <w:spacing w:after="0" w:line="360" w:lineRule="auto"/>
              <w:rPr>
                <w:rFonts w:ascii="Times New Roman" w:hAnsi="Times New Roman"/>
                <w:sz w:val="28"/>
                <w:szCs w:val="28"/>
                <w:lang w:val="uk-UA"/>
              </w:rPr>
            </w:pPr>
          </w:p>
          <w:p w:rsidR="005B68E2" w:rsidRPr="00270D7D" w:rsidRDefault="00526BB3" w:rsidP="00814271">
            <w:pPr>
              <w:spacing w:after="0" w:line="360" w:lineRule="auto"/>
              <w:rPr>
                <w:rFonts w:ascii="Times New Roman" w:hAnsi="Times New Roman"/>
                <w:sz w:val="28"/>
                <w:szCs w:val="28"/>
                <w:lang w:val="uk-UA"/>
              </w:rPr>
            </w:pPr>
            <w:r>
              <w:rPr>
                <w:rFonts w:ascii="Times New Roman" w:hAnsi="Times New Roman"/>
                <w:sz w:val="28"/>
                <w:szCs w:val="28"/>
                <w:lang w:val="uk-UA"/>
              </w:rPr>
              <w:t>28</w:t>
            </w:r>
          </w:p>
        </w:tc>
      </w:tr>
      <w:tr w:rsidR="005B68E2" w:rsidRPr="00270D7D" w:rsidTr="00D63B02">
        <w:trPr>
          <w:trHeight w:val="1143"/>
        </w:trPr>
        <w:tc>
          <w:tcPr>
            <w:tcW w:w="9192" w:type="dxa"/>
            <w:vAlign w:val="center"/>
          </w:tcPr>
          <w:p w:rsidR="005B68E2" w:rsidRPr="00C04125" w:rsidRDefault="00C50C6F" w:rsidP="002A4D26">
            <w:pPr>
              <w:spacing w:after="0" w:line="360" w:lineRule="auto"/>
              <w:ind w:firstLine="720"/>
              <w:jc w:val="both"/>
              <w:rPr>
                <w:rFonts w:ascii="Times New Roman" w:hAnsi="Times New Roman" w:cs="Times New Roman"/>
                <w:sz w:val="28"/>
                <w:szCs w:val="28"/>
                <w:lang w:val="uk-UA"/>
              </w:rPr>
            </w:pPr>
            <w:r w:rsidRPr="00C50C6F">
              <w:rPr>
                <w:rFonts w:ascii="Times New Roman" w:hAnsi="Times New Roman" w:cs="Times New Roman"/>
                <w:sz w:val="28"/>
                <w:szCs w:val="28"/>
                <w:lang w:val="uk-UA"/>
              </w:rPr>
              <w:t xml:space="preserve">П.2.2. Права та обов'язки сторін </w:t>
            </w:r>
            <w:r w:rsidR="00180E5B" w:rsidRPr="00C50C6F">
              <w:rPr>
                <w:rFonts w:ascii="Times New Roman" w:hAnsi="Times New Roman" w:cs="Times New Roman"/>
                <w:sz w:val="28"/>
                <w:szCs w:val="28"/>
                <w:lang w:val="uk-UA"/>
              </w:rPr>
              <w:t>з</w:t>
            </w:r>
            <w:r w:rsidR="00180E5B">
              <w:rPr>
                <w:rFonts w:ascii="Times New Roman" w:hAnsi="Times New Roman" w:cs="Times New Roman"/>
                <w:sz w:val="28"/>
                <w:szCs w:val="28"/>
                <w:lang w:val="uk-UA"/>
              </w:rPr>
              <w:t>обов’язання</w:t>
            </w:r>
            <w:r w:rsidRPr="00C50C6F">
              <w:rPr>
                <w:rFonts w:ascii="Times New Roman" w:hAnsi="Times New Roman" w:cs="Times New Roman"/>
                <w:sz w:val="28"/>
                <w:szCs w:val="28"/>
                <w:lang w:val="uk-UA"/>
              </w:rPr>
              <w:t xml:space="preserve"> про надання готельних послуг</w:t>
            </w:r>
            <w:r>
              <w:rPr>
                <w:rFonts w:ascii="Times New Roman" w:hAnsi="Times New Roman" w:cs="Times New Roman"/>
                <w:sz w:val="28"/>
                <w:szCs w:val="28"/>
                <w:lang w:val="uk-UA"/>
              </w:rPr>
              <w:t xml:space="preserve"> ………………………………………………………………</w:t>
            </w:r>
          </w:p>
        </w:tc>
        <w:tc>
          <w:tcPr>
            <w:tcW w:w="636" w:type="dxa"/>
            <w:vAlign w:val="center"/>
          </w:tcPr>
          <w:p w:rsidR="00C50C6F" w:rsidRDefault="00C50C6F" w:rsidP="00C50C6F">
            <w:pPr>
              <w:spacing w:after="0" w:line="360" w:lineRule="auto"/>
              <w:rPr>
                <w:rFonts w:ascii="Times New Roman" w:hAnsi="Times New Roman"/>
                <w:sz w:val="28"/>
                <w:szCs w:val="28"/>
                <w:lang w:val="uk-UA"/>
              </w:rPr>
            </w:pPr>
          </w:p>
          <w:p w:rsidR="005B68E2" w:rsidRPr="00270D7D" w:rsidRDefault="005B68E2" w:rsidP="00854ADC">
            <w:pPr>
              <w:spacing w:after="0" w:line="360" w:lineRule="auto"/>
              <w:rPr>
                <w:rFonts w:ascii="Times New Roman" w:hAnsi="Times New Roman"/>
                <w:color w:val="000000"/>
                <w:sz w:val="28"/>
                <w:szCs w:val="28"/>
                <w:lang w:val="uk-UA"/>
              </w:rPr>
            </w:pPr>
            <w:r>
              <w:rPr>
                <w:rFonts w:ascii="Times New Roman" w:hAnsi="Times New Roman"/>
                <w:sz w:val="28"/>
                <w:szCs w:val="28"/>
                <w:lang w:val="uk-UA"/>
              </w:rPr>
              <w:t>4</w:t>
            </w:r>
            <w:r w:rsidR="00854ADC">
              <w:rPr>
                <w:rFonts w:ascii="Times New Roman" w:hAnsi="Times New Roman"/>
                <w:sz w:val="28"/>
                <w:szCs w:val="28"/>
                <w:lang w:val="uk-UA"/>
              </w:rPr>
              <w:t>3</w:t>
            </w:r>
          </w:p>
        </w:tc>
      </w:tr>
      <w:tr w:rsidR="005B68E2" w:rsidRPr="00270D7D" w:rsidTr="00CE4D1A">
        <w:tc>
          <w:tcPr>
            <w:tcW w:w="9192" w:type="dxa"/>
          </w:tcPr>
          <w:p w:rsidR="005B68E2" w:rsidRPr="00270D7D" w:rsidRDefault="005B68E2" w:rsidP="002A4D26">
            <w:pPr>
              <w:tabs>
                <w:tab w:val="left" w:pos="1260"/>
              </w:tabs>
              <w:spacing w:after="0" w:line="360" w:lineRule="auto"/>
              <w:ind w:right="-57" w:firstLine="720"/>
              <w:rPr>
                <w:rFonts w:ascii="Times New Roman" w:hAnsi="Times New Roman"/>
                <w:sz w:val="28"/>
                <w:szCs w:val="28"/>
                <w:lang w:val="uk-UA"/>
              </w:rPr>
            </w:pPr>
            <w:r w:rsidRPr="00270D7D">
              <w:rPr>
                <w:rFonts w:ascii="Times New Roman" w:hAnsi="Times New Roman"/>
                <w:sz w:val="28"/>
                <w:szCs w:val="28"/>
                <w:lang w:val="uk-UA"/>
              </w:rPr>
              <w:t>Висновки до 2 розділу ……………………………………………….….</w:t>
            </w:r>
          </w:p>
        </w:tc>
        <w:tc>
          <w:tcPr>
            <w:tcW w:w="636" w:type="dxa"/>
          </w:tcPr>
          <w:p w:rsidR="005B68E2" w:rsidRPr="00270D7D" w:rsidRDefault="00515CE5" w:rsidP="00B5298C">
            <w:pPr>
              <w:spacing w:after="0" w:line="360" w:lineRule="auto"/>
              <w:jc w:val="both"/>
              <w:rPr>
                <w:rFonts w:ascii="Times New Roman" w:hAnsi="Times New Roman"/>
                <w:sz w:val="28"/>
                <w:szCs w:val="28"/>
                <w:lang w:val="uk-UA"/>
              </w:rPr>
            </w:pPr>
            <w:r>
              <w:rPr>
                <w:rFonts w:ascii="Times New Roman" w:hAnsi="Times New Roman"/>
                <w:sz w:val="28"/>
                <w:szCs w:val="28"/>
                <w:lang w:val="uk-UA"/>
              </w:rPr>
              <w:t>5</w:t>
            </w:r>
            <w:r w:rsidR="00B5298C">
              <w:rPr>
                <w:rFonts w:ascii="Times New Roman" w:hAnsi="Times New Roman"/>
                <w:sz w:val="28"/>
                <w:szCs w:val="28"/>
                <w:lang w:val="uk-UA"/>
              </w:rPr>
              <w:t>3</w:t>
            </w:r>
          </w:p>
        </w:tc>
      </w:tr>
      <w:tr w:rsidR="00515CE5" w:rsidRPr="00270D7D" w:rsidTr="00814271">
        <w:trPr>
          <w:trHeight w:val="645"/>
        </w:trPr>
        <w:tc>
          <w:tcPr>
            <w:tcW w:w="9192" w:type="dxa"/>
          </w:tcPr>
          <w:p w:rsidR="00515CE5" w:rsidRPr="009C0F8A" w:rsidRDefault="00515CE5" w:rsidP="00814271">
            <w:pPr>
              <w:spacing w:before="120" w:after="0" w:line="360" w:lineRule="auto"/>
              <w:ind w:left="142"/>
              <w:rPr>
                <w:rFonts w:ascii="Times New Roman" w:hAnsi="Times New Roman" w:cs="Times New Roman"/>
                <w:sz w:val="28"/>
                <w:szCs w:val="28"/>
                <w:lang w:val="ru-RU"/>
              </w:rPr>
            </w:pPr>
            <w:r w:rsidRPr="009C0F8A">
              <w:rPr>
                <w:rFonts w:ascii="Times New Roman" w:hAnsi="Times New Roman"/>
                <w:b/>
                <w:sz w:val="28"/>
                <w:szCs w:val="28"/>
                <w:lang w:val="uk-UA"/>
              </w:rPr>
              <w:t>Розділ 3</w:t>
            </w:r>
            <w:r w:rsidR="009C0F8A" w:rsidRPr="009C0F8A">
              <w:rPr>
                <w:rFonts w:ascii="Times New Roman" w:hAnsi="Times New Roman"/>
                <w:b/>
                <w:sz w:val="28"/>
                <w:szCs w:val="28"/>
                <w:lang w:val="uk-UA"/>
              </w:rPr>
              <w:t xml:space="preserve">. </w:t>
            </w:r>
            <w:r w:rsidRPr="009C0F8A">
              <w:rPr>
                <w:rFonts w:ascii="Times New Roman" w:hAnsi="Times New Roman"/>
                <w:b/>
                <w:sz w:val="28"/>
                <w:szCs w:val="28"/>
                <w:lang w:val="uk-UA"/>
              </w:rPr>
              <w:t>Динаміка зобов'язань по наданню послуг</w:t>
            </w:r>
            <w:r w:rsidR="009C0F8A">
              <w:rPr>
                <w:rFonts w:ascii="Times New Roman" w:hAnsi="Times New Roman"/>
                <w:sz w:val="28"/>
                <w:szCs w:val="28"/>
                <w:lang w:val="uk-UA"/>
              </w:rPr>
              <w:t>……………</w:t>
            </w:r>
            <w:r w:rsidR="00990281">
              <w:rPr>
                <w:rFonts w:ascii="Times New Roman" w:hAnsi="Times New Roman"/>
                <w:sz w:val="28"/>
                <w:szCs w:val="28"/>
                <w:lang w:val="uk-UA"/>
              </w:rPr>
              <w:t>.</w:t>
            </w:r>
            <w:r w:rsidR="009C0F8A">
              <w:rPr>
                <w:rFonts w:ascii="Times New Roman" w:hAnsi="Times New Roman"/>
                <w:sz w:val="28"/>
                <w:szCs w:val="28"/>
                <w:lang w:val="uk-UA"/>
              </w:rPr>
              <w:t>……….</w:t>
            </w:r>
          </w:p>
        </w:tc>
        <w:tc>
          <w:tcPr>
            <w:tcW w:w="636" w:type="dxa"/>
          </w:tcPr>
          <w:p w:rsidR="00515CE5" w:rsidRDefault="00CA2649" w:rsidP="00814271">
            <w:pPr>
              <w:spacing w:before="120" w:after="0" w:line="360" w:lineRule="auto"/>
              <w:jc w:val="both"/>
              <w:rPr>
                <w:rFonts w:ascii="Times New Roman" w:hAnsi="Times New Roman"/>
                <w:sz w:val="28"/>
                <w:szCs w:val="28"/>
                <w:lang w:val="uk-UA"/>
              </w:rPr>
            </w:pPr>
            <w:r>
              <w:rPr>
                <w:rFonts w:ascii="Times New Roman" w:hAnsi="Times New Roman"/>
                <w:sz w:val="28"/>
                <w:szCs w:val="28"/>
                <w:lang w:val="uk-UA"/>
              </w:rPr>
              <w:t>54</w:t>
            </w:r>
          </w:p>
        </w:tc>
      </w:tr>
      <w:tr w:rsidR="00515CE5" w:rsidRPr="00270D7D" w:rsidTr="00CE4D1A">
        <w:tc>
          <w:tcPr>
            <w:tcW w:w="9192" w:type="dxa"/>
          </w:tcPr>
          <w:p w:rsidR="00515CE5" w:rsidRPr="00515CE5" w:rsidRDefault="009C0F8A" w:rsidP="00990281">
            <w:pPr>
              <w:spacing w:before="120" w:after="0" w:line="360" w:lineRule="auto"/>
              <w:ind w:firstLine="720"/>
              <w:jc w:val="both"/>
              <w:rPr>
                <w:rFonts w:ascii="Times New Roman" w:hAnsi="Times New Roman" w:cs="Times New Roman"/>
                <w:b/>
                <w:sz w:val="28"/>
                <w:szCs w:val="28"/>
                <w:lang w:val="ru-RU"/>
              </w:rPr>
            </w:pPr>
            <w:r w:rsidRPr="009C0F8A">
              <w:rPr>
                <w:rFonts w:ascii="Times New Roman" w:hAnsi="Times New Roman" w:cs="Times New Roman"/>
                <w:sz w:val="28"/>
                <w:szCs w:val="28"/>
                <w:lang w:val="uk-UA"/>
              </w:rPr>
              <w:t xml:space="preserve">П.3.1. </w:t>
            </w:r>
            <w:r w:rsidR="0016255A">
              <w:rPr>
                <w:rFonts w:ascii="Times New Roman" w:hAnsi="Times New Roman" w:cs="Times New Roman"/>
                <w:sz w:val="28"/>
                <w:szCs w:val="28"/>
                <w:lang w:val="uk-UA"/>
              </w:rPr>
              <w:t>Виникнення зобов’язань з</w:t>
            </w:r>
            <w:r w:rsidRPr="009C0F8A">
              <w:rPr>
                <w:rFonts w:ascii="Times New Roman" w:hAnsi="Times New Roman" w:cs="Times New Roman"/>
                <w:sz w:val="28"/>
                <w:szCs w:val="28"/>
                <w:lang w:val="uk-UA"/>
              </w:rPr>
              <w:t xml:space="preserve"> надання готельних</w:t>
            </w:r>
            <w:r w:rsidR="00990281">
              <w:rPr>
                <w:rFonts w:ascii="Times New Roman" w:hAnsi="Times New Roman" w:cs="Times New Roman"/>
                <w:sz w:val="28"/>
                <w:szCs w:val="28"/>
                <w:lang w:val="uk-UA"/>
              </w:rPr>
              <w:t xml:space="preserve"> </w:t>
            </w:r>
            <w:r w:rsidRPr="009C0F8A">
              <w:rPr>
                <w:rFonts w:ascii="Times New Roman" w:hAnsi="Times New Roman" w:cs="Times New Roman"/>
                <w:sz w:val="28"/>
                <w:szCs w:val="28"/>
                <w:lang w:val="uk-UA"/>
              </w:rPr>
              <w:t>послуг</w:t>
            </w:r>
            <w:r>
              <w:rPr>
                <w:rFonts w:ascii="Times New Roman" w:hAnsi="Times New Roman" w:cs="Times New Roman"/>
                <w:sz w:val="28"/>
                <w:szCs w:val="28"/>
                <w:lang w:val="uk-UA"/>
              </w:rPr>
              <w:t xml:space="preserve"> ………</w:t>
            </w:r>
          </w:p>
        </w:tc>
        <w:tc>
          <w:tcPr>
            <w:tcW w:w="636" w:type="dxa"/>
          </w:tcPr>
          <w:p w:rsidR="009C0F8A" w:rsidRDefault="009C0F8A" w:rsidP="00CA2649">
            <w:pPr>
              <w:spacing w:before="120" w:after="0" w:line="360" w:lineRule="auto"/>
              <w:jc w:val="both"/>
              <w:rPr>
                <w:rFonts w:ascii="Times New Roman" w:hAnsi="Times New Roman"/>
                <w:sz w:val="28"/>
                <w:szCs w:val="28"/>
                <w:lang w:val="uk-UA"/>
              </w:rPr>
            </w:pPr>
            <w:r>
              <w:rPr>
                <w:rFonts w:ascii="Times New Roman" w:hAnsi="Times New Roman"/>
                <w:sz w:val="28"/>
                <w:szCs w:val="28"/>
                <w:lang w:val="uk-UA"/>
              </w:rPr>
              <w:t>5</w:t>
            </w:r>
            <w:r w:rsidR="00CA2649">
              <w:rPr>
                <w:rFonts w:ascii="Times New Roman" w:hAnsi="Times New Roman"/>
                <w:sz w:val="28"/>
                <w:szCs w:val="28"/>
                <w:lang w:val="uk-UA"/>
              </w:rPr>
              <w:t>4</w:t>
            </w:r>
          </w:p>
        </w:tc>
      </w:tr>
      <w:tr w:rsidR="00400EFB" w:rsidRPr="002A4D26" w:rsidTr="00CE4D1A">
        <w:tc>
          <w:tcPr>
            <w:tcW w:w="9192" w:type="dxa"/>
          </w:tcPr>
          <w:p w:rsidR="00400EFB" w:rsidRPr="00400EFB" w:rsidRDefault="00400EFB" w:rsidP="00990281">
            <w:pPr>
              <w:spacing w:before="120" w:after="0" w:line="360" w:lineRule="auto"/>
              <w:ind w:firstLine="720"/>
              <w:jc w:val="both"/>
              <w:rPr>
                <w:rFonts w:ascii="Times New Roman" w:hAnsi="Times New Roman" w:cs="Times New Roman"/>
                <w:sz w:val="28"/>
                <w:szCs w:val="28"/>
                <w:lang w:val="uk-UA"/>
              </w:rPr>
            </w:pPr>
            <w:r w:rsidRPr="00400EFB">
              <w:rPr>
                <w:rFonts w:ascii="Times New Roman" w:hAnsi="Times New Roman" w:cs="Times New Roman"/>
                <w:sz w:val="28"/>
                <w:szCs w:val="28"/>
                <w:lang w:val="uk-UA"/>
              </w:rPr>
              <w:t xml:space="preserve">П.3.2. </w:t>
            </w:r>
            <w:r w:rsidR="00455A6F">
              <w:rPr>
                <w:rFonts w:ascii="Times New Roman" w:hAnsi="Times New Roman" w:cs="Times New Roman"/>
                <w:sz w:val="28"/>
                <w:szCs w:val="28"/>
                <w:lang w:val="uk-UA"/>
              </w:rPr>
              <w:t>З</w:t>
            </w:r>
            <w:r w:rsidRPr="00400EFB">
              <w:rPr>
                <w:rFonts w:ascii="Times New Roman" w:hAnsi="Times New Roman" w:cs="Times New Roman"/>
                <w:sz w:val="28"/>
                <w:szCs w:val="28"/>
                <w:lang w:val="uk-UA"/>
              </w:rPr>
              <w:t>мін</w:t>
            </w:r>
            <w:r w:rsidR="00455A6F">
              <w:rPr>
                <w:rFonts w:ascii="Times New Roman" w:hAnsi="Times New Roman" w:cs="Times New Roman"/>
                <w:sz w:val="28"/>
                <w:szCs w:val="28"/>
                <w:lang w:val="uk-UA"/>
              </w:rPr>
              <w:t>а</w:t>
            </w:r>
            <w:r w:rsidR="00990281">
              <w:rPr>
                <w:rFonts w:ascii="Times New Roman" w:hAnsi="Times New Roman" w:cs="Times New Roman"/>
                <w:sz w:val="28"/>
                <w:szCs w:val="28"/>
                <w:lang w:val="uk-UA"/>
              </w:rPr>
              <w:t xml:space="preserve"> </w:t>
            </w:r>
            <w:r w:rsidR="00455A6F">
              <w:rPr>
                <w:rFonts w:ascii="Times New Roman" w:hAnsi="Times New Roman" w:cs="Times New Roman"/>
                <w:sz w:val="28"/>
                <w:szCs w:val="28"/>
                <w:lang w:val="uk-UA"/>
              </w:rPr>
              <w:t>та</w:t>
            </w:r>
            <w:r w:rsidR="00990281">
              <w:rPr>
                <w:rFonts w:ascii="Times New Roman" w:hAnsi="Times New Roman" w:cs="Times New Roman"/>
                <w:sz w:val="28"/>
                <w:szCs w:val="28"/>
                <w:lang w:val="uk-UA"/>
              </w:rPr>
              <w:t xml:space="preserve"> </w:t>
            </w:r>
            <w:r w:rsidR="00455A6F">
              <w:rPr>
                <w:rFonts w:ascii="Times New Roman" w:hAnsi="Times New Roman" w:cs="Times New Roman"/>
                <w:sz w:val="28"/>
                <w:szCs w:val="28"/>
                <w:lang w:val="uk-UA"/>
              </w:rPr>
              <w:t>припинення</w:t>
            </w:r>
            <w:r w:rsidRPr="00400EFB">
              <w:rPr>
                <w:rFonts w:ascii="Times New Roman" w:hAnsi="Times New Roman" w:cs="Times New Roman"/>
                <w:sz w:val="28"/>
                <w:szCs w:val="28"/>
                <w:lang w:val="uk-UA"/>
              </w:rPr>
              <w:t xml:space="preserve"> зобов'язання </w:t>
            </w:r>
            <w:r w:rsidR="0016255A">
              <w:rPr>
                <w:rFonts w:ascii="Times New Roman" w:hAnsi="Times New Roman" w:cs="Times New Roman"/>
                <w:sz w:val="28"/>
                <w:szCs w:val="28"/>
                <w:lang w:val="uk-UA"/>
              </w:rPr>
              <w:t>з</w:t>
            </w:r>
            <w:r w:rsidRPr="00400EFB">
              <w:rPr>
                <w:rFonts w:ascii="Times New Roman" w:hAnsi="Times New Roman" w:cs="Times New Roman"/>
                <w:sz w:val="28"/>
                <w:szCs w:val="28"/>
                <w:lang w:val="uk-UA"/>
              </w:rPr>
              <w:t xml:space="preserve"> надання готельних послуг</w:t>
            </w:r>
            <w:r>
              <w:rPr>
                <w:rFonts w:ascii="Times New Roman" w:hAnsi="Times New Roman" w:cs="Times New Roman"/>
                <w:sz w:val="28"/>
                <w:szCs w:val="28"/>
                <w:lang w:val="uk-UA"/>
              </w:rPr>
              <w:t xml:space="preserve"> </w:t>
            </w:r>
          </w:p>
        </w:tc>
        <w:tc>
          <w:tcPr>
            <w:tcW w:w="636" w:type="dxa"/>
          </w:tcPr>
          <w:p w:rsidR="00400EFB" w:rsidRPr="002A4D26" w:rsidRDefault="00CA2649" w:rsidP="00990281">
            <w:pPr>
              <w:spacing w:before="120"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59</w:t>
            </w:r>
          </w:p>
        </w:tc>
      </w:tr>
      <w:tr w:rsidR="00DD40BD" w:rsidRPr="00270D7D" w:rsidTr="002A4D26">
        <w:trPr>
          <w:trHeight w:val="830"/>
        </w:trPr>
        <w:tc>
          <w:tcPr>
            <w:tcW w:w="9192" w:type="dxa"/>
          </w:tcPr>
          <w:p w:rsidR="00DD40BD" w:rsidRPr="00400EFB" w:rsidRDefault="00F04010" w:rsidP="00F04010">
            <w:pPr>
              <w:tabs>
                <w:tab w:val="left" w:pos="156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П.3.3</w:t>
            </w:r>
            <w:r w:rsidRPr="00F04010">
              <w:rPr>
                <w:rFonts w:ascii="Times New Roman" w:hAnsi="Times New Roman" w:cs="Times New Roman"/>
                <w:spacing w:val="60"/>
                <w:sz w:val="28"/>
                <w:szCs w:val="28"/>
                <w:lang w:val="uk-UA"/>
              </w:rPr>
              <w:t>.</w:t>
            </w:r>
            <w:r w:rsidR="00DD40BD" w:rsidRPr="002A4D26">
              <w:rPr>
                <w:rFonts w:ascii="Times New Roman" w:hAnsi="Times New Roman" w:cs="Times New Roman"/>
                <w:sz w:val="28"/>
                <w:szCs w:val="28"/>
                <w:lang w:val="uk-UA"/>
              </w:rPr>
              <w:t>Особливості цивільно-правов</w:t>
            </w:r>
            <w:r w:rsidR="00E94508">
              <w:rPr>
                <w:rFonts w:ascii="Times New Roman" w:hAnsi="Times New Roman" w:cs="Times New Roman"/>
                <w:sz w:val="28"/>
                <w:szCs w:val="28"/>
                <w:lang w:val="uk-UA"/>
              </w:rPr>
              <w:t>ої</w:t>
            </w:r>
            <w:r w:rsidR="00DD40BD" w:rsidRPr="002A4D26">
              <w:rPr>
                <w:rFonts w:ascii="Times New Roman" w:hAnsi="Times New Roman" w:cs="Times New Roman"/>
                <w:sz w:val="28"/>
                <w:szCs w:val="28"/>
                <w:lang w:val="uk-UA"/>
              </w:rPr>
              <w:t xml:space="preserve"> відповідальн</w:t>
            </w:r>
            <w:r w:rsidR="00E94508">
              <w:rPr>
                <w:rFonts w:ascii="Times New Roman" w:hAnsi="Times New Roman" w:cs="Times New Roman"/>
                <w:sz w:val="28"/>
                <w:szCs w:val="28"/>
                <w:lang w:val="uk-UA"/>
              </w:rPr>
              <w:t>ості</w:t>
            </w:r>
            <w:r>
              <w:rPr>
                <w:rFonts w:ascii="Times New Roman" w:hAnsi="Times New Roman" w:cs="Times New Roman"/>
                <w:sz w:val="28"/>
                <w:szCs w:val="28"/>
                <w:lang w:val="uk-UA"/>
              </w:rPr>
              <w:t xml:space="preserve"> </w:t>
            </w:r>
            <w:r w:rsidR="003A1515">
              <w:rPr>
                <w:rFonts w:ascii="Times New Roman" w:hAnsi="Times New Roman" w:cs="Times New Roman"/>
                <w:sz w:val="28"/>
                <w:szCs w:val="28"/>
                <w:lang w:val="uk-UA"/>
              </w:rPr>
              <w:t xml:space="preserve">за порушення </w:t>
            </w:r>
            <w:r w:rsidR="003A1515" w:rsidRPr="003A1515">
              <w:rPr>
                <w:rFonts w:ascii="Times New Roman" w:hAnsi="Times New Roman" w:cs="Times New Roman"/>
                <w:sz w:val="28"/>
                <w:szCs w:val="28"/>
                <w:lang w:val="uk-UA"/>
              </w:rPr>
              <w:t>зобов'язання</w:t>
            </w:r>
            <w:r w:rsidR="003A1515">
              <w:rPr>
                <w:rFonts w:ascii="Times New Roman" w:hAnsi="Times New Roman" w:cs="Times New Roman"/>
                <w:sz w:val="28"/>
                <w:szCs w:val="28"/>
                <w:lang w:val="uk-UA"/>
              </w:rPr>
              <w:t xml:space="preserve"> з</w:t>
            </w:r>
            <w:r w:rsidR="00DD40BD" w:rsidRPr="002A4D26">
              <w:rPr>
                <w:rFonts w:ascii="Times New Roman" w:hAnsi="Times New Roman" w:cs="Times New Roman"/>
                <w:sz w:val="28"/>
                <w:szCs w:val="28"/>
                <w:lang w:val="uk-UA"/>
              </w:rPr>
              <w:t xml:space="preserve"> надання готельних послуг</w:t>
            </w:r>
            <w:r w:rsidR="002A4D26">
              <w:rPr>
                <w:rFonts w:ascii="Times New Roman" w:hAnsi="Times New Roman" w:cs="Times New Roman"/>
                <w:sz w:val="28"/>
                <w:szCs w:val="28"/>
                <w:lang w:val="uk-UA"/>
              </w:rPr>
              <w:t xml:space="preserve"> ………………………</w:t>
            </w:r>
          </w:p>
        </w:tc>
        <w:tc>
          <w:tcPr>
            <w:tcW w:w="636" w:type="dxa"/>
          </w:tcPr>
          <w:p w:rsidR="002A4D26" w:rsidRDefault="002A4D26" w:rsidP="009C0F8A">
            <w:pPr>
              <w:spacing w:after="0" w:line="360" w:lineRule="auto"/>
              <w:jc w:val="both"/>
              <w:rPr>
                <w:rFonts w:ascii="Times New Roman" w:hAnsi="Times New Roman"/>
                <w:sz w:val="28"/>
                <w:szCs w:val="28"/>
                <w:lang w:val="uk-UA"/>
              </w:rPr>
            </w:pPr>
          </w:p>
          <w:p w:rsidR="00DD40BD" w:rsidRDefault="00DD40BD" w:rsidP="007C134A">
            <w:pPr>
              <w:spacing w:after="0" w:line="360" w:lineRule="auto"/>
              <w:jc w:val="both"/>
              <w:rPr>
                <w:rFonts w:ascii="Times New Roman" w:hAnsi="Times New Roman"/>
                <w:sz w:val="28"/>
                <w:szCs w:val="28"/>
                <w:lang w:val="uk-UA"/>
              </w:rPr>
            </w:pPr>
            <w:r>
              <w:rPr>
                <w:rFonts w:ascii="Times New Roman" w:hAnsi="Times New Roman"/>
                <w:sz w:val="28"/>
                <w:szCs w:val="28"/>
                <w:lang w:val="uk-UA"/>
              </w:rPr>
              <w:t>7</w:t>
            </w:r>
            <w:r w:rsidR="007C134A">
              <w:rPr>
                <w:rFonts w:ascii="Times New Roman" w:hAnsi="Times New Roman"/>
                <w:sz w:val="28"/>
                <w:szCs w:val="28"/>
                <w:lang w:val="uk-UA"/>
              </w:rPr>
              <w:t>3</w:t>
            </w:r>
          </w:p>
        </w:tc>
      </w:tr>
      <w:tr w:rsidR="00814271" w:rsidRPr="00270D7D" w:rsidTr="00D63B02">
        <w:trPr>
          <w:trHeight w:val="20"/>
        </w:trPr>
        <w:tc>
          <w:tcPr>
            <w:tcW w:w="9192" w:type="dxa"/>
          </w:tcPr>
          <w:p w:rsidR="00814271" w:rsidRPr="002A4D26" w:rsidRDefault="00597BA1" w:rsidP="00D63B02">
            <w:pPr>
              <w:spacing w:after="0" w:line="360" w:lineRule="auto"/>
              <w:ind w:firstLine="720"/>
              <w:jc w:val="both"/>
              <w:rPr>
                <w:rFonts w:ascii="Times New Roman" w:hAnsi="Times New Roman" w:cs="Times New Roman"/>
                <w:sz w:val="28"/>
                <w:szCs w:val="28"/>
                <w:lang w:val="uk-UA"/>
              </w:rPr>
            </w:pPr>
            <w:r w:rsidRPr="00597BA1">
              <w:rPr>
                <w:rFonts w:ascii="Times New Roman" w:hAnsi="Times New Roman" w:cs="Times New Roman"/>
                <w:sz w:val="28"/>
                <w:szCs w:val="28"/>
                <w:lang w:val="uk-UA"/>
              </w:rPr>
              <w:t>Висновки до 3 розділу</w:t>
            </w:r>
            <w:r>
              <w:rPr>
                <w:rFonts w:ascii="Times New Roman" w:hAnsi="Times New Roman" w:cs="Times New Roman"/>
                <w:sz w:val="28"/>
                <w:szCs w:val="28"/>
                <w:lang w:val="uk-UA"/>
              </w:rPr>
              <w:t xml:space="preserve"> …………………………………………………</w:t>
            </w:r>
          </w:p>
        </w:tc>
        <w:tc>
          <w:tcPr>
            <w:tcW w:w="636" w:type="dxa"/>
          </w:tcPr>
          <w:p w:rsidR="00814271" w:rsidRDefault="00597BA1" w:rsidP="00807A80">
            <w:pPr>
              <w:spacing w:after="0" w:line="360" w:lineRule="auto"/>
              <w:jc w:val="both"/>
              <w:rPr>
                <w:rFonts w:ascii="Times New Roman" w:hAnsi="Times New Roman"/>
                <w:sz w:val="28"/>
                <w:szCs w:val="28"/>
                <w:lang w:val="uk-UA"/>
              </w:rPr>
            </w:pPr>
            <w:r>
              <w:rPr>
                <w:rFonts w:ascii="Times New Roman" w:hAnsi="Times New Roman"/>
                <w:sz w:val="28"/>
                <w:szCs w:val="28"/>
                <w:lang w:val="uk-UA"/>
              </w:rPr>
              <w:t>8</w:t>
            </w:r>
            <w:r w:rsidR="00807A80">
              <w:rPr>
                <w:rFonts w:ascii="Times New Roman" w:hAnsi="Times New Roman"/>
                <w:sz w:val="28"/>
                <w:szCs w:val="28"/>
                <w:lang w:val="uk-UA"/>
              </w:rPr>
              <w:t>1</w:t>
            </w:r>
          </w:p>
        </w:tc>
      </w:tr>
      <w:tr w:rsidR="005B68E2" w:rsidRPr="00270D7D" w:rsidTr="00CE4D1A">
        <w:trPr>
          <w:trHeight w:val="98"/>
        </w:trPr>
        <w:tc>
          <w:tcPr>
            <w:tcW w:w="9192" w:type="dxa"/>
          </w:tcPr>
          <w:p w:rsidR="005B68E2" w:rsidRPr="00270D7D" w:rsidRDefault="005B68E2" w:rsidP="00CE4D1A">
            <w:pPr>
              <w:spacing w:after="0" w:line="360" w:lineRule="auto"/>
              <w:ind w:right="-57"/>
              <w:jc w:val="both"/>
              <w:rPr>
                <w:rFonts w:ascii="Times New Roman" w:hAnsi="Times New Roman"/>
                <w:sz w:val="6"/>
                <w:szCs w:val="6"/>
                <w:highlight w:val="yellow"/>
                <w:lang w:val="uk-UA"/>
              </w:rPr>
            </w:pPr>
          </w:p>
        </w:tc>
        <w:tc>
          <w:tcPr>
            <w:tcW w:w="636" w:type="dxa"/>
          </w:tcPr>
          <w:p w:rsidR="005B68E2" w:rsidRPr="00270D7D" w:rsidRDefault="005B68E2" w:rsidP="00CE4D1A">
            <w:pPr>
              <w:spacing w:after="0" w:line="360" w:lineRule="auto"/>
              <w:jc w:val="both"/>
              <w:rPr>
                <w:rFonts w:ascii="Times New Roman" w:hAnsi="Times New Roman"/>
                <w:sz w:val="4"/>
                <w:szCs w:val="4"/>
                <w:highlight w:val="yellow"/>
                <w:lang w:val="uk-UA"/>
              </w:rPr>
            </w:pPr>
          </w:p>
        </w:tc>
      </w:tr>
      <w:tr w:rsidR="005B68E2" w:rsidRPr="00270D7D" w:rsidTr="00CE4D1A">
        <w:tc>
          <w:tcPr>
            <w:tcW w:w="9192" w:type="dxa"/>
            <w:vAlign w:val="bottom"/>
          </w:tcPr>
          <w:p w:rsidR="005B68E2" w:rsidRPr="00270D7D" w:rsidRDefault="005B68E2" w:rsidP="00D63B02">
            <w:pPr>
              <w:spacing w:before="120" w:after="0" w:line="360" w:lineRule="auto"/>
              <w:ind w:right="-57"/>
              <w:jc w:val="both"/>
              <w:rPr>
                <w:rFonts w:ascii="Times New Roman" w:hAnsi="Times New Roman"/>
                <w:b/>
                <w:sz w:val="28"/>
                <w:szCs w:val="28"/>
                <w:lang w:val="uk-UA"/>
              </w:rPr>
            </w:pPr>
            <w:r w:rsidRPr="00270D7D">
              <w:rPr>
                <w:rFonts w:ascii="Times New Roman" w:hAnsi="Times New Roman"/>
                <w:b/>
                <w:sz w:val="28"/>
                <w:szCs w:val="28"/>
                <w:lang w:val="uk-UA"/>
              </w:rPr>
              <w:t xml:space="preserve">Висновки </w:t>
            </w:r>
            <w:r w:rsidRPr="00270D7D">
              <w:rPr>
                <w:rFonts w:ascii="Times New Roman" w:hAnsi="Times New Roman"/>
                <w:sz w:val="28"/>
                <w:szCs w:val="28"/>
                <w:lang w:val="uk-UA"/>
              </w:rPr>
              <w:t>…………………………………………………………………..........</w:t>
            </w:r>
          </w:p>
        </w:tc>
        <w:tc>
          <w:tcPr>
            <w:tcW w:w="636" w:type="dxa"/>
            <w:vAlign w:val="bottom"/>
          </w:tcPr>
          <w:p w:rsidR="005B68E2" w:rsidRPr="00270D7D" w:rsidRDefault="005B68E2" w:rsidP="00807A80">
            <w:pPr>
              <w:spacing w:after="0" w:line="360" w:lineRule="auto"/>
              <w:jc w:val="both"/>
              <w:rPr>
                <w:rFonts w:ascii="Times New Roman" w:hAnsi="Times New Roman"/>
                <w:sz w:val="28"/>
                <w:szCs w:val="28"/>
              </w:rPr>
            </w:pPr>
            <w:r w:rsidRPr="00270D7D">
              <w:rPr>
                <w:rFonts w:ascii="Times New Roman" w:hAnsi="Times New Roman"/>
                <w:sz w:val="28"/>
                <w:szCs w:val="28"/>
                <w:lang w:val="uk-UA"/>
              </w:rPr>
              <w:t>8</w:t>
            </w:r>
            <w:r w:rsidR="00807A80">
              <w:rPr>
                <w:rFonts w:ascii="Times New Roman" w:hAnsi="Times New Roman"/>
                <w:sz w:val="28"/>
                <w:szCs w:val="28"/>
                <w:lang w:val="uk-UA"/>
              </w:rPr>
              <w:t>4</w:t>
            </w:r>
          </w:p>
        </w:tc>
      </w:tr>
      <w:tr w:rsidR="005B68E2" w:rsidRPr="00270D7D" w:rsidTr="00CE4D1A">
        <w:tc>
          <w:tcPr>
            <w:tcW w:w="9192" w:type="dxa"/>
            <w:vAlign w:val="bottom"/>
          </w:tcPr>
          <w:p w:rsidR="005B68E2" w:rsidRPr="00270D7D" w:rsidRDefault="005B68E2" w:rsidP="00D63B02">
            <w:pPr>
              <w:spacing w:before="120" w:after="0" w:line="360" w:lineRule="auto"/>
              <w:ind w:right="-57"/>
              <w:jc w:val="both"/>
              <w:rPr>
                <w:rFonts w:ascii="Times New Roman" w:hAnsi="Times New Roman"/>
                <w:sz w:val="28"/>
                <w:szCs w:val="28"/>
                <w:lang w:val="uk-UA"/>
              </w:rPr>
            </w:pPr>
            <w:r w:rsidRPr="00270D7D">
              <w:rPr>
                <w:rFonts w:ascii="Times New Roman" w:hAnsi="Times New Roman"/>
                <w:b/>
                <w:sz w:val="28"/>
                <w:szCs w:val="28"/>
                <w:lang w:val="uk-UA"/>
              </w:rPr>
              <w:t xml:space="preserve">Список </w:t>
            </w:r>
            <w:r>
              <w:rPr>
                <w:rFonts w:ascii="Times New Roman" w:hAnsi="Times New Roman"/>
                <w:b/>
                <w:sz w:val="28"/>
                <w:szCs w:val="28"/>
                <w:lang w:val="uk-UA"/>
              </w:rPr>
              <w:t>використаних джерел</w:t>
            </w:r>
            <w:r w:rsidR="00B84CDC">
              <w:rPr>
                <w:rFonts w:ascii="Times New Roman" w:hAnsi="Times New Roman"/>
                <w:b/>
                <w:sz w:val="28"/>
                <w:szCs w:val="28"/>
                <w:lang w:val="uk-UA"/>
              </w:rPr>
              <w:t xml:space="preserve"> </w:t>
            </w:r>
            <w:r w:rsidRPr="00270D7D">
              <w:rPr>
                <w:rFonts w:ascii="Times New Roman" w:hAnsi="Times New Roman"/>
                <w:sz w:val="28"/>
                <w:szCs w:val="28"/>
                <w:lang w:val="uk-UA"/>
              </w:rPr>
              <w:t>………………………………………………</w:t>
            </w:r>
            <w:r>
              <w:rPr>
                <w:rFonts w:ascii="Times New Roman" w:hAnsi="Times New Roman"/>
                <w:sz w:val="28"/>
                <w:szCs w:val="28"/>
                <w:lang w:val="uk-UA"/>
              </w:rPr>
              <w:t>.</w:t>
            </w:r>
          </w:p>
        </w:tc>
        <w:tc>
          <w:tcPr>
            <w:tcW w:w="636" w:type="dxa"/>
            <w:vAlign w:val="bottom"/>
          </w:tcPr>
          <w:p w:rsidR="005B68E2" w:rsidRPr="00270D7D" w:rsidRDefault="005B68E2" w:rsidP="00807A80">
            <w:pPr>
              <w:spacing w:after="0" w:line="360" w:lineRule="auto"/>
              <w:jc w:val="both"/>
              <w:rPr>
                <w:rFonts w:ascii="Times New Roman" w:hAnsi="Times New Roman"/>
                <w:sz w:val="28"/>
                <w:szCs w:val="28"/>
                <w:lang w:val="uk-UA"/>
              </w:rPr>
            </w:pPr>
            <w:r>
              <w:rPr>
                <w:rFonts w:ascii="Times New Roman" w:hAnsi="Times New Roman"/>
                <w:sz w:val="28"/>
                <w:szCs w:val="28"/>
                <w:lang w:val="uk-UA"/>
              </w:rPr>
              <w:t>8</w:t>
            </w:r>
            <w:r w:rsidR="00807A80">
              <w:rPr>
                <w:rFonts w:ascii="Times New Roman" w:hAnsi="Times New Roman"/>
                <w:sz w:val="28"/>
                <w:szCs w:val="28"/>
                <w:lang w:val="uk-UA"/>
              </w:rPr>
              <w:t>7</w:t>
            </w:r>
          </w:p>
        </w:tc>
      </w:tr>
    </w:tbl>
    <w:p w:rsidR="009C36A8" w:rsidRDefault="009C36A8">
      <w:pPr>
        <w:rPr>
          <w:rFonts w:ascii="Times New Roman" w:hAnsi="Times New Roman" w:cs="Times New Roman"/>
          <w:b/>
          <w:sz w:val="28"/>
          <w:szCs w:val="28"/>
          <w:lang w:val="uk-UA"/>
        </w:rPr>
      </w:pPr>
    </w:p>
    <w:p w:rsidR="00326AF6" w:rsidRDefault="00326AF6">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A04CE" w:rsidRPr="009C36A8" w:rsidRDefault="00FA04CE" w:rsidP="00326AF6">
      <w:pPr>
        <w:jc w:val="center"/>
        <w:rPr>
          <w:rFonts w:ascii="Times New Roman" w:hAnsi="Times New Roman" w:cs="Times New Roman"/>
          <w:b/>
          <w:sz w:val="28"/>
          <w:szCs w:val="28"/>
          <w:lang w:val="ru-RU"/>
        </w:rPr>
      </w:pPr>
      <w:r w:rsidRPr="00FA04CE">
        <w:rPr>
          <w:rFonts w:ascii="Times New Roman" w:hAnsi="Times New Roman" w:cs="Times New Roman"/>
          <w:b/>
          <w:sz w:val="28"/>
          <w:szCs w:val="28"/>
          <w:lang w:val="uk-UA"/>
        </w:rPr>
        <w:lastRenderedPageBreak/>
        <w:t>Вступ</w:t>
      </w:r>
    </w:p>
    <w:p w:rsidR="009C36A8" w:rsidRPr="009C36A8" w:rsidRDefault="009C36A8" w:rsidP="009C36A8">
      <w:pPr>
        <w:spacing w:after="0" w:line="360" w:lineRule="auto"/>
        <w:jc w:val="center"/>
        <w:rPr>
          <w:rFonts w:ascii="Times New Roman" w:hAnsi="Times New Roman" w:cs="Times New Roman"/>
          <w:b/>
          <w:sz w:val="28"/>
          <w:szCs w:val="28"/>
          <w:lang w:val="ru-RU"/>
        </w:rPr>
      </w:pP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Актуальність теми дослідження. Діяльність по наданню готельних послуг є головним, системотворчим елементом індустрії туризму, тому що спрямована на задоволення такої першорядної потреби туристів, як тимчасове розміщення. Даний факт підтверджують також відомості про те, що до 68% усіх доходів від туризму й до 65% усіх зайнятих в індустрії туризму припадає на готельну діяльність.</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Сучасний туризм є високоприбутковою галуззю, порівнянно</w:t>
      </w:r>
      <w:r w:rsidR="00F00C5B">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по ефективності інвестиційних вкладень із нафтовидобувно</w:t>
      </w:r>
      <w:r w:rsidR="00F00C5B">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й переробно</w:t>
      </w:r>
      <w:r w:rsidR="00F00C5B">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галузями.</w:t>
      </w:r>
      <w:r w:rsidR="00317352" w:rsidRPr="00317352">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Індустрія туризму динамічно розбудовується протягом останніх десятиліть. У цей час на кожну сотню жителів планети доводиться 12-13 закордонних поїздок.</w:t>
      </w:r>
      <w:r w:rsidR="00335942">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Згідно даним Всесвітньої торговельної організації, стаття «поїздки» (туризм) посідає друге місце в міжнародній торгівлі послугами. І за прогнозами Всесвітньої туристичної організації в перспективі очікується подальший інтенсивний розвиток світового туризму.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Україна має у своєму розпорядженні величезний потенціал, як для розвитку внутрішнього туризму, так і для приймання іноземних мандрівників. У неї є все необхідне - величезна територія, різноманіття природних, культурних і історичних пам'ятників. Разом з тим, </w:t>
      </w:r>
      <w:r w:rsidR="00F00C5B">
        <w:rPr>
          <w:rFonts w:ascii="Times New Roman" w:hAnsi="Times New Roman" w:cs="Times New Roman"/>
          <w:sz w:val="28"/>
          <w:szCs w:val="28"/>
          <w:lang w:val="uk-UA"/>
        </w:rPr>
        <w:t>вочевидь</w:t>
      </w:r>
      <w:r w:rsidRPr="00FA04CE">
        <w:rPr>
          <w:rFonts w:ascii="Times New Roman" w:hAnsi="Times New Roman" w:cs="Times New Roman"/>
          <w:sz w:val="28"/>
          <w:szCs w:val="28"/>
          <w:lang w:val="uk-UA"/>
        </w:rPr>
        <w:t>,  наша країна не до кінця використовує свої можливості в цій сфері.</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Така ситуація, на наш погляд, має місце багато в чому у зв'язку з низькою якістю готельних послуг і нерозвиненістю готельної інфраструктури в Україні, які в значній мірі залежать від того, наскільки </w:t>
      </w:r>
      <w:r w:rsidR="002F235E">
        <w:rPr>
          <w:rFonts w:ascii="Times New Roman" w:hAnsi="Times New Roman" w:cs="Times New Roman"/>
          <w:sz w:val="28"/>
          <w:szCs w:val="28"/>
          <w:lang w:val="uk-UA"/>
        </w:rPr>
        <w:t>досконале</w:t>
      </w:r>
      <w:r w:rsidRPr="00FA04CE">
        <w:rPr>
          <w:rFonts w:ascii="Times New Roman" w:hAnsi="Times New Roman" w:cs="Times New Roman"/>
          <w:sz w:val="28"/>
          <w:szCs w:val="28"/>
          <w:lang w:val="uk-UA"/>
        </w:rPr>
        <w:t xml:space="preserve"> правове регулювання відносин у даній області.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Сучасне вітчизняне правове регулювання діяльності по наданню готельних послуг, яке покликано допомагати ефективному веденню готельного бізнесу й давати основу для цивілізованої організації діяльності готелів, сприяти дозволу спірних ситуацій і захищати права й законні інтереси всіх учасників готельної діяльності, неповно й нелогічно, не </w:t>
      </w:r>
      <w:r w:rsidRPr="00FA04CE">
        <w:rPr>
          <w:rFonts w:ascii="Times New Roman" w:hAnsi="Times New Roman" w:cs="Times New Roman"/>
          <w:sz w:val="28"/>
          <w:szCs w:val="28"/>
          <w:lang w:val="uk-UA"/>
        </w:rPr>
        <w:lastRenderedPageBreak/>
        <w:t>адаптоване до умов ринкової економіки й найчасті</w:t>
      </w:r>
      <w:r w:rsidR="00A066F2">
        <w:rPr>
          <w:rFonts w:ascii="Times New Roman" w:hAnsi="Times New Roman" w:cs="Times New Roman"/>
          <w:sz w:val="28"/>
          <w:szCs w:val="28"/>
          <w:lang w:val="uk-UA"/>
        </w:rPr>
        <w:t>ше викликає лише безліч питань,</w:t>
      </w:r>
      <w:r w:rsidRPr="00FA04CE">
        <w:rPr>
          <w:rFonts w:ascii="Times New Roman" w:hAnsi="Times New Roman" w:cs="Times New Roman"/>
          <w:sz w:val="28"/>
          <w:szCs w:val="28"/>
          <w:lang w:val="uk-UA"/>
        </w:rPr>
        <w:t xml:space="preserve"> які, на жаль, поки залишаються без відповідей. Основний нормативно-правовий акт, що регламентує відносини, що виникають у зв'язку з наданням готельних послуг -</w:t>
      </w:r>
      <w:r w:rsidR="00317352" w:rsidRPr="00317352">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Правила № 19,</w:t>
      </w:r>
      <w:r w:rsidR="00317352" w:rsidRPr="00317352">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«Правила користування готелями й аналогічними коштами розміщення й надання готельних послуг», затверджені наказом Державної адміністрації України від 16.03.2004 г. № 19.Слід зазначити відсутність у даному документі чіткої внутрішньої логіки й цілісності, а також його низькі юриди</w:t>
      </w:r>
      <w:r w:rsidR="00A066F2">
        <w:rPr>
          <w:rFonts w:ascii="Times New Roman" w:hAnsi="Times New Roman" w:cs="Times New Roman"/>
          <w:sz w:val="28"/>
          <w:szCs w:val="28"/>
          <w:lang w:val="uk-UA"/>
        </w:rPr>
        <w:t>чно</w:t>
      </w:r>
      <w:r w:rsidRPr="00FA04CE">
        <w:rPr>
          <w:rFonts w:ascii="Times New Roman" w:hAnsi="Times New Roman" w:cs="Times New Roman"/>
          <w:sz w:val="28"/>
          <w:szCs w:val="28"/>
          <w:lang w:val="uk-UA"/>
        </w:rPr>
        <w:t>-технічні якості. У цілому можна сказати, що сучасне вітчизняне правове регулювання готельної діяльності очевидно недостатньо для успішного розвитку готельного господарства в нашій країні.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Зазначені обставини обумовлюють необхідність комплексного наукового дослідження даної проблеми й пошук шляхів удосконалювання правового регулювання відносин, що виникають у зв'язку з наданням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b/>
          <w:sz w:val="28"/>
          <w:szCs w:val="28"/>
          <w:lang w:val="uk-UA"/>
        </w:rPr>
        <w:t>Ступінь наукової розробленості теми</w:t>
      </w:r>
      <w:r w:rsidRPr="00FA04CE">
        <w:rPr>
          <w:rFonts w:ascii="Times New Roman" w:hAnsi="Times New Roman" w:cs="Times New Roman"/>
          <w:sz w:val="28"/>
          <w:szCs w:val="28"/>
          <w:lang w:val="uk-UA"/>
        </w:rPr>
        <w:t xml:space="preserve">. Діяльність по </w:t>
      </w:r>
      <w:r w:rsidR="00A066F2">
        <w:rPr>
          <w:rFonts w:ascii="Times New Roman" w:hAnsi="Times New Roman" w:cs="Times New Roman"/>
          <w:sz w:val="28"/>
          <w:szCs w:val="28"/>
          <w:lang w:val="uk-UA"/>
        </w:rPr>
        <w:t>наданню готельних послуг є одним</w:t>
      </w:r>
      <w:r w:rsidRPr="00FA04CE">
        <w:rPr>
          <w:rFonts w:ascii="Times New Roman" w:hAnsi="Times New Roman" w:cs="Times New Roman"/>
          <w:sz w:val="28"/>
          <w:szCs w:val="28"/>
          <w:lang w:val="uk-UA"/>
        </w:rPr>
        <w:t xml:space="preserve"> з малодосліджених напрямків вітчизняної правової науки. Є ряд публікацій, де проводиться аналіз норм законодавства про готельну діяльність, а також практики їх застосування. Наприклад, опубліковані роботи О.Ю. Серьогіна, М.М. Гудими</w:t>
      </w:r>
      <w:r w:rsidR="0088287D" w:rsidRPr="0088287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Ю.Г. Коросташивець,</w:t>
      </w:r>
      <w:r w:rsidR="0088287D" w:rsidRPr="0088287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w:t>
      </w:r>
      <w:r w:rsidR="00FC1843">
        <w:rPr>
          <w:rFonts w:ascii="Times New Roman" w:hAnsi="Times New Roman" w:cs="Times New Roman"/>
          <w:sz w:val="28"/>
          <w:szCs w:val="28"/>
          <w:lang w:val="uk-UA"/>
        </w:rPr>
        <w:t>.В. Федорченко, В.В. Луця, Р.</w:t>
      </w:r>
      <w:r w:rsidRPr="00FA04CE">
        <w:rPr>
          <w:rFonts w:ascii="Times New Roman" w:hAnsi="Times New Roman" w:cs="Times New Roman"/>
          <w:sz w:val="28"/>
          <w:szCs w:val="28"/>
          <w:lang w:val="uk-UA"/>
        </w:rPr>
        <w:t>А. Майданика та ін.</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b/>
          <w:sz w:val="28"/>
          <w:szCs w:val="28"/>
          <w:lang w:val="uk-UA"/>
        </w:rPr>
        <w:t>Об’єктом дослідження</w:t>
      </w:r>
      <w:r w:rsidRPr="00FA04CE">
        <w:rPr>
          <w:rFonts w:ascii="Times New Roman" w:hAnsi="Times New Roman" w:cs="Times New Roman"/>
          <w:sz w:val="28"/>
          <w:szCs w:val="28"/>
          <w:lang w:val="uk-UA"/>
        </w:rPr>
        <w:t xml:space="preserve"> є суспільні відносини, що складаються в сфері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BF591F">
        <w:rPr>
          <w:rFonts w:ascii="Times New Roman" w:hAnsi="Times New Roman" w:cs="Times New Roman"/>
          <w:b/>
          <w:sz w:val="28"/>
          <w:szCs w:val="28"/>
          <w:lang w:val="uk-UA"/>
        </w:rPr>
        <w:t>Предметом дослідження</w:t>
      </w:r>
      <w:r w:rsidRPr="00FA04CE">
        <w:rPr>
          <w:rFonts w:ascii="Times New Roman" w:hAnsi="Times New Roman" w:cs="Times New Roman"/>
          <w:sz w:val="28"/>
          <w:szCs w:val="28"/>
          <w:lang w:val="uk-UA"/>
        </w:rPr>
        <w:t xml:space="preserve"> виступає зобов'язання з надання готельних послуг.</w:t>
      </w:r>
    </w:p>
    <w:p w:rsidR="00FA04CE" w:rsidRPr="00FA04CE" w:rsidRDefault="00BF591F"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Мета</w:t>
      </w:r>
      <w:r w:rsidR="00335942">
        <w:rPr>
          <w:rFonts w:ascii="Times New Roman" w:hAnsi="Times New Roman" w:cs="Times New Roman"/>
          <w:b/>
          <w:sz w:val="28"/>
          <w:szCs w:val="28"/>
          <w:lang w:val="uk-UA"/>
        </w:rPr>
        <w:t xml:space="preserve"> </w:t>
      </w:r>
      <w:r w:rsidR="00FA04CE" w:rsidRPr="00FA04CE">
        <w:rPr>
          <w:rFonts w:ascii="Times New Roman" w:hAnsi="Times New Roman" w:cs="Times New Roman"/>
          <w:b/>
          <w:sz w:val="28"/>
          <w:szCs w:val="28"/>
          <w:lang w:val="uk-UA"/>
        </w:rPr>
        <w:t>і задачі дослідження</w:t>
      </w:r>
      <w:r w:rsidR="00FA04CE" w:rsidRPr="00FA04CE">
        <w:rPr>
          <w:rFonts w:ascii="Times New Roman" w:hAnsi="Times New Roman" w:cs="Times New Roman"/>
          <w:sz w:val="28"/>
          <w:szCs w:val="28"/>
          <w:lang w:val="uk-UA"/>
        </w:rPr>
        <w:t xml:space="preserve">. </w:t>
      </w:r>
      <w:r w:rsidR="00A066F2">
        <w:rPr>
          <w:rFonts w:ascii="Times New Roman" w:hAnsi="Times New Roman" w:cs="Times New Roman"/>
          <w:sz w:val="28"/>
          <w:szCs w:val="28"/>
          <w:lang w:val="uk-UA"/>
        </w:rPr>
        <w:t>Мета</w:t>
      </w:r>
      <w:r w:rsidR="00FA04CE" w:rsidRPr="00FA04CE">
        <w:rPr>
          <w:rFonts w:ascii="Times New Roman" w:hAnsi="Times New Roman" w:cs="Times New Roman"/>
          <w:sz w:val="28"/>
          <w:szCs w:val="28"/>
          <w:lang w:val="uk-UA"/>
        </w:rPr>
        <w:t xml:space="preserve"> дипломного дослідження полягає в комплексному аналізі загальнотеоретичних основ правового регулювання зобов'язаних відносин</w:t>
      </w:r>
      <w:r w:rsidR="00335942">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 xml:space="preserve">з надання готельних послуг.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Досягнення поставленої мети передбачає вирішення таких завдань: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 визначити стан наукової розробки питань цивільно-правового регулювання відносин з надання готельних послуг та окреслити методологію дослідження;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дослідити історію становлення відносин з надання готельних послуг та еволюцію їх нормативно-правового регулювання в Україні;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визначити поняття «готелю» та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розкрити ознаки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визначити правову природу зобов'язання</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розглянути основні положення про динаміку зобов'язань з надання.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b/>
          <w:sz w:val="28"/>
          <w:szCs w:val="28"/>
          <w:lang w:val="uk-UA"/>
        </w:rPr>
        <w:t>Наукова новизна</w:t>
      </w:r>
      <w:r w:rsidRPr="00FA04CE">
        <w:rPr>
          <w:rFonts w:ascii="Times New Roman" w:hAnsi="Times New Roman" w:cs="Times New Roman"/>
          <w:sz w:val="28"/>
          <w:szCs w:val="28"/>
          <w:lang w:val="uk-UA"/>
        </w:rPr>
        <w:t xml:space="preserve"> дипломного</w:t>
      </w:r>
      <w:r w:rsidR="0088287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дослідження виражається в тому, що робота є комплексни</w:t>
      </w:r>
      <w:r w:rsidR="003B7756">
        <w:rPr>
          <w:rFonts w:ascii="Times New Roman" w:hAnsi="Times New Roman" w:cs="Times New Roman"/>
          <w:sz w:val="28"/>
          <w:szCs w:val="28"/>
          <w:lang w:val="uk-UA"/>
        </w:rPr>
        <w:t>м</w:t>
      </w:r>
      <w:r w:rsidRPr="00FA04CE">
        <w:rPr>
          <w:rFonts w:ascii="Times New Roman" w:hAnsi="Times New Roman" w:cs="Times New Roman"/>
          <w:sz w:val="28"/>
          <w:szCs w:val="28"/>
          <w:lang w:val="uk-UA"/>
        </w:rPr>
        <w:t xml:space="preserve"> системни</w:t>
      </w:r>
      <w:r w:rsidR="003B7756">
        <w:rPr>
          <w:rFonts w:ascii="Times New Roman" w:hAnsi="Times New Roman" w:cs="Times New Roman"/>
          <w:sz w:val="28"/>
          <w:szCs w:val="28"/>
          <w:lang w:val="uk-UA"/>
        </w:rPr>
        <w:t>м</w:t>
      </w:r>
      <w:r w:rsidR="0088287D" w:rsidRPr="0088287D">
        <w:rPr>
          <w:rFonts w:ascii="Times New Roman" w:hAnsi="Times New Roman" w:cs="Times New Roman"/>
          <w:sz w:val="28"/>
          <w:szCs w:val="28"/>
          <w:lang w:val="ru-RU"/>
        </w:rPr>
        <w:t xml:space="preserve"> </w:t>
      </w:r>
      <w:r w:rsidRPr="00FA04CE">
        <w:rPr>
          <w:rFonts w:ascii="Times New Roman" w:hAnsi="Times New Roman" w:cs="Times New Roman"/>
          <w:sz w:val="28"/>
          <w:szCs w:val="28"/>
          <w:lang w:val="uk-UA"/>
        </w:rPr>
        <w:t>досліджен</w:t>
      </w:r>
      <w:r w:rsidR="0088287D">
        <w:rPr>
          <w:rFonts w:ascii="Times New Roman" w:hAnsi="Times New Roman" w:cs="Times New Roman"/>
          <w:sz w:val="28"/>
          <w:szCs w:val="28"/>
          <w:lang w:val="uk-UA"/>
        </w:rPr>
        <w:t>н</w:t>
      </w:r>
      <w:r w:rsidR="003B7756">
        <w:rPr>
          <w:rFonts w:ascii="Times New Roman" w:hAnsi="Times New Roman" w:cs="Times New Roman"/>
          <w:sz w:val="28"/>
          <w:szCs w:val="28"/>
          <w:lang w:val="uk-UA"/>
        </w:rPr>
        <w:t>ям</w:t>
      </w:r>
      <w:r w:rsidRPr="00FA04CE">
        <w:rPr>
          <w:rFonts w:ascii="Times New Roman" w:hAnsi="Times New Roman" w:cs="Times New Roman"/>
          <w:sz w:val="28"/>
          <w:szCs w:val="28"/>
          <w:lang w:val="uk-UA"/>
        </w:rPr>
        <w:t xml:space="preserve"> правового регулювання зобов'язань</w:t>
      </w:r>
      <w:r w:rsidR="0088287D" w:rsidRPr="0088287D">
        <w:rPr>
          <w:rFonts w:ascii="Times New Roman" w:hAnsi="Times New Roman" w:cs="Times New Roman"/>
          <w:sz w:val="28"/>
          <w:szCs w:val="28"/>
          <w:lang w:val="ru-RU"/>
        </w:rPr>
        <w:t xml:space="preserve"> </w:t>
      </w:r>
      <w:r w:rsidRPr="00FA04CE">
        <w:rPr>
          <w:rFonts w:ascii="Times New Roman" w:hAnsi="Times New Roman" w:cs="Times New Roman"/>
          <w:sz w:val="28"/>
          <w:szCs w:val="28"/>
          <w:lang w:val="uk-UA"/>
        </w:rPr>
        <w:t>по наданню готельних послуг. На основі проведеного в роботі аналізу сформульовані висновки й пропозиції, спрямовані на вдосконалювання законодавства, що регулює досліджувані відносини.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b/>
          <w:sz w:val="28"/>
          <w:szCs w:val="28"/>
          <w:lang w:val="uk-UA"/>
        </w:rPr>
        <w:t>Основні положення, що виносяться на захист</w:t>
      </w:r>
      <w:r w:rsidRPr="00FA04CE">
        <w:rPr>
          <w:rFonts w:ascii="Times New Roman" w:hAnsi="Times New Roman" w:cs="Times New Roman"/>
          <w:sz w:val="28"/>
          <w:szCs w:val="28"/>
          <w:lang w:val="uk-UA"/>
        </w:rPr>
        <w:t>:</w:t>
      </w:r>
    </w:p>
    <w:p w:rsidR="00FA04CE" w:rsidRPr="00FA04CE" w:rsidRDefault="00FA04CE" w:rsidP="005B68E2">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Положення про те, що готельна послуга являє собою комплекс дій </w:t>
      </w:r>
      <w:r w:rsidR="00BF591F">
        <w:rPr>
          <w:rFonts w:ascii="Times New Roman" w:hAnsi="Times New Roman" w:cs="Times New Roman"/>
          <w:sz w:val="28"/>
          <w:szCs w:val="28"/>
          <w:lang w:val="uk-UA"/>
        </w:rPr>
        <w:t>послугодавця</w:t>
      </w:r>
      <w:r w:rsidRPr="00FA04CE">
        <w:rPr>
          <w:rFonts w:ascii="Times New Roman" w:hAnsi="Times New Roman" w:cs="Times New Roman"/>
          <w:sz w:val="28"/>
          <w:szCs w:val="28"/>
          <w:lang w:val="uk-UA"/>
        </w:rPr>
        <w:t xml:space="preserve"> (готельної компанії), спрямований на задоволення потреби </w:t>
      </w:r>
      <w:r w:rsidR="00BF591F">
        <w:rPr>
          <w:rFonts w:ascii="Times New Roman" w:hAnsi="Times New Roman" w:cs="Times New Roman"/>
          <w:sz w:val="28"/>
          <w:szCs w:val="28"/>
          <w:lang w:val="uk-UA"/>
        </w:rPr>
        <w:t>послугоотримувача</w:t>
      </w:r>
      <w:r w:rsidRPr="00FA04CE">
        <w:rPr>
          <w:rFonts w:ascii="Times New Roman" w:hAnsi="Times New Roman" w:cs="Times New Roman"/>
          <w:sz w:val="28"/>
          <w:szCs w:val="28"/>
          <w:lang w:val="uk-UA"/>
        </w:rPr>
        <w:t xml:space="preserve"> (постояльця) у комфортному тимчасовому розміщенні в готелі й пов'язаному з ним обслуговуванні. Готельна послуга має наступні ознаки: обов'язкова наявність в</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готельн</w:t>
      </w:r>
      <w:r w:rsidR="00A066F2">
        <w:rPr>
          <w:rFonts w:ascii="Times New Roman" w:hAnsi="Times New Roman" w:cs="Times New Roman"/>
          <w:sz w:val="28"/>
          <w:szCs w:val="28"/>
          <w:lang w:val="uk-UA"/>
        </w:rPr>
        <w:t>ій</w:t>
      </w:r>
      <w:r w:rsidRPr="00FA04CE">
        <w:rPr>
          <w:rFonts w:ascii="Times New Roman" w:hAnsi="Times New Roman" w:cs="Times New Roman"/>
          <w:sz w:val="28"/>
          <w:szCs w:val="28"/>
          <w:lang w:val="uk-UA"/>
        </w:rPr>
        <w:t xml:space="preserve"> послу</w:t>
      </w:r>
      <w:r w:rsidR="00A066F2">
        <w:rPr>
          <w:rFonts w:ascii="Times New Roman" w:hAnsi="Times New Roman" w:cs="Times New Roman"/>
          <w:sz w:val="28"/>
          <w:szCs w:val="28"/>
          <w:lang w:val="uk-UA"/>
        </w:rPr>
        <w:t>зі</w:t>
      </w:r>
      <w:r w:rsidRPr="00FA04CE">
        <w:rPr>
          <w:rFonts w:ascii="Times New Roman" w:hAnsi="Times New Roman" w:cs="Times New Roman"/>
          <w:sz w:val="28"/>
          <w:szCs w:val="28"/>
          <w:lang w:val="uk-UA"/>
        </w:rPr>
        <w:t xml:space="preserve"> двох</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складових </w:t>
      </w:r>
      <w:r w:rsidR="00963F1E">
        <w:rPr>
          <w:rFonts w:ascii="Times New Roman" w:hAnsi="Times New Roman" w:cs="Times New Roman"/>
          <w:sz w:val="28"/>
          <w:szCs w:val="28"/>
          <w:lang w:val="uk-UA"/>
        </w:rPr>
        <w:t>м</w:t>
      </w:r>
      <w:r w:rsidR="00963F1E" w:rsidRPr="00FA04CE">
        <w:rPr>
          <w:rFonts w:ascii="Times New Roman" w:hAnsi="Times New Roman" w:cs="Times New Roman"/>
          <w:sz w:val="28"/>
          <w:szCs w:val="28"/>
          <w:lang w:val="uk-UA"/>
        </w:rPr>
        <w:t>атеріальної</w:t>
      </w:r>
      <w:r w:rsidRPr="00FA04CE">
        <w:rPr>
          <w:rFonts w:ascii="Times New Roman" w:hAnsi="Times New Roman" w:cs="Times New Roman"/>
          <w:sz w:val="28"/>
          <w:szCs w:val="28"/>
          <w:lang w:val="uk-UA"/>
        </w:rPr>
        <w:t xml:space="preserve"> складової й складової обслуговування; готельна послуга може бути </w:t>
      </w:r>
      <w:r w:rsidR="00A066F2">
        <w:rPr>
          <w:rFonts w:ascii="Times New Roman" w:hAnsi="Times New Roman" w:cs="Times New Roman"/>
          <w:sz w:val="28"/>
          <w:szCs w:val="28"/>
          <w:lang w:val="uk-UA"/>
        </w:rPr>
        <w:t>надана</w:t>
      </w:r>
      <w:r w:rsidRPr="00FA04CE">
        <w:rPr>
          <w:rFonts w:ascii="Times New Roman" w:hAnsi="Times New Roman" w:cs="Times New Roman"/>
          <w:sz w:val="28"/>
          <w:szCs w:val="28"/>
          <w:lang w:val="uk-UA"/>
        </w:rPr>
        <w:t xml:space="preserve"> й спожита тільки в спеціальному місці - у готелі; обов'язкова наявність в </w:t>
      </w:r>
      <w:r w:rsidR="00BF591F">
        <w:rPr>
          <w:rFonts w:ascii="Times New Roman" w:hAnsi="Times New Roman" w:cs="Times New Roman"/>
          <w:sz w:val="28"/>
          <w:szCs w:val="28"/>
          <w:lang w:val="uk-UA"/>
        </w:rPr>
        <w:t>послугода</w:t>
      </w:r>
      <w:r w:rsidR="005B68E2">
        <w:rPr>
          <w:rFonts w:ascii="Times New Roman" w:hAnsi="Times New Roman" w:cs="Times New Roman"/>
          <w:sz w:val="28"/>
          <w:szCs w:val="28"/>
          <w:lang w:val="uk-UA"/>
        </w:rPr>
        <w:t>вця</w:t>
      </w:r>
      <w:r w:rsidRPr="00FA04CE">
        <w:rPr>
          <w:rFonts w:ascii="Times New Roman" w:hAnsi="Times New Roman" w:cs="Times New Roman"/>
          <w:sz w:val="28"/>
          <w:szCs w:val="28"/>
          <w:lang w:val="uk-UA"/>
        </w:rPr>
        <w:t xml:space="preserve"> професійного досвіду в області гостинності;</w:t>
      </w:r>
    </w:p>
    <w:p w:rsidR="00FA04CE" w:rsidRPr="00FA04CE" w:rsidRDefault="00FA04CE" w:rsidP="005B68E2">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Договір</w:t>
      </w:r>
      <w:r w:rsidR="003B7756">
        <w:rPr>
          <w:rFonts w:ascii="Times New Roman" w:hAnsi="Times New Roman" w:cs="Times New Roman"/>
          <w:sz w:val="28"/>
          <w:szCs w:val="28"/>
          <w:lang w:val="uk-UA"/>
        </w:rPr>
        <w:t>не</w:t>
      </w:r>
      <w:bookmarkStart w:id="0" w:name="_GoBack"/>
      <w:bookmarkEnd w:id="0"/>
      <w:r w:rsidRPr="00FA04CE">
        <w:rPr>
          <w:rFonts w:ascii="Times New Roman" w:hAnsi="Times New Roman" w:cs="Times New Roman"/>
          <w:sz w:val="28"/>
          <w:szCs w:val="28"/>
          <w:lang w:val="uk-UA"/>
        </w:rPr>
        <w:t xml:space="preserve"> зобов'язання по</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наданню готельних послуг - це угода, відповідно до якого виконавець зобов'язується за завданням замовника надати готельні послуги, тобто здійснити комплекс дій по забезпеченню комфортного тимчасового розміщення й пов'язаного з ним обслуговування замовника або зазначеного останнім третьої особи (гостю) у наданому готельному номері, а замовник зобов'язується оплатити ці послуги.</w:t>
      </w:r>
    </w:p>
    <w:p w:rsidR="00FA04CE" w:rsidRPr="00FA04CE" w:rsidRDefault="00FA04CE" w:rsidP="005B68E2">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Пропонується доповнити розділ 2 Правил №19 надання готельних послуг наступним положенням: «Замовник має право відмовитися від виконання споживчого договору про надання готельних послуг у будь-який момент до початку його виконання або під час його виконання за умови оплати виконавцеві фактично понесених їм ви</w:t>
      </w:r>
      <w:r w:rsidR="00282E88">
        <w:rPr>
          <w:rFonts w:ascii="Times New Roman" w:hAnsi="Times New Roman" w:cs="Times New Roman"/>
          <w:sz w:val="28"/>
          <w:szCs w:val="28"/>
          <w:lang w:val="uk-UA"/>
        </w:rPr>
        <w:t>трат</w:t>
      </w:r>
      <w:r w:rsidRPr="00FA04CE">
        <w:rPr>
          <w:rFonts w:ascii="Times New Roman" w:hAnsi="Times New Roman" w:cs="Times New Roman"/>
          <w:sz w:val="28"/>
          <w:szCs w:val="28"/>
          <w:lang w:val="uk-UA"/>
        </w:rPr>
        <w:t>. Стягнення із замовника неустойки, штрафу або застосування до нього інших заходів відповідальності за відмову від виконання договору неприпустимо».</w:t>
      </w:r>
    </w:p>
    <w:p w:rsidR="00FA04CE" w:rsidRPr="00FA04CE" w:rsidRDefault="00FA04CE" w:rsidP="00FA04CE">
      <w:pPr>
        <w:pStyle w:val="a4"/>
        <w:spacing w:after="0" w:line="360" w:lineRule="auto"/>
        <w:ind w:left="0" w:firstLine="720"/>
        <w:jc w:val="both"/>
        <w:rPr>
          <w:rFonts w:ascii="Times New Roman" w:hAnsi="Times New Roman" w:cs="Times New Roman"/>
          <w:sz w:val="28"/>
          <w:szCs w:val="28"/>
          <w:lang w:val="uk-UA"/>
        </w:rPr>
      </w:pPr>
      <w:r w:rsidRPr="00FA04CE">
        <w:rPr>
          <w:rFonts w:ascii="Times New Roman" w:hAnsi="Times New Roman" w:cs="Times New Roman"/>
          <w:b/>
          <w:sz w:val="28"/>
          <w:szCs w:val="28"/>
          <w:lang w:val="uk-UA"/>
        </w:rPr>
        <w:t>Методологічна основа дипломного</w:t>
      </w:r>
      <w:r w:rsidR="0088287D">
        <w:rPr>
          <w:rFonts w:ascii="Times New Roman" w:hAnsi="Times New Roman" w:cs="Times New Roman"/>
          <w:b/>
          <w:sz w:val="28"/>
          <w:szCs w:val="28"/>
          <w:lang w:val="uk-UA"/>
        </w:rPr>
        <w:t xml:space="preserve"> </w:t>
      </w:r>
      <w:r w:rsidRPr="00FA04CE">
        <w:rPr>
          <w:rFonts w:ascii="Times New Roman" w:hAnsi="Times New Roman" w:cs="Times New Roman"/>
          <w:b/>
          <w:sz w:val="28"/>
          <w:szCs w:val="28"/>
          <w:lang w:val="uk-UA"/>
        </w:rPr>
        <w:t>дослідження</w:t>
      </w:r>
      <w:r w:rsidRPr="00FA04CE">
        <w:rPr>
          <w:rFonts w:ascii="Times New Roman" w:hAnsi="Times New Roman" w:cs="Times New Roman"/>
          <w:sz w:val="28"/>
          <w:szCs w:val="28"/>
          <w:lang w:val="uk-UA"/>
        </w:rPr>
        <w:t>. У роботі використовуються як загальнонаукові, так і спеціальні правові методи дослідження, а саме, системний, логічний, діалектичний, історичний, структурно-функціональний, формально-юридичний, порівняльно-правовий,</w:t>
      </w:r>
      <w:r w:rsidR="0088287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опис, аналіз документів і інші методи наукового пізнання.</w:t>
      </w:r>
    </w:p>
    <w:p w:rsidR="00FA04CE" w:rsidRPr="00EF3D3E" w:rsidRDefault="00FA04CE" w:rsidP="00EF3D3E">
      <w:pPr>
        <w:pStyle w:val="a4"/>
        <w:spacing w:after="0" w:line="360" w:lineRule="auto"/>
        <w:ind w:left="0" w:firstLine="720"/>
        <w:jc w:val="both"/>
        <w:rPr>
          <w:rFonts w:ascii="Times New Roman" w:hAnsi="Times New Roman" w:cs="Times New Roman"/>
          <w:sz w:val="28"/>
          <w:szCs w:val="28"/>
          <w:lang w:val="uk-UA"/>
        </w:rPr>
      </w:pPr>
      <w:r w:rsidRPr="00FA04CE">
        <w:rPr>
          <w:rFonts w:ascii="Times New Roman" w:hAnsi="Times New Roman" w:cs="Times New Roman"/>
          <w:b/>
          <w:sz w:val="28"/>
          <w:szCs w:val="28"/>
          <w:lang w:val="uk-UA"/>
        </w:rPr>
        <w:t>Структура роботи.</w:t>
      </w:r>
      <w:r w:rsidRPr="00FA04CE">
        <w:rPr>
          <w:rFonts w:ascii="Times New Roman" w:hAnsi="Times New Roman" w:cs="Times New Roman"/>
          <w:sz w:val="28"/>
          <w:szCs w:val="28"/>
          <w:lang w:val="uk-UA"/>
        </w:rPr>
        <w:t xml:space="preserve"> Дана дипломна робота складається із вступу, 3 розділів, висновку, списку використаних джерел. </w:t>
      </w:r>
    </w:p>
    <w:p w:rsidR="00E113DE" w:rsidRDefault="00E113DE" w:rsidP="00FA04CE">
      <w:pPr>
        <w:spacing w:after="0" w:line="360" w:lineRule="auto"/>
        <w:ind w:firstLine="720"/>
        <w:rPr>
          <w:rFonts w:ascii="Times New Roman" w:hAnsi="Times New Roman" w:cs="Times New Roman"/>
          <w:b/>
          <w:sz w:val="28"/>
          <w:szCs w:val="28"/>
          <w:lang w:val="uk-UA"/>
        </w:rPr>
      </w:pPr>
    </w:p>
    <w:p w:rsidR="00E113DE" w:rsidRDefault="00E113DE" w:rsidP="00FA04CE">
      <w:pPr>
        <w:spacing w:after="0" w:line="360" w:lineRule="auto"/>
        <w:ind w:firstLine="720"/>
        <w:rPr>
          <w:rFonts w:ascii="Times New Roman" w:hAnsi="Times New Roman" w:cs="Times New Roman"/>
          <w:b/>
          <w:sz w:val="28"/>
          <w:szCs w:val="28"/>
          <w:lang w:val="uk-UA"/>
        </w:rPr>
      </w:pPr>
    </w:p>
    <w:p w:rsidR="00E113DE" w:rsidRDefault="00E113DE" w:rsidP="00FA04CE">
      <w:pPr>
        <w:spacing w:after="0" w:line="360" w:lineRule="auto"/>
        <w:ind w:firstLine="720"/>
        <w:rPr>
          <w:rFonts w:ascii="Times New Roman" w:hAnsi="Times New Roman" w:cs="Times New Roman"/>
          <w:b/>
          <w:sz w:val="28"/>
          <w:szCs w:val="28"/>
          <w:lang w:val="uk-UA"/>
        </w:rPr>
      </w:pPr>
    </w:p>
    <w:p w:rsidR="00E113DE" w:rsidRDefault="00E113DE" w:rsidP="00FA04CE">
      <w:pPr>
        <w:spacing w:after="0" w:line="360" w:lineRule="auto"/>
        <w:ind w:firstLine="720"/>
        <w:rPr>
          <w:rFonts w:ascii="Times New Roman" w:hAnsi="Times New Roman" w:cs="Times New Roman"/>
          <w:b/>
          <w:sz w:val="28"/>
          <w:szCs w:val="28"/>
          <w:lang w:val="uk-UA"/>
        </w:rPr>
      </w:pPr>
    </w:p>
    <w:p w:rsidR="00E113DE" w:rsidRDefault="00E113DE" w:rsidP="00FA04CE">
      <w:pPr>
        <w:spacing w:after="0" w:line="360" w:lineRule="auto"/>
        <w:ind w:firstLine="720"/>
        <w:rPr>
          <w:rFonts w:ascii="Times New Roman" w:hAnsi="Times New Roman" w:cs="Times New Roman"/>
          <w:b/>
          <w:sz w:val="28"/>
          <w:szCs w:val="28"/>
          <w:lang w:val="uk-UA"/>
        </w:rPr>
      </w:pPr>
    </w:p>
    <w:p w:rsidR="00E113DE" w:rsidRDefault="00E113DE" w:rsidP="00FA04CE">
      <w:pPr>
        <w:spacing w:after="0" w:line="360" w:lineRule="auto"/>
        <w:ind w:firstLine="720"/>
        <w:rPr>
          <w:rFonts w:ascii="Times New Roman" w:hAnsi="Times New Roman" w:cs="Times New Roman"/>
          <w:b/>
          <w:sz w:val="28"/>
          <w:szCs w:val="28"/>
          <w:lang w:val="uk-UA"/>
        </w:rPr>
      </w:pPr>
    </w:p>
    <w:p w:rsidR="00E113DE" w:rsidRDefault="00E113DE" w:rsidP="00FA04CE">
      <w:pPr>
        <w:spacing w:after="0" w:line="360" w:lineRule="auto"/>
        <w:ind w:firstLine="720"/>
        <w:rPr>
          <w:rFonts w:ascii="Times New Roman" w:hAnsi="Times New Roman" w:cs="Times New Roman"/>
          <w:b/>
          <w:sz w:val="28"/>
          <w:szCs w:val="28"/>
          <w:lang w:val="uk-UA"/>
        </w:rPr>
      </w:pPr>
    </w:p>
    <w:p w:rsidR="00E113DE" w:rsidRDefault="00E113DE" w:rsidP="00FA04CE">
      <w:pPr>
        <w:spacing w:after="0" w:line="360" w:lineRule="auto"/>
        <w:ind w:firstLine="720"/>
        <w:rPr>
          <w:rFonts w:ascii="Times New Roman" w:hAnsi="Times New Roman" w:cs="Times New Roman"/>
          <w:b/>
          <w:sz w:val="28"/>
          <w:szCs w:val="28"/>
          <w:lang w:val="uk-UA"/>
        </w:rPr>
      </w:pPr>
    </w:p>
    <w:p w:rsidR="00E113DE" w:rsidRDefault="00E113DE" w:rsidP="00FA04CE">
      <w:pPr>
        <w:spacing w:after="0" w:line="360" w:lineRule="auto"/>
        <w:ind w:firstLine="720"/>
        <w:rPr>
          <w:rFonts w:ascii="Times New Roman" w:hAnsi="Times New Roman" w:cs="Times New Roman"/>
          <w:b/>
          <w:sz w:val="28"/>
          <w:szCs w:val="28"/>
          <w:lang w:val="uk-UA"/>
        </w:rPr>
      </w:pPr>
    </w:p>
    <w:p w:rsidR="005B68E2" w:rsidRDefault="005B68E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B68E2" w:rsidRDefault="00FA04CE" w:rsidP="00A323AD">
      <w:pPr>
        <w:spacing w:after="120" w:line="360" w:lineRule="auto"/>
        <w:jc w:val="center"/>
        <w:rPr>
          <w:rFonts w:ascii="Times New Roman" w:hAnsi="Times New Roman" w:cs="Times New Roman"/>
          <w:b/>
          <w:sz w:val="28"/>
          <w:szCs w:val="28"/>
          <w:lang w:val="uk-UA"/>
        </w:rPr>
      </w:pPr>
      <w:r w:rsidRPr="00FA04CE">
        <w:rPr>
          <w:rFonts w:ascii="Times New Roman" w:hAnsi="Times New Roman" w:cs="Times New Roman"/>
          <w:b/>
          <w:sz w:val="28"/>
          <w:szCs w:val="28"/>
          <w:lang w:val="uk-UA"/>
        </w:rPr>
        <w:lastRenderedPageBreak/>
        <w:t>Розділ 1</w:t>
      </w:r>
    </w:p>
    <w:p w:rsidR="005B68E2" w:rsidRDefault="00FA04CE" w:rsidP="004526DB">
      <w:pPr>
        <w:spacing w:after="0" w:line="360" w:lineRule="auto"/>
        <w:jc w:val="center"/>
        <w:rPr>
          <w:rFonts w:ascii="Times New Roman" w:hAnsi="Times New Roman" w:cs="Times New Roman"/>
          <w:b/>
          <w:sz w:val="28"/>
          <w:szCs w:val="28"/>
          <w:lang w:val="uk-UA"/>
        </w:rPr>
      </w:pPr>
      <w:r w:rsidRPr="00FA04CE">
        <w:rPr>
          <w:rFonts w:ascii="Times New Roman" w:hAnsi="Times New Roman" w:cs="Times New Roman"/>
          <w:b/>
          <w:sz w:val="28"/>
          <w:szCs w:val="28"/>
          <w:lang w:val="uk-UA"/>
        </w:rPr>
        <w:t xml:space="preserve">Теоретико-методологічні основи правового регулювання </w:t>
      </w:r>
    </w:p>
    <w:p w:rsidR="00FA04CE" w:rsidRPr="00FA04CE" w:rsidRDefault="00FA04CE" w:rsidP="004526DB">
      <w:pPr>
        <w:spacing w:after="0" w:line="360" w:lineRule="auto"/>
        <w:jc w:val="center"/>
        <w:rPr>
          <w:rFonts w:ascii="Times New Roman" w:hAnsi="Times New Roman" w:cs="Times New Roman"/>
          <w:b/>
          <w:sz w:val="28"/>
          <w:szCs w:val="28"/>
          <w:lang w:val="uk-UA"/>
        </w:rPr>
      </w:pPr>
      <w:r w:rsidRPr="00FA04CE">
        <w:rPr>
          <w:rFonts w:ascii="Times New Roman" w:hAnsi="Times New Roman" w:cs="Times New Roman"/>
          <w:b/>
          <w:sz w:val="28"/>
          <w:szCs w:val="28"/>
          <w:lang w:val="uk-UA"/>
        </w:rPr>
        <w:t>зобов'язальних відносин з надання готельних послуг</w:t>
      </w:r>
    </w:p>
    <w:p w:rsidR="005B68E2" w:rsidRDefault="005B68E2" w:rsidP="00FA04CE">
      <w:pPr>
        <w:spacing w:after="0" w:line="360" w:lineRule="auto"/>
        <w:ind w:firstLine="720"/>
        <w:jc w:val="both"/>
        <w:rPr>
          <w:rFonts w:ascii="Times New Roman" w:hAnsi="Times New Roman" w:cs="Times New Roman"/>
          <w:b/>
          <w:sz w:val="28"/>
          <w:szCs w:val="28"/>
          <w:lang w:val="uk-UA"/>
        </w:rPr>
      </w:pPr>
    </w:p>
    <w:p w:rsidR="00FA04CE" w:rsidRPr="00317352" w:rsidRDefault="00FA04CE" w:rsidP="004526DB">
      <w:pPr>
        <w:spacing w:after="120" w:line="360" w:lineRule="auto"/>
        <w:ind w:firstLine="720"/>
        <w:jc w:val="both"/>
        <w:rPr>
          <w:rFonts w:ascii="Times New Roman" w:hAnsi="Times New Roman" w:cs="Times New Roman"/>
          <w:b/>
          <w:sz w:val="28"/>
          <w:szCs w:val="28"/>
          <w:lang w:val="uk-UA"/>
        </w:rPr>
      </w:pPr>
      <w:r w:rsidRPr="00FA04CE">
        <w:rPr>
          <w:rFonts w:ascii="Times New Roman" w:hAnsi="Times New Roman" w:cs="Times New Roman"/>
          <w:b/>
          <w:sz w:val="28"/>
          <w:szCs w:val="28"/>
          <w:lang w:val="uk-UA"/>
        </w:rPr>
        <w:t>П.1.1. Стан наукового дослідження питань цивільно-правового</w:t>
      </w:r>
      <w:r w:rsidR="00854ADC">
        <w:rPr>
          <w:rFonts w:ascii="Times New Roman" w:hAnsi="Times New Roman" w:cs="Times New Roman"/>
          <w:b/>
          <w:sz w:val="28"/>
          <w:szCs w:val="28"/>
          <w:lang w:val="uk-UA"/>
        </w:rPr>
        <w:t xml:space="preserve"> </w:t>
      </w:r>
      <w:r w:rsidRPr="00FA04CE">
        <w:rPr>
          <w:rFonts w:ascii="Times New Roman" w:hAnsi="Times New Roman" w:cs="Times New Roman"/>
          <w:b/>
          <w:sz w:val="28"/>
          <w:szCs w:val="28"/>
          <w:lang w:val="uk-UA"/>
        </w:rPr>
        <w:t>регулювання відносин у сфері надання готельних послуг та методологія дослідження</w:t>
      </w:r>
      <w:r w:rsidR="00317352" w:rsidRPr="00317352">
        <w:rPr>
          <w:rFonts w:ascii="Times New Roman" w:hAnsi="Times New Roman" w:cs="Times New Roman"/>
          <w:b/>
          <w:sz w:val="28"/>
          <w:szCs w:val="28"/>
          <w:lang w:val="uk-UA"/>
        </w:rPr>
        <w:t xml:space="preserve">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Необхідною умовою проведення наукового дослідження є аналіз та висвітлення основних етапів розвитку наукової думки за розв'язуваною проблемою.</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В умовах ринкової економіки сфера послуг займає домінуюче становище, важливою складовою якої є надання готельних послуг. Проте у вітчизняній юридичній літературі правове регулювання діяльності з надання готельних послуг малодосліджене. Основною причиною цього є насамперед ті, що готельний бізнес є явищем новим для нашої економіки.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На даному етапі в українській правовій науковій літературі не так часто проводилися комплексні дослідження та аналіз цивільно-правового регулювання відносин у сфері надання готельних послуг. Здебільшого приділялася увага готельним послугам як одній зі складових</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туристичної послуги. Зокрема, йдеться про дисертації О.Ю. Серьогіна «Правове регулювання міжнародних туристичних відносин» </w:t>
      </w:r>
      <w:r w:rsidR="006A4894">
        <w:rPr>
          <w:rFonts w:ascii="Times New Roman" w:hAnsi="Times New Roman" w:cs="Times New Roman"/>
          <w:sz w:val="28"/>
          <w:szCs w:val="28"/>
          <w:lang w:val="uk-UA"/>
        </w:rPr>
        <w:t>(</w:t>
      </w:r>
      <w:r w:rsidR="00E22BF2">
        <w:rPr>
          <w:rFonts w:ascii="Times New Roman" w:hAnsi="Times New Roman" w:cs="Times New Roman"/>
          <w:sz w:val="28"/>
          <w:szCs w:val="28"/>
          <w:lang w:val="uk-UA"/>
        </w:rPr>
        <w:t>К</w:t>
      </w:r>
      <w:r w:rsidR="006A4894">
        <w:rPr>
          <w:rFonts w:ascii="Times New Roman" w:hAnsi="Times New Roman" w:cs="Times New Roman"/>
          <w:sz w:val="28"/>
          <w:szCs w:val="28"/>
          <w:lang w:val="uk-UA"/>
        </w:rPr>
        <w:t>иїв</w:t>
      </w:r>
      <w:r w:rsidR="00E22BF2">
        <w:rPr>
          <w:rFonts w:ascii="Times New Roman" w:hAnsi="Times New Roman" w:cs="Times New Roman"/>
          <w:sz w:val="28"/>
          <w:szCs w:val="28"/>
          <w:lang w:val="uk-UA"/>
        </w:rPr>
        <w:t>, 2002 р.</w:t>
      </w:r>
      <w:r w:rsidR="006A4894">
        <w:rPr>
          <w:rFonts w:ascii="Times New Roman" w:hAnsi="Times New Roman" w:cs="Times New Roman"/>
          <w:sz w:val="28"/>
          <w:szCs w:val="28"/>
          <w:lang w:val="ru-RU"/>
        </w:rPr>
        <w:t>)</w:t>
      </w:r>
      <w:r w:rsidRPr="00FA04CE">
        <w:rPr>
          <w:rFonts w:ascii="Times New Roman" w:hAnsi="Times New Roman" w:cs="Times New Roman"/>
          <w:sz w:val="28"/>
          <w:szCs w:val="28"/>
          <w:lang w:val="uk-UA"/>
        </w:rPr>
        <w:t>, Марії Мирославівни Гудими «Захист прав споживачів за договором про надання</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туристичних послуг» (Івано-Франківськ, 2012 р.), Мирослави Мирославівни Гудими «Предмет договору про надання туристичних послуг за законодавством України» (Івано-Франківськ, 2013 р.).</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О.Ю. Серьогіним проведен</w:t>
      </w:r>
      <w:r w:rsidR="003125D7">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аналіз істотних </w:t>
      </w:r>
      <w:r w:rsidR="003125D7">
        <w:rPr>
          <w:rFonts w:ascii="Times New Roman" w:hAnsi="Times New Roman" w:cs="Times New Roman"/>
          <w:sz w:val="28"/>
          <w:szCs w:val="28"/>
          <w:lang w:val="uk-UA"/>
        </w:rPr>
        <w:t>умов</w:t>
      </w:r>
      <w:r w:rsidRPr="00FA04CE">
        <w:rPr>
          <w:rFonts w:ascii="Times New Roman" w:hAnsi="Times New Roman" w:cs="Times New Roman"/>
          <w:sz w:val="28"/>
          <w:szCs w:val="28"/>
          <w:lang w:val="uk-UA"/>
        </w:rPr>
        <w:t>, прав та обов'язків сторін за договором надання послуг розміщення (саме так, на думку вченого, слід іменувати договір про надання готельних послуг) з урахуванням міжнародних конвенці</w:t>
      </w:r>
      <w:r w:rsidR="003125D7">
        <w:rPr>
          <w:rFonts w:ascii="Times New Roman" w:hAnsi="Times New Roman" w:cs="Times New Roman"/>
          <w:sz w:val="28"/>
          <w:szCs w:val="28"/>
          <w:lang w:val="uk-UA"/>
        </w:rPr>
        <w:t>й</w:t>
      </w:r>
      <w:r w:rsidRPr="00FA04CE">
        <w:rPr>
          <w:rFonts w:ascii="Times New Roman" w:hAnsi="Times New Roman" w:cs="Times New Roman"/>
          <w:sz w:val="28"/>
          <w:szCs w:val="28"/>
          <w:lang w:val="uk-UA"/>
        </w:rPr>
        <w:t xml:space="preserve">, які регулюють надання готельних послуг.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Марія Мирославівна Гудима</w:t>
      </w:r>
      <w:r w:rsidR="00F730CF">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характеризуючи готельні послуги як складову комплексної туристичної послуги</w:t>
      </w:r>
      <w:r w:rsidR="00F730CF">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іменує їх як послуги розміщення. Автор звертає увагу на відмінні риси договору про надання туристичних послуг та договору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Окремі аспекти готельних послуг досліджено в дисертації Н.В. Федорченко «Зобов'язання з надання послуг у цивільному праві України: теоретико-правові засади» </w:t>
      </w:r>
      <w:r w:rsidR="00F730CF">
        <w:rPr>
          <w:rFonts w:ascii="Times New Roman" w:hAnsi="Times New Roman" w:cs="Times New Roman"/>
          <w:sz w:val="28"/>
          <w:szCs w:val="28"/>
          <w:lang w:val="uk-UA"/>
        </w:rPr>
        <w:t>(</w:t>
      </w:r>
      <w:r w:rsidRPr="00FA04CE">
        <w:rPr>
          <w:rFonts w:ascii="Times New Roman" w:hAnsi="Times New Roman" w:cs="Times New Roman"/>
          <w:sz w:val="28"/>
          <w:szCs w:val="28"/>
          <w:lang w:val="uk-UA"/>
        </w:rPr>
        <w:t>К</w:t>
      </w:r>
      <w:r w:rsidR="00102939">
        <w:rPr>
          <w:rFonts w:ascii="Times New Roman" w:hAnsi="Times New Roman" w:cs="Times New Roman"/>
          <w:sz w:val="28"/>
          <w:szCs w:val="28"/>
          <w:lang w:val="uk-UA"/>
        </w:rPr>
        <w:t>иїв</w:t>
      </w:r>
      <w:r w:rsidR="00F730CF">
        <w:rPr>
          <w:rFonts w:ascii="Times New Roman" w:hAnsi="Times New Roman" w:cs="Times New Roman"/>
          <w:sz w:val="28"/>
          <w:szCs w:val="28"/>
          <w:lang w:val="uk-UA"/>
        </w:rPr>
        <w:t>, 2015 р.</w:t>
      </w:r>
      <w:r w:rsidR="00F730CF">
        <w:rPr>
          <w:rFonts w:ascii="Times New Roman" w:hAnsi="Times New Roman" w:cs="Times New Roman"/>
          <w:sz w:val="28"/>
          <w:szCs w:val="28"/>
          <w:lang w:val="ru-RU"/>
        </w:rPr>
        <w:t>)</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Досліджувана проблематика частково висвітлювалася в статтях Ю.Г. Коросташивець, а саме: «Визначення поняття «готель» та «аналогічні</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засоби розміщення» за законодавством України» (2012 р.), «Правова характеристика договору на готельне обслуговування» (2013 р.), «Захист прав споживачів готельних послуг» (2013 р.).</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Тобто вітчизняними вченими-цивілістами досліджувалися тільки окремі аспекти цивільно-правових відносин у сфері надання готельних послуг у рамках аналізу туристичних відносин та зобов'язань із надання послуг загалом.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Поза увагою науковців </w:t>
      </w:r>
      <w:r w:rsidR="00EE635F" w:rsidRPr="00C557F6">
        <w:rPr>
          <w:rFonts w:ascii="Times New Roman" w:hAnsi="Times New Roman" w:cs="Times New Roman"/>
          <w:sz w:val="28"/>
          <w:szCs w:val="28"/>
          <w:lang w:val="uk-UA"/>
        </w:rPr>
        <w:t>залишилось</w:t>
      </w:r>
      <w:r w:rsidRPr="00FA04CE">
        <w:rPr>
          <w:rFonts w:ascii="Times New Roman" w:hAnsi="Times New Roman" w:cs="Times New Roman"/>
          <w:sz w:val="28"/>
          <w:szCs w:val="28"/>
          <w:lang w:val="uk-UA"/>
        </w:rPr>
        <w:t xml:space="preserve"> дослідження історії нормативно</w:t>
      </w:r>
      <w:r w:rsidR="00BF591F">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правового регулювання відносин у сфері надання готельних послуг в Україні, а також сучасного його стану; визначення категорій «готельні послуги» та «готель»; виокремлення ознак готельних послуг; договору про надання готельних послуг, його сторін та їх обов'язків за договором, істотних </w:t>
      </w:r>
      <w:r w:rsidR="00C557F6">
        <w:rPr>
          <w:rFonts w:ascii="Times New Roman" w:hAnsi="Times New Roman" w:cs="Times New Roman"/>
          <w:sz w:val="28"/>
          <w:szCs w:val="28"/>
          <w:lang w:val="uk-UA"/>
        </w:rPr>
        <w:t>умов</w:t>
      </w:r>
      <w:r w:rsidRPr="00FA04CE">
        <w:rPr>
          <w:rFonts w:ascii="Times New Roman" w:hAnsi="Times New Roman" w:cs="Times New Roman"/>
          <w:sz w:val="28"/>
          <w:szCs w:val="28"/>
          <w:lang w:val="uk-UA"/>
        </w:rPr>
        <w:t xml:space="preserve">, порядку укладення, у тому числі правова природа бронювання готельного номера.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Важливим є вивчення проблемних питань захисту прав споживачів готельних послуг, зокрема закріплення ефективних способів та мір відповідальності виконавців.</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Крім того, необхідним є розроблення пропозицій щодо вдосконалення правового регулювання до</w:t>
      </w:r>
      <w:r w:rsidR="00102939">
        <w:rPr>
          <w:rFonts w:ascii="Times New Roman" w:hAnsi="Times New Roman" w:cs="Times New Roman"/>
          <w:sz w:val="28"/>
          <w:szCs w:val="28"/>
          <w:lang w:val="uk-UA"/>
        </w:rPr>
        <w:t>сліджуваних відносин. Разом з ти</w:t>
      </w:r>
      <w:r w:rsidRPr="00FA04CE">
        <w:rPr>
          <w:rFonts w:ascii="Times New Roman" w:hAnsi="Times New Roman" w:cs="Times New Roman"/>
          <w:sz w:val="28"/>
          <w:szCs w:val="28"/>
          <w:lang w:val="uk-UA"/>
        </w:rPr>
        <w:t>м</w:t>
      </w:r>
      <w:r w:rsidR="00102939">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готельні послуги є предметом досліджень багатьох вчених</w:t>
      </w:r>
      <w:r w:rsidR="00BF591F">
        <w:rPr>
          <w:rFonts w:ascii="Times New Roman" w:hAnsi="Times New Roman" w:cs="Times New Roman"/>
          <w:sz w:val="28"/>
          <w:szCs w:val="28"/>
          <w:lang w:val="uk-UA"/>
        </w:rPr>
        <w:t>-</w:t>
      </w:r>
      <w:r w:rsidRPr="00FA04CE">
        <w:rPr>
          <w:rFonts w:ascii="Times New Roman" w:hAnsi="Times New Roman" w:cs="Times New Roman"/>
          <w:sz w:val="28"/>
          <w:szCs w:val="28"/>
          <w:lang w:val="uk-UA"/>
        </w:rPr>
        <w:t>економістів, серед яких З.А. Балченко, М.В. Боровська, Е.Н. Граніна,</w:t>
      </w:r>
      <w:r w:rsidR="0088287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 Ільєнков, Л.А</w:t>
      </w:r>
      <w:r w:rsidR="00D74457">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Кальченко, </w:t>
      </w:r>
      <w:r w:rsidRPr="00FA04CE">
        <w:rPr>
          <w:rFonts w:ascii="Times New Roman" w:hAnsi="Times New Roman" w:cs="Times New Roman"/>
          <w:sz w:val="28"/>
          <w:szCs w:val="28"/>
          <w:lang w:val="uk-UA"/>
        </w:rPr>
        <w:lastRenderedPageBreak/>
        <w:t>Ю.А. Маначинська, О.Я. Опанащук, В.М. Ячмельова та інші. У роботах названих вчених здебільшого охарактеризован</w:t>
      </w:r>
      <w:r w:rsidR="00C557F6">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окремий вид економічних зв'язків, </w:t>
      </w:r>
      <w:r w:rsidR="00102939">
        <w:rPr>
          <w:rFonts w:ascii="Times New Roman" w:hAnsi="Times New Roman" w:cs="Times New Roman"/>
          <w:sz w:val="28"/>
          <w:szCs w:val="28"/>
          <w:lang w:val="uk-UA"/>
        </w:rPr>
        <w:t>які</w:t>
      </w:r>
      <w:r w:rsidRPr="00FA04CE">
        <w:rPr>
          <w:rFonts w:ascii="Times New Roman" w:hAnsi="Times New Roman" w:cs="Times New Roman"/>
          <w:sz w:val="28"/>
          <w:szCs w:val="28"/>
          <w:lang w:val="uk-UA"/>
        </w:rPr>
        <w:t xml:space="preserve"> складаються в даних правовідносинах.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Таким чином, ступінь наукової розробки досліджуваної проблематики є недостатн</w:t>
      </w:r>
      <w:r w:rsidR="00102939">
        <w:rPr>
          <w:rFonts w:ascii="Times New Roman" w:hAnsi="Times New Roman" w:cs="Times New Roman"/>
          <w:sz w:val="28"/>
          <w:szCs w:val="28"/>
          <w:lang w:val="uk-UA"/>
        </w:rPr>
        <w:t>ьою</w:t>
      </w:r>
      <w:r w:rsidRPr="00FA04CE">
        <w:rPr>
          <w:rFonts w:ascii="Times New Roman" w:hAnsi="Times New Roman" w:cs="Times New Roman"/>
          <w:sz w:val="28"/>
          <w:szCs w:val="28"/>
          <w:lang w:val="uk-UA"/>
        </w:rPr>
        <w:t>, а відсутність ґрунтовних праць, присвячених цивільно-правовому регулюванню готельних послуг в Україні, свідчить про актуальність обраної т</w:t>
      </w:r>
      <w:r w:rsidR="00E808EE">
        <w:rPr>
          <w:rFonts w:ascii="Times New Roman" w:hAnsi="Times New Roman" w:cs="Times New Roman"/>
          <w:sz w:val="28"/>
          <w:szCs w:val="28"/>
          <w:lang w:val="uk-UA"/>
        </w:rPr>
        <w:t>е</w:t>
      </w:r>
      <w:r w:rsidRPr="00FA04CE">
        <w:rPr>
          <w:rFonts w:ascii="Times New Roman" w:hAnsi="Times New Roman" w:cs="Times New Roman"/>
          <w:sz w:val="28"/>
          <w:szCs w:val="28"/>
          <w:lang w:val="uk-UA"/>
        </w:rPr>
        <w:t>ми.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Дослідження цивільно-правового регулювання відносин у сфері надання готельних послуг зумовлює необхідність вибору відповідних методів наукового пізнання.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Методи дослідження, які використовувалися під </w:t>
      </w:r>
      <w:r w:rsidR="00C557F6">
        <w:rPr>
          <w:rFonts w:ascii="Times New Roman" w:hAnsi="Times New Roman" w:cs="Times New Roman"/>
          <w:sz w:val="28"/>
          <w:szCs w:val="28"/>
          <w:lang w:val="uk-UA"/>
        </w:rPr>
        <w:t>час</w:t>
      </w:r>
      <w:r w:rsidRPr="00FA04CE">
        <w:rPr>
          <w:rFonts w:ascii="Times New Roman" w:hAnsi="Times New Roman" w:cs="Times New Roman"/>
          <w:sz w:val="28"/>
          <w:szCs w:val="28"/>
          <w:lang w:val="uk-UA"/>
        </w:rPr>
        <w:t xml:space="preserve"> роботи над дипломною роботою, обрані відповідно до мети та завдань дослідження з урахуванням його об'єкта та предмета.</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Метод – сукупність заходів, прийомів чи операцій практичного або теоретичного опанування дійсності, підпорядкованих вирішенню конкретної задачі. Метод – це спосіб дослідження, інструмент для вирішення головного завдання науки – відкриття об'єктивних законів дійсності. Фактично різниця між методом та теорією має функціональний характер: формуючись як теоретичний результат попереднього дослідження, метод виступає як вихідний пункт та умова майбутніх досліджень [</w:t>
      </w:r>
      <w:r w:rsidR="0088287D">
        <w:rPr>
          <w:rFonts w:ascii="Times New Roman" w:hAnsi="Times New Roman" w:cs="Times New Roman"/>
          <w:sz w:val="28"/>
          <w:szCs w:val="28"/>
          <w:lang w:val="uk-UA"/>
        </w:rPr>
        <w:t>54</w:t>
      </w:r>
      <w:r w:rsidRPr="00FA04CE">
        <w:rPr>
          <w:rFonts w:ascii="Times New Roman" w:hAnsi="Times New Roman" w:cs="Times New Roman"/>
          <w:sz w:val="28"/>
          <w:szCs w:val="28"/>
          <w:lang w:val="uk-UA"/>
        </w:rPr>
        <w:t>, с. 20].</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Беручи до уваги специфіку досліджуваної тими, методологічною основою дипломного дослідження стануть як загальнонаукові, так спеціальні методи пізнання правових явищ.</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Діалектичний метод відноситься до загальнонаукових методів наукового пізнання та полягає у використанні законів і принципів філософії, зокрема взаємозв'язку й взаємообумовленості явищ.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Діалектичний метод буде застосовуватися протягом усього дослідження та дозволит</w:t>
      </w:r>
      <w:r w:rsidR="00E808EE">
        <w:rPr>
          <w:rFonts w:ascii="Times New Roman" w:hAnsi="Times New Roman" w:cs="Times New Roman"/>
          <w:sz w:val="28"/>
          <w:szCs w:val="28"/>
          <w:lang w:val="uk-UA"/>
        </w:rPr>
        <w:t>ь</w:t>
      </w:r>
      <w:r w:rsidRPr="00FA04CE">
        <w:rPr>
          <w:rFonts w:ascii="Times New Roman" w:hAnsi="Times New Roman" w:cs="Times New Roman"/>
          <w:sz w:val="28"/>
          <w:szCs w:val="28"/>
          <w:lang w:val="uk-UA"/>
        </w:rPr>
        <w:t xml:space="preserve"> всебічно вивчити об'єкт і предмет дослідження, зокрема з'ясувати сутність таких </w:t>
      </w:r>
      <w:r w:rsidR="00E808EE">
        <w:rPr>
          <w:rFonts w:ascii="Times New Roman" w:hAnsi="Times New Roman" w:cs="Times New Roman"/>
          <w:sz w:val="28"/>
          <w:szCs w:val="28"/>
          <w:lang w:val="uk-UA"/>
        </w:rPr>
        <w:t>понять</w:t>
      </w:r>
      <w:r w:rsidRPr="00FA04CE">
        <w:rPr>
          <w:rFonts w:ascii="Times New Roman" w:hAnsi="Times New Roman" w:cs="Times New Roman"/>
          <w:sz w:val="28"/>
          <w:szCs w:val="28"/>
          <w:lang w:val="uk-UA"/>
        </w:rPr>
        <w:t>: «готельні послуги», «готель», «договір про надання</w:t>
      </w:r>
      <w:r w:rsidR="0088287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Історичний метод дозволяє дослідити розвиток певних процесів у хронологічній послідовності та виявити при цьому певні закономірності чи</w:t>
      </w:r>
      <w:r w:rsidR="00BC1FF9">
        <w:rPr>
          <w:rFonts w:ascii="Times New Roman" w:hAnsi="Times New Roman" w:cs="Times New Roman"/>
          <w:sz w:val="28"/>
          <w:szCs w:val="28"/>
          <w:lang w:val="uk-UA"/>
        </w:rPr>
        <w:t xml:space="preserve"> </w:t>
      </w:r>
      <w:r w:rsidR="00975CB3">
        <w:rPr>
          <w:rFonts w:ascii="Times New Roman" w:hAnsi="Times New Roman" w:cs="Times New Roman"/>
          <w:sz w:val="28"/>
          <w:szCs w:val="28"/>
          <w:lang w:val="uk-UA"/>
        </w:rPr>
        <w:t>суперечності. Даний метод ми</w:t>
      </w:r>
      <w:r w:rsidRPr="00FA04CE">
        <w:rPr>
          <w:rFonts w:ascii="Times New Roman" w:hAnsi="Times New Roman" w:cs="Times New Roman"/>
          <w:sz w:val="28"/>
          <w:szCs w:val="28"/>
          <w:lang w:val="uk-UA"/>
        </w:rPr>
        <w:t xml:space="preserve"> використаємо для з'ясування історії становлення відносин з приводу надання готельних послуг та виділення етапів нормативно-правового регулювання правовідносин з надання готельних послуг в Україні.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 допомогою комплексного методу буде проаналізовано зміст нормативн</w:t>
      </w:r>
      <w:r w:rsidR="00BF591F">
        <w:rPr>
          <w:rFonts w:ascii="Times New Roman" w:hAnsi="Times New Roman" w:cs="Times New Roman"/>
          <w:sz w:val="28"/>
          <w:szCs w:val="28"/>
          <w:lang w:val="uk-UA"/>
        </w:rPr>
        <w:t>о</w:t>
      </w:r>
      <w:r w:rsidRPr="00FA04CE">
        <w:rPr>
          <w:rFonts w:ascii="Times New Roman" w:hAnsi="Times New Roman" w:cs="Times New Roman"/>
          <w:sz w:val="28"/>
          <w:szCs w:val="28"/>
          <w:lang w:val="uk-UA"/>
        </w:rPr>
        <w:t xml:space="preserve">-правових актів, які регулюють цивільно-правові відносини в сфері надання готельних послуг.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Порівняльно-правовий метод дозволяє виявити подібні та відмінні ознаки</w:t>
      </w:r>
      <w:r w:rsidR="0088287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досліджуваних явищ. Його застосування дасть можливість спів</w:t>
      </w:r>
      <w:r w:rsidR="002D2AEC">
        <w:rPr>
          <w:rFonts w:ascii="Times New Roman" w:hAnsi="Times New Roman" w:cs="Times New Roman"/>
          <w:sz w:val="28"/>
          <w:szCs w:val="28"/>
          <w:lang w:val="uk-UA"/>
        </w:rPr>
        <w:t>від</w:t>
      </w:r>
      <w:r w:rsidR="00656203">
        <w:rPr>
          <w:rFonts w:ascii="Times New Roman" w:hAnsi="Times New Roman" w:cs="Times New Roman"/>
          <w:sz w:val="28"/>
          <w:szCs w:val="28"/>
          <w:lang w:val="uk-UA"/>
        </w:rPr>
        <w:t>нести</w:t>
      </w:r>
      <w:r w:rsidR="0088287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поняття готельних послуг із суміжними правовими категоріями, здійснити аналіз положень національного та зарубіжного законодавства в сфері надання готельних послуг, а також наукових підходів вітчизняних і зарубіжних учених, </w:t>
      </w:r>
      <w:r w:rsidR="00E808EE">
        <w:rPr>
          <w:rFonts w:ascii="Times New Roman" w:hAnsi="Times New Roman" w:cs="Times New Roman"/>
          <w:sz w:val="28"/>
          <w:szCs w:val="28"/>
          <w:lang w:val="uk-UA"/>
        </w:rPr>
        <w:t>що</w:t>
      </w:r>
      <w:r w:rsidRPr="00FA04CE">
        <w:rPr>
          <w:rFonts w:ascii="Times New Roman" w:hAnsi="Times New Roman" w:cs="Times New Roman"/>
          <w:sz w:val="28"/>
          <w:szCs w:val="28"/>
          <w:lang w:val="uk-UA"/>
        </w:rPr>
        <w:t xml:space="preserve"> стосуються предмету дослідження.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Метод системного аналізу полягає у вивченні правових явищ як цілісної системи. Він застосовуватиметься для визначення правової природи договору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Аналіз – це процес розкладання цілого на складові частини, а синтез – поєднання різних елементів у єдине ціле.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Методи аналізу та синтезу використовуватимуться при дослідженні порядку укладення договору про надання готельних послуг та характеристиці основних обов'язків виконавця й замовника.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Формально-логічний метод слугуватиме нам для дослідження змісту правових категорій та виявлення суперечностей у чинному законодавстві, як</w:t>
      </w:r>
      <w:r w:rsidR="00E808EE">
        <w:rPr>
          <w:rFonts w:ascii="Times New Roman" w:hAnsi="Times New Roman" w:cs="Times New Roman"/>
          <w:sz w:val="28"/>
          <w:szCs w:val="28"/>
          <w:lang w:val="uk-UA"/>
        </w:rPr>
        <w:t>е</w:t>
      </w:r>
      <w:r w:rsidRPr="00FA04CE">
        <w:rPr>
          <w:rFonts w:ascii="Times New Roman" w:hAnsi="Times New Roman" w:cs="Times New Roman"/>
          <w:sz w:val="28"/>
          <w:szCs w:val="28"/>
          <w:lang w:val="uk-UA"/>
        </w:rPr>
        <w:t xml:space="preserve"> регулює відносини в сфері надання готельних послуг та понятійному апараті, який використовується в теорії.</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Логіко-юридичний метод полягає у використанні правил формальної логіки для пізнання правових явищ, зокрема при формуванні та розкритті </w:t>
      </w:r>
      <w:r w:rsidRPr="00FA04CE">
        <w:rPr>
          <w:rFonts w:ascii="Times New Roman" w:hAnsi="Times New Roman" w:cs="Times New Roman"/>
          <w:sz w:val="28"/>
          <w:szCs w:val="28"/>
          <w:lang w:val="uk-UA"/>
        </w:rPr>
        <w:lastRenderedPageBreak/>
        <w:t xml:space="preserve">юридичних </w:t>
      </w:r>
      <w:r w:rsidR="00DC4794">
        <w:rPr>
          <w:rFonts w:ascii="Times New Roman" w:hAnsi="Times New Roman" w:cs="Times New Roman"/>
          <w:sz w:val="28"/>
          <w:szCs w:val="28"/>
          <w:lang w:val="uk-UA"/>
        </w:rPr>
        <w:t>понять</w:t>
      </w:r>
      <w:r w:rsidRPr="00FA04CE">
        <w:rPr>
          <w:rFonts w:ascii="Times New Roman" w:hAnsi="Times New Roman" w:cs="Times New Roman"/>
          <w:sz w:val="28"/>
          <w:szCs w:val="28"/>
          <w:lang w:val="uk-UA"/>
        </w:rPr>
        <w:t>. За допомогою логіко-юридичного методу формуватимуться пропозиції щодо вдосконалення чинного законодавства.</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Підсумовуючи викладене, хочемо зазначити, що використана методологічна база наукового дослідження дозволяє забезпечити достовірність отриманих результатів, сформованих висновків та вирішити покладені перед дослідником завдання [</w:t>
      </w:r>
      <w:r w:rsidR="00A25F76">
        <w:rPr>
          <w:rFonts w:ascii="Times New Roman" w:hAnsi="Times New Roman" w:cs="Times New Roman"/>
          <w:sz w:val="28"/>
          <w:szCs w:val="28"/>
          <w:lang w:val="uk-UA"/>
        </w:rPr>
        <w:t>56</w:t>
      </w:r>
      <w:r w:rsidRPr="00FA04CE">
        <w:rPr>
          <w:rFonts w:ascii="Times New Roman" w:hAnsi="Times New Roman" w:cs="Times New Roman"/>
          <w:sz w:val="28"/>
          <w:szCs w:val="28"/>
          <w:lang w:val="uk-UA"/>
        </w:rPr>
        <w:t>, с.13-18].</w:t>
      </w:r>
    </w:p>
    <w:p w:rsidR="004526DB" w:rsidRDefault="004526DB" w:rsidP="00FA04CE">
      <w:pPr>
        <w:spacing w:after="0" w:line="360" w:lineRule="auto"/>
        <w:ind w:firstLine="720"/>
        <w:jc w:val="both"/>
        <w:rPr>
          <w:rFonts w:ascii="Times New Roman" w:hAnsi="Times New Roman" w:cs="Times New Roman"/>
          <w:b/>
          <w:sz w:val="28"/>
          <w:szCs w:val="28"/>
          <w:lang w:val="uk-UA"/>
        </w:rPr>
      </w:pPr>
    </w:p>
    <w:p w:rsidR="00FA04CE" w:rsidRPr="00FA04CE" w:rsidRDefault="00D74457" w:rsidP="00B5298C">
      <w:pPr>
        <w:spacing w:after="12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П.</w:t>
      </w:r>
      <w:r w:rsidR="00FA04CE" w:rsidRPr="00FA04CE">
        <w:rPr>
          <w:rFonts w:ascii="Times New Roman" w:hAnsi="Times New Roman" w:cs="Times New Roman"/>
          <w:b/>
          <w:sz w:val="28"/>
          <w:szCs w:val="28"/>
          <w:lang w:val="uk-UA"/>
        </w:rPr>
        <w:t xml:space="preserve">1.2. Історія становлення відносин з надання готельних послуг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Готельна справа виникла з появою й розвитком потреб людей у спілкуванні й необхідністю здійснення різного роду поїздок, але більшою мірою завдяки становленню торговельних відносин із сусідніми державами, а також усередині країни. У прадавніх пам'ятниках уже зустрічається слово «готелю» як місця притулку для людей мандрівних. Необхідність у тимчасовому житлі громадян поза місцем їх постійного проживання була закладена в далекій давнині, коли в людей виникла необхідність у переміщенні. У прадавні часи гостей </w:t>
      </w:r>
      <w:r w:rsidR="00DC4794">
        <w:rPr>
          <w:rFonts w:ascii="Times New Roman" w:hAnsi="Times New Roman" w:cs="Times New Roman"/>
          <w:sz w:val="28"/>
          <w:szCs w:val="28"/>
          <w:lang w:val="uk-UA"/>
        </w:rPr>
        <w:t>приймали</w:t>
      </w:r>
      <w:r w:rsidR="00BC1FF9">
        <w:rPr>
          <w:rFonts w:ascii="Times New Roman" w:hAnsi="Times New Roman" w:cs="Times New Roman"/>
          <w:sz w:val="28"/>
          <w:szCs w:val="28"/>
          <w:lang w:val="uk-UA"/>
        </w:rPr>
        <w:t xml:space="preserve"> </w:t>
      </w:r>
      <w:r w:rsidR="00DC4794">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приміщеннях, спеціально призначених тільки для чужих. Згадування про підприємства індустрії туризму</w:t>
      </w:r>
      <w:r w:rsidR="00963F1E" w:rsidRPr="00963F1E">
        <w:rPr>
          <w:rFonts w:ascii="Times New Roman" w:hAnsi="Times New Roman" w:cs="Times New Roman"/>
          <w:sz w:val="28"/>
          <w:szCs w:val="28"/>
          <w:lang w:val="ru-RU"/>
        </w:rPr>
        <w:t xml:space="preserve"> </w:t>
      </w:r>
      <w:r w:rsidR="00DC4794">
        <w:rPr>
          <w:rFonts w:ascii="Times New Roman" w:hAnsi="Times New Roman" w:cs="Times New Roman"/>
          <w:sz w:val="28"/>
          <w:szCs w:val="28"/>
          <w:lang w:val="uk-UA"/>
        </w:rPr>
        <w:t>- т</w:t>
      </w:r>
      <w:r w:rsidRPr="00FA04CE">
        <w:rPr>
          <w:rFonts w:ascii="Times New Roman" w:hAnsi="Times New Roman" w:cs="Times New Roman"/>
          <w:sz w:val="28"/>
          <w:szCs w:val="28"/>
          <w:lang w:val="uk-UA"/>
        </w:rPr>
        <w:t>авернах</w:t>
      </w:r>
      <w:r w:rsidR="00DC4794">
        <w:rPr>
          <w:rFonts w:ascii="Times New Roman" w:hAnsi="Times New Roman" w:cs="Times New Roman"/>
          <w:sz w:val="28"/>
          <w:szCs w:val="28"/>
          <w:lang w:val="uk-UA"/>
        </w:rPr>
        <w:t xml:space="preserve"> - </w:t>
      </w:r>
      <w:r w:rsidRPr="00FA04CE">
        <w:rPr>
          <w:rFonts w:ascii="Times New Roman" w:hAnsi="Times New Roman" w:cs="Times New Roman"/>
          <w:sz w:val="28"/>
          <w:szCs w:val="28"/>
          <w:lang w:val="uk-UA"/>
        </w:rPr>
        <w:t xml:space="preserve"> можна знайти в манускриптах, </w:t>
      </w:r>
      <w:r w:rsidR="00BF591F">
        <w:rPr>
          <w:rFonts w:ascii="Times New Roman" w:hAnsi="Times New Roman" w:cs="Times New Roman"/>
          <w:sz w:val="28"/>
          <w:szCs w:val="28"/>
          <w:lang w:val="uk-UA"/>
        </w:rPr>
        <w:t xml:space="preserve">які відносяться </w:t>
      </w:r>
      <w:r w:rsidRPr="00FA04CE">
        <w:rPr>
          <w:rFonts w:ascii="Times New Roman" w:hAnsi="Times New Roman" w:cs="Times New Roman"/>
          <w:sz w:val="28"/>
          <w:szCs w:val="28"/>
          <w:lang w:val="uk-UA"/>
        </w:rPr>
        <w:t>ученими до епохи античності. Серед таких документів можна назвати, наприклад, кодекс вавилонського царя Хаммурапи, датований приблизно XVIII в. до н.е.2 [</w:t>
      </w:r>
      <w:r w:rsidR="00A25F76">
        <w:rPr>
          <w:rFonts w:ascii="Times New Roman" w:hAnsi="Times New Roman" w:cs="Times New Roman"/>
          <w:sz w:val="28"/>
          <w:szCs w:val="28"/>
          <w:lang w:val="uk-UA"/>
        </w:rPr>
        <w:t>52</w:t>
      </w:r>
      <w:r w:rsidRPr="00FA04CE">
        <w:rPr>
          <w:rFonts w:ascii="Times New Roman" w:hAnsi="Times New Roman" w:cs="Times New Roman"/>
          <w:sz w:val="28"/>
          <w:szCs w:val="28"/>
          <w:lang w:val="uk-UA"/>
        </w:rPr>
        <w:t>, с.17].</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У часи Римської імперії, близько 200 років до нашої ери, люди подорожували на кораблях, конях, у колісницях, пішки, долали більші відстані, потребували відпочинку й відновленні </w:t>
      </w:r>
      <w:r w:rsidR="00DC4794">
        <w:rPr>
          <w:rFonts w:ascii="Times New Roman" w:hAnsi="Times New Roman" w:cs="Times New Roman"/>
          <w:sz w:val="28"/>
          <w:szCs w:val="28"/>
          <w:lang w:val="uk-UA"/>
        </w:rPr>
        <w:t>сил</w:t>
      </w:r>
      <w:r w:rsidRPr="00FA04CE">
        <w:rPr>
          <w:rFonts w:ascii="Times New Roman" w:hAnsi="Times New Roman" w:cs="Times New Roman"/>
          <w:sz w:val="28"/>
          <w:szCs w:val="28"/>
          <w:lang w:val="uk-UA"/>
        </w:rPr>
        <w:t xml:space="preserve">. Процвітаючі прадавні </w:t>
      </w:r>
      <w:r w:rsidR="00BF591F" w:rsidRPr="00FA04CE">
        <w:rPr>
          <w:rFonts w:ascii="Times New Roman" w:hAnsi="Times New Roman" w:cs="Times New Roman"/>
          <w:sz w:val="28"/>
          <w:szCs w:val="28"/>
          <w:lang w:val="uk-UA"/>
        </w:rPr>
        <w:t>римляни</w:t>
      </w:r>
      <w:r w:rsidRPr="00FA04CE">
        <w:rPr>
          <w:rFonts w:ascii="Times New Roman" w:hAnsi="Times New Roman" w:cs="Times New Roman"/>
          <w:sz w:val="28"/>
          <w:szCs w:val="28"/>
          <w:lang w:val="uk-UA"/>
        </w:rPr>
        <w:t xml:space="preserve"> рухалися в Єгипет і Грецію на відпочинок, у місця поклоніння й морські курорти. Розкопки прадавніх міст (наприклад, Помпеї), де були виявлені нічліжні будинки, ресторани й таверни, свідчать про їхню звичку відпочивати. Крім того, </w:t>
      </w:r>
      <w:r w:rsidR="00BF591F" w:rsidRPr="00FA04CE">
        <w:rPr>
          <w:rFonts w:ascii="Times New Roman" w:hAnsi="Times New Roman" w:cs="Times New Roman"/>
          <w:sz w:val="28"/>
          <w:szCs w:val="28"/>
          <w:lang w:val="uk-UA"/>
        </w:rPr>
        <w:t>римляни</w:t>
      </w:r>
      <w:r w:rsidRPr="00FA04CE">
        <w:rPr>
          <w:rFonts w:ascii="Times New Roman" w:hAnsi="Times New Roman" w:cs="Times New Roman"/>
          <w:sz w:val="28"/>
          <w:szCs w:val="28"/>
          <w:lang w:val="uk-UA"/>
        </w:rPr>
        <w:t xml:space="preserve"> для відпочинку й для відновлення розтрачених у </w:t>
      </w:r>
      <w:r w:rsidR="00963F1E" w:rsidRPr="00FA04CE">
        <w:rPr>
          <w:rFonts w:ascii="Times New Roman" w:hAnsi="Times New Roman" w:cs="Times New Roman"/>
          <w:sz w:val="28"/>
          <w:szCs w:val="28"/>
          <w:lang w:val="uk-UA"/>
        </w:rPr>
        <w:t>дорозі</w:t>
      </w:r>
      <w:r w:rsidR="00963F1E">
        <w:rPr>
          <w:rFonts w:ascii="Times New Roman" w:hAnsi="Times New Roman" w:cs="Times New Roman"/>
          <w:sz w:val="28"/>
          <w:szCs w:val="28"/>
          <w:lang w:val="uk-UA"/>
        </w:rPr>
        <w:t xml:space="preserve"> сил</w:t>
      </w:r>
      <w:r w:rsidR="00DC4794">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використовували терми. Вони будували їх у Греції, Англії, Швейцарії, на Близькому Сході. Їх можна вважати прообразами </w:t>
      </w:r>
      <w:r w:rsidRPr="00FA04CE">
        <w:rPr>
          <w:rFonts w:ascii="Times New Roman" w:hAnsi="Times New Roman" w:cs="Times New Roman"/>
          <w:sz w:val="28"/>
          <w:szCs w:val="28"/>
          <w:lang w:val="uk-UA"/>
        </w:rPr>
        <w:lastRenderedPageBreak/>
        <w:t>перших постоялих дворів.</w:t>
      </w:r>
      <w:r w:rsidR="0088287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Трохи пізніше уздовж близькосхідних транспортних магістралей з'явилися перші караван-сараї </w:t>
      </w:r>
      <w:r w:rsidR="00DC4794">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спеціальні приміщення, призначені для приймання караванів.</w:t>
      </w:r>
      <w:r w:rsidRPr="00FA04CE">
        <w:rPr>
          <w:rFonts w:ascii="Times New Roman" w:hAnsi="Times New Roman" w:cs="Times New Roman"/>
          <w:sz w:val="28"/>
          <w:szCs w:val="28"/>
          <w:lang w:val="uk-UA"/>
        </w:rPr>
        <w:tab/>
        <w:t xml:space="preserve">Двір постоялий - це найстарший </w:t>
      </w:r>
      <w:r w:rsidR="00DC4794">
        <w:rPr>
          <w:rFonts w:ascii="Times New Roman" w:hAnsi="Times New Roman" w:cs="Times New Roman"/>
          <w:sz w:val="28"/>
          <w:szCs w:val="28"/>
          <w:lang w:val="uk-UA"/>
        </w:rPr>
        <w:t>засіб</w:t>
      </w:r>
      <w:r w:rsidRPr="00FA04CE">
        <w:rPr>
          <w:rFonts w:ascii="Times New Roman" w:hAnsi="Times New Roman" w:cs="Times New Roman"/>
          <w:sz w:val="28"/>
          <w:szCs w:val="28"/>
          <w:lang w:val="uk-UA"/>
        </w:rPr>
        <w:t xml:space="preserve"> розміщення. Постоялі двори відомі з I в. до н.е. (Римська імперія). Розташовувалися уздовж головних доріг для обслуговування в першу чергу подорожуючих чиновників і купців, а пізніше й </w:t>
      </w:r>
      <w:r w:rsidR="00DC4794">
        <w:rPr>
          <w:rFonts w:ascii="Times New Roman" w:hAnsi="Times New Roman" w:cs="Times New Roman"/>
          <w:sz w:val="28"/>
          <w:szCs w:val="28"/>
          <w:lang w:val="uk-UA"/>
        </w:rPr>
        <w:t>п</w:t>
      </w:r>
      <w:r w:rsidRPr="00FA04CE">
        <w:rPr>
          <w:rFonts w:ascii="Times New Roman" w:hAnsi="Times New Roman" w:cs="Times New Roman"/>
          <w:sz w:val="28"/>
          <w:szCs w:val="28"/>
          <w:lang w:val="uk-UA"/>
        </w:rPr>
        <w:t xml:space="preserve">рочан. Відрізнялися від готелів надаваними послугами: тільки розміщення й харчування.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У середні століття релігійні переконання спонукували мільйони людей подорожувати до святинь: мусульман - у Мекку, християн - у Єрусалим і Рим. Чернечі ордена й абатства будували постоялі двори, притулки й лікарні для тих, хто перебуває в шляху. Церква ставила за обов'язок монастирям організовувати «готел</w:t>
      </w:r>
      <w:r w:rsidR="00D35DBD">
        <w:rPr>
          <w:rFonts w:ascii="Times New Roman" w:hAnsi="Times New Roman" w:cs="Times New Roman"/>
          <w:sz w:val="28"/>
          <w:szCs w:val="28"/>
          <w:lang w:val="uk-UA"/>
        </w:rPr>
        <w:t>ь</w:t>
      </w:r>
      <w:r w:rsidRPr="00FA04CE">
        <w:rPr>
          <w:rFonts w:ascii="Times New Roman" w:hAnsi="Times New Roman" w:cs="Times New Roman"/>
          <w:sz w:val="28"/>
          <w:szCs w:val="28"/>
          <w:lang w:val="uk-UA"/>
        </w:rPr>
        <w:t>» для мандрівників; прочан, священиків, що подорожують по святих місцях. Множилися притулки для пілігримів і хрестоносців, що направляються до Святої Землі. Враховуючи, що монастирі надавали подорожанам</w:t>
      </w:r>
      <w:r w:rsidR="0088287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безкоштовний притулок, серйозної потреби в розвитку</w:t>
      </w:r>
      <w:r w:rsidR="0088287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готельних послуг не було. Можна сказати, що церква створила перший готельний ланцюг.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 1282 році трактирники Флоренції заснували свою гільдію, що має мету допомагати готельному бізнесу. Трактири належали місту, яке здавало їх тому, хто запропонує більшу ціну на проведених раз у три роки аукціонах.</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Хрестові походи, привели до масових пересувань людей. Вони стимулювали культурний обмін між Сходом і Заходом, результатом якого стала велика соціальна революція й відродження торгівлі, яка, у свою чергу, привела до створення середнього класу. Побічно ці зміни відродили подорожі й розширили перелік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Північні італійські міста, контролюючи торгівлю між Європою й Сходом, активно розбудовувалися. І у зв'язку із цим утримування готелів стало солідним процвітаючим бізнесом, а «союз хазяїв готелів» створив правила для себе й своїх гостей.</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Так, наприклад, абатство в Ронсельвальс</w:t>
      </w:r>
      <w:r w:rsidR="00A108E5">
        <w:rPr>
          <w:rFonts w:ascii="Times New Roman" w:hAnsi="Times New Roman" w:cs="Times New Roman"/>
          <w:sz w:val="28"/>
          <w:szCs w:val="28"/>
          <w:lang w:val="uk-UA"/>
        </w:rPr>
        <w:t>ькій ущелині</w:t>
      </w:r>
      <w:r w:rsidRPr="00FA04CE">
        <w:rPr>
          <w:rFonts w:ascii="Times New Roman" w:hAnsi="Times New Roman" w:cs="Times New Roman"/>
          <w:sz w:val="28"/>
          <w:szCs w:val="28"/>
          <w:lang w:val="uk-UA"/>
        </w:rPr>
        <w:t xml:space="preserve"> обіцял</w:t>
      </w:r>
      <w:r w:rsidR="00A108E5">
        <w:rPr>
          <w:rFonts w:ascii="Times New Roman" w:hAnsi="Times New Roman" w:cs="Times New Roman"/>
          <w:sz w:val="28"/>
          <w:szCs w:val="28"/>
          <w:lang w:val="uk-UA"/>
        </w:rPr>
        <w:t>о</w:t>
      </w:r>
      <w:r w:rsidRPr="00FA04CE">
        <w:rPr>
          <w:rFonts w:ascii="Times New Roman" w:hAnsi="Times New Roman" w:cs="Times New Roman"/>
          <w:sz w:val="28"/>
          <w:szCs w:val="28"/>
          <w:lang w:val="uk-UA"/>
        </w:rPr>
        <w:t xml:space="preserve"> мандрівникам привітне приймання у воріт, послуги проживання, послуги </w:t>
      </w:r>
      <w:r w:rsidR="00BF591F" w:rsidRPr="00FA04CE">
        <w:rPr>
          <w:rFonts w:ascii="Times New Roman" w:hAnsi="Times New Roman" w:cs="Times New Roman"/>
          <w:sz w:val="28"/>
          <w:szCs w:val="28"/>
          <w:lang w:val="uk-UA"/>
        </w:rPr>
        <w:t>цирульника</w:t>
      </w:r>
      <w:r w:rsidRPr="00FA04CE">
        <w:rPr>
          <w:rFonts w:ascii="Times New Roman" w:hAnsi="Times New Roman" w:cs="Times New Roman"/>
          <w:sz w:val="28"/>
          <w:szCs w:val="28"/>
          <w:lang w:val="uk-UA"/>
        </w:rPr>
        <w:t xml:space="preserve"> й шевця, безкоштовний хліб, фрукти й горіхи із засіків абатства, тут же перебували два хоспис</w:t>
      </w:r>
      <w:r w:rsidR="00A108E5">
        <w:rPr>
          <w:rFonts w:ascii="Times New Roman" w:hAnsi="Times New Roman" w:cs="Times New Roman"/>
          <w:sz w:val="28"/>
          <w:szCs w:val="28"/>
          <w:lang w:val="uk-UA"/>
        </w:rPr>
        <w:t>и</w:t>
      </w:r>
      <w:r w:rsidRPr="00FA04CE">
        <w:rPr>
          <w:rFonts w:ascii="Times New Roman" w:hAnsi="Times New Roman" w:cs="Times New Roman"/>
          <w:sz w:val="28"/>
          <w:szCs w:val="28"/>
          <w:lang w:val="uk-UA"/>
        </w:rPr>
        <w:t xml:space="preserve"> для безнадійно хворих і навіть освячене місце для поховання [</w:t>
      </w:r>
      <w:r w:rsidR="00A25F76">
        <w:rPr>
          <w:rFonts w:ascii="Times New Roman" w:hAnsi="Times New Roman" w:cs="Times New Roman"/>
          <w:sz w:val="28"/>
          <w:szCs w:val="28"/>
          <w:lang w:val="uk-UA"/>
        </w:rPr>
        <w:t>59</w:t>
      </w:r>
      <w:r w:rsidRPr="00FA04CE">
        <w:rPr>
          <w:rFonts w:ascii="Times New Roman" w:hAnsi="Times New Roman" w:cs="Times New Roman"/>
          <w:sz w:val="28"/>
          <w:szCs w:val="28"/>
          <w:lang w:val="uk-UA"/>
        </w:rPr>
        <w:t xml:space="preserve">, с.14-30].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Протягом досить тривалого періоду вигляд прадавнього готелю практично не змінювався. В основному вона складалася з огородження для коней і двоповерхового будинку, де на першому поверсі розташовувалася таверна, що пропонує послуги харчування, а на другому - спальні для мандрівників. Найбільш заповзятливі хазяї готелів для залучення відвідувачів у цей «комплекс» додавали до основного приміщення відкриті й криті галереї, де влаштовувалися театральні вистави для подорожан і місцевих цінителів мистецтва. Безсумнівно, уже тоді існувала практика надання мандрівникам і інших послуг з боку власників цих закладів, членів їх родин, прислуг і дрібних ремісників.</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 XIII столітті з'явилися поштові й кур'єрські станції в Китаї й Монголії</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постоялі двори - «ями». Вони вкривали мандрівників від непогоди, надавали нічліг, харчування й спрощували процедуру зміни коней. Д</w:t>
      </w:r>
      <w:r w:rsidR="00A108E5">
        <w:rPr>
          <w:rFonts w:ascii="Times New Roman" w:hAnsi="Times New Roman" w:cs="Times New Roman"/>
          <w:sz w:val="28"/>
          <w:szCs w:val="28"/>
          <w:lang w:val="uk-UA"/>
        </w:rPr>
        <w:t>о</w:t>
      </w:r>
      <w:r w:rsidRPr="00FA04CE">
        <w:rPr>
          <w:rFonts w:ascii="Times New Roman" w:hAnsi="Times New Roman" w:cs="Times New Roman"/>
          <w:sz w:val="28"/>
          <w:szCs w:val="28"/>
          <w:lang w:val="uk-UA"/>
        </w:rPr>
        <w:t xml:space="preserve"> XV </w:t>
      </w:r>
      <w:r w:rsidR="00A108E5">
        <w:rPr>
          <w:rFonts w:ascii="Times New Roman" w:hAnsi="Times New Roman" w:cs="Times New Roman"/>
          <w:sz w:val="28"/>
          <w:szCs w:val="28"/>
          <w:lang w:val="uk-UA"/>
        </w:rPr>
        <w:t>ст</w:t>
      </w:r>
      <w:r w:rsidRPr="00FA04CE">
        <w:rPr>
          <w:rFonts w:ascii="Times New Roman" w:hAnsi="Times New Roman" w:cs="Times New Roman"/>
          <w:sz w:val="28"/>
          <w:szCs w:val="28"/>
          <w:lang w:val="uk-UA"/>
        </w:rPr>
        <w:t>. постоялі двори приєдналися до поштових станцій.</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Найбільший розквіт постоялі двори одержали після того, як став неможливим притулок мандрівників у ченців. Так, в Англії в 1539 році король Генріх VIII перевів усю церковну власність у світську, і тим самим позбавив мандрівників безкоштовного притулку в монастирях. Саме ця подія й стала серйозним поштовхом для створення й наступного розвитку постоялих дворів на острові.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У цей час у різних країнах миру відбуваються економічні й політичні</w:t>
      </w:r>
      <w:r w:rsidR="0088287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зміни, що сприяють, у тому числі, розвитку готелів і підведенню їх діяльності під правові </w:t>
      </w:r>
      <w:r w:rsidR="00A108E5">
        <w:rPr>
          <w:rFonts w:ascii="Times New Roman" w:hAnsi="Times New Roman" w:cs="Times New Roman"/>
          <w:sz w:val="28"/>
          <w:szCs w:val="28"/>
          <w:lang w:val="uk-UA"/>
        </w:rPr>
        <w:t>засади</w:t>
      </w:r>
      <w:r w:rsidRPr="00FA04CE">
        <w:rPr>
          <w:rFonts w:ascii="Times New Roman" w:hAnsi="Times New Roman" w:cs="Times New Roman"/>
          <w:sz w:val="28"/>
          <w:szCs w:val="28"/>
          <w:lang w:val="uk-UA"/>
        </w:rPr>
        <w:t xml:space="preserve">. Так, наприклад, англійський законодавець проголосив готель суспільним будинком і наділив власників готелів відповідальністю за стан мандрівників, у Франції були зроблені перші кроки </w:t>
      </w:r>
      <w:r w:rsidRPr="00FA04CE">
        <w:rPr>
          <w:rFonts w:ascii="Times New Roman" w:hAnsi="Times New Roman" w:cs="Times New Roman"/>
          <w:sz w:val="28"/>
          <w:szCs w:val="28"/>
          <w:lang w:val="uk-UA"/>
        </w:rPr>
        <w:lastRenderedPageBreak/>
        <w:t>по правовому регулюванню діяльності по наданню готельних послуг, зокрема, був уведений обов'язковий облік постояльців [Леви, с.22-23].</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XVI-XVII століття </w:t>
      </w:r>
      <w:r w:rsidR="0088287D">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це період розквіту європейської сфери гостинності, її інфраструктури. Саме в цей час народилася ідея будівництва готелів на європейських курортах.</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В 60-х роках XVIII століття </w:t>
      </w:r>
      <w:r w:rsidR="00A108E5">
        <w:rPr>
          <w:rFonts w:ascii="Times New Roman" w:hAnsi="Times New Roman" w:cs="Times New Roman"/>
          <w:sz w:val="28"/>
          <w:szCs w:val="28"/>
          <w:lang w:val="uk-UA"/>
        </w:rPr>
        <w:t xml:space="preserve">почалася </w:t>
      </w:r>
      <w:r w:rsidRPr="00FA04CE">
        <w:rPr>
          <w:rFonts w:ascii="Times New Roman" w:hAnsi="Times New Roman" w:cs="Times New Roman"/>
          <w:sz w:val="28"/>
          <w:szCs w:val="28"/>
          <w:lang w:val="uk-UA"/>
        </w:rPr>
        <w:t>промислов</w:t>
      </w:r>
      <w:r w:rsidR="00A108E5">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революція, що охопила всю континентальну Європу, Англію й Америку, і послужила поштовхом до міжконтинентальних переміщень людей і, як наслідок, різко зросла потреба в нічлігу й забезпеченні основних потреб мандрі</w:t>
      </w:r>
      <w:r w:rsidR="00A108E5">
        <w:rPr>
          <w:rFonts w:ascii="Times New Roman" w:hAnsi="Times New Roman" w:cs="Times New Roman"/>
          <w:sz w:val="28"/>
          <w:szCs w:val="28"/>
          <w:lang w:val="uk-UA"/>
        </w:rPr>
        <w:t>вників. У цей час у Нью-Йорку (</w:t>
      </w:r>
      <w:r w:rsidRPr="00FA04CE">
        <w:rPr>
          <w:rFonts w:ascii="Times New Roman" w:hAnsi="Times New Roman" w:cs="Times New Roman"/>
          <w:sz w:val="28"/>
          <w:szCs w:val="28"/>
          <w:lang w:val="uk-UA"/>
        </w:rPr>
        <w:t xml:space="preserve">Сіті-Готель), пізніше в Європі, сталі відкриватися перші фешенебельні готелі. В Англії поняття «готель» </w:t>
      </w:r>
      <w:r w:rsidR="00A108E5">
        <w:rPr>
          <w:rFonts w:ascii="Times New Roman" w:hAnsi="Times New Roman" w:cs="Times New Roman"/>
          <w:sz w:val="28"/>
          <w:szCs w:val="28"/>
          <w:lang w:val="uk-UA"/>
        </w:rPr>
        <w:t>увійшло</w:t>
      </w:r>
      <w:r w:rsidRPr="00FA04CE">
        <w:rPr>
          <w:rFonts w:ascii="Times New Roman" w:hAnsi="Times New Roman" w:cs="Times New Roman"/>
          <w:sz w:val="28"/>
          <w:szCs w:val="28"/>
          <w:lang w:val="uk-UA"/>
        </w:rPr>
        <w:t xml:space="preserve"> у вживання після 1760 року. Це нововведення для англійців являло собою якогось роду заклад, що став у той час уже звичним для парижан, і яке називалося «hotel</w:t>
      </w:r>
      <w:r w:rsidR="00881AF2">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garni», або «великий будинок», у якому квартири здаються на день, тиждень або місяць. Його поява знаменує розширення видів готельних послуг в об'єктах тимчасового розміщення.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Притулок і вс</w:t>
      </w:r>
      <w:r w:rsidR="009F2EB0">
        <w:rPr>
          <w:rFonts w:ascii="Times New Roman" w:hAnsi="Times New Roman" w:cs="Times New Roman"/>
          <w:sz w:val="28"/>
          <w:szCs w:val="28"/>
          <w:lang w:val="uk-UA"/>
        </w:rPr>
        <w:t>е</w:t>
      </w:r>
      <w:r w:rsidRPr="00FA04CE">
        <w:rPr>
          <w:rFonts w:ascii="Times New Roman" w:hAnsi="Times New Roman" w:cs="Times New Roman"/>
          <w:sz w:val="28"/>
          <w:szCs w:val="28"/>
          <w:lang w:val="uk-UA"/>
        </w:rPr>
        <w:t xml:space="preserve"> необхідн</w:t>
      </w:r>
      <w:r w:rsidR="009F2EB0">
        <w:rPr>
          <w:rFonts w:ascii="Times New Roman" w:hAnsi="Times New Roman" w:cs="Times New Roman"/>
          <w:sz w:val="28"/>
          <w:szCs w:val="28"/>
          <w:lang w:val="uk-UA"/>
        </w:rPr>
        <w:t>е</w:t>
      </w:r>
      <w:r w:rsidRPr="00FA04CE">
        <w:rPr>
          <w:rFonts w:ascii="Times New Roman" w:hAnsi="Times New Roman" w:cs="Times New Roman"/>
          <w:sz w:val="28"/>
          <w:szCs w:val="28"/>
          <w:lang w:val="uk-UA"/>
        </w:rPr>
        <w:t xml:space="preserve"> надавалося «гостям» у спеціальних закладах </w:t>
      </w:r>
      <w:r w:rsidRPr="009F2EB0">
        <w:rPr>
          <w:rFonts w:ascii="Times New Roman" w:hAnsi="Times New Roman" w:cs="Times New Roman"/>
          <w:sz w:val="28"/>
          <w:szCs w:val="28"/>
          <w:lang w:val="uk-UA"/>
        </w:rPr>
        <w:t xml:space="preserve">- </w:t>
      </w:r>
      <w:r w:rsidR="003427F1" w:rsidRPr="009F2EB0">
        <w:rPr>
          <w:rFonts w:ascii="Times New Roman" w:hAnsi="Times New Roman" w:cs="Times New Roman"/>
          <w:sz w:val="28"/>
          <w:szCs w:val="28"/>
          <w:lang w:val="uk-UA"/>
        </w:rPr>
        <w:t>гостин</w:t>
      </w:r>
      <w:r w:rsidR="00DA1F19" w:rsidRPr="009F2EB0">
        <w:rPr>
          <w:rFonts w:ascii="Times New Roman" w:hAnsi="Times New Roman" w:cs="Times New Roman"/>
          <w:sz w:val="28"/>
          <w:szCs w:val="28"/>
          <w:lang w:val="uk-UA"/>
        </w:rPr>
        <w:t>н</w:t>
      </w:r>
      <w:r w:rsidR="003427F1" w:rsidRPr="009F2EB0">
        <w:rPr>
          <w:rFonts w:ascii="Times New Roman" w:hAnsi="Times New Roman" w:cs="Times New Roman"/>
          <w:sz w:val="28"/>
          <w:szCs w:val="28"/>
          <w:lang w:val="uk-UA"/>
        </w:rPr>
        <w:t>их</w:t>
      </w:r>
      <w:r w:rsidRPr="00FA04CE">
        <w:rPr>
          <w:rFonts w:ascii="Times New Roman" w:hAnsi="Times New Roman" w:cs="Times New Roman"/>
          <w:sz w:val="28"/>
          <w:szCs w:val="28"/>
          <w:lang w:val="uk-UA"/>
        </w:rPr>
        <w:t xml:space="preserve"> дворах. </w:t>
      </w:r>
      <w:r w:rsidR="00DA1F19">
        <w:rPr>
          <w:rFonts w:ascii="Times New Roman" w:hAnsi="Times New Roman" w:cs="Times New Roman"/>
          <w:sz w:val="28"/>
          <w:szCs w:val="28"/>
          <w:lang w:val="uk-UA"/>
        </w:rPr>
        <w:t>Гостинн</w:t>
      </w:r>
      <w:r w:rsidR="00BF591F" w:rsidRPr="00FA04CE">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двір </w:t>
      </w:r>
      <w:r w:rsidR="00E808EE">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це приміщення, де приїжджим пропонувалися розміщення й харчування, а також можливості для здійснення комерційних операцій, тобто у </w:t>
      </w:r>
      <w:r w:rsidR="009F2EB0">
        <w:rPr>
          <w:rFonts w:ascii="Times New Roman" w:hAnsi="Times New Roman" w:cs="Times New Roman"/>
          <w:sz w:val="28"/>
          <w:szCs w:val="28"/>
          <w:lang w:val="uk-UA"/>
        </w:rPr>
        <w:t>гостинних</w:t>
      </w:r>
      <w:r w:rsidRPr="00FA04CE">
        <w:rPr>
          <w:rFonts w:ascii="Times New Roman" w:hAnsi="Times New Roman" w:cs="Times New Roman"/>
          <w:sz w:val="28"/>
          <w:szCs w:val="28"/>
          <w:lang w:val="uk-UA"/>
        </w:rPr>
        <w:t xml:space="preserve"> дворах поєднувалися мебльовані кімнати, торговельні ряди, крамниці й склади. Зразками для </w:t>
      </w:r>
      <w:r w:rsidR="003427F1">
        <w:rPr>
          <w:rFonts w:ascii="Times New Roman" w:hAnsi="Times New Roman" w:cs="Times New Roman"/>
          <w:sz w:val="28"/>
          <w:szCs w:val="28"/>
          <w:lang w:val="uk-UA"/>
        </w:rPr>
        <w:t>гостин</w:t>
      </w:r>
      <w:r w:rsidR="00DA1F19">
        <w:rPr>
          <w:rFonts w:ascii="Times New Roman" w:hAnsi="Times New Roman" w:cs="Times New Roman"/>
          <w:sz w:val="28"/>
          <w:szCs w:val="28"/>
          <w:lang w:val="uk-UA"/>
        </w:rPr>
        <w:t>н</w:t>
      </w:r>
      <w:r w:rsidR="003427F1">
        <w:rPr>
          <w:rFonts w:ascii="Times New Roman" w:hAnsi="Times New Roman" w:cs="Times New Roman"/>
          <w:sz w:val="28"/>
          <w:szCs w:val="28"/>
          <w:lang w:val="uk-UA"/>
        </w:rPr>
        <w:t>их</w:t>
      </w:r>
      <w:r w:rsidRPr="00FA04CE">
        <w:rPr>
          <w:rFonts w:ascii="Times New Roman" w:hAnsi="Times New Roman" w:cs="Times New Roman"/>
          <w:sz w:val="28"/>
          <w:szCs w:val="28"/>
          <w:lang w:val="uk-UA"/>
        </w:rPr>
        <w:t xml:space="preserve"> дворів служили аналогічні установи в Західній Європі. У </w:t>
      </w:r>
      <w:r w:rsidR="003427F1">
        <w:rPr>
          <w:rFonts w:ascii="Times New Roman" w:hAnsi="Times New Roman" w:cs="Times New Roman"/>
          <w:sz w:val="28"/>
          <w:szCs w:val="28"/>
          <w:lang w:val="uk-UA"/>
        </w:rPr>
        <w:t>них</w:t>
      </w:r>
      <w:r w:rsidRPr="00FA04CE">
        <w:rPr>
          <w:rFonts w:ascii="Times New Roman" w:hAnsi="Times New Roman" w:cs="Times New Roman"/>
          <w:sz w:val="28"/>
          <w:szCs w:val="28"/>
          <w:lang w:val="uk-UA"/>
        </w:rPr>
        <w:t xml:space="preserve"> розміщалися переважно іноземні</w:t>
      </w:r>
      <w:r w:rsidR="001C604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купці.</w:t>
      </w:r>
      <w:r w:rsidR="001C604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Розселення</w:t>
      </w:r>
      <w:r w:rsidR="001C604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іноземців</w:t>
      </w:r>
      <w:r w:rsidR="001C604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проводилося за національною ознакою. </w:t>
      </w:r>
      <w:r w:rsidR="003427F1">
        <w:rPr>
          <w:rFonts w:ascii="Times New Roman" w:hAnsi="Times New Roman" w:cs="Times New Roman"/>
          <w:sz w:val="28"/>
          <w:szCs w:val="28"/>
          <w:lang w:val="uk-UA"/>
        </w:rPr>
        <w:t>Гостинні</w:t>
      </w:r>
      <w:r w:rsidRPr="00FA04CE">
        <w:rPr>
          <w:rFonts w:ascii="Times New Roman" w:hAnsi="Times New Roman" w:cs="Times New Roman"/>
          <w:sz w:val="28"/>
          <w:szCs w:val="28"/>
          <w:lang w:val="uk-UA"/>
        </w:rPr>
        <w:t xml:space="preserve"> двори тих років - прообраз </w:t>
      </w:r>
      <w:r w:rsidR="003427F1">
        <w:rPr>
          <w:rFonts w:ascii="Times New Roman" w:hAnsi="Times New Roman" w:cs="Times New Roman"/>
          <w:sz w:val="28"/>
          <w:szCs w:val="28"/>
          <w:lang w:val="uk-UA"/>
        </w:rPr>
        <w:t xml:space="preserve">інтуристських </w:t>
      </w:r>
      <w:r w:rsidRPr="00FA04CE">
        <w:rPr>
          <w:rFonts w:ascii="Times New Roman" w:hAnsi="Times New Roman" w:cs="Times New Roman"/>
          <w:sz w:val="28"/>
          <w:szCs w:val="28"/>
          <w:lang w:val="uk-UA"/>
        </w:rPr>
        <w:t xml:space="preserve">готелів радянської епохи. Перші </w:t>
      </w:r>
      <w:r w:rsidR="00DA1F19">
        <w:rPr>
          <w:rFonts w:ascii="Times New Roman" w:hAnsi="Times New Roman" w:cs="Times New Roman"/>
          <w:sz w:val="28"/>
          <w:szCs w:val="28"/>
          <w:lang w:val="uk-UA"/>
        </w:rPr>
        <w:t>гостинні</w:t>
      </w:r>
      <w:r w:rsidRPr="00FA04CE">
        <w:rPr>
          <w:rFonts w:ascii="Times New Roman" w:hAnsi="Times New Roman" w:cs="Times New Roman"/>
          <w:sz w:val="28"/>
          <w:szCs w:val="28"/>
          <w:lang w:val="uk-UA"/>
        </w:rPr>
        <w:t xml:space="preserve"> двори - Готський і Німецький — з'являються в Новгороді в ХП столітті. Згодом в XVI столітті влаштовуються Шведський і Датський </w:t>
      </w:r>
      <w:r w:rsidR="00DA1F19">
        <w:rPr>
          <w:rFonts w:ascii="Times New Roman" w:hAnsi="Times New Roman" w:cs="Times New Roman"/>
          <w:sz w:val="28"/>
          <w:szCs w:val="28"/>
          <w:lang w:val="uk-UA"/>
        </w:rPr>
        <w:t>гостинні</w:t>
      </w:r>
      <w:r w:rsidRPr="00FA04CE">
        <w:rPr>
          <w:rFonts w:ascii="Times New Roman" w:hAnsi="Times New Roman" w:cs="Times New Roman"/>
          <w:sz w:val="28"/>
          <w:szCs w:val="28"/>
          <w:lang w:val="uk-UA"/>
        </w:rPr>
        <w:t xml:space="preserve"> двори. Д</w:t>
      </w:r>
      <w:r w:rsidR="003427F1">
        <w:rPr>
          <w:rFonts w:ascii="Times New Roman" w:hAnsi="Times New Roman" w:cs="Times New Roman"/>
          <w:sz w:val="28"/>
          <w:szCs w:val="28"/>
          <w:lang w:val="uk-UA"/>
        </w:rPr>
        <w:t>о</w:t>
      </w:r>
      <w:r w:rsidRPr="00FA04CE">
        <w:rPr>
          <w:rFonts w:ascii="Times New Roman" w:hAnsi="Times New Roman" w:cs="Times New Roman"/>
          <w:sz w:val="28"/>
          <w:szCs w:val="28"/>
          <w:lang w:val="uk-UA"/>
        </w:rPr>
        <w:t xml:space="preserve"> XVI столітт</w:t>
      </w:r>
      <w:r w:rsidR="003427F1">
        <w:rPr>
          <w:rFonts w:ascii="Times New Roman" w:hAnsi="Times New Roman" w:cs="Times New Roman"/>
          <w:sz w:val="28"/>
          <w:szCs w:val="28"/>
          <w:lang w:val="uk-UA"/>
        </w:rPr>
        <w:t>я</w:t>
      </w:r>
      <w:r w:rsidR="00BC1FF9">
        <w:rPr>
          <w:rFonts w:ascii="Times New Roman" w:hAnsi="Times New Roman" w:cs="Times New Roman"/>
          <w:sz w:val="28"/>
          <w:szCs w:val="28"/>
          <w:lang w:val="uk-UA"/>
        </w:rPr>
        <w:t xml:space="preserve"> </w:t>
      </w:r>
      <w:r w:rsidR="00DA1F19">
        <w:rPr>
          <w:rFonts w:ascii="Times New Roman" w:hAnsi="Times New Roman" w:cs="Times New Roman"/>
          <w:sz w:val="28"/>
          <w:szCs w:val="28"/>
          <w:lang w:val="uk-UA"/>
        </w:rPr>
        <w:t>такі</w:t>
      </w:r>
      <w:r w:rsidRPr="00FA04CE">
        <w:rPr>
          <w:rFonts w:ascii="Times New Roman" w:hAnsi="Times New Roman" w:cs="Times New Roman"/>
          <w:sz w:val="28"/>
          <w:szCs w:val="28"/>
          <w:lang w:val="uk-UA"/>
        </w:rPr>
        <w:t xml:space="preserve"> двори з'являються й</w:t>
      </w:r>
      <w:r w:rsidR="00BC1FF9">
        <w:rPr>
          <w:rFonts w:ascii="Times New Roman" w:hAnsi="Times New Roman" w:cs="Times New Roman"/>
          <w:sz w:val="28"/>
          <w:szCs w:val="28"/>
          <w:lang w:val="uk-UA"/>
        </w:rPr>
        <w:t xml:space="preserve"> </w:t>
      </w:r>
      <w:r w:rsidR="003427F1">
        <w:rPr>
          <w:rFonts w:ascii="Times New Roman" w:hAnsi="Times New Roman" w:cs="Times New Roman"/>
          <w:sz w:val="28"/>
          <w:szCs w:val="28"/>
          <w:lang w:val="uk-UA"/>
        </w:rPr>
        <w:t xml:space="preserve">у </w:t>
      </w:r>
      <w:r w:rsidRPr="00FA04CE">
        <w:rPr>
          <w:rFonts w:ascii="Times New Roman" w:hAnsi="Times New Roman" w:cs="Times New Roman"/>
          <w:sz w:val="28"/>
          <w:szCs w:val="28"/>
          <w:lang w:val="uk-UA"/>
        </w:rPr>
        <w:t>Києв</w:t>
      </w:r>
      <w:r w:rsidR="003427F1">
        <w:rPr>
          <w:rFonts w:ascii="Times New Roman" w:hAnsi="Times New Roman" w:cs="Times New Roman"/>
          <w:sz w:val="28"/>
          <w:szCs w:val="28"/>
          <w:lang w:val="uk-UA"/>
        </w:rPr>
        <w:t>і</w:t>
      </w:r>
      <w:r w:rsidR="00A25F76">
        <w:rPr>
          <w:rFonts w:ascii="Times New Roman" w:hAnsi="Times New Roman" w:cs="Times New Roman"/>
          <w:sz w:val="28"/>
          <w:szCs w:val="28"/>
          <w:lang w:val="uk-UA"/>
        </w:rPr>
        <w:t xml:space="preserve"> [49]</w:t>
      </w:r>
      <w:r w:rsidRPr="00FA04CE">
        <w:rPr>
          <w:rFonts w:ascii="Times New Roman" w:hAnsi="Times New Roman" w:cs="Times New Roman"/>
          <w:sz w:val="28"/>
          <w:szCs w:val="28"/>
          <w:lang w:val="uk-UA"/>
        </w:rPr>
        <w:t xml:space="preserve">.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 XVII-XVI</w:t>
      </w:r>
      <w:r w:rsidR="00CA1054">
        <w:rPr>
          <w:rFonts w:ascii="Times New Roman" w:hAnsi="Times New Roman" w:cs="Times New Roman"/>
          <w:sz w:val="28"/>
          <w:szCs w:val="28"/>
          <w:lang w:val="uk-UA"/>
        </w:rPr>
        <w:t>ІІ</w:t>
      </w:r>
      <w:r w:rsidRPr="00FA04CE">
        <w:rPr>
          <w:rFonts w:ascii="Times New Roman" w:hAnsi="Times New Roman" w:cs="Times New Roman"/>
          <w:sz w:val="28"/>
          <w:szCs w:val="28"/>
          <w:lang w:val="uk-UA"/>
        </w:rPr>
        <w:t xml:space="preserve"> століттях </w:t>
      </w:r>
      <w:r w:rsidR="00DA1F19">
        <w:rPr>
          <w:rFonts w:ascii="Times New Roman" w:hAnsi="Times New Roman" w:cs="Times New Roman"/>
          <w:sz w:val="28"/>
          <w:szCs w:val="28"/>
          <w:lang w:val="uk-UA"/>
        </w:rPr>
        <w:t>гостинні</w:t>
      </w:r>
      <w:r w:rsidRPr="00FA04CE">
        <w:rPr>
          <w:rFonts w:ascii="Times New Roman" w:hAnsi="Times New Roman" w:cs="Times New Roman"/>
          <w:sz w:val="28"/>
          <w:szCs w:val="28"/>
          <w:lang w:val="uk-UA"/>
        </w:rPr>
        <w:t xml:space="preserve"> двори поступово втратили своє первісне значення й перетворилися просто в міські торговельні ряди.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 xml:space="preserve">Необхідно відзначити, що встановлення в Україні </w:t>
      </w:r>
      <w:r w:rsidR="00DA1F19">
        <w:rPr>
          <w:rFonts w:ascii="Times New Roman" w:hAnsi="Times New Roman" w:cs="Times New Roman"/>
          <w:sz w:val="28"/>
          <w:szCs w:val="28"/>
          <w:lang w:val="uk-UA"/>
        </w:rPr>
        <w:t>к</w:t>
      </w:r>
      <w:r w:rsidRPr="00FA04CE">
        <w:rPr>
          <w:rFonts w:ascii="Times New Roman" w:hAnsi="Times New Roman" w:cs="Times New Roman"/>
          <w:sz w:val="28"/>
          <w:szCs w:val="28"/>
          <w:lang w:val="uk-UA"/>
        </w:rPr>
        <w:t xml:space="preserve"> ХIX століттю регулярної поштової й транспортної мережі на кінній тязі послужило поштовхом до подальшого інтенсивного розвитку готельних підприємств. Послуги розміщення й харчування надавалися на постоялих дворах у ямських селищах і доповнювали основні послуги, надавані ямщиками, - тримати коней і перевозити всі</w:t>
      </w:r>
      <w:r w:rsidR="00CA1054">
        <w:rPr>
          <w:rFonts w:ascii="Times New Roman" w:hAnsi="Times New Roman" w:cs="Times New Roman"/>
          <w:sz w:val="28"/>
          <w:szCs w:val="28"/>
          <w:lang w:val="uk-UA"/>
        </w:rPr>
        <w:t>х</w:t>
      </w:r>
      <w:r w:rsidRPr="00FA04CE">
        <w:rPr>
          <w:rFonts w:ascii="Times New Roman" w:hAnsi="Times New Roman" w:cs="Times New Roman"/>
          <w:sz w:val="28"/>
          <w:szCs w:val="28"/>
          <w:lang w:val="uk-UA"/>
        </w:rPr>
        <w:t>, хто мав спеціальний дозвіл або платив гроші. Постоялі двори проіснували аж до середини XIX століття, а в деяких місцевостях і довше. Їхній розвиток був різко припинений у зв'язку з появою й поширенням залізниць.</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ХІХ століття ознаменоване офіційним юридичним підтвердженням створення готелів і ресторанів внаслідок прийняття 2 лютого 1821 року «Положення про готелі, ресторації, кавові будинки, трактири й харчевн</w:t>
      </w:r>
      <w:r w:rsidR="00FD256A">
        <w:rPr>
          <w:rFonts w:ascii="Times New Roman" w:hAnsi="Times New Roman" w:cs="Times New Roman"/>
          <w:sz w:val="28"/>
          <w:szCs w:val="28"/>
          <w:lang w:val="uk-UA"/>
        </w:rPr>
        <w:t>і</w:t>
      </w:r>
      <w:r w:rsidRPr="00FA04CE">
        <w:rPr>
          <w:rFonts w:ascii="Times New Roman" w:hAnsi="Times New Roman" w:cs="Times New Roman"/>
          <w:sz w:val="28"/>
          <w:szCs w:val="28"/>
          <w:lang w:val="uk-UA"/>
        </w:rPr>
        <w:t>». Згідно з Положенням, кімнати внайми могли здаватися в трактирних закладах, тобто в трактирах і в готелях. Містити готелю могли тільки купці першої й другий гільдій, тоді як трактири - також купці третьої гільдії й міщани. Утримування трактирних закладів обкладалося акцизом, який ішов у міський дохід. Положення встановлювало дозволен</w:t>
      </w:r>
      <w:r w:rsidR="00FD256A">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кількість трактирів на місто. Кількість готелів не обмежувалася. Також Положення містило нор</w:t>
      </w:r>
      <w:r w:rsidR="00FD256A">
        <w:rPr>
          <w:rFonts w:ascii="Times New Roman" w:hAnsi="Times New Roman" w:cs="Times New Roman"/>
          <w:sz w:val="28"/>
          <w:szCs w:val="28"/>
          <w:lang w:val="uk-UA"/>
        </w:rPr>
        <w:t xml:space="preserve">ми роботи, що стосуються режиму </w:t>
      </w:r>
      <w:r w:rsidRPr="00FA04CE">
        <w:rPr>
          <w:rFonts w:ascii="Times New Roman" w:hAnsi="Times New Roman" w:cs="Times New Roman"/>
          <w:sz w:val="28"/>
          <w:szCs w:val="28"/>
          <w:lang w:val="uk-UA"/>
        </w:rPr>
        <w:t xml:space="preserve"> готельних закладів, їх внутрішнього устрою</w:t>
      </w:r>
      <w:r w:rsidR="001C604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й устаткування,</w:t>
      </w:r>
      <w:r w:rsidR="001C604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установлю</w:t>
      </w:r>
      <w:r w:rsidR="00FD256A">
        <w:rPr>
          <w:rFonts w:ascii="Times New Roman" w:hAnsi="Times New Roman" w:cs="Times New Roman"/>
          <w:sz w:val="28"/>
          <w:szCs w:val="28"/>
          <w:lang w:val="uk-UA"/>
        </w:rPr>
        <w:t>вало</w:t>
      </w:r>
      <w:r w:rsidR="001C604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перелік осіб,</w:t>
      </w:r>
      <w:r w:rsidR="001C604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яким</w:t>
      </w:r>
      <w:r w:rsidR="001C604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заборонялося перебувати в подібних закладах.</w:t>
      </w:r>
      <w:r w:rsidR="00FD256A">
        <w:rPr>
          <w:rFonts w:ascii="Times New Roman" w:hAnsi="Times New Roman" w:cs="Times New Roman"/>
          <w:sz w:val="28"/>
          <w:szCs w:val="28"/>
          <w:lang w:val="uk-UA"/>
        </w:rPr>
        <w:t xml:space="preserve"> В 1835 році затверджене нове «</w:t>
      </w:r>
      <w:r w:rsidRPr="00FA04CE">
        <w:rPr>
          <w:rFonts w:ascii="Times New Roman" w:hAnsi="Times New Roman" w:cs="Times New Roman"/>
          <w:sz w:val="28"/>
          <w:szCs w:val="28"/>
          <w:lang w:val="uk-UA"/>
        </w:rPr>
        <w:t>Положення про трактирні заклади й місця для продажу напоїв», у якому готелі вперше виділені в окремий значимий розряд об'єктів, саме як спеціальні установи зі здачею внайми житлових приміщень. Трактири були позбавлені функції по наданню</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розміщення й залишилися лише установами харчування.</w:t>
      </w:r>
    </w:p>
    <w:p w:rsidR="00FA04CE" w:rsidRPr="00FA04CE" w:rsidRDefault="00FD256A"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XX століття готельна</w:t>
      </w:r>
      <w:r w:rsidR="00FA04CE" w:rsidRPr="00FA04CE">
        <w:rPr>
          <w:rFonts w:ascii="Times New Roman" w:hAnsi="Times New Roman" w:cs="Times New Roman"/>
          <w:sz w:val="28"/>
          <w:szCs w:val="28"/>
          <w:lang w:val="uk-UA"/>
        </w:rPr>
        <w:t xml:space="preserve"> галузь досить добре розвинена. Наприклад, в 1910 році в державі налічувалося 4685 готелів, не вважаючи постоялих дворів і інших </w:t>
      </w:r>
      <w:r>
        <w:rPr>
          <w:rFonts w:ascii="Times New Roman" w:hAnsi="Times New Roman" w:cs="Times New Roman"/>
          <w:sz w:val="28"/>
          <w:szCs w:val="28"/>
          <w:lang w:val="uk-UA"/>
        </w:rPr>
        <w:t>засобів</w:t>
      </w:r>
      <w:r w:rsidR="00FA04CE" w:rsidRPr="00FA04CE">
        <w:rPr>
          <w:rFonts w:ascii="Times New Roman" w:hAnsi="Times New Roman" w:cs="Times New Roman"/>
          <w:sz w:val="28"/>
          <w:szCs w:val="28"/>
          <w:lang w:val="uk-UA"/>
        </w:rPr>
        <w:t xml:space="preserve"> розміщення. Під час Першої Світової війни готельне господарство країни прийшло в запустіння.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Крім того, після Великої Жовтневої революції практично вс</w:t>
      </w:r>
      <w:r w:rsidR="00FD256A">
        <w:rPr>
          <w:rFonts w:ascii="Times New Roman" w:hAnsi="Times New Roman" w:cs="Times New Roman"/>
          <w:sz w:val="28"/>
          <w:szCs w:val="28"/>
          <w:lang w:val="uk-UA"/>
        </w:rPr>
        <w:t>е</w:t>
      </w:r>
      <w:r w:rsidRPr="00FA04CE">
        <w:rPr>
          <w:rFonts w:ascii="Times New Roman" w:hAnsi="Times New Roman" w:cs="Times New Roman"/>
          <w:sz w:val="28"/>
          <w:szCs w:val="28"/>
          <w:lang w:val="uk-UA"/>
        </w:rPr>
        <w:t xml:space="preserve"> майно було націоналізовано, у тому числі готелі.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У межах Західної України (у складі Польщі, Чехословаччини та Румунії) готельні підприємства перебували в приватному володінні, що сприяло кращому матеріальному забезпеченню, організації обслуговування. Суттєва ознака готельної сфери </w:t>
      </w:r>
      <w:r w:rsidR="00C618FA">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достатньо чисельна мережа невеликих закладів, зорієнтованих на обслуговування різних категорій населення [</w:t>
      </w:r>
      <w:r w:rsidR="00A25F76">
        <w:rPr>
          <w:rFonts w:ascii="Times New Roman" w:hAnsi="Times New Roman" w:cs="Times New Roman"/>
          <w:sz w:val="28"/>
          <w:szCs w:val="28"/>
          <w:lang w:val="uk-UA"/>
        </w:rPr>
        <w:t>56</w:t>
      </w:r>
      <w:r w:rsidRPr="00FA04CE">
        <w:rPr>
          <w:rFonts w:ascii="Times New Roman" w:hAnsi="Times New Roman" w:cs="Times New Roman"/>
          <w:sz w:val="28"/>
          <w:szCs w:val="28"/>
          <w:lang w:val="uk-UA"/>
        </w:rPr>
        <w:t>, с.21]</w:t>
      </w:r>
      <w:r w:rsidR="00C618FA">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 1931 р. було засновано Всесоюзне Акціонерне Товариство «Готель» (ВАО «Готель»), якому були передані кращі готелі й ресторани</w:t>
      </w:r>
      <w:r w:rsidR="00D512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Одеси, Києва й інших великих міст.</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Зі здобуттям Україною незалежності, </w:t>
      </w:r>
      <w:r w:rsidR="00FD256A" w:rsidRPr="00FD256A">
        <w:rPr>
          <w:rFonts w:ascii="Times New Roman" w:hAnsi="Times New Roman" w:cs="Times New Roman"/>
          <w:sz w:val="28"/>
          <w:szCs w:val="28"/>
          <w:lang w:val="uk-UA"/>
        </w:rPr>
        <w:t>початком</w:t>
      </w:r>
      <w:r w:rsidRPr="00FA04CE">
        <w:rPr>
          <w:rFonts w:ascii="Times New Roman" w:hAnsi="Times New Roman" w:cs="Times New Roman"/>
          <w:sz w:val="28"/>
          <w:szCs w:val="28"/>
          <w:lang w:val="uk-UA"/>
        </w:rPr>
        <w:t xml:space="preserve"> переходу країни до ринкової економіки виникла необхідність зміни підходу до регулювання галузі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Прийняття Закону України «Про захист прав споживачів» від 12.05.1991 р.</w:t>
      </w:r>
      <w:r w:rsidR="00D512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стало позитивним поштовхом для розвитку всієї галузі товарів, робіт і послуг, у тому числі готельних. Адже в ньому було закріплено гарантії захисту прав</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споживачів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Новий етап і кардинальна зміна підходів до правового регулювання відносин у сфері готельних послуг відбулося з прийняттям 15 вересня 1995 р. Закону України «Про туризм». В основному даний закон стосувався туристичних послуг, а готельні послуги згадувалися тільки одного разу в статті 15 «Сертифікація готельних послуг та послуг харчування</w:t>
      </w:r>
      <w:r w:rsidR="00291D92">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Наказом Державного комітету України по житлово-комунальному господарству, Державного комітету України по туризму від 10 вересня 1996</w:t>
      </w:r>
      <w:r w:rsidR="00291D92">
        <w:rPr>
          <w:rFonts w:ascii="Times New Roman" w:hAnsi="Times New Roman" w:cs="Times New Roman"/>
          <w:sz w:val="28"/>
          <w:szCs w:val="28"/>
          <w:lang w:val="uk-UA"/>
        </w:rPr>
        <w:t xml:space="preserve"> року</w:t>
      </w:r>
      <w:r w:rsidRPr="00FA04CE">
        <w:rPr>
          <w:rFonts w:ascii="Times New Roman" w:hAnsi="Times New Roman" w:cs="Times New Roman"/>
          <w:sz w:val="28"/>
          <w:szCs w:val="28"/>
          <w:lang w:val="uk-UA"/>
        </w:rPr>
        <w:t xml:space="preserve"> №77/44 затверджено Правила користування готелями та надання готельних послуг в Україні (втратили чинність 09.04.2004р.). Ними було скасовано Наказ Державного комітету України по житлово-комунальному господарству від12.07.1996</w:t>
      </w:r>
      <w:r w:rsidR="00D512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р. №58 «Про затвердження Правил користування комунальними</w:t>
      </w:r>
      <w:r w:rsidR="00D512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готелями України».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 xml:space="preserve">Правила були покликані врегулювати відносини між споживачами (громадянами, які проживають у готелі або мають намір скористатися готельними послугами) та надавачами готельних послуг (готелями, готельними об'єднаннями, мотелями, кемпінгами, туристичними базами та туристичними комплексами, пансіонатами тощо незалежно від форм власності).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До позитивів Правил слід віднести наступне: розширення прав громадян, які проживають у готелі; встановлення договірного характеру правовідносин у цій сфері; можливість бронювання номерів (місць); обов'язок адміністрації готелю при оформленні проживання в готелі інформувати громадян про надання основних і додаткових послуг, форми й порядок їх оплати, найменування нормативних документів, вимогам яких повинні відповідати готельні послуги тощо [</w:t>
      </w:r>
      <w:r w:rsidR="00A25F76">
        <w:rPr>
          <w:rFonts w:ascii="Times New Roman" w:hAnsi="Times New Roman" w:cs="Times New Roman"/>
          <w:sz w:val="28"/>
          <w:szCs w:val="28"/>
          <w:lang w:val="uk-UA"/>
        </w:rPr>
        <w:t>56</w:t>
      </w:r>
      <w:r w:rsidRPr="00FA04CE">
        <w:rPr>
          <w:rFonts w:ascii="Times New Roman" w:hAnsi="Times New Roman" w:cs="Times New Roman"/>
          <w:sz w:val="28"/>
          <w:szCs w:val="28"/>
          <w:lang w:val="uk-UA"/>
        </w:rPr>
        <w:t>, с.23-25].</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Законом України від 18 листопаду 2003 р. «Про внесення змін до Закону</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України «Про туризм» внесен</w:t>
      </w:r>
      <w:r w:rsidR="00291D92">
        <w:rPr>
          <w:rFonts w:ascii="Times New Roman" w:hAnsi="Times New Roman" w:cs="Times New Roman"/>
          <w:sz w:val="28"/>
          <w:szCs w:val="28"/>
          <w:lang w:val="uk-UA"/>
        </w:rPr>
        <w:t>і</w:t>
      </w:r>
      <w:r w:rsidRPr="00FA04CE">
        <w:rPr>
          <w:rFonts w:ascii="Times New Roman" w:hAnsi="Times New Roman" w:cs="Times New Roman"/>
          <w:sz w:val="28"/>
          <w:szCs w:val="28"/>
          <w:lang w:val="uk-UA"/>
        </w:rPr>
        <w:t xml:space="preserve"> зміни до Закону України «Про туризм», виклавши його в новій редакції. Вперше на законодавчому рівні визначено поняття</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«готелю», «договору на готельне обслуговування», дан</w:t>
      </w:r>
      <w:r w:rsidR="00291D92">
        <w:rPr>
          <w:rFonts w:ascii="Times New Roman" w:hAnsi="Times New Roman" w:cs="Times New Roman"/>
          <w:sz w:val="28"/>
          <w:szCs w:val="28"/>
          <w:lang w:val="uk-UA"/>
        </w:rPr>
        <w:t>о</w:t>
      </w:r>
      <w:r w:rsidRPr="00FA04CE">
        <w:rPr>
          <w:rFonts w:ascii="Times New Roman" w:hAnsi="Times New Roman" w:cs="Times New Roman"/>
          <w:sz w:val="28"/>
          <w:szCs w:val="28"/>
          <w:lang w:val="uk-UA"/>
        </w:rPr>
        <w:t xml:space="preserve"> короткий перелік додаткових послуг, передбачено обов'язок готелю, іншого суб'єкта, що надає послуги з розміщення, до укладення договору надати необхідну й достовірну інформацію про послуги з готельного обслуговування, визначено способи укладення договору.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У зв'язку із зазначеними змінами, наказом Державної туристичної адміністрації від 16.03.2004 р. № 19 затверджено Правила користування готелями й аналогічними засобами розміщення та надання готельних послуг (далі –</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Правила надання готельних послуг).</w:t>
      </w:r>
    </w:p>
    <w:p w:rsidR="005C4603" w:rsidRDefault="005C4603" w:rsidP="00FA04CE">
      <w:pPr>
        <w:spacing w:after="0" w:line="360" w:lineRule="auto"/>
        <w:ind w:firstLine="720"/>
        <w:jc w:val="both"/>
        <w:rPr>
          <w:rFonts w:ascii="Times New Roman" w:hAnsi="Times New Roman" w:cs="Times New Roman"/>
          <w:b/>
          <w:sz w:val="28"/>
          <w:szCs w:val="28"/>
          <w:lang w:val="uk-UA"/>
        </w:rPr>
      </w:pPr>
    </w:p>
    <w:p w:rsidR="00FA04CE" w:rsidRPr="00FA04CE" w:rsidRDefault="00FA04CE" w:rsidP="00B5298C">
      <w:pPr>
        <w:spacing w:after="120" w:line="360" w:lineRule="auto"/>
        <w:ind w:firstLine="720"/>
        <w:jc w:val="both"/>
        <w:rPr>
          <w:rFonts w:ascii="Times New Roman" w:hAnsi="Times New Roman" w:cs="Times New Roman"/>
          <w:b/>
          <w:sz w:val="28"/>
          <w:szCs w:val="28"/>
          <w:lang w:val="uk-UA"/>
        </w:rPr>
      </w:pPr>
      <w:r w:rsidRPr="00FA04CE">
        <w:rPr>
          <w:rFonts w:ascii="Times New Roman" w:hAnsi="Times New Roman" w:cs="Times New Roman"/>
          <w:b/>
          <w:sz w:val="28"/>
          <w:szCs w:val="28"/>
          <w:lang w:val="uk-UA"/>
        </w:rPr>
        <w:t>П.1.3.</w:t>
      </w:r>
      <w:r w:rsidR="00854ADC">
        <w:rPr>
          <w:rFonts w:ascii="Times New Roman" w:hAnsi="Times New Roman" w:cs="Times New Roman"/>
          <w:b/>
          <w:sz w:val="28"/>
          <w:szCs w:val="28"/>
          <w:lang w:val="uk-UA"/>
        </w:rPr>
        <w:t xml:space="preserve"> </w:t>
      </w:r>
      <w:r w:rsidRPr="00FA04CE">
        <w:rPr>
          <w:rFonts w:ascii="Times New Roman" w:hAnsi="Times New Roman" w:cs="Times New Roman"/>
          <w:b/>
          <w:sz w:val="28"/>
          <w:szCs w:val="28"/>
          <w:lang w:val="uk-UA"/>
        </w:rPr>
        <w:t>Поняття й ознаки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Законодавче</w:t>
      </w:r>
      <w:r w:rsidR="0015088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визначення поняття готельної послуги було дане після внесення змін у Закон України «Про туризм» 08.07.2010 р., за яким готельна послуга – дії (операції) підприємства з розміщення споживача шляхом </w:t>
      </w:r>
      <w:r w:rsidRPr="00FA04CE">
        <w:rPr>
          <w:rFonts w:ascii="Times New Roman" w:hAnsi="Times New Roman" w:cs="Times New Roman"/>
          <w:sz w:val="28"/>
          <w:szCs w:val="28"/>
          <w:lang w:val="uk-UA"/>
        </w:rPr>
        <w:lastRenderedPageBreak/>
        <w:t>надання номера (місця) для тимчасового проживання в готелі, а також інша діяльність, пов'язана з розміщенням та тимчасовим проживанням. Готельна послуга складається з основних та додаткових послуг, що надаються споживачу відповідно до категорії готелю.</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Подібним чином визначають готельну послугу й у Правилах №19. Так, у ч. 1.3. зазначен</w:t>
      </w:r>
      <w:r w:rsidR="00291D92">
        <w:rPr>
          <w:rFonts w:ascii="Times New Roman" w:hAnsi="Times New Roman" w:cs="Times New Roman"/>
          <w:sz w:val="28"/>
          <w:szCs w:val="28"/>
          <w:lang w:val="uk-UA"/>
        </w:rPr>
        <w:t>о</w:t>
      </w:r>
      <w:r w:rsidRPr="00FA04CE">
        <w:rPr>
          <w:rFonts w:ascii="Times New Roman" w:hAnsi="Times New Roman" w:cs="Times New Roman"/>
          <w:sz w:val="28"/>
          <w:szCs w:val="28"/>
          <w:lang w:val="uk-UA"/>
        </w:rPr>
        <w:t>, що</w:t>
      </w:r>
      <w:r w:rsidR="0015088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готельна</w:t>
      </w:r>
      <w:r w:rsidR="0015088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послуга</w:t>
      </w:r>
      <w:r w:rsidR="0015088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 дії (операції) підприємства з розміщення споживача шляхом надання номера (місця) для тимчасового проживання в</w:t>
      </w:r>
      <w:r w:rsidR="0015088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готелі,</w:t>
      </w:r>
      <w:r w:rsidR="0015088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а</w:t>
      </w:r>
      <w:r w:rsidR="0015088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також</w:t>
      </w:r>
      <w:r w:rsidR="0015088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інша</w:t>
      </w:r>
      <w:r w:rsidR="0015088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діяльність, пов'язана з розміщенням та тимчасовим проживанням.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У науковій літературі дане питання не так широко</w:t>
      </w:r>
      <w:r w:rsidR="00BD62CC">
        <w:rPr>
          <w:rFonts w:ascii="Times New Roman" w:hAnsi="Times New Roman" w:cs="Times New Roman"/>
          <w:sz w:val="28"/>
          <w:szCs w:val="28"/>
          <w:lang w:val="uk-UA"/>
        </w:rPr>
        <w:t xml:space="preserve"> розглянуто</w:t>
      </w:r>
      <w:r w:rsidRPr="00FA04CE">
        <w:rPr>
          <w:rFonts w:ascii="Times New Roman" w:hAnsi="Times New Roman" w:cs="Times New Roman"/>
          <w:sz w:val="28"/>
          <w:szCs w:val="28"/>
          <w:lang w:val="uk-UA"/>
        </w:rPr>
        <w:t>, як того вимагає сучасний мир. У науці предметом дослідження послуга, як правило, виступає як загальна категорія.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Поняття готельних послуг має ключове значення для розуміння правовідносин, що виникають у зв'язку з проживанням осіб у готелях та аналогічних засобах розміщення. Дана категорія виступає ядром цивільно</w:t>
      </w:r>
      <w:r w:rsidR="00BD62CC">
        <w:rPr>
          <w:rFonts w:ascii="Times New Roman" w:hAnsi="Times New Roman" w:cs="Times New Roman"/>
          <w:sz w:val="28"/>
          <w:szCs w:val="28"/>
          <w:lang w:val="uk-UA"/>
        </w:rPr>
        <w:t>-</w:t>
      </w:r>
      <w:r w:rsidRPr="00FA04CE">
        <w:rPr>
          <w:rFonts w:ascii="Times New Roman" w:hAnsi="Times New Roman" w:cs="Times New Roman"/>
          <w:sz w:val="28"/>
          <w:szCs w:val="28"/>
          <w:lang w:val="uk-UA"/>
        </w:rPr>
        <w:t>правових відносин у сфері надання готельних послуг [</w:t>
      </w:r>
      <w:r w:rsidR="00A25F76">
        <w:rPr>
          <w:rFonts w:ascii="Times New Roman" w:hAnsi="Times New Roman" w:cs="Times New Roman"/>
          <w:sz w:val="28"/>
          <w:szCs w:val="28"/>
          <w:lang w:val="uk-UA"/>
        </w:rPr>
        <w:t>56</w:t>
      </w:r>
      <w:r w:rsidRPr="00FA04CE">
        <w:rPr>
          <w:rFonts w:ascii="Times New Roman" w:hAnsi="Times New Roman" w:cs="Times New Roman"/>
          <w:sz w:val="28"/>
          <w:szCs w:val="28"/>
          <w:lang w:val="uk-UA"/>
        </w:rPr>
        <w:t xml:space="preserve">, с. 35].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 метою виявлення сутності готельної послуги, особливостей</w:t>
      </w:r>
      <w:r w:rsidR="00BD62CC">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попередньо необхідно розглянути поняття послуги як економічної і юридичної категорії.</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«Послуга є не що інша, як корисна дія тієї або інший </w:t>
      </w:r>
      <w:r w:rsidR="00BF591F">
        <w:rPr>
          <w:rFonts w:ascii="Times New Roman" w:hAnsi="Times New Roman" w:cs="Times New Roman"/>
          <w:sz w:val="28"/>
          <w:szCs w:val="28"/>
          <w:lang w:val="uk-UA"/>
        </w:rPr>
        <w:t xml:space="preserve">споживчий </w:t>
      </w:r>
      <w:r w:rsidRPr="00FA04CE">
        <w:rPr>
          <w:rFonts w:ascii="Times New Roman" w:hAnsi="Times New Roman" w:cs="Times New Roman"/>
          <w:sz w:val="28"/>
          <w:szCs w:val="28"/>
          <w:lang w:val="uk-UA"/>
        </w:rPr>
        <w:t xml:space="preserve">вартості чи товару, </w:t>
      </w:r>
      <w:r w:rsidR="00BD62CC">
        <w:rPr>
          <w:rFonts w:ascii="Times New Roman" w:hAnsi="Times New Roman" w:cs="Times New Roman"/>
          <w:sz w:val="28"/>
          <w:szCs w:val="28"/>
          <w:lang w:val="uk-UA"/>
        </w:rPr>
        <w:t xml:space="preserve">чи </w:t>
      </w:r>
      <w:r w:rsidRPr="00FA04CE">
        <w:rPr>
          <w:rFonts w:ascii="Times New Roman" w:hAnsi="Times New Roman" w:cs="Times New Roman"/>
          <w:sz w:val="28"/>
          <w:szCs w:val="28"/>
          <w:lang w:val="uk-UA"/>
        </w:rPr>
        <w:t>праці»</w:t>
      </w:r>
      <w:r w:rsidR="006D3B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w:t>
      </w:r>
      <w:r w:rsidR="00A25F76">
        <w:rPr>
          <w:rFonts w:ascii="Times New Roman" w:hAnsi="Times New Roman" w:cs="Times New Roman"/>
          <w:sz w:val="28"/>
          <w:szCs w:val="28"/>
          <w:lang w:val="uk-UA"/>
        </w:rPr>
        <w:t>51</w:t>
      </w:r>
      <w:r w:rsidRPr="00FA04CE">
        <w:rPr>
          <w:rFonts w:ascii="Times New Roman" w:hAnsi="Times New Roman" w:cs="Times New Roman"/>
          <w:sz w:val="28"/>
          <w:szCs w:val="28"/>
          <w:lang w:val="uk-UA"/>
        </w:rPr>
        <w:t>, с.</w:t>
      </w:r>
      <w:r w:rsidR="006D3B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203-204]. З даного поняття послуги випливає, що вона може бути представлена або у вигляді діяльності, що не залишає матеріального результату, або у вигляді результату діяльності, виражено</w:t>
      </w:r>
      <w:r w:rsidR="00BD62CC">
        <w:rPr>
          <w:rFonts w:ascii="Times New Roman" w:hAnsi="Times New Roman" w:cs="Times New Roman"/>
          <w:sz w:val="28"/>
          <w:szCs w:val="28"/>
          <w:lang w:val="uk-UA"/>
        </w:rPr>
        <w:t>ї</w:t>
      </w:r>
      <w:r w:rsidRPr="00FA04CE">
        <w:rPr>
          <w:rFonts w:ascii="Times New Roman" w:hAnsi="Times New Roman" w:cs="Times New Roman"/>
          <w:sz w:val="28"/>
          <w:szCs w:val="28"/>
          <w:lang w:val="uk-UA"/>
        </w:rPr>
        <w:t xml:space="preserve"> в якій-небудь упредметненій формі.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Аналогічний зміст ми знаходимо й у тлумачних словниках. Наприклад, у вказується, що «послуга - це сама справа, допомога або </w:t>
      </w:r>
      <w:r w:rsidR="00963F1E" w:rsidRPr="00FA04CE">
        <w:rPr>
          <w:rFonts w:ascii="Times New Roman" w:hAnsi="Times New Roman" w:cs="Times New Roman"/>
          <w:sz w:val="28"/>
          <w:szCs w:val="28"/>
          <w:lang w:val="uk-UA"/>
        </w:rPr>
        <w:t>догод</w:t>
      </w:r>
      <w:r w:rsidR="00963F1E">
        <w:rPr>
          <w:rFonts w:ascii="Times New Roman" w:hAnsi="Times New Roman" w:cs="Times New Roman"/>
          <w:sz w:val="28"/>
          <w:szCs w:val="28"/>
          <w:lang w:val="uk-UA"/>
        </w:rPr>
        <w:t>жання</w:t>
      </w:r>
      <w:r w:rsidRPr="00FA04CE">
        <w:rPr>
          <w:rFonts w:ascii="Times New Roman" w:hAnsi="Times New Roman" w:cs="Times New Roman"/>
          <w:sz w:val="28"/>
          <w:szCs w:val="28"/>
          <w:lang w:val="uk-UA"/>
        </w:rPr>
        <w:t xml:space="preserve">, тобто зробити послугу - зробити щось потрібне, бажане».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Є.М. Агабабьян під послугою розуміє «корисний ефект, який виникає в процесі продуктивної праці як доцільної діяльності. Корисний ефект від послуги - це сукупність корисних властивостей, безпосередньо спрямованих </w:t>
      </w:r>
      <w:r w:rsidRPr="00FA04CE">
        <w:rPr>
          <w:rFonts w:ascii="Times New Roman" w:hAnsi="Times New Roman" w:cs="Times New Roman"/>
          <w:sz w:val="28"/>
          <w:szCs w:val="28"/>
          <w:lang w:val="uk-UA"/>
        </w:rPr>
        <w:lastRenderedPageBreak/>
        <w:t>на задоволення тієї або іншої потреби людин</w:t>
      </w:r>
      <w:r w:rsidR="00BD62CC">
        <w:rPr>
          <w:rFonts w:ascii="Times New Roman" w:hAnsi="Times New Roman" w:cs="Times New Roman"/>
          <w:sz w:val="28"/>
          <w:szCs w:val="28"/>
          <w:lang w:val="uk-UA"/>
        </w:rPr>
        <w:t>и</w:t>
      </w:r>
      <w:r w:rsidRPr="00FA04CE">
        <w:rPr>
          <w:rFonts w:ascii="Times New Roman" w:hAnsi="Times New Roman" w:cs="Times New Roman"/>
          <w:sz w:val="28"/>
          <w:szCs w:val="28"/>
          <w:lang w:val="uk-UA"/>
        </w:rPr>
        <w:t xml:space="preserve">. Корисний ефект і є </w:t>
      </w:r>
      <w:r w:rsidR="00BF591F">
        <w:rPr>
          <w:rFonts w:ascii="Times New Roman" w:hAnsi="Times New Roman" w:cs="Times New Roman"/>
          <w:sz w:val="28"/>
          <w:szCs w:val="28"/>
          <w:lang w:val="uk-UA"/>
        </w:rPr>
        <w:t>споживча</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вартість (благо), яка називається послугою лише тому, що природа робить носієм корисних властивостей саме протікання процесу проведення (праці). Предметом споживання людину, отже, може бути саме </w:t>
      </w:r>
      <w:r w:rsidR="00BD62CC">
        <w:rPr>
          <w:rFonts w:ascii="Times New Roman" w:hAnsi="Times New Roman" w:cs="Times New Roman"/>
          <w:sz w:val="28"/>
          <w:szCs w:val="28"/>
          <w:lang w:val="uk-UA"/>
        </w:rPr>
        <w:t>перебіг</w:t>
      </w:r>
      <w:r w:rsidRPr="00FA04CE">
        <w:rPr>
          <w:rFonts w:ascii="Times New Roman" w:hAnsi="Times New Roman" w:cs="Times New Roman"/>
          <w:sz w:val="28"/>
          <w:szCs w:val="28"/>
          <w:lang w:val="uk-UA"/>
        </w:rPr>
        <w:t xml:space="preserve"> процесу проведення якого-небудь корисного ефекту» [</w:t>
      </w:r>
      <w:r w:rsidR="00A25F76">
        <w:rPr>
          <w:rFonts w:ascii="Times New Roman" w:hAnsi="Times New Roman" w:cs="Times New Roman"/>
          <w:sz w:val="28"/>
          <w:szCs w:val="28"/>
          <w:lang w:val="uk-UA"/>
        </w:rPr>
        <w:t>56</w:t>
      </w:r>
      <w:r w:rsidRPr="00FA04CE">
        <w:rPr>
          <w:rFonts w:ascii="Times New Roman" w:hAnsi="Times New Roman" w:cs="Times New Roman"/>
          <w:sz w:val="28"/>
          <w:szCs w:val="28"/>
          <w:lang w:val="uk-UA"/>
        </w:rPr>
        <w:t>, с.</w:t>
      </w:r>
      <w:r w:rsidR="006D3B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24-25].</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 економічному словнику під послугою розуміються види діяльності, робіт, у процесі виконання яких не створюється нов</w:t>
      </w:r>
      <w:r w:rsidR="00BD62CC">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матеріально-речовинний продукт, що раніше не існував, а змінюється якість уже наявного, раніше створеного продукту. Послуги </w:t>
      </w:r>
      <w:r w:rsidR="006D3B97">
        <w:rPr>
          <w:rFonts w:ascii="Times New Roman" w:hAnsi="Times New Roman" w:cs="Times New Roman"/>
          <w:sz w:val="28"/>
          <w:szCs w:val="28"/>
          <w:lang w:val="uk-UA"/>
        </w:rPr>
        <w:t xml:space="preserve">– </w:t>
      </w:r>
      <w:r w:rsidR="00BF591F">
        <w:rPr>
          <w:rFonts w:ascii="Times New Roman" w:hAnsi="Times New Roman" w:cs="Times New Roman"/>
          <w:sz w:val="28"/>
          <w:szCs w:val="28"/>
          <w:lang w:val="uk-UA"/>
        </w:rPr>
        <w:t>це</w:t>
      </w:r>
      <w:r w:rsidR="006D3B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блага, надавані не у вигляді речей, а у формі діяльності. Таким чином, саме надання послуги створює бажаний результат. У тлумачному словнику ринкової економіки під послугами розуміються споживчі вартості, які переважно не здобувають упредметненої форми.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Своєрідно трактується </w:t>
      </w:r>
      <w:r w:rsidR="00BD62CC">
        <w:rPr>
          <w:rFonts w:ascii="Times New Roman" w:hAnsi="Times New Roman" w:cs="Times New Roman"/>
          <w:sz w:val="28"/>
          <w:szCs w:val="28"/>
          <w:lang w:val="uk-UA"/>
        </w:rPr>
        <w:t>зміст</w:t>
      </w:r>
      <w:r w:rsidRPr="00FA04CE">
        <w:rPr>
          <w:rFonts w:ascii="Times New Roman" w:hAnsi="Times New Roman" w:cs="Times New Roman"/>
          <w:sz w:val="28"/>
          <w:szCs w:val="28"/>
          <w:lang w:val="uk-UA"/>
        </w:rPr>
        <w:t xml:space="preserve"> послуги І. Бернаром і Ж. Колі у французькому тлумачному словнику: послуга </w:t>
      </w:r>
      <w:r w:rsidR="00BD62CC">
        <w:rPr>
          <w:rFonts w:ascii="Times New Roman" w:hAnsi="Times New Roman" w:cs="Times New Roman"/>
          <w:sz w:val="28"/>
          <w:szCs w:val="28"/>
          <w:lang w:val="uk-UA"/>
        </w:rPr>
        <w:t>полягає</w:t>
      </w:r>
      <w:r w:rsidRPr="00FA04CE">
        <w:rPr>
          <w:rFonts w:ascii="Times New Roman" w:hAnsi="Times New Roman" w:cs="Times New Roman"/>
          <w:sz w:val="28"/>
          <w:szCs w:val="28"/>
          <w:lang w:val="uk-UA"/>
        </w:rPr>
        <w:t xml:space="preserve"> в сприянні задоволенню індивідуальних або колективних потреб без передачі права власності на яке-небудь майно. Існує велика сфера обмінів, що представляють собою продаж послуг без передачі тих або інших товарів. Надання послуг - це економічна функція тією самою мірою, як проведення й продаж матеріальних цінностей [</w:t>
      </w:r>
      <w:r w:rsidR="00A25F76">
        <w:rPr>
          <w:rFonts w:ascii="Times New Roman" w:hAnsi="Times New Roman" w:cs="Times New Roman"/>
          <w:sz w:val="28"/>
          <w:szCs w:val="28"/>
          <w:lang w:val="uk-UA"/>
        </w:rPr>
        <w:t>57</w:t>
      </w:r>
      <w:r w:rsidRPr="00FA04CE">
        <w:rPr>
          <w:rFonts w:ascii="Times New Roman" w:hAnsi="Times New Roman" w:cs="Times New Roman"/>
          <w:sz w:val="28"/>
          <w:szCs w:val="28"/>
          <w:lang w:val="uk-UA"/>
        </w:rPr>
        <w:t>, с. 553].</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Цивільний кодекс України відносить послугу до об'єктів цивільних прав (ст. 177 ЦК України). Питання про об'єкт цивільних правовідносин можна віднести до самих спірних у цивілістичній науці. Сучасний законодавець, як випливає з ст. 177 ЦК України, стоїть на позиції плюралістичної теорії об'єкта цивільних правовідносин, розуміючи під об'єктами те, на що вони спрямовані, із приводу чого вони виникають і існують, на що виявляють вплив. Саме спрямованість цивільних правовідносин на відповідний предмет і характеризує об'єкти цивільних прав</w:t>
      </w:r>
      <w:r w:rsidR="00A25F76">
        <w:rPr>
          <w:rFonts w:ascii="Times New Roman" w:hAnsi="Times New Roman" w:cs="Times New Roman"/>
          <w:sz w:val="28"/>
          <w:szCs w:val="28"/>
          <w:lang w:val="uk-UA"/>
        </w:rPr>
        <w:t xml:space="preserve"> [53, с.647]</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Окремі вчені не визнають поділ робіт і послуг і de</w:t>
      </w:r>
      <w:r w:rsidR="006D3B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lege</w:t>
      </w:r>
      <w:r w:rsidR="006D3B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ferenda заперечують цінність подібного розмежування. Так, у юридичній літературі вказується, що більш правильно було б у числі об'єктів цивільних прав називати не «роботи й послуги», а «дії» (бездіяльності) суб'єктів цивільного права. З даною точкою зору, на наш погляд, складно погодитися, тому що дані об'єкти цивільних прав з економічної точки зору різні, і в чинність цього вимагають самостійного правового режиму регулювання. Більше того, робота й послуги здійснюються в процесі цілеспрямованої діяльності. Тобто, поза здійсненням дій не може бути зроблена послуга, зроблена робота.</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У сучасній цивілістичній науці досі відсутній єдиний підхід до визначення поняття послуг.</w:t>
      </w:r>
      <w:r w:rsidR="006D3B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Як указує Устинс</w:t>
      </w:r>
      <w:r w:rsidR="006D3B97">
        <w:rPr>
          <w:rFonts w:ascii="Times New Roman" w:hAnsi="Times New Roman" w:cs="Times New Roman"/>
          <w:sz w:val="28"/>
          <w:szCs w:val="28"/>
          <w:lang w:val="uk-UA"/>
        </w:rPr>
        <w:t>ь</w:t>
      </w:r>
      <w:r w:rsidRPr="00FA04CE">
        <w:rPr>
          <w:rFonts w:ascii="Times New Roman" w:hAnsi="Times New Roman" w:cs="Times New Roman"/>
          <w:sz w:val="28"/>
          <w:szCs w:val="28"/>
          <w:lang w:val="uk-UA"/>
        </w:rPr>
        <w:t>кий «…одні вчені</w:t>
      </w:r>
      <w:r w:rsidR="006D3B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визначають</w:t>
      </w:r>
      <w:r w:rsidR="006D3B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сутність послуги через діяльність (дію). Інші розглядають послугу як результат</w:t>
      </w:r>
      <w:r w:rsidR="006D3B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діяльності або розкривають її сутність через результат діяльності. Ще інші вчені</w:t>
      </w:r>
      <w:r w:rsidR="006D3B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визначають послугу як сукупність діяльності та результату. Також сутність послуги розкривається як діяльність, що не має</w:t>
      </w:r>
      <w:r w:rsidR="006D3B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уречевленого результату</w:t>
      </w:r>
      <w:r w:rsidR="00C75F33">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Ще однією з концепцій є аналіз сутності послуг як різновиду блага через аналіз сутності блага» [</w:t>
      </w:r>
      <w:r w:rsidR="00A25F76">
        <w:rPr>
          <w:rFonts w:ascii="Times New Roman" w:hAnsi="Times New Roman" w:cs="Times New Roman"/>
          <w:sz w:val="28"/>
          <w:szCs w:val="28"/>
          <w:lang w:val="uk-UA"/>
        </w:rPr>
        <w:t>5</w:t>
      </w:r>
      <w:r w:rsidR="007D21F9">
        <w:rPr>
          <w:rFonts w:ascii="Times New Roman" w:hAnsi="Times New Roman" w:cs="Times New Roman"/>
          <w:sz w:val="28"/>
          <w:szCs w:val="28"/>
          <w:lang w:val="uk-UA"/>
        </w:rPr>
        <w:t>7</w:t>
      </w:r>
      <w:r w:rsidRPr="00FA04CE">
        <w:rPr>
          <w:rFonts w:ascii="Times New Roman" w:hAnsi="Times New Roman" w:cs="Times New Roman"/>
          <w:sz w:val="28"/>
          <w:szCs w:val="28"/>
          <w:lang w:val="uk-UA"/>
        </w:rPr>
        <w:t>, с.35-36].</w:t>
      </w:r>
      <w:r w:rsidR="007D21F9">
        <w:rPr>
          <w:rFonts w:ascii="Times New Roman" w:hAnsi="Times New Roman" w:cs="Times New Roman"/>
          <w:sz w:val="28"/>
          <w:szCs w:val="28"/>
          <w:lang w:val="uk-UA"/>
        </w:rPr>
        <w:t xml:space="preserve"> </w:t>
      </w:r>
      <w:r w:rsidR="000B3F21">
        <w:rPr>
          <w:rFonts w:ascii="Times New Roman" w:hAnsi="Times New Roman" w:cs="Times New Roman"/>
          <w:sz w:val="28"/>
          <w:szCs w:val="28"/>
          <w:lang w:val="uk-UA"/>
        </w:rPr>
        <w:t>Послуги, не будучи влас</w:t>
      </w:r>
      <w:r w:rsidR="00C75F33">
        <w:rPr>
          <w:rFonts w:ascii="Times New Roman" w:hAnsi="Times New Roman" w:cs="Times New Roman"/>
          <w:sz w:val="28"/>
          <w:szCs w:val="28"/>
          <w:lang w:val="uk-UA"/>
        </w:rPr>
        <w:t>не</w:t>
      </w:r>
      <w:r w:rsidRPr="00FA04CE">
        <w:rPr>
          <w:rFonts w:ascii="Times New Roman" w:hAnsi="Times New Roman" w:cs="Times New Roman"/>
          <w:sz w:val="28"/>
          <w:szCs w:val="28"/>
          <w:lang w:val="uk-UA"/>
        </w:rPr>
        <w:t xml:space="preserve"> майном, як будь-який об'єкт цивільних прав, мають певну майнову цінність, тобто виступають в економічному обороті як якесь благо й мають певну </w:t>
      </w:r>
      <w:r w:rsidR="00BF591F">
        <w:rPr>
          <w:rFonts w:ascii="Times New Roman" w:hAnsi="Times New Roman" w:cs="Times New Roman"/>
          <w:sz w:val="28"/>
          <w:szCs w:val="28"/>
          <w:lang w:val="uk-UA"/>
        </w:rPr>
        <w:t>споживчу</w:t>
      </w:r>
      <w:r w:rsidR="00DF4A24">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вартіст</w:t>
      </w:r>
      <w:r w:rsidR="00C75F33">
        <w:rPr>
          <w:rFonts w:ascii="Times New Roman" w:hAnsi="Times New Roman" w:cs="Times New Roman"/>
          <w:sz w:val="28"/>
          <w:szCs w:val="28"/>
          <w:lang w:val="uk-UA"/>
        </w:rPr>
        <w:t>ь</w:t>
      </w:r>
      <w:r w:rsidRPr="00FA04CE">
        <w:rPr>
          <w:rFonts w:ascii="Times New Roman" w:hAnsi="Times New Roman" w:cs="Times New Roman"/>
          <w:sz w:val="28"/>
          <w:szCs w:val="28"/>
          <w:lang w:val="uk-UA"/>
        </w:rPr>
        <w:t xml:space="preserve">. У </w:t>
      </w:r>
      <w:r w:rsidR="00C75F33">
        <w:rPr>
          <w:rFonts w:ascii="Times New Roman" w:hAnsi="Times New Roman" w:cs="Times New Roman"/>
          <w:sz w:val="28"/>
          <w:szCs w:val="28"/>
          <w:lang w:val="uk-UA"/>
        </w:rPr>
        <w:t>силу</w:t>
      </w:r>
      <w:r w:rsidRPr="00FA04CE">
        <w:rPr>
          <w:rFonts w:ascii="Times New Roman" w:hAnsi="Times New Roman" w:cs="Times New Roman"/>
          <w:sz w:val="28"/>
          <w:szCs w:val="28"/>
          <w:lang w:val="uk-UA"/>
        </w:rPr>
        <w:t xml:space="preserve"> цього окремі автори проводять розмежування між ц</w:t>
      </w:r>
      <w:r w:rsidR="00C75F33">
        <w:rPr>
          <w:rFonts w:ascii="Times New Roman" w:hAnsi="Times New Roman" w:cs="Times New Roman"/>
          <w:sz w:val="28"/>
          <w:szCs w:val="28"/>
          <w:lang w:val="uk-UA"/>
        </w:rPr>
        <w:t xml:space="preserve">ими об'єктами цивільних прав. </w:t>
      </w:r>
      <w:r w:rsidR="00DF4A24">
        <w:rPr>
          <w:rFonts w:ascii="Times New Roman" w:hAnsi="Times New Roman" w:cs="Times New Roman"/>
          <w:sz w:val="28"/>
          <w:szCs w:val="28"/>
          <w:lang w:val="uk-UA"/>
        </w:rPr>
        <w:t>Зокрема</w:t>
      </w:r>
      <w:r w:rsidRPr="00FA04CE">
        <w:rPr>
          <w:rFonts w:ascii="Times New Roman" w:hAnsi="Times New Roman" w:cs="Times New Roman"/>
          <w:sz w:val="28"/>
          <w:szCs w:val="28"/>
          <w:lang w:val="uk-UA"/>
        </w:rPr>
        <w:t xml:space="preserve"> вказується, </w:t>
      </w:r>
      <w:r w:rsidR="00C75F33" w:rsidRPr="00C75F33">
        <w:rPr>
          <w:rFonts w:ascii="Times New Roman" w:hAnsi="Times New Roman" w:cs="Times New Roman"/>
          <w:sz w:val="28"/>
          <w:szCs w:val="28"/>
          <w:lang w:val="uk-UA"/>
        </w:rPr>
        <w:t>що майно відчутн</w:t>
      </w:r>
      <w:r w:rsidR="00DF4A24">
        <w:rPr>
          <w:rFonts w:ascii="Times New Roman" w:hAnsi="Times New Roman" w:cs="Times New Roman"/>
          <w:sz w:val="28"/>
          <w:szCs w:val="28"/>
          <w:lang w:val="uk-UA"/>
        </w:rPr>
        <w:t>е</w:t>
      </w:r>
      <w:r w:rsidR="00C75F33" w:rsidRPr="00C75F33">
        <w:rPr>
          <w:rFonts w:ascii="Times New Roman" w:hAnsi="Times New Roman" w:cs="Times New Roman"/>
          <w:sz w:val="28"/>
          <w:szCs w:val="28"/>
          <w:lang w:val="uk-UA"/>
        </w:rPr>
        <w:t xml:space="preserve"> або воно може бути об'єктивоване, наприклад, шляхом оцінки</w:t>
      </w:r>
      <w:r w:rsidRPr="00FA04CE">
        <w:rPr>
          <w:rFonts w:ascii="Times New Roman" w:hAnsi="Times New Roman" w:cs="Times New Roman"/>
          <w:sz w:val="28"/>
          <w:szCs w:val="28"/>
          <w:lang w:val="uk-UA"/>
        </w:rPr>
        <w:t>, як це відбувається відносно майнових прав, а послуга ж об'єктивується тільки в процесі її надання. Майно має певну</w:t>
      </w:r>
      <w:r w:rsidR="0005275B">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цінність і може з урахуванням його оборотоздатності відчужуватися </w:t>
      </w:r>
      <w:r w:rsidR="000B3F21" w:rsidRPr="000B3F21">
        <w:rPr>
          <w:rFonts w:ascii="Times New Roman" w:hAnsi="Times New Roman" w:cs="Times New Roman"/>
          <w:sz w:val="28"/>
          <w:szCs w:val="28"/>
          <w:lang w:val="uk-UA"/>
        </w:rPr>
        <w:t>уповноваженою особою</w:t>
      </w:r>
      <w:r w:rsidR="000B3F21">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Послуги ж не можуть відчужуватися так, як це відбувається з майном: </w:t>
      </w:r>
      <w:r w:rsidR="00C75F33">
        <w:rPr>
          <w:rFonts w:ascii="Times New Roman" w:hAnsi="Times New Roman" w:cs="Times New Roman"/>
          <w:sz w:val="28"/>
          <w:szCs w:val="28"/>
          <w:lang w:val="uk-UA"/>
        </w:rPr>
        <w:t>р</w:t>
      </w:r>
      <w:r w:rsidRPr="00FA04CE">
        <w:rPr>
          <w:rFonts w:ascii="Times New Roman" w:hAnsi="Times New Roman" w:cs="Times New Roman"/>
          <w:sz w:val="28"/>
          <w:szCs w:val="28"/>
          <w:lang w:val="uk-UA"/>
        </w:rPr>
        <w:t>іч може існувати й окремо від свого джерела, тобто виробника, послуга ж проявляється тільки</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 ефекті, який сприймається на рівні почуттів.</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Як відзначають у літературі, для послуг характерні наступні ознаки: неупредметнений результат, тобто невідчутність, невіддільність від джерела, </w:t>
      </w:r>
      <w:r w:rsidRPr="00FA04CE">
        <w:rPr>
          <w:rFonts w:ascii="Times New Roman" w:hAnsi="Times New Roman" w:cs="Times New Roman"/>
          <w:sz w:val="28"/>
          <w:szCs w:val="28"/>
          <w:lang w:val="uk-UA"/>
        </w:rPr>
        <w:lastRenderedPageBreak/>
        <w:t>тісний зв'язок з особистістю виконавця; синхронність надання й одержання послуги; моментальність споживання; не</w:t>
      </w:r>
      <w:r w:rsidR="00C75F33">
        <w:rPr>
          <w:rFonts w:ascii="Times New Roman" w:hAnsi="Times New Roman" w:cs="Times New Roman"/>
          <w:sz w:val="28"/>
          <w:szCs w:val="28"/>
          <w:lang w:val="uk-UA"/>
        </w:rPr>
        <w:t>збереження</w:t>
      </w:r>
      <w:r w:rsidRPr="00FA04CE">
        <w:rPr>
          <w:rFonts w:ascii="Times New Roman" w:hAnsi="Times New Roman" w:cs="Times New Roman"/>
          <w:sz w:val="28"/>
          <w:szCs w:val="28"/>
          <w:lang w:val="uk-UA"/>
        </w:rPr>
        <w:t>, неможлив</w:t>
      </w:r>
      <w:r w:rsidR="00C75F33">
        <w:rPr>
          <w:rFonts w:ascii="Times New Roman" w:hAnsi="Times New Roman" w:cs="Times New Roman"/>
          <w:sz w:val="28"/>
          <w:szCs w:val="28"/>
          <w:lang w:val="uk-UA"/>
        </w:rPr>
        <w:t xml:space="preserve">ість зберігання й </w:t>
      </w:r>
      <w:r w:rsidR="003A2C95">
        <w:rPr>
          <w:rFonts w:ascii="Times New Roman" w:hAnsi="Times New Roman" w:cs="Times New Roman"/>
          <w:sz w:val="28"/>
          <w:szCs w:val="28"/>
          <w:lang w:val="uk-UA"/>
        </w:rPr>
        <w:t>накопичення</w:t>
      </w:r>
      <w:r w:rsidR="0005275B">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послуг в</w:t>
      </w:r>
      <w:r w:rsidR="0005275B">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запас; нестійкість якості послуг, неможливість виконавцем гарантувати результат послуги; ексклюзивність послуг, </w:t>
      </w:r>
      <w:r w:rsidR="003A2C95">
        <w:rPr>
          <w:rFonts w:ascii="Times New Roman" w:hAnsi="Times New Roman" w:cs="Times New Roman"/>
          <w:sz w:val="28"/>
          <w:szCs w:val="28"/>
          <w:lang w:val="uk-UA"/>
        </w:rPr>
        <w:t>що</w:t>
      </w:r>
      <w:r w:rsidRPr="00FA04CE">
        <w:rPr>
          <w:rFonts w:ascii="Times New Roman" w:hAnsi="Times New Roman" w:cs="Times New Roman"/>
          <w:sz w:val="28"/>
          <w:szCs w:val="28"/>
          <w:lang w:val="uk-UA"/>
        </w:rPr>
        <w:t xml:space="preserve"> виражається в їхній неоднорідності й мінливості й ін.</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Усі послуги підлягають класифікації по найрізноманітніших критеріях. Нас же, у першу чергу, цікавить класифікація послуг по функціональному призначенню. Даний критерій дає можливість поділити послуги на матеріальні й соціально-культурні. Останні послуги в юридичній літературі називають особистими послугами. Для них характерно те, що вони </w:t>
      </w:r>
      <w:r w:rsidR="00076AE3">
        <w:rPr>
          <w:rFonts w:ascii="Times New Roman" w:hAnsi="Times New Roman" w:cs="Times New Roman"/>
          <w:sz w:val="28"/>
          <w:szCs w:val="28"/>
          <w:lang w:val="uk-UA"/>
        </w:rPr>
        <w:t xml:space="preserve">безпосередньо не </w:t>
      </w:r>
      <w:r w:rsidRPr="00FA04CE">
        <w:rPr>
          <w:rFonts w:ascii="Times New Roman" w:hAnsi="Times New Roman" w:cs="Times New Roman"/>
          <w:sz w:val="28"/>
          <w:szCs w:val="28"/>
          <w:lang w:val="uk-UA"/>
        </w:rPr>
        <w:t xml:space="preserve">беруть участь у збільшенні капіталу й безпосередньо спрямовані </w:t>
      </w:r>
      <w:r w:rsidR="000B1AB4" w:rsidRPr="000B1AB4">
        <w:rPr>
          <w:rFonts w:ascii="Times New Roman" w:hAnsi="Times New Roman" w:cs="Times New Roman"/>
          <w:sz w:val="28"/>
          <w:szCs w:val="28"/>
          <w:lang w:val="uk-UA"/>
        </w:rPr>
        <w:t>особу одержувача послуг</w:t>
      </w:r>
      <w:r w:rsidRPr="00FA04CE">
        <w:rPr>
          <w:rFonts w:ascii="Times New Roman" w:hAnsi="Times New Roman" w:cs="Times New Roman"/>
          <w:sz w:val="28"/>
          <w:szCs w:val="28"/>
          <w:lang w:val="uk-UA"/>
        </w:rPr>
        <w:t>, здатні впливати на його стан. Це у свою чергу спричиняє збитки, що носять, як правило, моральний характер</w:t>
      </w:r>
      <w:r w:rsidR="00A25F76">
        <w:rPr>
          <w:rFonts w:ascii="Times New Roman" w:hAnsi="Times New Roman" w:cs="Times New Roman"/>
          <w:sz w:val="28"/>
          <w:szCs w:val="28"/>
          <w:lang w:val="uk-UA"/>
        </w:rPr>
        <w:t xml:space="preserve"> [</w:t>
      </w:r>
      <w:r w:rsidR="00906EBA">
        <w:rPr>
          <w:rFonts w:ascii="Times New Roman" w:hAnsi="Times New Roman" w:cs="Times New Roman"/>
          <w:sz w:val="28"/>
          <w:szCs w:val="28"/>
          <w:lang w:val="uk-UA"/>
        </w:rPr>
        <w:t>13,</w:t>
      </w:r>
      <w:r w:rsidR="004A291F">
        <w:rPr>
          <w:rFonts w:ascii="Times New Roman" w:hAnsi="Times New Roman" w:cs="Times New Roman"/>
          <w:sz w:val="28"/>
          <w:szCs w:val="28"/>
          <w:lang w:val="uk-UA"/>
        </w:rPr>
        <w:t xml:space="preserve"> </w:t>
      </w:r>
      <w:r w:rsidR="00906EBA">
        <w:rPr>
          <w:rFonts w:ascii="Times New Roman" w:hAnsi="Times New Roman" w:cs="Times New Roman"/>
          <w:sz w:val="28"/>
          <w:szCs w:val="28"/>
          <w:lang w:val="uk-UA"/>
        </w:rPr>
        <w:t>с.</w:t>
      </w:r>
      <w:r w:rsidR="004A291F">
        <w:rPr>
          <w:rFonts w:ascii="Times New Roman" w:hAnsi="Times New Roman" w:cs="Times New Roman"/>
          <w:sz w:val="28"/>
          <w:szCs w:val="28"/>
          <w:lang w:val="uk-UA"/>
        </w:rPr>
        <w:t xml:space="preserve"> </w:t>
      </w:r>
      <w:r w:rsidR="00906EBA">
        <w:rPr>
          <w:rFonts w:ascii="Times New Roman" w:hAnsi="Times New Roman" w:cs="Times New Roman"/>
          <w:sz w:val="28"/>
          <w:szCs w:val="28"/>
          <w:lang w:val="uk-UA"/>
        </w:rPr>
        <w:t>258</w:t>
      </w:r>
      <w:r w:rsidR="00A25F76">
        <w:rPr>
          <w:rFonts w:ascii="Times New Roman" w:hAnsi="Times New Roman" w:cs="Times New Roman"/>
          <w:sz w:val="28"/>
          <w:szCs w:val="28"/>
          <w:lang w:val="uk-UA"/>
        </w:rPr>
        <w:t>]</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У системі особистих послуг перебувають і готельні послуги. Для даних послуг характерні як ознаки, властиві всім послугам, і які були названі</w:t>
      </w:r>
      <w:r w:rsidR="004A291F">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вище, так і ознаки, властиві тільки готельним послугам.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Багато вчених для позначення готельних послуг використовують поняття «готельний продукт».</w:t>
      </w:r>
      <w:r w:rsidR="004A291F">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Зважаючи на т</w:t>
      </w:r>
      <w:r w:rsidR="00076AE3">
        <w:rPr>
          <w:rFonts w:ascii="Times New Roman" w:hAnsi="Times New Roman" w:cs="Times New Roman"/>
          <w:sz w:val="28"/>
          <w:szCs w:val="28"/>
          <w:lang w:val="uk-UA"/>
        </w:rPr>
        <w:t>е</w:t>
      </w:r>
      <w:r w:rsidRPr="00FA04CE">
        <w:rPr>
          <w:rFonts w:ascii="Times New Roman" w:hAnsi="Times New Roman" w:cs="Times New Roman"/>
          <w:sz w:val="28"/>
          <w:szCs w:val="28"/>
          <w:lang w:val="uk-UA"/>
        </w:rPr>
        <w:t>, що категорія «готельний продукт» досить активно досліджується в науковій літературі й багато науковців-економістів використовують дане поняття поряд з поняттям «готельні послуги» чи замінюють одне іншим, слід встановити, як співвідносяться поняття «готельний продукт» та «готельні послуги» [</w:t>
      </w:r>
      <w:r w:rsidR="00906EBA">
        <w:rPr>
          <w:rFonts w:ascii="Times New Roman" w:hAnsi="Times New Roman" w:cs="Times New Roman"/>
          <w:sz w:val="28"/>
          <w:szCs w:val="28"/>
          <w:lang w:val="uk-UA"/>
        </w:rPr>
        <w:t>57</w:t>
      </w:r>
      <w:r w:rsidRPr="00FA04CE">
        <w:rPr>
          <w:rFonts w:ascii="Times New Roman" w:hAnsi="Times New Roman" w:cs="Times New Roman"/>
          <w:sz w:val="28"/>
          <w:szCs w:val="28"/>
          <w:lang w:val="uk-UA"/>
        </w:rPr>
        <w:t>, с.41].</w:t>
      </w:r>
    </w:p>
    <w:p w:rsidR="00FA04CE" w:rsidRPr="00FA04CE" w:rsidRDefault="00076AE3"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О.</w:t>
      </w:r>
      <w:r w:rsidR="00FA04CE" w:rsidRPr="00FA04CE">
        <w:rPr>
          <w:rFonts w:ascii="Times New Roman" w:hAnsi="Times New Roman" w:cs="Times New Roman"/>
          <w:sz w:val="28"/>
          <w:szCs w:val="28"/>
          <w:lang w:val="uk-UA"/>
        </w:rPr>
        <w:t xml:space="preserve">Я. Опанащука, готельна послуга – це продукт готельної індустрії, що виступає особливим об'єктом підприємницької діяльності підприємства готельного господарства щодо задоволення особистих потреб споживачів. Сутнісна характеристика категорії «готельна послуга» полягає в тому, що готельна послуга виступає особливим об'єктом продукту готельного бізнесу й характеризується корисним ефектом, задовольняє особисті </w:t>
      </w:r>
      <w:r>
        <w:rPr>
          <w:rFonts w:ascii="Times New Roman" w:hAnsi="Times New Roman" w:cs="Times New Roman"/>
          <w:sz w:val="28"/>
          <w:szCs w:val="28"/>
          <w:lang w:val="uk-UA"/>
        </w:rPr>
        <w:t>потреби</w:t>
      </w:r>
      <w:r w:rsidR="00FA04CE" w:rsidRPr="00FA04CE">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lastRenderedPageBreak/>
        <w:t>відвідувачів готелю, надається у формі товару на комерційних зас</w:t>
      </w:r>
      <w:r w:rsidR="000C1B38">
        <w:rPr>
          <w:rFonts w:ascii="Times New Roman" w:hAnsi="Times New Roman" w:cs="Times New Roman"/>
          <w:sz w:val="28"/>
          <w:szCs w:val="28"/>
          <w:lang w:val="uk-UA"/>
        </w:rPr>
        <w:t>а</w:t>
      </w:r>
      <w:r w:rsidR="00FA04CE" w:rsidRPr="00FA04CE">
        <w:rPr>
          <w:rFonts w:ascii="Times New Roman" w:hAnsi="Times New Roman" w:cs="Times New Roman"/>
          <w:sz w:val="28"/>
          <w:szCs w:val="28"/>
          <w:lang w:val="uk-UA"/>
        </w:rPr>
        <w:t>дах [</w:t>
      </w:r>
      <w:r w:rsidR="00906EBA">
        <w:rPr>
          <w:rFonts w:ascii="Times New Roman" w:hAnsi="Times New Roman" w:cs="Times New Roman"/>
          <w:sz w:val="28"/>
          <w:szCs w:val="28"/>
          <w:lang w:val="uk-UA"/>
        </w:rPr>
        <w:t>57</w:t>
      </w:r>
      <w:r w:rsidR="00FA04CE" w:rsidRPr="00FA04CE">
        <w:rPr>
          <w:rFonts w:ascii="Times New Roman" w:hAnsi="Times New Roman" w:cs="Times New Roman"/>
          <w:sz w:val="28"/>
          <w:szCs w:val="28"/>
          <w:lang w:val="uk-UA"/>
        </w:rPr>
        <w:t>, с</w:t>
      </w:r>
      <w:r w:rsidR="00FA04CE" w:rsidRPr="004A291F">
        <w:rPr>
          <w:rFonts w:ascii="Times New Roman" w:hAnsi="Times New Roman" w:cs="Times New Roman"/>
          <w:spacing w:val="60"/>
          <w:sz w:val="28"/>
          <w:szCs w:val="28"/>
          <w:lang w:val="uk-UA"/>
        </w:rPr>
        <w:t>.</w:t>
      </w:r>
      <w:r w:rsidR="00FA04CE" w:rsidRPr="00FA04CE">
        <w:rPr>
          <w:rFonts w:ascii="Times New Roman" w:hAnsi="Times New Roman" w:cs="Times New Roman"/>
          <w:sz w:val="28"/>
          <w:szCs w:val="28"/>
          <w:lang w:val="uk-UA"/>
        </w:rPr>
        <w:t>5, 8]</w:t>
      </w:r>
      <w:r w:rsidR="004A291F">
        <w:rPr>
          <w:rFonts w:ascii="Times New Roman" w:hAnsi="Times New Roman" w:cs="Times New Roman"/>
          <w:sz w:val="28"/>
          <w:szCs w:val="28"/>
          <w:lang w:val="uk-UA"/>
        </w:rPr>
        <w:t>.</w:t>
      </w:r>
    </w:p>
    <w:p w:rsidR="00FA04CE" w:rsidRPr="00FA04CE" w:rsidRDefault="00FA04CE" w:rsidP="004A291F">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Розглянемо загальні ознаки послуг на прикладі готельних послуг: </w:t>
      </w:r>
      <w:r w:rsidR="004A291F">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невідчутність, неможливість опису послуги або вимір</w:t>
      </w:r>
      <w:r w:rsidR="00076AE3">
        <w:rPr>
          <w:rFonts w:ascii="Times New Roman" w:hAnsi="Times New Roman" w:cs="Times New Roman"/>
          <w:sz w:val="28"/>
          <w:szCs w:val="28"/>
          <w:lang w:val="uk-UA"/>
        </w:rPr>
        <w:t>у</w:t>
      </w:r>
      <w:r w:rsidRPr="00FA04CE">
        <w:rPr>
          <w:rFonts w:ascii="Times New Roman" w:hAnsi="Times New Roman" w:cs="Times New Roman"/>
          <w:sz w:val="28"/>
          <w:szCs w:val="28"/>
          <w:lang w:val="uk-UA"/>
        </w:rPr>
        <w:t>, а також неможливість перевірки її якості, тому що її «... неможливо побачити, спробувати на смак, почути або понюхати до моменту придбання».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Матеріальна послуга - це послуга із задоволення матеріально-побутових потреб споживача послуг. Вона забезпечує відновлення (змін</w:t>
      </w:r>
      <w:r w:rsidR="00A71AA4">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збереження) споживчих властивостей виробів або виготовлення нових виробів на замовлення громадян, а також переміщення вантажів і людей, створення умов для споживання. Економісти традиційно відносять ці послуги до виробничої сфери, зокрема, до матеріальних послуг можуть бути віднесені побутові послуги, пов'язані з ремонтом і виготовленням виробів, житлово-комунальні послуги, послуга громадського харчування, послуги транспорту і </w:t>
      </w:r>
      <w:r w:rsidR="00BF591F">
        <w:rPr>
          <w:rFonts w:ascii="Times New Roman" w:hAnsi="Times New Roman" w:cs="Times New Roman"/>
          <w:sz w:val="28"/>
          <w:szCs w:val="28"/>
          <w:lang w:val="uk-UA"/>
        </w:rPr>
        <w:t>ін</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Соціально-культурна послуга </w:t>
      </w:r>
      <w:r w:rsidR="00A71AA4">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це послуга із задоволення духовних, інтелектуальних потреб і підтримк</w:t>
      </w:r>
      <w:r w:rsidR="00076AE3">
        <w:rPr>
          <w:rFonts w:ascii="Times New Roman" w:hAnsi="Times New Roman" w:cs="Times New Roman"/>
          <w:sz w:val="28"/>
          <w:szCs w:val="28"/>
          <w:lang w:val="uk-UA"/>
        </w:rPr>
        <w:t>и</w:t>
      </w:r>
      <w:r w:rsidRPr="00FA04CE">
        <w:rPr>
          <w:rFonts w:ascii="Times New Roman" w:hAnsi="Times New Roman" w:cs="Times New Roman"/>
          <w:sz w:val="28"/>
          <w:szCs w:val="28"/>
          <w:lang w:val="uk-UA"/>
        </w:rPr>
        <w:t xml:space="preserve"> нормальної життєдіяльності. Вона забезпечує підтримку й відновлення здоров'я, духовний і фізичний розвиток особистості, підвищення професійної майстерності, </w:t>
      </w:r>
      <w:r w:rsidR="00076AE3" w:rsidRPr="00076AE3">
        <w:rPr>
          <w:rFonts w:ascii="Times New Roman" w:hAnsi="Times New Roman" w:cs="Times New Roman"/>
          <w:sz w:val="28"/>
          <w:szCs w:val="28"/>
          <w:lang w:val="uk-UA"/>
        </w:rPr>
        <w:t>відноситься до нематеріальної сфери виробництва</w:t>
      </w:r>
      <w:r w:rsidRPr="00FA04CE">
        <w:rPr>
          <w:rFonts w:ascii="Times New Roman" w:hAnsi="Times New Roman" w:cs="Times New Roman"/>
          <w:sz w:val="28"/>
          <w:szCs w:val="28"/>
          <w:lang w:val="uk-UA"/>
        </w:rPr>
        <w:t xml:space="preserve">. До соціально-культурних послуг можуть бути віднесені готельні, медичні послуги, послуги культури, туризму, </w:t>
      </w:r>
      <w:r w:rsidR="00BA5541">
        <w:rPr>
          <w:rFonts w:ascii="Times New Roman" w:hAnsi="Times New Roman" w:cs="Times New Roman"/>
          <w:sz w:val="28"/>
          <w:szCs w:val="28"/>
          <w:lang w:val="uk-UA"/>
        </w:rPr>
        <w:t xml:space="preserve">освіти </w:t>
      </w:r>
      <w:r w:rsidRPr="00FA04CE">
        <w:rPr>
          <w:rFonts w:ascii="Times New Roman" w:hAnsi="Times New Roman" w:cs="Times New Roman"/>
          <w:sz w:val="28"/>
          <w:szCs w:val="28"/>
          <w:lang w:val="uk-UA"/>
        </w:rPr>
        <w:t>і т.д</w:t>
      </w:r>
      <w:r w:rsidR="004A291F">
        <w:rPr>
          <w:rFonts w:ascii="Times New Roman" w:hAnsi="Times New Roman" w:cs="Times New Roman"/>
          <w:sz w:val="28"/>
          <w:szCs w:val="28"/>
          <w:lang w:val="uk-UA"/>
        </w:rPr>
        <w:t>.</w:t>
      </w:r>
      <w:r w:rsidR="00906EBA">
        <w:rPr>
          <w:rFonts w:ascii="Times New Roman" w:hAnsi="Times New Roman" w:cs="Times New Roman"/>
          <w:sz w:val="28"/>
          <w:szCs w:val="28"/>
          <w:lang w:val="uk-UA"/>
        </w:rPr>
        <w:t xml:space="preserve"> [42,</w:t>
      </w:r>
      <w:r w:rsidR="004A291F">
        <w:rPr>
          <w:rFonts w:ascii="Times New Roman" w:hAnsi="Times New Roman" w:cs="Times New Roman"/>
          <w:sz w:val="28"/>
          <w:szCs w:val="28"/>
          <w:lang w:val="uk-UA"/>
        </w:rPr>
        <w:t xml:space="preserve"> </w:t>
      </w:r>
      <w:r w:rsidR="00906EBA">
        <w:rPr>
          <w:rFonts w:ascii="Times New Roman" w:hAnsi="Times New Roman" w:cs="Times New Roman"/>
          <w:sz w:val="28"/>
          <w:szCs w:val="28"/>
          <w:lang w:val="uk-UA"/>
        </w:rPr>
        <w:t>с. 59]</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Споживач, </w:t>
      </w:r>
      <w:r w:rsidR="00BA5541">
        <w:rPr>
          <w:rFonts w:ascii="Times New Roman" w:hAnsi="Times New Roman" w:cs="Times New Roman"/>
          <w:sz w:val="28"/>
          <w:szCs w:val="28"/>
          <w:lang w:val="uk-UA"/>
        </w:rPr>
        <w:t>що вирішив</w:t>
      </w:r>
      <w:r w:rsidRPr="00FA04CE">
        <w:rPr>
          <w:rFonts w:ascii="Times New Roman" w:hAnsi="Times New Roman" w:cs="Times New Roman"/>
          <w:sz w:val="28"/>
          <w:szCs w:val="28"/>
          <w:lang w:val="uk-UA"/>
        </w:rPr>
        <w:t xml:space="preserve"> скористатися послугами готелю, не може заздалегідь оцінити надавану йому готельну послугу. Готель, пропонуючи на ринку свої послуги, не має можливості продемонструвати свої послуги гостеві в реальному виконанні аж до моменту їх споживання.</w:t>
      </w:r>
      <w:r w:rsidR="00963F1E" w:rsidRPr="00963F1E">
        <w:rPr>
          <w:rFonts w:ascii="Times New Roman" w:hAnsi="Times New Roman" w:cs="Times New Roman"/>
          <w:sz w:val="28"/>
          <w:szCs w:val="28"/>
          <w:lang w:val="ru-RU"/>
        </w:rPr>
        <w:t xml:space="preserve"> </w:t>
      </w:r>
      <w:r w:rsidR="007D188F" w:rsidRPr="007D188F">
        <w:rPr>
          <w:rFonts w:ascii="Times New Roman" w:hAnsi="Times New Roman" w:cs="Times New Roman"/>
          <w:sz w:val="28"/>
          <w:szCs w:val="28"/>
          <w:lang w:val="uk-UA"/>
        </w:rPr>
        <w:t>Самі ж</w:t>
      </w:r>
      <w:r w:rsidR="007D188F" w:rsidRPr="007D188F">
        <w:rPr>
          <w:rFonts w:ascii="Times New Roman" w:hAnsi="Times New Roman" w:cs="Times New Roman"/>
          <w:sz w:val="28"/>
          <w:szCs w:val="28"/>
          <w:lang w:val="ru-RU"/>
        </w:rPr>
        <w:t xml:space="preserve"> </w:t>
      </w:r>
      <w:r w:rsidRPr="00FA04CE">
        <w:rPr>
          <w:rFonts w:ascii="Times New Roman" w:hAnsi="Times New Roman" w:cs="Times New Roman"/>
          <w:sz w:val="28"/>
          <w:szCs w:val="28"/>
          <w:lang w:val="uk-UA"/>
        </w:rPr>
        <w:t xml:space="preserve">готельні послуги носять нематеріальний характер, тому що готельна послуга </w:t>
      </w:r>
      <w:r w:rsidR="00A71AA4">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це діяльність, що не має упредметненого результату.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BA5541">
        <w:rPr>
          <w:rFonts w:ascii="Times New Roman" w:hAnsi="Times New Roman" w:cs="Times New Roman"/>
          <w:sz w:val="28"/>
          <w:szCs w:val="28"/>
          <w:u w:val="single"/>
          <w:lang w:val="uk-UA"/>
        </w:rPr>
        <w:t>Невіддільність готельної послуги від виконавця й спо</w:t>
      </w:r>
      <w:r w:rsidR="00BA5541" w:rsidRPr="00BA5541">
        <w:rPr>
          <w:rFonts w:ascii="Times New Roman" w:hAnsi="Times New Roman" w:cs="Times New Roman"/>
          <w:sz w:val="28"/>
          <w:szCs w:val="28"/>
          <w:u w:val="single"/>
          <w:lang w:val="uk-UA"/>
        </w:rPr>
        <w:t>живача</w:t>
      </w:r>
      <w:r w:rsidR="00BA5541">
        <w:rPr>
          <w:rFonts w:ascii="Times New Roman" w:hAnsi="Times New Roman" w:cs="Times New Roman"/>
          <w:sz w:val="28"/>
          <w:szCs w:val="28"/>
          <w:lang w:val="uk-UA"/>
        </w:rPr>
        <w:t xml:space="preserve">. Гість у процесі надання </w:t>
      </w:r>
      <w:r w:rsidRPr="00FA04CE">
        <w:rPr>
          <w:rFonts w:ascii="Times New Roman" w:hAnsi="Times New Roman" w:cs="Times New Roman"/>
          <w:sz w:val="28"/>
          <w:szCs w:val="28"/>
          <w:lang w:val="uk-UA"/>
        </w:rPr>
        <w:t xml:space="preserve">готельних послуг споживає послугу, вступаючи в особистий </w:t>
      </w:r>
      <w:r w:rsidRPr="00FA04CE">
        <w:rPr>
          <w:rFonts w:ascii="Times New Roman" w:hAnsi="Times New Roman" w:cs="Times New Roman"/>
          <w:sz w:val="28"/>
          <w:szCs w:val="28"/>
          <w:lang w:val="uk-UA"/>
        </w:rPr>
        <w:lastRenderedPageBreak/>
        <w:t xml:space="preserve">контакт із обслуговуючим персоналом готелю: у </w:t>
      </w:r>
      <w:r w:rsidR="00BA5541">
        <w:rPr>
          <w:rFonts w:ascii="Times New Roman" w:hAnsi="Times New Roman" w:cs="Times New Roman"/>
          <w:sz w:val="28"/>
          <w:szCs w:val="28"/>
          <w:lang w:val="uk-UA"/>
        </w:rPr>
        <w:t>стійки</w:t>
      </w:r>
      <w:r w:rsidR="004A291F">
        <w:rPr>
          <w:rFonts w:ascii="Times New Roman" w:hAnsi="Times New Roman" w:cs="Times New Roman"/>
          <w:sz w:val="28"/>
          <w:szCs w:val="28"/>
          <w:lang w:val="uk-UA"/>
        </w:rPr>
        <w:t xml:space="preserve"> </w:t>
      </w:r>
      <w:r w:rsidR="00BF591F" w:rsidRPr="00FA04CE">
        <w:rPr>
          <w:rFonts w:ascii="Times New Roman" w:hAnsi="Times New Roman" w:cs="Times New Roman"/>
          <w:sz w:val="28"/>
          <w:szCs w:val="28"/>
          <w:lang w:val="uk-UA"/>
        </w:rPr>
        <w:t>портьє</w:t>
      </w:r>
      <w:r w:rsidRPr="00FA04CE">
        <w:rPr>
          <w:rFonts w:ascii="Times New Roman" w:hAnsi="Times New Roman" w:cs="Times New Roman"/>
          <w:sz w:val="28"/>
          <w:szCs w:val="28"/>
          <w:lang w:val="uk-UA"/>
        </w:rPr>
        <w:t>, у готельному номері, у ресторані і т.д., у зв'язку із чим він активно або пасивно підключається до її проведення й наданн</w:t>
      </w:r>
      <w:r w:rsidR="00BA5541">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w:t>
      </w:r>
      <w:r w:rsidR="00BA5541" w:rsidRPr="00BA5541">
        <w:rPr>
          <w:rFonts w:ascii="Times New Roman" w:hAnsi="Times New Roman" w:cs="Times New Roman"/>
          <w:sz w:val="28"/>
          <w:szCs w:val="28"/>
          <w:lang w:val="uk-UA"/>
        </w:rPr>
        <w:t>Такий зв'язок простежується і в тому, що не лише службовці готелю, а й гості повинні знати обов'язкові умови, за яких надається конкретна готельна послуга.</w:t>
      </w:r>
      <w:r w:rsidRPr="00FA04CE">
        <w:rPr>
          <w:rFonts w:ascii="Times New Roman" w:hAnsi="Times New Roman" w:cs="Times New Roman"/>
          <w:sz w:val="28"/>
          <w:szCs w:val="28"/>
          <w:lang w:val="uk-UA"/>
        </w:rPr>
        <w:t xml:space="preserve"> При особистому контакті </w:t>
      </w:r>
      <w:r w:rsidR="00BF591F">
        <w:rPr>
          <w:rFonts w:ascii="Times New Roman" w:hAnsi="Times New Roman" w:cs="Times New Roman"/>
          <w:sz w:val="28"/>
          <w:szCs w:val="28"/>
          <w:lang w:val="uk-UA"/>
        </w:rPr>
        <w:t>послугодавця</w:t>
      </w:r>
      <w:r w:rsidRPr="00FA04CE">
        <w:rPr>
          <w:rFonts w:ascii="Times New Roman" w:hAnsi="Times New Roman" w:cs="Times New Roman"/>
          <w:sz w:val="28"/>
          <w:szCs w:val="28"/>
          <w:lang w:val="uk-UA"/>
        </w:rPr>
        <w:t xml:space="preserve"> зі споживачем не можуть бути використані </w:t>
      </w:r>
      <w:r w:rsidR="00BA5541">
        <w:rPr>
          <w:rFonts w:ascii="Times New Roman" w:hAnsi="Times New Roman" w:cs="Times New Roman"/>
          <w:sz w:val="28"/>
          <w:szCs w:val="28"/>
          <w:lang w:val="uk-UA"/>
        </w:rPr>
        <w:t>однакові прийоми</w:t>
      </w:r>
      <w:r w:rsidRPr="00FA04CE">
        <w:rPr>
          <w:rFonts w:ascii="Times New Roman" w:hAnsi="Times New Roman" w:cs="Times New Roman"/>
          <w:sz w:val="28"/>
          <w:szCs w:val="28"/>
          <w:lang w:val="uk-UA"/>
        </w:rPr>
        <w:t xml:space="preserve">. </w:t>
      </w:r>
      <w:r w:rsidR="00BA5541" w:rsidRPr="00D2451C">
        <w:rPr>
          <w:rFonts w:ascii="Times New Roman" w:hAnsi="Times New Roman" w:cs="Times New Roman"/>
          <w:sz w:val="28"/>
          <w:szCs w:val="28"/>
          <w:lang w:val="uk-UA"/>
        </w:rPr>
        <w:t xml:space="preserve">У </w:t>
      </w:r>
      <w:r w:rsidR="00BA5541" w:rsidRPr="00BA5541">
        <w:rPr>
          <w:rFonts w:ascii="Times New Roman" w:hAnsi="Times New Roman" w:cs="Times New Roman"/>
          <w:sz w:val="28"/>
          <w:szCs w:val="28"/>
          <w:lang w:val="uk-UA"/>
        </w:rPr>
        <w:t>зв'язку з чим послугодавець повинен враховувати психологічні особливості гостей, без урахування яких готельна послуга втрачає свою якість</w:t>
      </w:r>
      <w:r w:rsidRPr="00BA5541">
        <w:rPr>
          <w:rFonts w:ascii="Times New Roman" w:hAnsi="Times New Roman" w:cs="Times New Roman"/>
          <w:sz w:val="28"/>
          <w:szCs w:val="28"/>
          <w:lang w:val="uk-UA"/>
        </w:rPr>
        <w:t xml:space="preserve">; </w:t>
      </w:r>
      <w:r w:rsidR="004A291F">
        <w:rPr>
          <w:rFonts w:ascii="Times New Roman" w:hAnsi="Times New Roman" w:cs="Times New Roman"/>
          <w:sz w:val="28"/>
          <w:szCs w:val="28"/>
          <w:lang w:val="uk-UA"/>
        </w:rPr>
        <w:t>володіти культурою</w:t>
      </w:r>
      <w:r w:rsidRPr="00FA04CE">
        <w:rPr>
          <w:rFonts w:ascii="Times New Roman" w:hAnsi="Times New Roman" w:cs="Times New Roman"/>
          <w:sz w:val="28"/>
          <w:szCs w:val="28"/>
          <w:lang w:val="uk-UA"/>
        </w:rPr>
        <w:t xml:space="preserve"> міжособистісного спілкування, основами психології; ураховувати потреби й очікування гостей.</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BA5541">
        <w:rPr>
          <w:rFonts w:ascii="Times New Roman" w:hAnsi="Times New Roman" w:cs="Times New Roman"/>
          <w:sz w:val="28"/>
          <w:szCs w:val="28"/>
          <w:u w:val="single"/>
          <w:lang w:val="uk-UA"/>
        </w:rPr>
        <w:t>Спрямованість послуг безпосередньо на людину</w:t>
      </w:r>
      <w:r w:rsidRPr="00FA04CE">
        <w:rPr>
          <w:rFonts w:ascii="Times New Roman" w:hAnsi="Times New Roman" w:cs="Times New Roman"/>
          <w:sz w:val="28"/>
          <w:szCs w:val="28"/>
          <w:lang w:val="uk-UA"/>
        </w:rPr>
        <w:t xml:space="preserve">. Спрямованість готельної послуги проявляється в тому, що «об'єктом» її впливу є гість. У той же час, особливістю готельних послуг є й те, що </w:t>
      </w:r>
      <w:r w:rsidR="00E23F87">
        <w:rPr>
          <w:rFonts w:ascii="Times New Roman" w:hAnsi="Times New Roman" w:cs="Times New Roman"/>
          <w:sz w:val="28"/>
          <w:szCs w:val="28"/>
          <w:lang w:val="uk-UA"/>
        </w:rPr>
        <w:t>таким</w:t>
      </w:r>
      <w:r w:rsidRPr="00FA04CE">
        <w:rPr>
          <w:rFonts w:ascii="Times New Roman" w:hAnsi="Times New Roman" w:cs="Times New Roman"/>
          <w:sz w:val="28"/>
          <w:szCs w:val="28"/>
          <w:lang w:val="uk-UA"/>
        </w:rPr>
        <w:t xml:space="preserve"> об'єкт</w:t>
      </w:r>
      <w:r w:rsidR="00E23F87">
        <w:rPr>
          <w:rFonts w:ascii="Times New Roman" w:hAnsi="Times New Roman" w:cs="Times New Roman"/>
          <w:sz w:val="28"/>
          <w:szCs w:val="28"/>
          <w:lang w:val="uk-UA"/>
        </w:rPr>
        <w:t>ом</w:t>
      </w:r>
      <w:r w:rsidRPr="00FA04CE">
        <w:rPr>
          <w:rFonts w:ascii="Times New Roman" w:hAnsi="Times New Roman" w:cs="Times New Roman"/>
          <w:sz w:val="28"/>
          <w:szCs w:val="28"/>
          <w:lang w:val="uk-UA"/>
        </w:rPr>
        <w:t xml:space="preserve"> можуть виступати навколишні умови, спрямовані на підвищення комфорту проживання туриста в готелі</w:t>
      </w:r>
      <w:r w:rsidR="00906EBA">
        <w:rPr>
          <w:rFonts w:ascii="Times New Roman" w:hAnsi="Times New Roman" w:cs="Times New Roman"/>
          <w:sz w:val="28"/>
          <w:szCs w:val="28"/>
          <w:lang w:val="uk-UA"/>
        </w:rPr>
        <w:t xml:space="preserve"> [24,с.132]</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E23F87">
        <w:rPr>
          <w:rFonts w:ascii="Times New Roman" w:hAnsi="Times New Roman" w:cs="Times New Roman"/>
          <w:sz w:val="28"/>
          <w:szCs w:val="28"/>
          <w:u w:val="single"/>
          <w:lang w:val="uk-UA"/>
        </w:rPr>
        <w:t>Індивідуальність, ексклюзивність послуг</w:t>
      </w:r>
      <w:r w:rsidRPr="00FA04CE">
        <w:rPr>
          <w:rFonts w:ascii="Times New Roman" w:hAnsi="Times New Roman" w:cs="Times New Roman"/>
          <w:sz w:val="28"/>
          <w:szCs w:val="28"/>
          <w:lang w:val="uk-UA"/>
        </w:rPr>
        <w:t>. Послуга завжди виступає в «прив'язці» до конкретній людині, а однакових людей у природі не існує, тому кожна послуга завжди індивідуальна. Послуга, надавана т</w:t>
      </w:r>
      <w:r w:rsidR="00E23F87">
        <w:rPr>
          <w:rFonts w:ascii="Times New Roman" w:hAnsi="Times New Roman" w:cs="Times New Roman"/>
          <w:sz w:val="28"/>
          <w:szCs w:val="28"/>
          <w:lang w:val="uk-UA"/>
        </w:rPr>
        <w:t>и</w:t>
      </w:r>
      <w:r w:rsidRPr="00FA04CE">
        <w:rPr>
          <w:rFonts w:ascii="Times New Roman" w:hAnsi="Times New Roman" w:cs="Times New Roman"/>
          <w:sz w:val="28"/>
          <w:szCs w:val="28"/>
          <w:lang w:val="uk-UA"/>
        </w:rPr>
        <w:t xml:space="preserve">м або іншим виконавцем, здобуває в окремих випадках особливу цінність саме тому, що </w:t>
      </w:r>
      <w:r w:rsidR="00E23F87">
        <w:rPr>
          <w:rFonts w:ascii="Times New Roman" w:hAnsi="Times New Roman" w:cs="Times New Roman"/>
          <w:sz w:val="28"/>
          <w:szCs w:val="28"/>
          <w:lang w:val="uk-UA"/>
        </w:rPr>
        <w:t>надається</w:t>
      </w:r>
      <w:r w:rsidRPr="00FA04CE">
        <w:rPr>
          <w:rFonts w:ascii="Times New Roman" w:hAnsi="Times New Roman" w:cs="Times New Roman"/>
          <w:sz w:val="28"/>
          <w:szCs w:val="28"/>
          <w:lang w:val="uk-UA"/>
        </w:rPr>
        <w:t xml:space="preserve"> конкретною особою. Так, ефект від готельної послуги невіддільний від роботи конкретного адміністратора служби приймання, швейцара, покоївці, офіціанта і т.д.</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Ефект від послуги одержує </w:t>
      </w:r>
      <w:r w:rsidR="00B62AB2">
        <w:rPr>
          <w:rFonts w:ascii="Times New Roman" w:hAnsi="Times New Roman" w:cs="Times New Roman"/>
          <w:sz w:val="28"/>
          <w:szCs w:val="28"/>
          <w:lang w:val="uk-UA"/>
        </w:rPr>
        <w:t>послугоотримувач</w:t>
      </w:r>
      <w:r w:rsidRPr="00FA04CE">
        <w:rPr>
          <w:rFonts w:ascii="Times New Roman" w:hAnsi="Times New Roman" w:cs="Times New Roman"/>
          <w:sz w:val="28"/>
          <w:szCs w:val="28"/>
          <w:lang w:val="uk-UA"/>
        </w:rPr>
        <w:t xml:space="preserve">, а не </w:t>
      </w:r>
      <w:r w:rsidR="00B62AB2">
        <w:rPr>
          <w:rFonts w:ascii="Times New Roman" w:hAnsi="Times New Roman" w:cs="Times New Roman"/>
          <w:sz w:val="28"/>
          <w:szCs w:val="28"/>
          <w:lang w:val="uk-UA"/>
        </w:rPr>
        <w:t>послугодавець</w:t>
      </w:r>
      <w:r w:rsidRPr="00FA04CE">
        <w:rPr>
          <w:rFonts w:ascii="Times New Roman" w:hAnsi="Times New Roman" w:cs="Times New Roman"/>
          <w:sz w:val="28"/>
          <w:szCs w:val="28"/>
          <w:lang w:val="uk-UA"/>
        </w:rPr>
        <w:t>. У зв'язку із цим оцінка готельної послуги прямо залежить від психофізичного стану й правової свідомості її споживача, у числі яких можна назвати такі суб'єктивні характеристики - особливості виховання туриста; його вік; культурні традиції народу, представником якого є турист; його суб'єктивне поняття про комфорт; звички; самопочуття або</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психологічний стан людини на момент одержання послуги</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фізіологіч</w:t>
      </w:r>
      <w:r w:rsidR="00D2451C">
        <w:rPr>
          <w:rFonts w:ascii="Times New Roman" w:hAnsi="Times New Roman" w:cs="Times New Roman"/>
          <w:sz w:val="28"/>
          <w:szCs w:val="28"/>
          <w:lang w:val="uk-UA"/>
        </w:rPr>
        <w:t>ні особливості організму і т.д.</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E23F87">
        <w:rPr>
          <w:rFonts w:ascii="Times New Roman" w:hAnsi="Times New Roman" w:cs="Times New Roman"/>
          <w:sz w:val="28"/>
          <w:szCs w:val="28"/>
          <w:u w:val="single"/>
          <w:lang w:val="uk-UA"/>
        </w:rPr>
        <w:lastRenderedPageBreak/>
        <w:t>Мінливість якості послуг</w:t>
      </w:r>
      <w:r w:rsidRPr="00FA04CE">
        <w:rPr>
          <w:rFonts w:ascii="Times New Roman" w:hAnsi="Times New Roman" w:cs="Times New Roman"/>
          <w:sz w:val="28"/>
          <w:szCs w:val="28"/>
          <w:lang w:val="uk-UA"/>
        </w:rPr>
        <w:t xml:space="preserve">. Дана властивість пояснюється тим, що на </w:t>
      </w:r>
      <w:r w:rsidR="00E23F87">
        <w:rPr>
          <w:rFonts w:ascii="Times New Roman" w:hAnsi="Times New Roman" w:cs="Times New Roman"/>
          <w:sz w:val="28"/>
          <w:szCs w:val="28"/>
          <w:lang w:val="uk-UA"/>
        </w:rPr>
        <w:t>боці</w:t>
      </w:r>
      <w:r w:rsidR="00D2451C">
        <w:rPr>
          <w:rFonts w:ascii="Times New Roman" w:hAnsi="Times New Roman" w:cs="Times New Roman"/>
          <w:sz w:val="28"/>
          <w:szCs w:val="28"/>
          <w:lang w:val="uk-UA"/>
        </w:rPr>
        <w:t xml:space="preserve"> </w:t>
      </w:r>
      <w:r w:rsidR="00E23F87">
        <w:rPr>
          <w:rFonts w:ascii="Times New Roman" w:hAnsi="Times New Roman" w:cs="Times New Roman"/>
          <w:sz w:val="28"/>
          <w:szCs w:val="28"/>
          <w:lang w:val="uk-UA"/>
        </w:rPr>
        <w:t>послуго</w:t>
      </w:r>
      <w:r w:rsidRPr="00FA04CE">
        <w:rPr>
          <w:rFonts w:ascii="Times New Roman" w:hAnsi="Times New Roman" w:cs="Times New Roman"/>
          <w:sz w:val="28"/>
          <w:szCs w:val="28"/>
          <w:lang w:val="uk-UA"/>
        </w:rPr>
        <w:t>да</w:t>
      </w:r>
      <w:r w:rsidR="00E23F87">
        <w:rPr>
          <w:rFonts w:ascii="Times New Roman" w:hAnsi="Times New Roman" w:cs="Times New Roman"/>
          <w:sz w:val="28"/>
          <w:szCs w:val="28"/>
          <w:lang w:val="uk-UA"/>
        </w:rPr>
        <w:t>вця виступають безпосередньо</w:t>
      </w:r>
      <w:r w:rsidRPr="00FA04CE">
        <w:rPr>
          <w:rFonts w:ascii="Times New Roman" w:hAnsi="Times New Roman" w:cs="Times New Roman"/>
          <w:sz w:val="28"/>
          <w:szCs w:val="28"/>
          <w:lang w:val="uk-UA"/>
        </w:rPr>
        <w:t xml:space="preserve"> виконавці-працівники, що відрізняються друг від друга не тільки в професійному й особистому планах, але й тим, що в різні тимчасові моменти той самий виконавець у </w:t>
      </w:r>
      <w:r w:rsidR="00E23F87">
        <w:rPr>
          <w:rFonts w:ascii="Times New Roman" w:hAnsi="Times New Roman" w:cs="Times New Roman"/>
          <w:sz w:val="28"/>
          <w:szCs w:val="28"/>
          <w:lang w:val="uk-UA"/>
        </w:rPr>
        <w:t>силу</w:t>
      </w:r>
      <w:r w:rsidRPr="00FA04CE">
        <w:rPr>
          <w:rFonts w:ascii="Times New Roman" w:hAnsi="Times New Roman" w:cs="Times New Roman"/>
          <w:sz w:val="28"/>
          <w:szCs w:val="28"/>
          <w:lang w:val="uk-UA"/>
        </w:rPr>
        <w:t xml:space="preserve"> об'єктивних і суб'єктивних факторів може </w:t>
      </w:r>
      <w:r w:rsidR="00E23F87">
        <w:rPr>
          <w:rFonts w:ascii="Times New Roman" w:hAnsi="Times New Roman" w:cs="Times New Roman"/>
          <w:sz w:val="28"/>
          <w:szCs w:val="28"/>
          <w:lang w:val="uk-UA"/>
        </w:rPr>
        <w:t>надати</w:t>
      </w:r>
      <w:r w:rsidRPr="00FA04CE">
        <w:rPr>
          <w:rFonts w:ascii="Times New Roman" w:hAnsi="Times New Roman" w:cs="Times New Roman"/>
          <w:sz w:val="28"/>
          <w:szCs w:val="28"/>
          <w:lang w:val="uk-UA"/>
        </w:rPr>
        <w:t xml:space="preserve"> один вид послуг по-різному.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На якість готельних послуг великий вплив виявляє й сезонна мінливість попиту на них. Як правило, у періоди підвищеного попиту рівень надання готельних послуг змінюється, і, причому, не в кращу сторону.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E23F87">
        <w:rPr>
          <w:rFonts w:ascii="Times New Roman" w:hAnsi="Times New Roman" w:cs="Times New Roman"/>
          <w:sz w:val="28"/>
          <w:szCs w:val="28"/>
          <w:u w:val="single"/>
          <w:lang w:val="uk-UA"/>
        </w:rPr>
        <w:t>Терміновість послуги, обмеженість життя послуги</w:t>
      </w:r>
      <w:r w:rsidRPr="00FA04CE">
        <w:rPr>
          <w:rFonts w:ascii="Times New Roman" w:hAnsi="Times New Roman" w:cs="Times New Roman"/>
          <w:sz w:val="28"/>
          <w:szCs w:val="28"/>
          <w:lang w:val="uk-UA"/>
        </w:rPr>
        <w:t xml:space="preserve">. </w:t>
      </w:r>
      <w:r w:rsidR="00874063">
        <w:rPr>
          <w:rFonts w:ascii="Times New Roman" w:hAnsi="Times New Roman" w:cs="Times New Roman"/>
          <w:sz w:val="28"/>
          <w:szCs w:val="28"/>
          <w:lang w:val="uk-UA"/>
        </w:rPr>
        <w:t>Готельна послуга існує тільки в</w:t>
      </w:r>
      <w:r w:rsidRPr="00FA04CE">
        <w:rPr>
          <w:rFonts w:ascii="Times New Roman" w:hAnsi="Times New Roman" w:cs="Times New Roman"/>
          <w:sz w:val="28"/>
          <w:szCs w:val="28"/>
          <w:lang w:val="uk-UA"/>
        </w:rPr>
        <w:t xml:space="preserve"> період перебування гост</w:t>
      </w:r>
      <w:r w:rsidR="00874063">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в готелі, саме в цей час він</w:t>
      </w:r>
      <w:r w:rsidR="00D2451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має можливість формувати послугу.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874063">
        <w:rPr>
          <w:rFonts w:ascii="Times New Roman" w:hAnsi="Times New Roman" w:cs="Times New Roman"/>
          <w:sz w:val="28"/>
          <w:szCs w:val="28"/>
          <w:u w:val="single"/>
          <w:lang w:val="uk-UA"/>
        </w:rPr>
        <w:t>Не</w:t>
      </w:r>
      <w:r w:rsidR="00874063">
        <w:rPr>
          <w:rFonts w:ascii="Times New Roman" w:hAnsi="Times New Roman" w:cs="Times New Roman"/>
          <w:sz w:val="28"/>
          <w:szCs w:val="28"/>
          <w:u w:val="single"/>
          <w:lang w:val="uk-UA"/>
        </w:rPr>
        <w:t>збереженість</w:t>
      </w:r>
      <w:r w:rsidRPr="00874063">
        <w:rPr>
          <w:rFonts w:ascii="Times New Roman" w:hAnsi="Times New Roman" w:cs="Times New Roman"/>
          <w:sz w:val="28"/>
          <w:szCs w:val="28"/>
          <w:u w:val="single"/>
          <w:lang w:val="uk-UA"/>
        </w:rPr>
        <w:t xml:space="preserve"> послуги</w:t>
      </w:r>
      <w:r w:rsidRPr="00FA04CE">
        <w:rPr>
          <w:rFonts w:ascii="Times New Roman" w:hAnsi="Times New Roman" w:cs="Times New Roman"/>
          <w:sz w:val="28"/>
          <w:szCs w:val="28"/>
          <w:lang w:val="uk-UA"/>
        </w:rPr>
        <w:t>.</w:t>
      </w:r>
      <w:r w:rsidR="00D2451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 не</w:t>
      </w:r>
      <w:r w:rsidR="00D2451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може «склад</w:t>
      </w:r>
      <w:r w:rsidR="00874063">
        <w:rPr>
          <w:rFonts w:ascii="Times New Roman" w:hAnsi="Times New Roman" w:cs="Times New Roman"/>
          <w:sz w:val="28"/>
          <w:szCs w:val="28"/>
          <w:lang w:val="uk-UA"/>
        </w:rPr>
        <w:t>увати</w:t>
      </w:r>
      <w:r w:rsidRPr="00FA04CE">
        <w:rPr>
          <w:rFonts w:ascii="Times New Roman" w:hAnsi="Times New Roman" w:cs="Times New Roman"/>
          <w:sz w:val="28"/>
          <w:szCs w:val="28"/>
          <w:lang w:val="uk-UA"/>
        </w:rPr>
        <w:t>», «накопичувати» на майбутній</w:t>
      </w:r>
      <w:r w:rsidR="00BC1FF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сезон свої послуги, тому у світі на</w:t>
      </w:r>
      <w:r w:rsidR="00874063">
        <w:rPr>
          <w:rFonts w:ascii="Times New Roman" w:hAnsi="Times New Roman" w:cs="Times New Roman"/>
          <w:sz w:val="28"/>
          <w:szCs w:val="28"/>
          <w:lang w:val="uk-UA"/>
        </w:rPr>
        <w:t>йпоширеніша ситуація коли готелі</w:t>
      </w:r>
      <w:r w:rsidRPr="00FA04CE">
        <w:rPr>
          <w:rFonts w:ascii="Times New Roman" w:hAnsi="Times New Roman" w:cs="Times New Roman"/>
          <w:sz w:val="28"/>
          <w:szCs w:val="28"/>
          <w:lang w:val="uk-UA"/>
        </w:rPr>
        <w:t xml:space="preserve"> змушен</w:t>
      </w:r>
      <w:r w:rsidR="00874063">
        <w:rPr>
          <w:rFonts w:ascii="Times New Roman" w:hAnsi="Times New Roman" w:cs="Times New Roman"/>
          <w:sz w:val="28"/>
          <w:szCs w:val="28"/>
          <w:lang w:val="uk-UA"/>
        </w:rPr>
        <w:t>і</w:t>
      </w:r>
      <w:r w:rsidRPr="00FA04CE">
        <w:rPr>
          <w:rFonts w:ascii="Times New Roman" w:hAnsi="Times New Roman" w:cs="Times New Roman"/>
          <w:sz w:val="28"/>
          <w:szCs w:val="28"/>
          <w:lang w:val="uk-UA"/>
        </w:rPr>
        <w:t xml:space="preserve"> брати плату за бронювання проживання з неприбулих гостей.</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874063">
        <w:rPr>
          <w:rFonts w:ascii="Times New Roman" w:hAnsi="Times New Roman" w:cs="Times New Roman"/>
          <w:sz w:val="28"/>
          <w:szCs w:val="28"/>
          <w:u w:val="single"/>
          <w:lang w:val="uk-UA"/>
        </w:rPr>
        <w:t>Не</w:t>
      </w:r>
      <w:r w:rsidR="00874063">
        <w:rPr>
          <w:rFonts w:ascii="Times New Roman" w:hAnsi="Times New Roman" w:cs="Times New Roman"/>
          <w:sz w:val="28"/>
          <w:szCs w:val="28"/>
          <w:u w:val="single"/>
          <w:lang w:val="uk-UA"/>
        </w:rPr>
        <w:t>вимірність</w:t>
      </w:r>
      <w:r w:rsidRPr="00874063">
        <w:rPr>
          <w:rFonts w:ascii="Times New Roman" w:hAnsi="Times New Roman" w:cs="Times New Roman"/>
          <w:sz w:val="28"/>
          <w:szCs w:val="28"/>
          <w:u w:val="single"/>
          <w:lang w:val="uk-UA"/>
        </w:rPr>
        <w:t xml:space="preserve"> послуги</w:t>
      </w:r>
      <w:r w:rsidRPr="00FA04CE">
        <w:rPr>
          <w:rFonts w:ascii="Times New Roman" w:hAnsi="Times New Roman" w:cs="Times New Roman"/>
          <w:sz w:val="28"/>
          <w:szCs w:val="28"/>
          <w:lang w:val="uk-UA"/>
        </w:rPr>
        <w:t xml:space="preserve">. Дана ознака характеризується тим, що готельна послуга оцінюється гостем тільки після </w:t>
      </w:r>
      <w:r w:rsidR="00B62AB2">
        <w:rPr>
          <w:rFonts w:ascii="Times New Roman" w:hAnsi="Times New Roman" w:cs="Times New Roman"/>
          <w:sz w:val="28"/>
          <w:szCs w:val="28"/>
          <w:lang w:val="uk-UA"/>
        </w:rPr>
        <w:t>надання</w:t>
      </w:r>
      <w:r w:rsidR="0084041B">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не завжди відразу. Не</w:t>
      </w:r>
      <w:r w:rsidR="00874063">
        <w:rPr>
          <w:rFonts w:ascii="Times New Roman" w:hAnsi="Times New Roman" w:cs="Times New Roman"/>
          <w:sz w:val="28"/>
          <w:szCs w:val="28"/>
          <w:lang w:val="uk-UA"/>
        </w:rPr>
        <w:t>вимірність</w:t>
      </w:r>
      <w:r w:rsidRPr="00FA04CE">
        <w:rPr>
          <w:rFonts w:ascii="Times New Roman" w:hAnsi="Times New Roman" w:cs="Times New Roman"/>
          <w:sz w:val="28"/>
          <w:szCs w:val="28"/>
          <w:lang w:val="uk-UA"/>
        </w:rPr>
        <w:t xml:space="preserve"> готельної послуги не означає, що її здійснення не приводить до яких-небудь результатів</w:t>
      </w:r>
      <w:r w:rsidR="00F449A6">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при наданні готельної</w:t>
      </w:r>
      <w:r w:rsidR="00D2451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послуги</w:t>
      </w:r>
      <w:r w:rsidR="00D2451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зав</w:t>
      </w:r>
      <w:r w:rsidR="00F449A6">
        <w:rPr>
          <w:rFonts w:ascii="Times New Roman" w:hAnsi="Times New Roman" w:cs="Times New Roman"/>
          <w:sz w:val="28"/>
          <w:szCs w:val="28"/>
          <w:lang w:val="uk-UA"/>
        </w:rPr>
        <w:t>жди має місце певний ефект. Але</w:t>
      </w:r>
      <w:r w:rsidRPr="00FA04CE">
        <w:rPr>
          <w:rFonts w:ascii="Times New Roman" w:hAnsi="Times New Roman" w:cs="Times New Roman"/>
          <w:sz w:val="28"/>
          <w:szCs w:val="28"/>
          <w:lang w:val="uk-UA"/>
        </w:rPr>
        <w:t xml:space="preserve"> при цьому</w:t>
      </w:r>
      <w:r w:rsidR="00F449A6">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як правило, ефект може бути отриманий лише фрагментарний, залишковий. Коли гість залишає готель</w:t>
      </w:r>
      <w:r w:rsidR="00F449A6">
        <w:rPr>
          <w:rFonts w:ascii="Times New Roman" w:hAnsi="Times New Roman" w:cs="Times New Roman"/>
          <w:sz w:val="28"/>
          <w:szCs w:val="28"/>
          <w:lang w:val="uk-UA"/>
        </w:rPr>
        <w:t>,</w:t>
      </w:r>
      <w:r w:rsidR="00D2451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 ним не залишається нічого матеріального, лише позитивні або негативні враження від проживання [</w:t>
      </w:r>
      <w:r w:rsidR="00906EBA">
        <w:rPr>
          <w:rFonts w:ascii="Times New Roman" w:hAnsi="Times New Roman" w:cs="Times New Roman"/>
          <w:sz w:val="28"/>
          <w:szCs w:val="28"/>
          <w:lang w:val="uk-UA"/>
        </w:rPr>
        <w:t>58</w:t>
      </w:r>
      <w:r w:rsidRPr="00FA04CE">
        <w:rPr>
          <w:rFonts w:ascii="Times New Roman" w:hAnsi="Times New Roman" w:cs="Times New Roman"/>
          <w:sz w:val="28"/>
          <w:szCs w:val="28"/>
          <w:lang w:val="uk-UA"/>
        </w:rPr>
        <w:t xml:space="preserve">, </w:t>
      </w:r>
      <w:r w:rsidR="00906EBA">
        <w:rPr>
          <w:rFonts w:ascii="Times New Roman" w:hAnsi="Times New Roman" w:cs="Times New Roman"/>
          <w:sz w:val="28"/>
          <w:szCs w:val="28"/>
          <w:lang w:val="uk-UA"/>
        </w:rPr>
        <w:t>с.</w:t>
      </w:r>
      <w:r w:rsidRPr="00FA04CE">
        <w:rPr>
          <w:rFonts w:ascii="Times New Roman" w:hAnsi="Times New Roman" w:cs="Times New Roman"/>
          <w:sz w:val="28"/>
          <w:szCs w:val="28"/>
          <w:lang w:val="uk-UA"/>
        </w:rPr>
        <w:t xml:space="preserve"> 134].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449A6">
        <w:rPr>
          <w:rFonts w:ascii="Times New Roman" w:hAnsi="Times New Roman" w:cs="Times New Roman"/>
          <w:sz w:val="28"/>
          <w:szCs w:val="28"/>
          <w:u w:val="single"/>
          <w:lang w:val="uk-UA"/>
        </w:rPr>
        <w:t>Синхронність надання й одержання послуги</w:t>
      </w:r>
      <w:r w:rsidRPr="00FA04CE">
        <w:rPr>
          <w:rFonts w:ascii="Times New Roman" w:hAnsi="Times New Roman" w:cs="Times New Roman"/>
          <w:sz w:val="28"/>
          <w:szCs w:val="28"/>
          <w:lang w:val="uk-UA"/>
        </w:rPr>
        <w:t xml:space="preserve">. Надання готельної послуги і її одержання замовником відбуваються одночасно. Прийняти послугу до моменту її надання неможливо. Неможливо навіть теоретично уявити собі ситуацію, коли готельна послуга буде </w:t>
      </w:r>
      <w:r w:rsidR="00383F9F">
        <w:rPr>
          <w:rFonts w:ascii="Times New Roman" w:hAnsi="Times New Roman" w:cs="Times New Roman"/>
          <w:sz w:val="28"/>
          <w:szCs w:val="28"/>
          <w:lang w:val="uk-UA"/>
        </w:rPr>
        <w:t>надаватись</w:t>
      </w:r>
      <w:r w:rsidRPr="00FA04CE">
        <w:rPr>
          <w:rFonts w:ascii="Times New Roman" w:hAnsi="Times New Roman" w:cs="Times New Roman"/>
          <w:sz w:val="28"/>
          <w:szCs w:val="28"/>
          <w:lang w:val="uk-UA"/>
        </w:rPr>
        <w:t xml:space="preserve"> в </w:t>
      </w:r>
      <w:r w:rsidR="00383F9F">
        <w:rPr>
          <w:rFonts w:ascii="Times New Roman" w:hAnsi="Times New Roman" w:cs="Times New Roman"/>
          <w:sz w:val="28"/>
          <w:szCs w:val="28"/>
          <w:lang w:val="uk-UA"/>
        </w:rPr>
        <w:t>один</w:t>
      </w:r>
      <w:r w:rsidRPr="00FA04CE">
        <w:rPr>
          <w:rFonts w:ascii="Times New Roman" w:hAnsi="Times New Roman" w:cs="Times New Roman"/>
          <w:sz w:val="28"/>
          <w:szCs w:val="28"/>
          <w:lang w:val="uk-UA"/>
        </w:rPr>
        <w:t xml:space="preserve"> час, а </w:t>
      </w:r>
      <w:r w:rsidR="00383F9F">
        <w:rPr>
          <w:rFonts w:ascii="Times New Roman" w:hAnsi="Times New Roman" w:cs="Times New Roman"/>
          <w:sz w:val="28"/>
          <w:szCs w:val="28"/>
          <w:lang w:val="uk-UA"/>
        </w:rPr>
        <w:t>прийма</w:t>
      </w:r>
      <w:r w:rsidRPr="00FA04CE">
        <w:rPr>
          <w:rFonts w:ascii="Times New Roman" w:hAnsi="Times New Roman" w:cs="Times New Roman"/>
          <w:sz w:val="28"/>
          <w:szCs w:val="28"/>
          <w:lang w:val="uk-UA"/>
        </w:rPr>
        <w:t xml:space="preserve">тися туристом </w:t>
      </w:r>
      <w:r w:rsidR="00383F9F">
        <w:rPr>
          <w:rFonts w:ascii="Times New Roman" w:hAnsi="Times New Roman" w:cs="Times New Roman"/>
          <w:sz w:val="28"/>
          <w:szCs w:val="28"/>
          <w:lang w:val="ru-RU"/>
        </w:rPr>
        <w:t>–</w:t>
      </w:r>
      <w:r w:rsidRPr="00FA04CE">
        <w:rPr>
          <w:rFonts w:ascii="Times New Roman" w:hAnsi="Times New Roman" w:cs="Times New Roman"/>
          <w:sz w:val="28"/>
          <w:szCs w:val="28"/>
          <w:lang w:val="uk-UA"/>
        </w:rPr>
        <w:t xml:space="preserve"> в інш</w:t>
      </w:r>
      <w:r w:rsidR="00383F9F">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наприклад, через тиждень, місяць або рік. У </w:t>
      </w:r>
      <w:r w:rsidRPr="00FA04CE">
        <w:rPr>
          <w:rFonts w:ascii="Times New Roman" w:hAnsi="Times New Roman" w:cs="Times New Roman"/>
          <w:sz w:val="28"/>
          <w:szCs w:val="28"/>
          <w:lang w:val="uk-UA"/>
        </w:rPr>
        <w:lastRenderedPageBreak/>
        <w:t>той же час прийняти готельну послугу після того, як вона зроблена, також являє собою нонсенс.</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7B5509">
        <w:rPr>
          <w:rFonts w:ascii="Times New Roman" w:hAnsi="Times New Roman" w:cs="Times New Roman"/>
          <w:sz w:val="28"/>
          <w:szCs w:val="28"/>
          <w:u w:val="single"/>
          <w:lang w:val="uk-UA"/>
        </w:rPr>
        <w:t>Труднощі в об'єктивній оцінці якості послуг</w:t>
      </w:r>
      <w:r w:rsidRPr="00FA04CE">
        <w:rPr>
          <w:rFonts w:ascii="Times New Roman" w:hAnsi="Times New Roman" w:cs="Times New Roman"/>
          <w:sz w:val="28"/>
          <w:szCs w:val="28"/>
          <w:lang w:val="uk-UA"/>
        </w:rPr>
        <w:t xml:space="preserve">. Дати об'єктивну оцінку якості готельних послуг </w:t>
      </w:r>
      <w:r w:rsidR="007B5509">
        <w:rPr>
          <w:rFonts w:ascii="Times New Roman" w:hAnsi="Times New Roman" w:cs="Times New Roman"/>
          <w:sz w:val="28"/>
          <w:szCs w:val="28"/>
          <w:lang w:val="uk-UA"/>
        </w:rPr>
        <w:t>неможливо</w:t>
      </w:r>
      <w:r w:rsidR="00BC1FF9">
        <w:rPr>
          <w:rFonts w:ascii="Times New Roman" w:hAnsi="Times New Roman" w:cs="Times New Roman"/>
          <w:sz w:val="28"/>
          <w:szCs w:val="28"/>
          <w:lang w:val="uk-UA"/>
        </w:rPr>
        <w:t xml:space="preserve"> </w:t>
      </w:r>
      <w:r w:rsidR="007B5509">
        <w:rPr>
          <w:rFonts w:ascii="Times New Roman" w:hAnsi="Times New Roman" w:cs="Times New Roman"/>
          <w:sz w:val="28"/>
          <w:szCs w:val="28"/>
          <w:lang w:val="uk-UA"/>
        </w:rPr>
        <w:t xml:space="preserve">через відсутність </w:t>
      </w:r>
      <w:r w:rsidRPr="00FA04CE">
        <w:rPr>
          <w:rFonts w:ascii="Times New Roman" w:hAnsi="Times New Roman" w:cs="Times New Roman"/>
          <w:sz w:val="28"/>
          <w:szCs w:val="28"/>
          <w:lang w:val="uk-UA"/>
        </w:rPr>
        <w:t>легальних формалізованих критеріїв якості таких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Обов'язковою умовою надання готельних послуг є надання місця розміщення. Ці послуги надаються шляхом створення належних умов для тимчасового проживання </w:t>
      </w:r>
      <w:r w:rsidR="00D2451C">
        <w:rPr>
          <w:rFonts w:ascii="Times New Roman" w:hAnsi="Times New Roman" w:cs="Times New Roman"/>
          <w:sz w:val="28"/>
          <w:szCs w:val="28"/>
          <w:lang w:val="uk-UA"/>
        </w:rPr>
        <w:t>гостя</w:t>
      </w:r>
      <w:r w:rsidRPr="00FA04CE">
        <w:rPr>
          <w:rFonts w:ascii="Times New Roman" w:hAnsi="Times New Roman" w:cs="Times New Roman"/>
          <w:sz w:val="28"/>
          <w:szCs w:val="28"/>
          <w:lang w:val="uk-UA"/>
        </w:rPr>
        <w:t xml:space="preserve"> в житловому приміщенні - готельному номері й надання додаткових готельних послуг </w:t>
      </w:r>
      <w:r w:rsidR="007B5509">
        <w:rPr>
          <w:rFonts w:ascii="Times New Roman" w:hAnsi="Times New Roman" w:cs="Times New Roman"/>
          <w:sz w:val="28"/>
          <w:szCs w:val="28"/>
          <w:lang w:val="uk-UA"/>
        </w:rPr>
        <w:t>за</w:t>
      </w:r>
      <w:r w:rsidRPr="00FA04CE">
        <w:rPr>
          <w:rFonts w:ascii="Times New Roman" w:hAnsi="Times New Roman" w:cs="Times New Roman"/>
          <w:sz w:val="28"/>
          <w:szCs w:val="28"/>
          <w:lang w:val="uk-UA"/>
        </w:rPr>
        <w:t xml:space="preserve"> замовлення</w:t>
      </w:r>
      <w:r w:rsidR="007B5509">
        <w:rPr>
          <w:rFonts w:ascii="Times New Roman" w:hAnsi="Times New Roman" w:cs="Times New Roman"/>
          <w:sz w:val="28"/>
          <w:szCs w:val="28"/>
          <w:lang w:val="uk-UA"/>
        </w:rPr>
        <w:t>м</w:t>
      </w:r>
      <w:r w:rsidRPr="00FA04CE">
        <w:rPr>
          <w:rFonts w:ascii="Times New Roman" w:hAnsi="Times New Roman" w:cs="Times New Roman"/>
          <w:sz w:val="28"/>
          <w:szCs w:val="28"/>
          <w:lang w:val="uk-UA"/>
        </w:rPr>
        <w:t xml:space="preserve"> туриста, прямо пов'язаних з його обслуговуванням. До останніх </w:t>
      </w:r>
      <w:r w:rsidR="007B5509">
        <w:rPr>
          <w:rFonts w:ascii="Times New Roman" w:hAnsi="Times New Roman" w:cs="Times New Roman"/>
          <w:sz w:val="28"/>
          <w:szCs w:val="28"/>
          <w:lang w:val="uk-UA"/>
        </w:rPr>
        <w:t>належать</w:t>
      </w:r>
      <w:r w:rsidRPr="00FA04CE">
        <w:rPr>
          <w:rFonts w:ascii="Times New Roman" w:hAnsi="Times New Roman" w:cs="Times New Roman"/>
          <w:sz w:val="28"/>
          <w:szCs w:val="28"/>
          <w:lang w:val="uk-UA"/>
        </w:rPr>
        <w:t>, наприклад, послуги, пов'язані із проведенням різних культурно-видовищних, спортивних з</w:t>
      </w:r>
      <w:r w:rsidR="007B5509">
        <w:rPr>
          <w:rFonts w:ascii="Times New Roman" w:hAnsi="Times New Roman" w:cs="Times New Roman"/>
          <w:sz w:val="28"/>
          <w:szCs w:val="28"/>
          <w:lang w:val="uk-UA"/>
        </w:rPr>
        <w:t>аходів, зустріччю гостя</w:t>
      </w:r>
      <w:r w:rsidRPr="00FA04CE">
        <w:rPr>
          <w:rFonts w:ascii="Times New Roman" w:hAnsi="Times New Roman" w:cs="Times New Roman"/>
          <w:sz w:val="28"/>
          <w:szCs w:val="28"/>
          <w:lang w:val="uk-UA"/>
        </w:rPr>
        <w:t xml:space="preserve"> в аеропорті, наданням послуг перекладача, екскурсовода, няньки.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Для готельних послуг, на наш погляд, крім того, характерні й специфічні ознаки:</w:t>
      </w:r>
    </w:p>
    <w:p w:rsidR="00FA04CE" w:rsidRPr="00FA04CE" w:rsidRDefault="00FA04CE" w:rsidP="007B5509">
      <w:pPr>
        <w:tabs>
          <w:tab w:val="left" w:pos="1134"/>
        </w:tabs>
        <w:spacing w:after="0" w:line="360" w:lineRule="auto"/>
        <w:ind w:firstLine="709"/>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1)</w:t>
      </w:r>
      <w:r w:rsidRPr="00FA04CE">
        <w:rPr>
          <w:rFonts w:ascii="Times New Roman" w:hAnsi="Times New Roman" w:cs="Times New Roman"/>
          <w:sz w:val="28"/>
          <w:szCs w:val="28"/>
          <w:lang w:val="uk-UA"/>
        </w:rPr>
        <w:tab/>
      </w:r>
      <w:r w:rsidR="007B5509">
        <w:rPr>
          <w:rFonts w:ascii="Times New Roman" w:hAnsi="Times New Roman" w:cs="Times New Roman"/>
          <w:sz w:val="28"/>
          <w:szCs w:val="28"/>
          <w:lang w:val="uk-UA"/>
        </w:rPr>
        <w:t>надаються</w:t>
      </w:r>
      <w:r w:rsidRPr="00FA04CE">
        <w:rPr>
          <w:rFonts w:ascii="Times New Roman" w:hAnsi="Times New Roman" w:cs="Times New Roman"/>
          <w:sz w:val="28"/>
          <w:szCs w:val="28"/>
          <w:lang w:val="uk-UA"/>
        </w:rPr>
        <w:t xml:space="preserve"> тільки в комплексі з наданням номера (місця в номері) готелю;</w:t>
      </w:r>
    </w:p>
    <w:p w:rsidR="00FA04CE" w:rsidRPr="00FA04CE" w:rsidRDefault="00FA04CE" w:rsidP="007B5509">
      <w:pPr>
        <w:tabs>
          <w:tab w:val="left" w:pos="1134"/>
        </w:tabs>
        <w:spacing w:after="0" w:line="360" w:lineRule="auto"/>
        <w:ind w:firstLine="709"/>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2)</w:t>
      </w:r>
      <w:r w:rsidRPr="00FA04CE">
        <w:rPr>
          <w:rFonts w:ascii="Times New Roman" w:hAnsi="Times New Roman" w:cs="Times New Roman"/>
          <w:sz w:val="28"/>
          <w:szCs w:val="28"/>
          <w:lang w:val="uk-UA"/>
        </w:rPr>
        <w:tab/>
        <w:t>надаються в будь-який час доби.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Дана ознака обумовлена особливістю технологічного циклу надання готельних послуг. </w:t>
      </w:r>
      <w:r w:rsidR="007B5509">
        <w:rPr>
          <w:rFonts w:ascii="Times New Roman" w:hAnsi="Times New Roman" w:cs="Times New Roman"/>
          <w:sz w:val="28"/>
          <w:szCs w:val="28"/>
          <w:lang w:val="uk-UA"/>
        </w:rPr>
        <w:t>З</w:t>
      </w:r>
      <w:r w:rsidRPr="00FA04CE">
        <w:rPr>
          <w:rFonts w:ascii="Times New Roman" w:hAnsi="Times New Roman" w:cs="Times New Roman"/>
          <w:sz w:val="28"/>
          <w:szCs w:val="28"/>
          <w:lang w:val="uk-UA"/>
        </w:rPr>
        <w:t xml:space="preserve"> об'єктивних причинах туристи можуть прибути в пункт призначення, наприклад, уночі, у зв'язку із чим адміністратор служби приймання й розміщення незалежно від часу доби зобов'язан</w:t>
      </w:r>
      <w:r w:rsidR="007B5509">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оформити прибулого турист</w:t>
      </w:r>
      <w:r w:rsidR="007B5509">
        <w:rPr>
          <w:rFonts w:ascii="Times New Roman" w:hAnsi="Times New Roman" w:cs="Times New Roman"/>
          <w:sz w:val="28"/>
          <w:szCs w:val="28"/>
          <w:lang w:val="uk-UA"/>
        </w:rPr>
        <w:t>а, а при виїзді його з готелю (</w:t>
      </w:r>
      <w:r w:rsidRPr="00FA04CE">
        <w:rPr>
          <w:rFonts w:ascii="Times New Roman" w:hAnsi="Times New Roman" w:cs="Times New Roman"/>
          <w:sz w:val="28"/>
          <w:szCs w:val="28"/>
          <w:lang w:val="uk-UA"/>
        </w:rPr>
        <w:t>у тому числі й у</w:t>
      </w:r>
      <w:r w:rsidR="007B5509">
        <w:rPr>
          <w:rFonts w:ascii="Times New Roman" w:hAnsi="Times New Roman" w:cs="Times New Roman"/>
          <w:sz w:val="28"/>
          <w:szCs w:val="28"/>
          <w:lang w:val="uk-UA"/>
        </w:rPr>
        <w:t>ночі) здійснити з ним остаточні</w:t>
      </w:r>
      <w:r w:rsidRPr="00FA04CE">
        <w:rPr>
          <w:rFonts w:ascii="Times New Roman" w:hAnsi="Times New Roman" w:cs="Times New Roman"/>
          <w:sz w:val="28"/>
          <w:szCs w:val="28"/>
          <w:lang w:val="uk-UA"/>
        </w:rPr>
        <w:t xml:space="preserve"> розрахунки. По закінченню процедури розміщення коридорний або посильний у будь-який час доби повинен проводити гостя до надаваного йому номера, допомагаючи нести багаж. Якщо у гостя вночі, наприклад, виникають якісь питання або з'являються які-небудь проблеми, то першою </w:t>
      </w:r>
      <w:r w:rsidR="007B5509">
        <w:rPr>
          <w:rFonts w:ascii="Times New Roman" w:hAnsi="Times New Roman" w:cs="Times New Roman"/>
          <w:sz w:val="28"/>
          <w:szCs w:val="28"/>
          <w:lang w:val="uk-UA"/>
        </w:rPr>
        <w:t>чином</w:t>
      </w:r>
      <w:r w:rsidRPr="00FA04CE">
        <w:rPr>
          <w:rFonts w:ascii="Times New Roman" w:hAnsi="Times New Roman" w:cs="Times New Roman"/>
          <w:sz w:val="28"/>
          <w:szCs w:val="28"/>
          <w:lang w:val="uk-UA"/>
        </w:rPr>
        <w:t xml:space="preserve"> він звертається на reception, де йому повинні допомогти;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3) формуються туристом як на стадіях бронювання й/або укладання договору на надання готельних послуг, так і в процесі його виконання.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Вищевикладені ознаки готельних послуг дозволяють сформулювати наступне визначення готельної послуги.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Готельна послуга як об'єкт цивільно-правового регулювання </w:t>
      </w:r>
      <w:r w:rsidR="007B5509">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це діяльність професійних учасників, спрямована на задоволення матеріальних і соці</w:t>
      </w:r>
      <w:r w:rsidR="007B5509">
        <w:rPr>
          <w:rFonts w:ascii="Times New Roman" w:hAnsi="Times New Roman" w:cs="Times New Roman"/>
          <w:sz w:val="28"/>
          <w:szCs w:val="28"/>
          <w:lang w:val="uk-UA"/>
        </w:rPr>
        <w:t>ально-культурних потреб гост</w:t>
      </w:r>
      <w:r w:rsidR="00D2451C">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за допомогою надання йому тимчасового місця розміщення в готелі, а також послуг, результат яких не має упредметненої форми (послуги зв'язку, харчування, зберігання й ін.)</w:t>
      </w:r>
    </w:p>
    <w:p w:rsidR="00FA04CE" w:rsidRPr="007B5509"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Як вказує Устимовський</w:t>
      </w:r>
      <w:r w:rsidR="007B5509">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«...готельні послуги – це вид суспільного </w:t>
      </w:r>
      <w:r w:rsidRPr="007B5509">
        <w:rPr>
          <w:rFonts w:ascii="Times New Roman" w:hAnsi="Times New Roman" w:cs="Times New Roman"/>
          <w:sz w:val="28"/>
          <w:szCs w:val="28"/>
          <w:lang w:val="uk-UA"/>
        </w:rPr>
        <w:t xml:space="preserve">блага, </w:t>
      </w:r>
      <w:r w:rsidR="007B5509" w:rsidRPr="007B5509">
        <w:rPr>
          <w:rFonts w:ascii="Times New Roman" w:hAnsi="Times New Roman" w:cs="Times New Roman"/>
          <w:sz w:val="28"/>
          <w:szCs w:val="28"/>
          <w:lang w:val="uk-UA"/>
        </w:rPr>
        <w:t>що виражається у діяльності виконавця, яка спрямована на задоволення потреби особи в тимчасовому проживанні в готелі та надання інших, пов’язаних із таким тимчасовим проживанням, послуг</w:t>
      </w:r>
      <w:r w:rsidRPr="007B5509">
        <w:rPr>
          <w:rFonts w:ascii="Times New Roman" w:hAnsi="Times New Roman" w:cs="Times New Roman"/>
          <w:sz w:val="28"/>
          <w:szCs w:val="28"/>
          <w:lang w:val="uk-UA"/>
        </w:rPr>
        <w:t>» [</w:t>
      </w:r>
      <w:r w:rsidR="00906EBA">
        <w:rPr>
          <w:rFonts w:ascii="Times New Roman" w:hAnsi="Times New Roman" w:cs="Times New Roman"/>
          <w:sz w:val="28"/>
          <w:szCs w:val="28"/>
          <w:lang w:val="uk-UA"/>
        </w:rPr>
        <w:t>57</w:t>
      </w:r>
      <w:r w:rsidRPr="007B5509">
        <w:rPr>
          <w:rFonts w:ascii="Times New Roman" w:hAnsi="Times New Roman" w:cs="Times New Roman"/>
          <w:sz w:val="28"/>
          <w:szCs w:val="28"/>
          <w:lang w:val="uk-UA"/>
        </w:rPr>
        <w:t>, с.55].</w:t>
      </w:r>
    </w:p>
    <w:p w:rsidR="00F7712B" w:rsidRDefault="00F7712B" w:rsidP="00FA04CE">
      <w:pPr>
        <w:spacing w:after="0" w:line="360" w:lineRule="auto"/>
        <w:ind w:firstLine="720"/>
        <w:jc w:val="both"/>
        <w:rPr>
          <w:rFonts w:ascii="Times New Roman" w:hAnsi="Times New Roman" w:cs="Times New Roman"/>
          <w:b/>
          <w:sz w:val="28"/>
          <w:szCs w:val="28"/>
          <w:lang w:val="uk-UA"/>
        </w:rPr>
      </w:pPr>
    </w:p>
    <w:p w:rsidR="00FA04CE" w:rsidRPr="00FA04CE" w:rsidRDefault="00FA04CE" w:rsidP="009C1496">
      <w:pPr>
        <w:spacing w:after="120" w:line="360" w:lineRule="auto"/>
        <w:ind w:firstLine="720"/>
        <w:jc w:val="both"/>
        <w:rPr>
          <w:rFonts w:ascii="Times New Roman" w:hAnsi="Times New Roman" w:cs="Times New Roman"/>
          <w:b/>
          <w:sz w:val="28"/>
          <w:szCs w:val="28"/>
          <w:lang w:val="uk-UA"/>
        </w:rPr>
      </w:pPr>
      <w:r w:rsidRPr="00FA04CE">
        <w:rPr>
          <w:rFonts w:ascii="Times New Roman" w:hAnsi="Times New Roman" w:cs="Times New Roman"/>
          <w:b/>
          <w:sz w:val="28"/>
          <w:szCs w:val="28"/>
          <w:lang w:val="uk-UA"/>
        </w:rPr>
        <w:t>Висновки до 1 розділу</w:t>
      </w:r>
    </w:p>
    <w:p w:rsidR="00FA04CE" w:rsidRPr="00FA04CE" w:rsidRDefault="00FA04CE" w:rsidP="00CE4D1A">
      <w:pPr>
        <w:pStyle w:val="a4"/>
        <w:numPr>
          <w:ilvl w:val="0"/>
          <w:numId w:val="2"/>
        </w:numPr>
        <w:tabs>
          <w:tab w:val="left" w:pos="1134"/>
        </w:tabs>
        <w:spacing w:after="0" w:line="360" w:lineRule="auto"/>
        <w:ind w:left="0"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 метою повного вирішення покладених завдань у роботі використано такі методи наукового пізнання: діалектичний, історичний, комплексний, порівняльно-правовий, системного аналізу, аналізу та синтезу, абстрагування та узагальнення, формально-логічний, логіко-юридичний.</w:t>
      </w:r>
    </w:p>
    <w:p w:rsidR="00FA04CE" w:rsidRPr="00FA04CE" w:rsidRDefault="00FA04CE" w:rsidP="00A54254">
      <w:pPr>
        <w:pStyle w:val="a4"/>
        <w:numPr>
          <w:ilvl w:val="0"/>
          <w:numId w:val="2"/>
        </w:numPr>
        <w:tabs>
          <w:tab w:val="left" w:pos="1134"/>
        </w:tabs>
        <w:spacing w:after="0" w:line="360" w:lineRule="auto"/>
        <w:ind w:left="0"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Готельні послуги були одними з найдавніших видів послуг, свідченням чого є згадки про праобрази сучасних готелів, які містяться в писемних джерелах Стародавнього Єгипту, Кодексі Хаммурапі, Біблії, Едикті Карла Великого тощо. У радянський період нормативно-правовому регулюванню відносин з надання готельних послуг бу</w:t>
      </w:r>
      <w:r w:rsidR="00A54254">
        <w:rPr>
          <w:rFonts w:ascii="Times New Roman" w:hAnsi="Times New Roman" w:cs="Times New Roman"/>
          <w:sz w:val="28"/>
          <w:szCs w:val="28"/>
          <w:lang w:val="uk-UA"/>
        </w:rPr>
        <w:t xml:space="preserve">ли притаманні наступні риси: 1) </w:t>
      </w:r>
      <w:r w:rsidRPr="00FA04CE">
        <w:rPr>
          <w:rFonts w:ascii="Times New Roman" w:hAnsi="Times New Roman" w:cs="Times New Roman"/>
          <w:sz w:val="28"/>
          <w:szCs w:val="28"/>
          <w:lang w:val="uk-UA"/>
        </w:rPr>
        <w:t>велика кількість нормативно-правових актів;</w:t>
      </w:r>
      <w:r w:rsidR="00D2451C">
        <w:rPr>
          <w:rFonts w:ascii="Times New Roman" w:hAnsi="Times New Roman" w:cs="Times New Roman"/>
          <w:sz w:val="28"/>
          <w:szCs w:val="28"/>
          <w:lang w:val="uk-UA"/>
        </w:rPr>
        <w:t xml:space="preserve"> </w:t>
      </w:r>
      <w:r w:rsidR="00A54254">
        <w:rPr>
          <w:rFonts w:ascii="Times New Roman" w:hAnsi="Times New Roman" w:cs="Times New Roman"/>
          <w:sz w:val="28"/>
          <w:szCs w:val="28"/>
          <w:lang w:val="uk-UA"/>
        </w:rPr>
        <w:t xml:space="preserve">2) </w:t>
      </w:r>
      <w:r w:rsidRPr="00FA04CE">
        <w:rPr>
          <w:rFonts w:ascii="Times New Roman" w:hAnsi="Times New Roman" w:cs="Times New Roman"/>
          <w:sz w:val="28"/>
          <w:szCs w:val="28"/>
          <w:lang w:val="uk-UA"/>
        </w:rPr>
        <w:t>правове регулювання підзаконними нормативно-правовими актами та їх відомчий характер; 3)</w:t>
      </w:r>
      <w:r w:rsidR="00D2451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відсутність договірних відносин у цій сфері, оскільки поселення та виселення з готелю відбувал</w:t>
      </w:r>
      <w:r w:rsidR="00A54254">
        <w:rPr>
          <w:rFonts w:ascii="Times New Roman" w:hAnsi="Times New Roman" w:cs="Times New Roman"/>
          <w:sz w:val="28"/>
          <w:szCs w:val="28"/>
          <w:lang w:val="uk-UA"/>
        </w:rPr>
        <w:t>ося в адміністративному порядку.</w:t>
      </w:r>
    </w:p>
    <w:p w:rsidR="00FA04CE" w:rsidRPr="00FA04CE" w:rsidRDefault="00FA04CE" w:rsidP="00A54254">
      <w:pPr>
        <w:pStyle w:val="a4"/>
        <w:numPr>
          <w:ilvl w:val="0"/>
          <w:numId w:val="2"/>
        </w:numPr>
        <w:tabs>
          <w:tab w:val="left" w:pos="1134"/>
        </w:tabs>
        <w:spacing w:after="0" w:line="360" w:lineRule="auto"/>
        <w:ind w:left="0"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Готельним послугам притаманні як загальні ознаки (відсутність матеріального результату; нездатність до зберігання; синхронність надання та отримання; невіддільність від джерела; ексклюзивність (винятковість); диференційованість (мінливість) якості; невичерпність; безповоротність, так і </w:t>
      </w:r>
      <w:r w:rsidRPr="00FA04CE">
        <w:rPr>
          <w:rFonts w:ascii="Times New Roman" w:hAnsi="Times New Roman" w:cs="Times New Roman"/>
          <w:sz w:val="28"/>
          <w:szCs w:val="28"/>
          <w:lang w:val="uk-UA"/>
        </w:rPr>
        <w:lastRenderedPageBreak/>
        <w:t>спеціальні (це вид суспільного блага, за допомогою якого задовольняється потреба особи в тимчасовому проживанні; професійність; цілодобовий характер; комплексність; наявність у змісті матеріальної та організаційної складової, споживчий характер).</w:t>
      </w:r>
    </w:p>
    <w:p w:rsidR="00C847EF" w:rsidRDefault="00FA04CE" w:rsidP="00CE4D1A">
      <w:pPr>
        <w:pStyle w:val="a4"/>
        <w:numPr>
          <w:ilvl w:val="0"/>
          <w:numId w:val="2"/>
        </w:numPr>
        <w:tabs>
          <w:tab w:val="left" w:pos="1134"/>
        </w:tabs>
        <w:spacing w:after="0" w:line="360" w:lineRule="auto"/>
        <w:ind w:left="0"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 Готельні послуги мають комплексний характер, що означає включення до них ряду інших послуг, які в певних випадках носять самостійний характер і надання їх окремо врегульовано іншими видами зобов'язань.</w:t>
      </w:r>
    </w:p>
    <w:p w:rsidR="00C847EF" w:rsidRDefault="00C847E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E4D1A" w:rsidRDefault="00FA04CE" w:rsidP="00A323AD">
      <w:pPr>
        <w:spacing w:after="120" w:line="360" w:lineRule="auto"/>
        <w:jc w:val="center"/>
        <w:rPr>
          <w:rFonts w:ascii="Times New Roman" w:hAnsi="Times New Roman" w:cs="Times New Roman"/>
          <w:b/>
          <w:sz w:val="28"/>
          <w:szCs w:val="28"/>
          <w:lang w:val="uk-UA"/>
        </w:rPr>
      </w:pPr>
      <w:r w:rsidRPr="00FA04CE">
        <w:rPr>
          <w:rFonts w:ascii="Times New Roman" w:hAnsi="Times New Roman" w:cs="Times New Roman"/>
          <w:b/>
          <w:sz w:val="28"/>
          <w:szCs w:val="28"/>
          <w:lang w:val="uk-UA"/>
        </w:rPr>
        <w:lastRenderedPageBreak/>
        <w:t>Розділ 2</w:t>
      </w:r>
    </w:p>
    <w:p w:rsidR="00CE4D1A" w:rsidRDefault="00FA04CE" w:rsidP="00A323AD">
      <w:pPr>
        <w:spacing w:after="0" w:line="360" w:lineRule="auto"/>
        <w:jc w:val="center"/>
        <w:rPr>
          <w:rFonts w:ascii="Times New Roman" w:hAnsi="Times New Roman" w:cs="Times New Roman"/>
          <w:b/>
          <w:sz w:val="28"/>
          <w:szCs w:val="28"/>
          <w:lang w:val="uk-UA"/>
        </w:rPr>
      </w:pPr>
      <w:r w:rsidRPr="00FA04CE">
        <w:rPr>
          <w:rFonts w:ascii="Times New Roman" w:hAnsi="Times New Roman" w:cs="Times New Roman"/>
          <w:b/>
          <w:sz w:val="28"/>
          <w:szCs w:val="28"/>
          <w:lang w:val="uk-UA"/>
        </w:rPr>
        <w:t>Зобов'язання по наданню го</w:t>
      </w:r>
      <w:r w:rsidR="00CE4D1A">
        <w:rPr>
          <w:rFonts w:ascii="Times New Roman" w:hAnsi="Times New Roman" w:cs="Times New Roman"/>
          <w:b/>
          <w:sz w:val="28"/>
          <w:szCs w:val="28"/>
          <w:lang w:val="uk-UA"/>
        </w:rPr>
        <w:t>тельних</w:t>
      </w:r>
      <w:r w:rsidRPr="00FA04CE">
        <w:rPr>
          <w:rFonts w:ascii="Times New Roman" w:hAnsi="Times New Roman" w:cs="Times New Roman"/>
          <w:b/>
          <w:sz w:val="28"/>
          <w:szCs w:val="28"/>
          <w:lang w:val="uk-UA"/>
        </w:rPr>
        <w:t xml:space="preserve"> послуг</w:t>
      </w:r>
    </w:p>
    <w:p w:rsidR="00A323AD" w:rsidRPr="00FA04CE" w:rsidRDefault="00A323AD" w:rsidP="00A323AD">
      <w:pPr>
        <w:spacing w:after="0" w:line="360" w:lineRule="auto"/>
        <w:jc w:val="center"/>
        <w:rPr>
          <w:rFonts w:ascii="Times New Roman" w:hAnsi="Times New Roman" w:cs="Times New Roman"/>
          <w:b/>
          <w:sz w:val="28"/>
          <w:szCs w:val="28"/>
          <w:lang w:val="uk-UA"/>
        </w:rPr>
      </w:pPr>
    </w:p>
    <w:p w:rsidR="00FA04CE" w:rsidRDefault="00FA04CE" w:rsidP="00A323AD">
      <w:pPr>
        <w:spacing w:after="120" w:line="360" w:lineRule="auto"/>
        <w:ind w:firstLine="720"/>
        <w:jc w:val="both"/>
        <w:rPr>
          <w:rFonts w:ascii="Times New Roman" w:hAnsi="Times New Roman" w:cs="Times New Roman"/>
          <w:b/>
          <w:sz w:val="28"/>
          <w:szCs w:val="28"/>
          <w:lang w:val="uk-UA"/>
        </w:rPr>
      </w:pPr>
      <w:r w:rsidRPr="00FA04CE">
        <w:rPr>
          <w:rFonts w:ascii="Times New Roman" w:hAnsi="Times New Roman" w:cs="Times New Roman"/>
          <w:b/>
          <w:sz w:val="28"/>
          <w:szCs w:val="28"/>
          <w:lang w:val="uk-UA"/>
        </w:rPr>
        <w:t>П</w:t>
      </w:r>
      <w:r w:rsidR="00526BB3">
        <w:rPr>
          <w:rFonts w:ascii="Times New Roman" w:hAnsi="Times New Roman" w:cs="Times New Roman"/>
          <w:b/>
          <w:sz w:val="28"/>
          <w:szCs w:val="28"/>
          <w:lang w:val="uk-UA"/>
        </w:rPr>
        <w:t>.</w:t>
      </w:r>
      <w:r w:rsidRPr="00FA04CE">
        <w:rPr>
          <w:rFonts w:ascii="Times New Roman" w:hAnsi="Times New Roman" w:cs="Times New Roman"/>
          <w:b/>
          <w:sz w:val="28"/>
          <w:szCs w:val="28"/>
          <w:lang w:val="uk-UA"/>
        </w:rPr>
        <w:t>2.1</w:t>
      </w:r>
      <w:r w:rsidR="00854ADC">
        <w:rPr>
          <w:rFonts w:ascii="Times New Roman" w:hAnsi="Times New Roman" w:cs="Times New Roman"/>
          <w:b/>
          <w:sz w:val="28"/>
          <w:szCs w:val="28"/>
          <w:lang w:val="uk-UA"/>
        </w:rPr>
        <w:t>.</w:t>
      </w:r>
      <w:r w:rsidRPr="00FA04CE">
        <w:rPr>
          <w:rFonts w:ascii="Times New Roman" w:hAnsi="Times New Roman" w:cs="Times New Roman"/>
          <w:b/>
          <w:sz w:val="28"/>
          <w:szCs w:val="28"/>
          <w:lang w:val="uk-UA"/>
        </w:rPr>
        <w:t xml:space="preserve"> Поняття й загальна характеристика зобов'язання про надання готельних послуг</w:t>
      </w:r>
      <w:r w:rsidR="00854ADC">
        <w:rPr>
          <w:rFonts w:ascii="Times New Roman" w:hAnsi="Times New Roman" w:cs="Times New Roman"/>
          <w:b/>
          <w:sz w:val="28"/>
          <w:szCs w:val="28"/>
          <w:lang w:val="uk-UA"/>
        </w:rPr>
        <w:t xml:space="preserve">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Найбільш доцільно буде визначати договір про надання готельних послуг, виходячи з легальної конструкції договору про надання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Відповідно до ст. 901 ЦК України, за договором про надання послуг одна сторона (виконавець) зобов'язується за завданням другої сторони (замовника) надати послугу, яка споживається в процесі вчинення певної дії або здійснення певної діяльності, а замовник зобов'язується оплатити виконавцеві зазначену послугу, якщо інше не встановлено договором.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Діяльність по наданню готельних послуг </w:t>
      </w:r>
      <w:r w:rsidR="006A4885">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це діяльність, при здійсненні якої виникають підлягаючі правовому регулюванню відносини по наданню постояльцеві комфортного тимчасового розміщення й пов'язаного з ним обс</w:t>
      </w:r>
      <w:r w:rsidR="006A4885">
        <w:rPr>
          <w:rFonts w:ascii="Times New Roman" w:hAnsi="Times New Roman" w:cs="Times New Roman"/>
          <w:sz w:val="28"/>
          <w:szCs w:val="28"/>
          <w:lang w:val="uk-UA"/>
        </w:rPr>
        <w:t xml:space="preserve">луговування в готелі. Договір, що </w:t>
      </w:r>
      <w:r w:rsidR="0084041B" w:rsidRPr="00FA04CE">
        <w:rPr>
          <w:rFonts w:ascii="Times New Roman" w:hAnsi="Times New Roman" w:cs="Times New Roman"/>
          <w:sz w:val="28"/>
          <w:szCs w:val="28"/>
          <w:lang w:val="uk-UA"/>
        </w:rPr>
        <w:t>опосере</w:t>
      </w:r>
      <w:r w:rsidR="0084041B">
        <w:rPr>
          <w:rFonts w:ascii="Times New Roman" w:hAnsi="Times New Roman" w:cs="Times New Roman"/>
          <w:sz w:val="28"/>
          <w:szCs w:val="28"/>
          <w:lang w:val="uk-UA"/>
        </w:rPr>
        <w:t>дковує</w:t>
      </w:r>
      <w:r w:rsidR="006E387B">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діяльність по наданню готельних послуг </w:t>
      </w:r>
      <w:r w:rsidR="006A4885">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це договір про надання готельних послуг</w:t>
      </w:r>
      <w:r w:rsidR="006A4885">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 Україні договірні відносини по наданню послуг регулюються ЦК України. ЦК</w:t>
      </w:r>
      <w:r w:rsidR="006E387B">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не містить спеціальних норм, що регламентують надання готельних послуг.</w:t>
      </w:r>
      <w:r w:rsidR="006E387B">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Переліку послуг ЦК України не містить. Положення про договір </w:t>
      </w:r>
      <w:r w:rsidR="0084041B">
        <w:rPr>
          <w:rFonts w:ascii="Times New Roman" w:hAnsi="Times New Roman" w:cs="Times New Roman"/>
          <w:sz w:val="28"/>
          <w:szCs w:val="28"/>
          <w:lang w:val="uk-UA"/>
        </w:rPr>
        <w:t>оплатного</w:t>
      </w:r>
      <w:r w:rsidRPr="00FA04CE">
        <w:rPr>
          <w:rFonts w:ascii="Times New Roman" w:hAnsi="Times New Roman" w:cs="Times New Roman"/>
          <w:sz w:val="28"/>
          <w:szCs w:val="28"/>
          <w:lang w:val="uk-UA"/>
        </w:rPr>
        <w:t xml:space="preserve"> надання послуг поширюють сво</w:t>
      </w:r>
      <w:r w:rsidR="006A4885">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дія рівною мірою на будь-який договір надання послуг, що відрізняється трьома ознаками: предмет договору становлять послуги; послуги надаються за плату;</w:t>
      </w:r>
      <w:r w:rsidR="006E387B">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даний договір не виділений ЦК України як особливий тип (вид) договору.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Предмет договору про надання готельних послуг становлять готельні послуги. Згідно</w:t>
      </w:r>
      <w:r w:rsidR="006E387B">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п. 3 Правил №19 готельних послуг готельні послуги </w:t>
      </w:r>
      <w:r w:rsidR="006A4885">
        <w:rPr>
          <w:rFonts w:ascii="Times New Roman" w:hAnsi="Times New Roman" w:cs="Times New Roman"/>
          <w:sz w:val="28"/>
          <w:szCs w:val="28"/>
          <w:lang w:val="uk-UA"/>
        </w:rPr>
        <w:t>надаються</w:t>
      </w:r>
      <w:r w:rsidRPr="00FA04CE">
        <w:rPr>
          <w:rFonts w:ascii="Times New Roman" w:hAnsi="Times New Roman" w:cs="Times New Roman"/>
          <w:sz w:val="28"/>
          <w:szCs w:val="28"/>
          <w:lang w:val="uk-UA"/>
        </w:rPr>
        <w:t xml:space="preserve"> по</w:t>
      </w:r>
      <w:r w:rsidR="0084041B">
        <w:rPr>
          <w:rFonts w:ascii="Times New Roman" w:hAnsi="Times New Roman" w:cs="Times New Roman"/>
          <w:sz w:val="28"/>
          <w:szCs w:val="28"/>
          <w:lang w:val="uk-UA"/>
        </w:rPr>
        <w:t xml:space="preserve"> оплатному</w:t>
      </w:r>
      <w:r w:rsidR="006E387B">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договору, тобто за плату. Як ми вже відзначали вище, ЦК України не регулює договір про надання готельних послуг як особливий тип (вид) договору.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 xml:space="preserve">Виходячи з вищевикладеного, </w:t>
      </w:r>
      <w:r w:rsidR="00C03D73" w:rsidRPr="00C03D73">
        <w:rPr>
          <w:rFonts w:ascii="Times New Roman" w:hAnsi="Times New Roman" w:cs="Times New Roman"/>
          <w:sz w:val="28"/>
          <w:szCs w:val="28"/>
          <w:lang w:val="uk-UA"/>
        </w:rPr>
        <w:t xml:space="preserve">вважаємо, що договір надання готельних послуг слід вважати </w:t>
      </w:r>
      <w:r w:rsidRPr="00FA04CE">
        <w:rPr>
          <w:rFonts w:ascii="Times New Roman" w:hAnsi="Times New Roman" w:cs="Times New Roman"/>
          <w:sz w:val="28"/>
          <w:szCs w:val="28"/>
          <w:lang w:val="uk-UA"/>
        </w:rPr>
        <w:t xml:space="preserve">різновидом договору </w:t>
      </w:r>
      <w:r w:rsidR="0084041B">
        <w:rPr>
          <w:rFonts w:ascii="Times New Roman" w:hAnsi="Times New Roman" w:cs="Times New Roman"/>
          <w:sz w:val="28"/>
          <w:szCs w:val="28"/>
          <w:lang w:val="uk-UA"/>
        </w:rPr>
        <w:t>оплатного</w:t>
      </w:r>
      <w:r w:rsidRPr="00FA04CE">
        <w:rPr>
          <w:rFonts w:ascii="Times New Roman" w:hAnsi="Times New Roman" w:cs="Times New Roman"/>
          <w:sz w:val="28"/>
          <w:szCs w:val="28"/>
          <w:lang w:val="uk-UA"/>
        </w:rPr>
        <w:t xml:space="preserve"> надання послуг, отже, до нього застосовуються норми глави 63 ЦК України.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Із зазначеною позицією солідарні багато авторів. Так, у юридичній літературі</w:t>
      </w:r>
      <w:r w:rsidR="00484C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відзначається, що діяльність готельних організацій і індивідуальних підприємців по наданню розміщення, а також наданню супутніх розміщенню послуг слід відносити до діяльності по </w:t>
      </w:r>
      <w:r w:rsidR="0084041B">
        <w:rPr>
          <w:rFonts w:ascii="Times New Roman" w:hAnsi="Times New Roman" w:cs="Times New Roman"/>
          <w:sz w:val="28"/>
          <w:szCs w:val="28"/>
          <w:lang w:val="uk-UA"/>
        </w:rPr>
        <w:t>оплатному</w:t>
      </w:r>
      <w:r w:rsidR="00484C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наданню послуг; відносини, пов'язані з наданням таких послуг, підлягають регулюванню нормами глави 63 ЦК Укра</w:t>
      </w:r>
      <w:r w:rsidR="0084041B">
        <w:rPr>
          <w:rFonts w:ascii="Times New Roman" w:hAnsi="Times New Roman" w:cs="Times New Roman"/>
          <w:sz w:val="28"/>
          <w:szCs w:val="28"/>
          <w:lang w:val="uk-UA"/>
        </w:rPr>
        <w:t>ї</w:t>
      </w:r>
      <w:r w:rsidRPr="00FA04CE">
        <w:rPr>
          <w:rFonts w:ascii="Times New Roman" w:hAnsi="Times New Roman" w:cs="Times New Roman"/>
          <w:sz w:val="28"/>
          <w:szCs w:val="28"/>
          <w:lang w:val="uk-UA"/>
        </w:rPr>
        <w:t>ни.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Однак деякі цивілісти пропонують свої трактування розглянутого виду договору. Вказується, що загальні правила про договірні зобов'язання по наданню готельних послуг це такий формальний підхід до визначення правової природи даних зобов'язань, що складаються в сфері обслуговування, суперечить їхній </w:t>
      </w:r>
      <w:r w:rsidR="00E732D4">
        <w:rPr>
          <w:rFonts w:ascii="Times New Roman" w:hAnsi="Times New Roman" w:cs="Times New Roman"/>
          <w:sz w:val="28"/>
          <w:szCs w:val="28"/>
          <w:lang w:val="uk-UA"/>
        </w:rPr>
        <w:t>сутності</w:t>
      </w:r>
      <w:r w:rsidRPr="00FA04CE">
        <w:rPr>
          <w:rFonts w:ascii="Times New Roman" w:hAnsi="Times New Roman" w:cs="Times New Roman"/>
          <w:sz w:val="28"/>
          <w:szCs w:val="28"/>
          <w:lang w:val="uk-UA"/>
        </w:rPr>
        <w:t>. В основі готельного обслуговування лежить надання приміщення для тимчасового розміщення громадян. Це основний обов'язок особи, що здійснює цей вид діяльності. Послуги, надавані громадянинові при розміщенні в готелі, є за своїм характером</w:t>
      </w:r>
      <w:r w:rsidR="00484C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додатковими, їх характер, перелік, якість залежать, насамперед, від самого приміщення. На підставі перерахованих </w:t>
      </w:r>
      <w:r w:rsidR="00E732D4">
        <w:rPr>
          <w:rFonts w:ascii="Times New Roman" w:hAnsi="Times New Roman" w:cs="Times New Roman"/>
          <w:sz w:val="28"/>
          <w:szCs w:val="28"/>
          <w:lang w:val="uk-UA"/>
        </w:rPr>
        <w:t>аргументів</w:t>
      </w:r>
      <w:r w:rsidRPr="00FA04CE">
        <w:rPr>
          <w:rFonts w:ascii="Times New Roman" w:hAnsi="Times New Roman" w:cs="Times New Roman"/>
          <w:sz w:val="28"/>
          <w:szCs w:val="28"/>
          <w:lang w:val="uk-UA"/>
        </w:rPr>
        <w:t xml:space="preserve"> робиться висновок про те, що</w:t>
      </w:r>
      <w:r w:rsidR="00484C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об'єкт зобов'язання є комплексним, тому віднесення його до типу зобов'язань по</w:t>
      </w:r>
      <w:r w:rsidR="0084041B">
        <w:rPr>
          <w:rFonts w:ascii="Times New Roman" w:hAnsi="Times New Roman" w:cs="Times New Roman"/>
          <w:sz w:val="28"/>
          <w:szCs w:val="28"/>
          <w:lang w:val="uk-UA"/>
        </w:rPr>
        <w:t xml:space="preserve"> оплатному</w:t>
      </w:r>
      <w:r w:rsidR="00484C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наданню послуг представляється не безперечним</w:t>
      </w:r>
      <w:r w:rsidR="00906EBA">
        <w:rPr>
          <w:rFonts w:ascii="Times New Roman" w:hAnsi="Times New Roman" w:cs="Times New Roman"/>
          <w:sz w:val="28"/>
          <w:szCs w:val="28"/>
          <w:lang w:val="uk-UA"/>
        </w:rPr>
        <w:t xml:space="preserve"> [34,</w:t>
      </w:r>
      <w:r w:rsidR="00484C35">
        <w:rPr>
          <w:rFonts w:ascii="Times New Roman" w:hAnsi="Times New Roman" w:cs="Times New Roman"/>
          <w:sz w:val="28"/>
          <w:szCs w:val="28"/>
          <w:lang w:val="uk-UA"/>
        </w:rPr>
        <w:t xml:space="preserve"> </w:t>
      </w:r>
      <w:r w:rsidR="00906EBA">
        <w:rPr>
          <w:rFonts w:ascii="Times New Roman" w:hAnsi="Times New Roman" w:cs="Times New Roman"/>
          <w:sz w:val="28"/>
          <w:szCs w:val="28"/>
          <w:lang w:val="uk-UA"/>
        </w:rPr>
        <w:t>с.</w:t>
      </w:r>
      <w:r w:rsidR="00484C35">
        <w:rPr>
          <w:rFonts w:ascii="Times New Roman" w:hAnsi="Times New Roman" w:cs="Times New Roman"/>
          <w:sz w:val="28"/>
          <w:szCs w:val="28"/>
          <w:lang w:val="uk-UA"/>
        </w:rPr>
        <w:t xml:space="preserve"> </w:t>
      </w:r>
      <w:r w:rsidR="00906EBA">
        <w:rPr>
          <w:rFonts w:ascii="Times New Roman" w:hAnsi="Times New Roman" w:cs="Times New Roman"/>
          <w:sz w:val="28"/>
          <w:szCs w:val="28"/>
          <w:lang w:val="uk-UA"/>
        </w:rPr>
        <w:t>95]</w:t>
      </w:r>
      <w:r w:rsidRPr="00FA04CE">
        <w:rPr>
          <w:rFonts w:ascii="Times New Roman" w:hAnsi="Times New Roman" w:cs="Times New Roman"/>
          <w:sz w:val="28"/>
          <w:szCs w:val="28"/>
          <w:lang w:val="uk-UA"/>
        </w:rPr>
        <w:t>.</w:t>
      </w:r>
    </w:p>
    <w:p w:rsidR="00FA04CE" w:rsidRPr="00FA04CE" w:rsidRDefault="00E732D4"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A04CE" w:rsidRPr="00FA04CE">
        <w:rPr>
          <w:rFonts w:ascii="Times New Roman" w:hAnsi="Times New Roman" w:cs="Times New Roman"/>
          <w:sz w:val="28"/>
          <w:szCs w:val="28"/>
          <w:lang w:val="uk-UA"/>
        </w:rPr>
        <w:t>важаємо, що з таким підходом не можна погодитися. Зіставляючи норми глави 63 ЦК України й Правил №19, які присвячені спеціальному правовому регулюванню саме діяльності по наданню готельних послуг, можна помітити, що жодна з п'яти статей глави 63 ЦК України</w:t>
      </w:r>
      <w:r w:rsidR="00484C35">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не конфліктує із Правилами №19.</w:t>
      </w:r>
      <w:r w:rsidR="00484C35">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Гл</w:t>
      </w:r>
      <w:r>
        <w:rPr>
          <w:rFonts w:ascii="Times New Roman" w:hAnsi="Times New Roman" w:cs="Times New Roman"/>
          <w:sz w:val="28"/>
          <w:szCs w:val="28"/>
          <w:lang w:val="uk-UA"/>
        </w:rPr>
        <w:t>ава</w:t>
      </w:r>
      <w:r w:rsidR="00FA04CE" w:rsidRPr="00FA04CE">
        <w:rPr>
          <w:rFonts w:ascii="Times New Roman" w:hAnsi="Times New Roman" w:cs="Times New Roman"/>
          <w:sz w:val="28"/>
          <w:szCs w:val="28"/>
          <w:lang w:val="uk-UA"/>
        </w:rPr>
        <w:t xml:space="preserve"> 63</w:t>
      </w:r>
      <w:r w:rsidR="00484C35">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 xml:space="preserve">ЦК України регулює відносини по наданню послуг у цілому, і її норми є загальними стосовно спеціальних норм Правил №19. Комплексність готельної послуги також є недостатнім приводом для того, щоб ставити під сумнів поширення норм глави 63 ЦК України на даний вид відносин. Послуги з навчання, медичні, ветеринарні послуги також </w:t>
      </w:r>
      <w:r w:rsidR="00484C35">
        <w:rPr>
          <w:rFonts w:ascii="Times New Roman" w:hAnsi="Times New Roman" w:cs="Times New Roman"/>
          <w:sz w:val="28"/>
          <w:szCs w:val="28"/>
          <w:lang w:val="uk-UA"/>
        </w:rPr>
        <w:lastRenderedPageBreak/>
        <w:t>можна розбити на деяке число дій</w:t>
      </w:r>
      <w:r w:rsidR="00FA04CE" w:rsidRPr="00FA04CE">
        <w:rPr>
          <w:rFonts w:ascii="Times New Roman" w:hAnsi="Times New Roman" w:cs="Times New Roman"/>
          <w:sz w:val="28"/>
          <w:szCs w:val="28"/>
          <w:lang w:val="uk-UA"/>
        </w:rPr>
        <w:t xml:space="preserve"> виконавця, які при відомих умовах можуть виступати як самостійні послуги, однак це не перешкоджає тому, що на відносини по </w:t>
      </w:r>
      <w:r w:rsidR="0084041B">
        <w:rPr>
          <w:rFonts w:ascii="Times New Roman" w:hAnsi="Times New Roman" w:cs="Times New Roman"/>
          <w:sz w:val="28"/>
          <w:szCs w:val="28"/>
          <w:lang w:val="uk-UA"/>
        </w:rPr>
        <w:t>оплатному</w:t>
      </w:r>
      <w:r w:rsidR="00FA04CE" w:rsidRPr="00FA04CE">
        <w:rPr>
          <w:rFonts w:ascii="Times New Roman" w:hAnsi="Times New Roman" w:cs="Times New Roman"/>
          <w:sz w:val="28"/>
          <w:szCs w:val="28"/>
          <w:lang w:val="uk-UA"/>
        </w:rPr>
        <w:t xml:space="preserve"> наданню таких послуг поширюються</w:t>
      </w:r>
      <w:r w:rsidR="00484C35">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норми глави 63 ЦК України. Із цього випливає, що договірні відносини по наданню комплексних послуг поряд з договірними відносинами по наданню простих послуг підпадають під дії норм глави 63 ЦК України при наявності трьох ознак, про яких згадувалося вище. Відповідно, відносини по наданню готельних послуг також підлягають регулюванню нормами глави 63</w:t>
      </w:r>
      <w:r w:rsidR="00484C35">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ЦК України.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Використовуючи конструкцію п. 1 ст. 901 ЦК України, </w:t>
      </w:r>
      <w:r w:rsidR="00797104">
        <w:rPr>
          <w:rFonts w:ascii="Times New Roman" w:hAnsi="Times New Roman" w:cs="Times New Roman"/>
          <w:sz w:val="28"/>
          <w:szCs w:val="28"/>
          <w:lang w:val="uk-UA"/>
        </w:rPr>
        <w:t>визначення договору про надання</w:t>
      </w:r>
      <w:r w:rsidRPr="00FA04CE">
        <w:rPr>
          <w:rFonts w:ascii="Times New Roman" w:hAnsi="Times New Roman" w:cs="Times New Roman"/>
          <w:sz w:val="28"/>
          <w:szCs w:val="28"/>
          <w:lang w:val="uk-UA"/>
        </w:rPr>
        <w:t xml:space="preserve"> готельних послуг мо</w:t>
      </w:r>
      <w:r w:rsidR="00484C35">
        <w:rPr>
          <w:rFonts w:ascii="Times New Roman" w:hAnsi="Times New Roman" w:cs="Times New Roman"/>
          <w:sz w:val="28"/>
          <w:szCs w:val="28"/>
          <w:lang w:val="uk-UA"/>
        </w:rPr>
        <w:t>жна сформулювати в такий спосіб.</w:t>
      </w:r>
      <w:r w:rsidRPr="00FA04CE">
        <w:rPr>
          <w:rFonts w:ascii="Times New Roman" w:hAnsi="Times New Roman" w:cs="Times New Roman"/>
          <w:sz w:val="28"/>
          <w:szCs w:val="28"/>
          <w:lang w:val="uk-UA"/>
        </w:rPr>
        <w:t xml:space="preserve"> Договір про надання готельних послуг - це договір, по якому виконавець зобов'язується здійснити комплекс дій по забезпеченню комфортного тимчасового розміщення й пов'язаного з ним обслуговування замовника в готелі, а замовник зобов'язується оплатити ці послуги.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Договір про надання готельних послуг є двостороннім, консенсуальн</w:t>
      </w:r>
      <w:r w:rsidR="0084041B">
        <w:rPr>
          <w:rFonts w:ascii="Times New Roman" w:hAnsi="Times New Roman" w:cs="Times New Roman"/>
          <w:sz w:val="28"/>
          <w:szCs w:val="28"/>
          <w:lang w:val="uk-UA"/>
        </w:rPr>
        <w:t>и</w:t>
      </w:r>
      <w:r w:rsidRPr="00FA04CE">
        <w:rPr>
          <w:rFonts w:ascii="Times New Roman" w:hAnsi="Times New Roman" w:cs="Times New Roman"/>
          <w:sz w:val="28"/>
          <w:szCs w:val="28"/>
          <w:lang w:val="uk-UA"/>
        </w:rPr>
        <w:t xml:space="preserve">м і </w:t>
      </w:r>
      <w:r w:rsidR="0084041B">
        <w:rPr>
          <w:rFonts w:ascii="Times New Roman" w:hAnsi="Times New Roman" w:cs="Times New Roman"/>
          <w:sz w:val="28"/>
          <w:szCs w:val="28"/>
          <w:lang w:val="uk-UA"/>
        </w:rPr>
        <w:t>оплатним</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Договір про надання готельних послуг є двостороннім, тому що кожна зі сторін цього договору, виконавець і замовник, несе обов'язок на користь іншої сторони </w:t>
      </w:r>
      <w:r w:rsidR="00484C35">
        <w:rPr>
          <w:rFonts w:ascii="Times New Roman" w:hAnsi="Times New Roman" w:cs="Times New Roman"/>
          <w:sz w:val="28"/>
          <w:szCs w:val="28"/>
          <w:lang w:val="uk-UA"/>
        </w:rPr>
        <w:t>і</w:t>
      </w:r>
      <w:r w:rsidRPr="00FA04CE">
        <w:rPr>
          <w:rFonts w:ascii="Times New Roman" w:hAnsi="Times New Roman" w:cs="Times New Roman"/>
          <w:sz w:val="28"/>
          <w:szCs w:val="28"/>
          <w:lang w:val="uk-UA"/>
        </w:rPr>
        <w:t xml:space="preserve"> </w:t>
      </w:r>
      <w:r w:rsidR="00797104">
        <w:rPr>
          <w:rFonts w:ascii="Times New Roman" w:hAnsi="Times New Roman" w:cs="Times New Roman"/>
          <w:sz w:val="28"/>
          <w:szCs w:val="28"/>
          <w:lang w:val="uk-UA"/>
        </w:rPr>
        <w:t>в</w:t>
      </w:r>
      <w:r w:rsidRPr="00FA04CE">
        <w:rPr>
          <w:rFonts w:ascii="Times New Roman" w:hAnsi="Times New Roman" w:cs="Times New Roman"/>
          <w:sz w:val="28"/>
          <w:szCs w:val="28"/>
          <w:lang w:val="uk-UA"/>
        </w:rPr>
        <w:t>важається боржником іншої сторони в тому, що зобов'язан</w:t>
      </w:r>
      <w:r w:rsidR="00797104">
        <w:rPr>
          <w:rFonts w:ascii="Times New Roman" w:hAnsi="Times New Roman" w:cs="Times New Roman"/>
          <w:sz w:val="28"/>
          <w:szCs w:val="28"/>
          <w:lang w:val="uk-UA"/>
        </w:rPr>
        <w:t>е</w:t>
      </w:r>
      <w:r w:rsidRPr="00FA04CE">
        <w:rPr>
          <w:rFonts w:ascii="Times New Roman" w:hAnsi="Times New Roman" w:cs="Times New Roman"/>
          <w:sz w:val="28"/>
          <w:szCs w:val="28"/>
          <w:lang w:val="uk-UA"/>
        </w:rPr>
        <w:t xml:space="preserve"> зробити на його користь, і одночасно</w:t>
      </w:r>
      <w:r w:rsidR="00484C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її кредитором у тому, що має право від неї вимагати. У договорі про надання готельних послуг мають місце два зустрічні обов'язки, однаково істотні й важливі: обов'язок виконавця надати послуги замовникові й обов'язок замовника оплатити вартість послуг. Ці обов'язки взаємообумовлені.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Договір про надання готельних послуг є консенсуальн</w:t>
      </w:r>
      <w:r w:rsidR="0084041B">
        <w:rPr>
          <w:rFonts w:ascii="Times New Roman" w:hAnsi="Times New Roman" w:cs="Times New Roman"/>
          <w:sz w:val="28"/>
          <w:szCs w:val="28"/>
          <w:lang w:val="uk-UA"/>
        </w:rPr>
        <w:t>и</w:t>
      </w:r>
      <w:r w:rsidRPr="00FA04CE">
        <w:rPr>
          <w:rFonts w:ascii="Times New Roman" w:hAnsi="Times New Roman" w:cs="Times New Roman"/>
          <w:sz w:val="28"/>
          <w:szCs w:val="28"/>
          <w:lang w:val="uk-UA"/>
        </w:rPr>
        <w:t>м договором. Консенсуальн</w:t>
      </w:r>
      <w:r w:rsidR="0084041B">
        <w:rPr>
          <w:rFonts w:ascii="Times New Roman" w:hAnsi="Times New Roman" w:cs="Times New Roman"/>
          <w:sz w:val="28"/>
          <w:szCs w:val="28"/>
          <w:lang w:val="uk-UA"/>
        </w:rPr>
        <w:t>и</w:t>
      </w:r>
      <w:r w:rsidRPr="00FA04CE">
        <w:rPr>
          <w:rFonts w:ascii="Times New Roman" w:hAnsi="Times New Roman" w:cs="Times New Roman"/>
          <w:sz w:val="28"/>
          <w:szCs w:val="28"/>
          <w:lang w:val="uk-UA"/>
        </w:rPr>
        <w:t xml:space="preserve">й характер договору полягає в тому, що договір </w:t>
      </w:r>
      <w:r w:rsidR="00797104">
        <w:rPr>
          <w:rFonts w:ascii="Times New Roman" w:hAnsi="Times New Roman" w:cs="Times New Roman"/>
          <w:sz w:val="28"/>
          <w:szCs w:val="28"/>
          <w:lang w:val="uk-UA"/>
        </w:rPr>
        <w:t>в</w:t>
      </w:r>
      <w:r w:rsidRPr="00FA04CE">
        <w:rPr>
          <w:rFonts w:ascii="Times New Roman" w:hAnsi="Times New Roman" w:cs="Times New Roman"/>
          <w:sz w:val="28"/>
          <w:szCs w:val="28"/>
          <w:lang w:val="uk-UA"/>
        </w:rPr>
        <w:t xml:space="preserve">важається </w:t>
      </w:r>
      <w:r w:rsidR="00797104">
        <w:rPr>
          <w:rFonts w:ascii="Times New Roman" w:hAnsi="Times New Roman" w:cs="Times New Roman"/>
          <w:sz w:val="28"/>
          <w:szCs w:val="28"/>
          <w:lang w:val="uk-UA"/>
        </w:rPr>
        <w:t>укладеним</w:t>
      </w:r>
      <w:r w:rsidRPr="00FA04CE">
        <w:rPr>
          <w:rFonts w:ascii="Times New Roman" w:hAnsi="Times New Roman" w:cs="Times New Roman"/>
          <w:sz w:val="28"/>
          <w:szCs w:val="28"/>
          <w:lang w:val="uk-UA"/>
        </w:rPr>
        <w:t xml:space="preserve"> з моменту досягнення сторонами угоди по його істотним умовам. Момент набрання договору чинності не зв'язується з фактом надання послуг виконавцем. Надання готельних послуг являє собою виконання укладеного </w:t>
      </w:r>
      <w:r w:rsidRPr="00FA04CE">
        <w:rPr>
          <w:rFonts w:ascii="Times New Roman" w:hAnsi="Times New Roman" w:cs="Times New Roman"/>
          <w:sz w:val="28"/>
          <w:szCs w:val="28"/>
          <w:lang w:val="uk-UA"/>
        </w:rPr>
        <w:lastRenderedPageBreak/>
        <w:t xml:space="preserve">договору, що вступив у </w:t>
      </w:r>
      <w:r w:rsidR="00797104">
        <w:rPr>
          <w:rFonts w:ascii="Times New Roman" w:hAnsi="Times New Roman" w:cs="Times New Roman"/>
          <w:sz w:val="28"/>
          <w:szCs w:val="28"/>
          <w:lang w:val="uk-UA"/>
        </w:rPr>
        <w:t>силу</w:t>
      </w:r>
      <w:r w:rsidRPr="00FA04CE">
        <w:rPr>
          <w:rFonts w:ascii="Times New Roman" w:hAnsi="Times New Roman" w:cs="Times New Roman"/>
          <w:sz w:val="28"/>
          <w:szCs w:val="28"/>
          <w:lang w:val="uk-UA"/>
        </w:rPr>
        <w:t xml:space="preserve">, з боку виконавця. У тих випадках, коли момент набрання договору чинності збігається з фактичним розміщенням замовника в номері готелю, можна говорити про особливий порядок укладання договору й про те, що він виконується в момент </w:t>
      </w:r>
      <w:r w:rsidR="00797104">
        <w:rPr>
          <w:rFonts w:ascii="Times New Roman" w:hAnsi="Times New Roman" w:cs="Times New Roman"/>
          <w:sz w:val="28"/>
          <w:szCs w:val="28"/>
          <w:lang w:val="uk-UA"/>
        </w:rPr>
        <w:t>укладення</w:t>
      </w:r>
      <w:r w:rsidRPr="00FA04CE">
        <w:rPr>
          <w:rFonts w:ascii="Times New Roman" w:hAnsi="Times New Roman" w:cs="Times New Roman"/>
          <w:sz w:val="28"/>
          <w:szCs w:val="28"/>
          <w:lang w:val="uk-UA"/>
        </w:rPr>
        <w:t>, а не про реальний</w:t>
      </w:r>
      <w:r w:rsidR="00D616B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характер договору.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Договір про надання готельних послуг є </w:t>
      </w:r>
      <w:r w:rsidR="0084041B">
        <w:rPr>
          <w:rFonts w:ascii="Times New Roman" w:hAnsi="Times New Roman" w:cs="Times New Roman"/>
          <w:sz w:val="28"/>
          <w:szCs w:val="28"/>
          <w:lang w:val="uk-UA"/>
        </w:rPr>
        <w:t>оплатним,</w:t>
      </w:r>
      <w:r w:rsidRPr="00FA04CE">
        <w:rPr>
          <w:rFonts w:ascii="Times New Roman" w:hAnsi="Times New Roman" w:cs="Times New Roman"/>
          <w:sz w:val="28"/>
          <w:szCs w:val="28"/>
          <w:lang w:val="uk-UA"/>
        </w:rPr>
        <w:t xml:space="preserve"> оскільки виконавець за виконання своїх зобов'язань по наданню замовникові готельних послуг повинен одержати від останнього зустрічне надання у вигляді оплати отриманих послуг. Випадки надання послуг з розм</w:t>
      </w:r>
      <w:r w:rsidR="004E6B52">
        <w:rPr>
          <w:rFonts w:ascii="Times New Roman" w:hAnsi="Times New Roman" w:cs="Times New Roman"/>
          <w:sz w:val="28"/>
          <w:szCs w:val="28"/>
          <w:lang w:val="uk-UA"/>
        </w:rPr>
        <w:t>іщення замовника на безоплатній</w:t>
      </w:r>
      <w:r w:rsidRPr="00FA04CE">
        <w:rPr>
          <w:rFonts w:ascii="Times New Roman" w:hAnsi="Times New Roman" w:cs="Times New Roman"/>
          <w:sz w:val="28"/>
          <w:szCs w:val="28"/>
          <w:lang w:val="uk-UA"/>
        </w:rPr>
        <w:t xml:space="preserve"> основі (наприклад, надання безкоштовного розміщення для співробітників потенційних контрагентів з метою стимулювання подальшого співробітництва, або надання безкоштовного розміщення замовникові </w:t>
      </w:r>
      <w:r w:rsidR="004E6B52">
        <w:rPr>
          <w:rFonts w:ascii="Times New Roman" w:hAnsi="Times New Roman" w:cs="Times New Roman"/>
          <w:sz w:val="28"/>
          <w:szCs w:val="28"/>
          <w:lang w:val="uk-UA"/>
        </w:rPr>
        <w:t>як</w:t>
      </w:r>
      <w:r w:rsidRPr="00FA04CE">
        <w:rPr>
          <w:rFonts w:ascii="Times New Roman" w:hAnsi="Times New Roman" w:cs="Times New Roman"/>
          <w:sz w:val="28"/>
          <w:szCs w:val="28"/>
          <w:lang w:val="uk-UA"/>
        </w:rPr>
        <w:t xml:space="preserve"> компенсаці</w:t>
      </w:r>
      <w:r w:rsidR="004E6B52">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за які-небудь недоліки раніше зробленої послуги) є лише виключенням із загального правила. У подібних ситуаціях можна говорити про звичаї ділового обороту в сфері надання готельних послуг, а не про безоплатний характер договору про надання готельних послуг у цілому.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Сторонами договору про надання готельних послуг виступають виконавець і замовник.</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Готель (виконавець) як сторона договору визначений у</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Правилах №19</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 підприємство будь-якої організаційно-правової</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форми та</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форми</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власності,</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що складається із шести й більше номерів та надає</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готельні</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послуги</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тимчасового проживання з обов'язковим обслуговуванням.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При аналізі наведеного визначення може зложитися думка, що виконавець </w:t>
      </w:r>
      <w:r w:rsidR="0003678C">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це організація або індивідуальний підприємець, що </w:t>
      </w:r>
      <w:r w:rsidR="00797104">
        <w:rPr>
          <w:rFonts w:ascii="Times New Roman" w:hAnsi="Times New Roman" w:cs="Times New Roman"/>
          <w:sz w:val="28"/>
          <w:szCs w:val="28"/>
          <w:lang w:val="uk-UA"/>
        </w:rPr>
        <w:t>надають</w:t>
      </w:r>
      <w:r w:rsidRPr="00FA04CE">
        <w:rPr>
          <w:rFonts w:ascii="Times New Roman" w:hAnsi="Times New Roman" w:cs="Times New Roman"/>
          <w:sz w:val="28"/>
          <w:szCs w:val="28"/>
          <w:lang w:val="uk-UA"/>
        </w:rPr>
        <w:t xml:space="preserve"> споживачам час від часу різного роду послуги, у тому числі й готельні, не переслідуючи ніякої вигоди. Даний підхід розроблювачів Правил №19 при визначенні виконавця за договором про надання готельних послуг представляється не зовсім вірним. Ми вважаємо, що на стороні виконавця за договором про надання готельних послуг</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завжди</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виступає професійний</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lastRenderedPageBreak/>
        <w:t>учасник</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майнового</w:t>
      </w:r>
      <w:r w:rsidR="0003678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обороту, який систематично надає готельні послуги з метою одержання прибутку.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Цей висновок випливає від самої суті готельної послуги, яка може бути зроблена й спожита тільки в спеціальному місці - у готелі. А готель використовується винятково для систематичного надання розміщення широкому колу осіб з метою здобування прибутку. Відомчі </w:t>
      </w:r>
      <w:r w:rsidR="00E75697">
        <w:rPr>
          <w:rFonts w:ascii="Times New Roman" w:hAnsi="Times New Roman" w:cs="Times New Roman"/>
          <w:sz w:val="28"/>
          <w:szCs w:val="28"/>
          <w:lang w:val="uk-UA"/>
        </w:rPr>
        <w:t>засоби</w:t>
      </w:r>
      <w:r w:rsidRPr="00FA04CE">
        <w:rPr>
          <w:rFonts w:ascii="Times New Roman" w:hAnsi="Times New Roman" w:cs="Times New Roman"/>
          <w:sz w:val="28"/>
          <w:szCs w:val="28"/>
          <w:lang w:val="uk-UA"/>
        </w:rPr>
        <w:t xml:space="preserve"> розміщення, наприклад, при В</w:t>
      </w:r>
      <w:r w:rsidR="00E75697">
        <w:rPr>
          <w:rFonts w:ascii="Times New Roman" w:hAnsi="Times New Roman" w:cs="Times New Roman"/>
          <w:sz w:val="28"/>
          <w:szCs w:val="28"/>
          <w:lang w:val="uk-UA"/>
        </w:rPr>
        <w:t>уз</w:t>
      </w:r>
      <w:r w:rsidRPr="00FA04CE">
        <w:rPr>
          <w:rFonts w:ascii="Times New Roman" w:hAnsi="Times New Roman" w:cs="Times New Roman"/>
          <w:sz w:val="28"/>
          <w:szCs w:val="28"/>
          <w:lang w:val="uk-UA"/>
        </w:rPr>
        <w:t>ах або промислових підприємствах, будуть готелями в</w:t>
      </w:r>
      <w:r w:rsidR="00E756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розумінні справжнього дослідження тільки в тому випадку, якщо задовольняють двом умовам</w:t>
      </w:r>
      <w:r w:rsidR="00E75697">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а саме, надають свої послуги широкому колу осіб, а не тільки студентам</w:t>
      </w:r>
      <w:r w:rsidR="00E756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конкретного Вуз</w:t>
      </w:r>
      <w:r w:rsidR="00797104">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або співробітникам конкретного підприємства, і надання послуг здійснюється систематично й з метою здобування прибутку.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Резюмуючи вищесказане, пропонуємо внести в п. 1.3 Правил №19 зміни й викласти, зазначений пункт наступним; образом: «виконавець </w:t>
      </w:r>
      <w:r w:rsidR="00E75697">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організація незалежно» від організаційно-правової</w:t>
      </w:r>
      <w:r w:rsidR="00E756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форми, а також індивідуальний підприємець, </w:t>
      </w:r>
      <w:r w:rsidR="0084041B" w:rsidRPr="00FA04CE">
        <w:rPr>
          <w:rFonts w:ascii="Times New Roman" w:hAnsi="Times New Roman" w:cs="Times New Roman"/>
          <w:sz w:val="28"/>
          <w:szCs w:val="28"/>
          <w:lang w:val="uk-UA"/>
        </w:rPr>
        <w:t>професійн</w:t>
      </w:r>
      <w:r w:rsidR="00797104">
        <w:rPr>
          <w:rFonts w:ascii="Times New Roman" w:hAnsi="Times New Roman" w:cs="Times New Roman"/>
          <w:sz w:val="28"/>
          <w:szCs w:val="28"/>
          <w:lang w:val="uk-UA"/>
        </w:rPr>
        <w:t>о</w:t>
      </w:r>
      <w:r w:rsidRPr="00FA04CE">
        <w:rPr>
          <w:rFonts w:ascii="Times New Roman" w:hAnsi="Times New Roman" w:cs="Times New Roman"/>
          <w:sz w:val="28"/>
          <w:szCs w:val="28"/>
          <w:lang w:val="uk-UA"/>
        </w:rPr>
        <w:t xml:space="preserve">, тобто систематично й </w:t>
      </w:r>
      <w:r w:rsidR="00C738D6">
        <w:rPr>
          <w:rFonts w:ascii="Times New Roman" w:hAnsi="Times New Roman" w:cs="Times New Roman"/>
          <w:sz w:val="28"/>
          <w:szCs w:val="28"/>
          <w:lang w:val="uk-UA"/>
        </w:rPr>
        <w:t>з метою</w:t>
      </w:r>
      <w:r w:rsidR="00E75697">
        <w:rPr>
          <w:rFonts w:ascii="Times New Roman" w:hAnsi="Times New Roman" w:cs="Times New Roman"/>
          <w:sz w:val="28"/>
          <w:szCs w:val="28"/>
          <w:lang w:val="uk-UA"/>
        </w:rPr>
        <w:t xml:space="preserve"> </w:t>
      </w:r>
      <w:r w:rsidR="00C738D6">
        <w:rPr>
          <w:rFonts w:ascii="Times New Roman" w:hAnsi="Times New Roman" w:cs="Times New Roman"/>
          <w:sz w:val="28"/>
          <w:szCs w:val="28"/>
          <w:lang w:val="uk-UA"/>
        </w:rPr>
        <w:t>отримання</w:t>
      </w:r>
      <w:r w:rsidRPr="00FA04CE">
        <w:rPr>
          <w:rFonts w:ascii="Times New Roman" w:hAnsi="Times New Roman" w:cs="Times New Roman"/>
          <w:sz w:val="28"/>
          <w:szCs w:val="28"/>
          <w:lang w:val="uk-UA"/>
        </w:rPr>
        <w:t xml:space="preserve"> прибутку, </w:t>
      </w:r>
      <w:r w:rsidR="00C738D6" w:rsidRPr="00C738D6">
        <w:rPr>
          <w:rFonts w:ascii="Times New Roman" w:hAnsi="Times New Roman" w:cs="Times New Roman"/>
          <w:sz w:val="28"/>
          <w:szCs w:val="28"/>
          <w:lang w:val="uk-UA"/>
        </w:rPr>
        <w:t>які надають готельні послуги за відплатною угодою</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Другою стороною договору є замовник. Однак Правила №19 надання готельних послуг другу сторону договору йменують «споживачем». Споживач, згідно Правил №19 - це громадя</w:t>
      </w:r>
      <w:r w:rsidR="00C738D6">
        <w:rPr>
          <w:rFonts w:ascii="Times New Roman" w:hAnsi="Times New Roman" w:cs="Times New Roman"/>
          <w:sz w:val="28"/>
          <w:szCs w:val="28"/>
          <w:lang w:val="uk-UA"/>
        </w:rPr>
        <w:t>нин, що має намір замовити або</w:t>
      </w:r>
      <w:r w:rsidRPr="00FA04CE">
        <w:rPr>
          <w:rFonts w:ascii="Times New Roman" w:hAnsi="Times New Roman" w:cs="Times New Roman"/>
          <w:sz w:val="28"/>
          <w:szCs w:val="28"/>
          <w:lang w:val="uk-UA"/>
        </w:rPr>
        <w:t xml:space="preserve"> замовляє</w:t>
      </w:r>
      <w:r w:rsidR="00C738D6">
        <w:rPr>
          <w:rFonts w:ascii="Times New Roman" w:hAnsi="Times New Roman" w:cs="Times New Roman"/>
          <w:sz w:val="28"/>
          <w:szCs w:val="28"/>
          <w:lang w:val="uk-UA"/>
        </w:rPr>
        <w:t xml:space="preserve"> та</w:t>
      </w:r>
      <w:r w:rsidRPr="00FA04CE">
        <w:rPr>
          <w:rFonts w:ascii="Times New Roman" w:hAnsi="Times New Roman" w:cs="Times New Roman"/>
          <w:sz w:val="28"/>
          <w:szCs w:val="28"/>
          <w:lang w:val="uk-UA"/>
        </w:rPr>
        <w:t xml:space="preserve"> користується послугами винятково для</w:t>
      </w:r>
      <w:r w:rsidR="0017165D">
        <w:rPr>
          <w:rFonts w:ascii="Times New Roman" w:hAnsi="Times New Roman" w:cs="Times New Roman"/>
          <w:sz w:val="28"/>
          <w:szCs w:val="28"/>
          <w:lang w:val="uk-UA"/>
        </w:rPr>
        <w:t xml:space="preserve"> особистих, сімейних, домашніх та </w:t>
      </w:r>
      <w:r w:rsidRPr="00FA04CE">
        <w:rPr>
          <w:rFonts w:ascii="Times New Roman" w:hAnsi="Times New Roman" w:cs="Times New Roman"/>
          <w:sz w:val="28"/>
          <w:szCs w:val="28"/>
          <w:lang w:val="uk-UA"/>
        </w:rPr>
        <w:t>інших потреб, не пов'язаних зі здійсненням підприємницької діяльності. Таким чином, відносини по наданню готельних послуг особам, що не є споживачами в значенні Правил№19</w:t>
      </w:r>
      <w:r w:rsidR="00C738D6">
        <w:rPr>
          <w:rFonts w:ascii="Times New Roman" w:hAnsi="Times New Roman" w:cs="Times New Roman"/>
          <w:sz w:val="28"/>
          <w:szCs w:val="28"/>
          <w:lang w:val="uk-UA"/>
        </w:rPr>
        <w:t>,</w:t>
      </w:r>
      <w:r w:rsidR="00E756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не підпадають під їхнє правове регулювання. Такий порядок речей чи навряд виправданий. У цьому випадку ціла група відносин по</w:t>
      </w:r>
      <w:r w:rsidR="00E756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наданню</w:t>
      </w:r>
      <w:r w:rsidR="00E75697">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готельних послуг виявляються позбавленими правового регулювання.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Так не підпадають під дію Правил №19 і позбавлені спеціального правового регулювання відносини по наданню готельних послуг, у яких послуги </w:t>
      </w:r>
      <w:r w:rsidR="00314DD2">
        <w:rPr>
          <w:rFonts w:ascii="Times New Roman" w:hAnsi="Times New Roman" w:cs="Times New Roman"/>
          <w:sz w:val="28"/>
          <w:szCs w:val="28"/>
          <w:lang w:val="uk-UA"/>
        </w:rPr>
        <w:t>придбаються</w:t>
      </w:r>
      <w:r w:rsidRPr="00FA04CE">
        <w:rPr>
          <w:rFonts w:ascii="Times New Roman" w:hAnsi="Times New Roman" w:cs="Times New Roman"/>
          <w:sz w:val="28"/>
          <w:szCs w:val="28"/>
          <w:lang w:val="uk-UA"/>
        </w:rPr>
        <w:t xml:space="preserve"> юридичною особою або індивідуальним підприємцем з </w:t>
      </w:r>
      <w:r w:rsidRPr="00FA04CE">
        <w:rPr>
          <w:rFonts w:ascii="Times New Roman" w:hAnsi="Times New Roman" w:cs="Times New Roman"/>
          <w:sz w:val="28"/>
          <w:szCs w:val="28"/>
          <w:lang w:val="uk-UA"/>
        </w:rPr>
        <w:lastRenderedPageBreak/>
        <w:t xml:space="preserve">метою здійснення підприємницької діяльності. Прикладом таких відносин може служити формування туроператором туристичного продукту з наступною його реалізацією. У цьому випадку готельні послуги здобуваються туроператором і включаються в комплексну туристичну послугу, яка реалізується туристові. </w:t>
      </w:r>
      <w:r w:rsidR="00314DD2" w:rsidRPr="00314DD2">
        <w:rPr>
          <w:rFonts w:ascii="Times New Roman" w:hAnsi="Times New Roman" w:cs="Times New Roman"/>
          <w:sz w:val="28"/>
          <w:szCs w:val="28"/>
          <w:lang w:val="uk-UA"/>
        </w:rPr>
        <w:t>При цьому турист не вступає безпосередньо у договірні відносини з виконавцем, який надає готельні послуги</w:t>
      </w:r>
      <w:r w:rsidRPr="00FA04CE">
        <w:rPr>
          <w:rFonts w:ascii="Times New Roman" w:hAnsi="Times New Roman" w:cs="Times New Roman"/>
          <w:sz w:val="28"/>
          <w:szCs w:val="28"/>
          <w:lang w:val="uk-UA"/>
        </w:rPr>
        <w:t xml:space="preserve"> [</w:t>
      </w:r>
      <w:r w:rsidR="006C4705">
        <w:rPr>
          <w:rFonts w:ascii="Times New Roman" w:hAnsi="Times New Roman" w:cs="Times New Roman"/>
          <w:sz w:val="28"/>
          <w:szCs w:val="28"/>
          <w:lang w:val="uk-UA"/>
        </w:rPr>
        <w:t>50,</w:t>
      </w:r>
      <w:r w:rsidRPr="00FA04CE">
        <w:rPr>
          <w:rFonts w:ascii="Times New Roman" w:hAnsi="Times New Roman" w:cs="Times New Roman"/>
          <w:sz w:val="28"/>
          <w:szCs w:val="28"/>
          <w:lang w:val="uk-UA"/>
        </w:rPr>
        <w:t xml:space="preserve"> с. 170].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Також виявляються неурегульованими відносини по наданню готельних послуг, у яких юридична особа здобуває послуги для задоволення інших, не пов'язаних з підприємницькою діяльністю</w:t>
      </w:r>
      <w:r w:rsidR="00E75697">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власних потреб організації. Наприклад, коли готельні послуги здобуваються юридичною особою для його працівників з метою заохочення останніх за якісн</w:t>
      </w:r>
      <w:r w:rsidR="00314DD2">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працю у звітний період.</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Представляється необхідним також звернути увагу на т</w:t>
      </w:r>
      <w:r w:rsidR="00314DD2">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обставин</w:t>
      </w:r>
      <w:r w:rsidR="00314DD2">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що громадян, </w:t>
      </w:r>
      <w:r w:rsidR="00314DD2">
        <w:rPr>
          <w:rFonts w:ascii="Times New Roman" w:hAnsi="Times New Roman" w:cs="Times New Roman"/>
          <w:sz w:val="28"/>
          <w:szCs w:val="28"/>
          <w:lang w:val="uk-UA"/>
        </w:rPr>
        <w:t>які</w:t>
      </w:r>
      <w:r w:rsidRPr="00FA04CE">
        <w:rPr>
          <w:rFonts w:ascii="Times New Roman" w:hAnsi="Times New Roman" w:cs="Times New Roman"/>
          <w:sz w:val="28"/>
          <w:szCs w:val="28"/>
          <w:lang w:val="uk-UA"/>
        </w:rPr>
        <w:t xml:space="preserve"> використовують готельну послугу для особистих, сімейних, домашніх і інших потреб, не пов'язаних зі здійсненням підприємницької діяльності, можна розділити на дві категорії. Перша - це громадяни, які виступають стороною договору про надання готельних послуг і в цьому випадку підпадають під визначення «споживач» Правил надання готельних послуг. Друга категорія - це громадяни, які не є стороною договору про</w:t>
      </w:r>
      <w:r w:rsidR="00AB545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надання готельних послуг,</w:t>
      </w:r>
      <w:r w:rsidR="00AB545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але фактично використовують готельну послугу, наприклад, туристи,</w:t>
      </w:r>
      <w:r w:rsidR="0084041B">
        <w:rPr>
          <w:rFonts w:ascii="Times New Roman" w:hAnsi="Times New Roman" w:cs="Times New Roman"/>
          <w:sz w:val="28"/>
          <w:szCs w:val="28"/>
          <w:lang w:val="uk-UA"/>
        </w:rPr>
        <w:t xml:space="preserve"> які придбали</w:t>
      </w:r>
      <w:r w:rsidR="0017165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туристичну путівку.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Споживачем відповідно до Правил надання готельних послуг є особа, яка </w:t>
      </w:r>
      <w:r w:rsidR="00AB545D">
        <w:rPr>
          <w:rFonts w:ascii="Times New Roman" w:hAnsi="Times New Roman" w:cs="Times New Roman"/>
          <w:sz w:val="28"/>
          <w:szCs w:val="28"/>
          <w:lang w:val="uk-UA"/>
        </w:rPr>
        <w:t>і</w:t>
      </w:r>
      <w:r w:rsidRPr="00FA04CE">
        <w:rPr>
          <w:rFonts w:ascii="Times New Roman" w:hAnsi="Times New Roman" w:cs="Times New Roman"/>
          <w:sz w:val="28"/>
          <w:szCs w:val="28"/>
          <w:lang w:val="uk-UA"/>
        </w:rPr>
        <w:t xml:space="preserve"> замовляє, і користується готельною послугою. Тобто згідно із Правилами надання готельних послуг одного користування готельною послугою не досить для того, щоб громадянин став споживачем. Споживач повинен бути у всіх випадк</w:t>
      </w:r>
      <w:r w:rsidR="00AB545D">
        <w:rPr>
          <w:rFonts w:ascii="Times New Roman" w:hAnsi="Times New Roman" w:cs="Times New Roman"/>
          <w:sz w:val="28"/>
          <w:szCs w:val="28"/>
          <w:lang w:val="uk-UA"/>
        </w:rPr>
        <w:t>ах</w:t>
      </w:r>
      <w:r w:rsidRPr="00FA04CE">
        <w:rPr>
          <w:rFonts w:ascii="Times New Roman" w:hAnsi="Times New Roman" w:cs="Times New Roman"/>
          <w:sz w:val="28"/>
          <w:szCs w:val="28"/>
          <w:lang w:val="uk-UA"/>
        </w:rPr>
        <w:t xml:space="preserve"> замовником послуги. Відповідно, виявляються позбавленими правового регулювання відносини по наданню готельних послуг, у яких послуги замовляються юридичною особою, а використовуються громадянином.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Також, на наш погляд, у наявності протиріччя поняття «споживач»</w:t>
      </w:r>
      <w:r w:rsidR="00314DD2">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що </w:t>
      </w:r>
      <w:r w:rsidR="00314DD2">
        <w:rPr>
          <w:rFonts w:ascii="Times New Roman" w:hAnsi="Times New Roman" w:cs="Times New Roman"/>
          <w:sz w:val="28"/>
          <w:szCs w:val="28"/>
          <w:lang w:val="uk-UA"/>
        </w:rPr>
        <w:t>міститься</w:t>
      </w:r>
      <w:r w:rsidRPr="00FA04CE">
        <w:rPr>
          <w:rFonts w:ascii="Times New Roman" w:hAnsi="Times New Roman" w:cs="Times New Roman"/>
          <w:sz w:val="28"/>
          <w:szCs w:val="28"/>
          <w:lang w:val="uk-UA"/>
        </w:rPr>
        <w:t xml:space="preserve"> в Правил</w:t>
      </w:r>
      <w:r w:rsidR="00314DD2">
        <w:rPr>
          <w:rFonts w:ascii="Times New Roman" w:hAnsi="Times New Roman" w:cs="Times New Roman"/>
          <w:sz w:val="28"/>
          <w:szCs w:val="28"/>
          <w:lang w:val="uk-UA"/>
        </w:rPr>
        <w:t>ах надання готельних послуг, і поняття</w:t>
      </w:r>
      <w:r w:rsidRPr="00FA04CE">
        <w:rPr>
          <w:rFonts w:ascii="Times New Roman" w:hAnsi="Times New Roman" w:cs="Times New Roman"/>
          <w:sz w:val="28"/>
          <w:szCs w:val="28"/>
          <w:lang w:val="uk-UA"/>
        </w:rPr>
        <w:t xml:space="preserve"> «споживач» Закону про захист прав споживачів. Користування послугою є кваліфікуючою ознакою для віднесення громадянина до споживачів згідно із Законом про захист прав спожива</w:t>
      </w:r>
      <w:r w:rsidR="00314DD2">
        <w:rPr>
          <w:rFonts w:ascii="Times New Roman" w:hAnsi="Times New Roman" w:cs="Times New Roman"/>
          <w:sz w:val="28"/>
          <w:szCs w:val="28"/>
          <w:lang w:val="uk-UA"/>
        </w:rPr>
        <w:t>чів. За Законом про захист прав</w:t>
      </w:r>
      <w:r w:rsidRPr="00FA04CE">
        <w:rPr>
          <w:rFonts w:ascii="Times New Roman" w:hAnsi="Times New Roman" w:cs="Times New Roman"/>
          <w:sz w:val="28"/>
          <w:szCs w:val="28"/>
          <w:lang w:val="uk-UA"/>
        </w:rPr>
        <w:t xml:space="preserve"> споживачів користування послугою, яка здобувається за договором іншою особою, зокрема, організацією, досить для того, щоб дані відносини підпадали під його дію.</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Ми вважаємо, що відносно готельних послуг визначення «споживач» слід трактувати в буквальному значенні, тобто «громадянин, який споживає готельну послугу», незалежно від цілей споживання. Представляється також, що</w:t>
      </w:r>
      <w:r w:rsidR="00E05676">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щоб уникнути плутанини в понятійний апарат Правил №19</w:t>
      </w:r>
      <w:r w:rsidR="00E05676">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необхідно ввести поняття «гість», яке широко використовується в міжнародній і російській практиці надання готельних послуг для визначення особи, що безпосередньо споживає готельні послуги. Наприклад, </w:t>
      </w:r>
      <w:r w:rsidR="00E05676" w:rsidRPr="00E05676">
        <w:rPr>
          <w:rFonts w:ascii="Times New Roman" w:hAnsi="Times New Roman" w:cs="Times New Roman"/>
          <w:sz w:val="28"/>
          <w:szCs w:val="28"/>
          <w:lang w:val="uk-UA"/>
        </w:rPr>
        <w:t>у розділі П «Договірні сторони» Міжнародних готельних правил, схвалених Радою Міжнародної готельної асоціації 2 листопада 1981 р. у Катманду (Непал) встановлюється, що особа, яка зупиняється у готелі, необов'язково є стороною у договорі</w:t>
      </w:r>
      <w:r w:rsidRPr="00FA04CE">
        <w:rPr>
          <w:rFonts w:ascii="Times New Roman" w:hAnsi="Times New Roman" w:cs="Times New Roman"/>
          <w:sz w:val="28"/>
          <w:szCs w:val="28"/>
          <w:lang w:val="uk-UA"/>
        </w:rPr>
        <w:t xml:space="preserve">. Міжнародні готельні правила розрізняють поняття «клієнт», яке означає громадянина або юридичну особу, що уклала договір на розміщення й несе відповідальність за його оплату, і поняття «гість», під яким </w:t>
      </w:r>
      <w:r w:rsidR="00E05676">
        <w:rPr>
          <w:rFonts w:ascii="Times New Roman" w:hAnsi="Times New Roman" w:cs="Times New Roman"/>
          <w:sz w:val="28"/>
          <w:szCs w:val="28"/>
          <w:lang w:val="uk-UA"/>
        </w:rPr>
        <w:t>мається на увазі</w:t>
      </w:r>
      <w:r w:rsidRPr="00FA04CE">
        <w:rPr>
          <w:rFonts w:ascii="Times New Roman" w:hAnsi="Times New Roman" w:cs="Times New Roman"/>
          <w:sz w:val="28"/>
          <w:szCs w:val="28"/>
          <w:lang w:val="uk-UA"/>
        </w:rPr>
        <w:t xml:space="preserve"> громадянин, що </w:t>
      </w:r>
      <w:r w:rsidR="00E05676">
        <w:rPr>
          <w:rFonts w:ascii="Times New Roman" w:hAnsi="Times New Roman" w:cs="Times New Roman"/>
          <w:sz w:val="28"/>
          <w:szCs w:val="28"/>
          <w:lang w:val="uk-UA"/>
        </w:rPr>
        <w:t>передбачає</w:t>
      </w:r>
      <w:r w:rsidRPr="00FA04CE">
        <w:rPr>
          <w:rFonts w:ascii="Times New Roman" w:hAnsi="Times New Roman" w:cs="Times New Roman"/>
          <w:sz w:val="28"/>
          <w:szCs w:val="28"/>
          <w:lang w:val="uk-UA"/>
        </w:rPr>
        <w:t xml:space="preserve"> розміститися або, що розміщається в готелі [</w:t>
      </w:r>
      <w:r w:rsidR="008F1710">
        <w:rPr>
          <w:rFonts w:ascii="Times New Roman" w:hAnsi="Times New Roman" w:cs="Times New Roman"/>
          <w:sz w:val="28"/>
          <w:szCs w:val="28"/>
          <w:lang w:val="uk-UA"/>
        </w:rPr>
        <w:t>38]</w:t>
      </w:r>
      <w:r w:rsidR="002B6391">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Резюмуючи вищесказане, пропонуємо ввести в понятійний апарат Правил № 19</w:t>
      </w:r>
      <w:r w:rsidR="002B6391">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послуг поняття «замовник» і «гість». У зв'язку із цим вважаємо за необхідне доповнити п. 1.3. наступними положеннями: «замовник - це громадянин; у тому числі й індивідуальний підприємець або організація незалежно від організаційно-правової форми, що мають намір замовити або </w:t>
      </w:r>
      <w:r w:rsidR="00E05676" w:rsidRPr="00FA04CE">
        <w:rPr>
          <w:rFonts w:ascii="Times New Roman" w:hAnsi="Times New Roman" w:cs="Times New Roman"/>
          <w:sz w:val="28"/>
          <w:szCs w:val="28"/>
          <w:lang w:val="uk-UA"/>
        </w:rPr>
        <w:t xml:space="preserve">замовляють </w:t>
      </w:r>
      <w:r w:rsidRPr="00FA04CE">
        <w:rPr>
          <w:rFonts w:ascii="Times New Roman" w:hAnsi="Times New Roman" w:cs="Times New Roman"/>
          <w:sz w:val="28"/>
          <w:szCs w:val="28"/>
          <w:lang w:val="uk-UA"/>
        </w:rPr>
        <w:t>готельні послуги»; «гість</w:t>
      </w:r>
      <w:r w:rsidR="002B6391">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 це громадянин, який безпосередньо споживає готельну послугу, незалежно від цілей споживання». При цьому слід мати </w:t>
      </w:r>
      <w:r w:rsidR="00E05676">
        <w:rPr>
          <w:rFonts w:ascii="Times New Roman" w:hAnsi="Times New Roman" w:cs="Times New Roman"/>
          <w:sz w:val="28"/>
          <w:szCs w:val="28"/>
          <w:lang w:val="uk-UA"/>
        </w:rPr>
        <w:t>на увазі</w:t>
      </w:r>
      <w:r w:rsidRPr="00FA04CE">
        <w:rPr>
          <w:rFonts w:ascii="Times New Roman" w:hAnsi="Times New Roman" w:cs="Times New Roman"/>
          <w:sz w:val="28"/>
          <w:szCs w:val="28"/>
          <w:lang w:val="uk-UA"/>
        </w:rPr>
        <w:t xml:space="preserve">, що «гість» може виступати стороною договору, тобто </w:t>
      </w:r>
      <w:r w:rsidRPr="00FA04CE">
        <w:rPr>
          <w:rFonts w:ascii="Times New Roman" w:hAnsi="Times New Roman" w:cs="Times New Roman"/>
          <w:sz w:val="28"/>
          <w:szCs w:val="28"/>
          <w:lang w:val="uk-UA"/>
        </w:rPr>
        <w:lastRenderedPageBreak/>
        <w:t>«замовником» у випадках, коли громадянин самостійно замовляє й самостійно використовує готельні послуги</w:t>
      </w:r>
      <w:r w:rsidR="008F1710">
        <w:rPr>
          <w:rFonts w:ascii="Times New Roman" w:hAnsi="Times New Roman" w:cs="Times New Roman"/>
          <w:sz w:val="28"/>
          <w:szCs w:val="28"/>
          <w:lang w:val="uk-UA"/>
        </w:rPr>
        <w:t xml:space="preserve"> [33</w:t>
      </w:r>
      <w:r w:rsidR="002B6391">
        <w:rPr>
          <w:rFonts w:ascii="Times New Roman" w:hAnsi="Times New Roman" w:cs="Times New Roman"/>
          <w:sz w:val="28"/>
          <w:szCs w:val="28"/>
          <w:lang w:val="uk-UA"/>
        </w:rPr>
        <w:t xml:space="preserve">, </w:t>
      </w:r>
      <w:r w:rsidR="008F1710">
        <w:rPr>
          <w:rFonts w:ascii="Times New Roman" w:hAnsi="Times New Roman" w:cs="Times New Roman"/>
          <w:sz w:val="28"/>
          <w:szCs w:val="28"/>
          <w:lang w:val="uk-UA"/>
        </w:rPr>
        <w:t>с.</w:t>
      </w:r>
      <w:r w:rsidR="002B6391">
        <w:rPr>
          <w:rFonts w:ascii="Times New Roman" w:hAnsi="Times New Roman" w:cs="Times New Roman"/>
          <w:sz w:val="28"/>
          <w:szCs w:val="28"/>
          <w:lang w:val="uk-UA"/>
        </w:rPr>
        <w:t xml:space="preserve"> </w:t>
      </w:r>
      <w:r w:rsidR="008F1710">
        <w:rPr>
          <w:rFonts w:ascii="Times New Roman" w:hAnsi="Times New Roman" w:cs="Times New Roman"/>
          <w:sz w:val="28"/>
          <w:szCs w:val="28"/>
          <w:lang w:val="uk-UA"/>
        </w:rPr>
        <w:t>562]</w:t>
      </w:r>
      <w:r w:rsidRPr="00FA04CE">
        <w:rPr>
          <w:rFonts w:ascii="Times New Roman" w:hAnsi="Times New Roman" w:cs="Times New Roman"/>
          <w:sz w:val="28"/>
          <w:szCs w:val="28"/>
          <w:lang w:val="uk-UA"/>
        </w:rPr>
        <w:t>.</w:t>
      </w:r>
    </w:p>
    <w:p w:rsidR="00FA04CE" w:rsidRPr="00FA04CE" w:rsidRDefault="000E2FD9"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A04CE" w:rsidRPr="00FA04CE">
        <w:rPr>
          <w:rFonts w:ascii="Times New Roman" w:hAnsi="Times New Roman" w:cs="Times New Roman"/>
          <w:sz w:val="28"/>
          <w:szCs w:val="28"/>
          <w:lang w:val="uk-UA"/>
        </w:rPr>
        <w:t>важаємо</w:t>
      </w:r>
      <w:r>
        <w:rPr>
          <w:rFonts w:ascii="Times New Roman" w:hAnsi="Times New Roman" w:cs="Times New Roman"/>
          <w:sz w:val="28"/>
          <w:szCs w:val="28"/>
          <w:lang w:val="uk-UA"/>
        </w:rPr>
        <w:t>,</w:t>
      </w:r>
      <w:r w:rsidR="00FA04CE" w:rsidRPr="00FA04CE">
        <w:rPr>
          <w:rFonts w:ascii="Times New Roman" w:hAnsi="Times New Roman" w:cs="Times New Roman"/>
          <w:sz w:val="28"/>
          <w:szCs w:val="28"/>
          <w:lang w:val="uk-UA"/>
        </w:rPr>
        <w:t xml:space="preserve"> що при наявності в Правилах №19 понять «замовник» і «гість» необхідність в</w:t>
      </w:r>
      <w:r w:rsidR="0041637E">
        <w:rPr>
          <w:rFonts w:ascii="Times New Roman" w:hAnsi="Times New Roman" w:cs="Times New Roman"/>
          <w:sz w:val="28"/>
          <w:szCs w:val="28"/>
          <w:lang w:val="uk-UA"/>
        </w:rPr>
        <w:t xml:space="preserve"> існуванні в понятійному апараті</w:t>
      </w:r>
      <w:r w:rsidR="00FA04CE" w:rsidRPr="00FA04CE">
        <w:rPr>
          <w:rFonts w:ascii="Times New Roman" w:hAnsi="Times New Roman" w:cs="Times New Roman"/>
          <w:sz w:val="28"/>
          <w:szCs w:val="28"/>
          <w:lang w:val="uk-UA"/>
        </w:rPr>
        <w:t xml:space="preserve"> Правил №19</w:t>
      </w:r>
      <w:r w:rsidR="002B6391">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поняття «споживач» відпадає. У випадках, коли готельні послуги здобуваються або використовуються громадянином для особистих, сімейних, домашніх і інших потреб, не пов'язаних зі здійсненням підприємницької діяльності, він буде кваліфікуватися як споживач за Законом про захист прав споживачів</w:t>
      </w:r>
      <w:r w:rsidR="0041637E">
        <w:rPr>
          <w:rFonts w:ascii="Times New Roman" w:hAnsi="Times New Roman" w:cs="Times New Roman"/>
          <w:sz w:val="28"/>
          <w:szCs w:val="28"/>
          <w:lang w:val="uk-UA"/>
        </w:rPr>
        <w:t>,</w:t>
      </w:r>
      <w:r w:rsidR="00FA04CE" w:rsidRPr="00FA04CE">
        <w:rPr>
          <w:rFonts w:ascii="Times New Roman" w:hAnsi="Times New Roman" w:cs="Times New Roman"/>
          <w:sz w:val="28"/>
          <w:szCs w:val="28"/>
          <w:lang w:val="uk-UA"/>
        </w:rPr>
        <w:t xml:space="preserve"> відповідно до якого й буде здійснюватися захист його прав. Резюмуючи вищесказане, пропонуємо виключити із Правил №19 поняття «споживач».</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Залежно від суб'єктного складу можна виділити два різновиди договору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По-перше, це договір, згідно з яким виконавець зобов'язується здійснити комплекс дій по забезпеченню комфортного тимчасового розміщення в готелі й пов'язаного з ним обслуговування безпосередньо самого замовника. На стороні замовника в такому договорі виступають громадяни, у тому числі індивідуальні підприємці, за умови особистого використання готельної послуги.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Другий різновид договору про надання готельних послуг становить договір, згідно з яким виконавець зобов'язується здійснити комплекс дій по забезпеченню комфортного тимчасового розміщення в готелі й пов'язаного з ним обслуговування осіб, зазначених замовником (гостей), а замовник зобов'язується оплатити ці послуги. На стороні замовника в такому договорі виступають юридичні особи незалежно від організаційно-правової форми, а також індивідуальні підприємці, що замовляють готельні послуги не для себе особисто, а для інших осіб.</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 суб'єктом, на користь</w:t>
      </w:r>
      <w:r w:rsidR="00812406">
        <w:rPr>
          <w:rFonts w:ascii="Times New Roman" w:hAnsi="Times New Roman" w:cs="Times New Roman"/>
          <w:sz w:val="28"/>
          <w:szCs w:val="28"/>
          <w:lang w:val="uk-UA"/>
        </w:rPr>
        <w:t xml:space="preserve"> якого укладено договір, виділяю</w:t>
      </w:r>
      <w:r w:rsidRPr="00FA04CE">
        <w:rPr>
          <w:rFonts w:ascii="Times New Roman" w:hAnsi="Times New Roman" w:cs="Times New Roman"/>
          <w:sz w:val="28"/>
          <w:szCs w:val="28"/>
          <w:lang w:val="uk-UA"/>
        </w:rPr>
        <w:t xml:space="preserve">ться договір на користь їхніх сторін та договір на користь третьої особи (осіб).У договорі на користь їхніх сторін право вимагати виконання такого договору належить тільки їх кредиторам як сторонам, а зобов'язання покладено лише на </w:t>
      </w:r>
      <w:r w:rsidRPr="00FA04CE">
        <w:rPr>
          <w:rFonts w:ascii="Times New Roman" w:hAnsi="Times New Roman" w:cs="Times New Roman"/>
          <w:sz w:val="28"/>
          <w:szCs w:val="28"/>
          <w:lang w:val="uk-UA"/>
        </w:rPr>
        <w:lastRenderedPageBreak/>
        <w:t>боржників. Не виключене виконання такого зобов'язання третьою</w:t>
      </w:r>
      <w:r w:rsidR="002B6391">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особою. У договорі на користь третьої особи (осіб) право вимоги належить не стороні, яка уклала договір, а третій стороні [</w:t>
      </w:r>
      <w:r w:rsidR="008F1710">
        <w:rPr>
          <w:rFonts w:ascii="Times New Roman" w:hAnsi="Times New Roman" w:cs="Times New Roman"/>
          <w:sz w:val="28"/>
          <w:szCs w:val="28"/>
          <w:lang w:val="uk-UA"/>
        </w:rPr>
        <w:t>57</w:t>
      </w:r>
      <w:r w:rsidRPr="00FA04CE">
        <w:rPr>
          <w:rFonts w:ascii="Times New Roman" w:hAnsi="Times New Roman" w:cs="Times New Roman"/>
          <w:sz w:val="28"/>
          <w:szCs w:val="28"/>
          <w:lang w:val="uk-UA"/>
        </w:rPr>
        <w:t>, с. 99]</w:t>
      </w:r>
      <w:r w:rsidR="002B6391">
        <w:rPr>
          <w:rFonts w:ascii="Times New Roman" w:hAnsi="Times New Roman" w:cs="Times New Roman"/>
          <w:sz w:val="28"/>
          <w:szCs w:val="28"/>
          <w:lang w:val="uk-UA"/>
        </w:rPr>
        <w:t>.</w:t>
      </w:r>
    </w:p>
    <w:p w:rsidR="00FA04CE" w:rsidRPr="00FA04CE" w:rsidRDefault="00812406"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Особою</w:t>
      </w:r>
      <w:r w:rsidR="00FA04CE" w:rsidRPr="00FA04CE">
        <w:rPr>
          <w:rFonts w:ascii="Times New Roman" w:hAnsi="Times New Roman" w:cs="Times New Roman"/>
          <w:sz w:val="28"/>
          <w:szCs w:val="28"/>
          <w:lang w:val="uk-UA"/>
        </w:rPr>
        <w:t>, зазначен</w:t>
      </w:r>
      <w:r>
        <w:rPr>
          <w:rFonts w:ascii="Times New Roman" w:hAnsi="Times New Roman" w:cs="Times New Roman"/>
          <w:sz w:val="28"/>
          <w:szCs w:val="28"/>
          <w:lang w:val="uk-UA"/>
        </w:rPr>
        <w:t>ою</w:t>
      </w:r>
      <w:r w:rsidR="00FA04CE" w:rsidRPr="00FA04CE">
        <w:rPr>
          <w:rFonts w:ascii="Times New Roman" w:hAnsi="Times New Roman" w:cs="Times New Roman"/>
          <w:sz w:val="28"/>
          <w:szCs w:val="28"/>
          <w:lang w:val="uk-UA"/>
        </w:rPr>
        <w:t xml:space="preserve"> замовником (гост</w:t>
      </w:r>
      <w:r w:rsidR="002B6391">
        <w:rPr>
          <w:rFonts w:ascii="Times New Roman" w:hAnsi="Times New Roman" w:cs="Times New Roman"/>
          <w:sz w:val="28"/>
          <w:szCs w:val="28"/>
          <w:lang w:val="uk-UA"/>
        </w:rPr>
        <w:t>ем</w:t>
      </w:r>
      <w:r w:rsidR="00FA04CE" w:rsidRPr="00FA04CE">
        <w:rPr>
          <w:rFonts w:ascii="Times New Roman" w:hAnsi="Times New Roman" w:cs="Times New Roman"/>
          <w:sz w:val="28"/>
          <w:szCs w:val="28"/>
          <w:lang w:val="uk-UA"/>
        </w:rPr>
        <w:t>)</w:t>
      </w:r>
      <w:r>
        <w:rPr>
          <w:rFonts w:ascii="Times New Roman" w:hAnsi="Times New Roman" w:cs="Times New Roman"/>
          <w:sz w:val="28"/>
          <w:szCs w:val="28"/>
          <w:lang w:val="uk-UA"/>
        </w:rPr>
        <w:t>,</w:t>
      </w:r>
      <w:r w:rsidR="00FA04CE" w:rsidRPr="00FA04CE">
        <w:rPr>
          <w:rFonts w:ascii="Times New Roman" w:hAnsi="Times New Roman" w:cs="Times New Roman"/>
          <w:sz w:val="28"/>
          <w:szCs w:val="28"/>
          <w:lang w:val="uk-UA"/>
        </w:rPr>
        <w:t xml:space="preserve"> може виступати, по-перше, турист, що уклав договір про надання туристських послуг з туристичною компанією, яка, у свою чергу, є замовником за договором про надання готельних послуг. По-друге, гостем може бути будь-яка інша особа, зазначен</w:t>
      </w:r>
      <w:r>
        <w:rPr>
          <w:rFonts w:ascii="Times New Roman" w:hAnsi="Times New Roman" w:cs="Times New Roman"/>
          <w:sz w:val="28"/>
          <w:szCs w:val="28"/>
          <w:lang w:val="uk-UA"/>
        </w:rPr>
        <w:t>а</w:t>
      </w:r>
      <w:r w:rsidR="00FA04CE" w:rsidRPr="00FA04CE">
        <w:rPr>
          <w:rFonts w:ascii="Times New Roman" w:hAnsi="Times New Roman" w:cs="Times New Roman"/>
          <w:sz w:val="28"/>
          <w:szCs w:val="28"/>
          <w:lang w:val="uk-UA"/>
        </w:rPr>
        <w:t xml:space="preserve"> замовником за договором про надання готельних послуг, що не є туристичною компанією: </w:t>
      </w:r>
      <w:r>
        <w:rPr>
          <w:rFonts w:ascii="Times New Roman" w:hAnsi="Times New Roman" w:cs="Times New Roman"/>
          <w:sz w:val="28"/>
          <w:szCs w:val="28"/>
          <w:lang w:val="uk-UA"/>
        </w:rPr>
        <w:t>н</w:t>
      </w:r>
      <w:r w:rsidR="00FA04CE" w:rsidRPr="00FA04CE">
        <w:rPr>
          <w:rFonts w:ascii="Times New Roman" w:hAnsi="Times New Roman" w:cs="Times New Roman"/>
          <w:sz w:val="28"/>
          <w:szCs w:val="28"/>
          <w:lang w:val="uk-UA"/>
        </w:rPr>
        <w:t>априклад, найманий робітник організації або індивідуального підприємця, спрямований у відрядження, або представник ділового партнера, який прибув для переговорів про встановлення співробітництва й т.п.</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Виникає питання, яка правова природа таких договорів. У літературі висловлюється думка, відповідно до яко</w:t>
      </w:r>
      <w:r w:rsidR="00812406">
        <w:rPr>
          <w:rFonts w:ascii="Times New Roman" w:hAnsi="Times New Roman" w:cs="Times New Roman"/>
          <w:sz w:val="28"/>
          <w:szCs w:val="28"/>
          <w:lang w:val="uk-UA"/>
        </w:rPr>
        <w:t>ї</w:t>
      </w:r>
      <w:r w:rsidRPr="00FA04CE">
        <w:rPr>
          <w:rFonts w:ascii="Times New Roman" w:hAnsi="Times New Roman" w:cs="Times New Roman"/>
          <w:sz w:val="28"/>
          <w:szCs w:val="28"/>
          <w:lang w:val="uk-UA"/>
        </w:rPr>
        <w:t xml:space="preserve"> договір про надання готельних послуг туристові</w:t>
      </w:r>
      <w:r w:rsidR="002B6391">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будується по моделі договору про виконання третій особі, яка не знайшла поки законодавчого закріплення. Правова природа договорів про надання готельних послуг гостеві, що не є туристом, у юридичній літературі не досліджена.</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Коросташивец</w:t>
      </w:r>
      <w:r w:rsidR="00C50C6F">
        <w:rPr>
          <w:rFonts w:ascii="Times New Roman" w:hAnsi="Times New Roman" w:cs="Times New Roman"/>
          <w:sz w:val="28"/>
          <w:szCs w:val="28"/>
          <w:lang w:val="uk-UA"/>
        </w:rPr>
        <w:t>ь</w:t>
      </w:r>
      <w:r w:rsidRPr="00FA04CE">
        <w:rPr>
          <w:rFonts w:ascii="Times New Roman" w:hAnsi="Times New Roman" w:cs="Times New Roman"/>
          <w:sz w:val="28"/>
          <w:szCs w:val="28"/>
          <w:lang w:val="uk-UA"/>
        </w:rPr>
        <w:t xml:space="preserve"> Ю.Г. критикує ті позиції, у яких зроблено спроби довести, що договір на готельне обслуговування є змішаним, і погоджується з тими аргументами, наводячи при цьому свої, додаткові, що цей договір є самостійним. У даному договорі чітко виділяється його предмет – розміщення та тимчасове проживання (ночівля),</w:t>
      </w:r>
      <w:r w:rsidR="002B6391">
        <w:rPr>
          <w:rFonts w:ascii="Times New Roman" w:hAnsi="Times New Roman" w:cs="Times New Roman"/>
          <w:sz w:val="28"/>
          <w:szCs w:val="28"/>
          <w:lang w:val="uk-UA"/>
        </w:rPr>
        <w:t xml:space="preserve"> </w:t>
      </w:r>
      <w:r w:rsidR="002640E6" w:rsidRPr="002640E6">
        <w:rPr>
          <w:rFonts w:ascii="Times New Roman" w:hAnsi="Times New Roman" w:cs="Times New Roman"/>
          <w:sz w:val="28"/>
          <w:szCs w:val="28"/>
          <w:lang w:val="uk-UA"/>
        </w:rPr>
        <w:t>мета – для готелю як сторони за договором – це отримання встановленої плати за надання належної якості послуг з готельного обслуговування, а для проживаючого – отримання послуг готелю з тимчасового проживання (ночівлі), а також інших визначених договором на готельне обслуговування послуг, пов’язаних з тимчасовим проживанням.</w:t>
      </w:r>
      <w:r w:rsidRPr="00FA04CE">
        <w:rPr>
          <w:rFonts w:ascii="Times New Roman" w:hAnsi="Times New Roman" w:cs="Times New Roman"/>
          <w:sz w:val="28"/>
          <w:szCs w:val="28"/>
          <w:lang w:val="uk-UA"/>
        </w:rPr>
        <w:t xml:space="preserve"> Відносини між готелем і споживачем (замовником) готельних послуг, які складаються на підставі договору на </w:t>
      </w:r>
      <w:r w:rsidRPr="00FA04CE">
        <w:rPr>
          <w:rFonts w:ascii="Times New Roman" w:hAnsi="Times New Roman" w:cs="Times New Roman"/>
          <w:sz w:val="28"/>
          <w:szCs w:val="28"/>
          <w:lang w:val="uk-UA"/>
        </w:rPr>
        <w:lastRenderedPageBreak/>
        <w:t>готельне обслуговування, мають цивільно-правову природу, а власне договір є самостійним, різновидом договорів про надання послуг [</w:t>
      </w:r>
      <w:r w:rsidR="008F1710">
        <w:rPr>
          <w:rFonts w:ascii="Times New Roman" w:hAnsi="Times New Roman" w:cs="Times New Roman"/>
          <w:sz w:val="28"/>
          <w:szCs w:val="28"/>
          <w:lang w:val="uk-UA"/>
        </w:rPr>
        <w:t>30</w:t>
      </w:r>
      <w:r w:rsidRPr="00FA04CE">
        <w:rPr>
          <w:rFonts w:ascii="Times New Roman" w:hAnsi="Times New Roman" w:cs="Times New Roman"/>
          <w:sz w:val="28"/>
          <w:szCs w:val="28"/>
          <w:lang w:val="uk-UA"/>
        </w:rPr>
        <w:t>, с.</w:t>
      </w:r>
      <w:r w:rsidR="002B6391">
        <w:rPr>
          <w:rFonts w:ascii="Times New Roman" w:hAnsi="Times New Roman" w:cs="Times New Roman"/>
          <w:sz w:val="28"/>
          <w:szCs w:val="28"/>
          <w:lang w:val="uk-UA"/>
        </w:rPr>
        <w:t xml:space="preserve"> </w:t>
      </w:r>
      <w:r w:rsidR="008F1710">
        <w:rPr>
          <w:rFonts w:ascii="Times New Roman" w:hAnsi="Times New Roman" w:cs="Times New Roman"/>
          <w:sz w:val="28"/>
          <w:szCs w:val="28"/>
          <w:lang w:val="uk-UA"/>
        </w:rPr>
        <w:t>222</w:t>
      </w:r>
      <w:r w:rsidRPr="00FA04CE">
        <w:rPr>
          <w:rFonts w:ascii="Times New Roman" w:hAnsi="Times New Roman" w:cs="Times New Roman"/>
          <w:sz w:val="28"/>
          <w:szCs w:val="28"/>
          <w:lang w:val="uk-UA"/>
        </w:rPr>
        <w:t>]</w:t>
      </w:r>
      <w:r w:rsidR="00812406">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При розв'яз</w:t>
      </w:r>
      <w:r w:rsidR="00686DEA">
        <w:rPr>
          <w:rFonts w:ascii="Times New Roman" w:hAnsi="Times New Roman" w:cs="Times New Roman"/>
          <w:sz w:val="28"/>
          <w:szCs w:val="28"/>
          <w:lang w:val="uk-UA"/>
        </w:rPr>
        <w:t>анні</w:t>
      </w:r>
      <w:r w:rsidRPr="00FA04CE">
        <w:rPr>
          <w:rFonts w:ascii="Times New Roman" w:hAnsi="Times New Roman" w:cs="Times New Roman"/>
          <w:sz w:val="28"/>
          <w:szCs w:val="28"/>
          <w:lang w:val="uk-UA"/>
        </w:rPr>
        <w:t xml:space="preserve"> питання про віднесення договору про надання готельних послуг третім особам, зазначеним замовником, до моделі договору про виконання третій особі або до моделі договору на користь третьої особи, закріпленої в ст. 636 ЦК України, </w:t>
      </w:r>
      <w:r w:rsidR="002640E6">
        <w:rPr>
          <w:rFonts w:ascii="Times New Roman" w:hAnsi="Times New Roman" w:cs="Times New Roman"/>
          <w:sz w:val="28"/>
          <w:szCs w:val="28"/>
          <w:lang w:val="uk-UA"/>
        </w:rPr>
        <w:t>вирішальною</w:t>
      </w:r>
      <w:r w:rsidRPr="00FA04CE">
        <w:rPr>
          <w:rFonts w:ascii="Times New Roman" w:hAnsi="Times New Roman" w:cs="Times New Roman"/>
          <w:sz w:val="28"/>
          <w:szCs w:val="28"/>
          <w:lang w:val="uk-UA"/>
        </w:rPr>
        <w:t xml:space="preserve"> є відповідь на запитання, наділяється чи ні третя особа самостійним правом вимоги до боржника. У юридичній літературі вказується, що</w:t>
      </w:r>
      <w:r w:rsidR="0017165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умова про надання права третій особі вимагати виконання договору від боржника є центральн</w:t>
      </w:r>
      <w:r w:rsidR="002640E6">
        <w:rPr>
          <w:rFonts w:ascii="Times New Roman" w:hAnsi="Times New Roman" w:cs="Times New Roman"/>
          <w:sz w:val="28"/>
          <w:szCs w:val="28"/>
          <w:lang w:val="uk-UA"/>
        </w:rPr>
        <w:t>ою</w:t>
      </w:r>
      <w:r w:rsidRPr="00FA04CE">
        <w:rPr>
          <w:rFonts w:ascii="Times New Roman" w:hAnsi="Times New Roman" w:cs="Times New Roman"/>
          <w:sz w:val="28"/>
          <w:szCs w:val="28"/>
          <w:lang w:val="uk-UA"/>
        </w:rPr>
        <w:t xml:space="preserve"> серед усіх істотних умов договору на користь третьої особи, тому що без надання даного права не може бути й договору на користь третьої особи. З наведеною думкою солідарний М.І. Брагинс</w:t>
      </w:r>
      <w:r w:rsidR="00C50C6F">
        <w:rPr>
          <w:rFonts w:ascii="Times New Roman" w:hAnsi="Times New Roman" w:cs="Times New Roman"/>
          <w:sz w:val="28"/>
          <w:szCs w:val="28"/>
          <w:lang w:val="uk-UA"/>
        </w:rPr>
        <w:t>ь</w:t>
      </w:r>
      <w:r w:rsidRPr="00FA04CE">
        <w:rPr>
          <w:rFonts w:ascii="Times New Roman" w:hAnsi="Times New Roman" w:cs="Times New Roman"/>
          <w:sz w:val="28"/>
          <w:szCs w:val="28"/>
          <w:lang w:val="uk-UA"/>
        </w:rPr>
        <w:t xml:space="preserve">кий, що вважає, що основний зміст конструкції договору на користь третьої особи полягає в наданні третій особі права самостійної вимоги до сторони за договором, </w:t>
      </w:r>
      <w:r w:rsidR="002640E6">
        <w:rPr>
          <w:rFonts w:ascii="Times New Roman" w:hAnsi="Times New Roman" w:cs="Times New Roman"/>
          <w:sz w:val="28"/>
          <w:szCs w:val="28"/>
          <w:lang w:val="uk-UA"/>
        </w:rPr>
        <w:t>в укладанні</w:t>
      </w:r>
      <w:r w:rsidRPr="00FA04CE">
        <w:rPr>
          <w:rFonts w:ascii="Times New Roman" w:hAnsi="Times New Roman" w:cs="Times New Roman"/>
          <w:sz w:val="28"/>
          <w:szCs w:val="28"/>
          <w:lang w:val="uk-UA"/>
        </w:rPr>
        <w:t xml:space="preserve"> якого третя особа участі не </w:t>
      </w:r>
      <w:r w:rsidR="002640E6">
        <w:rPr>
          <w:rFonts w:ascii="Times New Roman" w:hAnsi="Times New Roman" w:cs="Times New Roman"/>
          <w:sz w:val="28"/>
          <w:szCs w:val="28"/>
          <w:lang w:val="uk-UA"/>
        </w:rPr>
        <w:t>приймала</w:t>
      </w:r>
      <w:r w:rsidRPr="00FA04CE">
        <w:rPr>
          <w:rFonts w:ascii="Times New Roman" w:hAnsi="Times New Roman" w:cs="Times New Roman"/>
          <w:sz w:val="28"/>
          <w:szCs w:val="28"/>
          <w:lang w:val="uk-UA"/>
        </w:rPr>
        <w:t xml:space="preserve">[ </w:t>
      </w:r>
      <w:r w:rsidR="008F1710">
        <w:rPr>
          <w:rFonts w:ascii="Times New Roman" w:hAnsi="Times New Roman" w:cs="Times New Roman"/>
          <w:sz w:val="28"/>
          <w:szCs w:val="28"/>
          <w:lang w:val="uk-UA"/>
        </w:rPr>
        <w:t>18</w:t>
      </w:r>
      <w:r w:rsidRPr="00FA04CE">
        <w:rPr>
          <w:rFonts w:ascii="Times New Roman" w:hAnsi="Times New Roman" w:cs="Times New Roman"/>
          <w:sz w:val="28"/>
          <w:szCs w:val="28"/>
          <w:lang w:val="uk-UA"/>
        </w:rPr>
        <w:t xml:space="preserve">, с.306]. На відміну від цього договору договір про виконання третій особі не надає </w:t>
      </w:r>
      <w:r w:rsidR="002640E6">
        <w:rPr>
          <w:rFonts w:ascii="Times New Roman" w:hAnsi="Times New Roman" w:cs="Times New Roman"/>
          <w:sz w:val="28"/>
          <w:szCs w:val="28"/>
          <w:lang w:val="uk-UA"/>
        </w:rPr>
        <w:t>їй</w:t>
      </w:r>
      <w:r w:rsidRPr="00FA04CE">
        <w:rPr>
          <w:rFonts w:ascii="Times New Roman" w:hAnsi="Times New Roman" w:cs="Times New Roman"/>
          <w:sz w:val="28"/>
          <w:szCs w:val="28"/>
          <w:lang w:val="uk-UA"/>
        </w:rPr>
        <w:t xml:space="preserve"> ніяких суб'єктивних прав. Тому вимагати виконання таких договорів третя особа не може.</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Таким чином, представляється, що у випадку надання готельних послуг третій особі, що є туристом, договір про надання готельних послуг будується по моделі договору про виконання третій особі.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У випадку, коли третьою особою виступає не турист, а будь-яка інша особа, не пов'язан</w:t>
      </w:r>
      <w:r w:rsidR="00F07DB3">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із замовником готельних послуг туристським: договором, договір про надання готельних послуг може бути як договором про виконання третій особі, так і договором на користь третьої особи. На практиці звичайно використовується модель договору про виконання третій особі.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Залежно від мети придбання готельних послуг договори про надання готельних послуг можна розділити на дві групи. Перша - це споживчі договор</w:t>
      </w:r>
      <w:r w:rsidR="00F07DB3">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про надання готельних послуг, </w:t>
      </w:r>
      <w:r w:rsidR="00F07DB3">
        <w:rPr>
          <w:rFonts w:ascii="Times New Roman" w:hAnsi="Times New Roman" w:cs="Times New Roman"/>
          <w:sz w:val="28"/>
          <w:szCs w:val="28"/>
          <w:lang w:val="uk-UA"/>
        </w:rPr>
        <w:t>за яким</w:t>
      </w:r>
      <w:r w:rsidRPr="00FA04CE">
        <w:rPr>
          <w:rFonts w:ascii="Times New Roman" w:hAnsi="Times New Roman" w:cs="Times New Roman"/>
          <w:sz w:val="28"/>
          <w:szCs w:val="28"/>
          <w:lang w:val="uk-UA"/>
        </w:rPr>
        <w:t xml:space="preserve"> готельні послуги здобуваються громадянином, у тому числі й індивідуальним, підприємцем, </w:t>
      </w:r>
      <w:r w:rsidRPr="00FA04CE">
        <w:rPr>
          <w:rFonts w:ascii="Times New Roman" w:hAnsi="Times New Roman" w:cs="Times New Roman"/>
          <w:sz w:val="28"/>
          <w:szCs w:val="28"/>
          <w:lang w:val="uk-UA"/>
        </w:rPr>
        <w:lastRenderedPageBreak/>
        <w:t>або юридичною особою для власних потреб. При цьому під власними потребами в даному контексті розуміються й потреби підприємницько</w:t>
      </w:r>
      <w:r w:rsidR="00F07DB3">
        <w:rPr>
          <w:rFonts w:ascii="Times New Roman" w:hAnsi="Times New Roman" w:cs="Times New Roman"/>
          <w:sz w:val="28"/>
          <w:szCs w:val="28"/>
          <w:lang w:val="uk-UA"/>
        </w:rPr>
        <w:t>го</w:t>
      </w:r>
      <w:r w:rsidR="007B0CCC">
        <w:rPr>
          <w:rFonts w:ascii="Times New Roman" w:hAnsi="Times New Roman" w:cs="Times New Roman"/>
          <w:sz w:val="28"/>
          <w:szCs w:val="28"/>
          <w:lang w:val="uk-UA"/>
        </w:rPr>
        <w:t xml:space="preserve"> сенсу</w:t>
      </w:r>
      <w:r w:rsidRPr="00FA04CE">
        <w:rPr>
          <w:rFonts w:ascii="Times New Roman" w:hAnsi="Times New Roman" w:cs="Times New Roman"/>
          <w:sz w:val="28"/>
          <w:szCs w:val="28"/>
          <w:lang w:val="uk-UA"/>
        </w:rPr>
        <w:t xml:space="preserve">. Наприклад, придбання готельних послуг юридичною особою або індивідуальним підприємцем для розміщення своїх співробітників або бізнес-партнерів, що прибули у відрядження або на ділові переговори. Головним критерієм у запропонованому розподілі виступає наявність або відсутність подальшої реалізації замовником готельних послуг у підприємницьких цілях. Друга група договорів - це неспоживчі договори про надання готельних послуг, по </w:t>
      </w:r>
      <w:r w:rsidR="007B0CCC">
        <w:rPr>
          <w:rFonts w:ascii="Times New Roman" w:hAnsi="Times New Roman" w:cs="Times New Roman"/>
          <w:sz w:val="28"/>
          <w:szCs w:val="28"/>
          <w:lang w:val="uk-UA"/>
        </w:rPr>
        <w:t>яки</w:t>
      </w:r>
      <w:r w:rsidR="0084041B">
        <w:rPr>
          <w:rFonts w:ascii="Times New Roman" w:hAnsi="Times New Roman" w:cs="Times New Roman"/>
          <w:sz w:val="28"/>
          <w:szCs w:val="28"/>
          <w:lang w:val="uk-UA"/>
        </w:rPr>
        <w:t>м</w:t>
      </w:r>
      <w:r w:rsidR="002A7384">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готельні послуги здобуваються юридичною особою або індивідуальним підприємцем для наступної реалізації своїм контрагентам з метою здобування прибутку, тобто для здійснення підприємницько</w:t>
      </w:r>
      <w:r w:rsidR="007B0CCC">
        <w:rPr>
          <w:rFonts w:ascii="Times New Roman" w:hAnsi="Times New Roman" w:cs="Times New Roman"/>
          <w:sz w:val="28"/>
          <w:szCs w:val="28"/>
          <w:lang w:val="uk-UA"/>
        </w:rPr>
        <w:t>ї</w:t>
      </w:r>
      <w:r w:rsidRPr="00FA04CE">
        <w:rPr>
          <w:rFonts w:ascii="Times New Roman" w:hAnsi="Times New Roman" w:cs="Times New Roman"/>
          <w:sz w:val="28"/>
          <w:szCs w:val="28"/>
          <w:lang w:val="uk-UA"/>
        </w:rPr>
        <w:t xml:space="preserve"> діяльн</w:t>
      </w:r>
      <w:r w:rsidR="007B0CCC">
        <w:rPr>
          <w:rFonts w:ascii="Times New Roman" w:hAnsi="Times New Roman" w:cs="Times New Roman"/>
          <w:sz w:val="28"/>
          <w:szCs w:val="28"/>
          <w:lang w:val="uk-UA"/>
        </w:rPr>
        <w:t>ості</w:t>
      </w:r>
      <w:r w:rsidRPr="00FA04CE">
        <w:rPr>
          <w:rFonts w:ascii="Times New Roman" w:hAnsi="Times New Roman" w:cs="Times New Roman"/>
          <w:sz w:val="28"/>
          <w:szCs w:val="28"/>
          <w:lang w:val="uk-UA"/>
        </w:rPr>
        <w:t>. Прикладом даної групи договорів може виступати придбання готельних послуг туристичною компанією в процесі формування туристичного продукту з наступною його реалізацією</w:t>
      </w:r>
      <w:r w:rsidR="008F1710">
        <w:rPr>
          <w:rFonts w:ascii="Times New Roman" w:hAnsi="Times New Roman" w:cs="Times New Roman"/>
          <w:sz w:val="28"/>
          <w:szCs w:val="28"/>
          <w:lang w:val="uk-UA"/>
        </w:rPr>
        <w:t xml:space="preserve"> [</w:t>
      </w:r>
      <w:r w:rsidR="002A7384">
        <w:rPr>
          <w:rFonts w:ascii="Times New Roman" w:hAnsi="Times New Roman" w:cs="Times New Roman"/>
          <w:sz w:val="28"/>
          <w:szCs w:val="28"/>
          <w:lang w:val="uk-UA"/>
        </w:rPr>
        <w:t xml:space="preserve">     </w:t>
      </w:r>
      <w:r w:rsidR="008F1710">
        <w:rPr>
          <w:rFonts w:ascii="Times New Roman" w:hAnsi="Times New Roman" w:cs="Times New Roman"/>
          <w:sz w:val="28"/>
          <w:szCs w:val="28"/>
          <w:lang w:val="uk-UA"/>
        </w:rPr>
        <w:t>]</w:t>
      </w:r>
      <w:r w:rsidRPr="00FA04CE">
        <w:rPr>
          <w:rFonts w:ascii="Times New Roman" w:hAnsi="Times New Roman" w:cs="Times New Roman"/>
          <w:sz w:val="28"/>
          <w:szCs w:val="28"/>
          <w:lang w:val="uk-UA"/>
        </w:rPr>
        <w:t>.</w:t>
      </w:r>
      <w:r w:rsidR="006D0AA3">
        <w:rPr>
          <w:rFonts w:ascii="Times New Roman" w:hAnsi="Times New Roman" w:cs="Times New Roman"/>
          <w:sz w:val="28"/>
          <w:szCs w:val="28"/>
          <w:lang w:val="uk-UA"/>
        </w:rPr>
        <w:t xml:space="preserve">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Зміст договору як правовідносини становлять права й обов'язк</w:t>
      </w:r>
      <w:r w:rsidR="007B0CCC">
        <w:rPr>
          <w:rFonts w:ascii="Times New Roman" w:hAnsi="Times New Roman" w:cs="Times New Roman"/>
          <w:sz w:val="28"/>
          <w:szCs w:val="28"/>
          <w:lang w:val="uk-UA"/>
        </w:rPr>
        <w:t>и</w:t>
      </w:r>
      <w:r w:rsidRPr="00FA04CE">
        <w:rPr>
          <w:rFonts w:ascii="Times New Roman" w:hAnsi="Times New Roman" w:cs="Times New Roman"/>
          <w:sz w:val="28"/>
          <w:szCs w:val="28"/>
          <w:lang w:val="uk-UA"/>
        </w:rPr>
        <w:t xml:space="preserve"> контрагентів, а договору як угоди - договірні умови. Договірні умови являють собою спосіб фіксації взаємних прав і обов'язків сторін і діляться на три групи: істотні, звичайні й випадкові. Істотні умови - це умови, що формують договір.</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 Кожна істотна умова є необхідною, якщо немає одно</w:t>
      </w:r>
      <w:r w:rsidR="007B0CCC">
        <w:rPr>
          <w:rFonts w:ascii="Times New Roman" w:hAnsi="Times New Roman" w:cs="Times New Roman"/>
          <w:sz w:val="28"/>
          <w:szCs w:val="28"/>
          <w:lang w:val="uk-UA"/>
        </w:rPr>
        <w:t>ї</w:t>
      </w:r>
      <w:r w:rsidRPr="00FA04CE">
        <w:rPr>
          <w:rFonts w:ascii="Times New Roman" w:hAnsi="Times New Roman" w:cs="Times New Roman"/>
          <w:sz w:val="28"/>
          <w:szCs w:val="28"/>
          <w:lang w:val="uk-UA"/>
        </w:rPr>
        <w:t xml:space="preserve"> з них - немає й договору, оскільки договір не вважається у</w:t>
      </w:r>
      <w:r w:rsidR="007B0CCC">
        <w:rPr>
          <w:rFonts w:ascii="Times New Roman" w:hAnsi="Times New Roman" w:cs="Times New Roman"/>
          <w:sz w:val="28"/>
          <w:szCs w:val="28"/>
          <w:lang w:val="uk-UA"/>
        </w:rPr>
        <w:t>кладеним</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Згідно зі ст. 636 ЦК України до істотних умов договору </w:t>
      </w:r>
      <w:r w:rsidR="007B0CCC">
        <w:rPr>
          <w:rFonts w:ascii="Times New Roman" w:hAnsi="Times New Roman" w:cs="Times New Roman"/>
          <w:sz w:val="28"/>
          <w:szCs w:val="28"/>
          <w:lang w:val="uk-UA"/>
        </w:rPr>
        <w:t>відносяться</w:t>
      </w:r>
      <w:r w:rsidRPr="00FA04CE">
        <w:rPr>
          <w:rFonts w:ascii="Times New Roman" w:hAnsi="Times New Roman" w:cs="Times New Roman"/>
          <w:sz w:val="28"/>
          <w:szCs w:val="28"/>
          <w:lang w:val="uk-UA"/>
        </w:rPr>
        <w:t xml:space="preserve"> умови про предмет договору, умови, які названі в законі або в інших правових актах як істотні або необхідні для договорів даного виду, і всі умови, щодо яких, за заявою однієї зі сторін, </w:t>
      </w:r>
      <w:r w:rsidR="007B0CCC">
        <w:rPr>
          <w:rFonts w:ascii="Times New Roman" w:hAnsi="Times New Roman" w:cs="Times New Roman"/>
          <w:sz w:val="28"/>
          <w:szCs w:val="28"/>
          <w:lang w:val="uk-UA"/>
        </w:rPr>
        <w:t>має</w:t>
      </w:r>
      <w:r w:rsidRPr="00FA04CE">
        <w:rPr>
          <w:rFonts w:ascii="Times New Roman" w:hAnsi="Times New Roman" w:cs="Times New Roman"/>
          <w:sz w:val="28"/>
          <w:szCs w:val="28"/>
          <w:lang w:val="uk-UA"/>
        </w:rPr>
        <w:t xml:space="preserve"> бути досягнуто згоди.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Предмет договору</w:t>
      </w:r>
      <w:r w:rsidR="0084041B">
        <w:rPr>
          <w:rFonts w:ascii="Times New Roman" w:hAnsi="Times New Roman" w:cs="Times New Roman"/>
          <w:sz w:val="28"/>
          <w:szCs w:val="28"/>
          <w:lang w:val="uk-UA"/>
        </w:rPr>
        <w:t xml:space="preserve"> оплатного</w:t>
      </w:r>
      <w:r w:rsidRPr="00FA04CE">
        <w:rPr>
          <w:rFonts w:ascii="Times New Roman" w:hAnsi="Times New Roman" w:cs="Times New Roman"/>
          <w:sz w:val="28"/>
          <w:szCs w:val="28"/>
          <w:lang w:val="uk-UA"/>
        </w:rPr>
        <w:t xml:space="preserve"> надання послуг, на думку М.І. Брагинс</w:t>
      </w:r>
      <w:r w:rsidR="006D0AA3">
        <w:rPr>
          <w:rFonts w:ascii="Times New Roman" w:hAnsi="Times New Roman" w:cs="Times New Roman"/>
          <w:sz w:val="28"/>
          <w:szCs w:val="28"/>
          <w:lang w:val="uk-UA"/>
        </w:rPr>
        <w:t>ь</w:t>
      </w:r>
      <w:r w:rsidRPr="00FA04CE">
        <w:rPr>
          <w:rFonts w:ascii="Times New Roman" w:hAnsi="Times New Roman" w:cs="Times New Roman"/>
          <w:sz w:val="28"/>
          <w:szCs w:val="28"/>
          <w:lang w:val="uk-UA"/>
        </w:rPr>
        <w:t>кого, становить дію як таке, а саме, як здійснення певних дій, так і здійснення певної діяльності з боку виконавця [</w:t>
      </w:r>
      <w:r w:rsidR="008F1710">
        <w:rPr>
          <w:rFonts w:ascii="Times New Roman" w:hAnsi="Times New Roman" w:cs="Times New Roman"/>
          <w:sz w:val="28"/>
          <w:szCs w:val="28"/>
          <w:lang w:val="uk-UA"/>
        </w:rPr>
        <w:t>18</w:t>
      </w:r>
      <w:r w:rsidRPr="00FA04CE">
        <w:rPr>
          <w:rFonts w:ascii="Times New Roman" w:hAnsi="Times New Roman" w:cs="Times New Roman"/>
          <w:sz w:val="28"/>
          <w:szCs w:val="28"/>
          <w:lang w:val="uk-UA"/>
        </w:rPr>
        <w:t>, с. 229]. Отже,</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предмет договору </w:t>
      </w:r>
      <w:r w:rsidR="0084041B">
        <w:rPr>
          <w:rFonts w:ascii="Times New Roman" w:hAnsi="Times New Roman" w:cs="Times New Roman"/>
          <w:sz w:val="28"/>
          <w:szCs w:val="28"/>
          <w:lang w:val="uk-UA"/>
        </w:rPr>
        <w:t>оплатного</w:t>
      </w:r>
      <w:r w:rsidRPr="00FA04CE">
        <w:rPr>
          <w:rFonts w:ascii="Times New Roman" w:hAnsi="Times New Roman" w:cs="Times New Roman"/>
          <w:sz w:val="28"/>
          <w:szCs w:val="28"/>
          <w:lang w:val="uk-UA"/>
        </w:rPr>
        <w:t xml:space="preserve"> надання послуг закріплений у його легальному визначенні словами «зробити дії» або «здійснення певної діяльності». </w:t>
      </w:r>
      <w:r w:rsidRPr="00FA04CE">
        <w:rPr>
          <w:rFonts w:ascii="Times New Roman" w:hAnsi="Times New Roman" w:cs="Times New Roman"/>
          <w:sz w:val="28"/>
          <w:szCs w:val="28"/>
          <w:lang w:val="uk-UA"/>
        </w:rPr>
        <w:lastRenderedPageBreak/>
        <w:t xml:space="preserve">Відповідно, можна </w:t>
      </w:r>
      <w:r w:rsidR="007B0CCC">
        <w:rPr>
          <w:rFonts w:ascii="Times New Roman" w:hAnsi="Times New Roman" w:cs="Times New Roman"/>
          <w:sz w:val="28"/>
          <w:szCs w:val="28"/>
          <w:lang w:val="uk-UA"/>
        </w:rPr>
        <w:t>зробити висновок</w:t>
      </w:r>
      <w:r w:rsidRPr="00FA04CE">
        <w:rPr>
          <w:rFonts w:ascii="Times New Roman" w:hAnsi="Times New Roman" w:cs="Times New Roman"/>
          <w:sz w:val="28"/>
          <w:szCs w:val="28"/>
          <w:lang w:val="uk-UA"/>
        </w:rPr>
        <w:t>, що предмет договору про надання готельних послуг становить здійснюваний виконавцем комплекс дій по забезпеченню комфортного тимчасового розміщення й пов'язаного з ним обслуговування гост</w:t>
      </w:r>
      <w:r w:rsidR="00FF31AE">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в готелі. Представляється досить спірним твердження про те, що предмет договору про надання готельних послуг становлять дії виконавця по наданню готельної послуги і її придбання замовником. На наш погляд не цілком </w:t>
      </w:r>
      <w:r w:rsidR="0084041B" w:rsidRPr="00FA04CE">
        <w:rPr>
          <w:rFonts w:ascii="Times New Roman" w:hAnsi="Times New Roman" w:cs="Times New Roman"/>
          <w:sz w:val="28"/>
          <w:szCs w:val="28"/>
          <w:lang w:val="uk-UA"/>
        </w:rPr>
        <w:t>корект</w:t>
      </w:r>
      <w:r w:rsidR="0084041B">
        <w:rPr>
          <w:rFonts w:ascii="Times New Roman" w:hAnsi="Times New Roman" w:cs="Times New Roman"/>
          <w:sz w:val="28"/>
          <w:szCs w:val="28"/>
          <w:lang w:val="uk-UA"/>
        </w:rPr>
        <w:t>н</w:t>
      </w:r>
      <w:r w:rsidR="0084041B" w:rsidRPr="00FA04CE">
        <w:rPr>
          <w:rFonts w:ascii="Times New Roman" w:hAnsi="Times New Roman" w:cs="Times New Roman"/>
          <w:sz w:val="28"/>
          <w:szCs w:val="28"/>
          <w:lang w:val="uk-UA"/>
        </w:rPr>
        <w:t>о</w:t>
      </w:r>
      <w:r w:rsidRPr="00FA04CE">
        <w:rPr>
          <w:rFonts w:ascii="Times New Roman" w:hAnsi="Times New Roman" w:cs="Times New Roman"/>
          <w:sz w:val="28"/>
          <w:szCs w:val="28"/>
          <w:lang w:val="uk-UA"/>
        </w:rPr>
        <w:t xml:space="preserve"> включати в предмет договору дії замовника по придбанню послуги. Якщо звернутися до теорії договірного права, то предмет договору являє собою дії (або бездіяльність), які повинна зробити зобов'язана сторона (або відповідно втриматися від їхнього здійснення).</w:t>
      </w:r>
      <w:r w:rsidR="007D188F" w:rsidRPr="007D188F">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Тому що договір про надання готельних послуг є двостороннім, то замовник є зобов'язаною стороною, і на перший погляд, його дії по прийняттю послуги можна включити в предмет договору. Однак замовник несе обов'язок оплатити, а не прийняти послугу, тому немає підстав </w:t>
      </w:r>
      <w:r w:rsidR="00A447D8">
        <w:rPr>
          <w:rFonts w:ascii="Times New Roman" w:hAnsi="Times New Roman" w:cs="Times New Roman"/>
          <w:sz w:val="28"/>
          <w:szCs w:val="28"/>
          <w:lang w:val="uk-UA"/>
        </w:rPr>
        <w:t>в</w:t>
      </w:r>
      <w:r w:rsidRPr="00FA04CE">
        <w:rPr>
          <w:rFonts w:ascii="Times New Roman" w:hAnsi="Times New Roman" w:cs="Times New Roman"/>
          <w:sz w:val="28"/>
          <w:szCs w:val="28"/>
          <w:lang w:val="uk-UA"/>
        </w:rPr>
        <w:t>важати його дії по прийняттю готельної послуги предметом договору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Частина 2 Правил №19 говорить, що в документі, що підтверджує укладання договору на надання готельних послуг при оформленні розміщення в готелі, повинні </w:t>
      </w:r>
      <w:r w:rsidR="00A447D8">
        <w:rPr>
          <w:rFonts w:ascii="Times New Roman" w:hAnsi="Times New Roman" w:cs="Times New Roman"/>
          <w:sz w:val="28"/>
          <w:szCs w:val="28"/>
          <w:lang w:val="uk-UA"/>
        </w:rPr>
        <w:t>бути</w:t>
      </w:r>
      <w:r w:rsidRPr="00FA04CE">
        <w:rPr>
          <w:rFonts w:ascii="Times New Roman" w:hAnsi="Times New Roman" w:cs="Times New Roman"/>
          <w:sz w:val="28"/>
          <w:szCs w:val="28"/>
          <w:lang w:val="uk-UA"/>
        </w:rPr>
        <w:t xml:space="preserve"> відомості про надаваний номер. Одним з основних ознак готельної послуги є наявність у ній двох складових </w:t>
      </w:r>
      <w:r w:rsidR="006D0AA3">
        <w:rPr>
          <w:rFonts w:ascii="Times New Roman" w:hAnsi="Times New Roman" w:cs="Times New Roman"/>
          <w:sz w:val="28"/>
          <w:szCs w:val="28"/>
          <w:lang w:val="uk-UA"/>
        </w:rPr>
        <w:t>–</w:t>
      </w:r>
      <w:r w:rsidR="007D188F" w:rsidRPr="007D188F">
        <w:rPr>
          <w:rFonts w:ascii="Times New Roman" w:hAnsi="Times New Roman" w:cs="Times New Roman"/>
          <w:sz w:val="28"/>
          <w:szCs w:val="28"/>
          <w:lang w:val="ru-RU"/>
        </w:rPr>
        <w:t xml:space="preserve"> </w:t>
      </w:r>
      <w:r w:rsidRPr="00FA04CE">
        <w:rPr>
          <w:rFonts w:ascii="Times New Roman" w:hAnsi="Times New Roman" w:cs="Times New Roman"/>
          <w:sz w:val="28"/>
          <w:szCs w:val="28"/>
          <w:lang w:val="uk-UA"/>
        </w:rPr>
        <w:t>матеріальної й обслуговування, де під матеріальною складовою мається на увазі надання в тимчасове користування готельного номера. Отже, відомості про номер є відомостями про матеріальної складової готельної послуги, тобто відомостями про предмет договору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Таким чином, у якості предмета розглянутого договору виступає здійснюваний виконавцем комплекс дій по забезпеченню комфортного тимчасового розміщення й пов'язаного з ним обслуговування гост</w:t>
      </w:r>
      <w:r w:rsidR="00A447D8">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в наданому готельному номері.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 xml:space="preserve">До істотних умов договору про надання готельних послуг, названим у законі або інших правових актах, </w:t>
      </w:r>
      <w:r w:rsidR="00A447D8">
        <w:rPr>
          <w:rFonts w:ascii="Times New Roman" w:hAnsi="Times New Roman" w:cs="Times New Roman"/>
          <w:sz w:val="28"/>
          <w:szCs w:val="28"/>
          <w:lang w:val="uk-UA"/>
        </w:rPr>
        <w:t>відноситься</w:t>
      </w:r>
      <w:r w:rsidRPr="00FA04CE">
        <w:rPr>
          <w:rFonts w:ascii="Times New Roman" w:hAnsi="Times New Roman" w:cs="Times New Roman"/>
          <w:sz w:val="28"/>
          <w:szCs w:val="28"/>
          <w:lang w:val="uk-UA"/>
        </w:rPr>
        <w:t xml:space="preserve"> умова про ціну й відомості про споживача, вказівка на які </w:t>
      </w:r>
      <w:r w:rsidR="00A447D8">
        <w:rPr>
          <w:rFonts w:ascii="Times New Roman" w:hAnsi="Times New Roman" w:cs="Times New Roman"/>
          <w:sz w:val="28"/>
          <w:szCs w:val="28"/>
          <w:lang w:val="uk-UA"/>
        </w:rPr>
        <w:t>міститься</w:t>
      </w:r>
      <w:r w:rsidRPr="00FA04CE">
        <w:rPr>
          <w:rFonts w:ascii="Times New Roman" w:hAnsi="Times New Roman" w:cs="Times New Roman"/>
          <w:sz w:val="28"/>
          <w:szCs w:val="28"/>
          <w:lang w:val="uk-UA"/>
        </w:rPr>
        <w:t xml:space="preserve"> в п. 8 Правил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У ч. 3 8 Правил №19 </w:t>
      </w:r>
      <w:r w:rsidR="00A447D8">
        <w:rPr>
          <w:rFonts w:ascii="Times New Roman" w:hAnsi="Times New Roman" w:cs="Times New Roman"/>
          <w:sz w:val="28"/>
          <w:szCs w:val="28"/>
          <w:lang w:val="uk-UA"/>
        </w:rPr>
        <w:t>є</w:t>
      </w:r>
      <w:r w:rsidRPr="00FA04CE">
        <w:rPr>
          <w:rFonts w:ascii="Times New Roman" w:hAnsi="Times New Roman" w:cs="Times New Roman"/>
          <w:sz w:val="28"/>
          <w:szCs w:val="28"/>
          <w:lang w:val="uk-UA"/>
        </w:rPr>
        <w:t xml:space="preserve"> норма про те, що при оформленні розміщення документ, що підтверджує укладання договору про надання готельних послуг, повинен містити прізвище, ім'я та по батькові</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споживача</w:t>
      </w:r>
      <w:r w:rsidR="00A447D8">
        <w:rPr>
          <w:rFonts w:ascii="Times New Roman" w:hAnsi="Times New Roman" w:cs="Times New Roman"/>
          <w:sz w:val="28"/>
          <w:szCs w:val="28"/>
          <w:lang w:val="uk-UA"/>
        </w:rPr>
        <w:t>.</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Інформація про </w:t>
      </w:r>
      <w:r w:rsidR="00A447D8">
        <w:rPr>
          <w:rFonts w:ascii="Times New Roman" w:hAnsi="Times New Roman" w:cs="Times New Roman"/>
          <w:sz w:val="28"/>
          <w:szCs w:val="28"/>
          <w:lang w:val="uk-UA"/>
        </w:rPr>
        <w:t xml:space="preserve">гостя </w:t>
      </w:r>
      <w:r w:rsidRPr="00FA04CE">
        <w:rPr>
          <w:rFonts w:ascii="Times New Roman" w:hAnsi="Times New Roman" w:cs="Times New Roman"/>
          <w:sz w:val="28"/>
          <w:szCs w:val="28"/>
          <w:lang w:val="uk-UA"/>
        </w:rPr>
        <w:t>-</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його прізвище, ім'я та по батькові - є істотною умовою договору.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Правила №19пропонують, що в документі, що підтверджує укладання договору на надання готельних послуг</w:t>
      </w:r>
      <w:r w:rsidR="00B13232">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при</w:t>
      </w:r>
      <w:r w:rsidR="00B13232">
        <w:rPr>
          <w:rFonts w:ascii="Times New Roman" w:hAnsi="Times New Roman" w:cs="Times New Roman"/>
          <w:sz w:val="28"/>
          <w:szCs w:val="28"/>
          <w:lang w:val="uk-UA"/>
        </w:rPr>
        <w:t xml:space="preserve"> оформленні розміщення в готелі</w:t>
      </w:r>
      <w:r w:rsidRPr="00FA04CE">
        <w:rPr>
          <w:rFonts w:ascii="Times New Roman" w:hAnsi="Times New Roman" w:cs="Times New Roman"/>
          <w:sz w:val="28"/>
          <w:szCs w:val="28"/>
          <w:lang w:val="uk-UA"/>
        </w:rPr>
        <w:t xml:space="preserve"> повинна</w:t>
      </w:r>
      <w:r w:rsidR="00B13232">
        <w:rPr>
          <w:rFonts w:ascii="Times New Roman" w:hAnsi="Times New Roman" w:cs="Times New Roman"/>
          <w:sz w:val="28"/>
          <w:szCs w:val="28"/>
          <w:lang w:val="uk-UA"/>
        </w:rPr>
        <w:t xml:space="preserve"> бути</w:t>
      </w:r>
      <w:r w:rsidRPr="00FA04CE">
        <w:rPr>
          <w:rFonts w:ascii="Times New Roman" w:hAnsi="Times New Roman" w:cs="Times New Roman"/>
          <w:sz w:val="28"/>
          <w:szCs w:val="28"/>
          <w:lang w:val="uk-UA"/>
        </w:rPr>
        <w:t xml:space="preserve"> зазначена ціна номера (місця в номері). Таким чином, умова про ціну є істотн</w:t>
      </w:r>
      <w:r w:rsidR="00B13232">
        <w:rPr>
          <w:rFonts w:ascii="Times New Roman" w:hAnsi="Times New Roman" w:cs="Times New Roman"/>
          <w:sz w:val="28"/>
          <w:szCs w:val="28"/>
          <w:lang w:val="uk-UA"/>
        </w:rPr>
        <w:t>ою</w:t>
      </w:r>
      <w:r w:rsidRPr="00FA04CE">
        <w:rPr>
          <w:rFonts w:ascii="Times New Roman" w:hAnsi="Times New Roman" w:cs="Times New Roman"/>
          <w:sz w:val="28"/>
          <w:szCs w:val="28"/>
          <w:lang w:val="uk-UA"/>
        </w:rPr>
        <w:t xml:space="preserve"> у випадку укладання договору при оформленні розміщення. Однак ми вважаємо, що умова про ціну є істотн</w:t>
      </w:r>
      <w:r w:rsidR="00D77AD9">
        <w:rPr>
          <w:rFonts w:ascii="Times New Roman" w:hAnsi="Times New Roman" w:cs="Times New Roman"/>
          <w:sz w:val="28"/>
          <w:szCs w:val="28"/>
          <w:lang w:val="uk-UA"/>
        </w:rPr>
        <w:t>ою</w:t>
      </w:r>
      <w:r w:rsidRPr="00FA04CE">
        <w:rPr>
          <w:rFonts w:ascii="Times New Roman" w:hAnsi="Times New Roman" w:cs="Times New Roman"/>
          <w:sz w:val="28"/>
          <w:szCs w:val="28"/>
          <w:lang w:val="uk-UA"/>
        </w:rPr>
        <w:t xml:space="preserve"> і в інших випадках укладання договору про надання готельних послуг, оскільки названа умова, на наш погляд</w:t>
      </w:r>
      <w:r w:rsidR="00D77AD9">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має в розглянутому договорі ключове значення. Договір про надання готельних</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послуг </w:t>
      </w:r>
      <w:r w:rsidR="00D77AD9">
        <w:rPr>
          <w:rFonts w:ascii="Times New Roman" w:hAnsi="Times New Roman" w:cs="Times New Roman"/>
          <w:sz w:val="28"/>
          <w:szCs w:val="28"/>
          <w:lang w:val="uk-UA"/>
        </w:rPr>
        <w:t>відноситься</w:t>
      </w:r>
      <w:r w:rsidRPr="00FA04CE">
        <w:rPr>
          <w:rFonts w:ascii="Times New Roman" w:hAnsi="Times New Roman" w:cs="Times New Roman"/>
          <w:sz w:val="28"/>
          <w:szCs w:val="28"/>
          <w:lang w:val="uk-UA"/>
        </w:rPr>
        <w:t xml:space="preserve"> до договорів</w:t>
      </w:r>
      <w:r w:rsidR="0084041B">
        <w:rPr>
          <w:rFonts w:ascii="Times New Roman" w:hAnsi="Times New Roman" w:cs="Times New Roman"/>
          <w:sz w:val="28"/>
          <w:szCs w:val="28"/>
          <w:lang w:val="uk-UA"/>
        </w:rPr>
        <w:t xml:space="preserve"> оплатного</w:t>
      </w:r>
      <w:r w:rsidRPr="00FA04CE">
        <w:rPr>
          <w:rFonts w:ascii="Times New Roman" w:hAnsi="Times New Roman" w:cs="Times New Roman"/>
          <w:sz w:val="28"/>
          <w:szCs w:val="28"/>
          <w:lang w:val="uk-UA"/>
        </w:rPr>
        <w:t xml:space="preserve"> надання послуг.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Правила №19, вп.3.7. установлюють</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умов</w:t>
      </w:r>
      <w:r w:rsidR="004F2267">
        <w:rPr>
          <w:rFonts w:ascii="Times New Roman" w:hAnsi="Times New Roman" w:cs="Times New Roman"/>
          <w:sz w:val="28"/>
          <w:szCs w:val="28"/>
          <w:lang w:val="uk-UA"/>
        </w:rPr>
        <w:t>и</w:t>
      </w:r>
      <w:r w:rsidRPr="00FA04CE">
        <w:rPr>
          <w:rFonts w:ascii="Times New Roman" w:hAnsi="Times New Roman" w:cs="Times New Roman"/>
          <w:sz w:val="28"/>
          <w:szCs w:val="28"/>
          <w:lang w:val="uk-UA"/>
        </w:rPr>
        <w:t xml:space="preserve"> про строк договору про надання готельних послуг. Беручи до уваги, що послуга обмежена в часі операція, то строк у багатьох договорах послуг буде істотною умовою. У договорі про надання готельних послуг строк, на наш погляд, має вирішальне значення. Він визначає початковий і кінцевий моменти надання послуг виконавцем, що, з урахуванням специфіки готельної діяльності, представляється досить важливим.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Має місце судження про те, що договір про надання готельних послуг може бути укладений як на певний, так і на невизначений строк. На наш погляд договір про надання готельних послуг - строковий договір, він може бути укладений тільки на певний строк.</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По законодавству США строк є основною умовою, що розмежовують дві категорії проживаючих у готелях - постояльців і наймачів. Залежно від конкретної ситуації суд визначає статус проживаючого. Однак за загальним </w:t>
      </w:r>
      <w:r w:rsidRPr="00FA04CE">
        <w:rPr>
          <w:rFonts w:ascii="Times New Roman" w:hAnsi="Times New Roman" w:cs="Times New Roman"/>
          <w:sz w:val="28"/>
          <w:szCs w:val="28"/>
          <w:lang w:val="uk-UA"/>
        </w:rPr>
        <w:lastRenderedPageBreak/>
        <w:t>правилом, якщо особа проживає обмежений період часу, межі як</w:t>
      </w:r>
      <w:r w:rsidR="00331283">
        <w:rPr>
          <w:rFonts w:ascii="Times New Roman" w:hAnsi="Times New Roman" w:cs="Times New Roman"/>
          <w:sz w:val="28"/>
          <w:szCs w:val="28"/>
          <w:lang w:val="uk-UA"/>
        </w:rPr>
        <w:t>ого зафіксовані в договорі, вона</w:t>
      </w:r>
      <w:r w:rsidRPr="00FA04CE">
        <w:rPr>
          <w:rFonts w:ascii="Times New Roman" w:hAnsi="Times New Roman" w:cs="Times New Roman"/>
          <w:sz w:val="28"/>
          <w:szCs w:val="28"/>
          <w:lang w:val="uk-UA"/>
        </w:rPr>
        <w:t xml:space="preserve"> може бути визнане постояльцем, навіть якщо проживання триває тривалий час, а якщо строк закінчення проживання в договорі не визначений, така ос</w:t>
      </w:r>
      <w:r w:rsidR="00331283">
        <w:rPr>
          <w:rFonts w:ascii="Times New Roman" w:hAnsi="Times New Roman" w:cs="Times New Roman"/>
          <w:sz w:val="28"/>
          <w:szCs w:val="28"/>
          <w:lang w:val="uk-UA"/>
        </w:rPr>
        <w:t>оба, швидше за все, буде визнана</w:t>
      </w:r>
      <w:r w:rsidRPr="00FA04CE">
        <w:rPr>
          <w:rFonts w:ascii="Times New Roman" w:hAnsi="Times New Roman" w:cs="Times New Roman"/>
          <w:sz w:val="28"/>
          <w:szCs w:val="28"/>
          <w:lang w:val="uk-UA"/>
        </w:rPr>
        <w:t xml:space="preserve"> наймачем [</w:t>
      </w:r>
      <w:r w:rsidR="007C2017">
        <w:rPr>
          <w:rFonts w:ascii="Times New Roman" w:hAnsi="Times New Roman" w:cs="Times New Roman"/>
          <w:sz w:val="28"/>
          <w:szCs w:val="28"/>
          <w:lang w:val="uk-UA"/>
        </w:rPr>
        <w:t>58</w:t>
      </w:r>
      <w:r w:rsidRPr="00FA04CE">
        <w:rPr>
          <w:rFonts w:ascii="Times New Roman" w:hAnsi="Times New Roman" w:cs="Times New Roman"/>
          <w:sz w:val="28"/>
          <w:szCs w:val="28"/>
          <w:lang w:val="uk-UA"/>
        </w:rPr>
        <w:t>, с.83] . Даний поділ має серйозне значення. Так, у випадку несплати, порушення правил проживання, хвороби гост</w:t>
      </w:r>
      <w:r w:rsidR="00BB1FE7">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небезпечної для навколишніх, він може бути виселений з готелю після відповідного попередження, у тому числі й з застосуванням фізичної </w:t>
      </w:r>
      <w:r w:rsidR="00331283">
        <w:rPr>
          <w:rFonts w:ascii="Times New Roman" w:hAnsi="Times New Roman" w:cs="Times New Roman"/>
          <w:sz w:val="28"/>
          <w:szCs w:val="28"/>
          <w:lang w:val="uk-UA"/>
        </w:rPr>
        <w:t>сили</w:t>
      </w:r>
      <w:r w:rsidRPr="00FA04CE">
        <w:rPr>
          <w:rFonts w:ascii="Times New Roman" w:hAnsi="Times New Roman" w:cs="Times New Roman"/>
          <w:sz w:val="28"/>
          <w:szCs w:val="28"/>
          <w:lang w:val="uk-UA"/>
        </w:rPr>
        <w:t xml:space="preserve"> з боку адміністрації; </w:t>
      </w:r>
      <w:r w:rsidR="00331283">
        <w:rPr>
          <w:rFonts w:ascii="Times New Roman" w:hAnsi="Times New Roman" w:cs="Times New Roman"/>
          <w:sz w:val="28"/>
          <w:szCs w:val="28"/>
          <w:lang w:val="uk-UA"/>
        </w:rPr>
        <w:t>для виселення наймача потрібне рішення</w:t>
      </w:r>
      <w:r w:rsidRPr="00FA04CE">
        <w:rPr>
          <w:rFonts w:ascii="Times New Roman" w:hAnsi="Times New Roman" w:cs="Times New Roman"/>
          <w:sz w:val="28"/>
          <w:szCs w:val="28"/>
          <w:lang w:val="uk-UA"/>
        </w:rPr>
        <w:t xml:space="preserve"> суду.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Резюмуючи</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вищесказане,</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пропонуємо</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доповнити</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Правила №19 наступним положенням: «Строк надання готельних послуг визначається угодою сторін, у випадках,коли договором</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строк надання готельних послуг не передбачений</w:t>
      </w:r>
      <w:r w:rsidR="00331283">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договір </w:t>
      </w:r>
      <w:r w:rsidR="00331283">
        <w:rPr>
          <w:rFonts w:ascii="Times New Roman" w:hAnsi="Times New Roman" w:cs="Times New Roman"/>
          <w:sz w:val="28"/>
          <w:szCs w:val="28"/>
          <w:lang w:val="uk-UA"/>
        </w:rPr>
        <w:t>ви</w:t>
      </w:r>
      <w:r w:rsidRPr="00FA04CE">
        <w:rPr>
          <w:rFonts w:ascii="Times New Roman" w:hAnsi="Times New Roman" w:cs="Times New Roman"/>
          <w:sz w:val="28"/>
          <w:szCs w:val="28"/>
          <w:lang w:val="uk-UA"/>
        </w:rPr>
        <w:t>знається неукладеним».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Істотними умовами договору про надання готельних послуг, щодо яких за</w:t>
      </w:r>
      <w:r w:rsidR="00331283">
        <w:rPr>
          <w:rFonts w:ascii="Times New Roman" w:hAnsi="Times New Roman" w:cs="Times New Roman"/>
          <w:sz w:val="28"/>
          <w:szCs w:val="28"/>
          <w:lang w:val="uk-UA"/>
        </w:rPr>
        <w:t xml:space="preserve"> заявою однієї зі сторін повинно</w:t>
      </w:r>
      <w:r w:rsidRPr="00FA04CE">
        <w:rPr>
          <w:rFonts w:ascii="Times New Roman" w:hAnsi="Times New Roman" w:cs="Times New Roman"/>
          <w:sz w:val="28"/>
          <w:szCs w:val="28"/>
          <w:lang w:val="uk-UA"/>
        </w:rPr>
        <w:t xml:space="preserve"> бути досягнуто згоди, можуть виступати будь-які додаткові вимоги замовника або до готелю (наприклад, місце розташування, далекість від пляжу або центру міста), або до готельного номера (наприклад, поверх, на якому перебуває</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номер, екологічні й шумові характеристики приміщення), або до обслуговування (наприклад, наявність цілодобової служби приймання й розміщення</w:t>
      </w:r>
      <w:r w:rsidR="00331283">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ч</w:t>
      </w:r>
      <w:r w:rsidR="00331283">
        <w:rPr>
          <w:rFonts w:ascii="Times New Roman" w:hAnsi="Times New Roman" w:cs="Times New Roman"/>
          <w:sz w:val="28"/>
          <w:szCs w:val="28"/>
          <w:lang w:val="uk-UA"/>
        </w:rPr>
        <w:t>и</w:t>
      </w:r>
      <w:r w:rsidRPr="00FA04CE">
        <w:rPr>
          <w:rFonts w:ascii="Times New Roman" w:hAnsi="Times New Roman" w:cs="Times New Roman"/>
          <w:sz w:val="28"/>
          <w:szCs w:val="28"/>
          <w:lang w:val="uk-UA"/>
        </w:rPr>
        <w:t xml:space="preserve">стота </w:t>
      </w:r>
      <w:r w:rsidR="00331283">
        <w:rPr>
          <w:rFonts w:ascii="Times New Roman" w:hAnsi="Times New Roman" w:cs="Times New Roman"/>
          <w:sz w:val="28"/>
          <w:szCs w:val="28"/>
          <w:lang w:val="uk-UA"/>
        </w:rPr>
        <w:t>при</w:t>
      </w:r>
      <w:r w:rsidRPr="00FA04CE">
        <w:rPr>
          <w:rFonts w:ascii="Times New Roman" w:hAnsi="Times New Roman" w:cs="Times New Roman"/>
          <w:sz w:val="28"/>
          <w:szCs w:val="28"/>
          <w:lang w:val="uk-UA"/>
        </w:rPr>
        <w:t xml:space="preserve">бирання номера). У </w:t>
      </w:r>
      <w:r w:rsidR="00331283">
        <w:rPr>
          <w:rFonts w:ascii="Times New Roman" w:hAnsi="Times New Roman" w:cs="Times New Roman"/>
          <w:sz w:val="28"/>
          <w:szCs w:val="28"/>
          <w:lang w:val="uk-UA"/>
        </w:rPr>
        <w:t>силу</w:t>
      </w:r>
      <w:r w:rsidRPr="00FA04CE">
        <w:rPr>
          <w:rFonts w:ascii="Times New Roman" w:hAnsi="Times New Roman" w:cs="Times New Roman"/>
          <w:sz w:val="28"/>
          <w:szCs w:val="28"/>
          <w:lang w:val="uk-UA"/>
        </w:rPr>
        <w:t xml:space="preserve"> специфіки готельно</w:t>
      </w:r>
      <w:r w:rsidR="00331283">
        <w:rPr>
          <w:rFonts w:ascii="Times New Roman" w:hAnsi="Times New Roman" w:cs="Times New Roman"/>
          <w:sz w:val="28"/>
          <w:szCs w:val="28"/>
          <w:lang w:val="uk-UA"/>
        </w:rPr>
        <w:t>ї</w:t>
      </w:r>
      <w:r w:rsidRPr="00FA04CE">
        <w:rPr>
          <w:rFonts w:ascii="Times New Roman" w:hAnsi="Times New Roman" w:cs="Times New Roman"/>
          <w:sz w:val="28"/>
          <w:szCs w:val="28"/>
          <w:lang w:val="uk-UA"/>
        </w:rPr>
        <w:t xml:space="preserve"> діяльності, дуже часто саме такі додаткові вимоги з боку замовника стають причиною конфліктів сторін за договором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У </w:t>
      </w:r>
      <w:r w:rsidR="00331283">
        <w:rPr>
          <w:rFonts w:ascii="Times New Roman" w:hAnsi="Times New Roman" w:cs="Times New Roman"/>
          <w:sz w:val="28"/>
          <w:szCs w:val="28"/>
          <w:lang w:val="uk-UA"/>
        </w:rPr>
        <w:t>цьому</w:t>
      </w:r>
      <w:r w:rsidRPr="00FA04CE">
        <w:rPr>
          <w:rFonts w:ascii="Times New Roman" w:hAnsi="Times New Roman" w:cs="Times New Roman"/>
          <w:sz w:val="28"/>
          <w:szCs w:val="28"/>
          <w:lang w:val="uk-UA"/>
        </w:rPr>
        <w:t xml:space="preserve"> дослідженні вважаємо за необхідне розглянути питання про публічність договору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Договір на готельне обслуговування є публічним договором. Це випливає з положень Правил №19: готель - комерційна організація зобов'язан</w:t>
      </w:r>
      <w:r w:rsidR="008A7678">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укласти зі споживачем (замовником у термінах даного дослідження) договір на надання послуг, крім випадків, коли відсутня можливість надання послуг, у тому числі, якщо установчими документами </w:t>
      </w:r>
      <w:r w:rsidRPr="00FA04CE">
        <w:rPr>
          <w:rFonts w:ascii="Times New Roman" w:hAnsi="Times New Roman" w:cs="Times New Roman"/>
          <w:sz w:val="28"/>
          <w:szCs w:val="28"/>
          <w:lang w:val="uk-UA"/>
        </w:rPr>
        <w:lastRenderedPageBreak/>
        <w:t>виконавця або цивільно-правовим договором, укладеним з ним, передбачений обов'язок виконавця в певному порядку надавати послуги відповідної категорії осіб.</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Отже, якщо на стороні виконавця виступає комерційна організація або індивідуальний підприємець, договір про надання готельних послуг буде публічним. Виходячи з аналізу норм ст. 633 ЦК України, контрагентом виконавця в публічному договорі виступає споживач. При цьому,споживача</w:t>
      </w:r>
      <w:r w:rsidR="008A7678">
        <w:rPr>
          <w:rFonts w:ascii="Times New Roman" w:hAnsi="Times New Roman" w:cs="Times New Roman"/>
          <w:sz w:val="28"/>
          <w:szCs w:val="28"/>
          <w:lang w:val="uk-UA"/>
        </w:rPr>
        <w:t>ми</w:t>
      </w:r>
      <w:r w:rsidRPr="00FA04CE">
        <w:rPr>
          <w:rFonts w:ascii="Times New Roman" w:hAnsi="Times New Roman" w:cs="Times New Roman"/>
          <w:sz w:val="28"/>
          <w:szCs w:val="28"/>
          <w:lang w:val="uk-UA"/>
        </w:rPr>
        <w:t xml:space="preserve"> можуть виступати як громадяни, так і юридичні</w:t>
      </w:r>
      <w:r w:rsidR="008A7678">
        <w:rPr>
          <w:rFonts w:ascii="Times New Roman" w:hAnsi="Times New Roman" w:cs="Times New Roman"/>
          <w:sz w:val="28"/>
          <w:szCs w:val="28"/>
          <w:lang w:val="uk-UA"/>
        </w:rPr>
        <w:t xml:space="preserve"> особи</w:t>
      </w:r>
      <w:r w:rsidRPr="00FA04CE">
        <w:rPr>
          <w:rFonts w:ascii="Times New Roman" w:hAnsi="Times New Roman" w:cs="Times New Roman"/>
          <w:sz w:val="28"/>
          <w:szCs w:val="28"/>
          <w:lang w:val="uk-UA"/>
        </w:rPr>
        <w:t>.</w:t>
      </w:r>
    </w:p>
    <w:p w:rsidR="008A7678" w:rsidRPr="008A7678" w:rsidRDefault="00FA04CE" w:rsidP="008A7678">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 Укладення публічного договору є винятком з принципу свободи договору. </w:t>
      </w:r>
      <w:r w:rsidR="008A7678" w:rsidRPr="008A7678">
        <w:rPr>
          <w:rFonts w:ascii="Times New Roman" w:hAnsi="Times New Roman" w:cs="Times New Roman"/>
          <w:sz w:val="28"/>
          <w:szCs w:val="28"/>
          <w:lang w:val="uk-UA"/>
        </w:rPr>
        <w:t>Тому з метою захисту прав і законних інтересів певних категорій суб’єктів цивільного права законодавець установив для певного кола договорів режим публічності, що, в свою чергу, призвело до встановлення в ЦК України окремих правил щодо укладення та виконання договорів на певних умовах, визначених державою і спрямованих на захист прав та інтересів громадян-споживачів, які є більш слабкою та вразливою з економічної точки зору стороною договорів із суб’єктами підприємництва [</w:t>
      </w:r>
      <w:r w:rsidR="007C2017">
        <w:rPr>
          <w:rFonts w:ascii="Times New Roman" w:hAnsi="Times New Roman" w:cs="Times New Roman"/>
          <w:sz w:val="28"/>
          <w:szCs w:val="28"/>
          <w:lang w:val="uk-UA"/>
        </w:rPr>
        <w:t>57</w:t>
      </w:r>
      <w:r w:rsidR="00BB1FE7">
        <w:rPr>
          <w:rFonts w:ascii="Times New Roman" w:hAnsi="Times New Roman" w:cs="Times New Roman"/>
          <w:sz w:val="28"/>
          <w:szCs w:val="28"/>
          <w:lang w:val="uk-UA"/>
        </w:rPr>
        <w:t>,</w:t>
      </w:r>
      <w:r w:rsidR="008A7678" w:rsidRPr="008A7678">
        <w:rPr>
          <w:rFonts w:ascii="Times New Roman" w:hAnsi="Times New Roman" w:cs="Times New Roman"/>
          <w:sz w:val="28"/>
          <w:szCs w:val="28"/>
          <w:lang w:val="uk-UA"/>
        </w:rPr>
        <w:t xml:space="preserve"> с</w:t>
      </w:r>
      <w:r w:rsidR="00BB1FE7">
        <w:rPr>
          <w:rFonts w:ascii="Times New Roman" w:hAnsi="Times New Roman" w:cs="Times New Roman"/>
          <w:sz w:val="28"/>
          <w:szCs w:val="28"/>
          <w:lang w:val="uk-UA"/>
        </w:rPr>
        <w:t>.</w:t>
      </w:r>
      <w:r w:rsidR="008A7678" w:rsidRPr="008A7678">
        <w:rPr>
          <w:rFonts w:ascii="Times New Roman" w:hAnsi="Times New Roman" w:cs="Times New Roman"/>
          <w:sz w:val="28"/>
          <w:szCs w:val="28"/>
          <w:lang w:val="uk-UA"/>
        </w:rPr>
        <w:t>101].</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8A7678">
        <w:rPr>
          <w:rFonts w:ascii="Times New Roman" w:hAnsi="Times New Roman" w:cs="Times New Roman"/>
          <w:sz w:val="28"/>
          <w:szCs w:val="28"/>
          <w:lang w:val="uk-UA"/>
        </w:rPr>
        <w:t>Віднесення</w:t>
      </w:r>
      <w:r w:rsidRPr="00FA04CE">
        <w:rPr>
          <w:rFonts w:ascii="Times New Roman" w:hAnsi="Times New Roman" w:cs="Times New Roman"/>
          <w:sz w:val="28"/>
          <w:szCs w:val="28"/>
          <w:lang w:val="uk-UA"/>
        </w:rPr>
        <w:t xml:space="preserve"> договору про надання готельних послуг до розряду публічних є підставою для застосування до нього спеціальних правил, відмінних від загальних норм договірного права. До таких спеціальних правил належать наступні: ціна готельних послуг, а також інші умови публічного договору про надання готельних послуг повинні бути однаковими для всіх споживачів, за винятком випадків, коли законом і іншими правовими актами допускається надання пільг для окремих категорій споживачів; виконавець не має право віддавати </w:t>
      </w:r>
      <w:r w:rsidR="005C4603" w:rsidRPr="005C4603">
        <w:rPr>
          <w:rFonts w:ascii="Times New Roman" w:hAnsi="Times New Roman" w:cs="Times New Roman"/>
          <w:sz w:val="28"/>
          <w:szCs w:val="28"/>
          <w:lang w:val="uk-UA"/>
        </w:rPr>
        <w:t>перевагу одній особі перед іншою щодо укладання публічного договору</w:t>
      </w:r>
      <w:r w:rsidRPr="00FA04CE">
        <w:rPr>
          <w:rFonts w:ascii="Times New Roman" w:hAnsi="Times New Roman" w:cs="Times New Roman"/>
          <w:sz w:val="28"/>
          <w:szCs w:val="28"/>
          <w:lang w:val="uk-UA"/>
        </w:rPr>
        <w:t xml:space="preserve"> про надання готельних послуг; виконавець не має права відмовитися від </w:t>
      </w:r>
      <w:r w:rsidR="005C4603">
        <w:rPr>
          <w:rFonts w:ascii="Times New Roman" w:hAnsi="Times New Roman" w:cs="Times New Roman"/>
          <w:sz w:val="28"/>
          <w:szCs w:val="28"/>
          <w:lang w:val="uk-UA"/>
        </w:rPr>
        <w:t>укладання</w:t>
      </w:r>
      <w:r w:rsidRPr="00FA04CE">
        <w:rPr>
          <w:rFonts w:ascii="Times New Roman" w:hAnsi="Times New Roman" w:cs="Times New Roman"/>
          <w:sz w:val="28"/>
          <w:szCs w:val="28"/>
          <w:lang w:val="uk-UA"/>
        </w:rPr>
        <w:t xml:space="preserve"> публічного договору про надання готельних послуг при наявності можливості надати споживачеві готельні послуги.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 xml:space="preserve">Розглянемо більш докладно останнє правило. Виконавець має право відмовитися від </w:t>
      </w:r>
      <w:r w:rsidR="005C4603">
        <w:rPr>
          <w:rFonts w:ascii="Times New Roman" w:hAnsi="Times New Roman" w:cs="Times New Roman"/>
          <w:sz w:val="28"/>
          <w:szCs w:val="28"/>
          <w:lang w:val="uk-UA"/>
        </w:rPr>
        <w:t>укладення</w:t>
      </w:r>
      <w:r w:rsidRPr="00FA04CE">
        <w:rPr>
          <w:rFonts w:ascii="Times New Roman" w:hAnsi="Times New Roman" w:cs="Times New Roman"/>
          <w:sz w:val="28"/>
          <w:szCs w:val="28"/>
          <w:lang w:val="uk-UA"/>
        </w:rPr>
        <w:t xml:space="preserve"> публічного договору про надання готельних послуг тільки при відсутності можливості надати замовникові готельні послуги</w:t>
      </w:r>
      <w:r w:rsidR="007C2017">
        <w:rPr>
          <w:rFonts w:ascii="Times New Roman" w:hAnsi="Times New Roman" w:cs="Times New Roman"/>
          <w:sz w:val="28"/>
          <w:szCs w:val="28"/>
          <w:lang w:val="uk-UA"/>
        </w:rPr>
        <w:t xml:space="preserve"> [32]</w:t>
      </w:r>
      <w:r w:rsidRPr="00FA04CE">
        <w:rPr>
          <w:rFonts w:ascii="Times New Roman" w:hAnsi="Times New Roman" w:cs="Times New Roman"/>
          <w:sz w:val="28"/>
          <w:szCs w:val="28"/>
          <w:lang w:val="uk-UA"/>
        </w:rPr>
        <w:t>. При цьому під відсутністю можливості розуміється не тільки відсутність вільних номерів для розміщення, але й, згідно</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Правил №19, зобов'язання виконавця відносно певних категорій осіб, що випливають із цивільно-правових договорів, </w:t>
      </w:r>
      <w:r w:rsidR="005C4603">
        <w:rPr>
          <w:rFonts w:ascii="Times New Roman" w:hAnsi="Times New Roman" w:cs="Times New Roman"/>
          <w:sz w:val="28"/>
          <w:szCs w:val="28"/>
          <w:lang w:val="uk-UA"/>
        </w:rPr>
        <w:t>укладених</w:t>
      </w:r>
      <w:r w:rsidRPr="00FA04CE">
        <w:rPr>
          <w:rFonts w:ascii="Times New Roman" w:hAnsi="Times New Roman" w:cs="Times New Roman"/>
          <w:sz w:val="28"/>
          <w:szCs w:val="28"/>
          <w:lang w:val="uk-UA"/>
        </w:rPr>
        <w:t xml:space="preserve"> виконавцем, або передбачен</w:t>
      </w:r>
      <w:r w:rsidR="005C4603">
        <w:rPr>
          <w:rFonts w:ascii="Times New Roman" w:hAnsi="Times New Roman" w:cs="Times New Roman"/>
          <w:sz w:val="28"/>
          <w:szCs w:val="28"/>
          <w:lang w:val="uk-UA"/>
        </w:rPr>
        <w:t>их</w:t>
      </w:r>
      <w:r w:rsidRPr="00FA04CE">
        <w:rPr>
          <w:rFonts w:ascii="Times New Roman" w:hAnsi="Times New Roman" w:cs="Times New Roman"/>
          <w:sz w:val="28"/>
          <w:szCs w:val="28"/>
          <w:lang w:val="uk-UA"/>
        </w:rPr>
        <w:t xml:space="preserve"> установчими документами виконавця. Так, наприклад, виконавець має право відмовити замовникові у </w:t>
      </w:r>
      <w:r w:rsidR="005C4603">
        <w:rPr>
          <w:rFonts w:ascii="Times New Roman" w:hAnsi="Times New Roman" w:cs="Times New Roman"/>
          <w:sz w:val="28"/>
          <w:szCs w:val="28"/>
          <w:lang w:val="uk-UA"/>
        </w:rPr>
        <w:t>укладанні</w:t>
      </w:r>
      <w:r w:rsidRPr="00FA04CE">
        <w:rPr>
          <w:rFonts w:ascii="Times New Roman" w:hAnsi="Times New Roman" w:cs="Times New Roman"/>
          <w:sz w:val="28"/>
          <w:szCs w:val="28"/>
          <w:lang w:val="uk-UA"/>
        </w:rPr>
        <w:t xml:space="preserve"> публічного договору про надання готельних послуг, якщо в момент обігу всі номери готелі вільні, однак очікується заїзд групи туристів, про розміщення якої вже укладений договір з туроператором.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Підводячи підсумок, можна сформулювати поняття договору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E559B8">
        <w:rPr>
          <w:rFonts w:ascii="Times New Roman" w:hAnsi="Times New Roman" w:cs="Times New Roman"/>
          <w:sz w:val="28"/>
          <w:szCs w:val="28"/>
          <w:lang w:val="uk-UA"/>
        </w:rPr>
        <w:t xml:space="preserve">Договір про надання готельних послуг </w:t>
      </w:r>
      <w:r w:rsidR="006D0AA3">
        <w:rPr>
          <w:rFonts w:ascii="Times New Roman" w:hAnsi="Times New Roman" w:cs="Times New Roman"/>
          <w:sz w:val="28"/>
          <w:szCs w:val="28"/>
          <w:lang w:val="uk-UA"/>
        </w:rPr>
        <w:t>–</w:t>
      </w:r>
      <w:r w:rsidRPr="00E559B8">
        <w:rPr>
          <w:rFonts w:ascii="Times New Roman" w:hAnsi="Times New Roman" w:cs="Times New Roman"/>
          <w:sz w:val="28"/>
          <w:szCs w:val="28"/>
          <w:lang w:val="uk-UA"/>
        </w:rPr>
        <w:t xml:space="preserve"> це угода, відповідно до яко</w:t>
      </w:r>
      <w:r w:rsidR="005C4603" w:rsidRPr="00E559B8">
        <w:rPr>
          <w:rFonts w:ascii="Times New Roman" w:hAnsi="Times New Roman" w:cs="Times New Roman"/>
          <w:sz w:val="28"/>
          <w:szCs w:val="28"/>
          <w:lang w:val="uk-UA"/>
        </w:rPr>
        <w:t xml:space="preserve">ї </w:t>
      </w:r>
      <w:r w:rsidRPr="00E559B8">
        <w:rPr>
          <w:rFonts w:ascii="Times New Roman" w:hAnsi="Times New Roman" w:cs="Times New Roman"/>
          <w:sz w:val="28"/>
          <w:szCs w:val="28"/>
          <w:lang w:val="uk-UA"/>
        </w:rPr>
        <w:t>виконавець зобов'язується за завданням замовника надати готельні послуги, тобто здійснити комплекс дій по забезпеченню комфортного тимчасового розміщення й пов'язаного з ним обслуговування замовника або зазначеного останнім третьої особи (гост</w:t>
      </w:r>
      <w:r w:rsidR="005C4603" w:rsidRPr="00E559B8">
        <w:rPr>
          <w:rFonts w:ascii="Times New Roman" w:hAnsi="Times New Roman" w:cs="Times New Roman"/>
          <w:sz w:val="28"/>
          <w:szCs w:val="28"/>
          <w:lang w:val="uk-UA"/>
        </w:rPr>
        <w:t>я</w:t>
      </w:r>
      <w:r w:rsidRPr="00E559B8">
        <w:rPr>
          <w:rFonts w:ascii="Times New Roman" w:hAnsi="Times New Roman" w:cs="Times New Roman"/>
          <w:sz w:val="28"/>
          <w:szCs w:val="28"/>
          <w:lang w:val="uk-UA"/>
        </w:rPr>
        <w:t>) у наданому готельному номері, а замовник зобов'язується оплатити ці послуги.</w:t>
      </w:r>
    </w:p>
    <w:p w:rsidR="005C4603" w:rsidRPr="00FA04CE" w:rsidRDefault="005C4603" w:rsidP="00FA04CE">
      <w:pPr>
        <w:spacing w:after="0" w:line="360" w:lineRule="auto"/>
        <w:ind w:firstLine="720"/>
        <w:jc w:val="both"/>
        <w:rPr>
          <w:rFonts w:ascii="Times New Roman" w:hAnsi="Times New Roman" w:cs="Times New Roman"/>
          <w:sz w:val="28"/>
          <w:szCs w:val="28"/>
          <w:lang w:val="uk-UA"/>
        </w:rPr>
      </w:pPr>
    </w:p>
    <w:p w:rsidR="00FA04CE" w:rsidRPr="00FA04CE" w:rsidRDefault="00FA04CE" w:rsidP="00B5298C">
      <w:pPr>
        <w:spacing w:after="120" w:line="360" w:lineRule="auto"/>
        <w:ind w:firstLine="720"/>
        <w:jc w:val="both"/>
        <w:rPr>
          <w:rFonts w:ascii="Times New Roman" w:hAnsi="Times New Roman" w:cs="Times New Roman"/>
          <w:b/>
          <w:sz w:val="28"/>
          <w:szCs w:val="28"/>
          <w:lang w:val="uk-UA"/>
        </w:rPr>
      </w:pPr>
      <w:r w:rsidRPr="00FA04CE">
        <w:rPr>
          <w:rFonts w:ascii="Times New Roman" w:hAnsi="Times New Roman" w:cs="Times New Roman"/>
          <w:b/>
          <w:sz w:val="28"/>
          <w:szCs w:val="28"/>
          <w:lang w:val="uk-UA"/>
        </w:rPr>
        <w:t>П.2.2</w:t>
      </w:r>
      <w:r w:rsidR="00C50C6F">
        <w:rPr>
          <w:rFonts w:ascii="Times New Roman" w:hAnsi="Times New Roman" w:cs="Times New Roman"/>
          <w:b/>
          <w:sz w:val="28"/>
          <w:szCs w:val="28"/>
          <w:lang w:val="uk-UA"/>
        </w:rPr>
        <w:t>.</w:t>
      </w:r>
      <w:r w:rsidRPr="00FA04CE">
        <w:rPr>
          <w:rFonts w:ascii="Times New Roman" w:hAnsi="Times New Roman" w:cs="Times New Roman"/>
          <w:b/>
          <w:sz w:val="28"/>
          <w:szCs w:val="28"/>
          <w:lang w:val="uk-UA"/>
        </w:rPr>
        <w:t xml:space="preserve"> Права та обов'язки сторін </w:t>
      </w:r>
      <w:r w:rsidR="00854ADC">
        <w:rPr>
          <w:rFonts w:ascii="Times New Roman" w:hAnsi="Times New Roman" w:cs="Times New Roman"/>
          <w:b/>
          <w:sz w:val="28"/>
          <w:szCs w:val="28"/>
          <w:lang w:val="uk-UA"/>
        </w:rPr>
        <w:t>зобов’язання</w:t>
      </w:r>
      <w:r w:rsidRPr="00FA04CE">
        <w:rPr>
          <w:rFonts w:ascii="Times New Roman" w:hAnsi="Times New Roman" w:cs="Times New Roman"/>
          <w:b/>
          <w:sz w:val="28"/>
          <w:szCs w:val="28"/>
          <w:lang w:val="uk-UA"/>
        </w:rPr>
        <w:t xml:space="preserve"> про надання готельних послуг</w:t>
      </w:r>
      <w:r w:rsidR="00854ADC">
        <w:rPr>
          <w:rFonts w:ascii="Times New Roman" w:hAnsi="Times New Roman" w:cs="Times New Roman"/>
          <w:b/>
          <w:sz w:val="28"/>
          <w:szCs w:val="28"/>
          <w:lang w:val="uk-UA"/>
        </w:rPr>
        <w:t xml:space="preserve"> </w:t>
      </w:r>
    </w:p>
    <w:p w:rsidR="00FA04CE" w:rsidRPr="00FA04CE" w:rsidRDefault="00E559B8" w:rsidP="00FA04CE">
      <w:pPr>
        <w:spacing w:after="0" w:line="360" w:lineRule="auto"/>
        <w:ind w:firstLine="720"/>
        <w:jc w:val="both"/>
        <w:rPr>
          <w:rFonts w:ascii="Times New Roman" w:hAnsi="Times New Roman" w:cs="Times New Roman"/>
          <w:sz w:val="28"/>
          <w:szCs w:val="28"/>
          <w:lang w:val="uk-UA"/>
        </w:rPr>
      </w:pPr>
      <w:r w:rsidRPr="00E559B8">
        <w:rPr>
          <w:rFonts w:ascii="Times New Roman" w:hAnsi="Times New Roman" w:cs="Times New Roman"/>
          <w:sz w:val="28"/>
          <w:szCs w:val="28"/>
          <w:lang w:val="uk-UA"/>
        </w:rPr>
        <w:t>В попередньому пункті вже було вказано, що д</w:t>
      </w:r>
      <w:r w:rsidR="00FA04CE" w:rsidRPr="00E559B8">
        <w:rPr>
          <w:rFonts w:ascii="Times New Roman" w:hAnsi="Times New Roman" w:cs="Times New Roman"/>
          <w:sz w:val="28"/>
          <w:szCs w:val="28"/>
          <w:lang w:val="uk-UA"/>
        </w:rPr>
        <w:t xml:space="preserve">оговір про надання готельних послуг </w:t>
      </w:r>
      <w:r w:rsidR="005C4603" w:rsidRPr="00E559B8">
        <w:rPr>
          <w:rFonts w:ascii="Times New Roman" w:hAnsi="Times New Roman" w:cs="Times New Roman"/>
          <w:sz w:val="28"/>
          <w:szCs w:val="28"/>
          <w:lang w:val="uk-UA"/>
        </w:rPr>
        <w:t>–</w:t>
      </w:r>
      <w:r w:rsidR="00FA04CE" w:rsidRPr="00E559B8">
        <w:rPr>
          <w:rFonts w:ascii="Times New Roman" w:hAnsi="Times New Roman" w:cs="Times New Roman"/>
          <w:sz w:val="28"/>
          <w:szCs w:val="28"/>
          <w:lang w:val="uk-UA"/>
        </w:rPr>
        <w:t xml:space="preserve"> це угода, відповідно до яко</w:t>
      </w:r>
      <w:r w:rsidR="005C4603" w:rsidRPr="00E559B8">
        <w:rPr>
          <w:rFonts w:ascii="Times New Roman" w:hAnsi="Times New Roman" w:cs="Times New Roman"/>
          <w:sz w:val="28"/>
          <w:szCs w:val="28"/>
          <w:lang w:val="uk-UA"/>
        </w:rPr>
        <w:t>ї</w:t>
      </w:r>
      <w:r w:rsidR="00FA04CE" w:rsidRPr="00E559B8">
        <w:rPr>
          <w:rFonts w:ascii="Times New Roman" w:hAnsi="Times New Roman" w:cs="Times New Roman"/>
          <w:sz w:val="28"/>
          <w:szCs w:val="28"/>
          <w:lang w:val="uk-UA"/>
        </w:rPr>
        <w:t xml:space="preserve"> виконавець зобов'язується за завданням замовника надати готельні послуги, тобто здійснити комплекс дій по забезпеченню комфортного тимчасового розміщення </w:t>
      </w:r>
      <w:r w:rsidR="005C4603" w:rsidRPr="00E559B8">
        <w:rPr>
          <w:rFonts w:ascii="Times New Roman" w:hAnsi="Times New Roman" w:cs="Times New Roman"/>
          <w:sz w:val="28"/>
          <w:szCs w:val="28"/>
          <w:lang w:val="uk-UA"/>
        </w:rPr>
        <w:t>та</w:t>
      </w:r>
      <w:r w:rsidR="00FA04CE" w:rsidRPr="00E559B8">
        <w:rPr>
          <w:rFonts w:ascii="Times New Roman" w:hAnsi="Times New Roman" w:cs="Times New Roman"/>
          <w:sz w:val="28"/>
          <w:szCs w:val="28"/>
          <w:lang w:val="uk-UA"/>
        </w:rPr>
        <w:t xml:space="preserve"> пов'язаного з ним обслуговування замовника або зазначеного останнім третьої особи (гост</w:t>
      </w:r>
      <w:r w:rsidR="005C4603" w:rsidRPr="00E559B8">
        <w:rPr>
          <w:rFonts w:ascii="Times New Roman" w:hAnsi="Times New Roman" w:cs="Times New Roman"/>
          <w:sz w:val="28"/>
          <w:szCs w:val="28"/>
          <w:lang w:val="uk-UA"/>
        </w:rPr>
        <w:t>я</w:t>
      </w:r>
      <w:r w:rsidR="00FA04CE" w:rsidRPr="00E559B8">
        <w:rPr>
          <w:rFonts w:ascii="Times New Roman" w:hAnsi="Times New Roman" w:cs="Times New Roman"/>
          <w:sz w:val="28"/>
          <w:szCs w:val="28"/>
          <w:lang w:val="uk-UA"/>
        </w:rPr>
        <w:t xml:space="preserve">) у наданому готельному номері, а замовник зобов'язується оплатити ці послуги. З визначення даного договору випливає, що одна сторона </w:t>
      </w:r>
      <w:r w:rsidR="005C4603" w:rsidRPr="00E559B8">
        <w:rPr>
          <w:rFonts w:ascii="Times New Roman" w:hAnsi="Times New Roman" w:cs="Times New Roman"/>
          <w:sz w:val="28"/>
          <w:szCs w:val="28"/>
          <w:lang w:val="uk-UA"/>
        </w:rPr>
        <w:t>–</w:t>
      </w:r>
      <w:r w:rsidR="00FA04CE" w:rsidRPr="00E559B8">
        <w:rPr>
          <w:rFonts w:ascii="Times New Roman" w:hAnsi="Times New Roman" w:cs="Times New Roman"/>
          <w:sz w:val="28"/>
          <w:szCs w:val="28"/>
          <w:lang w:val="uk-UA"/>
        </w:rPr>
        <w:t xml:space="preserve"> виконавець</w:t>
      </w:r>
      <w:r w:rsidR="00750A70">
        <w:rPr>
          <w:rFonts w:ascii="Times New Roman" w:hAnsi="Times New Roman" w:cs="Times New Roman"/>
          <w:sz w:val="28"/>
          <w:szCs w:val="28"/>
          <w:lang w:val="uk-UA"/>
        </w:rPr>
        <w:t xml:space="preserve"> – </w:t>
      </w:r>
      <w:r w:rsidR="00FA04CE" w:rsidRPr="00FA04CE">
        <w:rPr>
          <w:rFonts w:ascii="Times New Roman" w:hAnsi="Times New Roman" w:cs="Times New Roman"/>
          <w:sz w:val="28"/>
          <w:szCs w:val="28"/>
          <w:lang w:val="uk-UA"/>
        </w:rPr>
        <w:lastRenderedPageBreak/>
        <w:t>несе обов'язок по наданню</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готельних послуг і має право вимагати грошов</w:t>
      </w:r>
      <w:r w:rsidR="005C4603">
        <w:rPr>
          <w:rFonts w:ascii="Times New Roman" w:hAnsi="Times New Roman" w:cs="Times New Roman"/>
          <w:sz w:val="28"/>
          <w:szCs w:val="28"/>
          <w:lang w:val="uk-UA"/>
        </w:rPr>
        <w:t>у</w:t>
      </w:r>
      <w:r w:rsidR="00FA04CE" w:rsidRPr="00FA04CE">
        <w:rPr>
          <w:rFonts w:ascii="Times New Roman" w:hAnsi="Times New Roman" w:cs="Times New Roman"/>
          <w:sz w:val="28"/>
          <w:szCs w:val="28"/>
          <w:lang w:val="uk-UA"/>
        </w:rPr>
        <w:t xml:space="preserve"> винагород</w:t>
      </w:r>
      <w:r w:rsidR="005C4603">
        <w:rPr>
          <w:rFonts w:ascii="Times New Roman" w:hAnsi="Times New Roman" w:cs="Times New Roman"/>
          <w:sz w:val="28"/>
          <w:szCs w:val="28"/>
          <w:lang w:val="uk-UA"/>
        </w:rPr>
        <w:t>у</w:t>
      </w:r>
      <w:r w:rsidR="00FA04CE" w:rsidRPr="00FA04CE">
        <w:rPr>
          <w:rFonts w:ascii="Times New Roman" w:hAnsi="Times New Roman" w:cs="Times New Roman"/>
          <w:sz w:val="28"/>
          <w:szCs w:val="28"/>
          <w:lang w:val="uk-UA"/>
        </w:rPr>
        <w:t xml:space="preserve">, а, інша сторона </w:t>
      </w:r>
      <w:r w:rsidR="00750A70">
        <w:rPr>
          <w:rFonts w:ascii="Times New Roman" w:hAnsi="Times New Roman" w:cs="Times New Roman"/>
          <w:sz w:val="28"/>
          <w:szCs w:val="28"/>
          <w:lang w:val="uk-UA"/>
        </w:rPr>
        <w:t>–</w:t>
      </w:r>
      <w:r w:rsidR="00FA04CE" w:rsidRPr="00FA04CE">
        <w:rPr>
          <w:rFonts w:ascii="Times New Roman" w:hAnsi="Times New Roman" w:cs="Times New Roman"/>
          <w:sz w:val="28"/>
          <w:szCs w:val="28"/>
          <w:lang w:val="uk-UA"/>
        </w:rPr>
        <w:t xml:space="preserve"> замовник</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наділена правом на одержання послуг і несе зобов'язання по їхній оплаті. Розглянуте зобов'язання являє собою цілісну систему, що вк</w:t>
      </w:r>
      <w:r w:rsidR="00515CE5">
        <w:rPr>
          <w:rFonts w:ascii="Times New Roman" w:hAnsi="Times New Roman" w:cs="Times New Roman"/>
          <w:sz w:val="28"/>
          <w:szCs w:val="28"/>
          <w:lang w:val="uk-UA"/>
        </w:rPr>
        <w:t>лючає в себе весь комплекс прав</w:t>
      </w:r>
      <w:r w:rsidR="00FA04CE" w:rsidRPr="00FA04CE">
        <w:rPr>
          <w:rFonts w:ascii="Times New Roman" w:hAnsi="Times New Roman" w:cs="Times New Roman"/>
          <w:sz w:val="28"/>
          <w:szCs w:val="28"/>
          <w:lang w:val="uk-UA"/>
        </w:rPr>
        <w:t xml:space="preserve"> і обов'язків сторін. Обов'язкам виконавця й замовника відповідно </w:t>
      </w:r>
      <w:r w:rsidR="007C2017" w:rsidRPr="007C2017">
        <w:rPr>
          <w:rFonts w:ascii="Times New Roman" w:hAnsi="Times New Roman" w:cs="Times New Roman"/>
          <w:sz w:val="28"/>
          <w:szCs w:val="28"/>
          <w:lang w:val="uk-UA"/>
        </w:rPr>
        <w:t>протистоїть</w:t>
      </w:r>
      <w:r w:rsidR="00FA04CE" w:rsidRPr="00FA04CE">
        <w:rPr>
          <w:rFonts w:ascii="Times New Roman" w:hAnsi="Times New Roman" w:cs="Times New Roman"/>
          <w:sz w:val="28"/>
          <w:szCs w:val="28"/>
          <w:lang w:val="uk-UA"/>
        </w:rPr>
        <w:t xml:space="preserve"> право вимоги контрагента. У рамках зобов'язання про надання готельних послуг можна виділити кілька зв'яз</w:t>
      </w:r>
      <w:r w:rsidR="005C4603">
        <w:rPr>
          <w:rFonts w:ascii="Times New Roman" w:hAnsi="Times New Roman" w:cs="Times New Roman"/>
          <w:sz w:val="28"/>
          <w:szCs w:val="28"/>
          <w:lang w:val="uk-UA"/>
        </w:rPr>
        <w:t>ок</w:t>
      </w:r>
      <w:r w:rsidR="00FA04CE" w:rsidRPr="00FA04CE">
        <w:rPr>
          <w:rFonts w:ascii="Times New Roman" w:hAnsi="Times New Roman" w:cs="Times New Roman"/>
          <w:sz w:val="28"/>
          <w:szCs w:val="28"/>
          <w:lang w:val="uk-UA"/>
        </w:rPr>
        <w:t xml:space="preserve"> взаємних прав і обов'язків сторін, з яких складається ц</w:t>
      </w:r>
      <w:r w:rsidR="007C2017">
        <w:rPr>
          <w:rFonts w:ascii="Times New Roman" w:hAnsi="Times New Roman" w:cs="Times New Roman"/>
          <w:sz w:val="28"/>
          <w:szCs w:val="28"/>
          <w:lang w:val="uk-UA"/>
        </w:rPr>
        <w:t>ив</w:t>
      </w:r>
      <w:r w:rsidR="00FA04CE" w:rsidRPr="00FA04CE">
        <w:rPr>
          <w:rFonts w:ascii="Times New Roman" w:hAnsi="Times New Roman" w:cs="Times New Roman"/>
          <w:sz w:val="28"/>
          <w:szCs w:val="28"/>
          <w:lang w:val="uk-UA"/>
        </w:rPr>
        <w:t xml:space="preserve">ільне </w:t>
      </w:r>
      <w:r w:rsidR="0084041B">
        <w:rPr>
          <w:rFonts w:ascii="Times New Roman" w:hAnsi="Times New Roman" w:cs="Times New Roman"/>
          <w:sz w:val="28"/>
          <w:szCs w:val="28"/>
          <w:lang w:val="uk-UA"/>
        </w:rPr>
        <w:t>готельно</w:t>
      </w:r>
      <w:r w:rsidR="00FA04CE" w:rsidRPr="00FA04CE">
        <w:rPr>
          <w:rFonts w:ascii="Times New Roman" w:hAnsi="Times New Roman" w:cs="Times New Roman"/>
          <w:sz w:val="28"/>
          <w:szCs w:val="28"/>
          <w:lang w:val="uk-UA"/>
        </w:rPr>
        <w:t>-правове відношення</w:t>
      </w:r>
      <w:r w:rsidR="005C4603">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Розглянемо основні права й обов'язк</w:t>
      </w:r>
      <w:r w:rsidR="005C4603">
        <w:rPr>
          <w:rFonts w:ascii="Times New Roman" w:hAnsi="Times New Roman" w:cs="Times New Roman"/>
          <w:sz w:val="28"/>
          <w:szCs w:val="28"/>
          <w:lang w:val="uk-UA"/>
        </w:rPr>
        <w:t>и</w:t>
      </w:r>
      <w:r w:rsidRPr="00FA04CE">
        <w:rPr>
          <w:rFonts w:ascii="Times New Roman" w:hAnsi="Times New Roman" w:cs="Times New Roman"/>
          <w:sz w:val="28"/>
          <w:szCs w:val="28"/>
          <w:lang w:val="uk-UA"/>
        </w:rPr>
        <w:t xml:space="preserve"> виконавця й замовника більш докладно.</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У ст. 902 ЦК України закріплений обов'язок виконавця особисто надати послуги, якщо інше не передб</w:t>
      </w:r>
      <w:r w:rsidR="00F155BA">
        <w:rPr>
          <w:rFonts w:ascii="Times New Roman" w:hAnsi="Times New Roman" w:cs="Times New Roman"/>
          <w:sz w:val="28"/>
          <w:szCs w:val="28"/>
          <w:lang w:val="uk-UA"/>
        </w:rPr>
        <w:t>ачене договором. Таким чином, як</w:t>
      </w:r>
      <w:r w:rsidRPr="00FA04CE">
        <w:rPr>
          <w:rFonts w:ascii="Times New Roman" w:hAnsi="Times New Roman" w:cs="Times New Roman"/>
          <w:sz w:val="28"/>
          <w:szCs w:val="28"/>
          <w:lang w:val="uk-UA"/>
        </w:rPr>
        <w:t xml:space="preserve"> виключення із загального правила ст. 636 ЦК України зобов'язанню надається особистий характер, тобто встановлений принцип неприпустимості покладання виконавцем своїх обов'язків на третю особу, якщо таке право виконавця спеціально не передбачене договором.</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Така позиція законодавця повністю відбиває інтереси замовника готельної послуги, який здійснює свій вибір готелю, виходячи, наприклад, з гарної репутації й популярності на ринку юридичної особи або індивідуального підприємця, що </w:t>
      </w:r>
      <w:r w:rsidR="00F155BA">
        <w:rPr>
          <w:rFonts w:ascii="Times New Roman" w:hAnsi="Times New Roman" w:cs="Times New Roman"/>
          <w:sz w:val="28"/>
          <w:szCs w:val="28"/>
          <w:lang w:val="uk-UA"/>
        </w:rPr>
        <w:t>надає</w:t>
      </w:r>
      <w:r w:rsidRPr="00FA04CE">
        <w:rPr>
          <w:rFonts w:ascii="Times New Roman" w:hAnsi="Times New Roman" w:cs="Times New Roman"/>
          <w:sz w:val="28"/>
          <w:szCs w:val="28"/>
          <w:lang w:val="uk-UA"/>
        </w:rPr>
        <w:t xml:space="preserve"> готельні послуги, і заміна виконавця була б для нього вкрай небажана. Причому, як ми вважаємо, у зобов'язанні про надання готельних послуг замовник зацікавлений саме в </w:t>
      </w:r>
      <w:r w:rsidR="00515CE5">
        <w:rPr>
          <w:rFonts w:ascii="Times New Roman" w:hAnsi="Times New Roman" w:cs="Times New Roman"/>
          <w:sz w:val="28"/>
          <w:szCs w:val="28"/>
          <w:lang w:val="uk-UA"/>
        </w:rPr>
        <w:t>послугодавцеві</w:t>
      </w:r>
      <w:r w:rsidRPr="00FA04CE">
        <w:rPr>
          <w:rFonts w:ascii="Times New Roman" w:hAnsi="Times New Roman" w:cs="Times New Roman"/>
          <w:sz w:val="28"/>
          <w:szCs w:val="28"/>
          <w:lang w:val="uk-UA"/>
        </w:rPr>
        <w:t>, а не в конкретному фахівці</w:t>
      </w:r>
      <w:r w:rsidR="006D0AA3">
        <w:rPr>
          <w:rFonts w:ascii="Times New Roman" w:hAnsi="Times New Roman" w:cs="Times New Roman"/>
          <w:sz w:val="28"/>
          <w:szCs w:val="28"/>
          <w:lang w:val="uk-UA"/>
        </w:rPr>
        <w:t>-</w:t>
      </w:r>
      <w:r w:rsidRPr="00FA04CE">
        <w:rPr>
          <w:rFonts w:ascii="Times New Roman" w:hAnsi="Times New Roman" w:cs="Times New Roman"/>
          <w:sz w:val="28"/>
          <w:szCs w:val="28"/>
          <w:lang w:val="uk-UA"/>
        </w:rPr>
        <w:t>виконавці послуги (покоївці, адміністраторові і т.д.). Тому зобов'язання буде вважатися на</w:t>
      </w:r>
      <w:r w:rsidR="0084041B">
        <w:rPr>
          <w:rFonts w:ascii="Times New Roman" w:hAnsi="Times New Roman" w:cs="Times New Roman"/>
          <w:sz w:val="28"/>
          <w:szCs w:val="28"/>
          <w:lang w:val="uk-UA"/>
        </w:rPr>
        <w:t>лежним</w:t>
      </w:r>
      <w:r w:rsidRPr="00FA04CE">
        <w:rPr>
          <w:rFonts w:ascii="Times New Roman" w:hAnsi="Times New Roman" w:cs="Times New Roman"/>
          <w:sz w:val="28"/>
          <w:szCs w:val="28"/>
          <w:lang w:val="uk-UA"/>
        </w:rPr>
        <w:t xml:space="preserve"> виконаним у випадку залучення виконавцем до надання послуги фахівців на підставі цивільно-правових договорів; наприклад, при залученні кл</w:t>
      </w:r>
      <w:r w:rsidR="006D0AA3">
        <w:rPr>
          <w:rFonts w:ascii="Times New Roman" w:hAnsi="Times New Roman" w:cs="Times New Roman"/>
          <w:sz w:val="28"/>
          <w:szCs w:val="28"/>
          <w:lang w:val="uk-UA"/>
        </w:rPr>
        <w:t>іри</w:t>
      </w:r>
      <w:r w:rsidR="0084041B">
        <w:rPr>
          <w:rFonts w:ascii="Times New Roman" w:hAnsi="Times New Roman" w:cs="Times New Roman"/>
          <w:sz w:val="28"/>
          <w:szCs w:val="28"/>
          <w:lang w:val="uk-UA"/>
        </w:rPr>
        <w:t>н</w:t>
      </w:r>
      <w:r w:rsidRPr="00FA04CE">
        <w:rPr>
          <w:rFonts w:ascii="Times New Roman" w:hAnsi="Times New Roman" w:cs="Times New Roman"/>
          <w:sz w:val="28"/>
          <w:szCs w:val="28"/>
          <w:lang w:val="uk-UA"/>
        </w:rPr>
        <w:t>гово</w:t>
      </w:r>
      <w:r w:rsidR="0084041B">
        <w:rPr>
          <w:rFonts w:ascii="Times New Roman" w:hAnsi="Times New Roman" w:cs="Times New Roman"/>
          <w:sz w:val="28"/>
          <w:szCs w:val="28"/>
          <w:lang w:val="uk-UA"/>
        </w:rPr>
        <w:t>ї</w:t>
      </w:r>
      <w:r w:rsidRPr="00FA04CE">
        <w:rPr>
          <w:rFonts w:ascii="Times New Roman" w:hAnsi="Times New Roman" w:cs="Times New Roman"/>
          <w:sz w:val="28"/>
          <w:szCs w:val="28"/>
          <w:lang w:val="uk-UA"/>
        </w:rPr>
        <w:t xml:space="preserve"> компанії до </w:t>
      </w:r>
      <w:r w:rsidR="00F155BA">
        <w:rPr>
          <w:rFonts w:ascii="Times New Roman" w:hAnsi="Times New Roman" w:cs="Times New Roman"/>
          <w:sz w:val="28"/>
          <w:szCs w:val="28"/>
          <w:lang w:val="uk-UA"/>
        </w:rPr>
        <w:t>в</w:t>
      </w:r>
      <w:r w:rsidRPr="00FA04CE">
        <w:rPr>
          <w:rFonts w:ascii="Times New Roman" w:hAnsi="Times New Roman" w:cs="Times New Roman"/>
          <w:sz w:val="28"/>
          <w:szCs w:val="28"/>
          <w:lang w:val="uk-UA"/>
        </w:rPr>
        <w:t>бирання номерів і суспільних територій готелю</w:t>
      </w:r>
      <w:r w:rsidR="007C2017">
        <w:rPr>
          <w:rFonts w:ascii="Times New Roman" w:hAnsi="Times New Roman" w:cs="Times New Roman"/>
          <w:sz w:val="28"/>
          <w:szCs w:val="28"/>
          <w:lang w:val="uk-UA"/>
        </w:rPr>
        <w:t xml:space="preserve"> [32]</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Виконавець зобов'язан</w:t>
      </w:r>
      <w:r w:rsidR="00F155BA">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надати замовникові (гостеві) готельний номер у тимчасове користування. На наш погляд, суть надання готельного номера полягає в тому, що для конкретного гостя, прізвище, ім'я й по батькові якого </w:t>
      </w:r>
      <w:r w:rsidRPr="00FA04CE">
        <w:rPr>
          <w:rFonts w:ascii="Times New Roman" w:hAnsi="Times New Roman" w:cs="Times New Roman"/>
          <w:sz w:val="28"/>
          <w:szCs w:val="28"/>
          <w:lang w:val="uk-UA"/>
        </w:rPr>
        <w:lastRenderedPageBreak/>
        <w:t>зазначені в договорі, у готелі є підготовлений номер, гостеві передається ключ від</w:t>
      </w:r>
      <w:r w:rsidR="00515CE5">
        <w:rPr>
          <w:rFonts w:ascii="Times New Roman" w:hAnsi="Times New Roman" w:cs="Times New Roman"/>
          <w:sz w:val="28"/>
          <w:szCs w:val="28"/>
          <w:lang w:val="uk-UA"/>
        </w:rPr>
        <w:t xml:space="preserve"> даного номера й забезпечується</w:t>
      </w:r>
      <w:r w:rsidRPr="00FA04CE">
        <w:rPr>
          <w:rFonts w:ascii="Times New Roman" w:hAnsi="Times New Roman" w:cs="Times New Roman"/>
          <w:sz w:val="28"/>
          <w:szCs w:val="28"/>
          <w:lang w:val="uk-UA"/>
        </w:rPr>
        <w:t xml:space="preserve"> його доступ у цей номер </w:t>
      </w:r>
      <w:r w:rsidR="00F155BA">
        <w:rPr>
          <w:rFonts w:ascii="Times New Roman" w:hAnsi="Times New Roman" w:cs="Times New Roman"/>
          <w:sz w:val="28"/>
          <w:szCs w:val="28"/>
          <w:lang w:val="uk-UA"/>
        </w:rPr>
        <w:t>впродовж</w:t>
      </w:r>
      <w:r w:rsidRPr="00FA04CE">
        <w:rPr>
          <w:rFonts w:ascii="Times New Roman" w:hAnsi="Times New Roman" w:cs="Times New Roman"/>
          <w:sz w:val="28"/>
          <w:szCs w:val="28"/>
          <w:lang w:val="uk-UA"/>
        </w:rPr>
        <w:t xml:space="preserve"> всього </w:t>
      </w:r>
      <w:r w:rsidR="00F155BA">
        <w:rPr>
          <w:rFonts w:ascii="Times New Roman" w:hAnsi="Times New Roman" w:cs="Times New Roman"/>
          <w:sz w:val="28"/>
          <w:szCs w:val="28"/>
          <w:lang w:val="uk-UA"/>
        </w:rPr>
        <w:t xml:space="preserve">визначеного договором строку. </w:t>
      </w:r>
      <w:r w:rsidR="008832EB">
        <w:rPr>
          <w:rFonts w:ascii="Times New Roman" w:hAnsi="Times New Roman" w:cs="Times New Roman"/>
          <w:sz w:val="28"/>
          <w:szCs w:val="28"/>
          <w:lang w:val="uk-UA"/>
        </w:rPr>
        <w:t>Гадаємо</w:t>
      </w:r>
      <w:r w:rsidR="00F155BA">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що номер можна вважати підготовленим, якщо він задовольняє наступним критеріям: це саме той номер, який позначений у договорі (категорія номера, місткість номера, вид з вікна та ін.); номер вільний на період часу, обмежений датами початку й закінчення надання готельних послуг, зазначеними в договорі; номер прибраний, постільна білизна, рушники й предмети особистої гігієни замінені.</w:t>
      </w:r>
    </w:p>
    <w:p w:rsidR="00FA04CE" w:rsidRPr="00FA04CE" w:rsidRDefault="008832EB"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A04CE" w:rsidRPr="00FA04CE">
        <w:rPr>
          <w:rFonts w:ascii="Times New Roman" w:hAnsi="Times New Roman" w:cs="Times New Roman"/>
          <w:sz w:val="28"/>
          <w:szCs w:val="28"/>
          <w:lang w:val="uk-UA"/>
        </w:rPr>
        <w:t>важаємо, що момент передачі гостеві ключа від підготовленого номера є момент надання номера в тимчасове користування. Якщо гість, наприклад, фактично розміститься в номері через деякий час після передачі ключа, нехай навіть і тривале, така ситуація ніяк не впливає на момент надання номера.</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Визначення моменту надання номера представляється вкрай важливим, тому що дозволяє встановити момент початку строку надання готельних послуг. Як ми вже відзначали в першому параграфі </w:t>
      </w:r>
      <w:r w:rsidR="008832EB">
        <w:rPr>
          <w:rFonts w:ascii="Times New Roman" w:hAnsi="Times New Roman" w:cs="Times New Roman"/>
          <w:sz w:val="28"/>
          <w:szCs w:val="28"/>
          <w:lang w:val="uk-UA"/>
        </w:rPr>
        <w:t>цього розділу</w:t>
      </w:r>
      <w:r w:rsidRPr="00FA04CE">
        <w:rPr>
          <w:rFonts w:ascii="Times New Roman" w:hAnsi="Times New Roman" w:cs="Times New Roman"/>
          <w:sz w:val="28"/>
          <w:szCs w:val="28"/>
          <w:lang w:val="uk-UA"/>
        </w:rPr>
        <w:t>, незважаючи на той факт, що в Правилах</w:t>
      </w:r>
      <w:r w:rsidR="00750A70">
        <w:rPr>
          <w:rFonts w:ascii="Times New Roman" w:hAnsi="Times New Roman" w:cs="Times New Roman"/>
          <w:sz w:val="28"/>
          <w:szCs w:val="28"/>
          <w:lang w:val="uk-UA"/>
        </w:rPr>
        <w:t>№19 питання, по</w:t>
      </w:r>
      <w:r w:rsidRPr="00FA04CE">
        <w:rPr>
          <w:rFonts w:ascii="Times New Roman" w:hAnsi="Times New Roman" w:cs="Times New Roman"/>
          <w:sz w:val="28"/>
          <w:szCs w:val="28"/>
          <w:lang w:val="uk-UA"/>
        </w:rPr>
        <w:t>в'язані зі строками надання готельних послуг, у тому числі й зі строком надання номера гостеві, не врегульовані належною мірою, строк у договорі про надання готельних послуг є істотною умовою й має вирішальне значення для замовника послуги. Виконавець зобов'язан</w:t>
      </w:r>
      <w:r w:rsidR="008832EB">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надати гостеві підготовлений номер у строк. Строк у договорах про надання готельних послуг звичайно обчислюється цілодобово й годинником. У Правилах №19 послуг установлена єдина, розрахункова година - 12 годин поточної доби за місцевим часом, тобто доба для договорів про надання готельних послуг починаються й закінчуються в 12 годин пополудні, а не в 0 годин ночі, як це загальноприйняте. У Правилах №19 також вказується, що виконавець із урахуванням місцевих особливостей має право змінити єдин</w:t>
      </w:r>
      <w:r w:rsidR="008832EB">
        <w:rPr>
          <w:rFonts w:ascii="Times New Roman" w:hAnsi="Times New Roman" w:cs="Times New Roman"/>
          <w:sz w:val="28"/>
          <w:szCs w:val="28"/>
          <w:lang w:val="uk-UA"/>
        </w:rPr>
        <w:t>у розрахункову</w:t>
      </w:r>
      <w:r w:rsidRPr="00FA04CE">
        <w:rPr>
          <w:rFonts w:ascii="Times New Roman" w:hAnsi="Times New Roman" w:cs="Times New Roman"/>
          <w:sz w:val="28"/>
          <w:szCs w:val="28"/>
          <w:lang w:val="uk-UA"/>
        </w:rPr>
        <w:t xml:space="preserve"> годин</w:t>
      </w:r>
      <w:r w:rsidR="008832EB">
        <w:rPr>
          <w:rFonts w:ascii="Times New Roman" w:hAnsi="Times New Roman" w:cs="Times New Roman"/>
          <w:sz w:val="28"/>
          <w:szCs w:val="28"/>
          <w:lang w:val="uk-UA"/>
        </w:rPr>
        <w:t>у</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 xml:space="preserve">Необхідно відзначити, що, як ми вважаємо, строк надання номери буде відрізнятися залежно від способу, яким був укладений договір. У випадку укладання договору шляхом оформлення розміщення в момент заїзду замовника момент укладання договору збігається з моментом надання підготовленого номера гостеві. Таким чином, у цьому випадку замовник має право вимагати, а виконавець зобов'язано надати номер у будь-яку годину календарного дня, який позначений у договорі як дата початку строку надання готельних послуг. </w:t>
      </w:r>
      <w:r w:rsidR="008832EB">
        <w:rPr>
          <w:rFonts w:ascii="Times New Roman" w:hAnsi="Times New Roman" w:cs="Times New Roman"/>
          <w:sz w:val="28"/>
          <w:szCs w:val="28"/>
          <w:lang w:val="uk-UA"/>
        </w:rPr>
        <w:t>У цьому</w:t>
      </w:r>
      <w:r w:rsidRPr="00FA04CE">
        <w:rPr>
          <w:rFonts w:ascii="Times New Roman" w:hAnsi="Times New Roman" w:cs="Times New Roman"/>
          <w:sz w:val="28"/>
          <w:szCs w:val="28"/>
          <w:lang w:val="uk-UA"/>
        </w:rPr>
        <w:t xml:space="preserve"> випадку надання гостеві номера до розрахункової години, плата за розміщення до розрахункової години не стягується. У випадку укладання договору шляхом попереднього бронювання виконавець з</w:t>
      </w:r>
      <w:r w:rsidR="008832EB">
        <w:rPr>
          <w:rFonts w:ascii="Times New Roman" w:hAnsi="Times New Roman" w:cs="Times New Roman"/>
          <w:sz w:val="28"/>
          <w:szCs w:val="28"/>
          <w:lang w:val="uk-UA"/>
        </w:rPr>
        <w:t>обов'язаний</w:t>
      </w:r>
      <w:r w:rsidRPr="00FA04CE">
        <w:rPr>
          <w:rFonts w:ascii="Times New Roman" w:hAnsi="Times New Roman" w:cs="Times New Roman"/>
          <w:sz w:val="28"/>
          <w:szCs w:val="28"/>
          <w:lang w:val="uk-UA"/>
        </w:rPr>
        <w:t xml:space="preserve"> надати гостеві на його вимогу підготовлений номер у будь-який момент часу починаючи з 12 годин або з години, </w:t>
      </w:r>
      <w:r w:rsidR="008832EB">
        <w:rPr>
          <w:rFonts w:ascii="Times New Roman" w:hAnsi="Times New Roman" w:cs="Times New Roman"/>
          <w:sz w:val="28"/>
          <w:szCs w:val="28"/>
          <w:lang w:val="uk-UA"/>
        </w:rPr>
        <w:t>зазначеної як</w:t>
      </w:r>
      <w:r w:rsidRPr="00FA04CE">
        <w:rPr>
          <w:rFonts w:ascii="Times New Roman" w:hAnsi="Times New Roman" w:cs="Times New Roman"/>
          <w:sz w:val="28"/>
          <w:szCs w:val="28"/>
          <w:lang w:val="uk-UA"/>
        </w:rPr>
        <w:t xml:space="preserve"> єдин</w:t>
      </w:r>
      <w:r w:rsidR="008832EB">
        <w:rPr>
          <w:rFonts w:ascii="Times New Roman" w:hAnsi="Times New Roman" w:cs="Times New Roman"/>
          <w:sz w:val="28"/>
          <w:szCs w:val="28"/>
          <w:lang w:val="uk-UA"/>
        </w:rPr>
        <w:t>а розрахункова</w:t>
      </w:r>
      <w:r w:rsidRPr="00FA04CE">
        <w:rPr>
          <w:rFonts w:ascii="Times New Roman" w:hAnsi="Times New Roman" w:cs="Times New Roman"/>
          <w:sz w:val="28"/>
          <w:szCs w:val="28"/>
          <w:lang w:val="uk-UA"/>
        </w:rPr>
        <w:t xml:space="preserve"> годин</w:t>
      </w:r>
      <w:r w:rsidR="008832EB">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календарного дня, який позначений у договорі як дата початку строку надання готельних послуг, і до 12 годин або до години, </w:t>
      </w:r>
      <w:r w:rsidR="00611CBE">
        <w:rPr>
          <w:rFonts w:ascii="Times New Roman" w:hAnsi="Times New Roman" w:cs="Times New Roman"/>
          <w:sz w:val="28"/>
          <w:szCs w:val="28"/>
          <w:lang w:val="uk-UA"/>
        </w:rPr>
        <w:t>зазначеної як</w:t>
      </w:r>
      <w:r w:rsidR="00611CBE" w:rsidRPr="00FA04CE">
        <w:rPr>
          <w:rFonts w:ascii="Times New Roman" w:hAnsi="Times New Roman" w:cs="Times New Roman"/>
          <w:sz w:val="28"/>
          <w:szCs w:val="28"/>
          <w:lang w:val="uk-UA"/>
        </w:rPr>
        <w:t xml:space="preserve"> єдин</w:t>
      </w:r>
      <w:r w:rsidR="00611CBE">
        <w:rPr>
          <w:rFonts w:ascii="Times New Roman" w:hAnsi="Times New Roman" w:cs="Times New Roman"/>
          <w:sz w:val="28"/>
          <w:szCs w:val="28"/>
          <w:lang w:val="uk-UA"/>
        </w:rPr>
        <w:t>а розрахункова</w:t>
      </w:r>
      <w:r w:rsidR="00611CBE" w:rsidRPr="00FA04CE">
        <w:rPr>
          <w:rFonts w:ascii="Times New Roman" w:hAnsi="Times New Roman" w:cs="Times New Roman"/>
          <w:sz w:val="28"/>
          <w:szCs w:val="28"/>
          <w:lang w:val="uk-UA"/>
        </w:rPr>
        <w:t xml:space="preserve"> годин</w:t>
      </w:r>
      <w:r w:rsidR="00611CBE">
        <w:rPr>
          <w:rFonts w:ascii="Times New Roman" w:hAnsi="Times New Roman" w:cs="Times New Roman"/>
          <w:sz w:val="28"/>
          <w:szCs w:val="28"/>
          <w:lang w:val="uk-UA"/>
        </w:rPr>
        <w:t xml:space="preserve">а, наступного </w:t>
      </w:r>
      <w:r w:rsidRPr="00FA04CE">
        <w:rPr>
          <w:rFonts w:ascii="Times New Roman" w:hAnsi="Times New Roman" w:cs="Times New Roman"/>
          <w:sz w:val="28"/>
          <w:szCs w:val="28"/>
          <w:lang w:val="uk-UA"/>
        </w:rPr>
        <w:t>календарного дня.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Обов'язком виконавця також є виконання зобов'язання в строк. Строком виконання ми вважаємо 12 годин або годин</w:t>
      </w:r>
      <w:r w:rsidR="00611CBE">
        <w:rPr>
          <w:rFonts w:ascii="Times New Roman" w:hAnsi="Times New Roman" w:cs="Times New Roman"/>
          <w:sz w:val="28"/>
          <w:szCs w:val="28"/>
          <w:lang w:val="uk-UA"/>
        </w:rPr>
        <w:t>у, зазначену як</w:t>
      </w:r>
      <w:r w:rsidR="00611CBE" w:rsidRPr="00FA04CE">
        <w:rPr>
          <w:rFonts w:ascii="Times New Roman" w:hAnsi="Times New Roman" w:cs="Times New Roman"/>
          <w:sz w:val="28"/>
          <w:szCs w:val="28"/>
          <w:lang w:val="uk-UA"/>
        </w:rPr>
        <w:t xml:space="preserve"> єдин</w:t>
      </w:r>
      <w:r w:rsidR="00611CBE">
        <w:rPr>
          <w:rFonts w:ascii="Times New Roman" w:hAnsi="Times New Roman" w:cs="Times New Roman"/>
          <w:sz w:val="28"/>
          <w:szCs w:val="28"/>
          <w:lang w:val="uk-UA"/>
        </w:rPr>
        <w:t>а розрахункова</w:t>
      </w:r>
      <w:r w:rsidR="00611CBE" w:rsidRPr="00FA04CE">
        <w:rPr>
          <w:rFonts w:ascii="Times New Roman" w:hAnsi="Times New Roman" w:cs="Times New Roman"/>
          <w:sz w:val="28"/>
          <w:szCs w:val="28"/>
          <w:lang w:val="uk-UA"/>
        </w:rPr>
        <w:t xml:space="preserve"> годин</w:t>
      </w:r>
      <w:r w:rsidR="00611CBE">
        <w:rPr>
          <w:rFonts w:ascii="Times New Roman" w:hAnsi="Times New Roman" w:cs="Times New Roman"/>
          <w:sz w:val="28"/>
          <w:szCs w:val="28"/>
          <w:lang w:val="uk-UA"/>
        </w:rPr>
        <w:t>а</w:t>
      </w:r>
      <w:r w:rsidRPr="00FA04CE">
        <w:rPr>
          <w:rFonts w:ascii="Times New Roman" w:hAnsi="Times New Roman" w:cs="Times New Roman"/>
          <w:sz w:val="28"/>
          <w:szCs w:val="28"/>
          <w:lang w:val="uk-UA"/>
        </w:rPr>
        <w:t>, календарного дня, зазначеного в договорі як дата закінчення строку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Ст. 531 ЦК України встановлює, що дострокове виконання зобов'язання можливо, якщо інше не передбачене законом, умовами зобов'язання або не випливає з його </w:t>
      </w:r>
      <w:r w:rsidR="0063574F">
        <w:rPr>
          <w:rFonts w:ascii="Times New Roman" w:hAnsi="Times New Roman" w:cs="Times New Roman"/>
          <w:sz w:val="28"/>
          <w:szCs w:val="28"/>
          <w:lang w:val="uk-UA"/>
        </w:rPr>
        <w:t>суті</w:t>
      </w:r>
      <w:r w:rsidRPr="00FA04CE">
        <w:rPr>
          <w:rFonts w:ascii="Times New Roman" w:hAnsi="Times New Roman" w:cs="Times New Roman"/>
          <w:sz w:val="28"/>
          <w:szCs w:val="28"/>
          <w:lang w:val="uk-UA"/>
        </w:rPr>
        <w:t xml:space="preserve">. </w:t>
      </w:r>
      <w:r w:rsidR="0063574F">
        <w:rPr>
          <w:rFonts w:ascii="Times New Roman" w:hAnsi="Times New Roman" w:cs="Times New Roman"/>
          <w:sz w:val="28"/>
          <w:szCs w:val="28"/>
          <w:lang w:val="uk-UA"/>
        </w:rPr>
        <w:t>В</w:t>
      </w:r>
      <w:r w:rsidRPr="00FA04CE">
        <w:rPr>
          <w:rFonts w:ascii="Times New Roman" w:hAnsi="Times New Roman" w:cs="Times New Roman"/>
          <w:sz w:val="28"/>
          <w:szCs w:val="28"/>
          <w:lang w:val="uk-UA"/>
        </w:rPr>
        <w:t xml:space="preserve">важаємо, що суть зобов'язання про надання готельних послуг виключає дострокове його виконання. Дострокове виконання згідно зі ст. 531 ЦК України є ініціатива виконавця. Завершення виконавцем надання гостеві послуг раніше дати, зазначеної в договорі як дата закінчення строку надання готельних послуг не може становити інтерес для гостя. Роблячи такі дії, виконавець фактично виганяє гостя на вулицю й змушує шукати інші варіанти розміщення, адже гість, швидше за все, прибув з іншого регіону або з іншої країни й має зворотний квиток на певну дату, яка </w:t>
      </w:r>
      <w:r w:rsidRPr="00FA04CE">
        <w:rPr>
          <w:rFonts w:ascii="Times New Roman" w:hAnsi="Times New Roman" w:cs="Times New Roman"/>
          <w:sz w:val="28"/>
          <w:szCs w:val="28"/>
          <w:lang w:val="uk-UA"/>
        </w:rPr>
        <w:lastRenderedPageBreak/>
        <w:t xml:space="preserve">звичайно і є датою закінчення строку надання готельних послуг. Таким чином, дострокове виконання зобов'язання про надання готельних послуг неможливо </w:t>
      </w:r>
      <w:r w:rsidR="0063574F">
        <w:rPr>
          <w:rFonts w:ascii="Times New Roman" w:hAnsi="Times New Roman" w:cs="Times New Roman"/>
          <w:sz w:val="28"/>
          <w:szCs w:val="28"/>
          <w:lang w:val="uk-UA"/>
        </w:rPr>
        <w:t>через сутність</w:t>
      </w:r>
      <w:r w:rsidRPr="00FA04CE">
        <w:rPr>
          <w:rFonts w:ascii="Times New Roman" w:hAnsi="Times New Roman" w:cs="Times New Roman"/>
          <w:sz w:val="28"/>
          <w:szCs w:val="28"/>
          <w:lang w:val="uk-UA"/>
        </w:rPr>
        <w:t xml:space="preserve"> зобов'язання. У випадку коли, наприклад, гість залишає готель ран</w:t>
      </w:r>
      <w:r w:rsidR="002238AF">
        <w:rPr>
          <w:rFonts w:ascii="Times New Roman" w:hAnsi="Times New Roman" w:cs="Times New Roman"/>
          <w:sz w:val="28"/>
          <w:szCs w:val="28"/>
          <w:lang w:val="uk-UA"/>
        </w:rPr>
        <w:t>іше</w:t>
      </w:r>
      <w:r w:rsidR="006D0AA3">
        <w:rPr>
          <w:rFonts w:ascii="Times New Roman" w:hAnsi="Times New Roman" w:cs="Times New Roman"/>
          <w:sz w:val="28"/>
          <w:szCs w:val="28"/>
          <w:lang w:val="uk-UA"/>
        </w:rPr>
        <w:t xml:space="preserve"> </w:t>
      </w:r>
      <w:r w:rsidR="002238AF">
        <w:rPr>
          <w:rFonts w:ascii="Times New Roman" w:hAnsi="Times New Roman" w:cs="Times New Roman"/>
          <w:sz w:val="28"/>
          <w:szCs w:val="28"/>
          <w:lang w:val="uk-UA"/>
        </w:rPr>
        <w:t>обумовленого</w:t>
      </w:r>
      <w:r w:rsidRPr="00FA04CE">
        <w:rPr>
          <w:rFonts w:ascii="Times New Roman" w:hAnsi="Times New Roman" w:cs="Times New Roman"/>
          <w:sz w:val="28"/>
          <w:szCs w:val="28"/>
          <w:lang w:val="uk-UA"/>
        </w:rPr>
        <w:t xml:space="preserve"> в договорі строку, на наш погляд, має місце або відмова замовника від виконання договору під час надання послуги</w:t>
      </w:r>
      <w:r w:rsidR="001A0B4A">
        <w:rPr>
          <w:rFonts w:ascii="Times New Roman" w:hAnsi="Times New Roman" w:cs="Times New Roman"/>
          <w:sz w:val="28"/>
          <w:szCs w:val="28"/>
          <w:lang w:val="uk-UA"/>
        </w:rPr>
        <w:t>, або</w:t>
      </w:r>
      <w:r w:rsidRPr="00FA04CE">
        <w:rPr>
          <w:rFonts w:ascii="Times New Roman" w:hAnsi="Times New Roman" w:cs="Times New Roman"/>
          <w:sz w:val="28"/>
          <w:szCs w:val="28"/>
          <w:lang w:val="uk-UA"/>
        </w:rPr>
        <w:t xml:space="preserve"> зміна договору з ініціативи замовника, а не дострокове виконання зобов'язання.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Виконавець</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зобов'язан</w:t>
      </w:r>
      <w:r w:rsidR="00FB25CF">
        <w:rPr>
          <w:rFonts w:ascii="Times New Roman" w:hAnsi="Times New Roman" w:cs="Times New Roman"/>
          <w:sz w:val="28"/>
          <w:szCs w:val="28"/>
          <w:lang w:val="uk-UA"/>
        </w:rPr>
        <w:t>ий</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надати</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замовникові</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(гостеві)</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послугу належної якості. Законодавчого визначення поняття «якість готельної послуги» не існує. Категорія «якість послуги» взагалі недостатньо вивчена як в економічній науці, так і в науці цивільного права, про що свідчить, зокрема, відсутність легального визначення якості послуги.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Розмежовуються поняття «якість послуги» і «якість обслуговування». Під якістю послуги розуміється сукупність характеристик послуги, що визначають її здатність задовольняти установлені або передбачувані потреби споживача. Якість обслуговування - це сукупність характеристик процесу й умов обслуговування, що забезпечують задоволення встановлен</w:t>
      </w:r>
      <w:r w:rsidR="00FB25CF">
        <w:rPr>
          <w:rFonts w:ascii="Times New Roman" w:hAnsi="Times New Roman" w:cs="Times New Roman"/>
          <w:sz w:val="28"/>
          <w:szCs w:val="28"/>
          <w:lang w:val="uk-UA"/>
        </w:rPr>
        <w:t>их або передбачуваних потреб</w:t>
      </w:r>
      <w:r w:rsidRPr="00FA04CE">
        <w:rPr>
          <w:rFonts w:ascii="Times New Roman" w:hAnsi="Times New Roman" w:cs="Times New Roman"/>
          <w:sz w:val="28"/>
          <w:szCs w:val="28"/>
          <w:lang w:val="uk-UA"/>
        </w:rPr>
        <w:t xml:space="preserve"> споживача. У зобов'язаннях про надання готельних послуг задоволення потреби замовника (гост</w:t>
      </w:r>
      <w:r w:rsidR="00BB1FE7">
        <w:rPr>
          <w:rFonts w:ascii="Times New Roman" w:hAnsi="Times New Roman" w:cs="Times New Roman"/>
          <w:sz w:val="28"/>
          <w:szCs w:val="28"/>
          <w:lang w:val="uk-UA"/>
        </w:rPr>
        <w:t>я</w:t>
      </w:r>
      <w:r w:rsidRPr="00FA04CE">
        <w:rPr>
          <w:rFonts w:ascii="Times New Roman" w:hAnsi="Times New Roman" w:cs="Times New Roman"/>
          <w:sz w:val="28"/>
          <w:szCs w:val="28"/>
          <w:lang w:val="uk-UA"/>
        </w:rPr>
        <w:t>) у комфортному тимчасовому розміщенні й пов'язаному з ним обслуговуванні відбувається в процес</w:t>
      </w:r>
      <w:r w:rsidR="00FB25CF">
        <w:rPr>
          <w:rFonts w:ascii="Times New Roman" w:hAnsi="Times New Roman" w:cs="Times New Roman"/>
          <w:sz w:val="28"/>
          <w:szCs w:val="28"/>
          <w:lang w:val="uk-UA"/>
        </w:rPr>
        <w:t>і</w:t>
      </w:r>
      <w:r w:rsidRPr="00FA04CE">
        <w:rPr>
          <w:rFonts w:ascii="Times New Roman" w:hAnsi="Times New Roman" w:cs="Times New Roman"/>
          <w:sz w:val="28"/>
          <w:szCs w:val="28"/>
          <w:lang w:val="uk-UA"/>
        </w:rPr>
        <w:t xml:space="preserve"> надання готельних послуг і нерозривно з ним зв'язане [</w:t>
      </w:r>
      <w:r w:rsidR="007C2017">
        <w:rPr>
          <w:rFonts w:ascii="Times New Roman" w:hAnsi="Times New Roman" w:cs="Times New Roman"/>
          <w:sz w:val="28"/>
          <w:szCs w:val="28"/>
          <w:lang w:val="uk-UA"/>
        </w:rPr>
        <w:t>22</w:t>
      </w:r>
      <w:r w:rsidRPr="00FA04CE">
        <w:rPr>
          <w:rFonts w:ascii="Times New Roman" w:hAnsi="Times New Roman" w:cs="Times New Roman"/>
          <w:sz w:val="28"/>
          <w:szCs w:val="28"/>
          <w:lang w:val="uk-UA"/>
        </w:rPr>
        <w:t xml:space="preserve"> с.127]. Тому надалі, говорячи про якість готельних послуг, ми будемо мати на увазі як якість процесу їх надання, так і якість його результату.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На наш погляд, у </w:t>
      </w:r>
      <w:r w:rsidR="00FB25CF">
        <w:rPr>
          <w:rFonts w:ascii="Times New Roman" w:hAnsi="Times New Roman" w:cs="Times New Roman"/>
          <w:sz w:val="28"/>
          <w:szCs w:val="28"/>
          <w:lang w:val="uk-UA"/>
        </w:rPr>
        <w:t>силу</w:t>
      </w:r>
      <w:r w:rsidRPr="00FA04CE">
        <w:rPr>
          <w:rFonts w:ascii="Times New Roman" w:hAnsi="Times New Roman" w:cs="Times New Roman"/>
          <w:sz w:val="28"/>
          <w:szCs w:val="28"/>
          <w:lang w:val="uk-UA"/>
        </w:rPr>
        <w:t xml:space="preserve"> специфіки готельної послуги, а саме, </w:t>
      </w:r>
      <w:r w:rsidR="00FB25CF" w:rsidRPr="00FB25CF">
        <w:rPr>
          <w:rFonts w:ascii="Times New Roman" w:hAnsi="Times New Roman" w:cs="Times New Roman"/>
          <w:sz w:val="28"/>
          <w:szCs w:val="28"/>
          <w:lang w:val="uk-UA"/>
        </w:rPr>
        <w:t xml:space="preserve">через наявність у її змісті двох складових </w:t>
      </w:r>
      <w:r w:rsidRPr="00FA04CE">
        <w:rPr>
          <w:rFonts w:ascii="Times New Roman" w:hAnsi="Times New Roman" w:cs="Times New Roman"/>
          <w:sz w:val="28"/>
          <w:szCs w:val="28"/>
          <w:lang w:val="uk-UA"/>
        </w:rPr>
        <w:t>- матеріальної й обслуговування, якість готельної послуги може розглядатися як технічн</w:t>
      </w:r>
      <w:r w:rsidR="00C55DD4">
        <w:rPr>
          <w:rFonts w:ascii="Times New Roman" w:hAnsi="Times New Roman" w:cs="Times New Roman"/>
          <w:sz w:val="28"/>
          <w:szCs w:val="28"/>
          <w:lang w:val="uk-UA"/>
        </w:rPr>
        <w:t>а й функціональна</w:t>
      </w:r>
      <w:r w:rsidRPr="00FA04CE">
        <w:rPr>
          <w:rFonts w:ascii="Times New Roman" w:hAnsi="Times New Roman" w:cs="Times New Roman"/>
          <w:sz w:val="28"/>
          <w:szCs w:val="28"/>
          <w:lang w:val="uk-UA"/>
        </w:rPr>
        <w:t>. Технічна якість стосується матеріальної складової готельної послуги. Технічна якість складається зі стану номерного фонду (площа номерів, наявність</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комунальних зручностей у номерах); стану меблів, реманенту, предметів санітарно-гігієнічного призначення; технічного оснащення (наявність </w:t>
      </w:r>
      <w:r w:rsidRPr="00FA04CE">
        <w:rPr>
          <w:rFonts w:ascii="Times New Roman" w:hAnsi="Times New Roman" w:cs="Times New Roman"/>
          <w:sz w:val="28"/>
          <w:szCs w:val="28"/>
          <w:lang w:val="uk-UA"/>
        </w:rPr>
        <w:lastRenderedPageBreak/>
        <w:t>телефонного зв'язку, телевізорів, холодильників, міні-барів, сейфів); стану будинку, під'їзних колій, облаштованості прилягаюч</w:t>
      </w:r>
      <w:r w:rsidR="00FB25CF">
        <w:rPr>
          <w:rFonts w:ascii="Times New Roman" w:hAnsi="Times New Roman" w:cs="Times New Roman"/>
          <w:sz w:val="28"/>
          <w:szCs w:val="28"/>
          <w:lang w:val="uk-UA"/>
        </w:rPr>
        <w:t>ої</w:t>
      </w:r>
      <w:r w:rsidRPr="00FA04CE">
        <w:rPr>
          <w:rFonts w:ascii="Times New Roman" w:hAnsi="Times New Roman" w:cs="Times New Roman"/>
          <w:sz w:val="28"/>
          <w:szCs w:val="28"/>
          <w:lang w:val="uk-UA"/>
        </w:rPr>
        <w:t xml:space="preserve"> до готелю території. Функціональна якість - це якість складов</w:t>
      </w:r>
      <w:r w:rsidR="00FB25CF">
        <w:rPr>
          <w:rFonts w:ascii="Times New Roman" w:hAnsi="Times New Roman" w:cs="Times New Roman"/>
          <w:sz w:val="28"/>
          <w:szCs w:val="28"/>
          <w:lang w:val="uk-UA"/>
        </w:rPr>
        <w:t>ої</w:t>
      </w:r>
      <w:r w:rsidRPr="00FA04CE">
        <w:rPr>
          <w:rFonts w:ascii="Times New Roman" w:hAnsi="Times New Roman" w:cs="Times New Roman"/>
          <w:sz w:val="28"/>
          <w:szCs w:val="28"/>
          <w:lang w:val="uk-UA"/>
        </w:rPr>
        <w:t xml:space="preserve"> обслуговування, вон</w:t>
      </w:r>
      <w:r w:rsidR="00FB25CF">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с</w:t>
      </w:r>
      <w:r w:rsidR="00FB25CF">
        <w:rPr>
          <w:rFonts w:ascii="Times New Roman" w:hAnsi="Times New Roman" w:cs="Times New Roman"/>
          <w:sz w:val="28"/>
          <w:szCs w:val="28"/>
          <w:lang w:val="uk-UA"/>
        </w:rPr>
        <w:t xml:space="preserve">кладається в процесі здійснення </w:t>
      </w:r>
      <w:r w:rsidRPr="00FA04CE">
        <w:rPr>
          <w:rFonts w:ascii="Times New Roman" w:hAnsi="Times New Roman" w:cs="Times New Roman"/>
          <w:sz w:val="28"/>
          <w:szCs w:val="28"/>
          <w:lang w:val="uk-UA"/>
        </w:rPr>
        <w:t xml:space="preserve">персоналом готелю своїх службових обов'язків. Функціональна якість готельної послуги залежить від особистих якостей персоналу готелю (уважність, дбайливість, доброзичливість і т.д.), рівня їх </w:t>
      </w:r>
      <w:r w:rsidR="00FB25CF">
        <w:rPr>
          <w:rFonts w:ascii="Times New Roman" w:hAnsi="Times New Roman" w:cs="Times New Roman"/>
          <w:sz w:val="28"/>
          <w:szCs w:val="28"/>
          <w:lang w:val="uk-UA"/>
        </w:rPr>
        <w:t>освіти</w:t>
      </w:r>
      <w:r w:rsidRPr="00FA04CE">
        <w:rPr>
          <w:rFonts w:ascii="Times New Roman" w:hAnsi="Times New Roman" w:cs="Times New Roman"/>
          <w:sz w:val="28"/>
          <w:szCs w:val="28"/>
          <w:lang w:val="uk-UA"/>
        </w:rPr>
        <w:t>, професійної підготовки й мотивації, зовнішнього вигляду й поведінки [</w:t>
      </w:r>
      <w:r w:rsidR="007C2017">
        <w:rPr>
          <w:rFonts w:ascii="Times New Roman" w:hAnsi="Times New Roman" w:cs="Times New Roman"/>
          <w:sz w:val="28"/>
          <w:szCs w:val="28"/>
          <w:lang w:val="uk-UA"/>
        </w:rPr>
        <w:t>28</w:t>
      </w:r>
      <w:r w:rsidRPr="00FA04CE">
        <w:rPr>
          <w:rFonts w:ascii="Times New Roman" w:hAnsi="Times New Roman" w:cs="Times New Roman"/>
          <w:sz w:val="28"/>
          <w:szCs w:val="28"/>
          <w:lang w:val="uk-UA"/>
        </w:rPr>
        <w:t>, с.180].</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Якість зроб</w:t>
      </w:r>
      <w:r w:rsidR="0003213F">
        <w:rPr>
          <w:rFonts w:ascii="Times New Roman" w:hAnsi="Times New Roman" w:cs="Times New Roman"/>
          <w:sz w:val="28"/>
          <w:szCs w:val="28"/>
          <w:lang w:val="uk-UA"/>
        </w:rPr>
        <w:t>леної виконавцем послуги повинна</w:t>
      </w:r>
      <w:r w:rsidRPr="00FA04CE">
        <w:rPr>
          <w:rFonts w:ascii="Times New Roman" w:hAnsi="Times New Roman" w:cs="Times New Roman"/>
          <w:sz w:val="28"/>
          <w:szCs w:val="28"/>
          <w:lang w:val="uk-UA"/>
        </w:rPr>
        <w:t xml:space="preserve"> відповідати умовам договору про надання готельних послуг, а при відсутності або неповноті умов договору - вимогам, звичайно пропонованим до готельних послуг.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Правила №19 у цілому повторюють норми ЦК України,що якість на</w:t>
      </w:r>
      <w:r w:rsidR="0003213F">
        <w:rPr>
          <w:rFonts w:ascii="Times New Roman" w:hAnsi="Times New Roman" w:cs="Times New Roman"/>
          <w:sz w:val="28"/>
          <w:szCs w:val="28"/>
          <w:lang w:val="uk-UA"/>
        </w:rPr>
        <w:t>даваних готельних послуг повинна</w:t>
      </w:r>
      <w:r w:rsidRPr="00FA04CE">
        <w:rPr>
          <w:rFonts w:ascii="Times New Roman" w:hAnsi="Times New Roman" w:cs="Times New Roman"/>
          <w:sz w:val="28"/>
          <w:szCs w:val="28"/>
          <w:lang w:val="uk-UA"/>
        </w:rPr>
        <w:t xml:space="preserve"> відповідати умовам договору, а при відсутності або неповноті умов договору </w:t>
      </w:r>
      <w:r w:rsidR="00515CE5">
        <w:rPr>
          <w:rFonts w:ascii="Times New Roman" w:hAnsi="Times New Roman" w:cs="Times New Roman"/>
          <w:sz w:val="28"/>
          <w:szCs w:val="28"/>
          <w:lang w:val="uk-UA"/>
        </w:rPr>
        <w:t xml:space="preserve">– </w:t>
      </w:r>
      <w:r w:rsidR="0003213F" w:rsidRPr="0003213F">
        <w:rPr>
          <w:rFonts w:ascii="Times New Roman" w:hAnsi="Times New Roman" w:cs="Times New Roman"/>
          <w:sz w:val="28"/>
          <w:szCs w:val="28"/>
          <w:lang w:val="uk-UA"/>
        </w:rPr>
        <w:t>вимогам, які зазвичай пред'являються до готельних послуг.</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Якість деяких послуг визначається ще й такими поняттями, як «категорія»,</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«клас»,</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«розряд»</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і</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т.п., що відображають</w:t>
      </w:r>
      <w:r w:rsidR="006D0AA3">
        <w:rPr>
          <w:rFonts w:ascii="Times New Roman" w:hAnsi="Times New Roman" w:cs="Times New Roman"/>
          <w:sz w:val="28"/>
          <w:szCs w:val="28"/>
          <w:lang w:val="uk-UA"/>
        </w:rPr>
        <w:t xml:space="preserve"> </w:t>
      </w:r>
      <w:r w:rsidR="0084041B" w:rsidRPr="00FA04CE">
        <w:rPr>
          <w:rFonts w:ascii="Times New Roman" w:hAnsi="Times New Roman" w:cs="Times New Roman"/>
          <w:sz w:val="28"/>
          <w:szCs w:val="28"/>
          <w:lang w:val="uk-UA"/>
        </w:rPr>
        <w:t>рівень</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обслу</w:t>
      </w:r>
      <w:r w:rsidR="0084041B">
        <w:rPr>
          <w:rFonts w:ascii="Times New Roman" w:hAnsi="Times New Roman" w:cs="Times New Roman"/>
          <w:sz w:val="28"/>
          <w:szCs w:val="28"/>
          <w:lang w:val="uk-UA"/>
        </w:rPr>
        <w:t>гов</w:t>
      </w:r>
      <w:r w:rsidR="0003213F">
        <w:rPr>
          <w:rFonts w:ascii="Times New Roman" w:hAnsi="Times New Roman" w:cs="Times New Roman"/>
          <w:sz w:val="28"/>
          <w:szCs w:val="28"/>
          <w:lang w:val="uk-UA"/>
        </w:rPr>
        <w:t>ув</w:t>
      </w:r>
      <w:r w:rsidR="0084041B">
        <w:rPr>
          <w:rFonts w:ascii="Times New Roman" w:hAnsi="Times New Roman" w:cs="Times New Roman"/>
          <w:sz w:val="28"/>
          <w:szCs w:val="28"/>
          <w:lang w:val="uk-UA"/>
        </w:rPr>
        <w:t>ання</w:t>
      </w:r>
      <w:r w:rsidRPr="00FA04CE">
        <w:rPr>
          <w:rFonts w:ascii="Times New Roman" w:hAnsi="Times New Roman" w:cs="Times New Roman"/>
          <w:sz w:val="28"/>
          <w:szCs w:val="28"/>
          <w:lang w:val="uk-UA"/>
        </w:rPr>
        <w:t>. Стосовно до готельних послуг Правил №19 установлюють,</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що</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матеріально-технічне</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забезпечення готелю, перелік і якість надаваних послуг повинні відповідати вимогам привласненої їй категорії. Отже, якщо готель пройшов сертифікацію на відповідність певної категорії в рамках якоїсь добровільної системи сертифікації, виконавець зобов'язаний підтримувати стан номерного фонду, інфраструктури готелю, кількість і якість надаваних послуг на рівні, відповідному до вимог добровільної системи сертифікації. Однак примушувати готель відповідати вимогам системи добровільної сертифікації має право, на наш погляд, винятково орган, що здійснює подібну сертифікацію, а аж ніяк не держава за допомогою зобов'язуючих норм правових актів. І навіть якщо припустити, що в системі добровільної сертифікації передбачений якийсь механізм контролю й виявлення невідповідності якості послуг готелів вимогам привласнене категорії, відповідальність виконавця буде лежати в площині </w:t>
      </w:r>
      <w:r w:rsidRPr="00FA04CE">
        <w:rPr>
          <w:rFonts w:ascii="Times New Roman" w:hAnsi="Times New Roman" w:cs="Times New Roman"/>
          <w:sz w:val="28"/>
          <w:szCs w:val="28"/>
          <w:lang w:val="uk-UA"/>
        </w:rPr>
        <w:lastRenderedPageBreak/>
        <w:t>відносин з органом добровільної системи класифікації. Норми ЦК України, що передбачають відповідальність виконавця за неналежну якість послуг</w:t>
      </w:r>
      <w:r w:rsidR="0003213F">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тут застосовуватися не можуть, тому що вимоги, установлені яко</w:t>
      </w:r>
      <w:r w:rsidR="0003213F">
        <w:rPr>
          <w:rFonts w:ascii="Times New Roman" w:hAnsi="Times New Roman" w:cs="Times New Roman"/>
          <w:sz w:val="28"/>
          <w:szCs w:val="28"/>
          <w:lang w:val="uk-UA"/>
        </w:rPr>
        <w:t>юсь</w:t>
      </w:r>
      <w:r w:rsidRPr="00FA04CE">
        <w:rPr>
          <w:rFonts w:ascii="Times New Roman" w:hAnsi="Times New Roman" w:cs="Times New Roman"/>
          <w:sz w:val="28"/>
          <w:szCs w:val="28"/>
          <w:lang w:val="uk-UA"/>
        </w:rPr>
        <w:t xml:space="preserve"> добровільною системою сертифікації не є обов'язковими.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Нам представляється вкрай необґрунтованої й некоректної позиція законодавця в питаннях регулювання якості готельних послуг, точніше у відсутності якого-небудь регулювання. На наш погляд, якість готельних послуг</w:t>
      </w:r>
      <w:r w:rsidR="006D0AA3">
        <w:rPr>
          <w:rFonts w:ascii="Times New Roman" w:hAnsi="Times New Roman" w:cs="Times New Roman"/>
          <w:sz w:val="28"/>
          <w:szCs w:val="28"/>
          <w:lang w:val="uk-UA"/>
        </w:rPr>
        <w:t xml:space="preserve"> </w:t>
      </w:r>
      <w:r w:rsidR="0003213F">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важливий фактор у розвитку міжнародного й внутрішнього туризму, який, у свою чергу, сприяє розвитку економіки регіонів нашої країни, збільшенню доходів бюджету, створенню нових робочих місць. Існуюча система добровільного підтвердження відповідності не тільки не підвищує загальний рівень якості готельних послуг у країні, але й, навпаки, створює плутанину й передумови для зловживань</w:t>
      </w:r>
      <w:r w:rsidR="0003213F">
        <w:rPr>
          <w:rFonts w:ascii="Times New Roman" w:hAnsi="Times New Roman" w:cs="Times New Roman"/>
          <w:sz w:val="28"/>
          <w:szCs w:val="28"/>
          <w:lang w:val="uk-UA"/>
        </w:rPr>
        <w:t xml:space="preserve"> із боку несумлінних виконавців.</w:t>
      </w:r>
      <w:r w:rsidRPr="00FA04CE">
        <w:rPr>
          <w:rFonts w:ascii="Times New Roman" w:hAnsi="Times New Roman" w:cs="Times New Roman"/>
          <w:sz w:val="28"/>
          <w:szCs w:val="28"/>
          <w:lang w:val="uk-UA"/>
        </w:rPr>
        <w:t xml:space="preserve"> У світлі вищевикладеного представляється доцільним ще раз підкреслити необхідність розробки й впровадження в Україні обов'язкової системи сертифікації готелів.</w:t>
      </w:r>
    </w:p>
    <w:p w:rsidR="00FA04CE" w:rsidRPr="00FA04CE" w:rsidRDefault="0003213F"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Одним</w:t>
      </w:r>
      <w:r w:rsidR="00FA04CE" w:rsidRPr="00FA04CE">
        <w:rPr>
          <w:rFonts w:ascii="Times New Roman" w:hAnsi="Times New Roman" w:cs="Times New Roman"/>
          <w:sz w:val="28"/>
          <w:szCs w:val="28"/>
          <w:lang w:val="uk-UA"/>
        </w:rPr>
        <w:t xml:space="preserve"> з обов'язків виконавця за договором є інформування замовника. Інформування необхідне для досягнення однаковості в розумінні замовником і виконавцем </w:t>
      </w:r>
      <w:r w:rsidR="005054CB">
        <w:rPr>
          <w:rFonts w:ascii="Times New Roman" w:hAnsi="Times New Roman" w:cs="Times New Roman"/>
          <w:sz w:val="28"/>
          <w:szCs w:val="28"/>
          <w:lang w:val="uk-UA"/>
        </w:rPr>
        <w:t>змісту</w:t>
      </w:r>
      <w:r w:rsidR="00FA04CE" w:rsidRPr="00FA04CE">
        <w:rPr>
          <w:rFonts w:ascii="Times New Roman" w:hAnsi="Times New Roman" w:cs="Times New Roman"/>
          <w:sz w:val="28"/>
          <w:szCs w:val="28"/>
          <w:lang w:val="uk-UA"/>
        </w:rPr>
        <w:t>-послуги до початку її надання</w:t>
      </w:r>
      <w:r w:rsidR="009B6FBF">
        <w:rPr>
          <w:rFonts w:ascii="Times New Roman" w:hAnsi="Times New Roman" w:cs="Times New Roman"/>
          <w:sz w:val="28"/>
          <w:szCs w:val="28"/>
          <w:lang w:val="uk-UA"/>
        </w:rPr>
        <w:t xml:space="preserve"> [36,</w:t>
      </w:r>
      <w:r w:rsidR="00C571E5">
        <w:rPr>
          <w:rFonts w:ascii="Times New Roman" w:hAnsi="Times New Roman" w:cs="Times New Roman"/>
          <w:sz w:val="28"/>
          <w:szCs w:val="28"/>
          <w:lang w:val="uk-UA"/>
        </w:rPr>
        <w:t xml:space="preserve"> с.367</w:t>
      </w:r>
      <w:r w:rsidR="009B6FBF">
        <w:rPr>
          <w:rFonts w:ascii="Times New Roman" w:hAnsi="Times New Roman" w:cs="Times New Roman"/>
          <w:sz w:val="28"/>
          <w:szCs w:val="28"/>
          <w:lang w:val="uk-UA"/>
        </w:rPr>
        <w:t>]</w:t>
      </w:r>
      <w:r w:rsidR="00FA04CE" w:rsidRPr="00FA04CE">
        <w:rPr>
          <w:rFonts w:ascii="Times New Roman" w:hAnsi="Times New Roman" w:cs="Times New Roman"/>
          <w:sz w:val="28"/>
          <w:szCs w:val="28"/>
          <w:lang w:val="uk-UA"/>
        </w:rPr>
        <w:t>. Адже договір про надання послуг взагалі носить характер ризикової угоди, де мова йде не про ризики невиконання або неналежного виконання зобов'язань за договором, а про невідчутність послуг, яка не дозволяє н</w:t>
      </w:r>
      <w:r w:rsidR="00C55DD4">
        <w:rPr>
          <w:rFonts w:ascii="Times New Roman" w:hAnsi="Times New Roman" w:cs="Times New Roman"/>
          <w:sz w:val="28"/>
          <w:szCs w:val="28"/>
          <w:lang w:val="uk-UA"/>
        </w:rPr>
        <w:t>і переконатися, ні</w:t>
      </w:r>
      <w:r w:rsidR="00FA04CE" w:rsidRPr="00FA04CE">
        <w:rPr>
          <w:rFonts w:ascii="Times New Roman" w:hAnsi="Times New Roman" w:cs="Times New Roman"/>
          <w:sz w:val="28"/>
          <w:szCs w:val="28"/>
          <w:lang w:val="uk-UA"/>
        </w:rPr>
        <w:t xml:space="preserve"> переконати, що в ній опосередковує</w:t>
      </w:r>
      <w:r w:rsidR="00C55DD4">
        <w:rPr>
          <w:rFonts w:ascii="Times New Roman" w:hAnsi="Times New Roman" w:cs="Times New Roman"/>
          <w:sz w:val="28"/>
          <w:szCs w:val="28"/>
          <w:lang w:val="uk-UA"/>
        </w:rPr>
        <w:t>ться</w:t>
      </w:r>
      <w:r w:rsidR="00FA04CE" w:rsidRPr="00FA04CE">
        <w:rPr>
          <w:rFonts w:ascii="Times New Roman" w:hAnsi="Times New Roman" w:cs="Times New Roman"/>
          <w:sz w:val="28"/>
          <w:szCs w:val="28"/>
          <w:lang w:val="uk-UA"/>
        </w:rPr>
        <w:t xml:space="preserve"> акт еквівалентного товарообміну. Ці ризики суб'єктивні внаслідок можливої розбіжності очікувань замовника й фактично </w:t>
      </w:r>
      <w:r w:rsidR="00515CE5">
        <w:rPr>
          <w:rFonts w:ascii="Times New Roman" w:hAnsi="Times New Roman" w:cs="Times New Roman"/>
          <w:sz w:val="28"/>
          <w:szCs w:val="28"/>
          <w:lang w:val="uk-UA"/>
        </w:rPr>
        <w:t>отрима</w:t>
      </w:r>
      <w:r w:rsidR="00FA04CE" w:rsidRPr="00FA04CE">
        <w:rPr>
          <w:rFonts w:ascii="Times New Roman" w:hAnsi="Times New Roman" w:cs="Times New Roman"/>
          <w:sz w:val="28"/>
          <w:szCs w:val="28"/>
          <w:lang w:val="uk-UA"/>
        </w:rPr>
        <w:t xml:space="preserve">ного </w:t>
      </w:r>
      <w:r w:rsidR="00C55DD4" w:rsidRPr="00FA04CE">
        <w:rPr>
          <w:rFonts w:ascii="Times New Roman" w:hAnsi="Times New Roman" w:cs="Times New Roman"/>
          <w:sz w:val="28"/>
          <w:szCs w:val="28"/>
          <w:lang w:val="uk-UA"/>
        </w:rPr>
        <w:t xml:space="preserve">їм </w:t>
      </w:r>
      <w:r w:rsidR="00FA04CE" w:rsidRPr="00FA04CE">
        <w:rPr>
          <w:rFonts w:ascii="Times New Roman" w:hAnsi="Times New Roman" w:cs="Times New Roman"/>
          <w:sz w:val="28"/>
          <w:szCs w:val="28"/>
          <w:lang w:val="uk-UA"/>
        </w:rPr>
        <w:t xml:space="preserve">результату від послуги. Тому відомості про те, </w:t>
      </w:r>
      <w:r w:rsidR="005054CB">
        <w:rPr>
          <w:rFonts w:ascii="Times New Roman" w:hAnsi="Times New Roman" w:cs="Times New Roman"/>
          <w:sz w:val="28"/>
          <w:szCs w:val="28"/>
          <w:lang w:val="uk-UA"/>
        </w:rPr>
        <w:t>в</w:t>
      </w:r>
      <w:r w:rsidR="00FA04CE" w:rsidRPr="00FA04CE">
        <w:rPr>
          <w:rFonts w:ascii="Times New Roman" w:hAnsi="Times New Roman" w:cs="Times New Roman"/>
          <w:sz w:val="28"/>
          <w:szCs w:val="28"/>
          <w:lang w:val="uk-UA"/>
        </w:rPr>
        <w:t xml:space="preserve"> чому </w:t>
      </w:r>
      <w:r w:rsidR="005054CB">
        <w:rPr>
          <w:rFonts w:ascii="Times New Roman" w:hAnsi="Times New Roman" w:cs="Times New Roman"/>
          <w:sz w:val="28"/>
          <w:szCs w:val="28"/>
          <w:lang w:val="uk-UA"/>
        </w:rPr>
        <w:t>полягає</w:t>
      </w:r>
      <w:r w:rsidR="00FA04CE" w:rsidRPr="00FA04CE">
        <w:rPr>
          <w:rFonts w:ascii="Times New Roman" w:hAnsi="Times New Roman" w:cs="Times New Roman"/>
          <w:sz w:val="28"/>
          <w:szCs w:val="28"/>
          <w:lang w:val="uk-UA"/>
        </w:rPr>
        <w:t xml:space="preserve"> послуга, на що можна розраховувати й чого не слід очікувати по її одержанню</w:t>
      </w:r>
      <w:r w:rsidR="005054CB">
        <w:rPr>
          <w:rFonts w:ascii="Times New Roman" w:hAnsi="Times New Roman" w:cs="Times New Roman"/>
          <w:sz w:val="28"/>
          <w:szCs w:val="28"/>
          <w:lang w:val="uk-UA"/>
        </w:rPr>
        <w:t>,</w:t>
      </w:r>
      <w:r w:rsidR="00FA04CE" w:rsidRPr="00FA04CE">
        <w:rPr>
          <w:rFonts w:ascii="Times New Roman" w:hAnsi="Times New Roman" w:cs="Times New Roman"/>
          <w:sz w:val="28"/>
          <w:szCs w:val="28"/>
          <w:lang w:val="uk-UA"/>
        </w:rPr>
        <w:t xml:space="preserve"> повинні обов'язково надаватися виконавцем замовникові. Виконавець зобов'язаний вчасно надати замовникові необхідну й достовірну інформацію про послуги</w:t>
      </w:r>
      <w:r w:rsidR="005054CB">
        <w:rPr>
          <w:rFonts w:ascii="Times New Roman" w:hAnsi="Times New Roman" w:cs="Times New Roman"/>
          <w:sz w:val="28"/>
          <w:szCs w:val="28"/>
          <w:lang w:val="uk-UA"/>
        </w:rPr>
        <w:t>,</w:t>
      </w:r>
      <w:r w:rsidR="00FA04CE" w:rsidRPr="00FA04CE">
        <w:rPr>
          <w:rFonts w:ascii="Times New Roman" w:hAnsi="Times New Roman" w:cs="Times New Roman"/>
          <w:sz w:val="28"/>
          <w:szCs w:val="28"/>
          <w:lang w:val="uk-UA"/>
        </w:rPr>
        <w:t xml:space="preserve"> що забезпечує</w:t>
      </w:r>
      <w:r w:rsidR="006D0AA3">
        <w:rPr>
          <w:rFonts w:ascii="Times New Roman" w:hAnsi="Times New Roman" w:cs="Times New Roman"/>
          <w:sz w:val="28"/>
          <w:szCs w:val="28"/>
          <w:lang w:val="uk-UA"/>
        </w:rPr>
        <w:t xml:space="preserve"> </w:t>
      </w:r>
      <w:r w:rsidR="005054CB" w:rsidRPr="00FA04CE">
        <w:rPr>
          <w:rFonts w:ascii="Times New Roman" w:hAnsi="Times New Roman" w:cs="Times New Roman"/>
          <w:sz w:val="28"/>
          <w:szCs w:val="28"/>
          <w:lang w:val="uk-UA"/>
        </w:rPr>
        <w:t>можливість</w:t>
      </w:r>
      <w:r w:rsidR="00FA04CE" w:rsidRPr="00FA04CE">
        <w:rPr>
          <w:rFonts w:ascii="Times New Roman" w:hAnsi="Times New Roman" w:cs="Times New Roman"/>
          <w:sz w:val="28"/>
          <w:szCs w:val="28"/>
          <w:lang w:val="uk-UA"/>
        </w:rPr>
        <w:t xml:space="preserve"> їх правильного вибору. Також Правила №19 зобов'язують виконавця розмістити в</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приміщенні,</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lastRenderedPageBreak/>
        <w:t>призначеному для оформлення</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розміщення,</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у</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зручному для</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огляду</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 xml:space="preserve">місці </w:t>
      </w:r>
      <w:r w:rsidR="00DC5E50">
        <w:rPr>
          <w:rFonts w:ascii="Times New Roman" w:hAnsi="Times New Roman" w:cs="Times New Roman"/>
          <w:sz w:val="28"/>
          <w:szCs w:val="28"/>
          <w:lang w:val="uk-UA"/>
        </w:rPr>
        <w:t xml:space="preserve">такі </w:t>
      </w:r>
      <w:r w:rsidR="00FA04CE" w:rsidRPr="00FA04CE">
        <w:rPr>
          <w:rFonts w:ascii="Times New Roman" w:hAnsi="Times New Roman" w:cs="Times New Roman"/>
          <w:sz w:val="28"/>
          <w:szCs w:val="28"/>
          <w:lang w:val="uk-UA"/>
        </w:rPr>
        <w:t>відомості:</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відомості про виконавця й номер його контактно телефону; свідоцтво про присвоєння готелю відповідної категорії, якщо така привласнювалася; ціну номерів (місця в номері); перелік послуг, що входять у ціну номера (місця в номері); перелік і ціну додаткових послуг, надаваних за окрему плату;</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відомості про</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роботу</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розміщених</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у</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готелі</w:t>
      </w:r>
      <w:r w:rsidR="006D0AA3">
        <w:rPr>
          <w:rFonts w:ascii="Times New Roman" w:hAnsi="Times New Roman" w:cs="Times New Roman"/>
          <w:sz w:val="28"/>
          <w:szCs w:val="28"/>
          <w:lang w:val="uk-UA"/>
        </w:rPr>
        <w:t xml:space="preserve"> </w:t>
      </w:r>
      <w:r w:rsidR="00515CE5">
        <w:rPr>
          <w:rFonts w:ascii="Times New Roman" w:hAnsi="Times New Roman" w:cs="Times New Roman"/>
          <w:sz w:val="28"/>
          <w:szCs w:val="28"/>
          <w:lang w:val="uk-UA"/>
        </w:rPr>
        <w:t>підприємств</w:t>
      </w:r>
      <w:r w:rsidR="00FA04CE" w:rsidRPr="00FA04CE">
        <w:rPr>
          <w:rFonts w:ascii="Times New Roman" w:hAnsi="Times New Roman" w:cs="Times New Roman"/>
          <w:sz w:val="28"/>
          <w:szCs w:val="28"/>
          <w:lang w:val="uk-UA"/>
        </w:rPr>
        <w:t xml:space="preserve"> громадського харчування, зв'язку, побутового обслуговування </w:t>
      </w:r>
      <w:r w:rsidR="00515CE5">
        <w:rPr>
          <w:rFonts w:ascii="Times New Roman" w:hAnsi="Times New Roman" w:cs="Times New Roman"/>
          <w:sz w:val="28"/>
          <w:szCs w:val="28"/>
          <w:lang w:val="uk-UA"/>
        </w:rPr>
        <w:t>та</w:t>
      </w:r>
      <w:r w:rsidR="00FA04CE" w:rsidRPr="00FA04CE">
        <w:rPr>
          <w:rFonts w:ascii="Times New Roman" w:hAnsi="Times New Roman" w:cs="Times New Roman"/>
          <w:sz w:val="28"/>
          <w:szCs w:val="28"/>
          <w:lang w:val="uk-UA"/>
        </w:rPr>
        <w:t xml:space="preserve"> ін.; відомості про форму й порядок оплати послуг; граничний строк проживання в готелі, якщо він установлений виконавцем; перелік категорій осіб, що мають право на одержання пільг, а також перелік пільг, надаваних при наданні послуг, відповідно до законів і інш</w:t>
      </w:r>
      <w:r w:rsidR="00DC5E50">
        <w:rPr>
          <w:rFonts w:ascii="Times New Roman" w:hAnsi="Times New Roman" w:cs="Times New Roman"/>
          <w:sz w:val="28"/>
          <w:szCs w:val="28"/>
          <w:lang w:val="uk-UA"/>
        </w:rPr>
        <w:t>ими нормативно-правовими актами;</w:t>
      </w:r>
      <w:r w:rsidR="00FA04CE" w:rsidRPr="00FA04CE">
        <w:rPr>
          <w:rFonts w:ascii="Times New Roman" w:hAnsi="Times New Roman" w:cs="Times New Roman"/>
          <w:sz w:val="28"/>
          <w:szCs w:val="28"/>
          <w:lang w:val="uk-UA"/>
        </w:rPr>
        <w:t xml:space="preserve"> порядок проживання в готелі; відомості про місцевий орган по захисту прав спож</w:t>
      </w:r>
      <w:r w:rsidR="00C55DD4">
        <w:rPr>
          <w:rFonts w:ascii="Times New Roman" w:hAnsi="Times New Roman" w:cs="Times New Roman"/>
          <w:sz w:val="28"/>
          <w:szCs w:val="28"/>
          <w:lang w:val="uk-UA"/>
        </w:rPr>
        <w:t>ивачів і про вищу організацію (</w:t>
      </w:r>
      <w:r w:rsidR="00FA04CE" w:rsidRPr="00FA04CE">
        <w:rPr>
          <w:rFonts w:ascii="Times New Roman" w:hAnsi="Times New Roman" w:cs="Times New Roman"/>
          <w:sz w:val="28"/>
          <w:szCs w:val="28"/>
          <w:lang w:val="uk-UA"/>
        </w:rPr>
        <w:t>для відносин за участю громадян-споживачів).</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Представляється</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необхідним,</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у</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зв'язку</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зі збільшенням ролі мережі «Інтернет» у цивільному обороті взагалі й у готельній</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сфері, зокрема,</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зобов'язати</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виконавця</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 xml:space="preserve">розміщати </w:t>
      </w:r>
      <w:r w:rsidR="00DC5E50">
        <w:rPr>
          <w:rFonts w:ascii="Times New Roman" w:hAnsi="Times New Roman" w:cs="Times New Roman"/>
          <w:sz w:val="28"/>
          <w:szCs w:val="28"/>
          <w:lang w:val="uk-UA"/>
        </w:rPr>
        <w:t>зазначену</w:t>
      </w:r>
      <w:r w:rsidR="00FA04CE" w:rsidRPr="00FA04CE">
        <w:rPr>
          <w:rFonts w:ascii="Times New Roman" w:hAnsi="Times New Roman" w:cs="Times New Roman"/>
          <w:sz w:val="28"/>
          <w:szCs w:val="28"/>
          <w:lang w:val="uk-UA"/>
        </w:rPr>
        <w:t xml:space="preserve"> вище інформацію також і на своєму Інтернет</w:t>
      </w:r>
      <w:r w:rsidR="00FC6962">
        <w:rPr>
          <w:rFonts w:ascii="Times New Roman" w:hAnsi="Times New Roman" w:cs="Times New Roman"/>
          <w:sz w:val="28"/>
          <w:szCs w:val="28"/>
          <w:lang w:val="uk-UA"/>
        </w:rPr>
        <w:t>-</w:t>
      </w:r>
      <w:r w:rsidR="00FA04CE" w:rsidRPr="00FA04CE">
        <w:rPr>
          <w:rFonts w:ascii="Times New Roman" w:hAnsi="Times New Roman" w:cs="Times New Roman"/>
          <w:sz w:val="28"/>
          <w:szCs w:val="28"/>
          <w:lang w:val="uk-UA"/>
        </w:rPr>
        <w:t>сайті. Адже в цей час замовники одержують інформацію про</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готелі</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й здійснюють</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свій</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вибір,</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в</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 xml:space="preserve">основному використовуючи можливості мережі «Інтернет». </w:t>
      </w:r>
    </w:p>
    <w:p w:rsidR="00FA04CE" w:rsidRPr="00FA04CE" w:rsidRDefault="00C55DD4"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Виконавець</w:t>
      </w:r>
      <w:r w:rsidR="00FA04CE" w:rsidRPr="00FA04CE">
        <w:rPr>
          <w:rFonts w:ascii="Times New Roman" w:hAnsi="Times New Roman" w:cs="Times New Roman"/>
          <w:sz w:val="28"/>
          <w:szCs w:val="28"/>
          <w:lang w:val="uk-UA"/>
        </w:rPr>
        <w:t xml:space="preserve"> несе обов'язок по зберіганню речей гостя. Даний обов'язок виконавця встановлений ст. 975 ЦК України п. 4.11 Правил №19. </w:t>
      </w:r>
      <w:r w:rsidR="003009E5">
        <w:rPr>
          <w:rFonts w:ascii="Times New Roman" w:hAnsi="Times New Roman" w:cs="Times New Roman"/>
          <w:sz w:val="28"/>
          <w:szCs w:val="28"/>
          <w:lang w:val="uk-UA"/>
        </w:rPr>
        <w:t>З огляду на</w:t>
      </w:r>
      <w:r w:rsidR="006D0AA3">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ст. 975 ЦК України виконав</w:t>
      </w:r>
      <w:r w:rsidR="003009E5">
        <w:rPr>
          <w:rFonts w:ascii="Times New Roman" w:hAnsi="Times New Roman" w:cs="Times New Roman"/>
          <w:sz w:val="28"/>
          <w:szCs w:val="28"/>
          <w:lang w:val="uk-UA"/>
        </w:rPr>
        <w:t>ець</w:t>
      </w:r>
      <w:r w:rsidR="00FA04CE" w:rsidRPr="00FA04CE">
        <w:rPr>
          <w:rFonts w:ascii="Times New Roman" w:hAnsi="Times New Roman" w:cs="Times New Roman"/>
          <w:sz w:val="28"/>
          <w:szCs w:val="28"/>
          <w:lang w:val="uk-UA"/>
        </w:rPr>
        <w:t xml:space="preserve"> відповідає за втрату, недостачу або ушкодження внесених у го</w:t>
      </w:r>
      <w:r w:rsidR="003009E5">
        <w:rPr>
          <w:rFonts w:ascii="Times New Roman" w:hAnsi="Times New Roman" w:cs="Times New Roman"/>
          <w:sz w:val="28"/>
          <w:szCs w:val="28"/>
          <w:lang w:val="uk-UA"/>
        </w:rPr>
        <w:t>тель речей без особливої на то</w:t>
      </w:r>
      <w:r w:rsidR="00FA04CE" w:rsidRPr="00FA04CE">
        <w:rPr>
          <w:rFonts w:ascii="Times New Roman" w:hAnsi="Times New Roman" w:cs="Times New Roman"/>
          <w:sz w:val="28"/>
          <w:szCs w:val="28"/>
          <w:lang w:val="uk-UA"/>
        </w:rPr>
        <w:t xml:space="preserve"> угоди й без оформлення їх прийняття на зберігання. Як затверджує М. І. Брагинс</w:t>
      </w:r>
      <w:r w:rsidR="0084041B">
        <w:rPr>
          <w:rFonts w:ascii="Times New Roman" w:hAnsi="Times New Roman" w:cs="Times New Roman"/>
          <w:sz w:val="28"/>
          <w:szCs w:val="28"/>
          <w:lang w:val="uk-UA"/>
        </w:rPr>
        <w:t>ь</w:t>
      </w:r>
      <w:r w:rsidR="00FA04CE" w:rsidRPr="00FA04CE">
        <w:rPr>
          <w:rFonts w:ascii="Times New Roman" w:hAnsi="Times New Roman" w:cs="Times New Roman"/>
          <w:sz w:val="28"/>
          <w:szCs w:val="28"/>
          <w:lang w:val="uk-UA"/>
        </w:rPr>
        <w:t>кий, обов'язок викона</w:t>
      </w:r>
      <w:r w:rsidR="003009E5">
        <w:rPr>
          <w:rFonts w:ascii="Times New Roman" w:hAnsi="Times New Roman" w:cs="Times New Roman"/>
          <w:sz w:val="28"/>
          <w:szCs w:val="28"/>
          <w:lang w:val="uk-UA"/>
        </w:rPr>
        <w:t>вця по забезпеченню схоронності</w:t>
      </w:r>
      <w:r w:rsidR="00FA04CE" w:rsidRPr="00FA04CE">
        <w:rPr>
          <w:rFonts w:ascii="Times New Roman" w:hAnsi="Times New Roman" w:cs="Times New Roman"/>
          <w:sz w:val="28"/>
          <w:szCs w:val="28"/>
          <w:lang w:val="uk-UA"/>
        </w:rPr>
        <w:t xml:space="preserve"> речей громадян безпосередньо виникає з договору, який укладений із приводу надання готельних послуг [</w:t>
      </w:r>
      <w:r w:rsidR="00C571E5">
        <w:rPr>
          <w:rFonts w:ascii="Times New Roman" w:hAnsi="Times New Roman" w:cs="Times New Roman"/>
          <w:sz w:val="28"/>
          <w:szCs w:val="28"/>
          <w:lang w:val="uk-UA"/>
        </w:rPr>
        <w:t>18</w:t>
      </w:r>
      <w:r w:rsidR="00FA04CE" w:rsidRPr="00FA04CE">
        <w:rPr>
          <w:rFonts w:ascii="Times New Roman" w:hAnsi="Times New Roman" w:cs="Times New Roman"/>
          <w:sz w:val="28"/>
          <w:szCs w:val="28"/>
          <w:lang w:val="uk-UA"/>
        </w:rPr>
        <w:t xml:space="preserve">, </w:t>
      </w:r>
      <w:r w:rsidR="00C571E5">
        <w:rPr>
          <w:rFonts w:ascii="Times New Roman" w:hAnsi="Times New Roman" w:cs="Times New Roman"/>
          <w:sz w:val="28"/>
          <w:szCs w:val="28"/>
          <w:lang w:val="uk-UA"/>
        </w:rPr>
        <w:t>с.</w:t>
      </w:r>
      <w:r w:rsidR="00FA04CE" w:rsidRPr="00FA04CE">
        <w:rPr>
          <w:rFonts w:ascii="Times New Roman" w:hAnsi="Times New Roman" w:cs="Times New Roman"/>
          <w:sz w:val="28"/>
          <w:szCs w:val="28"/>
          <w:lang w:val="uk-UA"/>
        </w:rPr>
        <w:t>152]. Наведена норма ЦК України є імперативно</w:t>
      </w:r>
      <w:r w:rsidR="00515CE5">
        <w:rPr>
          <w:rFonts w:ascii="Times New Roman" w:hAnsi="Times New Roman" w:cs="Times New Roman"/>
          <w:sz w:val="28"/>
          <w:szCs w:val="28"/>
          <w:lang w:val="uk-UA"/>
        </w:rPr>
        <w:t>ю</w:t>
      </w:r>
      <w:r w:rsidR="00FA04CE" w:rsidRPr="00FA04CE">
        <w:rPr>
          <w:rFonts w:ascii="Times New Roman" w:hAnsi="Times New Roman" w:cs="Times New Roman"/>
          <w:sz w:val="28"/>
          <w:szCs w:val="28"/>
          <w:lang w:val="uk-UA"/>
        </w:rPr>
        <w:t xml:space="preserve">, і сторони зобов'язані </w:t>
      </w:r>
      <w:r w:rsidR="00515CE5">
        <w:rPr>
          <w:rFonts w:ascii="Times New Roman" w:hAnsi="Times New Roman" w:cs="Times New Roman"/>
          <w:sz w:val="28"/>
          <w:szCs w:val="28"/>
          <w:lang w:val="uk-UA"/>
        </w:rPr>
        <w:t>нею</w:t>
      </w:r>
      <w:r w:rsidR="00FA04CE" w:rsidRPr="00FA04CE">
        <w:rPr>
          <w:rFonts w:ascii="Times New Roman" w:hAnsi="Times New Roman" w:cs="Times New Roman"/>
          <w:sz w:val="28"/>
          <w:szCs w:val="28"/>
          <w:lang w:val="uk-UA"/>
        </w:rPr>
        <w:t xml:space="preserve"> керуватися, а значить </w:t>
      </w:r>
      <w:r w:rsidR="00515CE5">
        <w:rPr>
          <w:rFonts w:ascii="Times New Roman" w:hAnsi="Times New Roman" w:cs="Times New Roman"/>
          <w:sz w:val="28"/>
          <w:szCs w:val="28"/>
          <w:lang w:val="uk-UA"/>
        </w:rPr>
        <w:t>в</w:t>
      </w:r>
      <w:r w:rsidR="00FA04CE" w:rsidRPr="00FA04CE">
        <w:rPr>
          <w:rFonts w:ascii="Times New Roman" w:hAnsi="Times New Roman" w:cs="Times New Roman"/>
          <w:sz w:val="28"/>
          <w:szCs w:val="28"/>
          <w:lang w:val="uk-UA"/>
        </w:rPr>
        <w:t>важати відповідні положення частиною догово</w:t>
      </w:r>
      <w:r w:rsidR="00515CE5">
        <w:rPr>
          <w:rFonts w:ascii="Times New Roman" w:hAnsi="Times New Roman" w:cs="Times New Roman"/>
          <w:sz w:val="28"/>
          <w:szCs w:val="28"/>
          <w:lang w:val="uk-UA"/>
        </w:rPr>
        <w:t>ру про надання готельних послуг</w:t>
      </w:r>
      <w:r w:rsidR="00FA04CE" w:rsidRPr="00FA04CE">
        <w:rPr>
          <w:rFonts w:ascii="Times New Roman" w:hAnsi="Times New Roman" w:cs="Times New Roman"/>
          <w:sz w:val="28"/>
          <w:szCs w:val="28"/>
          <w:lang w:val="uk-UA"/>
        </w:rPr>
        <w:t xml:space="preserve"> незалежно від того, чи досягли вони по зазначеному приводу згоди або н</w:t>
      </w:r>
      <w:r w:rsidR="003009E5">
        <w:rPr>
          <w:rFonts w:ascii="Times New Roman" w:hAnsi="Times New Roman" w:cs="Times New Roman"/>
          <w:sz w:val="28"/>
          <w:szCs w:val="28"/>
          <w:lang w:val="uk-UA"/>
        </w:rPr>
        <w:t>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 xml:space="preserve">Слід зазначити, що дія ст. 975ЦК України не поширюється на гроші, інші валютні цінності, цінні папери й інші дорогоцінні речі. Із приводу цих речей </w:t>
      </w:r>
      <w:r w:rsidR="003009E5" w:rsidRPr="003009E5">
        <w:rPr>
          <w:rFonts w:ascii="Times New Roman" w:hAnsi="Times New Roman" w:cs="Times New Roman"/>
          <w:sz w:val="28"/>
          <w:szCs w:val="28"/>
          <w:lang w:val="uk-UA"/>
        </w:rPr>
        <w:t>укладання окремого договору зберігання</w:t>
      </w:r>
      <w:r w:rsidRPr="00FA04CE">
        <w:rPr>
          <w:rFonts w:ascii="Times New Roman" w:hAnsi="Times New Roman" w:cs="Times New Roman"/>
          <w:sz w:val="28"/>
          <w:szCs w:val="28"/>
          <w:lang w:val="uk-UA"/>
        </w:rPr>
        <w:t xml:space="preserve">. Особливий випадок становить приміщення коштовних речей в індивідуальний сейф.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Основним обов'язком замовника по договору про надання готельних послуг є обов'язок по сплаті винагороди виконавцеві. Згідно Правил №19</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споживач (замовник у термінах </w:t>
      </w:r>
      <w:r w:rsidR="002A3732">
        <w:rPr>
          <w:rFonts w:ascii="Times New Roman" w:hAnsi="Times New Roman" w:cs="Times New Roman"/>
          <w:sz w:val="28"/>
          <w:szCs w:val="28"/>
          <w:lang w:val="uk-UA"/>
        </w:rPr>
        <w:t>цього</w:t>
      </w:r>
      <w:r w:rsidRPr="00FA04CE">
        <w:rPr>
          <w:rFonts w:ascii="Times New Roman" w:hAnsi="Times New Roman" w:cs="Times New Roman"/>
          <w:sz w:val="28"/>
          <w:szCs w:val="28"/>
          <w:lang w:val="uk-UA"/>
        </w:rPr>
        <w:t xml:space="preserve"> дослідження) зобов'язан</w:t>
      </w:r>
      <w:r w:rsidR="002A3732">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оплатити зроблену виконавцем у повному обсязі послугу після її прийняття. За згодою споживача послуга може бути оплачена їм при укладанні договору в повному обсязі або шляхом видачі авансу. Строки й порядок оплати готельних послуг визначаються виходячи з умов договору про надання готельних послуг, що відповідає положенням ст. 903 ЦК України. І тільки при відсутності в договорі умов про строки й порядок оплати будуть застосовуватися норми Правил №19 надання готельних послуг. Якщо подібний порядок оплати готельних послуг </w:t>
      </w:r>
      <w:r w:rsidR="002A3732">
        <w:rPr>
          <w:rFonts w:ascii="Times New Roman" w:hAnsi="Times New Roman" w:cs="Times New Roman"/>
          <w:sz w:val="28"/>
          <w:szCs w:val="28"/>
          <w:lang w:val="uk-UA"/>
        </w:rPr>
        <w:t>в</w:t>
      </w:r>
      <w:r w:rsidRPr="00FA04CE">
        <w:rPr>
          <w:rFonts w:ascii="Times New Roman" w:hAnsi="Times New Roman" w:cs="Times New Roman"/>
          <w:sz w:val="28"/>
          <w:szCs w:val="28"/>
          <w:lang w:val="uk-UA"/>
        </w:rPr>
        <w:t xml:space="preserve">лаштовує й виконавця, і замовника, він не може суперечити суті договору про надання готельних послуг.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При розгляді обов'язк</w:t>
      </w:r>
      <w:r w:rsidR="00FC6962">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замовника оплатити зроблені послуги винятково важливе значення має питання доведення факту надання готельних послуг і правомірності вимог виконавця про виплату винагороди. Адже найчастіше довести факт надання готельних послуг через відсутність у них матеріально результату практично неможливо. На практиці, коли виникає необхідність підтвердження того, чи були зроблені готельні послуги й у якій кількості, широко застосовується складання</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й</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підписання</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сторонами</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закінченню</w:t>
      </w:r>
      <w:r w:rsidR="006D0AA3">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виконання зобов'язання акту приймання-передачі. Деякі автори критикують</w:t>
      </w:r>
      <w:r w:rsidR="0035683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використання</w:t>
      </w:r>
      <w:r w:rsidR="0035683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актів приймання-передачі відносно зобов'язань по наданню послуг. І з подібною думкою не можна не погодитися. Адже акт приймання-передачі стає зручним інструментом для замовника, щоб ухилитися від оплати послуг, причому не тільки для несумлінних неоплатних замовників, але для будь-яких інших </w:t>
      </w:r>
      <w:r w:rsidR="0084041B">
        <w:rPr>
          <w:rFonts w:ascii="Times New Roman" w:hAnsi="Times New Roman" w:cs="Times New Roman"/>
          <w:sz w:val="28"/>
          <w:szCs w:val="28"/>
          <w:lang w:val="uk-UA"/>
        </w:rPr>
        <w:t>послугоотримувач</w:t>
      </w:r>
      <w:r w:rsidR="003A3C27">
        <w:rPr>
          <w:rFonts w:ascii="Times New Roman" w:hAnsi="Times New Roman" w:cs="Times New Roman"/>
          <w:sz w:val="28"/>
          <w:szCs w:val="28"/>
          <w:lang w:val="uk-UA"/>
        </w:rPr>
        <w:t>ів</w:t>
      </w:r>
      <w:r w:rsidRPr="00FA04CE">
        <w:rPr>
          <w:rFonts w:ascii="Times New Roman" w:hAnsi="Times New Roman" w:cs="Times New Roman"/>
          <w:sz w:val="28"/>
          <w:szCs w:val="28"/>
          <w:lang w:val="uk-UA"/>
        </w:rPr>
        <w:t>,</w:t>
      </w:r>
      <w:r w:rsidR="0035683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 які</w:t>
      </w:r>
      <w:r w:rsidR="0035683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w:t>
      </w:r>
      <w:r w:rsidR="0035683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т</w:t>
      </w:r>
      <w:r w:rsidR="003A3C27">
        <w:rPr>
          <w:rFonts w:ascii="Times New Roman" w:hAnsi="Times New Roman" w:cs="Times New Roman"/>
          <w:sz w:val="28"/>
          <w:szCs w:val="28"/>
          <w:lang w:val="uk-UA"/>
        </w:rPr>
        <w:t>и</w:t>
      </w:r>
      <w:r w:rsidRPr="00FA04CE">
        <w:rPr>
          <w:rFonts w:ascii="Times New Roman" w:hAnsi="Times New Roman" w:cs="Times New Roman"/>
          <w:sz w:val="28"/>
          <w:szCs w:val="28"/>
          <w:lang w:val="uk-UA"/>
        </w:rPr>
        <w:t>м</w:t>
      </w:r>
      <w:r w:rsidR="0035683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або</w:t>
      </w:r>
      <w:r w:rsidR="0035683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іншим</w:t>
      </w:r>
      <w:r w:rsidR="0035683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причинам незадоволені </w:t>
      </w:r>
      <w:r w:rsidRPr="00FA04CE">
        <w:rPr>
          <w:rFonts w:ascii="Times New Roman" w:hAnsi="Times New Roman" w:cs="Times New Roman"/>
          <w:sz w:val="28"/>
          <w:szCs w:val="28"/>
          <w:lang w:val="uk-UA"/>
        </w:rPr>
        <w:lastRenderedPageBreak/>
        <w:t>зробленими послугами.</w:t>
      </w:r>
      <w:r w:rsidR="0035683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Відповідно акт приймання-передачі перетворюється в зручний </w:t>
      </w:r>
      <w:r w:rsidR="003A3C27">
        <w:rPr>
          <w:rFonts w:ascii="Times New Roman" w:hAnsi="Times New Roman" w:cs="Times New Roman"/>
          <w:sz w:val="28"/>
          <w:szCs w:val="28"/>
          <w:lang w:val="uk-UA"/>
        </w:rPr>
        <w:t>засіб</w:t>
      </w:r>
      <w:r w:rsidRPr="00FA04CE">
        <w:rPr>
          <w:rFonts w:ascii="Times New Roman" w:hAnsi="Times New Roman" w:cs="Times New Roman"/>
          <w:sz w:val="28"/>
          <w:szCs w:val="28"/>
          <w:lang w:val="uk-UA"/>
        </w:rPr>
        <w:t xml:space="preserve"> шантажу виконавця замовником: захочу -</w:t>
      </w:r>
      <w:r w:rsidR="0035683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підпишу, а не захочу - не підпишу; виконавцеві ж залишається в такому випадку бути в ролі </w:t>
      </w:r>
      <w:r w:rsidR="003A3C27">
        <w:rPr>
          <w:rFonts w:ascii="Times New Roman" w:hAnsi="Times New Roman" w:cs="Times New Roman"/>
          <w:sz w:val="28"/>
          <w:szCs w:val="28"/>
          <w:lang w:val="uk-UA"/>
        </w:rPr>
        <w:t xml:space="preserve">того, що </w:t>
      </w:r>
      <w:r w:rsidRPr="00FA04CE">
        <w:rPr>
          <w:rFonts w:ascii="Times New Roman" w:hAnsi="Times New Roman" w:cs="Times New Roman"/>
          <w:sz w:val="28"/>
          <w:szCs w:val="28"/>
          <w:lang w:val="uk-UA"/>
        </w:rPr>
        <w:t>про</w:t>
      </w:r>
      <w:r w:rsidR="003A3C27">
        <w:rPr>
          <w:rFonts w:ascii="Times New Roman" w:hAnsi="Times New Roman" w:cs="Times New Roman"/>
          <w:sz w:val="28"/>
          <w:szCs w:val="28"/>
          <w:lang w:val="uk-UA"/>
        </w:rPr>
        <w:t>сить</w:t>
      </w:r>
      <w:r w:rsidRPr="00FA04CE">
        <w:rPr>
          <w:rFonts w:ascii="Times New Roman" w:hAnsi="Times New Roman" w:cs="Times New Roman"/>
          <w:sz w:val="28"/>
          <w:szCs w:val="28"/>
          <w:lang w:val="uk-UA"/>
        </w:rPr>
        <w:t>, при тому, що довести іншим способом факт надання послуг, виходячи з подібного підходу, стає неможливо.</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Відносно послуг повинна діяти презумпція, що здійснення виконавцем операції (діяльності), що становить предмет послуги, кваліфікується як виконання зобов'язання. Представляється, що у відносинах по наданню готельних послуг виконавець зобов'язано здійснити лише ряд дій, </w:t>
      </w:r>
      <w:r w:rsidR="00692686">
        <w:rPr>
          <w:rFonts w:ascii="Times New Roman" w:hAnsi="Times New Roman" w:cs="Times New Roman"/>
          <w:sz w:val="28"/>
          <w:szCs w:val="28"/>
          <w:lang w:val="uk-UA"/>
        </w:rPr>
        <w:t>які є</w:t>
      </w:r>
      <w:r w:rsidR="00CA2649">
        <w:rPr>
          <w:rFonts w:ascii="Times New Roman" w:hAnsi="Times New Roman" w:cs="Times New Roman"/>
          <w:sz w:val="28"/>
          <w:szCs w:val="28"/>
          <w:lang w:val="uk-UA"/>
        </w:rPr>
        <w:t xml:space="preserve"> </w:t>
      </w:r>
      <w:r w:rsidR="00692686">
        <w:rPr>
          <w:rFonts w:ascii="Times New Roman" w:hAnsi="Times New Roman" w:cs="Times New Roman"/>
          <w:sz w:val="28"/>
          <w:szCs w:val="28"/>
          <w:lang w:val="uk-UA"/>
        </w:rPr>
        <w:t>суттю</w:t>
      </w:r>
      <w:r w:rsidRPr="00FA04CE">
        <w:rPr>
          <w:rFonts w:ascii="Times New Roman" w:hAnsi="Times New Roman" w:cs="Times New Roman"/>
          <w:sz w:val="28"/>
          <w:szCs w:val="28"/>
          <w:lang w:val="uk-UA"/>
        </w:rPr>
        <w:t xml:space="preserve"> готельної послуги, при цьому, якщо інше не передбачене договором, він не зобов'язан</w:t>
      </w:r>
      <w:r w:rsidR="00692686">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доводити факт надання готельних послуг, так само як і їхн</w:t>
      </w:r>
      <w:r w:rsidR="00692686">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якість. Заперечувати даний факт може лише особа, у цьому зацікавлен</w:t>
      </w:r>
      <w:r w:rsidR="00692686">
        <w:rPr>
          <w:rFonts w:ascii="Times New Roman" w:hAnsi="Times New Roman" w:cs="Times New Roman"/>
          <w:sz w:val="28"/>
          <w:szCs w:val="28"/>
          <w:lang w:val="uk-UA"/>
        </w:rPr>
        <w:t>а</w:t>
      </w:r>
      <w:r w:rsidRPr="00FA04CE">
        <w:rPr>
          <w:rFonts w:ascii="Times New Roman" w:hAnsi="Times New Roman" w:cs="Times New Roman"/>
          <w:sz w:val="28"/>
          <w:szCs w:val="28"/>
          <w:lang w:val="uk-UA"/>
        </w:rPr>
        <w:t>, тобто замовник послуг. Якщо він спростовує факт надання готельних послуг або бере під сумнів їх якість, саме на ньому повинн</w:t>
      </w:r>
      <w:r w:rsidR="00692686">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лежати тягар доведення відповідних обставин [</w:t>
      </w:r>
      <w:r w:rsidR="00C571E5">
        <w:rPr>
          <w:rFonts w:ascii="Times New Roman" w:hAnsi="Times New Roman" w:cs="Times New Roman"/>
          <w:sz w:val="28"/>
          <w:szCs w:val="28"/>
          <w:lang w:val="uk-UA"/>
        </w:rPr>
        <w:t>19</w:t>
      </w:r>
      <w:r w:rsidRPr="00FA04CE">
        <w:rPr>
          <w:rFonts w:ascii="Times New Roman" w:hAnsi="Times New Roman" w:cs="Times New Roman"/>
          <w:sz w:val="28"/>
          <w:szCs w:val="28"/>
          <w:lang w:val="uk-UA"/>
        </w:rPr>
        <w:t>, с.15].</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Обов'язок по сплаті винагороди виконавцеві за загальним правилом лежить на замовнику. Однак на практиці можливі ситуації, коли оплата послуг відбувається гостем. Наприклад, у випадках, коли готельні послуги </w:t>
      </w:r>
      <w:r w:rsidR="00692686">
        <w:rPr>
          <w:rFonts w:ascii="Times New Roman" w:hAnsi="Times New Roman" w:cs="Times New Roman"/>
          <w:sz w:val="28"/>
          <w:szCs w:val="28"/>
          <w:lang w:val="uk-UA"/>
        </w:rPr>
        <w:t>на</w:t>
      </w:r>
      <w:r w:rsidRPr="00FA04CE">
        <w:rPr>
          <w:rFonts w:ascii="Times New Roman" w:hAnsi="Times New Roman" w:cs="Times New Roman"/>
          <w:sz w:val="28"/>
          <w:szCs w:val="28"/>
          <w:lang w:val="uk-UA"/>
        </w:rPr>
        <w:t>буваються юридичною особою або індивідуальним підприємцем для своїх співробітників, і останні оплачують готельні послуги самостійно з коштів, виділених їм на відрядні видатки. На нашу думку, у подібній ситуації має місце переведення боргу. Таким чином, оплата готельних послуг безпосередньо гостем, а не замовником послуги, можлива тільки за згодою виконавця.</w:t>
      </w:r>
    </w:p>
    <w:p w:rsidR="00FA04CE" w:rsidRPr="00FA04CE" w:rsidRDefault="00FA04CE" w:rsidP="003D6DE3">
      <w:pPr>
        <w:spacing w:after="24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Крім обов'язку по сплаті винагороди виконавцеві</w:t>
      </w:r>
      <w:r w:rsidR="00692686">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Правила №19 накладають на замовника обов'яз</w:t>
      </w:r>
      <w:r w:rsidR="00692686">
        <w:rPr>
          <w:rFonts w:ascii="Times New Roman" w:hAnsi="Times New Roman" w:cs="Times New Roman"/>
          <w:sz w:val="28"/>
          <w:szCs w:val="28"/>
          <w:lang w:val="uk-UA"/>
        </w:rPr>
        <w:t>ок</w:t>
      </w:r>
      <w:r w:rsidRPr="00FA04CE">
        <w:rPr>
          <w:rFonts w:ascii="Times New Roman" w:hAnsi="Times New Roman" w:cs="Times New Roman"/>
          <w:sz w:val="28"/>
          <w:szCs w:val="28"/>
          <w:lang w:val="uk-UA"/>
        </w:rPr>
        <w:t xml:space="preserve"> дотримувати правил розміщення в готелі й правила протипожежної безпеки. Правила розміщення в готелі розробляються й затверджуються виконавцем і звичайно містять у собі норми, що стосуються використання номера тільки </w:t>
      </w:r>
      <w:r w:rsidR="00692686">
        <w:rPr>
          <w:rFonts w:ascii="Times New Roman" w:hAnsi="Times New Roman" w:cs="Times New Roman"/>
          <w:sz w:val="28"/>
          <w:szCs w:val="28"/>
          <w:lang w:val="uk-UA"/>
        </w:rPr>
        <w:t>за</w:t>
      </w:r>
      <w:r w:rsidRPr="00FA04CE">
        <w:rPr>
          <w:rFonts w:ascii="Times New Roman" w:hAnsi="Times New Roman" w:cs="Times New Roman"/>
          <w:sz w:val="28"/>
          <w:szCs w:val="28"/>
          <w:lang w:val="uk-UA"/>
        </w:rPr>
        <w:t xml:space="preserve"> прям</w:t>
      </w:r>
      <w:r w:rsidR="00692686">
        <w:rPr>
          <w:rFonts w:ascii="Times New Roman" w:hAnsi="Times New Roman" w:cs="Times New Roman"/>
          <w:sz w:val="28"/>
          <w:szCs w:val="28"/>
          <w:lang w:val="uk-UA"/>
        </w:rPr>
        <w:t>им його призначенням</w:t>
      </w:r>
      <w:r w:rsidR="00CA2649">
        <w:rPr>
          <w:rFonts w:ascii="Times New Roman" w:hAnsi="Times New Roman" w:cs="Times New Roman"/>
          <w:sz w:val="28"/>
          <w:szCs w:val="28"/>
          <w:lang w:val="uk-UA"/>
        </w:rPr>
        <w:t xml:space="preserve"> </w:t>
      </w:r>
      <w:r w:rsidR="00692686">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для тимчасового розміщення, а також порядку доступу </w:t>
      </w:r>
      <w:r w:rsidRPr="00FA04CE">
        <w:rPr>
          <w:rFonts w:ascii="Times New Roman" w:hAnsi="Times New Roman" w:cs="Times New Roman"/>
          <w:sz w:val="28"/>
          <w:szCs w:val="28"/>
          <w:lang w:val="uk-UA"/>
        </w:rPr>
        <w:lastRenderedPageBreak/>
        <w:t>гістьми його відвідувачів у номер, правил поведінки гост</w:t>
      </w:r>
      <w:r w:rsidR="00692686">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і його відвідувачів на території готелю і т.д. Представляється, що зазначені обов'язки повинні поширюватися й на гостя, якщо фактично в готелі, розміщається не замовник, а гість.</w:t>
      </w:r>
    </w:p>
    <w:p w:rsidR="00FA04CE" w:rsidRPr="00FA04CE" w:rsidRDefault="00FA04CE" w:rsidP="00EA4CFD">
      <w:pPr>
        <w:widowControl w:val="0"/>
        <w:spacing w:after="120" w:line="360" w:lineRule="auto"/>
        <w:ind w:firstLine="720"/>
        <w:jc w:val="both"/>
        <w:rPr>
          <w:rFonts w:ascii="Times New Roman" w:hAnsi="Times New Roman" w:cs="Times New Roman"/>
          <w:b/>
          <w:sz w:val="28"/>
          <w:szCs w:val="28"/>
          <w:lang w:val="uk-UA"/>
        </w:rPr>
      </w:pPr>
      <w:r w:rsidRPr="00FA04CE">
        <w:rPr>
          <w:rFonts w:ascii="Times New Roman" w:hAnsi="Times New Roman" w:cs="Times New Roman"/>
          <w:b/>
          <w:sz w:val="28"/>
          <w:szCs w:val="28"/>
          <w:lang w:val="uk-UA"/>
        </w:rPr>
        <w:t>Висновки до 2 розділу</w:t>
      </w:r>
    </w:p>
    <w:p w:rsidR="00FA04CE" w:rsidRPr="00FA04CE" w:rsidRDefault="00FA04CE" w:rsidP="00CA2649">
      <w:pPr>
        <w:widowControl w:val="0"/>
        <w:tabs>
          <w:tab w:val="left" w:pos="993"/>
        </w:tabs>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1.</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Договір про надання готельних послуг є консенсуальним, двостороннім, оплатним, міновим, остаточним, зобов'язальним, поіменованим,публічним, споживчим</w:t>
      </w:r>
      <w:r w:rsidR="00515CE5">
        <w:rPr>
          <w:rFonts w:ascii="Times New Roman" w:hAnsi="Times New Roman" w:cs="Times New Roman"/>
          <w:sz w:val="28"/>
          <w:szCs w:val="28"/>
          <w:lang w:val="uk-UA"/>
        </w:rPr>
        <w:t>.</w:t>
      </w:r>
    </w:p>
    <w:p w:rsidR="00FA04CE" w:rsidRPr="00FA04CE" w:rsidRDefault="00FA04CE" w:rsidP="00515CE5">
      <w:pPr>
        <w:tabs>
          <w:tab w:val="left" w:pos="1134"/>
        </w:tabs>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2.</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Сторонами за договором про надання готельних послуг є замовник та виконавець. Виконавець – це суб'єкт підприємницької діяльності, основним видом діяльності якого є надання готельних послуг. Замовник – особа, яка</w:t>
      </w:r>
      <w:r w:rsidR="0084041B">
        <w:rPr>
          <w:rFonts w:ascii="Times New Roman" w:hAnsi="Times New Roman" w:cs="Times New Roman"/>
          <w:sz w:val="28"/>
          <w:szCs w:val="28"/>
          <w:lang w:val="uk-UA"/>
        </w:rPr>
        <w:t xml:space="preserve"> отримує</w:t>
      </w:r>
      <w:r w:rsidRPr="00FA04CE">
        <w:rPr>
          <w:rFonts w:ascii="Times New Roman" w:hAnsi="Times New Roman" w:cs="Times New Roman"/>
          <w:sz w:val="28"/>
          <w:szCs w:val="28"/>
          <w:lang w:val="uk-UA"/>
        </w:rPr>
        <w:t xml:space="preserve">, замовляє, використовує або має намір придбати чи замовити готельні послуги. При цьому споживачем готельних послуг буде виступати виключно фізична особа, якові запропоновано іменувати «гість». </w:t>
      </w:r>
    </w:p>
    <w:p w:rsidR="00FA04CE" w:rsidRPr="00FA04CE" w:rsidRDefault="00FA04CE" w:rsidP="00515CE5">
      <w:pPr>
        <w:tabs>
          <w:tab w:val="left" w:pos="1134"/>
        </w:tabs>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3. Істотними умовами договору про надання готельних послуг є предмет та ціна договору. </w:t>
      </w:r>
      <w:r w:rsidR="00692686" w:rsidRPr="00692686">
        <w:rPr>
          <w:rFonts w:ascii="Times New Roman" w:hAnsi="Times New Roman" w:cs="Times New Roman"/>
          <w:sz w:val="28"/>
          <w:szCs w:val="28"/>
          <w:lang w:val="uk-UA"/>
        </w:rPr>
        <w:t>При цьому не можемо погодитись із пропозиціями вчених щодо віднесення до істотних умов ці</w:t>
      </w:r>
      <w:r w:rsidR="00692686">
        <w:rPr>
          <w:rFonts w:ascii="Times New Roman" w:hAnsi="Times New Roman" w:cs="Times New Roman"/>
          <w:sz w:val="28"/>
          <w:szCs w:val="28"/>
          <w:lang w:val="uk-UA"/>
        </w:rPr>
        <w:t>лі</w:t>
      </w:r>
      <w:r w:rsidR="00692686" w:rsidRPr="00692686">
        <w:rPr>
          <w:rFonts w:ascii="Times New Roman" w:hAnsi="Times New Roman" w:cs="Times New Roman"/>
          <w:sz w:val="28"/>
          <w:szCs w:val="28"/>
          <w:lang w:val="uk-UA"/>
        </w:rPr>
        <w:t xml:space="preserve"> договору, прізвища, імені та по</w:t>
      </w:r>
      <w:r w:rsidR="00CA2649">
        <w:rPr>
          <w:rFonts w:ascii="Times New Roman" w:hAnsi="Times New Roman" w:cs="Times New Roman"/>
          <w:sz w:val="28"/>
          <w:szCs w:val="28"/>
          <w:lang w:val="uk-UA"/>
        </w:rPr>
        <w:t xml:space="preserve"> </w:t>
      </w:r>
      <w:r w:rsidR="00692686" w:rsidRPr="00692686">
        <w:rPr>
          <w:rFonts w:ascii="Times New Roman" w:hAnsi="Times New Roman" w:cs="Times New Roman"/>
          <w:sz w:val="28"/>
          <w:szCs w:val="28"/>
          <w:lang w:val="uk-UA"/>
        </w:rPr>
        <w:t>батькові гостя, умови про якість послуги, розрахункову годину, період надання послуг та строк договору.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4.</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Предметом договору про надання готельних послуг є готельні послуги, тобто діяльність виконавця із забезпечення тимчасового проживання в готелі та надання інших, пов'язаних з тимчасовим проживанням, послуг.</w:t>
      </w:r>
    </w:p>
    <w:p w:rsidR="00515CE5" w:rsidRDefault="00FA04CE" w:rsidP="00515CE5">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5. Якість готельних послуг є доволі оціночною категорією. Тому для визначення якості, окрім </w:t>
      </w:r>
      <w:r w:rsidR="00692686">
        <w:rPr>
          <w:rFonts w:ascii="Times New Roman" w:hAnsi="Times New Roman" w:cs="Times New Roman"/>
          <w:sz w:val="28"/>
          <w:szCs w:val="28"/>
          <w:lang w:val="uk-UA"/>
        </w:rPr>
        <w:t>умов</w:t>
      </w:r>
      <w:r w:rsidRPr="00FA04CE">
        <w:rPr>
          <w:rFonts w:ascii="Times New Roman" w:hAnsi="Times New Roman" w:cs="Times New Roman"/>
          <w:sz w:val="28"/>
          <w:szCs w:val="28"/>
          <w:lang w:val="uk-UA"/>
        </w:rPr>
        <w:t xml:space="preserve"> договору про надання готельних послуг та вимог нормативно-правових актів, пропонується використовувати також корпоративні стандарти, локальні правила надання готельних послуг, якщо такі розроблені виконавцем.</w:t>
      </w:r>
    </w:p>
    <w:p w:rsidR="00515CE5" w:rsidRDefault="00515CE5" w:rsidP="00515CE5">
      <w:pPr>
        <w:spacing w:after="0" w:line="360" w:lineRule="auto"/>
        <w:jc w:val="center"/>
        <w:rPr>
          <w:rFonts w:ascii="Times New Roman" w:hAnsi="Times New Roman" w:cs="Times New Roman"/>
          <w:b/>
          <w:sz w:val="28"/>
          <w:szCs w:val="28"/>
          <w:lang w:val="uk-UA"/>
        </w:rPr>
      </w:pPr>
    </w:p>
    <w:p w:rsidR="00515CE5" w:rsidRDefault="00692686" w:rsidP="00CA2649">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sidR="00FA04CE" w:rsidRPr="00FA04CE">
        <w:rPr>
          <w:rFonts w:ascii="Times New Roman" w:hAnsi="Times New Roman" w:cs="Times New Roman"/>
          <w:b/>
          <w:sz w:val="28"/>
          <w:szCs w:val="28"/>
          <w:lang w:val="uk-UA"/>
        </w:rPr>
        <w:lastRenderedPageBreak/>
        <w:t>Розділ 3</w:t>
      </w:r>
    </w:p>
    <w:p w:rsidR="00515CE5" w:rsidRDefault="00FA04CE" w:rsidP="00FA539C">
      <w:pPr>
        <w:spacing w:after="0" w:line="360" w:lineRule="auto"/>
        <w:jc w:val="center"/>
        <w:rPr>
          <w:rFonts w:ascii="Times New Roman" w:hAnsi="Times New Roman" w:cs="Times New Roman"/>
          <w:b/>
          <w:sz w:val="28"/>
          <w:szCs w:val="28"/>
          <w:lang w:val="uk-UA"/>
        </w:rPr>
      </w:pPr>
      <w:r w:rsidRPr="00FA04CE">
        <w:rPr>
          <w:rFonts w:ascii="Times New Roman" w:hAnsi="Times New Roman" w:cs="Times New Roman"/>
          <w:b/>
          <w:sz w:val="28"/>
          <w:szCs w:val="28"/>
          <w:lang w:val="uk-UA"/>
        </w:rPr>
        <w:t>Динаміка зобов'язань по наданню послуг</w:t>
      </w:r>
    </w:p>
    <w:p w:rsidR="00FA539C" w:rsidRPr="00FA04CE" w:rsidRDefault="00FA539C" w:rsidP="00FA539C">
      <w:pPr>
        <w:spacing w:after="0" w:line="360" w:lineRule="auto"/>
        <w:jc w:val="center"/>
        <w:rPr>
          <w:rFonts w:ascii="Times New Roman" w:hAnsi="Times New Roman" w:cs="Times New Roman"/>
          <w:b/>
          <w:sz w:val="28"/>
          <w:szCs w:val="28"/>
          <w:lang w:val="uk-UA"/>
        </w:rPr>
      </w:pPr>
    </w:p>
    <w:p w:rsidR="00FA04CE" w:rsidRPr="00FA04CE" w:rsidRDefault="00FA04CE" w:rsidP="00990281">
      <w:pPr>
        <w:spacing w:after="120" w:line="360" w:lineRule="auto"/>
        <w:ind w:firstLine="720"/>
        <w:jc w:val="both"/>
        <w:rPr>
          <w:rFonts w:ascii="Times New Roman" w:hAnsi="Times New Roman" w:cs="Times New Roman"/>
          <w:b/>
          <w:sz w:val="28"/>
          <w:szCs w:val="28"/>
          <w:lang w:val="uk-UA"/>
        </w:rPr>
      </w:pPr>
      <w:r w:rsidRPr="00FA04CE">
        <w:rPr>
          <w:rFonts w:ascii="Times New Roman" w:hAnsi="Times New Roman" w:cs="Times New Roman"/>
          <w:b/>
          <w:sz w:val="28"/>
          <w:szCs w:val="28"/>
          <w:lang w:val="uk-UA"/>
        </w:rPr>
        <w:t>П.3.1.</w:t>
      </w:r>
      <w:r w:rsidR="00990281">
        <w:rPr>
          <w:rFonts w:ascii="Times New Roman" w:hAnsi="Times New Roman" w:cs="Times New Roman"/>
          <w:b/>
          <w:sz w:val="28"/>
          <w:szCs w:val="28"/>
          <w:lang w:val="uk-UA"/>
        </w:rPr>
        <w:t xml:space="preserve"> Виникнення зобов’язань з </w:t>
      </w:r>
      <w:r w:rsidRPr="00FA04CE">
        <w:rPr>
          <w:rFonts w:ascii="Times New Roman" w:hAnsi="Times New Roman" w:cs="Times New Roman"/>
          <w:b/>
          <w:sz w:val="28"/>
          <w:szCs w:val="28"/>
          <w:lang w:val="uk-UA"/>
        </w:rPr>
        <w:t>надання готельних</w:t>
      </w:r>
      <w:r w:rsidR="00990281">
        <w:rPr>
          <w:rFonts w:ascii="Times New Roman" w:hAnsi="Times New Roman" w:cs="Times New Roman"/>
          <w:b/>
          <w:sz w:val="28"/>
          <w:szCs w:val="28"/>
          <w:lang w:val="uk-UA"/>
        </w:rPr>
        <w:t xml:space="preserve"> п</w:t>
      </w:r>
      <w:r w:rsidRPr="00FA04CE">
        <w:rPr>
          <w:rFonts w:ascii="Times New Roman" w:hAnsi="Times New Roman" w:cs="Times New Roman"/>
          <w:b/>
          <w:sz w:val="28"/>
          <w:szCs w:val="28"/>
          <w:lang w:val="uk-UA"/>
        </w:rPr>
        <w:t>ослуг</w:t>
      </w:r>
      <w:r w:rsidR="00990281">
        <w:rPr>
          <w:rFonts w:ascii="Times New Roman" w:hAnsi="Times New Roman" w:cs="Times New Roman"/>
          <w:b/>
          <w:sz w:val="28"/>
          <w:szCs w:val="28"/>
          <w:lang w:val="uk-UA"/>
        </w:rPr>
        <w:t xml:space="preserve">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Аналіз положень Правил №19 показує, що укладання договору про надання готельних послуг здійснюється або за допомогою оформлення розміщення в момент заїзду замовника, або шляхом попереднього бронювання номера. Розглянемо кожний з варіантів більш докладно.</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Виходячи із суті способу укладання договору</w:t>
      </w:r>
      <w:r w:rsidR="00856D73">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укладання договору про надання готельних послуг шляхом оформлення розміщення в момент заїзду замовника можливо тільки за умови, що на стороні замовника виступає громадянин, у тому числі й індивідуальний підприємець. Суть розглянутого способу укладання договору полягає в тому, що замовник прибуває в готель і заявляє про свій намір укласти договір про надання готельних послуг для власного розміщення на певний строк у конкретному номері за конкретну ціну, тобто робить оферту. Беручи до уваги сформульовані в попередньому параграфі </w:t>
      </w:r>
      <w:r w:rsidR="00856D73">
        <w:rPr>
          <w:rFonts w:ascii="Times New Roman" w:hAnsi="Times New Roman" w:cs="Times New Roman"/>
          <w:sz w:val="28"/>
          <w:szCs w:val="28"/>
          <w:lang w:val="uk-UA"/>
        </w:rPr>
        <w:t>цього</w:t>
      </w:r>
      <w:r w:rsidRPr="00FA04CE">
        <w:rPr>
          <w:rFonts w:ascii="Times New Roman" w:hAnsi="Times New Roman" w:cs="Times New Roman"/>
          <w:sz w:val="28"/>
          <w:szCs w:val="28"/>
          <w:lang w:val="uk-UA"/>
        </w:rPr>
        <w:t xml:space="preserve"> дослідження висновки щодо публічності договору про надання готельних послуг, у цьому випадку зазначений договір буде публічним, і виконавець зобов'язан</w:t>
      </w:r>
      <w:r w:rsidR="008B1A1C">
        <w:rPr>
          <w:rFonts w:ascii="Times New Roman" w:hAnsi="Times New Roman" w:cs="Times New Roman"/>
          <w:sz w:val="28"/>
          <w:szCs w:val="28"/>
          <w:lang w:val="uk-UA"/>
        </w:rPr>
        <w:t>и</w:t>
      </w:r>
      <w:r w:rsidR="00856D73">
        <w:rPr>
          <w:rFonts w:ascii="Times New Roman" w:hAnsi="Times New Roman" w:cs="Times New Roman"/>
          <w:sz w:val="28"/>
          <w:szCs w:val="28"/>
          <w:lang w:val="uk-UA"/>
        </w:rPr>
        <w:t>й</w:t>
      </w:r>
      <w:r w:rsidRPr="00FA04CE">
        <w:rPr>
          <w:rFonts w:ascii="Times New Roman" w:hAnsi="Times New Roman" w:cs="Times New Roman"/>
          <w:sz w:val="28"/>
          <w:szCs w:val="28"/>
          <w:lang w:val="uk-UA"/>
        </w:rPr>
        <w:t xml:space="preserve"> акцептувати дану оферту, крім випадків, коли в нього відсутня така можливість, тобто всі номери або заселені іншими гістьми, або заброньовані іншими замовниками. Якщо виконавець акцептує оферту замовника, договір </w:t>
      </w:r>
      <w:r w:rsidR="00856D73">
        <w:rPr>
          <w:rFonts w:ascii="Times New Roman" w:hAnsi="Times New Roman" w:cs="Times New Roman"/>
          <w:sz w:val="28"/>
          <w:szCs w:val="28"/>
          <w:lang w:val="uk-UA"/>
        </w:rPr>
        <w:t>в</w:t>
      </w:r>
      <w:r w:rsidRPr="00FA04CE">
        <w:rPr>
          <w:rFonts w:ascii="Times New Roman" w:hAnsi="Times New Roman" w:cs="Times New Roman"/>
          <w:sz w:val="28"/>
          <w:szCs w:val="28"/>
          <w:lang w:val="uk-UA"/>
        </w:rPr>
        <w:t xml:space="preserve">важається укладеним після </w:t>
      </w:r>
      <w:r w:rsidR="00856D73">
        <w:rPr>
          <w:rFonts w:ascii="Times New Roman" w:hAnsi="Times New Roman" w:cs="Times New Roman"/>
          <w:sz w:val="28"/>
          <w:szCs w:val="28"/>
          <w:lang w:val="uk-UA"/>
        </w:rPr>
        <w:t>на</w:t>
      </w:r>
      <w:r w:rsidRPr="00FA04CE">
        <w:rPr>
          <w:rFonts w:ascii="Times New Roman" w:hAnsi="Times New Roman" w:cs="Times New Roman"/>
          <w:sz w:val="28"/>
          <w:szCs w:val="28"/>
          <w:lang w:val="uk-UA"/>
        </w:rPr>
        <w:t>дання йому встановленої форми.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Згідно п.3.6. Правил №19 при оформленні розміщення в готелі виконавець видає квитанцію (талон) або інший документ, що підтверджує </w:t>
      </w:r>
      <w:r w:rsidR="00856D73">
        <w:rPr>
          <w:rFonts w:ascii="Times New Roman" w:hAnsi="Times New Roman" w:cs="Times New Roman"/>
          <w:sz w:val="28"/>
          <w:szCs w:val="28"/>
          <w:lang w:val="uk-UA"/>
        </w:rPr>
        <w:t>укладання</w:t>
      </w:r>
      <w:r w:rsidRPr="00FA04CE">
        <w:rPr>
          <w:rFonts w:ascii="Times New Roman" w:hAnsi="Times New Roman" w:cs="Times New Roman"/>
          <w:sz w:val="28"/>
          <w:szCs w:val="28"/>
          <w:lang w:val="uk-UA"/>
        </w:rPr>
        <w:t xml:space="preserve"> догов</w:t>
      </w:r>
      <w:r w:rsidR="00856D73">
        <w:rPr>
          <w:rFonts w:ascii="Times New Roman" w:hAnsi="Times New Roman" w:cs="Times New Roman"/>
          <w:sz w:val="28"/>
          <w:szCs w:val="28"/>
          <w:lang w:val="uk-UA"/>
        </w:rPr>
        <w:t>ору</w:t>
      </w:r>
      <w:r w:rsidRPr="00FA04CE">
        <w:rPr>
          <w:rFonts w:ascii="Times New Roman" w:hAnsi="Times New Roman" w:cs="Times New Roman"/>
          <w:sz w:val="28"/>
          <w:szCs w:val="28"/>
          <w:lang w:val="uk-UA"/>
        </w:rPr>
        <w:t>. З наведеної норми випливає, що</w:t>
      </w:r>
      <w:r w:rsidR="00856D73">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при </w:t>
      </w:r>
      <w:r w:rsidR="00856D73">
        <w:rPr>
          <w:rFonts w:ascii="Times New Roman" w:hAnsi="Times New Roman" w:cs="Times New Roman"/>
          <w:sz w:val="28"/>
          <w:szCs w:val="28"/>
          <w:lang w:val="uk-UA"/>
        </w:rPr>
        <w:t>укладанні</w:t>
      </w:r>
      <w:r w:rsidRPr="00FA04CE">
        <w:rPr>
          <w:rFonts w:ascii="Times New Roman" w:hAnsi="Times New Roman" w:cs="Times New Roman"/>
          <w:sz w:val="28"/>
          <w:szCs w:val="28"/>
          <w:lang w:val="uk-UA"/>
        </w:rPr>
        <w:t xml:space="preserve"> шляхом оформлення розміщення</w:t>
      </w:r>
      <w:r w:rsidR="00856D73">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договір про надання готельних послуг повинен бути зроблений у простій письмовій формі. Зазначений документ повинен містити: найменування виконавця; прізвище, ім'я та по батькові замовника; </w:t>
      </w:r>
      <w:r w:rsidRPr="00FA04CE">
        <w:rPr>
          <w:rFonts w:ascii="Times New Roman" w:hAnsi="Times New Roman" w:cs="Times New Roman"/>
          <w:sz w:val="28"/>
          <w:szCs w:val="28"/>
          <w:lang w:val="uk-UA"/>
        </w:rPr>
        <w:lastRenderedPageBreak/>
        <w:t xml:space="preserve">відомості про надаваний номер; ціну номера; інші необхідні дані по розсуду виконавця. Оскільки, як ми показали в попередньому параграфі </w:t>
      </w:r>
      <w:r w:rsidR="00856D73">
        <w:rPr>
          <w:rFonts w:ascii="Times New Roman" w:hAnsi="Times New Roman" w:cs="Times New Roman"/>
          <w:sz w:val="28"/>
          <w:szCs w:val="28"/>
          <w:lang w:val="uk-UA"/>
        </w:rPr>
        <w:t>даного</w:t>
      </w:r>
      <w:r w:rsidRPr="00FA04CE">
        <w:rPr>
          <w:rFonts w:ascii="Times New Roman" w:hAnsi="Times New Roman" w:cs="Times New Roman"/>
          <w:sz w:val="28"/>
          <w:szCs w:val="28"/>
          <w:lang w:val="uk-UA"/>
        </w:rPr>
        <w:t xml:space="preserve"> дослідження, строк є істотн</w:t>
      </w:r>
      <w:r w:rsidR="002576F6">
        <w:rPr>
          <w:rFonts w:ascii="Times New Roman" w:hAnsi="Times New Roman" w:cs="Times New Roman"/>
          <w:sz w:val="28"/>
          <w:szCs w:val="28"/>
          <w:lang w:val="uk-UA"/>
        </w:rPr>
        <w:t xml:space="preserve">ою </w:t>
      </w:r>
      <w:r w:rsidRPr="00FA04CE">
        <w:rPr>
          <w:rFonts w:ascii="Times New Roman" w:hAnsi="Times New Roman" w:cs="Times New Roman"/>
          <w:sz w:val="28"/>
          <w:szCs w:val="28"/>
          <w:lang w:val="uk-UA"/>
        </w:rPr>
        <w:t xml:space="preserve"> умовою договору про надання готельних послуг, </w:t>
      </w:r>
      <w:r w:rsidR="002576F6">
        <w:rPr>
          <w:rFonts w:ascii="Times New Roman" w:hAnsi="Times New Roman" w:cs="Times New Roman"/>
          <w:sz w:val="28"/>
          <w:szCs w:val="28"/>
          <w:lang w:val="uk-UA"/>
        </w:rPr>
        <w:t>вважаємо за необхідне доповнити</w:t>
      </w:r>
      <w:r w:rsidRPr="00FA04CE">
        <w:rPr>
          <w:rFonts w:ascii="Times New Roman" w:hAnsi="Times New Roman" w:cs="Times New Roman"/>
          <w:sz w:val="28"/>
          <w:szCs w:val="28"/>
          <w:lang w:val="uk-UA"/>
        </w:rPr>
        <w:t xml:space="preserve"> наведений перелік вказівкою на те, що документ, що підтверджує укладання договору про надання готельних послуг, повинен</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обов'язково містити інформацію про дату й час початку й закінчення надання готельної послуги.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При укладання договору про надання готельних послуг шляхом оформлення розміщення звичайно застосовуються типові бланки готелю. На наш погляд, використання подібних типових бланків дозволяє більш оперативно оформити договір, але не є підставою для віднесення договору про надання готельних послуг до договорів приєднання.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У випадку укладання договору про надання готельних послуг шляхом оформлення розміщення в момент заїзду замовника момент набрання договору чинності збігається з фактичним розміщенням замовника в номері готелю. Однак, як ми вже відзначали в попередньому параграфі </w:t>
      </w:r>
      <w:r w:rsidR="003C2A42">
        <w:rPr>
          <w:rFonts w:ascii="Times New Roman" w:hAnsi="Times New Roman" w:cs="Times New Roman"/>
          <w:sz w:val="28"/>
          <w:szCs w:val="28"/>
          <w:lang w:val="uk-UA"/>
        </w:rPr>
        <w:t>цього розділу</w:t>
      </w:r>
      <w:r w:rsidRPr="00FA04CE">
        <w:rPr>
          <w:rFonts w:ascii="Times New Roman" w:hAnsi="Times New Roman" w:cs="Times New Roman"/>
          <w:sz w:val="28"/>
          <w:szCs w:val="28"/>
          <w:lang w:val="uk-UA"/>
        </w:rPr>
        <w:t xml:space="preserve">, надання готельних послуг у цьому випадку являє собою виконання укладеного договору, що вступив у </w:t>
      </w:r>
      <w:r w:rsidR="003C2A42">
        <w:rPr>
          <w:rFonts w:ascii="Times New Roman" w:hAnsi="Times New Roman" w:cs="Times New Roman"/>
          <w:sz w:val="28"/>
          <w:szCs w:val="28"/>
          <w:lang w:val="uk-UA"/>
        </w:rPr>
        <w:t>силу</w:t>
      </w:r>
      <w:r w:rsidRPr="00FA04CE">
        <w:rPr>
          <w:rFonts w:ascii="Times New Roman" w:hAnsi="Times New Roman" w:cs="Times New Roman"/>
          <w:sz w:val="28"/>
          <w:szCs w:val="28"/>
          <w:lang w:val="uk-UA"/>
        </w:rPr>
        <w:t>, з боку виконавця, тому не міняє консенсуальн</w:t>
      </w:r>
      <w:r w:rsidR="0084041B">
        <w:rPr>
          <w:rFonts w:ascii="Times New Roman" w:hAnsi="Times New Roman" w:cs="Times New Roman"/>
          <w:sz w:val="28"/>
          <w:szCs w:val="28"/>
          <w:lang w:val="uk-UA"/>
        </w:rPr>
        <w:t>и</w:t>
      </w:r>
      <w:r w:rsidRPr="00FA04CE">
        <w:rPr>
          <w:rFonts w:ascii="Times New Roman" w:hAnsi="Times New Roman" w:cs="Times New Roman"/>
          <w:sz w:val="28"/>
          <w:szCs w:val="28"/>
          <w:lang w:val="uk-UA"/>
        </w:rPr>
        <w:t>й характер розглянутого договору.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Другий спосіб укладання договору про надання готельних послуг -</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це попереднє бронювання номера. Представляється, що </w:t>
      </w:r>
      <w:r w:rsidR="003C2A42">
        <w:rPr>
          <w:rFonts w:ascii="Times New Roman" w:hAnsi="Times New Roman" w:cs="Times New Roman"/>
          <w:sz w:val="28"/>
          <w:szCs w:val="28"/>
          <w:lang w:val="uk-UA"/>
        </w:rPr>
        <w:t>укладання</w:t>
      </w:r>
      <w:r w:rsidRPr="00FA04CE">
        <w:rPr>
          <w:rFonts w:ascii="Times New Roman" w:hAnsi="Times New Roman" w:cs="Times New Roman"/>
          <w:sz w:val="28"/>
          <w:szCs w:val="28"/>
          <w:lang w:val="uk-UA"/>
        </w:rPr>
        <w:t xml:space="preserve"> договор</w:t>
      </w:r>
      <w:r w:rsidR="003C2A42">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подібним способом можливо незалежно від того, хто виступає на стороні замовника, громадянин, у тому числі й індивідуальний підприємець, або юридична особа. Правила надання готельних послуг не містять визначення поняття «бронювання». Сам термін «бронювання» походить від слова броня, тобто закріплення чого-небудь за ким-небудь, а також документ на таке закріплення. Бронювання готельних номерів широко використовується у світовій і українській готельній практиці</w:t>
      </w:r>
      <w:r w:rsidR="00C47FA6">
        <w:rPr>
          <w:rFonts w:ascii="Times New Roman" w:hAnsi="Times New Roman" w:cs="Times New Roman"/>
          <w:sz w:val="28"/>
          <w:szCs w:val="28"/>
          <w:lang w:val="uk-UA"/>
        </w:rPr>
        <w:t xml:space="preserve"> [36.с.187]</w:t>
      </w:r>
      <w:r w:rsidRPr="00FA04CE">
        <w:rPr>
          <w:rFonts w:ascii="Times New Roman" w:hAnsi="Times New Roman" w:cs="Times New Roman"/>
          <w:sz w:val="28"/>
          <w:szCs w:val="28"/>
          <w:lang w:val="uk-UA"/>
        </w:rPr>
        <w:t xml:space="preserve">. </w:t>
      </w:r>
      <w:r w:rsidR="00656203">
        <w:rPr>
          <w:rFonts w:ascii="Times New Roman" w:hAnsi="Times New Roman" w:cs="Times New Roman"/>
          <w:sz w:val="28"/>
          <w:szCs w:val="28"/>
          <w:lang w:val="uk-UA"/>
        </w:rPr>
        <w:t>Сенс</w:t>
      </w:r>
      <w:r w:rsidRPr="00FA04CE">
        <w:rPr>
          <w:rFonts w:ascii="Times New Roman" w:hAnsi="Times New Roman" w:cs="Times New Roman"/>
          <w:sz w:val="28"/>
          <w:szCs w:val="28"/>
          <w:lang w:val="uk-UA"/>
        </w:rPr>
        <w:t xml:space="preserve"> бронювання </w:t>
      </w:r>
      <w:r w:rsidR="003C2A42">
        <w:rPr>
          <w:rFonts w:ascii="Times New Roman" w:hAnsi="Times New Roman" w:cs="Times New Roman"/>
          <w:sz w:val="28"/>
          <w:szCs w:val="28"/>
          <w:lang w:val="uk-UA"/>
        </w:rPr>
        <w:t>є</w:t>
      </w:r>
      <w:r w:rsidRPr="00FA04CE">
        <w:rPr>
          <w:rFonts w:ascii="Times New Roman" w:hAnsi="Times New Roman" w:cs="Times New Roman"/>
          <w:sz w:val="28"/>
          <w:szCs w:val="28"/>
          <w:lang w:val="uk-UA"/>
        </w:rPr>
        <w:t xml:space="preserve"> в тому, що до моменту прибуття гост</w:t>
      </w:r>
      <w:r w:rsidR="003C2A42">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в готель номер, у якому має намір розміститися гість, вільний на період часу, який потрібно гостеві, причому це </w:t>
      </w:r>
      <w:r w:rsidRPr="00FA04CE">
        <w:rPr>
          <w:rFonts w:ascii="Times New Roman" w:hAnsi="Times New Roman" w:cs="Times New Roman"/>
          <w:sz w:val="28"/>
          <w:szCs w:val="28"/>
          <w:lang w:val="uk-UA"/>
        </w:rPr>
        <w:lastRenderedPageBreak/>
        <w:t xml:space="preserve">номер саме тієї категорії, яку бажає гість. Згідно п. 3 Правил№19 надання готельних послуг, бронювання номерів у готелі здійснюється шляхом </w:t>
      </w:r>
      <w:r w:rsidR="003C2A42">
        <w:rPr>
          <w:rFonts w:ascii="Times New Roman" w:hAnsi="Times New Roman" w:cs="Times New Roman"/>
          <w:sz w:val="28"/>
          <w:szCs w:val="28"/>
          <w:lang w:val="uk-UA"/>
        </w:rPr>
        <w:t>укла</w:t>
      </w:r>
      <w:r w:rsidR="005D78AD">
        <w:rPr>
          <w:rFonts w:ascii="Times New Roman" w:hAnsi="Times New Roman" w:cs="Times New Roman"/>
          <w:sz w:val="28"/>
          <w:szCs w:val="28"/>
          <w:lang w:val="uk-UA"/>
        </w:rPr>
        <w:t>дання</w:t>
      </w:r>
      <w:r w:rsidRPr="00FA04CE">
        <w:rPr>
          <w:rFonts w:ascii="Times New Roman" w:hAnsi="Times New Roman" w:cs="Times New Roman"/>
          <w:sz w:val="28"/>
          <w:szCs w:val="28"/>
          <w:lang w:val="uk-UA"/>
        </w:rPr>
        <w:t xml:space="preserve"> самостійного договору </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договору на бронювання. Договір на бронювання повинен бути зроблений у простій письмовій формі, про що </w:t>
      </w:r>
      <w:r w:rsidR="005D78AD">
        <w:rPr>
          <w:rFonts w:ascii="Times New Roman" w:hAnsi="Times New Roman" w:cs="Times New Roman"/>
          <w:sz w:val="28"/>
          <w:szCs w:val="28"/>
          <w:lang w:val="uk-UA"/>
        </w:rPr>
        <w:t>є</w:t>
      </w:r>
      <w:r w:rsidRPr="00FA04CE">
        <w:rPr>
          <w:rFonts w:ascii="Times New Roman" w:hAnsi="Times New Roman" w:cs="Times New Roman"/>
          <w:sz w:val="28"/>
          <w:szCs w:val="28"/>
          <w:lang w:val="uk-UA"/>
        </w:rPr>
        <w:t xml:space="preserve"> пряма вказівка в частині 3.1.</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Правил№19. Згідно із Правилами №19, договір на бронювання може бути укладений шляхом складання документа, підписаного двома сторонами, а також шляхом прийняття виконавцем заявки на бронювання за допомогою поштового, телефонного й іншого зв'язку, що дозволяє </w:t>
      </w:r>
      <w:r w:rsidR="005D78AD">
        <w:rPr>
          <w:rFonts w:ascii="Times New Roman" w:hAnsi="Times New Roman" w:cs="Times New Roman"/>
          <w:sz w:val="28"/>
          <w:szCs w:val="28"/>
          <w:lang w:val="uk-UA"/>
        </w:rPr>
        <w:t>достовірно</w:t>
      </w:r>
      <w:r w:rsidRPr="00FA04CE">
        <w:rPr>
          <w:rFonts w:ascii="Times New Roman" w:hAnsi="Times New Roman" w:cs="Times New Roman"/>
          <w:sz w:val="28"/>
          <w:szCs w:val="28"/>
          <w:lang w:val="uk-UA"/>
        </w:rPr>
        <w:t xml:space="preserve"> встановити, що заявка виходить від споживача (замовника в термінах даного дослідження). Правила №19 не містять ні визначення поняття «заявка на бронювання», ні норм щодо </w:t>
      </w:r>
      <w:r w:rsidR="005D78AD">
        <w:rPr>
          <w:rFonts w:ascii="Times New Roman" w:hAnsi="Times New Roman" w:cs="Times New Roman"/>
          <w:sz w:val="28"/>
          <w:szCs w:val="28"/>
          <w:lang w:val="uk-UA"/>
        </w:rPr>
        <w:t>змісту</w:t>
      </w:r>
      <w:r w:rsidRPr="00FA04CE">
        <w:rPr>
          <w:rFonts w:ascii="Times New Roman" w:hAnsi="Times New Roman" w:cs="Times New Roman"/>
          <w:sz w:val="28"/>
          <w:szCs w:val="28"/>
          <w:lang w:val="uk-UA"/>
        </w:rPr>
        <w:t xml:space="preserve"> зазначеної заявки.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У літературі </w:t>
      </w:r>
      <w:r w:rsidR="00C77D81">
        <w:rPr>
          <w:rFonts w:ascii="Times New Roman" w:hAnsi="Times New Roman" w:cs="Times New Roman"/>
          <w:sz w:val="28"/>
          <w:szCs w:val="28"/>
          <w:lang w:val="uk-UA"/>
        </w:rPr>
        <w:t>склалася</w:t>
      </w:r>
      <w:r w:rsidRPr="00FA04CE">
        <w:rPr>
          <w:rFonts w:ascii="Times New Roman" w:hAnsi="Times New Roman" w:cs="Times New Roman"/>
          <w:sz w:val="28"/>
          <w:szCs w:val="28"/>
          <w:lang w:val="uk-UA"/>
        </w:rPr>
        <w:t xml:space="preserve"> думка, що договір на бронювання носить характер попереднього договору [</w:t>
      </w:r>
      <w:r w:rsidR="00C47FA6">
        <w:rPr>
          <w:rFonts w:ascii="Times New Roman" w:hAnsi="Times New Roman" w:cs="Times New Roman"/>
          <w:sz w:val="28"/>
          <w:szCs w:val="28"/>
          <w:lang w:val="uk-UA"/>
        </w:rPr>
        <w:t>57</w:t>
      </w:r>
      <w:r w:rsidRPr="00FA04CE">
        <w:rPr>
          <w:rFonts w:ascii="Times New Roman" w:hAnsi="Times New Roman" w:cs="Times New Roman"/>
          <w:sz w:val="28"/>
          <w:szCs w:val="28"/>
          <w:lang w:val="uk-UA"/>
        </w:rPr>
        <w:t xml:space="preserve"> с.120].</w:t>
      </w:r>
      <w:r w:rsidR="00CA2649">
        <w:rPr>
          <w:rFonts w:ascii="Times New Roman" w:hAnsi="Times New Roman" w:cs="Times New Roman"/>
          <w:sz w:val="28"/>
          <w:szCs w:val="28"/>
          <w:lang w:val="uk-UA"/>
        </w:rPr>
        <w:t xml:space="preserve"> </w:t>
      </w:r>
      <w:r w:rsidR="00C77D81">
        <w:rPr>
          <w:rFonts w:ascii="Times New Roman" w:hAnsi="Times New Roman" w:cs="Times New Roman"/>
          <w:sz w:val="28"/>
          <w:szCs w:val="28"/>
          <w:lang w:val="uk-UA"/>
        </w:rPr>
        <w:t>Аргументи прихильників даної</w:t>
      </w:r>
      <w:r w:rsidRPr="00FA04CE">
        <w:rPr>
          <w:rFonts w:ascii="Times New Roman" w:hAnsi="Times New Roman" w:cs="Times New Roman"/>
          <w:sz w:val="28"/>
          <w:szCs w:val="28"/>
          <w:lang w:val="uk-UA"/>
        </w:rPr>
        <w:t xml:space="preserve"> думки </w:t>
      </w:r>
      <w:r w:rsidR="00C77D81">
        <w:rPr>
          <w:rFonts w:ascii="Times New Roman" w:hAnsi="Times New Roman" w:cs="Times New Roman"/>
          <w:sz w:val="28"/>
          <w:szCs w:val="28"/>
          <w:lang w:val="uk-UA"/>
        </w:rPr>
        <w:t>с</w:t>
      </w:r>
      <w:r w:rsidRPr="00FA04CE">
        <w:rPr>
          <w:rFonts w:ascii="Times New Roman" w:hAnsi="Times New Roman" w:cs="Times New Roman"/>
          <w:sz w:val="28"/>
          <w:szCs w:val="28"/>
          <w:lang w:val="uk-UA"/>
        </w:rPr>
        <w:t xml:space="preserve">пираються на положення п. 3 Правил №19, які, на їхню думку, установлюють санкцію за </w:t>
      </w:r>
      <w:r w:rsidR="00CA2649">
        <w:rPr>
          <w:rFonts w:ascii="Times New Roman" w:hAnsi="Times New Roman" w:cs="Times New Roman"/>
          <w:sz w:val="28"/>
          <w:szCs w:val="28"/>
          <w:lang w:val="uk-UA"/>
        </w:rPr>
        <w:t xml:space="preserve">не укладення </w:t>
      </w:r>
      <w:r w:rsidRPr="00FA04CE">
        <w:rPr>
          <w:rFonts w:ascii="Times New Roman" w:hAnsi="Times New Roman" w:cs="Times New Roman"/>
          <w:sz w:val="28"/>
          <w:szCs w:val="28"/>
          <w:lang w:val="uk-UA"/>
        </w:rPr>
        <w:t>основного договору у встановлений строк. Так, у випадку запізнення</w:t>
      </w:r>
      <w:r w:rsidR="00C77D81">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зі споживача (замовника в термінах даного дослідження) стягується крім плати за</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бронювання також плата за фактичний простій номера (місця в номері), але не більш ніж за добу. При запізненні більш ніж на добу бронювання анулюється. У випадку відмови споживача (замовника в термінах даного дослідження) оплатити бронювання, його розміщення в готелі проводиться в порядку загальної черги. Однак, на наш погляд, саме існування плати за бронювання не дозволяє характеризувати договір на бронювання як попередній договір. Виходить, що за бронювання виконавець має право вимагати плату, а замовник зобов'язаний її оплатити. А особливість попереднього договору полягає в тому, що його виконання не пов'язане з якими-небудь майновими вимогами, єдиний обов'язок, що виникає з попереднього договору, це обов'язок укласти основний договір.</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 xml:space="preserve"> Тому договір на бронювання не може бути визнаний попереднім договором, що передують висновку основного договору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Взагалі, регулювання договору на бронювання непослідовно й </w:t>
      </w:r>
      <w:r w:rsidR="0084041B" w:rsidRPr="00FA04CE">
        <w:rPr>
          <w:rFonts w:ascii="Times New Roman" w:hAnsi="Times New Roman" w:cs="Times New Roman"/>
          <w:sz w:val="28"/>
          <w:szCs w:val="28"/>
          <w:lang w:val="uk-UA"/>
        </w:rPr>
        <w:t>суперечливе</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Так, згідно п. 5 Правил №19 за порушення строків початку надання готельних послуг з договору на бронювання виконавець сплачує замовникові неустойку за кожний день прострочення. Також при подібному порушенні замовник має право розірвати договір про надання готельних послуг. Таким чином, по-перше, допускається одночасна дія договору на бронювання й договору про надання готельних послуг, хоча п. 6 Правил установлює, що договір на бронювання припиняє сво</w:t>
      </w:r>
      <w:r w:rsidR="009C0FE5">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ді</w:t>
      </w:r>
      <w:r w:rsidR="009C0FE5">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в момент </w:t>
      </w:r>
      <w:r w:rsidR="009C0FE5">
        <w:rPr>
          <w:rFonts w:ascii="Times New Roman" w:hAnsi="Times New Roman" w:cs="Times New Roman"/>
          <w:sz w:val="28"/>
          <w:szCs w:val="28"/>
          <w:lang w:val="uk-UA"/>
        </w:rPr>
        <w:t>укладання</w:t>
      </w:r>
      <w:r w:rsidRPr="00FA04CE">
        <w:rPr>
          <w:rFonts w:ascii="Times New Roman" w:hAnsi="Times New Roman" w:cs="Times New Roman"/>
          <w:sz w:val="28"/>
          <w:szCs w:val="28"/>
          <w:lang w:val="uk-UA"/>
        </w:rPr>
        <w:t xml:space="preserve"> договору про надання готельних послуг. По-друге, ста</w:t>
      </w:r>
      <w:r w:rsidR="009C0FE5">
        <w:rPr>
          <w:rFonts w:ascii="Times New Roman" w:hAnsi="Times New Roman" w:cs="Times New Roman"/>
          <w:sz w:val="28"/>
          <w:szCs w:val="28"/>
          <w:lang w:val="uk-UA"/>
        </w:rPr>
        <w:t>є</w:t>
      </w:r>
      <w:r w:rsidRPr="00FA04CE">
        <w:rPr>
          <w:rFonts w:ascii="Times New Roman" w:hAnsi="Times New Roman" w:cs="Times New Roman"/>
          <w:sz w:val="28"/>
          <w:szCs w:val="28"/>
          <w:lang w:val="uk-UA"/>
        </w:rPr>
        <w:t xml:space="preserve"> можливим надання готельних послуг з договору на бронювання, тобто, змішується </w:t>
      </w:r>
      <w:r w:rsidR="009C0FE5">
        <w:rPr>
          <w:rFonts w:ascii="Times New Roman" w:hAnsi="Times New Roman" w:cs="Times New Roman"/>
          <w:sz w:val="28"/>
          <w:szCs w:val="28"/>
          <w:lang w:val="uk-UA"/>
        </w:rPr>
        <w:t>зміст обох договорів.</w:t>
      </w:r>
      <w:r w:rsidRPr="00FA04CE">
        <w:rPr>
          <w:rFonts w:ascii="Times New Roman" w:hAnsi="Times New Roman" w:cs="Times New Roman"/>
          <w:sz w:val="28"/>
          <w:szCs w:val="28"/>
          <w:lang w:val="uk-UA"/>
        </w:rPr>
        <w:t xml:space="preserve"> По-третє, за порушення умов договору на бронювання виконавець несе відповідальність і за цим договором, і за договором про надання готельних послуг, що, на наш погляд, неприпустимо.</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Розроблювачі Правил надання готельних послуг змішують зміст договору на бронювання й договору про надання готельних послуг. Разом з тим, як ми показали, в інших пунктах Правил проводиться чітка відмінність м</w:t>
      </w:r>
      <w:r w:rsidR="009C0FE5">
        <w:rPr>
          <w:rFonts w:ascii="Times New Roman" w:hAnsi="Times New Roman" w:cs="Times New Roman"/>
          <w:sz w:val="28"/>
          <w:szCs w:val="28"/>
          <w:lang w:val="uk-UA"/>
        </w:rPr>
        <w:t>іж двома зазначеними договорами.</w:t>
      </w:r>
      <w:r w:rsidRPr="00FA04CE">
        <w:rPr>
          <w:rFonts w:ascii="Times New Roman" w:hAnsi="Times New Roman" w:cs="Times New Roman"/>
          <w:sz w:val="28"/>
          <w:szCs w:val="28"/>
          <w:lang w:val="uk-UA"/>
        </w:rPr>
        <w:t xml:space="preserve"> Подібна ситуація вносить більшу плутанину у відносини сторін.</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Представляється, що для </w:t>
      </w:r>
      <w:r w:rsidR="009C0FE5">
        <w:rPr>
          <w:rFonts w:ascii="Times New Roman" w:hAnsi="Times New Roman" w:cs="Times New Roman"/>
          <w:sz w:val="28"/>
          <w:szCs w:val="28"/>
          <w:lang w:val="uk-UA"/>
        </w:rPr>
        <w:t>в</w:t>
      </w:r>
      <w:r w:rsidR="002D2AEC">
        <w:rPr>
          <w:rFonts w:ascii="Times New Roman" w:hAnsi="Times New Roman" w:cs="Times New Roman"/>
          <w:sz w:val="28"/>
          <w:szCs w:val="28"/>
          <w:lang w:val="uk-UA"/>
        </w:rPr>
        <w:t>и</w:t>
      </w:r>
      <w:r w:rsidR="009C0FE5">
        <w:rPr>
          <w:rFonts w:ascii="Times New Roman" w:hAnsi="Times New Roman" w:cs="Times New Roman"/>
          <w:sz w:val="28"/>
          <w:szCs w:val="28"/>
          <w:lang w:val="uk-UA"/>
        </w:rPr>
        <w:t>рішення</w:t>
      </w:r>
      <w:r w:rsidRPr="00FA04CE">
        <w:rPr>
          <w:rFonts w:ascii="Times New Roman" w:hAnsi="Times New Roman" w:cs="Times New Roman"/>
          <w:sz w:val="28"/>
          <w:szCs w:val="28"/>
          <w:lang w:val="uk-UA"/>
        </w:rPr>
        <w:t xml:space="preserve"> даної ситуації необхідно змінити підхід до співвідношення двох зазначених договорів.</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Так, у Міжнародній готельній конвенції відносно </w:t>
      </w:r>
      <w:r w:rsidR="002D2AEC">
        <w:rPr>
          <w:rFonts w:ascii="Times New Roman" w:hAnsi="Times New Roman" w:cs="Times New Roman"/>
          <w:sz w:val="28"/>
          <w:szCs w:val="28"/>
          <w:lang w:val="uk-UA"/>
        </w:rPr>
        <w:t>укладанням</w:t>
      </w:r>
      <w:r w:rsidRPr="00FA04CE">
        <w:rPr>
          <w:rFonts w:ascii="Times New Roman" w:hAnsi="Times New Roman" w:cs="Times New Roman"/>
          <w:sz w:val="28"/>
          <w:szCs w:val="28"/>
          <w:lang w:val="uk-UA"/>
        </w:rPr>
        <w:t xml:space="preserve"> контрактів власниками готелів і турагентами від 15 червня 1979 р. бронювання готельних послуг розглядається як етап укладання договору про надання готельних послуг, а не як самостійна угода, що передує основному договору. Згідно зі ст. 9 зазначеної конвенції напр</w:t>
      </w:r>
      <w:r w:rsidR="004F2F2E">
        <w:rPr>
          <w:rFonts w:ascii="Times New Roman" w:hAnsi="Times New Roman" w:cs="Times New Roman"/>
          <w:sz w:val="28"/>
          <w:szCs w:val="28"/>
          <w:lang w:val="uk-UA"/>
        </w:rPr>
        <w:t>авлення</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турагентом на адресу власника готелю заявки на бронювання готельних послуг визнається </w:t>
      </w:r>
      <w:r w:rsidRPr="00FA04CE">
        <w:rPr>
          <w:rFonts w:ascii="Times New Roman" w:hAnsi="Times New Roman" w:cs="Times New Roman"/>
          <w:sz w:val="28"/>
          <w:szCs w:val="28"/>
          <w:lang w:val="uk-UA"/>
        </w:rPr>
        <w:lastRenderedPageBreak/>
        <w:t xml:space="preserve">початком </w:t>
      </w:r>
      <w:r w:rsidR="004F2F2E">
        <w:rPr>
          <w:rFonts w:ascii="Times New Roman" w:hAnsi="Times New Roman" w:cs="Times New Roman"/>
          <w:sz w:val="28"/>
          <w:szCs w:val="28"/>
          <w:lang w:val="uk-UA"/>
        </w:rPr>
        <w:t>укладання</w:t>
      </w:r>
      <w:r w:rsidRPr="00FA04CE">
        <w:rPr>
          <w:rFonts w:ascii="Times New Roman" w:hAnsi="Times New Roman" w:cs="Times New Roman"/>
          <w:sz w:val="28"/>
          <w:szCs w:val="28"/>
          <w:lang w:val="uk-UA"/>
        </w:rPr>
        <w:t xml:space="preserve"> готельного контракту, тобто, фактично, оферто</w:t>
      </w:r>
      <w:r w:rsidR="00FC5528">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замовника. Заявка на бронювання повинн</w:t>
      </w:r>
      <w:r w:rsidR="004F2F2E">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містити перелік п</w:t>
      </w:r>
      <w:r w:rsidR="004F2F2E">
        <w:rPr>
          <w:rFonts w:ascii="Times New Roman" w:hAnsi="Times New Roman" w:cs="Times New Roman"/>
          <w:sz w:val="28"/>
          <w:szCs w:val="28"/>
          <w:lang w:val="uk-UA"/>
        </w:rPr>
        <w:t>ослуг, що замовляються, ціни на</w:t>
      </w:r>
      <w:r w:rsidRPr="00FA04CE">
        <w:rPr>
          <w:rFonts w:ascii="Times New Roman" w:hAnsi="Times New Roman" w:cs="Times New Roman"/>
          <w:sz w:val="28"/>
          <w:szCs w:val="28"/>
          <w:lang w:val="uk-UA"/>
        </w:rPr>
        <w:t xml:space="preserve"> послуги об</w:t>
      </w:r>
      <w:r w:rsidR="004F2F2E">
        <w:rPr>
          <w:rFonts w:ascii="Times New Roman" w:hAnsi="Times New Roman" w:cs="Times New Roman"/>
          <w:sz w:val="28"/>
          <w:szCs w:val="28"/>
          <w:lang w:val="uk-UA"/>
        </w:rPr>
        <w:t>у</w:t>
      </w:r>
      <w:r w:rsidRPr="00FA04CE">
        <w:rPr>
          <w:rFonts w:ascii="Times New Roman" w:hAnsi="Times New Roman" w:cs="Times New Roman"/>
          <w:sz w:val="28"/>
          <w:szCs w:val="28"/>
          <w:lang w:val="uk-UA"/>
        </w:rPr>
        <w:t>мовл</w:t>
      </w:r>
      <w:r w:rsidR="004F2F2E">
        <w:rPr>
          <w:rFonts w:ascii="Times New Roman" w:hAnsi="Times New Roman" w:cs="Times New Roman"/>
          <w:sz w:val="28"/>
          <w:szCs w:val="28"/>
          <w:lang w:val="uk-UA"/>
        </w:rPr>
        <w:t>юва</w:t>
      </w:r>
      <w:r w:rsidRPr="00FA04CE">
        <w:rPr>
          <w:rFonts w:ascii="Times New Roman" w:hAnsi="Times New Roman" w:cs="Times New Roman"/>
          <w:sz w:val="28"/>
          <w:szCs w:val="28"/>
          <w:lang w:val="uk-UA"/>
        </w:rPr>
        <w:t xml:space="preserve">ти не обов'язково. У випадку акцепту власником готелю спрямованої йому заявки контракт </w:t>
      </w:r>
      <w:r w:rsidR="004F2F2E">
        <w:rPr>
          <w:rFonts w:ascii="Times New Roman" w:hAnsi="Times New Roman" w:cs="Times New Roman"/>
          <w:sz w:val="28"/>
          <w:szCs w:val="28"/>
          <w:lang w:val="uk-UA"/>
        </w:rPr>
        <w:t>в</w:t>
      </w:r>
      <w:r w:rsidRPr="00FA04CE">
        <w:rPr>
          <w:rFonts w:ascii="Times New Roman" w:hAnsi="Times New Roman" w:cs="Times New Roman"/>
          <w:sz w:val="28"/>
          <w:szCs w:val="28"/>
          <w:lang w:val="uk-UA"/>
        </w:rPr>
        <w:t>важається у</w:t>
      </w:r>
      <w:r w:rsidR="004F2F2E">
        <w:rPr>
          <w:rFonts w:ascii="Times New Roman" w:hAnsi="Times New Roman" w:cs="Times New Roman"/>
          <w:sz w:val="28"/>
          <w:szCs w:val="28"/>
          <w:lang w:val="uk-UA"/>
        </w:rPr>
        <w:t>кладеним. Як умову</w:t>
      </w:r>
      <w:r w:rsidRPr="00FA04CE">
        <w:rPr>
          <w:rFonts w:ascii="Times New Roman" w:hAnsi="Times New Roman" w:cs="Times New Roman"/>
          <w:sz w:val="28"/>
          <w:szCs w:val="28"/>
          <w:lang w:val="uk-UA"/>
        </w:rPr>
        <w:t xml:space="preserve"> прийняття заявки власник готелю має право зажадати попередню оплату послуг, що замовляються, або їх частини. У такому випадку контракт </w:t>
      </w:r>
      <w:r w:rsidR="004F2F2E">
        <w:rPr>
          <w:rFonts w:ascii="Times New Roman" w:hAnsi="Times New Roman" w:cs="Times New Roman"/>
          <w:sz w:val="28"/>
          <w:szCs w:val="28"/>
          <w:lang w:val="uk-UA"/>
        </w:rPr>
        <w:t>ви</w:t>
      </w:r>
      <w:r w:rsidRPr="00FA04CE">
        <w:rPr>
          <w:rFonts w:ascii="Times New Roman" w:hAnsi="Times New Roman" w:cs="Times New Roman"/>
          <w:sz w:val="28"/>
          <w:szCs w:val="28"/>
          <w:lang w:val="uk-UA"/>
        </w:rPr>
        <w:t>знається укладеним</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тільки</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після</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одержання</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власником готелю обумовленої </w:t>
      </w:r>
      <w:r w:rsidR="004F2F2E">
        <w:rPr>
          <w:rFonts w:ascii="Times New Roman" w:hAnsi="Times New Roman" w:cs="Times New Roman"/>
          <w:sz w:val="28"/>
          <w:szCs w:val="28"/>
          <w:lang w:val="uk-UA"/>
        </w:rPr>
        <w:t>суми</w:t>
      </w:r>
      <w:r w:rsidRPr="00FA04CE">
        <w:rPr>
          <w:rFonts w:ascii="Times New Roman" w:hAnsi="Times New Roman" w:cs="Times New Roman"/>
          <w:sz w:val="28"/>
          <w:szCs w:val="28"/>
          <w:lang w:val="uk-UA"/>
        </w:rPr>
        <w:t xml:space="preserve"> або доказів оплати від турагента.</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Ми вважаємо, що встановлений Міжнародно</w:t>
      </w:r>
      <w:r w:rsidR="004F2F2E">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готельною конвенцією порядок </w:t>
      </w:r>
      <w:r w:rsidR="004F2F2E">
        <w:rPr>
          <w:rFonts w:ascii="Times New Roman" w:hAnsi="Times New Roman" w:cs="Times New Roman"/>
          <w:sz w:val="28"/>
          <w:szCs w:val="28"/>
          <w:lang w:val="uk-UA"/>
        </w:rPr>
        <w:t>укладання</w:t>
      </w:r>
      <w:r w:rsidRPr="00FA04CE">
        <w:rPr>
          <w:rFonts w:ascii="Times New Roman" w:hAnsi="Times New Roman" w:cs="Times New Roman"/>
          <w:sz w:val="28"/>
          <w:szCs w:val="28"/>
          <w:lang w:val="uk-UA"/>
        </w:rPr>
        <w:t xml:space="preserve"> готельного контракту може бути використаний і в українській практиці надання готельних послуг. Заявка на бронювання</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цілком може бути визнана оферто</w:t>
      </w:r>
      <w:r w:rsidR="00FC5528">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у відповідності зі ст. 641 ЦК України.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Представляється, що заявка на бронювання повинна містити всі істотні умови договору про надання готельних послуг, тобто предмет договору, прізвище, ім'я та по батькові </w:t>
      </w:r>
      <w:r w:rsidR="00511946">
        <w:rPr>
          <w:rFonts w:ascii="Times New Roman" w:hAnsi="Times New Roman" w:cs="Times New Roman"/>
          <w:sz w:val="28"/>
          <w:szCs w:val="28"/>
          <w:lang w:val="uk-UA"/>
        </w:rPr>
        <w:t>гостя</w:t>
      </w:r>
      <w:r w:rsidRPr="00FA04CE">
        <w:rPr>
          <w:rFonts w:ascii="Times New Roman" w:hAnsi="Times New Roman" w:cs="Times New Roman"/>
          <w:sz w:val="28"/>
          <w:szCs w:val="28"/>
          <w:lang w:val="uk-UA"/>
        </w:rPr>
        <w:t>, строк і ціну, а також може містити ті умови, із приводу яких замовник бажає досягти угоди.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Резюмуючи вищесказане, пропонуємо внести зміни в п. 3 Правил №19:</w:t>
      </w:r>
      <w:r w:rsidR="00CA2649">
        <w:rPr>
          <w:rFonts w:ascii="Times New Roman" w:hAnsi="Times New Roman" w:cs="Times New Roman"/>
          <w:sz w:val="28"/>
          <w:szCs w:val="28"/>
          <w:lang w:val="uk-UA"/>
        </w:rPr>
        <w:t xml:space="preserve"> </w:t>
      </w:r>
      <w:r w:rsidR="005B5A80">
        <w:rPr>
          <w:rFonts w:ascii="Times New Roman" w:hAnsi="Times New Roman" w:cs="Times New Roman"/>
          <w:sz w:val="28"/>
          <w:szCs w:val="28"/>
          <w:lang w:val="uk-UA"/>
        </w:rPr>
        <w:t>«</w:t>
      </w:r>
      <w:r w:rsidRPr="00FA04CE">
        <w:rPr>
          <w:rFonts w:ascii="Times New Roman" w:hAnsi="Times New Roman" w:cs="Times New Roman"/>
          <w:sz w:val="28"/>
          <w:szCs w:val="28"/>
          <w:lang w:val="uk-UA"/>
        </w:rPr>
        <w:t>договір про надання готельних послуг може бути укладений шляхом напр</w:t>
      </w:r>
      <w:r w:rsidR="005B5A80">
        <w:rPr>
          <w:rFonts w:ascii="Times New Roman" w:hAnsi="Times New Roman" w:cs="Times New Roman"/>
          <w:sz w:val="28"/>
          <w:szCs w:val="28"/>
          <w:lang w:val="uk-UA"/>
        </w:rPr>
        <w:t>авлення</w:t>
      </w:r>
      <w:r w:rsidRPr="00FA04CE">
        <w:rPr>
          <w:rFonts w:ascii="Times New Roman" w:hAnsi="Times New Roman" w:cs="Times New Roman"/>
          <w:sz w:val="28"/>
          <w:szCs w:val="28"/>
          <w:lang w:val="uk-UA"/>
        </w:rPr>
        <w:t xml:space="preserve"> замовником заявки на бронювання на адресу виконавця особист</w:t>
      </w:r>
      <w:r w:rsidR="005B5A80">
        <w:rPr>
          <w:rFonts w:ascii="Times New Roman" w:hAnsi="Times New Roman" w:cs="Times New Roman"/>
          <w:sz w:val="28"/>
          <w:szCs w:val="28"/>
          <w:lang w:val="uk-UA"/>
        </w:rPr>
        <w:t>о</w:t>
      </w:r>
      <w:r w:rsidRPr="00FA04CE">
        <w:rPr>
          <w:rFonts w:ascii="Times New Roman" w:hAnsi="Times New Roman" w:cs="Times New Roman"/>
          <w:sz w:val="28"/>
          <w:szCs w:val="28"/>
          <w:lang w:val="uk-UA"/>
        </w:rPr>
        <w:t xml:space="preserve"> або за допомогою поштово</w:t>
      </w:r>
      <w:r w:rsidR="005B5A80">
        <w:rPr>
          <w:rFonts w:ascii="Times New Roman" w:hAnsi="Times New Roman" w:cs="Times New Roman"/>
          <w:sz w:val="28"/>
          <w:szCs w:val="28"/>
          <w:lang w:val="uk-UA"/>
        </w:rPr>
        <w:t>го</w:t>
      </w:r>
      <w:r w:rsidRPr="00FA04CE">
        <w:rPr>
          <w:rFonts w:ascii="Times New Roman" w:hAnsi="Times New Roman" w:cs="Times New Roman"/>
          <w:sz w:val="28"/>
          <w:szCs w:val="28"/>
          <w:lang w:val="uk-UA"/>
        </w:rPr>
        <w:t>, телефонно</w:t>
      </w:r>
      <w:r w:rsidR="005B5A80">
        <w:rPr>
          <w:rFonts w:ascii="Times New Roman" w:hAnsi="Times New Roman" w:cs="Times New Roman"/>
          <w:sz w:val="28"/>
          <w:szCs w:val="28"/>
          <w:lang w:val="uk-UA"/>
        </w:rPr>
        <w:t>го</w:t>
      </w:r>
      <w:r w:rsidR="00CA2649">
        <w:rPr>
          <w:rFonts w:ascii="Times New Roman" w:hAnsi="Times New Roman" w:cs="Times New Roman"/>
          <w:sz w:val="28"/>
          <w:szCs w:val="28"/>
          <w:lang w:val="uk-UA"/>
        </w:rPr>
        <w:t xml:space="preserve"> </w:t>
      </w:r>
      <w:r w:rsidR="005B5A80">
        <w:rPr>
          <w:rFonts w:ascii="Times New Roman" w:hAnsi="Times New Roman" w:cs="Times New Roman"/>
          <w:sz w:val="28"/>
          <w:szCs w:val="28"/>
          <w:lang w:val="uk-UA"/>
        </w:rPr>
        <w:t>та</w:t>
      </w:r>
      <w:r w:rsidRPr="00FA04CE">
        <w:rPr>
          <w:rFonts w:ascii="Times New Roman" w:hAnsi="Times New Roman" w:cs="Times New Roman"/>
          <w:sz w:val="28"/>
          <w:szCs w:val="28"/>
          <w:lang w:val="uk-UA"/>
        </w:rPr>
        <w:t xml:space="preserve"> іншо</w:t>
      </w:r>
      <w:r w:rsidR="005B5A80">
        <w:rPr>
          <w:rFonts w:ascii="Times New Roman" w:hAnsi="Times New Roman" w:cs="Times New Roman"/>
          <w:sz w:val="28"/>
          <w:szCs w:val="28"/>
          <w:lang w:val="uk-UA"/>
        </w:rPr>
        <w:t>го</w:t>
      </w:r>
      <w:r w:rsidRPr="00FA04CE">
        <w:rPr>
          <w:rFonts w:ascii="Times New Roman" w:hAnsi="Times New Roman" w:cs="Times New Roman"/>
          <w:sz w:val="28"/>
          <w:szCs w:val="28"/>
          <w:lang w:val="uk-UA"/>
        </w:rPr>
        <w:t xml:space="preserve"> зв'язку, що дозволяє вірогідно встановити, що заявка виходить від замовника; заявка на бронювання </w:t>
      </w:r>
      <w:r w:rsidR="005B5A80">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це заява, що виражає намір о</w:t>
      </w:r>
      <w:r w:rsidR="005B5A80">
        <w:rPr>
          <w:rFonts w:ascii="Times New Roman" w:hAnsi="Times New Roman" w:cs="Times New Roman"/>
          <w:sz w:val="28"/>
          <w:szCs w:val="28"/>
          <w:lang w:val="uk-UA"/>
        </w:rPr>
        <w:t>соби укласти договір про надання</w:t>
      </w:r>
      <w:r w:rsidRPr="00FA04CE">
        <w:rPr>
          <w:rFonts w:ascii="Times New Roman" w:hAnsi="Times New Roman" w:cs="Times New Roman"/>
          <w:sz w:val="28"/>
          <w:szCs w:val="28"/>
          <w:lang w:val="uk-UA"/>
        </w:rPr>
        <w:t xml:space="preserve"> готельних послуг; заявка на бронювання повинна містити наступну інфор</w:t>
      </w:r>
      <w:r w:rsidR="00400EFB">
        <w:rPr>
          <w:rFonts w:ascii="Times New Roman" w:hAnsi="Times New Roman" w:cs="Times New Roman"/>
          <w:sz w:val="28"/>
          <w:szCs w:val="28"/>
          <w:lang w:val="uk-UA"/>
        </w:rPr>
        <w:t>мацію: найменування замовника (</w:t>
      </w:r>
      <w:r w:rsidRPr="00FA04CE">
        <w:rPr>
          <w:rFonts w:ascii="Times New Roman" w:hAnsi="Times New Roman" w:cs="Times New Roman"/>
          <w:sz w:val="28"/>
          <w:szCs w:val="28"/>
          <w:lang w:val="uk-UA"/>
        </w:rPr>
        <w:t>для громадян і індивідуальних підприємців - прізвище, ім'я та по батькові), прізвище, ім'я та по батькові гост</w:t>
      </w:r>
      <w:r w:rsidR="00AF634D">
        <w:rPr>
          <w:rFonts w:ascii="Times New Roman" w:hAnsi="Times New Roman" w:cs="Times New Roman"/>
          <w:sz w:val="28"/>
          <w:szCs w:val="28"/>
          <w:lang w:val="uk-UA"/>
        </w:rPr>
        <w:t>ей</w:t>
      </w:r>
      <w:r w:rsidRPr="00FA04CE">
        <w:rPr>
          <w:rFonts w:ascii="Times New Roman" w:hAnsi="Times New Roman" w:cs="Times New Roman"/>
          <w:sz w:val="28"/>
          <w:szCs w:val="28"/>
          <w:lang w:val="uk-UA"/>
        </w:rPr>
        <w:t>, відомості про номер, ціну номера, дати заїзду й виїзду гост</w:t>
      </w:r>
      <w:r w:rsidR="00511946">
        <w:rPr>
          <w:rFonts w:ascii="Times New Roman" w:hAnsi="Times New Roman" w:cs="Times New Roman"/>
          <w:sz w:val="28"/>
          <w:szCs w:val="28"/>
          <w:lang w:val="uk-UA"/>
        </w:rPr>
        <w:t>я</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Завершуючи розгляд питання про особливості укладання договору про надання готельних послуг, ми можемо зробити наступні висновки: а)</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договір про надання готельних послуг може укладатися шляхом оформлення розміщення в момент заїзду замовника шляхом попереднього бронювання </w:t>
      </w:r>
      <w:r w:rsidRPr="00FA04CE">
        <w:rPr>
          <w:rFonts w:ascii="Times New Roman" w:hAnsi="Times New Roman" w:cs="Times New Roman"/>
          <w:sz w:val="28"/>
          <w:szCs w:val="28"/>
          <w:lang w:val="uk-UA"/>
        </w:rPr>
        <w:lastRenderedPageBreak/>
        <w:t>номера; б) регламентація</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договору на бронювання є непослідовною. Має місце змішання змісту договору на бронювання й договору про надання готельних послуг. Дана ситуація представляється некоректно</w:t>
      </w:r>
      <w:r w:rsidR="005B5A80">
        <w:rPr>
          <w:rFonts w:ascii="Times New Roman" w:hAnsi="Times New Roman" w:cs="Times New Roman"/>
          <w:sz w:val="28"/>
          <w:szCs w:val="28"/>
          <w:lang w:val="uk-UA"/>
        </w:rPr>
        <w:t>ю. Для її розв'язання</w:t>
      </w:r>
      <w:r w:rsidRPr="00FA04CE">
        <w:rPr>
          <w:rFonts w:ascii="Times New Roman" w:hAnsi="Times New Roman" w:cs="Times New Roman"/>
          <w:sz w:val="28"/>
          <w:szCs w:val="28"/>
          <w:lang w:val="uk-UA"/>
        </w:rPr>
        <w:t xml:space="preserve"> представляється необхідним змінити підхід до співвідношення договору на бронювання й договору про надання готельних послуг. Заявку на бронювання пропонується розглядати як оферту замовника; в)пропонується доповнити п. 3 Правил №19</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наступним положенням: «договір про надання готельних послуг може бути укладений шляхом напр</w:t>
      </w:r>
      <w:r w:rsidR="005B5A80">
        <w:rPr>
          <w:rFonts w:ascii="Times New Roman" w:hAnsi="Times New Roman" w:cs="Times New Roman"/>
          <w:sz w:val="28"/>
          <w:szCs w:val="28"/>
          <w:lang w:val="uk-UA"/>
        </w:rPr>
        <w:t>авлення</w:t>
      </w:r>
      <w:r w:rsidRPr="00FA04CE">
        <w:rPr>
          <w:rFonts w:ascii="Times New Roman" w:hAnsi="Times New Roman" w:cs="Times New Roman"/>
          <w:sz w:val="28"/>
          <w:szCs w:val="28"/>
          <w:lang w:val="uk-UA"/>
        </w:rPr>
        <w:t xml:space="preserve"> замовником заявки на бронювання на адресу виконавця особисто, або за допомогою поштового, телефонного й іншого зв'язку, що дозволяє вірогідно встановити, що заявка виходить від замовника; заявка на бронювання </w:t>
      </w:r>
      <w:r w:rsidR="00400EFB">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це заява, що виражає намір особи укласти договір про надання готельних послуг; заявка на бронювання повинна містити наступну інформацію: найменування замовника ( для громадян і індивідуальних підприємців - прізвище, ім'я та по батькові), прізвище, ім'я та по батькові гост</w:t>
      </w:r>
      <w:r w:rsidR="00AF634D">
        <w:rPr>
          <w:rFonts w:ascii="Times New Roman" w:hAnsi="Times New Roman" w:cs="Times New Roman"/>
          <w:sz w:val="28"/>
          <w:szCs w:val="28"/>
          <w:lang w:val="uk-UA"/>
        </w:rPr>
        <w:t>ей</w:t>
      </w:r>
      <w:r w:rsidRPr="00FA04CE">
        <w:rPr>
          <w:rFonts w:ascii="Times New Roman" w:hAnsi="Times New Roman" w:cs="Times New Roman"/>
          <w:sz w:val="28"/>
          <w:szCs w:val="28"/>
          <w:lang w:val="uk-UA"/>
        </w:rPr>
        <w:t>, відомості про номер, ціну номера, дати заїзду й виїзду гост</w:t>
      </w:r>
      <w:r w:rsidR="00AF634D">
        <w:rPr>
          <w:rFonts w:ascii="Times New Roman" w:hAnsi="Times New Roman" w:cs="Times New Roman"/>
          <w:sz w:val="28"/>
          <w:szCs w:val="28"/>
          <w:lang w:val="uk-UA"/>
        </w:rPr>
        <w:t>ей</w:t>
      </w:r>
      <w:r w:rsidRPr="00FA04CE">
        <w:rPr>
          <w:rFonts w:ascii="Times New Roman" w:hAnsi="Times New Roman" w:cs="Times New Roman"/>
          <w:sz w:val="28"/>
          <w:szCs w:val="28"/>
          <w:lang w:val="uk-UA"/>
        </w:rPr>
        <w:t>.</w:t>
      </w:r>
    </w:p>
    <w:p w:rsidR="00400EFB" w:rsidRDefault="00400EFB" w:rsidP="00FA04CE">
      <w:pPr>
        <w:spacing w:after="0" w:line="360" w:lineRule="auto"/>
        <w:ind w:firstLine="720"/>
        <w:jc w:val="both"/>
        <w:rPr>
          <w:rFonts w:ascii="Times New Roman" w:hAnsi="Times New Roman" w:cs="Times New Roman"/>
          <w:b/>
          <w:sz w:val="28"/>
          <w:szCs w:val="28"/>
          <w:lang w:val="uk-UA"/>
        </w:rPr>
      </w:pPr>
    </w:p>
    <w:p w:rsidR="00FA04CE" w:rsidRPr="00990281" w:rsidRDefault="00FA04CE" w:rsidP="00656C34">
      <w:pPr>
        <w:spacing w:after="120" w:line="360" w:lineRule="auto"/>
        <w:ind w:firstLine="720"/>
        <w:jc w:val="both"/>
        <w:rPr>
          <w:rFonts w:ascii="Times New Roman" w:hAnsi="Times New Roman" w:cs="Times New Roman"/>
          <w:sz w:val="28"/>
          <w:szCs w:val="28"/>
          <w:lang w:val="uk-UA"/>
        </w:rPr>
      </w:pPr>
      <w:r w:rsidRPr="00FA04CE">
        <w:rPr>
          <w:rFonts w:ascii="Times New Roman" w:hAnsi="Times New Roman" w:cs="Times New Roman"/>
          <w:b/>
          <w:sz w:val="28"/>
          <w:szCs w:val="28"/>
          <w:lang w:val="uk-UA"/>
        </w:rPr>
        <w:t xml:space="preserve">П.3.2. </w:t>
      </w:r>
      <w:r w:rsidR="00990281">
        <w:rPr>
          <w:rFonts w:ascii="Times New Roman" w:hAnsi="Times New Roman" w:cs="Times New Roman"/>
          <w:b/>
          <w:sz w:val="28"/>
          <w:szCs w:val="28"/>
          <w:lang w:val="uk-UA"/>
        </w:rPr>
        <w:t>Зміна</w:t>
      </w:r>
      <w:r w:rsidRPr="00FA04CE">
        <w:rPr>
          <w:rFonts w:ascii="Times New Roman" w:hAnsi="Times New Roman" w:cs="Times New Roman"/>
          <w:b/>
          <w:sz w:val="28"/>
          <w:szCs w:val="28"/>
          <w:lang w:val="uk-UA"/>
        </w:rPr>
        <w:t xml:space="preserve"> </w:t>
      </w:r>
      <w:r w:rsidR="00990281">
        <w:rPr>
          <w:rFonts w:ascii="Times New Roman" w:hAnsi="Times New Roman" w:cs="Times New Roman"/>
          <w:b/>
          <w:sz w:val="28"/>
          <w:szCs w:val="28"/>
          <w:lang w:val="uk-UA"/>
        </w:rPr>
        <w:t>та припинення</w:t>
      </w:r>
      <w:r w:rsidRPr="00FA04CE">
        <w:rPr>
          <w:rFonts w:ascii="Times New Roman" w:hAnsi="Times New Roman" w:cs="Times New Roman"/>
          <w:b/>
          <w:sz w:val="28"/>
          <w:szCs w:val="28"/>
          <w:lang w:val="uk-UA"/>
        </w:rPr>
        <w:t xml:space="preserve"> зобов'язання </w:t>
      </w:r>
      <w:r w:rsidR="00990281">
        <w:rPr>
          <w:rFonts w:ascii="Times New Roman" w:hAnsi="Times New Roman" w:cs="Times New Roman"/>
          <w:b/>
          <w:sz w:val="28"/>
          <w:szCs w:val="28"/>
          <w:lang w:val="uk-UA"/>
        </w:rPr>
        <w:t>з</w:t>
      </w:r>
      <w:r w:rsidRPr="00FA04CE">
        <w:rPr>
          <w:rFonts w:ascii="Times New Roman" w:hAnsi="Times New Roman" w:cs="Times New Roman"/>
          <w:b/>
          <w:sz w:val="28"/>
          <w:szCs w:val="28"/>
          <w:lang w:val="uk-UA"/>
        </w:rPr>
        <w:t xml:space="preserve"> надання готельних послуг</w:t>
      </w:r>
      <w:r w:rsidR="00990281">
        <w:rPr>
          <w:rFonts w:ascii="Times New Roman" w:hAnsi="Times New Roman" w:cs="Times New Roman"/>
          <w:b/>
          <w:sz w:val="28"/>
          <w:szCs w:val="28"/>
          <w:lang w:val="uk-UA"/>
        </w:rPr>
        <w:t xml:space="preserve">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У </w:t>
      </w:r>
      <w:r w:rsidR="00470235">
        <w:rPr>
          <w:rFonts w:ascii="Times New Roman" w:hAnsi="Times New Roman" w:cs="Times New Roman"/>
          <w:sz w:val="28"/>
          <w:szCs w:val="28"/>
          <w:lang w:val="uk-UA"/>
        </w:rPr>
        <w:t>даному</w:t>
      </w:r>
      <w:r w:rsidRPr="00FA04CE">
        <w:rPr>
          <w:rFonts w:ascii="Times New Roman" w:hAnsi="Times New Roman" w:cs="Times New Roman"/>
          <w:sz w:val="28"/>
          <w:szCs w:val="28"/>
          <w:lang w:val="uk-UA"/>
        </w:rPr>
        <w:t xml:space="preserve"> п</w:t>
      </w:r>
      <w:r w:rsidR="00C47FA6">
        <w:rPr>
          <w:rFonts w:ascii="Times New Roman" w:hAnsi="Times New Roman" w:cs="Times New Roman"/>
          <w:sz w:val="28"/>
          <w:szCs w:val="28"/>
          <w:lang w:val="uk-UA"/>
        </w:rPr>
        <w:t>ункті</w:t>
      </w:r>
      <w:r w:rsidRPr="00FA04CE">
        <w:rPr>
          <w:rFonts w:ascii="Times New Roman" w:hAnsi="Times New Roman" w:cs="Times New Roman"/>
          <w:sz w:val="28"/>
          <w:szCs w:val="28"/>
          <w:lang w:val="uk-UA"/>
        </w:rPr>
        <w:t xml:space="preserve"> ми розглянемо підстави зміни й розірвання споживчого й неспоживчого договорів про надання готельних послуг у період їх дії, акцентуючи увагу на ситуаціях, у яких проявляється недосконалість нормативно-правового регулювання даної області.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Зміна споживчого договору про надання готельних послуг згідно зі ст.651 ЦК України можлив</w:t>
      </w:r>
      <w:r w:rsidR="00AF634D">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або за згодою сторін, або в судовому порядку на вимогу однієї зі сторін при </w:t>
      </w:r>
      <w:r w:rsidR="00AF634D">
        <w:rPr>
          <w:rFonts w:ascii="Times New Roman" w:hAnsi="Times New Roman" w:cs="Times New Roman"/>
          <w:sz w:val="28"/>
          <w:szCs w:val="28"/>
          <w:lang w:val="uk-UA"/>
        </w:rPr>
        <w:t>суттєвому</w:t>
      </w:r>
      <w:r w:rsidRPr="00FA04CE">
        <w:rPr>
          <w:rFonts w:ascii="Times New Roman" w:hAnsi="Times New Roman" w:cs="Times New Roman"/>
          <w:sz w:val="28"/>
          <w:szCs w:val="28"/>
          <w:lang w:val="uk-UA"/>
        </w:rPr>
        <w:t xml:space="preserve"> порушенні договору іншою стороною. У відповідності зі ст. 525 ЦК України неспоживчий договір про надання готельних послуг крім зазначених двох підстав може бути змінено на вимогу однієї зі сторін у позасудовому порядку, якщо така можливість передбачена самим договором.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 xml:space="preserve">Розірвання неспоживчого договору про надання готельних послуг, а також споживчого договору про надання готельних послуг, у якому на стороні замовника виступає юридична особа або індивідуальний підприємець, можливо за згодою сторін, або в судовому порядку на вимогу однієї зі сторін при </w:t>
      </w:r>
      <w:r w:rsidR="00F749AF">
        <w:rPr>
          <w:rFonts w:ascii="Times New Roman" w:hAnsi="Times New Roman" w:cs="Times New Roman"/>
          <w:sz w:val="28"/>
          <w:szCs w:val="28"/>
          <w:lang w:val="uk-UA"/>
        </w:rPr>
        <w:t>суттєвому</w:t>
      </w:r>
      <w:r w:rsidRPr="00FA04CE">
        <w:rPr>
          <w:rFonts w:ascii="Times New Roman" w:hAnsi="Times New Roman" w:cs="Times New Roman"/>
          <w:sz w:val="28"/>
          <w:szCs w:val="28"/>
          <w:lang w:val="uk-UA"/>
        </w:rPr>
        <w:t xml:space="preserve"> порушенні договору іншою стороною, або в позасудовому порядку при відмові однієї зі сторін від виконання договору. Розірвання споживчого догово</w:t>
      </w:r>
      <w:r w:rsidR="00F749AF">
        <w:rPr>
          <w:rFonts w:ascii="Times New Roman" w:hAnsi="Times New Roman" w:cs="Times New Roman"/>
          <w:sz w:val="28"/>
          <w:szCs w:val="28"/>
          <w:lang w:val="uk-UA"/>
        </w:rPr>
        <w:t>ру про надання готельних послуг,</w:t>
      </w:r>
      <w:r w:rsidRPr="00FA04CE">
        <w:rPr>
          <w:rFonts w:ascii="Times New Roman" w:hAnsi="Times New Roman" w:cs="Times New Roman"/>
          <w:sz w:val="28"/>
          <w:szCs w:val="28"/>
          <w:lang w:val="uk-UA"/>
        </w:rPr>
        <w:t xml:space="preserve"> замовником у якому є громадянин-споживач, крім зазначених трьох підстав, можлив</w:t>
      </w:r>
      <w:r w:rsidR="00F749AF">
        <w:rPr>
          <w:rFonts w:ascii="Times New Roman" w:hAnsi="Times New Roman" w:cs="Times New Roman"/>
          <w:sz w:val="28"/>
          <w:szCs w:val="28"/>
          <w:lang w:val="uk-UA"/>
        </w:rPr>
        <w:t>е</w:t>
      </w:r>
      <w:r w:rsidRPr="00FA04CE">
        <w:rPr>
          <w:rFonts w:ascii="Times New Roman" w:hAnsi="Times New Roman" w:cs="Times New Roman"/>
          <w:sz w:val="28"/>
          <w:szCs w:val="28"/>
          <w:lang w:val="uk-UA"/>
        </w:rPr>
        <w:t xml:space="preserve"> також по підставах, передбачених</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ст. 651 ЦК України. А також</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 випадку порушення виконавцем строків виконання договору; у випадку порушення виконавцем</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строку усунення недоліків готельної</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послуги, установлено</w:t>
      </w:r>
      <w:r w:rsidR="00F749AF">
        <w:rPr>
          <w:rFonts w:ascii="Times New Roman" w:hAnsi="Times New Roman" w:cs="Times New Roman"/>
          <w:sz w:val="28"/>
          <w:szCs w:val="28"/>
          <w:lang w:val="uk-UA"/>
        </w:rPr>
        <w:t>ї</w:t>
      </w:r>
      <w:r w:rsidRPr="00FA04CE">
        <w:rPr>
          <w:rFonts w:ascii="Times New Roman" w:hAnsi="Times New Roman" w:cs="Times New Roman"/>
          <w:sz w:val="28"/>
          <w:szCs w:val="28"/>
          <w:lang w:val="uk-UA"/>
        </w:rPr>
        <w:t xml:space="preserve"> договором; при виявленні в готельній послузі </w:t>
      </w:r>
      <w:r w:rsidR="00F749AF">
        <w:rPr>
          <w:rFonts w:ascii="Times New Roman" w:hAnsi="Times New Roman" w:cs="Times New Roman"/>
          <w:sz w:val="28"/>
          <w:szCs w:val="28"/>
          <w:lang w:val="uk-UA"/>
        </w:rPr>
        <w:t>суттєвих</w:t>
      </w:r>
      <w:r w:rsidRPr="00FA04CE">
        <w:rPr>
          <w:rFonts w:ascii="Times New Roman" w:hAnsi="Times New Roman" w:cs="Times New Roman"/>
          <w:sz w:val="28"/>
          <w:szCs w:val="28"/>
          <w:lang w:val="uk-UA"/>
        </w:rPr>
        <w:t xml:space="preserve"> недоліків; при виявленні інших </w:t>
      </w:r>
      <w:r w:rsidR="00F749AF">
        <w:rPr>
          <w:rFonts w:ascii="Times New Roman" w:hAnsi="Times New Roman" w:cs="Times New Roman"/>
          <w:sz w:val="28"/>
          <w:szCs w:val="28"/>
          <w:lang w:val="uk-UA"/>
        </w:rPr>
        <w:t>вагомих</w:t>
      </w:r>
      <w:r w:rsidRPr="00FA04CE">
        <w:rPr>
          <w:rFonts w:ascii="Times New Roman" w:hAnsi="Times New Roman" w:cs="Times New Roman"/>
          <w:sz w:val="28"/>
          <w:szCs w:val="28"/>
          <w:lang w:val="uk-UA"/>
        </w:rPr>
        <w:t xml:space="preserve"> відступів від умов договору.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Зупинимося більш докладно</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перерахованих</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підставах розірвання й</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зміни договору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Відповідно до положень</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ст. 654 ЦК України у</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випадку зміни або розірвання договору про</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надання</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готельних послуг з угоди сторін, подібна</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угода повинна відбуватися в тій же формі, яка</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була використана при його </w:t>
      </w:r>
      <w:r w:rsidR="002979E3">
        <w:rPr>
          <w:rFonts w:ascii="Times New Roman" w:hAnsi="Times New Roman" w:cs="Times New Roman"/>
          <w:sz w:val="28"/>
          <w:szCs w:val="28"/>
          <w:lang w:val="uk-UA"/>
        </w:rPr>
        <w:t>укладанні</w:t>
      </w:r>
      <w:r w:rsidRPr="00FA04CE">
        <w:rPr>
          <w:rFonts w:ascii="Times New Roman" w:hAnsi="Times New Roman" w:cs="Times New Roman"/>
          <w:sz w:val="28"/>
          <w:szCs w:val="28"/>
          <w:lang w:val="uk-UA"/>
        </w:rPr>
        <w:t>.</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Тому що договір про надання</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готельних послуг завжди</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укладається в писемній формі,</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то для</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зміни</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або розірвання такого договору також повинна</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бути використана письмова форма.</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Зміна</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й</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розірвання неспоживчих договорів про</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надання готельних послуг,</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а також споживчих договорів, замовником у яких виступає юридична особа, звичайно відбувається шляхом </w:t>
      </w:r>
      <w:r w:rsidR="002979E3">
        <w:rPr>
          <w:rFonts w:ascii="Times New Roman" w:hAnsi="Times New Roman" w:cs="Times New Roman"/>
          <w:sz w:val="28"/>
          <w:szCs w:val="28"/>
          <w:lang w:val="uk-UA"/>
        </w:rPr>
        <w:t>укладання</w:t>
      </w:r>
      <w:r w:rsidRPr="00FA04CE">
        <w:rPr>
          <w:rFonts w:ascii="Times New Roman" w:hAnsi="Times New Roman" w:cs="Times New Roman"/>
          <w:sz w:val="28"/>
          <w:szCs w:val="28"/>
          <w:lang w:val="uk-UA"/>
        </w:rPr>
        <w:t xml:space="preserve"> додаткової угоди або підписання протоколу, що відображає підстави зміни або розірвання договору,або шляхом</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обміну листами,</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повідомленнями по факсимільному зв'язку</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й</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т.п.</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Споживчі договори про</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надання готельних</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послуг за участю</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громадян</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і</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індивідуальних підприємців до заїзду замовника</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 також</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можуть</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бути змінені, шляхом обміну повідомлення по </w:t>
      </w:r>
      <w:r w:rsidR="00FC5528" w:rsidRPr="00FA04CE">
        <w:rPr>
          <w:rFonts w:ascii="Times New Roman" w:hAnsi="Times New Roman" w:cs="Times New Roman"/>
          <w:sz w:val="28"/>
          <w:szCs w:val="28"/>
          <w:lang w:val="uk-UA"/>
        </w:rPr>
        <w:t>пошт</w:t>
      </w:r>
      <w:r w:rsidR="00FC5528">
        <w:rPr>
          <w:rFonts w:ascii="Times New Roman" w:hAnsi="Times New Roman" w:cs="Times New Roman"/>
          <w:sz w:val="28"/>
          <w:szCs w:val="28"/>
          <w:lang w:val="uk-UA"/>
        </w:rPr>
        <w:t>і</w:t>
      </w:r>
      <w:r w:rsidRPr="00FA04CE">
        <w:rPr>
          <w:rFonts w:ascii="Times New Roman" w:hAnsi="Times New Roman" w:cs="Times New Roman"/>
          <w:sz w:val="28"/>
          <w:szCs w:val="28"/>
          <w:lang w:val="uk-UA"/>
        </w:rPr>
        <w:t>, факсимільному й</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іншому зв'язку. Під час знаходження замовника в готелі такі договори можна змінити або розірвати </w:t>
      </w:r>
      <w:r w:rsidRPr="00FA04CE">
        <w:rPr>
          <w:rFonts w:ascii="Times New Roman" w:hAnsi="Times New Roman" w:cs="Times New Roman"/>
          <w:sz w:val="28"/>
          <w:szCs w:val="28"/>
          <w:lang w:val="uk-UA"/>
        </w:rPr>
        <w:lastRenderedPageBreak/>
        <w:t xml:space="preserve">шляхом внесення відповідних змін у квитанцію (талон) або інший документ, що підтверджує укладання договору на надання готельних послуг. Згідно зі ст. 653 ЦК України договір </w:t>
      </w:r>
      <w:r w:rsidR="002979E3">
        <w:rPr>
          <w:rFonts w:ascii="Times New Roman" w:hAnsi="Times New Roman" w:cs="Times New Roman"/>
          <w:sz w:val="28"/>
          <w:szCs w:val="28"/>
          <w:lang w:val="uk-UA"/>
        </w:rPr>
        <w:t>в</w:t>
      </w:r>
      <w:r w:rsidRPr="00FA04CE">
        <w:rPr>
          <w:rFonts w:ascii="Times New Roman" w:hAnsi="Times New Roman" w:cs="Times New Roman"/>
          <w:sz w:val="28"/>
          <w:szCs w:val="28"/>
          <w:lang w:val="uk-UA"/>
        </w:rPr>
        <w:t>важає</w:t>
      </w:r>
      <w:r w:rsidR="002979E3">
        <w:rPr>
          <w:rFonts w:ascii="Times New Roman" w:hAnsi="Times New Roman" w:cs="Times New Roman"/>
          <w:sz w:val="28"/>
          <w:szCs w:val="28"/>
          <w:lang w:val="uk-UA"/>
        </w:rPr>
        <w:t>ться</w:t>
      </w:r>
      <w:r w:rsidRPr="00FA04CE">
        <w:rPr>
          <w:rFonts w:ascii="Times New Roman" w:hAnsi="Times New Roman" w:cs="Times New Roman"/>
          <w:sz w:val="28"/>
          <w:szCs w:val="28"/>
          <w:lang w:val="uk-UA"/>
        </w:rPr>
        <w:t xml:space="preserve"> відповідно </w:t>
      </w:r>
      <w:r w:rsidR="002979E3">
        <w:rPr>
          <w:rFonts w:ascii="Times New Roman" w:hAnsi="Times New Roman" w:cs="Times New Roman"/>
          <w:sz w:val="28"/>
          <w:szCs w:val="28"/>
          <w:lang w:val="uk-UA"/>
        </w:rPr>
        <w:t xml:space="preserve">зміненим </w:t>
      </w:r>
      <w:r w:rsidRPr="00FA04CE">
        <w:rPr>
          <w:rFonts w:ascii="Times New Roman" w:hAnsi="Times New Roman" w:cs="Times New Roman"/>
          <w:sz w:val="28"/>
          <w:szCs w:val="28"/>
          <w:lang w:val="uk-UA"/>
        </w:rPr>
        <w:t xml:space="preserve">або розірваним з моменту </w:t>
      </w:r>
      <w:r w:rsidR="002979E3" w:rsidRPr="002979E3">
        <w:rPr>
          <w:rFonts w:ascii="Times New Roman" w:hAnsi="Times New Roman" w:cs="Times New Roman"/>
          <w:sz w:val="28"/>
          <w:szCs w:val="28"/>
          <w:lang w:val="uk-UA"/>
        </w:rPr>
        <w:t xml:space="preserve">укладання сторонами </w:t>
      </w:r>
      <w:r w:rsidRPr="00FA04CE">
        <w:rPr>
          <w:rFonts w:ascii="Times New Roman" w:hAnsi="Times New Roman" w:cs="Times New Roman"/>
          <w:sz w:val="28"/>
          <w:szCs w:val="28"/>
          <w:lang w:val="uk-UA"/>
        </w:rPr>
        <w:t>відповідно</w:t>
      </w:r>
      <w:r w:rsidR="002979E3">
        <w:rPr>
          <w:rFonts w:ascii="Times New Roman" w:hAnsi="Times New Roman" w:cs="Times New Roman"/>
          <w:sz w:val="28"/>
          <w:szCs w:val="28"/>
          <w:lang w:val="uk-UA"/>
        </w:rPr>
        <w:t>ї</w:t>
      </w:r>
      <w:r w:rsidRPr="00FA04CE">
        <w:rPr>
          <w:rFonts w:ascii="Times New Roman" w:hAnsi="Times New Roman" w:cs="Times New Roman"/>
          <w:sz w:val="28"/>
          <w:szCs w:val="28"/>
          <w:lang w:val="uk-UA"/>
        </w:rPr>
        <w:t xml:space="preserve"> угоди.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Істотне порушення однієї зі сторін умов договору може послужити підставою для зміни або розірвання договору в судовому порядку на вимогу</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однієї зі сторін. Розірвання або</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зміна договору на такій підставі є одним зі способів захисту цивільних прав, прямо передбачених ст. 16 ЦК України. Істотним зізнається заподіяння порушенням договору такого збитку, який обумовлює для сторони неможливість одержати те, на що</w:t>
      </w:r>
      <w:r w:rsidR="00CA2649">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вона розраховувала, укладаючи договір. Як відзначає А.Ю. Кабалкин, сторона, що заявила в суді вимог</w:t>
      </w:r>
      <w:r w:rsidR="004D3E68">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про зміну або припинення договору, повинна довести, що при продовженні дії договору вона може зазнати </w:t>
      </w:r>
      <w:r w:rsidR="004D3E68">
        <w:rPr>
          <w:rFonts w:ascii="Times New Roman" w:hAnsi="Times New Roman" w:cs="Times New Roman"/>
          <w:sz w:val="28"/>
          <w:szCs w:val="28"/>
          <w:lang w:val="uk-UA"/>
        </w:rPr>
        <w:t>збитків</w:t>
      </w:r>
      <w:r w:rsidRPr="00FA04CE">
        <w:rPr>
          <w:rFonts w:ascii="Times New Roman" w:hAnsi="Times New Roman" w:cs="Times New Roman"/>
          <w:sz w:val="28"/>
          <w:szCs w:val="28"/>
          <w:lang w:val="uk-UA"/>
        </w:rPr>
        <w:t xml:space="preserve"> у формі упущеної вигоди й тих ви</w:t>
      </w:r>
      <w:r w:rsidR="004D3E68">
        <w:rPr>
          <w:rFonts w:ascii="Times New Roman" w:hAnsi="Times New Roman" w:cs="Times New Roman"/>
          <w:sz w:val="28"/>
          <w:szCs w:val="28"/>
          <w:lang w:val="uk-UA"/>
        </w:rPr>
        <w:t>трат</w:t>
      </w:r>
      <w:r w:rsidRPr="00FA04CE">
        <w:rPr>
          <w:rFonts w:ascii="Times New Roman" w:hAnsi="Times New Roman" w:cs="Times New Roman"/>
          <w:sz w:val="28"/>
          <w:szCs w:val="28"/>
          <w:lang w:val="uk-UA"/>
        </w:rPr>
        <w:t>, які виникли в процесі виконання договору [</w:t>
      </w:r>
      <w:r w:rsidR="00C47FA6">
        <w:rPr>
          <w:rFonts w:ascii="Times New Roman" w:hAnsi="Times New Roman" w:cs="Times New Roman"/>
          <w:sz w:val="28"/>
          <w:szCs w:val="28"/>
          <w:lang w:val="uk-UA"/>
        </w:rPr>
        <w:t>29</w:t>
      </w:r>
      <w:r w:rsidRPr="00FA04CE">
        <w:rPr>
          <w:rFonts w:ascii="Times New Roman" w:hAnsi="Times New Roman" w:cs="Times New Roman"/>
          <w:sz w:val="28"/>
          <w:szCs w:val="28"/>
          <w:lang w:val="uk-UA"/>
        </w:rPr>
        <w:t>, с. 206]. Важливо підкреслити, що вирішальне значення</w:t>
      </w:r>
      <w:r w:rsidR="004D799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має не розмір збитку як такий, а його співвідношення з тим, чого могла очікувати від виконання сторона, тобто рішення суду залеж</w:t>
      </w:r>
      <w:r w:rsidR="000A79F6">
        <w:rPr>
          <w:rFonts w:ascii="Times New Roman" w:hAnsi="Times New Roman" w:cs="Times New Roman"/>
          <w:sz w:val="28"/>
          <w:szCs w:val="28"/>
          <w:lang w:val="uk-UA"/>
        </w:rPr>
        <w:t>ить лише від того, чи є дійсно суттєва</w:t>
      </w:r>
      <w:r w:rsidRPr="00FA04CE">
        <w:rPr>
          <w:rFonts w:ascii="Times New Roman" w:hAnsi="Times New Roman" w:cs="Times New Roman"/>
          <w:sz w:val="28"/>
          <w:szCs w:val="28"/>
          <w:lang w:val="uk-UA"/>
        </w:rPr>
        <w:t xml:space="preserve"> різниця </w:t>
      </w:r>
      <w:r w:rsidR="00197EC6" w:rsidRPr="00197EC6">
        <w:rPr>
          <w:rFonts w:ascii="Times New Roman" w:hAnsi="Times New Roman" w:cs="Times New Roman"/>
          <w:sz w:val="28"/>
          <w:szCs w:val="28"/>
          <w:lang w:val="uk-UA"/>
        </w:rPr>
        <w:t>між тим, на що вправі була розраховувати сторона</w:t>
      </w:r>
      <w:r w:rsidRPr="00FA04CE">
        <w:rPr>
          <w:rFonts w:ascii="Times New Roman" w:hAnsi="Times New Roman" w:cs="Times New Roman"/>
          <w:sz w:val="28"/>
          <w:szCs w:val="28"/>
          <w:lang w:val="uk-UA"/>
        </w:rPr>
        <w:t>, що уклала договір, і тим, що в дійсності вона змогла одержати. Звернення до суду можлив</w:t>
      </w:r>
      <w:r w:rsidR="004E4C8E">
        <w:rPr>
          <w:rFonts w:ascii="Times New Roman" w:hAnsi="Times New Roman" w:cs="Times New Roman"/>
          <w:sz w:val="28"/>
          <w:szCs w:val="28"/>
          <w:lang w:val="uk-UA"/>
        </w:rPr>
        <w:t>е</w:t>
      </w:r>
      <w:r w:rsidRPr="00FA04CE">
        <w:rPr>
          <w:rFonts w:ascii="Times New Roman" w:hAnsi="Times New Roman" w:cs="Times New Roman"/>
          <w:sz w:val="28"/>
          <w:szCs w:val="28"/>
          <w:lang w:val="uk-UA"/>
        </w:rPr>
        <w:t xml:space="preserve"> тільки після напр</w:t>
      </w:r>
      <w:r w:rsidR="004E4C8E">
        <w:rPr>
          <w:rFonts w:ascii="Times New Roman" w:hAnsi="Times New Roman" w:cs="Times New Roman"/>
          <w:sz w:val="28"/>
          <w:szCs w:val="28"/>
          <w:lang w:val="uk-UA"/>
        </w:rPr>
        <w:t>авлення</w:t>
      </w:r>
      <w:r w:rsidRPr="00FA04CE">
        <w:rPr>
          <w:rFonts w:ascii="Times New Roman" w:hAnsi="Times New Roman" w:cs="Times New Roman"/>
          <w:sz w:val="28"/>
          <w:szCs w:val="28"/>
          <w:lang w:val="uk-UA"/>
        </w:rPr>
        <w:t xml:space="preserve"> іншій стороні пропозиції змінити або розірвати договір </w:t>
      </w:r>
      <w:r w:rsidR="004E4C8E">
        <w:rPr>
          <w:rFonts w:ascii="Times New Roman" w:hAnsi="Times New Roman" w:cs="Times New Roman"/>
          <w:sz w:val="28"/>
          <w:szCs w:val="28"/>
          <w:lang w:val="uk-UA"/>
        </w:rPr>
        <w:t>та</w:t>
      </w:r>
      <w:r w:rsidRPr="00FA04CE">
        <w:rPr>
          <w:rFonts w:ascii="Times New Roman" w:hAnsi="Times New Roman" w:cs="Times New Roman"/>
          <w:sz w:val="28"/>
          <w:szCs w:val="28"/>
          <w:lang w:val="uk-UA"/>
        </w:rPr>
        <w:t xml:space="preserve"> одержання відмови на таку пропозицію, або неотримання відповіді у встановлений пропозицією або договором строк, а якщо ні пропозиція, ні договором строк не передбачений, то в </w:t>
      </w:r>
      <w:r w:rsidR="00C47FA6" w:rsidRPr="00C47FA6">
        <w:rPr>
          <w:rFonts w:ascii="Times New Roman" w:hAnsi="Times New Roman" w:cs="Times New Roman"/>
          <w:sz w:val="28"/>
          <w:szCs w:val="28"/>
          <w:lang w:val="uk-UA"/>
        </w:rPr>
        <w:t>тридцятиденний</w:t>
      </w:r>
      <w:r w:rsidRPr="00FA04CE">
        <w:rPr>
          <w:rFonts w:ascii="Times New Roman" w:hAnsi="Times New Roman" w:cs="Times New Roman"/>
          <w:sz w:val="28"/>
          <w:szCs w:val="28"/>
          <w:lang w:val="uk-UA"/>
        </w:rPr>
        <w:t xml:space="preserve"> строк. Потерпіла сторона також має право вимагати відшкодування збитків, заподіяних зміною або розірванням</w:t>
      </w:r>
      <w:r w:rsidR="004E4C8E">
        <w:rPr>
          <w:rFonts w:ascii="Times New Roman" w:hAnsi="Times New Roman" w:cs="Times New Roman"/>
          <w:sz w:val="28"/>
          <w:szCs w:val="28"/>
          <w:lang w:val="uk-UA"/>
        </w:rPr>
        <w:t xml:space="preserve"> договору. Зобов'язання сторін в</w:t>
      </w:r>
      <w:r w:rsidRPr="00FA04CE">
        <w:rPr>
          <w:rFonts w:ascii="Times New Roman" w:hAnsi="Times New Roman" w:cs="Times New Roman"/>
          <w:sz w:val="28"/>
          <w:szCs w:val="28"/>
          <w:lang w:val="uk-UA"/>
        </w:rPr>
        <w:t>важаються відповідно зміненими або розірваними з моменту набуття законної сили рішення суду про зміну або про розірвання договору.</w:t>
      </w:r>
    </w:p>
    <w:p w:rsidR="00FA04CE" w:rsidRPr="00FA04CE" w:rsidRDefault="00EA15CC"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Помітимо, що судової практики у</w:t>
      </w:r>
      <w:r w:rsidR="00FA04CE" w:rsidRPr="00FA04CE">
        <w:rPr>
          <w:rFonts w:ascii="Times New Roman" w:hAnsi="Times New Roman" w:cs="Times New Roman"/>
          <w:sz w:val="28"/>
          <w:szCs w:val="28"/>
          <w:lang w:val="uk-UA"/>
        </w:rPr>
        <w:t xml:space="preserve"> справах про зміну або про розірвання договорів про надання готельних послуг на підставі </w:t>
      </w:r>
      <w:r>
        <w:rPr>
          <w:rFonts w:ascii="Times New Roman" w:hAnsi="Times New Roman" w:cs="Times New Roman"/>
          <w:sz w:val="28"/>
          <w:szCs w:val="28"/>
          <w:lang w:val="uk-UA"/>
        </w:rPr>
        <w:t>суттєвого</w:t>
      </w:r>
      <w:r w:rsidR="00FA04CE" w:rsidRPr="00FA04CE">
        <w:rPr>
          <w:rFonts w:ascii="Times New Roman" w:hAnsi="Times New Roman" w:cs="Times New Roman"/>
          <w:sz w:val="28"/>
          <w:szCs w:val="28"/>
          <w:lang w:val="uk-UA"/>
        </w:rPr>
        <w:t xml:space="preserve"> порушення</w:t>
      </w:r>
      <w:r>
        <w:rPr>
          <w:rFonts w:ascii="Times New Roman" w:hAnsi="Times New Roman" w:cs="Times New Roman"/>
          <w:sz w:val="28"/>
          <w:szCs w:val="28"/>
          <w:lang w:val="uk-UA"/>
        </w:rPr>
        <w:t xml:space="preserve"> договору однією</w:t>
      </w:r>
      <w:r w:rsidR="00FA04CE" w:rsidRPr="00FA04CE">
        <w:rPr>
          <w:rFonts w:ascii="Times New Roman" w:hAnsi="Times New Roman" w:cs="Times New Roman"/>
          <w:sz w:val="28"/>
          <w:szCs w:val="28"/>
          <w:lang w:val="uk-UA"/>
        </w:rPr>
        <w:t xml:space="preserve"> зі</w:t>
      </w:r>
      <w:r w:rsidR="008C15BD">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сторін</w:t>
      </w:r>
      <w:r w:rsidR="008C15BD">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не</w:t>
      </w:r>
      <w:r w:rsidR="008C15BD">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існує.</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Зазначений факт, на наш погляд, свідчить про складність застосування даної норми до відносин, опосередковуваних як споживчими, так і неспоживчими договорами про надання готельних послуг. Істотні порушення договору можуть бути виявлені тільки в процесі виконання договору, а в </w:t>
      </w:r>
      <w:r w:rsidR="00567A5A">
        <w:rPr>
          <w:rFonts w:ascii="Times New Roman" w:hAnsi="Times New Roman" w:cs="Times New Roman"/>
          <w:sz w:val="28"/>
          <w:szCs w:val="28"/>
          <w:lang w:val="uk-UA"/>
        </w:rPr>
        <w:t>силу</w:t>
      </w:r>
      <w:r w:rsidRPr="00FA04CE">
        <w:rPr>
          <w:rFonts w:ascii="Times New Roman" w:hAnsi="Times New Roman" w:cs="Times New Roman"/>
          <w:sz w:val="28"/>
          <w:szCs w:val="28"/>
          <w:lang w:val="uk-UA"/>
        </w:rPr>
        <w:t xml:space="preserve"> специфіки готельних послуг період виконання договору в середньому становить від одного до трьох днів рідше до тижня. Очевидно, що в настільки стислий термін неможливо одержати рішення суду відносно розірвання або зміни договору. Предста</w:t>
      </w:r>
      <w:r w:rsidR="00567A5A">
        <w:rPr>
          <w:rFonts w:ascii="Times New Roman" w:hAnsi="Times New Roman" w:cs="Times New Roman"/>
          <w:sz w:val="28"/>
          <w:szCs w:val="28"/>
          <w:lang w:val="uk-UA"/>
        </w:rPr>
        <w:t>вляється, що сторона,</w:t>
      </w:r>
      <w:r w:rsidRPr="00FA04CE">
        <w:rPr>
          <w:rFonts w:ascii="Times New Roman" w:hAnsi="Times New Roman" w:cs="Times New Roman"/>
          <w:sz w:val="28"/>
          <w:szCs w:val="28"/>
          <w:lang w:val="uk-UA"/>
        </w:rPr>
        <w:t xml:space="preserve"> яка, зустрічається з </w:t>
      </w:r>
      <w:r w:rsidR="00567A5A">
        <w:rPr>
          <w:rFonts w:ascii="Times New Roman" w:hAnsi="Times New Roman" w:cs="Times New Roman"/>
          <w:sz w:val="28"/>
          <w:szCs w:val="28"/>
          <w:lang w:val="uk-UA"/>
        </w:rPr>
        <w:t>суттєвими</w:t>
      </w:r>
      <w:r w:rsidRPr="00FA04CE">
        <w:rPr>
          <w:rFonts w:ascii="Times New Roman" w:hAnsi="Times New Roman" w:cs="Times New Roman"/>
          <w:sz w:val="28"/>
          <w:szCs w:val="28"/>
          <w:lang w:val="uk-UA"/>
        </w:rPr>
        <w:t xml:space="preserve"> порушеннями договору іншою стороною</w:t>
      </w:r>
      <w:r w:rsidR="00567A5A">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скоріше заявить позов про відшкодування збитків, заподіяних невикон</w:t>
      </w:r>
      <w:r w:rsidR="00567A5A">
        <w:rPr>
          <w:rFonts w:ascii="Times New Roman" w:hAnsi="Times New Roman" w:cs="Times New Roman"/>
          <w:sz w:val="28"/>
          <w:szCs w:val="28"/>
          <w:lang w:val="uk-UA"/>
        </w:rPr>
        <w:t>анням або неналежним виконанням</w:t>
      </w:r>
      <w:r w:rsidRPr="00FA04CE">
        <w:rPr>
          <w:rFonts w:ascii="Times New Roman" w:hAnsi="Times New Roman" w:cs="Times New Roman"/>
          <w:sz w:val="28"/>
          <w:szCs w:val="28"/>
          <w:lang w:val="uk-UA"/>
        </w:rPr>
        <w:t xml:space="preserve"> зобов'язання.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У юридичній літературі вказується, що</w:t>
      </w:r>
      <w:r w:rsidR="008C15B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в замовника-споживача в договорі про надання готельних послуг у випадку істотного порушення договору іншою стороною є більш простий і оперативний механізм розірвання договору - відмова від виконання договору. Договір </w:t>
      </w:r>
      <w:r w:rsidR="008E556A">
        <w:rPr>
          <w:rFonts w:ascii="Times New Roman" w:hAnsi="Times New Roman" w:cs="Times New Roman"/>
          <w:sz w:val="28"/>
          <w:szCs w:val="28"/>
          <w:lang w:val="uk-UA"/>
        </w:rPr>
        <w:t>в</w:t>
      </w:r>
      <w:r w:rsidRPr="00FA04CE">
        <w:rPr>
          <w:rFonts w:ascii="Times New Roman" w:hAnsi="Times New Roman" w:cs="Times New Roman"/>
          <w:sz w:val="28"/>
          <w:szCs w:val="28"/>
          <w:lang w:val="uk-UA"/>
        </w:rPr>
        <w:t>важається розірваним, з моменту заяви відмови. Замовник-</w:t>
      </w:r>
      <w:r w:rsidR="008E556A">
        <w:rPr>
          <w:rFonts w:ascii="Times New Roman" w:hAnsi="Times New Roman" w:cs="Times New Roman"/>
          <w:sz w:val="28"/>
          <w:szCs w:val="28"/>
          <w:lang w:val="uk-UA"/>
        </w:rPr>
        <w:t>с</w:t>
      </w:r>
      <w:r w:rsidRPr="00FA04CE">
        <w:rPr>
          <w:rFonts w:ascii="Times New Roman" w:hAnsi="Times New Roman" w:cs="Times New Roman"/>
          <w:sz w:val="28"/>
          <w:szCs w:val="28"/>
          <w:lang w:val="uk-UA"/>
        </w:rPr>
        <w:t>поживач також має право зажадати повного відшкодування збитків, заподіяних йому у зв'язку з порушенням договору [</w:t>
      </w:r>
      <w:r w:rsidR="00C47FA6">
        <w:rPr>
          <w:rFonts w:ascii="Times New Roman" w:hAnsi="Times New Roman" w:cs="Times New Roman"/>
          <w:sz w:val="28"/>
          <w:szCs w:val="28"/>
          <w:lang w:val="uk-UA"/>
        </w:rPr>
        <w:t>57</w:t>
      </w:r>
      <w:r w:rsidRPr="00FA04CE">
        <w:rPr>
          <w:rFonts w:ascii="Times New Roman" w:hAnsi="Times New Roman" w:cs="Times New Roman"/>
          <w:sz w:val="28"/>
          <w:szCs w:val="28"/>
          <w:lang w:val="uk-UA"/>
        </w:rPr>
        <w:t>, с.130].</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Крім однобічної відмови замовника-споживача від виконання договору про надання готельних послуг, обумовленого істотними порушеннями договору, ЦК України передбачає можливість для будь-якої сторони будь-якого договору про надання готельних послуг заявити невмотивован</w:t>
      </w:r>
      <w:r w:rsidR="008E556A">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відмова від його виконання.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Замовник має право відмовитися від виконання договору про надання готельних послуг за умови оплати</w:t>
      </w:r>
      <w:r w:rsidR="008C15B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виконавцеві фактично понесених видатків. Виконавець має право відмовитися від виконання зобов'язань за договором </w:t>
      </w:r>
      <w:r w:rsidRPr="00FA04CE">
        <w:rPr>
          <w:rFonts w:ascii="Times New Roman" w:hAnsi="Times New Roman" w:cs="Times New Roman"/>
          <w:sz w:val="28"/>
          <w:szCs w:val="28"/>
          <w:lang w:val="uk-UA"/>
        </w:rPr>
        <w:lastRenderedPageBreak/>
        <w:t>про надання готельних послуг за умови повного відшкодування замовникові збитків.</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Щодо того, у будь-який час або тільки до настання строку виконання зобов'язань за договором можлива така відмова, у літературі немає єдиної думки. Існує думка, що</w:t>
      </w:r>
      <w:r w:rsidR="008C15B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відмова можлива в будь-який час як до початку надання послуги... так і в будь-який час її надання до завершення. Прямо протилежне судження в А.Ю. Кабалкина: «</w:t>
      </w:r>
      <w:r w:rsidR="004F090F">
        <w:rPr>
          <w:rFonts w:ascii="Times New Roman" w:hAnsi="Times New Roman" w:cs="Times New Roman"/>
          <w:sz w:val="28"/>
          <w:szCs w:val="28"/>
          <w:lang w:val="uk-UA"/>
        </w:rPr>
        <w:t>вряд ч</w:t>
      </w:r>
      <w:r w:rsidR="004F090F" w:rsidRPr="004F090F">
        <w:rPr>
          <w:rFonts w:ascii="Times New Roman" w:hAnsi="Times New Roman" w:cs="Times New Roman"/>
          <w:sz w:val="28"/>
          <w:szCs w:val="28"/>
          <w:lang w:val="uk-UA"/>
        </w:rPr>
        <w:t>и можна сумніватися в тому, що відмова кожної зі сторін від виконання можлива лише з моменту настання терміну виконання відповідних зобов'язань</w:t>
      </w:r>
      <w:r w:rsidRPr="00FA04CE">
        <w:rPr>
          <w:rFonts w:ascii="Times New Roman" w:hAnsi="Times New Roman" w:cs="Times New Roman"/>
          <w:sz w:val="28"/>
          <w:szCs w:val="28"/>
          <w:lang w:val="uk-UA"/>
        </w:rPr>
        <w:t>» [</w:t>
      </w:r>
      <w:r w:rsidR="00C47FA6">
        <w:rPr>
          <w:rFonts w:ascii="Times New Roman" w:hAnsi="Times New Roman" w:cs="Times New Roman"/>
          <w:sz w:val="28"/>
          <w:szCs w:val="28"/>
          <w:lang w:val="uk-UA"/>
        </w:rPr>
        <w:t>29</w:t>
      </w:r>
      <w:r w:rsidRPr="00FA04CE">
        <w:rPr>
          <w:rFonts w:ascii="Times New Roman" w:hAnsi="Times New Roman" w:cs="Times New Roman"/>
          <w:sz w:val="28"/>
          <w:szCs w:val="28"/>
          <w:lang w:val="uk-UA"/>
        </w:rPr>
        <w:t xml:space="preserve">, с. 471]. </w:t>
      </w:r>
      <w:r w:rsidR="00D412D7">
        <w:rPr>
          <w:rFonts w:ascii="Times New Roman" w:hAnsi="Times New Roman" w:cs="Times New Roman"/>
          <w:sz w:val="28"/>
          <w:szCs w:val="28"/>
          <w:lang w:val="uk-UA"/>
        </w:rPr>
        <w:t>Оскільки</w:t>
      </w:r>
      <w:r w:rsidRPr="00FA04CE">
        <w:rPr>
          <w:rFonts w:ascii="Times New Roman" w:hAnsi="Times New Roman" w:cs="Times New Roman"/>
          <w:sz w:val="28"/>
          <w:szCs w:val="28"/>
          <w:lang w:val="uk-UA"/>
        </w:rPr>
        <w:t xml:space="preserve"> виконавець зобов'язан</w:t>
      </w:r>
      <w:r w:rsidR="00D412D7">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відшкодувати збитки в повному обсязі й у випадку відмови від виконання зобов'язання, і у випадку його невиконання, то з погляду майнових наслідків не має значення, коли виконавець відмовився від виконання своїх зобов'язань, до настання строку їх виконання або після них. Отже, виконавець за договором про надання готельних послуг може в будь-який момент до початку виконання зобов'язань або в процесі їх виконання відмовитися від виконання своїх зобов'язань, відшкодувавши замовникові його збитки в повному обсязі.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Замовник, на думку</w:t>
      </w:r>
      <w:r w:rsidR="008C15BD">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Ю.Г.</w:t>
      </w:r>
      <w:r w:rsidR="008C15BD">
        <w:rPr>
          <w:rFonts w:ascii="Times New Roman" w:hAnsi="Times New Roman" w:cs="Times New Roman"/>
          <w:sz w:val="28"/>
          <w:szCs w:val="28"/>
          <w:lang w:val="uk-UA"/>
        </w:rPr>
        <w:t xml:space="preserve"> </w:t>
      </w:r>
      <w:r w:rsidR="00656C34">
        <w:rPr>
          <w:rFonts w:ascii="Times New Roman" w:hAnsi="Times New Roman" w:cs="Times New Roman"/>
          <w:sz w:val="28"/>
          <w:szCs w:val="28"/>
          <w:lang w:val="uk-UA"/>
        </w:rPr>
        <w:t>Коросташиве</w:t>
      </w:r>
      <w:r w:rsidR="00103189">
        <w:rPr>
          <w:rFonts w:ascii="Times New Roman" w:hAnsi="Times New Roman" w:cs="Times New Roman"/>
          <w:sz w:val="28"/>
          <w:szCs w:val="28"/>
          <w:lang w:val="uk-UA"/>
        </w:rPr>
        <w:t>ць</w:t>
      </w:r>
      <w:r w:rsidRPr="00FA04CE">
        <w:rPr>
          <w:rFonts w:ascii="Times New Roman" w:hAnsi="Times New Roman" w:cs="Times New Roman"/>
          <w:sz w:val="28"/>
          <w:szCs w:val="28"/>
          <w:lang w:val="uk-UA"/>
        </w:rPr>
        <w:t>, також має право заявити відмов</w:t>
      </w:r>
      <w:r w:rsidR="00103189">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від виконання зобов'язання як до моменту надання послуг, так і в процесі їх надання, однак слід законодавчо закріпити його обов'язок відшкодувати виконавцеві не тільки фактично понесені в</w:t>
      </w:r>
      <w:r w:rsidR="00103189">
        <w:rPr>
          <w:rFonts w:ascii="Times New Roman" w:hAnsi="Times New Roman" w:cs="Times New Roman"/>
          <w:sz w:val="28"/>
          <w:szCs w:val="28"/>
          <w:lang w:val="uk-UA"/>
        </w:rPr>
        <w:t>трати</w:t>
      </w:r>
      <w:r w:rsidRPr="00FA04CE">
        <w:rPr>
          <w:rFonts w:ascii="Times New Roman" w:hAnsi="Times New Roman" w:cs="Times New Roman"/>
          <w:sz w:val="28"/>
          <w:szCs w:val="28"/>
          <w:lang w:val="uk-UA"/>
        </w:rPr>
        <w:t>, але й вартість уже зроблених послуг [</w:t>
      </w:r>
      <w:r w:rsidR="00C47FA6">
        <w:rPr>
          <w:rFonts w:ascii="Times New Roman" w:hAnsi="Times New Roman" w:cs="Times New Roman"/>
          <w:sz w:val="28"/>
          <w:szCs w:val="28"/>
          <w:lang w:val="uk-UA"/>
        </w:rPr>
        <w:t>32</w:t>
      </w:r>
      <w:r w:rsidRPr="00FA04CE">
        <w:rPr>
          <w:rFonts w:ascii="Times New Roman" w:hAnsi="Times New Roman" w:cs="Times New Roman"/>
          <w:sz w:val="28"/>
          <w:szCs w:val="28"/>
          <w:lang w:val="uk-UA"/>
        </w:rPr>
        <w:t>, с.</w:t>
      </w:r>
      <w:r w:rsidR="00C47FA6">
        <w:rPr>
          <w:rFonts w:ascii="Times New Roman" w:hAnsi="Times New Roman" w:cs="Times New Roman"/>
          <w:sz w:val="28"/>
          <w:szCs w:val="28"/>
          <w:lang w:val="uk-UA"/>
        </w:rPr>
        <w:t>563</w:t>
      </w:r>
      <w:r w:rsidRPr="00FA04CE">
        <w:rPr>
          <w:rFonts w:ascii="Times New Roman" w:hAnsi="Times New Roman" w:cs="Times New Roman"/>
          <w:sz w:val="28"/>
          <w:szCs w:val="28"/>
          <w:lang w:val="uk-UA"/>
        </w:rPr>
        <w:t>]. Замовник має право відмовитися від виконання договору як до початку надання послуги, так і під час її надання. У другому випадку замовник сплачує виконавцеві частин</w:t>
      </w:r>
      <w:r w:rsidR="00103189">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встановленої ціни </w:t>
      </w:r>
      <w:r w:rsidR="00FC5528" w:rsidRPr="00FA04CE">
        <w:rPr>
          <w:rFonts w:ascii="Times New Roman" w:hAnsi="Times New Roman" w:cs="Times New Roman"/>
          <w:sz w:val="28"/>
          <w:szCs w:val="28"/>
          <w:lang w:val="uk-UA"/>
        </w:rPr>
        <w:t>пропорційн</w:t>
      </w:r>
      <w:r w:rsidR="00103189">
        <w:rPr>
          <w:rFonts w:ascii="Times New Roman" w:hAnsi="Times New Roman" w:cs="Times New Roman"/>
          <w:sz w:val="28"/>
          <w:szCs w:val="28"/>
          <w:lang w:val="uk-UA"/>
        </w:rPr>
        <w:t>о</w:t>
      </w:r>
      <w:r w:rsidRPr="00FA04CE">
        <w:rPr>
          <w:rFonts w:ascii="Times New Roman" w:hAnsi="Times New Roman" w:cs="Times New Roman"/>
          <w:sz w:val="28"/>
          <w:szCs w:val="28"/>
          <w:lang w:val="uk-UA"/>
        </w:rPr>
        <w:t xml:space="preserve"> обсягу послуг, зроблених до повідомлення про відмову, і відшкодовує фактичні в</w:t>
      </w:r>
      <w:r w:rsidR="00103189">
        <w:rPr>
          <w:rFonts w:ascii="Times New Roman" w:hAnsi="Times New Roman" w:cs="Times New Roman"/>
          <w:sz w:val="28"/>
          <w:szCs w:val="28"/>
          <w:lang w:val="uk-UA"/>
        </w:rPr>
        <w:t>итрати</w:t>
      </w:r>
      <w:r w:rsidRPr="00FA04CE">
        <w:rPr>
          <w:rFonts w:ascii="Times New Roman" w:hAnsi="Times New Roman" w:cs="Times New Roman"/>
          <w:sz w:val="28"/>
          <w:szCs w:val="28"/>
          <w:lang w:val="uk-UA"/>
        </w:rPr>
        <w:t>. Під фактично понесеними ви</w:t>
      </w:r>
      <w:r w:rsidR="00103189">
        <w:rPr>
          <w:rFonts w:ascii="Times New Roman" w:hAnsi="Times New Roman" w:cs="Times New Roman"/>
          <w:sz w:val="28"/>
          <w:szCs w:val="28"/>
          <w:lang w:val="uk-UA"/>
        </w:rPr>
        <w:t>тратами</w:t>
      </w:r>
      <w:r w:rsidRPr="00FA04CE">
        <w:rPr>
          <w:rFonts w:ascii="Times New Roman" w:hAnsi="Times New Roman" w:cs="Times New Roman"/>
          <w:sz w:val="28"/>
          <w:szCs w:val="28"/>
          <w:lang w:val="uk-UA"/>
        </w:rPr>
        <w:t xml:space="preserve"> розуміються витрати виконавця в рахунок ще не зроблених до моменту однобічної відмови послуг. </w:t>
      </w:r>
      <w:r w:rsidR="00967395" w:rsidRPr="00967395">
        <w:rPr>
          <w:rFonts w:ascii="Times New Roman" w:hAnsi="Times New Roman" w:cs="Times New Roman"/>
          <w:sz w:val="28"/>
          <w:szCs w:val="28"/>
          <w:lang w:val="uk-UA"/>
        </w:rPr>
        <w:t xml:space="preserve">Оскільки цивільне законодавство не покладає в явній формі обов'язок по доведенню витрат на яку-небудь із сторін договору про відшкодувальне надання послуг, рішення питання про те хто, виконавець </w:t>
      </w:r>
      <w:r w:rsidR="00967395" w:rsidRPr="00967395">
        <w:rPr>
          <w:rFonts w:ascii="Times New Roman" w:hAnsi="Times New Roman" w:cs="Times New Roman"/>
          <w:sz w:val="28"/>
          <w:szCs w:val="28"/>
          <w:lang w:val="uk-UA"/>
        </w:rPr>
        <w:lastRenderedPageBreak/>
        <w:t>або замовник, є суб'єктом доведення наявності</w:t>
      </w:r>
      <w:r w:rsidR="008C15BD">
        <w:rPr>
          <w:rFonts w:ascii="Times New Roman" w:hAnsi="Times New Roman" w:cs="Times New Roman"/>
          <w:sz w:val="28"/>
          <w:szCs w:val="28"/>
          <w:lang w:val="uk-UA"/>
        </w:rPr>
        <w:t xml:space="preserve"> </w:t>
      </w:r>
      <w:r w:rsidR="00967395" w:rsidRPr="00967395">
        <w:rPr>
          <w:rFonts w:ascii="Times New Roman" w:hAnsi="Times New Roman" w:cs="Times New Roman"/>
          <w:sz w:val="28"/>
          <w:szCs w:val="28"/>
          <w:lang w:val="uk-UA"/>
        </w:rPr>
        <w:t>і</w:t>
      </w:r>
      <w:r w:rsidR="008C15BD">
        <w:rPr>
          <w:rFonts w:ascii="Times New Roman" w:hAnsi="Times New Roman" w:cs="Times New Roman"/>
          <w:sz w:val="28"/>
          <w:szCs w:val="28"/>
          <w:lang w:val="uk-UA"/>
        </w:rPr>
        <w:t xml:space="preserve"> </w:t>
      </w:r>
      <w:r w:rsidR="00967395" w:rsidRPr="00967395">
        <w:rPr>
          <w:rFonts w:ascii="Times New Roman" w:hAnsi="Times New Roman" w:cs="Times New Roman"/>
          <w:sz w:val="28"/>
          <w:szCs w:val="28"/>
          <w:lang w:val="uk-UA"/>
        </w:rPr>
        <w:t>розміру фактично понесених витрат, стає проблемним моментом.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Можна допустити</w:t>
      </w:r>
      <w:r w:rsidR="00C03BFB">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що наявність і розмір понесених фактичних </w:t>
      </w:r>
      <w:r w:rsidR="00C03BFB">
        <w:rPr>
          <w:rFonts w:ascii="Times New Roman" w:hAnsi="Times New Roman" w:cs="Times New Roman"/>
          <w:sz w:val="28"/>
          <w:szCs w:val="28"/>
          <w:lang w:val="uk-UA"/>
        </w:rPr>
        <w:t>збитків</w:t>
      </w:r>
      <w:r w:rsidRPr="00FA04CE">
        <w:rPr>
          <w:rFonts w:ascii="Times New Roman" w:hAnsi="Times New Roman" w:cs="Times New Roman"/>
          <w:sz w:val="28"/>
          <w:szCs w:val="28"/>
          <w:lang w:val="uk-UA"/>
        </w:rPr>
        <w:t xml:space="preserve"> доводить виконавець. </w:t>
      </w:r>
      <w:r w:rsidR="00C03BFB" w:rsidRPr="00C03BFB">
        <w:rPr>
          <w:rFonts w:ascii="Times New Roman" w:hAnsi="Times New Roman" w:cs="Times New Roman"/>
          <w:sz w:val="28"/>
          <w:szCs w:val="28"/>
          <w:lang w:val="uk-UA"/>
        </w:rPr>
        <w:t>Відповідач повинен довести не лише наявність та розмір понесених фактичних витрат, а й факт утворення цих витрат саме у зв'язку з підготовкою надання послуг саме позивачу</w:t>
      </w:r>
      <w:r w:rsidRPr="00FA04CE">
        <w:rPr>
          <w:rFonts w:ascii="Times New Roman" w:hAnsi="Times New Roman" w:cs="Times New Roman"/>
          <w:sz w:val="28"/>
          <w:szCs w:val="28"/>
          <w:lang w:val="uk-UA"/>
        </w:rPr>
        <w:t>. На наш погляд, тому що в готелях на постійній основі відбувається надання готельних послуг, виконавець регулярно провадить певні дії з метою підготовк</w:t>
      </w:r>
      <w:r w:rsidR="00C03BFB">
        <w:rPr>
          <w:rFonts w:ascii="Times New Roman" w:hAnsi="Times New Roman" w:cs="Times New Roman"/>
          <w:sz w:val="28"/>
          <w:szCs w:val="28"/>
          <w:lang w:val="uk-UA"/>
        </w:rPr>
        <w:t>и</w:t>
      </w:r>
      <w:r w:rsidRPr="00FA04CE">
        <w:rPr>
          <w:rFonts w:ascii="Times New Roman" w:hAnsi="Times New Roman" w:cs="Times New Roman"/>
          <w:sz w:val="28"/>
          <w:szCs w:val="28"/>
          <w:lang w:val="uk-UA"/>
        </w:rPr>
        <w:t xml:space="preserve"> надання цих послуг і має відповідні витрати. Вичленувати із загальної маси в</w:t>
      </w:r>
      <w:r w:rsidR="00C03BFB">
        <w:rPr>
          <w:rFonts w:ascii="Times New Roman" w:hAnsi="Times New Roman" w:cs="Times New Roman"/>
          <w:sz w:val="28"/>
          <w:szCs w:val="28"/>
          <w:lang w:val="uk-UA"/>
        </w:rPr>
        <w:t>итрат</w:t>
      </w:r>
      <w:r w:rsidRPr="00FA04CE">
        <w:rPr>
          <w:rFonts w:ascii="Times New Roman" w:hAnsi="Times New Roman" w:cs="Times New Roman"/>
          <w:sz w:val="28"/>
          <w:szCs w:val="28"/>
          <w:lang w:val="uk-UA"/>
        </w:rPr>
        <w:t xml:space="preserve"> саме ті, які виконавець поніс у зв'язку з майбутнім наданням послуг конкретно замовникові вкрай складно. Саме тому, на наш погляд, настільки широко застосовується в договорах про надання готельних послуг умова про втримання </w:t>
      </w:r>
      <w:r w:rsidR="00C03BFB">
        <w:rPr>
          <w:rFonts w:ascii="Times New Roman" w:hAnsi="Times New Roman" w:cs="Times New Roman"/>
          <w:sz w:val="28"/>
          <w:szCs w:val="28"/>
          <w:lang w:val="uk-UA"/>
        </w:rPr>
        <w:t>частини ціни з урахуванням часу</w:t>
      </w:r>
      <w:r w:rsidRPr="00FA04CE">
        <w:rPr>
          <w:rFonts w:ascii="Times New Roman" w:hAnsi="Times New Roman" w:cs="Times New Roman"/>
          <w:sz w:val="28"/>
          <w:szCs w:val="28"/>
          <w:lang w:val="uk-UA"/>
        </w:rPr>
        <w:t xml:space="preserve"> відмови замовника від виконання договору.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Суть дано</w:t>
      </w:r>
      <w:r w:rsidR="006C48F9">
        <w:rPr>
          <w:rFonts w:ascii="Times New Roman" w:hAnsi="Times New Roman" w:cs="Times New Roman"/>
          <w:sz w:val="28"/>
          <w:szCs w:val="28"/>
          <w:lang w:val="uk-UA"/>
        </w:rPr>
        <w:t>ї</w:t>
      </w:r>
      <w:r w:rsidRPr="00FA04CE">
        <w:rPr>
          <w:rFonts w:ascii="Times New Roman" w:hAnsi="Times New Roman" w:cs="Times New Roman"/>
          <w:sz w:val="28"/>
          <w:szCs w:val="28"/>
          <w:lang w:val="uk-UA"/>
        </w:rPr>
        <w:t xml:space="preserve"> умови полягає в тому, що замовник має право відмовитися від виконання договору про надання гот</w:t>
      </w:r>
      <w:r w:rsidR="006C48F9">
        <w:rPr>
          <w:rFonts w:ascii="Times New Roman" w:hAnsi="Times New Roman" w:cs="Times New Roman"/>
          <w:sz w:val="28"/>
          <w:szCs w:val="28"/>
          <w:lang w:val="uk-UA"/>
        </w:rPr>
        <w:t xml:space="preserve">ельних послуг тільки до певної </w:t>
      </w:r>
      <w:r w:rsidRPr="00FA04CE">
        <w:rPr>
          <w:rFonts w:ascii="Times New Roman" w:hAnsi="Times New Roman" w:cs="Times New Roman"/>
          <w:sz w:val="28"/>
          <w:szCs w:val="28"/>
          <w:lang w:val="uk-UA"/>
        </w:rPr>
        <w:t>години й дня, закріпленого в договорі, наприклад, до 12 годин 00 хвилин дня, що передує дню, зазначеному в договорі як дата початку строку надання готельних послуг. Якщо замовник відмовляється від виконання договору пізніше встановлен</w:t>
      </w:r>
      <w:r w:rsidR="006C48F9">
        <w:rPr>
          <w:rFonts w:ascii="Times New Roman" w:hAnsi="Times New Roman" w:cs="Times New Roman"/>
          <w:sz w:val="28"/>
          <w:szCs w:val="28"/>
          <w:lang w:val="uk-UA"/>
        </w:rPr>
        <w:t>их</w:t>
      </w:r>
      <w:r w:rsidRPr="00FA04CE">
        <w:rPr>
          <w:rFonts w:ascii="Times New Roman" w:hAnsi="Times New Roman" w:cs="Times New Roman"/>
          <w:sz w:val="28"/>
          <w:szCs w:val="28"/>
          <w:lang w:val="uk-UA"/>
        </w:rPr>
        <w:t xml:space="preserve"> в ньому години й дня, з нього стягується неустойка, яка звичайно </w:t>
      </w:r>
      <w:r w:rsidR="00022B4C">
        <w:rPr>
          <w:rFonts w:ascii="Times New Roman" w:hAnsi="Times New Roman" w:cs="Times New Roman"/>
          <w:sz w:val="28"/>
          <w:szCs w:val="28"/>
          <w:lang w:val="uk-UA"/>
        </w:rPr>
        <w:t>дорівнює</w:t>
      </w:r>
      <w:r w:rsidRPr="00FA04CE">
        <w:rPr>
          <w:rFonts w:ascii="Times New Roman" w:hAnsi="Times New Roman" w:cs="Times New Roman"/>
          <w:sz w:val="28"/>
          <w:szCs w:val="28"/>
          <w:lang w:val="uk-UA"/>
        </w:rPr>
        <w:t xml:space="preserve"> вартості готельних послуг за одн</w:t>
      </w:r>
      <w:r w:rsidR="00022B4C">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доб</w:t>
      </w:r>
      <w:r w:rsidR="00022B4C">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Подібні положення відображають по суті існуючий звичай міжнародного ділового обороту. Ми вважаємо, що згадана умова обмежує право замовника на однобічну відмову від виконання договору. Замовник має широку волю відмови від договору, право відмови замовника не обмежене колом яких-небудь певних підстав, у тому числі й строками.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Представляється необхідним розробити заходи, що припиняють застосування розглянутого звичаю готелями, які користуються відсутністю в замовників достатніх знань в області цивільного права, а найчастіше й самі недосвідчені в цім питанні. Згідно п. 2 Правил №19, дані Правила, поряд з </w:t>
      </w:r>
      <w:r w:rsidRPr="00FA04CE">
        <w:rPr>
          <w:rFonts w:ascii="Times New Roman" w:hAnsi="Times New Roman" w:cs="Times New Roman"/>
          <w:sz w:val="28"/>
          <w:szCs w:val="28"/>
          <w:lang w:val="uk-UA"/>
        </w:rPr>
        <w:lastRenderedPageBreak/>
        <w:t xml:space="preserve">іншою обов'язковою інформацією, повинні бути розміщені в приміщенні, призначеному для оформлення проживання, у зручному для огляду місці. Згідно з нашою пропозицією, висловленою в третьому параграфі </w:t>
      </w:r>
      <w:r w:rsidR="00022B4C">
        <w:rPr>
          <w:rFonts w:ascii="Times New Roman" w:hAnsi="Times New Roman" w:cs="Times New Roman"/>
          <w:sz w:val="28"/>
          <w:szCs w:val="28"/>
          <w:lang w:val="uk-UA"/>
        </w:rPr>
        <w:t>цього розділу</w:t>
      </w:r>
      <w:r w:rsidRPr="00FA04CE">
        <w:rPr>
          <w:rFonts w:ascii="Times New Roman" w:hAnsi="Times New Roman" w:cs="Times New Roman"/>
          <w:sz w:val="28"/>
          <w:szCs w:val="28"/>
          <w:lang w:val="uk-UA"/>
        </w:rPr>
        <w:t xml:space="preserve">, така інформація повинна також розміщатися на </w:t>
      </w:r>
      <w:r w:rsidR="00511946">
        <w:rPr>
          <w:rFonts w:ascii="Times New Roman" w:hAnsi="Times New Roman" w:cs="Times New Roman"/>
          <w:sz w:val="28"/>
          <w:szCs w:val="28"/>
          <w:lang w:val="uk-UA"/>
        </w:rPr>
        <w:t>Інтернет-</w:t>
      </w:r>
      <w:r w:rsidR="00511946" w:rsidRPr="00511946">
        <w:rPr>
          <w:rFonts w:ascii="Times New Roman" w:hAnsi="Times New Roman" w:cs="Times New Roman"/>
          <w:sz w:val="28"/>
          <w:szCs w:val="28"/>
          <w:lang w:val="uk-UA"/>
        </w:rPr>
        <w:t>сайті</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виконавця, якщо такий є. Ми вважаємо, що включення в Правила надання готельних послуг норми, що чітко відображає неправомірність стягнення із замовника неустойки у випадку його відмови від виконання договору про надання готельних послуг, буде сприяти скороченню відповідних зловживань.</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Резюмуючи вищесказане, пропонуємо доповнити розділ 2 Правил №19 надання готельних послуг наступним положенням: «Замовник має право відмовитися від виконання договору про надання готельних послуг у будь-який момент до початку його виконання або під час його виконання за умови оплати виконавцеві фактично понесених їм видатків. Стягнення із замовника неустойки, штрафу або застосування до нього інших заходів відповідальності за відмову від виконання договору неприпустимо».</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Відмова замовника від виконання договору про надання готельних послуг повинн</w:t>
      </w:r>
      <w:r w:rsidR="007F521D">
        <w:rPr>
          <w:rFonts w:ascii="Times New Roman" w:hAnsi="Times New Roman" w:cs="Times New Roman"/>
          <w:sz w:val="28"/>
          <w:szCs w:val="28"/>
          <w:lang w:val="uk-UA"/>
        </w:rPr>
        <w:t>а бути, насамперед, заявлена</w:t>
      </w:r>
      <w:r w:rsidRPr="00FA04CE">
        <w:rPr>
          <w:rFonts w:ascii="Times New Roman" w:hAnsi="Times New Roman" w:cs="Times New Roman"/>
          <w:sz w:val="28"/>
          <w:szCs w:val="28"/>
          <w:lang w:val="uk-UA"/>
        </w:rPr>
        <w:t xml:space="preserve"> і повинн</w:t>
      </w:r>
      <w:r w:rsidR="007F521D">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ясно свідчити про його наміри. Хоч закон не пред'являє до відмови замовника ніяких особливих вимог, на наш погляд, бажан</w:t>
      </w:r>
      <w:r w:rsidR="007F521D">
        <w:rPr>
          <w:rFonts w:ascii="Times New Roman" w:hAnsi="Times New Roman" w:cs="Times New Roman"/>
          <w:sz w:val="28"/>
          <w:szCs w:val="28"/>
          <w:lang w:val="uk-UA"/>
        </w:rPr>
        <w:t>о</w:t>
      </w:r>
      <w:r w:rsidRPr="00FA04CE">
        <w:rPr>
          <w:rFonts w:ascii="Times New Roman" w:hAnsi="Times New Roman" w:cs="Times New Roman"/>
          <w:sz w:val="28"/>
          <w:szCs w:val="28"/>
          <w:lang w:val="uk-UA"/>
        </w:rPr>
        <w:t>, щоб в</w:t>
      </w:r>
      <w:r w:rsidR="007F521D">
        <w:rPr>
          <w:rFonts w:ascii="Times New Roman" w:hAnsi="Times New Roman" w:cs="Times New Roman"/>
          <w:sz w:val="28"/>
          <w:szCs w:val="28"/>
          <w:lang w:val="uk-UA"/>
        </w:rPr>
        <w:t>она</w:t>
      </w:r>
      <w:r w:rsidRPr="00FA04CE">
        <w:rPr>
          <w:rFonts w:ascii="Times New Roman" w:hAnsi="Times New Roman" w:cs="Times New Roman"/>
          <w:sz w:val="28"/>
          <w:szCs w:val="28"/>
          <w:lang w:val="uk-UA"/>
        </w:rPr>
        <w:t xml:space="preserve"> бу</w:t>
      </w:r>
      <w:r w:rsidR="007F521D">
        <w:rPr>
          <w:rFonts w:ascii="Times New Roman" w:hAnsi="Times New Roman" w:cs="Times New Roman"/>
          <w:sz w:val="28"/>
          <w:szCs w:val="28"/>
          <w:lang w:val="uk-UA"/>
        </w:rPr>
        <w:t>ла</w:t>
      </w:r>
      <w:r w:rsidRPr="00FA04CE">
        <w:rPr>
          <w:rFonts w:ascii="Times New Roman" w:hAnsi="Times New Roman" w:cs="Times New Roman"/>
          <w:sz w:val="28"/>
          <w:szCs w:val="28"/>
          <w:lang w:val="uk-UA"/>
        </w:rPr>
        <w:t xml:space="preserve"> зроблен</w:t>
      </w:r>
      <w:r w:rsidR="007F521D">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у пис</w:t>
      </w:r>
      <w:r w:rsidR="007F521D">
        <w:rPr>
          <w:rFonts w:ascii="Times New Roman" w:hAnsi="Times New Roman" w:cs="Times New Roman"/>
          <w:sz w:val="28"/>
          <w:szCs w:val="28"/>
          <w:lang w:val="uk-UA"/>
        </w:rPr>
        <w:t>ьмовій</w:t>
      </w:r>
      <w:r w:rsidRPr="00FA04CE">
        <w:rPr>
          <w:rFonts w:ascii="Times New Roman" w:hAnsi="Times New Roman" w:cs="Times New Roman"/>
          <w:sz w:val="28"/>
          <w:szCs w:val="28"/>
          <w:lang w:val="uk-UA"/>
        </w:rPr>
        <w:t xml:space="preserve"> формі, наприклад, шляхом напр</w:t>
      </w:r>
      <w:r w:rsidR="007F521D">
        <w:rPr>
          <w:rFonts w:ascii="Times New Roman" w:hAnsi="Times New Roman" w:cs="Times New Roman"/>
          <w:sz w:val="28"/>
          <w:szCs w:val="28"/>
          <w:lang w:val="uk-UA"/>
        </w:rPr>
        <w:t>авлення</w:t>
      </w:r>
      <w:r w:rsidRPr="00FA04CE">
        <w:rPr>
          <w:rFonts w:ascii="Times New Roman" w:hAnsi="Times New Roman" w:cs="Times New Roman"/>
          <w:sz w:val="28"/>
          <w:szCs w:val="28"/>
          <w:lang w:val="uk-UA"/>
        </w:rPr>
        <w:t xml:space="preserve"> виконавцеві повідомлення за допомогою поштово</w:t>
      </w:r>
      <w:r w:rsidR="007F521D">
        <w:rPr>
          <w:rFonts w:ascii="Times New Roman" w:hAnsi="Times New Roman" w:cs="Times New Roman"/>
          <w:sz w:val="28"/>
          <w:szCs w:val="28"/>
          <w:lang w:val="uk-UA"/>
        </w:rPr>
        <w:t>го</w:t>
      </w:r>
      <w:r w:rsidRPr="00FA04CE">
        <w:rPr>
          <w:rFonts w:ascii="Times New Roman" w:hAnsi="Times New Roman" w:cs="Times New Roman"/>
          <w:sz w:val="28"/>
          <w:szCs w:val="28"/>
          <w:lang w:val="uk-UA"/>
        </w:rPr>
        <w:t>, факсимільно</w:t>
      </w:r>
      <w:r w:rsidR="007F521D">
        <w:rPr>
          <w:rFonts w:ascii="Times New Roman" w:hAnsi="Times New Roman" w:cs="Times New Roman"/>
          <w:sz w:val="28"/>
          <w:szCs w:val="28"/>
          <w:lang w:val="uk-UA"/>
        </w:rPr>
        <w:t>го</w:t>
      </w:r>
      <w:r w:rsidRPr="00FA04CE">
        <w:rPr>
          <w:rFonts w:ascii="Times New Roman" w:hAnsi="Times New Roman" w:cs="Times New Roman"/>
          <w:sz w:val="28"/>
          <w:szCs w:val="28"/>
          <w:lang w:val="uk-UA"/>
        </w:rPr>
        <w:t xml:space="preserve"> або іншого зв'язку. У випадку виникнення спору буде можливість довести факт відмови в суді.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 Ми</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солідарні</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думкою</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Д.І.</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Степанова, </w:t>
      </w:r>
      <w:r w:rsidR="00055E84">
        <w:rPr>
          <w:rFonts w:ascii="Times New Roman" w:hAnsi="Times New Roman" w:cs="Times New Roman"/>
          <w:sz w:val="28"/>
          <w:szCs w:val="28"/>
          <w:lang w:val="uk-UA"/>
        </w:rPr>
        <w:t>який</w:t>
      </w:r>
      <w:r w:rsidRPr="00FA04CE">
        <w:rPr>
          <w:rFonts w:ascii="Times New Roman" w:hAnsi="Times New Roman" w:cs="Times New Roman"/>
          <w:sz w:val="28"/>
          <w:szCs w:val="28"/>
          <w:lang w:val="uk-UA"/>
        </w:rPr>
        <w:t xml:space="preserve"> вважає,</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що</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 відсутності заяви з боку</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замовника не може</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бути</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й мови про на</w:t>
      </w:r>
      <w:r w:rsidR="00FC5528">
        <w:rPr>
          <w:rFonts w:ascii="Times New Roman" w:hAnsi="Times New Roman" w:cs="Times New Roman"/>
          <w:sz w:val="28"/>
          <w:szCs w:val="28"/>
          <w:lang w:val="uk-UA"/>
        </w:rPr>
        <w:t>лежно</w:t>
      </w:r>
      <w:r w:rsidRPr="00FA04CE">
        <w:rPr>
          <w:rFonts w:ascii="Times New Roman" w:hAnsi="Times New Roman" w:cs="Times New Roman"/>
          <w:sz w:val="28"/>
          <w:szCs w:val="28"/>
          <w:lang w:val="uk-UA"/>
        </w:rPr>
        <w:t xml:space="preserve"> заявлен</w:t>
      </w:r>
      <w:r w:rsidR="00FC5528">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відмов</w:t>
      </w:r>
      <w:r w:rsidR="00055E84">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Отже, факт неявки замовника в готель у відсутності подібного повідомлення буде не відмовою від виконання договору, а </w:t>
      </w:r>
      <w:r w:rsidR="00FC5528">
        <w:rPr>
          <w:rFonts w:ascii="Times New Roman" w:hAnsi="Times New Roman" w:cs="Times New Roman"/>
          <w:sz w:val="28"/>
          <w:szCs w:val="28"/>
          <w:lang w:val="uk-UA"/>
        </w:rPr>
        <w:t>перешкодою</w:t>
      </w:r>
      <w:r w:rsidRPr="00FA04CE">
        <w:rPr>
          <w:rFonts w:ascii="Times New Roman" w:hAnsi="Times New Roman" w:cs="Times New Roman"/>
          <w:sz w:val="28"/>
          <w:szCs w:val="28"/>
          <w:lang w:val="uk-UA"/>
        </w:rPr>
        <w:t xml:space="preserve"> належ</w:t>
      </w:r>
      <w:r w:rsidR="00055E84">
        <w:rPr>
          <w:rFonts w:ascii="Times New Roman" w:hAnsi="Times New Roman" w:cs="Times New Roman"/>
          <w:sz w:val="28"/>
          <w:szCs w:val="28"/>
          <w:lang w:val="uk-UA"/>
        </w:rPr>
        <w:t>ному виконанню з боку виконавця. Таким чином, в</w:t>
      </w:r>
      <w:r w:rsidRPr="00FA04CE">
        <w:rPr>
          <w:rFonts w:ascii="Times New Roman" w:hAnsi="Times New Roman" w:cs="Times New Roman"/>
          <w:sz w:val="28"/>
          <w:szCs w:val="28"/>
          <w:lang w:val="uk-UA"/>
        </w:rPr>
        <w:t>ипадк</w:t>
      </w:r>
      <w:r w:rsidR="00055E84">
        <w:rPr>
          <w:rFonts w:ascii="Times New Roman" w:hAnsi="Times New Roman" w:cs="Times New Roman"/>
          <w:sz w:val="28"/>
          <w:szCs w:val="28"/>
          <w:lang w:val="uk-UA"/>
        </w:rPr>
        <w:t xml:space="preserve">и </w:t>
      </w:r>
      <w:r w:rsidR="00055E84" w:rsidRPr="00FA04CE">
        <w:rPr>
          <w:rFonts w:ascii="Times New Roman" w:hAnsi="Times New Roman" w:cs="Times New Roman"/>
          <w:sz w:val="28"/>
          <w:szCs w:val="28"/>
          <w:lang w:val="uk-UA"/>
        </w:rPr>
        <w:t>«незаїзду» гостя</w:t>
      </w:r>
      <w:r w:rsidRPr="00FA04CE">
        <w:rPr>
          <w:rFonts w:ascii="Times New Roman" w:hAnsi="Times New Roman" w:cs="Times New Roman"/>
          <w:sz w:val="28"/>
          <w:szCs w:val="28"/>
          <w:lang w:val="uk-UA"/>
        </w:rPr>
        <w:t xml:space="preserve">, </w:t>
      </w:r>
      <w:r w:rsidR="00055E84">
        <w:rPr>
          <w:rFonts w:ascii="Times New Roman" w:hAnsi="Times New Roman" w:cs="Times New Roman"/>
          <w:sz w:val="28"/>
          <w:szCs w:val="28"/>
          <w:lang w:val="uk-UA"/>
        </w:rPr>
        <w:t>які</w:t>
      </w:r>
      <w:r w:rsidRPr="00FA04CE">
        <w:rPr>
          <w:rFonts w:ascii="Times New Roman" w:hAnsi="Times New Roman" w:cs="Times New Roman"/>
          <w:sz w:val="28"/>
          <w:szCs w:val="28"/>
          <w:lang w:val="uk-UA"/>
        </w:rPr>
        <w:t xml:space="preserve"> мають місце в готельній практиці, тобто ситуації, коли без відповідного повідомлення виконавця замовником гість не прибуває в призначений строк </w:t>
      </w:r>
      <w:r w:rsidRPr="00FA04CE">
        <w:rPr>
          <w:rFonts w:ascii="Times New Roman" w:hAnsi="Times New Roman" w:cs="Times New Roman"/>
          <w:sz w:val="28"/>
          <w:szCs w:val="28"/>
          <w:lang w:val="uk-UA"/>
        </w:rPr>
        <w:lastRenderedPageBreak/>
        <w:t>у готель, повинні бути квал</w:t>
      </w:r>
      <w:r w:rsidR="00FC5528">
        <w:rPr>
          <w:rFonts w:ascii="Times New Roman" w:hAnsi="Times New Roman" w:cs="Times New Roman"/>
          <w:sz w:val="28"/>
          <w:szCs w:val="28"/>
          <w:lang w:val="uk-UA"/>
        </w:rPr>
        <w:t>і</w:t>
      </w:r>
      <w:r w:rsidRPr="00FA04CE">
        <w:rPr>
          <w:rFonts w:ascii="Times New Roman" w:hAnsi="Times New Roman" w:cs="Times New Roman"/>
          <w:sz w:val="28"/>
          <w:szCs w:val="28"/>
          <w:lang w:val="uk-UA"/>
        </w:rPr>
        <w:t>ф</w:t>
      </w:r>
      <w:r w:rsidR="00FC5528">
        <w:rPr>
          <w:rFonts w:ascii="Times New Roman" w:hAnsi="Times New Roman" w:cs="Times New Roman"/>
          <w:sz w:val="28"/>
          <w:szCs w:val="28"/>
          <w:lang w:val="uk-UA"/>
        </w:rPr>
        <w:t>іковані</w:t>
      </w:r>
      <w:r w:rsidRPr="00FA04CE">
        <w:rPr>
          <w:rFonts w:ascii="Times New Roman" w:hAnsi="Times New Roman" w:cs="Times New Roman"/>
          <w:sz w:val="28"/>
          <w:szCs w:val="28"/>
          <w:lang w:val="uk-UA"/>
        </w:rPr>
        <w:t xml:space="preserve"> у відповідності зі</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ст. 903 ЦК України як неможливість виконання зобов'язання, що виникла з вини замовника. І, у такому випадку</w:t>
      </w:r>
      <w:r w:rsidR="00055E84">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готельні послуги підлягають оплаті в повному обсязі. Стягнення плати у випадку «незаїзду» у готель замовника-громадянина вкрай проблематично. Адже в заявці громадянин-замовник звичайно вказує тільки свої ім'я, прізвище й по батькові, тому його пошук з метою пред'явлення вимог по оплаті готельних послуг буде пов'язаний з певними труднощами. За </w:t>
      </w:r>
      <w:r w:rsidR="00FC5528">
        <w:rPr>
          <w:rFonts w:ascii="Times New Roman" w:hAnsi="Times New Roman" w:cs="Times New Roman"/>
          <w:sz w:val="28"/>
          <w:szCs w:val="28"/>
          <w:lang w:val="uk-UA"/>
        </w:rPr>
        <w:t>кордоном</w:t>
      </w:r>
      <w:r w:rsidRPr="00FA04CE">
        <w:rPr>
          <w:rFonts w:ascii="Times New Roman" w:hAnsi="Times New Roman" w:cs="Times New Roman"/>
          <w:sz w:val="28"/>
          <w:szCs w:val="28"/>
          <w:lang w:val="uk-UA"/>
        </w:rPr>
        <w:t xml:space="preserve"> подібні питання досить вдало вирішуються, тому що замовники «гарантують» своє бронювання кредитними картами, тобто надають виконавцеві дані своєї кредитної карти, погоджуючись на зняття з неї коштів у випадку «незаїзду». В Україні кредитні карти для «гарантування» бронювання використовуються рідко, оскільки кредитні карткові операції не розвинені. Представляється, що зі збільшенням кількості кредитних карт у населення розглянута проблема поступово зникне.</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Слід зазначити, що однобічна відмова </w:t>
      </w:r>
      <w:r w:rsidR="00FC5528">
        <w:rPr>
          <w:rFonts w:ascii="Times New Roman" w:hAnsi="Times New Roman" w:cs="Times New Roman"/>
          <w:sz w:val="28"/>
          <w:szCs w:val="28"/>
          <w:lang w:val="uk-UA"/>
        </w:rPr>
        <w:t>послугодавця</w:t>
      </w:r>
      <w:r w:rsidRPr="00FA04CE">
        <w:rPr>
          <w:rFonts w:ascii="Times New Roman" w:hAnsi="Times New Roman" w:cs="Times New Roman"/>
          <w:sz w:val="28"/>
          <w:szCs w:val="28"/>
          <w:lang w:val="uk-UA"/>
        </w:rPr>
        <w:t xml:space="preserve"> від виконання публічного договору, не обумовлен</w:t>
      </w:r>
      <w:r w:rsidR="00F21A67">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неможливістю його виконання,є неприпустим</w:t>
      </w:r>
      <w:r w:rsidR="00F21A67">
        <w:rPr>
          <w:rFonts w:ascii="Times New Roman" w:hAnsi="Times New Roman" w:cs="Times New Roman"/>
          <w:sz w:val="28"/>
          <w:szCs w:val="28"/>
          <w:lang w:val="uk-UA"/>
        </w:rPr>
        <w:t>ою</w:t>
      </w:r>
      <w:r w:rsidRPr="00FA04CE">
        <w:rPr>
          <w:rFonts w:ascii="Times New Roman" w:hAnsi="Times New Roman" w:cs="Times New Roman"/>
          <w:sz w:val="28"/>
          <w:szCs w:val="28"/>
          <w:lang w:val="uk-UA"/>
        </w:rPr>
        <w:t>. Подібна думка зложилася в цивілістичній літературі. У юридичній літературі вказується, що</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обов'язковий характер </w:t>
      </w:r>
      <w:r w:rsidR="00F21A67">
        <w:rPr>
          <w:rFonts w:ascii="Times New Roman" w:hAnsi="Times New Roman" w:cs="Times New Roman"/>
          <w:sz w:val="28"/>
          <w:szCs w:val="28"/>
          <w:lang w:val="uk-UA"/>
        </w:rPr>
        <w:t>укладання</w:t>
      </w:r>
      <w:r w:rsidRPr="00FA04CE">
        <w:rPr>
          <w:rFonts w:ascii="Times New Roman" w:hAnsi="Times New Roman" w:cs="Times New Roman"/>
          <w:sz w:val="28"/>
          <w:szCs w:val="28"/>
          <w:lang w:val="uk-UA"/>
        </w:rPr>
        <w:t xml:space="preserve"> публічного договору виконавцем позбавляє сенсу право на відмову від його виконання, тому що виконавець, що відмовився від надання послуги, на вимогу замовника зобов'язаний відразу знову укласти договір. Отже, можна </w:t>
      </w:r>
      <w:r w:rsidR="00F21A67">
        <w:rPr>
          <w:rFonts w:ascii="Times New Roman" w:hAnsi="Times New Roman" w:cs="Times New Roman"/>
          <w:sz w:val="28"/>
          <w:szCs w:val="28"/>
          <w:lang w:val="uk-UA"/>
        </w:rPr>
        <w:t>зробити в</w:t>
      </w:r>
      <w:r w:rsidR="00511946">
        <w:rPr>
          <w:rFonts w:ascii="Times New Roman" w:hAnsi="Times New Roman" w:cs="Times New Roman"/>
          <w:sz w:val="28"/>
          <w:szCs w:val="28"/>
          <w:lang w:val="uk-UA"/>
        </w:rPr>
        <w:t>и</w:t>
      </w:r>
      <w:r w:rsidR="00F21A67">
        <w:rPr>
          <w:rFonts w:ascii="Times New Roman" w:hAnsi="Times New Roman" w:cs="Times New Roman"/>
          <w:sz w:val="28"/>
          <w:szCs w:val="28"/>
          <w:lang w:val="uk-UA"/>
        </w:rPr>
        <w:t>сновок</w:t>
      </w:r>
      <w:r w:rsidRPr="00FA04CE">
        <w:rPr>
          <w:rFonts w:ascii="Times New Roman" w:hAnsi="Times New Roman" w:cs="Times New Roman"/>
          <w:sz w:val="28"/>
          <w:szCs w:val="28"/>
          <w:lang w:val="uk-UA"/>
        </w:rPr>
        <w:t>, що неприпустима однобічна відмова виконавця від виконання споживчого договору про надання готельних послуг при наявності можливості його виконання. Разом з тим, з наведених думок логічно випливає висновок, що, якщо у виконавця відсутня можливість виконати свої зобов'язання за споживчим договором про надання готельних послуг, він все-таки має право в однобічному порядку відмовитися від його виконання.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На практиці виконавець відмовляється від виконання договорів про надання готельних послуг, як споживчих, так і неспоживчих, в основному через «перебронювання». Термін «перебронювання» походить від </w:t>
      </w:r>
      <w:r w:rsidRPr="00FA04CE">
        <w:rPr>
          <w:rFonts w:ascii="Times New Roman" w:hAnsi="Times New Roman" w:cs="Times New Roman"/>
          <w:sz w:val="28"/>
          <w:szCs w:val="28"/>
          <w:lang w:val="uk-UA"/>
        </w:rPr>
        <w:lastRenderedPageBreak/>
        <w:t>англійського «overbooking» і означає бронювання номерів без наявності в готелі вільних місць. У цей час «перебронювання» є серйозною проблемою, з якої зустрічаються замовники готельних послуг у великих українських</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туристичних центрах. Найчастіше, щоб </w:t>
      </w:r>
      <w:r w:rsidR="00F21A67">
        <w:rPr>
          <w:rFonts w:ascii="Times New Roman" w:hAnsi="Times New Roman" w:cs="Times New Roman"/>
          <w:sz w:val="28"/>
          <w:szCs w:val="28"/>
          <w:lang w:val="uk-UA"/>
        </w:rPr>
        <w:t>уберегти</w:t>
      </w:r>
      <w:r w:rsidRPr="00FA04CE">
        <w:rPr>
          <w:rFonts w:ascii="Times New Roman" w:hAnsi="Times New Roman" w:cs="Times New Roman"/>
          <w:sz w:val="28"/>
          <w:szCs w:val="28"/>
          <w:lang w:val="uk-UA"/>
        </w:rPr>
        <w:t xml:space="preserve"> себе від втрат, викликаних відмовою від виконання договорів з боку замовників, виконавець укладає договори про надання готельних послуг на кількість номерів, що суттєво перевищує загальна кількість номерів у готелі. Якщо в остаточному підсумку на конкретну дату кількість номерів, у відношенні яких замовники виконують договір, тобто зажаданих для розміщення, все-таки перевищує кількість вільних номерів, виконавець відмовляється від виконання ряду договорів. Причому, тому що відмова відбувається через відсутність у виконавця можливості виконати свої зобов'язання за договором, в</w:t>
      </w:r>
      <w:r w:rsidR="00935D6D">
        <w:rPr>
          <w:rFonts w:ascii="Times New Roman" w:hAnsi="Times New Roman" w:cs="Times New Roman"/>
          <w:sz w:val="28"/>
          <w:szCs w:val="28"/>
          <w:lang w:val="uk-UA"/>
        </w:rPr>
        <w:t>она</w:t>
      </w:r>
      <w:r w:rsidRPr="00FA04CE">
        <w:rPr>
          <w:rFonts w:ascii="Times New Roman" w:hAnsi="Times New Roman" w:cs="Times New Roman"/>
          <w:sz w:val="28"/>
          <w:szCs w:val="28"/>
          <w:lang w:val="uk-UA"/>
        </w:rPr>
        <w:t xml:space="preserve"> можлив</w:t>
      </w:r>
      <w:r w:rsidR="00935D6D">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навіть відносно споживчих договорів про надання готельних послуг. Подібна ситуація, на наш погляд, неприйнятна. Виконавець усвідомлено </w:t>
      </w:r>
      <w:r w:rsidR="00935D6D">
        <w:rPr>
          <w:rFonts w:ascii="Times New Roman" w:hAnsi="Times New Roman" w:cs="Times New Roman"/>
          <w:sz w:val="28"/>
          <w:szCs w:val="28"/>
          <w:lang w:val="uk-UA"/>
        </w:rPr>
        <w:t>бере</w:t>
      </w:r>
      <w:r w:rsidRPr="00FA04CE">
        <w:rPr>
          <w:rFonts w:ascii="Times New Roman" w:hAnsi="Times New Roman" w:cs="Times New Roman"/>
          <w:sz w:val="28"/>
          <w:szCs w:val="28"/>
          <w:lang w:val="uk-UA"/>
        </w:rPr>
        <w:t xml:space="preserve"> на се</w:t>
      </w:r>
      <w:r w:rsidR="00935D6D">
        <w:rPr>
          <w:rFonts w:ascii="Times New Roman" w:hAnsi="Times New Roman" w:cs="Times New Roman"/>
          <w:sz w:val="28"/>
          <w:szCs w:val="28"/>
          <w:lang w:val="uk-UA"/>
        </w:rPr>
        <w:t>бе свідомо більше зобов'язань, ніж</w:t>
      </w:r>
      <w:r w:rsidRPr="00FA04CE">
        <w:rPr>
          <w:rFonts w:ascii="Times New Roman" w:hAnsi="Times New Roman" w:cs="Times New Roman"/>
          <w:sz w:val="28"/>
          <w:szCs w:val="28"/>
          <w:lang w:val="uk-UA"/>
        </w:rPr>
        <w:t xml:space="preserve"> реально може виконати, а потім відмовляється від виконання частини з них, посилаючись на відсутність можливості, яка зложилася винятково по його провині. Подібна відмова, також як і у випадку невиконання зобов'язання, означає ненадання гостеві в тимчасове користування заброньованого їм номер</w:t>
      </w:r>
      <w:r w:rsidR="00935D6D">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або виселення з номера вже розміщеного гостя раніше строку, установленого в договорі як дата закінчення надання готельних послуг. І, як ми вже відзначали, ситуація, у яку попадає гість у випадку ненадання йому заброньованого номера, украй складна. У подібному положенні виявляються не тільки го</w:t>
      </w:r>
      <w:r w:rsidR="00935D6D">
        <w:rPr>
          <w:rFonts w:ascii="Times New Roman" w:hAnsi="Times New Roman" w:cs="Times New Roman"/>
          <w:sz w:val="28"/>
          <w:szCs w:val="28"/>
          <w:lang w:val="uk-UA"/>
        </w:rPr>
        <w:t>сті</w:t>
      </w:r>
      <w:r w:rsidRPr="00FA04CE">
        <w:rPr>
          <w:rFonts w:ascii="Times New Roman" w:hAnsi="Times New Roman" w:cs="Times New Roman"/>
          <w:sz w:val="28"/>
          <w:szCs w:val="28"/>
          <w:lang w:val="uk-UA"/>
        </w:rPr>
        <w:t>, як</w:t>
      </w:r>
      <w:r w:rsidR="00935D6D">
        <w:rPr>
          <w:rFonts w:ascii="Times New Roman" w:hAnsi="Times New Roman" w:cs="Times New Roman"/>
          <w:sz w:val="28"/>
          <w:szCs w:val="28"/>
          <w:lang w:val="uk-UA"/>
        </w:rPr>
        <w:t xml:space="preserve">им </w:t>
      </w:r>
      <w:r w:rsidRPr="00FA04CE">
        <w:rPr>
          <w:rFonts w:ascii="Times New Roman" w:hAnsi="Times New Roman" w:cs="Times New Roman"/>
          <w:sz w:val="28"/>
          <w:szCs w:val="28"/>
          <w:lang w:val="uk-UA"/>
        </w:rPr>
        <w:t>відмовлено в розміщенні через «перебронювання», але всі інші гості, у відношенні яких виконавець відмовився від виконання споживчого договору про надання готельних послуг</w:t>
      </w:r>
      <w:r w:rsidR="00C47FA6">
        <w:rPr>
          <w:rFonts w:ascii="Times New Roman" w:hAnsi="Times New Roman" w:cs="Times New Roman"/>
          <w:sz w:val="28"/>
          <w:szCs w:val="28"/>
          <w:lang w:val="uk-UA"/>
        </w:rPr>
        <w:t xml:space="preserve"> [57,с.185]</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Через вищесказан</w:t>
      </w:r>
      <w:r w:rsidR="00935D6D">
        <w:rPr>
          <w:rFonts w:ascii="Times New Roman" w:hAnsi="Times New Roman" w:cs="Times New Roman"/>
          <w:sz w:val="28"/>
          <w:szCs w:val="28"/>
          <w:lang w:val="uk-UA"/>
        </w:rPr>
        <w:t>е</w:t>
      </w:r>
      <w:r w:rsidRPr="00FA04CE">
        <w:rPr>
          <w:rFonts w:ascii="Times New Roman" w:hAnsi="Times New Roman" w:cs="Times New Roman"/>
          <w:sz w:val="28"/>
          <w:szCs w:val="28"/>
          <w:lang w:val="uk-UA"/>
        </w:rPr>
        <w:t xml:space="preserve"> представляється необхідним, по-перше, розробити процедуру відмови виконавця від виконання споживчого договору про надання готельних послуг, що максимально враховує інтереси гос</w:t>
      </w:r>
      <w:r w:rsidR="00511946">
        <w:rPr>
          <w:rFonts w:ascii="Times New Roman" w:hAnsi="Times New Roman" w:cs="Times New Roman"/>
          <w:sz w:val="28"/>
          <w:szCs w:val="28"/>
          <w:lang w:val="uk-UA"/>
        </w:rPr>
        <w:t>т</w:t>
      </w:r>
      <w:r w:rsidR="00935D6D">
        <w:rPr>
          <w:rFonts w:ascii="Times New Roman" w:hAnsi="Times New Roman" w:cs="Times New Roman"/>
          <w:sz w:val="28"/>
          <w:szCs w:val="28"/>
          <w:lang w:val="uk-UA"/>
        </w:rPr>
        <w:t>я</w:t>
      </w:r>
      <w:r w:rsidRPr="00FA04CE">
        <w:rPr>
          <w:rFonts w:ascii="Times New Roman" w:hAnsi="Times New Roman" w:cs="Times New Roman"/>
          <w:sz w:val="28"/>
          <w:szCs w:val="28"/>
          <w:lang w:val="uk-UA"/>
        </w:rPr>
        <w:t>, і, по-</w:t>
      </w:r>
      <w:r w:rsidRPr="00FA04CE">
        <w:rPr>
          <w:rFonts w:ascii="Times New Roman" w:hAnsi="Times New Roman" w:cs="Times New Roman"/>
          <w:sz w:val="28"/>
          <w:szCs w:val="28"/>
          <w:lang w:val="uk-UA"/>
        </w:rPr>
        <w:lastRenderedPageBreak/>
        <w:t xml:space="preserve">друге, </w:t>
      </w:r>
      <w:r w:rsidR="00935D6D">
        <w:rPr>
          <w:rFonts w:ascii="Times New Roman" w:hAnsi="Times New Roman" w:cs="Times New Roman"/>
          <w:sz w:val="28"/>
          <w:szCs w:val="28"/>
          <w:lang w:val="uk-UA"/>
        </w:rPr>
        <w:t>в</w:t>
      </w:r>
      <w:r w:rsidRPr="00FA04CE">
        <w:rPr>
          <w:rFonts w:ascii="Times New Roman" w:hAnsi="Times New Roman" w:cs="Times New Roman"/>
          <w:sz w:val="28"/>
          <w:szCs w:val="28"/>
          <w:lang w:val="uk-UA"/>
        </w:rPr>
        <w:t>вести норми про відповідальність, що змушують виконавця втримуватися від «перебронювання».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У </w:t>
      </w:r>
      <w:r w:rsidR="00935D6D">
        <w:rPr>
          <w:rFonts w:ascii="Times New Roman" w:hAnsi="Times New Roman" w:cs="Times New Roman"/>
          <w:sz w:val="28"/>
          <w:szCs w:val="28"/>
          <w:lang w:val="uk-UA"/>
        </w:rPr>
        <w:t>вирішенні</w:t>
      </w:r>
      <w:r w:rsidRPr="00FA04CE">
        <w:rPr>
          <w:rFonts w:ascii="Times New Roman" w:hAnsi="Times New Roman" w:cs="Times New Roman"/>
          <w:sz w:val="28"/>
          <w:szCs w:val="28"/>
          <w:lang w:val="uk-UA"/>
        </w:rPr>
        <w:t xml:space="preserve"> першого завдання, на наш погляд, доречно застосувати ту ж логіку міркувань, що й відносно невиконання зобов'язання. Адже відмова від виконання договору й невиконання договору на практиці суть те саме, з тою тільки різницею, що в першому випадку про невиконання говориться прямо, а в другому виконавець просто не діє. І, на нашу думку, у випадку відмови від виконання договору також, як при невиконанні договору, необхідно гарантувати право гост</w:t>
      </w:r>
      <w:r w:rsidR="00935D6D">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на одержання номера шляхом</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покладання</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виконавця</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обов'язку</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підшукати</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йому інший готель і компенсувати всі зв'язані зі зміною готелю в</w:t>
      </w:r>
      <w:r w:rsidR="00935D6D">
        <w:rPr>
          <w:rFonts w:ascii="Times New Roman" w:hAnsi="Times New Roman" w:cs="Times New Roman"/>
          <w:sz w:val="28"/>
          <w:szCs w:val="28"/>
          <w:lang w:val="uk-UA"/>
        </w:rPr>
        <w:t>итрати</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Як приклад відповідальності за «перебронювання» можна привести закон штату Флориди, згідно з яким, у випадку відмови гостеві в розміщенні у зв'язку з «перебронюванням», готель зобов'язан</w:t>
      </w:r>
      <w:r w:rsidR="00935D6D">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повернути замовникові за</w:t>
      </w:r>
      <w:r w:rsidR="00706B35">
        <w:rPr>
          <w:rFonts w:ascii="Times New Roman" w:hAnsi="Times New Roman" w:cs="Times New Roman"/>
          <w:sz w:val="28"/>
          <w:szCs w:val="28"/>
          <w:lang w:val="uk-UA"/>
        </w:rPr>
        <w:t>в</w:t>
      </w:r>
      <w:r w:rsidRPr="00FA04CE">
        <w:rPr>
          <w:rFonts w:ascii="Times New Roman" w:hAnsi="Times New Roman" w:cs="Times New Roman"/>
          <w:sz w:val="28"/>
          <w:szCs w:val="28"/>
          <w:lang w:val="uk-UA"/>
        </w:rPr>
        <w:t>даток, прикласти всі зусилля для пошуку альтернативного розміщення для гостя й заплатити штраф у розмірі до 500 доларів США за кожного гостя, якому було відмовлено в розміщенні [</w:t>
      </w:r>
      <w:r w:rsidR="00C47FA6">
        <w:rPr>
          <w:rFonts w:ascii="Times New Roman" w:hAnsi="Times New Roman" w:cs="Times New Roman"/>
          <w:sz w:val="28"/>
          <w:szCs w:val="28"/>
          <w:lang w:val="uk-UA"/>
        </w:rPr>
        <w:t>58</w:t>
      </w:r>
      <w:r w:rsidRPr="00FA04CE">
        <w:rPr>
          <w:rFonts w:ascii="Times New Roman" w:hAnsi="Times New Roman" w:cs="Times New Roman"/>
          <w:sz w:val="28"/>
          <w:szCs w:val="28"/>
          <w:lang w:val="uk-UA"/>
        </w:rPr>
        <w:t>,с.51].</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На наш погляд, здійснюючи «перебронювання», тобто укладаючи договори на надання готельних послуг у відсутності в готелі вільних номерів, виконавець свідомо вводить замовника в оману щодо своїх можливостей виконати договір. Беручи на себе певні зобов'язання, виконавець не цілком певен, буде чи в нього можливість ці зобов'язання виконати. Однак договір він укладає й запевняє замовника, що готельні послуги будуть зроблені, відповідно до умов договору. </w:t>
      </w:r>
      <w:r w:rsidR="0012563F">
        <w:rPr>
          <w:rFonts w:ascii="Times New Roman" w:hAnsi="Times New Roman" w:cs="Times New Roman"/>
          <w:sz w:val="28"/>
          <w:szCs w:val="28"/>
          <w:lang w:val="uk-UA"/>
        </w:rPr>
        <w:t>В</w:t>
      </w:r>
      <w:r w:rsidRPr="00FA04CE">
        <w:rPr>
          <w:rFonts w:ascii="Times New Roman" w:hAnsi="Times New Roman" w:cs="Times New Roman"/>
          <w:sz w:val="28"/>
          <w:szCs w:val="28"/>
          <w:lang w:val="uk-UA"/>
        </w:rPr>
        <w:t>важаємо, що подібні дії можуть бути квал</w:t>
      </w:r>
      <w:r w:rsidR="00FC5528">
        <w:rPr>
          <w:rFonts w:ascii="Times New Roman" w:hAnsi="Times New Roman" w:cs="Times New Roman"/>
          <w:sz w:val="28"/>
          <w:szCs w:val="28"/>
          <w:lang w:val="uk-UA"/>
        </w:rPr>
        <w:t xml:space="preserve">іфіковані </w:t>
      </w:r>
      <w:r w:rsidRPr="00FA04CE">
        <w:rPr>
          <w:rFonts w:ascii="Times New Roman" w:hAnsi="Times New Roman" w:cs="Times New Roman"/>
          <w:sz w:val="28"/>
          <w:szCs w:val="28"/>
          <w:lang w:val="uk-UA"/>
        </w:rPr>
        <w:t xml:space="preserve">як обман споживачів, а виконавець повинен відповідати за зроблене адміністративне правопорушення.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Резюмуючи вищесказане, пропонуємо доповнити розділ 2 Правил №19 наступним положенням: «Однобічна відмова виконавця від виконання споживчого договору про надання готельних послуг при наявності можливості надати послуги</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неприпустим</w:t>
      </w:r>
      <w:r w:rsidR="0012563F">
        <w:rPr>
          <w:rFonts w:ascii="Times New Roman" w:hAnsi="Times New Roman" w:cs="Times New Roman"/>
          <w:sz w:val="28"/>
          <w:szCs w:val="28"/>
          <w:lang w:val="uk-UA"/>
        </w:rPr>
        <w:t>а</w:t>
      </w:r>
      <w:r w:rsidRPr="00FA04CE">
        <w:rPr>
          <w:rFonts w:ascii="Times New Roman" w:hAnsi="Times New Roman" w:cs="Times New Roman"/>
          <w:sz w:val="28"/>
          <w:szCs w:val="28"/>
          <w:lang w:val="uk-UA"/>
        </w:rPr>
        <w:t>.</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випадку</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відсутності</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можливості </w:t>
      </w:r>
      <w:r w:rsidRPr="00FA04CE">
        <w:rPr>
          <w:rFonts w:ascii="Times New Roman" w:hAnsi="Times New Roman" w:cs="Times New Roman"/>
          <w:sz w:val="28"/>
          <w:szCs w:val="28"/>
          <w:lang w:val="uk-UA"/>
        </w:rPr>
        <w:lastRenderedPageBreak/>
        <w:t xml:space="preserve">надати послуги виконавець має право відмовитися від виконання зазначеного договору за умови повного відшкодування замовникові збитків. </w:t>
      </w:r>
      <w:r w:rsidR="0012563F">
        <w:rPr>
          <w:rFonts w:ascii="Times New Roman" w:hAnsi="Times New Roman" w:cs="Times New Roman"/>
          <w:sz w:val="28"/>
          <w:szCs w:val="28"/>
          <w:lang w:val="uk-UA"/>
        </w:rPr>
        <w:t>При цьому виконавець зобов'язаний</w:t>
      </w:r>
      <w:r w:rsidRPr="00FA04CE">
        <w:rPr>
          <w:rFonts w:ascii="Times New Roman" w:hAnsi="Times New Roman" w:cs="Times New Roman"/>
          <w:sz w:val="28"/>
          <w:szCs w:val="28"/>
          <w:lang w:val="uk-UA"/>
        </w:rPr>
        <w:t xml:space="preserve"> забезпечити розміщення гост</w:t>
      </w:r>
      <w:r w:rsidR="0012563F">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в найближчому готелі рівної або більш високої категорії й відшкодувати всі додаткові видатки, що виникли в гостя у зв'язку зі зміною готелю. Якщо відмова виконавця від виконання договору ма</w:t>
      </w:r>
      <w:r w:rsidR="0012563F">
        <w:rPr>
          <w:rFonts w:ascii="Times New Roman" w:hAnsi="Times New Roman" w:cs="Times New Roman"/>
          <w:sz w:val="28"/>
          <w:szCs w:val="28"/>
          <w:lang w:val="uk-UA"/>
        </w:rPr>
        <w:t>є</w:t>
      </w:r>
      <w:r w:rsidRPr="00FA04CE">
        <w:rPr>
          <w:rFonts w:ascii="Times New Roman" w:hAnsi="Times New Roman" w:cs="Times New Roman"/>
          <w:sz w:val="28"/>
          <w:szCs w:val="28"/>
          <w:lang w:val="uk-UA"/>
        </w:rPr>
        <w:t xml:space="preserve"> місце у зв'язку з «перебронюванням», то виконавець відповідно </w:t>
      </w:r>
      <w:r w:rsidR="0012563F" w:rsidRPr="00FA04CE">
        <w:rPr>
          <w:rFonts w:ascii="Times New Roman" w:hAnsi="Times New Roman" w:cs="Times New Roman"/>
          <w:sz w:val="28"/>
          <w:szCs w:val="28"/>
          <w:lang w:val="uk-UA"/>
        </w:rPr>
        <w:t xml:space="preserve">несе </w:t>
      </w:r>
      <w:r w:rsidRPr="00FA04CE">
        <w:rPr>
          <w:rFonts w:ascii="Times New Roman" w:hAnsi="Times New Roman" w:cs="Times New Roman"/>
          <w:sz w:val="28"/>
          <w:szCs w:val="28"/>
          <w:lang w:val="uk-UA"/>
        </w:rPr>
        <w:t>адміністративну</w:t>
      </w:r>
      <w:r w:rsidR="00706B3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відповідальність».</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При аналізі норм закону відносно відмови від виконання договору про надання готельних послуг очевидна нерівність положень виконавця й замовника. При встановленні наслідків такої відмови, законодавець явно відійшов від принципу рівності сторін, тому що замовник послуги зобов'язується відшкодувати лише фактично понесені виконавцем видатки, у той час як виконавець повинен відшкодувати замовникові збитки в повному обсязі. Л.В. Санникова, пояснює, що особливий захист замовника послуг обумовлюється специфікою його правового становища, і вважає позицію законодавця цілком адекватної: «... замовник послуги виступає в зобов'язанні про надання послуг як споживач, тому що не має необхідні пізнання в сфері надаваних йому послуг, що й змушує його звертатися до </w:t>
      </w:r>
      <w:r w:rsidR="00FC5528">
        <w:rPr>
          <w:rFonts w:ascii="Times New Roman" w:hAnsi="Times New Roman" w:cs="Times New Roman"/>
          <w:sz w:val="28"/>
          <w:szCs w:val="28"/>
          <w:lang w:val="uk-UA"/>
        </w:rPr>
        <w:t>послугодавця</w:t>
      </w:r>
      <w:r w:rsidR="0012563F">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w:t>
      </w:r>
      <w:r w:rsidR="00C47FA6">
        <w:rPr>
          <w:rFonts w:ascii="Times New Roman" w:hAnsi="Times New Roman" w:cs="Times New Roman"/>
          <w:sz w:val="28"/>
          <w:szCs w:val="28"/>
          <w:lang w:val="uk-UA"/>
        </w:rPr>
        <w:t>57</w:t>
      </w:r>
      <w:r w:rsidRPr="00FA04CE">
        <w:rPr>
          <w:rFonts w:ascii="Times New Roman" w:hAnsi="Times New Roman" w:cs="Times New Roman"/>
          <w:sz w:val="28"/>
          <w:szCs w:val="28"/>
          <w:lang w:val="uk-UA"/>
        </w:rPr>
        <w:t xml:space="preserve">, с.207]. </w:t>
      </w:r>
      <w:r w:rsidR="0012563F">
        <w:rPr>
          <w:rFonts w:ascii="Times New Roman" w:hAnsi="Times New Roman" w:cs="Times New Roman"/>
          <w:sz w:val="28"/>
          <w:szCs w:val="28"/>
          <w:lang w:val="uk-UA"/>
        </w:rPr>
        <w:t>Таке</w:t>
      </w:r>
      <w:r w:rsidRPr="00FA04CE">
        <w:rPr>
          <w:rFonts w:ascii="Times New Roman" w:hAnsi="Times New Roman" w:cs="Times New Roman"/>
          <w:sz w:val="28"/>
          <w:szCs w:val="28"/>
          <w:lang w:val="uk-UA"/>
        </w:rPr>
        <w:t xml:space="preserve"> пояснення представляється цілком слушним відносно споживчих договорів про надання готельних послуг, замовниками в яких дійсно є особи, що не </w:t>
      </w:r>
      <w:r w:rsidR="0012563F">
        <w:rPr>
          <w:rFonts w:ascii="Times New Roman" w:hAnsi="Times New Roman" w:cs="Times New Roman"/>
          <w:sz w:val="28"/>
          <w:szCs w:val="28"/>
          <w:lang w:val="uk-UA"/>
        </w:rPr>
        <w:t>мають</w:t>
      </w:r>
      <w:r w:rsidRPr="00FA04CE">
        <w:rPr>
          <w:rFonts w:ascii="Times New Roman" w:hAnsi="Times New Roman" w:cs="Times New Roman"/>
          <w:sz w:val="28"/>
          <w:szCs w:val="28"/>
          <w:lang w:val="uk-UA"/>
        </w:rPr>
        <w:t xml:space="preserve"> необхідни</w:t>
      </w:r>
      <w:r w:rsidR="0012563F">
        <w:rPr>
          <w:rFonts w:ascii="Times New Roman" w:hAnsi="Times New Roman" w:cs="Times New Roman"/>
          <w:sz w:val="28"/>
          <w:szCs w:val="28"/>
          <w:lang w:val="uk-UA"/>
        </w:rPr>
        <w:t>х знань</w:t>
      </w:r>
      <w:r w:rsidRPr="00FA04CE">
        <w:rPr>
          <w:rFonts w:ascii="Times New Roman" w:hAnsi="Times New Roman" w:cs="Times New Roman"/>
          <w:sz w:val="28"/>
          <w:szCs w:val="28"/>
          <w:lang w:val="uk-UA"/>
        </w:rPr>
        <w:t xml:space="preserve"> в області готельних послуг. Відносно неспоживчих договорів про надання готельних послуг, у яких і на стороні виконавця, і на стороні замовника виступають підприємці, законодавчо закріплен</w:t>
      </w:r>
      <w:r w:rsidR="0012563F">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нерівність сторін викликає певні сумніви. Виконавець має обмежені ресурси, насамперед матеріально-технічні, тобто має незмінн</w:t>
      </w:r>
      <w:r w:rsidR="0012563F">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кількість номерів, і, укладаючи договір з одним замовником, змушен</w:t>
      </w:r>
      <w:r w:rsidR="0012563F">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відмовити іншому. Якщо перший замовник відмовляється від виконання договору, виконавець втрачає можливість одержати планований дохід не тільки від нього, але й від інших потенційних</w:t>
      </w:r>
      <w:r w:rsidR="0012563F">
        <w:rPr>
          <w:rFonts w:ascii="Times New Roman" w:hAnsi="Times New Roman" w:cs="Times New Roman"/>
          <w:sz w:val="28"/>
          <w:szCs w:val="28"/>
          <w:lang w:val="uk-UA"/>
        </w:rPr>
        <w:t xml:space="preserve"> з</w:t>
      </w:r>
      <w:r w:rsidRPr="00FA04CE">
        <w:rPr>
          <w:rFonts w:ascii="Times New Roman" w:hAnsi="Times New Roman" w:cs="Times New Roman"/>
          <w:sz w:val="28"/>
          <w:szCs w:val="28"/>
          <w:lang w:val="uk-UA"/>
        </w:rPr>
        <w:t>амовників. Адже</w:t>
      </w:r>
      <w:r w:rsidR="0002514A">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в </w:t>
      </w:r>
      <w:r w:rsidR="0002514A">
        <w:rPr>
          <w:rFonts w:ascii="Times New Roman" w:hAnsi="Times New Roman" w:cs="Times New Roman"/>
          <w:sz w:val="28"/>
          <w:szCs w:val="28"/>
          <w:lang w:val="uk-UA"/>
        </w:rPr>
        <w:t>силу</w:t>
      </w:r>
      <w:r w:rsidRPr="00FA04CE">
        <w:rPr>
          <w:rFonts w:ascii="Times New Roman" w:hAnsi="Times New Roman" w:cs="Times New Roman"/>
          <w:sz w:val="28"/>
          <w:szCs w:val="28"/>
          <w:lang w:val="uk-UA"/>
        </w:rPr>
        <w:t xml:space="preserve"> такої властивості готельних послуг як </w:t>
      </w:r>
      <w:r w:rsidR="00686529" w:rsidRPr="00686529">
        <w:rPr>
          <w:rFonts w:ascii="Times New Roman" w:hAnsi="Times New Roman" w:cs="Times New Roman"/>
          <w:sz w:val="28"/>
          <w:szCs w:val="28"/>
          <w:lang w:val="uk-UA"/>
        </w:rPr>
        <w:t>незахищеність</w:t>
      </w:r>
      <w:r w:rsidR="0002514A">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втрати від незданих номерів </w:t>
      </w:r>
      <w:r w:rsidRPr="00FA04CE">
        <w:rPr>
          <w:rFonts w:ascii="Times New Roman" w:hAnsi="Times New Roman" w:cs="Times New Roman"/>
          <w:sz w:val="28"/>
          <w:szCs w:val="28"/>
          <w:lang w:val="uk-UA"/>
        </w:rPr>
        <w:lastRenderedPageBreak/>
        <w:t>непоправні. Безумовно, виконавець, будучи підприємцем, несе відповідні підприємницькі ризики, і ризик неотримання доходу внаслідок різних обставин один з подібних ризиків. Однак готельні послуги використовуються замовником за неспоживчим договором про надання готельних послуг (назвемо його замовник-підприємець) не для особистих, сімейних і до</w:t>
      </w:r>
      <w:r w:rsidR="0002514A">
        <w:rPr>
          <w:rFonts w:ascii="Times New Roman" w:hAnsi="Times New Roman" w:cs="Times New Roman"/>
          <w:sz w:val="28"/>
          <w:szCs w:val="28"/>
          <w:lang w:val="uk-UA"/>
        </w:rPr>
        <w:t>машніх потреб, а для здійснення</w:t>
      </w:r>
      <w:r w:rsidRPr="00FA04CE">
        <w:rPr>
          <w:rFonts w:ascii="Times New Roman" w:hAnsi="Times New Roman" w:cs="Times New Roman"/>
          <w:sz w:val="28"/>
          <w:szCs w:val="28"/>
          <w:lang w:val="uk-UA"/>
        </w:rPr>
        <w:t xml:space="preserve"> підприємницької: діяльності. Він здобуває їх з метою подальшої</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реалізації й відмовляється від виконання договору або якщо він у </w:t>
      </w:r>
      <w:r w:rsidR="00627075">
        <w:rPr>
          <w:rFonts w:ascii="Times New Roman" w:hAnsi="Times New Roman" w:cs="Times New Roman"/>
          <w:sz w:val="28"/>
          <w:szCs w:val="28"/>
          <w:lang w:val="uk-UA"/>
        </w:rPr>
        <w:t>силу</w:t>
      </w:r>
      <w:r w:rsidRPr="00FA04CE">
        <w:rPr>
          <w:rFonts w:ascii="Times New Roman" w:hAnsi="Times New Roman" w:cs="Times New Roman"/>
          <w:sz w:val="28"/>
          <w:szCs w:val="28"/>
          <w:lang w:val="uk-UA"/>
        </w:rPr>
        <w:t xml:space="preserve"> яких-небудь причин не реалізував замовлені готельні послуги туристам, або у випадку </w:t>
      </w:r>
      <w:r w:rsidR="00627075">
        <w:rPr>
          <w:rFonts w:ascii="Times New Roman" w:hAnsi="Times New Roman" w:cs="Times New Roman"/>
          <w:sz w:val="28"/>
          <w:szCs w:val="28"/>
          <w:lang w:val="uk-UA"/>
        </w:rPr>
        <w:t>укладання</w:t>
      </w:r>
      <w:r w:rsidRPr="00FA04CE">
        <w:rPr>
          <w:rFonts w:ascii="Times New Roman" w:hAnsi="Times New Roman" w:cs="Times New Roman"/>
          <w:sz w:val="28"/>
          <w:szCs w:val="28"/>
          <w:lang w:val="uk-UA"/>
        </w:rPr>
        <w:t xml:space="preserve"> іншого договору на більш вигідних умовах з іншим виконавцем. Таким чином, виконавець у першому випадку несе підприємницькі ризики замовника-підприємця, а в другому випадку останній фактично збагачується за рахунок</w:t>
      </w:r>
      <w:r w:rsidR="00627075">
        <w:rPr>
          <w:rFonts w:ascii="Times New Roman" w:hAnsi="Times New Roman" w:cs="Times New Roman"/>
          <w:sz w:val="28"/>
          <w:szCs w:val="28"/>
          <w:lang w:val="uk-UA"/>
        </w:rPr>
        <w:t xml:space="preserve"> першого. Неясно, з яких причин</w:t>
      </w:r>
      <w:r w:rsidRPr="00FA04CE">
        <w:rPr>
          <w:rFonts w:ascii="Times New Roman" w:hAnsi="Times New Roman" w:cs="Times New Roman"/>
          <w:sz w:val="28"/>
          <w:szCs w:val="28"/>
          <w:lang w:val="uk-UA"/>
        </w:rPr>
        <w:t xml:space="preserve"> у згадан</w:t>
      </w:r>
      <w:r w:rsidR="00627075">
        <w:rPr>
          <w:rFonts w:ascii="Times New Roman" w:hAnsi="Times New Roman" w:cs="Times New Roman"/>
          <w:sz w:val="28"/>
          <w:szCs w:val="28"/>
          <w:lang w:val="uk-UA"/>
        </w:rPr>
        <w:t>их</w:t>
      </w:r>
      <w:r w:rsidRPr="00FA04CE">
        <w:rPr>
          <w:rFonts w:ascii="Times New Roman" w:hAnsi="Times New Roman" w:cs="Times New Roman"/>
          <w:sz w:val="28"/>
          <w:szCs w:val="28"/>
          <w:lang w:val="uk-UA"/>
        </w:rPr>
        <w:t xml:space="preserve"> вище ситуаціях замовника-підприємця необхідно захищати як більш слабку сторону зобов'язання.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Представляється, що наділення замовника за договором про надання готельних послуг правом заявляти нічим не мотивован</w:t>
      </w:r>
      <w:r w:rsidR="00627075">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відмов</w:t>
      </w:r>
      <w:r w:rsidR="00627075">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від договору при відсутності обов'язку відшкодувати виконавцеві що-небудь, крім фактично понесених видатків, порушує права виконавця й ставить його в невигідне положення в порівнянні із замовником.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Ми вважаємо за доцільне законодавчо обмежити право замовника на однобічну відмову від виконання договору, пов'язаного зі здійсненням його сторонами підприємницької діяльності. Для</w:t>
      </w:r>
      <w:r w:rsidR="008B5F67">
        <w:rPr>
          <w:rFonts w:ascii="Times New Roman" w:hAnsi="Times New Roman" w:cs="Times New Roman"/>
          <w:sz w:val="28"/>
          <w:szCs w:val="28"/>
          <w:lang w:val="uk-UA"/>
        </w:rPr>
        <w:t xml:space="preserve"> вирішення</w:t>
      </w:r>
      <w:r w:rsidRPr="00FA04CE">
        <w:rPr>
          <w:rFonts w:ascii="Times New Roman" w:hAnsi="Times New Roman" w:cs="Times New Roman"/>
          <w:sz w:val="28"/>
          <w:szCs w:val="28"/>
          <w:lang w:val="uk-UA"/>
        </w:rPr>
        <w:t xml:space="preserve"> даного завдання представляється досить </w:t>
      </w:r>
      <w:r w:rsidR="008B5F67">
        <w:rPr>
          <w:rFonts w:ascii="Times New Roman" w:hAnsi="Times New Roman" w:cs="Times New Roman"/>
          <w:sz w:val="28"/>
          <w:szCs w:val="28"/>
          <w:lang w:val="uk-UA"/>
        </w:rPr>
        <w:t>цінним</w:t>
      </w:r>
      <w:r w:rsidRPr="00FA04CE">
        <w:rPr>
          <w:rFonts w:ascii="Times New Roman" w:hAnsi="Times New Roman" w:cs="Times New Roman"/>
          <w:sz w:val="28"/>
          <w:szCs w:val="28"/>
          <w:lang w:val="uk-UA"/>
        </w:rPr>
        <w:t xml:space="preserve"> міжнародний досвід урегулювання питання відносно відмови замовника від виконання договору. У Міжнародній готельній конвенції відносно </w:t>
      </w:r>
      <w:r w:rsidR="008B5F67">
        <w:rPr>
          <w:rFonts w:ascii="Times New Roman" w:hAnsi="Times New Roman" w:cs="Times New Roman"/>
          <w:sz w:val="28"/>
          <w:szCs w:val="28"/>
          <w:lang w:val="uk-UA"/>
        </w:rPr>
        <w:t>укладання</w:t>
      </w:r>
      <w:r w:rsidRPr="00FA04CE">
        <w:rPr>
          <w:rFonts w:ascii="Times New Roman" w:hAnsi="Times New Roman" w:cs="Times New Roman"/>
          <w:sz w:val="28"/>
          <w:szCs w:val="28"/>
          <w:lang w:val="uk-UA"/>
        </w:rPr>
        <w:t xml:space="preserve"> контрактів власниками готелів і турагентами відмова замовника від виконання договору про надання готельних послуг йменується ануляцією. Конвенція встановлює умови й строки повної й часткової ануляції, а також розмір компенсації за ануляції пізніше встановлених строків, яку турагент виплачує власникові готелю. Аналіз норм ст. ст. 22, 39-42, 51-55, 57 Конвенції дозволяє зробити висновок </w:t>
      </w:r>
      <w:r w:rsidRPr="00FA04CE">
        <w:rPr>
          <w:rFonts w:ascii="Times New Roman" w:hAnsi="Times New Roman" w:cs="Times New Roman"/>
          <w:sz w:val="28"/>
          <w:szCs w:val="28"/>
          <w:lang w:val="uk-UA"/>
        </w:rPr>
        <w:lastRenderedPageBreak/>
        <w:t>щодо механізму регулювання ануляцій. Установлюється строк, до настання якого турагент має право анулювати готельні послуги. У випадку ануляції пізніше встановленого строку турагент виплачує власникові готелю грошову компенсацію, розмір якої кратний добової вартості замовлених готельних послуг. Строки й розмір компенсації варіюються залежно від сезону й обсягу замовлених готельних послуг (проводиться традиційн</w:t>
      </w:r>
      <w:r w:rsidR="00B23765">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для готельної сфери розподіл на готельні послуги для індивідуальних туристів і на готельні послуги для груп туристів). Аналогічним образом урегульовані питання відносно відмови замовника від виконання договору про надання готельних послуг і в Кодексі відносин між готелями й турагентствами</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 Всесвітньої федерації асоціацій турагентств і Міжнародної готельної асоціації (ст. 15 зазначеного Кодексу).</w:t>
      </w:r>
    </w:p>
    <w:p w:rsidR="00FA04CE" w:rsidRPr="00FA04CE" w:rsidRDefault="00487640"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Вважаємо</w:t>
      </w:r>
      <w:r w:rsidR="00FA04CE" w:rsidRPr="00FA04CE">
        <w:rPr>
          <w:rFonts w:ascii="Times New Roman" w:hAnsi="Times New Roman" w:cs="Times New Roman"/>
          <w:sz w:val="28"/>
          <w:szCs w:val="28"/>
          <w:lang w:val="uk-UA"/>
        </w:rPr>
        <w:t xml:space="preserve"> необхідним доповнити розділ 2 Правил №</w:t>
      </w:r>
      <w:r>
        <w:rPr>
          <w:rFonts w:ascii="Times New Roman" w:hAnsi="Times New Roman" w:cs="Times New Roman"/>
          <w:sz w:val="28"/>
          <w:szCs w:val="28"/>
          <w:lang w:val="uk-UA"/>
        </w:rPr>
        <w:t>19</w:t>
      </w:r>
      <w:r w:rsidR="00FA04CE" w:rsidRPr="00FA04CE">
        <w:rPr>
          <w:rFonts w:ascii="Times New Roman" w:hAnsi="Times New Roman" w:cs="Times New Roman"/>
          <w:sz w:val="28"/>
          <w:szCs w:val="28"/>
          <w:lang w:val="uk-UA"/>
        </w:rPr>
        <w:t xml:space="preserve"> наступним положенням: «У договорі, пов'язаному зі здійсненням його сторонами підприємницької діяльності, може бути встановлений строк, до настання якого замовник має право відмовитися від виконання договору,</w:t>
      </w:r>
      <w:r w:rsidR="007C134A">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а також</w:t>
      </w:r>
      <w:r w:rsidR="007C134A">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може</w:t>
      </w:r>
      <w:r w:rsidR="007C134A">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бути</w:t>
      </w:r>
      <w:r w:rsidR="007C134A">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передбачена неустойка,</w:t>
      </w:r>
      <w:r w:rsidR="007C134A">
        <w:rPr>
          <w:rFonts w:ascii="Times New Roman" w:hAnsi="Times New Roman" w:cs="Times New Roman"/>
          <w:sz w:val="28"/>
          <w:szCs w:val="28"/>
          <w:lang w:val="uk-UA"/>
        </w:rPr>
        <w:t xml:space="preserve"> </w:t>
      </w:r>
      <w:r w:rsidR="00FA04CE" w:rsidRPr="00FA04CE">
        <w:rPr>
          <w:rFonts w:ascii="Times New Roman" w:hAnsi="Times New Roman" w:cs="Times New Roman"/>
          <w:sz w:val="28"/>
          <w:szCs w:val="28"/>
          <w:lang w:val="uk-UA"/>
        </w:rPr>
        <w:t>яка стягується із замовника у випадку відмови від виконання договору пізніше встановленого строку».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 урахуванням висловленої позиції відносно обмеження права замовника за неспоживчим договором на відмову від виконання своїх зобов'язань представляється необхідним внести корективи у вже розглянут</w:t>
      </w:r>
      <w:r w:rsidR="00487640">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нами пропозиці</w:t>
      </w:r>
      <w:r w:rsidR="00487640">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з </w:t>
      </w:r>
      <w:r w:rsidR="00FC5528" w:rsidRPr="00FA04CE">
        <w:rPr>
          <w:rFonts w:ascii="Times New Roman" w:hAnsi="Times New Roman" w:cs="Times New Roman"/>
          <w:sz w:val="28"/>
          <w:szCs w:val="28"/>
          <w:lang w:val="uk-UA"/>
        </w:rPr>
        <w:t>удосконалювання</w:t>
      </w:r>
      <w:r w:rsidRPr="00FA04CE">
        <w:rPr>
          <w:rFonts w:ascii="Times New Roman" w:hAnsi="Times New Roman" w:cs="Times New Roman"/>
          <w:sz w:val="28"/>
          <w:szCs w:val="28"/>
          <w:lang w:val="uk-UA"/>
        </w:rPr>
        <w:t xml:space="preserve"> правил надання готельних послуг</w:t>
      </w:r>
      <w:r w:rsidR="00487640">
        <w:rPr>
          <w:rFonts w:ascii="Times New Roman" w:hAnsi="Times New Roman" w:cs="Times New Roman"/>
          <w:sz w:val="28"/>
          <w:szCs w:val="28"/>
          <w:lang w:val="uk-UA"/>
        </w:rPr>
        <w:t>, що гарантують право</w:t>
      </w:r>
      <w:r w:rsidRPr="00FA04CE">
        <w:rPr>
          <w:rFonts w:ascii="Times New Roman" w:hAnsi="Times New Roman" w:cs="Times New Roman"/>
          <w:sz w:val="28"/>
          <w:szCs w:val="28"/>
          <w:lang w:val="uk-UA"/>
        </w:rPr>
        <w:t xml:space="preserve"> замовників на відмову від виконання договору. </w:t>
      </w:r>
      <w:r w:rsidR="00487640">
        <w:rPr>
          <w:rFonts w:ascii="Times New Roman" w:hAnsi="Times New Roman" w:cs="Times New Roman"/>
          <w:sz w:val="28"/>
          <w:szCs w:val="28"/>
          <w:lang w:val="uk-UA"/>
        </w:rPr>
        <w:t>В</w:t>
      </w:r>
      <w:r w:rsidRPr="00FA04CE">
        <w:rPr>
          <w:rFonts w:ascii="Times New Roman" w:hAnsi="Times New Roman" w:cs="Times New Roman"/>
          <w:sz w:val="28"/>
          <w:szCs w:val="28"/>
          <w:lang w:val="uk-UA"/>
        </w:rPr>
        <w:t>важаємо, що ді</w:t>
      </w:r>
      <w:r w:rsidR="00487640">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пропонованої норми слід поширити тільки на споживчі договори про надання готельних послуг. У такому випадку вважаємо за необхідне відредагувати внесене нами в розділ 2 Правил №19 положення й викласти його в такий спосіб: «Замовник має право відмовитися від виконання споживчого договору про надання готельних послуг у будь-який момент до початку його виконання або під час його виконання за умови оплати виконавцеві фактично понесених їм видатків. Стягнення із замовника </w:t>
      </w:r>
      <w:r w:rsidRPr="00FA04CE">
        <w:rPr>
          <w:rFonts w:ascii="Times New Roman" w:hAnsi="Times New Roman" w:cs="Times New Roman"/>
          <w:sz w:val="28"/>
          <w:szCs w:val="28"/>
          <w:lang w:val="uk-UA"/>
        </w:rPr>
        <w:lastRenderedPageBreak/>
        <w:t>неустойки, штрафу</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або застосування до нього інших заходів відповідальності за відмову від виконання договору неприпустимо».</w:t>
      </w:r>
    </w:p>
    <w:p w:rsidR="003676A4"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Завершуючи розгляд питання про особливості зміни й розірвання договору про надання готельних послуг, ми можемо зробити наступні висновки: </w:t>
      </w:r>
    </w:p>
    <w:p w:rsidR="003676A4"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а) зміна договору про надання готельних послуг можлив</w:t>
      </w:r>
      <w:r w:rsidR="00487640">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за згодою сторін; у судовому порядку на вимогу однієї зі сторін </w:t>
      </w:r>
      <w:r w:rsidR="00487640" w:rsidRPr="00487640">
        <w:rPr>
          <w:rFonts w:ascii="Times New Roman" w:hAnsi="Times New Roman" w:cs="Times New Roman"/>
          <w:sz w:val="28"/>
          <w:szCs w:val="28"/>
          <w:lang w:val="uk-UA"/>
        </w:rPr>
        <w:t xml:space="preserve">при суттєвому </w:t>
      </w:r>
      <w:r w:rsidRPr="00FA04CE">
        <w:rPr>
          <w:rFonts w:ascii="Times New Roman" w:hAnsi="Times New Roman" w:cs="Times New Roman"/>
          <w:sz w:val="28"/>
          <w:szCs w:val="28"/>
          <w:lang w:val="uk-UA"/>
        </w:rPr>
        <w:t>порушенні договору іншою стороною;</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позасудовому</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порядку</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вимогу</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однієї</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зі</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сторін неспоживчого</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договору</w:t>
      </w:r>
      <w:r w:rsidR="007C134A">
        <w:rPr>
          <w:rFonts w:ascii="Times New Roman" w:hAnsi="Times New Roman" w:cs="Times New Roman"/>
          <w:sz w:val="28"/>
          <w:szCs w:val="28"/>
          <w:lang w:val="uk-UA"/>
        </w:rPr>
        <w:t xml:space="preserve"> і </w:t>
      </w:r>
      <w:r w:rsidRPr="00FA04CE">
        <w:rPr>
          <w:rFonts w:ascii="Times New Roman" w:hAnsi="Times New Roman" w:cs="Times New Roman"/>
          <w:sz w:val="28"/>
          <w:szCs w:val="28"/>
          <w:lang w:val="uk-UA"/>
        </w:rPr>
        <w:t>тільки</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якщо</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така</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можливість передбачена договором; </w:t>
      </w:r>
    </w:p>
    <w:p w:rsidR="003676A4"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б) розірвання договору про надання готельних послуг можливо за згодою сторін при </w:t>
      </w:r>
      <w:r w:rsidR="00487640">
        <w:rPr>
          <w:rFonts w:ascii="Times New Roman" w:hAnsi="Times New Roman" w:cs="Times New Roman"/>
          <w:sz w:val="28"/>
          <w:szCs w:val="28"/>
          <w:lang w:val="uk-UA"/>
        </w:rPr>
        <w:t>суттєвому</w:t>
      </w:r>
      <w:r w:rsidRPr="00FA04CE">
        <w:rPr>
          <w:rFonts w:ascii="Times New Roman" w:hAnsi="Times New Roman" w:cs="Times New Roman"/>
          <w:sz w:val="28"/>
          <w:szCs w:val="28"/>
          <w:lang w:val="uk-UA"/>
        </w:rPr>
        <w:t xml:space="preserve"> порушенні договору однієї зі сторін;</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 судовому порядку на вимогу іншої сторони;</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позасудовому порядку</w:t>
      </w:r>
      <w:r w:rsidR="007C134A">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при відмові замовника-споживача від виконання споживчого договору;при відмові однієї зі сторін від виконання договору; </w:t>
      </w:r>
    </w:p>
    <w:p w:rsidR="003676A4"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w:t>
      </w:r>
      <w:r w:rsidRPr="00487640">
        <w:rPr>
          <w:rFonts w:ascii="Times New Roman" w:hAnsi="Times New Roman" w:cs="Times New Roman"/>
          <w:spacing w:val="60"/>
          <w:sz w:val="28"/>
          <w:szCs w:val="28"/>
          <w:lang w:val="uk-UA"/>
        </w:rPr>
        <w:t>)</w:t>
      </w:r>
      <w:r w:rsidRPr="00FA04CE">
        <w:rPr>
          <w:rFonts w:ascii="Times New Roman" w:hAnsi="Times New Roman" w:cs="Times New Roman"/>
          <w:sz w:val="28"/>
          <w:szCs w:val="28"/>
          <w:lang w:val="uk-UA"/>
        </w:rPr>
        <w:t xml:space="preserve">пропонується доповнити розділ 2 Правил №19 надання готельних послуг наступним положенням: «Замовник має право відмовитися від виконання споживчого договору про надання готельних послуг у будь-який момент до початку його виконання або під час його виконання за умови оплати виконавцеві фактично понесених їм видатків. Стягнення із замовника неустойки, штрафу або застосування до нього інших заходів відповідальності за відмову від виконання договору неприпустимо»;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с) наділення замовника за неспоживчим договором про надання готельних послуг правом заявляти нічим не мотивован</w:t>
      </w:r>
      <w:r w:rsidR="000654C2">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відмов</w:t>
      </w:r>
      <w:r w:rsidR="000654C2">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від договору про надання готельних послуг при відсутності обов'язку відшкодувати виконавцеві що-небудь, крім фактично понесених видатків, порушує права виконавця - готелю й ставить його в невигідне положення в порівнянні із замовником.</w:t>
      </w:r>
    </w:p>
    <w:p w:rsidR="00990281" w:rsidRDefault="00990281" w:rsidP="008B1A1C">
      <w:pPr>
        <w:spacing w:after="120" w:line="360" w:lineRule="auto"/>
        <w:ind w:firstLine="720"/>
        <w:jc w:val="both"/>
        <w:rPr>
          <w:rFonts w:ascii="Times New Roman" w:hAnsi="Times New Roman" w:cs="Times New Roman"/>
          <w:b/>
          <w:sz w:val="28"/>
          <w:szCs w:val="28"/>
          <w:lang w:val="uk-UA"/>
        </w:rPr>
      </w:pPr>
    </w:p>
    <w:p w:rsidR="008B1A1C" w:rsidRDefault="00FA04CE" w:rsidP="008B1A1C">
      <w:pPr>
        <w:spacing w:after="120" w:line="360" w:lineRule="auto"/>
        <w:ind w:firstLine="720"/>
        <w:jc w:val="both"/>
        <w:rPr>
          <w:rFonts w:ascii="Times New Roman" w:hAnsi="Times New Roman" w:cs="Times New Roman"/>
          <w:b/>
          <w:sz w:val="28"/>
          <w:szCs w:val="28"/>
          <w:lang w:val="uk-UA"/>
        </w:rPr>
      </w:pPr>
      <w:r w:rsidRPr="00FA04CE">
        <w:rPr>
          <w:rFonts w:ascii="Times New Roman" w:hAnsi="Times New Roman" w:cs="Times New Roman"/>
          <w:b/>
          <w:sz w:val="28"/>
          <w:szCs w:val="28"/>
          <w:lang w:val="uk-UA"/>
        </w:rPr>
        <w:lastRenderedPageBreak/>
        <w:t>П.3.3. Особливості цивільно-правов</w:t>
      </w:r>
      <w:r w:rsidR="004E5CA6">
        <w:rPr>
          <w:rFonts w:ascii="Times New Roman" w:hAnsi="Times New Roman" w:cs="Times New Roman"/>
          <w:b/>
          <w:sz w:val="28"/>
          <w:szCs w:val="28"/>
          <w:lang w:val="uk-UA"/>
        </w:rPr>
        <w:t>ої</w:t>
      </w:r>
      <w:r w:rsidRPr="00FA04CE">
        <w:rPr>
          <w:rFonts w:ascii="Times New Roman" w:hAnsi="Times New Roman" w:cs="Times New Roman"/>
          <w:b/>
          <w:sz w:val="28"/>
          <w:szCs w:val="28"/>
          <w:lang w:val="uk-UA"/>
        </w:rPr>
        <w:t xml:space="preserve"> відповідальн</w:t>
      </w:r>
      <w:r w:rsidR="004E5CA6">
        <w:rPr>
          <w:rFonts w:ascii="Times New Roman" w:hAnsi="Times New Roman" w:cs="Times New Roman"/>
          <w:b/>
          <w:sz w:val="28"/>
          <w:szCs w:val="28"/>
          <w:lang w:val="uk-UA"/>
        </w:rPr>
        <w:t>ості</w:t>
      </w:r>
      <w:r w:rsidRPr="00FA04CE">
        <w:rPr>
          <w:rFonts w:ascii="Times New Roman" w:hAnsi="Times New Roman" w:cs="Times New Roman"/>
          <w:b/>
          <w:sz w:val="28"/>
          <w:szCs w:val="28"/>
          <w:lang w:val="uk-UA"/>
        </w:rPr>
        <w:t xml:space="preserve"> </w:t>
      </w:r>
      <w:r w:rsidR="00F04010">
        <w:rPr>
          <w:rFonts w:ascii="Times New Roman" w:hAnsi="Times New Roman" w:cs="Times New Roman"/>
          <w:b/>
          <w:sz w:val="28"/>
          <w:szCs w:val="28"/>
          <w:lang w:val="uk-UA"/>
        </w:rPr>
        <w:t>за порушення</w:t>
      </w:r>
      <w:r w:rsidRPr="00FA04CE">
        <w:rPr>
          <w:rFonts w:ascii="Times New Roman" w:hAnsi="Times New Roman" w:cs="Times New Roman"/>
          <w:b/>
          <w:sz w:val="28"/>
          <w:szCs w:val="28"/>
          <w:lang w:val="uk-UA"/>
        </w:rPr>
        <w:t xml:space="preserve"> </w:t>
      </w:r>
      <w:r w:rsidR="00F04010">
        <w:rPr>
          <w:rFonts w:ascii="Times New Roman" w:hAnsi="Times New Roman" w:cs="Times New Roman"/>
          <w:b/>
          <w:sz w:val="28"/>
          <w:szCs w:val="28"/>
          <w:lang w:val="uk-UA"/>
        </w:rPr>
        <w:t>зобов’язання з</w:t>
      </w:r>
      <w:r w:rsidRPr="00FA04CE">
        <w:rPr>
          <w:rFonts w:ascii="Times New Roman" w:hAnsi="Times New Roman" w:cs="Times New Roman"/>
          <w:b/>
          <w:sz w:val="28"/>
          <w:szCs w:val="28"/>
          <w:lang w:val="uk-UA"/>
        </w:rPr>
        <w:t xml:space="preserve"> надання готельних послуг</w:t>
      </w:r>
      <w:r w:rsidR="00F04010">
        <w:rPr>
          <w:rFonts w:ascii="Times New Roman" w:hAnsi="Times New Roman" w:cs="Times New Roman"/>
          <w:b/>
          <w:sz w:val="28"/>
          <w:szCs w:val="28"/>
          <w:lang w:val="uk-UA"/>
        </w:rPr>
        <w:t xml:space="preserve"> </w:t>
      </w:r>
    </w:p>
    <w:p w:rsidR="00FA04CE" w:rsidRPr="00FA04CE" w:rsidRDefault="00FA04CE" w:rsidP="008B1A1C">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Питання про цивільно-правову відповідальність сторін за невиконання й неналежне виконання умов договору про надання готельних послуг є досить об'ємним, і його доскональне вивчення може стати предметом окремого самостійного дослідження. У </w:t>
      </w:r>
      <w:r w:rsidR="00F536A1">
        <w:rPr>
          <w:rFonts w:ascii="Times New Roman" w:hAnsi="Times New Roman" w:cs="Times New Roman"/>
          <w:sz w:val="28"/>
          <w:szCs w:val="28"/>
          <w:lang w:val="uk-UA"/>
        </w:rPr>
        <w:t>цьому</w:t>
      </w:r>
      <w:r w:rsidRPr="00FA04CE">
        <w:rPr>
          <w:rFonts w:ascii="Times New Roman" w:hAnsi="Times New Roman" w:cs="Times New Roman"/>
          <w:sz w:val="28"/>
          <w:szCs w:val="28"/>
          <w:lang w:val="uk-UA"/>
        </w:rPr>
        <w:t xml:space="preserve"> параграфі ми освітимо лише деякі аспекти, що представляють, на наш погляд, особливий інтерес у рамках нашого дослідження.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Важливу роль у проблемі відповідальності щодо розглянутого договору відіграє розв'яз</w:t>
      </w:r>
      <w:r w:rsidR="00575AD6">
        <w:rPr>
          <w:rFonts w:ascii="Times New Roman" w:hAnsi="Times New Roman" w:cs="Times New Roman"/>
          <w:sz w:val="28"/>
          <w:szCs w:val="28"/>
          <w:lang w:val="uk-UA"/>
        </w:rPr>
        <w:t>ання</w:t>
      </w:r>
      <w:r w:rsidRPr="00FA04CE">
        <w:rPr>
          <w:rFonts w:ascii="Times New Roman" w:hAnsi="Times New Roman" w:cs="Times New Roman"/>
          <w:sz w:val="28"/>
          <w:szCs w:val="28"/>
          <w:lang w:val="uk-UA"/>
        </w:rPr>
        <w:t xml:space="preserve"> питання про те, чи виконане зобов'язання про надання готельних послуг і якою мірою. У розв'язку питання про виконання або невиконання зобов'язання про надання готельних послуг нам представляється, що заслуговує уваги позиція Д. І. Степанова, який пропонує поділити обов'язок виконавця зробити послугу «на ряд елементарних обов'язків, відповідних до окремих умов договору </w:t>
      </w:r>
      <w:r w:rsidR="00575AD6">
        <w:rPr>
          <w:rFonts w:ascii="Times New Roman" w:hAnsi="Times New Roman" w:cs="Times New Roman"/>
          <w:sz w:val="28"/>
          <w:szCs w:val="28"/>
          <w:lang w:val="uk-UA"/>
        </w:rPr>
        <w:t>та</w:t>
      </w:r>
      <w:r w:rsidRPr="00FA04CE">
        <w:rPr>
          <w:rFonts w:ascii="Times New Roman" w:hAnsi="Times New Roman" w:cs="Times New Roman"/>
          <w:sz w:val="28"/>
          <w:szCs w:val="28"/>
          <w:lang w:val="uk-UA"/>
        </w:rPr>
        <w:t>/або більш простим послугам-операціям (діям), складовим послуг</w:t>
      </w:r>
      <w:r w:rsidR="00575AD6">
        <w:rPr>
          <w:rFonts w:ascii="Times New Roman" w:hAnsi="Times New Roman" w:cs="Times New Roman"/>
          <w:sz w:val="28"/>
          <w:szCs w:val="28"/>
          <w:lang w:val="uk-UA"/>
        </w:rPr>
        <w:t>у</w:t>
      </w:r>
      <w:r w:rsidRPr="00FA04CE">
        <w:rPr>
          <w:rFonts w:ascii="Times New Roman" w:hAnsi="Times New Roman" w:cs="Times New Roman"/>
          <w:sz w:val="28"/>
          <w:szCs w:val="28"/>
          <w:lang w:val="uk-UA"/>
        </w:rPr>
        <w:t>» [</w:t>
      </w:r>
      <w:r w:rsidR="00C47FA6">
        <w:rPr>
          <w:rFonts w:ascii="Times New Roman" w:hAnsi="Times New Roman" w:cs="Times New Roman"/>
          <w:sz w:val="28"/>
          <w:szCs w:val="28"/>
          <w:lang w:val="uk-UA"/>
        </w:rPr>
        <w:t>57</w:t>
      </w:r>
      <w:r w:rsidRPr="00FA04CE">
        <w:rPr>
          <w:rFonts w:ascii="Times New Roman" w:hAnsi="Times New Roman" w:cs="Times New Roman"/>
          <w:sz w:val="28"/>
          <w:szCs w:val="28"/>
          <w:lang w:val="uk-UA"/>
        </w:rPr>
        <w:t>, с.</w:t>
      </w:r>
      <w:r w:rsidR="00C47FA6">
        <w:rPr>
          <w:rFonts w:ascii="Times New Roman" w:hAnsi="Times New Roman" w:cs="Times New Roman"/>
          <w:sz w:val="28"/>
          <w:szCs w:val="28"/>
          <w:lang w:val="uk-UA"/>
        </w:rPr>
        <w:t>174</w:t>
      </w:r>
      <w:r w:rsidRPr="00FA04CE">
        <w:rPr>
          <w:rFonts w:ascii="Times New Roman" w:hAnsi="Times New Roman" w:cs="Times New Roman"/>
          <w:sz w:val="28"/>
          <w:szCs w:val="28"/>
          <w:lang w:val="uk-UA"/>
        </w:rPr>
        <w:t>]. Так, у готельному зобов'язанні можна виділити дії по наданню номера для тимчасового розміщення гост</w:t>
      </w:r>
      <w:r w:rsidR="00575AD6">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w:t>
      </w:r>
      <w:r w:rsidR="00575AD6">
        <w:rPr>
          <w:rFonts w:ascii="Times New Roman" w:hAnsi="Times New Roman" w:cs="Times New Roman"/>
          <w:sz w:val="28"/>
          <w:szCs w:val="28"/>
          <w:lang w:val="uk-UA"/>
        </w:rPr>
        <w:t>при</w:t>
      </w:r>
      <w:r w:rsidRPr="00FA04CE">
        <w:rPr>
          <w:rFonts w:ascii="Times New Roman" w:hAnsi="Times New Roman" w:cs="Times New Roman"/>
          <w:sz w:val="28"/>
          <w:szCs w:val="28"/>
          <w:lang w:val="uk-UA"/>
        </w:rPr>
        <w:t>биранню номера, наданню гостеві інформації, побудці гост</w:t>
      </w:r>
      <w:r w:rsidR="00575AD6">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й інші. Якщо виконавець виконав усі послуги-</w:t>
      </w:r>
      <w:r w:rsidR="00575AD6">
        <w:rPr>
          <w:rFonts w:ascii="Times New Roman" w:hAnsi="Times New Roman" w:cs="Times New Roman"/>
          <w:sz w:val="28"/>
          <w:szCs w:val="28"/>
          <w:lang w:val="uk-UA"/>
        </w:rPr>
        <w:t>о</w:t>
      </w:r>
      <w:r w:rsidRPr="00FA04CE">
        <w:rPr>
          <w:rFonts w:ascii="Times New Roman" w:hAnsi="Times New Roman" w:cs="Times New Roman"/>
          <w:sz w:val="28"/>
          <w:szCs w:val="28"/>
          <w:lang w:val="uk-UA"/>
        </w:rPr>
        <w:t>перації (дії), то в</w:t>
      </w:r>
      <w:r w:rsidR="00575AD6">
        <w:rPr>
          <w:rFonts w:ascii="Times New Roman" w:hAnsi="Times New Roman" w:cs="Times New Roman"/>
          <w:sz w:val="28"/>
          <w:szCs w:val="28"/>
          <w:lang w:val="uk-UA"/>
        </w:rPr>
        <w:t>в</w:t>
      </w:r>
      <w:r w:rsidRPr="00FA04CE">
        <w:rPr>
          <w:rFonts w:ascii="Times New Roman" w:hAnsi="Times New Roman" w:cs="Times New Roman"/>
          <w:sz w:val="28"/>
          <w:szCs w:val="28"/>
          <w:lang w:val="uk-UA"/>
        </w:rPr>
        <w:t xml:space="preserve">ажається, що </w:t>
      </w:r>
      <w:r w:rsidR="00575AD6">
        <w:rPr>
          <w:rFonts w:ascii="Times New Roman" w:hAnsi="Times New Roman" w:cs="Times New Roman"/>
          <w:sz w:val="28"/>
          <w:szCs w:val="28"/>
          <w:lang w:val="uk-UA"/>
        </w:rPr>
        <w:t xml:space="preserve">він </w:t>
      </w:r>
      <w:r w:rsidRPr="00FA04CE">
        <w:rPr>
          <w:rFonts w:ascii="Times New Roman" w:hAnsi="Times New Roman" w:cs="Times New Roman"/>
          <w:sz w:val="28"/>
          <w:szCs w:val="28"/>
          <w:lang w:val="uk-UA"/>
        </w:rPr>
        <w:t>викона</w:t>
      </w:r>
      <w:r w:rsidR="00575AD6">
        <w:rPr>
          <w:rFonts w:ascii="Times New Roman" w:hAnsi="Times New Roman" w:cs="Times New Roman"/>
          <w:sz w:val="28"/>
          <w:szCs w:val="28"/>
          <w:lang w:val="uk-UA"/>
        </w:rPr>
        <w:t>в</w:t>
      </w:r>
      <w:r w:rsidRPr="00FA04CE">
        <w:rPr>
          <w:rFonts w:ascii="Times New Roman" w:hAnsi="Times New Roman" w:cs="Times New Roman"/>
          <w:sz w:val="28"/>
          <w:szCs w:val="28"/>
          <w:lang w:val="uk-UA"/>
        </w:rPr>
        <w:t xml:space="preserve"> свій обов'язок. Якщо виконавець із якихось причин виконав не всі послуги-операції, то фактичне виконання їм обов'язки оцінюється в конкретній ситуації за наступним критерієм: «чи відповідає </w:t>
      </w:r>
      <w:r w:rsidR="00575AD6">
        <w:rPr>
          <w:rFonts w:ascii="Times New Roman" w:hAnsi="Times New Roman" w:cs="Times New Roman"/>
          <w:sz w:val="28"/>
          <w:szCs w:val="28"/>
          <w:lang w:val="uk-UA"/>
        </w:rPr>
        <w:t>суті</w:t>
      </w:r>
      <w:r w:rsidRPr="00FA04CE">
        <w:rPr>
          <w:rFonts w:ascii="Times New Roman" w:hAnsi="Times New Roman" w:cs="Times New Roman"/>
          <w:sz w:val="28"/>
          <w:szCs w:val="28"/>
          <w:lang w:val="uk-UA"/>
        </w:rPr>
        <w:t xml:space="preserve"> послуги фактично виконана діяльність чи ні, інакше кажучи, чи привела подібна діяльність до того ефекту, на який вона була орієнтована». Якщо навіть виконавець не зробив усьо</w:t>
      </w:r>
      <w:r w:rsidR="00575AD6">
        <w:rPr>
          <w:rFonts w:ascii="Times New Roman" w:hAnsi="Times New Roman" w:cs="Times New Roman"/>
          <w:sz w:val="28"/>
          <w:szCs w:val="28"/>
          <w:lang w:val="uk-UA"/>
        </w:rPr>
        <w:t>го, що потрібно</w:t>
      </w:r>
      <w:r w:rsidRPr="00FA04CE">
        <w:rPr>
          <w:rFonts w:ascii="Times New Roman" w:hAnsi="Times New Roman" w:cs="Times New Roman"/>
          <w:sz w:val="28"/>
          <w:szCs w:val="28"/>
          <w:lang w:val="uk-UA"/>
        </w:rPr>
        <w:t xml:space="preserve">, але фактично їм здійснені дії, що становлять дану послугу, то виконавець </w:t>
      </w:r>
      <w:r w:rsidR="00575AD6">
        <w:rPr>
          <w:rFonts w:ascii="Times New Roman" w:hAnsi="Times New Roman" w:cs="Times New Roman"/>
          <w:sz w:val="28"/>
          <w:szCs w:val="28"/>
          <w:lang w:val="uk-UA"/>
        </w:rPr>
        <w:t>визнається таким</w:t>
      </w:r>
      <w:r w:rsidRPr="00FA04CE">
        <w:rPr>
          <w:rFonts w:ascii="Times New Roman" w:hAnsi="Times New Roman" w:cs="Times New Roman"/>
          <w:sz w:val="28"/>
          <w:szCs w:val="28"/>
          <w:lang w:val="uk-UA"/>
        </w:rPr>
        <w:t>, що викона</w:t>
      </w:r>
      <w:r w:rsidR="00575AD6">
        <w:rPr>
          <w:rFonts w:ascii="Times New Roman" w:hAnsi="Times New Roman" w:cs="Times New Roman"/>
          <w:sz w:val="28"/>
          <w:szCs w:val="28"/>
          <w:lang w:val="uk-UA"/>
        </w:rPr>
        <w:t>в</w:t>
      </w:r>
      <w:r w:rsidRPr="00FA04CE">
        <w:rPr>
          <w:rFonts w:ascii="Times New Roman" w:hAnsi="Times New Roman" w:cs="Times New Roman"/>
          <w:sz w:val="28"/>
          <w:szCs w:val="28"/>
          <w:lang w:val="uk-UA"/>
        </w:rPr>
        <w:t xml:space="preserve"> свою обов'язок, нехай і неналежним чином. Якщо виконана не та послуга-операція, яка повинна відповідати </w:t>
      </w:r>
      <w:r w:rsidR="00575AD6">
        <w:rPr>
          <w:rFonts w:ascii="Times New Roman" w:hAnsi="Times New Roman" w:cs="Times New Roman"/>
          <w:sz w:val="28"/>
          <w:szCs w:val="28"/>
          <w:lang w:val="uk-UA"/>
        </w:rPr>
        <w:t xml:space="preserve">суті </w:t>
      </w:r>
      <w:r w:rsidRPr="00FA04CE">
        <w:rPr>
          <w:rFonts w:ascii="Times New Roman" w:hAnsi="Times New Roman" w:cs="Times New Roman"/>
          <w:sz w:val="28"/>
          <w:szCs w:val="28"/>
          <w:lang w:val="uk-UA"/>
        </w:rPr>
        <w:t xml:space="preserve">конкретної послуги, то не може бути й мови про виконання відповідного зобов'язання. </w:t>
      </w:r>
      <w:r w:rsidR="00507146">
        <w:rPr>
          <w:rFonts w:ascii="Times New Roman" w:hAnsi="Times New Roman" w:cs="Times New Roman"/>
          <w:sz w:val="28"/>
          <w:szCs w:val="28"/>
          <w:lang w:val="uk-UA"/>
        </w:rPr>
        <w:t>Зміст</w:t>
      </w:r>
      <w:r w:rsidRPr="00FA04CE">
        <w:rPr>
          <w:rFonts w:ascii="Times New Roman" w:hAnsi="Times New Roman" w:cs="Times New Roman"/>
          <w:sz w:val="28"/>
          <w:szCs w:val="28"/>
          <w:lang w:val="uk-UA"/>
        </w:rPr>
        <w:t xml:space="preserve"> готельної послуги становить обслуговування, </w:t>
      </w:r>
      <w:r w:rsidR="00507146">
        <w:rPr>
          <w:rFonts w:ascii="Times New Roman" w:hAnsi="Times New Roman" w:cs="Times New Roman"/>
          <w:sz w:val="28"/>
          <w:szCs w:val="28"/>
          <w:lang w:val="uk-UA"/>
        </w:rPr>
        <w:t>пов’язане</w:t>
      </w:r>
      <w:r w:rsidRPr="00FA04CE">
        <w:rPr>
          <w:rFonts w:ascii="Times New Roman" w:hAnsi="Times New Roman" w:cs="Times New Roman"/>
          <w:sz w:val="28"/>
          <w:szCs w:val="28"/>
          <w:lang w:val="uk-UA"/>
        </w:rPr>
        <w:t xml:space="preserve"> з передачею майна </w:t>
      </w:r>
      <w:r w:rsidR="00507146">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готельного номера </w:t>
      </w:r>
      <w:r w:rsidRPr="00FA04CE">
        <w:rPr>
          <w:rFonts w:ascii="Times New Roman" w:hAnsi="Times New Roman" w:cs="Times New Roman"/>
          <w:sz w:val="28"/>
          <w:szCs w:val="28"/>
          <w:lang w:val="uk-UA"/>
        </w:rPr>
        <w:lastRenderedPageBreak/>
        <w:t>- у тимчасове користування. Саме обслуговування як спосіб задоволення потреби в комфортному тимчасовому розміщенні є сут</w:t>
      </w:r>
      <w:r w:rsidR="00507146">
        <w:rPr>
          <w:rFonts w:ascii="Times New Roman" w:hAnsi="Times New Roman" w:cs="Times New Roman"/>
          <w:sz w:val="28"/>
          <w:szCs w:val="28"/>
          <w:lang w:val="uk-UA"/>
        </w:rPr>
        <w:t>тю</w:t>
      </w:r>
      <w:r w:rsidRPr="00FA04CE">
        <w:rPr>
          <w:rFonts w:ascii="Times New Roman" w:hAnsi="Times New Roman" w:cs="Times New Roman"/>
          <w:sz w:val="28"/>
          <w:szCs w:val="28"/>
          <w:lang w:val="uk-UA"/>
        </w:rPr>
        <w:t xml:space="preserve"> готельної послуг</w:t>
      </w:r>
      <w:r w:rsidR="00507146">
        <w:rPr>
          <w:rFonts w:ascii="Times New Roman" w:hAnsi="Times New Roman" w:cs="Times New Roman"/>
          <w:sz w:val="28"/>
          <w:szCs w:val="28"/>
          <w:lang w:val="uk-UA"/>
        </w:rPr>
        <w:t>и</w:t>
      </w:r>
      <w:r w:rsidRPr="00FA04CE">
        <w:rPr>
          <w:rFonts w:ascii="Times New Roman" w:hAnsi="Times New Roman" w:cs="Times New Roman"/>
          <w:sz w:val="28"/>
          <w:szCs w:val="28"/>
          <w:lang w:val="uk-UA"/>
        </w:rPr>
        <w:t>, а тимчасове користування готельним номером - це те, за допомогою чого здійснюється обслуговування. Однак неможливо здійснити обслуговування, якщо номер не наданий. Тому ненадання гостеві готельного номера в тимчасове користування тягне</w:t>
      </w:r>
      <w:r w:rsidR="00507146">
        <w:rPr>
          <w:rFonts w:ascii="Times New Roman" w:hAnsi="Times New Roman" w:cs="Times New Roman"/>
          <w:sz w:val="28"/>
          <w:szCs w:val="28"/>
          <w:lang w:val="uk-UA"/>
        </w:rPr>
        <w:t xml:space="preserve"> за собою</w:t>
      </w:r>
      <w:r w:rsidRPr="00FA04CE">
        <w:rPr>
          <w:rFonts w:ascii="Times New Roman" w:hAnsi="Times New Roman" w:cs="Times New Roman"/>
          <w:sz w:val="28"/>
          <w:szCs w:val="28"/>
          <w:lang w:val="uk-UA"/>
        </w:rPr>
        <w:t xml:space="preserve"> визнання зобов'язання невиконаним. У той же час виконання виконавцем тільки обов'язк</w:t>
      </w:r>
      <w:r w:rsidR="00507146">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по наданн</w:t>
      </w:r>
      <w:r w:rsidR="00507146">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номера не приводить до виконання зобов'язання в цілому, оскільки у відсутності</w:t>
      </w:r>
      <w:r w:rsidR="00507146">
        <w:rPr>
          <w:rFonts w:ascii="Times New Roman" w:hAnsi="Times New Roman" w:cs="Times New Roman"/>
          <w:sz w:val="28"/>
          <w:szCs w:val="28"/>
          <w:lang w:val="uk-UA"/>
        </w:rPr>
        <w:t xml:space="preserve"> обслуговування немає готельної</w:t>
      </w:r>
      <w:r w:rsidRPr="00FA04CE">
        <w:rPr>
          <w:rFonts w:ascii="Times New Roman" w:hAnsi="Times New Roman" w:cs="Times New Roman"/>
          <w:sz w:val="28"/>
          <w:szCs w:val="28"/>
          <w:lang w:val="uk-UA"/>
        </w:rPr>
        <w:t xml:space="preserve"> послуги як так</w:t>
      </w:r>
      <w:r w:rsidR="00507146">
        <w:rPr>
          <w:rFonts w:ascii="Times New Roman" w:hAnsi="Times New Roman" w:cs="Times New Roman"/>
          <w:sz w:val="28"/>
          <w:szCs w:val="28"/>
          <w:lang w:val="uk-UA"/>
        </w:rPr>
        <w:t>ої</w:t>
      </w:r>
      <w:r w:rsidRPr="00FA04CE">
        <w:rPr>
          <w:rFonts w:ascii="Times New Roman" w:hAnsi="Times New Roman" w:cs="Times New Roman"/>
          <w:sz w:val="28"/>
          <w:szCs w:val="28"/>
          <w:lang w:val="uk-UA"/>
        </w:rPr>
        <w:t xml:space="preserve">. Отже, для встановлення факту виконання або невиконання виконавцем зобов'язання по наданню готельних послуг у кожному конкретному випадку необхідно визначити, чи надав він гостеві готельний номер у тимчасове користування, а також </w:t>
      </w:r>
      <w:r w:rsidR="00507146">
        <w:rPr>
          <w:rFonts w:ascii="Times New Roman" w:hAnsi="Times New Roman" w:cs="Times New Roman"/>
          <w:sz w:val="28"/>
          <w:szCs w:val="28"/>
          <w:lang w:val="uk-UA"/>
        </w:rPr>
        <w:t>вирішити</w:t>
      </w:r>
      <w:r w:rsidRPr="00FA04CE">
        <w:rPr>
          <w:rFonts w:ascii="Times New Roman" w:hAnsi="Times New Roman" w:cs="Times New Roman"/>
          <w:sz w:val="28"/>
          <w:szCs w:val="28"/>
          <w:lang w:val="uk-UA"/>
        </w:rPr>
        <w:t xml:space="preserve"> питання про те, чи достатні зроблені виконавцем дії для забезпечення комфортного тимчасового розміщення гост</w:t>
      </w:r>
      <w:r w:rsidR="00C06101">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в цьому номер</w:t>
      </w:r>
      <w:r w:rsidR="00C47FA6">
        <w:rPr>
          <w:rFonts w:ascii="Times New Roman" w:hAnsi="Times New Roman" w:cs="Times New Roman"/>
          <w:sz w:val="28"/>
          <w:szCs w:val="28"/>
          <w:lang w:val="uk-UA"/>
        </w:rPr>
        <w:t>і [50,</w:t>
      </w:r>
      <w:r w:rsidR="007C134A">
        <w:rPr>
          <w:rFonts w:ascii="Times New Roman" w:hAnsi="Times New Roman" w:cs="Times New Roman"/>
          <w:sz w:val="28"/>
          <w:szCs w:val="28"/>
          <w:lang w:val="uk-UA"/>
        </w:rPr>
        <w:t xml:space="preserve"> </w:t>
      </w:r>
      <w:r w:rsidR="00C47FA6">
        <w:rPr>
          <w:rFonts w:ascii="Times New Roman" w:hAnsi="Times New Roman" w:cs="Times New Roman"/>
          <w:sz w:val="28"/>
          <w:szCs w:val="28"/>
          <w:lang w:val="uk-UA"/>
        </w:rPr>
        <w:t>с.</w:t>
      </w:r>
      <w:r w:rsidR="007C134A">
        <w:rPr>
          <w:rFonts w:ascii="Times New Roman" w:hAnsi="Times New Roman" w:cs="Times New Roman"/>
          <w:sz w:val="28"/>
          <w:szCs w:val="28"/>
          <w:lang w:val="uk-UA"/>
        </w:rPr>
        <w:t xml:space="preserve"> </w:t>
      </w:r>
      <w:r w:rsidR="00C47FA6">
        <w:rPr>
          <w:rFonts w:ascii="Times New Roman" w:hAnsi="Times New Roman" w:cs="Times New Roman"/>
          <w:sz w:val="28"/>
          <w:szCs w:val="28"/>
          <w:lang w:val="uk-UA"/>
        </w:rPr>
        <w:t>200]</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Діяльність по наданню готельних послуг є підприємницькою діяльністю. Отже, виконавець відповідає за невиконання або неналежне виконання зобов'язання згідно зі ст. 610, ЦК України, тобто й при відсутності провини. Він відповідає навіть за випадкове невинне невиконання або неналежне виконання зобов'язання. Проте, виконавець має право посилатися на те, що належне виконання стало неможливим внаслідок непереборної </w:t>
      </w:r>
      <w:r w:rsidR="009C0075">
        <w:rPr>
          <w:rFonts w:ascii="Times New Roman" w:hAnsi="Times New Roman" w:cs="Times New Roman"/>
          <w:sz w:val="28"/>
          <w:szCs w:val="28"/>
          <w:lang w:val="uk-UA"/>
        </w:rPr>
        <w:t>сили</w:t>
      </w:r>
      <w:r w:rsidRPr="00FA04CE">
        <w:rPr>
          <w:rFonts w:ascii="Times New Roman" w:hAnsi="Times New Roman" w:cs="Times New Roman"/>
          <w:sz w:val="28"/>
          <w:szCs w:val="28"/>
          <w:lang w:val="uk-UA"/>
        </w:rPr>
        <w:t>, а саме надзвичайних і непереборних за даних умов обставин. Такі обставини позначаються також термінами «форс-мажор» або «</w:t>
      </w:r>
      <w:r w:rsidR="009C0075">
        <w:rPr>
          <w:rFonts w:ascii="Times New Roman" w:hAnsi="Times New Roman" w:cs="Times New Roman"/>
          <w:sz w:val="28"/>
          <w:szCs w:val="28"/>
          <w:lang w:val="uk-UA"/>
        </w:rPr>
        <w:t>форс-мажорні</w:t>
      </w:r>
      <w:r w:rsidRPr="00FA04CE">
        <w:rPr>
          <w:rFonts w:ascii="Times New Roman" w:hAnsi="Times New Roman" w:cs="Times New Roman"/>
          <w:sz w:val="28"/>
          <w:szCs w:val="28"/>
          <w:lang w:val="uk-UA"/>
        </w:rPr>
        <w:t xml:space="preserve"> обставини» і можуть бути підрозділені на дві групи: а) природні стихійні явища; б) деякі обставини суспільного життя (воєнні дії, епідемії), національні й галузеві страйки, заборонні акти державних органів. Не є непереборною силою несприятливі фактори господарському життя, у тому числі порушення зобов'язань із боку контрагентів, а також інші виробничі труднощі й технічна складність прийнятих на себе зобов'язань. На наш погляд, не є непереборною силою різного роду аварії,</w:t>
      </w:r>
      <w:r w:rsidR="009C0075">
        <w:rPr>
          <w:rFonts w:ascii="Times New Roman" w:hAnsi="Times New Roman" w:cs="Times New Roman"/>
          <w:sz w:val="28"/>
          <w:szCs w:val="28"/>
          <w:lang w:val="uk-UA"/>
        </w:rPr>
        <w:t xml:space="preserve">неполадки в системах </w:t>
      </w:r>
      <w:r w:rsidR="009C0075">
        <w:rPr>
          <w:rFonts w:ascii="Times New Roman" w:hAnsi="Times New Roman" w:cs="Times New Roman"/>
          <w:sz w:val="28"/>
          <w:szCs w:val="28"/>
          <w:lang w:val="uk-UA"/>
        </w:rPr>
        <w:lastRenderedPageBreak/>
        <w:t>опалення, е</w:t>
      </w:r>
      <w:r w:rsidRPr="00FA04CE">
        <w:rPr>
          <w:rFonts w:ascii="Times New Roman" w:hAnsi="Times New Roman" w:cs="Times New Roman"/>
          <w:sz w:val="28"/>
          <w:szCs w:val="28"/>
          <w:lang w:val="uk-UA"/>
        </w:rPr>
        <w:t>нерго- і водопостачання, каналізації готелю, адже при належному ступені дбайливості виконавець може їх запобігти. Відсутність гарячого водопостачання внаслідок аварії на теплотрасі є порушенням зобов'язань із боку, контрагента, тому й у таких випадках виконавець відповідає за неналежне виконання своїх зобов'язань. Слід мати</w:t>
      </w:r>
      <w:r w:rsidR="009C0075">
        <w:rPr>
          <w:rFonts w:ascii="Times New Roman" w:hAnsi="Times New Roman" w:cs="Times New Roman"/>
          <w:sz w:val="28"/>
          <w:szCs w:val="28"/>
          <w:lang w:val="uk-UA"/>
        </w:rPr>
        <w:t xml:space="preserve"> на увазі,</w:t>
      </w:r>
      <w:r w:rsidRPr="00FA04CE">
        <w:rPr>
          <w:rFonts w:ascii="Times New Roman" w:hAnsi="Times New Roman" w:cs="Times New Roman"/>
          <w:sz w:val="28"/>
          <w:szCs w:val="28"/>
          <w:lang w:val="uk-UA"/>
        </w:rPr>
        <w:t xml:space="preserve"> що підвищена відповідальність виконавця є загальним правилом і сторони можуть включити в договір про надання готельних послуг умов</w:t>
      </w:r>
      <w:r w:rsidR="009C0075">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про те, що відповідальність виконавця наступає тільки при винному порушенні їм зобов'язання. Обмеження підвищеної відповідальності виконавця неможливо у відносинах із громадянином</w:t>
      </w:r>
      <w:r w:rsidR="009C0075">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споживачем у </w:t>
      </w:r>
      <w:r w:rsidR="009C0075">
        <w:rPr>
          <w:rFonts w:ascii="Times New Roman" w:hAnsi="Times New Roman" w:cs="Times New Roman"/>
          <w:sz w:val="28"/>
          <w:szCs w:val="28"/>
          <w:lang w:val="uk-UA"/>
        </w:rPr>
        <w:t>силу</w:t>
      </w:r>
      <w:r w:rsidRPr="00FA04CE">
        <w:rPr>
          <w:rFonts w:ascii="Times New Roman" w:hAnsi="Times New Roman" w:cs="Times New Roman"/>
          <w:sz w:val="28"/>
          <w:szCs w:val="28"/>
          <w:lang w:val="uk-UA"/>
        </w:rPr>
        <w:t xml:space="preserve"> положень Закону про захист прав споживачів [</w:t>
      </w:r>
      <w:r w:rsidR="00C47FA6">
        <w:rPr>
          <w:rFonts w:ascii="Times New Roman" w:hAnsi="Times New Roman" w:cs="Times New Roman"/>
          <w:sz w:val="28"/>
          <w:szCs w:val="28"/>
          <w:lang w:val="uk-UA"/>
        </w:rPr>
        <w:t>57</w:t>
      </w:r>
      <w:r w:rsidRPr="00FA04CE">
        <w:rPr>
          <w:rFonts w:ascii="Times New Roman" w:hAnsi="Times New Roman" w:cs="Times New Roman"/>
          <w:sz w:val="28"/>
          <w:szCs w:val="28"/>
          <w:lang w:val="uk-UA"/>
        </w:rPr>
        <w:t>, с.140].</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 Передбачається ще одна підстава. звільнення виконавця від відповідальності - неможливість виконанням зобов'язання внаслідок провини замовника. Тоді на замовника покладають усі наслідки такої неможливості, які полягають в обов'язку замовника оплатити послуги в п</w:t>
      </w:r>
      <w:r w:rsidR="009D4F06">
        <w:rPr>
          <w:rFonts w:ascii="Times New Roman" w:hAnsi="Times New Roman" w:cs="Times New Roman"/>
          <w:sz w:val="28"/>
          <w:szCs w:val="28"/>
          <w:lang w:val="uk-UA"/>
        </w:rPr>
        <w:t>овному обсязі. Як підкреслює М.</w:t>
      </w:r>
      <w:r w:rsidRPr="00FA04CE">
        <w:rPr>
          <w:rFonts w:ascii="Times New Roman" w:hAnsi="Times New Roman" w:cs="Times New Roman"/>
          <w:sz w:val="28"/>
          <w:szCs w:val="28"/>
          <w:lang w:val="uk-UA"/>
        </w:rPr>
        <w:t>І. Брагинский, «такий обов'язок являє собою не самий борг, а відповідальність за порушення зобов'язання» [</w:t>
      </w:r>
      <w:r w:rsidR="00C47FA6">
        <w:rPr>
          <w:rFonts w:ascii="Times New Roman" w:hAnsi="Times New Roman" w:cs="Times New Roman"/>
          <w:sz w:val="28"/>
          <w:szCs w:val="28"/>
          <w:lang w:val="uk-UA"/>
        </w:rPr>
        <w:t>18</w:t>
      </w:r>
      <w:r w:rsidRPr="00FA04CE">
        <w:rPr>
          <w:rFonts w:ascii="Times New Roman" w:hAnsi="Times New Roman" w:cs="Times New Roman"/>
          <w:sz w:val="28"/>
          <w:szCs w:val="28"/>
          <w:lang w:val="uk-UA"/>
        </w:rPr>
        <w:t>, с. 242]. На замовника-підприємця буде поширюватися дія норм</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ЦК України про підвищену відповідальність, тобто замовник за неспоживчим договором відповідає за неможливість виконання договору </w:t>
      </w:r>
      <w:r w:rsidR="009D4F06">
        <w:rPr>
          <w:rFonts w:ascii="Times New Roman" w:hAnsi="Times New Roman" w:cs="Times New Roman"/>
          <w:sz w:val="28"/>
          <w:szCs w:val="28"/>
          <w:lang w:val="uk-UA"/>
        </w:rPr>
        <w:t>по</w:t>
      </w:r>
      <w:r w:rsidRPr="00FA04CE">
        <w:rPr>
          <w:rFonts w:ascii="Times New Roman" w:hAnsi="Times New Roman" w:cs="Times New Roman"/>
          <w:sz w:val="28"/>
          <w:szCs w:val="28"/>
          <w:lang w:val="uk-UA"/>
        </w:rPr>
        <w:t>слугода</w:t>
      </w:r>
      <w:r w:rsidR="009D4F06">
        <w:rPr>
          <w:rFonts w:ascii="Times New Roman" w:hAnsi="Times New Roman" w:cs="Times New Roman"/>
          <w:sz w:val="28"/>
          <w:szCs w:val="28"/>
          <w:lang w:val="uk-UA"/>
        </w:rPr>
        <w:t>вцем</w:t>
      </w:r>
      <w:r w:rsidRPr="00FA04CE">
        <w:rPr>
          <w:rFonts w:ascii="Times New Roman" w:hAnsi="Times New Roman" w:cs="Times New Roman"/>
          <w:sz w:val="28"/>
          <w:szCs w:val="28"/>
          <w:lang w:val="uk-UA"/>
        </w:rPr>
        <w:t xml:space="preserve">, якщо не доведе, що його дії (бездіяльність) з'явилися результатом непереборної </w:t>
      </w:r>
      <w:r w:rsidR="009D4F06">
        <w:rPr>
          <w:rFonts w:ascii="Times New Roman" w:hAnsi="Times New Roman" w:cs="Times New Roman"/>
          <w:sz w:val="28"/>
          <w:szCs w:val="28"/>
          <w:lang w:val="uk-UA"/>
        </w:rPr>
        <w:t>сили</w:t>
      </w:r>
      <w:r w:rsidRPr="00FA04CE">
        <w:rPr>
          <w:rFonts w:ascii="Times New Roman" w:hAnsi="Times New Roman" w:cs="Times New Roman"/>
          <w:sz w:val="28"/>
          <w:szCs w:val="28"/>
          <w:lang w:val="uk-UA"/>
        </w:rPr>
        <w:t>. Так, у випадку, якщо гість не приїхав у готель внаслідок скасування авіарейсу, замовник за споживчим договором повинен оплатити виконавцеві лише фактично понесені останнім в</w:t>
      </w:r>
      <w:r w:rsidR="009D4F06">
        <w:rPr>
          <w:rFonts w:ascii="Times New Roman" w:hAnsi="Times New Roman" w:cs="Times New Roman"/>
          <w:sz w:val="28"/>
          <w:szCs w:val="28"/>
          <w:lang w:val="uk-UA"/>
        </w:rPr>
        <w:t>трати</w:t>
      </w:r>
      <w:r w:rsidRPr="00FA04CE">
        <w:rPr>
          <w:rFonts w:ascii="Times New Roman" w:hAnsi="Times New Roman" w:cs="Times New Roman"/>
          <w:sz w:val="28"/>
          <w:szCs w:val="28"/>
          <w:lang w:val="uk-UA"/>
        </w:rPr>
        <w:t>, а замовник за неспоживчим договором - послуги в повному обсязі. Однак якщо згаданий авіарейс був відмін</w:t>
      </w:r>
      <w:r w:rsidR="009D4F06">
        <w:rPr>
          <w:rFonts w:ascii="Times New Roman" w:hAnsi="Times New Roman" w:cs="Times New Roman"/>
          <w:sz w:val="28"/>
          <w:szCs w:val="28"/>
          <w:lang w:val="uk-UA"/>
        </w:rPr>
        <w:t>е</w:t>
      </w:r>
      <w:r w:rsidRPr="00FA04CE">
        <w:rPr>
          <w:rFonts w:ascii="Times New Roman" w:hAnsi="Times New Roman" w:cs="Times New Roman"/>
          <w:sz w:val="28"/>
          <w:szCs w:val="28"/>
          <w:lang w:val="uk-UA"/>
        </w:rPr>
        <w:t xml:space="preserve">ний внаслідок страйку авіадиспетчерів, замовник за неспоживчим договором також відшкодовує виконавцеві тільки фактично понесені останнім </w:t>
      </w:r>
      <w:r w:rsidR="009D4F06">
        <w:rPr>
          <w:rFonts w:ascii="Times New Roman" w:hAnsi="Times New Roman" w:cs="Times New Roman"/>
          <w:sz w:val="28"/>
          <w:szCs w:val="28"/>
          <w:lang w:val="uk-UA"/>
        </w:rPr>
        <w:t>збитки</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При неможливості виконання зобов'язання, зважаючи на обставини, за які він відповідає, виконавець не має права вимагати оплати послуги й компенсації понесених видатків. Якщо послуга вже оплачена замовником, </w:t>
      </w:r>
      <w:r w:rsidRPr="00FA04CE">
        <w:rPr>
          <w:rFonts w:ascii="Times New Roman" w:hAnsi="Times New Roman" w:cs="Times New Roman"/>
          <w:sz w:val="28"/>
          <w:szCs w:val="28"/>
          <w:lang w:val="uk-UA"/>
        </w:rPr>
        <w:lastRenderedPageBreak/>
        <w:t xml:space="preserve">виконавець зобов'язано повернути отриману грошову суму, відшкодувати збитки, заподіяні невиконанням зобов'язання, а також сплатити неустойку, </w:t>
      </w:r>
      <w:r w:rsidR="009D4F06">
        <w:rPr>
          <w:rFonts w:ascii="Times New Roman" w:hAnsi="Times New Roman" w:cs="Times New Roman"/>
          <w:sz w:val="28"/>
          <w:szCs w:val="28"/>
          <w:lang w:val="uk-UA"/>
        </w:rPr>
        <w:t>якщо вона передбачена договором</w:t>
      </w:r>
      <w:r w:rsidRPr="00FA04CE">
        <w:rPr>
          <w:rFonts w:ascii="Times New Roman" w:hAnsi="Times New Roman" w:cs="Times New Roman"/>
          <w:sz w:val="28"/>
          <w:szCs w:val="28"/>
          <w:lang w:val="uk-UA"/>
        </w:rPr>
        <w:t xml:space="preserve">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Помітимо, що неможливість виконання зобов'язання виконавцем фактично означає ненадання гостеві заброньованого їм номера або виселення з номера вже розміщеного гостя раніше строку, установленого в договорі як дата закінчення надання готельних послуг. І в першому, і в другому випадку гість зустрічається із серйозною проблемою. Він, по суті, виявляється на вулиці в незнайомому місті й змушений самостійно шукати при</w:t>
      </w:r>
      <w:r w:rsidR="009D4F06">
        <w:rPr>
          <w:rFonts w:ascii="Times New Roman" w:hAnsi="Times New Roman" w:cs="Times New Roman"/>
          <w:sz w:val="28"/>
          <w:szCs w:val="28"/>
          <w:lang w:val="uk-UA"/>
        </w:rPr>
        <w:t>тулок</w:t>
      </w:r>
      <w:r w:rsidRPr="00FA04CE">
        <w:rPr>
          <w:rFonts w:ascii="Times New Roman" w:hAnsi="Times New Roman" w:cs="Times New Roman"/>
          <w:sz w:val="28"/>
          <w:szCs w:val="28"/>
          <w:lang w:val="uk-UA"/>
        </w:rPr>
        <w:t xml:space="preserve">, не </w:t>
      </w:r>
      <w:r w:rsidR="009D4F06">
        <w:rPr>
          <w:rFonts w:ascii="Times New Roman" w:hAnsi="Times New Roman" w:cs="Times New Roman"/>
          <w:sz w:val="28"/>
          <w:szCs w:val="28"/>
          <w:lang w:val="uk-UA"/>
        </w:rPr>
        <w:t>маючи</w:t>
      </w:r>
      <w:r w:rsidRPr="00FA04CE">
        <w:rPr>
          <w:rFonts w:ascii="Times New Roman" w:hAnsi="Times New Roman" w:cs="Times New Roman"/>
          <w:sz w:val="28"/>
          <w:szCs w:val="28"/>
          <w:lang w:val="uk-UA"/>
        </w:rPr>
        <w:t xml:space="preserve"> яко</w:t>
      </w:r>
      <w:r w:rsidR="009D4F06">
        <w:rPr>
          <w:rFonts w:ascii="Times New Roman" w:hAnsi="Times New Roman" w:cs="Times New Roman"/>
          <w:sz w:val="28"/>
          <w:szCs w:val="28"/>
          <w:lang w:val="uk-UA"/>
        </w:rPr>
        <w:t>ї</w:t>
      </w:r>
      <w:r w:rsidRPr="00FA04CE">
        <w:rPr>
          <w:rFonts w:ascii="Times New Roman" w:hAnsi="Times New Roman" w:cs="Times New Roman"/>
          <w:sz w:val="28"/>
          <w:szCs w:val="28"/>
          <w:lang w:val="uk-UA"/>
        </w:rPr>
        <w:t>-небудь інформаці</w:t>
      </w:r>
      <w:r w:rsidR="009D4F06">
        <w:rPr>
          <w:rFonts w:ascii="Times New Roman" w:hAnsi="Times New Roman" w:cs="Times New Roman"/>
          <w:sz w:val="28"/>
          <w:szCs w:val="28"/>
          <w:lang w:val="uk-UA"/>
        </w:rPr>
        <w:t>ї</w:t>
      </w:r>
      <w:r w:rsidRPr="00FA04CE">
        <w:rPr>
          <w:rFonts w:ascii="Times New Roman" w:hAnsi="Times New Roman" w:cs="Times New Roman"/>
          <w:sz w:val="28"/>
          <w:szCs w:val="28"/>
          <w:lang w:val="uk-UA"/>
        </w:rPr>
        <w:t xml:space="preserve"> про те, як і де його шукати. Безумовно, виконавець надалі відшкодує замовникові збитки в повному обсязі, однак це не гарантує те, у чому гість насамперед зацікавлений, залишившись без готельного номера, а саме, в іншому готельному номері.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Через вищесказан</w:t>
      </w:r>
      <w:r w:rsidR="009D4F06">
        <w:rPr>
          <w:rFonts w:ascii="Times New Roman" w:hAnsi="Times New Roman" w:cs="Times New Roman"/>
          <w:sz w:val="28"/>
          <w:szCs w:val="28"/>
          <w:lang w:val="uk-UA"/>
        </w:rPr>
        <w:t>е</w:t>
      </w:r>
      <w:r w:rsidRPr="00FA04CE">
        <w:rPr>
          <w:rFonts w:ascii="Times New Roman" w:hAnsi="Times New Roman" w:cs="Times New Roman"/>
          <w:sz w:val="28"/>
          <w:szCs w:val="28"/>
          <w:lang w:val="uk-UA"/>
        </w:rPr>
        <w:t xml:space="preserve"> представляється необхідним розробити механізм, що гарантує право гост</w:t>
      </w:r>
      <w:r w:rsidR="009D4F06">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на одержання номера </w:t>
      </w:r>
      <w:r w:rsidR="009D4F06">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випадку невиконання договору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У </w:t>
      </w:r>
      <w:r w:rsidR="009D4F06">
        <w:rPr>
          <w:rFonts w:ascii="Times New Roman" w:hAnsi="Times New Roman" w:cs="Times New Roman"/>
          <w:sz w:val="28"/>
          <w:szCs w:val="28"/>
          <w:lang w:val="uk-UA"/>
        </w:rPr>
        <w:t>вирішенні</w:t>
      </w:r>
      <w:r w:rsidRPr="00FA04CE">
        <w:rPr>
          <w:rFonts w:ascii="Times New Roman" w:hAnsi="Times New Roman" w:cs="Times New Roman"/>
          <w:sz w:val="28"/>
          <w:szCs w:val="28"/>
          <w:lang w:val="uk-UA"/>
        </w:rPr>
        <w:t xml:space="preserve"> поставленого завдання, на наш погляд, заслуговує на увагу підхід до врегулювання подібних ситуацій, с</w:t>
      </w:r>
      <w:r w:rsidR="00FC5528">
        <w:rPr>
          <w:rFonts w:ascii="Times New Roman" w:hAnsi="Times New Roman" w:cs="Times New Roman"/>
          <w:sz w:val="28"/>
          <w:szCs w:val="28"/>
          <w:lang w:val="uk-UA"/>
        </w:rPr>
        <w:t>формований</w:t>
      </w:r>
      <w:r w:rsidRPr="00FA04CE">
        <w:rPr>
          <w:rFonts w:ascii="Times New Roman" w:hAnsi="Times New Roman" w:cs="Times New Roman"/>
          <w:sz w:val="28"/>
          <w:szCs w:val="28"/>
          <w:lang w:val="uk-UA"/>
        </w:rPr>
        <w:t xml:space="preserve"> в міжнародній практиці. Так,</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згідно ч.1</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п.5</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Міжнародних готельних правил, якщо власник готелю не може виконати договір, він повинен вжити заходів до пошуку іншого розміщення в тій же місцевості, рівного або більш високого стандарту, і покрити всі додаткові витрати, що виникли в замовника у зв'язку із цим. Якщо власник готелю не виконає зазначені вимоги, з нього стягується компенсація. При цьому ч. 1 п. 5 Міжнародних готельних правил установлює, що сторона, винна в невиконанні договору</w:t>
      </w:r>
      <w:r w:rsidR="009D4F06">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повинна компенсувати іншій стороні всі її втрати. Представляється, що в цьому випадку під «усіма втратами сторони» маються на увазі як реальний збиток, так і упущена вигода. Таким чином, наведена норма Міжнародних готельних правил зобов'язує виконавця за договором про надання готельних послуг не тільки відшкодувати замовникові збитки в повному обсязі, але й забезпечити </w:t>
      </w:r>
      <w:r w:rsidRPr="00FA04CE">
        <w:rPr>
          <w:rFonts w:ascii="Times New Roman" w:hAnsi="Times New Roman" w:cs="Times New Roman"/>
          <w:sz w:val="28"/>
          <w:szCs w:val="28"/>
          <w:lang w:val="uk-UA"/>
        </w:rPr>
        <w:lastRenderedPageBreak/>
        <w:t>одержання гостем необхідної йому готельної послуги. Схожа позиція стосовно до невиконання виконавцем своїх зобов'язань за договором</w:t>
      </w:r>
      <w:r w:rsidR="00FC5528">
        <w:rPr>
          <w:rFonts w:ascii="Times New Roman" w:hAnsi="Times New Roman" w:cs="Times New Roman"/>
          <w:sz w:val="28"/>
          <w:szCs w:val="28"/>
          <w:lang w:val="uk-UA"/>
        </w:rPr>
        <w:t xml:space="preserve"> оплатного</w:t>
      </w:r>
      <w:r w:rsidRPr="00FA04CE">
        <w:rPr>
          <w:rFonts w:ascii="Times New Roman" w:hAnsi="Times New Roman" w:cs="Times New Roman"/>
          <w:sz w:val="28"/>
          <w:szCs w:val="28"/>
          <w:lang w:val="uk-UA"/>
        </w:rPr>
        <w:t xml:space="preserve"> надання послуг існує й у вітчизняній цивілістиці. Пропонується передбачити положен</w:t>
      </w:r>
      <w:r w:rsidR="00FC5528">
        <w:rPr>
          <w:rFonts w:ascii="Times New Roman" w:hAnsi="Times New Roman" w:cs="Times New Roman"/>
          <w:sz w:val="28"/>
          <w:szCs w:val="28"/>
          <w:lang w:val="uk-UA"/>
        </w:rPr>
        <w:t>ня</w:t>
      </w:r>
      <w:r w:rsidRPr="00FA04CE">
        <w:rPr>
          <w:rFonts w:ascii="Times New Roman" w:hAnsi="Times New Roman" w:cs="Times New Roman"/>
          <w:sz w:val="28"/>
          <w:szCs w:val="28"/>
          <w:lang w:val="uk-UA"/>
        </w:rPr>
        <w:t>, відповідно до яко</w:t>
      </w:r>
      <w:r w:rsidR="009D4F06">
        <w:rPr>
          <w:rFonts w:ascii="Times New Roman" w:hAnsi="Times New Roman" w:cs="Times New Roman"/>
          <w:sz w:val="28"/>
          <w:szCs w:val="28"/>
          <w:lang w:val="uk-UA"/>
        </w:rPr>
        <w:t>го</w:t>
      </w:r>
      <w:r w:rsidRPr="00FA04CE">
        <w:rPr>
          <w:rFonts w:ascii="Times New Roman" w:hAnsi="Times New Roman" w:cs="Times New Roman"/>
          <w:sz w:val="28"/>
          <w:szCs w:val="28"/>
          <w:lang w:val="uk-UA"/>
        </w:rPr>
        <w:t xml:space="preserve"> замовник у договорі </w:t>
      </w:r>
      <w:r w:rsidR="00FC5528">
        <w:rPr>
          <w:rFonts w:ascii="Times New Roman" w:hAnsi="Times New Roman" w:cs="Times New Roman"/>
          <w:sz w:val="28"/>
          <w:szCs w:val="28"/>
          <w:lang w:val="uk-UA"/>
        </w:rPr>
        <w:t>оплатного</w:t>
      </w:r>
      <w:r w:rsidRPr="00FA04CE">
        <w:rPr>
          <w:rFonts w:ascii="Times New Roman" w:hAnsi="Times New Roman" w:cs="Times New Roman"/>
          <w:sz w:val="28"/>
          <w:szCs w:val="28"/>
          <w:lang w:val="uk-UA"/>
        </w:rPr>
        <w:t xml:space="preserve"> надання послуг наділявся б правом звернутися за наданням послуг, що не мають строго особистого характеру, до інших осіб з </w:t>
      </w:r>
      <w:r w:rsidR="009D4F06">
        <w:rPr>
          <w:rFonts w:ascii="Times New Roman" w:hAnsi="Times New Roman" w:cs="Times New Roman"/>
          <w:sz w:val="28"/>
          <w:szCs w:val="28"/>
          <w:lang w:val="uk-UA"/>
        </w:rPr>
        <w:t>віднесенням</w:t>
      </w:r>
      <w:r w:rsidRPr="00FA04CE">
        <w:rPr>
          <w:rFonts w:ascii="Times New Roman" w:hAnsi="Times New Roman" w:cs="Times New Roman"/>
          <w:sz w:val="28"/>
          <w:szCs w:val="28"/>
          <w:lang w:val="uk-UA"/>
        </w:rPr>
        <w:t xml:space="preserve"> на</w:t>
      </w:r>
      <w:r w:rsidR="009D4F06">
        <w:rPr>
          <w:rFonts w:ascii="Times New Roman" w:hAnsi="Times New Roman" w:cs="Times New Roman"/>
          <w:sz w:val="28"/>
          <w:szCs w:val="28"/>
          <w:lang w:val="uk-UA"/>
        </w:rPr>
        <w:t xml:space="preserve"> виконавця</w:t>
      </w:r>
      <w:r w:rsidRPr="00FA04CE">
        <w:rPr>
          <w:rFonts w:ascii="Times New Roman" w:hAnsi="Times New Roman" w:cs="Times New Roman"/>
          <w:sz w:val="28"/>
          <w:szCs w:val="28"/>
          <w:lang w:val="uk-UA"/>
        </w:rPr>
        <w:t>, що не виконав своє зобов'язання</w:t>
      </w:r>
      <w:r w:rsidR="009D4F06">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всіх необхідних і розумних ви</w:t>
      </w:r>
      <w:r w:rsidR="009D4F06">
        <w:rPr>
          <w:rFonts w:ascii="Times New Roman" w:hAnsi="Times New Roman" w:cs="Times New Roman"/>
          <w:sz w:val="28"/>
          <w:szCs w:val="28"/>
          <w:lang w:val="uk-UA"/>
        </w:rPr>
        <w:t>трат</w:t>
      </w:r>
      <w:r w:rsidRPr="00FA04CE">
        <w:rPr>
          <w:rFonts w:ascii="Times New Roman" w:hAnsi="Times New Roman" w:cs="Times New Roman"/>
          <w:sz w:val="28"/>
          <w:szCs w:val="28"/>
          <w:lang w:val="uk-UA"/>
        </w:rPr>
        <w:t>. Висловлен</w:t>
      </w:r>
      <w:r w:rsidR="00E119CC">
        <w:rPr>
          <w:rFonts w:ascii="Times New Roman" w:hAnsi="Times New Roman" w:cs="Times New Roman"/>
          <w:sz w:val="28"/>
          <w:szCs w:val="28"/>
          <w:lang w:val="uk-UA"/>
        </w:rPr>
        <w:t>а</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 науці думка представляється слушн</w:t>
      </w:r>
      <w:r w:rsidR="00E119CC">
        <w:rPr>
          <w:rFonts w:ascii="Times New Roman" w:hAnsi="Times New Roman" w:cs="Times New Roman"/>
          <w:sz w:val="28"/>
          <w:szCs w:val="28"/>
          <w:lang w:val="uk-UA"/>
        </w:rPr>
        <w:t>ою</w:t>
      </w:r>
      <w:r w:rsidRPr="00FA04CE">
        <w:rPr>
          <w:rFonts w:ascii="Times New Roman" w:hAnsi="Times New Roman" w:cs="Times New Roman"/>
          <w:sz w:val="28"/>
          <w:szCs w:val="28"/>
          <w:lang w:val="uk-UA"/>
        </w:rPr>
        <w:t xml:space="preserve"> і цілком застосовн</w:t>
      </w:r>
      <w:r w:rsidR="00E119CC">
        <w:rPr>
          <w:rFonts w:ascii="Times New Roman" w:hAnsi="Times New Roman" w:cs="Times New Roman"/>
          <w:sz w:val="28"/>
          <w:szCs w:val="28"/>
          <w:lang w:val="uk-UA"/>
        </w:rPr>
        <w:t>ою</w:t>
      </w:r>
      <w:r w:rsidRPr="00FA04CE">
        <w:rPr>
          <w:rFonts w:ascii="Times New Roman" w:hAnsi="Times New Roman" w:cs="Times New Roman"/>
          <w:sz w:val="28"/>
          <w:szCs w:val="28"/>
          <w:lang w:val="uk-UA"/>
        </w:rPr>
        <w:t xml:space="preserve"> до договору про надання готельних послуг, адже готельні послуги не мають строго особистого характеру, вони не призначені винятково конкретному замовникові й не </w:t>
      </w:r>
      <w:r w:rsidR="00E119CC">
        <w:rPr>
          <w:rFonts w:ascii="Times New Roman" w:hAnsi="Times New Roman" w:cs="Times New Roman"/>
          <w:sz w:val="28"/>
          <w:szCs w:val="28"/>
          <w:lang w:val="uk-UA"/>
        </w:rPr>
        <w:t>відносяться</w:t>
      </w:r>
      <w:r w:rsidRPr="00FA04CE">
        <w:rPr>
          <w:rFonts w:ascii="Times New Roman" w:hAnsi="Times New Roman" w:cs="Times New Roman"/>
          <w:sz w:val="28"/>
          <w:szCs w:val="28"/>
          <w:lang w:val="uk-UA"/>
        </w:rPr>
        <w:t xml:space="preserve"> в </w:t>
      </w:r>
      <w:r w:rsidR="00E119CC">
        <w:rPr>
          <w:rFonts w:ascii="Times New Roman" w:hAnsi="Times New Roman" w:cs="Times New Roman"/>
          <w:sz w:val="28"/>
          <w:szCs w:val="28"/>
          <w:lang w:val="uk-UA"/>
        </w:rPr>
        <w:t>силу</w:t>
      </w:r>
      <w:r w:rsidRPr="00FA04CE">
        <w:rPr>
          <w:rFonts w:ascii="Times New Roman" w:hAnsi="Times New Roman" w:cs="Times New Roman"/>
          <w:sz w:val="28"/>
          <w:szCs w:val="28"/>
          <w:lang w:val="uk-UA"/>
        </w:rPr>
        <w:t xml:space="preserve"> своєї </w:t>
      </w:r>
      <w:r w:rsidR="00E119CC">
        <w:rPr>
          <w:rFonts w:ascii="Times New Roman" w:hAnsi="Times New Roman" w:cs="Times New Roman"/>
          <w:sz w:val="28"/>
          <w:szCs w:val="28"/>
          <w:lang w:val="uk-UA"/>
        </w:rPr>
        <w:t>суті</w:t>
      </w:r>
      <w:r w:rsidRPr="00FA04CE">
        <w:rPr>
          <w:rFonts w:ascii="Times New Roman" w:hAnsi="Times New Roman" w:cs="Times New Roman"/>
          <w:sz w:val="28"/>
          <w:szCs w:val="28"/>
          <w:lang w:val="uk-UA"/>
        </w:rPr>
        <w:t xml:space="preserve"> до числа ексклюзивних.</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Резюмуючи вищесказане, пропонуємо доповнити розділ 2 Правил №19</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наступним положенням: «У випадку неможливості виконання договору зважаючи на обставини, за які він відповідає, виконавець зобов'язан</w:t>
      </w:r>
      <w:r w:rsidR="00051EB4">
        <w:rPr>
          <w:rFonts w:ascii="Times New Roman" w:hAnsi="Times New Roman" w:cs="Times New Roman"/>
          <w:sz w:val="28"/>
          <w:szCs w:val="28"/>
          <w:lang w:val="uk-UA"/>
        </w:rPr>
        <w:t>й</w:t>
      </w:r>
      <w:r w:rsidRPr="00FA04CE">
        <w:rPr>
          <w:rFonts w:ascii="Times New Roman" w:hAnsi="Times New Roman" w:cs="Times New Roman"/>
          <w:sz w:val="28"/>
          <w:szCs w:val="28"/>
          <w:lang w:val="uk-UA"/>
        </w:rPr>
        <w:t xml:space="preserve"> забезпечити розміщення гост</w:t>
      </w:r>
      <w:r w:rsidR="00051EB4">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в найближчому готелі рівної або більш високої категорії й відшкодувати всі додаткові в</w:t>
      </w:r>
      <w:r w:rsidR="00051EB4">
        <w:rPr>
          <w:rFonts w:ascii="Times New Roman" w:hAnsi="Times New Roman" w:cs="Times New Roman"/>
          <w:sz w:val="28"/>
          <w:szCs w:val="28"/>
          <w:lang w:val="uk-UA"/>
        </w:rPr>
        <w:t>трати</w:t>
      </w:r>
      <w:r w:rsidRPr="00FA04CE">
        <w:rPr>
          <w:rFonts w:ascii="Times New Roman" w:hAnsi="Times New Roman" w:cs="Times New Roman"/>
          <w:sz w:val="28"/>
          <w:szCs w:val="28"/>
          <w:lang w:val="uk-UA"/>
        </w:rPr>
        <w:t>, що виникли в гостя у зв'язку зі зміною готелю».</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Через триваючий характер готельного зобов'язання представляється, що порушення виконавцем строку надання готельних послуг буде впливати на факт виконання або невиконання їм зобов'язання. Ми вважаємо, що розміщення гост</w:t>
      </w:r>
      <w:r w:rsidR="00051EB4">
        <w:rPr>
          <w:rFonts w:ascii="Times New Roman" w:hAnsi="Times New Roman" w:cs="Times New Roman"/>
          <w:sz w:val="28"/>
          <w:szCs w:val="28"/>
          <w:lang w:val="uk-UA"/>
        </w:rPr>
        <w:t xml:space="preserve">я </w:t>
      </w:r>
      <w:r w:rsidRPr="00FA04CE">
        <w:rPr>
          <w:rFonts w:ascii="Times New Roman" w:hAnsi="Times New Roman" w:cs="Times New Roman"/>
          <w:sz w:val="28"/>
          <w:szCs w:val="28"/>
          <w:lang w:val="uk-UA"/>
        </w:rPr>
        <w:t>в номері є не разова дія, а протяжна в часі послуга-операція, тривалість якої дорівнює періоду від дати початку до дати закінчення надання готельних послуг, установленому в договорі. Тому виселення гост</w:t>
      </w:r>
      <w:r w:rsidR="00051EB4">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з наданого йому номера, раніше строку, установленого в договорі як дата закінчення надання готельних послуг, буде не простроченням, а невиконанням зобов'язання з боку виконавця незалежно від того, як довго гість розміщався в номері, і скільки часу залишилося до закінчення строку надання готельних послуг, кілька годин, хвилин або днів.</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Під простроченням виконавця ми розуміємо ненадання номера гостеві в строк, установлений у договорі як дата початку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У випадку прострочення виконавця за споживчим договором про надання готельних послуг, де замовником є громадянин-споживач, останній відповідно до положень Закону про захист прав споживачів має право або відмовитися від виконання договору, або зажадати зменшення ціни за надання послуги, або придбати послугу в третіх осіб і зажадати від виконавця відшкодування своїх видатків.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Крім</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оплати готельних послуг,</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зроблених виконавцем</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трет</w:t>
      </w:r>
      <w:r w:rsidR="00051EB4">
        <w:rPr>
          <w:rFonts w:ascii="Times New Roman" w:hAnsi="Times New Roman" w:cs="Times New Roman"/>
          <w:sz w:val="28"/>
          <w:szCs w:val="28"/>
          <w:lang w:val="uk-UA"/>
        </w:rPr>
        <w:t>ьою</w:t>
      </w:r>
      <w:r w:rsidRPr="00FA04CE">
        <w:rPr>
          <w:rFonts w:ascii="Times New Roman" w:hAnsi="Times New Roman" w:cs="Times New Roman"/>
          <w:sz w:val="28"/>
          <w:szCs w:val="28"/>
          <w:lang w:val="uk-UA"/>
        </w:rPr>
        <w:t xml:space="preserve"> особою</w:t>
      </w:r>
      <w:r w:rsidR="00051EB4">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повинні підля</w:t>
      </w:r>
      <w:r w:rsidR="00051EB4">
        <w:rPr>
          <w:rFonts w:ascii="Times New Roman" w:hAnsi="Times New Roman" w:cs="Times New Roman"/>
          <w:sz w:val="28"/>
          <w:szCs w:val="28"/>
          <w:lang w:val="uk-UA"/>
        </w:rPr>
        <w:t>гати відшкодуванню транспортні витрати</w:t>
      </w:r>
      <w:r w:rsidRPr="00FA04CE">
        <w:rPr>
          <w:rFonts w:ascii="Times New Roman" w:hAnsi="Times New Roman" w:cs="Times New Roman"/>
          <w:sz w:val="28"/>
          <w:szCs w:val="28"/>
          <w:lang w:val="uk-UA"/>
        </w:rPr>
        <w:t xml:space="preserve"> по переїзду з одного готелю в інш</w:t>
      </w:r>
      <w:r w:rsidR="00051EB4">
        <w:rPr>
          <w:rFonts w:ascii="Times New Roman" w:hAnsi="Times New Roman" w:cs="Times New Roman"/>
          <w:sz w:val="28"/>
          <w:szCs w:val="28"/>
          <w:lang w:val="uk-UA"/>
        </w:rPr>
        <w:t>ий</w:t>
      </w:r>
      <w:r w:rsidRPr="00FA04CE">
        <w:rPr>
          <w:rFonts w:ascii="Times New Roman" w:hAnsi="Times New Roman" w:cs="Times New Roman"/>
          <w:sz w:val="28"/>
          <w:szCs w:val="28"/>
          <w:lang w:val="uk-UA"/>
        </w:rPr>
        <w:t>, a також наступні транспортні видатки споживача,</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якщо первісний готель перебуває в центрі міста, а готель, що заміщає, на окраїні. У випадку спору про розумність зроблених в</w:t>
      </w:r>
      <w:r w:rsidR="00051EB4">
        <w:rPr>
          <w:rFonts w:ascii="Times New Roman" w:hAnsi="Times New Roman" w:cs="Times New Roman"/>
          <w:sz w:val="28"/>
          <w:szCs w:val="28"/>
          <w:lang w:val="uk-UA"/>
        </w:rPr>
        <w:t>трат</w:t>
      </w:r>
      <w:r w:rsidRPr="00FA04CE">
        <w:rPr>
          <w:rFonts w:ascii="Times New Roman" w:hAnsi="Times New Roman" w:cs="Times New Roman"/>
          <w:sz w:val="28"/>
          <w:szCs w:val="28"/>
          <w:lang w:val="uk-UA"/>
        </w:rPr>
        <w:t xml:space="preserve"> їх нерозумність повинна бути доведена виконавцем</w:t>
      </w:r>
      <w:r w:rsidR="00C47FA6">
        <w:rPr>
          <w:rFonts w:ascii="Times New Roman" w:hAnsi="Times New Roman" w:cs="Times New Roman"/>
          <w:sz w:val="28"/>
          <w:szCs w:val="28"/>
          <w:lang w:val="uk-UA"/>
        </w:rPr>
        <w:t xml:space="preserve"> [37</w:t>
      </w:r>
      <w:r w:rsidR="006112B4">
        <w:rPr>
          <w:rFonts w:ascii="Times New Roman" w:hAnsi="Times New Roman" w:cs="Times New Roman"/>
          <w:sz w:val="28"/>
          <w:szCs w:val="28"/>
          <w:lang w:val="uk-UA"/>
        </w:rPr>
        <w:t>.с.213</w:t>
      </w:r>
      <w:r w:rsidR="00C47FA6">
        <w:rPr>
          <w:rFonts w:ascii="Times New Roman" w:hAnsi="Times New Roman" w:cs="Times New Roman"/>
          <w:sz w:val="28"/>
          <w:szCs w:val="28"/>
          <w:lang w:val="uk-UA"/>
        </w:rPr>
        <w:t>]</w:t>
      </w:r>
      <w:r w:rsidRPr="00FA04CE">
        <w:rPr>
          <w:rFonts w:ascii="Times New Roman" w:hAnsi="Times New Roman" w:cs="Times New Roman"/>
          <w:sz w:val="28"/>
          <w:szCs w:val="28"/>
          <w:lang w:val="uk-UA"/>
        </w:rPr>
        <w:t>.</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У випадку порушення виконавцем строку початку надання готельних послуг і надання гостеві номера за кілька годин до розрахункової години виконавець, проте, має право вимагати оплати готельних послуг за повну добу. На наш погляд, у подібній ситуації більш справедливо взагалі не стягувати плату за готельні послуги.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Резюмуючи вищесказане, пропонуємо доповнити розділ 5 Пра</w:t>
      </w:r>
      <w:r w:rsidR="00051EB4">
        <w:rPr>
          <w:rFonts w:ascii="Times New Roman" w:hAnsi="Times New Roman" w:cs="Times New Roman"/>
          <w:sz w:val="28"/>
          <w:szCs w:val="28"/>
          <w:lang w:val="uk-UA"/>
        </w:rPr>
        <w:t>вил №19 наступним положенням: «</w:t>
      </w:r>
      <w:r w:rsidRPr="00FA04CE">
        <w:rPr>
          <w:rFonts w:ascii="Times New Roman" w:hAnsi="Times New Roman" w:cs="Times New Roman"/>
          <w:sz w:val="28"/>
          <w:szCs w:val="28"/>
          <w:lang w:val="uk-UA"/>
        </w:rPr>
        <w:t>За порушення строків початку надання готельних послуг виконавець сплачує замовникові неустойку за кожну годину прострочення в розмірі 3 відсотків добової вартості заброньованих готельних послуг. У випадку прийняття замовником виконання, плата за добу, протягом якої мала місце прострочення, не стягується».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Неустойка стягується до початку надання послуги або до моменту заяви споживачем одн</w:t>
      </w:r>
      <w:r w:rsidR="00051EB4">
        <w:rPr>
          <w:rFonts w:ascii="Times New Roman" w:hAnsi="Times New Roman" w:cs="Times New Roman"/>
          <w:sz w:val="28"/>
          <w:szCs w:val="28"/>
          <w:lang w:val="uk-UA"/>
        </w:rPr>
        <w:t>ієї</w:t>
      </w:r>
      <w:r w:rsidRPr="00FA04CE">
        <w:rPr>
          <w:rFonts w:ascii="Times New Roman" w:hAnsi="Times New Roman" w:cs="Times New Roman"/>
          <w:sz w:val="28"/>
          <w:szCs w:val="28"/>
          <w:lang w:val="uk-UA"/>
        </w:rPr>
        <w:t xml:space="preserve"> з вимог, передбачених</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Законом про захист прав споживачів. Замовник-</w:t>
      </w:r>
      <w:r w:rsidR="00051EB4">
        <w:rPr>
          <w:rFonts w:ascii="Times New Roman" w:hAnsi="Times New Roman" w:cs="Times New Roman"/>
          <w:sz w:val="28"/>
          <w:szCs w:val="28"/>
          <w:lang w:val="uk-UA"/>
        </w:rPr>
        <w:t>с</w:t>
      </w:r>
      <w:r w:rsidRPr="00FA04CE">
        <w:rPr>
          <w:rFonts w:ascii="Times New Roman" w:hAnsi="Times New Roman" w:cs="Times New Roman"/>
          <w:sz w:val="28"/>
          <w:szCs w:val="28"/>
          <w:lang w:val="uk-UA"/>
        </w:rPr>
        <w:t xml:space="preserve">поживач також має право вимагати повного відшкодування збитків заподіяних простроченням. Причому збитки підлягають відшкодуванню в повному обсязі понад неустойку. Таким чином, </w:t>
      </w:r>
      <w:r w:rsidRPr="00FA04CE">
        <w:rPr>
          <w:rFonts w:ascii="Times New Roman" w:hAnsi="Times New Roman" w:cs="Times New Roman"/>
          <w:sz w:val="28"/>
          <w:szCs w:val="28"/>
          <w:lang w:val="uk-UA"/>
        </w:rPr>
        <w:lastRenderedPageBreak/>
        <w:t>неустойка за порушення строків надання готельних послуг за споживчим договором з участь громадянина-споживача є штрафною.</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При простроченні виконавця по неспоживчих договорах і споживчим договорам, у яких на стороні замовника виступають юридичні особи й індивідуальні підприємці, застосовуються норми ст. 612 ЦК України. Виконавець зобов'язано відшкодувати замовникові в повному обсязі збитки, заподіяні простроченням. Так, найчастіше туристичні фірми організують для своїх туристів додатков</w:t>
      </w:r>
      <w:r w:rsidR="00814271">
        <w:rPr>
          <w:rFonts w:ascii="Times New Roman" w:hAnsi="Times New Roman" w:cs="Times New Roman"/>
          <w:sz w:val="28"/>
          <w:szCs w:val="28"/>
          <w:lang w:val="uk-UA"/>
        </w:rPr>
        <w:t>і</w:t>
      </w:r>
      <w:r w:rsidRPr="00FA04CE">
        <w:rPr>
          <w:rFonts w:ascii="Times New Roman" w:hAnsi="Times New Roman" w:cs="Times New Roman"/>
          <w:sz w:val="28"/>
          <w:szCs w:val="28"/>
          <w:lang w:val="uk-UA"/>
        </w:rPr>
        <w:t xml:space="preserve"> путівки, що не входять у вартість,</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обід</w:t>
      </w:r>
      <w:r w:rsidR="00FA50A5">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або екскурсію, щоб зайняти їх на час очікування надання готельних номерів. Видатки за подібні заходи повинен відшкодувати виконавець, що прострочив.</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Якщо внаслідок прострочення виконання втратило для замовника інтерес, то він відповідно до п. 3 ст. 612 ЦК України має право відмовитися від виконання договору й</w:t>
      </w:r>
      <w:r w:rsidR="00051EB4">
        <w:rPr>
          <w:rFonts w:ascii="Times New Roman" w:hAnsi="Times New Roman" w:cs="Times New Roman"/>
          <w:sz w:val="28"/>
          <w:szCs w:val="28"/>
          <w:lang w:val="uk-UA"/>
        </w:rPr>
        <w:t xml:space="preserve"> зажадати відшкодування збитків.</w:t>
      </w:r>
      <w:r w:rsidRPr="00FA04CE">
        <w:rPr>
          <w:rFonts w:ascii="Times New Roman" w:hAnsi="Times New Roman" w:cs="Times New Roman"/>
          <w:sz w:val="28"/>
          <w:szCs w:val="28"/>
          <w:lang w:val="uk-UA"/>
        </w:rPr>
        <w:t xml:space="preserve"> Так, турист, вчасно не розміщений у готелі, може відмовитися від виконання договору з туристичною компанією й зажадати повернути йому вартість путівки. У свою чергу туристична компанія має право відмовитися від виконання договору про надання готельних послуг, тому що розміщати вже фактично нікого, і виконання договору втратило для туристичної компанії інтерес. Туристичний договір звичайно містить у собі крім готельних послуг ще й транспортні, екскурсійні та інші послуги, загальна вартість туристичної путівки може суттєво перевищувати вартість готельних послуг. Виконавець зобов'язан</w:t>
      </w:r>
      <w:r w:rsidR="00051EB4">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відшкодувати туристичної компанії вартість путівки, від якої відмовився турист, у повному обсязі. Представляється, що можлива як повна, так і часткова відмова від виконання зобов'язання. Наприклад, з туристичної групи у двадцять людей відмовляються від договору з туристичною компанією п'ять. У цьому випадку виконавець надає номери п'ятнадцяти туристам, що залишилися, і відшкодовує туристичної компанії збитки за п'ять, що відмовилися.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Виконавець також відповідає за неналежну якість зроблених готельних послуг. Помітимо, що замовникові досить складно довести фактичну невідповідність готельної послуги тому, що було обіцяно за договором. Крім уже не раз обговорюваної нами проблеми відсутності чітких критеріїв якості готельних послуг, як обов'язкових, так і загальноприйнятих, існує проблема фіксування доказів відступів від умов договору. Особливо це стосується складової обслуговування готельного зобов'язання. Як замовникові довести факти хамства, байдужного або недоброзичливого відношення з боку працівників готелю? Ал</w:t>
      </w:r>
      <w:r w:rsidR="00051EB4">
        <w:rPr>
          <w:rFonts w:ascii="Times New Roman" w:hAnsi="Times New Roman" w:cs="Times New Roman"/>
          <w:sz w:val="28"/>
          <w:szCs w:val="28"/>
          <w:lang w:val="uk-UA"/>
        </w:rPr>
        <w:t>е ж усі ці моменти є порушенням</w:t>
      </w:r>
      <w:r w:rsidRPr="00FA04CE">
        <w:rPr>
          <w:rFonts w:ascii="Times New Roman" w:hAnsi="Times New Roman" w:cs="Times New Roman"/>
          <w:sz w:val="28"/>
          <w:szCs w:val="28"/>
          <w:lang w:val="uk-UA"/>
        </w:rPr>
        <w:t xml:space="preserve"> умови про функціональну якість готельної послуги. Представляється, що замовник фактично може висувати претензії лише до технічної якості надаваної послуги, тобто до стану номерного фонду, меблів, реманенту, предметів сан</w:t>
      </w:r>
      <w:r w:rsidR="00051EB4">
        <w:rPr>
          <w:rFonts w:ascii="Times New Roman" w:hAnsi="Times New Roman" w:cs="Times New Roman"/>
          <w:sz w:val="28"/>
          <w:szCs w:val="28"/>
          <w:lang w:val="uk-UA"/>
        </w:rPr>
        <w:t>ітарно-гігієнічного призначення,</w:t>
      </w:r>
      <w:r w:rsidRPr="00FA04CE">
        <w:rPr>
          <w:rFonts w:ascii="Times New Roman" w:hAnsi="Times New Roman" w:cs="Times New Roman"/>
          <w:sz w:val="28"/>
          <w:szCs w:val="28"/>
          <w:lang w:val="uk-UA"/>
        </w:rPr>
        <w:t xml:space="preserve"> технічн</w:t>
      </w:r>
      <w:r w:rsidR="00051EB4">
        <w:rPr>
          <w:rFonts w:ascii="Times New Roman" w:hAnsi="Times New Roman" w:cs="Times New Roman"/>
          <w:sz w:val="28"/>
          <w:szCs w:val="28"/>
          <w:lang w:val="uk-UA"/>
        </w:rPr>
        <w:t>ого</w:t>
      </w:r>
      <w:r w:rsidRPr="00FA04CE">
        <w:rPr>
          <w:rFonts w:ascii="Times New Roman" w:hAnsi="Times New Roman" w:cs="Times New Roman"/>
          <w:sz w:val="28"/>
          <w:szCs w:val="28"/>
          <w:lang w:val="uk-UA"/>
        </w:rPr>
        <w:t xml:space="preserve"> оснащення номерного фонду й готелю в цілому, стан</w:t>
      </w:r>
      <w:r w:rsidR="00051EB4">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будинку, під'їзних колій, облаштованості прилягаючої до готелю території.</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Замовник, виявивши недоліки в надаваній послузі, має право по-перше,</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зажадати розмірного зменшення ціни на готельні послуги, по-друге, він має право зажадати від виконавця безоплатного усунення недоліків у розумний строк. Якщо в розумний строк недоліки не усунуті, або вони </w:t>
      </w:r>
      <w:r w:rsidR="00764091">
        <w:rPr>
          <w:rFonts w:ascii="Times New Roman" w:hAnsi="Times New Roman" w:cs="Times New Roman"/>
          <w:sz w:val="28"/>
          <w:szCs w:val="28"/>
          <w:lang w:val="uk-UA"/>
        </w:rPr>
        <w:t>суттєві</w:t>
      </w:r>
      <w:r w:rsidRPr="00FA04CE">
        <w:rPr>
          <w:rFonts w:ascii="Times New Roman" w:hAnsi="Times New Roman" w:cs="Times New Roman"/>
          <w:sz w:val="28"/>
          <w:szCs w:val="28"/>
          <w:lang w:val="uk-UA"/>
        </w:rPr>
        <w:t xml:space="preserve"> й непереборні, замовник має право відмовитися від договору й зажадати відшкодування збитків.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Завершуючи розгляд питання про особливості цивільно-правової відповідальності щодо договору про надання готельних послуг, ми можемо зробити наступні висновки: а) для встановлення факту виконання або невиконання виконавцем зобов'язання про надання готельних послуг у кожному конкретному випадку необхідно визначити, чи був наданий гостеві готельний номер у тимчасове користування, а також розв'язати питання проте, чи достатні</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зроблені</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виконавцем</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дії</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для забезпечення комфортного тимчасового розміщення гост</w:t>
      </w:r>
      <w:r w:rsidR="00764091">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в цьому номері; б) пропонується доповнити розділ 5 Правил №19</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наступним положенням: «У випадку неможливості </w:t>
      </w:r>
      <w:r w:rsidRPr="00FA04CE">
        <w:rPr>
          <w:rFonts w:ascii="Times New Roman" w:hAnsi="Times New Roman" w:cs="Times New Roman"/>
          <w:sz w:val="28"/>
          <w:szCs w:val="28"/>
          <w:lang w:val="uk-UA"/>
        </w:rPr>
        <w:lastRenderedPageBreak/>
        <w:t>виконання договору про надання готельних послуг зважаючи на обставини, за які він відповідає, виконавець зобов'язан</w:t>
      </w:r>
      <w:r w:rsidR="00764091">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забезпечити розміщення гост</w:t>
      </w:r>
      <w:r w:rsidR="00764091">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в найближчому готелі рівної або більш високої категорії й відшкодувати всі додаткові в</w:t>
      </w:r>
      <w:r w:rsidR="00764091">
        <w:rPr>
          <w:rFonts w:ascii="Times New Roman" w:hAnsi="Times New Roman" w:cs="Times New Roman"/>
          <w:sz w:val="28"/>
          <w:szCs w:val="28"/>
          <w:lang w:val="uk-UA"/>
        </w:rPr>
        <w:t>итрати</w:t>
      </w:r>
      <w:r w:rsidRPr="00FA04CE">
        <w:rPr>
          <w:rFonts w:ascii="Times New Roman" w:hAnsi="Times New Roman" w:cs="Times New Roman"/>
          <w:sz w:val="28"/>
          <w:szCs w:val="28"/>
          <w:lang w:val="uk-UA"/>
        </w:rPr>
        <w:t>, що виникли в гостя у зв'язку зі зміною готелю»; в</w:t>
      </w:r>
      <w:r w:rsidRPr="00764091">
        <w:rPr>
          <w:rFonts w:ascii="Times New Roman" w:hAnsi="Times New Roman" w:cs="Times New Roman"/>
          <w:spacing w:val="60"/>
          <w:sz w:val="28"/>
          <w:szCs w:val="28"/>
          <w:lang w:val="uk-UA"/>
        </w:rPr>
        <w:t>)</w:t>
      </w:r>
      <w:r w:rsidRPr="00FA04CE">
        <w:rPr>
          <w:rFonts w:ascii="Times New Roman" w:hAnsi="Times New Roman" w:cs="Times New Roman"/>
          <w:sz w:val="28"/>
          <w:szCs w:val="28"/>
          <w:lang w:val="uk-UA"/>
        </w:rPr>
        <w:t>порушення виконавцем строку закінчення надання готельних послуг є невиконанням готельного зобов'язання, порушення строку початку надання готельних послуг - простроченням виконавця; в</w:t>
      </w:r>
      <w:r w:rsidR="00764091" w:rsidRPr="00764091">
        <w:rPr>
          <w:rFonts w:ascii="Times New Roman" w:hAnsi="Times New Roman" w:cs="Times New Roman"/>
          <w:spacing w:val="60"/>
          <w:sz w:val="28"/>
          <w:szCs w:val="28"/>
          <w:lang w:val="uk-UA"/>
        </w:rPr>
        <w:t>)</w:t>
      </w:r>
      <w:r w:rsidRPr="00FA04CE">
        <w:rPr>
          <w:rFonts w:ascii="Times New Roman" w:hAnsi="Times New Roman" w:cs="Times New Roman"/>
          <w:sz w:val="28"/>
          <w:szCs w:val="28"/>
          <w:lang w:val="uk-UA"/>
        </w:rPr>
        <w:t>пред'явлення замовником претензій відносно якості готельної послуги фактично можливі тільки відносно технічної якості.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p>
    <w:p w:rsidR="00FA04CE" w:rsidRPr="00FA04CE" w:rsidRDefault="00FA04CE" w:rsidP="00814271">
      <w:pPr>
        <w:spacing w:after="120" w:line="360" w:lineRule="auto"/>
        <w:ind w:firstLine="720"/>
        <w:jc w:val="both"/>
        <w:rPr>
          <w:rFonts w:ascii="Times New Roman" w:hAnsi="Times New Roman" w:cs="Times New Roman"/>
          <w:b/>
          <w:sz w:val="28"/>
          <w:szCs w:val="28"/>
          <w:lang w:val="uk-UA"/>
        </w:rPr>
      </w:pPr>
      <w:r w:rsidRPr="00FA04CE">
        <w:rPr>
          <w:rFonts w:ascii="Times New Roman" w:hAnsi="Times New Roman" w:cs="Times New Roman"/>
          <w:b/>
          <w:sz w:val="28"/>
          <w:szCs w:val="28"/>
          <w:lang w:val="uk-UA"/>
        </w:rPr>
        <w:t>Висновки до 3 розділу</w:t>
      </w:r>
    </w:p>
    <w:p w:rsidR="00FA04CE" w:rsidRPr="00807A80" w:rsidRDefault="00FA04CE" w:rsidP="00807A80">
      <w:pPr>
        <w:pStyle w:val="a4"/>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807A80">
        <w:rPr>
          <w:rFonts w:ascii="Times New Roman" w:hAnsi="Times New Roman" w:cs="Times New Roman"/>
          <w:sz w:val="28"/>
          <w:szCs w:val="28"/>
          <w:lang w:val="uk-UA"/>
        </w:rPr>
        <w:t>Договір про надання готельних послуг укладається в простій письмовій формі або шляхом подання заявки на бронювання за допомогою поштового, телефонного чи іншого зв'язку.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Не можемо погодитись з позицією деяких вчених та положеннями Правил №19 надання готельних послуг про укладення окремого чи попереднього договору на</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бронювання готельних номерів, оскільки бронювання за своєю суттю не є</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окремим договором, а є способом укладення договору про надання готельних послуг.</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2. Необґрунтованим, у тому числі з практичної сторони, є закріплення в Правилах №19</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надання готельних послуг положення про т</w:t>
      </w:r>
      <w:r w:rsidR="00FC1843">
        <w:rPr>
          <w:rFonts w:ascii="Times New Roman" w:hAnsi="Times New Roman" w:cs="Times New Roman"/>
          <w:sz w:val="28"/>
          <w:szCs w:val="28"/>
          <w:lang w:val="uk-UA"/>
        </w:rPr>
        <w:t>е</w:t>
      </w:r>
      <w:r w:rsidRPr="00FA04CE">
        <w:rPr>
          <w:rFonts w:ascii="Times New Roman" w:hAnsi="Times New Roman" w:cs="Times New Roman"/>
          <w:sz w:val="28"/>
          <w:szCs w:val="28"/>
          <w:lang w:val="uk-UA"/>
        </w:rPr>
        <w:t>, що договір вважається укладеним тільки в разі письмового акцепту заявки на бронювання. Якщо в повідомленні про підтвердження бронювання міститься умова про необхідність здійснення передоплати та застереження, що у випадку її нездійснення бронювання анулюється, т</w:t>
      </w:r>
      <w:r w:rsidR="00FC1843">
        <w:rPr>
          <w:rFonts w:ascii="Times New Roman" w:hAnsi="Times New Roman" w:cs="Times New Roman"/>
          <w:sz w:val="28"/>
          <w:szCs w:val="28"/>
          <w:lang w:val="uk-UA"/>
        </w:rPr>
        <w:t>о</w:t>
      </w:r>
      <w:r w:rsidRPr="00FA04CE">
        <w:rPr>
          <w:rFonts w:ascii="Times New Roman" w:hAnsi="Times New Roman" w:cs="Times New Roman"/>
          <w:sz w:val="28"/>
          <w:szCs w:val="28"/>
          <w:lang w:val="uk-UA"/>
        </w:rPr>
        <w:t xml:space="preserve"> таке повідомлення є офертою, а здійснення передоплати – акцептом.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3. Договір про надання готельних послуг є укладеним з моменту акцепту пропозиції (підтвердження бронювання, підписання договору, перерахування коштів, якщо цього вимагає виконавець), а не з моменту оформлення документів на проживання.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4. Зміна договору про надання готельних послуг можлив</w:t>
      </w:r>
      <w:r w:rsidR="00FC1843">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за згодою сторін; у судовому порядку на вимогу однієї зі сторін </w:t>
      </w:r>
      <w:r w:rsidR="002E684F">
        <w:rPr>
          <w:rFonts w:ascii="Times New Roman" w:hAnsi="Times New Roman" w:cs="Times New Roman"/>
          <w:sz w:val="28"/>
          <w:szCs w:val="28"/>
          <w:lang w:val="uk-UA"/>
        </w:rPr>
        <w:t>при суттєвому</w:t>
      </w:r>
      <w:r w:rsidRPr="00FA04CE">
        <w:rPr>
          <w:rFonts w:ascii="Times New Roman" w:hAnsi="Times New Roman" w:cs="Times New Roman"/>
          <w:sz w:val="28"/>
          <w:szCs w:val="28"/>
          <w:lang w:val="uk-UA"/>
        </w:rPr>
        <w:t xml:space="preserve"> порушенні договору іншою стороною;</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позасудовому</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порядку на вимогу</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однієї </w:t>
      </w:r>
      <w:r w:rsidR="002E684F">
        <w:rPr>
          <w:rFonts w:ascii="Times New Roman" w:hAnsi="Times New Roman" w:cs="Times New Roman"/>
          <w:sz w:val="28"/>
          <w:szCs w:val="28"/>
          <w:lang w:val="uk-UA"/>
        </w:rPr>
        <w:t>із</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сторін неспоживчого</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договору й тільки</w:t>
      </w:r>
      <w:r w:rsidR="002E684F">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якщо така можливість передбачена договором.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5.</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Розірвання договору про надання готельних послуг можливо: за згодою сторін; при </w:t>
      </w:r>
      <w:r w:rsidR="00656C34">
        <w:rPr>
          <w:rFonts w:ascii="Times New Roman" w:hAnsi="Times New Roman" w:cs="Times New Roman"/>
          <w:sz w:val="28"/>
          <w:szCs w:val="28"/>
          <w:lang w:val="uk-UA"/>
        </w:rPr>
        <w:t>суттєвому</w:t>
      </w:r>
      <w:r w:rsidRPr="00FA04CE">
        <w:rPr>
          <w:rFonts w:ascii="Times New Roman" w:hAnsi="Times New Roman" w:cs="Times New Roman"/>
          <w:sz w:val="28"/>
          <w:szCs w:val="28"/>
          <w:lang w:val="uk-UA"/>
        </w:rPr>
        <w:t xml:space="preserve"> порушенні договору одніє</w:t>
      </w:r>
      <w:r w:rsidR="00656C34">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зі сторін: у судовому порядку на вимогу іншої сторони; у</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позасудовому порядку при відмові замовника-споживача від виконання споживчого договору; при відмові однієї зі сторін від виконання договору.</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6</w:t>
      </w:r>
      <w:r w:rsidR="00814271">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Пропонується доповнити розділ 5 Правил №19 наступним положенням: «Замовник має право відмовитися від виконання споживчого договору про надання готельних послуг у будь-який момент до початку його виконання або під час його виконання за умови оплати виконавцеві фактично понесених їм в</w:t>
      </w:r>
      <w:r w:rsidR="00656C34">
        <w:rPr>
          <w:rFonts w:ascii="Times New Roman" w:hAnsi="Times New Roman" w:cs="Times New Roman"/>
          <w:sz w:val="28"/>
          <w:szCs w:val="28"/>
          <w:lang w:val="uk-UA"/>
        </w:rPr>
        <w:t>итрат</w:t>
      </w:r>
      <w:r w:rsidRPr="00FA04CE">
        <w:rPr>
          <w:rFonts w:ascii="Times New Roman" w:hAnsi="Times New Roman" w:cs="Times New Roman"/>
          <w:sz w:val="28"/>
          <w:szCs w:val="28"/>
          <w:lang w:val="uk-UA"/>
        </w:rPr>
        <w:t>. Стягнення із замовника неустойки, штрафу або застосування до нього інших заходів відповідальності за відмову від виконання договору неприпустимо».</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7. Для встановлення факту виконання або невиконання виконавцем зобов'язання про надання готельних послуг у кожному конкретному випадку необхідно визначити, чи був наданий гостеві готельний номер у тимчасове користування, а також розв'язати питання про те, чи достатні зроблені виконавцем</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дії для забезпечення комфортного тимчасового розміщення гост</w:t>
      </w:r>
      <w:r w:rsidR="00656C34">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в цьому номері.</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 8</w:t>
      </w:r>
      <w:r w:rsidR="00814271">
        <w:rPr>
          <w:rFonts w:ascii="Times New Roman" w:hAnsi="Times New Roman" w:cs="Times New Roman"/>
          <w:sz w:val="28"/>
          <w:szCs w:val="28"/>
          <w:lang w:val="uk-UA"/>
        </w:rPr>
        <w:t>.</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Пропонується доповнити</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Правил</w:t>
      </w:r>
      <w:r w:rsidR="00656C34">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w:t>
      </w:r>
      <w:r w:rsidR="00656C34">
        <w:rPr>
          <w:rFonts w:ascii="Times New Roman" w:hAnsi="Times New Roman" w:cs="Times New Roman"/>
          <w:sz w:val="28"/>
          <w:szCs w:val="28"/>
          <w:lang w:val="uk-UA"/>
        </w:rPr>
        <w:t>19</w:t>
      </w:r>
      <w:r w:rsidRPr="00FA04CE">
        <w:rPr>
          <w:rFonts w:ascii="Times New Roman" w:hAnsi="Times New Roman" w:cs="Times New Roman"/>
          <w:sz w:val="28"/>
          <w:szCs w:val="28"/>
          <w:lang w:val="uk-UA"/>
        </w:rPr>
        <w:t xml:space="preserve"> наступним положенням: «У випадку неможливості виконання договору про надання готельних послуг</w:t>
      </w:r>
      <w:r w:rsidR="00656C34">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зважаючи на обставини, за які він відповідає, виконавець зобов'язан</w:t>
      </w:r>
      <w:r w:rsidR="00656C34">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забезпечити розміщення гост</w:t>
      </w:r>
      <w:r w:rsidR="00656C34">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в найближчому готелі рівної або більш високої категорії й відшкодувати всі додаткові видатки, що виникли в гостя у зв'язку зі зміною готелю».</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lastRenderedPageBreak/>
        <w:t>9</w:t>
      </w:r>
      <w:r w:rsidR="00814271">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Порушення виконавцем строку закінчення надання готельних послуг є невиконанням готельного зобов'язання, порушення строку початку надання готельних послуг - простроченням виконавця.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10.</w:t>
      </w:r>
      <w:r w:rsidR="00807A8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Пред'явлення замовником претензій відносно якості готельної послуги фактично можливі тільки відносно технічної якості.</w:t>
      </w:r>
    </w:p>
    <w:p w:rsidR="00814271" w:rsidRDefault="0081427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A04CE" w:rsidRDefault="00FA04CE" w:rsidP="00656C34">
      <w:pPr>
        <w:spacing w:after="0" w:line="360" w:lineRule="auto"/>
        <w:jc w:val="center"/>
        <w:rPr>
          <w:rFonts w:ascii="Times New Roman" w:hAnsi="Times New Roman" w:cs="Times New Roman"/>
          <w:b/>
          <w:sz w:val="28"/>
          <w:szCs w:val="28"/>
          <w:lang w:val="uk-UA"/>
        </w:rPr>
      </w:pPr>
      <w:r w:rsidRPr="00FA04CE">
        <w:rPr>
          <w:rFonts w:ascii="Times New Roman" w:hAnsi="Times New Roman" w:cs="Times New Roman"/>
          <w:b/>
          <w:sz w:val="28"/>
          <w:szCs w:val="28"/>
          <w:lang w:val="uk-UA"/>
        </w:rPr>
        <w:lastRenderedPageBreak/>
        <w:t>Висновки</w:t>
      </w:r>
    </w:p>
    <w:p w:rsidR="00656C34" w:rsidRDefault="00656C34" w:rsidP="00656C34">
      <w:pPr>
        <w:spacing w:after="0" w:line="360" w:lineRule="auto"/>
        <w:jc w:val="center"/>
        <w:rPr>
          <w:rFonts w:ascii="Times New Roman" w:hAnsi="Times New Roman" w:cs="Times New Roman"/>
          <w:b/>
          <w:sz w:val="28"/>
          <w:szCs w:val="28"/>
          <w:lang w:val="uk-UA"/>
        </w:rPr>
      </w:pP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За результатами дослідження у висновках сформульовано найбільш важливі положення й пропозиції, надано рекомендації щодо вдосконалення чинного законодавства України, а саме:</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1.</w:t>
      </w:r>
      <w:r w:rsidR="00B84CD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Готельні послуги були одними з найдавніших видів послуг, свідченням чого є згадки про праобрази сучасних готелів, які містяться в писемних джерелах Стародавнього Єгипту, Кодексі Хаммурапі, Біблії, Едикті Карла Великого тощо.</w:t>
      </w:r>
    </w:p>
    <w:p w:rsidR="00FA04CE" w:rsidRPr="00FA04CE" w:rsidRDefault="00D34C31"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A04CE" w:rsidRPr="00FA04CE">
        <w:rPr>
          <w:rFonts w:ascii="Times New Roman" w:hAnsi="Times New Roman" w:cs="Times New Roman"/>
          <w:sz w:val="28"/>
          <w:szCs w:val="28"/>
          <w:lang w:val="uk-UA"/>
        </w:rPr>
        <w:t xml:space="preserve">З </w:t>
      </w:r>
      <w:r>
        <w:rPr>
          <w:rFonts w:ascii="Times New Roman" w:hAnsi="Times New Roman" w:cs="Times New Roman"/>
          <w:sz w:val="28"/>
          <w:szCs w:val="28"/>
          <w:lang w:val="uk-UA"/>
        </w:rPr>
        <w:t>часу</w:t>
      </w:r>
      <w:r w:rsidR="00FA04CE" w:rsidRPr="00FA04CE">
        <w:rPr>
          <w:rFonts w:ascii="Times New Roman" w:hAnsi="Times New Roman" w:cs="Times New Roman"/>
          <w:sz w:val="28"/>
          <w:szCs w:val="28"/>
          <w:lang w:val="uk-UA"/>
        </w:rPr>
        <w:t xml:space="preserve"> здобуття незалежності нормативно-правове регулювання відносин </w:t>
      </w:r>
      <w:r>
        <w:rPr>
          <w:rFonts w:ascii="Times New Roman" w:hAnsi="Times New Roman" w:cs="Times New Roman"/>
          <w:sz w:val="28"/>
          <w:szCs w:val="28"/>
          <w:lang w:val="uk-UA"/>
        </w:rPr>
        <w:t xml:space="preserve">у </w:t>
      </w:r>
      <w:r w:rsidR="00FA04CE" w:rsidRPr="00FA04CE">
        <w:rPr>
          <w:rFonts w:ascii="Times New Roman" w:hAnsi="Times New Roman" w:cs="Times New Roman"/>
          <w:sz w:val="28"/>
          <w:szCs w:val="28"/>
          <w:lang w:val="uk-UA"/>
        </w:rPr>
        <w:t xml:space="preserve">сфері надання готельних послуг в Україні пройшло наступні етапи: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а</w:t>
      </w:r>
      <w:r w:rsidR="007D188F">
        <w:rPr>
          <w:rFonts w:ascii="Times New Roman" w:hAnsi="Times New Roman" w:cs="Times New Roman"/>
          <w:sz w:val="28"/>
          <w:szCs w:val="28"/>
          <w:lang w:val="uk-UA"/>
        </w:rPr>
        <w:t>) пострадянський (1991 – 1996 р</w:t>
      </w:r>
      <w:r w:rsidRPr="00FA04CE">
        <w:rPr>
          <w:rFonts w:ascii="Times New Roman" w:hAnsi="Times New Roman" w:cs="Times New Roman"/>
          <w:sz w:val="28"/>
          <w:szCs w:val="28"/>
          <w:lang w:val="uk-UA"/>
        </w:rPr>
        <w:t>р.), що характеризувався широким застосування</w:t>
      </w:r>
      <w:r w:rsidR="00D34C31">
        <w:rPr>
          <w:rFonts w:ascii="Times New Roman" w:hAnsi="Times New Roman" w:cs="Times New Roman"/>
          <w:sz w:val="28"/>
          <w:szCs w:val="28"/>
          <w:lang w:val="uk-UA"/>
        </w:rPr>
        <w:t>м</w:t>
      </w:r>
      <w:r w:rsidRPr="00FA04CE">
        <w:rPr>
          <w:rFonts w:ascii="Times New Roman" w:hAnsi="Times New Roman" w:cs="Times New Roman"/>
          <w:sz w:val="28"/>
          <w:szCs w:val="28"/>
          <w:lang w:val="uk-UA"/>
        </w:rPr>
        <w:t xml:space="preserve"> законодавства колишнього СРСР; б) перехідний (1996 – 2004 р.р.) –</w:t>
      </w:r>
      <w:r w:rsidR="004F34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характеризувався зміною підходів до правового регулювання надання готельних послуг, проте містив так зван</w:t>
      </w:r>
      <w:r w:rsidR="00D34C31">
        <w:rPr>
          <w:rFonts w:ascii="Times New Roman" w:hAnsi="Times New Roman" w:cs="Times New Roman"/>
          <w:sz w:val="28"/>
          <w:szCs w:val="28"/>
          <w:lang w:val="uk-UA"/>
        </w:rPr>
        <w:t>ий</w:t>
      </w:r>
      <w:r w:rsidRPr="00FA04CE">
        <w:rPr>
          <w:rFonts w:ascii="Times New Roman" w:hAnsi="Times New Roman" w:cs="Times New Roman"/>
          <w:sz w:val="28"/>
          <w:szCs w:val="28"/>
          <w:lang w:val="uk-UA"/>
        </w:rPr>
        <w:t xml:space="preserve"> «спадок» радянського законодавства; в) сучасний (після 2004 р.) – готельні послуги виділяються в окрему галузь послуг, у</w:t>
      </w:r>
      <w:r w:rsidR="004F34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 xml:space="preserve">нормативному регулюванні цілковитий відхід від стандартів СРСР. </w:t>
      </w:r>
    </w:p>
    <w:p w:rsidR="00172D49" w:rsidRDefault="00D34C31" w:rsidP="00FA04C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FA04CE" w:rsidRPr="00FA04CE">
        <w:rPr>
          <w:rFonts w:ascii="Times New Roman" w:hAnsi="Times New Roman" w:cs="Times New Roman"/>
          <w:sz w:val="28"/>
          <w:szCs w:val="28"/>
          <w:lang w:val="uk-UA"/>
        </w:rPr>
        <w:t>. Готель – це місце надання готельних послуг, тобто об'єкт майнових прав, що використовується суб'єктами підприємницької діяльності для надання готельних послуг, а не суб'єкт їх надання.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4. На основі аналізу легального визначення поняття «готельні послуги» виділено його недоліки (визначення даного поняття через категорію розміщення, можливість занадто широкого трактування, відсутність іншої діяльності,пов'язаної з тимчасовим проживанням). </w:t>
      </w:r>
    </w:p>
    <w:p w:rsid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5. </w:t>
      </w:r>
      <w:r w:rsidR="00574A9A">
        <w:rPr>
          <w:rFonts w:ascii="Times New Roman" w:hAnsi="Times New Roman" w:cs="Times New Roman"/>
          <w:sz w:val="28"/>
          <w:szCs w:val="28"/>
          <w:lang w:val="uk-UA"/>
        </w:rPr>
        <w:t>Визначені</w:t>
      </w:r>
      <w:r w:rsidRPr="00FA04CE">
        <w:rPr>
          <w:rFonts w:ascii="Times New Roman" w:hAnsi="Times New Roman" w:cs="Times New Roman"/>
          <w:sz w:val="28"/>
          <w:szCs w:val="28"/>
          <w:lang w:val="uk-UA"/>
        </w:rPr>
        <w:t xml:space="preserve"> як загальні, так і спеціальні ознаки готельних послуг. До останніх слід віднести наступні: це вид суспільного блага, за допомогою якого задовольняється потреба особи в тимчасовому проживанні; </w:t>
      </w:r>
      <w:r w:rsidRPr="00FA04CE">
        <w:rPr>
          <w:rFonts w:ascii="Times New Roman" w:hAnsi="Times New Roman" w:cs="Times New Roman"/>
          <w:sz w:val="28"/>
          <w:szCs w:val="28"/>
          <w:lang w:val="uk-UA"/>
        </w:rPr>
        <w:lastRenderedPageBreak/>
        <w:t>професійність; цілодобовий характер; комплексність; наявність у змісті матеріальної та організаційної складової; споживчий характер.</w:t>
      </w:r>
    </w:p>
    <w:p w:rsid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 6.</w:t>
      </w:r>
      <w:r w:rsidR="00172D49">
        <w:rPr>
          <w:rFonts w:ascii="Times New Roman" w:hAnsi="Times New Roman" w:cs="Times New Roman"/>
          <w:sz w:val="28"/>
          <w:szCs w:val="28"/>
          <w:lang w:val="uk-UA"/>
        </w:rPr>
        <w:t xml:space="preserve"> М</w:t>
      </w:r>
      <w:r w:rsidRPr="00FA04CE">
        <w:rPr>
          <w:rFonts w:ascii="Times New Roman" w:hAnsi="Times New Roman" w:cs="Times New Roman"/>
          <w:sz w:val="28"/>
          <w:szCs w:val="28"/>
          <w:lang w:val="uk-UA"/>
        </w:rPr>
        <w:t xml:space="preserve">ожна сформулювати поняття договору про надання готельних послуг у такий спосіб: Договір про надання готельних послуг </w:t>
      </w:r>
      <w:r w:rsidR="004F3410">
        <w:rPr>
          <w:rFonts w:ascii="Times New Roman" w:hAnsi="Times New Roman" w:cs="Times New Roman"/>
          <w:sz w:val="28"/>
          <w:szCs w:val="28"/>
          <w:lang w:val="uk-UA"/>
        </w:rPr>
        <w:t>–</w:t>
      </w:r>
      <w:r w:rsidR="00D34C31">
        <w:rPr>
          <w:rFonts w:ascii="Times New Roman" w:hAnsi="Times New Roman" w:cs="Times New Roman"/>
          <w:sz w:val="28"/>
          <w:szCs w:val="28"/>
          <w:lang w:val="uk-UA"/>
        </w:rPr>
        <w:t xml:space="preserve"> це угода, відповідно до якої </w:t>
      </w:r>
      <w:r w:rsidRPr="00FA04CE">
        <w:rPr>
          <w:rFonts w:ascii="Times New Roman" w:hAnsi="Times New Roman" w:cs="Times New Roman"/>
          <w:sz w:val="28"/>
          <w:szCs w:val="28"/>
          <w:lang w:val="uk-UA"/>
        </w:rPr>
        <w:t>виконавець зобов'язується за завданням замовника надати готельні послуги, тобто здійснити комплекс дій по забезпеченню комфортного тимчасового розміщення й пов'язаного з ним обслуговування замовника або зазначеного останнім третьої особи (гост</w:t>
      </w:r>
      <w:r w:rsidR="00D34C31">
        <w:rPr>
          <w:rFonts w:ascii="Times New Roman" w:hAnsi="Times New Roman" w:cs="Times New Roman"/>
          <w:sz w:val="28"/>
          <w:szCs w:val="28"/>
          <w:lang w:val="uk-UA"/>
        </w:rPr>
        <w:t>я</w:t>
      </w:r>
      <w:r w:rsidRPr="00FA04CE">
        <w:rPr>
          <w:rFonts w:ascii="Times New Roman" w:hAnsi="Times New Roman" w:cs="Times New Roman"/>
          <w:sz w:val="28"/>
          <w:szCs w:val="28"/>
          <w:lang w:val="uk-UA"/>
        </w:rPr>
        <w:t>) у наданому готельному номері, а замовник зобов'язується оплатити ці послуги.</w:t>
      </w:r>
    </w:p>
    <w:p w:rsidR="00FA04CE" w:rsidRPr="00FA04CE" w:rsidRDefault="00FA04CE" w:rsidP="00172D49">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7. Сторонами договору про надання готельних послуг є замовник та </w:t>
      </w:r>
    </w:p>
    <w:p w:rsidR="00FA04CE" w:rsidRPr="00FA04CE" w:rsidRDefault="00FA04CE" w:rsidP="00172D49">
      <w:pPr>
        <w:spacing w:after="0" w:line="360" w:lineRule="auto"/>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виконавець, проте споживачем готельних послуг у будь-якому випадку</w:t>
      </w:r>
      <w:r w:rsidR="004F34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виступатиме фізична особа, як</w:t>
      </w:r>
      <w:r w:rsidR="00D34C31">
        <w:rPr>
          <w:rFonts w:ascii="Times New Roman" w:hAnsi="Times New Roman" w:cs="Times New Roman"/>
          <w:sz w:val="28"/>
          <w:szCs w:val="28"/>
          <w:lang w:val="uk-UA"/>
        </w:rPr>
        <w:t>у</w:t>
      </w:r>
      <w:r w:rsidRPr="00FA04CE">
        <w:rPr>
          <w:rFonts w:ascii="Times New Roman" w:hAnsi="Times New Roman" w:cs="Times New Roman"/>
          <w:sz w:val="28"/>
          <w:szCs w:val="28"/>
          <w:lang w:val="uk-UA"/>
        </w:rPr>
        <w:t xml:space="preserve"> запропоновано іменувати «гість». </w:t>
      </w:r>
    </w:p>
    <w:p w:rsidR="00FA04CE" w:rsidRPr="00FA04CE" w:rsidRDefault="00FA04CE" w:rsidP="00172D49">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8. Бронювання готельного номера є способом укладення договору про </w:t>
      </w:r>
    </w:p>
    <w:p w:rsidR="00FA04CE" w:rsidRPr="00FA04CE" w:rsidRDefault="00FA04CE" w:rsidP="00172D49">
      <w:pPr>
        <w:spacing w:after="0" w:line="360" w:lineRule="auto"/>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надання готельних послуг, а не окремим чи попереднім договором. </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 xml:space="preserve">9. Основними обов'язками виконавця готельних послуг є: у </w:t>
      </w:r>
      <w:r w:rsidR="00D34C31">
        <w:rPr>
          <w:rFonts w:ascii="Times New Roman" w:hAnsi="Times New Roman" w:cs="Times New Roman"/>
          <w:sz w:val="28"/>
          <w:szCs w:val="28"/>
          <w:lang w:val="uk-UA"/>
        </w:rPr>
        <w:t>строк,</w:t>
      </w:r>
      <w:r w:rsidRPr="00FA04CE">
        <w:rPr>
          <w:rFonts w:ascii="Times New Roman" w:hAnsi="Times New Roman" w:cs="Times New Roman"/>
          <w:sz w:val="28"/>
          <w:szCs w:val="28"/>
          <w:lang w:val="uk-UA"/>
        </w:rPr>
        <w:t xml:space="preserve"> визначений договором чи нормативно-правовими актами, надати гостеві номер для проживання; надати готельні послуги в повному обсязі; надавати</w:t>
      </w:r>
      <w:r w:rsidR="004F34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замовнику/гостеві повну інформацію про послугу; надавати послуги належної якості; не надавати без згоди замовника/гост</w:t>
      </w:r>
      <w:r w:rsidR="00D34C31">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додаткові послуги; не змінювати без згоди замовника/гост</w:t>
      </w:r>
      <w:r w:rsidR="00D34C31">
        <w:rPr>
          <w:rFonts w:ascii="Times New Roman" w:hAnsi="Times New Roman" w:cs="Times New Roman"/>
          <w:sz w:val="28"/>
          <w:szCs w:val="28"/>
          <w:lang w:val="uk-UA"/>
        </w:rPr>
        <w:t>я</w:t>
      </w:r>
      <w:r w:rsidRPr="00FA04CE">
        <w:rPr>
          <w:rFonts w:ascii="Times New Roman" w:hAnsi="Times New Roman" w:cs="Times New Roman"/>
          <w:sz w:val="28"/>
          <w:szCs w:val="28"/>
          <w:lang w:val="uk-UA"/>
        </w:rPr>
        <w:t xml:space="preserve"> ціну; надати документ(</w:t>
      </w:r>
      <w:r w:rsidR="00D34C31">
        <w:rPr>
          <w:rFonts w:ascii="Times New Roman" w:hAnsi="Times New Roman" w:cs="Times New Roman"/>
          <w:sz w:val="28"/>
          <w:szCs w:val="28"/>
          <w:lang w:val="uk-UA"/>
        </w:rPr>
        <w:t>и</w:t>
      </w:r>
      <w:r w:rsidRPr="00FA04CE">
        <w:rPr>
          <w:rFonts w:ascii="Times New Roman" w:hAnsi="Times New Roman" w:cs="Times New Roman"/>
          <w:sz w:val="28"/>
          <w:szCs w:val="28"/>
          <w:lang w:val="uk-UA"/>
        </w:rPr>
        <w:t xml:space="preserve">), що підтверджують оплату готельних послуг. Основним обов'язком замовника є обов'язок у порядку та </w:t>
      </w:r>
      <w:r w:rsidR="00D34C31">
        <w:rPr>
          <w:rFonts w:ascii="Times New Roman" w:hAnsi="Times New Roman" w:cs="Times New Roman"/>
          <w:sz w:val="28"/>
          <w:szCs w:val="28"/>
          <w:lang w:val="uk-UA"/>
        </w:rPr>
        <w:t>строки</w:t>
      </w:r>
      <w:r w:rsidRPr="00FA04CE">
        <w:rPr>
          <w:rFonts w:ascii="Times New Roman" w:hAnsi="Times New Roman" w:cs="Times New Roman"/>
          <w:sz w:val="28"/>
          <w:szCs w:val="28"/>
          <w:lang w:val="uk-UA"/>
        </w:rPr>
        <w:t>, визначені договором, оплатити готельні послуги.</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10.</w:t>
      </w:r>
      <w:r w:rsidR="00B84CD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Договір про надання готельних послуг є укладеним з моменту акцепту пропозиції (підтвердження бронювання, підписання договору, перерахування коштів, якщо цього вимагає виконавець), а не з моменту оформлення документів на проживання.</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11. Зміна договору про надання готельних послуг можлив</w:t>
      </w:r>
      <w:r w:rsidR="00D34C31">
        <w:rPr>
          <w:rFonts w:ascii="Times New Roman" w:hAnsi="Times New Roman" w:cs="Times New Roman"/>
          <w:sz w:val="28"/>
          <w:szCs w:val="28"/>
          <w:lang w:val="uk-UA"/>
        </w:rPr>
        <w:t>а</w:t>
      </w:r>
      <w:r w:rsidRPr="00FA04CE">
        <w:rPr>
          <w:rFonts w:ascii="Times New Roman" w:hAnsi="Times New Roman" w:cs="Times New Roman"/>
          <w:sz w:val="28"/>
          <w:szCs w:val="28"/>
          <w:lang w:val="uk-UA"/>
        </w:rPr>
        <w:t xml:space="preserve">: за згодою сторін; у судовому порядку на вимогу однієї зі сторін </w:t>
      </w:r>
      <w:r w:rsidR="00D34C31">
        <w:rPr>
          <w:rFonts w:ascii="Times New Roman" w:hAnsi="Times New Roman" w:cs="Times New Roman"/>
          <w:sz w:val="28"/>
          <w:szCs w:val="28"/>
          <w:lang w:val="uk-UA"/>
        </w:rPr>
        <w:t>при суттєвому</w:t>
      </w:r>
      <w:r w:rsidRPr="00FA04CE">
        <w:rPr>
          <w:rFonts w:ascii="Times New Roman" w:hAnsi="Times New Roman" w:cs="Times New Roman"/>
          <w:sz w:val="28"/>
          <w:szCs w:val="28"/>
          <w:lang w:val="uk-UA"/>
        </w:rPr>
        <w:t xml:space="preserve"> порушенні договору іншою стороною;</w:t>
      </w:r>
      <w:r w:rsidR="004F34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у</w:t>
      </w:r>
      <w:r w:rsidR="004F34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позасудовому</w:t>
      </w:r>
      <w:r w:rsidR="004F34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порядку на вимогу</w:t>
      </w:r>
      <w:r w:rsidR="004F34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lastRenderedPageBreak/>
        <w:t>однієї зі</w:t>
      </w:r>
      <w:r w:rsidR="004F34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сторін неспоживчого договору й тільки</w:t>
      </w:r>
      <w:r w:rsidR="00D34C31">
        <w:rPr>
          <w:rFonts w:ascii="Times New Roman" w:hAnsi="Times New Roman" w:cs="Times New Roman"/>
          <w:sz w:val="28"/>
          <w:szCs w:val="28"/>
          <w:lang w:val="uk-UA"/>
        </w:rPr>
        <w:t>,</w:t>
      </w:r>
      <w:r w:rsidRPr="00FA04CE">
        <w:rPr>
          <w:rFonts w:ascii="Times New Roman" w:hAnsi="Times New Roman" w:cs="Times New Roman"/>
          <w:sz w:val="28"/>
          <w:szCs w:val="28"/>
          <w:lang w:val="uk-UA"/>
        </w:rPr>
        <w:t xml:space="preserve"> якщо така можливість передбачена договором.</w:t>
      </w:r>
    </w:p>
    <w:p w:rsidR="00FA04CE" w:rsidRPr="00FA04CE" w:rsidRDefault="00FA04CE" w:rsidP="00FA04CE">
      <w:pPr>
        <w:spacing w:after="0" w:line="360" w:lineRule="auto"/>
        <w:ind w:firstLine="720"/>
        <w:jc w:val="both"/>
        <w:rPr>
          <w:rFonts w:ascii="Times New Roman" w:hAnsi="Times New Roman" w:cs="Times New Roman"/>
          <w:sz w:val="28"/>
          <w:szCs w:val="28"/>
          <w:lang w:val="uk-UA"/>
        </w:rPr>
      </w:pPr>
      <w:r w:rsidRPr="00FA04CE">
        <w:rPr>
          <w:rFonts w:ascii="Times New Roman" w:hAnsi="Times New Roman" w:cs="Times New Roman"/>
          <w:sz w:val="28"/>
          <w:szCs w:val="28"/>
          <w:lang w:val="uk-UA"/>
        </w:rPr>
        <w:t>12.</w:t>
      </w:r>
      <w:r w:rsidR="00B84CDC">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Розірвання договору про надання готельних послуг можливо: за згодою сторін; при істотному порушенні договору одніє</w:t>
      </w:r>
      <w:r w:rsidR="00D34C31">
        <w:rPr>
          <w:rFonts w:ascii="Times New Roman" w:hAnsi="Times New Roman" w:cs="Times New Roman"/>
          <w:sz w:val="28"/>
          <w:szCs w:val="28"/>
          <w:lang w:val="uk-UA"/>
        </w:rPr>
        <w:t>ю</w:t>
      </w:r>
      <w:r w:rsidRPr="00FA04CE">
        <w:rPr>
          <w:rFonts w:ascii="Times New Roman" w:hAnsi="Times New Roman" w:cs="Times New Roman"/>
          <w:sz w:val="28"/>
          <w:szCs w:val="28"/>
          <w:lang w:val="uk-UA"/>
        </w:rPr>
        <w:t xml:space="preserve"> зі сторін: у судовому порядку на вимогу іншої сторони; у</w:t>
      </w:r>
      <w:r w:rsidR="004F3410">
        <w:rPr>
          <w:rFonts w:ascii="Times New Roman" w:hAnsi="Times New Roman" w:cs="Times New Roman"/>
          <w:sz w:val="28"/>
          <w:szCs w:val="28"/>
          <w:lang w:val="uk-UA"/>
        </w:rPr>
        <w:t xml:space="preserve"> </w:t>
      </w:r>
      <w:r w:rsidRPr="00FA04CE">
        <w:rPr>
          <w:rFonts w:ascii="Times New Roman" w:hAnsi="Times New Roman" w:cs="Times New Roman"/>
          <w:sz w:val="28"/>
          <w:szCs w:val="28"/>
          <w:lang w:val="uk-UA"/>
        </w:rPr>
        <w:t>позасудовому порядку при відмові замовника-споживача від виконання споживчого договору; при відмові однієї зі сторін від виконання договору.</w:t>
      </w:r>
    </w:p>
    <w:p w:rsidR="00172D49" w:rsidRDefault="00172D49">
      <w:pPr>
        <w:rPr>
          <w:lang w:val="uk-UA"/>
        </w:rPr>
      </w:pPr>
      <w:r>
        <w:rPr>
          <w:lang w:val="uk-UA"/>
        </w:rPr>
        <w:br w:type="page"/>
      </w:r>
    </w:p>
    <w:p w:rsidR="00B84CDC" w:rsidRDefault="00B84CDC" w:rsidP="00EF3D3E">
      <w:pPr>
        <w:jc w:val="center"/>
        <w:rPr>
          <w:rFonts w:ascii="Times New Roman" w:hAnsi="Times New Roman"/>
          <w:b/>
          <w:sz w:val="28"/>
          <w:szCs w:val="28"/>
          <w:lang w:val="uk-UA"/>
        </w:rPr>
      </w:pPr>
    </w:p>
    <w:p w:rsidR="00337C28" w:rsidRDefault="00EF3D3E" w:rsidP="00B84CDC">
      <w:pPr>
        <w:spacing w:after="0"/>
        <w:jc w:val="center"/>
        <w:rPr>
          <w:rFonts w:ascii="Times New Roman" w:hAnsi="Times New Roman"/>
          <w:b/>
          <w:sz w:val="28"/>
          <w:szCs w:val="28"/>
          <w:lang w:val="uk-UA"/>
        </w:rPr>
      </w:pPr>
      <w:r w:rsidRPr="00270D7D">
        <w:rPr>
          <w:rFonts w:ascii="Times New Roman" w:hAnsi="Times New Roman"/>
          <w:b/>
          <w:sz w:val="28"/>
          <w:szCs w:val="28"/>
          <w:lang w:val="uk-UA"/>
        </w:rPr>
        <w:t xml:space="preserve">Список </w:t>
      </w:r>
      <w:r>
        <w:rPr>
          <w:rFonts w:ascii="Times New Roman" w:hAnsi="Times New Roman"/>
          <w:b/>
          <w:sz w:val="28"/>
          <w:szCs w:val="28"/>
          <w:lang w:val="uk-UA"/>
        </w:rPr>
        <w:t>використаних джерел</w:t>
      </w:r>
    </w:p>
    <w:p w:rsidR="00B84CDC" w:rsidRDefault="00B84CDC" w:rsidP="00B84CDC">
      <w:pPr>
        <w:spacing w:after="240"/>
        <w:jc w:val="center"/>
        <w:rPr>
          <w:rFonts w:ascii="Times New Roman" w:hAnsi="Times New Roman"/>
          <w:b/>
          <w:sz w:val="28"/>
          <w:szCs w:val="28"/>
          <w:lang w:val="uk-UA"/>
        </w:rPr>
      </w:pPr>
    </w:p>
    <w:p w:rsidR="00B84CDC" w:rsidRPr="00B84CDC" w:rsidRDefault="00B84CDC" w:rsidP="00B84CDC">
      <w:pPr>
        <w:pStyle w:val="a4"/>
        <w:numPr>
          <w:ilvl w:val="0"/>
          <w:numId w:val="3"/>
        </w:numPr>
        <w:spacing w:after="0" w:line="360" w:lineRule="auto"/>
        <w:jc w:val="both"/>
        <w:rPr>
          <w:rFonts w:ascii="Times New Roman" w:hAnsi="Times New Roman" w:cs="Times New Roman"/>
          <w:sz w:val="28"/>
          <w:szCs w:val="28"/>
          <w:lang w:val="uk-UA"/>
        </w:rPr>
      </w:pPr>
      <w:r w:rsidRPr="00B84CDC">
        <w:rPr>
          <w:rFonts w:ascii="Times New Roman" w:hAnsi="Times New Roman" w:cs="Times New Roman"/>
          <w:sz w:val="28"/>
          <w:szCs w:val="28"/>
          <w:lang w:val="uk-UA"/>
        </w:rPr>
        <w:t>Цивільний кодекс України 16 січня 2003 року</w:t>
      </w:r>
      <w:r>
        <w:rPr>
          <w:rFonts w:ascii="Times New Roman" w:hAnsi="Times New Roman" w:cs="Times New Roman"/>
          <w:sz w:val="28"/>
          <w:szCs w:val="28"/>
          <w:lang w:val="uk-UA"/>
        </w:rPr>
        <w:t xml:space="preserve"> </w:t>
      </w:r>
      <w:r w:rsidRPr="00B84CDC">
        <w:rPr>
          <w:rFonts w:ascii="Times New Roman" w:hAnsi="Times New Roman" w:cs="Times New Roman"/>
          <w:sz w:val="28"/>
          <w:szCs w:val="28"/>
          <w:lang w:val="uk-UA"/>
        </w:rPr>
        <w:t>№ 435-</w:t>
      </w:r>
      <w:r w:rsidRPr="001C4E92">
        <w:rPr>
          <w:rFonts w:ascii="Times New Roman" w:hAnsi="Times New Roman" w:cs="Times New Roman"/>
          <w:sz w:val="28"/>
          <w:szCs w:val="28"/>
        </w:rPr>
        <w:t>IVURL</w:t>
      </w:r>
      <w:r w:rsidRPr="00B84CDC">
        <w:rPr>
          <w:rFonts w:ascii="Times New Roman" w:hAnsi="Times New Roman" w:cs="Times New Roman"/>
          <w:sz w:val="28"/>
          <w:szCs w:val="28"/>
          <w:lang w:val="uk-UA"/>
        </w:rPr>
        <w:t xml:space="preserve">: </w:t>
      </w:r>
      <w:hyperlink r:id="rId7" w:anchor="Text" w:history="1">
        <w:r w:rsidRPr="001C4E92">
          <w:rPr>
            <w:rStyle w:val="ad"/>
            <w:rFonts w:ascii="Times New Roman" w:hAnsi="Times New Roman" w:cs="Times New Roman"/>
            <w:sz w:val="28"/>
            <w:szCs w:val="28"/>
            <w:lang w:val="uk-UA"/>
          </w:rPr>
          <w:t>https://zakon.rada.gov.ua/laws/show/435-15#Text</w:t>
        </w:r>
      </w:hyperlink>
    </w:p>
    <w:p w:rsidR="00B84CDC" w:rsidRPr="00E31D8D" w:rsidRDefault="00B84CDC" w:rsidP="00B84CDC">
      <w:pPr>
        <w:pStyle w:val="a4"/>
        <w:numPr>
          <w:ilvl w:val="0"/>
          <w:numId w:val="3"/>
        </w:numPr>
        <w:spacing w:after="0" w:line="360" w:lineRule="auto"/>
        <w:jc w:val="both"/>
        <w:rPr>
          <w:rFonts w:ascii="Times New Roman" w:hAnsi="Times New Roman" w:cs="Times New Roman"/>
          <w:sz w:val="28"/>
          <w:szCs w:val="28"/>
          <w:lang w:val="uk-UA"/>
        </w:rPr>
      </w:pPr>
      <w:r w:rsidRPr="00E31D8D">
        <w:rPr>
          <w:rFonts w:ascii="Times New Roman" w:hAnsi="Times New Roman" w:cs="Times New Roman"/>
          <w:sz w:val="28"/>
          <w:szCs w:val="28"/>
          <w:lang w:val="uk-UA"/>
        </w:rPr>
        <w:t xml:space="preserve">Закон України «Про захист прав споживачів» від 01.10.1991 р. № 1024-XII </w:t>
      </w:r>
      <w:r w:rsidRPr="00E31D8D">
        <w:rPr>
          <w:rFonts w:ascii="Times New Roman" w:hAnsi="Times New Roman" w:cs="Times New Roman"/>
          <w:sz w:val="28"/>
          <w:szCs w:val="28"/>
        </w:rPr>
        <w:t>URL</w:t>
      </w:r>
      <w:r w:rsidRPr="00E31D8D">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http://zakon3.rada.gov.ua/laws/show/1023-12</w:t>
      </w:r>
    </w:p>
    <w:p w:rsidR="00B84CDC" w:rsidRPr="00B84CDC" w:rsidRDefault="00B84CDC" w:rsidP="00B84CDC">
      <w:pPr>
        <w:pStyle w:val="a4"/>
        <w:numPr>
          <w:ilvl w:val="0"/>
          <w:numId w:val="3"/>
        </w:numPr>
        <w:spacing w:after="0" w:line="360" w:lineRule="auto"/>
        <w:jc w:val="both"/>
        <w:rPr>
          <w:rFonts w:ascii="Times New Roman" w:hAnsi="Times New Roman" w:cs="Times New Roman"/>
          <w:sz w:val="28"/>
          <w:szCs w:val="28"/>
          <w:lang w:val="ru-RU"/>
        </w:rPr>
      </w:pPr>
      <w:r w:rsidRPr="00E31D8D">
        <w:rPr>
          <w:rFonts w:ascii="Times New Roman" w:hAnsi="Times New Roman" w:cs="Times New Roman"/>
          <w:sz w:val="28"/>
          <w:szCs w:val="28"/>
          <w:lang w:val="uk-UA"/>
        </w:rPr>
        <w:t xml:space="preserve"> Закон України «Про туризм» від 15 вересня 1995 р. № 324/95-ВР </w:t>
      </w:r>
      <w:hyperlink r:id="rId8" w:history="1">
        <w:r w:rsidRPr="00E31D8D">
          <w:rPr>
            <w:rStyle w:val="ad"/>
            <w:rFonts w:ascii="Times New Roman" w:hAnsi="Times New Roman" w:cs="Times New Roman"/>
            <w:sz w:val="28"/>
            <w:szCs w:val="28"/>
          </w:rPr>
          <w:t>URL</w:t>
        </w:r>
        <w:r w:rsidRPr="00E31D8D">
          <w:rPr>
            <w:rStyle w:val="ad"/>
            <w:rFonts w:ascii="Times New Roman" w:hAnsi="Times New Roman" w:cs="Times New Roman"/>
            <w:sz w:val="28"/>
            <w:szCs w:val="28"/>
            <w:lang w:val="ru-RU"/>
          </w:rPr>
          <w:t>:</w:t>
        </w:r>
        <w:r w:rsidRPr="00E31D8D">
          <w:rPr>
            <w:rStyle w:val="ad"/>
            <w:rFonts w:ascii="Times New Roman" w:hAnsi="Times New Roman" w:cs="Times New Roman"/>
            <w:sz w:val="28"/>
            <w:szCs w:val="28"/>
            <w:lang w:val="uk-UA"/>
          </w:rPr>
          <w:t>http://zakon3.rada.gov.ua/laws/show/324/95</w:t>
        </w:r>
      </w:hyperlink>
    </w:p>
    <w:p w:rsidR="00B84CDC" w:rsidRPr="00B84CDC" w:rsidRDefault="00B84CDC" w:rsidP="00B84CDC">
      <w:pPr>
        <w:pStyle w:val="a4"/>
        <w:numPr>
          <w:ilvl w:val="0"/>
          <w:numId w:val="3"/>
        </w:numPr>
        <w:spacing w:after="0" w:line="360" w:lineRule="auto"/>
        <w:jc w:val="both"/>
        <w:rPr>
          <w:rFonts w:ascii="Times New Roman" w:hAnsi="Times New Roman" w:cs="Times New Roman"/>
          <w:sz w:val="28"/>
          <w:szCs w:val="28"/>
          <w:lang w:val="ru-RU"/>
        </w:rPr>
      </w:pPr>
      <w:r w:rsidRPr="00E31D8D">
        <w:rPr>
          <w:rFonts w:ascii="Times New Roman" w:hAnsi="Times New Roman" w:cs="Times New Roman"/>
          <w:sz w:val="28"/>
          <w:szCs w:val="28"/>
          <w:lang w:val="uk-UA"/>
        </w:rPr>
        <w:t>Правила користування готелями й аналогічними засобами розміщення та надання готельних послуг затверджені наказом Державної туристичної адміністрації України від 16 березня 2004 р. № 19</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rPr>
        <w:t>URL</w:t>
      </w:r>
      <w:r w:rsidRPr="00E31D8D">
        <w:rPr>
          <w:rFonts w:ascii="Times New Roman" w:hAnsi="Times New Roman" w:cs="Times New Roman"/>
          <w:sz w:val="28"/>
          <w:szCs w:val="28"/>
          <w:lang w:val="uk-UA"/>
        </w:rPr>
        <w:t xml:space="preserve">: </w:t>
      </w:r>
      <w:hyperlink r:id="rId9" w:history="1">
        <w:r w:rsidRPr="00E31D8D">
          <w:rPr>
            <w:rStyle w:val="ad"/>
            <w:rFonts w:ascii="Times New Roman" w:hAnsi="Times New Roman" w:cs="Times New Roman"/>
            <w:sz w:val="28"/>
            <w:szCs w:val="28"/>
            <w:lang w:val="uk-UA"/>
          </w:rPr>
          <w:t>http://zakon3.rada.gov.ua/laws/show/z0413-0</w:t>
        </w:r>
      </w:hyperlink>
    </w:p>
    <w:p w:rsidR="00B84CDC" w:rsidRPr="00B84CDC" w:rsidRDefault="00B84CDC" w:rsidP="00B84CDC">
      <w:pPr>
        <w:pStyle w:val="a4"/>
        <w:numPr>
          <w:ilvl w:val="0"/>
          <w:numId w:val="3"/>
        </w:numPr>
        <w:spacing w:after="0" w:line="360" w:lineRule="auto"/>
        <w:jc w:val="both"/>
        <w:rPr>
          <w:rFonts w:ascii="Times New Roman" w:hAnsi="Times New Roman" w:cs="Times New Roman"/>
          <w:sz w:val="28"/>
          <w:szCs w:val="28"/>
          <w:lang w:val="uk-UA"/>
        </w:rPr>
      </w:pPr>
      <w:r w:rsidRPr="00E31D8D">
        <w:rPr>
          <w:rFonts w:ascii="Times New Roman" w:hAnsi="Times New Roman" w:cs="Times New Roman"/>
          <w:sz w:val="28"/>
          <w:szCs w:val="28"/>
          <w:lang w:val="uk-UA"/>
        </w:rPr>
        <w:t xml:space="preserve">Порядок надання послуг з тимчасового розміщення (проживання) затверджений Постановою Кабінету Міністрів України від 15 березня 2006 р. № 297 </w:t>
      </w:r>
      <w:r w:rsidRPr="00E31D8D">
        <w:rPr>
          <w:rFonts w:ascii="Times New Roman" w:hAnsi="Times New Roman" w:cs="Times New Roman"/>
          <w:sz w:val="28"/>
          <w:szCs w:val="28"/>
        </w:rPr>
        <w:t>URL</w:t>
      </w:r>
      <w:r w:rsidRPr="00E31D8D">
        <w:rPr>
          <w:rFonts w:ascii="Times New Roman" w:hAnsi="Times New Roman" w:cs="Times New Roman"/>
          <w:sz w:val="28"/>
          <w:szCs w:val="28"/>
          <w:lang w:val="uk-UA"/>
        </w:rPr>
        <w:t>:</w:t>
      </w:r>
      <w:r w:rsidR="004F3410">
        <w:rPr>
          <w:rFonts w:ascii="Times New Roman" w:hAnsi="Times New Roman" w:cs="Times New Roman"/>
          <w:sz w:val="28"/>
          <w:szCs w:val="28"/>
          <w:lang w:val="uk-UA"/>
        </w:rPr>
        <w:t xml:space="preserve"> </w:t>
      </w:r>
      <w:r w:rsidRPr="00E31D8D">
        <w:rPr>
          <w:rFonts w:ascii="Times New Roman" w:hAnsi="Times New Roman" w:cs="Times New Roman"/>
          <w:sz w:val="28"/>
          <w:szCs w:val="28"/>
          <w:lang w:val="uk-UA"/>
        </w:rPr>
        <w:t>http://zakon3.rada.gov.ua/laws/show/297-2006.</w:t>
      </w:r>
    </w:p>
    <w:p w:rsidR="00B84CDC" w:rsidRPr="00E31D8D" w:rsidRDefault="00B84CDC" w:rsidP="00B84CDC">
      <w:pPr>
        <w:pStyle w:val="a4"/>
        <w:numPr>
          <w:ilvl w:val="0"/>
          <w:numId w:val="3"/>
        </w:numPr>
        <w:spacing w:after="0" w:line="360" w:lineRule="auto"/>
        <w:jc w:val="both"/>
        <w:rPr>
          <w:rFonts w:ascii="Times New Roman" w:hAnsi="Times New Roman" w:cs="Times New Roman"/>
          <w:sz w:val="28"/>
          <w:szCs w:val="28"/>
        </w:rPr>
      </w:pPr>
      <w:r w:rsidRPr="00E31D8D">
        <w:rPr>
          <w:rFonts w:ascii="Times New Roman" w:hAnsi="Times New Roman" w:cs="Times New Roman"/>
          <w:sz w:val="28"/>
          <w:szCs w:val="28"/>
          <w:lang w:val="uk-UA"/>
        </w:rPr>
        <w:t xml:space="preserve"> Міжнародна готельна конвенція щодо укладання контрактів</w:t>
      </w:r>
      <w:r w:rsidR="004F3410">
        <w:rPr>
          <w:rFonts w:ascii="Times New Roman" w:hAnsi="Times New Roman" w:cs="Times New Roman"/>
          <w:sz w:val="28"/>
          <w:szCs w:val="28"/>
          <w:lang w:val="uk-UA"/>
        </w:rPr>
        <w:t xml:space="preserve"> </w:t>
      </w:r>
      <w:r w:rsidRPr="00E31D8D">
        <w:rPr>
          <w:rFonts w:ascii="Times New Roman" w:hAnsi="Times New Roman" w:cs="Times New Roman"/>
          <w:sz w:val="28"/>
          <w:szCs w:val="28"/>
          <w:lang w:val="uk-UA"/>
        </w:rPr>
        <w:t>власниками готелів та тур агентами від 01 січня 1975 р.</w:t>
      </w:r>
      <w:r w:rsidRPr="00B84CDC">
        <w:rPr>
          <w:rFonts w:ascii="Times New Roman" w:hAnsi="Times New Roman" w:cs="Times New Roman"/>
          <w:sz w:val="28"/>
          <w:szCs w:val="28"/>
          <w:lang w:val="ru-RU"/>
        </w:rPr>
        <w:t>,</w:t>
      </w:r>
      <w:r w:rsidRPr="00E31D8D">
        <w:rPr>
          <w:rFonts w:ascii="Times New Roman" w:hAnsi="Times New Roman" w:cs="Times New Roman"/>
          <w:sz w:val="28"/>
          <w:szCs w:val="28"/>
          <w:lang w:val="uk-UA"/>
        </w:rPr>
        <w:t xml:space="preserve"> видана Всесвітньою туристичною організацією </w:t>
      </w:r>
      <w:hyperlink r:id="rId10" w:history="1">
        <w:r w:rsidRPr="00E31D8D">
          <w:rPr>
            <w:rStyle w:val="ad"/>
            <w:rFonts w:ascii="Times New Roman" w:hAnsi="Times New Roman" w:cs="Times New Roman"/>
            <w:sz w:val="28"/>
            <w:szCs w:val="28"/>
          </w:rPr>
          <w:t>URL</w:t>
        </w:r>
        <w:r w:rsidRPr="00E31D8D">
          <w:rPr>
            <w:rStyle w:val="ad"/>
            <w:rFonts w:ascii="Times New Roman" w:hAnsi="Times New Roman" w:cs="Times New Roman"/>
            <w:sz w:val="28"/>
            <w:szCs w:val="28"/>
            <w:lang w:val="ru-RU"/>
          </w:rPr>
          <w:t>:</w:t>
        </w:r>
        <w:r w:rsidRPr="00E31D8D">
          <w:rPr>
            <w:rStyle w:val="ad"/>
            <w:rFonts w:ascii="Times New Roman" w:hAnsi="Times New Roman" w:cs="Times New Roman"/>
            <w:sz w:val="28"/>
            <w:szCs w:val="28"/>
            <w:lang w:val="uk-UA"/>
          </w:rPr>
          <w:t>http://zakon4.rada.gov.ua/laws/show/995_417</w:t>
        </w:r>
      </w:hyperlink>
    </w:p>
    <w:p w:rsidR="00B84CDC" w:rsidRPr="00E31D8D" w:rsidRDefault="00B84CDC" w:rsidP="00B84CDC">
      <w:pPr>
        <w:pStyle w:val="a4"/>
        <w:numPr>
          <w:ilvl w:val="0"/>
          <w:numId w:val="3"/>
        </w:numPr>
        <w:spacing w:after="0" w:line="360" w:lineRule="auto"/>
        <w:jc w:val="both"/>
        <w:rPr>
          <w:rFonts w:ascii="Times New Roman" w:hAnsi="Times New Roman" w:cs="Times New Roman"/>
          <w:sz w:val="28"/>
          <w:szCs w:val="28"/>
        </w:rPr>
      </w:pPr>
      <w:r w:rsidRPr="00E31D8D">
        <w:rPr>
          <w:rFonts w:ascii="Times New Roman" w:hAnsi="Times New Roman" w:cs="Times New Roman"/>
          <w:sz w:val="28"/>
          <w:szCs w:val="28"/>
          <w:lang w:val="uk-UA"/>
        </w:rPr>
        <w:t>Міжнародні готельні правила схвалені Міжнародною готельною організацією 02 листопада 1981 р. // Інформаційні ресурси правової системи «Ліга. Закон»</w:t>
      </w:r>
    </w:p>
    <w:p w:rsidR="00B84CDC" w:rsidRPr="00B84CDC" w:rsidRDefault="00B84CDC" w:rsidP="00B84CDC">
      <w:pPr>
        <w:pStyle w:val="a4"/>
        <w:numPr>
          <w:ilvl w:val="0"/>
          <w:numId w:val="3"/>
        </w:numPr>
        <w:spacing w:after="0" w:line="360" w:lineRule="auto"/>
        <w:jc w:val="both"/>
        <w:rPr>
          <w:rFonts w:ascii="Times New Roman" w:hAnsi="Times New Roman" w:cs="Times New Roman"/>
          <w:sz w:val="28"/>
          <w:szCs w:val="28"/>
          <w:lang w:val="uk-UA"/>
        </w:rPr>
      </w:pPr>
      <w:r w:rsidRPr="00E31D8D">
        <w:rPr>
          <w:rFonts w:ascii="Times New Roman" w:hAnsi="Times New Roman" w:cs="Times New Roman"/>
          <w:sz w:val="28"/>
          <w:szCs w:val="28"/>
          <w:lang w:val="uk-UA"/>
        </w:rPr>
        <w:t xml:space="preserve">Порядок встановлення категорій готелям та іншим об’єктам, що призначаються для надання послуг з тимчасового розміщення (проживання) затверджений Постановою Кабінету міністрів України від 29 липня 2009 р. № 803 </w:t>
      </w:r>
      <w:r w:rsidRPr="00E31D8D">
        <w:rPr>
          <w:rFonts w:ascii="Times New Roman" w:hAnsi="Times New Roman" w:cs="Times New Roman"/>
          <w:sz w:val="28"/>
          <w:szCs w:val="28"/>
        </w:rPr>
        <w:t>URL</w:t>
      </w:r>
      <w:r w:rsidRPr="00E31D8D">
        <w:rPr>
          <w:rFonts w:ascii="Times New Roman" w:hAnsi="Times New Roman" w:cs="Times New Roman"/>
          <w:sz w:val="28"/>
          <w:szCs w:val="28"/>
          <w:lang w:val="uk-UA"/>
        </w:rPr>
        <w:t>: http://zakon3.rada.gov.ua/laws/show/803-2009.</w:t>
      </w:r>
    </w:p>
    <w:p w:rsidR="00B84CDC" w:rsidRPr="00B84CDC" w:rsidRDefault="00B84CDC" w:rsidP="00B84CDC">
      <w:pPr>
        <w:pStyle w:val="a4"/>
        <w:numPr>
          <w:ilvl w:val="0"/>
          <w:numId w:val="3"/>
        </w:numPr>
        <w:spacing w:after="0" w:line="360" w:lineRule="auto"/>
        <w:jc w:val="both"/>
        <w:rPr>
          <w:rFonts w:ascii="Times New Roman" w:hAnsi="Times New Roman" w:cs="Times New Roman"/>
          <w:sz w:val="28"/>
          <w:szCs w:val="28"/>
          <w:lang w:val="uk-UA"/>
        </w:rPr>
      </w:pPr>
      <w:r w:rsidRPr="00E31D8D">
        <w:rPr>
          <w:rFonts w:ascii="Times New Roman" w:hAnsi="Times New Roman" w:cs="Times New Roman"/>
          <w:sz w:val="28"/>
          <w:szCs w:val="28"/>
          <w:lang w:val="uk-UA"/>
        </w:rPr>
        <w:t xml:space="preserve"> Наказ Міністерства економічного розвитку і торгівлі України від 30липня 2012 року № 876 «Щодо скасування обов'язкової сертифікації </w:t>
      </w:r>
      <w:r w:rsidRPr="00E31D8D">
        <w:rPr>
          <w:rFonts w:ascii="Times New Roman" w:hAnsi="Times New Roman" w:cs="Times New Roman"/>
          <w:sz w:val="28"/>
          <w:szCs w:val="28"/>
          <w:lang w:val="uk-UA"/>
        </w:rPr>
        <w:lastRenderedPageBreak/>
        <w:t>готельних послуг та послуг харчування»</w:t>
      </w:r>
      <w:r w:rsidR="004F3410">
        <w:rPr>
          <w:rFonts w:ascii="Times New Roman" w:hAnsi="Times New Roman" w:cs="Times New Roman"/>
          <w:sz w:val="28"/>
          <w:szCs w:val="28"/>
          <w:lang w:val="uk-UA"/>
        </w:rPr>
        <w:t xml:space="preserve"> </w:t>
      </w:r>
      <w:r w:rsidRPr="00E31D8D">
        <w:rPr>
          <w:rFonts w:ascii="Times New Roman" w:hAnsi="Times New Roman" w:cs="Times New Roman"/>
          <w:sz w:val="28"/>
          <w:szCs w:val="28"/>
        </w:rPr>
        <w:t>URL</w:t>
      </w:r>
      <w:r w:rsidRPr="00E31D8D">
        <w:rPr>
          <w:rFonts w:ascii="Times New Roman" w:hAnsi="Times New Roman" w:cs="Times New Roman"/>
          <w:sz w:val="28"/>
          <w:szCs w:val="28"/>
          <w:lang w:val="uk-UA"/>
        </w:rPr>
        <w:t xml:space="preserve">: </w:t>
      </w:r>
      <w:hyperlink r:id="rId11" w:history="1">
        <w:r w:rsidRPr="00E31D8D">
          <w:rPr>
            <w:rStyle w:val="ad"/>
            <w:rFonts w:ascii="Times New Roman" w:hAnsi="Times New Roman" w:cs="Times New Roman"/>
            <w:sz w:val="28"/>
            <w:szCs w:val="28"/>
            <w:lang w:val="uk-UA"/>
          </w:rPr>
          <w:t>http://zakon3.rada.gov.ua/laws/show/z1595-12</w:t>
        </w:r>
      </w:hyperlink>
      <w:r w:rsidRPr="00E31D8D">
        <w:rPr>
          <w:rFonts w:ascii="Times New Roman" w:hAnsi="Times New Roman" w:cs="Times New Roman"/>
          <w:sz w:val="28"/>
          <w:szCs w:val="28"/>
          <w:lang w:val="uk-UA"/>
        </w:rPr>
        <w:t>.</w:t>
      </w:r>
    </w:p>
    <w:p w:rsidR="00B84CDC" w:rsidRPr="00B84CDC" w:rsidRDefault="00B84CDC" w:rsidP="00B84CDC">
      <w:pPr>
        <w:pStyle w:val="a4"/>
        <w:numPr>
          <w:ilvl w:val="0"/>
          <w:numId w:val="3"/>
        </w:numPr>
        <w:spacing w:after="0" w:line="360" w:lineRule="auto"/>
        <w:jc w:val="both"/>
        <w:rPr>
          <w:rFonts w:ascii="Times New Roman" w:hAnsi="Times New Roman" w:cs="Times New Roman"/>
          <w:sz w:val="28"/>
          <w:szCs w:val="28"/>
          <w:lang w:val="ru-RU"/>
        </w:rPr>
      </w:pPr>
      <w:r w:rsidRPr="00E31D8D">
        <w:rPr>
          <w:rFonts w:ascii="Times New Roman" w:hAnsi="Times New Roman" w:cs="Times New Roman"/>
          <w:sz w:val="28"/>
          <w:szCs w:val="28"/>
          <w:lang w:val="uk-UA"/>
        </w:rPr>
        <w:t xml:space="preserve"> Закон України «Про електронну комерцію» від 03 вересня 2015 р. №675-VIII </w:t>
      </w:r>
      <w:r w:rsidRPr="00E31D8D">
        <w:rPr>
          <w:rFonts w:ascii="Times New Roman" w:hAnsi="Times New Roman" w:cs="Times New Roman"/>
          <w:sz w:val="28"/>
          <w:szCs w:val="28"/>
        </w:rPr>
        <w:t>URL</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http://zakon4.rada.gov.ua/laws/show/675-19.</w:t>
      </w:r>
    </w:p>
    <w:p w:rsidR="00B84CDC" w:rsidRPr="00B84CDC" w:rsidRDefault="00B84CDC" w:rsidP="00B84CDC">
      <w:pPr>
        <w:pStyle w:val="a4"/>
        <w:numPr>
          <w:ilvl w:val="0"/>
          <w:numId w:val="3"/>
        </w:numPr>
        <w:spacing w:after="0" w:line="360" w:lineRule="auto"/>
        <w:jc w:val="both"/>
        <w:rPr>
          <w:rFonts w:ascii="Times New Roman" w:hAnsi="Times New Roman" w:cs="Times New Roman"/>
          <w:sz w:val="28"/>
          <w:szCs w:val="28"/>
          <w:lang w:val="ru-RU"/>
        </w:rPr>
      </w:pPr>
      <w:r w:rsidRPr="00E31D8D">
        <w:rPr>
          <w:rFonts w:ascii="Times New Roman" w:hAnsi="Times New Roman" w:cs="Times New Roman"/>
          <w:sz w:val="28"/>
          <w:szCs w:val="28"/>
          <w:lang w:val="uk-UA"/>
        </w:rPr>
        <w:t xml:space="preserve"> Закон України «Про електронні документи та електронний</w:t>
      </w:r>
      <w:r>
        <w:rPr>
          <w:rFonts w:ascii="Times New Roman" w:hAnsi="Times New Roman" w:cs="Times New Roman"/>
          <w:sz w:val="28"/>
          <w:szCs w:val="28"/>
          <w:lang w:val="uk-UA"/>
        </w:rPr>
        <w:t xml:space="preserve"> </w:t>
      </w:r>
      <w:r w:rsidRPr="00E31D8D">
        <w:rPr>
          <w:rFonts w:ascii="Times New Roman" w:hAnsi="Times New Roman" w:cs="Times New Roman"/>
          <w:sz w:val="28"/>
          <w:szCs w:val="28"/>
          <w:lang w:val="uk-UA"/>
        </w:rPr>
        <w:t xml:space="preserve">документообіг» від 22 травня 2003 р. № 852-IV </w:t>
      </w:r>
      <w:r w:rsidRPr="00E31D8D">
        <w:rPr>
          <w:rFonts w:ascii="Times New Roman" w:hAnsi="Times New Roman" w:cs="Times New Roman"/>
          <w:sz w:val="28"/>
          <w:szCs w:val="28"/>
        </w:rPr>
        <w:t>URL</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 xml:space="preserve"> http://zakon5.rada.gov.ua/laws/show/851-15.</w:t>
      </w:r>
    </w:p>
    <w:p w:rsidR="00B84CDC" w:rsidRPr="00B84CDC" w:rsidRDefault="00B84CDC" w:rsidP="00B84CDC">
      <w:pPr>
        <w:pStyle w:val="a4"/>
        <w:numPr>
          <w:ilvl w:val="0"/>
          <w:numId w:val="3"/>
        </w:numPr>
        <w:spacing w:after="0" w:line="360" w:lineRule="auto"/>
        <w:jc w:val="both"/>
        <w:rPr>
          <w:rFonts w:ascii="Times New Roman" w:hAnsi="Times New Roman" w:cs="Times New Roman"/>
          <w:sz w:val="28"/>
          <w:szCs w:val="28"/>
          <w:lang w:val="ru-RU"/>
        </w:rPr>
      </w:pPr>
      <w:r w:rsidRPr="00E31D8D">
        <w:rPr>
          <w:rFonts w:ascii="Times New Roman" w:hAnsi="Times New Roman" w:cs="Times New Roman"/>
          <w:sz w:val="28"/>
          <w:szCs w:val="28"/>
          <w:lang w:val="uk-UA"/>
        </w:rPr>
        <w:t xml:space="preserve"> Закон України «Про електронний цифровий підпис» від 22 травня2003 р. № 851-IV</w:t>
      </w:r>
      <w:hyperlink r:id="rId12" w:history="1">
        <w:r w:rsidRPr="00E31D8D">
          <w:rPr>
            <w:rStyle w:val="ad"/>
            <w:rFonts w:ascii="Times New Roman" w:hAnsi="Times New Roman" w:cs="Times New Roman"/>
            <w:sz w:val="28"/>
            <w:szCs w:val="28"/>
          </w:rPr>
          <w:t>URL</w:t>
        </w:r>
        <w:r w:rsidRPr="00E31D8D">
          <w:rPr>
            <w:rStyle w:val="ad"/>
            <w:rFonts w:ascii="Times New Roman" w:hAnsi="Times New Roman" w:cs="Times New Roman"/>
            <w:sz w:val="28"/>
            <w:szCs w:val="28"/>
            <w:lang w:val="ru-RU"/>
          </w:rPr>
          <w:t>:</w:t>
        </w:r>
        <w:r w:rsidRPr="00E31D8D">
          <w:rPr>
            <w:rStyle w:val="ad"/>
            <w:rFonts w:ascii="Times New Roman" w:hAnsi="Times New Roman" w:cs="Times New Roman"/>
            <w:sz w:val="28"/>
            <w:szCs w:val="28"/>
            <w:lang w:val="uk-UA"/>
          </w:rPr>
          <w:t>http://zakon5.rada.gov.ua/laws/show/852-15</w:t>
        </w:r>
      </w:hyperlink>
      <w:r w:rsidRPr="00E31D8D">
        <w:rPr>
          <w:rFonts w:ascii="Times New Roman" w:hAnsi="Times New Roman" w:cs="Times New Roman"/>
          <w:sz w:val="28"/>
          <w:szCs w:val="28"/>
          <w:lang w:val="uk-UA"/>
        </w:rPr>
        <w:t>.</w:t>
      </w:r>
    </w:p>
    <w:p w:rsidR="00B84CDC" w:rsidRPr="00B84CDC" w:rsidRDefault="00B84CDC" w:rsidP="00B84CDC">
      <w:pPr>
        <w:pStyle w:val="a4"/>
        <w:numPr>
          <w:ilvl w:val="0"/>
          <w:numId w:val="3"/>
        </w:numPr>
        <w:spacing w:after="0" w:line="360" w:lineRule="auto"/>
        <w:jc w:val="both"/>
        <w:rPr>
          <w:rFonts w:ascii="Times New Roman" w:hAnsi="Times New Roman" w:cs="Times New Roman"/>
          <w:sz w:val="28"/>
          <w:szCs w:val="28"/>
          <w:lang w:val="ru-RU"/>
        </w:rPr>
      </w:pP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Байлик С. І. Організація готельного господарства: підручник / С. І. Байл</w:t>
      </w:r>
      <w:r>
        <w:rPr>
          <w:rFonts w:ascii="Times New Roman" w:hAnsi="Times New Roman" w:cs="Times New Roman"/>
          <w:sz w:val="28"/>
          <w:szCs w:val="28"/>
          <w:lang w:val="uk-UA"/>
        </w:rPr>
        <w:t>и</w:t>
      </w:r>
      <w:r w:rsidRPr="00E31D8D">
        <w:rPr>
          <w:rFonts w:ascii="Times New Roman" w:hAnsi="Times New Roman" w:cs="Times New Roman"/>
          <w:sz w:val="28"/>
          <w:szCs w:val="28"/>
          <w:lang w:val="uk-UA"/>
        </w:rPr>
        <w:t>к, І. М. Писаревський; Харків. нац. ун-т міськ. госп-ва ім. О. М. Бекетова. Харків : ХНУМГ ім. О. М. Бекетова, 2015. 329 с.</w:t>
      </w:r>
    </w:p>
    <w:p w:rsidR="00B84CDC" w:rsidRPr="00E31D8D" w:rsidRDefault="00B84CDC" w:rsidP="00B84CDC">
      <w:pPr>
        <w:pStyle w:val="a4"/>
        <w:numPr>
          <w:ilvl w:val="0"/>
          <w:numId w:val="3"/>
        </w:numPr>
        <w:spacing w:after="0" w:line="360" w:lineRule="auto"/>
        <w:jc w:val="both"/>
        <w:rPr>
          <w:rFonts w:ascii="Times New Roman" w:hAnsi="Times New Roman" w:cs="Times New Roman"/>
          <w:sz w:val="28"/>
          <w:szCs w:val="28"/>
        </w:rPr>
      </w:pP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Банасевич І. І. Відшкодування шкоди, завданої внаслідок недоліків товарів, робіт (послуг) : стан правового регулювання // Актуальні проблеми вдосконалення чинного законодавства України.</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2012. Вип. 29.</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С. 106–119.</w:t>
      </w:r>
    </w:p>
    <w:p w:rsidR="00B84CDC" w:rsidRPr="00E31D8D" w:rsidRDefault="00B84CDC" w:rsidP="00B84CDC">
      <w:pPr>
        <w:pStyle w:val="a4"/>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E31D8D">
        <w:rPr>
          <w:rFonts w:ascii="Times New Roman" w:hAnsi="Times New Roman" w:cs="Times New Roman"/>
          <w:sz w:val="28"/>
          <w:szCs w:val="28"/>
          <w:lang w:val="uk-UA"/>
        </w:rPr>
        <w:t>Баранова Л. М. Механізм захисту суб’єктивних цивільних прав юрисдикційними органами // Приватноправові механізми здійснення та захисту суб’єктивних прав фізичних та юридичних осіб: колективна монографія . Х.: Юрайт, 2013. С. 195–210.</w:t>
      </w:r>
    </w:p>
    <w:p w:rsidR="00B84CDC" w:rsidRPr="00E31D8D" w:rsidRDefault="00B84CDC" w:rsidP="00B84CDC">
      <w:pPr>
        <w:pStyle w:val="a4"/>
        <w:numPr>
          <w:ilvl w:val="0"/>
          <w:numId w:val="3"/>
        </w:numPr>
        <w:spacing w:after="0" w:line="360" w:lineRule="auto"/>
        <w:jc w:val="both"/>
        <w:rPr>
          <w:rFonts w:ascii="Times New Roman" w:hAnsi="Times New Roman" w:cs="Times New Roman"/>
          <w:sz w:val="28"/>
          <w:szCs w:val="28"/>
        </w:rPr>
      </w:pP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Бервено С. М. Проблеми договірного права України: монографія. К. : Юрінком Інтер, 2006.392 с.</w:t>
      </w:r>
    </w:p>
    <w:p w:rsidR="00B84CDC" w:rsidRPr="00D23254" w:rsidRDefault="00B84CDC" w:rsidP="00B84CDC">
      <w:pPr>
        <w:pStyle w:val="a4"/>
        <w:numPr>
          <w:ilvl w:val="0"/>
          <w:numId w:val="3"/>
        </w:numPr>
        <w:spacing w:after="0" w:line="360" w:lineRule="auto"/>
        <w:jc w:val="both"/>
        <w:rPr>
          <w:rFonts w:ascii="Times New Roman" w:hAnsi="Times New Roman" w:cs="Times New Roman"/>
          <w:sz w:val="28"/>
          <w:szCs w:val="28"/>
          <w:lang w:val="ru-RU"/>
        </w:rPr>
      </w:pP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Бородовський С. О. Укладення, зміна та розірвання договору у</w:t>
      </w:r>
      <w:r w:rsidR="00D23254">
        <w:rPr>
          <w:rFonts w:ascii="Times New Roman" w:hAnsi="Times New Roman" w:cs="Times New Roman"/>
          <w:sz w:val="28"/>
          <w:szCs w:val="28"/>
          <w:lang w:val="uk-UA"/>
        </w:rPr>
        <w:t xml:space="preserve"> </w:t>
      </w:r>
      <w:r w:rsidRPr="00E31D8D">
        <w:rPr>
          <w:rFonts w:ascii="Times New Roman" w:hAnsi="Times New Roman" w:cs="Times New Roman"/>
          <w:sz w:val="28"/>
          <w:szCs w:val="28"/>
          <w:lang w:val="uk-UA"/>
        </w:rPr>
        <w:t>цивільному праві України : автореф. дис. … канд. юрид. наук : 12.00.03</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Нац. ун-т внутр. справ. Х., 2005.</w:t>
      </w:r>
      <w:r w:rsidRPr="00D23254">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19 c.</w:t>
      </w:r>
    </w:p>
    <w:p w:rsidR="00B84CDC" w:rsidRPr="00E31D8D" w:rsidRDefault="00B84CDC" w:rsidP="00B84CDC">
      <w:pPr>
        <w:pStyle w:val="a4"/>
        <w:numPr>
          <w:ilvl w:val="0"/>
          <w:numId w:val="3"/>
        </w:numPr>
        <w:spacing w:after="0" w:line="360" w:lineRule="auto"/>
        <w:jc w:val="both"/>
        <w:rPr>
          <w:rFonts w:ascii="Times New Roman" w:hAnsi="Times New Roman" w:cs="Times New Roman"/>
          <w:sz w:val="28"/>
          <w:szCs w:val="28"/>
        </w:rPr>
      </w:pP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Брагинский М. И., Витрянский В. В. Договорное право. Книга первая:</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Общие</w:t>
      </w:r>
      <w:r w:rsidRPr="00B84CDC">
        <w:rPr>
          <w:rFonts w:ascii="Times New Roman" w:hAnsi="Times New Roman" w:cs="Times New Roman"/>
          <w:sz w:val="28"/>
          <w:szCs w:val="28"/>
          <w:lang w:val="ru-RU"/>
        </w:rPr>
        <w:t xml:space="preserve"> положения: Издание 2-е.</w:t>
      </w:r>
      <w:r w:rsidRPr="00E31D8D">
        <w:rPr>
          <w:rFonts w:ascii="Times New Roman" w:hAnsi="Times New Roman" w:cs="Times New Roman"/>
          <w:sz w:val="28"/>
          <w:szCs w:val="28"/>
          <w:lang w:val="uk-UA"/>
        </w:rPr>
        <w:t xml:space="preserve"> М. : «Статут», 2005. 842 с.</w:t>
      </w:r>
    </w:p>
    <w:p w:rsidR="00B84CDC" w:rsidRPr="00E31D8D" w:rsidRDefault="00B84CDC" w:rsidP="00B84CDC">
      <w:pPr>
        <w:pStyle w:val="a4"/>
        <w:numPr>
          <w:ilvl w:val="0"/>
          <w:numId w:val="3"/>
        </w:numPr>
        <w:spacing w:after="0" w:line="360" w:lineRule="auto"/>
        <w:jc w:val="both"/>
        <w:rPr>
          <w:rFonts w:ascii="Times New Roman" w:hAnsi="Times New Roman" w:cs="Times New Roman"/>
          <w:sz w:val="28"/>
          <w:szCs w:val="28"/>
        </w:rPr>
      </w:pP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 xml:space="preserve">Босовська М. В. Управління якістю послуг підприємств готельного господарства : автореф. дис. ... канд. екон. </w:t>
      </w:r>
      <w:r w:rsidRPr="00B84CDC">
        <w:rPr>
          <w:rFonts w:ascii="Times New Roman" w:hAnsi="Times New Roman" w:cs="Times New Roman"/>
          <w:sz w:val="28"/>
          <w:szCs w:val="28"/>
          <w:lang w:val="ru-RU"/>
        </w:rPr>
        <w:t>н</w:t>
      </w:r>
      <w:r w:rsidRPr="00E31D8D">
        <w:rPr>
          <w:rFonts w:ascii="Times New Roman" w:hAnsi="Times New Roman" w:cs="Times New Roman"/>
          <w:sz w:val="28"/>
          <w:szCs w:val="28"/>
          <w:lang w:val="uk-UA"/>
        </w:rPr>
        <w:t>аук : 08.00.04</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К., 2009.</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26 с</w:t>
      </w:r>
      <w:r w:rsidRPr="00E31D8D">
        <w:rPr>
          <w:rFonts w:ascii="Times New Roman" w:hAnsi="Times New Roman" w:cs="Times New Roman"/>
          <w:sz w:val="28"/>
          <w:szCs w:val="28"/>
          <w:lang w:val="ru-RU"/>
        </w:rPr>
        <w:t>.</w:t>
      </w:r>
    </w:p>
    <w:p w:rsidR="00B84CDC" w:rsidRPr="00E31D8D" w:rsidRDefault="00B84CDC" w:rsidP="00B84CDC">
      <w:pPr>
        <w:pStyle w:val="a4"/>
        <w:numPr>
          <w:ilvl w:val="0"/>
          <w:numId w:val="3"/>
        </w:numPr>
        <w:spacing w:after="0" w:line="360" w:lineRule="auto"/>
        <w:jc w:val="both"/>
        <w:rPr>
          <w:rFonts w:ascii="Times New Roman" w:hAnsi="Times New Roman" w:cs="Times New Roman"/>
          <w:sz w:val="28"/>
          <w:szCs w:val="28"/>
        </w:rPr>
      </w:pPr>
      <w:r w:rsidRPr="00B84CDC">
        <w:rPr>
          <w:rFonts w:ascii="Times New Roman" w:hAnsi="Times New Roman" w:cs="Times New Roman"/>
          <w:sz w:val="28"/>
          <w:szCs w:val="28"/>
          <w:lang w:val="ru-RU"/>
        </w:rPr>
        <w:lastRenderedPageBreak/>
        <w:t xml:space="preserve"> </w:t>
      </w:r>
      <w:r w:rsidRPr="00E31D8D">
        <w:rPr>
          <w:rFonts w:ascii="Times New Roman" w:hAnsi="Times New Roman" w:cs="Times New Roman"/>
          <w:sz w:val="28"/>
          <w:szCs w:val="28"/>
          <w:lang w:val="uk-UA"/>
        </w:rPr>
        <w:t>Васильєва В. А. Цивільно-правове регулювання діяльності з надання посередницьких послуг : [монографія]</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 xml:space="preserve"> Івано-Франківськ : ВДВ ЦІТ Прикарпатського національного університету ім. В. Стефаника, 2006. 346 с.</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Гудима М. М. Туристична послуга: проблеми визначення поняття. Актуальні проблеми вдосконалення чинного законодавства України : [зб. наук. статей]. 2010.</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Вип. ХХІІІ.</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С. 126–132</w:t>
      </w:r>
      <w:r w:rsidRPr="00E31D8D">
        <w:rPr>
          <w:rFonts w:ascii="Times New Roman" w:hAnsi="Times New Roman" w:cs="Times New Roman"/>
          <w:sz w:val="28"/>
          <w:szCs w:val="28"/>
          <w:lang w:val="ru-RU"/>
        </w:rPr>
        <w:t>.</w:t>
      </w:r>
    </w:p>
    <w:p w:rsidR="00B84CDC" w:rsidRPr="00B84CDC" w:rsidRDefault="00B84CDC" w:rsidP="00B84CDC">
      <w:pPr>
        <w:pStyle w:val="a4"/>
        <w:numPr>
          <w:ilvl w:val="0"/>
          <w:numId w:val="3"/>
        </w:numPr>
        <w:spacing w:after="0" w:line="360" w:lineRule="auto"/>
        <w:ind w:left="851" w:hanging="491"/>
        <w:jc w:val="both"/>
        <w:rPr>
          <w:rFonts w:ascii="Times New Roman" w:hAnsi="Times New Roman" w:cs="Times New Roman"/>
          <w:sz w:val="28"/>
          <w:szCs w:val="28"/>
          <w:lang w:val="ru-RU"/>
        </w:rPr>
      </w:pPr>
      <w:r w:rsidRPr="00B84CDC">
        <w:rPr>
          <w:rFonts w:ascii="Times New Roman" w:hAnsi="Times New Roman" w:cs="Times New Roman"/>
          <w:sz w:val="28"/>
          <w:szCs w:val="28"/>
          <w:lang w:val="ru-RU"/>
        </w:rPr>
        <w:t xml:space="preserve">Гудима М. </w:t>
      </w:r>
      <w:r w:rsidRPr="00E31D8D">
        <w:rPr>
          <w:rFonts w:ascii="Times New Roman" w:hAnsi="Times New Roman" w:cs="Times New Roman"/>
          <w:sz w:val="28"/>
          <w:szCs w:val="28"/>
          <w:lang w:val="uk-UA"/>
        </w:rPr>
        <w:t>М. Захист прав споживачів за договором про надання туристичних послуг.</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дис. ... канд. юрид. наук : 12.00.03.</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Нац. акад. прав. наук України, НДІ приват</w:t>
      </w:r>
      <w:r>
        <w:rPr>
          <w:rFonts w:ascii="Times New Roman" w:hAnsi="Times New Roman" w:cs="Times New Roman"/>
          <w:sz w:val="28"/>
          <w:szCs w:val="28"/>
          <w:lang w:val="uk-UA"/>
        </w:rPr>
        <w:t>ного</w:t>
      </w:r>
      <w:r w:rsidRPr="00E31D8D">
        <w:rPr>
          <w:rFonts w:ascii="Times New Roman" w:hAnsi="Times New Roman" w:cs="Times New Roman"/>
          <w:sz w:val="28"/>
          <w:szCs w:val="28"/>
          <w:lang w:val="uk-UA"/>
        </w:rPr>
        <w:t xml:space="preserve"> права і підприємництва. К., 2012.</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247с.</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Денисюк B. В. Акцепт як стадія укладення цивільно-правового договору. Актуальні проблеми держави і права.</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2011. Вип. 61.</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 xml:space="preserve">С. 575-583.145. </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Дубодєлова А. В. Система управління якістю готельних послуг : методологічні аспекти.</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 xml:space="preserve">Вісн. </w:t>
      </w:r>
      <w:r>
        <w:rPr>
          <w:rFonts w:ascii="Times New Roman" w:hAnsi="Times New Roman" w:cs="Times New Roman"/>
          <w:sz w:val="28"/>
          <w:szCs w:val="28"/>
          <w:lang w:val="uk-UA"/>
        </w:rPr>
        <w:t>н</w:t>
      </w:r>
      <w:r w:rsidRPr="00E31D8D">
        <w:rPr>
          <w:rFonts w:ascii="Times New Roman" w:hAnsi="Times New Roman" w:cs="Times New Roman"/>
          <w:sz w:val="28"/>
          <w:szCs w:val="28"/>
          <w:lang w:val="uk-UA"/>
        </w:rPr>
        <w:t>ац. ун-ту «Львів. Політехніка». 2008.</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 611. С. 130–134.</w:t>
      </w:r>
    </w:p>
    <w:p w:rsidR="00B84CDC" w:rsidRPr="00B84CDC" w:rsidRDefault="00B84CDC" w:rsidP="00B84CDC">
      <w:pPr>
        <w:pStyle w:val="a4"/>
        <w:numPr>
          <w:ilvl w:val="0"/>
          <w:numId w:val="3"/>
        </w:numPr>
        <w:spacing w:after="0" w:line="360" w:lineRule="auto"/>
        <w:ind w:left="851" w:hanging="491"/>
        <w:jc w:val="both"/>
        <w:rPr>
          <w:rFonts w:ascii="Times New Roman" w:hAnsi="Times New Roman" w:cs="Times New Roman"/>
          <w:sz w:val="28"/>
          <w:szCs w:val="28"/>
          <w:lang w:val="ru-RU"/>
        </w:rPr>
      </w:pPr>
      <w:r w:rsidRPr="00E31D8D">
        <w:rPr>
          <w:rFonts w:ascii="Times New Roman" w:hAnsi="Times New Roman" w:cs="Times New Roman"/>
          <w:sz w:val="28"/>
          <w:szCs w:val="28"/>
          <w:lang w:val="uk-UA"/>
        </w:rPr>
        <w:t>Ємельянчик С. Послуга в цивільному праві</w:t>
      </w:r>
      <w:r w:rsidRPr="00E31D8D">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Підприємництво, господарство і право. 2005.</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 3. С. 105–108</w:t>
      </w:r>
      <w:r w:rsidRPr="00E31D8D">
        <w:rPr>
          <w:rFonts w:ascii="Times New Roman" w:hAnsi="Times New Roman" w:cs="Times New Roman"/>
          <w:sz w:val="28"/>
          <w:szCs w:val="28"/>
          <w:lang w:val="ru-RU"/>
        </w:rPr>
        <w:t>.</w:t>
      </w:r>
    </w:p>
    <w:p w:rsidR="00B84CDC" w:rsidRPr="00B84CDC" w:rsidRDefault="00B84CDC" w:rsidP="00B84CDC">
      <w:pPr>
        <w:pStyle w:val="a4"/>
        <w:numPr>
          <w:ilvl w:val="0"/>
          <w:numId w:val="3"/>
        </w:numPr>
        <w:spacing w:after="0" w:line="360" w:lineRule="auto"/>
        <w:ind w:left="851" w:hanging="491"/>
        <w:jc w:val="both"/>
        <w:rPr>
          <w:rFonts w:ascii="Times New Roman" w:hAnsi="Times New Roman" w:cs="Times New Roman"/>
          <w:sz w:val="28"/>
          <w:szCs w:val="28"/>
          <w:lang w:val="ru-RU"/>
        </w:rPr>
      </w:pPr>
      <w:r w:rsidRPr="00E31D8D">
        <w:rPr>
          <w:rFonts w:ascii="Times New Roman" w:hAnsi="Times New Roman" w:cs="Times New Roman"/>
          <w:sz w:val="28"/>
          <w:szCs w:val="28"/>
          <w:lang w:val="uk-UA"/>
        </w:rPr>
        <w:t>Заіка Ю. О. Українське цивільне право : [навч. посібник]</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[2-ге вид. змін</w:t>
      </w:r>
      <w:r>
        <w:rPr>
          <w:rFonts w:ascii="Times New Roman" w:hAnsi="Times New Roman" w:cs="Times New Roman"/>
          <w:sz w:val="28"/>
          <w:szCs w:val="28"/>
          <w:lang w:val="uk-UA"/>
        </w:rPr>
        <w:t>.</w:t>
      </w:r>
      <w:r w:rsidRPr="00E31D8D">
        <w:rPr>
          <w:rFonts w:ascii="Times New Roman" w:hAnsi="Times New Roman" w:cs="Times New Roman"/>
          <w:sz w:val="28"/>
          <w:szCs w:val="28"/>
          <w:lang w:val="uk-UA"/>
        </w:rPr>
        <w:t xml:space="preserve"> і доп.]. К. : Правова єдність, 2008. – 368 с.</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Згрупування готельних організацій за ознаками та визначення сутності поняття «готельні послуги» / В. М. Ячменьова, Л. А. Кальченко</w:t>
      </w:r>
      <w:r w:rsidRPr="00E31D8D">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Вісн. Нац. ун-ту «Львів. Політехніка».</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2011. № 720. С. 283–289</w:t>
      </w:r>
      <w:r w:rsidRPr="00E31D8D">
        <w:rPr>
          <w:rFonts w:ascii="Times New Roman" w:hAnsi="Times New Roman" w:cs="Times New Roman"/>
          <w:sz w:val="28"/>
          <w:szCs w:val="28"/>
        </w:rPr>
        <w:t>.</w:t>
      </w:r>
    </w:p>
    <w:p w:rsidR="00B84CDC"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Зазуляк І. І. Істотні умови договору: теоретичний аспект</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дис.... канд. юрид. наук: 12.00.03</w:t>
      </w:r>
      <w:r w:rsidRPr="00E31D8D">
        <w:rPr>
          <w:rFonts w:ascii="Times New Roman" w:hAnsi="Times New Roman" w:cs="Times New Roman"/>
          <w:sz w:val="28"/>
          <w:szCs w:val="28"/>
        </w:rPr>
        <w:t xml:space="preserve"> </w:t>
      </w:r>
      <w:r w:rsidRPr="00E31D8D">
        <w:rPr>
          <w:rFonts w:ascii="Times New Roman" w:hAnsi="Times New Roman" w:cs="Times New Roman"/>
          <w:sz w:val="28"/>
          <w:szCs w:val="28"/>
          <w:lang w:val="uk-UA"/>
        </w:rPr>
        <w:t>Харків, 2009.</w:t>
      </w:r>
      <w:r w:rsidRPr="00E31D8D">
        <w:rPr>
          <w:rFonts w:ascii="Times New Roman" w:hAnsi="Times New Roman" w:cs="Times New Roman"/>
          <w:sz w:val="28"/>
          <w:szCs w:val="28"/>
        </w:rPr>
        <w:t xml:space="preserve"> </w:t>
      </w:r>
      <w:r w:rsidRPr="00E31D8D">
        <w:rPr>
          <w:rFonts w:ascii="Times New Roman" w:hAnsi="Times New Roman" w:cs="Times New Roman"/>
          <w:sz w:val="28"/>
          <w:szCs w:val="28"/>
          <w:lang w:val="uk-UA"/>
        </w:rPr>
        <w:t>172 с.</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Кабалкин, А.Ю. Гражданско-правовой</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договор в сфере</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 xml:space="preserve">обслуживания. М.: Наука, 1980 с.256 </w:t>
      </w:r>
    </w:p>
    <w:p w:rsidR="00B84CDC" w:rsidRPr="00B84CDC" w:rsidRDefault="00B84CDC" w:rsidP="00B84CDC">
      <w:pPr>
        <w:pStyle w:val="a4"/>
        <w:numPr>
          <w:ilvl w:val="0"/>
          <w:numId w:val="3"/>
        </w:numPr>
        <w:spacing w:after="0" w:line="360" w:lineRule="auto"/>
        <w:ind w:left="851" w:hanging="491"/>
        <w:jc w:val="both"/>
        <w:rPr>
          <w:rFonts w:ascii="Times New Roman" w:hAnsi="Times New Roman" w:cs="Times New Roman"/>
          <w:sz w:val="28"/>
          <w:szCs w:val="28"/>
          <w:lang w:val="uk-UA"/>
        </w:rPr>
      </w:pPr>
      <w:r w:rsidRPr="00E31D8D">
        <w:rPr>
          <w:rFonts w:ascii="Times New Roman" w:hAnsi="Times New Roman" w:cs="Times New Roman"/>
          <w:sz w:val="28"/>
          <w:szCs w:val="28"/>
          <w:lang w:val="uk-UA"/>
        </w:rPr>
        <w:lastRenderedPageBreak/>
        <w:t xml:space="preserve">Круль Г. Я. Основи готельної справи. Навч. посіб. </w:t>
      </w:r>
      <w:r w:rsidRPr="00E31D8D">
        <w:rPr>
          <w:rFonts w:ascii="Times New Roman" w:hAnsi="Times New Roman" w:cs="Times New Roman"/>
          <w:sz w:val="28"/>
          <w:szCs w:val="28"/>
        </w:rPr>
        <w:t>URL</w:t>
      </w:r>
      <w:r w:rsidRPr="00E31D8D">
        <w:rPr>
          <w:rFonts w:ascii="Times New Roman" w:hAnsi="Times New Roman" w:cs="Times New Roman"/>
          <w:sz w:val="28"/>
          <w:szCs w:val="28"/>
          <w:lang w:val="uk-UA"/>
        </w:rPr>
        <w:t xml:space="preserve">: </w:t>
      </w:r>
      <w:hyperlink r:id="rId13" w:history="1">
        <w:r w:rsidR="00D23254" w:rsidRPr="00350952">
          <w:rPr>
            <w:rStyle w:val="ad"/>
            <w:rFonts w:ascii="Times New Roman" w:hAnsi="Times New Roman" w:cs="Times New Roman"/>
            <w:sz w:val="28"/>
            <w:szCs w:val="28"/>
            <w:lang w:val="uk-UA"/>
          </w:rPr>
          <w:t>http://tourism-book.com/pbooks/book-61/ua/chapter-2342</w:t>
        </w:r>
      </w:hyperlink>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Коросташивець Ю. Г. Визначення поняття «готель» та «аналогічні засоби розміщення» за законодавством України</w:t>
      </w:r>
      <w:r w:rsidRPr="00E31D8D">
        <w:rPr>
          <w:rFonts w:ascii="Times New Roman" w:hAnsi="Times New Roman" w:cs="Times New Roman"/>
          <w:sz w:val="28"/>
          <w:szCs w:val="28"/>
          <w:lang w:val="ru-RU"/>
        </w:rPr>
        <w:t>.</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Часопис Київського</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університету права.</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2012. № 3. С. 221–224</w:t>
      </w:r>
      <w:r w:rsidRPr="00E31D8D">
        <w:rPr>
          <w:rFonts w:ascii="Times New Roman" w:hAnsi="Times New Roman" w:cs="Times New Roman"/>
          <w:sz w:val="28"/>
          <w:szCs w:val="28"/>
        </w:rPr>
        <w:t>.</w:t>
      </w:r>
    </w:p>
    <w:p w:rsidR="00B84CDC" w:rsidRPr="00B84CDC" w:rsidRDefault="00B84CDC" w:rsidP="00B84CDC">
      <w:pPr>
        <w:pStyle w:val="a4"/>
        <w:numPr>
          <w:ilvl w:val="0"/>
          <w:numId w:val="3"/>
        </w:numPr>
        <w:spacing w:after="0" w:line="360" w:lineRule="auto"/>
        <w:ind w:left="851" w:hanging="491"/>
        <w:jc w:val="both"/>
        <w:rPr>
          <w:rFonts w:ascii="Times New Roman" w:hAnsi="Times New Roman" w:cs="Times New Roman"/>
          <w:sz w:val="28"/>
          <w:szCs w:val="28"/>
          <w:lang w:val="ru-RU"/>
        </w:rPr>
      </w:pPr>
      <w:r w:rsidRPr="00E31D8D">
        <w:rPr>
          <w:rFonts w:ascii="Times New Roman" w:hAnsi="Times New Roman" w:cs="Times New Roman"/>
          <w:sz w:val="28"/>
          <w:szCs w:val="28"/>
          <w:lang w:val="uk-UA"/>
        </w:rPr>
        <w:t>Коросташивець Ю. Г. Правова характеристика договору на готельне обслуговування</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 xml:space="preserve"> Господарсько-правове забезпечення транспортної діяльності (вітчизняний та зарубіжний досвід)</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 xml:space="preserve"> 2013</w:t>
      </w:r>
      <w:r w:rsidRPr="00E31D8D">
        <w:rPr>
          <w:rFonts w:ascii="Times New Roman" w:hAnsi="Times New Roman" w:cs="Times New Roman"/>
          <w:sz w:val="28"/>
          <w:szCs w:val="28"/>
          <w:lang w:val="ru-RU"/>
        </w:rPr>
        <w:t>.</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С. 560</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564</w:t>
      </w:r>
      <w:r w:rsidRPr="00E31D8D">
        <w:rPr>
          <w:rFonts w:ascii="Times New Roman" w:hAnsi="Times New Roman" w:cs="Times New Roman"/>
          <w:sz w:val="28"/>
          <w:szCs w:val="28"/>
          <w:lang w:val="ru-RU"/>
        </w:rPr>
        <w:t>.</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Кирьянов Е.Н. Правовые</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особенности</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договора на оказание</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гостиничных</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услуг</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rPr>
        <w:t>URL: https://cyberleninka.ru/article/n/pravovye-osobennosti-dogovora-na-okazanie-gostinichnyh-uslug</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Круглова О. О. Ціна як істотна умова цивільно-правових договорів</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 xml:space="preserve"> Форум права. 2011.</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 2.</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С. 468–471.</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 xml:space="preserve">Колосов Р. Проблеми правового регулювання договорів і зобов’язань </w:t>
      </w:r>
      <w:r w:rsidRPr="00B84CDC">
        <w:rPr>
          <w:rFonts w:ascii="Times New Roman" w:hAnsi="Times New Roman" w:cs="Times New Roman"/>
          <w:sz w:val="28"/>
          <w:szCs w:val="28"/>
          <w:lang w:val="ru-RU"/>
        </w:rPr>
        <w:t>про</w:t>
      </w:r>
      <w:r w:rsidRPr="00E31D8D">
        <w:rPr>
          <w:rFonts w:ascii="Times New Roman" w:hAnsi="Times New Roman" w:cs="Times New Roman"/>
          <w:sz w:val="28"/>
          <w:szCs w:val="28"/>
          <w:lang w:val="uk-UA"/>
        </w:rPr>
        <w:t xml:space="preserve"> надання послуг</w:t>
      </w:r>
      <w:r w:rsidRPr="00E31D8D">
        <w:rPr>
          <w:rFonts w:ascii="Times New Roman" w:hAnsi="Times New Roman" w:cs="Times New Roman"/>
          <w:sz w:val="28"/>
          <w:szCs w:val="28"/>
          <w:lang w:val="ru-RU"/>
        </w:rPr>
        <w:t>.</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Підприємництво, господарство і право.</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2009.№ 9. С. 93–96.</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Луць В. В. Контракти в підприємницькій діяльності. К.: Юрінком Інтер, 2008.</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576 с.</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Мальська М. П. Готельний бізнес: теорія та практика. Підручник. 2-вид. перероб. та доп.</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К.: Центр учбової літератури, 2012. – 472 с.</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Маначинська Ю. А. Сутність і специфіка готельних послуг, класифікація засобів розміщення туристів.</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Вісник Чернівецького торговельно</w:t>
      </w:r>
      <w:r>
        <w:rPr>
          <w:rFonts w:ascii="Times New Roman" w:hAnsi="Times New Roman" w:cs="Times New Roman"/>
          <w:sz w:val="28"/>
          <w:szCs w:val="28"/>
        </w:rPr>
        <w:t>-</w:t>
      </w:r>
      <w:r w:rsidRPr="00E31D8D">
        <w:rPr>
          <w:rFonts w:ascii="Times New Roman" w:hAnsi="Times New Roman" w:cs="Times New Roman"/>
          <w:sz w:val="28"/>
          <w:szCs w:val="28"/>
          <w:lang w:val="uk-UA"/>
        </w:rPr>
        <w:t>економічного інституту.</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2010.</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Випуск 4. С. 211–217.</w:t>
      </w:r>
    </w:p>
    <w:p w:rsidR="00B84CDC" w:rsidRPr="00D23254"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Международные</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рекомендации по статистике</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туризма, 2008 год</w:t>
      </w:r>
      <w:r w:rsidR="00D23254">
        <w:rPr>
          <w:rFonts w:ascii="Times New Roman" w:hAnsi="Times New Roman" w:cs="Times New Roman"/>
          <w:sz w:val="28"/>
          <w:szCs w:val="28"/>
          <w:lang w:val="uk-UA"/>
        </w:rPr>
        <w:t>.</w:t>
      </w:r>
      <w:r w:rsidRPr="00B84CDC">
        <w:rPr>
          <w:rFonts w:ascii="Times New Roman" w:hAnsi="Times New Roman" w:cs="Times New Roman"/>
          <w:sz w:val="28"/>
          <w:szCs w:val="28"/>
          <w:lang w:val="ru-RU"/>
        </w:rPr>
        <w:t xml:space="preserve"> </w:t>
      </w:r>
      <w:hyperlink r:id="rId14" w:history="1">
        <w:r w:rsidR="00E11B3B" w:rsidRPr="00350952">
          <w:rPr>
            <w:rStyle w:val="ad"/>
            <w:rFonts w:ascii="Times New Roman" w:hAnsi="Times New Roman" w:cs="Times New Roman"/>
            <w:sz w:val="28"/>
            <w:szCs w:val="28"/>
            <w:lang w:val="ru-RU"/>
          </w:rPr>
          <w:t xml:space="preserve"> </w:t>
        </w:r>
        <w:r w:rsidR="00E11B3B" w:rsidRPr="00350952">
          <w:rPr>
            <w:rStyle w:val="ad"/>
            <w:rFonts w:ascii="Times New Roman" w:hAnsi="Times New Roman" w:cs="Times New Roman"/>
            <w:sz w:val="28"/>
            <w:szCs w:val="28"/>
          </w:rPr>
          <w:t>URL</w:t>
        </w:r>
        <w:r w:rsidR="00E11B3B" w:rsidRPr="00350952">
          <w:rPr>
            <w:rStyle w:val="ad"/>
            <w:rFonts w:ascii="Times New Roman" w:hAnsi="Times New Roman" w:cs="Times New Roman"/>
            <w:sz w:val="28"/>
            <w:szCs w:val="28"/>
            <w:lang w:val="uk-UA"/>
          </w:rPr>
          <w:t>:</w:t>
        </w:r>
        <w:r w:rsidR="00E11B3B" w:rsidRPr="00350952">
          <w:rPr>
            <w:rStyle w:val="ad"/>
            <w:rFonts w:ascii="Times New Roman" w:hAnsi="Times New Roman" w:cs="Times New Roman"/>
            <w:sz w:val="28"/>
            <w:szCs w:val="28"/>
          </w:rPr>
          <w:t xml:space="preserve"> </w:t>
        </w:r>
        <w:r w:rsidR="00E11B3B" w:rsidRPr="00350952">
          <w:rPr>
            <w:rStyle w:val="ad"/>
            <w:lang w:val="uk-UA"/>
          </w:rPr>
          <w:t xml:space="preserve"> </w:t>
        </w:r>
        <w:r w:rsidR="00E11B3B" w:rsidRPr="00350952">
          <w:rPr>
            <w:rStyle w:val="ad"/>
            <w:rFonts w:ascii="Times New Roman" w:hAnsi="Times New Roman" w:cs="Times New Roman"/>
            <w:sz w:val="28"/>
            <w:szCs w:val="28"/>
            <w:lang w:val="uk-UA"/>
          </w:rPr>
          <w:t>http://unstats.un.org/unsd/publication/SeriesM/Seriesm_83rev1r.pdf</w:t>
        </w:r>
      </w:hyperlink>
      <w:r w:rsidRPr="00E31D8D">
        <w:rPr>
          <w:rFonts w:ascii="Times New Roman" w:hAnsi="Times New Roman" w:cs="Times New Roman"/>
          <w:sz w:val="28"/>
          <w:szCs w:val="28"/>
          <w:lang w:val="uk-UA"/>
        </w:rPr>
        <w:t>.</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Нижний А. В. Виявлення волі на укладення цивільно-правового договору за допомогою електронних засобів зв’язку</w:t>
      </w:r>
      <w:r w:rsidRPr="00E31D8D">
        <w:rPr>
          <w:rFonts w:ascii="Times New Roman" w:hAnsi="Times New Roman" w:cs="Times New Roman"/>
          <w:sz w:val="28"/>
          <w:szCs w:val="28"/>
          <w:lang w:val="ru-RU"/>
        </w:rPr>
        <w:t>.</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Університетські наукові записки.</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2010. № 4 (36).</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С. 89–95.</w:t>
      </w:r>
    </w:p>
    <w:p w:rsidR="00B84CDC" w:rsidRPr="00B84CDC" w:rsidRDefault="00B84CDC" w:rsidP="00B84CDC">
      <w:pPr>
        <w:pStyle w:val="a4"/>
        <w:numPr>
          <w:ilvl w:val="0"/>
          <w:numId w:val="3"/>
        </w:numPr>
        <w:spacing w:after="0" w:line="360" w:lineRule="auto"/>
        <w:ind w:left="851" w:hanging="491"/>
        <w:jc w:val="both"/>
        <w:rPr>
          <w:rFonts w:ascii="Times New Roman" w:hAnsi="Times New Roman" w:cs="Times New Roman"/>
          <w:sz w:val="28"/>
          <w:szCs w:val="28"/>
          <w:lang w:val="ru-RU"/>
        </w:rPr>
      </w:pPr>
      <w:r w:rsidRPr="00E31D8D">
        <w:rPr>
          <w:rFonts w:ascii="Times New Roman" w:hAnsi="Times New Roman" w:cs="Times New Roman"/>
          <w:sz w:val="28"/>
          <w:szCs w:val="28"/>
          <w:lang w:val="uk-UA"/>
        </w:rPr>
        <w:lastRenderedPageBreak/>
        <w:t>Осетинська Г. А. Цивільно-правовий захист прав споживачів за законодавством України : дис. на здобут</w:t>
      </w:r>
      <w:r w:rsidRPr="00B84CDC">
        <w:rPr>
          <w:rFonts w:ascii="Times New Roman" w:hAnsi="Times New Roman" w:cs="Times New Roman"/>
          <w:sz w:val="28"/>
          <w:szCs w:val="28"/>
          <w:lang w:val="ru-RU"/>
        </w:rPr>
        <w:t>тя</w:t>
      </w:r>
      <w:r w:rsidRPr="00E31D8D">
        <w:rPr>
          <w:rFonts w:ascii="Times New Roman" w:hAnsi="Times New Roman" w:cs="Times New Roman"/>
          <w:sz w:val="28"/>
          <w:szCs w:val="28"/>
          <w:lang w:val="uk-UA"/>
        </w:rPr>
        <w:t xml:space="preserve"> ступ. канд. юрид. наук: 12.00.03</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 xml:space="preserve"> К., 2006. 220 c</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Пандяк І. Історія становлення готельної сфери в Україні</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 xml:space="preserve"> Вісник Львівського університету. Серія міжнародні відносини.</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2012.</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Випуск 29.Частина 2.</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С. 178–184</w:t>
      </w:r>
      <w:r w:rsidRPr="00E31D8D">
        <w:rPr>
          <w:rFonts w:ascii="Times New Roman" w:hAnsi="Times New Roman" w:cs="Times New Roman"/>
          <w:sz w:val="28"/>
          <w:szCs w:val="28"/>
        </w:rPr>
        <w:t>.</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Рєзнікова В. В. Сутність категорії «послуга»: аналіз існуючих концепцій</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 xml:space="preserve"> Вісник господарського судочинства.</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2009.</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№1.</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С. 58-68.</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Резнікова В. В. Послуга та суміжні правові категорій</w:t>
      </w:r>
      <w:r w:rsidRPr="00E31D8D">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Університетські наукові записки. 2009.</w:t>
      </w:r>
      <w:r w:rsidRPr="00E31D8D">
        <w:rPr>
          <w:rFonts w:ascii="Times New Roman" w:hAnsi="Times New Roman" w:cs="Times New Roman"/>
          <w:sz w:val="28"/>
          <w:szCs w:val="28"/>
        </w:rPr>
        <w:t>,</w:t>
      </w:r>
      <w:r w:rsidRPr="00E31D8D">
        <w:rPr>
          <w:rFonts w:ascii="Times New Roman" w:hAnsi="Times New Roman" w:cs="Times New Roman"/>
          <w:sz w:val="28"/>
          <w:szCs w:val="28"/>
          <w:lang w:val="uk-UA"/>
        </w:rPr>
        <w:t>№ 2. С. 105–115.</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Серьогін О. Ю. Правове регулювання міжнародних туристичних відносин: автореф. дис. … канд. юрид. наук: спец. : 12.00.03.</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Київ., 2002.</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21 с.</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Скибінський С. В. Маркетинг готельних послуг</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 xml:space="preserve"> Л. : Вид-во Львів. комерц. акад., 2000. 246 c</w:t>
      </w:r>
      <w:r w:rsidRPr="00E31D8D">
        <w:rPr>
          <w:rFonts w:ascii="Times New Roman" w:hAnsi="Times New Roman" w:cs="Times New Roman"/>
          <w:sz w:val="28"/>
          <w:szCs w:val="28"/>
          <w:lang w:val="ru-RU"/>
        </w:rPr>
        <w:t>.</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Стефанчук Р. О. Компенсація моральної шкоди як спосіб захисту</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особистих немайнових прав: проблеми та шляхи вирішення.</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Університетські</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наукові записки. 2007.</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 1.</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С. 67–83.</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Таран О. С. Істотні умови багатостороннього договору</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 xml:space="preserve"> Вісник</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Академії адвокатури України.2013.</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Вип. 2.</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С. 39–44</w:t>
      </w:r>
      <w:r w:rsidRPr="00E31D8D">
        <w:rPr>
          <w:rFonts w:ascii="Times New Roman" w:hAnsi="Times New Roman" w:cs="Times New Roman"/>
          <w:sz w:val="28"/>
          <w:szCs w:val="28"/>
          <w:lang w:val="ru-RU"/>
        </w:rPr>
        <w:t>.</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Федорченко В. К. Історія туризму в Україні К. : Вища школа, 2002. 195 с.</w:t>
      </w:r>
      <w:r w:rsidR="00D23254">
        <w:rPr>
          <w:rFonts w:ascii="Times New Roman" w:hAnsi="Times New Roman" w:cs="Times New Roman"/>
          <w:sz w:val="28"/>
          <w:szCs w:val="28"/>
          <w:lang w:val="uk-UA"/>
        </w:rPr>
        <w:t xml:space="preserve"> </w:t>
      </w:r>
      <w:r w:rsidRPr="00E31D8D">
        <w:rPr>
          <w:rFonts w:ascii="Times New Roman" w:hAnsi="Times New Roman" w:cs="Times New Roman"/>
          <w:sz w:val="28"/>
          <w:szCs w:val="28"/>
        </w:rPr>
        <w:t>URL</w:t>
      </w:r>
      <w:r w:rsidRPr="00E31D8D">
        <w:rPr>
          <w:rFonts w:ascii="Times New Roman" w:hAnsi="Times New Roman" w:cs="Times New Roman"/>
          <w:sz w:val="28"/>
          <w:szCs w:val="28"/>
          <w:lang w:val="uk-UA"/>
        </w:rPr>
        <w:t xml:space="preserve">: </w:t>
      </w:r>
      <w:hyperlink r:id="rId15" w:history="1">
        <w:r w:rsidRPr="00E31D8D">
          <w:rPr>
            <w:rStyle w:val="ad"/>
            <w:rFonts w:ascii="Times New Roman" w:hAnsi="Times New Roman" w:cs="Times New Roman"/>
            <w:sz w:val="28"/>
            <w:szCs w:val="28"/>
            <w:lang w:val="uk-UA"/>
          </w:rPr>
          <w:t>http://tourlib.net/books_history/fedorchenko.htm</w:t>
        </w:r>
      </w:hyperlink>
      <w:r w:rsidRPr="00E31D8D">
        <w:rPr>
          <w:rFonts w:ascii="Times New Roman" w:hAnsi="Times New Roman" w:cs="Times New Roman"/>
          <w:sz w:val="28"/>
          <w:szCs w:val="28"/>
          <w:lang w:val="uk-UA"/>
        </w:rPr>
        <w:t>.</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Федорченко Н. В. Ціна як звичайна умова договору про надання послуг</w:t>
      </w:r>
      <w:r w:rsidRPr="00E31D8D">
        <w:rPr>
          <w:rFonts w:ascii="Times New Roman" w:hAnsi="Times New Roman" w:cs="Times New Roman"/>
          <w:sz w:val="28"/>
          <w:szCs w:val="28"/>
          <w:lang w:val="ru-RU"/>
        </w:rPr>
        <w:t>.</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Часопис Київського університету права.</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2014.</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№2.</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С. 199–203</w:t>
      </w:r>
      <w:r w:rsidRPr="00E31D8D">
        <w:rPr>
          <w:rFonts w:ascii="Times New Roman" w:hAnsi="Times New Roman" w:cs="Times New Roman"/>
          <w:sz w:val="28"/>
          <w:szCs w:val="28"/>
        </w:rPr>
        <w:t>.</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Федорченко Н. В. Умови настання договірної відповідальності суб’єктів правовідносин із надання послуг.</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Порівняльно-аналітичне право.2014. №8</w:t>
      </w:r>
      <w:r w:rsidRPr="00E31D8D">
        <w:rPr>
          <w:rFonts w:ascii="Times New Roman" w:hAnsi="Times New Roman" w:cs="Times New Roman"/>
          <w:sz w:val="28"/>
          <w:szCs w:val="28"/>
        </w:rPr>
        <w:t>,</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С. 89–92</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Хоружина О.О. Історія виникнення та розвитку світового готельного господарства</w:t>
      </w:r>
      <w:r w:rsidRPr="00E31D8D">
        <w:rPr>
          <w:rFonts w:ascii="Times New Roman" w:hAnsi="Times New Roman" w:cs="Times New Roman"/>
          <w:sz w:val="28"/>
          <w:szCs w:val="28"/>
          <w:lang w:val="ru-RU"/>
        </w:rPr>
        <w:t>.</w:t>
      </w:r>
      <w:r w:rsidRPr="00E31D8D">
        <w:rPr>
          <w:rFonts w:ascii="Times New Roman" w:hAnsi="Times New Roman" w:cs="Times New Roman"/>
          <w:sz w:val="28"/>
          <w:szCs w:val="28"/>
          <w:lang w:val="uk-UA"/>
        </w:rPr>
        <w:t xml:space="preserve"> Науковий вісник Волинського національного університету імені Лесі Українки.</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2010. № 3. С. 166-170.</w:t>
      </w:r>
    </w:p>
    <w:p w:rsidR="00B84CDC" w:rsidRPr="00E11B3B" w:rsidRDefault="00B84CDC" w:rsidP="00B84CDC">
      <w:pPr>
        <w:pStyle w:val="a4"/>
        <w:numPr>
          <w:ilvl w:val="0"/>
          <w:numId w:val="3"/>
        </w:numPr>
        <w:spacing w:after="0" w:line="360" w:lineRule="auto"/>
        <w:ind w:left="851" w:hanging="491"/>
        <w:jc w:val="both"/>
        <w:rPr>
          <w:rFonts w:ascii="Times New Roman" w:hAnsi="Times New Roman" w:cs="Times New Roman"/>
          <w:sz w:val="28"/>
          <w:szCs w:val="28"/>
          <w:lang w:val="uk-UA"/>
        </w:rPr>
      </w:pPr>
      <w:r w:rsidRPr="00E11B3B">
        <w:rPr>
          <w:rFonts w:ascii="Times New Roman" w:hAnsi="Times New Roman" w:cs="Times New Roman"/>
          <w:sz w:val="28"/>
          <w:szCs w:val="28"/>
          <w:lang w:val="uk-UA"/>
        </w:rPr>
        <w:lastRenderedPageBreak/>
        <w:t>Харитонов Є. О. Цивільне право України. Підручник. К.: «Істина», 2005. 776 с.</w:t>
      </w:r>
    </w:p>
    <w:p w:rsidR="00B84CDC" w:rsidRPr="00E11B3B" w:rsidRDefault="00B84CDC" w:rsidP="00B84CDC">
      <w:pPr>
        <w:pStyle w:val="a4"/>
        <w:numPr>
          <w:ilvl w:val="0"/>
          <w:numId w:val="3"/>
        </w:numPr>
        <w:spacing w:after="0" w:line="360" w:lineRule="auto"/>
        <w:ind w:left="851" w:hanging="491"/>
        <w:jc w:val="both"/>
        <w:rPr>
          <w:rFonts w:ascii="Times New Roman" w:hAnsi="Times New Roman" w:cs="Times New Roman"/>
          <w:sz w:val="28"/>
          <w:szCs w:val="28"/>
          <w:lang w:val="uk-UA"/>
        </w:rPr>
      </w:pPr>
      <w:r w:rsidRPr="00E11B3B">
        <w:rPr>
          <w:rFonts w:ascii="Times New Roman" w:hAnsi="Times New Roman" w:cs="Times New Roman"/>
          <w:sz w:val="28"/>
          <w:szCs w:val="28"/>
          <w:lang w:val="uk-UA"/>
        </w:rPr>
        <w:t>Цивільне право України: в 2-х томах. Х.: Одісcей, 2010. Т. 2. 872 с.</w:t>
      </w:r>
    </w:p>
    <w:p w:rsidR="00B84CDC" w:rsidRPr="00B84CDC" w:rsidRDefault="00B84CDC" w:rsidP="00B84CDC">
      <w:pPr>
        <w:pStyle w:val="a4"/>
        <w:numPr>
          <w:ilvl w:val="0"/>
          <w:numId w:val="3"/>
        </w:numPr>
        <w:spacing w:after="0" w:line="360" w:lineRule="auto"/>
        <w:ind w:left="851" w:hanging="491"/>
        <w:jc w:val="both"/>
        <w:rPr>
          <w:rFonts w:ascii="Times New Roman" w:hAnsi="Times New Roman" w:cs="Times New Roman"/>
          <w:sz w:val="28"/>
          <w:szCs w:val="28"/>
          <w:lang w:val="ru-RU"/>
        </w:rPr>
      </w:pPr>
      <w:r w:rsidRPr="00E31D8D">
        <w:rPr>
          <w:rFonts w:ascii="Times New Roman" w:hAnsi="Times New Roman" w:cs="Times New Roman"/>
          <w:sz w:val="28"/>
          <w:szCs w:val="28"/>
          <w:lang w:val="uk-UA"/>
        </w:rPr>
        <w:t>Шешенин Е.</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Д. Предмет обязательства по оказанию услуг</w:t>
      </w:r>
      <w:r w:rsidRPr="00E31D8D">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Сборник</w:t>
      </w:r>
      <w:r w:rsidRPr="00B84CDC">
        <w:rPr>
          <w:rFonts w:ascii="Times New Roman" w:hAnsi="Times New Roman" w:cs="Times New Roman"/>
          <w:sz w:val="28"/>
          <w:szCs w:val="28"/>
          <w:lang w:val="ru-RU"/>
        </w:rPr>
        <w:t xml:space="preserve"> учених </w:t>
      </w:r>
      <w:r w:rsidRPr="00E31D8D">
        <w:rPr>
          <w:rFonts w:ascii="Times New Roman" w:hAnsi="Times New Roman" w:cs="Times New Roman"/>
          <w:sz w:val="28"/>
          <w:szCs w:val="28"/>
          <w:lang w:val="uk-UA"/>
        </w:rPr>
        <w:t>трудов.</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1964.</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Вып. 3.</w:t>
      </w:r>
      <w:r w:rsidRPr="00B84CDC">
        <w:rPr>
          <w:rFonts w:ascii="Times New Roman" w:hAnsi="Times New Roman" w:cs="Times New Roman"/>
          <w:sz w:val="28"/>
          <w:szCs w:val="28"/>
          <w:lang w:val="ru-RU"/>
        </w:rPr>
        <w:t xml:space="preserve"> </w:t>
      </w:r>
      <w:r w:rsidRPr="00E31D8D">
        <w:rPr>
          <w:rFonts w:ascii="Times New Roman" w:hAnsi="Times New Roman" w:cs="Times New Roman"/>
          <w:sz w:val="28"/>
          <w:szCs w:val="28"/>
          <w:lang w:val="uk-UA"/>
        </w:rPr>
        <w:t>С. 151–193</w:t>
      </w:r>
      <w:r w:rsidRPr="00E31D8D">
        <w:rPr>
          <w:rFonts w:ascii="Times New Roman" w:hAnsi="Times New Roman" w:cs="Times New Roman"/>
          <w:sz w:val="28"/>
          <w:szCs w:val="28"/>
          <w:lang w:val="ru-RU"/>
        </w:rPr>
        <w:t>.</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Уніфіковані технології готельних послуг: Навч. посіб. / За ред. проф. В. К. Федорченка ; Л. Г. Лук’янова, Т. Т. Дорошенко, І. М. Мініч. К. : Вища шк.,</w:t>
      </w:r>
      <w:r>
        <w:rPr>
          <w:rFonts w:ascii="Times New Roman" w:hAnsi="Times New Roman" w:cs="Times New Roman"/>
          <w:sz w:val="28"/>
          <w:szCs w:val="28"/>
          <w:lang w:val="uk-UA"/>
        </w:rPr>
        <w:t xml:space="preserve"> </w:t>
      </w:r>
      <w:r w:rsidRPr="00E31D8D">
        <w:rPr>
          <w:rFonts w:ascii="Times New Roman" w:hAnsi="Times New Roman" w:cs="Times New Roman"/>
          <w:sz w:val="28"/>
          <w:szCs w:val="28"/>
          <w:lang w:val="uk-UA"/>
        </w:rPr>
        <w:t>2001</w:t>
      </w:r>
      <w:r w:rsidRPr="00E31D8D">
        <w:rPr>
          <w:rFonts w:ascii="Times New Roman" w:hAnsi="Times New Roman" w:cs="Times New Roman"/>
          <w:sz w:val="28"/>
          <w:szCs w:val="28"/>
        </w:rPr>
        <w:t>.</w:t>
      </w:r>
      <w:r w:rsidRPr="00E31D8D">
        <w:rPr>
          <w:rFonts w:ascii="Times New Roman" w:hAnsi="Times New Roman" w:cs="Times New Roman"/>
          <w:sz w:val="28"/>
          <w:szCs w:val="28"/>
          <w:lang w:val="uk-UA"/>
        </w:rPr>
        <w:t xml:space="preserve"> 237 с. </w:t>
      </w:r>
    </w:p>
    <w:p w:rsidR="00B84CDC" w:rsidRPr="007D21F9" w:rsidRDefault="007D21F9" w:rsidP="00B84CDC">
      <w:pPr>
        <w:pStyle w:val="a4"/>
        <w:numPr>
          <w:ilvl w:val="0"/>
          <w:numId w:val="3"/>
        </w:numPr>
        <w:spacing w:after="0" w:line="360" w:lineRule="auto"/>
        <w:ind w:left="851" w:hanging="491"/>
        <w:jc w:val="both"/>
        <w:rPr>
          <w:rFonts w:ascii="Times New Roman" w:hAnsi="Times New Roman" w:cs="Times New Roman"/>
          <w:sz w:val="28"/>
          <w:szCs w:val="28"/>
          <w:lang w:val="ru-RU"/>
        </w:rPr>
      </w:pPr>
      <w:r>
        <w:rPr>
          <w:rFonts w:ascii="Times New Roman" w:hAnsi="Times New Roman" w:cs="Times New Roman"/>
          <w:sz w:val="28"/>
          <w:szCs w:val="28"/>
          <w:lang w:val="uk-UA"/>
        </w:rPr>
        <w:t>Усти</w:t>
      </w:r>
      <w:r w:rsidR="00B84CDC" w:rsidRPr="00E31D8D">
        <w:rPr>
          <w:rFonts w:ascii="Times New Roman" w:hAnsi="Times New Roman" w:cs="Times New Roman"/>
          <w:sz w:val="28"/>
          <w:szCs w:val="28"/>
          <w:lang w:val="uk-UA"/>
        </w:rPr>
        <w:t>нський А.В. Цивільно-правове регулювання відносин у сфері надання готельних послуг: дис…канд. юрид. наук: спец: 12.00.03.</w:t>
      </w:r>
      <w:r w:rsidR="00B84CDC" w:rsidRPr="00B84CDC">
        <w:rPr>
          <w:rFonts w:ascii="Times New Roman" w:hAnsi="Times New Roman" w:cs="Times New Roman"/>
          <w:sz w:val="28"/>
          <w:szCs w:val="28"/>
          <w:lang w:val="ru-RU"/>
        </w:rPr>
        <w:t xml:space="preserve"> </w:t>
      </w:r>
      <w:r w:rsidR="00B84CDC" w:rsidRPr="00E31D8D">
        <w:rPr>
          <w:rFonts w:ascii="Times New Roman" w:hAnsi="Times New Roman" w:cs="Times New Roman"/>
          <w:sz w:val="28"/>
          <w:szCs w:val="28"/>
          <w:lang w:val="uk-UA"/>
        </w:rPr>
        <w:t>Івано-Франківськ, 2016. 245с.</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Jefferies</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Jack P. Under</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standing</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hospitality</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law. 3rd edition: - Michigan:</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EDUCATIONAL INSTITUTE</w:t>
      </w:r>
      <w:r w:rsidRPr="00963F1E">
        <w:rPr>
          <w:rFonts w:ascii="Times New Roman" w:hAnsi="Times New Roman" w:cs="Times New Roman"/>
          <w:sz w:val="28"/>
          <w:szCs w:val="28"/>
        </w:rPr>
        <w:t xml:space="preserve"> of</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the AMERICAN HOTEL &amp; MOTEL</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ASSOCIATION, 1995.</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488 p.</w:t>
      </w:r>
    </w:p>
    <w:p w:rsidR="00B84CDC" w:rsidRPr="00E31D8D" w:rsidRDefault="00B84CDC" w:rsidP="00B84CDC">
      <w:pPr>
        <w:pStyle w:val="a4"/>
        <w:numPr>
          <w:ilvl w:val="0"/>
          <w:numId w:val="3"/>
        </w:numPr>
        <w:spacing w:after="0" w:line="360" w:lineRule="auto"/>
        <w:ind w:left="851" w:hanging="491"/>
        <w:jc w:val="both"/>
        <w:rPr>
          <w:rFonts w:ascii="Times New Roman" w:hAnsi="Times New Roman" w:cs="Times New Roman"/>
          <w:sz w:val="28"/>
          <w:szCs w:val="28"/>
        </w:rPr>
      </w:pPr>
      <w:r w:rsidRPr="00E31D8D">
        <w:rPr>
          <w:rFonts w:ascii="Times New Roman" w:hAnsi="Times New Roman" w:cs="Times New Roman"/>
          <w:sz w:val="28"/>
          <w:szCs w:val="28"/>
          <w:lang w:val="uk-UA"/>
        </w:rPr>
        <w:t>Kasavana</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Michael L., Brooks</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Richard</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Mi</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Managing</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front</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office</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operations.</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6f edition:</w:t>
      </w:r>
      <w:r>
        <w:rPr>
          <w:rFonts w:ascii="Times New Roman" w:hAnsi="Times New Roman" w:cs="Times New Roman"/>
          <w:sz w:val="28"/>
          <w:szCs w:val="28"/>
        </w:rPr>
        <w:t xml:space="preserve"> </w:t>
      </w:r>
      <w:r w:rsidRPr="00E31D8D">
        <w:rPr>
          <w:rFonts w:ascii="Times New Roman" w:hAnsi="Times New Roman" w:cs="Times New Roman"/>
          <w:sz w:val="28"/>
          <w:szCs w:val="28"/>
          <w:lang w:val="uk-UA"/>
        </w:rPr>
        <w:t>Michigan: EDUCATIONAL INSTITUTE of</w:t>
      </w:r>
      <w:r>
        <w:rPr>
          <w:rFonts w:ascii="Times New Roman" w:hAnsi="Times New Roman" w:cs="Times New Roman"/>
          <w:sz w:val="28"/>
          <w:szCs w:val="28"/>
        </w:rPr>
        <w:t xml:space="preserve"> the AMERICAN </w:t>
      </w:r>
      <w:r w:rsidRPr="00E31D8D">
        <w:rPr>
          <w:rFonts w:ascii="Times New Roman" w:hAnsi="Times New Roman" w:cs="Times New Roman"/>
          <w:sz w:val="28"/>
          <w:szCs w:val="28"/>
          <w:lang w:val="uk-UA"/>
        </w:rPr>
        <w:t>HOTEL &amp; MOTEL ASSOCIATION, 2001</w:t>
      </w:r>
      <w:r w:rsidRPr="00E31D8D">
        <w:rPr>
          <w:rFonts w:ascii="Times New Roman" w:hAnsi="Times New Roman" w:cs="Times New Roman"/>
          <w:sz w:val="28"/>
          <w:szCs w:val="28"/>
        </w:rPr>
        <w:t>. 6</w:t>
      </w:r>
      <w:r w:rsidRPr="00E31D8D">
        <w:rPr>
          <w:rFonts w:ascii="Times New Roman" w:hAnsi="Times New Roman" w:cs="Times New Roman"/>
          <w:sz w:val="28"/>
          <w:szCs w:val="28"/>
          <w:lang w:val="uk-UA"/>
        </w:rPr>
        <w:t>01 p</w:t>
      </w:r>
      <w:r w:rsidRPr="00E31D8D">
        <w:rPr>
          <w:rFonts w:ascii="Times New Roman" w:hAnsi="Times New Roman" w:cs="Times New Roman"/>
          <w:sz w:val="28"/>
          <w:szCs w:val="28"/>
        </w:rPr>
        <w:t>.</w:t>
      </w:r>
    </w:p>
    <w:p w:rsidR="00B84CDC" w:rsidRPr="00B84CDC" w:rsidRDefault="00B84CDC" w:rsidP="00EF3D3E">
      <w:pPr>
        <w:jc w:val="center"/>
      </w:pPr>
    </w:p>
    <w:sectPr w:rsidR="00B84CDC" w:rsidRPr="00B84CDC" w:rsidSect="00FC1843">
      <w:footerReference w:type="default" r:id="rId16"/>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5942" w:rsidRDefault="00335942" w:rsidP="009C36A8">
      <w:pPr>
        <w:spacing w:after="0" w:line="240" w:lineRule="auto"/>
      </w:pPr>
      <w:r>
        <w:separator/>
      </w:r>
    </w:p>
  </w:endnote>
  <w:endnote w:type="continuationSeparator" w:id="1">
    <w:p w:rsidR="00335942" w:rsidRDefault="00335942" w:rsidP="009C36A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libri Light">
    <w:altName w:val="Arial"/>
    <w:charset w:val="CC"/>
    <w:family w:val="swiss"/>
    <w:pitch w:val="variable"/>
    <w:sig w:usb0="00000000"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0523"/>
      <w:docPartObj>
        <w:docPartGallery w:val="Page Numbers (Bottom of Page)"/>
        <w:docPartUnique/>
      </w:docPartObj>
    </w:sdtPr>
    <w:sdtContent>
      <w:p w:rsidR="00335942" w:rsidRDefault="00335942">
        <w:pPr>
          <w:pStyle w:val="a7"/>
          <w:jc w:val="right"/>
        </w:pPr>
        <w:r>
          <w:rPr>
            <w:noProof/>
          </w:rPr>
          <w:fldChar w:fldCharType="begin"/>
        </w:r>
        <w:r>
          <w:rPr>
            <w:noProof/>
          </w:rPr>
          <w:instrText xml:space="preserve"> PAGE   \* MERGEFORMAT </w:instrText>
        </w:r>
        <w:r>
          <w:rPr>
            <w:noProof/>
          </w:rPr>
          <w:fldChar w:fldCharType="separate"/>
        </w:r>
        <w:r w:rsidR="00D0438F">
          <w:rPr>
            <w:noProof/>
          </w:rPr>
          <w:t>90</w:t>
        </w:r>
        <w:r>
          <w:rPr>
            <w:noProof/>
          </w:rPr>
          <w:fldChar w:fldCharType="end"/>
        </w:r>
      </w:p>
    </w:sdtContent>
  </w:sdt>
  <w:p w:rsidR="00335942" w:rsidRDefault="00335942">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5942" w:rsidRDefault="00335942" w:rsidP="009C36A8">
      <w:pPr>
        <w:spacing w:after="0" w:line="240" w:lineRule="auto"/>
      </w:pPr>
      <w:r>
        <w:separator/>
      </w:r>
    </w:p>
  </w:footnote>
  <w:footnote w:type="continuationSeparator" w:id="1">
    <w:p w:rsidR="00335942" w:rsidRDefault="00335942" w:rsidP="009C36A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B7248FC"/>
    <w:multiLevelType w:val="hybridMultilevel"/>
    <w:tmpl w:val="A782D9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5B90677C"/>
    <w:multiLevelType w:val="hybridMultilevel"/>
    <w:tmpl w:val="FDB6D1FE"/>
    <w:lvl w:ilvl="0" w:tplc="4B74314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nsid w:val="609C03FA"/>
    <w:multiLevelType w:val="hybridMultilevel"/>
    <w:tmpl w:val="22E865F6"/>
    <w:lvl w:ilvl="0" w:tplc="FCCCAA6A">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
    <w:nsid w:val="69EC5257"/>
    <w:multiLevelType w:val="hybridMultilevel"/>
    <w:tmpl w:val="99F84548"/>
    <w:lvl w:ilvl="0" w:tplc="BFA47E66">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num w:numId="1">
    <w:abstractNumId w:val="3"/>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FA04CE"/>
    <w:rsid w:val="00022B4C"/>
    <w:rsid w:val="0002514A"/>
    <w:rsid w:val="0003213F"/>
    <w:rsid w:val="0003678C"/>
    <w:rsid w:val="00051EB4"/>
    <w:rsid w:val="0005275B"/>
    <w:rsid w:val="00055E84"/>
    <w:rsid w:val="000654C2"/>
    <w:rsid w:val="00076AE3"/>
    <w:rsid w:val="00096206"/>
    <w:rsid w:val="000A79F6"/>
    <w:rsid w:val="000B1AB4"/>
    <w:rsid w:val="000B3F21"/>
    <w:rsid w:val="000C1B38"/>
    <w:rsid w:val="000E2FD9"/>
    <w:rsid w:val="000F4951"/>
    <w:rsid w:val="000F79B6"/>
    <w:rsid w:val="00102939"/>
    <w:rsid w:val="00103189"/>
    <w:rsid w:val="0012563F"/>
    <w:rsid w:val="00136FE2"/>
    <w:rsid w:val="0015088A"/>
    <w:rsid w:val="0016255A"/>
    <w:rsid w:val="0017165D"/>
    <w:rsid w:val="00172D49"/>
    <w:rsid w:val="00180E5B"/>
    <w:rsid w:val="00197EC6"/>
    <w:rsid w:val="001A0B4A"/>
    <w:rsid w:val="001C6047"/>
    <w:rsid w:val="001D335F"/>
    <w:rsid w:val="002238AF"/>
    <w:rsid w:val="0024243D"/>
    <w:rsid w:val="002576F6"/>
    <w:rsid w:val="00257820"/>
    <w:rsid w:val="002640E6"/>
    <w:rsid w:val="00282E88"/>
    <w:rsid w:val="00291D92"/>
    <w:rsid w:val="002979E3"/>
    <w:rsid w:val="002A3732"/>
    <w:rsid w:val="002A4D26"/>
    <w:rsid w:val="002A7384"/>
    <w:rsid w:val="002B6391"/>
    <w:rsid w:val="002B6769"/>
    <w:rsid w:val="002D2AEC"/>
    <w:rsid w:val="002E684F"/>
    <w:rsid w:val="002F235E"/>
    <w:rsid w:val="003009E5"/>
    <w:rsid w:val="003125D7"/>
    <w:rsid w:val="00314DD2"/>
    <w:rsid w:val="00317352"/>
    <w:rsid w:val="00326AF6"/>
    <w:rsid w:val="003304BA"/>
    <w:rsid w:val="00331283"/>
    <w:rsid w:val="00335942"/>
    <w:rsid w:val="00337C28"/>
    <w:rsid w:val="00340C31"/>
    <w:rsid w:val="003427F1"/>
    <w:rsid w:val="0035683C"/>
    <w:rsid w:val="003669CD"/>
    <w:rsid w:val="003676A4"/>
    <w:rsid w:val="00367CE5"/>
    <w:rsid w:val="00383F9F"/>
    <w:rsid w:val="003A1515"/>
    <w:rsid w:val="003A22C8"/>
    <w:rsid w:val="003A2C95"/>
    <w:rsid w:val="003A3C27"/>
    <w:rsid w:val="003A53EF"/>
    <w:rsid w:val="003B7756"/>
    <w:rsid w:val="003C2A42"/>
    <w:rsid w:val="003D6DE3"/>
    <w:rsid w:val="00400EFB"/>
    <w:rsid w:val="004039F0"/>
    <w:rsid w:val="0041637E"/>
    <w:rsid w:val="00436084"/>
    <w:rsid w:val="004526DB"/>
    <w:rsid w:val="00455A6F"/>
    <w:rsid w:val="00470235"/>
    <w:rsid w:val="00484C35"/>
    <w:rsid w:val="00487640"/>
    <w:rsid w:val="004A291F"/>
    <w:rsid w:val="004A7886"/>
    <w:rsid w:val="004B7964"/>
    <w:rsid w:val="004D3E68"/>
    <w:rsid w:val="004D799C"/>
    <w:rsid w:val="004E4C8E"/>
    <w:rsid w:val="004E5CA6"/>
    <w:rsid w:val="004E6B52"/>
    <w:rsid w:val="004F090F"/>
    <w:rsid w:val="004F2267"/>
    <w:rsid w:val="004F2F2E"/>
    <w:rsid w:val="004F3410"/>
    <w:rsid w:val="005054CB"/>
    <w:rsid w:val="00507146"/>
    <w:rsid w:val="00511946"/>
    <w:rsid w:val="00515CE5"/>
    <w:rsid w:val="00526BB3"/>
    <w:rsid w:val="00567A5A"/>
    <w:rsid w:val="00574A9A"/>
    <w:rsid w:val="00575AD6"/>
    <w:rsid w:val="00597BA1"/>
    <w:rsid w:val="005B5A80"/>
    <w:rsid w:val="005B68E2"/>
    <w:rsid w:val="005C4603"/>
    <w:rsid w:val="005D78AD"/>
    <w:rsid w:val="00601843"/>
    <w:rsid w:val="006112B4"/>
    <w:rsid w:val="00611CBE"/>
    <w:rsid w:val="00627075"/>
    <w:rsid w:val="0063574F"/>
    <w:rsid w:val="00656203"/>
    <w:rsid w:val="00656C34"/>
    <w:rsid w:val="00686529"/>
    <w:rsid w:val="00686DEA"/>
    <w:rsid w:val="00692686"/>
    <w:rsid w:val="006A4885"/>
    <w:rsid w:val="006A4894"/>
    <w:rsid w:val="006C4705"/>
    <w:rsid w:val="006C48F9"/>
    <w:rsid w:val="006D0AA3"/>
    <w:rsid w:val="006D3B97"/>
    <w:rsid w:val="006D5FCF"/>
    <w:rsid w:val="006E387B"/>
    <w:rsid w:val="00706B35"/>
    <w:rsid w:val="00750A70"/>
    <w:rsid w:val="00764091"/>
    <w:rsid w:val="007675FA"/>
    <w:rsid w:val="00797104"/>
    <w:rsid w:val="007B0CCC"/>
    <w:rsid w:val="007B5509"/>
    <w:rsid w:val="007C134A"/>
    <w:rsid w:val="007C2017"/>
    <w:rsid w:val="007D188F"/>
    <w:rsid w:val="007D21F9"/>
    <w:rsid w:val="007F521D"/>
    <w:rsid w:val="007F6810"/>
    <w:rsid w:val="00802D2D"/>
    <w:rsid w:val="00807A80"/>
    <w:rsid w:val="00810B9F"/>
    <w:rsid w:val="00812406"/>
    <w:rsid w:val="00814271"/>
    <w:rsid w:val="008179C1"/>
    <w:rsid w:val="0084041B"/>
    <w:rsid w:val="00854ADC"/>
    <w:rsid w:val="00856D73"/>
    <w:rsid w:val="00874063"/>
    <w:rsid w:val="00881AF2"/>
    <w:rsid w:val="0088287D"/>
    <w:rsid w:val="008832EB"/>
    <w:rsid w:val="008A7678"/>
    <w:rsid w:val="008B1A1C"/>
    <w:rsid w:val="008B5F67"/>
    <w:rsid w:val="008C15BD"/>
    <w:rsid w:val="008E556A"/>
    <w:rsid w:val="008F1710"/>
    <w:rsid w:val="00906EBA"/>
    <w:rsid w:val="00935D6D"/>
    <w:rsid w:val="00963F1E"/>
    <w:rsid w:val="00967395"/>
    <w:rsid w:val="00975CB3"/>
    <w:rsid w:val="00990281"/>
    <w:rsid w:val="009B6FBF"/>
    <w:rsid w:val="009C0075"/>
    <w:rsid w:val="009C0F8A"/>
    <w:rsid w:val="009C0FE5"/>
    <w:rsid w:val="009C1496"/>
    <w:rsid w:val="009C36A8"/>
    <w:rsid w:val="009D4F06"/>
    <w:rsid w:val="009E2D8E"/>
    <w:rsid w:val="009F2EB0"/>
    <w:rsid w:val="00A066F2"/>
    <w:rsid w:val="00A108E5"/>
    <w:rsid w:val="00A25F76"/>
    <w:rsid w:val="00A323AD"/>
    <w:rsid w:val="00A447D8"/>
    <w:rsid w:val="00A54254"/>
    <w:rsid w:val="00A71AA4"/>
    <w:rsid w:val="00A82792"/>
    <w:rsid w:val="00AB545D"/>
    <w:rsid w:val="00AD272C"/>
    <w:rsid w:val="00AF634D"/>
    <w:rsid w:val="00B13232"/>
    <w:rsid w:val="00B23765"/>
    <w:rsid w:val="00B5298C"/>
    <w:rsid w:val="00B62AB2"/>
    <w:rsid w:val="00B84CDC"/>
    <w:rsid w:val="00BA5541"/>
    <w:rsid w:val="00BA7AB2"/>
    <w:rsid w:val="00BB1FE7"/>
    <w:rsid w:val="00BC1FF9"/>
    <w:rsid w:val="00BD62CC"/>
    <w:rsid w:val="00BF08CD"/>
    <w:rsid w:val="00BF591F"/>
    <w:rsid w:val="00C03BFB"/>
    <w:rsid w:val="00C03D73"/>
    <w:rsid w:val="00C06101"/>
    <w:rsid w:val="00C47FA6"/>
    <w:rsid w:val="00C50C6F"/>
    <w:rsid w:val="00C52D2C"/>
    <w:rsid w:val="00C557F6"/>
    <w:rsid w:val="00C55DD4"/>
    <w:rsid w:val="00C571E5"/>
    <w:rsid w:val="00C618FA"/>
    <w:rsid w:val="00C738D6"/>
    <w:rsid w:val="00C75F33"/>
    <w:rsid w:val="00C77D81"/>
    <w:rsid w:val="00C847EF"/>
    <w:rsid w:val="00CA1054"/>
    <w:rsid w:val="00CA2649"/>
    <w:rsid w:val="00CE4D1A"/>
    <w:rsid w:val="00D0438F"/>
    <w:rsid w:val="00D23254"/>
    <w:rsid w:val="00D2451C"/>
    <w:rsid w:val="00D34C31"/>
    <w:rsid w:val="00D35DBD"/>
    <w:rsid w:val="00D412D7"/>
    <w:rsid w:val="00D51210"/>
    <w:rsid w:val="00D616B0"/>
    <w:rsid w:val="00D63B02"/>
    <w:rsid w:val="00D6481A"/>
    <w:rsid w:val="00D74457"/>
    <w:rsid w:val="00D77AD9"/>
    <w:rsid w:val="00D86A48"/>
    <w:rsid w:val="00DA1F19"/>
    <w:rsid w:val="00DC4794"/>
    <w:rsid w:val="00DC5E50"/>
    <w:rsid w:val="00DD40BD"/>
    <w:rsid w:val="00DE16C5"/>
    <w:rsid w:val="00DF4A24"/>
    <w:rsid w:val="00E05676"/>
    <w:rsid w:val="00E05937"/>
    <w:rsid w:val="00E113DE"/>
    <w:rsid w:val="00E119CC"/>
    <w:rsid w:val="00E11B3B"/>
    <w:rsid w:val="00E22BF2"/>
    <w:rsid w:val="00E23F87"/>
    <w:rsid w:val="00E40AC3"/>
    <w:rsid w:val="00E559B8"/>
    <w:rsid w:val="00E654C8"/>
    <w:rsid w:val="00E67EEB"/>
    <w:rsid w:val="00E732D4"/>
    <w:rsid w:val="00E75697"/>
    <w:rsid w:val="00E808EE"/>
    <w:rsid w:val="00E8302D"/>
    <w:rsid w:val="00E93116"/>
    <w:rsid w:val="00E94508"/>
    <w:rsid w:val="00EA15CC"/>
    <w:rsid w:val="00EA4CFD"/>
    <w:rsid w:val="00EC0736"/>
    <w:rsid w:val="00EE635F"/>
    <w:rsid w:val="00EE6E90"/>
    <w:rsid w:val="00EF3D3E"/>
    <w:rsid w:val="00F00C5B"/>
    <w:rsid w:val="00F04010"/>
    <w:rsid w:val="00F07DB3"/>
    <w:rsid w:val="00F155BA"/>
    <w:rsid w:val="00F21A67"/>
    <w:rsid w:val="00F40CA3"/>
    <w:rsid w:val="00F449A6"/>
    <w:rsid w:val="00F536A1"/>
    <w:rsid w:val="00F730CF"/>
    <w:rsid w:val="00F749AF"/>
    <w:rsid w:val="00F7712B"/>
    <w:rsid w:val="00FA04CE"/>
    <w:rsid w:val="00FA50A5"/>
    <w:rsid w:val="00FA539C"/>
    <w:rsid w:val="00FB25CF"/>
    <w:rsid w:val="00FC1843"/>
    <w:rsid w:val="00FC5528"/>
    <w:rsid w:val="00FC65E1"/>
    <w:rsid w:val="00FC6962"/>
    <w:rsid w:val="00FD256A"/>
    <w:rsid w:val="00FF31AE"/>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39F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A04CE"/>
    <w:rPr>
      <w:color w:val="808080"/>
    </w:rPr>
  </w:style>
  <w:style w:type="paragraph" w:styleId="a4">
    <w:name w:val="List Paragraph"/>
    <w:basedOn w:val="a"/>
    <w:uiPriority w:val="34"/>
    <w:qFormat/>
    <w:rsid w:val="00FA04CE"/>
    <w:pPr>
      <w:ind w:left="720"/>
      <w:contextualSpacing/>
    </w:pPr>
  </w:style>
  <w:style w:type="paragraph" w:styleId="a5">
    <w:name w:val="header"/>
    <w:basedOn w:val="a"/>
    <w:link w:val="a6"/>
    <w:uiPriority w:val="99"/>
    <w:semiHidden/>
    <w:unhideWhenUsed/>
    <w:rsid w:val="009C36A8"/>
    <w:pPr>
      <w:tabs>
        <w:tab w:val="center" w:pos="4819"/>
        <w:tab w:val="right" w:pos="9639"/>
      </w:tabs>
      <w:spacing w:after="0" w:line="240" w:lineRule="auto"/>
    </w:pPr>
  </w:style>
  <w:style w:type="character" w:customStyle="1" w:styleId="a6">
    <w:name w:val="Верхний колонтитул Знак"/>
    <w:basedOn w:val="a0"/>
    <w:link w:val="a5"/>
    <w:uiPriority w:val="99"/>
    <w:semiHidden/>
    <w:rsid w:val="009C36A8"/>
  </w:style>
  <w:style w:type="paragraph" w:styleId="a7">
    <w:name w:val="footer"/>
    <w:basedOn w:val="a"/>
    <w:link w:val="a8"/>
    <w:uiPriority w:val="99"/>
    <w:unhideWhenUsed/>
    <w:rsid w:val="009C36A8"/>
    <w:pPr>
      <w:tabs>
        <w:tab w:val="center" w:pos="4819"/>
        <w:tab w:val="right" w:pos="9639"/>
      </w:tabs>
      <w:spacing w:after="0" w:line="240" w:lineRule="auto"/>
    </w:pPr>
  </w:style>
  <w:style w:type="character" w:customStyle="1" w:styleId="a8">
    <w:name w:val="Нижний колонтитул Знак"/>
    <w:basedOn w:val="a0"/>
    <w:link w:val="a7"/>
    <w:uiPriority w:val="99"/>
    <w:rsid w:val="009C36A8"/>
  </w:style>
  <w:style w:type="paragraph" w:styleId="a9">
    <w:name w:val="No Spacing"/>
    <w:link w:val="aa"/>
    <w:uiPriority w:val="1"/>
    <w:qFormat/>
    <w:rsid w:val="00FC1843"/>
    <w:pPr>
      <w:spacing w:after="0" w:line="240" w:lineRule="auto"/>
    </w:pPr>
    <w:rPr>
      <w:rFonts w:eastAsiaTheme="minorEastAsia"/>
      <w:lang w:val="ru-RU"/>
    </w:rPr>
  </w:style>
  <w:style w:type="character" w:customStyle="1" w:styleId="aa">
    <w:name w:val="Без интервала Знак"/>
    <w:basedOn w:val="a0"/>
    <w:link w:val="a9"/>
    <w:uiPriority w:val="1"/>
    <w:rsid w:val="00FC1843"/>
    <w:rPr>
      <w:rFonts w:eastAsiaTheme="minorEastAsia"/>
      <w:lang w:val="ru-RU"/>
    </w:rPr>
  </w:style>
  <w:style w:type="paragraph" w:styleId="ab">
    <w:name w:val="Balloon Text"/>
    <w:basedOn w:val="a"/>
    <w:link w:val="ac"/>
    <w:uiPriority w:val="99"/>
    <w:semiHidden/>
    <w:unhideWhenUsed/>
    <w:rsid w:val="00FC184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FC1843"/>
    <w:rPr>
      <w:rFonts w:ascii="Tahoma" w:hAnsi="Tahoma" w:cs="Tahoma"/>
      <w:sz w:val="16"/>
      <w:szCs w:val="16"/>
    </w:rPr>
  </w:style>
  <w:style w:type="character" w:styleId="ad">
    <w:name w:val="Hyperlink"/>
    <w:basedOn w:val="a0"/>
    <w:uiPriority w:val="99"/>
    <w:unhideWhenUsed/>
    <w:rsid w:val="00B84CDC"/>
    <w:rPr>
      <w:color w:val="0563C1"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URL:http://zakon3.rada.gov.ua/laws/show/324/95" TargetMode="External"/><Relationship Id="rId13" Type="http://schemas.openxmlformats.org/officeDocument/2006/relationships/hyperlink" Target="http://tourism-book.com/pbooks/book-61/ua/chapter-2342"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zakon.rada.gov.ua/laws/show/435-15" TargetMode="External"/><Relationship Id="rId12" Type="http://schemas.openxmlformats.org/officeDocument/2006/relationships/hyperlink" Target="URL:http://zakon5.rada.gov.ua/laws/show/852-15"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3.rada.gov.ua/laws/show/z1595-12" TargetMode="External"/><Relationship Id="rId5" Type="http://schemas.openxmlformats.org/officeDocument/2006/relationships/footnotes" Target="footnotes.xml"/><Relationship Id="rId15" Type="http://schemas.openxmlformats.org/officeDocument/2006/relationships/hyperlink" Target="http://tourlib.net/books_history/fedorchenko.htm" TargetMode="External"/><Relationship Id="rId10" Type="http://schemas.openxmlformats.org/officeDocument/2006/relationships/hyperlink" Target="URL:http://zakon4.rada.gov.ua/laws/show/995_417" TargetMode="External"/><Relationship Id="rId4" Type="http://schemas.openxmlformats.org/officeDocument/2006/relationships/webSettings" Target="webSettings.xml"/><Relationship Id="rId9" Type="http://schemas.openxmlformats.org/officeDocument/2006/relationships/hyperlink" Target="http://zakon3.rada.gov.ua/laws/show/z0413-0" TargetMode="External"/><Relationship Id="rId14" Type="http://schemas.openxmlformats.org/officeDocument/2006/relationships/hyperlink" Target="%20URL:%20%20http://unstats.un.org/unsd/publication/SeriesM/Seriesm_83rev1r.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92</Pages>
  <Words>106699</Words>
  <Characters>60819</Characters>
  <Application>Microsoft Office Word</Application>
  <DocSecurity>0</DocSecurity>
  <Lines>506</Lines>
  <Paragraphs>334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167184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kleimenov77@gmail.com</dc:creator>
  <cp:lastModifiedBy>User</cp:lastModifiedBy>
  <cp:revision>2</cp:revision>
  <dcterms:created xsi:type="dcterms:W3CDTF">2023-11-20T10:21:00Z</dcterms:created>
  <dcterms:modified xsi:type="dcterms:W3CDTF">2023-11-20T10:21:00Z</dcterms:modified>
</cp:coreProperties>
</file>