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7D1D" w:rsidRPr="00B70741" w:rsidRDefault="00137D1D" w:rsidP="00091177">
      <w:pPr>
        <w:spacing w:after="0" w:line="360" w:lineRule="auto"/>
        <w:ind w:firstLine="709"/>
        <w:jc w:val="center"/>
        <w:rPr>
          <w:rFonts w:ascii="Times New Roman" w:hAnsi="Times New Roman" w:cs="Times New Roman"/>
          <w:sz w:val="28"/>
          <w:szCs w:val="28"/>
          <w:lang w:val="uk-UA"/>
        </w:rPr>
      </w:pPr>
      <w:r w:rsidRPr="00B70741">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23A74E0A" wp14:editId="64699099">
                <wp:simplePos x="0" y="0"/>
                <wp:positionH relativeFrom="column">
                  <wp:posOffset>5825490</wp:posOffset>
                </wp:positionH>
                <wp:positionV relativeFrom="paragraph">
                  <wp:posOffset>-371475</wp:posOffset>
                </wp:positionV>
                <wp:extent cx="228600" cy="295275"/>
                <wp:effectExtent l="0" t="0" r="19050" b="28575"/>
                <wp:wrapNone/>
                <wp:docPr id="1" name="Прямоугольник 1"/>
                <wp:cNvGraphicFramePr/>
                <a:graphic xmlns:a="http://schemas.openxmlformats.org/drawingml/2006/main">
                  <a:graphicData uri="http://schemas.microsoft.com/office/word/2010/wordprocessingShape">
                    <wps:wsp>
                      <wps:cNvSpPr/>
                      <wps:spPr>
                        <a:xfrm>
                          <a:off x="0" y="0"/>
                          <a:ext cx="228600" cy="2952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0B055B" id="Прямоугольник 1" o:spid="_x0000_s1026" style="position:absolute;margin-left:458.7pt;margin-top:-29.25pt;width:18pt;height:23.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" fillcolor="white [3212]" strokecolor="white [3212]" strokeweight="1pt"/>
            </w:pict>
          </mc:Fallback>
        </mc:AlternateContent>
      </w:r>
      <w:r w:rsidR="00321132">
        <w:rPr>
          <w:rFonts w:ascii="Times New Roman" w:hAnsi="Times New Roman" w:cs="Times New Roman"/>
          <w:sz w:val="28"/>
          <w:szCs w:val="28"/>
          <w:lang w:val="uk-UA"/>
        </w:rPr>
        <w:t>ОДЕСЬКИЙ</w:t>
      </w:r>
      <w:r w:rsidRPr="00B70741">
        <w:rPr>
          <w:rFonts w:ascii="Times New Roman" w:hAnsi="Times New Roman" w:cs="Times New Roman"/>
          <w:sz w:val="28"/>
          <w:szCs w:val="28"/>
          <w:lang w:val="uk-UA"/>
        </w:rPr>
        <w:t xml:space="preserve"> </w:t>
      </w:r>
      <w:r w:rsidR="00321132">
        <w:rPr>
          <w:rFonts w:ascii="Times New Roman" w:hAnsi="Times New Roman" w:cs="Times New Roman"/>
          <w:sz w:val="28"/>
          <w:szCs w:val="28"/>
          <w:lang w:val="uk-UA"/>
        </w:rPr>
        <w:t>НАЦІОНАЛЬНИЙ</w:t>
      </w:r>
      <w:r w:rsidR="00270A2D" w:rsidRPr="00B70741">
        <w:rPr>
          <w:rFonts w:ascii="Times New Roman" w:hAnsi="Times New Roman" w:cs="Times New Roman"/>
          <w:sz w:val="28"/>
          <w:szCs w:val="28"/>
          <w:lang w:val="uk-UA"/>
        </w:rPr>
        <w:t xml:space="preserve"> </w:t>
      </w:r>
      <w:r w:rsidR="00321132">
        <w:rPr>
          <w:rFonts w:ascii="Times New Roman" w:hAnsi="Times New Roman" w:cs="Times New Roman"/>
          <w:sz w:val="28"/>
          <w:szCs w:val="28"/>
          <w:lang w:val="uk-UA"/>
        </w:rPr>
        <w:t>УНІВЕРСИТЕТ</w:t>
      </w:r>
      <w:r w:rsidR="00270A2D" w:rsidRPr="00B70741">
        <w:rPr>
          <w:rFonts w:ascii="Times New Roman" w:hAnsi="Times New Roman" w:cs="Times New Roman"/>
          <w:sz w:val="28"/>
          <w:szCs w:val="28"/>
          <w:lang w:val="uk-UA"/>
        </w:rPr>
        <w:t xml:space="preserve"> </w:t>
      </w:r>
      <w:r w:rsidR="00321132">
        <w:rPr>
          <w:rFonts w:ascii="Times New Roman" w:hAnsi="Times New Roman" w:cs="Times New Roman"/>
          <w:sz w:val="28"/>
          <w:szCs w:val="28"/>
          <w:lang w:val="uk-UA"/>
        </w:rPr>
        <w:t>ІМЕНІ</w:t>
      </w:r>
      <w:r w:rsidR="00270A2D" w:rsidRPr="00B70741">
        <w:rPr>
          <w:rFonts w:ascii="Times New Roman" w:hAnsi="Times New Roman" w:cs="Times New Roman"/>
          <w:sz w:val="28"/>
          <w:szCs w:val="28"/>
          <w:lang w:val="uk-UA"/>
        </w:rPr>
        <w:t xml:space="preserve"> І. І. Мечникова</w:t>
      </w:r>
    </w:p>
    <w:p w:rsidR="00137D1D" w:rsidRPr="00B70741" w:rsidRDefault="00137D1D" w:rsidP="00091177">
      <w:pPr>
        <w:spacing w:after="0" w:line="360" w:lineRule="auto"/>
        <w:ind w:firstLine="709"/>
        <w:jc w:val="center"/>
        <w:rPr>
          <w:rFonts w:ascii="Times New Roman" w:hAnsi="Times New Roman" w:cs="Times New Roman"/>
          <w:sz w:val="28"/>
          <w:szCs w:val="28"/>
          <w:lang w:val="uk-UA"/>
        </w:rPr>
      </w:pPr>
      <w:r w:rsidRPr="00B70741">
        <w:rPr>
          <w:rFonts w:ascii="Times New Roman" w:hAnsi="Times New Roman" w:cs="Times New Roman"/>
          <w:sz w:val="28"/>
          <w:szCs w:val="28"/>
          <w:lang w:val="uk-UA"/>
        </w:rPr>
        <w:t>Економіко-правовий факультет</w:t>
      </w:r>
    </w:p>
    <w:p w:rsidR="00137D1D" w:rsidRPr="00321132" w:rsidRDefault="00137D1D" w:rsidP="00321132">
      <w:pPr>
        <w:spacing w:after="0" w:line="360" w:lineRule="auto"/>
        <w:jc w:val="center"/>
        <w:rPr>
          <w:rFonts w:ascii="Times New Roman" w:hAnsi="Times New Roman" w:cs="Times New Roman"/>
          <w:sz w:val="28"/>
          <w:szCs w:val="28"/>
          <w:lang w:val="uk-UA"/>
        </w:rPr>
      </w:pPr>
      <w:r w:rsidRPr="00321132">
        <w:rPr>
          <w:rFonts w:ascii="Times New Roman" w:hAnsi="Times New Roman" w:cs="Times New Roman"/>
          <w:sz w:val="28"/>
          <w:szCs w:val="28"/>
          <w:lang w:val="uk-UA"/>
        </w:rPr>
        <w:t>Кафедра кримінального права, кримінального процесу та криміналістики</w:t>
      </w:r>
    </w:p>
    <w:p w:rsidR="00137D1D" w:rsidRPr="00B70741" w:rsidRDefault="00137D1D" w:rsidP="00091177">
      <w:pPr>
        <w:spacing w:after="0" w:line="360" w:lineRule="auto"/>
        <w:ind w:firstLine="709"/>
        <w:rPr>
          <w:rFonts w:ascii="Times New Roman" w:hAnsi="Times New Roman" w:cs="Times New Roman"/>
          <w:sz w:val="28"/>
          <w:szCs w:val="28"/>
          <w:lang w:val="uk-UA"/>
        </w:rPr>
      </w:pPr>
    </w:p>
    <w:p w:rsidR="00137D1D" w:rsidRPr="00B70741" w:rsidRDefault="00137D1D" w:rsidP="00091177">
      <w:pPr>
        <w:spacing w:after="0" w:line="360" w:lineRule="auto"/>
        <w:ind w:firstLine="709"/>
        <w:rPr>
          <w:rFonts w:ascii="Times New Roman" w:hAnsi="Times New Roman" w:cs="Times New Roman"/>
          <w:sz w:val="28"/>
          <w:szCs w:val="28"/>
          <w:lang w:val="uk-UA"/>
        </w:rPr>
      </w:pPr>
    </w:p>
    <w:p w:rsidR="00137D1D" w:rsidRPr="00B70741" w:rsidRDefault="00270A2D" w:rsidP="00091177">
      <w:pPr>
        <w:spacing w:after="0" w:line="360" w:lineRule="auto"/>
        <w:ind w:firstLine="709"/>
        <w:jc w:val="center"/>
        <w:rPr>
          <w:rFonts w:ascii="Times New Roman" w:hAnsi="Times New Roman" w:cs="Times New Roman"/>
          <w:b/>
          <w:sz w:val="28"/>
          <w:szCs w:val="28"/>
          <w:lang w:val="uk-UA"/>
        </w:rPr>
      </w:pPr>
      <w:r w:rsidRPr="00B70741">
        <w:rPr>
          <w:rFonts w:ascii="Times New Roman" w:hAnsi="Times New Roman" w:cs="Times New Roman"/>
          <w:b/>
          <w:sz w:val="28"/>
          <w:szCs w:val="28"/>
          <w:lang w:val="uk-UA"/>
        </w:rPr>
        <w:t>К</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в</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а</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л</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і</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ф</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і</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к</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а</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ц</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і</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й</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н</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 xml:space="preserve">а </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р</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о</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б</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о</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т</w:t>
      </w:r>
      <w:r w:rsidR="00F64DB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а</w:t>
      </w:r>
    </w:p>
    <w:p w:rsidR="008E600E" w:rsidRPr="008E600E" w:rsidRDefault="008E600E" w:rsidP="00091177">
      <w:pPr>
        <w:spacing w:after="0" w:line="360" w:lineRule="auto"/>
        <w:ind w:firstLine="709"/>
        <w:jc w:val="center"/>
        <w:rPr>
          <w:rFonts w:ascii="Times New Roman" w:hAnsi="Times New Roman" w:cs="Times New Roman"/>
          <w:sz w:val="28"/>
          <w:szCs w:val="28"/>
        </w:rPr>
      </w:pPr>
      <w:r w:rsidRPr="008E600E">
        <w:rPr>
          <w:rFonts w:ascii="Times New Roman" w:hAnsi="Times New Roman" w:cs="Times New Roman"/>
          <w:sz w:val="28"/>
          <w:szCs w:val="28"/>
          <w:lang w:val="uk-UA"/>
        </w:rPr>
        <w:t xml:space="preserve">на здобуття ступеня вищої освіти </w:t>
      </w:r>
      <w:r w:rsidRPr="008E600E">
        <w:rPr>
          <w:rFonts w:ascii="Times New Roman" w:hAnsi="Times New Roman" w:cs="Times New Roman"/>
          <w:sz w:val="28"/>
          <w:szCs w:val="28"/>
        </w:rPr>
        <w:t>“</w:t>
      </w:r>
      <w:r w:rsidRPr="008E600E">
        <w:rPr>
          <w:rFonts w:ascii="Times New Roman" w:hAnsi="Times New Roman" w:cs="Times New Roman"/>
          <w:sz w:val="28"/>
          <w:szCs w:val="28"/>
          <w:lang w:val="uk-UA"/>
        </w:rPr>
        <w:t>магістр</w:t>
      </w:r>
      <w:r w:rsidRPr="008E600E">
        <w:rPr>
          <w:rFonts w:ascii="Times New Roman" w:hAnsi="Times New Roman" w:cs="Times New Roman"/>
          <w:sz w:val="28"/>
          <w:szCs w:val="28"/>
        </w:rPr>
        <w:t>”</w:t>
      </w:r>
    </w:p>
    <w:p w:rsidR="00137D1D" w:rsidRPr="00B70741" w:rsidRDefault="00E61C5A" w:rsidP="00091177">
      <w:pPr>
        <w:spacing w:after="0" w:line="360" w:lineRule="auto"/>
        <w:ind w:firstLine="709"/>
        <w:jc w:val="center"/>
        <w:rPr>
          <w:rFonts w:ascii="Times New Roman" w:hAnsi="Times New Roman" w:cs="Times New Roman"/>
          <w:b/>
          <w:sz w:val="28"/>
        </w:rPr>
      </w:pPr>
      <w:r w:rsidRPr="00B70741">
        <w:rPr>
          <w:rFonts w:ascii="Times New Roman" w:hAnsi="Times New Roman" w:cs="Times New Roman"/>
          <w:b/>
          <w:sz w:val="28"/>
          <w:szCs w:val="28"/>
        </w:rPr>
        <w:t>“</w:t>
      </w:r>
      <w:r w:rsidR="0069373D" w:rsidRPr="00B70741">
        <w:rPr>
          <w:rFonts w:ascii="Times New Roman" w:hAnsi="Times New Roman" w:cs="Times New Roman"/>
          <w:b/>
          <w:sz w:val="28"/>
          <w:lang w:val="uk-UA"/>
        </w:rPr>
        <w:t>Тимчасовий доступ до речей та документів як захід забезпе</w:t>
      </w:r>
      <w:r w:rsidR="003C7788" w:rsidRPr="00B70741">
        <w:rPr>
          <w:rFonts w:ascii="Times New Roman" w:hAnsi="Times New Roman" w:cs="Times New Roman"/>
          <w:b/>
          <w:sz w:val="28"/>
          <w:lang w:val="uk-UA"/>
        </w:rPr>
        <w:t>чення кримінального провадження</w:t>
      </w:r>
      <w:r w:rsidRPr="00B70741">
        <w:rPr>
          <w:rFonts w:ascii="Times New Roman" w:hAnsi="Times New Roman" w:cs="Times New Roman"/>
          <w:b/>
          <w:sz w:val="28"/>
          <w:szCs w:val="28"/>
        </w:rPr>
        <w:t>”</w:t>
      </w:r>
    </w:p>
    <w:p w:rsidR="00957DFA" w:rsidRPr="0035163C" w:rsidRDefault="00957DFA" w:rsidP="006703FB">
      <w:pPr>
        <w:jc w:val="center"/>
        <w:rPr>
          <w:rFonts w:ascii="Times New Roman" w:hAnsi="Times New Roman" w:cs="Times New Roman"/>
          <w:b/>
          <w:sz w:val="28"/>
        </w:rPr>
      </w:pPr>
    </w:p>
    <w:p w:rsidR="00137D1D" w:rsidRPr="00B70741" w:rsidRDefault="006703FB" w:rsidP="006703FB">
      <w:pPr>
        <w:jc w:val="center"/>
        <w:rPr>
          <w:rFonts w:ascii="Times New Roman" w:hAnsi="Times New Roman" w:cs="Times New Roman"/>
          <w:b/>
          <w:sz w:val="28"/>
          <w:lang w:val="uk-UA"/>
        </w:rPr>
      </w:pPr>
      <w:r w:rsidRPr="00B70741">
        <w:rPr>
          <w:rFonts w:ascii="Times New Roman" w:hAnsi="Times New Roman" w:cs="Times New Roman"/>
          <w:b/>
          <w:sz w:val="28"/>
          <w:lang w:val="en-US"/>
        </w:rPr>
        <w:t>“Temporary access to things and documents as a measure to ensure criminal proceedings”</w:t>
      </w:r>
    </w:p>
    <w:p w:rsidR="00137D1D" w:rsidRPr="00B70741" w:rsidRDefault="00137D1D" w:rsidP="00091177">
      <w:pPr>
        <w:spacing w:after="0" w:line="360" w:lineRule="auto"/>
        <w:ind w:firstLine="709"/>
        <w:rPr>
          <w:rFonts w:ascii="Times New Roman" w:hAnsi="Times New Roman" w:cs="Times New Roman"/>
          <w:sz w:val="28"/>
          <w:szCs w:val="28"/>
          <w:lang w:val="uk-UA"/>
        </w:rPr>
      </w:pPr>
    </w:p>
    <w:p w:rsidR="00137D1D" w:rsidRPr="00B70741" w:rsidRDefault="00777437" w:rsidP="00777437">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945BCC" w:rsidRPr="00B70741">
        <w:rPr>
          <w:rFonts w:ascii="Times New Roman" w:hAnsi="Times New Roman" w:cs="Times New Roman"/>
          <w:sz w:val="24"/>
          <w:szCs w:val="24"/>
          <w:lang w:val="uk-UA"/>
        </w:rPr>
        <w:t>Виконав</w:t>
      </w:r>
      <w:r w:rsidR="008E600E">
        <w:rPr>
          <w:rFonts w:ascii="Times New Roman" w:hAnsi="Times New Roman" w:cs="Times New Roman"/>
          <w:sz w:val="24"/>
          <w:szCs w:val="24"/>
          <w:lang w:val="uk-UA"/>
        </w:rPr>
        <w:t>:</w:t>
      </w:r>
      <w:r w:rsidR="00945BCC" w:rsidRPr="00B70741">
        <w:rPr>
          <w:rFonts w:ascii="Times New Roman" w:hAnsi="Times New Roman" w:cs="Times New Roman"/>
          <w:sz w:val="24"/>
          <w:szCs w:val="24"/>
          <w:lang w:val="uk-UA"/>
        </w:rPr>
        <w:t xml:space="preserve"> </w:t>
      </w:r>
      <w:r w:rsidR="008E600E">
        <w:rPr>
          <w:rFonts w:ascii="Times New Roman" w:hAnsi="Times New Roman" w:cs="Times New Roman"/>
          <w:sz w:val="24"/>
          <w:szCs w:val="24"/>
          <w:lang w:val="uk-UA"/>
        </w:rPr>
        <w:t>здобувач денної</w:t>
      </w:r>
      <w:r w:rsidR="00945BCC" w:rsidRPr="00B70741">
        <w:rPr>
          <w:rFonts w:ascii="Times New Roman" w:hAnsi="Times New Roman" w:cs="Times New Roman"/>
          <w:sz w:val="24"/>
          <w:szCs w:val="24"/>
          <w:lang w:val="uk-UA"/>
        </w:rPr>
        <w:t xml:space="preserve"> форми навчання</w:t>
      </w:r>
    </w:p>
    <w:p w:rsidR="00137D1D" w:rsidRPr="00B70741" w:rsidRDefault="00777437" w:rsidP="0047733F">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3C7788" w:rsidRPr="00B70741">
        <w:rPr>
          <w:rFonts w:ascii="Times New Roman" w:hAnsi="Times New Roman" w:cs="Times New Roman"/>
          <w:sz w:val="24"/>
          <w:szCs w:val="24"/>
          <w:lang w:val="uk-UA"/>
        </w:rPr>
        <w:t>Спеціальності 081 Право</w:t>
      </w:r>
    </w:p>
    <w:p w:rsidR="00137D1D" w:rsidRPr="00B70741" w:rsidRDefault="0047733F" w:rsidP="0047733F">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777437">
        <w:rPr>
          <w:rFonts w:ascii="Times New Roman" w:hAnsi="Times New Roman" w:cs="Times New Roman"/>
          <w:sz w:val="24"/>
          <w:szCs w:val="24"/>
          <w:lang w:val="uk-UA"/>
        </w:rPr>
        <w:t xml:space="preserve">  </w:t>
      </w:r>
      <w:r w:rsidR="00945BCC" w:rsidRPr="00B70741">
        <w:rPr>
          <w:rFonts w:ascii="Times New Roman" w:hAnsi="Times New Roman" w:cs="Times New Roman"/>
          <w:sz w:val="24"/>
          <w:szCs w:val="24"/>
          <w:lang w:val="uk-UA"/>
        </w:rPr>
        <w:t>Пугач Дмитро Родіонович</w:t>
      </w:r>
    </w:p>
    <w:p w:rsidR="00137D1D" w:rsidRPr="00B70741" w:rsidRDefault="009D44C0" w:rsidP="009D44C0">
      <w:pPr>
        <w:spacing w:after="0" w:line="36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 xml:space="preserve">                                                        Керівник </w:t>
      </w:r>
      <w:proofErr w:type="spellStart"/>
      <w:r w:rsidR="00945BCC" w:rsidRPr="00B70741">
        <w:rPr>
          <w:rFonts w:ascii="Times New Roman" w:hAnsi="Times New Roman" w:cs="Times New Roman"/>
          <w:sz w:val="24"/>
          <w:lang w:val="uk-UA"/>
        </w:rPr>
        <w:t>д.ю.н</w:t>
      </w:r>
      <w:proofErr w:type="spellEnd"/>
      <w:r w:rsidR="00945BCC" w:rsidRPr="00B70741">
        <w:rPr>
          <w:rFonts w:ascii="Times New Roman" w:hAnsi="Times New Roman" w:cs="Times New Roman"/>
          <w:sz w:val="24"/>
          <w:lang w:val="uk-UA"/>
        </w:rPr>
        <w:t>.</w:t>
      </w:r>
      <w:r w:rsidR="001D531D" w:rsidRPr="00B70741">
        <w:rPr>
          <w:rFonts w:ascii="Times New Roman" w:hAnsi="Times New Roman" w:cs="Times New Roman"/>
          <w:sz w:val="24"/>
          <w:szCs w:val="24"/>
          <w:lang w:val="uk-UA"/>
        </w:rPr>
        <w:t xml:space="preserve">, </w:t>
      </w:r>
      <w:r w:rsidR="000B09B4" w:rsidRPr="00B70741">
        <w:rPr>
          <w:rFonts w:ascii="Times New Roman" w:hAnsi="Times New Roman" w:cs="Times New Roman"/>
          <w:sz w:val="24"/>
          <w:szCs w:val="24"/>
          <w:lang w:val="uk-UA"/>
        </w:rPr>
        <w:t>п</w:t>
      </w:r>
      <w:r w:rsidR="00137D1D" w:rsidRPr="00B70741">
        <w:rPr>
          <w:rFonts w:ascii="Times New Roman" w:hAnsi="Times New Roman" w:cs="Times New Roman"/>
          <w:sz w:val="24"/>
          <w:szCs w:val="24"/>
          <w:lang w:val="uk-UA"/>
        </w:rPr>
        <w:t xml:space="preserve">роф. </w:t>
      </w:r>
      <w:proofErr w:type="spellStart"/>
      <w:r w:rsidR="00137D1D" w:rsidRPr="00B70741">
        <w:rPr>
          <w:rFonts w:ascii="Times New Roman" w:hAnsi="Times New Roman" w:cs="Times New Roman"/>
          <w:sz w:val="24"/>
          <w:szCs w:val="24"/>
          <w:lang w:val="uk-UA"/>
        </w:rPr>
        <w:t>Миколенко</w:t>
      </w:r>
      <w:proofErr w:type="spellEnd"/>
      <w:r w:rsidR="00137D1D" w:rsidRPr="00B70741">
        <w:rPr>
          <w:rFonts w:ascii="Times New Roman" w:hAnsi="Times New Roman" w:cs="Times New Roman"/>
          <w:sz w:val="24"/>
          <w:szCs w:val="24"/>
          <w:lang w:val="uk-UA"/>
        </w:rPr>
        <w:t xml:space="preserve"> О.М.</w:t>
      </w:r>
      <w:r w:rsidR="000B09B4" w:rsidRPr="00B70741">
        <w:rPr>
          <w:rFonts w:ascii="Times New Roman" w:hAnsi="Times New Roman" w:cs="Times New Roman"/>
          <w:sz w:val="24"/>
          <w:szCs w:val="24"/>
          <w:lang w:val="uk-UA"/>
        </w:rPr>
        <w:t xml:space="preserve"> _________</w:t>
      </w:r>
    </w:p>
    <w:p w:rsidR="00924BCE" w:rsidRPr="00B70741" w:rsidRDefault="00777437" w:rsidP="00777437">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E4BA0">
        <w:rPr>
          <w:rFonts w:ascii="Times New Roman" w:hAnsi="Times New Roman" w:cs="Times New Roman"/>
          <w:sz w:val="24"/>
          <w:szCs w:val="24"/>
          <w:lang w:val="uk-UA"/>
        </w:rPr>
        <w:t xml:space="preserve">Рецензент </w:t>
      </w:r>
      <w:proofErr w:type="spellStart"/>
      <w:r w:rsidR="00EE4BA0">
        <w:rPr>
          <w:rFonts w:ascii="Times New Roman" w:hAnsi="Times New Roman" w:cs="Times New Roman"/>
          <w:sz w:val="24"/>
          <w:szCs w:val="24"/>
          <w:lang w:val="uk-UA"/>
        </w:rPr>
        <w:t>к.ю.н</w:t>
      </w:r>
      <w:proofErr w:type="spellEnd"/>
      <w:r w:rsidR="00EE4BA0">
        <w:rPr>
          <w:rFonts w:ascii="Times New Roman" w:hAnsi="Times New Roman" w:cs="Times New Roman"/>
          <w:sz w:val="24"/>
          <w:szCs w:val="24"/>
          <w:lang w:val="uk-UA"/>
        </w:rPr>
        <w:t>., доц. Родіонова Т.В.</w:t>
      </w:r>
    </w:p>
    <w:p w:rsidR="00924BCE" w:rsidRPr="00B70741" w:rsidRDefault="00924BCE" w:rsidP="00091177">
      <w:pPr>
        <w:spacing w:after="0" w:line="360" w:lineRule="auto"/>
        <w:ind w:firstLine="709"/>
        <w:jc w:val="right"/>
        <w:rPr>
          <w:rFonts w:ascii="Times New Roman" w:hAnsi="Times New Roman" w:cs="Times New Roman"/>
          <w:sz w:val="24"/>
          <w:szCs w:val="24"/>
          <w:lang w:val="uk-UA"/>
        </w:rPr>
      </w:pPr>
    </w:p>
    <w:p w:rsidR="00924BCE" w:rsidRPr="00B70741" w:rsidRDefault="00924BCE" w:rsidP="00091177">
      <w:pPr>
        <w:spacing w:after="0" w:line="360" w:lineRule="auto"/>
        <w:ind w:firstLine="709"/>
        <w:jc w:val="right"/>
        <w:rPr>
          <w:rFonts w:ascii="Times New Roman" w:hAnsi="Times New Roman" w:cs="Times New Roman"/>
          <w:sz w:val="24"/>
          <w:szCs w:val="24"/>
          <w:lang w:val="uk-UA"/>
        </w:rPr>
      </w:pPr>
    </w:p>
    <w:p w:rsidR="00924BCE" w:rsidRPr="00B70741" w:rsidRDefault="00924BCE" w:rsidP="00091177">
      <w:pPr>
        <w:spacing w:after="0" w:line="360" w:lineRule="auto"/>
        <w:ind w:firstLine="709"/>
        <w:jc w:val="right"/>
        <w:rPr>
          <w:rFonts w:ascii="Times New Roman" w:hAnsi="Times New Roman" w:cs="Times New Roman"/>
          <w:sz w:val="24"/>
          <w:szCs w:val="24"/>
          <w:lang w:val="uk-UA"/>
        </w:rPr>
      </w:pPr>
    </w:p>
    <w:p w:rsidR="00924BCE" w:rsidRPr="00B70741" w:rsidRDefault="00924BCE" w:rsidP="00924BCE">
      <w:pPr>
        <w:spacing w:after="0" w:line="360" w:lineRule="auto"/>
        <w:rPr>
          <w:rFonts w:ascii="Times New Roman" w:hAnsi="Times New Roman" w:cs="Times New Roman"/>
          <w:sz w:val="24"/>
          <w:szCs w:val="24"/>
          <w:lang w:val="uk-UA"/>
        </w:rPr>
      </w:pPr>
      <w:r w:rsidRPr="00B70741">
        <w:rPr>
          <w:rFonts w:ascii="Times New Roman" w:hAnsi="Times New Roman" w:cs="Times New Roman"/>
          <w:sz w:val="24"/>
          <w:szCs w:val="24"/>
          <w:lang w:val="uk-UA"/>
        </w:rPr>
        <w:t xml:space="preserve">Рекомендовано до захисту:                                  </w:t>
      </w:r>
      <w:r w:rsidR="00EE4BA0">
        <w:rPr>
          <w:rFonts w:ascii="Times New Roman" w:hAnsi="Times New Roman" w:cs="Times New Roman"/>
          <w:sz w:val="24"/>
          <w:szCs w:val="24"/>
          <w:lang w:val="uk-UA"/>
        </w:rPr>
        <w:t xml:space="preserve">        </w:t>
      </w:r>
      <w:r w:rsidRPr="00B70741">
        <w:rPr>
          <w:rFonts w:ascii="Times New Roman" w:hAnsi="Times New Roman" w:cs="Times New Roman"/>
          <w:sz w:val="24"/>
          <w:szCs w:val="24"/>
          <w:lang w:val="uk-UA"/>
        </w:rPr>
        <w:t>Захищено на засіданні ЕК №__</w:t>
      </w:r>
    </w:p>
    <w:p w:rsidR="00924BCE" w:rsidRPr="00B70741" w:rsidRDefault="00AD71E5" w:rsidP="00AD71E5">
      <w:pPr>
        <w:tabs>
          <w:tab w:val="left" w:pos="6211"/>
        </w:tabs>
        <w:spacing w:after="0" w:line="360" w:lineRule="auto"/>
        <w:rPr>
          <w:rFonts w:ascii="Times New Roman" w:hAnsi="Times New Roman" w:cs="Times New Roman"/>
          <w:sz w:val="24"/>
          <w:szCs w:val="24"/>
          <w:lang w:val="uk-UA"/>
        </w:rPr>
      </w:pPr>
      <w:r w:rsidRPr="00B70741">
        <w:rPr>
          <w:rFonts w:ascii="Times New Roman" w:hAnsi="Times New Roman" w:cs="Times New Roman"/>
          <w:sz w:val="24"/>
          <w:szCs w:val="24"/>
          <w:lang w:val="uk-UA"/>
        </w:rPr>
        <w:t xml:space="preserve">Протокол засідання кафедри          </w:t>
      </w:r>
      <w:r w:rsidR="00EE4BA0">
        <w:rPr>
          <w:rFonts w:ascii="Times New Roman" w:hAnsi="Times New Roman" w:cs="Times New Roman"/>
          <w:sz w:val="24"/>
          <w:szCs w:val="24"/>
          <w:lang w:val="uk-UA"/>
        </w:rPr>
        <w:t xml:space="preserve">                             </w:t>
      </w:r>
      <w:r w:rsidRPr="00B70741">
        <w:rPr>
          <w:rFonts w:ascii="Times New Roman" w:hAnsi="Times New Roman" w:cs="Times New Roman"/>
          <w:sz w:val="24"/>
          <w:szCs w:val="24"/>
          <w:lang w:val="uk-UA"/>
        </w:rPr>
        <w:t>протокол №</w:t>
      </w:r>
      <w:r w:rsidR="00732532">
        <w:rPr>
          <w:rFonts w:ascii="Times New Roman" w:hAnsi="Times New Roman" w:cs="Times New Roman"/>
          <w:sz w:val="24"/>
          <w:szCs w:val="24"/>
          <w:lang w:val="uk-UA"/>
        </w:rPr>
        <w:t>___від_____._____20___</w:t>
      </w:r>
      <w:r w:rsidRPr="00B70741">
        <w:rPr>
          <w:rFonts w:ascii="Times New Roman" w:hAnsi="Times New Roman" w:cs="Times New Roman"/>
          <w:sz w:val="24"/>
          <w:szCs w:val="24"/>
          <w:lang w:val="uk-UA"/>
        </w:rPr>
        <w:t>р.</w:t>
      </w:r>
    </w:p>
    <w:p w:rsidR="00924BCE" w:rsidRPr="00B70741" w:rsidRDefault="00C65C0C" w:rsidP="00C65C0C">
      <w:pPr>
        <w:spacing w:after="0" w:line="360" w:lineRule="auto"/>
        <w:rPr>
          <w:rFonts w:ascii="Times New Roman" w:hAnsi="Times New Roman" w:cs="Times New Roman"/>
          <w:sz w:val="24"/>
          <w:szCs w:val="24"/>
        </w:rPr>
      </w:pPr>
      <w:r w:rsidRPr="00B70741">
        <w:rPr>
          <w:rFonts w:ascii="Times New Roman" w:hAnsi="Times New Roman" w:cs="Times New Roman"/>
          <w:sz w:val="24"/>
          <w:szCs w:val="24"/>
          <w:lang w:val="uk-UA"/>
        </w:rPr>
        <w:t>№</w:t>
      </w:r>
      <w:r w:rsidR="00EE4BA0">
        <w:rPr>
          <w:rFonts w:ascii="Times New Roman" w:hAnsi="Times New Roman" w:cs="Times New Roman"/>
          <w:sz w:val="24"/>
          <w:szCs w:val="24"/>
          <w:lang w:val="uk-UA"/>
        </w:rPr>
        <w:t>___</w:t>
      </w:r>
      <w:r w:rsidRPr="00B70741">
        <w:rPr>
          <w:rFonts w:ascii="Times New Roman" w:hAnsi="Times New Roman" w:cs="Times New Roman"/>
          <w:sz w:val="24"/>
          <w:szCs w:val="24"/>
          <w:lang w:val="uk-UA"/>
        </w:rPr>
        <w:t xml:space="preserve"> від</w:t>
      </w:r>
      <w:r w:rsidR="00EE4BA0">
        <w:rPr>
          <w:rFonts w:ascii="Times New Roman" w:hAnsi="Times New Roman" w:cs="Times New Roman"/>
          <w:sz w:val="24"/>
          <w:szCs w:val="24"/>
          <w:lang w:val="uk-UA"/>
        </w:rPr>
        <w:t>____.____.20___</w:t>
      </w:r>
      <w:r w:rsidRPr="00B70741">
        <w:rPr>
          <w:rFonts w:ascii="Times New Roman" w:hAnsi="Times New Roman" w:cs="Times New Roman"/>
          <w:sz w:val="24"/>
          <w:szCs w:val="24"/>
          <w:lang w:val="uk-UA"/>
        </w:rPr>
        <w:t xml:space="preserve">р.           </w:t>
      </w:r>
      <w:r w:rsidR="00932E2F" w:rsidRPr="00B70741">
        <w:rPr>
          <w:rFonts w:ascii="Times New Roman" w:hAnsi="Times New Roman" w:cs="Times New Roman"/>
          <w:sz w:val="24"/>
          <w:szCs w:val="24"/>
          <w:lang w:val="uk-UA"/>
        </w:rPr>
        <w:t xml:space="preserve">                              </w:t>
      </w:r>
      <w:r w:rsidRPr="00B70741">
        <w:rPr>
          <w:rFonts w:ascii="Times New Roman" w:hAnsi="Times New Roman" w:cs="Times New Roman"/>
          <w:sz w:val="24"/>
          <w:szCs w:val="24"/>
          <w:lang w:val="uk-UA"/>
        </w:rPr>
        <w:t>Оцінка ___________</w:t>
      </w:r>
      <w:r w:rsidRPr="00B70741">
        <w:rPr>
          <w:rFonts w:ascii="Times New Roman" w:hAnsi="Times New Roman" w:cs="Times New Roman"/>
          <w:sz w:val="24"/>
          <w:szCs w:val="24"/>
        </w:rPr>
        <w:t>___/_____/_____</w:t>
      </w:r>
    </w:p>
    <w:p w:rsidR="00C65C0C" w:rsidRPr="00B70741" w:rsidRDefault="008A1BA3" w:rsidP="008A1BA3">
      <w:pPr>
        <w:spacing w:after="0" w:line="360" w:lineRule="auto"/>
        <w:jc w:val="right"/>
        <w:rPr>
          <w:rFonts w:ascii="Times New Roman" w:hAnsi="Times New Roman" w:cs="Times New Roman"/>
          <w:sz w:val="20"/>
          <w:szCs w:val="24"/>
          <w:lang w:val="uk-UA"/>
        </w:rPr>
      </w:pPr>
      <w:r w:rsidRPr="00B70741">
        <w:rPr>
          <w:rFonts w:ascii="Times New Roman" w:hAnsi="Times New Roman" w:cs="Times New Roman"/>
          <w:sz w:val="20"/>
          <w:szCs w:val="24"/>
          <w:lang w:val="uk-UA"/>
        </w:rPr>
        <w:t>(за національною шкалою</w:t>
      </w:r>
      <w:r w:rsidRPr="00B70741">
        <w:rPr>
          <w:rFonts w:ascii="Times New Roman" w:hAnsi="Times New Roman" w:cs="Times New Roman"/>
          <w:sz w:val="20"/>
          <w:szCs w:val="24"/>
        </w:rPr>
        <w:t>/</w:t>
      </w:r>
      <w:r w:rsidRPr="00B70741">
        <w:rPr>
          <w:rFonts w:ascii="Times New Roman" w:hAnsi="Times New Roman" w:cs="Times New Roman"/>
          <w:sz w:val="20"/>
          <w:szCs w:val="24"/>
          <w:lang w:val="uk-UA"/>
        </w:rPr>
        <w:t>шкалою</w:t>
      </w:r>
      <w:r w:rsidRPr="00B70741">
        <w:rPr>
          <w:rFonts w:ascii="Times New Roman" w:hAnsi="Times New Roman" w:cs="Times New Roman"/>
          <w:sz w:val="20"/>
          <w:szCs w:val="24"/>
        </w:rPr>
        <w:t xml:space="preserve"> </w:t>
      </w:r>
      <w:r w:rsidRPr="00B70741">
        <w:rPr>
          <w:rFonts w:ascii="Times New Roman" w:hAnsi="Times New Roman" w:cs="Times New Roman"/>
          <w:sz w:val="20"/>
          <w:szCs w:val="24"/>
          <w:lang w:val="en-US"/>
        </w:rPr>
        <w:t>ECTS</w:t>
      </w:r>
      <w:r w:rsidRPr="00B70741">
        <w:rPr>
          <w:rFonts w:ascii="Times New Roman" w:hAnsi="Times New Roman" w:cs="Times New Roman"/>
          <w:sz w:val="20"/>
          <w:szCs w:val="24"/>
        </w:rPr>
        <w:t>/</w:t>
      </w:r>
      <w:r w:rsidRPr="00B70741">
        <w:rPr>
          <w:rFonts w:ascii="Times New Roman" w:hAnsi="Times New Roman" w:cs="Times New Roman"/>
          <w:sz w:val="20"/>
          <w:szCs w:val="24"/>
          <w:lang w:val="uk-UA"/>
        </w:rPr>
        <w:t>бали)</w:t>
      </w:r>
    </w:p>
    <w:p w:rsidR="00992008" w:rsidRPr="00B70741" w:rsidRDefault="00992008" w:rsidP="00992008">
      <w:pPr>
        <w:spacing w:after="0" w:line="360" w:lineRule="auto"/>
        <w:rPr>
          <w:rFonts w:ascii="Times New Roman" w:hAnsi="Times New Roman" w:cs="Times New Roman"/>
          <w:sz w:val="24"/>
          <w:szCs w:val="24"/>
          <w:lang w:val="uk-UA"/>
        </w:rPr>
      </w:pPr>
    </w:p>
    <w:p w:rsidR="00924BCE" w:rsidRPr="00B70741" w:rsidRDefault="00992008" w:rsidP="00992008">
      <w:pPr>
        <w:spacing w:after="0" w:line="360" w:lineRule="auto"/>
        <w:rPr>
          <w:rFonts w:ascii="Times New Roman" w:hAnsi="Times New Roman" w:cs="Times New Roman"/>
          <w:sz w:val="24"/>
          <w:szCs w:val="24"/>
          <w:lang w:val="uk-UA"/>
        </w:rPr>
      </w:pPr>
      <w:r w:rsidRPr="00B70741">
        <w:rPr>
          <w:rFonts w:ascii="Times New Roman" w:hAnsi="Times New Roman" w:cs="Times New Roman"/>
          <w:sz w:val="24"/>
          <w:szCs w:val="24"/>
          <w:lang w:val="uk-UA"/>
        </w:rPr>
        <w:t>Завідувач</w:t>
      </w:r>
      <w:r w:rsidR="00732532">
        <w:rPr>
          <w:rFonts w:ascii="Times New Roman" w:hAnsi="Times New Roman" w:cs="Times New Roman"/>
          <w:sz w:val="24"/>
          <w:szCs w:val="24"/>
          <w:lang w:val="uk-UA"/>
        </w:rPr>
        <w:t>(ка)</w:t>
      </w:r>
      <w:r w:rsidRPr="00B70741">
        <w:rPr>
          <w:rFonts w:ascii="Times New Roman" w:hAnsi="Times New Roman" w:cs="Times New Roman"/>
          <w:sz w:val="24"/>
          <w:szCs w:val="24"/>
          <w:lang w:val="uk-UA"/>
        </w:rPr>
        <w:t xml:space="preserve"> кафедри                         </w:t>
      </w:r>
      <w:r w:rsidR="0047733F">
        <w:rPr>
          <w:rFonts w:ascii="Times New Roman" w:hAnsi="Times New Roman" w:cs="Times New Roman"/>
          <w:sz w:val="24"/>
          <w:szCs w:val="24"/>
          <w:lang w:val="uk-UA"/>
        </w:rPr>
        <w:t xml:space="preserve">                          </w:t>
      </w:r>
      <w:r w:rsidRPr="00B70741">
        <w:rPr>
          <w:rFonts w:ascii="Times New Roman" w:hAnsi="Times New Roman" w:cs="Times New Roman"/>
          <w:sz w:val="24"/>
          <w:szCs w:val="24"/>
          <w:lang w:val="uk-UA"/>
        </w:rPr>
        <w:t>Голова ЕК</w:t>
      </w:r>
    </w:p>
    <w:p w:rsidR="00992008" w:rsidRPr="00B70741" w:rsidRDefault="00992008" w:rsidP="00992008">
      <w:pPr>
        <w:spacing w:after="0" w:line="360" w:lineRule="auto"/>
        <w:rPr>
          <w:rFonts w:ascii="Times New Roman" w:hAnsi="Times New Roman" w:cs="Times New Roman"/>
          <w:sz w:val="24"/>
          <w:szCs w:val="24"/>
          <w:lang w:val="uk-UA"/>
        </w:rPr>
      </w:pPr>
      <w:r w:rsidRPr="00B70741">
        <w:rPr>
          <w:rFonts w:ascii="Times New Roman" w:hAnsi="Times New Roman" w:cs="Times New Roman"/>
          <w:sz w:val="24"/>
          <w:szCs w:val="24"/>
          <w:lang w:val="uk-UA"/>
        </w:rPr>
        <w:t xml:space="preserve">___________       </w:t>
      </w:r>
      <w:r w:rsidR="0047733F">
        <w:rPr>
          <w:rFonts w:ascii="Times New Roman" w:hAnsi="Times New Roman" w:cs="Times New Roman"/>
          <w:sz w:val="24"/>
          <w:szCs w:val="24"/>
          <w:lang w:val="uk-UA"/>
        </w:rPr>
        <w:t xml:space="preserve">Олег </w:t>
      </w:r>
      <w:proofErr w:type="spellStart"/>
      <w:r w:rsidR="0047733F">
        <w:rPr>
          <w:rFonts w:ascii="Times New Roman" w:hAnsi="Times New Roman" w:cs="Times New Roman"/>
          <w:sz w:val="24"/>
          <w:szCs w:val="24"/>
          <w:lang w:val="uk-UA"/>
        </w:rPr>
        <w:t>Чуваков</w:t>
      </w:r>
      <w:proofErr w:type="spellEnd"/>
      <w:r w:rsidRPr="00B70741">
        <w:rPr>
          <w:rFonts w:ascii="Times New Roman" w:hAnsi="Times New Roman" w:cs="Times New Roman"/>
          <w:sz w:val="24"/>
          <w:szCs w:val="24"/>
          <w:lang w:val="uk-UA"/>
        </w:rPr>
        <w:t xml:space="preserve">     </w:t>
      </w:r>
      <w:r w:rsidR="0047733F">
        <w:rPr>
          <w:rFonts w:ascii="Times New Roman" w:hAnsi="Times New Roman" w:cs="Times New Roman"/>
          <w:sz w:val="24"/>
          <w:szCs w:val="24"/>
          <w:lang w:val="uk-UA"/>
        </w:rPr>
        <w:t xml:space="preserve">                               </w:t>
      </w:r>
      <w:r w:rsidRPr="00B70741">
        <w:rPr>
          <w:rFonts w:ascii="Times New Roman" w:hAnsi="Times New Roman" w:cs="Times New Roman"/>
          <w:sz w:val="24"/>
          <w:szCs w:val="24"/>
          <w:lang w:val="uk-UA"/>
        </w:rPr>
        <w:t xml:space="preserve"> ___________</w:t>
      </w:r>
      <w:r w:rsidR="00732532">
        <w:rPr>
          <w:rFonts w:ascii="Times New Roman" w:hAnsi="Times New Roman" w:cs="Times New Roman"/>
          <w:sz w:val="24"/>
          <w:szCs w:val="24"/>
          <w:lang w:val="uk-UA"/>
        </w:rPr>
        <w:t xml:space="preserve"> </w:t>
      </w:r>
      <w:r w:rsidR="00732532" w:rsidRPr="00732532">
        <w:rPr>
          <w:rFonts w:ascii="Times New Roman" w:hAnsi="Times New Roman" w:cs="Times New Roman"/>
          <w:sz w:val="24"/>
          <w:szCs w:val="24"/>
          <w:u w:val="single"/>
          <w:lang w:val="uk-UA"/>
        </w:rPr>
        <w:t>Євдокія СТРЕЛЬЦОВА</w:t>
      </w:r>
    </w:p>
    <w:p w:rsidR="00924BCE" w:rsidRPr="00B70741" w:rsidRDefault="00924BCE" w:rsidP="00091177">
      <w:pPr>
        <w:spacing w:after="0" w:line="360" w:lineRule="auto"/>
        <w:ind w:firstLine="709"/>
        <w:jc w:val="right"/>
        <w:rPr>
          <w:rFonts w:ascii="Times New Roman" w:hAnsi="Times New Roman" w:cs="Times New Roman"/>
          <w:sz w:val="24"/>
          <w:szCs w:val="24"/>
          <w:lang w:val="uk-UA"/>
        </w:rPr>
      </w:pPr>
    </w:p>
    <w:p w:rsidR="00932E2F" w:rsidRPr="00B70741" w:rsidRDefault="00932E2F" w:rsidP="00091177">
      <w:pPr>
        <w:spacing w:after="0" w:line="360" w:lineRule="auto"/>
        <w:ind w:firstLine="709"/>
        <w:jc w:val="right"/>
        <w:rPr>
          <w:rFonts w:ascii="Times New Roman" w:hAnsi="Times New Roman" w:cs="Times New Roman"/>
          <w:sz w:val="24"/>
          <w:szCs w:val="24"/>
          <w:lang w:val="uk-UA"/>
        </w:rPr>
      </w:pPr>
    </w:p>
    <w:p w:rsidR="00137D1D" w:rsidRPr="00B70741" w:rsidRDefault="00137D1D" w:rsidP="00091177">
      <w:pPr>
        <w:spacing w:after="0" w:line="360" w:lineRule="auto"/>
        <w:ind w:firstLine="709"/>
        <w:jc w:val="right"/>
        <w:rPr>
          <w:rFonts w:ascii="Times New Roman" w:hAnsi="Times New Roman" w:cs="Times New Roman"/>
          <w:sz w:val="24"/>
          <w:szCs w:val="24"/>
          <w:lang w:val="uk-UA"/>
        </w:rPr>
      </w:pPr>
      <w:r w:rsidRPr="00B70741">
        <w:rPr>
          <w:rFonts w:ascii="Times New Roman" w:hAnsi="Times New Roman" w:cs="Times New Roman"/>
          <w:sz w:val="24"/>
          <w:szCs w:val="24"/>
          <w:lang w:val="uk-UA"/>
        </w:rPr>
        <w:t xml:space="preserve"> </w:t>
      </w:r>
    </w:p>
    <w:p w:rsidR="0032627F" w:rsidRPr="00B70741" w:rsidRDefault="00932E2F" w:rsidP="00932E2F">
      <w:pPr>
        <w:spacing w:after="0" w:line="360" w:lineRule="auto"/>
        <w:ind w:firstLine="709"/>
        <w:jc w:val="center"/>
        <w:rPr>
          <w:rFonts w:ascii="Times New Roman" w:hAnsi="Times New Roman" w:cs="Times New Roman"/>
          <w:sz w:val="28"/>
          <w:szCs w:val="28"/>
          <w:lang w:val="uk-UA"/>
        </w:rPr>
      </w:pPr>
      <w:r w:rsidRPr="00B70741">
        <w:rPr>
          <w:rFonts w:ascii="Times New Roman" w:hAnsi="Times New Roman" w:cs="Times New Roman"/>
          <w:sz w:val="28"/>
          <w:szCs w:val="28"/>
          <w:lang w:val="uk-UA"/>
        </w:rPr>
        <w:t>Одеса – 2023 р.</w:t>
      </w:r>
    </w:p>
    <w:p w:rsidR="0047733F" w:rsidRDefault="0047733F" w:rsidP="0032627F">
      <w:pPr>
        <w:tabs>
          <w:tab w:val="left" w:pos="0"/>
        </w:tabs>
        <w:spacing w:after="0" w:line="360" w:lineRule="auto"/>
        <w:jc w:val="center"/>
        <w:rPr>
          <w:rFonts w:ascii="Times New Roman" w:hAnsi="Times New Roman" w:cs="Times New Roman"/>
          <w:b/>
          <w:sz w:val="36"/>
          <w:lang w:val="uk-UA"/>
        </w:rPr>
      </w:pPr>
    </w:p>
    <w:p w:rsidR="00C87CD0" w:rsidRPr="00B70741" w:rsidRDefault="00C87CD0" w:rsidP="0032627F">
      <w:pPr>
        <w:tabs>
          <w:tab w:val="left" w:pos="0"/>
        </w:tabs>
        <w:spacing w:after="0" w:line="360" w:lineRule="auto"/>
        <w:jc w:val="center"/>
        <w:rPr>
          <w:rFonts w:ascii="Times New Roman" w:hAnsi="Times New Roman" w:cs="Times New Roman"/>
          <w:b/>
          <w:sz w:val="36"/>
          <w:lang w:val="uk-UA"/>
        </w:rPr>
      </w:pPr>
      <w:r w:rsidRPr="00B70741">
        <w:rPr>
          <w:rFonts w:ascii="Times New Roman" w:hAnsi="Times New Roman" w:cs="Times New Roman"/>
          <w:b/>
          <w:sz w:val="36"/>
          <w:lang w:val="uk-UA"/>
        </w:rPr>
        <w:lastRenderedPageBreak/>
        <w:t>ЗМІСТ</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ВСТУП</w:t>
      </w:r>
      <w:r w:rsidR="0032627F" w:rsidRPr="00B70741">
        <w:rPr>
          <w:rFonts w:ascii="Times New Roman" w:hAnsi="Times New Roman" w:cs="Times New Roman"/>
          <w:b/>
          <w:sz w:val="28"/>
          <w:szCs w:val="28"/>
          <w:lang w:val="uk-UA"/>
        </w:rPr>
        <w:t>…………………</w:t>
      </w:r>
      <w:r w:rsidR="00602AE0" w:rsidRPr="00B70741">
        <w:rPr>
          <w:rFonts w:ascii="Times New Roman" w:hAnsi="Times New Roman" w:cs="Times New Roman"/>
          <w:b/>
          <w:sz w:val="28"/>
          <w:szCs w:val="28"/>
          <w:lang w:val="uk-UA"/>
        </w:rPr>
        <w:t>………………………………………………….4</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РОЗДІЛ 1. ТЕОРЕТИКО-ПРАВОВИЙ АНАЛІЗ ІНСТИТУТУ ЗАХОДІВ ЗАБЕЗПЕЧЕННЯ КРИМІНАЛЬНОГО ПРОВАДЖЕННЯ У КРИМІНАЛЬНОМУ ПРОЦЕСІ УКРАЇНИ</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1.1 Історія виникнення, розвитку та сучасний стан інституту заходів забезпечення криміна</w:t>
      </w:r>
      <w:r w:rsidR="00725EEA" w:rsidRPr="00B70741">
        <w:rPr>
          <w:rFonts w:ascii="Times New Roman" w:hAnsi="Times New Roman" w:cs="Times New Roman"/>
          <w:b/>
          <w:sz w:val="28"/>
          <w:szCs w:val="28"/>
          <w:lang w:val="uk-UA"/>
        </w:rPr>
        <w:t>ль</w:t>
      </w:r>
      <w:r w:rsidR="00602AE0" w:rsidRPr="00B70741">
        <w:rPr>
          <w:rFonts w:ascii="Times New Roman" w:hAnsi="Times New Roman" w:cs="Times New Roman"/>
          <w:b/>
          <w:sz w:val="28"/>
          <w:szCs w:val="28"/>
          <w:lang w:val="uk-UA"/>
        </w:rPr>
        <w:t>ного провадження…………………………………14</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1.2 Поняття, види та значення заходів забезпечення кримінального провадження……………………………………………</w:t>
      </w:r>
      <w:r w:rsidR="00725EEA" w:rsidRPr="00B70741">
        <w:rPr>
          <w:rFonts w:ascii="Times New Roman" w:hAnsi="Times New Roman" w:cs="Times New Roman"/>
          <w:b/>
          <w:sz w:val="28"/>
          <w:szCs w:val="28"/>
          <w:lang w:val="uk-UA"/>
        </w:rPr>
        <w:t>……………………</w:t>
      </w:r>
      <w:r w:rsidRPr="00B70741">
        <w:rPr>
          <w:rFonts w:ascii="Times New Roman" w:hAnsi="Times New Roman" w:cs="Times New Roman"/>
          <w:b/>
          <w:sz w:val="28"/>
          <w:szCs w:val="28"/>
          <w:lang w:val="uk-UA"/>
        </w:rPr>
        <w:t>….</w:t>
      </w:r>
      <w:r w:rsidR="00602AE0" w:rsidRPr="00B70741">
        <w:rPr>
          <w:rFonts w:ascii="Times New Roman" w:hAnsi="Times New Roman" w:cs="Times New Roman"/>
          <w:b/>
          <w:sz w:val="28"/>
          <w:szCs w:val="28"/>
          <w:lang w:val="uk-UA"/>
        </w:rPr>
        <w:t>21</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Висновок до Розділу 1 ………………………………………</w:t>
      </w:r>
      <w:r w:rsidR="0032627F" w:rsidRPr="00B70741">
        <w:rPr>
          <w:rFonts w:ascii="Times New Roman" w:hAnsi="Times New Roman" w:cs="Times New Roman"/>
          <w:b/>
          <w:sz w:val="28"/>
          <w:szCs w:val="28"/>
          <w:lang w:val="uk-UA"/>
        </w:rPr>
        <w:t>……</w:t>
      </w:r>
      <w:r w:rsidR="00725EEA" w:rsidRPr="00B70741">
        <w:rPr>
          <w:rFonts w:ascii="Times New Roman" w:hAnsi="Times New Roman" w:cs="Times New Roman"/>
          <w:b/>
          <w:sz w:val="28"/>
          <w:szCs w:val="28"/>
          <w:lang w:val="uk-UA"/>
        </w:rPr>
        <w:t>……</w:t>
      </w:r>
      <w:r w:rsidRPr="00B70741">
        <w:rPr>
          <w:rFonts w:ascii="Times New Roman" w:hAnsi="Times New Roman" w:cs="Times New Roman"/>
          <w:b/>
          <w:sz w:val="28"/>
          <w:szCs w:val="28"/>
          <w:lang w:val="uk-UA"/>
        </w:rPr>
        <w:t>.</w:t>
      </w:r>
      <w:r w:rsidR="00602AE0" w:rsidRPr="00B70741">
        <w:rPr>
          <w:rFonts w:ascii="Times New Roman" w:hAnsi="Times New Roman" w:cs="Times New Roman"/>
          <w:b/>
          <w:sz w:val="28"/>
          <w:szCs w:val="28"/>
          <w:lang w:val="uk-UA"/>
        </w:rPr>
        <w:t>29</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РОЗДІЛ</w:t>
      </w:r>
      <w:r w:rsidR="003D6411" w:rsidRPr="00B70741">
        <w:rPr>
          <w:rFonts w:ascii="Times New Roman" w:hAnsi="Times New Roman" w:cs="Times New Roman"/>
          <w:b/>
          <w:sz w:val="28"/>
          <w:szCs w:val="28"/>
          <w:lang w:val="uk-UA"/>
        </w:rPr>
        <w:t xml:space="preserve"> </w:t>
      </w:r>
      <w:r w:rsidRPr="00B70741">
        <w:rPr>
          <w:rFonts w:ascii="Times New Roman" w:hAnsi="Times New Roman" w:cs="Times New Roman"/>
          <w:b/>
          <w:sz w:val="28"/>
          <w:szCs w:val="28"/>
          <w:lang w:val="uk-UA"/>
        </w:rPr>
        <w:t xml:space="preserve">2. ТЕОРЕТИКО-ПРАВОВА ХАРАКТЕРИСТИКА ТИМЧАСОВОГО ДОСТУПУ ДО РЕЧЕЙ ТА ДОКУМЕНТІВ  </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sz w:val="28"/>
          <w:szCs w:val="28"/>
          <w:lang w:val="uk-UA"/>
        </w:rPr>
        <w:t xml:space="preserve">2.1 </w:t>
      </w:r>
      <w:r w:rsidRPr="00B70741">
        <w:rPr>
          <w:rFonts w:ascii="Times New Roman" w:hAnsi="Times New Roman" w:cs="Times New Roman"/>
          <w:b/>
          <w:bCs/>
          <w:sz w:val="28"/>
          <w:szCs w:val="28"/>
          <w:lang w:val="uk-UA"/>
        </w:rPr>
        <w:t xml:space="preserve"> Тимчасовий доступ до речей та документів як захід забезпечення кримінального провадження………………………………</w:t>
      </w:r>
      <w:r w:rsidR="00ED6E92" w:rsidRPr="00B70741">
        <w:rPr>
          <w:rFonts w:ascii="Times New Roman" w:hAnsi="Times New Roman" w:cs="Times New Roman"/>
          <w:b/>
          <w:bCs/>
          <w:sz w:val="28"/>
          <w:szCs w:val="28"/>
          <w:lang w:val="uk-UA"/>
        </w:rPr>
        <w:t>……………….</w:t>
      </w:r>
      <w:r w:rsidRPr="00B70741">
        <w:rPr>
          <w:rFonts w:ascii="Times New Roman" w:hAnsi="Times New Roman" w:cs="Times New Roman"/>
          <w:b/>
          <w:bCs/>
          <w:sz w:val="28"/>
          <w:szCs w:val="28"/>
          <w:lang w:val="uk-UA"/>
        </w:rPr>
        <w:t>…</w:t>
      </w:r>
      <w:r w:rsidR="007C7C7C" w:rsidRPr="00B70741">
        <w:rPr>
          <w:rFonts w:ascii="Times New Roman" w:hAnsi="Times New Roman" w:cs="Times New Roman"/>
          <w:b/>
          <w:bCs/>
          <w:sz w:val="28"/>
          <w:szCs w:val="28"/>
          <w:lang w:val="uk-UA"/>
        </w:rPr>
        <w:t>31</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2.2 Речі та документи: поняття та види…………………………</w:t>
      </w:r>
      <w:r w:rsidR="00ED6E92" w:rsidRPr="00B70741">
        <w:rPr>
          <w:rFonts w:ascii="Times New Roman" w:hAnsi="Times New Roman" w:cs="Times New Roman"/>
          <w:b/>
          <w:bCs/>
          <w:sz w:val="28"/>
          <w:szCs w:val="28"/>
          <w:lang w:val="uk-UA"/>
        </w:rPr>
        <w:t>…….</w:t>
      </w:r>
      <w:r w:rsidRPr="00B70741">
        <w:rPr>
          <w:rFonts w:ascii="Times New Roman" w:hAnsi="Times New Roman" w:cs="Times New Roman"/>
          <w:b/>
          <w:bCs/>
          <w:sz w:val="28"/>
          <w:szCs w:val="28"/>
          <w:lang w:val="uk-UA"/>
        </w:rPr>
        <w:t>.</w:t>
      </w:r>
      <w:r w:rsidR="007C7C7C" w:rsidRPr="00B70741">
        <w:rPr>
          <w:rFonts w:ascii="Times New Roman" w:hAnsi="Times New Roman" w:cs="Times New Roman"/>
          <w:b/>
          <w:bCs/>
          <w:sz w:val="28"/>
          <w:szCs w:val="28"/>
          <w:lang w:val="uk-UA"/>
        </w:rPr>
        <w:t>39</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2.3 Тимчасовий доступ до речей та документів  і тимчасове вилучення майна: подібн</w:t>
      </w:r>
      <w:r w:rsidR="00ED6E92" w:rsidRPr="00B70741">
        <w:rPr>
          <w:rFonts w:ascii="Times New Roman" w:hAnsi="Times New Roman" w:cs="Times New Roman"/>
          <w:b/>
          <w:bCs/>
          <w:sz w:val="28"/>
          <w:szCs w:val="28"/>
          <w:lang w:val="uk-UA"/>
        </w:rPr>
        <w:t>ість</w:t>
      </w:r>
      <w:r w:rsidR="007C7C7C" w:rsidRPr="00B70741">
        <w:rPr>
          <w:rFonts w:ascii="Times New Roman" w:hAnsi="Times New Roman" w:cs="Times New Roman"/>
          <w:b/>
          <w:bCs/>
          <w:sz w:val="28"/>
          <w:szCs w:val="28"/>
          <w:lang w:val="uk-UA"/>
        </w:rPr>
        <w:t xml:space="preserve"> та відмінність……………………………...…56</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Висновок до Розділу 2 ………………………………………</w:t>
      </w:r>
      <w:r w:rsidR="0032627F" w:rsidRPr="00B70741">
        <w:rPr>
          <w:rFonts w:ascii="Times New Roman" w:hAnsi="Times New Roman" w:cs="Times New Roman"/>
          <w:b/>
          <w:sz w:val="28"/>
          <w:szCs w:val="28"/>
          <w:lang w:val="uk-UA"/>
        </w:rPr>
        <w:t>……</w:t>
      </w:r>
      <w:r w:rsidR="007C7C7C" w:rsidRPr="00B70741">
        <w:rPr>
          <w:rFonts w:ascii="Times New Roman" w:hAnsi="Times New Roman" w:cs="Times New Roman"/>
          <w:b/>
          <w:sz w:val="28"/>
          <w:szCs w:val="28"/>
          <w:lang w:val="uk-UA"/>
        </w:rPr>
        <w:t>..</w:t>
      </w:r>
      <w:r w:rsidR="00ED6E92" w:rsidRPr="00B70741">
        <w:rPr>
          <w:rFonts w:ascii="Times New Roman" w:hAnsi="Times New Roman" w:cs="Times New Roman"/>
          <w:b/>
          <w:sz w:val="28"/>
          <w:szCs w:val="28"/>
          <w:lang w:val="uk-UA"/>
        </w:rPr>
        <w:t>……</w:t>
      </w:r>
      <w:r w:rsidRPr="00B70741">
        <w:rPr>
          <w:rFonts w:ascii="Times New Roman" w:hAnsi="Times New Roman" w:cs="Times New Roman"/>
          <w:b/>
          <w:sz w:val="28"/>
          <w:szCs w:val="28"/>
          <w:lang w:val="uk-UA"/>
        </w:rPr>
        <w:t>.</w:t>
      </w:r>
      <w:r w:rsidR="007C7C7C" w:rsidRPr="00B70741">
        <w:rPr>
          <w:rFonts w:ascii="Times New Roman" w:hAnsi="Times New Roman" w:cs="Times New Roman"/>
          <w:b/>
          <w:sz w:val="28"/>
          <w:szCs w:val="28"/>
          <w:lang w:val="uk-UA"/>
        </w:rPr>
        <w:t>66</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 xml:space="preserve"> РОЗДІЛ 3. ПРОЦЕСУАЛЬНИЙ ПОРЯДОК ЗАСТОСУВАННЯ ТИМЧАСОВОГО ДОСТУПУ ДО РЕЧЕЙ ТА ДОКУМЕНТІВ</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3.1 Розгляд клопотання та ухвала про тимчасовий доступ до речей та документів……………………………………………………………</w:t>
      </w:r>
      <w:r w:rsidR="00ED6E92" w:rsidRPr="00B70741">
        <w:rPr>
          <w:rFonts w:ascii="Times New Roman" w:hAnsi="Times New Roman" w:cs="Times New Roman"/>
          <w:b/>
          <w:bCs/>
          <w:sz w:val="28"/>
          <w:szCs w:val="28"/>
          <w:lang w:val="uk-UA"/>
        </w:rPr>
        <w:t>……...</w:t>
      </w:r>
      <w:r w:rsidRPr="00B70741">
        <w:rPr>
          <w:rFonts w:ascii="Times New Roman" w:hAnsi="Times New Roman" w:cs="Times New Roman"/>
          <w:b/>
          <w:bCs/>
          <w:sz w:val="28"/>
          <w:szCs w:val="28"/>
          <w:lang w:val="uk-UA"/>
        </w:rPr>
        <w:t>.</w:t>
      </w:r>
      <w:r w:rsidR="007C7C7C" w:rsidRPr="00B70741">
        <w:rPr>
          <w:rFonts w:ascii="Times New Roman" w:hAnsi="Times New Roman" w:cs="Times New Roman"/>
          <w:b/>
          <w:bCs/>
          <w:sz w:val="28"/>
          <w:szCs w:val="28"/>
          <w:lang w:val="uk-UA"/>
        </w:rPr>
        <w:t>68</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3.2 Виконання та наслідки невиконання ухвали про тимчасовий доступ до речей та документів………………………………………………</w:t>
      </w:r>
      <w:r w:rsidR="007C7C7C" w:rsidRPr="00B70741">
        <w:rPr>
          <w:rFonts w:ascii="Times New Roman" w:hAnsi="Times New Roman" w:cs="Times New Roman"/>
          <w:b/>
          <w:bCs/>
          <w:sz w:val="28"/>
          <w:szCs w:val="28"/>
          <w:lang w:val="uk-UA"/>
        </w:rPr>
        <w:t>...76</w:t>
      </w:r>
      <w:r w:rsidRPr="00B70741">
        <w:rPr>
          <w:rFonts w:ascii="Times New Roman" w:hAnsi="Times New Roman" w:cs="Times New Roman"/>
          <w:b/>
          <w:bCs/>
          <w:sz w:val="28"/>
          <w:szCs w:val="28"/>
          <w:lang w:val="uk-UA"/>
        </w:rPr>
        <w:t xml:space="preserve"> </w:t>
      </w:r>
    </w:p>
    <w:p w:rsidR="00C87CD0" w:rsidRPr="00B70741" w:rsidRDefault="00C87CD0" w:rsidP="00091177">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Висно</w:t>
      </w:r>
      <w:r w:rsidR="0032627F" w:rsidRPr="00B70741">
        <w:rPr>
          <w:rFonts w:ascii="Times New Roman" w:hAnsi="Times New Roman" w:cs="Times New Roman"/>
          <w:b/>
          <w:sz w:val="28"/>
          <w:szCs w:val="28"/>
          <w:lang w:val="uk-UA"/>
        </w:rPr>
        <w:t>вок до Розділу 3 …………………………………</w:t>
      </w:r>
      <w:r w:rsidR="00535FAC" w:rsidRPr="00B70741">
        <w:rPr>
          <w:rFonts w:ascii="Times New Roman" w:hAnsi="Times New Roman" w:cs="Times New Roman"/>
          <w:b/>
          <w:sz w:val="28"/>
          <w:szCs w:val="28"/>
          <w:lang w:val="uk-UA"/>
        </w:rPr>
        <w:t>………………</w:t>
      </w:r>
      <w:r w:rsidRPr="00B70741">
        <w:rPr>
          <w:rFonts w:ascii="Times New Roman" w:hAnsi="Times New Roman" w:cs="Times New Roman"/>
          <w:b/>
          <w:sz w:val="28"/>
          <w:szCs w:val="28"/>
          <w:lang w:val="uk-UA"/>
        </w:rPr>
        <w:t>.</w:t>
      </w:r>
      <w:r w:rsidR="007C7C7C" w:rsidRPr="00B70741">
        <w:rPr>
          <w:rFonts w:ascii="Times New Roman" w:hAnsi="Times New Roman" w:cs="Times New Roman"/>
          <w:b/>
          <w:sz w:val="28"/>
          <w:szCs w:val="28"/>
          <w:lang w:val="uk-UA"/>
        </w:rPr>
        <w:t>..84</w:t>
      </w:r>
    </w:p>
    <w:p w:rsidR="0032627F" w:rsidRPr="00B70741" w:rsidRDefault="0032627F" w:rsidP="00091177">
      <w:pPr>
        <w:spacing w:after="0" w:line="360" w:lineRule="auto"/>
        <w:ind w:firstLine="709"/>
        <w:jc w:val="both"/>
        <w:rPr>
          <w:rFonts w:ascii="Times New Roman" w:hAnsi="Times New Roman" w:cs="Times New Roman"/>
          <w:b/>
          <w:bCs/>
          <w:sz w:val="28"/>
          <w:szCs w:val="28"/>
          <w:lang w:val="uk-UA"/>
        </w:rPr>
      </w:pPr>
    </w:p>
    <w:p w:rsidR="00C87CD0" w:rsidRPr="00B70741" w:rsidRDefault="0032627F"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lastRenderedPageBreak/>
        <w:t>ВИСНОВКИ……………………………</w:t>
      </w:r>
      <w:r w:rsidR="00C87CD0" w:rsidRPr="00B70741">
        <w:rPr>
          <w:rFonts w:ascii="Times New Roman" w:hAnsi="Times New Roman" w:cs="Times New Roman"/>
          <w:b/>
          <w:bCs/>
          <w:sz w:val="28"/>
          <w:szCs w:val="28"/>
          <w:lang w:val="uk-UA"/>
        </w:rPr>
        <w:t>……………………</w:t>
      </w:r>
      <w:r w:rsidR="00535FAC" w:rsidRPr="00B70741">
        <w:rPr>
          <w:rFonts w:ascii="Times New Roman" w:hAnsi="Times New Roman" w:cs="Times New Roman"/>
          <w:b/>
          <w:bCs/>
          <w:sz w:val="28"/>
          <w:szCs w:val="28"/>
          <w:lang w:val="uk-UA"/>
        </w:rPr>
        <w:t>………….</w:t>
      </w:r>
      <w:r w:rsidR="00C87CD0" w:rsidRPr="00B70741">
        <w:rPr>
          <w:rFonts w:ascii="Times New Roman" w:hAnsi="Times New Roman" w:cs="Times New Roman"/>
          <w:b/>
          <w:bCs/>
          <w:sz w:val="28"/>
          <w:szCs w:val="28"/>
          <w:lang w:val="uk-UA"/>
        </w:rPr>
        <w:t>.</w:t>
      </w:r>
      <w:r w:rsidR="008747B0" w:rsidRPr="00B70741">
        <w:rPr>
          <w:rFonts w:ascii="Times New Roman" w:hAnsi="Times New Roman" w:cs="Times New Roman"/>
          <w:b/>
          <w:bCs/>
          <w:sz w:val="28"/>
          <w:szCs w:val="28"/>
          <w:lang w:val="uk-UA"/>
        </w:rPr>
        <w:t>86</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t>СПИСОК ВИК</w:t>
      </w:r>
      <w:r w:rsidR="001613E0" w:rsidRPr="00B70741">
        <w:rPr>
          <w:rFonts w:ascii="Times New Roman" w:hAnsi="Times New Roman" w:cs="Times New Roman"/>
          <w:b/>
          <w:bCs/>
          <w:sz w:val="28"/>
          <w:szCs w:val="28"/>
          <w:lang w:val="uk-UA"/>
        </w:rPr>
        <w:t>ОРИСТА</w:t>
      </w:r>
      <w:r w:rsidR="0032627F" w:rsidRPr="00B70741">
        <w:rPr>
          <w:rFonts w:ascii="Times New Roman" w:hAnsi="Times New Roman" w:cs="Times New Roman"/>
          <w:b/>
          <w:bCs/>
          <w:sz w:val="28"/>
          <w:szCs w:val="28"/>
          <w:lang w:val="uk-UA"/>
        </w:rPr>
        <w:t>НОЇ ЛІТЕРАТУРИ……………………</w:t>
      </w:r>
      <w:r w:rsidR="008747B0" w:rsidRPr="00B70741">
        <w:rPr>
          <w:rFonts w:ascii="Times New Roman" w:hAnsi="Times New Roman" w:cs="Times New Roman"/>
          <w:b/>
          <w:bCs/>
          <w:sz w:val="28"/>
          <w:szCs w:val="28"/>
          <w:lang w:val="uk-UA"/>
        </w:rPr>
        <w:t>…..94</w:t>
      </w: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p>
    <w:p w:rsidR="00C87CD0" w:rsidRPr="00B70741" w:rsidRDefault="00C87CD0" w:rsidP="00091177">
      <w:pPr>
        <w:spacing w:after="0" w:line="360" w:lineRule="auto"/>
        <w:ind w:firstLine="709"/>
        <w:jc w:val="both"/>
        <w:rPr>
          <w:rFonts w:ascii="Times New Roman" w:hAnsi="Times New Roman" w:cs="Times New Roman"/>
          <w:b/>
          <w:bCs/>
          <w:sz w:val="28"/>
          <w:szCs w:val="28"/>
          <w:lang w:val="uk-UA"/>
        </w:rPr>
      </w:pPr>
    </w:p>
    <w:p w:rsidR="009B745A" w:rsidRPr="00B70741" w:rsidRDefault="009B745A" w:rsidP="00091177">
      <w:pPr>
        <w:spacing w:after="0" w:line="360" w:lineRule="auto"/>
        <w:ind w:firstLine="709"/>
        <w:jc w:val="center"/>
        <w:rPr>
          <w:rFonts w:ascii="Times New Roman" w:hAnsi="Times New Roman" w:cs="Times New Roman"/>
          <w:b/>
          <w:sz w:val="32"/>
          <w:szCs w:val="28"/>
          <w:lang w:val="uk-UA"/>
        </w:rPr>
      </w:pPr>
    </w:p>
    <w:p w:rsidR="009B745A" w:rsidRPr="00B70741" w:rsidRDefault="009B745A" w:rsidP="00091177">
      <w:pPr>
        <w:spacing w:after="0" w:line="360" w:lineRule="auto"/>
        <w:ind w:firstLine="709"/>
        <w:jc w:val="center"/>
        <w:rPr>
          <w:rFonts w:ascii="Times New Roman" w:hAnsi="Times New Roman" w:cs="Times New Roman"/>
          <w:b/>
          <w:sz w:val="32"/>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32627F" w:rsidRPr="00B70741" w:rsidRDefault="0032627F" w:rsidP="0032627F">
      <w:pPr>
        <w:spacing w:after="0" w:line="360" w:lineRule="auto"/>
        <w:jc w:val="center"/>
        <w:rPr>
          <w:rFonts w:ascii="Times New Roman" w:hAnsi="Times New Roman" w:cs="Times New Roman"/>
          <w:b/>
          <w:sz w:val="28"/>
          <w:szCs w:val="28"/>
          <w:lang w:val="uk-UA"/>
        </w:rPr>
      </w:pPr>
    </w:p>
    <w:p w:rsidR="009B745A" w:rsidRPr="00B70741" w:rsidRDefault="00932E2F" w:rsidP="00932E2F">
      <w:pPr>
        <w:spacing w:after="0" w:line="360" w:lineRule="auto"/>
        <w:jc w:val="center"/>
        <w:rPr>
          <w:rFonts w:ascii="Times New Roman" w:hAnsi="Times New Roman" w:cs="Times New Roman"/>
          <w:b/>
          <w:sz w:val="28"/>
          <w:szCs w:val="28"/>
          <w:lang w:val="uk-UA"/>
        </w:rPr>
      </w:pPr>
      <w:r w:rsidRPr="00B70741">
        <w:rPr>
          <w:rFonts w:ascii="Times New Roman" w:hAnsi="Times New Roman" w:cs="Times New Roman"/>
          <w:b/>
          <w:sz w:val="28"/>
          <w:szCs w:val="28"/>
          <w:lang w:val="uk-UA"/>
        </w:rPr>
        <w:lastRenderedPageBreak/>
        <w:t>ВСТУП</w:t>
      </w:r>
    </w:p>
    <w:p w:rsidR="00091177" w:rsidRPr="00B70741" w:rsidRDefault="00091177" w:rsidP="00091177">
      <w:pPr>
        <w:spacing w:after="0" w:line="360" w:lineRule="auto"/>
        <w:ind w:firstLine="709"/>
        <w:jc w:val="both"/>
        <w:rPr>
          <w:rFonts w:ascii="Times New Roman" w:hAnsi="Times New Roman" w:cs="Times New Roman"/>
          <w:b/>
          <w:sz w:val="28"/>
          <w:lang w:val="uk-UA"/>
        </w:rPr>
      </w:pPr>
    </w:p>
    <w:p w:rsidR="00F83EEE" w:rsidRDefault="00572ADD" w:rsidP="0035163C">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sz w:val="28"/>
          <w:lang w:val="uk-UA"/>
        </w:rPr>
        <w:t>Актуальність теми.</w:t>
      </w:r>
      <w:r w:rsidRPr="00B70741">
        <w:rPr>
          <w:rFonts w:ascii="Times New Roman" w:hAnsi="Times New Roman" w:cs="Times New Roman"/>
          <w:sz w:val="28"/>
          <w:lang w:val="uk-UA"/>
        </w:rPr>
        <w:t xml:space="preserve"> </w:t>
      </w:r>
      <w:r w:rsidR="001178CA" w:rsidRPr="00B70741">
        <w:rPr>
          <w:rFonts w:ascii="Times New Roman" w:hAnsi="Times New Roman" w:cs="Times New Roman"/>
          <w:sz w:val="28"/>
          <w:lang w:val="uk-UA"/>
        </w:rPr>
        <w:t>Незважаючи на споконвічну</w:t>
      </w:r>
      <w:r w:rsidR="00BC3A0C" w:rsidRPr="00B70741">
        <w:rPr>
          <w:rFonts w:ascii="Times New Roman" w:hAnsi="Times New Roman" w:cs="Times New Roman"/>
          <w:sz w:val="28"/>
          <w:lang w:val="uk-UA"/>
        </w:rPr>
        <w:t xml:space="preserve"> історію кримінального процесуального права </w:t>
      </w:r>
      <w:r w:rsidR="000C0D12" w:rsidRPr="00B70741">
        <w:rPr>
          <w:rFonts w:ascii="Times New Roman" w:hAnsi="Times New Roman" w:cs="Times New Roman"/>
          <w:sz w:val="28"/>
          <w:lang w:val="uk-UA"/>
        </w:rPr>
        <w:t>інститут тимчасового доступу до речей та документів є новітнім.</w:t>
      </w:r>
      <w:r w:rsidR="00710AEC" w:rsidRPr="00B70741">
        <w:rPr>
          <w:rFonts w:ascii="Times New Roman" w:hAnsi="Times New Roman" w:cs="Times New Roman"/>
          <w:sz w:val="28"/>
          <w:lang w:val="uk-UA"/>
        </w:rPr>
        <w:t xml:space="preserve"> Обрання </w:t>
      </w:r>
      <w:r w:rsidR="00774352" w:rsidRPr="00B70741">
        <w:rPr>
          <w:rFonts w:ascii="Times New Roman" w:hAnsi="Times New Roman" w:cs="Times New Roman"/>
          <w:sz w:val="28"/>
          <w:lang w:val="uk-UA"/>
        </w:rPr>
        <w:t>народом України</w:t>
      </w:r>
      <w:r w:rsidR="00710AEC" w:rsidRPr="00B70741">
        <w:rPr>
          <w:rFonts w:ascii="Times New Roman" w:hAnsi="Times New Roman" w:cs="Times New Roman"/>
          <w:sz w:val="28"/>
          <w:lang w:val="uk-UA"/>
        </w:rPr>
        <w:t xml:space="preserve"> європейс</w:t>
      </w:r>
      <w:r w:rsidR="00774352" w:rsidRPr="00B70741">
        <w:rPr>
          <w:rFonts w:ascii="Times New Roman" w:hAnsi="Times New Roman" w:cs="Times New Roman"/>
          <w:sz w:val="28"/>
          <w:lang w:val="uk-UA"/>
        </w:rPr>
        <w:t>ь</w:t>
      </w:r>
      <w:r w:rsidR="00710AEC" w:rsidRPr="00B70741">
        <w:rPr>
          <w:rFonts w:ascii="Times New Roman" w:hAnsi="Times New Roman" w:cs="Times New Roman"/>
          <w:sz w:val="28"/>
          <w:lang w:val="uk-UA"/>
        </w:rPr>
        <w:t>кого</w:t>
      </w:r>
      <w:r w:rsidR="00774352" w:rsidRPr="00B70741">
        <w:rPr>
          <w:rFonts w:ascii="Times New Roman" w:hAnsi="Times New Roman" w:cs="Times New Roman"/>
          <w:sz w:val="28"/>
          <w:lang w:val="uk-UA"/>
        </w:rPr>
        <w:t xml:space="preserve"> </w:t>
      </w:r>
      <w:r w:rsidR="00710AEC" w:rsidRPr="00B70741">
        <w:rPr>
          <w:rFonts w:ascii="Times New Roman" w:hAnsi="Times New Roman" w:cs="Times New Roman"/>
          <w:sz w:val="28"/>
          <w:lang w:val="uk-UA"/>
        </w:rPr>
        <w:t>шляху</w:t>
      </w:r>
      <w:r w:rsidR="00774352" w:rsidRPr="00B70741">
        <w:rPr>
          <w:rFonts w:ascii="Times New Roman" w:hAnsi="Times New Roman" w:cs="Times New Roman"/>
          <w:sz w:val="28"/>
          <w:lang w:val="uk-UA"/>
        </w:rPr>
        <w:t xml:space="preserve"> </w:t>
      </w:r>
      <w:r w:rsidR="00C01814" w:rsidRPr="00B70741">
        <w:rPr>
          <w:rFonts w:ascii="Times New Roman" w:hAnsi="Times New Roman" w:cs="Times New Roman"/>
          <w:sz w:val="28"/>
          <w:lang w:val="uk-UA"/>
        </w:rPr>
        <w:t xml:space="preserve">розвитку </w:t>
      </w:r>
      <w:r w:rsidR="00C174D3" w:rsidRPr="00B70741">
        <w:rPr>
          <w:rFonts w:ascii="Times New Roman" w:hAnsi="Times New Roman" w:cs="Times New Roman"/>
          <w:sz w:val="28"/>
          <w:lang w:val="uk-UA"/>
        </w:rPr>
        <w:t>закономірно призвело</w:t>
      </w:r>
      <w:r w:rsidR="00774352" w:rsidRPr="00B70741">
        <w:rPr>
          <w:rFonts w:ascii="Times New Roman" w:hAnsi="Times New Roman" w:cs="Times New Roman"/>
          <w:sz w:val="28"/>
          <w:lang w:val="uk-UA"/>
        </w:rPr>
        <w:t xml:space="preserve"> до змін</w:t>
      </w:r>
      <w:r w:rsidR="00C174D3" w:rsidRPr="00B70741">
        <w:rPr>
          <w:rFonts w:ascii="Times New Roman" w:hAnsi="Times New Roman" w:cs="Times New Roman"/>
          <w:sz w:val="28"/>
          <w:lang w:val="uk-UA"/>
        </w:rPr>
        <w:t xml:space="preserve"> </w:t>
      </w:r>
      <w:r w:rsidR="00C01814" w:rsidRPr="00B70741">
        <w:rPr>
          <w:rFonts w:ascii="Times New Roman" w:hAnsi="Times New Roman" w:cs="Times New Roman"/>
          <w:sz w:val="28"/>
          <w:lang w:val="uk-UA"/>
        </w:rPr>
        <w:t>в політичному, соціальному та, що для нас, як правників має трохи більше значення, правовому</w:t>
      </w:r>
      <w:r w:rsidR="00A61671" w:rsidRPr="00B70741">
        <w:rPr>
          <w:rFonts w:ascii="Times New Roman" w:hAnsi="Times New Roman" w:cs="Times New Roman"/>
          <w:sz w:val="28"/>
          <w:lang w:val="uk-UA"/>
        </w:rPr>
        <w:t xml:space="preserve"> житті країни. Ще до Революції гідності</w:t>
      </w:r>
      <w:r w:rsidR="001F40E5" w:rsidRPr="00B70741">
        <w:rPr>
          <w:rFonts w:ascii="Times New Roman" w:hAnsi="Times New Roman" w:cs="Times New Roman"/>
          <w:sz w:val="28"/>
          <w:lang w:val="uk-UA"/>
        </w:rPr>
        <w:t xml:space="preserve"> наше законодавство змінювалось для </w:t>
      </w:r>
      <w:r w:rsidR="00B85AAD" w:rsidRPr="00B70741">
        <w:rPr>
          <w:rFonts w:ascii="Times New Roman" w:hAnsi="Times New Roman" w:cs="Times New Roman"/>
          <w:sz w:val="28"/>
          <w:lang w:val="uk-UA"/>
        </w:rPr>
        <w:t>гармонізації його зі стандартами</w:t>
      </w:r>
      <w:r w:rsidR="001F40E5" w:rsidRPr="00B70741">
        <w:rPr>
          <w:rFonts w:ascii="Times New Roman" w:hAnsi="Times New Roman" w:cs="Times New Roman"/>
          <w:sz w:val="28"/>
          <w:lang w:val="uk-UA"/>
        </w:rPr>
        <w:t xml:space="preserve"> та вимог</w:t>
      </w:r>
      <w:r w:rsidR="00B85AAD" w:rsidRPr="00B70741">
        <w:rPr>
          <w:rFonts w:ascii="Times New Roman" w:hAnsi="Times New Roman" w:cs="Times New Roman"/>
          <w:sz w:val="28"/>
          <w:lang w:val="uk-UA"/>
        </w:rPr>
        <w:t>ами провідних європейських країн</w:t>
      </w:r>
      <w:r w:rsidR="00977F56" w:rsidRPr="00B70741">
        <w:rPr>
          <w:rFonts w:ascii="Times New Roman" w:hAnsi="Times New Roman" w:cs="Times New Roman"/>
          <w:sz w:val="28"/>
          <w:lang w:val="uk-UA"/>
        </w:rPr>
        <w:t>, що призвело до прийняття у 2012 році нового К</w:t>
      </w:r>
      <w:r w:rsidR="00091177" w:rsidRPr="00B70741">
        <w:rPr>
          <w:rFonts w:ascii="Times New Roman" w:hAnsi="Times New Roman" w:cs="Times New Roman"/>
          <w:sz w:val="28"/>
          <w:lang w:val="uk-UA"/>
        </w:rPr>
        <w:t>римінального процесуального кодексу України (далі - К</w:t>
      </w:r>
      <w:r w:rsidR="00977F56" w:rsidRPr="00B70741">
        <w:rPr>
          <w:rFonts w:ascii="Times New Roman" w:hAnsi="Times New Roman" w:cs="Times New Roman"/>
          <w:sz w:val="28"/>
          <w:lang w:val="uk-UA"/>
        </w:rPr>
        <w:t>ПК України</w:t>
      </w:r>
      <w:r w:rsidR="00091177" w:rsidRPr="00B70741">
        <w:rPr>
          <w:rFonts w:ascii="Times New Roman" w:hAnsi="Times New Roman" w:cs="Times New Roman"/>
          <w:sz w:val="28"/>
          <w:lang w:val="uk-UA"/>
        </w:rPr>
        <w:t>)</w:t>
      </w:r>
      <w:r w:rsidR="00977F56" w:rsidRPr="00B70741">
        <w:rPr>
          <w:rFonts w:ascii="Times New Roman" w:hAnsi="Times New Roman" w:cs="Times New Roman"/>
          <w:sz w:val="28"/>
          <w:lang w:val="uk-UA"/>
        </w:rPr>
        <w:t xml:space="preserve">. Саме з запровадженням цього </w:t>
      </w:r>
      <w:r w:rsidR="00851E30" w:rsidRPr="00B70741">
        <w:rPr>
          <w:rFonts w:ascii="Times New Roman" w:hAnsi="Times New Roman" w:cs="Times New Roman"/>
          <w:sz w:val="28"/>
          <w:lang w:val="uk-UA"/>
        </w:rPr>
        <w:t>кодексу виникає новий інститут</w:t>
      </w:r>
      <w:r w:rsidR="002E5F6F" w:rsidRPr="00B70741">
        <w:rPr>
          <w:rFonts w:ascii="Times New Roman" w:hAnsi="Times New Roman" w:cs="Times New Roman"/>
          <w:sz w:val="28"/>
          <w:lang w:val="uk-UA"/>
        </w:rPr>
        <w:t>: заходи</w:t>
      </w:r>
      <w:r w:rsidR="00851E30" w:rsidRPr="00B70741">
        <w:rPr>
          <w:rFonts w:ascii="Times New Roman" w:hAnsi="Times New Roman" w:cs="Times New Roman"/>
          <w:sz w:val="28"/>
          <w:lang w:val="uk-UA"/>
        </w:rPr>
        <w:t xml:space="preserve"> забезпечення кримінального провадження, який містить в своєму складі </w:t>
      </w:r>
      <w:r w:rsidR="00091177" w:rsidRPr="00B70741">
        <w:rPr>
          <w:rFonts w:ascii="Times New Roman" w:hAnsi="Times New Roman" w:cs="Times New Roman"/>
          <w:sz w:val="28"/>
          <w:lang w:val="uk-UA"/>
        </w:rPr>
        <w:t>-</w:t>
      </w:r>
      <w:r w:rsidR="00851E30" w:rsidRPr="00B70741">
        <w:rPr>
          <w:rFonts w:ascii="Times New Roman" w:hAnsi="Times New Roman" w:cs="Times New Roman"/>
          <w:sz w:val="28"/>
          <w:lang w:val="uk-UA"/>
        </w:rPr>
        <w:t xml:space="preserve"> тимчасовий доступ до речей та документів.</w:t>
      </w:r>
      <w:r w:rsidR="00687BAF" w:rsidRPr="00B70741">
        <w:rPr>
          <w:rFonts w:ascii="Times New Roman" w:hAnsi="Times New Roman" w:cs="Times New Roman"/>
          <w:sz w:val="28"/>
          <w:lang w:val="uk-UA"/>
        </w:rPr>
        <w:t xml:space="preserve"> Цей зах</w:t>
      </w:r>
      <w:r w:rsidR="00091177" w:rsidRPr="00B70741">
        <w:rPr>
          <w:rFonts w:ascii="Times New Roman" w:hAnsi="Times New Roman" w:cs="Times New Roman"/>
          <w:sz w:val="28"/>
          <w:lang w:val="uk-UA"/>
        </w:rPr>
        <w:t>ід розширює засади змагальності та рівності сторін у кримінальному провадженні,</w:t>
      </w:r>
      <w:r w:rsidR="00687BAF" w:rsidRPr="00B70741">
        <w:rPr>
          <w:rFonts w:ascii="Times New Roman" w:hAnsi="Times New Roman" w:cs="Times New Roman"/>
          <w:sz w:val="28"/>
          <w:lang w:val="uk-UA"/>
        </w:rPr>
        <w:t xml:space="preserve"> встановлюючи однакові можливості для сторони обвинувачення та захисту</w:t>
      </w:r>
      <w:r w:rsidR="00162E7F" w:rsidRPr="00B70741">
        <w:rPr>
          <w:rFonts w:ascii="Times New Roman" w:hAnsi="Times New Roman" w:cs="Times New Roman"/>
          <w:sz w:val="28"/>
          <w:lang w:val="uk-UA"/>
        </w:rPr>
        <w:t xml:space="preserve">. </w:t>
      </w:r>
    </w:p>
    <w:p w:rsidR="0035163C" w:rsidRDefault="00C9554D" w:rsidP="00F83EEE">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Аналіз судової практики останніх років надає змогу стверджувати, що </w:t>
      </w:r>
      <w:r w:rsidR="00171509" w:rsidRPr="00B70741">
        <w:rPr>
          <w:rFonts w:ascii="Times New Roman" w:hAnsi="Times New Roman" w:cs="Times New Roman"/>
          <w:sz w:val="28"/>
          <w:lang w:val="uk-UA"/>
        </w:rPr>
        <w:t xml:space="preserve">тимчасовий доступ до речей та документів не втратив свою актуальність з часів прийняття </w:t>
      </w:r>
      <w:r w:rsidR="00091177" w:rsidRPr="00B70741">
        <w:rPr>
          <w:rFonts w:ascii="Times New Roman" w:hAnsi="Times New Roman" w:cs="Times New Roman"/>
          <w:sz w:val="28"/>
          <w:lang w:val="uk-UA"/>
        </w:rPr>
        <w:t>КПК України</w:t>
      </w:r>
      <w:r w:rsidR="00171509" w:rsidRPr="00B70741">
        <w:rPr>
          <w:rFonts w:ascii="Times New Roman" w:hAnsi="Times New Roman" w:cs="Times New Roman"/>
          <w:sz w:val="28"/>
          <w:lang w:val="uk-UA"/>
        </w:rPr>
        <w:t xml:space="preserve"> і досі є одним з найбільш уживаних заходів забезпечення кримінального провадження</w:t>
      </w:r>
      <w:r w:rsidR="00BE48F7" w:rsidRPr="00B70741">
        <w:rPr>
          <w:rFonts w:ascii="Times New Roman" w:hAnsi="Times New Roman" w:cs="Times New Roman"/>
          <w:sz w:val="28"/>
          <w:lang w:val="uk-UA"/>
        </w:rPr>
        <w:t xml:space="preserve">. </w:t>
      </w:r>
      <w:r w:rsidR="00460E56" w:rsidRPr="00B70741">
        <w:rPr>
          <w:rFonts w:ascii="Times New Roman" w:hAnsi="Times New Roman" w:cs="Times New Roman"/>
          <w:sz w:val="28"/>
          <w:lang w:val="uk-UA"/>
        </w:rPr>
        <w:t>Постійне</w:t>
      </w:r>
      <w:r w:rsidR="004B37EB" w:rsidRPr="00B70741">
        <w:rPr>
          <w:rFonts w:ascii="Times New Roman" w:hAnsi="Times New Roman" w:cs="Times New Roman"/>
          <w:sz w:val="28"/>
          <w:lang w:val="uk-UA"/>
        </w:rPr>
        <w:t xml:space="preserve"> використання однієї норми вимагає від неї </w:t>
      </w:r>
      <w:r w:rsidR="00460E56" w:rsidRPr="00B70741">
        <w:rPr>
          <w:rFonts w:ascii="Times New Roman" w:hAnsi="Times New Roman" w:cs="Times New Roman"/>
          <w:sz w:val="28"/>
          <w:lang w:val="uk-UA"/>
        </w:rPr>
        <w:t>бути юридично визначеною, сталою та уніфікованою</w:t>
      </w:r>
      <w:r w:rsidR="00BE48F7" w:rsidRPr="00B70741">
        <w:rPr>
          <w:rFonts w:ascii="Times New Roman" w:hAnsi="Times New Roman" w:cs="Times New Roman"/>
          <w:sz w:val="28"/>
          <w:lang w:val="uk-UA"/>
        </w:rPr>
        <w:t>.</w:t>
      </w:r>
      <w:r w:rsidR="00F83EEE">
        <w:rPr>
          <w:rFonts w:ascii="Times New Roman" w:hAnsi="Times New Roman" w:cs="Times New Roman"/>
          <w:sz w:val="28"/>
          <w:lang w:val="uk-UA"/>
        </w:rPr>
        <w:t xml:space="preserve"> </w:t>
      </w:r>
      <w:r w:rsidR="00BE48F7" w:rsidRPr="00B70741">
        <w:rPr>
          <w:rFonts w:ascii="Times New Roman" w:hAnsi="Times New Roman" w:cs="Times New Roman"/>
          <w:sz w:val="28"/>
          <w:lang w:val="uk-UA"/>
        </w:rPr>
        <w:t xml:space="preserve">Але </w:t>
      </w:r>
      <w:r w:rsidR="0032627F" w:rsidRPr="00B70741">
        <w:rPr>
          <w:rFonts w:ascii="Times New Roman" w:hAnsi="Times New Roman" w:cs="Times New Roman"/>
          <w:sz w:val="28"/>
          <w:lang w:val="uk-UA"/>
        </w:rPr>
        <w:t>багато спорів у науковій літератури з п</w:t>
      </w:r>
      <w:r w:rsidR="00D70321" w:rsidRPr="00B70741">
        <w:rPr>
          <w:rFonts w:ascii="Times New Roman" w:hAnsi="Times New Roman" w:cs="Times New Roman"/>
          <w:sz w:val="28"/>
          <w:lang w:val="uk-UA"/>
        </w:rPr>
        <w:t>роблем тимчасового доступу до речей та документів</w:t>
      </w:r>
      <w:r w:rsidR="006266C3" w:rsidRPr="00B70741">
        <w:rPr>
          <w:rFonts w:ascii="Times New Roman" w:hAnsi="Times New Roman" w:cs="Times New Roman"/>
          <w:sz w:val="28"/>
          <w:lang w:val="uk-UA"/>
        </w:rPr>
        <w:t xml:space="preserve"> </w:t>
      </w:r>
      <w:r w:rsidR="0032627F" w:rsidRPr="00B70741">
        <w:rPr>
          <w:rFonts w:ascii="Times New Roman" w:hAnsi="Times New Roman" w:cs="Times New Roman"/>
          <w:sz w:val="28"/>
          <w:lang w:val="uk-UA"/>
        </w:rPr>
        <w:t xml:space="preserve">вказує </w:t>
      </w:r>
      <w:r w:rsidR="00D932B6" w:rsidRPr="00B70741">
        <w:rPr>
          <w:rFonts w:ascii="Times New Roman" w:hAnsi="Times New Roman" w:cs="Times New Roman"/>
          <w:sz w:val="28"/>
          <w:lang w:val="uk-UA"/>
        </w:rPr>
        <w:t>на наявність прогалин та недоліків законодавчого регулювання</w:t>
      </w:r>
      <w:r w:rsidR="00EB3CC9" w:rsidRPr="00B70741">
        <w:rPr>
          <w:rFonts w:ascii="Times New Roman" w:hAnsi="Times New Roman" w:cs="Times New Roman"/>
          <w:sz w:val="28"/>
          <w:lang w:val="uk-UA"/>
        </w:rPr>
        <w:t xml:space="preserve">, що </w:t>
      </w:r>
      <w:r w:rsidR="00922E28" w:rsidRPr="00B70741">
        <w:rPr>
          <w:rFonts w:ascii="Times New Roman" w:hAnsi="Times New Roman" w:cs="Times New Roman"/>
          <w:sz w:val="28"/>
          <w:lang w:val="uk-UA"/>
        </w:rPr>
        <w:t>заважає досягти мети</w:t>
      </w:r>
      <w:r w:rsidR="00743030" w:rsidRPr="00B70741">
        <w:rPr>
          <w:rFonts w:ascii="Times New Roman" w:hAnsi="Times New Roman" w:cs="Times New Roman"/>
          <w:sz w:val="28"/>
          <w:lang w:val="uk-UA"/>
        </w:rPr>
        <w:t xml:space="preserve"> обраного заходу.</w:t>
      </w:r>
      <w:r w:rsidR="0032627F" w:rsidRPr="00B70741">
        <w:rPr>
          <w:rFonts w:ascii="Times New Roman" w:hAnsi="Times New Roman" w:cs="Times New Roman"/>
          <w:sz w:val="28"/>
          <w:lang w:val="uk-UA"/>
        </w:rPr>
        <w:t xml:space="preserve"> </w:t>
      </w:r>
    </w:p>
    <w:p w:rsidR="00934D96" w:rsidRPr="00B70741" w:rsidRDefault="005E45B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Науково-теоретичне підґрунтя</w:t>
      </w:r>
      <w:r w:rsidR="00FE5C26"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заклали</w:t>
      </w:r>
      <w:r w:rsidR="00FE5C26" w:rsidRPr="00B70741">
        <w:rPr>
          <w:rFonts w:ascii="Times New Roman" w:hAnsi="Times New Roman" w:cs="Times New Roman"/>
          <w:sz w:val="28"/>
          <w:lang w:val="uk-UA"/>
        </w:rPr>
        <w:t xml:space="preserve"> загальнотеоретичні праці</w:t>
      </w:r>
      <w:r w:rsidR="0032627F" w:rsidRPr="00B70741">
        <w:rPr>
          <w:rFonts w:ascii="Times New Roman" w:hAnsi="Times New Roman" w:cs="Times New Roman"/>
          <w:sz w:val="28"/>
          <w:lang w:val="uk-UA"/>
        </w:rPr>
        <w:t xml:space="preserve"> </w:t>
      </w:r>
      <w:r w:rsidR="00023371" w:rsidRPr="00B70741">
        <w:rPr>
          <w:rFonts w:ascii="Times New Roman" w:hAnsi="Times New Roman" w:cs="Times New Roman"/>
          <w:sz w:val="28"/>
          <w:lang w:val="uk-UA"/>
        </w:rPr>
        <w:t xml:space="preserve"> </w:t>
      </w:r>
      <w:r w:rsidR="0032627F" w:rsidRPr="00B70741">
        <w:rPr>
          <w:rFonts w:ascii="Times New Roman" w:hAnsi="Times New Roman" w:cs="Times New Roman"/>
          <w:sz w:val="28"/>
          <w:lang w:val="uk-UA"/>
        </w:rPr>
        <w:t xml:space="preserve">таких </w:t>
      </w:r>
      <w:r w:rsidR="00023371" w:rsidRPr="00B70741">
        <w:rPr>
          <w:rFonts w:ascii="Times New Roman" w:hAnsi="Times New Roman" w:cs="Times New Roman"/>
          <w:sz w:val="28"/>
          <w:lang w:val="uk-UA"/>
        </w:rPr>
        <w:t xml:space="preserve">вчених, які розглядали </w:t>
      </w:r>
      <w:r w:rsidR="002C7CA7" w:rsidRPr="00B70741">
        <w:rPr>
          <w:rFonts w:ascii="Times New Roman" w:hAnsi="Times New Roman" w:cs="Times New Roman"/>
          <w:sz w:val="28"/>
          <w:lang w:val="uk-UA"/>
        </w:rPr>
        <w:t>окремі аспе</w:t>
      </w:r>
      <w:r w:rsidR="007843F3" w:rsidRPr="00B70741">
        <w:rPr>
          <w:rFonts w:ascii="Times New Roman" w:hAnsi="Times New Roman" w:cs="Times New Roman"/>
          <w:sz w:val="28"/>
          <w:lang w:val="uk-UA"/>
        </w:rPr>
        <w:t>кти зазначеної</w:t>
      </w:r>
      <w:r w:rsidR="002C7CA7" w:rsidRPr="00B70741">
        <w:rPr>
          <w:rFonts w:ascii="Times New Roman" w:hAnsi="Times New Roman" w:cs="Times New Roman"/>
          <w:sz w:val="28"/>
          <w:lang w:val="uk-UA"/>
        </w:rPr>
        <w:t xml:space="preserve"> </w:t>
      </w:r>
      <w:r w:rsidR="007843F3" w:rsidRPr="00B70741">
        <w:rPr>
          <w:rFonts w:ascii="Times New Roman" w:hAnsi="Times New Roman" w:cs="Times New Roman"/>
          <w:sz w:val="28"/>
          <w:lang w:val="uk-UA"/>
        </w:rPr>
        <w:t>теми</w:t>
      </w:r>
      <w:r w:rsidR="002C7CA7" w:rsidRPr="00B70741">
        <w:rPr>
          <w:rFonts w:ascii="Times New Roman" w:hAnsi="Times New Roman" w:cs="Times New Roman"/>
          <w:sz w:val="28"/>
          <w:lang w:val="uk-UA"/>
        </w:rPr>
        <w:t xml:space="preserve">: </w:t>
      </w:r>
      <w:r w:rsidR="00946FC1" w:rsidRPr="00B70741">
        <w:rPr>
          <w:rFonts w:ascii="Times New Roman" w:hAnsi="Times New Roman" w:cs="Times New Roman"/>
          <w:sz w:val="28"/>
          <w:lang w:val="uk-UA"/>
        </w:rPr>
        <w:t>Ю. І. Азаров,</w:t>
      </w:r>
      <w:r w:rsidR="00946FC1" w:rsidRPr="00B70741">
        <w:rPr>
          <w:rFonts w:ascii="Times New Roman" w:hAnsi="Times New Roman" w:cs="Times New Roman"/>
          <w:sz w:val="36"/>
          <w:lang w:val="uk-UA"/>
        </w:rPr>
        <w:t xml:space="preserve"> </w:t>
      </w:r>
      <w:r w:rsidR="00C44376" w:rsidRPr="00B70741">
        <w:rPr>
          <w:rFonts w:ascii="Times New Roman" w:hAnsi="Times New Roman" w:cs="Times New Roman"/>
          <w:sz w:val="28"/>
          <w:lang w:val="uk-UA"/>
        </w:rPr>
        <w:t xml:space="preserve">С. В. </w:t>
      </w:r>
      <w:proofErr w:type="spellStart"/>
      <w:r w:rsidR="00C44376" w:rsidRPr="00B70741">
        <w:rPr>
          <w:rFonts w:ascii="Times New Roman" w:hAnsi="Times New Roman" w:cs="Times New Roman"/>
          <w:sz w:val="28"/>
          <w:lang w:val="uk-UA"/>
        </w:rPr>
        <w:t>Андрусенко</w:t>
      </w:r>
      <w:proofErr w:type="spellEnd"/>
      <w:r w:rsidR="00C44376" w:rsidRPr="00B70741">
        <w:rPr>
          <w:rFonts w:ascii="Times New Roman" w:hAnsi="Times New Roman" w:cs="Times New Roman"/>
          <w:sz w:val="28"/>
          <w:lang w:val="uk-UA"/>
        </w:rPr>
        <w:t xml:space="preserve">, В. І. Галаган, О. М. </w:t>
      </w:r>
      <w:proofErr w:type="spellStart"/>
      <w:r w:rsidR="00C44376" w:rsidRPr="00B70741">
        <w:rPr>
          <w:rFonts w:ascii="Times New Roman" w:hAnsi="Times New Roman" w:cs="Times New Roman"/>
          <w:sz w:val="28"/>
          <w:lang w:val="uk-UA"/>
        </w:rPr>
        <w:t>Гумін</w:t>
      </w:r>
      <w:proofErr w:type="spellEnd"/>
      <w:r w:rsidR="00C44376" w:rsidRPr="00B70741">
        <w:rPr>
          <w:rFonts w:ascii="Times New Roman" w:hAnsi="Times New Roman" w:cs="Times New Roman"/>
          <w:sz w:val="28"/>
          <w:lang w:val="uk-UA"/>
        </w:rPr>
        <w:t xml:space="preserve">, </w:t>
      </w:r>
      <w:r w:rsidR="00D82043" w:rsidRPr="00B70741">
        <w:rPr>
          <w:rFonts w:ascii="Times New Roman" w:hAnsi="Times New Roman" w:cs="Times New Roman"/>
          <w:sz w:val="28"/>
          <w:lang w:val="uk-UA"/>
        </w:rPr>
        <w:t xml:space="preserve">О. І. Коровайко, </w:t>
      </w:r>
      <w:r w:rsidR="009B2323" w:rsidRPr="00B70741">
        <w:rPr>
          <w:rFonts w:ascii="Times New Roman" w:hAnsi="Times New Roman" w:cs="Times New Roman"/>
          <w:sz w:val="28"/>
          <w:lang w:val="uk-UA"/>
        </w:rPr>
        <w:t xml:space="preserve">О. М. Кузів, </w:t>
      </w:r>
      <w:r w:rsidR="005A5B32" w:rsidRPr="00B70741">
        <w:rPr>
          <w:rFonts w:ascii="Times New Roman" w:hAnsi="Times New Roman" w:cs="Times New Roman"/>
          <w:sz w:val="28"/>
          <w:lang w:val="uk-UA"/>
        </w:rPr>
        <w:t xml:space="preserve">Б. А. </w:t>
      </w:r>
      <w:proofErr w:type="spellStart"/>
      <w:r w:rsidR="005A5B32" w:rsidRPr="00B70741">
        <w:rPr>
          <w:rFonts w:ascii="Times New Roman" w:hAnsi="Times New Roman" w:cs="Times New Roman"/>
          <w:sz w:val="28"/>
          <w:lang w:val="uk-UA"/>
        </w:rPr>
        <w:t>Куспись</w:t>
      </w:r>
      <w:proofErr w:type="spellEnd"/>
      <w:r w:rsidR="005A5B32" w:rsidRPr="00B70741">
        <w:rPr>
          <w:rFonts w:ascii="Times New Roman" w:hAnsi="Times New Roman" w:cs="Times New Roman"/>
          <w:sz w:val="28"/>
          <w:lang w:val="uk-UA"/>
        </w:rPr>
        <w:t xml:space="preserve">, </w:t>
      </w:r>
      <w:r w:rsidR="009B2323" w:rsidRPr="00B70741">
        <w:rPr>
          <w:rFonts w:ascii="Times New Roman" w:hAnsi="Times New Roman" w:cs="Times New Roman"/>
          <w:sz w:val="28"/>
          <w:lang w:val="uk-UA"/>
        </w:rPr>
        <w:t xml:space="preserve">С. А. </w:t>
      </w:r>
      <w:proofErr w:type="spellStart"/>
      <w:r w:rsidR="009B2323" w:rsidRPr="00B70741">
        <w:rPr>
          <w:rFonts w:ascii="Times New Roman" w:hAnsi="Times New Roman" w:cs="Times New Roman"/>
          <w:sz w:val="28"/>
          <w:lang w:val="uk-UA"/>
        </w:rPr>
        <w:t>Крушинський</w:t>
      </w:r>
      <w:proofErr w:type="spellEnd"/>
      <w:r w:rsidR="009B2323" w:rsidRPr="00B70741">
        <w:rPr>
          <w:rFonts w:ascii="Times New Roman" w:hAnsi="Times New Roman" w:cs="Times New Roman"/>
          <w:sz w:val="28"/>
          <w:lang w:val="uk-UA"/>
        </w:rPr>
        <w:t xml:space="preserve">, </w:t>
      </w:r>
      <w:r w:rsidR="005F2D40" w:rsidRPr="00B70741">
        <w:rPr>
          <w:rFonts w:ascii="Times New Roman" w:hAnsi="Times New Roman" w:cs="Times New Roman"/>
          <w:sz w:val="28"/>
          <w:lang w:val="uk-UA"/>
        </w:rPr>
        <w:t xml:space="preserve">Є. І. </w:t>
      </w:r>
      <w:proofErr w:type="spellStart"/>
      <w:r w:rsidR="005F2D40" w:rsidRPr="00B70741">
        <w:rPr>
          <w:rFonts w:ascii="Times New Roman" w:hAnsi="Times New Roman" w:cs="Times New Roman"/>
          <w:sz w:val="28"/>
          <w:lang w:val="uk-UA"/>
        </w:rPr>
        <w:t>Лисаченко</w:t>
      </w:r>
      <w:proofErr w:type="spellEnd"/>
      <w:r w:rsidR="005F2D40" w:rsidRPr="00B70741">
        <w:rPr>
          <w:rFonts w:ascii="Times New Roman" w:hAnsi="Times New Roman" w:cs="Times New Roman"/>
          <w:sz w:val="28"/>
          <w:lang w:val="uk-UA"/>
        </w:rPr>
        <w:t>,</w:t>
      </w:r>
      <w:r w:rsidR="005F2D40" w:rsidRPr="00B70741">
        <w:rPr>
          <w:rFonts w:ascii="Times New Roman" w:hAnsi="Times New Roman" w:cs="Times New Roman"/>
          <w:sz w:val="36"/>
          <w:lang w:val="uk-UA"/>
        </w:rPr>
        <w:t xml:space="preserve"> </w:t>
      </w:r>
      <w:r w:rsidR="005F2D40" w:rsidRPr="00B70741">
        <w:rPr>
          <w:rFonts w:ascii="Times New Roman" w:hAnsi="Times New Roman" w:cs="Times New Roman"/>
          <w:sz w:val="28"/>
          <w:lang w:val="uk-UA"/>
        </w:rPr>
        <w:t xml:space="preserve">В. А. </w:t>
      </w:r>
      <w:proofErr w:type="spellStart"/>
      <w:r w:rsidR="005F2D40" w:rsidRPr="00B70741">
        <w:rPr>
          <w:rFonts w:ascii="Times New Roman" w:hAnsi="Times New Roman" w:cs="Times New Roman"/>
          <w:sz w:val="28"/>
          <w:lang w:val="uk-UA"/>
        </w:rPr>
        <w:t>Люліч</w:t>
      </w:r>
      <w:proofErr w:type="spellEnd"/>
      <w:r w:rsidR="005F2D40"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П. М. </w:t>
      </w:r>
      <w:proofErr w:type="spellStart"/>
      <w:r w:rsidRPr="00B70741">
        <w:rPr>
          <w:rFonts w:ascii="Times New Roman" w:hAnsi="Times New Roman" w:cs="Times New Roman"/>
          <w:sz w:val="28"/>
          <w:lang w:val="uk-UA"/>
        </w:rPr>
        <w:t>Маланчук</w:t>
      </w:r>
      <w:proofErr w:type="spellEnd"/>
      <w:r w:rsidRPr="00B70741">
        <w:rPr>
          <w:rFonts w:ascii="Times New Roman" w:hAnsi="Times New Roman" w:cs="Times New Roman"/>
          <w:sz w:val="28"/>
          <w:lang w:val="uk-UA"/>
        </w:rPr>
        <w:t>,</w:t>
      </w:r>
      <w:r w:rsidR="005F2D40"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А. В. Мельниченко, </w:t>
      </w:r>
      <w:r w:rsidR="00D82043" w:rsidRPr="00B70741">
        <w:rPr>
          <w:rFonts w:ascii="Times New Roman" w:hAnsi="Times New Roman" w:cs="Times New Roman"/>
          <w:sz w:val="28"/>
          <w:lang w:val="uk-UA"/>
        </w:rPr>
        <w:t xml:space="preserve">М. Г. </w:t>
      </w:r>
      <w:proofErr w:type="spellStart"/>
      <w:r w:rsidR="00D82043" w:rsidRPr="00B70741">
        <w:rPr>
          <w:rFonts w:ascii="Times New Roman" w:hAnsi="Times New Roman" w:cs="Times New Roman"/>
          <w:sz w:val="28"/>
          <w:lang w:val="uk-UA"/>
        </w:rPr>
        <w:t>Моторигіна</w:t>
      </w:r>
      <w:proofErr w:type="spellEnd"/>
      <w:r w:rsidR="00D82043" w:rsidRPr="00B70741">
        <w:rPr>
          <w:rFonts w:ascii="Times New Roman" w:hAnsi="Times New Roman" w:cs="Times New Roman"/>
          <w:sz w:val="28"/>
          <w:lang w:val="uk-UA"/>
        </w:rPr>
        <w:t>,</w:t>
      </w:r>
      <w:r w:rsidR="00D82043" w:rsidRPr="00B70741">
        <w:rPr>
          <w:rFonts w:ascii="Times New Roman" w:hAnsi="Times New Roman" w:cs="Times New Roman"/>
          <w:sz w:val="36"/>
          <w:lang w:val="uk-UA"/>
        </w:rPr>
        <w:t xml:space="preserve"> </w:t>
      </w:r>
      <w:r w:rsidR="00591E08" w:rsidRPr="00B70741">
        <w:rPr>
          <w:rFonts w:ascii="Times New Roman" w:hAnsi="Times New Roman" w:cs="Times New Roman"/>
          <w:sz w:val="28"/>
          <w:lang w:val="uk-UA"/>
        </w:rPr>
        <w:t xml:space="preserve">М. А. </w:t>
      </w:r>
      <w:proofErr w:type="spellStart"/>
      <w:r w:rsidR="00591E08" w:rsidRPr="00B70741">
        <w:rPr>
          <w:rFonts w:ascii="Times New Roman" w:hAnsi="Times New Roman" w:cs="Times New Roman"/>
          <w:sz w:val="28"/>
          <w:lang w:val="uk-UA"/>
        </w:rPr>
        <w:t>Погорецький</w:t>
      </w:r>
      <w:proofErr w:type="spellEnd"/>
      <w:r w:rsidR="00591E08" w:rsidRPr="00B70741">
        <w:rPr>
          <w:rFonts w:ascii="Times New Roman" w:hAnsi="Times New Roman" w:cs="Times New Roman"/>
          <w:sz w:val="28"/>
          <w:lang w:val="uk-UA"/>
        </w:rPr>
        <w:t xml:space="preserve">, О. А. </w:t>
      </w:r>
      <w:proofErr w:type="spellStart"/>
      <w:r w:rsidR="00591E08" w:rsidRPr="00B70741">
        <w:rPr>
          <w:rFonts w:ascii="Times New Roman" w:hAnsi="Times New Roman" w:cs="Times New Roman"/>
          <w:sz w:val="28"/>
          <w:lang w:val="uk-UA"/>
        </w:rPr>
        <w:t>Подковський</w:t>
      </w:r>
      <w:proofErr w:type="spellEnd"/>
      <w:r w:rsidR="00591E08" w:rsidRPr="00B70741">
        <w:rPr>
          <w:rFonts w:ascii="Times New Roman" w:hAnsi="Times New Roman" w:cs="Times New Roman"/>
          <w:sz w:val="28"/>
          <w:lang w:val="uk-UA"/>
        </w:rPr>
        <w:t xml:space="preserve">, </w:t>
      </w:r>
      <w:r w:rsidR="008A17AB" w:rsidRPr="00B70741">
        <w:rPr>
          <w:rFonts w:ascii="Times New Roman" w:hAnsi="Times New Roman" w:cs="Times New Roman"/>
          <w:sz w:val="28"/>
          <w:lang w:val="uk-UA"/>
        </w:rPr>
        <w:lastRenderedPageBreak/>
        <w:t xml:space="preserve">В. О. Соловйов, М. І. </w:t>
      </w:r>
      <w:proofErr w:type="spellStart"/>
      <w:r w:rsidR="008A17AB" w:rsidRPr="00B70741">
        <w:rPr>
          <w:rFonts w:ascii="Times New Roman" w:hAnsi="Times New Roman" w:cs="Times New Roman"/>
          <w:sz w:val="28"/>
          <w:lang w:val="uk-UA"/>
        </w:rPr>
        <w:t>Соф’їн</w:t>
      </w:r>
      <w:proofErr w:type="spellEnd"/>
      <w:r w:rsidR="008A17AB" w:rsidRPr="00B70741">
        <w:rPr>
          <w:rFonts w:ascii="Times New Roman" w:hAnsi="Times New Roman" w:cs="Times New Roman"/>
          <w:sz w:val="28"/>
          <w:lang w:val="uk-UA"/>
        </w:rPr>
        <w:t xml:space="preserve">, </w:t>
      </w:r>
      <w:r w:rsidR="003C555B" w:rsidRPr="00B70741">
        <w:rPr>
          <w:rFonts w:ascii="Times New Roman" w:hAnsi="Times New Roman" w:cs="Times New Roman"/>
          <w:sz w:val="28"/>
          <w:lang w:val="uk-UA"/>
        </w:rPr>
        <w:t xml:space="preserve">О. С. Старенький, О. С. Тарасенко, А. Б. Ткачик, </w:t>
      </w:r>
      <w:r w:rsidR="00F00996" w:rsidRPr="00B70741">
        <w:rPr>
          <w:rFonts w:ascii="Times New Roman" w:hAnsi="Times New Roman" w:cs="Times New Roman"/>
          <w:sz w:val="28"/>
          <w:lang w:val="uk-UA"/>
        </w:rPr>
        <w:t xml:space="preserve">В. І. </w:t>
      </w:r>
      <w:proofErr w:type="spellStart"/>
      <w:r w:rsidR="00F00996" w:rsidRPr="00B70741">
        <w:rPr>
          <w:rFonts w:ascii="Times New Roman" w:hAnsi="Times New Roman" w:cs="Times New Roman"/>
          <w:sz w:val="28"/>
          <w:lang w:val="uk-UA"/>
        </w:rPr>
        <w:t>Фаринник</w:t>
      </w:r>
      <w:proofErr w:type="spellEnd"/>
      <w:r w:rsidR="00F00996" w:rsidRPr="00B70741">
        <w:rPr>
          <w:rFonts w:ascii="Times New Roman" w:hAnsi="Times New Roman" w:cs="Times New Roman"/>
          <w:sz w:val="28"/>
          <w:lang w:val="uk-UA"/>
        </w:rPr>
        <w:t xml:space="preserve">, В. М. Федченко, </w:t>
      </w:r>
      <w:r w:rsidR="00A63EB6" w:rsidRPr="00B70741">
        <w:rPr>
          <w:rFonts w:ascii="Times New Roman" w:hAnsi="Times New Roman" w:cs="Times New Roman"/>
          <w:sz w:val="28"/>
          <w:lang w:val="uk-UA"/>
        </w:rPr>
        <w:t xml:space="preserve">А. В. Чуб, О. Г. Шило, О. О. </w:t>
      </w:r>
      <w:proofErr w:type="spellStart"/>
      <w:r w:rsidR="00A63EB6" w:rsidRPr="00B70741">
        <w:rPr>
          <w:rFonts w:ascii="Times New Roman" w:hAnsi="Times New Roman" w:cs="Times New Roman"/>
          <w:sz w:val="28"/>
          <w:lang w:val="uk-UA"/>
        </w:rPr>
        <w:t>Юхно</w:t>
      </w:r>
      <w:proofErr w:type="spellEnd"/>
      <w:r w:rsidR="00A63EB6" w:rsidRPr="00B70741">
        <w:rPr>
          <w:rFonts w:ascii="Times New Roman" w:hAnsi="Times New Roman" w:cs="Times New Roman"/>
          <w:sz w:val="28"/>
          <w:lang w:val="uk-UA"/>
        </w:rPr>
        <w:t xml:space="preserve"> та інші.</w:t>
      </w:r>
    </w:p>
    <w:p w:rsidR="009B745A" w:rsidRPr="00B70741" w:rsidRDefault="006600B7"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b/>
          <w:sz w:val="28"/>
          <w:szCs w:val="28"/>
          <w:lang w:val="uk-UA"/>
        </w:rPr>
        <w:t>Мета і за</w:t>
      </w:r>
      <w:r w:rsidR="0032627F" w:rsidRPr="00B70741">
        <w:rPr>
          <w:rFonts w:ascii="Times New Roman" w:hAnsi="Times New Roman" w:cs="Times New Roman"/>
          <w:b/>
          <w:sz w:val="28"/>
          <w:szCs w:val="28"/>
          <w:lang w:val="uk-UA"/>
        </w:rPr>
        <w:t xml:space="preserve">вдання </w:t>
      </w:r>
      <w:r w:rsidR="00A1112C" w:rsidRPr="00B70741">
        <w:rPr>
          <w:rFonts w:ascii="Times New Roman" w:hAnsi="Times New Roman" w:cs="Times New Roman"/>
          <w:b/>
          <w:sz w:val="28"/>
          <w:szCs w:val="28"/>
          <w:lang w:val="uk-UA"/>
        </w:rPr>
        <w:t xml:space="preserve">дослідження. </w:t>
      </w:r>
      <w:r w:rsidR="00026431" w:rsidRPr="00B70741">
        <w:rPr>
          <w:rFonts w:ascii="Times New Roman" w:hAnsi="Times New Roman" w:cs="Times New Roman"/>
          <w:sz w:val="28"/>
          <w:szCs w:val="28"/>
          <w:lang w:val="uk-UA"/>
        </w:rPr>
        <w:t>Мета</w:t>
      </w:r>
      <w:r w:rsidR="00A1112C" w:rsidRPr="00B70741">
        <w:rPr>
          <w:rFonts w:ascii="Times New Roman" w:hAnsi="Times New Roman" w:cs="Times New Roman"/>
          <w:sz w:val="28"/>
          <w:szCs w:val="28"/>
          <w:lang w:val="uk-UA"/>
        </w:rPr>
        <w:t xml:space="preserve"> дослідження</w:t>
      </w:r>
      <w:r w:rsidR="005E7709" w:rsidRPr="00B70741">
        <w:rPr>
          <w:rFonts w:ascii="Times New Roman" w:hAnsi="Times New Roman" w:cs="Times New Roman"/>
          <w:sz w:val="28"/>
          <w:szCs w:val="28"/>
          <w:lang w:val="uk-UA"/>
        </w:rPr>
        <w:t xml:space="preserve"> полягає в</w:t>
      </w:r>
      <w:r w:rsidR="00026431"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аналізі теоре</w:t>
      </w:r>
      <w:r w:rsidR="005E7709" w:rsidRPr="00B70741">
        <w:rPr>
          <w:rFonts w:ascii="Times New Roman" w:hAnsi="Times New Roman" w:cs="Times New Roman"/>
          <w:sz w:val="28"/>
          <w:szCs w:val="28"/>
          <w:lang w:val="uk-UA"/>
        </w:rPr>
        <w:t>тичних</w:t>
      </w:r>
      <w:r w:rsidR="002B51A4" w:rsidRPr="00B70741">
        <w:rPr>
          <w:rFonts w:ascii="Times New Roman" w:hAnsi="Times New Roman" w:cs="Times New Roman"/>
          <w:sz w:val="28"/>
          <w:szCs w:val="28"/>
          <w:lang w:val="uk-UA"/>
        </w:rPr>
        <w:t xml:space="preserve"> та практичних проблем з </w:t>
      </w:r>
      <w:r w:rsidR="0032627F" w:rsidRPr="00B70741">
        <w:rPr>
          <w:rFonts w:ascii="Times New Roman" w:hAnsi="Times New Roman" w:cs="Times New Roman"/>
          <w:sz w:val="28"/>
          <w:szCs w:val="28"/>
          <w:lang w:val="uk-UA"/>
        </w:rPr>
        <w:t xml:space="preserve">наданням </w:t>
      </w:r>
      <w:r w:rsidR="002B51A4" w:rsidRPr="00B70741">
        <w:rPr>
          <w:rFonts w:ascii="Times New Roman" w:hAnsi="Times New Roman" w:cs="Times New Roman"/>
          <w:sz w:val="28"/>
          <w:szCs w:val="28"/>
          <w:lang w:val="uk-UA"/>
        </w:rPr>
        <w:t>пропозиці</w:t>
      </w:r>
      <w:r w:rsidR="0032627F" w:rsidRPr="00B70741">
        <w:rPr>
          <w:rFonts w:ascii="Times New Roman" w:hAnsi="Times New Roman" w:cs="Times New Roman"/>
          <w:sz w:val="28"/>
          <w:szCs w:val="28"/>
          <w:lang w:val="uk-UA"/>
        </w:rPr>
        <w:t xml:space="preserve">й щодо </w:t>
      </w:r>
      <w:r w:rsidR="002B51A4" w:rsidRPr="00B70741">
        <w:rPr>
          <w:rFonts w:ascii="Times New Roman" w:hAnsi="Times New Roman" w:cs="Times New Roman"/>
          <w:sz w:val="28"/>
          <w:szCs w:val="28"/>
          <w:lang w:val="uk-UA"/>
        </w:rPr>
        <w:t xml:space="preserve"> </w:t>
      </w:r>
      <w:r w:rsidR="0072477C" w:rsidRPr="00B70741">
        <w:rPr>
          <w:rFonts w:ascii="Times New Roman" w:hAnsi="Times New Roman" w:cs="Times New Roman"/>
          <w:sz w:val="28"/>
          <w:szCs w:val="28"/>
          <w:lang w:val="uk-UA"/>
        </w:rPr>
        <w:t>удосконалення чинн</w:t>
      </w:r>
      <w:r w:rsidR="0032627F" w:rsidRPr="00B70741">
        <w:rPr>
          <w:rFonts w:ascii="Times New Roman" w:hAnsi="Times New Roman" w:cs="Times New Roman"/>
          <w:sz w:val="28"/>
          <w:szCs w:val="28"/>
          <w:lang w:val="uk-UA"/>
        </w:rPr>
        <w:t xml:space="preserve">ого </w:t>
      </w:r>
      <w:r w:rsidR="0072477C" w:rsidRPr="00B70741">
        <w:rPr>
          <w:rFonts w:ascii="Times New Roman" w:hAnsi="Times New Roman" w:cs="Times New Roman"/>
          <w:sz w:val="28"/>
          <w:szCs w:val="28"/>
          <w:lang w:val="uk-UA"/>
        </w:rPr>
        <w:t>кримінальн</w:t>
      </w:r>
      <w:r w:rsidR="0032627F" w:rsidRPr="00B70741">
        <w:rPr>
          <w:rFonts w:ascii="Times New Roman" w:hAnsi="Times New Roman" w:cs="Times New Roman"/>
          <w:sz w:val="28"/>
          <w:szCs w:val="28"/>
          <w:lang w:val="uk-UA"/>
        </w:rPr>
        <w:t xml:space="preserve">ого </w:t>
      </w:r>
      <w:r w:rsidR="0072477C" w:rsidRPr="00B70741">
        <w:rPr>
          <w:rFonts w:ascii="Times New Roman" w:hAnsi="Times New Roman" w:cs="Times New Roman"/>
          <w:sz w:val="28"/>
          <w:szCs w:val="28"/>
          <w:lang w:val="uk-UA"/>
        </w:rPr>
        <w:t>процесуальн</w:t>
      </w:r>
      <w:r w:rsidR="0032627F" w:rsidRPr="00B70741">
        <w:rPr>
          <w:rFonts w:ascii="Times New Roman" w:hAnsi="Times New Roman" w:cs="Times New Roman"/>
          <w:sz w:val="28"/>
          <w:szCs w:val="28"/>
          <w:lang w:val="uk-UA"/>
        </w:rPr>
        <w:t>ого законодавства</w:t>
      </w:r>
      <w:r w:rsidR="0072477C" w:rsidRPr="00B70741">
        <w:rPr>
          <w:rFonts w:ascii="Times New Roman" w:hAnsi="Times New Roman" w:cs="Times New Roman"/>
          <w:sz w:val="28"/>
          <w:szCs w:val="28"/>
          <w:lang w:val="uk-UA"/>
        </w:rPr>
        <w:t>.</w:t>
      </w:r>
    </w:p>
    <w:p w:rsidR="001938BE" w:rsidRPr="00B70741" w:rsidRDefault="001938B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Окреслена мета визначила наступні </w:t>
      </w:r>
      <w:r w:rsidRPr="00B70741">
        <w:rPr>
          <w:rFonts w:ascii="Times New Roman" w:hAnsi="Times New Roman" w:cs="Times New Roman"/>
          <w:b/>
          <w:sz w:val="28"/>
          <w:lang w:val="uk-UA"/>
        </w:rPr>
        <w:t>за</w:t>
      </w:r>
      <w:r w:rsidR="0032627F" w:rsidRPr="00B70741">
        <w:rPr>
          <w:rFonts w:ascii="Times New Roman" w:hAnsi="Times New Roman" w:cs="Times New Roman"/>
          <w:b/>
          <w:sz w:val="28"/>
          <w:lang w:val="uk-UA"/>
        </w:rPr>
        <w:t>в</w:t>
      </w:r>
      <w:r w:rsidRPr="00B70741">
        <w:rPr>
          <w:rFonts w:ascii="Times New Roman" w:hAnsi="Times New Roman" w:cs="Times New Roman"/>
          <w:b/>
          <w:sz w:val="28"/>
          <w:lang w:val="uk-UA"/>
        </w:rPr>
        <w:t>да</w:t>
      </w:r>
      <w:r w:rsidR="0032627F" w:rsidRPr="00B70741">
        <w:rPr>
          <w:rFonts w:ascii="Times New Roman" w:hAnsi="Times New Roman" w:cs="Times New Roman"/>
          <w:b/>
          <w:sz w:val="28"/>
          <w:lang w:val="uk-UA"/>
        </w:rPr>
        <w:t xml:space="preserve">ння </w:t>
      </w:r>
      <w:r w:rsidRPr="00B70741">
        <w:rPr>
          <w:rFonts w:ascii="Times New Roman" w:hAnsi="Times New Roman" w:cs="Times New Roman"/>
          <w:b/>
          <w:sz w:val="28"/>
          <w:lang w:val="uk-UA"/>
        </w:rPr>
        <w:t xml:space="preserve"> дослідження</w:t>
      </w:r>
      <w:r w:rsidRPr="00B70741">
        <w:rPr>
          <w:rFonts w:ascii="Times New Roman" w:hAnsi="Times New Roman" w:cs="Times New Roman"/>
          <w:sz w:val="28"/>
          <w:lang w:val="uk-UA"/>
        </w:rPr>
        <w:t>:</w:t>
      </w:r>
    </w:p>
    <w:p w:rsidR="001938BE" w:rsidRPr="00B70741" w:rsidRDefault="001938B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w:t>
      </w:r>
      <w:r w:rsidR="00807A74" w:rsidRPr="00B70741">
        <w:rPr>
          <w:rFonts w:ascii="Times New Roman" w:hAnsi="Times New Roman" w:cs="Times New Roman"/>
          <w:sz w:val="28"/>
          <w:lang w:val="uk-UA"/>
        </w:rPr>
        <w:t xml:space="preserve"> розкрити історію розвитку інституту заходів забезпечення кримінального провадження</w:t>
      </w:r>
      <w:r w:rsidR="00BE111E" w:rsidRPr="00B70741">
        <w:rPr>
          <w:rFonts w:ascii="Times New Roman" w:hAnsi="Times New Roman" w:cs="Times New Roman"/>
          <w:sz w:val="28"/>
          <w:lang w:val="uk-UA"/>
        </w:rPr>
        <w:t>;</w:t>
      </w:r>
    </w:p>
    <w:p w:rsidR="00BE111E" w:rsidRPr="00B70741" w:rsidRDefault="00BE111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визначити поняття та мету заходів забезпечення кримінального провадження;</w:t>
      </w:r>
    </w:p>
    <w:p w:rsidR="00BE111E" w:rsidRPr="00B70741" w:rsidRDefault="005D42A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CC45D7" w:rsidRPr="00B70741">
        <w:rPr>
          <w:rFonts w:ascii="Times New Roman" w:hAnsi="Times New Roman" w:cs="Times New Roman"/>
          <w:sz w:val="28"/>
          <w:lang w:val="uk-UA"/>
        </w:rPr>
        <w:t>визначити</w:t>
      </w:r>
      <w:r w:rsidR="003B43A2" w:rsidRPr="00B70741">
        <w:rPr>
          <w:rFonts w:ascii="Times New Roman" w:hAnsi="Times New Roman" w:cs="Times New Roman"/>
          <w:sz w:val="28"/>
          <w:lang w:val="uk-UA"/>
        </w:rPr>
        <w:t xml:space="preserve"> поняття тимчасового доступу до речей та документів і запропонувати власне;</w:t>
      </w:r>
    </w:p>
    <w:p w:rsidR="002617A6" w:rsidRPr="00B70741" w:rsidRDefault="005D42A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2617A6" w:rsidRPr="00B70741">
        <w:rPr>
          <w:rFonts w:ascii="Times New Roman" w:hAnsi="Times New Roman" w:cs="Times New Roman"/>
          <w:sz w:val="28"/>
          <w:lang w:val="uk-UA"/>
        </w:rPr>
        <w:t>встановити практичне значення класифікації речей та документів;</w:t>
      </w:r>
    </w:p>
    <w:p w:rsidR="003B43A2" w:rsidRPr="00B70741" w:rsidRDefault="002617A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5E7E5D" w:rsidRPr="00B70741">
        <w:rPr>
          <w:rFonts w:ascii="Times New Roman" w:hAnsi="Times New Roman" w:cs="Times New Roman"/>
          <w:sz w:val="28"/>
          <w:lang w:val="uk-UA"/>
        </w:rPr>
        <w:t>охарактеризувати відмінність тимчасового доступу до речей та документів від</w:t>
      </w:r>
      <w:r w:rsidRPr="00B70741">
        <w:rPr>
          <w:rFonts w:ascii="Times New Roman" w:hAnsi="Times New Roman" w:cs="Times New Roman"/>
          <w:sz w:val="28"/>
          <w:lang w:val="uk-UA"/>
        </w:rPr>
        <w:t xml:space="preserve"> </w:t>
      </w:r>
      <w:r w:rsidR="005E7E5D" w:rsidRPr="00B70741">
        <w:rPr>
          <w:rFonts w:ascii="Times New Roman" w:hAnsi="Times New Roman" w:cs="Times New Roman"/>
          <w:sz w:val="28"/>
          <w:lang w:val="uk-UA"/>
        </w:rPr>
        <w:t>тимчасового вилучення майна;</w:t>
      </w:r>
    </w:p>
    <w:p w:rsidR="005E7E5D" w:rsidRPr="00B70741" w:rsidRDefault="005E7E5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213C19" w:rsidRPr="00B70741">
        <w:rPr>
          <w:rFonts w:ascii="Times New Roman" w:hAnsi="Times New Roman" w:cs="Times New Roman"/>
          <w:sz w:val="28"/>
          <w:lang w:val="uk-UA"/>
        </w:rPr>
        <w:t xml:space="preserve">розкрити проблемні питання при розгляді клопотання про тимчасовий доступ та </w:t>
      </w:r>
      <w:r w:rsidR="0069543F" w:rsidRPr="00B70741">
        <w:rPr>
          <w:rFonts w:ascii="Times New Roman" w:hAnsi="Times New Roman" w:cs="Times New Roman"/>
          <w:sz w:val="28"/>
          <w:lang w:val="uk-UA"/>
        </w:rPr>
        <w:t>запропонувати</w:t>
      </w:r>
      <w:r w:rsidR="00213C19" w:rsidRPr="00B70741">
        <w:rPr>
          <w:rFonts w:ascii="Times New Roman" w:hAnsi="Times New Roman" w:cs="Times New Roman"/>
          <w:sz w:val="28"/>
          <w:lang w:val="uk-UA"/>
        </w:rPr>
        <w:t xml:space="preserve"> їх вирішення</w:t>
      </w:r>
      <w:r w:rsidR="0069543F" w:rsidRPr="00B70741">
        <w:rPr>
          <w:rFonts w:ascii="Times New Roman" w:hAnsi="Times New Roman" w:cs="Times New Roman"/>
          <w:sz w:val="28"/>
          <w:lang w:val="uk-UA"/>
        </w:rPr>
        <w:t>;</w:t>
      </w:r>
    </w:p>
    <w:p w:rsidR="0069543F" w:rsidRPr="00B70741" w:rsidRDefault="0069543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w:t>
      </w:r>
      <w:r w:rsidR="005D42AE" w:rsidRPr="00B70741">
        <w:rPr>
          <w:rFonts w:ascii="Times New Roman" w:hAnsi="Times New Roman" w:cs="Times New Roman"/>
          <w:sz w:val="28"/>
          <w:lang w:val="uk-UA"/>
        </w:rPr>
        <w:t xml:space="preserve"> визначити наслідки невиконання тимчасового доступу до речей та документів;</w:t>
      </w:r>
    </w:p>
    <w:p w:rsidR="005D42AE" w:rsidRPr="00B70741" w:rsidRDefault="005D42A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AA47D9" w:rsidRPr="00B70741">
        <w:rPr>
          <w:rFonts w:ascii="Times New Roman" w:hAnsi="Times New Roman" w:cs="Times New Roman"/>
          <w:sz w:val="28"/>
          <w:lang w:val="uk-UA"/>
        </w:rPr>
        <w:t xml:space="preserve">розробити рекомендації щодо удосконалення процесуального законодавства та </w:t>
      </w:r>
      <w:r w:rsidR="006F5FBF" w:rsidRPr="00B70741">
        <w:rPr>
          <w:rFonts w:ascii="Times New Roman" w:hAnsi="Times New Roman" w:cs="Times New Roman"/>
          <w:sz w:val="28"/>
          <w:lang w:val="uk-UA"/>
        </w:rPr>
        <w:t>правозастосування</w:t>
      </w:r>
      <w:r w:rsidR="00AA47D9" w:rsidRPr="00B70741">
        <w:rPr>
          <w:rFonts w:ascii="Times New Roman" w:hAnsi="Times New Roman" w:cs="Times New Roman"/>
          <w:sz w:val="28"/>
          <w:lang w:val="uk-UA"/>
        </w:rPr>
        <w:t xml:space="preserve"> у контексті проблем, які були досліджені.</w:t>
      </w:r>
    </w:p>
    <w:p w:rsidR="001938BE" w:rsidRPr="00B70741" w:rsidRDefault="006F5FB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sz w:val="28"/>
          <w:lang w:val="uk-UA"/>
        </w:rPr>
        <w:t>Об’єктом дослідження</w:t>
      </w:r>
      <w:r w:rsidRPr="00B70741">
        <w:rPr>
          <w:rFonts w:ascii="Times New Roman" w:hAnsi="Times New Roman" w:cs="Times New Roman"/>
          <w:sz w:val="28"/>
          <w:lang w:val="uk-UA"/>
        </w:rPr>
        <w:t xml:space="preserve"> є </w:t>
      </w:r>
      <w:r w:rsidR="00946328" w:rsidRPr="00B70741">
        <w:rPr>
          <w:rFonts w:ascii="Times New Roman" w:hAnsi="Times New Roman" w:cs="Times New Roman"/>
          <w:sz w:val="28"/>
          <w:lang w:val="uk-UA"/>
        </w:rPr>
        <w:t>суспільні відносини, що виникають, змінюються та припиняються у зв’я</w:t>
      </w:r>
      <w:r w:rsidR="003E1536" w:rsidRPr="00B70741">
        <w:rPr>
          <w:rFonts w:ascii="Times New Roman" w:hAnsi="Times New Roman" w:cs="Times New Roman"/>
          <w:sz w:val="28"/>
          <w:lang w:val="uk-UA"/>
        </w:rPr>
        <w:t>зку із</w:t>
      </w:r>
      <w:r w:rsidR="00946328" w:rsidRPr="00B70741">
        <w:rPr>
          <w:rFonts w:ascii="Times New Roman" w:hAnsi="Times New Roman" w:cs="Times New Roman"/>
          <w:sz w:val="28"/>
          <w:lang w:val="uk-UA"/>
        </w:rPr>
        <w:t xml:space="preserve"> застосуванням тимчасового доступу до речей та документів.</w:t>
      </w:r>
    </w:p>
    <w:p w:rsidR="00F12721" w:rsidRPr="00B70741" w:rsidRDefault="003E153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sz w:val="28"/>
          <w:lang w:val="uk-UA"/>
        </w:rPr>
        <w:t>Предмет дослідження</w:t>
      </w:r>
      <w:r w:rsidRPr="00B70741">
        <w:rPr>
          <w:rFonts w:ascii="Times New Roman" w:hAnsi="Times New Roman" w:cs="Times New Roman"/>
          <w:sz w:val="28"/>
          <w:lang w:val="uk-UA"/>
        </w:rPr>
        <w:t xml:space="preserve"> є тимчасовий доступ до речей та документів як захід забезпечення кримінального провадження.</w:t>
      </w:r>
    </w:p>
    <w:p w:rsidR="00BB2C65" w:rsidRPr="00B70741" w:rsidRDefault="00A40CF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sz w:val="28"/>
          <w:lang w:val="uk-UA"/>
        </w:rPr>
        <w:t>Методи дослідження</w:t>
      </w:r>
      <w:r w:rsidRPr="00B70741">
        <w:rPr>
          <w:rFonts w:ascii="Times New Roman" w:hAnsi="Times New Roman" w:cs="Times New Roman"/>
          <w:sz w:val="28"/>
          <w:lang w:val="uk-UA"/>
        </w:rPr>
        <w:t>. Серед різноманіття методів в юридичній науці методологічну основу склали</w:t>
      </w:r>
      <w:r w:rsidR="00692072" w:rsidRPr="00B70741">
        <w:rPr>
          <w:rFonts w:ascii="Times New Roman" w:hAnsi="Times New Roman" w:cs="Times New Roman"/>
          <w:sz w:val="28"/>
          <w:lang w:val="uk-UA"/>
        </w:rPr>
        <w:t xml:space="preserve"> такі</w:t>
      </w:r>
      <w:r w:rsidRPr="00B70741">
        <w:rPr>
          <w:rFonts w:ascii="Times New Roman" w:hAnsi="Times New Roman" w:cs="Times New Roman"/>
          <w:sz w:val="28"/>
          <w:lang w:val="uk-UA"/>
        </w:rPr>
        <w:t xml:space="preserve"> методи і прийоми наукового пізнання – як загальнонаукові, так і спеціально-юридичні.</w:t>
      </w:r>
      <w:r w:rsidR="001613E0" w:rsidRPr="00B70741">
        <w:rPr>
          <w:rFonts w:ascii="Times New Roman" w:hAnsi="Times New Roman" w:cs="Times New Roman"/>
          <w:sz w:val="28"/>
          <w:lang w:val="uk-UA"/>
        </w:rPr>
        <w:t xml:space="preserve"> Застосування історичного методу у взаємозв’язку із методом аналізу дозволило охарактеризувати</w:t>
      </w:r>
      <w:r w:rsidR="002D4973" w:rsidRPr="00B70741">
        <w:rPr>
          <w:rFonts w:ascii="Times New Roman" w:hAnsi="Times New Roman" w:cs="Times New Roman"/>
          <w:sz w:val="28"/>
          <w:lang w:val="uk-UA"/>
        </w:rPr>
        <w:t xml:space="preserve"> становлення </w:t>
      </w:r>
      <w:r w:rsidR="002D4973" w:rsidRPr="00B70741">
        <w:rPr>
          <w:rFonts w:ascii="Times New Roman" w:hAnsi="Times New Roman" w:cs="Times New Roman"/>
          <w:sz w:val="28"/>
          <w:lang w:val="uk-UA"/>
        </w:rPr>
        <w:lastRenderedPageBreak/>
        <w:t xml:space="preserve">інституту заходів забезпечення кримінального провадження </w:t>
      </w:r>
      <w:r w:rsidR="0011410F" w:rsidRPr="00B70741">
        <w:rPr>
          <w:rFonts w:ascii="Times New Roman" w:hAnsi="Times New Roman" w:cs="Times New Roman"/>
          <w:sz w:val="28"/>
          <w:lang w:val="uk-UA"/>
        </w:rPr>
        <w:t>та встановити залежність сучасної правової природи тимчасового доступу до речей та документів від</w:t>
      </w:r>
      <w:r w:rsidR="00B20DDA" w:rsidRPr="00B70741">
        <w:rPr>
          <w:rFonts w:ascii="Times New Roman" w:hAnsi="Times New Roman" w:cs="Times New Roman"/>
          <w:sz w:val="28"/>
          <w:lang w:val="uk-UA"/>
        </w:rPr>
        <w:t xml:space="preserve"> історичного чиннику</w:t>
      </w:r>
      <w:r w:rsidR="0011410F" w:rsidRPr="00B70741">
        <w:rPr>
          <w:rFonts w:ascii="Times New Roman" w:hAnsi="Times New Roman" w:cs="Times New Roman"/>
          <w:sz w:val="28"/>
          <w:lang w:val="uk-UA"/>
        </w:rPr>
        <w:t xml:space="preserve"> </w:t>
      </w:r>
      <w:r w:rsidR="00692072" w:rsidRPr="00B70741">
        <w:rPr>
          <w:rFonts w:ascii="Times New Roman" w:hAnsi="Times New Roman" w:cs="Times New Roman"/>
          <w:sz w:val="28"/>
          <w:lang w:val="uk-UA"/>
        </w:rPr>
        <w:t>(</w:t>
      </w:r>
      <w:r w:rsidR="002D4973" w:rsidRPr="00B70741">
        <w:rPr>
          <w:rFonts w:ascii="Times New Roman" w:hAnsi="Times New Roman" w:cs="Times New Roman"/>
          <w:sz w:val="28"/>
          <w:lang w:val="uk-UA"/>
        </w:rPr>
        <w:t>підрозділ</w:t>
      </w:r>
      <w:r w:rsidR="00692072" w:rsidRPr="00B70741">
        <w:rPr>
          <w:rFonts w:ascii="Times New Roman" w:hAnsi="Times New Roman" w:cs="Times New Roman"/>
          <w:sz w:val="28"/>
          <w:lang w:val="uk-UA"/>
        </w:rPr>
        <w:t>и</w:t>
      </w:r>
      <w:r w:rsidR="002D4973" w:rsidRPr="00B70741">
        <w:rPr>
          <w:rFonts w:ascii="Times New Roman" w:hAnsi="Times New Roman" w:cs="Times New Roman"/>
          <w:sz w:val="28"/>
          <w:lang w:val="uk-UA"/>
        </w:rPr>
        <w:t xml:space="preserve"> 1.1</w:t>
      </w:r>
      <w:r w:rsidR="00692072" w:rsidRPr="00B70741">
        <w:rPr>
          <w:rFonts w:ascii="Times New Roman" w:hAnsi="Times New Roman" w:cs="Times New Roman"/>
          <w:sz w:val="28"/>
          <w:lang w:val="uk-UA"/>
        </w:rPr>
        <w:t>,</w:t>
      </w:r>
      <w:r w:rsidR="00B20DDA" w:rsidRPr="00B70741">
        <w:rPr>
          <w:rFonts w:ascii="Times New Roman" w:hAnsi="Times New Roman" w:cs="Times New Roman"/>
          <w:sz w:val="28"/>
          <w:lang w:val="uk-UA"/>
        </w:rPr>
        <w:t xml:space="preserve"> 2.1</w:t>
      </w:r>
      <w:r w:rsidR="002D4973" w:rsidRPr="00B70741">
        <w:rPr>
          <w:rFonts w:ascii="Times New Roman" w:hAnsi="Times New Roman" w:cs="Times New Roman"/>
          <w:sz w:val="28"/>
          <w:lang w:val="uk-UA"/>
        </w:rPr>
        <w:t>)</w:t>
      </w:r>
      <w:r w:rsidR="00997B27" w:rsidRPr="00B70741">
        <w:rPr>
          <w:rFonts w:ascii="Times New Roman" w:hAnsi="Times New Roman" w:cs="Times New Roman"/>
          <w:sz w:val="28"/>
          <w:lang w:val="uk-UA"/>
        </w:rPr>
        <w:t>. Системно-структурний метод у взаємозв’язку із методом аналізу дозволив</w:t>
      </w:r>
      <w:r w:rsidR="008311C3" w:rsidRPr="00B70741">
        <w:rPr>
          <w:rFonts w:ascii="Times New Roman" w:hAnsi="Times New Roman" w:cs="Times New Roman"/>
          <w:sz w:val="28"/>
          <w:lang w:val="uk-UA"/>
        </w:rPr>
        <w:t xml:space="preserve"> визначити поняття та основні</w:t>
      </w:r>
      <w:r w:rsidR="00997B27" w:rsidRPr="00B70741">
        <w:rPr>
          <w:rFonts w:ascii="Times New Roman" w:hAnsi="Times New Roman" w:cs="Times New Roman"/>
          <w:sz w:val="28"/>
          <w:lang w:val="uk-UA"/>
        </w:rPr>
        <w:t xml:space="preserve"> характерні риси</w:t>
      </w:r>
      <w:r w:rsidR="008311C3" w:rsidRPr="00B70741">
        <w:rPr>
          <w:rFonts w:ascii="Times New Roman" w:hAnsi="Times New Roman" w:cs="Times New Roman"/>
          <w:sz w:val="28"/>
          <w:lang w:val="uk-UA"/>
        </w:rPr>
        <w:t xml:space="preserve"> тимчасового доступу до речей та документів, речей, документів</w:t>
      </w:r>
      <w:r w:rsidR="0097644D" w:rsidRPr="00B70741">
        <w:rPr>
          <w:rFonts w:ascii="Times New Roman" w:hAnsi="Times New Roman" w:cs="Times New Roman"/>
          <w:sz w:val="28"/>
          <w:lang w:val="uk-UA"/>
        </w:rPr>
        <w:t xml:space="preserve"> (</w:t>
      </w:r>
      <w:r w:rsidR="005C65CC" w:rsidRPr="00B70741">
        <w:rPr>
          <w:rFonts w:ascii="Times New Roman" w:hAnsi="Times New Roman" w:cs="Times New Roman"/>
          <w:sz w:val="28"/>
          <w:lang w:val="uk-UA"/>
        </w:rPr>
        <w:t>підрозділи</w:t>
      </w:r>
      <w:r w:rsidR="0097644D" w:rsidRPr="00B70741">
        <w:rPr>
          <w:rFonts w:ascii="Times New Roman" w:hAnsi="Times New Roman" w:cs="Times New Roman"/>
          <w:sz w:val="28"/>
          <w:lang w:val="uk-UA"/>
        </w:rPr>
        <w:t xml:space="preserve"> 2.1, 2.2). </w:t>
      </w:r>
      <w:r w:rsidR="00446B26" w:rsidRPr="00B70741">
        <w:rPr>
          <w:rFonts w:ascii="Times New Roman" w:hAnsi="Times New Roman" w:cs="Times New Roman"/>
          <w:sz w:val="28"/>
        </w:rPr>
        <w:t xml:space="preserve">За </w:t>
      </w:r>
      <w:proofErr w:type="spellStart"/>
      <w:r w:rsidR="00446B26" w:rsidRPr="00B70741">
        <w:rPr>
          <w:rFonts w:ascii="Times New Roman" w:hAnsi="Times New Roman" w:cs="Times New Roman"/>
          <w:sz w:val="28"/>
        </w:rPr>
        <w:t>допомогою</w:t>
      </w:r>
      <w:proofErr w:type="spellEnd"/>
      <w:r w:rsidR="00446B26" w:rsidRPr="00B70741">
        <w:rPr>
          <w:rFonts w:ascii="Times New Roman" w:hAnsi="Times New Roman" w:cs="Times New Roman"/>
          <w:sz w:val="28"/>
        </w:rPr>
        <w:t xml:space="preserve"> </w:t>
      </w:r>
      <w:proofErr w:type="spellStart"/>
      <w:r w:rsidR="00446B26" w:rsidRPr="00B70741">
        <w:rPr>
          <w:rFonts w:ascii="Times New Roman" w:hAnsi="Times New Roman" w:cs="Times New Roman"/>
          <w:sz w:val="28"/>
        </w:rPr>
        <w:t>діалектичного</w:t>
      </w:r>
      <w:proofErr w:type="spellEnd"/>
      <w:r w:rsidR="00446B26" w:rsidRPr="00B70741">
        <w:rPr>
          <w:rFonts w:ascii="Times New Roman" w:hAnsi="Times New Roman" w:cs="Times New Roman"/>
          <w:sz w:val="28"/>
        </w:rPr>
        <w:t>, структурно-</w:t>
      </w:r>
      <w:proofErr w:type="spellStart"/>
      <w:r w:rsidR="00446B26" w:rsidRPr="00B70741">
        <w:rPr>
          <w:rFonts w:ascii="Times New Roman" w:hAnsi="Times New Roman" w:cs="Times New Roman"/>
          <w:sz w:val="28"/>
        </w:rPr>
        <w:t>логічного</w:t>
      </w:r>
      <w:proofErr w:type="spellEnd"/>
      <w:r w:rsidR="00446B26" w:rsidRPr="00B70741">
        <w:rPr>
          <w:rFonts w:ascii="Times New Roman" w:hAnsi="Times New Roman" w:cs="Times New Roman"/>
          <w:sz w:val="28"/>
        </w:rPr>
        <w:t xml:space="preserve"> </w:t>
      </w:r>
      <w:proofErr w:type="spellStart"/>
      <w:r w:rsidR="00446B26" w:rsidRPr="00B70741">
        <w:rPr>
          <w:rFonts w:ascii="Times New Roman" w:hAnsi="Times New Roman" w:cs="Times New Roman"/>
          <w:sz w:val="28"/>
        </w:rPr>
        <w:t>методів</w:t>
      </w:r>
      <w:proofErr w:type="spellEnd"/>
      <w:r w:rsidR="00446B26" w:rsidRPr="00B70741">
        <w:rPr>
          <w:rFonts w:ascii="Times New Roman" w:hAnsi="Times New Roman" w:cs="Times New Roman"/>
          <w:sz w:val="28"/>
          <w:lang w:val="uk-UA"/>
        </w:rPr>
        <w:t xml:space="preserve"> вдалось</w:t>
      </w:r>
      <w:r w:rsidR="00234D3B" w:rsidRPr="00B70741">
        <w:rPr>
          <w:rFonts w:ascii="Times New Roman" w:hAnsi="Times New Roman" w:cs="Times New Roman"/>
          <w:sz w:val="28"/>
          <w:lang w:val="uk-UA"/>
        </w:rPr>
        <w:t xml:space="preserve"> серед різних думок вчених та практиків встановити свої визначення заходів забезпечення кримінального провадження, тимчасового доступу</w:t>
      </w:r>
      <w:r w:rsidR="00692072" w:rsidRPr="00B70741">
        <w:rPr>
          <w:rFonts w:ascii="Times New Roman" w:hAnsi="Times New Roman" w:cs="Times New Roman"/>
          <w:sz w:val="28"/>
          <w:lang w:val="uk-UA"/>
        </w:rPr>
        <w:t xml:space="preserve"> (підрозділи 1.2</w:t>
      </w:r>
      <w:r w:rsidR="005C65CC" w:rsidRPr="00B70741">
        <w:rPr>
          <w:rFonts w:ascii="Times New Roman" w:hAnsi="Times New Roman" w:cs="Times New Roman"/>
          <w:sz w:val="28"/>
          <w:lang w:val="uk-UA"/>
        </w:rPr>
        <w:t>,</w:t>
      </w:r>
      <w:r w:rsidR="00692072" w:rsidRPr="00B70741">
        <w:rPr>
          <w:rFonts w:ascii="Times New Roman" w:hAnsi="Times New Roman" w:cs="Times New Roman"/>
          <w:sz w:val="28"/>
          <w:lang w:val="uk-UA"/>
        </w:rPr>
        <w:t xml:space="preserve"> </w:t>
      </w:r>
      <w:r w:rsidR="005C65CC" w:rsidRPr="00B70741">
        <w:rPr>
          <w:rFonts w:ascii="Times New Roman" w:hAnsi="Times New Roman" w:cs="Times New Roman"/>
          <w:sz w:val="28"/>
          <w:lang w:val="uk-UA"/>
        </w:rPr>
        <w:t>2.1)</w:t>
      </w:r>
      <w:r w:rsidR="00DA6554" w:rsidRPr="00B70741">
        <w:rPr>
          <w:rFonts w:ascii="Times New Roman" w:hAnsi="Times New Roman" w:cs="Times New Roman"/>
          <w:sz w:val="28"/>
          <w:lang w:val="uk-UA"/>
        </w:rPr>
        <w:t>. Формально-юридичний метод застосовувався при дослідженні</w:t>
      </w:r>
      <w:r w:rsidR="006065F1" w:rsidRPr="00B70741">
        <w:rPr>
          <w:rFonts w:ascii="Times New Roman" w:hAnsi="Times New Roman" w:cs="Times New Roman"/>
          <w:sz w:val="28"/>
          <w:lang w:val="uk-UA"/>
        </w:rPr>
        <w:t xml:space="preserve"> теор</w:t>
      </w:r>
      <w:r w:rsidR="00692072" w:rsidRPr="00B70741">
        <w:rPr>
          <w:rFonts w:ascii="Times New Roman" w:hAnsi="Times New Roman" w:cs="Times New Roman"/>
          <w:sz w:val="28"/>
          <w:lang w:val="uk-UA"/>
        </w:rPr>
        <w:t>е</w:t>
      </w:r>
      <w:r w:rsidR="006065F1" w:rsidRPr="00B70741">
        <w:rPr>
          <w:rFonts w:ascii="Times New Roman" w:hAnsi="Times New Roman" w:cs="Times New Roman"/>
          <w:sz w:val="28"/>
          <w:lang w:val="uk-UA"/>
        </w:rPr>
        <w:t>тико-правової характеристики та процесуального порядку тимч</w:t>
      </w:r>
      <w:r w:rsidR="00215996" w:rsidRPr="00B70741">
        <w:rPr>
          <w:rFonts w:ascii="Times New Roman" w:hAnsi="Times New Roman" w:cs="Times New Roman"/>
          <w:sz w:val="28"/>
          <w:lang w:val="uk-UA"/>
        </w:rPr>
        <w:t>а</w:t>
      </w:r>
      <w:r w:rsidR="006065F1" w:rsidRPr="00B70741">
        <w:rPr>
          <w:rFonts w:ascii="Times New Roman" w:hAnsi="Times New Roman" w:cs="Times New Roman"/>
          <w:sz w:val="28"/>
          <w:lang w:val="uk-UA"/>
        </w:rPr>
        <w:t xml:space="preserve">сового доступу до речей та документів </w:t>
      </w:r>
      <w:r w:rsidR="00692072" w:rsidRPr="00B70741">
        <w:rPr>
          <w:rFonts w:ascii="Times New Roman" w:hAnsi="Times New Roman" w:cs="Times New Roman"/>
          <w:sz w:val="28"/>
          <w:lang w:val="uk-UA"/>
        </w:rPr>
        <w:t>та ін. (</w:t>
      </w:r>
      <w:r w:rsidR="00215996" w:rsidRPr="00B70741">
        <w:rPr>
          <w:rFonts w:ascii="Times New Roman" w:hAnsi="Times New Roman" w:cs="Times New Roman"/>
          <w:sz w:val="28"/>
          <w:lang w:val="uk-UA"/>
        </w:rPr>
        <w:t>підрозділ</w:t>
      </w:r>
      <w:r w:rsidR="00692072" w:rsidRPr="00B70741">
        <w:rPr>
          <w:rFonts w:ascii="Times New Roman" w:hAnsi="Times New Roman" w:cs="Times New Roman"/>
          <w:sz w:val="28"/>
          <w:lang w:val="uk-UA"/>
        </w:rPr>
        <w:t>и</w:t>
      </w:r>
      <w:r w:rsidR="00215996" w:rsidRPr="00B70741">
        <w:rPr>
          <w:rFonts w:ascii="Times New Roman" w:hAnsi="Times New Roman" w:cs="Times New Roman"/>
          <w:sz w:val="28"/>
          <w:lang w:val="uk-UA"/>
        </w:rPr>
        <w:t xml:space="preserve"> 1.2, 2.1, 2.2, 2.3, 3.1, 3.2)</w:t>
      </w:r>
      <w:r w:rsidR="0071364C" w:rsidRPr="00B70741">
        <w:rPr>
          <w:rFonts w:ascii="Times New Roman" w:hAnsi="Times New Roman" w:cs="Times New Roman"/>
          <w:sz w:val="28"/>
          <w:lang w:val="uk-UA"/>
        </w:rPr>
        <w:t>. Застосування методу аналізу дало можливість виявити проблемні питання теорії та практики правозастосування тимчасового доступу</w:t>
      </w:r>
      <w:r w:rsidR="00082548" w:rsidRPr="00B70741">
        <w:rPr>
          <w:rFonts w:ascii="Times New Roman" w:hAnsi="Times New Roman" w:cs="Times New Roman"/>
          <w:sz w:val="28"/>
          <w:lang w:val="uk-UA"/>
        </w:rPr>
        <w:t xml:space="preserve"> до речей та документів, арешту, обшуку</w:t>
      </w:r>
      <w:r w:rsidR="00692072" w:rsidRPr="00B70741">
        <w:rPr>
          <w:rFonts w:ascii="Times New Roman" w:hAnsi="Times New Roman" w:cs="Times New Roman"/>
          <w:sz w:val="28"/>
          <w:lang w:val="uk-UA"/>
        </w:rPr>
        <w:t xml:space="preserve"> (</w:t>
      </w:r>
      <w:r w:rsidR="001E04E8" w:rsidRPr="00B70741">
        <w:rPr>
          <w:rFonts w:ascii="Times New Roman" w:hAnsi="Times New Roman" w:cs="Times New Roman"/>
          <w:sz w:val="28"/>
          <w:lang w:val="uk-UA"/>
        </w:rPr>
        <w:t>підрозділи 2.1, 2.3, 3.2)</w:t>
      </w:r>
      <w:r w:rsidR="00A43A9D" w:rsidRPr="00B70741">
        <w:rPr>
          <w:rFonts w:ascii="Times New Roman" w:hAnsi="Times New Roman" w:cs="Times New Roman"/>
          <w:sz w:val="28"/>
          <w:lang w:val="uk-UA"/>
        </w:rPr>
        <w:t>.</w:t>
      </w:r>
    </w:p>
    <w:p w:rsidR="00BA727A" w:rsidRPr="00B70741" w:rsidRDefault="00BA727A"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Теоретичною основою магістерського дослідження є наукові праці вітчизняних і зарубіжних вчених з кримінального,</w:t>
      </w:r>
      <w:r w:rsidR="000102C6" w:rsidRPr="00B70741">
        <w:rPr>
          <w:rFonts w:ascii="Times New Roman" w:hAnsi="Times New Roman" w:cs="Times New Roman"/>
          <w:sz w:val="28"/>
          <w:szCs w:val="28"/>
          <w:lang w:val="uk-UA"/>
        </w:rPr>
        <w:t xml:space="preserve"> цивільного,</w:t>
      </w:r>
      <w:r w:rsidRPr="00B70741">
        <w:rPr>
          <w:rFonts w:ascii="Times New Roman" w:hAnsi="Times New Roman" w:cs="Times New Roman"/>
          <w:sz w:val="28"/>
          <w:szCs w:val="28"/>
          <w:lang w:val="uk-UA"/>
        </w:rPr>
        <w:t xml:space="preserve"> кримінального процесуального права, криміналістки та кримінології. Нормативно-правову базу дослідження складають Кримінально-процесуальний кодекс України 1960 р., Кримінальний процесуальний кодекс України 2012 р., </w:t>
      </w:r>
      <w:r w:rsidR="000102C6" w:rsidRPr="00B70741">
        <w:rPr>
          <w:rFonts w:ascii="Times New Roman" w:hAnsi="Times New Roman" w:cs="Times New Roman"/>
          <w:sz w:val="28"/>
          <w:szCs w:val="28"/>
          <w:lang w:val="uk-UA"/>
        </w:rPr>
        <w:t>Цивільний</w:t>
      </w:r>
      <w:r w:rsidR="00DF20C3" w:rsidRPr="00B70741">
        <w:rPr>
          <w:rFonts w:ascii="Times New Roman" w:hAnsi="Times New Roman" w:cs="Times New Roman"/>
          <w:sz w:val="28"/>
          <w:szCs w:val="28"/>
          <w:lang w:val="uk-UA"/>
        </w:rPr>
        <w:t xml:space="preserve"> кодекс України 2003</w:t>
      </w:r>
      <w:r w:rsidRPr="00B70741">
        <w:rPr>
          <w:rFonts w:ascii="Times New Roman" w:hAnsi="Times New Roman" w:cs="Times New Roman"/>
          <w:sz w:val="28"/>
          <w:szCs w:val="28"/>
          <w:lang w:val="uk-UA"/>
        </w:rPr>
        <w:t xml:space="preserve"> р., інші акти кримінального та кримінального процесуального законодавства України, постанови Пленуму Верховного Суду, </w:t>
      </w:r>
      <w:r w:rsidR="00DF20C3" w:rsidRPr="00B70741">
        <w:rPr>
          <w:rFonts w:ascii="Times New Roman" w:hAnsi="Times New Roman" w:cs="Times New Roman"/>
          <w:sz w:val="28"/>
          <w:szCs w:val="28"/>
          <w:lang w:val="uk-UA"/>
        </w:rPr>
        <w:t>накази міністерств</w:t>
      </w:r>
      <w:r w:rsidRPr="00B70741">
        <w:rPr>
          <w:rFonts w:ascii="Times New Roman" w:hAnsi="Times New Roman" w:cs="Times New Roman"/>
          <w:sz w:val="28"/>
          <w:szCs w:val="28"/>
          <w:lang w:val="uk-UA"/>
        </w:rPr>
        <w:t>, тощо.</w:t>
      </w:r>
    </w:p>
    <w:p w:rsidR="008E3F07" w:rsidRPr="00B70741" w:rsidRDefault="008E3F07" w:rsidP="008E3F07">
      <w:pPr>
        <w:pStyle w:val="af"/>
        <w:widowControl w:val="0"/>
        <w:spacing w:line="360" w:lineRule="auto"/>
        <w:ind w:firstLine="697"/>
        <w:jc w:val="both"/>
        <w:rPr>
          <w:sz w:val="28"/>
          <w:szCs w:val="28"/>
          <w:lang w:val="uk-UA"/>
        </w:rPr>
      </w:pPr>
      <w:r w:rsidRPr="00B70741">
        <w:rPr>
          <w:i/>
          <w:sz w:val="28"/>
          <w:szCs w:val="28"/>
          <w:lang w:val="uk-UA"/>
        </w:rPr>
        <w:t>Наукова новизна одержаних результатів</w:t>
      </w:r>
      <w:r w:rsidRPr="00B70741">
        <w:rPr>
          <w:sz w:val="28"/>
          <w:szCs w:val="28"/>
          <w:lang w:val="uk-UA"/>
        </w:rPr>
        <w:t xml:space="preserve"> полягає у тому, що магістерська робота є комплексним дослідженням теоретико-правових питань правового регулювання тимчасового доступу до речей та документів та практичних проблем їх реалізації. За результатами дослідження сформульовані наступні наукові  положення і висновки:</w:t>
      </w:r>
    </w:p>
    <w:p w:rsidR="00531005" w:rsidRPr="00B70741" w:rsidRDefault="00531005" w:rsidP="00531005">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1) Вперше був проаналізований історичний розвиток та становлення інституту заходів забезпечення кримінального провадження крізь історію </w:t>
      </w:r>
      <w:r w:rsidRPr="00B70741">
        <w:rPr>
          <w:rFonts w:ascii="Times New Roman" w:hAnsi="Times New Roman" w:cs="Times New Roman"/>
          <w:sz w:val="28"/>
          <w:lang w:val="uk-UA"/>
        </w:rPr>
        <w:lastRenderedPageBreak/>
        <w:t>розвитку інституту запобіжних заходів, оскільки самостійний розвиток інституту заходів забезпечення почався лише з прийняттям в 2012 році КПК України. До цього часу доцільно розглядати історію інституту запобіжних заходів, як значної складової частини заходів забезпечення та прослідковувати зміни, що відбулися. Такий підхід надає змогу прослідкувати загальні тенденції еволюції інституту заходів забезпечення та кримінального провадження зокрема.</w:t>
      </w:r>
    </w:p>
    <w:p w:rsidR="00531005" w:rsidRPr="00B70741" w:rsidRDefault="00531005" w:rsidP="00531005">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Проведене дослідження розвитку інституту заходів забезпечення кримінального провадження в межах запобіжних заходів дає змогу зробити висновок поступової зміни інституту від карного інструменту до демократичного, рівного та змагального засобу. </w:t>
      </w:r>
    </w:p>
    <w:p w:rsidR="00531005" w:rsidRPr="00B70741" w:rsidRDefault="00531005" w:rsidP="00531005">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2) Надано власне визначення поняття заходів забезпеч</w:t>
      </w:r>
      <w:r w:rsidR="00DB545D">
        <w:rPr>
          <w:rFonts w:ascii="Times New Roman" w:hAnsi="Times New Roman" w:cs="Times New Roman"/>
          <w:sz w:val="28"/>
          <w:lang w:val="uk-UA"/>
        </w:rPr>
        <w:t xml:space="preserve">ення кримінального провадження </w:t>
      </w:r>
      <w:r w:rsidRPr="00B70741">
        <w:rPr>
          <w:rFonts w:ascii="Times New Roman" w:hAnsi="Times New Roman" w:cs="Times New Roman"/>
          <w:sz w:val="28"/>
          <w:lang w:val="uk-UA"/>
        </w:rPr>
        <w:t>- це передбачені кримінальним процесуальним законом процесуальні засоби, що застосовуються уповноваженими на це органами (посадовими особами), які здійснюють кримінальне провадження у чітко визначеному законом порядку до підозрюваного, обвинуваченого, потерпілого, свідка й інших осіб, котрі залучаються до сфери кримінальної процесуальної діяльності для досягнення дієвості кримінального провадження.</w:t>
      </w:r>
    </w:p>
    <w:p w:rsidR="00531005" w:rsidRPr="00B70741" w:rsidRDefault="00B70741" w:rsidP="0053100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Набуло подальшого розвитку питання </w:t>
      </w:r>
      <w:r w:rsidR="00531005" w:rsidRPr="00B70741">
        <w:rPr>
          <w:rFonts w:ascii="Times New Roman" w:hAnsi="Times New Roman" w:cs="Times New Roman"/>
          <w:sz w:val="28"/>
          <w:lang w:val="uk-UA"/>
        </w:rPr>
        <w:t>розмежування заходів забезпечення з заходами кримінально-правового примусу та встановлено їх співвідношення як цілого та частини, адже заходи забезпечення не завжди пов’язані з обмеженням прав та інтересів осіб або не використовуватись як крайній засіб забезпечення й охорони правопорядку.</w:t>
      </w:r>
      <w:r>
        <w:rPr>
          <w:rFonts w:ascii="Times New Roman" w:hAnsi="Times New Roman" w:cs="Times New Roman"/>
          <w:sz w:val="28"/>
          <w:lang w:val="uk-UA"/>
        </w:rPr>
        <w:t xml:space="preserve"> </w:t>
      </w:r>
    </w:p>
    <w:p w:rsidR="008C7DA6" w:rsidRPr="00B70741" w:rsidRDefault="00B70741" w:rsidP="008C7D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31005" w:rsidRPr="00B70741">
        <w:rPr>
          <w:rFonts w:ascii="Times New Roman" w:hAnsi="Times New Roman" w:cs="Times New Roman"/>
          <w:sz w:val="28"/>
          <w:szCs w:val="28"/>
          <w:lang w:val="uk-UA"/>
        </w:rPr>
        <w:t xml:space="preserve">Аналіз кримінального процесуального кодексу України надав нам розуміння, що перелік заходів забезпечення кримінального провадження, зазначений в ст. 131 КПК України є неповним і потребує виправлення шляхом його розширення та включення наступних заходів: видалення особи із зали судового засідання (ст. 330 КПК України), поміщення неповнолітнього у приймальник-розподільник (ч. 4 ст. 499 КПК України), направлення особи до </w:t>
      </w:r>
      <w:r w:rsidR="00531005" w:rsidRPr="00B70741">
        <w:rPr>
          <w:rFonts w:ascii="Times New Roman" w:hAnsi="Times New Roman" w:cs="Times New Roman"/>
          <w:sz w:val="28"/>
          <w:szCs w:val="28"/>
          <w:lang w:val="uk-UA"/>
        </w:rPr>
        <w:lastRenderedPageBreak/>
        <w:t>медичного закладу для проведення психіатричної експертизи (ст. 509 КПК України).</w:t>
      </w:r>
    </w:p>
    <w:p w:rsidR="00531005" w:rsidRPr="00B70741" w:rsidRDefault="00FB21D2" w:rsidP="008C7D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4</w:t>
      </w:r>
      <w:r w:rsidR="00531005" w:rsidRPr="00B70741">
        <w:rPr>
          <w:rFonts w:ascii="Times New Roman" w:hAnsi="Times New Roman" w:cs="Times New Roman"/>
          <w:sz w:val="28"/>
          <w:lang w:val="uk-UA"/>
        </w:rPr>
        <w:t xml:space="preserve">) </w:t>
      </w:r>
      <w:r w:rsidR="00B70741">
        <w:rPr>
          <w:rFonts w:ascii="Times New Roman" w:hAnsi="Times New Roman" w:cs="Times New Roman"/>
          <w:sz w:val="28"/>
          <w:lang w:val="uk-UA"/>
        </w:rPr>
        <w:t xml:space="preserve"> З</w:t>
      </w:r>
      <w:r w:rsidR="00531005" w:rsidRPr="00B70741">
        <w:rPr>
          <w:rFonts w:ascii="Times New Roman" w:hAnsi="Times New Roman" w:cs="Times New Roman"/>
          <w:sz w:val="28"/>
          <w:lang w:val="uk-UA"/>
        </w:rPr>
        <w:t xml:space="preserve">апропоновано виправлення </w:t>
      </w:r>
      <w:proofErr w:type="spellStart"/>
      <w:r w:rsidR="00531005" w:rsidRPr="00B70741">
        <w:rPr>
          <w:rFonts w:ascii="Times New Roman" w:hAnsi="Times New Roman" w:cs="Times New Roman"/>
          <w:sz w:val="28"/>
          <w:lang w:val="uk-UA"/>
        </w:rPr>
        <w:t>неточност</w:t>
      </w:r>
      <w:r w:rsidR="00B70741">
        <w:rPr>
          <w:rFonts w:ascii="Times New Roman" w:hAnsi="Times New Roman" w:cs="Times New Roman"/>
          <w:sz w:val="28"/>
          <w:lang w:val="uk-UA"/>
        </w:rPr>
        <w:t>ей</w:t>
      </w:r>
      <w:proofErr w:type="spellEnd"/>
      <w:r w:rsidR="00B70741">
        <w:rPr>
          <w:rFonts w:ascii="Times New Roman" w:hAnsi="Times New Roman" w:cs="Times New Roman"/>
          <w:sz w:val="28"/>
          <w:lang w:val="uk-UA"/>
        </w:rPr>
        <w:t xml:space="preserve"> </w:t>
      </w:r>
      <w:r w:rsidR="00531005" w:rsidRPr="00B70741">
        <w:rPr>
          <w:rFonts w:ascii="Times New Roman" w:hAnsi="Times New Roman" w:cs="Times New Roman"/>
          <w:sz w:val="28"/>
          <w:lang w:val="uk-UA"/>
        </w:rPr>
        <w:t xml:space="preserve">законодавчого </w:t>
      </w:r>
      <w:r>
        <w:rPr>
          <w:rFonts w:ascii="Times New Roman" w:hAnsi="Times New Roman" w:cs="Times New Roman"/>
          <w:sz w:val="28"/>
          <w:lang w:val="uk-UA"/>
        </w:rPr>
        <w:t xml:space="preserve">закріплення </w:t>
      </w:r>
      <w:r w:rsidR="00531005" w:rsidRPr="00B70741">
        <w:rPr>
          <w:rFonts w:ascii="Times New Roman" w:hAnsi="Times New Roman" w:cs="Times New Roman"/>
          <w:sz w:val="28"/>
          <w:lang w:val="uk-UA"/>
        </w:rPr>
        <w:t>по</w:t>
      </w:r>
      <w:r>
        <w:rPr>
          <w:rFonts w:ascii="Times New Roman" w:hAnsi="Times New Roman" w:cs="Times New Roman"/>
          <w:sz w:val="28"/>
          <w:lang w:val="uk-UA"/>
        </w:rPr>
        <w:t xml:space="preserve">ложень </w:t>
      </w:r>
      <w:r w:rsidR="00531005" w:rsidRPr="00B70741">
        <w:rPr>
          <w:rFonts w:ascii="Times New Roman" w:hAnsi="Times New Roman" w:cs="Times New Roman"/>
          <w:sz w:val="28"/>
          <w:lang w:val="uk-UA"/>
        </w:rPr>
        <w:t>в ч. 1 ст. 159 КПК України</w:t>
      </w:r>
      <w:r>
        <w:rPr>
          <w:rFonts w:ascii="Times New Roman" w:hAnsi="Times New Roman" w:cs="Times New Roman"/>
          <w:sz w:val="28"/>
          <w:lang w:val="uk-UA"/>
        </w:rPr>
        <w:t xml:space="preserve">, в зв’язку з чим </w:t>
      </w:r>
      <w:r w:rsidR="00531005" w:rsidRPr="00B70741">
        <w:rPr>
          <w:rFonts w:ascii="Times New Roman" w:hAnsi="Times New Roman" w:cs="Times New Roman"/>
          <w:sz w:val="28"/>
          <w:lang w:val="uk-UA"/>
        </w:rPr>
        <w:t xml:space="preserve"> після слів “ ознайомитися з ними ” викласти в такій редакції: а у разі прийняття відповідного рішення слідчим суддею, судом - зробити їх копії та/або вилучити їх (здійснити їх виїмку).</w:t>
      </w:r>
    </w:p>
    <w:p w:rsidR="00531005" w:rsidRPr="00B70741" w:rsidRDefault="00FB21D2" w:rsidP="0053100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00531005" w:rsidRPr="00B70741">
        <w:rPr>
          <w:rFonts w:ascii="Times New Roman" w:hAnsi="Times New Roman" w:cs="Times New Roman"/>
          <w:sz w:val="28"/>
          <w:lang w:val="uk-UA"/>
        </w:rPr>
        <w:t>Було висвітлено проблему правової природи тимчасового доступу та обґрунтована наша позиція щодо забезпечувальної природи цього заходу, в зв’язку з можливістю не лише отримання речей та документів, що можуть бути використані як докази, а й просто ознайомлення з ними, тобто наявність в нього не лише доказового, а й інформаційного характеру.</w:t>
      </w:r>
    </w:p>
    <w:p w:rsidR="00531005" w:rsidRPr="00B70741" w:rsidRDefault="00FB21D2" w:rsidP="00531005">
      <w:pPr>
        <w:spacing w:after="0" w:line="360" w:lineRule="auto"/>
        <w:ind w:firstLine="709"/>
        <w:jc w:val="both"/>
        <w:rPr>
          <w:rFonts w:ascii="Times New Roman" w:hAnsi="Times New Roman" w:cs="Times New Roman"/>
          <w:sz w:val="28"/>
          <w:shd w:val="clear" w:color="auto" w:fill="FFFFFF"/>
          <w:lang w:val="uk-UA"/>
        </w:rPr>
      </w:pPr>
      <w:r>
        <w:rPr>
          <w:rFonts w:ascii="Times New Roman" w:hAnsi="Times New Roman" w:cs="Times New Roman"/>
          <w:sz w:val="28"/>
          <w:lang w:val="uk-UA"/>
        </w:rPr>
        <w:t>6</w:t>
      </w:r>
      <w:r w:rsidR="00531005" w:rsidRPr="00B70741">
        <w:rPr>
          <w:rFonts w:ascii="Times New Roman" w:hAnsi="Times New Roman" w:cs="Times New Roman"/>
          <w:sz w:val="28"/>
          <w:lang w:val="uk-UA"/>
        </w:rPr>
        <w:t xml:space="preserve">) </w:t>
      </w:r>
      <w:r>
        <w:rPr>
          <w:rFonts w:ascii="Times New Roman" w:hAnsi="Times New Roman" w:cs="Times New Roman"/>
          <w:sz w:val="28"/>
          <w:lang w:val="uk-UA"/>
        </w:rPr>
        <w:t xml:space="preserve"> Н</w:t>
      </w:r>
      <w:r w:rsidR="00531005" w:rsidRPr="00B70741">
        <w:rPr>
          <w:rFonts w:ascii="Times New Roman" w:hAnsi="Times New Roman" w:cs="Times New Roman"/>
          <w:sz w:val="28"/>
          <w:lang w:val="uk-UA"/>
        </w:rPr>
        <w:t xml:space="preserve">адана пропозиція внесення змін в законодавство, яка </w:t>
      </w:r>
      <w:proofErr w:type="spellStart"/>
      <w:r w:rsidR="00531005" w:rsidRPr="00B70741">
        <w:rPr>
          <w:rFonts w:ascii="Times New Roman" w:hAnsi="Times New Roman" w:cs="Times New Roman"/>
          <w:sz w:val="28"/>
          <w:lang w:val="uk-UA"/>
        </w:rPr>
        <w:t>надасть</w:t>
      </w:r>
      <w:proofErr w:type="spellEnd"/>
      <w:r w:rsidR="00531005" w:rsidRPr="00B70741">
        <w:rPr>
          <w:rFonts w:ascii="Times New Roman" w:hAnsi="Times New Roman" w:cs="Times New Roman"/>
          <w:sz w:val="28"/>
          <w:lang w:val="uk-UA"/>
        </w:rPr>
        <w:t xml:space="preserve"> можливість по</w:t>
      </w:r>
      <w:r w:rsidR="002A5C81" w:rsidRPr="00B70741">
        <w:rPr>
          <w:rFonts w:ascii="Times New Roman" w:hAnsi="Times New Roman" w:cs="Times New Roman"/>
          <w:sz w:val="28"/>
          <w:lang w:val="uk-UA"/>
        </w:rPr>
        <w:t>терпілому</w:t>
      </w:r>
      <w:r w:rsidR="00531005" w:rsidRPr="00B70741">
        <w:rPr>
          <w:rFonts w:ascii="Times New Roman" w:hAnsi="Times New Roman" w:cs="Times New Roman"/>
          <w:sz w:val="28"/>
          <w:lang w:val="uk-UA"/>
        </w:rPr>
        <w:t xml:space="preserve"> оскаржувати постанову слідчого чи прокурора у відмові ініціювання клопотання: частину 1 статті 303 КПК</w:t>
      </w:r>
      <w:r>
        <w:rPr>
          <w:rFonts w:ascii="Times New Roman" w:hAnsi="Times New Roman" w:cs="Times New Roman"/>
          <w:sz w:val="28"/>
          <w:lang w:val="uk-UA"/>
        </w:rPr>
        <w:t xml:space="preserve"> України</w:t>
      </w:r>
      <w:r w:rsidR="00531005" w:rsidRPr="00B70741">
        <w:rPr>
          <w:rFonts w:ascii="Times New Roman" w:hAnsi="Times New Roman" w:cs="Times New Roman"/>
          <w:sz w:val="28"/>
          <w:lang w:val="uk-UA"/>
        </w:rPr>
        <w:t xml:space="preserve"> доповнити пунктом 7</w:t>
      </w:r>
      <w:r w:rsidR="00531005" w:rsidRPr="00B70741">
        <w:rPr>
          <w:rFonts w:ascii="Times New Roman" w:hAnsi="Times New Roman" w:cs="Times New Roman"/>
          <w:sz w:val="28"/>
          <w:vertAlign w:val="superscript"/>
          <w:lang w:val="uk-UA"/>
        </w:rPr>
        <w:t>1</w:t>
      </w:r>
      <w:r w:rsidR="00531005" w:rsidRPr="00B70741">
        <w:rPr>
          <w:rFonts w:ascii="Times New Roman" w:hAnsi="Times New Roman" w:cs="Times New Roman"/>
          <w:sz w:val="28"/>
          <w:lang w:val="uk-UA"/>
        </w:rPr>
        <w:t xml:space="preserve"> </w:t>
      </w:r>
      <w:r w:rsidR="00531005" w:rsidRPr="00B70741">
        <w:rPr>
          <w:rFonts w:ascii="Times New Roman" w:hAnsi="Times New Roman" w:cs="Times New Roman"/>
          <w:sz w:val="28"/>
          <w:shd w:val="clear" w:color="auto" w:fill="FFFFFF"/>
          <w:lang w:val="uk-UA"/>
        </w:rPr>
        <w:t>словами: “постанову слідчого, прокурора про відмову в задоволенні ініціювання тимчасового доступу до речей та документів - особою, якій відмовлено у задоволенні клопотання, її представником, законним представником чи захисником”.</w:t>
      </w:r>
    </w:p>
    <w:p w:rsidR="00531005" w:rsidRPr="00B70741" w:rsidRDefault="00FB21D2" w:rsidP="0053100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7</w:t>
      </w:r>
      <w:r w:rsidR="00531005" w:rsidRPr="00B70741">
        <w:rPr>
          <w:rFonts w:ascii="Times New Roman" w:hAnsi="Times New Roman" w:cs="Times New Roman"/>
          <w:sz w:val="28"/>
          <w:lang w:val="uk-UA"/>
        </w:rPr>
        <w:t xml:space="preserve">)  Були проаналізовані поняття речей та документів надані законодавством та вченими і прийшли до висновку великої кількості визначень, через різноманітність цих об’єктів, тому конкретне визначення має відповідати певній сфері суспільного життя (правозастосування, економіки і </w:t>
      </w:r>
      <w:proofErr w:type="spellStart"/>
      <w:r w:rsidR="00531005" w:rsidRPr="00B70741">
        <w:rPr>
          <w:rFonts w:ascii="Times New Roman" w:hAnsi="Times New Roman" w:cs="Times New Roman"/>
          <w:sz w:val="28"/>
          <w:lang w:val="uk-UA"/>
        </w:rPr>
        <w:t>т.ін</w:t>
      </w:r>
      <w:proofErr w:type="spellEnd"/>
      <w:r w:rsidR="00531005" w:rsidRPr="00B70741">
        <w:rPr>
          <w:rFonts w:ascii="Times New Roman" w:hAnsi="Times New Roman" w:cs="Times New Roman"/>
          <w:sz w:val="28"/>
          <w:lang w:val="uk-UA"/>
        </w:rPr>
        <w:t>.). Під час дослідження було запропоновано виправити логічну неточність ЦК України, яка вказує на прирівнювання майнових прав до неспоживчих речей та викласти ч. 2 ст. 190 ЦК України в наступній редакції: “майнові права є неспоживчими. Майнові права визнаються речовими правами”</w:t>
      </w:r>
    </w:p>
    <w:p w:rsidR="00531005" w:rsidRPr="00B70741" w:rsidRDefault="00FB21D2" w:rsidP="00FB21D2">
      <w:pPr>
        <w:pStyle w:val="af"/>
        <w:widowControl w:val="0"/>
        <w:spacing w:line="360" w:lineRule="auto"/>
        <w:ind w:firstLine="697"/>
        <w:jc w:val="both"/>
        <w:rPr>
          <w:sz w:val="28"/>
          <w:lang w:val="uk-UA"/>
        </w:rPr>
      </w:pPr>
      <w:r>
        <w:rPr>
          <w:sz w:val="28"/>
          <w:lang w:val="uk-UA"/>
        </w:rPr>
        <w:t xml:space="preserve"> 8</w:t>
      </w:r>
      <w:r w:rsidR="00531005" w:rsidRPr="00B70741">
        <w:rPr>
          <w:sz w:val="28"/>
          <w:lang w:val="uk-UA"/>
        </w:rPr>
        <w:t xml:space="preserve">) Було проведено порівняння тимчасового вилучення майна та тимчасового доступу до речей та документів під час якого були встановлені схожі їх риси та відмінності. Серед відмінностей  були зазначені: </w:t>
      </w:r>
      <w:r w:rsidR="00531005" w:rsidRPr="00B70741">
        <w:rPr>
          <w:sz w:val="28"/>
          <w:lang w:val="uk-UA"/>
        </w:rPr>
        <w:lastRenderedPageBreak/>
        <w:t>спеціалізована мета застосування, процедура надання дозволу на проведення зазначених заходів, суб’єктний склад; об’єкти, щодо яких здійснюються ці заходи забезпечення.</w:t>
      </w:r>
    </w:p>
    <w:p w:rsidR="00531005" w:rsidRPr="00B70741" w:rsidRDefault="00FB21D2" w:rsidP="0053100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531005" w:rsidRPr="00B70741">
        <w:rPr>
          <w:rFonts w:ascii="Times New Roman" w:hAnsi="Times New Roman" w:cs="Times New Roman"/>
          <w:sz w:val="28"/>
          <w:lang w:val="uk-UA"/>
        </w:rPr>
        <w:t>Вивчивши підстави припинення тимчасового доступу до майна була спростована позиція вчених та юристів-практиків, які вказають на відсутність процедури та відповідальності прокурора за постанову про визначення вилучення майна безпідставним, тому що відповідні положення можна отримати за допомогою аналізу положень законодавства.</w:t>
      </w:r>
    </w:p>
    <w:p w:rsidR="00531005" w:rsidRPr="00B70741" w:rsidRDefault="00FB21D2" w:rsidP="0053100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9</w:t>
      </w:r>
      <w:r w:rsidR="00531005" w:rsidRPr="00B70741">
        <w:rPr>
          <w:rFonts w:ascii="Times New Roman" w:hAnsi="Times New Roman" w:cs="Times New Roman"/>
          <w:sz w:val="28"/>
          <w:lang w:val="uk-UA"/>
        </w:rPr>
        <w:t>) Провівши аналіз процедури розгляду клопотання про тимчасовий доступ до речей та документів було встановлено, що клопотання подається до місцевого суду, у межах територіальної юрисдикції якого знаходиться орган досудового розслідування або у кримінальних провадженнях щодо кримінальних правопорушень, віднесених до підсудності Вищого антикорупційного суду - до Вищого антикорупційного суду.</w:t>
      </w:r>
      <w:r w:rsidR="00531005" w:rsidRPr="00B70741">
        <w:rPr>
          <w:rFonts w:ascii="Times New Roman" w:hAnsi="Times New Roman" w:cs="Times New Roman"/>
          <w:sz w:val="36"/>
          <w:lang w:val="uk-UA"/>
        </w:rPr>
        <w:t xml:space="preserve"> </w:t>
      </w:r>
      <w:r w:rsidR="00531005" w:rsidRPr="00B70741">
        <w:rPr>
          <w:rFonts w:ascii="Times New Roman" w:hAnsi="Times New Roman" w:cs="Times New Roman"/>
          <w:sz w:val="28"/>
          <w:lang w:val="uk-UA"/>
        </w:rPr>
        <w:t>Якщо справа перебуває на стадії судового провадження, відповідне клопотання подається в суд, що розглядає справу. Клопотання підлягає обов’язковій реєстрації в автоматизованій системі документообігу суду, яка здійснюється працівниками апарату відповідного суду в день його надходження.</w:t>
      </w:r>
    </w:p>
    <w:p w:rsidR="00D1497D" w:rsidRPr="00B70741" w:rsidRDefault="00D1497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sz w:val="28"/>
          <w:lang w:val="uk-UA"/>
        </w:rPr>
        <w:t>Структура роботи</w:t>
      </w:r>
      <w:r w:rsidRPr="00B70741">
        <w:rPr>
          <w:rFonts w:ascii="Times New Roman" w:hAnsi="Times New Roman" w:cs="Times New Roman"/>
          <w:sz w:val="28"/>
          <w:lang w:val="uk-UA"/>
        </w:rPr>
        <w:t>. Магістерська робота складається зі вступу, трьох розділів, семи підрозділів</w:t>
      </w:r>
      <w:r w:rsidR="00BB2C65" w:rsidRPr="00B70741">
        <w:rPr>
          <w:rFonts w:ascii="Times New Roman" w:hAnsi="Times New Roman" w:cs="Times New Roman"/>
          <w:sz w:val="28"/>
          <w:lang w:val="uk-UA"/>
        </w:rPr>
        <w:t>, висновків та</w:t>
      </w:r>
      <w:r w:rsidR="001613E0" w:rsidRPr="00B70741">
        <w:rPr>
          <w:rFonts w:ascii="Times New Roman" w:hAnsi="Times New Roman" w:cs="Times New Roman"/>
          <w:sz w:val="28"/>
          <w:lang w:val="uk-UA"/>
        </w:rPr>
        <w:t xml:space="preserve"> списку використа</w:t>
      </w:r>
      <w:r w:rsidRPr="00B70741">
        <w:rPr>
          <w:rFonts w:ascii="Times New Roman" w:hAnsi="Times New Roman" w:cs="Times New Roman"/>
          <w:sz w:val="28"/>
          <w:lang w:val="uk-UA"/>
        </w:rPr>
        <w:t>ної літератури.</w:t>
      </w:r>
      <w:r w:rsidR="00E57311" w:rsidRPr="00B70741">
        <w:rPr>
          <w:rFonts w:ascii="Times New Roman" w:hAnsi="Times New Roman" w:cs="Times New Roman"/>
          <w:sz w:val="28"/>
          <w:lang w:val="uk-UA"/>
        </w:rPr>
        <w:t xml:space="preserve"> </w:t>
      </w:r>
    </w:p>
    <w:p w:rsidR="009B745A" w:rsidRPr="00B70741" w:rsidRDefault="009B745A" w:rsidP="00091177">
      <w:pPr>
        <w:spacing w:after="0" w:line="360" w:lineRule="auto"/>
        <w:ind w:firstLine="709"/>
        <w:jc w:val="center"/>
        <w:rPr>
          <w:rFonts w:ascii="Times New Roman" w:hAnsi="Times New Roman" w:cs="Times New Roman"/>
          <w:b/>
          <w:sz w:val="28"/>
          <w:szCs w:val="28"/>
          <w:lang w:val="uk-UA"/>
        </w:rPr>
      </w:pPr>
    </w:p>
    <w:p w:rsidR="00F72F7B" w:rsidRDefault="00F72F7B"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F83EEE" w:rsidRDefault="00F83EEE" w:rsidP="00091177">
      <w:pPr>
        <w:spacing w:after="0" w:line="360" w:lineRule="auto"/>
        <w:ind w:firstLine="709"/>
        <w:jc w:val="center"/>
        <w:rPr>
          <w:rFonts w:ascii="Times New Roman" w:hAnsi="Times New Roman" w:cs="Times New Roman"/>
          <w:b/>
          <w:sz w:val="28"/>
          <w:szCs w:val="28"/>
          <w:lang w:val="uk-UA"/>
        </w:rPr>
      </w:pPr>
    </w:p>
    <w:p w:rsidR="00540C67" w:rsidRPr="00B70741" w:rsidRDefault="00540C67" w:rsidP="00091177">
      <w:pPr>
        <w:spacing w:after="0" w:line="360" w:lineRule="auto"/>
        <w:ind w:firstLine="709"/>
        <w:jc w:val="center"/>
        <w:rPr>
          <w:rFonts w:ascii="Times New Roman" w:hAnsi="Times New Roman" w:cs="Times New Roman"/>
          <w:b/>
          <w:sz w:val="28"/>
          <w:szCs w:val="28"/>
          <w:lang w:val="uk-UA"/>
        </w:rPr>
      </w:pPr>
      <w:r w:rsidRPr="00B70741">
        <w:rPr>
          <w:rFonts w:ascii="Times New Roman" w:hAnsi="Times New Roman" w:cs="Times New Roman"/>
          <w:b/>
          <w:sz w:val="28"/>
          <w:szCs w:val="28"/>
          <w:lang w:val="uk-UA"/>
        </w:rPr>
        <w:lastRenderedPageBreak/>
        <w:t xml:space="preserve">РОЗДІЛ 1. ТЕОРЕТИКО-ПРАВОВИЙ АНАЛІЗ ІНСТИТУТУ ЗАХОДІВ ЗАБЕЗПЕЧЕННЯ КРИМІНАЛЬНОГО ПРОВАДЖЕННЯ </w:t>
      </w:r>
      <w:r w:rsidR="009B745A" w:rsidRPr="00B70741">
        <w:rPr>
          <w:rFonts w:ascii="Times New Roman" w:hAnsi="Times New Roman" w:cs="Times New Roman"/>
          <w:b/>
          <w:sz w:val="28"/>
          <w:szCs w:val="28"/>
          <w:lang w:val="uk-UA"/>
        </w:rPr>
        <w:t>У КРИМІНАЛЬНОМУ ПРОЦЕСІ УКРАЇНИ</w:t>
      </w:r>
    </w:p>
    <w:p w:rsidR="00692072" w:rsidRPr="00B70741" w:rsidRDefault="00692072" w:rsidP="00692072">
      <w:pPr>
        <w:spacing w:after="0" w:line="360" w:lineRule="auto"/>
        <w:ind w:firstLine="709"/>
        <w:jc w:val="both"/>
        <w:rPr>
          <w:rFonts w:ascii="Times New Roman" w:hAnsi="Times New Roman" w:cs="Times New Roman"/>
          <w:b/>
          <w:sz w:val="28"/>
          <w:szCs w:val="28"/>
          <w:lang w:val="uk-UA"/>
        </w:rPr>
      </w:pPr>
    </w:p>
    <w:p w:rsidR="002C7A72" w:rsidRPr="00B70741" w:rsidRDefault="002C7A72" w:rsidP="00692072">
      <w:pPr>
        <w:spacing w:after="0" w:line="360" w:lineRule="auto"/>
        <w:ind w:firstLine="709"/>
        <w:jc w:val="both"/>
        <w:rPr>
          <w:rFonts w:ascii="Times New Roman" w:hAnsi="Times New Roman" w:cs="Times New Roman"/>
          <w:b/>
          <w:sz w:val="28"/>
          <w:szCs w:val="28"/>
          <w:lang w:val="uk-UA"/>
        </w:rPr>
      </w:pPr>
      <w:r w:rsidRPr="00B70741">
        <w:rPr>
          <w:rFonts w:ascii="Times New Roman" w:hAnsi="Times New Roman" w:cs="Times New Roman"/>
          <w:b/>
          <w:sz w:val="28"/>
          <w:szCs w:val="28"/>
          <w:lang w:val="uk-UA"/>
        </w:rPr>
        <w:t>1</w:t>
      </w:r>
      <w:r w:rsidR="00162726" w:rsidRPr="00B70741">
        <w:rPr>
          <w:rFonts w:ascii="Times New Roman" w:hAnsi="Times New Roman" w:cs="Times New Roman"/>
          <w:b/>
          <w:sz w:val="28"/>
          <w:szCs w:val="28"/>
          <w:lang w:val="uk-UA"/>
        </w:rPr>
        <w:t xml:space="preserve">.1 </w:t>
      </w:r>
      <w:r w:rsidR="00162726" w:rsidRPr="00B70741">
        <w:rPr>
          <w:rFonts w:ascii="Times New Roman" w:hAnsi="Times New Roman" w:cs="Times New Roman"/>
          <w:b/>
          <w:sz w:val="28"/>
          <w:szCs w:val="32"/>
          <w:lang w:val="uk-UA"/>
        </w:rPr>
        <w:t>Історія виникнення, розвитку та сучасний стан інституту заходів забезпечення кримінального провадження</w:t>
      </w:r>
    </w:p>
    <w:p w:rsidR="00692072" w:rsidRPr="00B70741" w:rsidRDefault="00692072" w:rsidP="00091177">
      <w:pPr>
        <w:spacing w:after="0" w:line="360" w:lineRule="auto"/>
        <w:ind w:firstLine="709"/>
        <w:jc w:val="both"/>
        <w:rPr>
          <w:rFonts w:ascii="Times New Roman" w:hAnsi="Times New Roman" w:cs="Times New Roman"/>
          <w:sz w:val="28"/>
          <w:lang w:val="uk-UA"/>
        </w:rPr>
      </w:pPr>
    </w:p>
    <w:p w:rsidR="000C00A7" w:rsidRPr="00B70741" w:rsidRDefault="000C00A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Кримінальне процесуальне право має важливе значення для забезпечення принципу верховенства права у суспільстві</w:t>
      </w:r>
      <w:r w:rsidR="00622064" w:rsidRPr="00B70741">
        <w:rPr>
          <w:rFonts w:ascii="Times New Roman" w:hAnsi="Times New Roman" w:cs="Times New Roman"/>
          <w:sz w:val="28"/>
          <w:lang w:val="uk-UA"/>
        </w:rPr>
        <w:t xml:space="preserve">, оскільки </w:t>
      </w:r>
      <w:r w:rsidR="00474CB7" w:rsidRPr="00B70741">
        <w:rPr>
          <w:rFonts w:ascii="Times New Roman" w:hAnsi="Times New Roman" w:cs="Times New Roman"/>
          <w:sz w:val="28"/>
          <w:lang w:val="uk-UA"/>
        </w:rPr>
        <w:t>особи, які скоюють кримінальні правопорушення, якої б тяжкості вони не були, все одно залишаються людьми та потребують чітко в</w:t>
      </w:r>
      <w:r w:rsidR="00FA38C0" w:rsidRPr="00B70741">
        <w:rPr>
          <w:rFonts w:ascii="Times New Roman" w:hAnsi="Times New Roman" w:cs="Times New Roman"/>
          <w:sz w:val="28"/>
          <w:lang w:val="uk-UA"/>
        </w:rPr>
        <w:t>и</w:t>
      </w:r>
      <w:r w:rsidR="00474CB7" w:rsidRPr="00B70741">
        <w:rPr>
          <w:rFonts w:ascii="Times New Roman" w:hAnsi="Times New Roman" w:cs="Times New Roman"/>
          <w:sz w:val="28"/>
          <w:lang w:val="uk-UA"/>
        </w:rPr>
        <w:t>значеної</w:t>
      </w:r>
      <w:r w:rsidR="00FA38C0" w:rsidRPr="00B70741">
        <w:rPr>
          <w:rFonts w:ascii="Times New Roman" w:hAnsi="Times New Roman" w:cs="Times New Roman"/>
          <w:sz w:val="28"/>
          <w:lang w:val="uk-UA"/>
        </w:rPr>
        <w:t xml:space="preserve"> процедури правосуддя за допомогою якої</w:t>
      </w:r>
      <w:r w:rsidR="00474CB7" w:rsidRPr="00B70741">
        <w:rPr>
          <w:rFonts w:ascii="Times New Roman" w:hAnsi="Times New Roman" w:cs="Times New Roman"/>
          <w:sz w:val="28"/>
          <w:lang w:val="uk-UA"/>
        </w:rPr>
        <w:t xml:space="preserve"> </w:t>
      </w:r>
      <w:r w:rsidR="00FA38C0" w:rsidRPr="00B70741">
        <w:rPr>
          <w:rFonts w:ascii="Times New Roman" w:hAnsi="Times New Roman" w:cs="Times New Roman"/>
          <w:sz w:val="28"/>
          <w:lang w:val="uk-UA"/>
        </w:rPr>
        <w:t>їх загальнолюдські права не будуть порушені</w:t>
      </w:r>
      <w:r w:rsidR="00DF3A4F" w:rsidRPr="00B70741">
        <w:rPr>
          <w:rFonts w:ascii="Times New Roman" w:hAnsi="Times New Roman" w:cs="Times New Roman"/>
          <w:sz w:val="28"/>
          <w:lang w:val="uk-UA"/>
        </w:rPr>
        <w:t>.</w:t>
      </w:r>
      <w:r w:rsidR="00FA38C0" w:rsidRPr="00B70741">
        <w:rPr>
          <w:rFonts w:ascii="Times New Roman" w:hAnsi="Times New Roman" w:cs="Times New Roman"/>
          <w:sz w:val="28"/>
          <w:lang w:val="uk-UA"/>
        </w:rPr>
        <w:t xml:space="preserve"> </w:t>
      </w:r>
      <w:r w:rsidR="00DF3A4F" w:rsidRPr="00B70741">
        <w:rPr>
          <w:rFonts w:ascii="Times New Roman" w:hAnsi="Times New Roman" w:cs="Times New Roman"/>
          <w:sz w:val="28"/>
          <w:lang w:val="uk-UA"/>
        </w:rPr>
        <w:t>А</w:t>
      </w:r>
      <w:r w:rsidR="00FA38C0" w:rsidRPr="00B70741">
        <w:rPr>
          <w:rFonts w:ascii="Times New Roman" w:hAnsi="Times New Roman" w:cs="Times New Roman"/>
          <w:sz w:val="28"/>
          <w:lang w:val="uk-UA"/>
        </w:rPr>
        <w:t xml:space="preserve"> особи, які не скоювали кримінальні правопорушення</w:t>
      </w:r>
      <w:r w:rsidR="00DF3A4F" w:rsidRPr="00B70741">
        <w:rPr>
          <w:rFonts w:ascii="Times New Roman" w:hAnsi="Times New Roman" w:cs="Times New Roman"/>
          <w:sz w:val="28"/>
          <w:lang w:val="uk-UA"/>
        </w:rPr>
        <w:t>, мають бути впевненими, що</w:t>
      </w:r>
      <w:r w:rsidR="00FA38C0" w:rsidRPr="00B70741">
        <w:rPr>
          <w:rFonts w:ascii="Times New Roman" w:hAnsi="Times New Roman" w:cs="Times New Roman"/>
          <w:sz w:val="28"/>
          <w:lang w:val="uk-UA"/>
        </w:rPr>
        <w:t xml:space="preserve"> </w:t>
      </w:r>
      <w:r w:rsidR="00DF3A4F" w:rsidRPr="00B70741">
        <w:rPr>
          <w:rFonts w:ascii="Times New Roman" w:hAnsi="Times New Roman" w:cs="Times New Roman"/>
          <w:sz w:val="28"/>
          <w:lang w:val="uk-UA"/>
        </w:rPr>
        <w:t xml:space="preserve">правосуддя має дієвий механізм для виявлення їх невинуватості. </w:t>
      </w:r>
      <w:r w:rsidR="00FA38C0" w:rsidRPr="00B70741">
        <w:rPr>
          <w:rFonts w:ascii="Times New Roman" w:hAnsi="Times New Roman" w:cs="Times New Roman"/>
          <w:sz w:val="28"/>
          <w:lang w:val="uk-UA"/>
        </w:rPr>
        <w:t xml:space="preserve"> </w:t>
      </w:r>
    </w:p>
    <w:p w:rsidR="00A27AF3" w:rsidRPr="00B70741" w:rsidRDefault="002E0AE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Оскільки Україна все більше орієнтується та запроваджує в своїй внутрішній та зовнішній політиці міжнародні стандарти правосуддя, важливим постає питання ефективного </w:t>
      </w:r>
      <w:r w:rsidR="000471BE" w:rsidRPr="00B70741">
        <w:rPr>
          <w:rFonts w:ascii="Times New Roman" w:hAnsi="Times New Roman" w:cs="Times New Roman"/>
          <w:sz w:val="28"/>
          <w:lang w:val="uk-UA"/>
        </w:rPr>
        <w:t xml:space="preserve">функціонування всіх складових частин механізму </w:t>
      </w:r>
      <w:r w:rsidR="00A27AF3" w:rsidRPr="00B70741">
        <w:rPr>
          <w:rFonts w:ascii="Times New Roman" w:hAnsi="Times New Roman" w:cs="Times New Roman"/>
          <w:sz w:val="28"/>
          <w:lang w:val="uk-UA"/>
        </w:rPr>
        <w:t>кримінального судочинства, а особлив</w:t>
      </w:r>
      <w:r w:rsidR="000471BE" w:rsidRPr="00B70741">
        <w:rPr>
          <w:rFonts w:ascii="Times New Roman" w:hAnsi="Times New Roman" w:cs="Times New Roman"/>
          <w:sz w:val="28"/>
          <w:lang w:val="uk-UA"/>
        </w:rPr>
        <w:t>о варто звернути</w:t>
      </w:r>
      <w:r w:rsidR="00A27AF3" w:rsidRPr="00B70741">
        <w:rPr>
          <w:rFonts w:ascii="Times New Roman" w:hAnsi="Times New Roman" w:cs="Times New Roman"/>
          <w:sz w:val="28"/>
          <w:lang w:val="uk-UA"/>
        </w:rPr>
        <w:t xml:space="preserve"> увагу </w:t>
      </w:r>
      <w:r w:rsidR="000471BE" w:rsidRPr="00B70741">
        <w:rPr>
          <w:rFonts w:ascii="Times New Roman" w:hAnsi="Times New Roman" w:cs="Times New Roman"/>
          <w:sz w:val="28"/>
          <w:lang w:val="uk-UA"/>
        </w:rPr>
        <w:t>на</w:t>
      </w:r>
      <w:r w:rsidR="00A27AF3" w:rsidRPr="00B70741">
        <w:rPr>
          <w:rFonts w:ascii="Times New Roman" w:hAnsi="Times New Roman" w:cs="Times New Roman"/>
          <w:sz w:val="28"/>
          <w:lang w:val="uk-UA"/>
        </w:rPr>
        <w:t xml:space="preserve"> заходи</w:t>
      </w:r>
      <w:r w:rsidR="00D4745C" w:rsidRPr="00B70741">
        <w:rPr>
          <w:rFonts w:ascii="Times New Roman" w:hAnsi="Times New Roman" w:cs="Times New Roman"/>
          <w:sz w:val="28"/>
          <w:lang w:val="uk-UA"/>
        </w:rPr>
        <w:t xml:space="preserve"> забезпечення кримінального провадження</w:t>
      </w:r>
      <w:r w:rsidR="00A22C8D" w:rsidRPr="00B70741">
        <w:rPr>
          <w:rFonts w:ascii="Times New Roman" w:hAnsi="Times New Roman" w:cs="Times New Roman"/>
          <w:sz w:val="28"/>
          <w:lang w:val="uk-UA"/>
        </w:rPr>
        <w:t>.</w:t>
      </w:r>
      <w:r w:rsidR="00A27AF3" w:rsidRPr="00B70741">
        <w:rPr>
          <w:rFonts w:ascii="Times New Roman" w:hAnsi="Times New Roman" w:cs="Times New Roman"/>
          <w:sz w:val="28"/>
          <w:lang w:val="uk-UA"/>
        </w:rPr>
        <w:t xml:space="preserve"> </w:t>
      </w:r>
    </w:p>
    <w:p w:rsidR="0009425B" w:rsidRPr="00B70741" w:rsidRDefault="00A12FF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історичному контексті</w:t>
      </w:r>
      <w:r w:rsidR="00C47F72" w:rsidRPr="00B70741">
        <w:rPr>
          <w:rFonts w:ascii="Times New Roman" w:hAnsi="Times New Roman" w:cs="Times New Roman"/>
          <w:sz w:val="28"/>
          <w:lang w:val="uk-UA"/>
        </w:rPr>
        <w:t xml:space="preserve"> інститут заходів забезпечення кримінального провадження розвивався більше як інститут запобіжних заходів, </w:t>
      </w:r>
      <w:r w:rsidR="008457F7" w:rsidRPr="00B70741">
        <w:rPr>
          <w:rFonts w:ascii="Times New Roman" w:hAnsi="Times New Roman" w:cs="Times New Roman"/>
          <w:sz w:val="28"/>
          <w:lang w:val="uk-UA"/>
        </w:rPr>
        <w:t>тому вважаємо слушним розглядати його процес становлення через призму розвитку інституту запобіжних заходів.</w:t>
      </w:r>
    </w:p>
    <w:p w:rsidR="00162726" w:rsidRPr="00B70741" w:rsidRDefault="00692072" w:rsidP="00091177">
      <w:pPr>
        <w:spacing w:after="0" w:line="360" w:lineRule="auto"/>
        <w:ind w:firstLine="709"/>
        <w:jc w:val="both"/>
        <w:rPr>
          <w:rFonts w:ascii="Times New Roman" w:hAnsi="Times New Roman" w:cs="Times New Roman"/>
          <w:b/>
          <w:sz w:val="40"/>
          <w:szCs w:val="28"/>
          <w:lang w:val="uk-UA"/>
        </w:rPr>
      </w:pPr>
      <w:r w:rsidRPr="00B70741">
        <w:rPr>
          <w:rFonts w:ascii="Times New Roman" w:hAnsi="Times New Roman" w:cs="Times New Roman"/>
          <w:sz w:val="28"/>
          <w:lang w:val="uk-UA"/>
        </w:rPr>
        <w:t xml:space="preserve">Приєднуємося до думки </w:t>
      </w:r>
      <w:r w:rsidR="00BE66D3" w:rsidRPr="00B70741">
        <w:rPr>
          <w:rFonts w:ascii="Times New Roman" w:hAnsi="Times New Roman" w:cs="Times New Roman"/>
          <w:sz w:val="28"/>
          <w:lang w:val="uk-UA"/>
        </w:rPr>
        <w:t xml:space="preserve">В. Марченко: </w:t>
      </w:r>
      <w:r w:rsidR="00BE66D3" w:rsidRPr="00B70741">
        <w:rPr>
          <w:rFonts w:ascii="Times New Roman" w:hAnsi="Times New Roman" w:cs="Times New Roman"/>
          <w:sz w:val="28"/>
        </w:rPr>
        <w:t>“</w:t>
      </w:r>
      <w:r w:rsidR="00A27AF3" w:rsidRPr="00B70741">
        <w:rPr>
          <w:rFonts w:ascii="Times New Roman" w:hAnsi="Times New Roman" w:cs="Times New Roman"/>
          <w:sz w:val="28"/>
          <w:lang w:val="uk-UA"/>
        </w:rPr>
        <w:t xml:space="preserve">Правильно та </w:t>
      </w:r>
      <w:proofErr w:type="spellStart"/>
      <w:r w:rsidR="00A27AF3" w:rsidRPr="00B70741">
        <w:rPr>
          <w:rFonts w:ascii="Times New Roman" w:hAnsi="Times New Roman" w:cs="Times New Roman"/>
          <w:sz w:val="28"/>
          <w:lang w:val="uk-UA"/>
        </w:rPr>
        <w:t>логічно</w:t>
      </w:r>
      <w:proofErr w:type="spellEnd"/>
      <w:r w:rsidR="00A27AF3" w:rsidRPr="00B70741">
        <w:rPr>
          <w:rFonts w:ascii="Times New Roman" w:hAnsi="Times New Roman" w:cs="Times New Roman"/>
          <w:sz w:val="28"/>
          <w:lang w:val="uk-UA"/>
        </w:rPr>
        <w:t xml:space="preserve"> обґрунтовано обрані запобіжні заходи дозволяють не тільки запобігти ухиленню особи від проведення повного та всебічного кримінального провадження, а й забезпечити постановлення законного судового рішення в цілому</w:t>
      </w:r>
      <w:r w:rsidR="00BE66D3" w:rsidRPr="00B70741">
        <w:rPr>
          <w:rFonts w:ascii="Times New Roman" w:hAnsi="Times New Roman" w:cs="Times New Roman"/>
          <w:sz w:val="28"/>
        </w:rPr>
        <w:t xml:space="preserve">” </w:t>
      </w:r>
      <w:r w:rsidR="00690B4D" w:rsidRPr="00B70741">
        <w:rPr>
          <w:rFonts w:ascii="Times New Roman" w:hAnsi="Times New Roman" w:cs="Times New Roman"/>
          <w:sz w:val="28"/>
          <w:lang w:val="uk-UA"/>
        </w:rPr>
        <w:t>[1, с. 200].</w:t>
      </w:r>
      <w:r w:rsidR="00AE261B" w:rsidRPr="00B70741">
        <w:rPr>
          <w:rFonts w:ascii="Times New Roman" w:hAnsi="Times New Roman" w:cs="Times New Roman"/>
          <w:sz w:val="28"/>
          <w:lang w:val="uk-UA"/>
        </w:rPr>
        <w:t xml:space="preserve"> </w:t>
      </w:r>
      <w:r w:rsidR="00282952" w:rsidRPr="00B70741">
        <w:rPr>
          <w:rFonts w:ascii="Times New Roman" w:hAnsi="Times New Roman" w:cs="Times New Roman"/>
          <w:sz w:val="28"/>
          <w:lang w:val="uk-UA"/>
        </w:rPr>
        <w:t>В цьому контексті слід розглянути історичний розвиток інституту запобіжних заходів кримінального провадження</w:t>
      </w:r>
      <w:r w:rsidR="00D92B0F" w:rsidRPr="00B70741">
        <w:rPr>
          <w:rFonts w:ascii="Times New Roman" w:hAnsi="Times New Roman" w:cs="Times New Roman"/>
          <w:sz w:val="28"/>
          <w:lang w:val="uk-UA"/>
        </w:rPr>
        <w:t xml:space="preserve"> в Україні </w:t>
      </w:r>
      <w:r w:rsidR="00282952" w:rsidRPr="00B70741">
        <w:rPr>
          <w:rFonts w:ascii="Times New Roman" w:hAnsi="Times New Roman" w:cs="Times New Roman"/>
          <w:sz w:val="28"/>
          <w:lang w:val="uk-UA"/>
        </w:rPr>
        <w:t>та з’ясувати чи</w:t>
      </w:r>
      <w:r w:rsidR="00E57354" w:rsidRPr="00B70741">
        <w:rPr>
          <w:rFonts w:ascii="Times New Roman" w:hAnsi="Times New Roman" w:cs="Times New Roman"/>
          <w:sz w:val="28"/>
          <w:lang w:val="uk-UA"/>
        </w:rPr>
        <w:t xml:space="preserve"> правильні зміни впроваджує на сучасному етапі законодавець, </w:t>
      </w:r>
      <w:r w:rsidR="00E57354" w:rsidRPr="00B70741">
        <w:rPr>
          <w:rFonts w:ascii="Times New Roman" w:hAnsi="Times New Roman" w:cs="Times New Roman"/>
          <w:sz w:val="28"/>
          <w:lang w:val="uk-UA"/>
        </w:rPr>
        <w:lastRenderedPageBreak/>
        <w:t>позичаючи у провідних європейських держав</w:t>
      </w:r>
      <w:r w:rsidR="00D92B0F" w:rsidRPr="00B70741">
        <w:rPr>
          <w:rFonts w:ascii="Times New Roman" w:hAnsi="Times New Roman" w:cs="Times New Roman"/>
          <w:sz w:val="28"/>
          <w:lang w:val="uk-UA"/>
        </w:rPr>
        <w:t xml:space="preserve"> їх систему цього інституту, і чи</w:t>
      </w:r>
      <w:r w:rsidR="006D5C3D" w:rsidRPr="00B70741">
        <w:rPr>
          <w:rFonts w:ascii="Times New Roman" w:hAnsi="Times New Roman" w:cs="Times New Roman"/>
          <w:sz w:val="28"/>
          <w:lang w:val="uk-UA"/>
        </w:rPr>
        <w:t xml:space="preserve"> необхідно впроваджувати абсолютно нові заходи на заміну вже існуючих.</w:t>
      </w:r>
      <w:r w:rsidR="00D92B0F" w:rsidRPr="00B70741">
        <w:rPr>
          <w:rFonts w:ascii="Times New Roman" w:hAnsi="Times New Roman" w:cs="Times New Roman"/>
          <w:sz w:val="36"/>
          <w:lang w:val="uk-UA"/>
        </w:rPr>
        <w:t xml:space="preserve"> </w:t>
      </w:r>
      <w:r w:rsidR="00E57354" w:rsidRPr="00B70741">
        <w:rPr>
          <w:rFonts w:ascii="Times New Roman" w:hAnsi="Times New Roman" w:cs="Times New Roman"/>
          <w:sz w:val="36"/>
          <w:lang w:val="uk-UA"/>
        </w:rPr>
        <w:t xml:space="preserve">  </w:t>
      </w:r>
    </w:p>
    <w:p w:rsidR="00162726" w:rsidRPr="00B70741" w:rsidRDefault="00F62A68"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Хоча інститут запобіжних заходів не є найстарішим, проте він має досить довгу історію становлення, перебуваючи в різноманітних формах, </w:t>
      </w:r>
      <w:r w:rsidR="002303B0" w:rsidRPr="00B70741">
        <w:rPr>
          <w:rFonts w:ascii="Times New Roman" w:hAnsi="Times New Roman" w:cs="Times New Roman"/>
          <w:sz w:val="28"/>
          <w:szCs w:val="28"/>
          <w:lang w:val="uk-UA"/>
        </w:rPr>
        <w:t>розвиваючись спільно з суспільством та державою</w:t>
      </w:r>
      <w:r w:rsidR="00F518B9" w:rsidRPr="00B70741">
        <w:rPr>
          <w:rFonts w:ascii="Times New Roman" w:hAnsi="Times New Roman" w:cs="Times New Roman"/>
          <w:sz w:val="28"/>
          <w:szCs w:val="28"/>
          <w:lang w:val="uk-UA"/>
        </w:rPr>
        <w:t>, він не завжди мав нормативне закріплення.</w:t>
      </w:r>
    </w:p>
    <w:p w:rsidR="00B70D01" w:rsidRPr="00B70741" w:rsidRDefault="008D729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 xml:space="preserve">Загалом науковці виокремлюють наступні етапи розвитку </w:t>
      </w:r>
      <w:r w:rsidRPr="00B70741">
        <w:rPr>
          <w:rFonts w:ascii="Times New Roman" w:hAnsi="Times New Roman" w:cs="Times New Roman"/>
          <w:sz w:val="28"/>
          <w:lang w:val="uk-UA"/>
        </w:rPr>
        <w:t>інституту запобіжних заходів: 1) общинний період (до Х ст.); 2) княжий період (X–XV ст.); 3) царський період (XIV ст. – перша половина XVII ст.); 4) імператорський період (друга половина XVII ст. – перша половина ХХ ст.); 5) радянський період (1917–1960 рр.); 6) період дії КПК України 1960 року (1960–2012 рр.); 7) із моменту прийняття КПК України 2012 року – донині.</w:t>
      </w:r>
      <w:r w:rsidR="004E2F03" w:rsidRPr="00B70741">
        <w:rPr>
          <w:rFonts w:ascii="Times New Roman" w:hAnsi="Times New Roman" w:cs="Times New Roman"/>
          <w:sz w:val="28"/>
          <w:lang w:val="uk-UA"/>
        </w:rPr>
        <w:t xml:space="preserve"> На кожному з цих етапів запобіжні заходи набували нових форм та значень, також з’являлись все </w:t>
      </w:r>
      <w:r w:rsidR="002511DD" w:rsidRPr="00B70741">
        <w:rPr>
          <w:rFonts w:ascii="Times New Roman" w:hAnsi="Times New Roman" w:cs="Times New Roman"/>
          <w:sz w:val="28"/>
          <w:lang w:val="uk-UA"/>
        </w:rPr>
        <w:t xml:space="preserve">більш </w:t>
      </w:r>
      <w:r w:rsidR="004E2F03" w:rsidRPr="00B70741">
        <w:rPr>
          <w:rFonts w:ascii="Times New Roman" w:hAnsi="Times New Roman" w:cs="Times New Roman"/>
          <w:sz w:val="28"/>
          <w:lang w:val="uk-UA"/>
        </w:rPr>
        <w:t>нові запобіжні заходи.</w:t>
      </w:r>
      <w:r w:rsidRPr="00B70741">
        <w:rPr>
          <w:rFonts w:ascii="Times New Roman" w:hAnsi="Times New Roman" w:cs="Times New Roman"/>
          <w:sz w:val="36"/>
          <w:lang w:val="uk-UA"/>
        </w:rPr>
        <w:t xml:space="preserve"> </w:t>
      </w:r>
      <w:r w:rsidRPr="00B70741">
        <w:rPr>
          <w:rFonts w:ascii="Times New Roman" w:hAnsi="Times New Roman" w:cs="Times New Roman"/>
          <w:sz w:val="28"/>
          <w:lang w:val="uk-UA"/>
        </w:rPr>
        <w:t>Ц</w:t>
      </w:r>
      <w:r w:rsidR="007F6F21" w:rsidRPr="00B70741">
        <w:rPr>
          <w:rFonts w:ascii="Times New Roman" w:hAnsi="Times New Roman" w:cs="Times New Roman"/>
          <w:sz w:val="28"/>
          <w:lang w:val="uk-UA"/>
        </w:rPr>
        <w:t>ей поділ здається нам найбільш слушним, оскільки він охоплює найбільш визначні суспільні зміни, які також впливали і на інститут запобіжних заходів.</w:t>
      </w:r>
    </w:p>
    <w:p w:rsidR="007F6F21" w:rsidRPr="00B70741" w:rsidRDefault="000A03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Слід зауважити, що саме термін</w:t>
      </w:r>
      <w:r w:rsidR="00852442" w:rsidRPr="00B70741">
        <w:rPr>
          <w:rFonts w:ascii="Times New Roman" w:hAnsi="Times New Roman" w:cs="Times New Roman"/>
          <w:sz w:val="28"/>
          <w:lang w:val="uk-UA"/>
        </w:rPr>
        <w:t>у</w:t>
      </w:r>
      <w:r w:rsidRPr="00B70741">
        <w:rPr>
          <w:rFonts w:ascii="Times New Roman" w:hAnsi="Times New Roman" w:cs="Times New Roman"/>
          <w:sz w:val="28"/>
          <w:lang w:val="uk-UA"/>
        </w:rPr>
        <w:t xml:space="preserve"> «запобіжні заходи» не існувало тривалий час. </w:t>
      </w:r>
      <w:r w:rsidR="00E37840" w:rsidRPr="00B70741">
        <w:rPr>
          <w:rFonts w:ascii="Times New Roman" w:hAnsi="Times New Roman" w:cs="Times New Roman"/>
          <w:sz w:val="28"/>
          <w:lang w:val="uk-UA"/>
        </w:rPr>
        <w:t>Н</w:t>
      </w:r>
      <w:r w:rsidRPr="00B70741">
        <w:rPr>
          <w:rFonts w:ascii="Times New Roman" w:hAnsi="Times New Roman" w:cs="Times New Roman"/>
          <w:sz w:val="28"/>
          <w:lang w:val="uk-UA"/>
        </w:rPr>
        <w:t xml:space="preserve">ормативні акти </w:t>
      </w:r>
      <w:r w:rsidR="00E37840" w:rsidRPr="00B70741">
        <w:rPr>
          <w:rFonts w:ascii="Times New Roman" w:hAnsi="Times New Roman" w:cs="Times New Roman"/>
          <w:sz w:val="28"/>
          <w:lang w:val="uk-UA"/>
        </w:rPr>
        <w:t xml:space="preserve">від княжого до імператорського періоду </w:t>
      </w:r>
      <w:r w:rsidRPr="00B70741">
        <w:rPr>
          <w:rFonts w:ascii="Times New Roman" w:hAnsi="Times New Roman" w:cs="Times New Roman"/>
          <w:sz w:val="28"/>
          <w:lang w:val="uk-UA"/>
        </w:rPr>
        <w:t>не містили поділу на процесуальні засоби забезпечення досудового та судового провадження і запобіжні заходи. Уперше було використано термін «запобіжні заходи» у 1832 р. у Зводі законів Російської імперії [</w:t>
      </w:r>
      <w:r w:rsidR="00852442" w:rsidRPr="00B70741">
        <w:rPr>
          <w:rFonts w:ascii="Times New Roman" w:hAnsi="Times New Roman" w:cs="Times New Roman"/>
          <w:sz w:val="28"/>
          <w:lang w:val="uk-UA"/>
        </w:rPr>
        <w:t>1, с. 201</w:t>
      </w:r>
      <w:r w:rsidRPr="00B70741">
        <w:rPr>
          <w:rFonts w:ascii="Times New Roman" w:hAnsi="Times New Roman" w:cs="Times New Roman"/>
          <w:sz w:val="28"/>
          <w:lang w:val="uk-UA"/>
        </w:rPr>
        <w:t>]</w:t>
      </w:r>
      <w:r w:rsidR="00852442" w:rsidRPr="00B70741">
        <w:rPr>
          <w:rFonts w:ascii="Times New Roman" w:hAnsi="Times New Roman" w:cs="Times New Roman"/>
          <w:sz w:val="28"/>
          <w:lang w:val="uk-UA"/>
        </w:rPr>
        <w:t>.</w:t>
      </w:r>
    </w:p>
    <w:p w:rsidR="006624E6" w:rsidRPr="00B70741" w:rsidRDefault="006624E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За результатами історичних досліджень, найдавнішими запобіжними заходами слід вважати особисте зобов’язання і особисту поруку. І це стає зрозумілим, якщо вивчаєш </w:t>
      </w:r>
      <w:r w:rsidR="00945DF3" w:rsidRPr="00B70741">
        <w:rPr>
          <w:rFonts w:ascii="Times New Roman" w:hAnsi="Times New Roman" w:cs="Times New Roman"/>
          <w:sz w:val="28"/>
          <w:lang w:val="uk-UA"/>
        </w:rPr>
        <w:t>яким чином жила община. К</w:t>
      </w:r>
      <w:r w:rsidRPr="00B70741">
        <w:rPr>
          <w:rFonts w:ascii="Times New Roman" w:hAnsi="Times New Roman" w:cs="Times New Roman"/>
          <w:sz w:val="28"/>
          <w:lang w:val="uk-UA"/>
        </w:rPr>
        <w:t xml:space="preserve">римінальні правопорушення </w:t>
      </w:r>
      <w:r w:rsidR="00945DF3" w:rsidRPr="00B70741">
        <w:rPr>
          <w:rFonts w:ascii="Times New Roman" w:hAnsi="Times New Roman" w:cs="Times New Roman"/>
          <w:sz w:val="28"/>
          <w:lang w:val="uk-UA"/>
        </w:rPr>
        <w:t xml:space="preserve">в цей період </w:t>
      </w:r>
      <w:r w:rsidRPr="00B70741">
        <w:rPr>
          <w:rFonts w:ascii="Times New Roman" w:hAnsi="Times New Roman" w:cs="Times New Roman"/>
          <w:sz w:val="28"/>
          <w:lang w:val="uk-UA"/>
        </w:rPr>
        <w:t xml:space="preserve">поділялись на такі, які були скоєні в общині і поза общиною. </w:t>
      </w:r>
      <w:r w:rsidR="00917697" w:rsidRPr="00B70741">
        <w:rPr>
          <w:rFonts w:ascii="Times New Roman" w:hAnsi="Times New Roman" w:cs="Times New Roman"/>
          <w:sz w:val="28"/>
          <w:lang w:val="uk-UA"/>
        </w:rPr>
        <w:t>З</w:t>
      </w:r>
      <w:r w:rsidRPr="00B70741">
        <w:rPr>
          <w:rFonts w:ascii="Times New Roman" w:hAnsi="Times New Roman" w:cs="Times New Roman"/>
          <w:sz w:val="28"/>
          <w:lang w:val="uk-UA"/>
        </w:rPr>
        <w:t xml:space="preserve"> історії відомо, що члени общини були тісно пов’язані між собою родинними зв’язками. </w:t>
      </w:r>
      <w:r w:rsidR="00917697" w:rsidRPr="00B70741">
        <w:rPr>
          <w:rFonts w:ascii="Times New Roman" w:hAnsi="Times New Roman" w:cs="Times New Roman"/>
          <w:sz w:val="28"/>
          <w:lang w:val="uk-UA"/>
        </w:rPr>
        <w:t>Саме</w:t>
      </w:r>
      <w:r w:rsidRPr="00B70741">
        <w:rPr>
          <w:rFonts w:ascii="Times New Roman" w:hAnsi="Times New Roman" w:cs="Times New Roman"/>
          <w:sz w:val="28"/>
          <w:lang w:val="uk-UA"/>
        </w:rPr>
        <w:t xml:space="preserve"> тому кримінальні правопорушення здебільшого були порушенням приватного права, а відповідал</w:t>
      </w:r>
      <w:r w:rsidR="009E3C8F" w:rsidRPr="00B70741">
        <w:rPr>
          <w:rFonts w:ascii="Times New Roman" w:hAnsi="Times New Roman" w:cs="Times New Roman"/>
          <w:sz w:val="28"/>
          <w:lang w:val="uk-UA"/>
        </w:rPr>
        <w:t>ьність за вчинення – майновою [</w:t>
      </w:r>
      <w:r w:rsidR="00917697" w:rsidRPr="00B70741">
        <w:rPr>
          <w:rFonts w:ascii="Times New Roman" w:hAnsi="Times New Roman" w:cs="Times New Roman"/>
          <w:sz w:val="28"/>
          <w:lang w:val="uk-UA"/>
        </w:rPr>
        <w:t>2</w:t>
      </w:r>
      <w:r w:rsidR="000A76F5" w:rsidRPr="00B70741">
        <w:rPr>
          <w:rFonts w:ascii="Times New Roman" w:hAnsi="Times New Roman" w:cs="Times New Roman"/>
          <w:sz w:val="28"/>
          <w:lang w:val="uk-UA"/>
        </w:rPr>
        <w:t>, c. 131</w:t>
      </w:r>
      <w:r w:rsidRPr="00B70741">
        <w:rPr>
          <w:rFonts w:ascii="Times New Roman" w:hAnsi="Times New Roman" w:cs="Times New Roman"/>
          <w:sz w:val="28"/>
          <w:lang w:val="uk-UA"/>
        </w:rPr>
        <w:t>].</w:t>
      </w:r>
      <w:r w:rsidR="00F16BFA" w:rsidRPr="00B70741">
        <w:rPr>
          <w:rFonts w:ascii="Times New Roman" w:hAnsi="Times New Roman" w:cs="Times New Roman"/>
          <w:sz w:val="28"/>
          <w:lang w:val="uk-UA"/>
        </w:rPr>
        <w:t xml:space="preserve"> В</w:t>
      </w:r>
      <w:r w:rsidRPr="00B70741">
        <w:rPr>
          <w:rFonts w:ascii="Times New Roman" w:hAnsi="Times New Roman" w:cs="Times New Roman"/>
          <w:sz w:val="28"/>
          <w:lang w:val="uk-UA"/>
        </w:rPr>
        <w:t xml:space="preserve"> процесі встановлення особи, яка вчинила кримінальне правопорушення, члени общини </w:t>
      </w:r>
      <w:r w:rsidR="005723AE" w:rsidRPr="00B70741">
        <w:rPr>
          <w:rFonts w:ascii="Times New Roman" w:hAnsi="Times New Roman" w:cs="Times New Roman"/>
          <w:sz w:val="28"/>
          <w:lang w:val="uk-UA"/>
        </w:rPr>
        <w:t>не хвилювались за потенційну</w:t>
      </w:r>
      <w:r w:rsidRPr="00B70741">
        <w:rPr>
          <w:rFonts w:ascii="Times New Roman" w:hAnsi="Times New Roman" w:cs="Times New Roman"/>
          <w:sz w:val="28"/>
          <w:lang w:val="uk-UA"/>
        </w:rPr>
        <w:t xml:space="preserve"> </w:t>
      </w:r>
      <w:r w:rsidRPr="00B70741">
        <w:rPr>
          <w:rFonts w:ascii="Times New Roman" w:hAnsi="Times New Roman" w:cs="Times New Roman"/>
          <w:sz w:val="28"/>
          <w:lang w:val="uk-UA"/>
        </w:rPr>
        <w:lastRenderedPageBreak/>
        <w:t>втеч</w:t>
      </w:r>
      <w:r w:rsidR="005723AE" w:rsidRPr="00B70741">
        <w:rPr>
          <w:rFonts w:ascii="Times New Roman" w:hAnsi="Times New Roman" w:cs="Times New Roman"/>
          <w:sz w:val="28"/>
          <w:lang w:val="uk-UA"/>
        </w:rPr>
        <w:t>у</w:t>
      </w:r>
      <w:r w:rsidRPr="00B70741">
        <w:rPr>
          <w:rFonts w:ascii="Times New Roman" w:hAnsi="Times New Roman" w:cs="Times New Roman"/>
          <w:sz w:val="28"/>
          <w:lang w:val="uk-UA"/>
        </w:rPr>
        <w:t xml:space="preserve"> цієї особи, оскільки вижити поза общиною тоді було неможливо. </w:t>
      </w:r>
      <w:r w:rsidR="006769D5" w:rsidRPr="00B70741">
        <w:rPr>
          <w:rFonts w:ascii="Times New Roman" w:hAnsi="Times New Roman" w:cs="Times New Roman"/>
          <w:sz w:val="28"/>
          <w:lang w:val="uk-UA"/>
        </w:rPr>
        <w:t>Тому</w:t>
      </w:r>
      <w:r w:rsidRPr="00B70741">
        <w:rPr>
          <w:rFonts w:ascii="Times New Roman" w:hAnsi="Times New Roman" w:cs="Times New Roman"/>
          <w:sz w:val="28"/>
          <w:lang w:val="uk-UA"/>
        </w:rPr>
        <w:t xml:space="preserve"> запобіжні заходи</w:t>
      </w:r>
      <w:r w:rsidR="006769D5" w:rsidRPr="00B70741">
        <w:rPr>
          <w:rFonts w:ascii="Times New Roman" w:hAnsi="Times New Roman" w:cs="Times New Roman"/>
          <w:sz w:val="28"/>
          <w:lang w:val="uk-UA"/>
        </w:rPr>
        <w:t xml:space="preserve"> в цей час </w:t>
      </w:r>
      <w:r w:rsidRPr="00B70741">
        <w:rPr>
          <w:rFonts w:ascii="Times New Roman" w:hAnsi="Times New Roman" w:cs="Times New Roman"/>
          <w:sz w:val="28"/>
          <w:lang w:val="uk-UA"/>
        </w:rPr>
        <w:t xml:space="preserve">мали швидше характер суворого попередження і майже не відрізнялись </w:t>
      </w:r>
      <w:r w:rsidR="007F4870" w:rsidRPr="00B70741">
        <w:rPr>
          <w:rFonts w:ascii="Times New Roman" w:hAnsi="Times New Roman" w:cs="Times New Roman"/>
          <w:sz w:val="28"/>
          <w:lang w:val="uk-UA"/>
        </w:rPr>
        <w:t xml:space="preserve">від </w:t>
      </w:r>
      <w:r w:rsidR="006769D5" w:rsidRPr="00B70741">
        <w:rPr>
          <w:rFonts w:ascii="Times New Roman" w:hAnsi="Times New Roman" w:cs="Times New Roman"/>
          <w:sz w:val="28"/>
          <w:lang w:val="uk-UA"/>
        </w:rPr>
        <w:t>покарання</w:t>
      </w:r>
      <w:r w:rsidRPr="00B70741">
        <w:rPr>
          <w:rFonts w:ascii="Times New Roman" w:hAnsi="Times New Roman" w:cs="Times New Roman"/>
          <w:sz w:val="28"/>
          <w:lang w:val="uk-UA"/>
        </w:rPr>
        <w:t xml:space="preserve">. </w:t>
      </w:r>
    </w:p>
    <w:p w:rsidR="004E2F03" w:rsidRPr="00B70741" w:rsidRDefault="006624E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Щодо</w:t>
      </w:r>
      <w:r w:rsidR="007F4870" w:rsidRPr="00B70741">
        <w:rPr>
          <w:rFonts w:ascii="Times New Roman" w:hAnsi="Times New Roman" w:cs="Times New Roman"/>
          <w:sz w:val="28"/>
          <w:lang w:val="uk-UA"/>
        </w:rPr>
        <w:t xml:space="preserve"> кримінальних правопорушень</w:t>
      </w:r>
      <w:r w:rsidRPr="00B70741">
        <w:rPr>
          <w:rFonts w:ascii="Times New Roman" w:hAnsi="Times New Roman" w:cs="Times New Roman"/>
          <w:sz w:val="28"/>
          <w:lang w:val="uk-UA"/>
        </w:rPr>
        <w:t>, які були вчинені поза общиною, то</w:t>
      </w:r>
      <w:r w:rsidR="007F4870"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общинники несли відповідальність за діяння кожного члена общини. Саме </w:t>
      </w:r>
      <w:r w:rsidR="00A5185B" w:rsidRPr="00B70741">
        <w:rPr>
          <w:rFonts w:ascii="Times New Roman" w:hAnsi="Times New Roman" w:cs="Times New Roman"/>
          <w:sz w:val="28"/>
          <w:lang w:val="uk-UA"/>
        </w:rPr>
        <w:t>тому</w:t>
      </w:r>
      <w:r w:rsidRPr="00B70741">
        <w:rPr>
          <w:rFonts w:ascii="Times New Roman" w:hAnsi="Times New Roman" w:cs="Times New Roman"/>
          <w:sz w:val="28"/>
          <w:lang w:val="uk-UA"/>
        </w:rPr>
        <w:t xml:space="preserve"> і </w:t>
      </w:r>
      <w:r w:rsidR="00A5185B" w:rsidRPr="00B70741">
        <w:rPr>
          <w:rFonts w:ascii="Times New Roman" w:hAnsi="Times New Roman" w:cs="Times New Roman"/>
          <w:sz w:val="28"/>
          <w:lang w:val="uk-UA"/>
        </w:rPr>
        <w:t>з’являється</w:t>
      </w:r>
      <w:r w:rsidRPr="00B70741">
        <w:rPr>
          <w:rFonts w:ascii="Times New Roman" w:hAnsi="Times New Roman" w:cs="Times New Roman"/>
          <w:sz w:val="28"/>
          <w:lang w:val="uk-UA"/>
        </w:rPr>
        <w:t xml:space="preserve"> порука як прообраз заходу забезпечення кримінального провадження, основою якого була групова (колективна) відповідальність за діяння члена общини. Община поручалась не видати </w:t>
      </w:r>
      <w:proofErr w:type="spellStart"/>
      <w:r w:rsidRPr="00B70741">
        <w:rPr>
          <w:rFonts w:ascii="Times New Roman" w:hAnsi="Times New Roman" w:cs="Times New Roman"/>
          <w:sz w:val="28"/>
          <w:lang w:val="uk-UA"/>
        </w:rPr>
        <w:t>скоювача</w:t>
      </w:r>
      <w:proofErr w:type="spellEnd"/>
      <w:r w:rsidRPr="00B70741">
        <w:rPr>
          <w:rFonts w:ascii="Times New Roman" w:hAnsi="Times New Roman" w:cs="Times New Roman"/>
          <w:sz w:val="28"/>
          <w:lang w:val="uk-UA"/>
        </w:rPr>
        <w:t xml:space="preserve"> кримінального правопорушення і відшкодувати матеріальну шкоду, якої він завдав внаслідок свого діяння [</w:t>
      </w:r>
      <w:r w:rsidR="00B77750" w:rsidRPr="00B70741">
        <w:rPr>
          <w:rFonts w:ascii="Times New Roman" w:hAnsi="Times New Roman" w:cs="Times New Roman"/>
          <w:sz w:val="28"/>
          <w:lang w:val="uk-UA"/>
        </w:rPr>
        <w:t>2</w:t>
      </w:r>
      <w:r w:rsidR="000A76F5" w:rsidRPr="00B70741">
        <w:rPr>
          <w:rFonts w:ascii="Times New Roman" w:hAnsi="Times New Roman" w:cs="Times New Roman"/>
          <w:sz w:val="28"/>
          <w:lang w:val="uk-UA"/>
        </w:rPr>
        <w:t>, c. 132</w:t>
      </w:r>
      <w:r w:rsidRPr="00B70741">
        <w:rPr>
          <w:rFonts w:ascii="Times New Roman" w:hAnsi="Times New Roman" w:cs="Times New Roman"/>
          <w:sz w:val="28"/>
          <w:lang w:val="uk-UA"/>
        </w:rPr>
        <w:t>].</w:t>
      </w:r>
    </w:p>
    <w:p w:rsidR="00596FE4" w:rsidRPr="00B70741" w:rsidRDefault="00C15A5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добу княжого періоду</w:t>
      </w:r>
      <w:r w:rsidR="00877A62" w:rsidRPr="00B70741">
        <w:rPr>
          <w:rFonts w:ascii="Times New Roman" w:hAnsi="Times New Roman" w:cs="Times New Roman"/>
          <w:sz w:val="28"/>
          <w:lang w:val="uk-UA"/>
        </w:rPr>
        <w:t>, зокрема під час існування Київської Русі, колективна відповідальність відходить на другорядний план, поступаючи місце особистій відповідальності, що й призвело також до певних змін і в запобіжних засобах</w:t>
      </w:r>
      <w:r w:rsidR="00926CCC" w:rsidRPr="00B70741">
        <w:rPr>
          <w:rFonts w:ascii="Times New Roman" w:hAnsi="Times New Roman" w:cs="Times New Roman"/>
          <w:sz w:val="28"/>
          <w:lang w:val="uk-UA"/>
        </w:rPr>
        <w:t>.</w:t>
      </w:r>
    </w:p>
    <w:p w:rsidR="00F518B9" w:rsidRPr="00B70741" w:rsidRDefault="00596FE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Такий перехід до особистої відповідальності вченими пояснюється тим, що</w:t>
      </w:r>
      <w:r w:rsidR="00D960E3" w:rsidRPr="00B70741">
        <w:rPr>
          <w:rFonts w:ascii="Times New Roman" w:hAnsi="Times New Roman" w:cs="Times New Roman"/>
          <w:sz w:val="28"/>
          <w:lang w:val="uk-UA"/>
        </w:rPr>
        <w:t xml:space="preserve"> в княжу добу починались процеси централізації влади в князівствах і для того, </w:t>
      </w:r>
      <w:r w:rsidRPr="00B70741">
        <w:rPr>
          <w:rFonts w:ascii="Times New Roman" w:hAnsi="Times New Roman" w:cs="Times New Roman"/>
          <w:sz w:val="28"/>
          <w:lang w:val="uk-UA"/>
        </w:rPr>
        <w:t>щоб особисте кримінальне правопорушення</w:t>
      </w:r>
      <w:r w:rsidR="00D960E3"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не стало приводом для конфліктів </w:t>
      </w:r>
      <w:r w:rsidR="00D960E3" w:rsidRPr="00B70741">
        <w:rPr>
          <w:rFonts w:ascii="Times New Roman" w:hAnsi="Times New Roman" w:cs="Times New Roman"/>
          <w:sz w:val="28"/>
          <w:lang w:val="uk-UA"/>
        </w:rPr>
        <w:t>між громадами відбу</w:t>
      </w:r>
      <w:r w:rsidR="00084250" w:rsidRPr="00B70741">
        <w:rPr>
          <w:rFonts w:ascii="Times New Roman" w:hAnsi="Times New Roman" w:cs="Times New Roman"/>
          <w:sz w:val="28"/>
          <w:lang w:val="uk-UA"/>
        </w:rPr>
        <w:t>лась така трансформація</w:t>
      </w:r>
      <w:r w:rsidRPr="00B70741">
        <w:rPr>
          <w:rFonts w:ascii="Times New Roman" w:hAnsi="Times New Roman" w:cs="Times New Roman"/>
          <w:sz w:val="28"/>
          <w:lang w:val="uk-UA"/>
        </w:rPr>
        <w:t xml:space="preserve">. Так, </w:t>
      </w:r>
      <w:r w:rsidR="00084250" w:rsidRPr="00B70741">
        <w:rPr>
          <w:rFonts w:ascii="Times New Roman" w:hAnsi="Times New Roman" w:cs="Times New Roman"/>
          <w:sz w:val="28"/>
          <w:lang w:val="uk-UA"/>
        </w:rPr>
        <w:t xml:space="preserve">запобіжними </w:t>
      </w:r>
      <w:r w:rsidRPr="00B70741">
        <w:rPr>
          <w:rFonts w:ascii="Times New Roman" w:hAnsi="Times New Roman" w:cs="Times New Roman"/>
          <w:sz w:val="28"/>
          <w:lang w:val="uk-UA"/>
        </w:rPr>
        <w:t>заходами на Русі були: порука, звернення до духовенства, порука на хресному цілуванні</w:t>
      </w:r>
      <w:r w:rsidR="00AD4A77" w:rsidRPr="00B70741">
        <w:rPr>
          <w:rFonts w:ascii="Times New Roman" w:hAnsi="Times New Roman" w:cs="Times New Roman"/>
          <w:sz w:val="28"/>
          <w:lang w:val="uk-UA"/>
        </w:rPr>
        <w:t xml:space="preserve"> (сучасній людині складно таке уявити, але за тих часів</w:t>
      </w:r>
      <w:r w:rsidR="00C26B71" w:rsidRPr="00B70741">
        <w:rPr>
          <w:rFonts w:ascii="Times New Roman" w:hAnsi="Times New Roman" w:cs="Times New Roman"/>
          <w:sz w:val="28"/>
          <w:lang w:val="uk-UA"/>
        </w:rPr>
        <w:t xml:space="preserve"> страх перед богом та бажання врятувати свою душу були дієвими механізмами виявлення правопорушників</w:t>
      </w:r>
      <w:r w:rsidR="00AD4A77" w:rsidRPr="00B70741">
        <w:rPr>
          <w:rFonts w:ascii="Times New Roman" w:hAnsi="Times New Roman" w:cs="Times New Roman"/>
          <w:sz w:val="28"/>
          <w:lang w:val="uk-UA"/>
        </w:rPr>
        <w:t>)</w:t>
      </w:r>
      <w:r w:rsidRPr="00B70741">
        <w:rPr>
          <w:rFonts w:ascii="Times New Roman" w:hAnsi="Times New Roman" w:cs="Times New Roman"/>
          <w:sz w:val="28"/>
          <w:lang w:val="uk-UA"/>
        </w:rPr>
        <w:t>, обмеження або позбавлення волі (саджання в льох, темницю, рів і т</w:t>
      </w:r>
      <w:r w:rsidR="00084250" w:rsidRPr="00B70741">
        <w:rPr>
          <w:rFonts w:ascii="Times New Roman" w:hAnsi="Times New Roman" w:cs="Times New Roman"/>
          <w:sz w:val="28"/>
          <w:lang w:val="uk-UA"/>
        </w:rPr>
        <w:t>аке інше).</w:t>
      </w:r>
    </w:p>
    <w:p w:rsidR="00F357D6" w:rsidRPr="00B70741" w:rsidRDefault="003C78B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Варто зазн</w:t>
      </w:r>
      <w:r w:rsidR="00F83FF5" w:rsidRPr="00B70741">
        <w:rPr>
          <w:rFonts w:ascii="Times New Roman" w:hAnsi="Times New Roman" w:cs="Times New Roman"/>
          <w:sz w:val="28"/>
          <w:lang w:val="uk-UA"/>
        </w:rPr>
        <w:t>а</w:t>
      </w:r>
      <w:r w:rsidRPr="00B70741">
        <w:rPr>
          <w:rFonts w:ascii="Times New Roman" w:hAnsi="Times New Roman" w:cs="Times New Roman"/>
          <w:sz w:val="28"/>
          <w:lang w:val="uk-UA"/>
        </w:rPr>
        <w:t>чити, що такі заходи продовжували за</w:t>
      </w:r>
      <w:r w:rsidR="00674784" w:rsidRPr="00B70741">
        <w:rPr>
          <w:rFonts w:ascii="Times New Roman" w:hAnsi="Times New Roman" w:cs="Times New Roman"/>
          <w:sz w:val="28"/>
          <w:lang w:val="uk-UA"/>
        </w:rPr>
        <w:t>с</w:t>
      </w:r>
      <w:r w:rsidRPr="00B70741">
        <w:rPr>
          <w:rFonts w:ascii="Times New Roman" w:hAnsi="Times New Roman" w:cs="Times New Roman"/>
          <w:sz w:val="28"/>
          <w:lang w:val="uk-UA"/>
        </w:rPr>
        <w:t>тосовуватись самою громадою, коли</w:t>
      </w:r>
      <w:r w:rsidR="00F357D6" w:rsidRPr="00B70741">
        <w:rPr>
          <w:rFonts w:ascii="Times New Roman" w:hAnsi="Times New Roman" w:cs="Times New Roman"/>
          <w:sz w:val="28"/>
          <w:lang w:val="uk-UA"/>
        </w:rPr>
        <w:t xml:space="preserve"> князі, </w:t>
      </w:r>
      <w:r w:rsidRPr="00B70741">
        <w:rPr>
          <w:rFonts w:ascii="Times New Roman" w:hAnsi="Times New Roman" w:cs="Times New Roman"/>
          <w:sz w:val="28"/>
          <w:lang w:val="uk-UA"/>
        </w:rPr>
        <w:t xml:space="preserve">виступали гарантом </w:t>
      </w:r>
      <w:r w:rsidR="00F357D6" w:rsidRPr="00B70741">
        <w:rPr>
          <w:rFonts w:ascii="Times New Roman" w:hAnsi="Times New Roman" w:cs="Times New Roman"/>
          <w:sz w:val="28"/>
          <w:lang w:val="uk-UA"/>
        </w:rPr>
        <w:t>невідворотності покарання особи, винної у вчиненні кримінального правопорушення</w:t>
      </w:r>
      <w:r w:rsidRPr="00B70741">
        <w:rPr>
          <w:rFonts w:ascii="Times New Roman" w:hAnsi="Times New Roman" w:cs="Times New Roman"/>
          <w:sz w:val="28"/>
          <w:lang w:val="uk-UA"/>
        </w:rPr>
        <w:t xml:space="preserve">. </w:t>
      </w:r>
      <w:r w:rsidR="00F357D6" w:rsidRPr="00B70741">
        <w:rPr>
          <w:rFonts w:ascii="Times New Roman" w:hAnsi="Times New Roman" w:cs="Times New Roman"/>
          <w:sz w:val="28"/>
          <w:lang w:val="uk-UA"/>
        </w:rPr>
        <w:t xml:space="preserve">Таке новаторство бере свій початок у часи Ярослава Мудрого і закріплюється в </w:t>
      </w:r>
      <w:r w:rsidR="00BE66D3" w:rsidRPr="00B70741">
        <w:rPr>
          <w:rFonts w:ascii="Times New Roman" w:hAnsi="Times New Roman" w:cs="Times New Roman"/>
          <w:sz w:val="28"/>
        </w:rPr>
        <w:t>“</w:t>
      </w:r>
      <w:r w:rsidR="00F357D6" w:rsidRPr="00B70741">
        <w:rPr>
          <w:rFonts w:ascii="Times New Roman" w:hAnsi="Times New Roman" w:cs="Times New Roman"/>
          <w:sz w:val="28"/>
          <w:lang w:val="uk-UA"/>
        </w:rPr>
        <w:t>Руській Правді</w:t>
      </w:r>
      <w:r w:rsidR="00BE66D3" w:rsidRPr="00B70741">
        <w:rPr>
          <w:rFonts w:ascii="Times New Roman" w:hAnsi="Times New Roman" w:cs="Times New Roman"/>
          <w:sz w:val="28"/>
        </w:rPr>
        <w:t>”</w:t>
      </w:r>
      <w:r w:rsidR="00F357D6" w:rsidRPr="00B70741">
        <w:rPr>
          <w:rFonts w:ascii="Times New Roman" w:hAnsi="Times New Roman" w:cs="Times New Roman"/>
          <w:sz w:val="28"/>
          <w:lang w:val="uk-UA"/>
        </w:rPr>
        <w:t xml:space="preserve"> і надалі веде до того, що з’являються перші писані судові Збірники. На початках цього періоду порука як запобіжний захід використовувалась </w:t>
      </w:r>
      <w:proofErr w:type="spellStart"/>
      <w:r w:rsidR="00F357D6" w:rsidRPr="00B70741">
        <w:rPr>
          <w:rFonts w:ascii="Times New Roman" w:hAnsi="Times New Roman" w:cs="Times New Roman"/>
          <w:sz w:val="28"/>
          <w:lang w:val="uk-UA"/>
        </w:rPr>
        <w:t>рідко</w:t>
      </w:r>
      <w:proofErr w:type="spellEnd"/>
      <w:r w:rsidR="00692072" w:rsidRPr="00B70741">
        <w:rPr>
          <w:rFonts w:ascii="Times New Roman" w:hAnsi="Times New Roman" w:cs="Times New Roman"/>
          <w:sz w:val="28"/>
          <w:lang w:val="uk-UA"/>
        </w:rPr>
        <w:t>,</w:t>
      </w:r>
      <w:r w:rsidR="00F357D6" w:rsidRPr="00B70741">
        <w:rPr>
          <w:rFonts w:ascii="Times New Roman" w:hAnsi="Times New Roman" w:cs="Times New Roman"/>
          <w:sz w:val="28"/>
          <w:lang w:val="uk-UA"/>
        </w:rPr>
        <w:t xml:space="preserve"> </w:t>
      </w:r>
      <w:r w:rsidR="00A712DE" w:rsidRPr="00B70741">
        <w:rPr>
          <w:rFonts w:ascii="Times New Roman" w:hAnsi="Times New Roman" w:cs="Times New Roman"/>
          <w:sz w:val="28"/>
          <w:lang w:val="uk-UA"/>
        </w:rPr>
        <w:t xml:space="preserve">і до того ж поруку надавали частіше впливові люди, а </w:t>
      </w:r>
      <w:r w:rsidR="00F001F4" w:rsidRPr="00B70741">
        <w:rPr>
          <w:rFonts w:ascii="Times New Roman" w:hAnsi="Times New Roman" w:cs="Times New Roman"/>
          <w:sz w:val="28"/>
          <w:lang w:val="uk-UA"/>
        </w:rPr>
        <w:t xml:space="preserve">не </w:t>
      </w:r>
      <w:r w:rsidR="00A712DE" w:rsidRPr="00B70741">
        <w:rPr>
          <w:rFonts w:ascii="Times New Roman" w:hAnsi="Times New Roman" w:cs="Times New Roman"/>
          <w:sz w:val="28"/>
          <w:lang w:val="uk-UA"/>
        </w:rPr>
        <w:t>община</w:t>
      </w:r>
      <w:r w:rsidR="00CB6A0C" w:rsidRPr="00B70741">
        <w:rPr>
          <w:rFonts w:ascii="Times New Roman" w:hAnsi="Times New Roman" w:cs="Times New Roman"/>
          <w:sz w:val="28"/>
          <w:lang w:val="uk-UA"/>
        </w:rPr>
        <w:t xml:space="preserve"> [</w:t>
      </w:r>
      <w:r w:rsidR="00387B62" w:rsidRPr="00B70741">
        <w:rPr>
          <w:rFonts w:ascii="Times New Roman" w:hAnsi="Times New Roman" w:cs="Times New Roman"/>
          <w:sz w:val="28"/>
          <w:lang w:val="uk-UA"/>
        </w:rPr>
        <w:t>3, c. 3</w:t>
      </w:r>
      <w:r w:rsidR="00F357D6" w:rsidRPr="00B70741">
        <w:rPr>
          <w:rFonts w:ascii="Times New Roman" w:hAnsi="Times New Roman" w:cs="Times New Roman"/>
          <w:sz w:val="28"/>
          <w:lang w:val="uk-UA"/>
        </w:rPr>
        <w:t>].</w:t>
      </w:r>
    </w:p>
    <w:p w:rsidR="00D22BA4" w:rsidRPr="00B70741" w:rsidRDefault="0069207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 Слід зазначити, що </w:t>
      </w:r>
      <w:r w:rsidR="00D22BA4" w:rsidRPr="00B70741">
        <w:rPr>
          <w:rFonts w:ascii="Times New Roman" w:hAnsi="Times New Roman" w:cs="Times New Roman"/>
          <w:sz w:val="28"/>
          <w:lang w:val="uk-UA"/>
        </w:rPr>
        <w:t xml:space="preserve">у Руській Правді наведено норму, що приватну особу могли арештовувати лише для доставляння її до суду (до князя). Тому можна сказати, що з </w:t>
      </w:r>
      <w:r w:rsidR="003F38A9" w:rsidRPr="00B70741">
        <w:rPr>
          <w:rFonts w:ascii="Times New Roman" w:hAnsi="Times New Roman" w:cs="Times New Roman"/>
          <w:sz w:val="28"/>
          <w:lang w:val="uk-UA"/>
        </w:rPr>
        <w:t xml:space="preserve">цього періоду виникає запобіжний захід у вигляді арешту. </w:t>
      </w:r>
      <w:r w:rsidR="00D22BA4" w:rsidRPr="00B70741">
        <w:rPr>
          <w:rFonts w:ascii="Times New Roman" w:hAnsi="Times New Roman" w:cs="Times New Roman"/>
          <w:sz w:val="28"/>
          <w:lang w:val="uk-UA"/>
        </w:rPr>
        <w:t xml:space="preserve">А от взяття під варту як запобіжний захід </w:t>
      </w:r>
      <w:r w:rsidR="00866ECC" w:rsidRPr="00B70741">
        <w:rPr>
          <w:rFonts w:ascii="Times New Roman" w:hAnsi="Times New Roman" w:cs="Times New Roman"/>
          <w:sz w:val="28"/>
          <w:lang w:val="uk-UA"/>
        </w:rPr>
        <w:t xml:space="preserve">не </w:t>
      </w:r>
      <w:r w:rsidR="00D22BA4" w:rsidRPr="00B70741">
        <w:rPr>
          <w:rFonts w:ascii="Times New Roman" w:hAnsi="Times New Roman" w:cs="Times New Roman"/>
          <w:sz w:val="28"/>
          <w:lang w:val="uk-UA"/>
        </w:rPr>
        <w:t>застосовували</w:t>
      </w:r>
      <w:r w:rsidR="00866ECC" w:rsidRPr="00B70741">
        <w:rPr>
          <w:rFonts w:ascii="Times New Roman" w:hAnsi="Times New Roman" w:cs="Times New Roman"/>
          <w:sz w:val="28"/>
          <w:lang w:val="uk-UA"/>
        </w:rPr>
        <w:t>. Іноді застосовували так звану тюрму</w:t>
      </w:r>
      <w:r w:rsidR="00761FAD" w:rsidRPr="00B70741">
        <w:rPr>
          <w:rFonts w:ascii="Times New Roman" w:hAnsi="Times New Roman" w:cs="Times New Roman"/>
          <w:sz w:val="28"/>
          <w:lang w:val="uk-UA"/>
        </w:rPr>
        <w:t>, під якою в той час розуміли замкнутий простір у землі, але зазвичай це використовувалось для осіб, які були особливо небезпечні для князя</w:t>
      </w:r>
      <w:r w:rsidR="009A77ED" w:rsidRPr="00B70741">
        <w:rPr>
          <w:rFonts w:ascii="Times New Roman" w:hAnsi="Times New Roman" w:cs="Times New Roman"/>
          <w:sz w:val="28"/>
          <w:lang w:val="uk-UA"/>
        </w:rPr>
        <w:t xml:space="preserve">. Тому можна сказати, що це було насильницькою дією князя, а не законним запобіжним заходом </w:t>
      </w:r>
      <w:r w:rsidR="00866ECC" w:rsidRPr="00B70741">
        <w:rPr>
          <w:rFonts w:ascii="Times New Roman" w:hAnsi="Times New Roman" w:cs="Times New Roman"/>
          <w:sz w:val="28"/>
          <w:lang w:val="uk-UA"/>
        </w:rPr>
        <w:t>[2, c. 132</w:t>
      </w:r>
      <w:r w:rsidR="00D22BA4" w:rsidRPr="00B70741">
        <w:rPr>
          <w:rFonts w:ascii="Times New Roman" w:hAnsi="Times New Roman" w:cs="Times New Roman"/>
          <w:sz w:val="28"/>
          <w:lang w:val="uk-UA"/>
        </w:rPr>
        <w:t>]</w:t>
      </w:r>
      <w:r w:rsidR="003F38A9" w:rsidRPr="00B70741">
        <w:rPr>
          <w:rFonts w:ascii="Times New Roman" w:hAnsi="Times New Roman" w:cs="Times New Roman"/>
          <w:sz w:val="28"/>
          <w:lang w:val="uk-UA"/>
        </w:rPr>
        <w:t>.</w:t>
      </w:r>
    </w:p>
    <w:p w:rsidR="003F38A9" w:rsidRPr="00B70741" w:rsidRDefault="00A00381" w:rsidP="00091177">
      <w:pPr>
        <w:spacing w:after="0" w:line="360" w:lineRule="auto"/>
        <w:ind w:firstLine="709"/>
        <w:jc w:val="both"/>
        <w:rPr>
          <w:rFonts w:ascii="Times New Roman" w:hAnsi="Times New Roman" w:cs="Times New Roman"/>
          <w:sz w:val="44"/>
          <w:szCs w:val="28"/>
          <w:lang w:val="uk-UA"/>
        </w:rPr>
      </w:pPr>
      <w:r w:rsidRPr="00B70741">
        <w:rPr>
          <w:rFonts w:ascii="Times New Roman" w:hAnsi="Times New Roman" w:cs="Times New Roman"/>
          <w:sz w:val="28"/>
          <w:lang w:val="uk-UA"/>
        </w:rPr>
        <w:t>Важливим кроком у розвитку закріплення запобіжних заходів</w:t>
      </w:r>
      <w:r w:rsidR="00784FD2" w:rsidRPr="00B70741">
        <w:rPr>
          <w:rFonts w:ascii="Times New Roman" w:hAnsi="Times New Roman" w:cs="Times New Roman"/>
          <w:sz w:val="28"/>
          <w:lang w:val="uk-UA"/>
        </w:rPr>
        <w:t xml:space="preserve"> стало видання таких актів, як </w:t>
      </w:r>
      <w:r w:rsidR="00784FD2" w:rsidRPr="00B70741">
        <w:rPr>
          <w:rFonts w:ascii="Times New Roman" w:hAnsi="Times New Roman" w:cs="Times New Roman"/>
          <w:sz w:val="28"/>
        </w:rPr>
        <w:t>“</w:t>
      </w:r>
      <w:r w:rsidR="00784FD2" w:rsidRPr="00B70741">
        <w:rPr>
          <w:rFonts w:ascii="Times New Roman" w:hAnsi="Times New Roman" w:cs="Times New Roman"/>
          <w:sz w:val="28"/>
          <w:lang w:val="uk-UA"/>
        </w:rPr>
        <w:t>Судебники 1497 і 1550 рр.</w:t>
      </w:r>
      <w:r w:rsidR="00784FD2" w:rsidRPr="00B70741">
        <w:rPr>
          <w:rFonts w:ascii="Times New Roman" w:hAnsi="Times New Roman" w:cs="Times New Roman"/>
          <w:sz w:val="28"/>
        </w:rPr>
        <w:t>”</w:t>
      </w:r>
      <w:r w:rsidRPr="00B70741">
        <w:rPr>
          <w:rFonts w:ascii="Times New Roman" w:hAnsi="Times New Roman" w:cs="Times New Roman"/>
          <w:sz w:val="28"/>
          <w:lang w:val="uk-UA"/>
        </w:rPr>
        <w:t xml:space="preserve">, що передбачали застосування такого заходу процесуального примусу, як віддача за пристава. Він полягав у тому, що на людину одягали кайдани і саджали в колоду і поміщали у хлів, сарай, яму, тощо. Це означало, що людина повинна знаходитися у пристава, який був зобов’язаний наглядати за нею, оскільки в той час в’язниць не було. </w:t>
      </w:r>
      <w:r w:rsidR="009D1A55" w:rsidRPr="00B70741">
        <w:rPr>
          <w:rFonts w:ascii="Times New Roman" w:hAnsi="Times New Roman" w:cs="Times New Roman"/>
          <w:sz w:val="28"/>
          <w:lang w:val="uk-UA"/>
        </w:rPr>
        <w:t>В</w:t>
      </w:r>
      <w:r w:rsidRPr="00B70741">
        <w:rPr>
          <w:rFonts w:ascii="Times New Roman" w:hAnsi="Times New Roman" w:cs="Times New Roman"/>
          <w:sz w:val="28"/>
          <w:lang w:val="uk-UA"/>
        </w:rPr>
        <w:t xml:space="preserve"> цей період часу </w:t>
      </w:r>
      <w:r w:rsidR="009D1A55" w:rsidRPr="00B70741">
        <w:rPr>
          <w:rFonts w:ascii="Times New Roman" w:hAnsi="Times New Roman" w:cs="Times New Roman"/>
          <w:sz w:val="28"/>
          <w:lang w:val="uk-UA"/>
        </w:rPr>
        <w:t>продовжує існувати</w:t>
      </w:r>
      <w:r w:rsidRPr="00B70741">
        <w:rPr>
          <w:rFonts w:ascii="Times New Roman" w:hAnsi="Times New Roman" w:cs="Times New Roman"/>
          <w:sz w:val="28"/>
          <w:lang w:val="uk-UA"/>
        </w:rPr>
        <w:t xml:space="preserve"> порука</w:t>
      </w:r>
      <w:r w:rsidR="009D1A55" w:rsidRPr="00B70741">
        <w:rPr>
          <w:rFonts w:ascii="Times New Roman" w:hAnsi="Times New Roman" w:cs="Times New Roman"/>
          <w:sz w:val="28"/>
          <w:lang w:val="uk-UA"/>
        </w:rPr>
        <w:t xml:space="preserve">, але вже </w:t>
      </w:r>
      <w:r w:rsidRPr="00B70741">
        <w:rPr>
          <w:rFonts w:ascii="Times New Roman" w:hAnsi="Times New Roman" w:cs="Times New Roman"/>
          <w:sz w:val="28"/>
          <w:lang w:val="uk-UA"/>
        </w:rPr>
        <w:t>застосовувалася лише за письмовим клопотанням і не з ініціативи державних органів. Поручителі ручалися «головою» за явку обвинуваченого в суд</w:t>
      </w:r>
      <w:r w:rsidR="00B730BB"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w:t>
      </w:r>
      <w:r w:rsidR="00EF554C" w:rsidRPr="00B70741">
        <w:rPr>
          <w:rFonts w:ascii="Times New Roman" w:hAnsi="Times New Roman" w:cs="Times New Roman"/>
          <w:sz w:val="28"/>
          <w:lang w:val="uk-UA"/>
        </w:rPr>
        <w:t>4, с. 271</w:t>
      </w:r>
      <w:r w:rsidRPr="00B70741">
        <w:rPr>
          <w:rFonts w:ascii="Times New Roman" w:hAnsi="Times New Roman" w:cs="Times New Roman"/>
          <w:sz w:val="28"/>
          <w:lang w:val="uk-UA"/>
        </w:rPr>
        <w:t>].</w:t>
      </w:r>
    </w:p>
    <w:p w:rsidR="009B041B" w:rsidRPr="00B70741" w:rsidRDefault="0060222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Після приєднання до Російської імперії, тобто переходу до </w:t>
      </w:r>
      <w:r w:rsidR="00F749EB" w:rsidRPr="00B70741">
        <w:rPr>
          <w:rFonts w:ascii="Times New Roman" w:hAnsi="Times New Roman" w:cs="Times New Roman"/>
          <w:sz w:val="28"/>
          <w:lang w:val="uk-UA"/>
        </w:rPr>
        <w:t>імперського періоду</w:t>
      </w:r>
      <w:r w:rsidR="00A30D5C"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використання поруки </w:t>
      </w:r>
      <w:r w:rsidR="00F749EB" w:rsidRPr="00B70741">
        <w:rPr>
          <w:rFonts w:ascii="Times New Roman" w:hAnsi="Times New Roman" w:cs="Times New Roman"/>
          <w:sz w:val="28"/>
          <w:lang w:val="uk-UA"/>
        </w:rPr>
        <w:t>зменшується</w:t>
      </w:r>
      <w:r w:rsidRPr="00B70741">
        <w:rPr>
          <w:rFonts w:ascii="Times New Roman" w:hAnsi="Times New Roman" w:cs="Times New Roman"/>
          <w:sz w:val="28"/>
          <w:lang w:val="uk-UA"/>
        </w:rPr>
        <w:t xml:space="preserve"> в рази, </w:t>
      </w:r>
      <w:r w:rsidR="00F749EB" w:rsidRPr="00B70741">
        <w:rPr>
          <w:rFonts w:ascii="Times New Roman" w:hAnsi="Times New Roman" w:cs="Times New Roman"/>
          <w:sz w:val="28"/>
          <w:lang w:val="uk-UA"/>
        </w:rPr>
        <w:t>оскільки кількість репресій проти українського населення збільшувалась та не вистачало</w:t>
      </w:r>
      <w:r w:rsidR="009209BC" w:rsidRPr="00B70741">
        <w:rPr>
          <w:rFonts w:ascii="Times New Roman" w:hAnsi="Times New Roman" w:cs="Times New Roman"/>
          <w:sz w:val="28"/>
          <w:lang w:val="uk-UA"/>
        </w:rPr>
        <w:t xml:space="preserve"> поручителів. Тому</w:t>
      </w:r>
      <w:r w:rsidRPr="00B70741">
        <w:rPr>
          <w:rFonts w:ascii="Times New Roman" w:hAnsi="Times New Roman" w:cs="Times New Roman"/>
          <w:sz w:val="28"/>
          <w:lang w:val="uk-UA"/>
        </w:rPr>
        <w:t xml:space="preserve"> </w:t>
      </w:r>
      <w:r w:rsidR="009209BC" w:rsidRPr="00B70741">
        <w:rPr>
          <w:rFonts w:ascii="Times New Roman" w:hAnsi="Times New Roman" w:cs="Times New Roman"/>
          <w:sz w:val="28"/>
          <w:lang w:val="uk-UA"/>
        </w:rPr>
        <w:t>дедалі частіше застосовуєт</w:t>
      </w:r>
      <w:r w:rsidR="00F66C38" w:rsidRPr="00B70741">
        <w:rPr>
          <w:rFonts w:ascii="Times New Roman" w:hAnsi="Times New Roman" w:cs="Times New Roman"/>
          <w:sz w:val="28"/>
          <w:lang w:val="uk-UA"/>
        </w:rPr>
        <w:t>ься замість поруки позбавлення в</w:t>
      </w:r>
      <w:r w:rsidR="009209BC" w:rsidRPr="00B70741">
        <w:rPr>
          <w:rFonts w:ascii="Times New Roman" w:hAnsi="Times New Roman" w:cs="Times New Roman"/>
          <w:sz w:val="28"/>
          <w:lang w:val="uk-UA"/>
        </w:rPr>
        <w:t xml:space="preserve">олі. </w:t>
      </w:r>
      <w:r w:rsidRPr="00B70741">
        <w:rPr>
          <w:rFonts w:ascii="Times New Roman" w:hAnsi="Times New Roman" w:cs="Times New Roman"/>
          <w:sz w:val="28"/>
          <w:lang w:val="uk-UA"/>
        </w:rPr>
        <w:t xml:space="preserve">Найбільш уживаними запобіжними заходами </w:t>
      </w:r>
      <w:r w:rsidR="009209BC" w:rsidRPr="00B70741">
        <w:rPr>
          <w:rFonts w:ascii="Times New Roman" w:hAnsi="Times New Roman" w:cs="Times New Roman"/>
          <w:sz w:val="28"/>
          <w:lang w:val="uk-UA"/>
        </w:rPr>
        <w:t>цього</w:t>
      </w:r>
      <w:r w:rsidRPr="00B70741">
        <w:rPr>
          <w:rFonts w:ascii="Times New Roman" w:hAnsi="Times New Roman" w:cs="Times New Roman"/>
          <w:sz w:val="28"/>
          <w:lang w:val="uk-UA"/>
        </w:rPr>
        <w:t xml:space="preserve"> періоду були: 1) віддача за пристава; 2) поруки; 3) поміщення у в’язницю. </w:t>
      </w:r>
      <w:r w:rsidR="00235E2B" w:rsidRPr="00B70741">
        <w:rPr>
          <w:rFonts w:ascii="Times New Roman" w:hAnsi="Times New Roman" w:cs="Times New Roman"/>
          <w:sz w:val="28"/>
          <w:lang w:val="uk-UA"/>
        </w:rPr>
        <w:t>Вчені сходяться в думках, що у</w:t>
      </w:r>
      <w:r w:rsidRPr="00B70741">
        <w:rPr>
          <w:rFonts w:ascii="Times New Roman" w:hAnsi="Times New Roman" w:cs="Times New Roman"/>
          <w:sz w:val="28"/>
          <w:lang w:val="uk-UA"/>
        </w:rPr>
        <w:t xml:space="preserve"> цей час формування запобіжних заходів було більшою мірою спрямовано на психологічний вплив на обвинувачуваного, ніж запобігання його ухилення від слідства та створення перешкод. Російська влада намагалася викликати в особи сумніви та внутрішню нестабільність, формуючи обставини, за яких особа могла зізнатися у вчиненому</w:t>
      </w:r>
      <w:r w:rsidR="00235E2B" w:rsidRPr="00B70741">
        <w:rPr>
          <w:rFonts w:ascii="Times New Roman" w:hAnsi="Times New Roman" w:cs="Times New Roman"/>
          <w:sz w:val="28"/>
          <w:lang w:val="uk-UA"/>
        </w:rPr>
        <w:t xml:space="preserve"> [1, с. 201]</w:t>
      </w:r>
      <w:r w:rsidRPr="00B70741">
        <w:rPr>
          <w:rFonts w:ascii="Times New Roman" w:hAnsi="Times New Roman" w:cs="Times New Roman"/>
          <w:sz w:val="28"/>
          <w:lang w:val="uk-UA"/>
        </w:rPr>
        <w:t>.</w:t>
      </w:r>
    </w:p>
    <w:p w:rsidR="000A37F0" w:rsidRPr="00B70741" w:rsidRDefault="00475F6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Важливим етапом розвитку запобіжних заходів стало проведення судової реформи 1864 року, що призвело до видання </w:t>
      </w:r>
      <w:r w:rsidR="000039DD" w:rsidRPr="00B70741">
        <w:rPr>
          <w:rFonts w:ascii="Times New Roman" w:hAnsi="Times New Roman" w:cs="Times New Roman"/>
          <w:sz w:val="28"/>
          <w:lang w:val="uk-UA"/>
        </w:rPr>
        <w:t>Статут</w:t>
      </w:r>
      <w:r w:rsidRPr="00B70741">
        <w:rPr>
          <w:rFonts w:ascii="Times New Roman" w:hAnsi="Times New Roman" w:cs="Times New Roman"/>
          <w:sz w:val="28"/>
          <w:lang w:val="uk-UA"/>
        </w:rPr>
        <w:t>у</w:t>
      </w:r>
      <w:r w:rsidR="000039DD" w:rsidRPr="00B70741">
        <w:rPr>
          <w:rFonts w:ascii="Times New Roman" w:hAnsi="Times New Roman" w:cs="Times New Roman"/>
          <w:sz w:val="28"/>
          <w:lang w:val="uk-UA"/>
        </w:rPr>
        <w:t xml:space="preserve"> кримінального судочинства,</w:t>
      </w:r>
      <w:r w:rsidR="00AB4773" w:rsidRPr="00B70741">
        <w:rPr>
          <w:rFonts w:ascii="Times New Roman" w:hAnsi="Times New Roman" w:cs="Times New Roman"/>
          <w:sz w:val="28"/>
          <w:lang w:val="uk-UA"/>
        </w:rPr>
        <w:t xml:space="preserve"> який</w:t>
      </w:r>
      <w:r w:rsidR="000039DD" w:rsidRPr="00B70741">
        <w:rPr>
          <w:rFonts w:ascii="Times New Roman" w:hAnsi="Times New Roman" w:cs="Times New Roman"/>
          <w:sz w:val="28"/>
          <w:lang w:val="uk-UA"/>
        </w:rPr>
        <w:t xml:space="preserve"> передбачив </w:t>
      </w:r>
      <w:r w:rsidR="00AB4773" w:rsidRPr="00B70741">
        <w:rPr>
          <w:rFonts w:ascii="Times New Roman" w:hAnsi="Times New Roman" w:cs="Times New Roman"/>
          <w:sz w:val="28"/>
          <w:lang w:val="uk-UA"/>
        </w:rPr>
        <w:t>два нових</w:t>
      </w:r>
      <w:r w:rsidR="000039DD" w:rsidRPr="00B70741">
        <w:rPr>
          <w:rFonts w:ascii="Times New Roman" w:hAnsi="Times New Roman" w:cs="Times New Roman"/>
          <w:sz w:val="28"/>
          <w:lang w:val="uk-UA"/>
        </w:rPr>
        <w:t xml:space="preserve"> запобіжни</w:t>
      </w:r>
      <w:r w:rsidR="00AB4773" w:rsidRPr="00B70741">
        <w:rPr>
          <w:rFonts w:ascii="Times New Roman" w:hAnsi="Times New Roman" w:cs="Times New Roman"/>
          <w:sz w:val="28"/>
          <w:lang w:val="uk-UA"/>
        </w:rPr>
        <w:t>х</w:t>
      </w:r>
      <w:r w:rsidR="000039DD" w:rsidRPr="00B70741">
        <w:rPr>
          <w:rFonts w:ascii="Times New Roman" w:hAnsi="Times New Roman" w:cs="Times New Roman"/>
          <w:sz w:val="28"/>
          <w:lang w:val="uk-UA"/>
        </w:rPr>
        <w:t xml:space="preserve"> зах</w:t>
      </w:r>
      <w:r w:rsidR="00AB4773" w:rsidRPr="00B70741">
        <w:rPr>
          <w:rFonts w:ascii="Times New Roman" w:hAnsi="Times New Roman" w:cs="Times New Roman"/>
          <w:sz w:val="28"/>
          <w:lang w:val="uk-UA"/>
        </w:rPr>
        <w:t>о</w:t>
      </w:r>
      <w:r w:rsidR="000039DD" w:rsidRPr="00B70741">
        <w:rPr>
          <w:rFonts w:ascii="Times New Roman" w:hAnsi="Times New Roman" w:cs="Times New Roman"/>
          <w:sz w:val="28"/>
          <w:lang w:val="uk-UA"/>
        </w:rPr>
        <w:t>д</w:t>
      </w:r>
      <w:r w:rsidR="00AB4773" w:rsidRPr="00B70741">
        <w:rPr>
          <w:rFonts w:ascii="Times New Roman" w:hAnsi="Times New Roman" w:cs="Times New Roman"/>
          <w:sz w:val="28"/>
          <w:lang w:val="uk-UA"/>
        </w:rPr>
        <w:t>и:</w:t>
      </w:r>
      <w:r w:rsidR="000039DD" w:rsidRPr="00B70741">
        <w:rPr>
          <w:rFonts w:ascii="Times New Roman" w:hAnsi="Times New Roman" w:cs="Times New Roman"/>
          <w:sz w:val="28"/>
          <w:lang w:val="uk-UA"/>
        </w:rPr>
        <w:t xml:space="preserve"> зобов’язання обвинуваченого підпискою про явку до слідства та водночас </w:t>
      </w:r>
      <w:proofErr w:type="spellStart"/>
      <w:r w:rsidR="000039DD" w:rsidRPr="00B70741">
        <w:rPr>
          <w:rFonts w:ascii="Times New Roman" w:hAnsi="Times New Roman" w:cs="Times New Roman"/>
          <w:sz w:val="28"/>
          <w:lang w:val="uk-UA"/>
        </w:rPr>
        <w:t>невідлучення</w:t>
      </w:r>
      <w:proofErr w:type="spellEnd"/>
      <w:r w:rsidR="000039DD" w:rsidRPr="00B70741">
        <w:rPr>
          <w:rFonts w:ascii="Times New Roman" w:hAnsi="Times New Roman" w:cs="Times New Roman"/>
          <w:sz w:val="28"/>
          <w:lang w:val="uk-UA"/>
        </w:rPr>
        <w:t xml:space="preserve"> від місця проживання</w:t>
      </w:r>
      <w:r w:rsidR="00AB4773" w:rsidRPr="00B70741">
        <w:rPr>
          <w:rFonts w:ascii="Times New Roman" w:hAnsi="Times New Roman" w:cs="Times New Roman"/>
          <w:sz w:val="28"/>
          <w:lang w:val="uk-UA"/>
        </w:rPr>
        <w:t xml:space="preserve"> та застава</w:t>
      </w:r>
      <w:r w:rsidR="000039DD" w:rsidRPr="00B70741">
        <w:rPr>
          <w:rFonts w:ascii="Times New Roman" w:hAnsi="Times New Roman" w:cs="Times New Roman"/>
          <w:sz w:val="28"/>
          <w:lang w:val="uk-UA"/>
        </w:rPr>
        <w:t xml:space="preserve">. </w:t>
      </w:r>
      <w:r w:rsidR="00AB4773" w:rsidRPr="00B70741">
        <w:rPr>
          <w:rFonts w:ascii="Times New Roman" w:hAnsi="Times New Roman" w:cs="Times New Roman"/>
          <w:sz w:val="28"/>
          <w:lang w:val="uk-UA"/>
        </w:rPr>
        <w:t>Якщо казати про перший, то в</w:t>
      </w:r>
      <w:r w:rsidR="000039DD" w:rsidRPr="00B70741">
        <w:rPr>
          <w:rFonts w:ascii="Times New Roman" w:hAnsi="Times New Roman" w:cs="Times New Roman"/>
          <w:sz w:val="28"/>
          <w:lang w:val="uk-UA"/>
        </w:rPr>
        <w:t xml:space="preserve">ідбирання такого права (виду) на проживання являло собою вилучення у підозрюваного документів (паспорта), а натомість йому видавалась </w:t>
      </w:r>
      <w:r w:rsidR="00692072" w:rsidRPr="00B70741">
        <w:rPr>
          <w:rFonts w:ascii="Times New Roman" w:hAnsi="Times New Roman" w:cs="Times New Roman"/>
          <w:sz w:val="28"/>
          <w:lang w:val="uk-UA"/>
        </w:rPr>
        <w:t>«</w:t>
      </w:r>
      <w:proofErr w:type="spellStart"/>
      <w:r w:rsidR="000039DD" w:rsidRPr="00B70741">
        <w:rPr>
          <w:rFonts w:ascii="Times New Roman" w:hAnsi="Times New Roman" w:cs="Times New Roman"/>
          <w:sz w:val="28"/>
          <w:lang w:val="uk-UA"/>
        </w:rPr>
        <w:t>справка</w:t>
      </w:r>
      <w:proofErr w:type="spellEnd"/>
      <w:r w:rsidR="00692072" w:rsidRPr="00B70741">
        <w:rPr>
          <w:rFonts w:ascii="Times New Roman" w:hAnsi="Times New Roman" w:cs="Times New Roman"/>
          <w:sz w:val="28"/>
          <w:lang w:val="uk-UA"/>
        </w:rPr>
        <w:t>»</w:t>
      </w:r>
      <w:r w:rsidR="00A30D5C" w:rsidRPr="00B70741">
        <w:rPr>
          <w:rFonts w:ascii="Times New Roman" w:hAnsi="Times New Roman" w:cs="Times New Roman"/>
          <w:sz w:val="28"/>
          <w:lang w:val="uk-UA"/>
        </w:rPr>
        <w:t xml:space="preserve"> </w:t>
      </w:r>
      <w:r w:rsidR="000039DD" w:rsidRPr="00B70741">
        <w:rPr>
          <w:rFonts w:ascii="Times New Roman" w:hAnsi="Times New Roman" w:cs="Times New Roman"/>
          <w:sz w:val="28"/>
          <w:lang w:val="uk-UA"/>
        </w:rPr>
        <w:t>(</w:t>
      </w:r>
      <w:r w:rsidR="00B42F26" w:rsidRPr="00B70741">
        <w:rPr>
          <w:rFonts w:ascii="Times New Roman" w:hAnsi="Times New Roman" w:cs="Times New Roman"/>
          <w:sz w:val="28"/>
          <w:lang w:val="uk-UA"/>
        </w:rPr>
        <w:t>«</w:t>
      </w:r>
      <w:r w:rsidR="000039DD" w:rsidRPr="00B70741">
        <w:rPr>
          <w:rFonts w:ascii="Times New Roman" w:hAnsi="Times New Roman" w:cs="Times New Roman"/>
          <w:sz w:val="28"/>
          <w:lang w:val="uk-UA"/>
        </w:rPr>
        <w:t>вовчий паспорт</w:t>
      </w:r>
      <w:r w:rsidR="00B42F26" w:rsidRPr="00B70741">
        <w:rPr>
          <w:rFonts w:ascii="Times New Roman" w:hAnsi="Times New Roman" w:cs="Times New Roman"/>
          <w:sz w:val="28"/>
          <w:lang w:val="uk-UA"/>
        </w:rPr>
        <w:t>»</w:t>
      </w:r>
      <w:r w:rsidR="000039DD" w:rsidRPr="00B70741">
        <w:rPr>
          <w:rFonts w:ascii="Times New Roman" w:hAnsi="Times New Roman" w:cs="Times New Roman"/>
          <w:sz w:val="28"/>
          <w:lang w:val="uk-UA"/>
        </w:rPr>
        <w:t xml:space="preserve">), яка засвідчувала особу та засвідчувала про перебування цієї особи під слідством. </w:t>
      </w:r>
    </w:p>
    <w:p w:rsidR="00C37338" w:rsidRPr="00B70741" w:rsidRDefault="00230FB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Система запобіжних заходів була визначена в ст. 416 Статуту і виглядала так: відібрання посвідки на проживання або підписки про явку до слідства та </w:t>
      </w:r>
      <w:proofErr w:type="spellStart"/>
      <w:r w:rsidRPr="00B70741">
        <w:rPr>
          <w:rFonts w:ascii="Times New Roman" w:hAnsi="Times New Roman" w:cs="Times New Roman"/>
          <w:sz w:val="28"/>
          <w:lang w:val="uk-UA"/>
        </w:rPr>
        <w:t>невідлучення</w:t>
      </w:r>
      <w:proofErr w:type="spellEnd"/>
      <w:r w:rsidRPr="00B70741">
        <w:rPr>
          <w:rFonts w:ascii="Times New Roman" w:hAnsi="Times New Roman" w:cs="Times New Roman"/>
          <w:sz w:val="28"/>
          <w:lang w:val="uk-UA"/>
        </w:rPr>
        <w:t xml:space="preserve"> з місця проживання (</w:t>
      </w:r>
      <w:r w:rsidR="005B5639" w:rsidRPr="00B70741">
        <w:rPr>
          <w:rFonts w:ascii="Times New Roman" w:hAnsi="Times New Roman" w:cs="Times New Roman"/>
          <w:sz w:val="28"/>
          <w:lang w:val="uk-UA"/>
        </w:rPr>
        <w:t>як</w:t>
      </w:r>
      <w:r w:rsidR="00B42F26" w:rsidRPr="00B70741">
        <w:rPr>
          <w:rFonts w:ascii="Times New Roman" w:hAnsi="Times New Roman" w:cs="Times New Roman"/>
          <w:sz w:val="28"/>
          <w:lang w:val="uk-UA"/>
        </w:rPr>
        <w:t>е</w:t>
      </w:r>
      <w:r w:rsidR="005B5639" w:rsidRPr="00B70741">
        <w:rPr>
          <w:rFonts w:ascii="Times New Roman" w:hAnsi="Times New Roman" w:cs="Times New Roman"/>
          <w:sz w:val="28"/>
          <w:lang w:val="uk-UA"/>
        </w:rPr>
        <w:t xml:space="preserve"> можна назвати </w:t>
      </w:r>
      <w:r w:rsidRPr="00B70741">
        <w:rPr>
          <w:rFonts w:ascii="Times New Roman" w:hAnsi="Times New Roman" w:cs="Times New Roman"/>
          <w:sz w:val="28"/>
          <w:lang w:val="uk-UA"/>
        </w:rPr>
        <w:t>прототип</w:t>
      </w:r>
      <w:r w:rsidR="005B5639" w:rsidRPr="00B70741">
        <w:rPr>
          <w:rFonts w:ascii="Times New Roman" w:hAnsi="Times New Roman" w:cs="Times New Roman"/>
          <w:sz w:val="28"/>
          <w:lang w:val="uk-UA"/>
        </w:rPr>
        <w:t>ом</w:t>
      </w:r>
      <w:r w:rsidRPr="00B70741">
        <w:rPr>
          <w:rFonts w:ascii="Times New Roman" w:hAnsi="Times New Roman" w:cs="Times New Roman"/>
          <w:sz w:val="28"/>
          <w:lang w:val="uk-UA"/>
        </w:rPr>
        <w:t xml:space="preserve"> підписки про невиїзд); передача під особливий нагляд поліції; передача на поруки; застава; домашній арешт; взяття під варту [</w:t>
      </w:r>
      <w:r w:rsidR="00EF554C" w:rsidRPr="00B70741">
        <w:rPr>
          <w:rFonts w:ascii="Times New Roman" w:hAnsi="Times New Roman" w:cs="Times New Roman"/>
          <w:sz w:val="28"/>
          <w:lang w:val="uk-UA"/>
        </w:rPr>
        <w:t>5, с. 294</w:t>
      </w:r>
      <w:r w:rsidRPr="00B70741">
        <w:rPr>
          <w:rFonts w:ascii="Times New Roman" w:hAnsi="Times New Roman" w:cs="Times New Roman"/>
          <w:sz w:val="28"/>
          <w:lang w:val="uk-UA"/>
        </w:rPr>
        <w:t>].</w:t>
      </w:r>
      <w:r w:rsidR="00E72E27" w:rsidRPr="00B70741">
        <w:rPr>
          <w:rFonts w:ascii="Times New Roman" w:hAnsi="Times New Roman" w:cs="Times New Roman"/>
          <w:sz w:val="28"/>
          <w:lang w:val="uk-UA"/>
        </w:rPr>
        <w:t xml:space="preserve"> Спірним є питання, що деякі вчені зазначають, що в Статуті вперше </w:t>
      </w:r>
      <w:r w:rsidR="00F8084A" w:rsidRPr="00B70741">
        <w:rPr>
          <w:rFonts w:ascii="Times New Roman" w:hAnsi="Times New Roman" w:cs="Times New Roman"/>
          <w:sz w:val="28"/>
          <w:lang w:val="uk-UA"/>
        </w:rPr>
        <w:t>список запобіжних заходів побудо</w:t>
      </w:r>
      <w:r w:rsidR="000E6B8C" w:rsidRPr="00B70741">
        <w:rPr>
          <w:rFonts w:ascii="Times New Roman" w:hAnsi="Times New Roman" w:cs="Times New Roman"/>
          <w:sz w:val="28"/>
          <w:lang w:val="uk-UA"/>
        </w:rPr>
        <w:t>ваний за принципом їх суворості</w:t>
      </w:r>
      <w:r w:rsidR="006824AF" w:rsidRPr="00B70741">
        <w:rPr>
          <w:rFonts w:ascii="Times New Roman" w:hAnsi="Times New Roman" w:cs="Times New Roman"/>
          <w:sz w:val="28"/>
          <w:lang w:val="uk-UA"/>
        </w:rPr>
        <w:t>. Але ми вважаємо, що деякі інші запобіжні заходи хоча і знаходяться першими в списку, але є</w:t>
      </w:r>
      <w:r w:rsidR="00EA45DA" w:rsidRPr="00B70741">
        <w:rPr>
          <w:rFonts w:ascii="Times New Roman" w:hAnsi="Times New Roman" w:cs="Times New Roman"/>
          <w:sz w:val="28"/>
          <w:lang w:val="uk-UA"/>
        </w:rPr>
        <w:t xml:space="preserve"> більш суворими ніж, наприклад, передача на поруки. </w:t>
      </w:r>
    </w:p>
    <w:p w:rsidR="00D220DF" w:rsidRPr="00B70741" w:rsidRDefault="00A30D5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w:t>
      </w:r>
      <w:r w:rsidR="00C57B03" w:rsidRPr="00B70741">
        <w:rPr>
          <w:rFonts w:ascii="Times New Roman" w:hAnsi="Times New Roman" w:cs="Times New Roman"/>
          <w:sz w:val="28"/>
          <w:lang w:val="uk-UA"/>
        </w:rPr>
        <w:t>ак званий</w:t>
      </w:r>
      <w:r w:rsidR="00EA45DA" w:rsidRPr="00B70741">
        <w:rPr>
          <w:rFonts w:ascii="Times New Roman" w:hAnsi="Times New Roman" w:cs="Times New Roman"/>
          <w:sz w:val="28"/>
          <w:lang w:val="uk-UA"/>
        </w:rPr>
        <w:t xml:space="preserve"> </w:t>
      </w:r>
      <w:r w:rsidR="00784FD2" w:rsidRPr="00B70741">
        <w:rPr>
          <w:rFonts w:ascii="Times New Roman" w:hAnsi="Times New Roman" w:cs="Times New Roman"/>
          <w:sz w:val="28"/>
        </w:rPr>
        <w:t>“</w:t>
      </w:r>
      <w:r w:rsidR="00EA45DA" w:rsidRPr="00B70741">
        <w:rPr>
          <w:rFonts w:ascii="Times New Roman" w:hAnsi="Times New Roman" w:cs="Times New Roman"/>
          <w:sz w:val="28"/>
          <w:lang w:val="uk-UA"/>
        </w:rPr>
        <w:t>вовчий паспорт</w:t>
      </w:r>
      <w:r w:rsidR="00784FD2" w:rsidRPr="00B70741">
        <w:rPr>
          <w:rFonts w:ascii="Times New Roman" w:hAnsi="Times New Roman" w:cs="Times New Roman"/>
          <w:sz w:val="28"/>
        </w:rPr>
        <w:t>”</w:t>
      </w:r>
      <w:r w:rsidR="00EA45DA" w:rsidRPr="00B70741">
        <w:rPr>
          <w:rFonts w:ascii="Times New Roman" w:hAnsi="Times New Roman" w:cs="Times New Roman"/>
          <w:sz w:val="28"/>
          <w:lang w:val="uk-UA"/>
        </w:rPr>
        <w:t xml:space="preserve"> перешкоджав виїзду селянина на роботу, обмежував його права у пересуванні</w:t>
      </w:r>
      <w:r w:rsidR="004D34F0" w:rsidRPr="00B70741">
        <w:rPr>
          <w:rFonts w:ascii="Times New Roman" w:hAnsi="Times New Roman" w:cs="Times New Roman"/>
          <w:sz w:val="28"/>
          <w:lang w:val="uk-UA"/>
        </w:rPr>
        <w:t>.</w:t>
      </w:r>
      <w:r w:rsidR="00EA45DA" w:rsidRPr="00B70741">
        <w:rPr>
          <w:rFonts w:ascii="Times New Roman" w:hAnsi="Times New Roman" w:cs="Times New Roman"/>
          <w:sz w:val="28"/>
          <w:lang w:val="uk-UA"/>
        </w:rPr>
        <w:t xml:space="preserve"> </w:t>
      </w:r>
      <w:r w:rsidR="004D34F0" w:rsidRPr="00B70741">
        <w:rPr>
          <w:rFonts w:ascii="Times New Roman" w:hAnsi="Times New Roman" w:cs="Times New Roman"/>
          <w:sz w:val="28"/>
          <w:lang w:val="uk-UA"/>
        </w:rPr>
        <w:t xml:space="preserve">Також </w:t>
      </w:r>
      <w:r w:rsidR="00D1697F" w:rsidRPr="00B70741">
        <w:rPr>
          <w:rFonts w:ascii="Times New Roman" w:hAnsi="Times New Roman" w:cs="Times New Roman"/>
          <w:sz w:val="28"/>
          <w:lang w:val="uk-UA"/>
        </w:rPr>
        <w:t>вилучений паспорт підшивався до справи, від чого на ньому залишалися сліди проколів. У подальшому такий паспорт компрометував свого власника при влаштуванні на роботу або пошуку місця проживання, навіть якщо його було визнано невинним</w:t>
      </w:r>
      <w:r w:rsidR="00C37338" w:rsidRPr="00B70741">
        <w:rPr>
          <w:rFonts w:ascii="Times New Roman" w:hAnsi="Times New Roman" w:cs="Times New Roman"/>
          <w:sz w:val="28"/>
          <w:lang w:val="uk-UA"/>
        </w:rPr>
        <w:t xml:space="preserve"> [6, c. 123]</w:t>
      </w:r>
      <w:r w:rsidR="00D1697F" w:rsidRPr="00B70741">
        <w:rPr>
          <w:rFonts w:ascii="Times New Roman" w:hAnsi="Times New Roman" w:cs="Times New Roman"/>
          <w:sz w:val="28"/>
          <w:lang w:val="uk-UA"/>
        </w:rPr>
        <w:t xml:space="preserve">. </w:t>
      </w:r>
      <w:r w:rsidR="00C37338" w:rsidRPr="00B70741">
        <w:rPr>
          <w:rFonts w:ascii="Times New Roman" w:hAnsi="Times New Roman" w:cs="Times New Roman"/>
          <w:sz w:val="28"/>
          <w:lang w:val="uk-UA"/>
        </w:rPr>
        <w:t>Пізніше практика підшивання припинилась</w:t>
      </w:r>
      <w:r w:rsidR="00D220DF" w:rsidRPr="00B70741">
        <w:rPr>
          <w:rFonts w:ascii="Times New Roman" w:hAnsi="Times New Roman" w:cs="Times New Roman"/>
          <w:sz w:val="28"/>
          <w:lang w:val="uk-UA"/>
        </w:rPr>
        <w:t xml:space="preserve"> для того, щоб не відображати зовнішніх ознак причетності особи до кримінальної справи.</w:t>
      </w:r>
    </w:p>
    <w:p w:rsidR="00BC2A6B" w:rsidRPr="00B70741" w:rsidRDefault="00BC2A6B" w:rsidP="00091177">
      <w:pPr>
        <w:spacing w:after="0" w:line="360" w:lineRule="auto"/>
        <w:ind w:firstLine="709"/>
        <w:jc w:val="both"/>
        <w:rPr>
          <w:rFonts w:ascii="Times New Roman" w:hAnsi="Times New Roman" w:cs="Times New Roman"/>
          <w:sz w:val="36"/>
          <w:lang w:val="uk-UA"/>
        </w:rPr>
      </w:pPr>
      <w:r w:rsidRPr="00B70741">
        <w:rPr>
          <w:rFonts w:ascii="Times New Roman" w:hAnsi="Times New Roman" w:cs="Times New Roman"/>
          <w:sz w:val="28"/>
          <w:lang w:val="uk-UA"/>
        </w:rPr>
        <w:t>На практиці зазначений захід застосовувався не часто. Так,</w:t>
      </w:r>
      <w:r w:rsidR="00F649D5" w:rsidRPr="00B70741">
        <w:rPr>
          <w:rFonts w:ascii="Times New Roman" w:hAnsi="Times New Roman" w:cs="Times New Roman"/>
          <w:sz w:val="28"/>
          <w:lang w:val="uk-UA"/>
        </w:rPr>
        <w:t xml:space="preserve"> наприклад,</w:t>
      </w:r>
      <w:r w:rsidRPr="00B70741">
        <w:rPr>
          <w:rFonts w:ascii="Times New Roman" w:hAnsi="Times New Roman" w:cs="Times New Roman"/>
          <w:sz w:val="28"/>
          <w:lang w:val="uk-UA"/>
        </w:rPr>
        <w:t xml:space="preserve"> у звіті Одеського окружного суду зазначалося, що </w:t>
      </w:r>
      <w:r w:rsidR="00F649D5" w:rsidRPr="00B70741">
        <w:rPr>
          <w:rFonts w:ascii="Times New Roman" w:hAnsi="Times New Roman" w:cs="Times New Roman"/>
          <w:sz w:val="28"/>
          <w:lang w:val="uk-UA"/>
        </w:rPr>
        <w:t>відібрання посвідки на проживання зовсім не практикується</w:t>
      </w:r>
      <w:r w:rsidRPr="00B70741">
        <w:rPr>
          <w:rFonts w:ascii="Times New Roman" w:hAnsi="Times New Roman" w:cs="Times New Roman"/>
          <w:sz w:val="28"/>
          <w:lang w:val="uk-UA"/>
        </w:rPr>
        <w:t xml:space="preserve">, </w:t>
      </w:r>
      <w:r w:rsidR="00F649D5" w:rsidRPr="00B70741">
        <w:rPr>
          <w:rFonts w:ascii="Times New Roman" w:hAnsi="Times New Roman" w:cs="Times New Roman"/>
          <w:sz w:val="28"/>
          <w:lang w:val="uk-UA"/>
        </w:rPr>
        <w:t xml:space="preserve">тому що цей захід насправді за умовами життя є майже не </w:t>
      </w:r>
      <w:r w:rsidR="00E129F6" w:rsidRPr="00B70741">
        <w:rPr>
          <w:rFonts w:ascii="Times New Roman" w:hAnsi="Times New Roman" w:cs="Times New Roman"/>
          <w:sz w:val="28"/>
          <w:lang w:val="uk-UA"/>
        </w:rPr>
        <w:t>більш суворим ніж безумовне особисте затримання</w:t>
      </w:r>
      <w:r w:rsidRPr="00B70741">
        <w:rPr>
          <w:rFonts w:ascii="Times New Roman" w:hAnsi="Times New Roman" w:cs="Times New Roman"/>
          <w:sz w:val="28"/>
          <w:lang w:val="uk-UA"/>
        </w:rPr>
        <w:t xml:space="preserve">. </w:t>
      </w:r>
      <w:r w:rsidR="00E129F6" w:rsidRPr="00B70741">
        <w:rPr>
          <w:rFonts w:ascii="Times New Roman" w:hAnsi="Times New Roman" w:cs="Times New Roman"/>
          <w:sz w:val="28"/>
          <w:lang w:val="uk-UA"/>
        </w:rPr>
        <w:lastRenderedPageBreak/>
        <w:t>Перебуваючи під вартою обвинувачений має дах над головою</w:t>
      </w:r>
      <w:r w:rsidR="00163AF3" w:rsidRPr="00B70741">
        <w:rPr>
          <w:rFonts w:ascii="Times New Roman" w:hAnsi="Times New Roman" w:cs="Times New Roman"/>
          <w:sz w:val="28"/>
          <w:lang w:val="uk-UA"/>
        </w:rPr>
        <w:t>, їжу та тепло, а особа без посвідки на проживання</w:t>
      </w:r>
      <w:r w:rsidR="003250CB" w:rsidRPr="00B70741">
        <w:rPr>
          <w:rFonts w:ascii="Times New Roman" w:hAnsi="Times New Roman" w:cs="Times New Roman"/>
          <w:sz w:val="28"/>
          <w:lang w:val="uk-UA"/>
        </w:rPr>
        <w:t xml:space="preserve"> змушен</w:t>
      </w:r>
      <w:r w:rsidR="002511DD" w:rsidRPr="00B70741">
        <w:rPr>
          <w:rFonts w:ascii="Times New Roman" w:hAnsi="Times New Roman" w:cs="Times New Roman"/>
          <w:sz w:val="28"/>
          <w:lang w:val="uk-UA"/>
        </w:rPr>
        <w:t>а</w:t>
      </w:r>
      <w:r w:rsidR="003250CB" w:rsidRPr="00B70741">
        <w:rPr>
          <w:rFonts w:ascii="Times New Roman" w:hAnsi="Times New Roman" w:cs="Times New Roman"/>
          <w:sz w:val="28"/>
          <w:lang w:val="uk-UA"/>
        </w:rPr>
        <w:t xml:space="preserve"> залишитись без цього </w:t>
      </w:r>
      <w:r w:rsidR="00F90055" w:rsidRPr="00B70741">
        <w:rPr>
          <w:rFonts w:ascii="Times New Roman" w:hAnsi="Times New Roman" w:cs="Times New Roman"/>
          <w:sz w:val="28"/>
          <w:lang w:val="uk-UA"/>
        </w:rPr>
        <w:t>[7, с. 12</w:t>
      </w:r>
      <w:r w:rsidRPr="00B70741">
        <w:rPr>
          <w:rFonts w:ascii="Times New Roman" w:hAnsi="Times New Roman" w:cs="Times New Roman"/>
          <w:sz w:val="28"/>
          <w:lang w:val="uk-UA"/>
        </w:rPr>
        <w:t>]</w:t>
      </w:r>
      <w:r w:rsidR="003250CB" w:rsidRPr="00B70741">
        <w:rPr>
          <w:rFonts w:ascii="Times New Roman" w:hAnsi="Times New Roman" w:cs="Times New Roman"/>
          <w:sz w:val="28"/>
          <w:lang w:val="uk-UA"/>
        </w:rPr>
        <w:t>.</w:t>
      </w:r>
    </w:p>
    <w:p w:rsidR="00162726" w:rsidRPr="00B70741" w:rsidRDefault="00096878" w:rsidP="00091177">
      <w:pPr>
        <w:spacing w:after="0" w:line="360" w:lineRule="auto"/>
        <w:ind w:firstLine="709"/>
        <w:jc w:val="both"/>
        <w:rPr>
          <w:rFonts w:ascii="Times New Roman" w:hAnsi="Times New Roman" w:cs="Times New Roman"/>
          <w:b/>
          <w:sz w:val="40"/>
          <w:szCs w:val="28"/>
          <w:lang w:val="uk-UA"/>
        </w:rPr>
      </w:pPr>
      <w:r w:rsidRPr="00B70741">
        <w:rPr>
          <w:rFonts w:ascii="Times New Roman" w:hAnsi="Times New Roman" w:cs="Times New Roman"/>
          <w:sz w:val="28"/>
          <w:lang w:val="uk-UA"/>
        </w:rPr>
        <w:t xml:space="preserve">Зазначимо, що в цей період інша частина українських земель належали Австро-Угорщині, яка мала </w:t>
      </w:r>
      <w:r w:rsidR="00817728" w:rsidRPr="00B70741">
        <w:rPr>
          <w:rFonts w:ascii="Times New Roman" w:hAnsi="Times New Roman" w:cs="Times New Roman"/>
          <w:sz w:val="28"/>
          <w:lang w:val="uk-UA"/>
        </w:rPr>
        <w:t xml:space="preserve">Кримінально-процесуальний кодекс 1873 року, який діяв на теренах Галичини, Буковини та Закарпаття </w:t>
      </w:r>
      <w:r w:rsidRPr="00B70741">
        <w:rPr>
          <w:rFonts w:ascii="Times New Roman" w:hAnsi="Times New Roman" w:cs="Times New Roman"/>
          <w:sz w:val="28"/>
          <w:lang w:val="uk-UA"/>
        </w:rPr>
        <w:t xml:space="preserve">та в деяких положеннях </w:t>
      </w:r>
      <w:r w:rsidR="00817728" w:rsidRPr="00B70741">
        <w:rPr>
          <w:rFonts w:ascii="Times New Roman" w:hAnsi="Times New Roman" w:cs="Times New Roman"/>
          <w:sz w:val="28"/>
          <w:lang w:val="uk-UA"/>
        </w:rPr>
        <w:t xml:space="preserve">був більш “демократичним”. Так, КПК Австро-Угорщини 1873 року </w:t>
      </w:r>
      <w:r w:rsidR="00462A09" w:rsidRPr="00B70741">
        <w:rPr>
          <w:rFonts w:ascii="Times New Roman" w:hAnsi="Times New Roman" w:cs="Times New Roman"/>
          <w:sz w:val="28"/>
          <w:lang w:val="uk-UA"/>
        </w:rPr>
        <w:t>встановлював с</w:t>
      </w:r>
      <w:r w:rsidR="00817728" w:rsidRPr="00B70741">
        <w:rPr>
          <w:rFonts w:ascii="Times New Roman" w:hAnsi="Times New Roman" w:cs="Times New Roman"/>
          <w:sz w:val="28"/>
          <w:lang w:val="uk-UA"/>
        </w:rPr>
        <w:t>трок тимчасов</w:t>
      </w:r>
      <w:r w:rsidR="00462A09" w:rsidRPr="00B70741">
        <w:rPr>
          <w:rFonts w:ascii="Times New Roman" w:hAnsi="Times New Roman" w:cs="Times New Roman"/>
          <w:sz w:val="28"/>
          <w:lang w:val="uk-UA"/>
        </w:rPr>
        <w:t>ого</w:t>
      </w:r>
      <w:r w:rsidR="00817728" w:rsidRPr="00B70741">
        <w:rPr>
          <w:rFonts w:ascii="Times New Roman" w:hAnsi="Times New Roman" w:cs="Times New Roman"/>
          <w:sz w:val="28"/>
          <w:lang w:val="uk-UA"/>
        </w:rPr>
        <w:t xml:space="preserve"> затримання поліцією </w:t>
      </w:r>
      <w:r w:rsidR="00462A09" w:rsidRPr="00B70741">
        <w:rPr>
          <w:rFonts w:ascii="Times New Roman" w:hAnsi="Times New Roman" w:cs="Times New Roman"/>
          <w:sz w:val="28"/>
          <w:lang w:val="uk-UA"/>
        </w:rPr>
        <w:t>не б</w:t>
      </w:r>
      <w:r w:rsidR="00242F16" w:rsidRPr="00B70741">
        <w:rPr>
          <w:rFonts w:ascii="Times New Roman" w:hAnsi="Times New Roman" w:cs="Times New Roman"/>
          <w:sz w:val="28"/>
          <w:lang w:val="uk-UA"/>
        </w:rPr>
        <w:t>і</w:t>
      </w:r>
      <w:r w:rsidR="00462A09" w:rsidRPr="00B70741">
        <w:rPr>
          <w:rFonts w:ascii="Times New Roman" w:hAnsi="Times New Roman" w:cs="Times New Roman"/>
          <w:sz w:val="28"/>
          <w:lang w:val="uk-UA"/>
        </w:rPr>
        <w:t xml:space="preserve">льше ніж </w:t>
      </w:r>
      <w:r w:rsidR="00817728" w:rsidRPr="00B70741">
        <w:rPr>
          <w:rFonts w:ascii="Times New Roman" w:hAnsi="Times New Roman" w:cs="Times New Roman"/>
          <w:sz w:val="28"/>
          <w:lang w:val="uk-UA"/>
        </w:rPr>
        <w:t>24 годин</w:t>
      </w:r>
      <w:r w:rsidR="00242F16" w:rsidRPr="00B70741">
        <w:rPr>
          <w:rFonts w:ascii="Times New Roman" w:hAnsi="Times New Roman" w:cs="Times New Roman"/>
          <w:sz w:val="28"/>
          <w:lang w:val="uk-UA"/>
        </w:rPr>
        <w:t>и</w:t>
      </w:r>
      <w:r w:rsidR="00817728" w:rsidRPr="00B70741">
        <w:rPr>
          <w:rFonts w:ascii="Times New Roman" w:hAnsi="Times New Roman" w:cs="Times New Roman"/>
          <w:sz w:val="28"/>
          <w:lang w:val="uk-UA"/>
        </w:rPr>
        <w:t>, впродовж яких повідомлявся суд, котрий при наявності підстав і необхідності для подальшого затримання особи виносив відповідну постанову. У випадку відмови суду у винесенні такої постанови затриманого</w:t>
      </w:r>
      <w:r w:rsidR="00462A09" w:rsidRPr="00B70741">
        <w:rPr>
          <w:rFonts w:ascii="Times New Roman" w:hAnsi="Times New Roman" w:cs="Times New Roman"/>
          <w:sz w:val="28"/>
          <w:lang w:val="uk-UA"/>
        </w:rPr>
        <w:t xml:space="preserve"> </w:t>
      </w:r>
      <w:r w:rsidR="00817728" w:rsidRPr="00B70741">
        <w:rPr>
          <w:rFonts w:ascii="Times New Roman" w:hAnsi="Times New Roman" w:cs="Times New Roman"/>
          <w:sz w:val="28"/>
          <w:lang w:val="uk-UA"/>
        </w:rPr>
        <w:t>негайно зві</w:t>
      </w:r>
      <w:r w:rsidR="00AC47BF" w:rsidRPr="00B70741">
        <w:rPr>
          <w:rFonts w:ascii="Times New Roman" w:hAnsi="Times New Roman" w:cs="Times New Roman"/>
          <w:sz w:val="28"/>
          <w:lang w:val="uk-UA"/>
        </w:rPr>
        <w:t xml:space="preserve">льняли з-під варти. </w:t>
      </w:r>
      <w:r w:rsidR="00004B14" w:rsidRPr="00B70741">
        <w:rPr>
          <w:rFonts w:ascii="Times New Roman" w:hAnsi="Times New Roman" w:cs="Times New Roman"/>
          <w:sz w:val="28"/>
          <w:lang w:val="uk-UA"/>
        </w:rPr>
        <w:t>Термін арешту під час арешту, під час слідства та дізнання становив близько два місяці, та міг бути продовженим до трьох місяців на підставі спеціальної ухвали апеляційного суду за поданням прокурора. Необхідно зазначити, що затримати особу можна було лише на підставі ордеру, в якому необхідно вказати причину</w:t>
      </w:r>
      <w:r w:rsidR="00004B14" w:rsidRPr="00B70741">
        <w:rPr>
          <w:rFonts w:ascii="Times New Roman" w:hAnsi="Times New Roman" w:cs="Times New Roman"/>
          <w:sz w:val="36"/>
          <w:lang w:val="uk-UA"/>
        </w:rPr>
        <w:t xml:space="preserve"> </w:t>
      </w:r>
      <w:r w:rsidR="00817728" w:rsidRPr="00B70741">
        <w:rPr>
          <w:rFonts w:ascii="Times New Roman" w:hAnsi="Times New Roman" w:cs="Times New Roman"/>
          <w:sz w:val="28"/>
          <w:lang w:val="uk-UA"/>
        </w:rPr>
        <w:t>[</w:t>
      </w:r>
      <w:r w:rsidR="00462A09" w:rsidRPr="00B70741">
        <w:rPr>
          <w:rFonts w:ascii="Times New Roman" w:hAnsi="Times New Roman" w:cs="Times New Roman"/>
          <w:sz w:val="28"/>
          <w:lang w:val="uk-UA"/>
        </w:rPr>
        <w:t>8</w:t>
      </w:r>
      <w:r w:rsidR="00817728" w:rsidRPr="00B70741">
        <w:rPr>
          <w:rFonts w:ascii="Times New Roman" w:hAnsi="Times New Roman" w:cs="Times New Roman"/>
          <w:sz w:val="28"/>
          <w:lang w:val="uk-UA"/>
        </w:rPr>
        <w:t xml:space="preserve">, с. </w:t>
      </w:r>
      <w:r w:rsidR="007D3FA5" w:rsidRPr="00B70741">
        <w:rPr>
          <w:rFonts w:ascii="Times New Roman" w:hAnsi="Times New Roman" w:cs="Times New Roman"/>
          <w:sz w:val="28"/>
          <w:lang w:val="uk-UA"/>
        </w:rPr>
        <w:t>420</w:t>
      </w:r>
      <w:r w:rsidR="00817728" w:rsidRPr="00B70741">
        <w:rPr>
          <w:rFonts w:ascii="Times New Roman" w:hAnsi="Times New Roman" w:cs="Times New Roman"/>
          <w:sz w:val="28"/>
          <w:lang w:val="uk-UA"/>
        </w:rPr>
        <w:t>].</w:t>
      </w:r>
      <w:r w:rsidR="00BE4CA4" w:rsidRPr="00B70741">
        <w:rPr>
          <w:rFonts w:ascii="Times New Roman" w:hAnsi="Times New Roman" w:cs="Times New Roman"/>
          <w:sz w:val="28"/>
          <w:lang w:val="uk-UA"/>
        </w:rPr>
        <w:t xml:space="preserve"> Тим часом статут кримінального судочинства</w:t>
      </w:r>
      <w:r w:rsidR="00BE4CA4" w:rsidRPr="00B70741">
        <w:rPr>
          <w:lang w:val="uk-UA"/>
        </w:rPr>
        <w:t xml:space="preserve"> </w:t>
      </w:r>
      <w:r w:rsidR="006E4AA4" w:rsidRPr="00B70741">
        <w:rPr>
          <w:rFonts w:ascii="Times New Roman" w:hAnsi="Times New Roman" w:cs="Times New Roman"/>
          <w:sz w:val="28"/>
          <w:lang w:val="uk-UA"/>
        </w:rPr>
        <w:t xml:space="preserve">1864 року </w:t>
      </w:r>
      <w:r w:rsidR="00BE4CA4" w:rsidRPr="00B70741">
        <w:rPr>
          <w:rFonts w:ascii="Times New Roman" w:hAnsi="Times New Roman" w:cs="Times New Roman"/>
          <w:sz w:val="28"/>
          <w:lang w:val="uk-UA"/>
        </w:rPr>
        <w:t>не встановлював ніяких обмежень у строках ув’язнення. Більш того, строк утримання під вартою не враховувався при призначенні покарання у вигляді позбавлення волі, що виправдовувалося законодавцем різницею в меті встановлення запобіжних заходів та покарання [</w:t>
      </w:r>
      <w:r w:rsidR="006E4AA4" w:rsidRPr="00B70741">
        <w:rPr>
          <w:rFonts w:ascii="Times New Roman" w:hAnsi="Times New Roman" w:cs="Times New Roman"/>
          <w:sz w:val="28"/>
          <w:lang w:val="uk-UA"/>
        </w:rPr>
        <w:t>6</w:t>
      </w:r>
      <w:r w:rsidR="00BE4CA4" w:rsidRPr="00B70741">
        <w:rPr>
          <w:rFonts w:ascii="Times New Roman" w:hAnsi="Times New Roman" w:cs="Times New Roman"/>
          <w:sz w:val="28"/>
          <w:lang w:val="uk-UA"/>
        </w:rPr>
        <w:t>, с. 124].</w:t>
      </w:r>
      <w:r w:rsidR="00BE4CA4" w:rsidRPr="00B70741">
        <w:rPr>
          <w:rFonts w:ascii="Times New Roman" w:hAnsi="Times New Roman" w:cs="Times New Roman"/>
          <w:sz w:val="36"/>
          <w:lang w:val="uk-UA"/>
        </w:rPr>
        <w:t xml:space="preserve"> </w:t>
      </w:r>
    </w:p>
    <w:p w:rsidR="00162726" w:rsidRPr="00B70741" w:rsidRDefault="003C700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Під час </w:t>
      </w:r>
      <w:r w:rsidR="001D43AA" w:rsidRPr="00B70741">
        <w:rPr>
          <w:rFonts w:ascii="Times New Roman" w:hAnsi="Times New Roman" w:cs="Times New Roman"/>
          <w:sz w:val="28"/>
          <w:lang w:val="uk-UA"/>
        </w:rPr>
        <w:t>становлення</w:t>
      </w:r>
      <w:r w:rsidRPr="00B70741">
        <w:rPr>
          <w:rFonts w:ascii="Times New Roman" w:hAnsi="Times New Roman" w:cs="Times New Roman"/>
          <w:sz w:val="28"/>
          <w:lang w:val="uk-UA"/>
        </w:rPr>
        <w:t xml:space="preserve"> радянської влади на </w:t>
      </w:r>
      <w:r w:rsidR="001D43AA" w:rsidRPr="00B70741">
        <w:rPr>
          <w:rFonts w:ascii="Times New Roman" w:hAnsi="Times New Roman" w:cs="Times New Roman"/>
          <w:sz w:val="28"/>
          <w:lang w:val="uk-UA"/>
        </w:rPr>
        <w:t>території</w:t>
      </w:r>
      <w:r w:rsidRPr="00B70741">
        <w:rPr>
          <w:rFonts w:ascii="Times New Roman" w:hAnsi="Times New Roman" w:cs="Times New Roman"/>
          <w:sz w:val="28"/>
          <w:lang w:val="uk-UA"/>
        </w:rPr>
        <w:t xml:space="preserve"> України було видано перший Кримінально-процесуальний кодекс УСРР 1922 р., система запобіжних заходів </w:t>
      </w:r>
      <w:r w:rsidR="008231E5" w:rsidRPr="00B70741">
        <w:rPr>
          <w:rFonts w:ascii="Times New Roman" w:hAnsi="Times New Roman" w:cs="Times New Roman"/>
          <w:sz w:val="28"/>
          <w:lang w:val="uk-UA"/>
        </w:rPr>
        <w:t>була наступною</w:t>
      </w:r>
      <w:r w:rsidRPr="00B70741">
        <w:rPr>
          <w:rFonts w:ascii="Times New Roman" w:hAnsi="Times New Roman" w:cs="Times New Roman"/>
          <w:sz w:val="28"/>
          <w:lang w:val="uk-UA"/>
        </w:rPr>
        <w:t>: підписк</w:t>
      </w:r>
      <w:r w:rsidR="008231E5" w:rsidRPr="00B70741">
        <w:rPr>
          <w:rFonts w:ascii="Times New Roman" w:hAnsi="Times New Roman" w:cs="Times New Roman"/>
          <w:sz w:val="28"/>
          <w:lang w:val="uk-UA"/>
        </w:rPr>
        <w:t>а</w:t>
      </w:r>
      <w:r w:rsidRPr="00B70741">
        <w:rPr>
          <w:rFonts w:ascii="Times New Roman" w:hAnsi="Times New Roman" w:cs="Times New Roman"/>
          <w:sz w:val="28"/>
          <w:lang w:val="uk-UA"/>
        </w:rPr>
        <w:t xml:space="preserve"> про явку з обов’язком повідомляти про зміну місця проживання, підписк</w:t>
      </w:r>
      <w:r w:rsidR="008231E5" w:rsidRPr="00B70741">
        <w:rPr>
          <w:rFonts w:ascii="Times New Roman" w:hAnsi="Times New Roman" w:cs="Times New Roman"/>
          <w:sz w:val="28"/>
          <w:lang w:val="uk-UA"/>
        </w:rPr>
        <w:t>а</w:t>
      </w:r>
      <w:r w:rsidRPr="00B70741">
        <w:rPr>
          <w:rFonts w:ascii="Times New Roman" w:hAnsi="Times New Roman" w:cs="Times New Roman"/>
          <w:sz w:val="28"/>
          <w:lang w:val="uk-UA"/>
        </w:rPr>
        <w:t xml:space="preserve"> про невиїзд; поручительства особисте й майнове; застав</w:t>
      </w:r>
      <w:r w:rsidR="008231E5" w:rsidRPr="00B70741">
        <w:rPr>
          <w:rFonts w:ascii="Times New Roman" w:hAnsi="Times New Roman" w:cs="Times New Roman"/>
          <w:sz w:val="28"/>
          <w:lang w:val="uk-UA"/>
        </w:rPr>
        <w:t>а</w:t>
      </w:r>
      <w:r w:rsidRPr="00B70741">
        <w:rPr>
          <w:rFonts w:ascii="Times New Roman" w:hAnsi="Times New Roman" w:cs="Times New Roman"/>
          <w:sz w:val="28"/>
          <w:lang w:val="uk-UA"/>
        </w:rPr>
        <w:t>; домашн</w:t>
      </w:r>
      <w:r w:rsidR="008231E5" w:rsidRPr="00B70741">
        <w:rPr>
          <w:rFonts w:ascii="Times New Roman" w:hAnsi="Times New Roman" w:cs="Times New Roman"/>
          <w:sz w:val="28"/>
          <w:lang w:val="uk-UA"/>
        </w:rPr>
        <w:t>ій</w:t>
      </w:r>
      <w:r w:rsidRPr="00B70741">
        <w:rPr>
          <w:rFonts w:ascii="Times New Roman" w:hAnsi="Times New Roman" w:cs="Times New Roman"/>
          <w:sz w:val="28"/>
          <w:lang w:val="uk-UA"/>
        </w:rPr>
        <w:t xml:space="preserve"> арешт; взяття під варту</w:t>
      </w:r>
      <w:r w:rsidR="00A6142B" w:rsidRPr="00B70741">
        <w:rPr>
          <w:rFonts w:ascii="Times New Roman" w:hAnsi="Times New Roman" w:cs="Times New Roman"/>
          <w:sz w:val="28"/>
          <w:lang w:val="uk-UA"/>
        </w:rPr>
        <w:t xml:space="preserve"> [1, с. 202]</w:t>
      </w:r>
      <w:r w:rsidRPr="00B70741">
        <w:rPr>
          <w:rFonts w:ascii="Times New Roman" w:hAnsi="Times New Roman" w:cs="Times New Roman"/>
          <w:sz w:val="28"/>
          <w:lang w:val="uk-UA"/>
        </w:rPr>
        <w:t>.</w:t>
      </w:r>
    </w:p>
    <w:p w:rsidR="00A6142B" w:rsidRPr="00B70741" w:rsidRDefault="00A6142B" w:rsidP="00091177">
      <w:pPr>
        <w:spacing w:after="0" w:line="360" w:lineRule="auto"/>
        <w:ind w:firstLine="709"/>
        <w:jc w:val="both"/>
        <w:rPr>
          <w:rFonts w:ascii="Times New Roman" w:hAnsi="Times New Roman" w:cs="Times New Roman"/>
          <w:sz w:val="44"/>
          <w:szCs w:val="28"/>
          <w:lang w:val="uk-UA"/>
        </w:rPr>
      </w:pPr>
      <w:r w:rsidRPr="00B70741">
        <w:rPr>
          <w:rFonts w:ascii="Times New Roman" w:hAnsi="Times New Roman" w:cs="Times New Roman"/>
          <w:sz w:val="28"/>
          <w:lang w:val="uk-UA"/>
        </w:rPr>
        <w:t xml:space="preserve">У 1927 році було прийнято новий КПК УСРР, де до запобіжних заходів була додана порука професійних колективів, а також громадських організацій. </w:t>
      </w:r>
      <w:r w:rsidR="00B476C3" w:rsidRPr="00B70741">
        <w:rPr>
          <w:rFonts w:ascii="Times New Roman" w:hAnsi="Times New Roman" w:cs="Times New Roman"/>
          <w:sz w:val="28"/>
          <w:lang w:val="uk-UA"/>
        </w:rPr>
        <w:t xml:space="preserve">Певних змін зазнала </w:t>
      </w:r>
      <w:r w:rsidRPr="00B70741">
        <w:rPr>
          <w:rFonts w:ascii="Times New Roman" w:hAnsi="Times New Roman" w:cs="Times New Roman"/>
          <w:sz w:val="28"/>
          <w:lang w:val="uk-UA"/>
        </w:rPr>
        <w:t xml:space="preserve">підписка про невиїзд, відповідно до якої місце проживання </w:t>
      </w:r>
      <w:r w:rsidR="00AC47BF" w:rsidRPr="00B70741">
        <w:rPr>
          <w:rFonts w:ascii="Times New Roman" w:hAnsi="Times New Roman" w:cs="Times New Roman"/>
          <w:sz w:val="28"/>
          <w:lang w:val="uk-UA"/>
        </w:rPr>
        <w:t>підозрюван</w:t>
      </w:r>
      <w:r w:rsidR="00B476C3" w:rsidRPr="00B70741">
        <w:rPr>
          <w:rFonts w:ascii="Times New Roman" w:hAnsi="Times New Roman" w:cs="Times New Roman"/>
          <w:sz w:val="28"/>
          <w:lang w:val="uk-UA"/>
        </w:rPr>
        <w:t xml:space="preserve">ий міг обирати сам. </w:t>
      </w:r>
      <w:r w:rsidR="00E46BAD" w:rsidRPr="00B70741">
        <w:rPr>
          <w:rFonts w:ascii="Times New Roman" w:hAnsi="Times New Roman" w:cs="Times New Roman"/>
          <w:sz w:val="28"/>
          <w:lang w:val="uk-UA"/>
        </w:rPr>
        <w:t xml:space="preserve">Така система залишалась </w:t>
      </w:r>
      <w:r w:rsidR="00E46BAD" w:rsidRPr="00B70741">
        <w:rPr>
          <w:rFonts w:ascii="Times New Roman" w:hAnsi="Times New Roman" w:cs="Times New Roman"/>
          <w:sz w:val="28"/>
          <w:lang w:val="uk-UA"/>
        </w:rPr>
        <w:lastRenderedPageBreak/>
        <w:t>незмінною аж до 1958 року</w:t>
      </w:r>
      <w:r w:rsidR="00FE5FB9" w:rsidRPr="00B70741">
        <w:rPr>
          <w:rFonts w:ascii="Times New Roman" w:hAnsi="Times New Roman" w:cs="Times New Roman"/>
          <w:sz w:val="28"/>
          <w:lang w:val="uk-UA"/>
        </w:rPr>
        <w:t>,</w:t>
      </w:r>
      <w:r w:rsidR="00E46BAD" w:rsidRPr="00B70741">
        <w:rPr>
          <w:rFonts w:ascii="Times New Roman" w:hAnsi="Times New Roman" w:cs="Times New Roman"/>
          <w:sz w:val="28"/>
          <w:lang w:val="uk-UA"/>
        </w:rPr>
        <w:t xml:space="preserve"> коли були прийняті Основи кримінального судочинства Союзу РСР та союзних республік, де крім основних запобіжних заходів </w:t>
      </w:r>
      <w:r w:rsidR="00FE5FB9" w:rsidRPr="00B70741">
        <w:rPr>
          <w:rFonts w:ascii="Times New Roman" w:hAnsi="Times New Roman" w:cs="Times New Roman"/>
          <w:sz w:val="28"/>
          <w:lang w:val="uk-UA"/>
        </w:rPr>
        <w:t xml:space="preserve">союзним республікам </w:t>
      </w:r>
      <w:r w:rsidR="00E46BAD" w:rsidRPr="00B70741">
        <w:rPr>
          <w:rFonts w:ascii="Times New Roman" w:hAnsi="Times New Roman" w:cs="Times New Roman"/>
          <w:sz w:val="28"/>
          <w:lang w:val="uk-UA"/>
        </w:rPr>
        <w:t>було надано право застосовувати й інші запобіжні заходи, котрі могли бути затверджені на республіканському рівні</w:t>
      </w:r>
      <w:r w:rsidR="00FE5FB9" w:rsidRPr="00B70741">
        <w:rPr>
          <w:rFonts w:ascii="Times New Roman" w:hAnsi="Times New Roman" w:cs="Times New Roman"/>
          <w:sz w:val="28"/>
          <w:lang w:val="uk-UA"/>
        </w:rPr>
        <w:t>.</w:t>
      </w:r>
    </w:p>
    <w:p w:rsidR="00162726" w:rsidRPr="00B70741" w:rsidRDefault="0087199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Так, Кримінально-процесуальний кодекс УРСР 1960 року передбачав такі запобіжні заходи: 1) підписка про невиїзд, 2) особиста порука; 3) порука громадської організації або трудового колективу; 3–1) застава, 4) взяття під варту; 5) нагляд командування військової частини. У подальшому був доданий ще один запобіжний захід – тимчасове затримання підозрюваного</w:t>
      </w:r>
      <w:r w:rsidR="00AF0801" w:rsidRPr="00B70741">
        <w:rPr>
          <w:rFonts w:ascii="Times New Roman" w:hAnsi="Times New Roman" w:cs="Times New Roman"/>
          <w:sz w:val="28"/>
          <w:lang w:val="uk-UA"/>
        </w:rPr>
        <w:t xml:space="preserve"> [1, с. 202]</w:t>
      </w:r>
      <w:r w:rsidR="00B02723" w:rsidRPr="00B70741">
        <w:rPr>
          <w:rFonts w:ascii="Times New Roman" w:hAnsi="Times New Roman" w:cs="Times New Roman"/>
          <w:sz w:val="28"/>
          <w:lang w:val="uk-UA"/>
        </w:rPr>
        <w:t>.</w:t>
      </w:r>
    </w:p>
    <w:p w:rsidR="00B02723" w:rsidRPr="00B70741" w:rsidRDefault="002D2A0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Якщо казати про </w:t>
      </w:r>
      <w:r w:rsidR="009755F1" w:rsidRPr="00B70741">
        <w:rPr>
          <w:rFonts w:ascii="Times New Roman" w:hAnsi="Times New Roman" w:cs="Times New Roman"/>
          <w:sz w:val="28"/>
          <w:lang w:val="uk-UA"/>
        </w:rPr>
        <w:t>наближення до сучасної системи запобіжних заходів, то протягом тривалого часу в незалежній Україні продовжував діяти</w:t>
      </w:r>
      <w:r w:rsidR="00296517" w:rsidRPr="00B70741">
        <w:rPr>
          <w:rFonts w:ascii="Times New Roman" w:hAnsi="Times New Roman" w:cs="Times New Roman"/>
          <w:sz w:val="28"/>
          <w:lang w:val="uk-UA"/>
        </w:rPr>
        <w:t xml:space="preserve"> КПК УРСР </w:t>
      </w:r>
      <w:r w:rsidR="00C373AE" w:rsidRPr="00B70741">
        <w:rPr>
          <w:rFonts w:ascii="Times New Roman" w:hAnsi="Times New Roman" w:cs="Times New Roman"/>
          <w:sz w:val="28"/>
          <w:lang w:val="uk-UA"/>
        </w:rPr>
        <w:t>1960 року. Але в</w:t>
      </w:r>
      <w:r w:rsidRPr="00B70741">
        <w:rPr>
          <w:rFonts w:ascii="Times New Roman" w:hAnsi="Times New Roman" w:cs="Times New Roman"/>
          <w:sz w:val="28"/>
          <w:lang w:val="uk-UA"/>
        </w:rPr>
        <w:t>ажливим</w:t>
      </w:r>
      <w:r w:rsidR="00C373AE"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моментом, що</w:t>
      </w:r>
      <w:r w:rsidR="00C373AE" w:rsidRPr="00B70741">
        <w:rPr>
          <w:rFonts w:ascii="Times New Roman" w:hAnsi="Times New Roman" w:cs="Times New Roman"/>
          <w:sz w:val="28"/>
          <w:lang w:val="uk-UA"/>
        </w:rPr>
        <w:t xml:space="preserve">до </w:t>
      </w:r>
      <w:r w:rsidRPr="00B70741">
        <w:rPr>
          <w:rFonts w:ascii="Times New Roman" w:hAnsi="Times New Roman" w:cs="Times New Roman"/>
          <w:sz w:val="28"/>
          <w:lang w:val="uk-UA"/>
        </w:rPr>
        <w:t>реформування процедури застосування запобіжних заходів стало проведення т</w:t>
      </w:r>
      <w:r w:rsidR="00C373AE" w:rsidRPr="00B70741">
        <w:rPr>
          <w:rFonts w:ascii="Times New Roman" w:hAnsi="Times New Roman" w:cs="Times New Roman"/>
          <w:sz w:val="28"/>
          <w:lang w:val="uk-UA"/>
        </w:rPr>
        <w:t xml:space="preserve">ак </w:t>
      </w:r>
      <w:r w:rsidRPr="00B70741">
        <w:rPr>
          <w:rFonts w:ascii="Times New Roman" w:hAnsi="Times New Roman" w:cs="Times New Roman"/>
          <w:sz w:val="28"/>
          <w:lang w:val="uk-UA"/>
        </w:rPr>
        <w:t>зв</w:t>
      </w:r>
      <w:r w:rsidR="00C373AE" w:rsidRPr="00B70741">
        <w:rPr>
          <w:rFonts w:ascii="Times New Roman" w:hAnsi="Times New Roman" w:cs="Times New Roman"/>
          <w:sz w:val="28"/>
          <w:lang w:val="uk-UA"/>
        </w:rPr>
        <w:t>аної</w:t>
      </w:r>
      <w:r w:rsidRPr="00B70741">
        <w:rPr>
          <w:rFonts w:ascii="Times New Roman" w:hAnsi="Times New Roman" w:cs="Times New Roman"/>
          <w:sz w:val="28"/>
          <w:lang w:val="uk-UA"/>
        </w:rPr>
        <w:t xml:space="preserve"> “малої” судової реформи 2001 року. За </w:t>
      </w:r>
      <w:r w:rsidR="00C373AE" w:rsidRPr="00B70741">
        <w:rPr>
          <w:rFonts w:ascii="Times New Roman" w:hAnsi="Times New Roman" w:cs="Times New Roman"/>
          <w:sz w:val="28"/>
          <w:lang w:val="uk-UA"/>
        </w:rPr>
        <w:t>нею</w:t>
      </w:r>
      <w:r w:rsidRPr="00B70741">
        <w:rPr>
          <w:rFonts w:ascii="Times New Roman" w:hAnsi="Times New Roman" w:cs="Times New Roman"/>
          <w:sz w:val="28"/>
          <w:lang w:val="uk-UA"/>
        </w:rPr>
        <w:t xml:space="preserve"> право застосовувати винятковий запобіжний захід – взяття під варту – було </w:t>
      </w:r>
      <w:r w:rsidR="00392DF0" w:rsidRPr="00B70741">
        <w:rPr>
          <w:rFonts w:ascii="Times New Roman" w:hAnsi="Times New Roman" w:cs="Times New Roman"/>
          <w:sz w:val="28"/>
          <w:lang w:val="uk-UA"/>
        </w:rPr>
        <w:t>передано на розсуд суду, коли раніше це право було в прокурора.</w:t>
      </w:r>
    </w:p>
    <w:p w:rsidR="007C577C" w:rsidRPr="00B70741" w:rsidRDefault="00221CD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Сучасний</w:t>
      </w:r>
      <w:r w:rsidR="001C2D48" w:rsidRPr="00B70741">
        <w:rPr>
          <w:rFonts w:ascii="Times New Roman" w:hAnsi="Times New Roman" w:cs="Times New Roman"/>
          <w:sz w:val="28"/>
          <w:lang w:val="uk-UA"/>
        </w:rPr>
        <w:t xml:space="preserve"> розвит</w:t>
      </w:r>
      <w:r w:rsidRPr="00B70741">
        <w:rPr>
          <w:rFonts w:ascii="Times New Roman" w:hAnsi="Times New Roman" w:cs="Times New Roman"/>
          <w:sz w:val="28"/>
          <w:lang w:val="uk-UA"/>
        </w:rPr>
        <w:t>о</w:t>
      </w:r>
      <w:r w:rsidR="001C2D48" w:rsidRPr="00B70741">
        <w:rPr>
          <w:rFonts w:ascii="Times New Roman" w:hAnsi="Times New Roman" w:cs="Times New Roman"/>
          <w:sz w:val="28"/>
          <w:lang w:val="uk-UA"/>
        </w:rPr>
        <w:t xml:space="preserve">к запобіжних заходів у кримінальному процесі України </w:t>
      </w:r>
      <w:r w:rsidR="00134ACB" w:rsidRPr="00B70741">
        <w:rPr>
          <w:rFonts w:ascii="Times New Roman" w:hAnsi="Times New Roman" w:cs="Times New Roman"/>
          <w:sz w:val="28"/>
          <w:lang w:val="uk-UA"/>
        </w:rPr>
        <w:t>здійснює</w:t>
      </w:r>
      <w:r w:rsidR="001C2D48" w:rsidRPr="00B70741">
        <w:rPr>
          <w:rFonts w:ascii="Times New Roman" w:hAnsi="Times New Roman" w:cs="Times New Roman"/>
          <w:sz w:val="28"/>
          <w:lang w:val="uk-UA"/>
        </w:rPr>
        <w:t xml:space="preserve"> </w:t>
      </w:r>
      <w:r w:rsidR="005843C7" w:rsidRPr="00B70741">
        <w:rPr>
          <w:rFonts w:ascii="Times New Roman" w:hAnsi="Times New Roman" w:cs="Times New Roman"/>
          <w:sz w:val="28"/>
          <w:lang w:val="uk-UA"/>
        </w:rPr>
        <w:t>КПК</w:t>
      </w:r>
      <w:r w:rsidR="001C2D48" w:rsidRPr="00B70741">
        <w:rPr>
          <w:rFonts w:ascii="Times New Roman" w:hAnsi="Times New Roman" w:cs="Times New Roman"/>
          <w:sz w:val="28"/>
          <w:lang w:val="uk-UA"/>
        </w:rPr>
        <w:t xml:space="preserve"> України, прийнятий 13 квітня 2012 року. </w:t>
      </w:r>
      <w:r w:rsidRPr="00B70741">
        <w:rPr>
          <w:rFonts w:ascii="Times New Roman" w:hAnsi="Times New Roman" w:cs="Times New Roman"/>
          <w:sz w:val="28"/>
          <w:lang w:val="uk-UA"/>
        </w:rPr>
        <w:t>Нова система запобіжних заходів</w:t>
      </w:r>
      <w:r w:rsidR="00134ACB" w:rsidRPr="00B70741">
        <w:rPr>
          <w:rFonts w:ascii="Times New Roman" w:hAnsi="Times New Roman" w:cs="Times New Roman"/>
          <w:sz w:val="28"/>
          <w:lang w:val="uk-UA"/>
        </w:rPr>
        <w:t xml:space="preserve"> базується на Декларації ООН з прав людини та Європейської конвенції про захист прав людини та основоположних свобод, що значно </w:t>
      </w:r>
      <w:r w:rsidR="009D7DAE" w:rsidRPr="00B70741">
        <w:rPr>
          <w:rFonts w:ascii="Times New Roman" w:hAnsi="Times New Roman" w:cs="Times New Roman"/>
          <w:sz w:val="28"/>
          <w:lang w:val="uk-UA"/>
        </w:rPr>
        <w:t>підвищило рівень гуманізму та демократизму</w:t>
      </w:r>
      <w:r w:rsidR="00134ACB" w:rsidRPr="00B70741">
        <w:rPr>
          <w:rFonts w:ascii="Times New Roman" w:hAnsi="Times New Roman" w:cs="Times New Roman"/>
          <w:sz w:val="28"/>
          <w:lang w:val="uk-UA"/>
        </w:rPr>
        <w:t xml:space="preserve"> </w:t>
      </w:r>
      <w:r w:rsidR="009D7DAE" w:rsidRPr="00B70741">
        <w:rPr>
          <w:rFonts w:ascii="Times New Roman" w:hAnsi="Times New Roman" w:cs="Times New Roman"/>
          <w:sz w:val="28"/>
          <w:lang w:val="uk-UA"/>
        </w:rPr>
        <w:t>системи</w:t>
      </w:r>
      <w:r w:rsidR="00BE431C" w:rsidRPr="00B70741">
        <w:rPr>
          <w:rFonts w:ascii="Times New Roman" w:hAnsi="Times New Roman" w:cs="Times New Roman"/>
          <w:sz w:val="28"/>
          <w:lang w:val="uk-UA"/>
        </w:rPr>
        <w:t>.</w:t>
      </w:r>
      <w:r w:rsidR="009D7DAE" w:rsidRPr="00B70741">
        <w:rPr>
          <w:rFonts w:ascii="Times New Roman" w:hAnsi="Times New Roman" w:cs="Times New Roman"/>
          <w:sz w:val="28"/>
          <w:lang w:val="uk-UA"/>
        </w:rPr>
        <w:t xml:space="preserve"> </w:t>
      </w:r>
      <w:r w:rsidR="00BE431C" w:rsidRPr="00B70741">
        <w:rPr>
          <w:rFonts w:ascii="Times New Roman" w:hAnsi="Times New Roman" w:cs="Times New Roman"/>
          <w:sz w:val="28"/>
          <w:lang w:val="uk-UA"/>
        </w:rPr>
        <w:t>До того ж інститут запобіжних заходів став складовою інституту заходів забезпечення кримінальн</w:t>
      </w:r>
      <w:r w:rsidR="00835B1B" w:rsidRPr="00B70741">
        <w:rPr>
          <w:rFonts w:ascii="Times New Roman" w:hAnsi="Times New Roman" w:cs="Times New Roman"/>
          <w:sz w:val="28"/>
          <w:lang w:val="uk-UA"/>
        </w:rPr>
        <w:t>о</w:t>
      </w:r>
      <w:r w:rsidR="00BE431C" w:rsidRPr="00B70741">
        <w:rPr>
          <w:rFonts w:ascii="Times New Roman" w:hAnsi="Times New Roman" w:cs="Times New Roman"/>
          <w:sz w:val="28"/>
          <w:lang w:val="uk-UA"/>
        </w:rPr>
        <w:t>го провадження</w:t>
      </w:r>
      <w:r w:rsidR="0048148D" w:rsidRPr="00B70741">
        <w:rPr>
          <w:rFonts w:ascii="Times New Roman" w:hAnsi="Times New Roman" w:cs="Times New Roman"/>
          <w:sz w:val="28"/>
          <w:lang w:val="uk-UA"/>
        </w:rPr>
        <w:t>, що загалом є позитивним</w:t>
      </w:r>
      <w:r w:rsidR="00DD3428" w:rsidRPr="00B70741">
        <w:rPr>
          <w:rFonts w:ascii="Times New Roman" w:hAnsi="Times New Roman" w:cs="Times New Roman"/>
          <w:sz w:val="28"/>
          <w:lang w:val="uk-UA"/>
        </w:rPr>
        <w:t xml:space="preserve"> явищем, яке покращує становище осіб, до яких застосовуються відповідні заходи</w:t>
      </w:r>
      <w:r w:rsidR="00E1552F" w:rsidRPr="00B70741">
        <w:rPr>
          <w:rFonts w:ascii="Times New Roman" w:hAnsi="Times New Roman" w:cs="Times New Roman"/>
          <w:sz w:val="28"/>
          <w:lang w:val="uk-UA"/>
        </w:rPr>
        <w:t xml:space="preserve">, з’являється більша кількість інструментарію забезпечення кримінального провадження, що надає можливість </w:t>
      </w:r>
      <w:r w:rsidR="00FA3E2C" w:rsidRPr="00B70741">
        <w:rPr>
          <w:rFonts w:ascii="Times New Roman" w:hAnsi="Times New Roman" w:cs="Times New Roman"/>
          <w:sz w:val="28"/>
          <w:lang w:val="uk-UA"/>
        </w:rPr>
        <w:t xml:space="preserve">індивідуально та виважено підходити до вирішення </w:t>
      </w:r>
      <w:r w:rsidR="00F00FF2" w:rsidRPr="00B70741">
        <w:rPr>
          <w:rFonts w:ascii="Times New Roman" w:hAnsi="Times New Roman" w:cs="Times New Roman"/>
          <w:sz w:val="28"/>
          <w:lang w:val="uk-UA"/>
        </w:rPr>
        <w:t>конкретної справи.</w:t>
      </w:r>
      <w:r w:rsidRPr="00B70741">
        <w:rPr>
          <w:rFonts w:ascii="Times New Roman" w:hAnsi="Times New Roman" w:cs="Times New Roman"/>
          <w:sz w:val="28"/>
          <w:lang w:val="uk-UA"/>
        </w:rPr>
        <w:t xml:space="preserve"> </w:t>
      </w:r>
    </w:p>
    <w:p w:rsidR="00AC47BF" w:rsidRPr="00B70741" w:rsidRDefault="00F00FF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Саму </w:t>
      </w:r>
      <w:r w:rsidR="007C577C" w:rsidRPr="00B70741">
        <w:rPr>
          <w:rFonts w:ascii="Times New Roman" w:hAnsi="Times New Roman" w:cs="Times New Roman"/>
          <w:sz w:val="28"/>
          <w:lang w:val="uk-UA"/>
        </w:rPr>
        <w:t xml:space="preserve">сучасну </w:t>
      </w:r>
      <w:r w:rsidRPr="00B70741">
        <w:rPr>
          <w:rFonts w:ascii="Times New Roman" w:hAnsi="Times New Roman" w:cs="Times New Roman"/>
          <w:sz w:val="28"/>
          <w:lang w:val="uk-UA"/>
        </w:rPr>
        <w:t xml:space="preserve">систему заходів забезпечення </w:t>
      </w:r>
      <w:r w:rsidR="007C577C" w:rsidRPr="00B70741">
        <w:rPr>
          <w:rFonts w:ascii="Times New Roman" w:hAnsi="Times New Roman" w:cs="Times New Roman"/>
          <w:sz w:val="28"/>
          <w:lang w:val="uk-UA"/>
        </w:rPr>
        <w:t xml:space="preserve">кримінального провадження </w:t>
      </w:r>
      <w:r w:rsidRPr="00B70741">
        <w:rPr>
          <w:rFonts w:ascii="Times New Roman" w:hAnsi="Times New Roman" w:cs="Times New Roman"/>
          <w:sz w:val="28"/>
          <w:lang w:val="uk-UA"/>
        </w:rPr>
        <w:t>ми наведемо в наступному п</w:t>
      </w:r>
      <w:r w:rsidR="007C577C" w:rsidRPr="00B70741">
        <w:rPr>
          <w:rFonts w:ascii="Times New Roman" w:hAnsi="Times New Roman" w:cs="Times New Roman"/>
          <w:sz w:val="28"/>
          <w:lang w:val="uk-UA"/>
        </w:rPr>
        <w:t>і</w:t>
      </w:r>
      <w:r w:rsidRPr="00B70741">
        <w:rPr>
          <w:rFonts w:ascii="Times New Roman" w:hAnsi="Times New Roman" w:cs="Times New Roman"/>
          <w:sz w:val="28"/>
          <w:lang w:val="uk-UA"/>
        </w:rPr>
        <w:t>дрозді</w:t>
      </w:r>
      <w:r w:rsidR="007C577C" w:rsidRPr="00B70741">
        <w:rPr>
          <w:rFonts w:ascii="Times New Roman" w:hAnsi="Times New Roman" w:cs="Times New Roman"/>
          <w:sz w:val="28"/>
          <w:lang w:val="uk-UA"/>
        </w:rPr>
        <w:t>л</w:t>
      </w:r>
      <w:r w:rsidRPr="00B70741">
        <w:rPr>
          <w:rFonts w:ascii="Times New Roman" w:hAnsi="Times New Roman" w:cs="Times New Roman"/>
          <w:sz w:val="28"/>
          <w:lang w:val="uk-UA"/>
        </w:rPr>
        <w:t xml:space="preserve">і, коли будемо </w:t>
      </w:r>
      <w:r w:rsidR="00CE0615" w:rsidRPr="00B70741">
        <w:rPr>
          <w:rFonts w:ascii="Times New Roman" w:hAnsi="Times New Roman" w:cs="Times New Roman"/>
          <w:sz w:val="28"/>
          <w:lang w:val="uk-UA"/>
        </w:rPr>
        <w:t xml:space="preserve">аналізувати </w:t>
      </w:r>
      <w:r w:rsidR="007C577C" w:rsidRPr="00B70741">
        <w:rPr>
          <w:rFonts w:ascii="Times New Roman" w:hAnsi="Times New Roman" w:cs="Times New Roman"/>
          <w:sz w:val="28"/>
          <w:lang w:val="uk-UA"/>
        </w:rPr>
        <w:t>види заходів.</w:t>
      </w:r>
    </w:p>
    <w:p w:rsidR="007565ED" w:rsidRPr="00B70741" w:rsidRDefault="00CE061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Отже, доходимо висновку</w:t>
      </w:r>
      <w:r w:rsidR="005B285A" w:rsidRPr="00B70741">
        <w:rPr>
          <w:rFonts w:ascii="Times New Roman" w:hAnsi="Times New Roman" w:cs="Times New Roman"/>
          <w:sz w:val="28"/>
          <w:lang w:val="uk-UA"/>
        </w:rPr>
        <w:t xml:space="preserve">, що інститут заходів забезпечення кримінального провадження впродовж своєї багатовікової історії розвивався більшою мірою як інституту запобіжних заходів і втілював в собі </w:t>
      </w:r>
      <w:r w:rsidR="0033363A" w:rsidRPr="00B70741">
        <w:rPr>
          <w:rFonts w:ascii="Times New Roman" w:hAnsi="Times New Roman" w:cs="Times New Roman"/>
          <w:sz w:val="28"/>
          <w:lang w:val="uk-UA"/>
        </w:rPr>
        <w:t>чинні на кожному етапі розвитку соціальні та історичні зміни</w:t>
      </w:r>
      <w:r w:rsidR="00420AE0" w:rsidRPr="00B70741">
        <w:rPr>
          <w:rFonts w:ascii="Times New Roman" w:hAnsi="Times New Roman" w:cs="Times New Roman"/>
          <w:sz w:val="28"/>
          <w:lang w:val="uk-UA"/>
        </w:rPr>
        <w:t>. Еволюція цього інституту призвела до більшо</w:t>
      </w:r>
      <w:r w:rsidR="00E86706" w:rsidRPr="00B70741">
        <w:rPr>
          <w:rFonts w:ascii="Times New Roman" w:hAnsi="Times New Roman" w:cs="Times New Roman"/>
          <w:sz w:val="28"/>
          <w:lang w:val="uk-UA"/>
        </w:rPr>
        <w:t>ї демократизації заходів, перейшовши від карної системи до змагальної.</w:t>
      </w:r>
      <w:r w:rsidRPr="00B70741">
        <w:rPr>
          <w:rFonts w:ascii="Times New Roman" w:hAnsi="Times New Roman" w:cs="Times New Roman"/>
          <w:sz w:val="28"/>
          <w:lang w:val="uk-UA"/>
        </w:rPr>
        <w:t xml:space="preserve"> </w:t>
      </w:r>
    </w:p>
    <w:p w:rsidR="00F204F0" w:rsidRPr="00B70741" w:rsidRDefault="00F204F0" w:rsidP="00091177">
      <w:pPr>
        <w:spacing w:after="0" w:line="360" w:lineRule="auto"/>
        <w:ind w:firstLine="709"/>
        <w:jc w:val="both"/>
        <w:rPr>
          <w:rFonts w:ascii="Times New Roman" w:hAnsi="Times New Roman" w:cs="Times New Roman"/>
          <w:b/>
          <w:sz w:val="28"/>
          <w:szCs w:val="28"/>
          <w:lang w:val="uk-UA"/>
        </w:rPr>
      </w:pPr>
    </w:p>
    <w:p w:rsidR="00C87CD0" w:rsidRPr="00B70741" w:rsidRDefault="00C87CD0" w:rsidP="00CE0615">
      <w:pPr>
        <w:spacing w:after="0" w:line="360" w:lineRule="auto"/>
        <w:ind w:firstLine="709"/>
        <w:jc w:val="both"/>
        <w:rPr>
          <w:rFonts w:ascii="Times New Roman" w:hAnsi="Times New Roman" w:cs="Times New Roman"/>
          <w:b/>
          <w:bCs/>
          <w:sz w:val="28"/>
          <w:szCs w:val="28"/>
          <w:lang w:val="uk-UA"/>
        </w:rPr>
      </w:pPr>
      <w:r w:rsidRPr="00B70741">
        <w:rPr>
          <w:rFonts w:ascii="Times New Roman" w:hAnsi="Times New Roman" w:cs="Times New Roman"/>
          <w:b/>
          <w:sz w:val="28"/>
          <w:szCs w:val="28"/>
          <w:lang w:val="uk-UA"/>
        </w:rPr>
        <w:t>1.2 Поняття, види та значення заходів забезпечення кримінального провадження</w:t>
      </w:r>
    </w:p>
    <w:p w:rsidR="00CE0615" w:rsidRPr="00B70741" w:rsidRDefault="00CE0615" w:rsidP="00091177">
      <w:pPr>
        <w:spacing w:after="0" w:line="360" w:lineRule="auto"/>
        <w:ind w:firstLine="709"/>
        <w:jc w:val="both"/>
        <w:rPr>
          <w:rFonts w:ascii="Times New Roman" w:hAnsi="Times New Roman" w:cs="Times New Roman"/>
          <w:sz w:val="28"/>
          <w:lang w:val="uk-UA"/>
        </w:rPr>
      </w:pP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Для того, щоб в повній мірі дослідити обрану </w:t>
      </w:r>
      <w:r w:rsidR="004649D4" w:rsidRPr="00B70741">
        <w:rPr>
          <w:rFonts w:ascii="Times New Roman" w:hAnsi="Times New Roman" w:cs="Times New Roman"/>
          <w:sz w:val="28"/>
          <w:lang w:val="uk-UA"/>
        </w:rPr>
        <w:t>нами</w:t>
      </w:r>
      <w:r w:rsidRPr="00B70741">
        <w:rPr>
          <w:rFonts w:ascii="Times New Roman" w:hAnsi="Times New Roman" w:cs="Times New Roman"/>
          <w:sz w:val="28"/>
          <w:lang w:val="uk-UA"/>
        </w:rPr>
        <w:t xml:space="preserve"> тему: “</w:t>
      </w:r>
      <w:r w:rsidR="004649D4" w:rsidRPr="00B70741">
        <w:rPr>
          <w:rFonts w:ascii="Times New Roman" w:hAnsi="Times New Roman" w:cs="Times New Roman"/>
          <w:sz w:val="28"/>
          <w:lang w:val="uk-UA"/>
        </w:rPr>
        <w:t>Тимчасовий доступ до речей та документів як захід забезпечення кримінального провадження</w:t>
      </w:r>
      <w:r w:rsidRPr="00B70741">
        <w:rPr>
          <w:rFonts w:ascii="Times New Roman" w:hAnsi="Times New Roman" w:cs="Times New Roman"/>
          <w:sz w:val="28"/>
          <w:lang w:val="uk-UA"/>
        </w:rPr>
        <w:t>” спочатку треба з’ясувати яке місце “</w:t>
      </w:r>
      <w:r w:rsidR="004649D4" w:rsidRPr="00B70741">
        <w:rPr>
          <w:rFonts w:ascii="Times New Roman" w:hAnsi="Times New Roman" w:cs="Times New Roman"/>
          <w:sz w:val="28"/>
          <w:lang w:val="uk-UA"/>
        </w:rPr>
        <w:t>тимчасовий доступ до речей та документів</w:t>
      </w:r>
      <w:r w:rsidRPr="00B70741">
        <w:rPr>
          <w:rFonts w:ascii="Times New Roman" w:hAnsi="Times New Roman" w:cs="Times New Roman"/>
          <w:sz w:val="28"/>
          <w:lang w:val="uk-UA"/>
        </w:rPr>
        <w:t>” займає в структурі кримінально-процесуального права України як галузі так і законодавства.</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Якщо уважно переглянути структуру </w:t>
      </w:r>
      <w:r w:rsidR="001426FB" w:rsidRPr="00B70741">
        <w:rPr>
          <w:rFonts w:ascii="Times New Roman" w:hAnsi="Times New Roman" w:cs="Times New Roman"/>
          <w:sz w:val="28"/>
          <w:lang w:val="uk-UA"/>
        </w:rPr>
        <w:t xml:space="preserve">КПК </w:t>
      </w:r>
      <w:r w:rsidRPr="00B70741">
        <w:rPr>
          <w:rFonts w:ascii="Times New Roman" w:hAnsi="Times New Roman" w:cs="Times New Roman"/>
          <w:sz w:val="28"/>
          <w:lang w:val="uk-UA"/>
        </w:rPr>
        <w:t xml:space="preserve">України, то можна встановити логічні паралелі, що обрана </w:t>
      </w:r>
      <w:r w:rsidR="00E23CF1" w:rsidRPr="00B70741">
        <w:rPr>
          <w:rFonts w:ascii="Times New Roman" w:hAnsi="Times New Roman" w:cs="Times New Roman"/>
          <w:sz w:val="28"/>
          <w:lang w:val="uk-UA"/>
        </w:rPr>
        <w:t>нами</w:t>
      </w:r>
      <w:r w:rsidRPr="00B70741">
        <w:rPr>
          <w:rFonts w:ascii="Times New Roman" w:hAnsi="Times New Roman" w:cs="Times New Roman"/>
          <w:sz w:val="28"/>
          <w:lang w:val="uk-UA"/>
        </w:rPr>
        <w:t xml:space="preserve"> тема входить в структуру Розділу ІІ: “Заходи забезпечення кримінального провадження” та містить основні свої полож</w:t>
      </w:r>
      <w:r w:rsidR="00D90396" w:rsidRPr="00B70741">
        <w:rPr>
          <w:rFonts w:ascii="Times New Roman" w:hAnsi="Times New Roman" w:cs="Times New Roman"/>
          <w:sz w:val="28"/>
          <w:lang w:val="uk-UA"/>
        </w:rPr>
        <w:t>ення в главі 15</w:t>
      </w:r>
      <w:r w:rsidRPr="00B70741">
        <w:rPr>
          <w:rFonts w:ascii="Times New Roman" w:hAnsi="Times New Roman" w:cs="Times New Roman"/>
          <w:sz w:val="28"/>
          <w:lang w:val="uk-UA"/>
        </w:rPr>
        <w:t xml:space="preserve">. Отже, перед </w:t>
      </w:r>
      <w:r w:rsidR="009F3A4B" w:rsidRPr="00B70741">
        <w:rPr>
          <w:rFonts w:ascii="Times New Roman" w:hAnsi="Times New Roman" w:cs="Times New Roman"/>
          <w:sz w:val="28"/>
          <w:lang w:val="uk-UA"/>
        </w:rPr>
        <w:t>нами</w:t>
      </w:r>
      <w:r w:rsidRPr="00B70741">
        <w:rPr>
          <w:rFonts w:ascii="Times New Roman" w:hAnsi="Times New Roman" w:cs="Times New Roman"/>
          <w:sz w:val="28"/>
          <w:lang w:val="uk-UA"/>
        </w:rPr>
        <w:t xml:space="preserve"> постало завдання для повного розуміння такого заходу забезпечення кримінального провадження, як </w:t>
      </w:r>
      <w:r w:rsidR="009F3A4B" w:rsidRPr="00B70741">
        <w:rPr>
          <w:rFonts w:ascii="Times New Roman" w:hAnsi="Times New Roman" w:cs="Times New Roman"/>
          <w:sz w:val="28"/>
          <w:lang w:val="uk-UA"/>
        </w:rPr>
        <w:t>тимчасовий доступ до речей та документів</w:t>
      </w:r>
      <w:r w:rsidRPr="00B70741">
        <w:rPr>
          <w:rFonts w:ascii="Times New Roman" w:hAnsi="Times New Roman" w:cs="Times New Roman"/>
          <w:sz w:val="28"/>
          <w:lang w:val="uk-UA"/>
        </w:rPr>
        <w:t>, з’ясувати яке визначення надається заходам забезпечення, мета їх застосування та які їх види визначають науковці та законодавець.</w:t>
      </w:r>
    </w:p>
    <w:p w:rsidR="00CE0615"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Для визначення юридичних понять, на </w:t>
      </w:r>
      <w:r w:rsidR="009F3A4B" w:rsidRPr="00B70741">
        <w:rPr>
          <w:rFonts w:ascii="Times New Roman" w:hAnsi="Times New Roman" w:cs="Times New Roman"/>
          <w:sz w:val="28"/>
          <w:lang w:val="uk-UA"/>
        </w:rPr>
        <w:t>нашу</w:t>
      </w:r>
      <w:r w:rsidRPr="00B70741">
        <w:rPr>
          <w:rFonts w:ascii="Times New Roman" w:hAnsi="Times New Roman" w:cs="Times New Roman"/>
          <w:sz w:val="28"/>
          <w:lang w:val="uk-UA"/>
        </w:rPr>
        <w:t xml:space="preserve"> думку, юрист спочатку повинен керуватися нормами чинного законодавства, а вже потім, для більш детального вивчення питання, спиратися на праці науковців, тому вважа</w:t>
      </w:r>
      <w:r w:rsidR="009F3A4B" w:rsidRPr="00B70741">
        <w:rPr>
          <w:rFonts w:ascii="Times New Roman" w:hAnsi="Times New Roman" w:cs="Times New Roman"/>
          <w:sz w:val="28"/>
          <w:lang w:val="uk-UA"/>
        </w:rPr>
        <w:t>ємо</w:t>
      </w:r>
      <w:r w:rsidRPr="00B70741">
        <w:rPr>
          <w:rFonts w:ascii="Times New Roman" w:hAnsi="Times New Roman" w:cs="Times New Roman"/>
          <w:sz w:val="28"/>
          <w:lang w:val="uk-UA"/>
        </w:rPr>
        <w:t xml:space="preserve"> за необхідне звернутися до К</w:t>
      </w:r>
      <w:r w:rsidR="00CE0615" w:rsidRPr="00B70741">
        <w:rPr>
          <w:rFonts w:ascii="Times New Roman" w:hAnsi="Times New Roman" w:cs="Times New Roman"/>
          <w:sz w:val="28"/>
          <w:lang w:val="uk-UA"/>
        </w:rPr>
        <w:t xml:space="preserve">ПК України щодо </w:t>
      </w:r>
      <w:r w:rsidRPr="00B70741">
        <w:rPr>
          <w:rFonts w:ascii="Times New Roman" w:hAnsi="Times New Roman" w:cs="Times New Roman"/>
          <w:sz w:val="28"/>
          <w:lang w:val="uk-UA"/>
        </w:rPr>
        <w:t>питання визначення поняття заходів забезпечення кримінального провадження.</w:t>
      </w:r>
      <w:r w:rsidR="00CE0615" w:rsidRPr="00B70741">
        <w:rPr>
          <w:rFonts w:ascii="Times New Roman" w:hAnsi="Times New Roman" w:cs="Times New Roman"/>
          <w:sz w:val="28"/>
          <w:lang w:val="uk-UA"/>
        </w:rPr>
        <w:t xml:space="preserve"> Але, н</w:t>
      </w:r>
      <w:r w:rsidRPr="00B70741">
        <w:rPr>
          <w:rFonts w:ascii="Times New Roman" w:hAnsi="Times New Roman" w:cs="Times New Roman"/>
          <w:sz w:val="28"/>
          <w:lang w:val="uk-UA"/>
        </w:rPr>
        <w:t xml:space="preserve">ажаль законодавець не надає визначення цьому поняттю, тому </w:t>
      </w:r>
      <w:r w:rsidR="0061781A" w:rsidRPr="00B70741">
        <w:rPr>
          <w:rFonts w:ascii="Times New Roman" w:hAnsi="Times New Roman" w:cs="Times New Roman"/>
          <w:sz w:val="28"/>
          <w:lang w:val="uk-UA"/>
        </w:rPr>
        <w:t>ми</w:t>
      </w:r>
      <w:r w:rsidR="00F16DA1" w:rsidRPr="00B70741">
        <w:rPr>
          <w:rFonts w:ascii="Times New Roman" w:hAnsi="Times New Roman" w:cs="Times New Roman"/>
          <w:sz w:val="28"/>
          <w:lang w:val="uk-UA"/>
        </w:rPr>
        <w:t xml:space="preserve"> дослідимо та звернемось</w:t>
      </w:r>
      <w:r w:rsidRPr="00B70741">
        <w:rPr>
          <w:rFonts w:ascii="Times New Roman" w:hAnsi="Times New Roman" w:cs="Times New Roman"/>
          <w:sz w:val="28"/>
          <w:lang w:val="uk-UA"/>
        </w:rPr>
        <w:t xml:space="preserve"> </w:t>
      </w:r>
      <w:r w:rsidR="000020EC" w:rsidRPr="00B70741">
        <w:rPr>
          <w:rFonts w:ascii="Times New Roman" w:hAnsi="Times New Roman" w:cs="Times New Roman"/>
          <w:sz w:val="28"/>
          <w:lang w:val="uk-UA"/>
        </w:rPr>
        <w:t>до думок</w:t>
      </w:r>
      <w:r w:rsidRPr="00B70741">
        <w:rPr>
          <w:rFonts w:ascii="Times New Roman" w:hAnsi="Times New Roman" w:cs="Times New Roman"/>
          <w:sz w:val="28"/>
          <w:lang w:val="uk-UA"/>
        </w:rPr>
        <w:t xml:space="preserve"> вчених.</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Народна мудрість наголошує: “скільки людей стільки й думок”, тому і серед науковців ми не можемо знайти єдиного визначення заходам забезпечення кримінального провадження.</w:t>
      </w:r>
      <w:r w:rsidR="00CE0615" w:rsidRPr="00B70741">
        <w:rPr>
          <w:rFonts w:ascii="Times New Roman" w:hAnsi="Times New Roman" w:cs="Times New Roman"/>
          <w:sz w:val="28"/>
          <w:lang w:val="uk-UA"/>
        </w:rPr>
        <w:t xml:space="preserve"> Так, </w:t>
      </w:r>
      <w:r w:rsidRPr="00B70741">
        <w:rPr>
          <w:rFonts w:ascii="Times New Roman" w:hAnsi="Times New Roman" w:cs="Times New Roman"/>
          <w:sz w:val="28"/>
          <w:lang w:val="uk-UA"/>
        </w:rPr>
        <w:t xml:space="preserve">В. В. </w:t>
      </w:r>
      <w:proofErr w:type="spellStart"/>
      <w:r w:rsidRPr="00B70741">
        <w:rPr>
          <w:rFonts w:ascii="Times New Roman" w:hAnsi="Times New Roman" w:cs="Times New Roman"/>
          <w:sz w:val="28"/>
          <w:lang w:val="uk-UA"/>
        </w:rPr>
        <w:t>Рожнова</w:t>
      </w:r>
      <w:proofErr w:type="spellEnd"/>
      <w:r w:rsidRPr="00B70741">
        <w:rPr>
          <w:rFonts w:ascii="Times New Roman" w:hAnsi="Times New Roman" w:cs="Times New Roman"/>
          <w:sz w:val="28"/>
          <w:lang w:val="uk-UA"/>
        </w:rPr>
        <w:t xml:space="preserve">, Д. О. Савицький, Я. Ю. </w:t>
      </w:r>
      <w:proofErr w:type="spellStart"/>
      <w:r w:rsidRPr="00B70741">
        <w:rPr>
          <w:rFonts w:ascii="Times New Roman" w:hAnsi="Times New Roman" w:cs="Times New Roman"/>
          <w:sz w:val="28"/>
          <w:lang w:val="uk-UA"/>
        </w:rPr>
        <w:t>Конюшенко</w:t>
      </w:r>
      <w:proofErr w:type="spellEnd"/>
      <w:r w:rsidRPr="00B70741">
        <w:rPr>
          <w:rFonts w:ascii="Times New Roman" w:hAnsi="Times New Roman" w:cs="Times New Roman"/>
          <w:sz w:val="28"/>
          <w:lang w:val="uk-UA"/>
        </w:rPr>
        <w:t xml:space="preserve"> заходами забезпечення кримінального провадження називають передбачені кримінальним процесуальним законом процесуальні засоби державно-правового примусу, що застосовуються уповноваженими на те органами (посадовими особами), які здійснюють кримінальне провадження, у чітко визначеному законом порядку, стосовно осіб, котрі залучаються до кримінально-процесуальної діяльності для запобігання та припинення їхніх неправомірних дій, забезпечення виявлення та закріплення доказів з метою досягнення дієвості кримінального провадження [</w:t>
      </w:r>
      <w:r w:rsidR="00FC1746" w:rsidRPr="00B70741">
        <w:rPr>
          <w:rFonts w:ascii="Times New Roman" w:hAnsi="Times New Roman" w:cs="Times New Roman"/>
          <w:sz w:val="28"/>
          <w:lang w:val="uk-UA"/>
        </w:rPr>
        <w:t>9</w:t>
      </w:r>
      <w:r w:rsidRPr="00B70741">
        <w:rPr>
          <w:rFonts w:ascii="Times New Roman" w:hAnsi="Times New Roman" w:cs="Times New Roman"/>
          <w:sz w:val="28"/>
          <w:lang w:val="uk-UA"/>
        </w:rPr>
        <w:t>, с. 246].</w:t>
      </w:r>
    </w:p>
    <w:p w:rsidR="00C87CD0" w:rsidRPr="00B70741" w:rsidRDefault="00CE061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Майже таке визначення надає </w:t>
      </w:r>
      <w:r w:rsidR="00C87CD0" w:rsidRPr="00B70741">
        <w:rPr>
          <w:rFonts w:ascii="Times New Roman" w:hAnsi="Times New Roman" w:cs="Times New Roman"/>
          <w:sz w:val="28"/>
          <w:lang w:val="uk-UA"/>
        </w:rPr>
        <w:t>В.</w:t>
      </w:r>
      <w:r w:rsidR="00C542B5" w:rsidRPr="00B70741">
        <w:rPr>
          <w:rFonts w:ascii="Times New Roman" w:hAnsi="Times New Roman" w:cs="Times New Roman"/>
          <w:sz w:val="28"/>
          <w:lang w:val="uk-UA"/>
        </w:rPr>
        <w:t xml:space="preserve"> </w:t>
      </w:r>
      <w:r w:rsidR="00C87CD0" w:rsidRPr="00B70741">
        <w:rPr>
          <w:rFonts w:ascii="Times New Roman" w:hAnsi="Times New Roman" w:cs="Times New Roman"/>
          <w:sz w:val="28"/>
          <w:lang w:val="uk-UA"/>
        </w:rPr>
        <w:t xml:space="preserve">П. </w:t>
      </w:r>
      <w:proofErr w:type="spellStart"/>
      <w:r w:rsidR="00C87CD0" w:rsidRPr="00B70741">
        <w:rPr>
          <w:rFonts w:ascii="Times New Roman" w:hAnsi="Times New Roman" w:cs="Times New Roman"/>
          <w:sz w:val="28"/>
          <w:lang w:val="uk-UA"/>
        </w:rPr>
        <w:t>Фаринник</w:t>
      </w:r>
      <w:proofErr w:type="spellEnd"/>
      <w:r w:rsidR="00C87CD0"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 </w:t>
      </w:r>
      <w:r w:rsidR="00C87CD0" w:rsidRPr="00B70741">
        <w:rPr>
          <w:rFonts w:ascii="Times New Roman" w:hAnsi="Times New Roman" w:cs="Times New Roman"/>
          <w:sz w:val="28"/>
          <w:lang w:val="uk-UA"/>
        </w:rPr>
        <w:t xml:space="preserve">заходи забезпечення кримінального провадження </w:t>
      </w:r>
      <w:r w:rsidRPr="00B70741">
        <w:rPr>
          <w:rFonts w:ascii="Times New Roman" w:hAnsi="Times New Roman" w:cs="Times New Roman"/>
          <w:sz w:val="28"/>
          <w:lang w:val="uk-UA"/>
        </w:rPr>
        <w:t xml:space="preserve">він </w:t>
      </w:r>
      <w:r w:rsidR="00C87CD0" w:rsidRPr="00B70741">
        <w:rPr>
          <w:rFonts w:ascii="Times New Roman" w:hAnsi="Times New Roman" w:cs="Times New Roman"/>
          <w:sz w:val="28"/>
          <w:lang w:val="uk-UA"/>
        </w:rPr>
        <w:t>визначає як передбачені кримінальним процесуальним законом заходи державно-правового примусу, що застосовуються уповноваженими державними органами й особами, у встановленому законом порядку, до підозрюваного, обвинуваченого, потерпілого, свідка й інших осіб, котрі залучаються до сфери кримінальної процесуальної діяльності, з метою запобігання та припинення їхніх неправомірних дій, забезпечення виявлення та закріплення доказів, досягнення завдань кримінального судочинства та дієвості провадження [</w:t>
      </w:r>
      <w:r w:rsidR="00FC1746" w:rsidRPr="00B70741">
        <w:rPr>
          <w:rFonts w:ascii="Times New Roman" w:hAnsi="Times New Roman" w:cs="Times New Roman"/>
          <w:sz w:val="28"/>
          <w:lang w:val="uk-UA"/>
        </w:rPr>
        <w:t>10</w:t>
      </w:r>
      <w:r w:rsidR="00C87CD0" w:rsidRPr="00B70741">
        <w:rPr>
          <w:rFonts w:ascii="Times New Roman" w:hAnsi="Times New Roman" w:cs="Times New Roman"/>
          <w:sz w:val="28"/>
          <w:lang w:val="uk-UA"/>
        </w:rPr>
        <w:t xml:space="preserve">, с. 135].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Автори науково-практичного коментаря Кримінально</w:t>
      </w:r>
      <w:r w:rsidR="00CE0615" w:rsidRPr="00B70741">
        <w:rPr>
          <w:rFonts w:ascii="Times New Roman" w:hAnsi="Times New Roman" w:cs="Times New Roman"/>
          <w:sz w:val="28"/>
          <w:lang w:val="uk-UA"/>
        </w:rPr>
        <w:t xml:space="preserve">го </w:t>
      </w:r>
      <w:r w:rsidRPr="00B70741">
        <w:rPr>
          <w:rFonts w:ascii="Times New Roman" w:hAnsi="Times New Roman" w:cs="Times New Roman"/>
          <w:sz w:val="28"/>
          <w:lang w:val="uk-UA"/>
        </w:rPr>
        <w:t>процесуального кодексу України</w:t>
      </w:r>
      <w:r w:rsidR="00CE0615" w:rsidRPr="00B70741">
        <w:rPr>
          <w:rFonts w:ascii="Times New Roman" w:hAnsi="Times New Roman" w:cs="Times New Roman"/>
          <w:sz w:val="28"/>
          <w:lang w:val="uk-UA"/>
        </w:rPr>
        <w:t xml:space="preserve"> під редакцією </w:t>
      </w:r>
      <w:r w:rsidRPr="00B70741">
        <w:rPr>
          <w:rFonts w:ascii="Times New Roman" w:hAnsi="Times New Roman" w:cs="Times New Roman"/>
          <w:sz w:val="28"/>
          <w:lang w:val="uk-UA"/>
        </w:rPr>
        <w:t xml:space="preserve">В. Я. </w:t>
      </w:r>
      <w:proofErr w:type="spellStart"/>
      <w:r w:rsidRPr="00B70741">
        <w:rPr>
          <w:rFonts w:ascii="Times New Roman" w:hAnsi="Times New Roman" w:cs="Times New Roman"/>
          <w:sz w:val="28"/>
          <w:lang w:val="uk-UA"/>
        </w:rPr>
        <w:t>Таці</w:t>
      </w:r>
      <w:r w:rsidR="00CE0615" w:rsidRPr="00B70741">
        <w:rPr>
          <w:rFonts w:ascii="Times New Roman" w:hAnsi="Times New Roman" w:cs="Times New Roman"/>
          <w:sz w:val="28"/>
          <w:lang w:val="uk-UA"/>
        </w:rPr>
        <w:t>я</w:t>
      </w:r>
      <w:proofErr w:type="spellEnd"/>
      <w:r w:rsidRPr="00B70741">
        <w:rPr>
          <w:rFonts w:ascii="Times New Roman" w:hAnsi="Times New Roman" w:cs="Times New Roman"/>
          <w:sz w:val="28"/>
          <w:lang w:val="uk-UA"/>
        </w:rPr>
        <w:t xml:space="preserve">, А. В. </w:t>
      </w:r>
      <w:proofErr w:type="spellStart"/>
      <w:r w:rsidRPr="00B70741">
        <w:rPr>
          <w:rFonts w:ascii="Times New Roman" w:hAnsi="Times New Roman" w:cs="Times New Roman"/>
          <w:sz w:val="28"/>
          <w:lang w:val="uk-UA"/>
        </w:rPr>
        <w:t>Портнова</w:t>
      </w:r>
      <w:proofErr w:type="spellEnd"/>
      <w:r w:rsidRPr="00B70741">
        <w:rPr>
          <w:rFonts w:ascii="Times New Roman" w:hAnsi="Times New Roman" w:cs="Times New Roman"/>
          <w:sz w:val="28"/>
          <w:lang w:val="uk-UA"/>
        </w:rPr>
        <w:t xml:space="preserve">, В. П. </w:t>
      </w:r>
      <w:proofErr w:type="spellStart"/>
      <w:r w:rsidRPr="00B70741">
        <w:rPr>
          <w:rFonts w:ascii="Times New Roman" w:hAnsi="Times New Roman" w:cs="Times New Roman"/>
          <w:sz w:val="28"/>
          <w:lang w:val="uk-UA"/>
        </w:rPr>
        <w:t>Пшонк</w:t>
      </w:r>
      <w:r w:rsidR="00CE0615" w:rsidRPr="00B70741">
        <w:rPr>
          <w:rFonts w:ascii="Times New Roman" w:hAnsi="Times New Roman" w:cs="Times New Roman"/>
          <w:sz w:val="28"/>
          <w:lang w:val="uk-UA"/>
        </w:rPr>
        <w:t>и</w:t>
      </w:r>
      <w:proofErr w:type="spellEnd"/>
      <w:r w:rsidR="00CE0615"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під заходами забезпечення кримінального провадження розуміють передбачені кримінально-процесуальним законодавством процесуальні засоби примусового характеру, що застосовуються у сфері кримінального судочинства уповноваженими на те посадовими особами та державними органами за наявності підстав і в порядку, передбаченому законом, щодо обвинувачених, підозрюваних та інших осіб для попередження припинення </w:t>
      </w:r>
      <w:r w:rsidRPr="00B70741">
        <w:rPr>
          <w:rFonts w:ascii="Times New Roman" w:hAnsi="Times New Roman" w:cs="Times New Roman"/>
          <w:sz w:val="28"/>
          <w:lang w:val="uk-UA"/>
        </w:rPr>
        <w:lastRenderedPageBreak/>
        <w:t>їхніх неправомірних дій, з метою успішного розслідування і вирішення завдань кримінального судочинства [</w:t>
      </w:r>
      <w:r w:rsidR="00FC1746" w:rsidRPr="00B70741">
        <w:rPr>
          <w:rFonts w:ascii="Times New Roman" w:hAnsi="Times New Roman" w:cs="Times New Roman"/>
          <w:sz w:val="28"/>
          <w:lang w:val="uk-UA"/>
        </w:rPr>
        <w:t>11</w:t>
      </w:r>
      <w:r w:rsidRPr="00B70741">
        <w:rPr>
          <w:rFonts w:ascii="Times New Roman" w:hAnsi="Times New Roman" w:cs="Times New Roman"/>
          <w:sz w:val="28"/>
          <w:lang w:val="uk-UA"/>
        </w:rPr>
        <w:t xml:space="preserve">, с. 289-292].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w:t>
      </w:r>
      <w:r w:rsidR="0061781A"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М. </w:t>
      </w:r>
      <w:proofErr w:type="spellStart"/>
      <w:r w:rsidRPr="00B70741">
        <w:rPr>
          <w:rFonts w:ascii="Times New Roman" w:hAnsi="Times New Roman" w:cs="Times New Roman"/>
          <w:sz w:val="28"/>
          <w:lang w:val="uk-UA"/>
        </w:rPr>
        <w:t>Гусаров</w:t>
      </w:r>
      <w:proofErr w:type="spellEnd"/>
      <w:r w:rsidRPr="00B70741">
        <w:rPr>
          <w:rFonts w:ascii="Times New Roman" w:hAnsi="Times New Roman" w:cs="Times New Roman"/>
          <w:sz w:val="28"/>
          <w:lang w:val="uk-UA"/>
        </w:rPr>
        <w:t xml:space="preserve"> каже, що заходи забезпечення кримінального провадження -</w:t>
      </w:r>
      <w:r w:rsidR="00CE0615" w:rsidRPr="00B70741">
        <w:rPr>
          <w:rFonts w:ascii="Times New Roman" w:hAnsi="Times New Roman" w:cs="Times New Roman"/>
          <w:sz w:val="28"/>
          <w:lang w:val="uk-UA"/>
        </w:rPr>
        <w:t xml:space="preserve"> це</w:t>
      </w:r>
      <w:r w:rsidRPr="00B70741">
        <w:rPr>
          <w:rFonts w:ascii="Times New Roman" w:hAnsi="Times New Roman" w:cs="Times New Roman"/>
          <w:sz w:val="28"/>
          <w:lang w:val="uk-UA"/>
        </w:rPr>
        <w:t xml:space="preserve"> передбачені кримінальним процесуальним законом заходи примусового характеру, що застосовуються уповноваженими державними органами і посадовими особами, які здійснюють кримінальне провадження, за наявності підстав, умов і в порядку, установлених законом, з метою подолання негативних обставин, що виникають під час досудового розслідування і судового провадження і перешкоджають або можуть перешкоджати успішному вирішенню завдань кримінального провадження, досягненню його дієвості, забезпеченню нормального ходу і відновленню процесуальних відносин у сфері кримінального судочинства [</w:t>
      </w:r>
      <w:r w:rsidR="00FC1746" w:rsidRPr="00B70741">
        <w:rPr>
          <w:rFonts w:ascii="Times New Roman" w:hAnsi="Times New Roman" w:cs="Times New Roman"/>
          <w:sz w:val="28"/>
          <w:lang w:val="uk-UA"/>
        </w:rPr>
        <w:t>12</w:t>
      </w:r>
      <w:r w:rsidRPr="00B70741">
        <w:rPr>
          <w:rFonts w:ascii="Times New Roman" w:hAnsi="Times New Roman" w:cs="Times New Roman"/>
          <w:sz w:val="28"/>
          <w:lang w:val="uk-UA"/>
        </w:rPr>
        <w:t xml:space="preserve">].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M. І. Карпенко і K. І. </w:t>
      </w:r>
      <w:proofErr w:type="spellStart"/>
      <w:r w:rsidRPr="00B70741">
        <w:rPr>
          <w:rFonts w:ascii="Times New Roman" w:hAnsi="Times New Roman" w:cs="Times New Roman"/>
          <w:sz w:val="28"/>
          <w:lang w:val="uk-UA"/>
        </w:rPr>
        <w:t>Омельчук</w:t>
      </w:r>
      <w:proofErr w:type="spellEnd"/>
      <w:r w:rsidRPr="00B70741">
        <w:rPr>
          <w:rFonts w:ascii="Times New Roman" w:hAnsi="Times New Roman" w:cs="Times New Roman"/>
          <w:sz w:val="28"/>
          <w:lang w:val="uk-UA"/>
        </w:rPr>
        <w:t xml:space="preserve"> заход</w:t>
      </w:r>
      <w:r w:rsidR="00CE0615" w:rsidRPr="00B70741">
        <w:rPr>
          <w:rFonts w:ascii="Times New Roman" w:hAnsi="Times New Roman" w:cs="Times New Roman"/>
          <w:sz w:val="28"/>
          <w:lang w:val="uk-UA"/>
        </w:rPr>
        <w:t xml:space="preserve">ами </w:t>
      </w:r>
      <w:r w:rsidRPr="00B70741">
        <w:rPr>
          <w:rFonts w:ascii="Times New Roman" w:hAnsi="Times New Roman" w:cs="Times New Roman"/>
          <w:sz w:val="28"/>
          <w:lang w:val="uk-UA"/>
        </w:rPr>
        <w:t xml:space="preserve">забезпечення кримінального провадження визнають передбачені кримінальним процесуальним законом процесуальні засоби державно-правового примусу, що застосовуються уповноваженими на це органами (посадовими особами), які здійснюють кримінальне провадження у чітко визначеному законом порядку стосовно осіб, які залучаються до кримінально-процесуальної діяльності для </w:t>
      </w:r>
      <w:proofErr w:type="spellStart"/>
      <w:r w:rsidRPr="00B70741">
        <w:rPr>
          <w:rFonts w:ascii="Times New Roman" w:hAnsi="Times New Roman" w:cs="Times New Roman"/>
          <w:sz w:val="28"/>
          <w:lang w:val="uk-UA"/>
        </w:rPr>
        <w:t>зaпобігання</w:t>
      </w:r>
      <w:proofErr w:type="spellEnd"/>
      <w:r w:rsidRPr="00B70741">
        <w:rPr>
          <w:rFonts w:ascii="Times New Roman" w:hAnsi="Times New Roman" w:cs="Times New Roman"/>
          <w:sz w:val="28"/>
          <w:lang w:val="uk-UA"/>
        </w:rPr>
        <w:t xml:space="preserve"> та припинення їхніх неправомірних дій, забезпечення виявлення та закріплення доказів з метою досягнення дієвості кримінального провадження [</w:t>
      </w:r>
      <w:r w:rsidR="00FC1746" w:rsidRPr="00B70741">
        <w:rPr>
          <w:rFonts w:ascii="Times New Roman" w:hAnsi="Times New Roman" w:cs="Times New Roman"/>
          <w:sz w:val="28"/>
          <w:lang w:val="uk-UA"/>
        </w:rPr>
        <w:t>13</w:t>
      </w:r>
      <w:r w:rsidRPr="00B70741">
        <w:rPr>
          <w:rFonts w:ascii="Times New Roman" w:hAnsi="Times New Roman" w:cs="Times New Roman"/>
          <w:sz w:val="28"/>
          <w:lang w:val="uk-UA"/>
        </w:rPr>
        <w:t>, с. 82].</w:t>
      </w:r>
    </w:p>
    <w:p w:rsidR="00C87CD0" w:rsidRPr="00B70741" w:rsidRDefault="00CE061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 Ф. </w:t>
      </w:r>
      <w:r w:rsidR="00C87CD0" w:rsidRPr="00B70741">
        <w:rPr>
          <w:rFonts w:ascii="Times New Roman" w:hAnsi="Times New Roman" w:cs="Times New Roman"/>
          <w:sz w:val="28"/>
          <w:lang w:val="uk-UA"/>
        </w:rPr>
        <w:t xml:space="preserve">Кобзар зі своїм авторським колективом </w:t>
      </w:r>
      <w:r w:rsidRPr="00B70741">
        <w:rPr>
          <w:rFonts w:ascii="Times New Roman" w:hAnsi="Times New Roman" w:cs="Times New Roman"/>
          <w:sz w:val="28"/>
          <w:lang w:val="uk-UA"/>
        </w:rPr>
        <w:t xml:space="preserve">у </w:t>
      </w:r>
      <w:r w:rsidR="00C87CD0" w:rsidRPr="00B70741">
        <w:rPr>
          <w:rFonts w:ascii="Times New Roman" w:hAnsi="Times New Roman" w:cs="Times New Roman"/>
          <w:sz w:val="28"/>
          <w:lang w:val="uk-UA"/>
        </w:rPr>
        <w:t>підручнику надають визначення з</w:t>
      </w:r>
      <w:r w:rsidR="00583737" w:rsidRPr="00B70741">
        <w:rPr>
          <w:rFonts w:ascii="Times New Roman" w:hAnsi="Times New Roman" w:cs="Times New Roman"/>
          <w:sz w:val="28"/>
          <w:lang w:val="uk-UA"/>
        </w:rPr>
        <w:t xml:space="preserve"> одночасним зазначенням ознак: </w:t>
      </w:r>
      <w:r w:rsidR="00583737" w:rsidRPr="00B70741">
        <w:rPr>
          <w:rFonts w:ascii="Times New Roman" w:hAnsi="Times New Roman" w:cs="Times New Roman"/>
          <w:sz w:val="28"/>
        </w:rPr>
        <w:t>“</w:t>
      </w:r>
      <w:r w:rsidR="00C87CD0" w:rsidRPr="00B70741">
        <w:rPr>
          <w:rFonts w:ascii="Times New Roman" w:hAnsi="Times New Roman" w:cs="Times New Roman"/>
          <w:sz w:val="28"/>
          <w:lang w:val="uk-UA"/>
        </w:rPr>
        <w:t xml:space="preserve">Заходи забезпечення кримінального провадження – це врегульовані кримінальним процесуальним законом специфічні способи і засоби обмеження прав, свобод і законних інтересів особи, що застосовуються: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1) уповноваженими законом державними органами і посадовими особами в межах своєї компетенції тільки в період кримінального провадження;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2) в разі, якщо авторитету закону та переконання в необхідності виконання приписів норм права є недостатньо;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3) при наявності умов, підстав і в порядку, що встановлені кримінальним процесуальним законом;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4) для припинення або попередження порушень закону з боку учасників кримінального процесу, зазначених у законі, крім їх волі і бажання;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4) з метою забезпечення дієвості кримінального провадження;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5) всупереч волі та бажанню учас</w:t>
      </w:r>
      <w:r w:rsidR="00583737" w:rsidRPr="00B70741">
        <w:rPr>
          <w:rFonts w:ascii="Times New Roman" w:hAnsi="Times New Roman" w:cs="Times New Roman"/>
          <w:sz w:val="28"/>
          <w:lang w:val="uk-UA"/>
        </w:rPr>
        <w:t>ників кримінального провадження</w:t>
      </w:r>
      <w:r w:rsidR="00583737" w:rsidRPr="00B70741">
        <w:rPr>
          <w:rFonts w:ascii="Times New Roman" w:hAnsi="Times New Roman" w:cs="Times New Roman"/>
          <w:sz w:val="28"/>
        </w:rPr>
        <w:t>”</w:t>
      </w:r>
      <w:r w:rsidR="00583737"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w:t>
      </w:r>
      <w:r w:rsidR="00FC1746" w:rsidRPr="00B70741">
        <w:rPr>
          <w:rFonts w:ascii="Times New Roman" w:hAnsi="Times New Roman" w:cs="Times New Roman"/>
          <w:sz w:val="28"/>
          <w:lang w:val="uk-UA"/>
        </w:rPr>
        <w:t>14</w:t>
      </w:r>
      <w:r w:rsidRPr="00B70741">
        <w:rPr>
          <w:rFonts w:ascii="Times New Roman" w:hAnsi="Times New Roman" w:cs="Times New Roman"/>
          <w:sz w:val="28"/>
          <w:lang w:val="uk-UA"/>
        </w:rPr>
        <w:t>, с. 76].</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Проаналізувавши ці та інші визначення, є можливість помітити, що досить часто науковці при визначенні цього поняття звертають увагу на категорію примусу, а деякі навіть прирівнюють заходи забезпечення з заходами примусу. Щоб з’ясувати чому саме науковці приділяють цьому увагу, вважаю за необхідне визначити поняття заходів примусу.</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Взагалі, держава головним заходом забезпечення належної поведінки громадян визнає переконання, знаходження компромісу це виходить з рівності всіх людей, еволюції суспільних відносин. Заходи примусу застосовуються, зазвичай, у тому разі, коли метод переконання є недостатнім для виконання покладених на особу обов’язків.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Примус є ефективним інструментом упорядкування суспільних відносин і його існування обумовлено правовим, нормативним характером цих відносин.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Державний примус можна розуміти як фізичний або психічний вплив шляхом заподіяння особистих, матеріальних і моральних обмежень з метою підпорядкування вимогам держави. У цьому визначенні головною метою примусу є виключно державні інтереси. Державний примус слід розглядати як один з методів регулювання суспільних відносин. Таке розуміння сутності примусу дає змогу виокремити в ньому найхарактерніше, основну якість, що об’єднує і цільове, і інструментальне призначення примусових заходів. Під цільовим призначенням розуміється сукупність завдань, що вирішуються за </w:t>
      </w:r>
      <w:r w:rsidRPr="00B70741">
        <w:rPr>
          <w:rFonts w:ascii="Times New Roman" w:hAnsi="Times New Roman" w:cs="Times New Roman"/>
          <w:sz w:val="28"/>
          <w:lang w:val="uk-UA"/>
        </w:rPr>
        <w:lastRenderedPageBreak/>
        <w:t>допомогою державного примусу. Інструментальне призначення примусу обумовлює вибір і оперування специфічними засобами і способами з метою досягнення наявних завдань [</w:t>
      </w:r>
      <w:r w:rsidR="00FC1746" w:rsidRPr="00B70741">
        <w:rPr>
          <w:rFonts w:ascii="Times New Roman" w:hAnsi="Times New Roman" w:cs="Times New Roman"/>
          <w:sz w:val="28"/>
          <w:lang w:val="uk-UA"/>
        </w:rPr>
        <w:t>15</w:t>
      </w:r>
      <w:r w:rsidRPr="00B70741">
        <w:rPr>
          <w:rFonts w:ascii="Times New Roman" w:hAnsi="Times New Roman" w:cs="Times New Roman"/>
          <w:sz w:val="28"/>
          <w:lang w:val="uk-UA"/>
        </w:rPr>
        <w:t>, с. 391-392].</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Через це, слід розуміти, що оскільки державний примус є методом регулювання суспільних відносин, то він притаманний державі загалом.</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Тому робити примус родовою ознакою засобів забезпечення кримінального провадження не варто. Достатньо сказати, що їх здійснює держава. Теорії держави і права дорівнюють державу та примус. Так, лауреат Нобелівської премії Д. </w:t>
      </w:r>
      <w:proofErr w:type="spellStart"/>
      <w:r w:rsidRPr="00B70741">
        <w:rPr>
          <w:rFonts w:ascii="Times New Roman" w:hAnsi="Times New Roman" w:cs="Times New Roman"/>
          <w:sz w:val="28"/>
          <w:lang w:val="uk-UA"/>
        </w:rPr>
        <w:t>Норт</w:t>
      </w:r>
      <w:proofErr w:type="spellEnd"/>
      <w:r w:rsidRPr="00B70741">
        <w:rPr>
          <w:rFonts w:ascii="Times New Roman" w:hAnsi="Times New Roman" w:cs="Times New Roman"/>
          <w:sz w:val="28"/>
          <w:lang w:val="uk-UA"/>
        </w:rPr>
        <w:t xml:space="preserve"> у своїй теорії держави визначає державу як організацію, що володіє перевагами в здійсненні насильства на території, чиї межі визначені її здатністю оподатковувати підданих. За </w:t>
      </w:r>
      <w:r w:rsidR="00A21ECD" w:rsidRPr="00B70741">
        <w:rPr>
          <w:rFonts w:ascii="Times New Roman" w:hAnsi="Times New Roman" w:cs="Times New Roman"/>
          <w:sz w:val="28"/>
          <w:lang w:val="uk-UA"/>
        </w:rPr>
        <w:t xml:space="preserve">Д. </w:t>
      </w:r>
      <w:proofErr w:type="spellStart"/>
      <w:r w:rsidRPr="00B70741">
        <w:rPr>
          <w:rFonts w:ascii="Times New Roman" w:hAnsi="Times New Roman" w:cs="Times New Roman"/>
          <w:sz w:val="28"/>
          <w:lang w:val="uk-UA"/>
        </w:rPr>
        <w:t>Нортом</w:t>
      </w:r>
      <w:proofErr w:type="spellEnd"/>
      <w:r w:rsidRPr="00B70741">
        <w:rPr>
          <w:rFonts w:ascii="Times New Roman" w:hAnsi="Times New Roman" w:cs="Times New Roman"/>
          <w:sz w:val="28"/>
          <w:lang w:val="uk-UA"/>
        </w:rPr>
        <w:t xml:space="preserve"> держава продає послуги оборони і правосуддя в обмін на податки [</w:t>
      </w:r>
      <w:r w:rsidR="00FC1746" w:rsidRPr="00B70741">
        <w:rPr>
          <w:rFonts w:ascii="Times New Roman" w:hAnsi="Times New Roman" w:cs="Times New Roman"/>
          <w:sz w:val="28"/>
          <w:lang w:val="uk-UA"/>
        </w:rPr>
        <w:t>16</w:t>
      </w:r>
      <w:r w:rsidRPr="00B70741">
        <w:rPr>
          <w:rFonts w:ascii="Times New Roman" w:hAnsi="Times New Roman" w:cs="Times New Roman"/>
          <w:sz w:val="28"/>
          <w:lang w:val="uk-UA"/>
        </w:rPr>
        <w:t>, с. 118].</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Якщо надавати визначення заходам кримінального процесуального примусу, то це передбачені кримінальним процесуальним законом заходи примусового характеру, які застосовуються тільки уповноваженими на те посадовими особами та державними органами з істотним тимчасовим обмеженням прав і законних інтересів підозрюваного, обвинуваченого, потерпілого, свідка, а також до інших осіб, які беруть участь у процесі, з метою недопущення дійсних і можливих перешкод, які виникають і не дають змоги реалізувати завдання кримінального судочинства.</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Це визначення майже ідентичне визначенням заходів забезпечення, що надають деякі вчені. Отже ці поняття тотожні? Ні, оскільки проаналізувавши Кримінально-процесуальний кодекс можна знайти невідповідність деяких заходів забезпечення цьому визначенню. Серед переліку у розділі ІІ КПК України заходів забезпечення кримінального провадження є такі, які не пов'язані з істотним тимчасовим обмеженням прав і законних інтересів учасників кримінальних процесуальних правовідносин, а саме: тимчасовий доступ до речей та документів або виклик слідчим, прокурором, судовий виклик. При застосуванні таких заходів в учасників лише виникають певні процесуальні обов'язки (з’явитися в суд або надати тимчасовий доступ до </w:t>
      </w:r>
      <w:r w:rsidRPr="00B70741">
        <w:rPr>
          <w:rFonts w:ascii="Times New Roman" w:hAnsi="Times New Roman" w:cs="Times New Roman"/>
          <w:sz w:val="28"/>
          <w:lang w:val="uk-UA"/>
        </w:rPr>
        <w:lastRenderedPageBreak/>
        <w:t>документів або речей), а тому, по суті їх можна визнати лише заходами забезпечення кримінального провадження, але не можна відносити до заходів кримінального процесуального примусу.</w:t>
      </w:r>
    </w:p>
    <w:p w:rsidR="00C87CD0" w:rsidRPr="00B70741" w:rsidRDefault="009075B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Поняття </w:t>
      </w:r>
      <w:r w:rsidRPr="00B70741">
        <w:rPr>
          <w:rFonts w:ascii="Times New Roman" w:hAnsi="Times New Roman" w:cs="Times New Roman"/>
          <w:sz w:val="28"/>
        </w:rPr>
        <w:t>“</w:t>
      </w:r>
      <w:r w:rsidR="00C87CD0" w:rsidRPr="00B70741">
        <w:rPr>
          <w:rFonts w:ascii="Times New Roman" w:hAnsi="Times New Roman" w:cs="Times New Roman"/>
          <w:sz w:val="28"/>
          <w:lang w:val="uk-UA"/>
        </w:rPr>
        <w:t>заходи забезпе</w:t>
      </w:r>
      <w:r w:rsidRPr="00B70741">
        <w:rPr>
          <w:rFonts w:ascii="Times New Roman" w:hAnsi="Times New Roman" w:cs="Times New Roman"/>
          <w:sz w:val="28"/>
          <w:lang w:val="uk-UA"/>
        </w:rPr>
        <w:t>чення кримінального провадження</w:t>
      </w:r>
      <w:r w:rsidRPr="00B70741">
        <w:rPr>
          <w:rFonts w:ascii="Times New Roman" w:hAnsi="Times New Roman" w:cs="Times New Roman"/>
          <w:sz w:val="28"/>
        </w:rPr>
        <w:t>”</w:t>
      </w:r>
      <w:r w:rsidRPr="00B70741">
        <w:rPr>
          <w:rFonts w:ascii="Times New Roman" w:hAnsi="Times New Roman" w:cs="Times New Roman"/>
          <w:sz w:val="28"/>
          <w:lang w:val="uk-UA"/>
        </w:rPr>
        <w:t xml:space="preserve"> та </w:t>
      </w:r>
      <w:r w:rsidRPr="00B70741">
        <w:rPr>
          <w:rFonts w:ascii="Times New Roman" w:hAnsi="Times New Roman" w:cs="Times New Roman"/>
          <w:sz w:val="28"/>
        </w:rPr>
        <w:t>“</w:t>
      </w:r>
      <w:r w:rsidR="00C87CD0" w:rsidRPr="00B70741">
        <w:rPr>
          <w:rFonts w:ascii="Times New Roman" w:hAnsi="Times New Roman" w:cs="Times New Roman"/>
          <w:sz w:val="28"/>
          <w:lang w:val="uk-UA"/>
        </w:rPr>
        <w:t>заходи кримінального проц</w:t>
      </w:r>
      <w:r w:rsidRPr="00B70741">
        <w:rPr>
          <w:rFonts w:ascii="Times New Roman" w:hAnsi="Times New Roman" w:cs="Times New Roman"/>
          <w:sz w:val="28"/>
          <w:lang w:val="uk-UA"/>
        </w:rPr>
        <w:t>есуального примусу</w:t>
      </w:r>
      <w:r w:rsidRPr="00B70741">
        <w:rPr>
          <w:rFonts w:ascii="Times New Roman" w:hAnsi="Times New Roman" w:cs="Times New Roman"/>
          <w:sz w:val="28"/>
        </w:rPr>
        <w:t>”</w:t>
      </w:r>
      <w:r w:rsidR="00C87CD0" w:rsidRPr="00B70741">
        <w:rPr>
          <w:rFonts w:ascii="Times New Roman" w:hAnsi="Times New Roman" w:cs="Times New Roman"/>
          <w:sz w:val="28"/>
          <w:lang w:val="uk-UA"/>
        </w:rPr>
        <w:t xml:space="preserve"> не завжди збігаються і їх необхідно чітко розрізняти.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Так, О. М. </w:t>
      </w:r>
      <w:proofErr w:type="spellStart"/>
      <w:r w:rsidRPr="00B70741">
        <w:rPr>
          <w:rFonts w:ascii="Times New Roman" w:hAnsi="Times New Roman" w:cs="Times New Roman"/>
          <w:sz w:val="28"/>
          <w:lang w:val="uk-UA"/>
        </w:rPr>
        <w:t>Миколенко</w:t>
      </w:r>
      <w:proofErr w:type="spellEnd"/>
      <w:r w:rsidR="00E64DA5">
        <w:rPr>
          <w:rFonts w:ascii="Times New Roman" w:hAnsi="Times New Roman" w:cs="Times New Roman"/>
          <w:sz w:val="28"/>
          <w:lang w:val="uk-UA"/>
        </w:rPr>
        <w:t xml:space="preserve"> </w:t>
      </w:r>
      <w:r w:rsidR="00E64DA5" w:rsidRPr="00B70741">
        <w:rPr>
          <w:rFonts w:ascii="Times New Roman" w:hAnsi="Times New Roman" w:cs="Times New Roman"/>
          <w:sz w:val="28"/>
          <w:lang w:val="uk-UA"/>
        </w:rPr>
        <w:t>[</w:t>
      </w:r>
      <w:r w:rsidR="00E64DA5">
        <w:rPr>
          <w:rFonts w:ascii="Times New Roman" w:hAnsi="Times New Roman" w:cs="Times New Roman"/>
          <w:sz w:val="28"/>
          <w:lang w:val="uk-UA"/>
        </w:rPr>
        <w:t>69</w:t>
      </w:r>
      <w:r w:rsidR="00E64DA5" w:rsidRPr="00B70741">
        <w:rPr>
          <w:rFonts w:ascii="Times New Roman" w:hAnsi="Times New Roman" w:cs="Times New Roman"/>
          <w:sz w:val="28"/>
          <w:lang w:val="uk-UA"/>
        </w:rPr>
        <w:t xml:space="preserve">, с. </w:t>
      </w:r>
      <w:r w:rsidR="00E64DA5">
        <w:rPr>
          <w:rFonts w:ascii="Times New Roman" w:hAnsi="Times New Roman" w:cs="Times New Roman"/>
          <w:sz w:val="28"/>
          <w:lang w:val="uk-UA"/>
        </w:rPr>
        <w:t>81-85]</w:t>
      </w:r>
      <w:r w:rsidRPr="00B70741">
        <w:rPr>
          <w:rFonts w:ascii="Times New Roman" w:hAnsi="Times New Roman" w:cs="Times New Roman"/>
          <w:sz w:val="28"/>
          <w:lang w:val="uk-UA"/>
        </w:rPr>
        <w:t xml:space="preserve"> виокремлює ознаки, притаманні заходам забезпечення кримінального провадження та заходам кримінального процесуального примусу. До основних ознак, які характеризують заходи забезпечення кримінального провадження, автор відносить такі:</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ці заходи реалізуються в межах кримінальних процесуальних правовідносин (підстави, межі, суб’єкти та порядок їх застосування детально регламентовані КПК України);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ці заходи мають специфічну цілеспрямованість - забезпечити досягнення дієвості кримінального провадження (тобто основна мета їх застосування - не покарання особи чи захист прав учасників кримінального провадження, а безпосереднє забезпечення процедури притягнення особи до кримінальної відповідальності);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суб’єктом застосування заходів є компетентні державні органи й посадові особи, які здійснюють кримінальне провадження (за винятком затримання особи на підставі вимог ст. 207 КПК).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До основних ознак, що характеризують заходи кримінального процесуального примусу, належать такі:</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вони застосовуються як крайній засіб забезпечення й охорони правопорядку у кримінальному провадженні. Наприклад, судовий виклик такою ознакою не характеризується, а тому не є заходом кримінального процесуального примусу; </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вони застосовуються з метою: а) покарання осіб, які порушують процесуальні норми (грошові стягнення); б) забезпечення участі підозрюваного, обвинуваченого у кримінальному провадженні та виконання </w:t>
      </w:r>
      <w:r w:rsidRPr="00B70741">
        <w:rPr>
          <w:rFonts w:ascii="Times New Roman" w:hAnsi="Times New Roman" w:cs="Times New Roman"/>
          <w:sz w:val="28"/>
          <w:lang w:val="uk-UA"/>
        </w:rPr>
        <w:lastRenderedPageBreak/>
        <w:t xml:space="preserve">ними процесуальних обов’язків (запобіжні заходи); в) забезпечення цивільного позову та можливої конфіскації майна (тимчасове вилучення майна, арешт майна тощо); г) забезпечення законного порядку під час провадження у справі (привід, </w:t>
      </w:r>
      <w:r w:rsidR="006A1438" w:rsidRPr="00B70741">
        <w:rPr>
          <w:rFonts w:ascii="Times New Roman" w:hAnsi="Times New Roman" w:cs="Times New Roman"/>
          <w:sz w:val="28"/>
          <w:lang w:val="uk-UA"/>
        </w:rPr>
        <w:t>в</w:t>
      </w:r>
      <w:r w:rsidRPr="00B70741">
        <w:rPr>
          <w:rFonts w:ascii="Times New Roman" w:hAnsi="Times New Roman" w:cs="Times New Roman"/>
          <w:sz w:val="28"/>
          <w:lang w:val="uk-UA"/>
        </w:rPr>
        <w:t>ідсторонення від посади);</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вони завжди пов’язанні з тимчасовими обмеженнями прав і свобод осіб, що тягне за собою настання обмежень майнового, морального чи організаційного характеру [</w:t>
      </w:r>
      <w:r w:rsidR="00B654F6">
        <w:rPr>
          <w:rFonts w:ascii="Times New Roman" w:hAnsi="Times New Roman" w:cs="Times New Roman"/>
          <w:sz w:val="28"/>
          <w:lang w:val="uk-UA"/>
        </w:rPr>
        <w:t>69</w:t>
      </w:r>
      <w:r w:rsidRPr="00B70741">
        <w:rPr>
          <w:rFonts w:ascii="Times New Roman" w:hAnsi="Times New Roman" w:cs="Times New Roman"/>
          <w:sz w:val="28"/>
          <w:lang w:val="uk-UA"/>
        </w:rPr>
        <w:t xml:space="preserve">, с. </w:t>
      </w:r>
      <w:r w:rsidR="00B654F6">
        <w:rPr>
          <w:rFonts w:ascii="Times New Roman" w:hAnsi="Times New Roman" w:cs="Times New Roman"/>
          <w:sz w:val="28"/>
          <w:lang w:val="uk-UA"/>
        </w:rPr>
        <w:t>81-85</w:t>
      </w:r>
      <w:r w:rsidRPr="00B70741">
        <w:rPr>
          <w:rFonts w:ascii="Times New Roman" w:hAnsi="Times New Roman" w:cs="Times New Roman"/>
          <w:sz w:val="28"/>
          <w:lang w:val="uk-UA"/>
        </w:rPr>
        <w:t>].</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На основі вищевикладеного, </w:t>
      </w:r>
      <w:r w:rsidR="00E64DA5">
        <w:rPr>
          <w:rFonts w:ascii="Times New Roman" w:hAnsi="Times New Roman" w:cs="Times New Roman"/>
          <w:sz w:val="28"/>
          <w:lang w:val="uk-UA"/>
        </w:rPr>
        <w:t xml:space="preserve">вчена </w:t>
      </w:r>
      <w:r w:rsidRPr="00B70741">
        <w:rPr>
          <w:rFonts w:ascii="Times New Roman" w:hAnsi="Times New Roman" w:cs="Times New Roman"/>
          <w:sz w:val="28"/>
          <w:lang w:val="uk-UA"/>
        </w:rPr>
        <w:t>вважа</w:t>
      </w:r>
      <w:r w:rsidR="00F51A2C" w:rsidRPr="00B70741">
        <w:rPr>
          <w:rFonts w:ascii="Times New Roman" w:hAnsi="Times New Roman" w:cs="Times New Roman"/>
          <w:sz w:val="28"/>
          <w:lang w:val="uk-UA"/>
        </w:rPr>
        <w:t>є</w:t>
      </w:r>
      <w:r w:rsidRPr="00B70741">
        <w:rPr>
          <w:rFonts w:ascii="Times New Roman" w:hAnsi="Times New Roman" w:cs="Times New Roman"/>
          <w:sz w:val="28"/>
          <w:lang w:val="uk-UA"/>
        </w:rPr>
        <w:t>, що “заходи забезпечення кримінального провадження” та “заходи кримінально-процесуального примусу” співвідносяться як ціле та частина, оскільки заходи забезпечення можуть бути і не пов’язані з обмеженням прав та інтересів осіб. Чому ж багато вчених ототожнюють ці поняття, то</w:t>
      </w:r>
      <w:r w:rsidR="00EA1F49">
        <w:rPr>
          <w:rFonts w:ascii="Times New Roman" w:hAnsi="Times New Roman" w:cs="Times New Roman"/>
          <w:sz w:val="28"/>
          <w:lang w:val="uk-UA"/>
        </w:rPr>
        <w:t xml:space="preserve"> ми прийшли до висновку</w:t>
      </w:r>
      <w:r w:rsidR="00F51A2C"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EA1F49">
        <w:rPr>
          <w:rFonts w:ascii="Times New Roman" w:hAnsi="Times New Roman" w:cs="Times New Roman"/>
          <w:sz w:val="28"/>
          <w:lang w:val="uk-UA"/>
        </w:rPr>
        <w:t xml:space="preserve">що </w:t>
      </w:r>
      <w:r w:rsidRPr="00B70741">
        <w:rPr>
          <w:rFonts w:ascii="Times New Roman" w:hAnsi="Times New Roman" w:cs="Times New Roman"/>
          <w:sz w:val="28"/>
          <w:lang w:val="uk-UA"/>
        </w:rPr>
        <w:t>це через те, що сам законодавець як в минулому так і зараз використовував поняття при</w:t>
      </w:r>
      <w:r w:rsidR="00581015" w:rsidRPr="00B70741">
        <w:rPr>
          <w:rFonts w:ascii="Times New Roman" w:hAnsi="Times New Roman" w:cs="Times New Roman"/>
          <w:sz w:val="28"/>
          <w:lang w:val="uk-UA"/>
        </w:rPr>
        <w:t xml:space="preserve">мусових заходів не завжди </w:t>
      </w:r>
      <w:proofErr w:type="spellStart"/>
      <w:r w:rsidR="00581015" w:rsidRPr="00B70741">
        <w:rPr>
          <w:rFonts w:ascii="Times New Roman" w:hAnsi="Times New Roman" w:cs="Times New Roman"/>
          <w:sz w:val="28"/>
          <w:lang w:val="uk-UA"/>
        </w:rPr>
        <w:t>корект</w:t>
      </w:r>
      <w:r w:rsidRPr="00B70741">
        <w:rPr>
          <w:rFonts w:ascii="Times New Roman" w:hAnsi="Times New Roman" w:cs="Times New Roman"/>
          <w:sz w:val="28"/>
          <w:lang w:val="uk-UA"/>
        </w:rPr>
        <w:t>но</w:t>
      </w:r>
      <w:proofErr w:type="spellEnd"/>
      <w:r w:rsidRPr="00B70741">
        <w:rPr>
          <w:rFonts w:ascii="Times New Roman" w:hAnsi="Times New Roman" w:cs="Times New Roman"/>
          <w:sz w:val="28"/>
          <w:lang w:val="uk-UA"/>
        </w:rPr>
        <w:t>, а відсутність “офіційного визначення” надає широкий простір для міркувань вчених</w:t>
      </w:r>
      <w:r w:rsidR="00B15A00">
        <w:rPr>
          <w:rFonts w:ascii="Times New Roman" w:hAnsi="Times New Roman" w:cs="Times New Roman"/>
          <w:sz w:val="28"/>
          <w:lang w:val="uk-UA"/>
        </w:rPr>
        <w:t xml:space="preserve"> </w:t>
      </w:r>
      <w:r w:rsidR="00B15A00" w:rsidRPr="00B70741">
        <w:rPr>
          <w:rFonts w:ascii="Times New Roman" w:hAnsi="Times New Roman" w:cs="Times New Roman"/>
          <w:sz w:val="28"/>
          <w:lang w:val="uk-UA"/>
        </w:rPr>
        <w:t>[</w:t>
      </w:r>
      <w:r w:rsidR="00B15A00">
        <w:rPr>
          <w:rFonts w:ascii="Times New Roman" w:hAnsi="Times New Roman" w:cs="Times New Roman"/>
          <w:sz w:val="28"/>
          <w:lang w:val="uk-UA"/>
        </w:rPr>
        <w:t>69</w:t>
      </w:r>
      <w:r w:rsidR="00B15A00" w:rsidRPr="00B70741">
        <w:rPr>
          <w:rFonts w:ascii="Times New Roman" w:hAnsi="Times New Roman" w:cs="Times New Roman"/>
          <w:sz w:val="28"/>
          <w:lang w:val="uk-UA"/>
        </w:rPr>
        <w:t xml:space="preserve">, с. </w:t>
      </w:r>
      <w:r w:rsidR="00B15A00">
        <w:rPr>
          <w:rFonts w:ascii="Times New Roman" w:hAnsi="Times New Roman" w:cs="Times New Roman"/>
          <w:sz w:val="28"/>
          <w:lang w:val="uk-UA"/>
        </w:rPr>
        <w:t>81-85</w:t>
      </w:r>
      <w:r w:rsidR="00B15A00" w:rsidRPr="00B70741">
        <w:rPr>
          <w:rFonts w:ascii="Times New Roman" w:hAnsi="Times New Roman" w:cs="Times New Roman"/>
          <w:sz w:val="28"/>
          <w:lang w:val="uk-UA"/>
        </w:rPr>
        <w:t>].</w:t>
      </w:r>
    </w:p>
    <w:p w:rsidR="009D0C17" w:rsidRPr="00B70741" w:rsidRDefault="009D0C1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Дослідивши думки вчених щодо поняття заходів забезпечення кримінального провадження</w:t>
      </w:r>
      <w:r w:rsidR="00F1693E" w:rsidRPr="00B70741">
        <w:rPr>
          <w:rFonts w:ascii="Times New Roman" w:hAnsi="Times New Roman" w:cs="Times New Roman"/>
          <w:sz w:val="28"/>
          <w:lang w:val="uk-UA"/>
        </w:rPr>
        <w:t xml:space="preserve"> та їх відношення до заходів примусу, ми встан</w:t>
      </w:r>
      <w:r w:rsidR="00E149AD" w:rsidRPr="00B70741">
        <w:rPr>
          <w:rFonts w:ascii="Times New Roman" w:hAnsi="Times New Roman" w:cs="Times New Roman"/>
          <w:sz w:val="28"/>
          <w:lang w:val="uk-UA"/>
        </w:rPr>
        <w:t>овили власне визначення терміну.</w:t>
      </w:r>
      <w:r w:rsidR="00F1693E" w:rsidRPr="00B70741">
        <w:rPr>
          <w:rFonts w:ascii="Times New Roman" w:hAnsi="Times New Roman" w:cs="Times New Roman"/>
          <w:sz w:val="28"/>
          <w:lang w:val="uk-UA"/>
        </w:rPr>
        <w:t xml:space="preserve"> </w:t>
      </w:r>
      <w:r w:rsidR="00E149AD" w:rsidRPr="00B70741">
        <w:rPr>
          <w:rFonts w:ascii="Times New Roman" w:hAnsi="Times New Roman" w:cs="Times New Roman"/>
          <w:sz w:val="28"/>
          <w:lang w:val="uk-UA"/>
        </w:rPr>
        <w:t xml:space="preserve">Заходи забезпечення кримінального провадження – це </w:t>
      </w:r>
      <w:r w:rsidR="00F1693E" w:rsidRPr="00B70741">
        <w:rPr>
          <w:rFonts w:ascii="Times New Roman" w:hAnsi="Times New Roman" w:cs="Times New Roman"/>
          <w:sz w:val="28"/>
          <w:lang w:val="uk-UA"/>
        </w:rPr>
        <w:t>передбачені кримінальним процесуальним законом процесуальні засоби, що застосовуються уповноваженими на це органами (посадовими особами), які здійснюють кримінальне провадження у чітко визначеному законом порядку до підозрюваного, обвинуваченого, потерпілого, свідка й інших осіб, котрі залучаються до сфери кримінальної процесуальної діяльності для досягнення дієвості кримінального провадження.</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Оскільки з поняттям визначились, час перейти до мети застосування заходів забезпечення кримінального провадження. Хоча в даному випадку законодавець в ч. 1 ст. 131 КПК України і визначає за мету досягнення дієвості цього провадження, не є зрозумілим чим є ця “дієвість” [1</w:t>
      </w:r>
      <w:r w:rsidR="000B74C0" w:rsidRPr="00B70741">
        <w:rPr>
          <w:rFonts w:ascii="Times New Roman" w:hAnsi="Times New Roman" w:cs="Times New Roman"/>
          <w:sz w:val="28"/>
          <w:lang w:val="uk-UA"/>
        </w:rPr>
        <w:t>8</w:t>
      </w:r>
      <w:r w:rsidRPr="00B70741">
        <w:rPr>
          <w:rFonts w:ascii="Times New Roman" w:hAnsi="Times New Roman" w:cs="Times New Roman"/>
          <w:sz w:val="28"/>
          <w:lang w:val="uk-UA"/>
        </w:rPr>
        <w:t>].</w:t>
      </w:r>
    </w:p>
    <w:p w:rsidR="00C87CD0" w:rsidRPr="00B70741" w:rsidRDefault="00C87C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Вивчивши це питання, </w:t>
      </w:r>
      <w:r w:rsidR="00F51A2C" w:rsidRPr="00B70741">
        <w:rPr>
          <w:rFonts w:ascii="Times New Roman" w:hAnsi="Times New Roman" w:cs="Times New Roman"/>
          <w:sz w:val="28"/>
          <w:lang w:val="uk-UA"/>
        </w:rPr>
        <w:t>ми</w:t>
      </w:r>
      <w:r w:rsidRPr="00B70741">
        <w:rPr>
          <w:rFonts w:ascii="Times New Roman" w:hAnsi="Times New Roman" w:cs="Times New Roman"/>
          <w:sz w:val="28"/>
          <w:lang w:val="uk-UA"/>
        </w:rPr>
        <w:t xml:space="preserve"> погоджу</w:t>
      </w:r>
      <w:r w:rsidR="00F51A2C" w:rsidRPr="00B70741">
        <w:rPr>
          <w:rFonts w:ascii="Times New Roman" w:hAnsi="Times New Roman" w:cs="Times New Roman"/>
          <w:sz w:val="28"/>
          <w:lang w:val="uk-UA"/>
        </w:rPr>
        <w:t>ємось</w:t>
      </w:r>
      <w:r w:rsidRPr="00B70741">
        <w:rPr>
          <w:rFonts w:ascii="Times New Roman" w:hAnsi="Times New Roman" w:cs="Times New Roman"/>
          <w:sz w:val="28"/>
          <w:lang w:val="uk-UA"/>
        </w:rPr>
        <w:t xml:space="preserve"> з думкою В. І. </w:t>
      </w:r>
      <w:proofErr w:type="spellStart"/>
      <w:r w:rsidRPr="00B70741">
        <w:rPr>
          <w:rFonts w:ascii="Times New Roman" w:hAnsi="Times New Roman" w:cs="Times New Roman"/>
          <w:sz w:val="28"/>
          <w:lang w:val="uk-UA"/>
        </w:rPr>
        <w:t>Фаринника</w:t>
      </w:r>
      <w:proofErr w:type="spellEnd"/>
      <w:r w:rsidRPr="00B70741">
        <w:rPr>
          <w:rFonts w:ascii="Times New Roman" w:hAnsi="Times New Roman" w:cs="Times New Roman"/>
          <w:sz w:val="28"/>
          <w:lang w:val="uk-UA"/>
        </w:rPr>
        <w:t xml:space="preserve"> який під дієвістю кримінального провадження пропонує розуміти виконання завдань кримінального судочинства, які визначені у ст. 2 КПК України, а саме: захист особи, суспільства та держави від кримінальних правопорушень, охорона прав, свобод і законних інтересів учасників кримінального провадження, а також забезпечення швидкого, повного та неупередженого розслідування та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 [</w:t>
      </w:r>
      <w:r w:rsidR="000B74C0" w:rsidRPr="00B70741">
        <w:rPr>
          <w:rFonts w:ascii="Times New Roman" w:hAnsi="Times New Roman" w:cs="Times New Roman"/>
          <w:sz w:val="28"/>
          <w:lang w:val="uk-UA"/>
        </w:rPr>
        <w:t>10</w:t>
      </w:r>
      <w:r w:rsidRPr="00B70741">
        <w:rPr>
          <w:rFonts w:ascii="Times New Roman" w:hAnsi="Times New Roman" w:cs="Times New Roman"/>
          <w:sz w:val="28"/>
          <w:lang w:val="uk-UA"/>
        </w:rPr>
        <w:t>, с. 135]. Оскільки нічого більш дієвого ніж виконання та дотримання завдань кримінального судочинства неможливо  уявити.</w:t>
      </w:r>
    </w:p>
    <w:p w:rsidR="00C87CD0" w:rsidRPr="00B70741" w:rsidRDefault="00C87CD0"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lang w:val="uk-UA"/>
        </w:rPr>
        <w:t xml:space="preserve">Щодо видів заходів забезпечення кримінального провадження, то вони знайшли своє відображення в </w:t>
      </w:r>
      <w:r w:rsidR="0041338B" w:rsidRPr="00B70741">
        <w:rPr>
          <w:rFonts w:ascii="Times New Roman" w:hAnsi="Times New Roman" w:cs="Times New Roman"/>
          <w:sz w:val="28"/>
          <w:lang w:val="uk-UA"/>
        </w:rPr>
        <w:t>КПК</w:t>
      </w:r>
      <w:r w:rsidRPr="00B70741">
        <w:rPr>
          <w:rFonts w:ascii="Times New Roman" w:hAnsi="Times New Roman" w:cs="Times New Roman"/>
          <w:sz w:val="28"/>
          <w:lang w:val="uk-UA"/>
        </w:rPr>
        <w:t xml:space="preserve"> України. Так, згідно ч. 2 ст. 131 КПК: </w:t>
      </w:r>
      <w:r w:rsidRPr="00B70741">
        <w:rPr>
          <w:rFonts w:ascii="Times New Roman" w:hAnsi="Times New Roman" w:cs="Times New Roman"/>
          <w:sz w:val="28"/>
          <w:szCs w:val="28"/>
          <w:lang w:val="uk-UA"/>
        </w:rPr>
        <w:t>заходами забезпечення кримінального провадження є:</w:t>
      </w:r>
      <w:bookmarkStart w:id="0" w:name="n1382"/>
      <w:bookmarkEnd w:id="0"/>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 xml:space="preserve">1) виклик слідчим, </w:t>
      </w:r>
      <w:proofErr w:type="spellStart"/>
      <w:r w:rsidRPr="00B70741">
        <w:rPr>
          <w:rFonts w:ascii="Times New Roman" w:hAnsi="Times New Roman" w:cs="Times New Roman"/>
          <w:sz w:val="28"/>
          <w:szCs w:val="28"/>
          <w:lang w:val="uk-UA"/>
        </w:rPr>
        <w:t>дізнавачем</w:t>
      </w:r>
      <w:proofErr w:type="spellEnd"/>
      <w:r w:rsidRPr="00B70741">
        <w:rPr>
          <w:rFonts w:ascii="Times New Roman" w:hAnsi="Times New Roman" w:cs="Times New Roman"/>
          <w:sz w:val="28"/>
          <w:szCs w:val="28"/>
          <w:lang w:val="uk-UA"/>
        </w:rPr>
        <w:t>, прокурором, судовий виклик і привід;</w:t>
      </w:r>
      <w:bookmarkStart w:id="1" w:name="n6686"/>
      <w:bookmarkStart w:id="2" w:name="n1383"/>
      <w:bookmarkEnd w:id="1"/>
      <w:bookmarkEnd w:id="2"/>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2) накладення грошового стягнення;</w:t>
      </w:r>
      <w:bookmarkStart w:id="3" w:name="n1384"/>
      <w:bookmarkEnd w:id="3"/>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3) тимчасове обмеження у користуванні спеціальним правом;</w:t>
      </w:r>
      <w:bookmarkStart w:id="4" w:name="n1385"/>
      <w:bookmarkEnd w:id="4"/>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4) відсторонення від посади;</w:t>
      </w:r>
      <w:bookmarkStart w:id="5" w:name="n5637"/>
      <w:bookmarkEnd w:id="5"/>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4-1) тимчасове відсторонення судді від здійснення правосуддя;</w:t>
      </w:r>
      <w:bookmarkStart w:id="6" w:name="n5636"/>
      <w:bookmarkStart w:id="7" w:name="n1386"/>
      <w:bookmarkEnd w:id="6"/>
      <w:bookmarkEnd w:id="7"/>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5) тимчасовий доступ до речей і документів;</w:t>
      </w:r>
      <w:bookmarkStart w:id="8" w:name="n1387"/>
      <w:bookmarkEnd w:id="8"/>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6) тимчасове вилучення майна;</w:t>
      </w:r>
      <w:bookmarkStart w:id="9" w:name="n1388"/>
      <w:bookmarkEnd w:id="9"/>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7) арешт майна;</w:t>
      </w:r>
      <w:bookmarkStart w:id="10" w:name="n1389"/>
      <w:bookmarkEnd w:id="10"/>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8) затримання особи;</w:t>
      </w:r>
      <w:bookmarkStart w:id="11" w:name="n1390"/>
      <w:bookmarkEnd w:id="11"/>
      <w:r w:rsidR="007101D9"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 xml:space="preserve">9) запобіжні заходи </w:t>
      </w:r>
      <w:r w:rsidRPr="00B70741">
        <w:rPr>
          <w:rFonts w:ascii="Times New Roman" w:hAnsi="Times New Roman" w:cs="Times New Roman"/>
          <w:sz w:val="28"/>
          <w:lang w:val="uk-UA"/>
        </w:rPr>
        <w:t>[1</w:t>
      </w:r>
      <w:r w:rsidR="000B74C0" w:rsidRPr="00B70741">
        <w:rPr>
          <w:rFonts w:ascii="Times New Roman" w:hAnsi="Times New Roman" w:cs="Times New Roman"/>
          <w:sz w:val="28"/>
          <w:lang w:val="uk-UA"/>
        </w:rPr>
        <w:t>8</w:t>
      </w:r>
      <w:r w:rsidRPr="00B70741">
        <w:rPr>
          <w:rFonts w:ascii="Times New Roman" w:hAnsi="Times New Roman" w:cs="Times New Roman"/>
          <w:sz w:val="28"/>
          <w:lang w:val="uk-UA"/>
        </w:rPr>
        <w:t>]</w:t>
      </w:r>
      <w:r w:rsidRPr="00B70741">
        <w:rPr>
          <w:rFonts w:ascii="Times New Roman" w:hAnsi="Times New Roman" w:cs="Times New Roman"/>
          <w:sz w:val="28"/>
          <w:szCs w:val="28"/>
          <w:lang w:val="uk-UA"/>
        </w:rPr>
        <w:t>.</w:t>
      </w:r>
    </w:p>
    <w:p w:rsidR="000C795B" w:rsidRPr="00B70741" w:rsidRDefault="006A37D3" w:rsidP="0041338B">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Ми</w:t>
      </w:r>
      <w:r w:rsidR="00C87CD0" w:rsidRPr="00B70741">
        <w:rPr>
          <w:rFonts w:ascii="Times New Roman" w:hAnsi="Times New Roman" w:cs="Times New Roman"/>
          <w:sz w:val="28"/>
          <w:szCs w:val="28"/>
          <w:lang w:val="uk-UA"/>
        </w:rPr>
        <w:t xml:space="preserve"> би м</w:t>
      </w:r>
      <w:r w:rsidRPr="00B70741">
        <w:rPr>
          <w:rFonts w:ascii="Times New Roman" w:hAnsi="Times New Roman" w:cs="Times New Roman"/>
          <w:sz w:val="28"/>
          <w:szCs w:val="28"/>
          <w:lang w:val="uk-UA"/>
        </w:rPr>
        <w:t>огли</w:t>
      </w:r>
      <w:r w:rsidR="00C87CD0" w:rsidRPr="00B70741">
        <w:rPr>
          <w:rFonts w:ascii="Times New Roman" w:hAnsi="Times New Roman" w:cs="Times New Roman"/>
          <w:sz w:val="28"/>
          <w:szCs w:val="28"/>
          <w:lang w:val="uk-UA"/>
        </w:rPr>
        <w:t xml:space="preserve"> сказати, що нарешті законодавець не залишив нам таємниць своїх міркувань, однак при детальному перегляді та вивченні КПК України стає зрозумілим, що перелік, зазначений в ст. 131 є неповним, оскільки такі процесуальні заходи, як видалення особи із зали судового засідання (ст. 330 КПК України), поміщення неповнолітнього у приймальник-розподільник (ч. 4 ст. 499 КПК України) або направлення особи до медичного закладу для проведення психіатричної експертизи (ст. 509 КПК України) також мають за мету – досягнення дієвості кримінального провадження. І чому </w:t>
      </w:r>
      <w:r w:rsidR="00C87CD0" w:rsidRPr="00B70741">
        <w:rPr>
          <w:rFonts w:ascii="Times New Roman" w:hAnsi="Times New Roman" w:cs="Times New Roman"/>
          <w:sz w:val="28"/>
          <w:szCs w:val="28"/>
          <w:lang w:val="uk-UA"/>
        </w:rPr>
        <w:lastRenderedPageBreak/>
        <w:t xml:space="preserve">законодавець вирішив не включати їх у цей перелік для </w:t>
      </w:r>
      <w:r w:rsidRPr="00B70741">
        <w:rPr>
          <w:rFonts w:ascii="Times New Roman" w:hAnsi="Times New Roman" w:cs="Times New Roman"/>
          <w:sz w:val="28"/>
          <w:szCs w:val="28"/>
          <w:lang w:val="uk-UA"/>
        </w:rPr>
        <w:t>нас</w:t>
      </w:r>
      <w:r w:rsidR="00C87CD0" w:rsidRPr="00B70741">
        <w:rPr>
          <w:rFonts w:ascii="Times New Roman" w:hAnsi="Times New Roman" w:cs="Times New Roman"/>
          <w:sz w:val="28"/>
          <w:szCs w:val="28"/>
          <w:lang w:val="uk-UA"/>
        </w:rPr>
        <w:t xml:space="preserve"> залишається таємницею.</w:t>
      </w:r>
    </w:p>
    <w:p w:rsidR="000B676E" w:rsidRPr="00B70741" w:rsidRDefault="003E723F" w:rsidP="0041338B">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Все вищевикладене дає змогу зробити висновок, що </w:t>
      </w:r>
      <w:r w:rsidR="007777A6" w:rsidRPr="00B70741">
        <w:rPr>
          <w:rFonts w:ascii="Times New Roman" w:hAnsi="Times New Roman" w:cs="Times New Roman"/>
          <w:sz w:val="28"/>
          <w:szCs w:val="28"/>
          <w:lang w:val="uk-UA"/>
        </w:rPr>
        <w:t xml:space="preserve">відносно новий інститут заходів забезпечення, незважаючи на </w:t>
      </w:r>
      <w:r w:rsidR="00D71211" w:rsidRPr="00B70741">
        <w:rPr>
          <w:rFonts w:ascii="Times New Roman" w:hAnsi="Times New Roman" w:cs="Times New Roman"/>
          <w:sz w:val="28"/>
          <w:szCs w:val="28"/>
          <w:lang w:val="uk-UA"/>
        </w:rPr>
        <w:t xml:space="preserve">багаторічну вже практику застосування все ще має проблеми в </w:t>
      </w:r>
      <w:r w:rsidR="00E92D8B" w:rsidRPr="00B70741">
        <w:rPr>
          <w:rFonts w:ascii="Times New Roman" w:hAnsi="Times New Roman" w:cs="Times New Roman"/>
          <w:sz w:val="28"/>
          <w:szCs w:val="28"/>
          <w:lang w:val="uk-UA"/>
        </w:rPr>
        <w:t xml:space="preserve">фундаментальних речах: </w:t>
      </w:r>
      <w:r w:rsidR="000E2970" w:rsidRPr="00B70741">
        <w:rPr>
          <w:rFonts w:ascii="Times New Roman" w:hAnsi="Times New Roman" w:cs="Times New Roman"/>
          <w:sz w:val="28"/>
          <w:szCs w:val="28"/>
          <w:lang w:val="uk-UA"/>
        </w:rPr>
        <w:t>понятті,</w:t>
      </w:r>
      <w:r w:rsidR="00D71211" w:rsidRPr="00B70741">
        <w:rPr>
          <w:rFonts w:ascii="Times New Roman" w:hAnsi="Times New Roman" w:cs="Times New Roman"/>
          <w:sz w:val="28"/>
          <w:szCs w:val="28"/>
          <w:lang w:val="uk-UA"/>
        </w:rPr>
        <w:t xml:space="preserve"> розрізненні його з іншими подібними заходами</w:t>
      </w:r>
      <w:r w:rsidR="000E2970" w:rsidRPr="00B70741">
        <w:rPr>
          <w:rFonts w:ascii="Times New Roman" w:hAnsi="Times New Roman" w:cs="Times New Roman"/>
          <w:sz w:val="28"/>
          <w:szCs w:val="28"/>
          <w:lang w:val="uk-UA"/>
        </w:rPr>
        <w:t xml:space="preserve">, неповною системою, тому потребує </w:t>
      </w:r>
      <w:r w:rsidR="00BB62C2" w:rsidRPr="00B70741">
        <w:rPr>
          <w:rFonts w:ascii="Times New Roman" w:hAnsi="Times New Roman" w:cs="Times New Roman"/>
          <w:sz w:val="28"/>
          <w:szCs w:val="28"/>
          <w:lang w:val="uk-UA"/>
        </w:rPr>
        <w:t>чіткого нормативного закріплення з метою створення уніфікованого розуміння</w:t>
      </w:r>
      <w:r w:rsidR="009D0416" w:rsidRPr="00B70741">
        <w:rPr>
          <w:rFonts w:ascii="Times New Roman" w:hAnsi="Times New Roman" w:cs="Times New Roman"/>
          <w:sz w:val="28"/>
          <w:szCs w:val="28"/>
          <w:lang w:val="uk-UA"/>
        </w:rPr>
        <w:t xml:space="preserve"> зазначеного питання.</w:t>
      </w:r>
    </w:p>
    <w:p w:rsidR="009D0416" w:rsidRPr="00B70741" w:rsidRDefault="009D0416" w:rsidP="0041338B">
      <w:pPr>
        <w:spacing w:after="0" w:line="360" w:lineRule="auto"/>
        <w:ind w:firstLine="709"/>
        <w:jc w:val="both"/>
        <w:rPr>
          <w:rFonts w:ascii="Times New Roman" w:hAnsi="Times New Roman" w:cs="Times New Roman"/>
          <w:sz w:val="28"/>
          <w:szCs w:val="28"/>
          <w:lang w:val="uk-UA"/>
        </w:rPr>
      </w:pPr>
    </w:p>
    <w:p w:rsidR="00F918A8" w:rsidRPr="00B70741" w:rsidRDefault="00F918A8" w:rsidP="00091177">
      <w:pPr>
        <w:spacing w:after="0" w:line="360" w:lineRule="auto"/>
        <w:ind w:firstLine="709"/>
        <w:jc w:val="center"/>
        <w:rPr>
          <w:rFonts w:ascii="Times New Roman" w:hAnsi="Times New Roman" w:cs="Times New Roman"/>
          <w:sz w:val="28"/>
          <w:szCs w:val="28"/>
          <w:lang w:val="uk-UA"/>
        </w:rPr>
      </w:pPr>
      <w:r w:rsidRPr="00B70741">
        <w:rPr>
          <w:rFonts w:ascii="Times New Roman" w:hAnsi="Times New Roman" w:cs="Times New Roman"/>
          <w:b/>
          <w:sz w:val="28"/>
          <w:szCs w:val="28"/>
          <w:lang w:val="uk-UA"/>
        </w:rPr>
        <w:t>Висновок до Розділу 1</w:t>
      </w:r>
    </w:p>
    <w:p w:rsidR="00A21ECD" w:rsidRPr="00B70741" w:rsidRDefault="00A21ECD" w:rsidP="00091177">
      <w:pPr>
        <w:spacing w:after="0" w:line="360" w:lineRule="auto"/>
        <w:ind w:firstLine="709"/>
        <w:jc w:val="both"/>
        <w:rPr>
          <w:rFonts w:ascii="Times New Roman" w:hAnsi="Times New Roman" w:cs="Times New Roman"/>
          <w:sz w:val="28"/>
          <w:szCs w:val="28"/>
          <w:lang w:val="uk-UA"/>
        </w:rPr>
      </w:pPr>
    </w:p>
    <w:p w:rsidR="006E2762" w:rsidRPr="00B70741" w:rsidRDefault="006D0091"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Отже, </w:t>
      </w:r>
      <w:r w:rsidR="00A21ECD" w:rsidRPr="00B70741">
        <w:rPr>
          <w:rFonts w:ascii="Times New Roman" w:hAnsi="Times New Roman" w:cs="Times New Roman"/>
          <w:sz w:val="28"/>
          <w:szCs w:val="28"/>
          <w:lang w:val="uk-UA"/>
        </w:rPr>
        <w:t>Р</w:t>
      </w:r>
      <w:r w:rsidRPr="00B70741">
        <w:rPr>
          <w:rFonts w:ascii="Times New Roman" w:hAnsi="Times New Roman" w:cs="Times New Roman"/>
          <w:sz w:val="28"/>
          <w:szCs w:val="28"/>
          <w:lang w:val="uk-UA"/>
        </w:rPr>
        <w:t>озділ</w:t>
      </w:r>
      <w:r w:rsidR="00A21ECD" w:rsidRPr="00B70741">
        <w:rPr>
          <w:rFonts w:ascii="Times New Roman" w:hAnsi="Times New Roman" w:cs="Times New Roman"/>
          <w:sz w:val="28"/>
          <w:szCs w:val="28"/>
          <w:lang w:val="uk-UA"/>
        </w:rPr>
        <w:t xml:space="preserve"> 1</w:t>
      </w:r>
      <w:r w:rsidRPr="00B70741">
        <w:rPr>
          <w:rFonts w:ascii="Times New Roman" w:hAnsi="Times New Roman" w:cs="Times New Roman"/>
          <w:sz w:val="28"/>
          <w:szCs w:val="28"/>
          <w:lang w:val="uk-UA"/>
        </w:rPr>
        <w:t xml:space="preserve"> присвячений історії інституту заходів забезпечення кримінального провадження та сучасному поняттю</w:t>
      </w:r>
      <w:r w:rsidR="001E5357" w:rsidRPr="00B70741">
        <w:rPr>
          <w:rFonts w:ascii="Times New Roman" w:hAnsi="Times New Roman" w:cs="Times New Roman"/>
          <w:sz w:val="28"/>
          <w:szCs w:val="28"/>
          <w:lang w:val="uk-UA"/>
        </w:rPr>
        <w:t>, видам</w:t>
      </w:r>
      <w:r w:rsidR="00973C26" w:rsidRPr="00B70741">
        <w:rPr>
          <w:rFonts w:ascii="Times New Roman" w:hAnsi="Times New Roman" w:cs="Times New Roman"/>
          <w:sz w:val="28"/>
          <w:szCs w:val="28"/>
          <w:lang w:val="uk-UA"/>
        </w:rPr>
        <w:t xml:space="preserve"> та меті застосування</w:t>
      </w:r>
      <w:r w:rsidR="009A740F" w:rsidRPr="00B70741">
        <w:rPr>
          <w:rFonts w:ascii="Times New Roman" w:hAnsi="Times New Roman" w:cs="Times New Roman"/>
          <w:sz w:val="28"/>
          <w:szCs w:val="28"/>
          <w:lang w:val="uk-UA"/>
        </w:rPr>
        <w:t xml:space="preserve"> цих заходів.</w:t>
      </w:r>
    </w:p>
    <w:p w:rsidR="009A740F" w:rsidRPr="00B70741" w:rsidRDefault="00DC4419"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При дослідженні історії інституту </w:t>
      </w:r>
      <w:r w:rsidR="00E92480" w:rsidRPr="00B70741">
        <w:rPr>
          <w:rFonts w:ascii="Times New Roman" w:hAnsi="Times New Roman" w:cs="Times New Roman"/>
          <w:sz w:val="28"/>
          <w:szCs w:val="28"/>
          <w:lang w:val="uk-UA"/>
        </w:rPr>
        <w:t>заходів забезпечення кримінального провадження нами був зроблений висновок, що його розвиток та еволюція більшою частиною стосувалась розвитку інституту запобіжних заходів</w:t>
      </w:r>
      <w:r w:rsidR="00957DDB" w:rsidRPr="00B70741">
        <w:rPr>
          <w:rFonts w:ascii="Times New Roman" w:hAnsi="Times New Roman" w:cs="Times New Roman"/>
          <w:sz w:val="28"/>
          <w:szCs w:val="28"/>
          <w:lang w:val="uk-UA"/>
        </w:rPr>
        <w:t xml:space="preserve">, тому розгляд цього питання відбувався через призму </w:t>
      </w:r>
      <w:r w:rsidR="00793DA1" w:rsidRPr="00B70741">
        <w:rPr>
          <w:rFonts w:ascii="Times New Roman" w:hAnsi="Times New Roman" w:cs="Times New Roman"/>
          <w:sz w:val="28"/>
          <w:szCs w:val="28"/>
          <w:lang w:val="uk-UA"/>
        </w:rPr>
        <w:t>останнього.</w:t>
      </w:r>
    </w:p>
    <w:p w:rsidR="00DC4419" w:rsidRPr="00B70741" w:rsidRDefault="00793DA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 xml:space="preserve">Більшість вчених виокремлює такі </w:t>
      </w:r>
      <w:r w:rsidR="00DC4419" w:rsidRPr="00B70741">
        <w:rPr>
          <w:rFonts w:ascii="Times New Roman" w:hAnsi="Times New Roman" w:cs="Times New Roman"/>
          <w:sz w:val="28"/>
          <w:szCs w:val="28"/>
          <w:lang w:val="uk-UA"/>
        </w:rPr>
        <w:t xml:space="preserve">етапи розвитку </w:t>
      </w:r>
      <w:r w:rsidR="00DC4419" w:rsidRPr="00B70741">
        <w:rPr>
          <w:rFonts w:ascii="Times New Roman" w:hAnsi="Times New Roman" w:cs="Times New Roman"/>
          <w:sz w:val="28"/>
          <w:lang w:val="uk-UA"/>
        </w:rPr>
        <w:t>інституту запобіжних заходів: 1) общинний період (до Х ст.); 2) княжий період (X–XV ст.); 3) царський період (XIV ст. – перша половина XVII ст.); 4) імператорський період (друга половина XVII ст. – перша половина ХХ ст.); 5) радянський період (1917–1960 рр.); 6) період дії КПК України</w:t>
      </w:r>
      <w:r w:rsidR="00A25489" w:rsidRPr="00B70741">
        <w:rPr>
          <w:rFonts w:ascii="Times New Roman" w:hAnsi="Times New Roman" w:cs="Times New Roman"/>
          <w:sz w:val="28"/>
          <w:lang w:val="uk-UA"/>
        </w:rPr>
        <w:t xml:space="preserve"> 1960 року (1960–2012 рр.); 7) </w:t>
      </w:r>
      <w:r w:rsidR="00DC4419" w:rsidRPr="00B70741">
        <w:rPr>
          <w:rFonts w:ascii="Times New Roman" w:hAnsi="Times New Roman" w:cs="Times New Roman"/>
          <w:sz w:val="28"/>
          <w:lang w:val="uk-UA"/>
        </w:rPr>
        <w:t>з моменту прийняття КПК України 2012 року – донині. На кожному з цих етапів запобіжні заходи набували нових форм та значень, також з’являлись все більш нові запобіжні заходи.</w:t>
      </w:r>
      <w:r w:rsidR="00A25489" w:rsidRPr="00B70741">
        <w:rPr>
          <w:rFonts w:ascii="Times New Roman" w:hAnsi="Times New Roman" w:cs="Times New Roman"/>
          <w:sz w:val="28"/>
          <w:lang w:val="uk-UA"/>
        </w:rPr>
        <w:t xml:space="preserve"> Ми притримуємось такого</w:t>
      </w:r>
      <w:r w:rsidR="00DC4419" w:rsidRPr="00B70741">
        <w:rPr>
          <w:rFonts w:ascii="Times New Roman" w:hAnsi="Times New Roman" w:cs="Times New Roman"/>
          <w:sz w:val="36"/>
          <w:lang w:val="uk-UA"/>
        </w:rPr>
        <w:t xml:space="preserve"> </w:t>
      </w:r>
      <w:r w:rsidR="00DC4419" w:rsidRPr="00B70741">
        <w:rPr>
          <w:rFonts w:ascii="Times New Roman" w:hAnsi="Times New Roman" w:cs="Times New Roman"/>
          <w:sz w:val="28"/>
          <w:lang w:val="uk-UA"/>
        </w:rPr>
        <w:t>поділ</w:t>
      </w:r>
      <w:r w:rsidR="00A25489" w:rsidRPr="00B70741">
        <w:rPr>
          <w:rFonts w:ascii="Times New Roman" w:hAnsi="Times New Roman" w:cs="Times New Roman"/>
          <w:sz w:val="28"/>
          <w:lang w:val="uk-UA"/>
        </w:rPr>
        <w:t>у, тому що він на нашу думку</w:t>
      </w:r>
      <w:r w:rsidR="00DC4419" w:rsidRPr="00B70741">
        <w:rPr>
          <w:rFonts w:ascii="Times New Roman" w:hAnsi="Times New Roman" w:cs="Times New Roman"/>
          <w:sz w:val="28"/>
          <w:lang w:val="uk-UA"/>
        </w:rPr>
        <w:t xml:space="preserve"> охоплює найбільш визначні суспільні зміни, які також впливали і на інститут запобіжних заходів.</w:t>
      </w:r>
    </w:p>
    <w:p w:rsidR="006E2762" w:rsidRPr="00B70741" w:rsidRDefault="00550A8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 xml:space="preserve">Поняття </w:t>
      </w:r>
      <w:r w:rsidR="0041338B" w:rsidRPr="00B70741">
        <w:rPr>
          <w:rFonts w:ascii="Times New Roman" w:hAnsi="Times New Roman" w:cs="Times New Roman"/>
          <w:sz w:val="28"/>
          <w:szCs w:val="28"/>
        </w:rPr>
        <w:t>“</w:t>
      </w:r>
      <w:r w:rsidR="0041338B" w:rsidRPr="00B70741">
        <w:rPr>
          <w:rFonts w:ascii="Times New Roman" w:hAnsi="Times New Roman" w:cs="Times New Roman"/>
          <w:sz w:val="28"/>
          <w:lang w:val="uk-UA"/>
        </w:rPr>
        <w:t>запобіжні заходи</w:t>
      </w:r>
      <w:r w:rsidR="0041338B" w:rsidRPr="00B70741">
        <w:rPr>
          <w:rFonts w:ascii="Times New Roman" w:hAnsi="Times New Roman" w:cs="Times New Roman"/>
          <w:sz w:val="28"/>
        </w:rPr>
        <w:t>”</w:t>
      </w:r>
      <w:r w:rsidRPr="00B70741">
        <w:rPr>
          <w:rFonts w:ascii="Times New Roman" w:hAnsi="Times New Roman" w:cs="Times New Roman"/>
          <w:sz w:val="28"/>
          <w:lang w:val="uk-UA"/>
        </w:rPr>
        <w:t xml:space="preserve"> законодавчо з’явилось лише у 1832 р. у Зводі законів Російської імперії. А термін “заходи забезпечення кримінального </w:t>
      </w:r>
      <w:r w:rsidRPr="00B70741">
        <w:rPr>
          <w:rFonts w:ascii="Times New Roman" w:hAnsi="Times New Roman" w:cs="Times New Roman"/>
          <w:sz w:val="28"/>
          <w:lang w:val="uk-UA"/>
        </w:rPr>
        <w:lastRenderedPageBreak/>
        <w:t xml:space="preserve">провадження” </w:t>
      </w:r>
      <w:r w:rsidR="0024339B" w:rsidRPr="00B70741">
        <w:rPr>
          <w:rFonts w:ascii="Times New Roman" w:hAnsi="Times New Roman" w:cs="Times New Roman"/>
          <w:sz w:val="28"/>
          <w:lang w:val="uk-UA"/>
        </w:rPr>
        <w:t xml:space="preserve">взагалі </w:t>
      </w:r>
      <w:r w:rsidRPr="00B70741">
        <w:rPr>
          <w:rFonts w:ascii="Times New Roman" w:hAnsi="Times New Roman" w:cs="Times New Roman"/>
          <w:sz w:val="28"/>
          <w:lang w:val="uk-UA"/>
        </w:rPr>
        <w:t xml:space="preserve">лише з </w:t>
      </w:r>
      <w:r w:rsidR="0024339B" w:rsidRPr="00B70741">
        <w:rPr>
          <w:rFonts w:ascii="Times New Roman" w:hAnsi="Times New Roman" w:cs="Times New Roman"/>
          <w:sz w:val="28"/>
          <w:lang w:val="uk-UA"/>
        </w:rPr>
        <w:t>проведеною реформою у 2012 році, яке в свій склад включило запобіжні заходи.</w:t>
      </w:r>
    </w:p>
    <w:p w:rsidR="00952403" w:rsidRPr="00B70741" w:rsidRDefault="0095240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Сучасний стан заходів забезпечення кримінального провадження і запобіжних заходів, як їх складової вказує на відповідність </w:t>
      </w:r>
      <w:r w:rsidR="002C4A14" w:rsidRPr="00B70741">
        <w:rPr>
          <w:rFonts w:ascii="Times New Roman" w:hAnsi="Times New Roman" w:cs="Times New Roman"/>
          <w:sz w:val="28"/>
          <w:lang w:val="uk-UA"/>
        </w:rPr>
        <w:t xml:space="preserve">міжнародним нормам та стандартам, які </w:t>
      </w:r>
      <w:r w:rsidR="00946BB0" w:rsidRPr="00B70741">
        <w:rPr>
          <w:rFonts w:ascii="Times New Roman" w:hAnsi="Times New Roman" w:cs="Times New Roman"/>
          <w:sz w:val="28"/>
          <w:lang w:val="uk-UA"/>
        </w:rPr>
        <w:t xml:space="preserve">підвищують рівень </w:t>
      </w:r>
      <w:r w:rsidR="002C4A14" w:rsidRPr="00B70741">
        <w:rPr>
          <w:rFonts w:ascii="Times New Roman" w:hAnsi="Times New Roman" w:cs="Times New Roman"/>
          <w:sz w:val="28"/>
          <w:lang w:val="uk-UA"/>
        </w:rPr>
        <w:t>змагальності під час кримінального провадження</w:t>
      </w:r>
      <w:r w:rsidR="00946BB0" w:rsidRPr="00B70741">
        <w:rPr>
          <w:rFonts w:ascii="Times New Roman" w:hAnsi="Times New Roman" w:cs="Times New Roman"/>
          <w:sz w:val="28"/>
          <w:lang w:val="uk-UA"/>
        </w:rPr>
        <w:t xml:space="preserve"> і </w:t>
      </w:r>
      <w:r w:rsidR="00160C89" w:rsidRPr="00B70741">
        <w:rPr>
          <w:rFonts w:ascii="Times New Roman" w:hAnsi="Times New Roman" w:cs="Times New Roman"/>
          <w:sz w:val="28"/>
          <w:lang w:val="uk-UA"/>
        </w:rPr>
        <w:t>кількість інструментів для досягнення дієвості розгляду справи.</w:t>
      </w:r>
    </w:p>
    <w:p w:rsidR="00160C89" w:rsidRPr="00B70741" w:rsidRDefault="00C87B8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Дослідивши думки вчених нада</w:t>
      </w:r>
      <w:r w:rsidR="00FF0FB8" w:rsidRPr="00B70741">
        <w:rPr>
          <w:rFonts w:ascii="Times New Roman" w:hAnsi="Times New Roman" w:cs="Times New Roman"/>
          <w:sz w:val="28"/>
          <w:lang w:val="uk-UA"/>
        </w:rPr>
        <w:t xml:space="preserve">ємо </w:t>
      </w:r>
      <w:r w:rsidRPr="00B70741">
        <w:rPr>
          <w:rFonts w:ascii="Times New Roman" w:hAnsi="Times New Roman" w:cs="Times New Roman"/>
          <w:sz w:val="28"/>
          <w:lang w:val="uk-UA"/>
        </w:rPr>
        <w:t>власне визначення заходам забезпечення кримінального провадження</w:t>
      </w:r>
      <w:r w:rsidR="00FF0FB8" w:rsidRPr="00B70741">
        <w:rPr>
          <w:rFonts w:ascii="Times New Roman" w:hAnsi="Times New Roman" w:cs="Times New Roman"/>
          <w:sz w:val="28"/>
          <w:lang w:val="uk-UA"/>
        </w:rPr>
        <w:t>. На нашу думку</w:t>
      </w:r>
      <w:r w:rsidRPr="00B70741">
        <w:rPr>
          <w:rFonts w:ascii="Times New Roman" w:hAnsi="Times New Roman" w:cs="Times New Roman"/>
          <w:sz w:val="28"/>
          <w:lang w:val="uk-UA"/>
        </w:rPr>
        <w:t xml:space="preserve"> – це передбачені кримінальним процесуальним законом процесуальні засоби, що застосовуються уповноваженими на це органами (посадовими особами), які здійснюють кримінальне провадження у чітко визначеному законом порядку до підозрюваного, обвинуваченого, потерпілого, свідка й інших осіб, котрі залучаються до сфери кримінальної процесуальної діяльності для досягнення дієвості кримінального провадження.</w:t>
      </w:r>
    </w:p>
    <w:p w:rsidR="0024339B" w:rsidRPr="00B70741" w:rsidRDefault="009C41C1"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В розділі ми також розмежували заходи забезпечення кримінального провадження з заходами кримінально-правового примусу</w:t>
      </w:r>
      <w:r w:rsidR="0026220D" w:rsidRPr="00B70741">
        <w:rPr>
          <w:rFonts w:ascii="Times New Roman" w:hAnsi="Times New Roman" w:cs="Times New Roman"/>
          <w:sz w:val="28"/>
          <w:szCs w:val="28"/>
          <w:lang w:val="uk-UA"/>
        </w:rPr>
        <w:t>. Надана законодавчою нормою мета заходів забезпечення розкрита нами більш детально</w:t>
      </w:r>
      <w:r w:rsidR="00D929DE" w:rsidRPr="00B70741">
        <w:rPr>
          <w:rFonts w:ascii="Times New Roman" w:hAnsi="Times New Roman" w:cs="Times New Roman"/>
          <w:sz w:val="28"/>
          <w:szCs w:val="28"/>
          <w:lang w:val="uk-UA"/>
        </w:rPr>
        <w:t>.</w:t>
      </w:r>
    </w:p>
    <w:p w:rsidR="006E2762" w:rsidRPr="00B70741" w:rsidRDefault="003C0D7E"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Аналіз кримінального процесуального кодексу України надав нам розуміння, що перелік заходів забезпечення кримінального провадження, зазначений в ст</w:t>
      </w:r>
      <w:r w:rsidR="00FF0FB8"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131</w:t>
      </w:r>
      <w:r w:rsidR="00FF0FB8" w:rsidRPr="00B70741">
        <w:rPr>
          <w:rFonts w:ascii="Times New Roman" w:hAnsi="Times New Roman" w:cs="Times New Roman"/>
          <w:sz w:val="28"/>
          <w:szCs w:val="28"/>
          <w:lang w:val="uk-UA"/>
        </w:rPr>
        <w:t xml:space="preserve"> КПК України</w:t>
      </w:r>
      <w:r w:rsidRPr="00B70741">
        <w:rPr>
          <w:rFonts w:ascii="Times New Roman" w:hAnsi="Times New Roman" w:cs="Times New Roman"/>
          <w:sz w:val="28"/>
          <w:szCs w:val="28"/>
          <w:lang w:val="uk-UA"/>
        </w:rPr>
        <w:t xml:space="preserve"> є неповним і потребує виправлення</w:t>
      </w:r>
      <w:r w:rsidR="00FF0FB8" w:rsidRPr="00B70741">
        <w:rPr>
          <w:rFonts w:ascii="Times New Roman" w:hAnsi="Times New Roman" w:cs="Times New Roman"/>
          <w:sz w:val="28"/>
          <w:szCs w:val="28"/>
          <w:lang w:val="uk-UA"/>
        </w:rPr>
        <w:t xml:space="preserve"> шляхом його розширення</w:t>
      </w:r>
      <w:r w:rsidRPr="00B70741">
        <w:rPr>
          <w:rFonts w:ascii="Times New Roman" w:hAnsi="Times New Roman" w:cs="Times New Roman"/>
          <w:sz w:val="28"/>
          <w:szCs w:val="28"/>
          <w:lang w:val="uk-UA"/>
        </w:rPr>
        <w:t>.</w:t>
      </w:r>
    </w:p>
    <w:p w:rsidR="006E2762" w:rsidRPr="00B70741" w:rsidRDefault="00BE14F2"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На наш думку запропоновані варіанти вирішення окреслених проблем </w:t>
      </w:r>
      <w:r w:rsidR="00D510CB" w:rsidRPr="00B70741">
        <w:rPr>
          <w:rFonts w:ascii="Times New Roman" w:hAnsi="Times New Roman" w:cs="Times New Roman"/>
          <w:sz w:val="28"/>
          <w:szCs w:val="28"/>
          <w:lang w:val="uk-UA"/>
        </w:rPr>
        <w:t>посприяють виникненню єдиного розуміння заходів забезпечення кримінального провадження</w:t>
      </w:r>
      <w:r w:rsidR="00D162A3" w:rsidRPr="00B70741">
        <w:rPr>
          <w:rFonts w:ascii="Times New Roman" w:hAnsi="Times New Roman" w:cs="Times New Roman"/>
          <w:sz w:val="28"/>
          <w:szCs w:val="28"/>
          <w:lang w:val="uk-UA"/>
        </w:rPr>
        <w:t>, що матиме позитивний вплив на теорію та практику.</w:t>
      </w:r>
    </w:p>
    <w:p w:rsidR="005B7787" w:rsidRPr="00B70741" w:rsidRDefault="005B7787" w:rsidP="00091177">
      <w:pPr>
        <w:spacing w:after="0" w:line="360" w:lineRule="auto"/>
        <w:ind w:firstLine="709"/>
        <w:jc w:val="center"/>
        <w:rPr>
          <w:rFonts w:ascii="Times New Roman" w:hAnsi="Times New Roman" w:cs="Times New Roman"/>
          <w:sz w:val="28"/>
          <w:szCs w:val="28"/>
          <w:lang w:val="uk-UA"/>
        </w:rPr>
      </w:pPr>
    </w:p>
    <w:p w:rsidR="00216C6B" w:rsidRPr="00B70741" w:rsidRDefault="00216C6B" w:rsidP="00091177">
      <w:pPr>
        <w:spacing w:after="0" w:line="360" w:lineRule="auto"/>
        <w:ind w:firstLine="709"/>
        <w:jc w:val="center"/>
        <w:rPr>
          <w:rFonts w:ascii="Times New Roman" w:hAnsi="Times New Roman" w:cs="Times New Roman"/>
          <w:b/>
          <w:sz w:val="28"/>
          <w:lang w:val="uk-UA"/>
        </w:rPr>
      </w:pPr>
    </w:p>
    <w:p w:rsidR="00F717D5" w:rsidRPr="00B70741" w:rsidRDefault="00F717D5" w:rsidP="00091177">
      <w:pPr>
        <w:spacing w:after="0" w:line="360" w:lineRule="auto"/>
        <w:ind w:firstLine="709"/>
        <w:jc w:val="center"/>
        <w:rPr>
          <w:rFonts w:ascii="Times New Roman" w:hAnsi="Times New Roman" w:cs="Times New Roman"/>
          <w:b/>
          <w:sz w:val="28"/>
          <w:lang w:val="uk-UA"/>
        </w:rPr>
      </w:pPr>
      <w:r w:rsidRPr="00B70741">
        <w:rPr>
          <w:rFonts w:ascii="Times New Roman" w:hAnsi="Times New Roman" w:cs="Times New Roman"/>
          <w:b/>
          <w:sz w:val="28"/>
          <w:lang w:val="uk-UA"/>
        </w:rPr>
        <w:lastRenderedPageBreak/>
        <w:t>РОЗДІЛ 2. ТЕОРЕТИКО-ПРАВОВА ХАРАКТЕРИСТИКА ТИМЧАСОВОГО ДОСТУПУ ДО РЕЧЕЙ ТА ДОКУМЕНТІВ</w:t>
      </w:r>
    </w:p>
    <w:p w:rsidR="00FF0FB8" w:rsidRPr="00B70741" w:rsidRDefault="00FF0FB8" w:rsidP="00091177">
      <w:pPr>
        <w:spacing w:after="0" w:line="360" w:lineRule="auto"/>
        <w:ind w:firstLine="709"/>
        <w:jc w:val="center"/>
        <w:rPr>
          <w:rFonts w:ascii="Times New Roman" w:hAnsi="Times New Roman" w:cs="Times New Roman"/>
          <w:b/>
          <w:sz w:val="28"/>
          <w:lang w:val="uk-UA"/>
        </w:rPr>
      </w:pPr>
    </w:p>
    <w:p w:rsidR="00F717D5" w:rsidRPr="00B70741" w:rsidRDefault="00F717D5" w:rsidP="00FF0FB8">
      <w:pPr>
        <w:spacing w:after="0" w:line="360" w:lineRule="auto"/>
        <w:ind w:firstLine="709"/>
        <w:jc w:val="both"/>
        <w:rPr>
          <w:rFonts w:ascii="Times New Roman" w:hAnsi="Times New Roman" w:cs="Times New Roman"/>
          <w:b/>
          <w:sz w:val="28"/>
          <w:lang w:val="uk-UA"/>
        </w:rPr>
      </w:pPr>
      <w:r w:rsidRPr="00B70741">
        <w:rPr>
          <w:rFonts w:ascii="Times New Roman" w:hAnsi="Times New Roman" w:cs="Times New Roman"/>
          <w:b/>
          <w:sz w:val="28"/>
          <w:lang w:val="uk-UA"/>
        </w:rPr>
        <w:t>2.1.  Тимчасовий доступ до речей та документів як захід забезпечення кримінального провадження</w:t>
      </w:r>
    </w:p>
    <w:p w:rsidR="00FF0FB8" w:rsidRPr="00B70741" w:rsidRDefault="00FF0FB8" w:rsidP="00091177">
      <w:pPr>
        <w:spacing w:after="0" w:line="360" w:lineRule="auto"/>
        <w:ind w:firstLine="709"/>
        <w:jc w:val="both"/>
        <w:rPr>
          <w:rFonts w:ascii="Times New Roman" w:hAnsi="Times New Roman" w:cs="Times New Roman"/>
          <w:sz w:val="28"/>
          <w:lang w:val="uk-UA"/>
        </w:rPr>
      </w:pPr>
    </w:p>
    <w:p w:rsidR="00F717D5" w:rsidRPr="00B70741" w:rsidRDefault="00F717D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Отримавши достатню теоретичну базу щодо заходів забезпечення кримінального провадження в попередньому розділі, ми можемо перейти до безпосереднього розгляду такого заходу, як тимчасовий доступ до речей та документів. Визначимось з його поняттям та сутнісними ознаками.</w:t>
      </w:r>
    </w:p>
    <w:p w:rsidR="00F717D5" w:rsidRPr="00B70741" w:rsidRDefault="00F717D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Тимчасовий доступ до речей та документів структурно розміщений в ІІ розділі в </w:t>
      </w:r>
      <w:r w:rsidR="00FF0FB8" w:rsidRPr="00B70741">
        <w:rPr>
          <w:rFonts w:ascii="Times New Roman" w:hAnsi="Times New Roman" w:cs="Times New Roman"/>
          <w:sz w:val="28"/>
          <w:lang w:val="uk-UA"/>
        </w:rPr>
        <w:t xml:space="preserve">Главі </w:t>
      </w:r>
      <w:r w:rsidRPr="00B70741">
        <w:rPr>
          <w:rFonts w:ascii="Times New Roman" w:hAnsi="Times New Roman" w:cs="Times New Roman"/>
          <w:sz w:val="28"/>
          <w:lang w:val="uk-UA"/>
        </w:rPr>
        <w:t xml:space="preserve">15 главі </w:t>
      </w:r>
      <w:r w:rsidR="00D37A9B" w:rsidRPr="00B70741">
        <w:rPr>
          <w:rFonts w:ascii="Times New Roman" w:hAnsi="Times New Roman" w:cs="Times New Roman"/>
          <w:sz w:val="28"/>
          <w:lang w:val="uk-UA"/>
        </w:rPr>
        <w:t>КПК України</w:t>
      </w:r>
      <w:r w:rsidRPr="00B70741">
        <w:rPr>
          <w:rFonts w:ascii="Times New Roman" w:hAnsi="Times New Roman" w:cs="Times New Roman"/>
          <w:sz w:val="28"/>
          <w:lang w:val="uk-UA"/>
        </w:rPr>
        <w:t xml:space="preserve"> та йому присвячено 8 статей. В даному випадку законодавець надав нам визначення цього заходу на відміну від, наприклад, відсторонення від посади. Воно полягає в наступному: тимчасовий доступ до речей та документів</w:t>
      </w:r>
      <w:r w:rsidR="00A43621"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 це надання стороні кримінального провадження особою, у володінні якої знаходяться такі речі і документи, можливості ознайомитися з ними, зробити їх копії та вилучити їх (здійснити їх виїмку). До того ж тимчасовий доступ до електронних інформаційних систем, комп'ютерних систем або їх частин, мобільних терміналів систем зв'язку здійснюється шляхом зняття копії інформації, що міститься в таких електронних інформаційних системах, комп'ютерних системах або їх частинах, мобільних терміналах систем зв'язку, без їх вилучення [1</w:t>
      </w:r>
      <w:r w:rsidR="00FF34D1" w:rsidRPr="00B70741">
        <w:rPr>
          <w:rFonts w:ascii="Times New Roman" w:hAnsi="Times New Roman" w:cs="Times New Roman"/>
          <w:sz w:val="28"/>
          <w:lang w:val="uk-UA"/>
        </w:rPr>
        <w:t>8</w:t>
      </w:r>
      <w:r w:rsidRPr="00B70741">
        <w:rPr>
          <w:rFonts w:ascii="Times New Roman" w:hAnsi="Times New Roman" w:cs="Times New Roman"/>
          <w:sz w:val="28"/>
          <w:lang w:val="uk-UA"/>
        </w:rPr>
        <w:t>].</w:t>
      </w:r>
    </w:p>
    <w:p w:rsidR="00F717D5" w:rsidRPr="00B70741" w:rsidRDefault="00FF0FB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 цілому ми </w:t>
      </w:r>
      <w:r w:rsidR="00F717D5" w:rsidRPr="00B70741">
        <w:rPr>
          <w:rFonts w:ascii="Times New Roman" w:hAnsi="Times New Roman" w:cs="Times New Roman"/>
          <w:sz w:val="28"/>
          <w:lang w:val="uk-UA"/>
        </w:rPr>
        <w:t xml:space="preserve">погоджуємось з визначенням наданим законодавцем, оскільки воно є повним та без логічних помилок, однак не можемо сказати, що воно вдало сформульоване. З даної конструкції визначення вбачається, що особа, яка отримала доступ до речей та документів має право здійснювати їх виїмку в будь-якому випадку. Але проаналізувавши інші статті кодексу щодо цього заходу ми дійдемо до висновку, що виїмка здійснюється якщо особа, що звертається, окремо в своєму клопотанні обґрунтує таку необхідність, а також </w:t>
      </w:r>
      <w:r w:rsidR="00F717D5" w:rsidRPr="00B70741">
        <w:rPr>
          <w:rFonts w:ascii="Times New Roman" w:hAnsi="Times New Roman" w:cs="Times New Roman"/>
          <w:sz w:val="28"/>
          <w:lang w:val="uk-UA"/>
        </w:rPr>
        <w:lastRenderedPageBreak/>
        <w:t>слідчий суд</w:t>
      </w:r>
      <w:r w:rsidR="00971CAD" w:rsidRPr="00B70741">
        <w:rPr>
          <w:rFonts w:ascii="Times New Roman" w:hAnsi="Times New Roman" w:cs="Times New Roman"/>
          <w:sz w:val="28"/>
          <w:lang w:val="uk-UA"/>
        </w:rPr>
        <w:t>дя, суд окремо в ухвалі зазначить про таке право, якщо буде</w:t>
      </w:r>
      <w:r w:rsidR="00F717D5" w:rsidRPr="00B70741">
        <w:rPr>
          <w:rFonts w:ascii="Times New Roman" w:hAnsi="Times New Roman" w:cs="Times New Roman"/>
          <w:sz w:val="28"/>
          <w:lang w:val="uk-UA"/>
        </w:rPr>
        <w:t xml:space="preserve"> прийняте відповідне рішення.</w:t>
      </w:r>
    </w:p>
    <w:p w:rsidR="00F717D5" w:rsidRPr="00B70741" w:rsidRDefault="00F717D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Саме тому пропонуємо дещо іншу редакцію цієї статті: тимчасовий доступ до речей та документів полягає у наданні стороні кримінального провадження особою, у володінні якої знаходяться такі речі і документи, можливості ознайомит</w:t>
      </w:r>
      <w:r w:rsidR="00A677FC" w:rsidRPr="00B70741">
        <w:rPr>
          <w:rFonts w:ascii="Times New Roman" w:hAnsi="Times New Roman" w:cs="Times New Roman"/>
          <w:sz w:val="28"/>
          <w:lang w:val="uk-UA"/>
        </w:rPr>
        <w:t>ися з ними</w:t>
      </w:r>
      <w:r w:rsidRPr="00B70741">
        <w:rPr>
          <w:rFonts w:ascii="Times New Roman" w:hAnsi="Times New Roman" w:cs="Times New Roman"/>
          <w:sz w:val="28"/>
          <w:lang w:val="uk-UA"/>
        </w:rPr>
        <w:t>, а у разі прийняття відповідного рішення слідчим суддею, судом</w:t>
      </w:r>
      <w:r w:rsidR="00A677FC" w:rsidRPr="00B70741">
        <w:rPr>
          <w:rFonts w:ascii="Times New Roman" w:hAnsi="Times New Roman" w:cs="Times New Roman"/>
          <w:sz w:val="28"/>
          <w:lang w:val="uk-UA"/>
        </w:rPr>
        <w:t xml:space="preserve"> - зробити їх копії </w:t>
      </w:r>
      <w:r w:rsidR="005922FF" w:rsidRPr="00B70741">
        <w:rPr>
          <w:rFonts w:ascii="Times New Roman" w:hAnsi="Times New Roman" w:cs="Times New Roman"/>
          <w:sz w:val="28"/>
          <w:lang w:val="uk-UA"/>
        </w:rPr>
        <w:t>та/</w:t>
      </w:r>
      <w:r w:rsidR="00A677FC" w:rsidRPr="00B70741">
        <w:rPr>
          <w:rFonts w:ascii="Times New Roman" w:hAnsi="Times New Roman" w:cs="Times New Roman"/>
          <w:sz w:val="28"/>
          <w:lang w:val="uk-UA"/>
        </w:rPr>
        <w:t>або</w:t>
      </w:r>
      <w:r w:rsidRPr="00B70741">
        <w:rPr>
          <w:rFonts w:ascii="Times New Roman" w:hAnsi="Times New Roman" w:cs="Times New Roman"/>
          <w:sz w:val="28"/>
          <w:lang w:val="uk-UA"/>
        </w:rPr>
        <w:t xml:space="preserve"> вилучити їх (здійснити їх виїмку).</w:t>
      </w:r>
    </w:p>
    <w:p w:rsidR="00F717D5" w:rsidRPr="00B70741" w:rsidRDefault="00BF5D2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У літературі </w:t>
      </w:r>
      <w:r w:rsidR="0098091B" w:rsidRPr="00B70741">
        <w:rPr>
          <w:rFonts w:ascii="Times New Roman" w:hAnsi="Times New Roman" w:cs="Times New Roman"/>
          <w:sz w:val="28"/>
          <w:lang w:val="uk-UA"/>
        </w:rPr>
        <w:t>тимчасовий доступ до речей та документів</w:t>
      </w:r>
      <w:r w:rsidRPr="00B70741">
        <w:rPr>
          <w:rFonts w:ascii="Times New Roman" w:hAnsi="Times New Roman" w:cs="Times New Roman"/>
          <w:sz w:val="28"/>
          <w:lang w:val="uk-UA"/>
        </w:rPr>
        <w:t xml:space="preserve"> відноситься до групи заходів забезпечення кримінального провадження, які обмежують суспіл</w:t>
      </w:r>
      <w:r w:rsidR="0098091B" w:rsidRPr="00B70741">
        <w:rPr>
          <w:rFonts w:ascii="Times New Roman" w:hAnsi="Times New Roman" w:cs="Times New Roman"/>
          <w:sz w:val="28"/>
          <w:lang w:val="uk-UA"/>
        </w:rPr>
        <w:t>ьне і приватне життя громадян [19</w:t>
      </w:r>
      <w:r w:rsidRPr="00B70741">
        <w:rPr>
          <w:rFonts w:ascii="Times New Roman" w:hAnsi="Times New Roman" w:cs="Times New Roman"/>
          <w:sz w:val="28"/>
          <w:lang w:val="uk-UA"/>
        </w:rPr>
        <w:t>, c</w:t>
      </w:r>
      <w:r w:rsidR="0098091B" w:rsidRPr="00B70741">
        <w:rPr>
          <w:rFonts w:ascii="Times New Roman" w:hAnsi="Times New Roman" w:cs="Times New Roman"/>
          <w:sz w:val="28"/>
          <w:lang w:val="uk-UA"/>
        </w:rPr>
        <w:t>. 629, 630]; заходів, спря</w:t>
      </w:r>
      <w:r w:rsidRPr="00B70741">
        <w:rPr>
          <w:rFonts w:ascii="Times New Roman" w:hAnsi="Times New Roman" w:cs="Times New Roman"/>
          <w:sz w:val="28"/>
          <w:lang w:val="uk-UA"/>
        </w:rPr>
        <w:t xml:space="preserve">мованих на </w:t>
      </w:r>
      <w:r w:rsidR="002A3124" w:rsidRPr="00B70741">
        <w:rPr>
          <w:rFonts w:ascii="Times New Roman" w:hAnsi="Times New Roman" w:cs="Times New Roman"/>
          <w:sz w:val="28"/>
          <w:lang w:val="uk-UA"/>
        </w:rPr>
        <w:t xml:space="preserve">збирання та перевірку </w:t>
      </w:r>
      <w:r w:rsidR="0098091B" w:rsidRPr="00B70741">
        <w:rPr>
          <w:rFonts w:ascii="Times New Roman" w:hAnsi="Times New Roman" w:cs="Times New Roman"/>
          <w:sz w:val="28"/>
          <w:lang w:val="uk-UA"/>
        </w:rPr>
        <w:t>доказів</w:t>
      </w:r>
      <w:r w:rsidR="002A3124" w:rsidRPr="00B70741">
        <w:rPr>
          <w:rFonts w:ascii="Times New Roman" w:hAnsi="Times New Roman" w:cs="Times New Roman"/>
          <w:sz w:val="28"/>
          <w:lang w:val="uk-UA"/>
        </w:rPr>
        <w:t xml:space="preserve"> у кримінальному провадженні</w:t>
      </w:r>
      <w:r w:rsidR="0098091B" w:rsidRPr="00B70741">
        <w:rPr>
          <w:rFonts w:ascii="Times New Roman" w:hAnsi="Times New Roman" w:cs="Times New Roman"/>
          <w:sz w:val="28"/>
          <w:lang w:val="uk-UA"/>
        </w:rPr>
        <w:t xml:space="preserve"> [20</w:t>
      </w:r>
      <w:r w:rsidRPr="00B70741">
        <w:rPr>
          <w:rFonts w:ascii="Times New Roman" w:hAnsi="Times New Roman" w:cs="Times New Roman"/>
          <w:sz w:val="28"/>
          <w:lang w:val="uk-UA"/>
        </w:rPr>
        <w:t>, c</w:t>
      </w:r>
      <w:r w:rsidR="002A3124" w:rsidRPr="00B70741">
        <w:rPr>
          <w:rFonts w:ascii="Times New Roman" w:hAnsi="Times New Roman" w:cs="Times New Roman"/>
          <w:sz w:val="28"/>
          <w:lang w:val="uk-UA"/>
        </w:rPr>
        <w:t>. 236</w:t>
      </w:r>
      <w:r w:rsidR="005D31A0"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заходів, що забезпечують </w:t>
      </w:r>
      <w:r w:rsidR="0098091B" w:rsidRPr="00B70741">
        <w:rPr>
          <w:rFonts w:ascii="Times New Roman" w:hAnsi="Times New Roman" w:cs="Times New Roman"/>
          <w:sz w:val="28"/>
          <w:lang w:val="uk-UA"/>
        </w:rPr>
        <w:t>отримання засобів доказування [21</w:t>
      </w:r>
      <w:r w:rsidRPr="00B70741">
        <w:rPr>
          <w:rFonts w:ascii="Times New Roman" w:hAnsi="Times New Roman" w:cs="Times New Roman"/>
          <w:sz w:val="28"/>
          <w:lang w:val="uk-UA"/>
        </w:rPr>
        <w:t>, c. 165].</w:t>
      </w:r>
    </w:p>
    <w:p w:rsidR="005D31A0" w:rsidRPr="00B70741" w:rsidRDefault="004322B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Через </w:t>
      </w:r>
      <w:r w:rsidR="00F769AA" w:rsidRPr="00B70741">
        <w:rPr>
          <w:rFonts w:ascii="Times New Roman" w:hAnsi="Times New Roman" w:cs="Times New Roman"/>
          <w:sz w:val="28"/>
          <w:lang w:val="uk-UA"/>
        </w:rPr>
        <w:t>особливість</w:t>
      </w:r>
      <w:r w:rsidRPr="00B70741">
        <w:rPr>
          <w:rFonts w:ascii="Times New Roman" w:hAnsi="Times New Roman" w:cs="Times New Roman"/>
          <w:sz w:val="28"/>
          <w:lang w:val="uk-UA"/>
        </w:rPr>
        <w:t>, пов’язану з можливістю отримання доказової бази</w:t>
      </w:r>
      <w:r w:rsidR="00F769AA" w:rsidRPr="00B70741">
        <w:rPr>
          <w:rFonts w:ascii="Times New Roman" w:hAnsi="Times New Roman" w:cs="Times New Roman"/>
          <w:sz w:val="28"/>
          <w:lang w:val="uk-UA"/>
        </w:rPr>
        <w:t xml:space="preserve"> д</w:t>
      </w:r>
      <w:r w:rsidR="002F20A0" w:rsidRPr="00B70741">
        <w:rPr>
          <w:rFonts w:ascii="Times New Roman" w:hAnsi="Times New Roman" w:cs="Times New Roman"/>
          <w:sz w:val="28"/>
          <w:lang w:val="uk-UA"/>
        </w:rPr>
        <w:t xml:space="preserve">оволі дискусійним є питання щодо правової природи тимчасового доступу до речей та документів. Деякі вчені погоджуються з віднесенням </w:t>
      </w:r>
      <w:r w:rsidR="009B00E3" w:rsidRPr="00B70741">
        <w:rPr>
          <w:rFonts w:ascii="Times New Roman" w:hAnsi="Times New Roman" w:cs="Times New Roman"/>
          <w:sz w:val="28"/>
          <w:lang w:val="uk-UA"/>
        </w:rPr>
        <w:t xml:space="preserve">його до заходів забезпечення, інші вважають, що його слід віднести до слідчих дій. </w:t>
      </w:r>
      <w:r w:rsidR="00584585" w:rsidRPr="00B70741">
        <w:rPr>
          <w:rFonts w:ascii="Times New Roman" w:hAnsi="Times New Roman" w:cs="Times New Roman"/>
          <w:sz w:val="28"/>
          <w:lang w:val="uk-UA"/>
        </w:rPr>
        <w:t xml:space="preserve">Ми підтримуємо першу думку, але </w:t>
      </w:r>
      <w:r w:rsidR="00F769AA" w:rsidRPr="00B70741">
        <w:rPr>
          <w:rFonts w:ascii="Times New Roman" w:hAnsi="Times New Roman" w:cs="Times New Roman"/>
          <w:sz w:val="28"/>
          <w:lang w:val="uk-UA"/>
        </w:rPr>
        <w:t xml:space="preserve">не можемо не відзначити, що </w:t>
      </w:r>
      <w:r w:rsidR="00584585" w:rsidRPr="00B70741">
        <w:rPr>
          <w:rFonts w:ascii="Times New Roman" w:hAnsi="Times New Roman" w:cs="Times New Roman"/>
          <w:sz w:val="28"/>
          <w:lang w:val="uk-UA"/>
        </w:rPr>
        <w:t xml:space="preserve">докази іншої сторони також </w:t>
      </w:r>
      <w:r w:rsidR="000944D8" w:rsidRPr="00B70741">
        <w:rPr>
          <w:rFonts w:ascii="Times New Roman" w:hAnsi="Times New Roman" w:cs="Times New Roman"/>
          <w:sz w:val="28"/>
          <w:lang w:val="uk-UA"/>
        </w:rPr>
        <w:t xml:space="preserve">мають своє </w:t>
      </w:r>
      <w:r w:rsidR="00F769AA" w:rsidRPr="00B70741">
        <w:rPr>
          <w:rFonts w:ascii="Times New Roman" w:hAnsi="Times New Roman" w:cs="Times New Roman"/>
          <w:sz w:val="28"/>
          <w:lang w:val="uk-UA"/>
        </w:rPr>
        <w:t xml:space="preserve">логічне </w:t>
      </w:r>
      <w:r w:rsidR="000944D8" w:rsidRPr="00B70741">
        <w:rPr>
          <w:rFonts w:ascii="Times New Roman" w:hAnsi="Times New Roman" w:cs="Times New Roman"/>
          <w:sz w:val="28"/>
          <w:lang w:val="uk-UA"/>
        </w:rPr>
        <w:t>обґрунту</w:t>
      </w:r>
      <w:r w:rsidR="00584585" w:rsidRPr="00B70741">
        <w:rPr>
          <w:rFonts w:ascii="Times New Roman" w:hAnsi="Times New Roman" w:cs="Times New Roman"/>
          <w:sz w:val="28"/>
          <w:lang w:val="uk-UA"/>
        </w:rPr>
        <w:t>в</w:t>
      </w:r>
      <w:r w:rsidR="000944D8" w:rsidRPr="00B70741">
        <w:rPr>
          <w:rFonts w:ascii="Times New Roman" w:hAnsi="Times New Roman" w:cs="Times New Roman"/>
          <w:sz w:val="28"/>
          <w:lang w:val="uk-UA"/>
        </w:rPr>
        <w:t>а</w:t>
      </w:r>
      <w:r w:rsidR="00584585" w:rsidRPr="00B70741">
        <w:rPr>
          <w:rFonts w:ascii="Times New Roman" w:hAnsi="Times New Roman" w:cs="Times New Roman"/>
          <w:sz w:val="28"/>
          <w:lang w:val="uk-UA"/>
        </w:rPr>
        <w:t>н</w:t>
      </w:r>
      <w:r w:rsidR="000944D8" w:rsidRPr="00B70741">
        <w:rPr>
          <w:rFonts w:ascii="Times New Roman" w:hAnsi="Times New Roman" w:cs="Times New Roman"/>
          <w:sz w:val="28"/>
          <w:lang w:val="uk-UA"/>
        </w:rPr>
        <w:t>ня</w:t>
      </w:r>
      <w:r w:rsidR="00F769AA" w:rsidRPr="00B70741">
        <w:rPr>
          <w:rFonts w:ascii="Times New Roman" w:hAnsi="Times New Roman" w:cs="Times New Roman"/>
          <w:sz w:val="28"/>
          <w:lang w:val="uk-UA"/>
        </w:rPr>
        <w:t>.</w:t>
      </w:r>
      <w:r w:rsidR="000944D8" w:rsidRPr="00B70741">
        <w:rPr>
          <w:rFonts w:ascii="Times New Roman" w:hAnsi="Times New Roman" w:cs="Times New Roman"/>
          <w:sz w:val="28"/>
          <w:lang w:val="uk-UA"/>
        </w:rPr>
        <w:t xml:space="preserve"> </w:t>
      </w:r>
    </w:p>
    <w:p w:rsidR="00F717D5" w:rsidRPr="00B70741" w:rsidRDefault="0072354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Різні підходи до визначення правової природи цього явища на нашу думку обумовлені двома підставами: перша – це, як ми вказали вище, тимчасовий доступ до речей та документів</w:t>
      </w:r>
      <w:r w:rsidR="00A67E69" w:rsidRPr="00B70741">
        <w:rPr>
          <w:rFonts w:ascii="Times New Roman" w:hAnsi="Times New Roman" w:cs="Times New Roman"/>
          <w:sz w:val="28"/>
          <w:lang w:val="uk-UA"/>
        </w:rPr>
        <w:t xml:space="preserve"> може слугувати способом збирання доказів; друга </w:t>
      </w:r>
      <w:r w:rsidR="007B632F" w:rsidRPr="00B70741">
        <w:rPr>
          <w:rFonts w:ascii="Times New Roman" w:hAnsi="Times New Roman" w:cs="Times New Roman"/>
          <w:sz w:val="28"/>
          <w:lang w:val="uk-UA"/>
        </w:rPr>
        <w:t>–</w:t>
      </w:r>
      <w:r w:rsidR="00A67E69" w:rsidRPr="00B70741">
        <w:rPr>
          <w:rFonts w:ascii="Times New Roman" w:hAnsi="Times New Roman" w:cs="Times New Roman"/>
          <w:sz w:val="28"/>
          <w:lang w:val="uk-UA"/>
        </w:rPr>
        <w:t xml:space="preserve"> </w:t>
      </w:r>
      <w:r w:rsidR="007B632F" w:rsidRPr="00B70741">
        <w:rPr>
          <w:rFonts w:ascii="Times New Roman" w:hAnsi="Times New Roman" w:cs="Times New Roman"/>
          <w:sz w:val="28"/>
          <w:lang w:val="uk-UA"/>
        </w:rPr>
        <w:t>історична передумова, а саме КПК України 1960 року</w:t>
      </w:r>
      <w:r w:rsidR="000A35C5" w:rsidRPr="00B70741">
        <w:rPr>
          <w:rFonts w:ascii="Times New Roman" w:hAnsi="Times New Roman" w:cs="Times New Roman"/>
          <w:sz w:val="28"/>
          <w:lang w:val="uk-UA"/>
        </w:rPr>
        <w:t>. Якщо з першою підставою все зрозуміло, то другу пропонуємо розкрити детальніше.</w:t>
      </w:r>
    </w:p>
    <w:p w:rsidR="000A35C5" w:rsidRPr="00B70741" w:rsidRDefault="00C1484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Згідно ст. 178 КПК України 1960 року: виїмка проводиться у випадках, коли є точні дані, що предмети чи документи, які мають значення для справи, знаходяться в певної особи чи в певному місці</w:t>
      </w:r>
      <w:r w:rsidR="00F0025A" w:rsidRPr="00B70741">
        <w:rPr>
          <w:rFonts w:ascii="Times New Roman" w:hAnsi="Times New Roman" w:cs="Times New Roman"/>
          <w:sz w:val="28"/>
          <w:lang w:val="uk-UA"/>
        </w:rPr>
        <w:t xml:space="preserve"> [22]</w:t>
      </w:r>
      <w:r w:rsidRPr="00B70741">
        <w:rPr>
          <w:rFonts w:ascii="Times New Roman" w:hAnsi="Times New Roman" w:cs="Times New Roman"/>
          <w:sz w:val="28"/>
          <w:lang w:val="uk-UA"/>
        </w:rPr>
        <w:t>.</w:t>
      </w:r>
      <w:r w:rsidR="00E3221D" w:rsidRPr="00B70741">
        <w:rPr>
          <w:rFonts w:ascii="Times New Roman" w:hAnsi="Times New Roman" w:cs="Times New Roman"/>
          <w:sz w:val="28"/>
          <w:lang w:val="uk-UA"/>
        </w:rPr>
        <w:t xml:space="preserve"> До того ж цю виїмку здійснював слідчий за власною постановою.</w:t>
      </w:r>
    </w:p>
    <w:p w:rsidR="004322BA" w:rsidRPr="00B70741" w:rsidRDefault="00C15E3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Як пише </w:t>
      </w:r>
      <w:r w:rsidR="00FF0FB8" w:rsidRPr="00B70741">
        <w:rPr>
          <w:rFonts w:ascii="Times New Roman" w:hAnsi="Times New Roman" w:cs="Times New Roman"/>
          <w:sz w:val="28"/>
          <w:lang w:val="uk-UA"/>
        </w:rPr>
        <w:t>Д.</w:t>
      </w:r>
      <w:r w:rsidR="005922FF" w:rsidRPr="00B70741">
        <w:rPr>
          <w:rFonts w:ascii="Times New Roman" w:hAnsi="Times New Roman" w:cs="Times New Roman"/>
          <w:sz w:val="28"/>
          <w:lang w:val="uk-UA"/>
        </w:rPr>
        <w:t xml:space="preserve"> </w:t>
      </w:r>
      <w:r w:rsidR="00FF0FB8" w:rsidRPr="00B70741">
        <w:rPr>
          <w:rFonts w:ascii="Times New Roman" w:hAnsi="Times New Roman" w:cs="Times New Roman"/>
          <w:sz w:val="28"/>
          <w:lang w:val="uk-UA"/>
        </w:rPr>
        <w:t xml:space="preserve">В. </w:t>
      </w:r>
      <w:proofErr w:type="spellStart"/>
      <w:r w:rsidRPr="00B70741">
        <w:rPr>
          <w:rFonts w:ascii="Times New Roman" w:hAnsi="Times New Roman" w:cs="Times New Roman"/>
          <w:sz w:val="28"/>
          <w:lang w:val="uk-UA"/>
        </w:rPr>
        <w:t>Лісніченко</w:t>
      </w:r>
      <w:proofErr w:type="spellEnd"/>
      <w:r w:rsidRPr="00B70741">
        <w:rPr>
          <w:rFonts w:ascii="Times New Roman" w:hAnsi="Times New Roman" w:cs="Times New Roman"/>
          <w:sz w:val="28"/>
          <w:lang w:val="uk-UA"/>
        </w:rPr>
        <w:t xml:space="preserve"> </w:t>
      </w:r>
      <w:r w:rsidR="00732130" w:rsidRPr="00B70741">
        <w:rPr>
          <w:rFonts w:ascii="Times New Roman" w:hAnsi="Times New Roman" w:cs="Times New Roman"/>
          <w:sz w:val="28"/>
          <w:lang w:val="uk-UA"/>
        </w:rPr>
        <w:t>у</w:t>
      </w:r>
      <w:r w:rsidRPr="00B70741">
        <w:rPr>
          <w:rFonts w:ascii="Times New Roman" w:hAnsi="Times New Roman" w:cs="Times New Roman"/>
          <w:sz w:val="28"/>
          <w:lang w:val="uk-UA"/>
        </w:rPr>
        <w:t xml:space="preserve"> своїй статі</w:t>
      </w:r>
      <w:r w:rsidR="00CA755F"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CA755F" w:rsidRPr="00B70741">
        <w:rPr>
          <w:rFonts w:ascii="Times New Roman" w:hAnsi="Times New Roman" w:cs="Times New Roman"/>
          <w:sz w:val="28"/>
          <w:lang w:val="uk-UA"/>
        </w:rPr>
        <w:t>я</w:t>
      </w:r>
      <w:r w:rsidR="00E3221D" w:rsidRPr="00B70741">
        <w:rPr>
          <w:rFonts w:ascii="Times New Roman" w:hAnsi="Times New Roman" w:cs="Times New Roman"/>
          <w:sz w:val="28"/>
          <w:lang w:val="uk-UA"/>
        </w:rPr>
        <w:t>кщо проаналізувати</w:t>
      </w:r>
      <w:r w:rsidR="00F0025A" w:rsidRPr="00B70741">
        <w:rPr>
          <w:rFonts w:ascii="Times New Roman" w:hAnsi="Times New Roman" w:cs="Times New Roman"/>
          <w:sz w:val="28"/>
          <w:lang w:val="uk-UA"/>
        </w:rPr>
        <w:t xml:space="preserve"> КПК 1960 року, мо</w:t>
      </w:r>
      <w:r w:rsidR="00E3221D" w:rsidRPr="00B70741">
        <w:rPr>
          <w:rFonts w:ascii="Times New Roman" w:hAnsi="Times New Roman" w:cs="Times New Roman"/>
          <w:sz w:val="28"/>
          <w:lang w:val="uk-UA"/>
        </w:rPr>
        <w:t>жна зробити висновок, що законо</w:t>
      </w:r>
      <w:r w:rsidR="00F0025A" w:rsidRPr="00B70741">
        <w:rPr>
          <w:rFonts w:ascii="Times New Roman" w:hAnsi="Times New Roman" w:cs="Times New Roman"/>
          <w:sz w:val="28"/>
          <w:lang w:val="uk-UA"/>
        </w:rPr>
        <w:t xml:space="preserve">давець відносив виїмку до слідчої </w:t>
      </w:r>
      <w:r w:rsidR="00F0025A" w:rsidRPr="00B70741">
        <w:rPr>
          <w:rFonts w:ascii="Times New Roman" w:hAnsi="Times New Roman" w:cs="Times New Roman"/>
          <w:sz w:val="28"/>
          <w:lang w:val="uk-UA"/>
        </w:rPr>
        <w:lastRenderedPageBreak/>
        <w:t>дії, оскільки розмістив її в тій самій главі, що і обшук. За винятком процедурних питань, суть тимчасового дос</w:t>
      </w:r>
      <w:r w:rsidR="00CA755F" w:rsidRPr="00B70741">
        <w:rPr>
          <w:rFonts w:ascii="Times New Roman" w:hAnsi="Times New Roman" w:cs="Times New Roman"/>
          <w:sz w:val="28"/>
          <w:lang w:val="uk-UA"/>
        </w:rPr>
        <w:t xml:space="preserve">тупу до речей та документів, за </w:t>
      </w:r>
      <w:r w:rsidR="00F0025A" w:rsidRPr="00B70741">
        <w:rPr>
          <w:rFonts w:ascii="Times New Roman" w:hAnsi="Times New Roman" w:cs="Times New Roman"/>
          <w:sz w:val="28"/>
          <w:lang w:val="uk-UA"/>
        </w:rPr>
        <w:t>переконанням</w:t>
      </w:r>
      <w:r w:rsidR="00CA755F" w:rsidRPr="00B70741">
        <w:rPr>
          <w:rFonts w:ascii="Times New Roman" w:hAnsi="Times New Roman" w:cs="Times New Roman"/>
          <w:sz w:val="28"/>
          <w:lang w:val="uk-UA"/>
        </w:rPr>
        <w:t xml:space="preserve"> автора</w:t>
      </w:r>
      <w:r w:rsidR="00F0025A" w:rsidRPr="00B70741">
        <w:rPr>
          <w:rFonts w:ascii="Times New Roman" w:hAnsi="Times New Roman" w:cs="Times New Roman"/>
          <w:sz w:val="28"/>
          <w:lang w:val="uk-UA"/>
        </w:rPr>
        <w:t>, залишилась такою самою, як і у виїмки за КПК 1960 року</w:t>
      </w:r>
      <w:r w:rsidR="00CA755F" w:rsidRPr="00B70741">
        <w:rPr>
          <w:rFonts w:ascii="Times New Roman" w:hAnsi="Times New Roman" w:cs="Times New Roman"/>
          <w:sz w:val="28"/>
          <w:lang w:val="uk-UA"/>
        </w:rPr>
        <w:t xml:space="preserve"> [23</w:t>
      </w:r>
      <w:r w:rsidR="00732130" w:rsidRPr="00B70741">
        <w:rPr>
          <w:rFonts w:ascii="Times New Roman" w:hAnsi="Times New Roman" w:cs="Times New Roman"/>
          <w:sz w:val="28"/>
          <w:lang w:val="uk-UA"/>
        </w:rPr>
        <w:t>, с. 158</w:t>
      </w:r>
      <w:r w:rsidR="00CA755F" w:rsidRPr="00B70741">
        <w:rPr>
          <w:rFonts w:ascii="Times New Roman" w:hAnsi="Times New Roman" w:cs="Times New Roman"/>
          <w:sz w:val="28"/>
          <w:lang w:val="uk-UA"/>
        </w:rPr>
        <w:t>]</w:t>
      </w:r>
      <w:r w:rsidR="00F0025A" w:rsidRPr="00B70741">
        <w:rPr>
          <w:rFonts w:ascii="Times New Roman" w:hAnsi="Times New Roman" w:cs="Times New Roman"/>
          <w:sz w:val="28"/>
          <w:lang w:val="uk-UA"/>
        </w:rPr>
        <w:t>.</w:t>
      </w:r>
    </w:p>
    <w:p w:rsidR="00AE4D95" w:rsidRPr="00B70741" w:rsidRDefault="00D1772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Однак ми не погоджуємося з цією думкою, тому що при детальному розгляді КПК України 1960 року стає зрозумілим, що законодавець</w:t>
      </w:r>
      <w:r w:rsidR="0087560E" w:rsidRPr="00B70741">
        <w:rPr>
          <w:rFonts w:ascii="Times New Roman" w:hAnsi="Times New Roman" w:cs="Times New Roman"/>
          <w:sz w:val="28"/>
          <w:lang w:val="uk-UA"/>
        </w:rPr>
        <w:t xml:space="preserve"> в той час відрізняв обшук та виїмку ли</w:t>
      </w:r>
      <w:r w:rsidR="00BF7A83" w:rsidRPr="00B70741">
        <w:rPr>
          <w:rFonts w:ascii="Times New Roman" w:hAnsi="Times New Roman" w:cs="Times New Roman"/>
          <w:sz w:val="28"/>
          <w:lang w:val="uk-UA"/>
        </w:rPr>
        <w:t>ше по одному критерію: при обшук</w:t>
      </w:r>
      <w:r w:rsidR="00FD5DA7" w:rsidRPr="00B70741">
        <w:rPr>
          <w:rFonts w:ascii="Times New Roman" w:hAnsi="Times New Roman" w:cs="Times New Roman"/>
          <w:sz w:val="28"/>
          <w:lang w:val="uk-UA"/>
        </w:rPr>
        <w:t>у</w:t>
      </w:r>
      <w:r w:rsidR="0087560E" w:rsidRPr="00B70741">
        <w:rPr>
          <w:rFonts w:ascii="Times New Roman" w:hAnsi="Times New Roman" w:cs="Times New Roman"/>
          <w:sz w:val="28"/>
          <w:lang w:val="uk-UA"/>
        </w:rPr>
        <w:t xml:space="preserve"> у слідчого є достатні підстави вважати, що </w:t>
      </w:r>
      <w:r w:rsidR="005C0A4B" w:rsidRPr="00B70741">
        <w:rPr>
          <w:rFonts w:ascii="Times New Roman" w:hAnsi="Times New Roman" w:cs="Times New Roman"/>
          <w:sz w:val="28"/>
          <w:lang w:val="uk-UA"/>
        </w:rPr>
        <w:t>відповідні речі знаходяться в певному приміщенні чи в певної особи, а при виїмці у слідчого є точні дані, що предмети чи документи, які мають значення для справи, знаходяться в певної особи чи в певному місці.</w:t>
      </w:r>
      <w:r w:rsidR="00BF7A83" w:rsidRPr="00B70741">
        <w:rPr>
          <w:rFonts w:ascii="Times New Roman" w:hAnsi="Times New Roman" w:cs="Times New Roman"/>
          <w:sz w:val="28"/>
          <w:lang w:val="uk-UA"/>
        </w:rPr>
        <w:t xml:space="preserve"> </w:t>
      </w:r>
      <w:r w:rsidR="00AE4D95" w:rsidRPr="00B70741">
        <w:rPr>
          <w:rFonts w:ascii="Times New Roman" w:hAnsi="Times New Roman" w:cs="Times New Roman"/>
          <w:sz w:val="28"/>
          <w:lang w:val="uk-UA"/>
        </w:rPr>
        <w:t>Тобто цим критерієм була обізнаність слідчого в місцезнаходженні</w:t>
      </w:r>
      <w:r w:rsidR="00BF7A83" w:rsidRPr="00B70741">
        <w:rPr>
          <w:rFonts w:ascii="Times New Roman" w:hAnsi="Times New Roman" w:cs="Times New Roman"/>
          <w:sz w:val="28"/>
          <w:lang w:val="uk-UA"/>
        </w:rPr>
        <w:t xml:space="preserve"> розшукуваного предмета</w:t>
      </w:r>
      <w:r w:rsidR="00AA5069" w:rsidRPr="00B70741">
        <w:rPr>
          <w:rFonts w:ascii="Times New Roman" w:hAnsi="Times New Roman" w:cs="Times New Roman"/>
          <w:sz w:val="28"/>
          <w:lang w:val="uk-UA"/>
        </w:rPr>
        <w:t>.</w:t>
      </w:r>
    </w:p>
    <w:p w:rsidR="00E9730C" w:rsidRPr="00B70741" w:rsidRDefault="0023301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М. Руденко порівнює </w:t>
      </w:r>
      <w:r w:rsidR="00DC6585" w:rsidRPr="00B70741">
        <w:rPr>
          <w:rFonts w:ascii="Times New Roman" w:hAnsi="Times New Roman" w:cs="Times New Roman"/>
          <w:sz w:val="28"/>
          <w:lang w:val="uk-UA"/>
        </w:rPr>
        <w:t>тимчасовий доступ</w:t>
      </w:r>
      <w:r w:rsidRPr="00B70741">
        <w:rPr>
          <w:rFonts w:ascii="Times New Roman" w:hAnsi="Times New Roman" w:cs="Times New Roman"/>
          <w:sz w:val="28"/>
          <w:lang w:val="uk-UA"/>
        </w:rPr>
        <w:t xml:space="preserve"> із виїмкою в редакції КПК 1960 р. і стверджує, що ці процесуальні дії носять виключно забезпечувальний характер. </w:t>
      </w:r>
      <w:r w:rsidR="00F934E9" w:rsidRPr="00B70741">
        <w:rPr>
          <w:rFonts w:ascii="Times New Roman" w:hAnsi="Times New Roman" w:cs="Times New Roman"/>
          <w:sz w:val="28"/>
          <w:lang w:val="uk-UA"/>
        </w:rPr>
        <w:t xml:space="preserve">Він </w:t>
      </w:r>
      <w:r w:rsidRPr="00B70741">
        <w:rPr>
          <w:rFonts w:ascii="Times New Roman" w:hAnsi="Times New Roman" w:cs="Times New Roman"/>
          <w:sz w:val="28"/>
          <w:lang w:val="uk-UA"/>
        </w:rPr>
        <w:t xml:space="preserve">заперечує можливість віднесення </w:t>
      </w:r>
      <w:r w:rsidR="008527E2" w:rsidRPr="00B70741">
        <w:rPr>
          <w:rFonts w:ascii="Times New Roman" w:hAnsi="Times New Roman" w:cs="Times New Roman"/>
          <w:sz w:val="28"/>
          <w:lang w:val="uk-UA"/>
        </w:rPr>
        <w:t>виїмки</w:t>
      </w:r>
      <w:r w:rsidRPr="00B70741">
        <w:rPr>
          <w:rFonts w:ascii="Times New Roman" w:hAnsi="Times New Roman" w:cs="Times New Roman"/>
          <w:sz w:val="28"/>
          <w:lang w:val="uk-UA"/>
        </w:rPr>
        <w:t xml:space="preserve"> до кола слідчих дій, оскільки </w:t>
      </w:r>
      <w:r w:rsidR="008527E2" w:rsidRPr="00B70741">
        <w:rPr>
          <w:rFonts w:ascii="Times New Roman" w:hAnsi="Times New Roman" w:cs="Times New Roman"/>
          <w:sz w:val="28"/>
          <w:lang w:val="uk-UA"/>
        </w:rPr>
        <w:t>вона</w:t>
      </w:r>
      <w:r w:rsidR="006B7730" w:rsidRPr="00B70741">
        <w:rPr>
          <w:rFonts w:ascii="Times New Roman" w:hAnsi="Times New Roman" w:cs="Times New Roman"/>
          <w:sz w:val="28"/>
          <w:lang w:val="uk-UA"/>
        </w:rPr>
        <w:t xml:space="preserve"> не відповідає всім сутнісним ознакам слідчої дії</w:t>
      </w:r>
      <w:r w:rsidR="008527E2" w:rsidRPr="00B70741">
        <w:rPr>
          <w:rFonts w:ascii="Times New Roman" w:hAnsi="Times New Roman" w:cs="Times New Roman"/>
          <w:sz w:val="28"/>
          <w:lang w:val="uk-UA"/>
        </w:rPr>
        <w:t>,</w:t>
      </w:r>
      <w:r w:rsidR="006B7730" w:rsidRPr="00B70741">
        <w:rPr>
          <w:rFonts w:ascii="Times New Roman" w:hAnsi="Times New Roman" w:cs="Times New Roman"/>
          <w:sz w:val="28"/>
          <w:lang w:val="uk-UA"/>
        </w:rPr>
        <w:t xml:space="preserve"> </w:t>
      </w:r>
      <w:r w:rsidR="008527E2" w:rsidRPr="00B70741">
        <w:rPr>
          <w:rFonts w:ascii="Times New Roman" w:hAnsi="Times New Roman" w:cs="Times New Roman"/>
          <w:sz w:val="28"/>
          <w:lang w:val="uk-UA"/>
        </w:rPr>
        <w:t xml:space="preserve">зокрема, дискусійним є пошуково-пізнавальний і </w:t>
      </w:r>
      <w:proofErr w:type="spellStart"/>
      <w:r w:rsidR="008527E2" w:rsidRPr="00B70741">
        <w:rPr>
          <w:rFonts w:ascii="Times New Roman" w:hAnsi="Times New Roman" w:cs="Times New Roman"/>
          <w:sz w:val="28"/>
          <w:lang w:val="uk-UA"/>
        </w:rPr>
        <w:t>посвідчувальний</w:t>
      </w:r>
      <w:proofErr w:type="spellEnd"/>
      <w:r w:rsidR="008527E2" w:rsidRPr="00B70741">
        <w:rPr>
          <w:rFonts w:ascii="Times New Roman" w:hAnsi="Times New Roman" w:cs="Times New Roman"/>
          <w:sz w:val="28"/>
          <w:lang w:val="uk-UA"/>
        </w:rPr>
        <w:t xml:space="preserve"> характер виїмки, а також спрямованість цього заходу на виявлення й закріплення фактичних даних і відомостей про їх джерела для отримання доказів у кримінальному провадженні або перевірки цих доказів. </w:t>
      </w:r>
      <w:r w:rsidR="0024486F" w:rsidRPr="00B70741">
        <w:rPr>
          <w:rFonts w:ascii="Times New Roman" w:hAnsi="Times New Roman" w:cs="Times New Roman"/>
          <w:sz w:val="28"/>
          <w:lang w:val="uk-UA"/>
        </w:rPr>
        <w:t>М. Руде</w:t>
      </w:r>
      <w:r w:rsidR="009A4532" w:rsidRPr="00B70741">
        <w:rPr>
          <w:rFonts w:ascii="Times New Roman" w:hAnsi="Times New Roman" w:cs="Times New Roman"/>
          <w:sz w:val="28"/>
          <w:lang w:val="uk-UA"/>
        </w:rPr>
        <w:t>нко як і ми вказу</w:t>
      </w:r>
      <w:r w:rsidR="0024486F" w:rsidRPr="00B70741">
        <w:rPr>
          <w:rFonts w:ascii="Times New Roman" w:hAnsi="Times New Roman" w:cs="Times New Roman"/>
          <w:sz w:val="28"/>
          <w:lang w:val="uk-UA"/>
        </w:rPr>
        <w:t>є, що сутність виїмки полягає в тому, що слідчий має точні дані</w:t>
      </w:r>
      <w:r w:rsidR="009A080D" w:rsidRPr="00B70741">
        <w:rPr>
          <w:rFonts w:ascii="Times New Roman" w:hAnsi="Times New Roman" w:cs="Times New Roman"/>
          <w:sz w:val="28"/>
          <w:lang w:val="uk-UA"/>
        </w:rPr>
        <w:t xml:space="preserve"> про предмети чи документи.</w:t>
      </w:r>
    </w:p>
    <w:p w:rsidR="003A182F" w:rsidRPr="00B70741" w:rsidRDefault="003A182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Враховуючи вищевикладене М. Руденко</w:t>
      </w:r>
      <w:r w:rsidR="009A080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вказує на забезпечувальний характер виїмки, </w:t>
      </w:r>
      <w:r w:rsidR="009A080D" w:rsidRPr="00B70741">
        <w:rPr>
          <w:rFonts w:ascii="Times New Roman" w:hAnsi="Times New Roman" w:cs="Times New Roman"/>
          <w:sz w:val="28"/>
          <w:lang w:val="uk-UA"/>
        </w:rPr>
        <w:t>оскільки в результаті її провадження слідчий тільки отримує об’єкти, що в подальшому підлягають слідчому огляду або експертним дослідженням. Саме за результатами огляду чи експертизи слідчий може виявити й закріпити фактичні дані й відомості про їх джерела для отримання доказів або перевірки цих доказів. Лише подальший огляд або експертні дослідження мають пошуково-пізнавальний характер, а також відповідають іншим сутнісним ознакам слідчої дії</w:t>
      </w:r>
      <w:r w:rsidRPr="00B70741">
        <w:rPr>
          <w:rFonts w:ascii="Times New Roman" w:hAnsi="Times New Roman" w:cs="Times New Roman"/>
          <w:sz w:val="28"/>
          <w:lang w:val="uk-UA"/>
        </w:rPr>
        <w:t>.</w:t>
      </w:r>
      <w:r w:rsidR="009763F6" w:rsidRPr="00B70741">
        <w:rPr>
          <w:rFonts w:ascii="Times New Roman" w:hAnsi="Times New Roman" w:cs="Times New Roman"/>
          <w:sz w:val="28"/>
          <w:lang w:val="uk-UA"/>
        </w:rPr>
        <w:t xml:space="preserve"> І як підсумок він пише, </w:t>
      </w:r>
      <w:r w:rsidRPr="00B70741">
        <w:rPr>
          <w:rFonts w:ascii="Times New Roman" w:hAnsi="Times New Roman" w:cs="Times New Roman"/>
          <w:sz w:val="28"/>
          <w:lang w:val="uk-UA"/>
        </w:rPr>
        <w:t xml:space="preserve">що виїмка в редакції КПК 1960 р. не мала процесуального значення самостійної слідчої дії, </w:t>
      </w:r>
      <w:r w:rsidRPr="00B70741">
        <w:rPr>
          <w:rFonts w:ascii="Times New Roman" w:hAnsi="Times New Roman" w:cs="Times New Roman"/>
          <w:sz w:val="28"/>
          <w:lang w:val="uk-UA"/>
        </w:rPr>
        <w:lastRenderedPageBreak/>
        <w:t>а отже могла бути віднесена до процесуальних дій слідчого, які мали забезпечувальний характер</w:t>
      </w:r>
      <w:r w:rsidR="009763F6" w:rsidRPr="00B70741">
        <w:rPr>
          <w:rFonts w:ascii="Times New Roman" w:hAnsi="Times New Roman" w:cs="Times New Roman"/>
          <w:sz w:val="28"/>
          <w:lang w:val="uk-UA"/>
        </w:rPr>
        <w:t xml:space="preserve"> [24, с. 144].</w:t>
      </w:r>
      <w:r w:rsidR="00D70330" w:rsidRPr="00B70741">
        <w:rPr>
          <w:rFonts w:ascii="Times New Roman" w:hAnsi="Times New Roman" w:cs="Times New Roman"/>
          <w:sz w:val="28"/>
          <w:lang w:val="uk-UA"/>
        </w:rPr>
        <w:t xml:space="preserve"> </w:t>
      </w:r>
      <w:proofErr w:type="spellStart"/>
      <w:r w:rsidR="00D70330" w:rsidRPr="00B70741">
        <w:rPr>
          <w:rFonts w:ascii="Times New Roman" w:hAnsi="Times New Roman" w:cs="Times New Roman"/>
          <w:sz w:val="28"/>
          <w:lang w:val="uk-UA"/>
        </w:rPr>
        <w:t>Додамо</w:t>
      </w:r>
      <w:proofErr w:type="spellEnd"/>
      <w:r w:rsidR="00D70330" w:rsidRPr="00B70741">
        <w:rPr>
          <w:rFonts w:ascii="Times New Roman" w:hAnsi="Times New Roman" w:cs="Times New Roman"/>
          <w:sz w:val="28"/>
          <w:lang w:val="uk-UA"/>
        </w:rPr>
        <w:t xml:space="preserve"> також, що</w:t>
      </w:r>
      <w:r w:rsidR="00513EE7" w:rsidRPr="00B70741">
        <w:rPr>
          <w:rFonts w:ascii="Times New Roman" w:hAnsi="Times New Roman" w:cs="Times New Roman"/>
          <w:sz w:val="28"/>
          <w:lang w:val="uk-UA"/>
        </w:rPr>
        <w:t>,</w:t>
      </w:r>
      <w:r w:rsidR="00D70330" w:rsidRPr="00B70741">
        <w:rPr>
          <w:rFonts w:ascii="Times New Roman" w:hAnsi="Times New Roman" w:cs="Times New Roman"/>
          <w:sz w:val="28"/>
          <w:lang w:val="uk-UA"/>
        </w:rPr>
        <w:t xml:space="preserve"> скоріш за все</w:t>
      </w:r>
      <w:r w:rsidR="00513EE7" w:rsidRPr="00B70741">
        <w:rPr>
          <w:rFonts w:ascii="Times New Roman" w:hAnsi="Times New Roman" w:cs="Times New Roman"/>
          <w:sz w:val="28"/>
          <w:lang w:val="uk-UA"/>
        </w:rPr>
        <w:t xml:space="preserve">, законодавець редакції </w:t>
      </w:r>
      <w:r w:rsidR="00101923" w:rsidRPr="00B70741">
        <w:rPr>
          <w:rFonts w:ascii="Times New Roman" w:hAnsi="Times New Roman" w:cs="Times New Roman"/>
          <w:sz w:val="28"/>
          <w:lang w:val="uk-UA"/>
        </w:rPr>
        <w:t>19</w:t>
      </w:r>
      <w:r w:rsidR="007A4A87" w:rsidRPr="00B70741">
        <w:rPr>
          <w:rFonts w:ascii="Times New Roman" w:hAnsi="Times New Roman" w:cs="Times New Roman"/>
          <w:sz w:val="28"/>
          <w:lang w:val="uk-UA"/>
        </w:rPr>
        <w:t xml:space="preserve">60 року вважав виїмку лише певною видозміною обшуку, </w:t>
      </w:r>
      <w:r w:rsidR="00F05B72" w:rsidRPr="00B70741">
        <w:rPr>
          <w:rFonts w:ascii="Times New Roman" w:hAnsi="Times New Roman" w:cs="Times New Roman"/>
          <w:sz w:val="28"/>
          <w:lang w:val="uk-UA"/>
        </w:rPr>
        <w:t>тому і відносив її в один розділ з обшуком.</w:t>
      </w:r>
    </w:p>
    <w:p w:rsidR="008A4661" w:rsidRPr="00B70741" w:rsidRDefault="00FF35C6" w:rsidP="00FF35C6">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Ц</w:t>
      </w:r>
      <w:r w:rsidR="00A32396" w:rsidRPr="00B70741">
        <w:rPr>
          <w:rFonts w:ascii="Times New Roman" w:hAnsi="Times New Roman" w:cs="Times New Roman"/>
          <w:sz w:val="28"/>
          <w:lang w:val="uk-UA"/>
        </w:rPr>
        <w:t xml:space="preserve">ікаву думку </w:t>
      </w:r>
      <w:r w:rsidRPr="00B70741">
        <w:rPr>
          <w:rFonts w:ascii="Times New Roman" w:hAnsi="Times New Roman" w:cs="Times New Roman"/>
          <w:sz w:val="28"/>
          <w:lang w:val="uk-UA"/>
        </w:rPr>
        <w:t xml:space="preserve">висловлює І. Л. </w:t>
      </w:r>
      <w:proofErr w:type="spellStart"/>
      <w:r w:rsidRPr="00B70741">
        <w:rPr>
          <w:rFonts w:ascii="Times New Roman" w:hAnsi="Times New Roman" w:cs="Times New Roman"/>
          <w:sz w:val="28"/>
          <w:lang w:val="uk-UA"/>
        </w:rPr>
        <w:t>Беспалько</w:t>
      </w:r>
      <w:proofErr w:type="spellEnd"/>
      <w:r w:rsidRPr="00B70741">
        <w:rPr>
          <w:rFonts w:ascii="Times New Roman" w:hAnsi="Times New Roman" w:cs="Times New Roman"/>
          <w:sz w:val="28"/>
          <w:lang w:val="uk-UA"/>
        </w:rPr>
        <w:t>: “тимчасовий доступ до речей і документів слід розглядати як засіб формування інформаційно-доказової бази без необхідності для цього закріпле</w:t>
      </w:r>
      <w:r w:rsidR="00EF45D4" w:rsidRPr="00B70741">
        <w:rPr>
          <w:rFonts w:ascii="Times New Roman" w:hAnsi="Times New Roman" w:cs="Times New Roman"/>
          <w:sz w:val="28"/>
          <w:lang w:val="uk-UA"/>
        </w:rPr>
        <w:t>ння його в системі слідчих (роз</w:t>
      </w:r>
      <w:r w:rsidR="00A32396" w:rsidRPr="00B70741">
        <w:rPr>
          <w:rFonts w:ascii="Times New Roman" w:hAnsi="Times New Roman" w:cs="Times New Roman"/>
          <w:sz w:val="28"/>
          <w:lang w:val="uk-UA"/>
        </w:rPr>
        <w:t>шукових) дій</w:t>
      </w:r>
      <w:r w:rsidR="00EF45D4" w:rsidRPr="00B70741">
        <w:rPr>
          <w:rFonts w:ascii="Times New Roman" w:hAnsi="Times New Roman" w:cs="Times New Roman"/>
          <w:sz w:val="28"/>
          <w:lang w:val="uk-UA"/>
        </w:rPr>
        <w:t>”</w:t>
      </w:r>
      <w:r w:rsidR="00A32396" w:rsidRPr="00B70741">
        <w:rPr>
          <w:rFonts w:ascii="Times New Roman" w:hAnsi="Times New Roman" w:cs="Times New Roman"/>
          <w:sz w:val="28"/>
          <w:lang w:val="uk-UA"/>
        </w:rPr>
        <w:t xml:space="preserve"> [25, с. 220]</w:t>
      </w:r>
      <w:r w:rsidR="00D51106" w:rsidRPr="00B70741">
        <w:rPr>
          <w:rFonts w:ascii="Times New Roman" w:hAnsi="Times New Roman" w:cs="Times New Roman"/>
          <w:sz w:val="28"/>
          <w:lang w:val="uk-UA"/>
        </w:rPr>
        <w:t>.</w:t>
      </w:r>
      <w:r w:rsidR="00313778" w:rsidRPr="00B70741">
        <w:rPr>
          <w:rFonts w:ascii="Times New Roman" w:hAnsi="Times New Roman" w:cs="Times New Roman"/>
          <w:sz w:val="28"/>
          <w:lang w:val="uk-UA"/>
        </w:rPr>
        <w:t xml:space="preserve"> </w:t>
      </w:r>
      <w:r w:rsidR="00D72BDD" w:rsidRPr="00B70741">
        <w:rPr>
          <w:rFonts w:ascii="Times New Roman" w:hAnsi="Times New Roman" w:cs="Times New Roman"/>
          <w:sz w:val="28"/>
          <w:lang w:val="uk-UA"/>
        </w:rPr>
        <w:t xml:space="preserve">Тобто окрім </w:t>
      </w:r>
      <w:r w:rsidR="005238A0" w:rsidRPr="00B70741">
        <w:rPr>
          <w:rFonts w:ascii="Times New Roman" w:hAnsi="Times New Roman" w:cs="Times New Roman"/>
          <w:sz w:val="28"/>
          <w:lang w:val="uk-UA"/>
        </w:rPr>
        <w:t>доказового характеру</w:t>
      </w:r>
      <w:r w:rsidR="00D72BDD" w:rsidRPr="00B70741">
        <w:rPr>
          <w:rFonts w:ascii="Times New Roman" w:hAnsi="Times New Roman" w:cs="Times New Roman"/>
          <w:sz w:val="28"/>
          <w:lang w:val="uk-UA"/>
        </w:rPr>
        <w:t xml:space="preserve"> автор вдало вказує і на інформаційний характер цього заходу</w:t>
      </w:r>
      <w:r w:rsidR="005238A0" w:rsidRPr="00B70741">
        <w:rPr>
          <w:rFonts w:ascii="Times New Roman" w:hAnsi="Times New Roman" w:cs="Times New Roman"/>
          <w:sz w:val="28"/>
          <w:lang w:val="uk-UA"/>
        </w:rPr>
        <w:t>, які можуть не збігатись.</w:t>
      </w:r>
    </w:p>
    <w:p w:rsidR="00577D8C" w:rsidRPr="00B70741" w:rsidRDefault="003E706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Аргументом в бік того, що тимчасовий доступ до речей та документів є заходом забезпечення, а не слідчою дією є також те, що науковці, які розглядають </w:t>
      </w:r>
      <w:r w:rsidR="00350B1C" w:rsidRPr="00B70741">
        <w:rPr>
          <w:rFonts w:ascii="Times New Roman" w:hAnsi="Times New Roman" w:cs="Times New Roman"/>
          <w:sz w:val="28"/>
          <w:lang w:val="uk-UA"/>
        </w:rPr>
        <w:t xml:space="preserve">можливість збору доказової бази за допомогою цього заходу звертають увагу на </w:t>
      </w:r>
      <w:r w:rsidR="00D66AE3" w:rsidRPr="00B70741">
        <w:rPr>
          <w:rFonts w:ascii="Times New Roman" w:hAnsi="Times New Roman" w:cs="Times New Roman"/>
          <w:sz w:val="28"/>
          <w:lang w:val="uk-UA"/>
        </w:rPr>
        <w:t>частину з виїмкою, ігноруючи</w:t>
      </w:r>
      <w:r w:rsidR="005F10D4" w:rsidRPr="00B70741">
        <w:rPr>
          <w:rFonts w:ascii="Times New Roman" w:hAnsi="Times New Roman" w:cs="Times New Roman"/>
          <w:sz w:val="28"/>
          <w:lang w:val="uk-UA"/>
        </w:rPr>
        <w:t xml:space="preserve"> </w:t>
      </w:r>
      <w:r w:rsidR="00D90F47" w:rsidRPr="00B70741">
        <w:rPr>
          <w:rFonts w:ascii="Times New Roman" w:hAnsi="Times New Roman" w:cs="Times New Roman"/>
          <w:sz w:val="28"/>
          <w:lang w:val="uk-UA"/>
        </w:rPr>
        <w:t>або не приділяючи достатньої уваги можливості</w:t>
      </w:r>
      <w:r w:rsidR="005F10D4" w:rsidRPr="00B70741">
        <w:rPr>
          <w:rFonts w:ascii="Times New Roman" w:hAnsi="Times New Roman" w:cs="Times New Roman"/>
          <w:sz w:val="28"/>
          <w:lang w:val="uk-UA"/>
        </w:rPr>
        <w:t xml:space="preserve"> отримання доступу до речей та документів </w:t>
      </w:r>
      <w:r w:rsidR="00505935" w:rsidRPr="00B70741">
        <w:rPr>
          <w:rFonts w:ascii="Times New Roman" w:hAnsi="Times New Roman" w:cs="Times New Roman"/>
          <w:sz w:val="28"/>
          <w:lang w:val="uk-UA"/>
        </w:rPr>
        <w:t>для ознайомлення</w:t>
      </w:r>
      <w:r w:rsidR="00D66AE3" w:rsidRPr="00B70741">
        <w:rPr>
          <w:rFonts w:ascii="Times New Roman" w:hAnsi="Times New Roman" w:cs="Times New Roman"/>
          <w:sz w:val="28"/>
          <w:lang w:val="uk-UA"/>
        </w:rPr>
        <w:t xml:space="preserve">. </w:t>
      </w:r>
      <w:r w:rsidR="005238A0" w:rsidRPr="00B70741">
        <w:rPr>
          <w:rFonts w:ascii="Times New Roman" w:hAnsi="Times New Roman" w:cs="Times New Roman"/>
          <w:sz w:val="28"/>
          <w:lang w:val="uk-UA"/>
        </w:rPr>
        <w:t xml:space="preserve">Так, Є. І. </w:t>
      </w:r>
      <w:proofErr w:type="spellStart"/>
      <w:r w:rsidR="005238A0" w:rsidRPr="00B70741">
        <w:rPr>
          <w:rFonts w:ascii="Times New Roman" w:hAnsi="Times New Roman" w:cs="Times New Roman"/>
          <w:sz w:val="28"/>
          <w:lang w:val="uk-UA"/>
        </w:rPr>
        <w:t>Лисаченко</w:t>
      </w:r>
      <w:proofErr w:type="spellEnd"/>
      <w:r w:rsidR="005238A0" w:rsidRPr="00B70741">
        <w:rPr>
          <w:rFonts w:ascii="Times New Roman" w:hAnsi="Times New Roman" w:cs="Times New Roman"/>
          <w:sz w:val="28"/>
          <w:lang w:val="uk-UA"/>
        </w:rPr>
        <w:t xml:space="preserve"> пише</w:t>
      </w:r>
      <w:r w:rsidR="00096F03" w:rsidRPr="00B70741">
        <w:rPr>
          <w:rFonts w:ascii="Times New Roman" w:hAnsi="Times New Roman" w:cs="Times New Roman"/>
          <w:sz w:val="28"/>
          <w:lang w:val="uk-UA"/>
        </w:rPr>
        <w:t>, що саме на отримання доказів або перевірку вже отриманих доказів здебільшого і спрямоване проведення тимчасового доступу, у зв’язку з чим його віднесення до заходів забезпечення кримінального провадження (а не до слідчих дій) є досить дискусійним питанням [26, с. 111].</w:t>
      </w:r>
      <w:r w:rsidR="00096F03" w:rsidRPr="00B70741">
        <w:rPr>
          <w:rFonts w:ascii="Times New Roman" w:hAnsi="Times New Roman" w:cs="Times New Roman"/>
          <w:sz w:val="36"/>
          <w:lang w:val="uk-UA"/>
        </w:rPr>
        <w:t xml:space="preserve"> </w:t>
      </w:r>
      <w:r w:rsidR="00D76C56" w:rsidRPr="00B70741">
        <w:rPr>
          <w:rFonts w:ascii="Times New Roman" w:hAnsi="Times New Roman" w:cs="Times New Roman"/>
          <w:sz w:val="28"/>
          <w:lang w:val="uk-UA"/>
        </w:rPr>
        <w:t xml:space="preserve">Зазначення слова </w:t>
      </w:r>
      <w:r w:rsidR="00D76C56" w:rsidRPr="00B70741">
        <w:rPr>
          <w:rFonts w:ascii="Times New Roman" w:hAnsi="Times New Roman" w:cs="Times New Roman"/>
          <w:sz w:val="28"/>
        </w:rPr>
        <w:t>“</w:t>
      </w:r>
      <w:r w:rsidR="00D76C56" w:rsidRPr="00B70741">
        <w:rPr>
          <w:rFonts w:ascii="Times New Roman" w:hAnsi="Times New Roman" w:cs="Times New Roman"/>
          <w:sz w:val="28"/>
          <w:lang w:val="uk-UA"/>
        </w:rPr>
        <w:t>здебільшого</w:t>
      </w:r>
      <w:r w:rsidR="00D76C56" w:rsidRPr="00B70741">
        <w:rPr>
          <w:rFonts w:ascii="Times New Roman" w:hAnsi="Times New Roman" w:cs="Times New Roman"/>
          <w:sz w:val="28"/>
        </w:rPr>
        <w:t>”</w:t>
      </w:r>
      <w:r w:rsidR="00D76C56" w:rsidRPr="00B70741">
        <w:rPr>
          <w:rFonts w:ascii="Times New Roman" w:hAnsi="Times New Roman" w:cs="Times New Roman"/>
          <w:sz w:val="28"/>
          <w:lang w:val="uk-UA"/>
        </w:rPr>
        <w:t xml:space="preserve"> вказує на наявність ще однієї можливості, але у зв’язку з її не таким частим використанням</w:t>
      </w:r>
      <w:r w:rsidR="001841C6" w:rsidRPr="00B70741">
        <w:rPr>
          <w:rFonts w:ascii="Times New Roman" w:hAnsi="Times New Roman" w:cs="Times New Roman"/>
          <w:sz w:val="28"/>
          <w:lang w:val="uk-UA"/>
        </w:rPr>
        <w:t xml:space="preserve"> </w:t>
      </w:r>
      <w:r w:rsidR="00577D8C" w:rsidRPr="00B70741">
        <w:rPr>
          <w:rFonts w:ascii="Times New Roman" w:hAnsi="Times New Roman" w:cs="Times New Roman"/>
          <w:sz w:val="28"/>
          <w:lang w:val="uk-UA"/>
        </w:rPr>
        <w:t xml:space="preserve">Є. І. </w:t>
      </w:r>
      <w:proofErr w:type="spellStart"/>
      <w:r w:rsidR="00577D8C" w:rsidRPr="00B70741">
        <w:rPr>
          <w:rFonts w:ascii="Times New Roman" w:hAnsi="Times New Roman" w:cs="Times New Roman"/>
          <w:sz w:val="28"/>
          <w:lang w:val="uk-UA"/>
        </w:rPr>
        <w:t>Лисаченко</w:t>
      </w:r>
      <w:proofErr w:type="spellEnd"/>
      <w:r w:rsidR="00577D8C" w:rsidRPr="00B70741">
        <w:rPr>
          <w:rFonts w:ascii="Times New Roman" w:hAnsi="Times New Roman" w:cs="Times New Roman"/>
          <w:sz w:val="28"/>
          <w:lang w:val="uk-UA"/>
        </w:rPr>
        <w:t xml:space="preserve"> </w:t>
      </w:r>
      <w:r w:rsidR="001841C6" w:rsidRPr="00B70741">
        <w:rPr>
          <w:rFonts w:ascii="Times New Roman" w:hAnsi="Times New Roman" w:cs="Times New Roman"/>
          <w:sz w:val="28"/>
          <w:lang w:val="uk-UA"/>
        </w:rPr>
        <w:t xml:space="preserve">не приділяє цьому </w:t>
      </w:r>
      <w:r w:rsidR="00577D8C" w:rsidRPr="00B70741">
        <w:rPr>
          <w:rFonts w:ascii="Times New Roman" w:hAnsi="Times New Roman" w:cs="Times New Roman"/>
          <w:sz w:val="28"/>
          <w:lang w:val="uk-UA"/>
        </w:rPr>
        <w:t xml:space="preserve">достатнього </w:t>
      </w:r>
      <w:r w:rsidR="001841C6" w:rsidRPr="00B70741">
        <w:rPr>
          <w:rFonts w:ascii="Times New Roman" w:hAnsi="Times New Roman" w:cs="Times New Roman"/>
          <w:sz w:val="28"/>
          <w:lang w:val="uk-UA"/>
        </w:rPr>
        <w:t>значення</w:t>
      </w:r>
      <w:r w:rsidR="00577D8C" w:rsidRPr="00B70741">
        <w:rPr>
          <w:rFonts w:ascii="Times New Roman" w:hAnsi="Times New Roman" w:cs="Times New Roman"/>
          <w:sz w:val="28"/>
          <w:lang w:val="uk-UA"/>
        </w:rPr>
        <w:t xml:space="preserve">. </w:t>
      </w:r>
    </w:p>
    <w:p w:rsidR="003E7066" w:rsidRPr="00B70741" w:rsidRDefault="00D66AE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Саме в цьому випадку і постає питання в меті застосування обраного заходу</w:t>
      </w:r>
      <w:r w:rsidR="00596127" w:rsidRPr="00B70741">
        <w:rPr>
          <w:rFonts w:ascii="Times New Roman" w:hAnsi="Times New Roman" w:cs="Times New Roman"/>
          <w:sz w:val="28"/>
          <w:lang w:val="uk-UA"/>
        </w:rPr>
        <w:t xml:space="preserve">. </w:t>
      </w:r>
      <w:r w:rsidR="00102AE4" w:rsidRPr="00B70741">
        <w:rPr>
          <w:rFonts w:ascii="Times New Roman" w:hAnsi="Times New Roman" w:cs="Times New Roman"/>
          <w:sz w:val="28"/>
          <w:lang w:val="uk-UA"/>
        </w:rPr>
        <w:t>Навіть</w:t>
      </w:r>
      <w:r w:rsidR="00596127" w:rsidRPr="00B70741">
        <w:rPr>
          <w:rFonts w:ascii="Times New Roman" w:hAnsi="Times New Roman" w:cs="Times New Roman"/>
          <w:sz w:val="28"/>
          <w:lang w:val="uk-UA"/>
        </w:rPr>
        <w:t xml:space="preserve">, якщо відбувається вилучення, то метою </w:t>
      </w:r>
      <w:r w:rsidR="00102AE4" w:rsidRPr="00B70741">
        <w:rPr>
          <w:rFonts w:ascii="Times New Roman" w:hAnsi="Times New Roman" w:cs="Times New Roman"/>
          <w:sz w:val="28"/>
          <w:lang w:val="uk-UA"/>
        </w:rPr>
        <w:t xml:space="preserve">не завжди </w:t>
      </w:r>
      <w:r w:rsidR="00596127" w:rsidRPr="00B70741">
        <w:rPr>
          <w:rFonts w:ascii="Times New Roman" w:hAnsi="Times New Roman" w:cs="Times New Roman"/>
          <w:sz w:val="28"/>
          <w:lang w:val="uk-UA"/>
        </w:rPr>
        <w:t>є отримання доказів,</w:t>
      </w:r>
      <w:r w:rsidR="00102AE4" w:rsidRPr="00B70741">
        <w:rPr>
          <w:rFonts w:ascii="Times New Roman" w:hAnsi="Times New Roman" w:cs="Times New Roman"/>
          <w:sz w:val="28"/>
          <w:lang w:val="uk-UA"/>
        </w:rPr>
        <w:t xml:space="preserve"> важливим тут постає</w:t>
      </w:r>
      <w:r w:rsidR="00596127" w:rsidRPr="00B70741">
        <w:rPr>
          <w:rFonts w:ascii="Times New Roman" w:hAnsi="Times New Roman" w:cs="Times New Roman"/>
          <w:sz w:val="28"/>
          <w:lang w:val="uk-UA"/>
        </w:rPr>
        <w:t xml:space="preserve"> </w:t>
      </w:r>
      <w:r w:rsidR="00102AE4" w:rsidRPr="00B70741">
        <w:rPr>
          <w:rFonts w:ascii="Times New Roman" w:hAnsi="Times New Roman" w:cs="Times New Roman"/>
          <w:sz w:val="28"/>
          <w:lang w:val="uk-UA"/>
        </w:rPr>
        <w:t>можливість знищення запитуваних об’єктів</w:t>
      </w:r>
      <w:r w:rsidR="008B483A" w:rsidRPr="00B70741">
        <w:rPr>
          <w:rFonts w:ascii="Times New Roman" w:hAnsi="Times New Roman" w:cs="Times New Roman"/>
          <w:sz w:val="28"/>
          <w:lang w:val="uk-UA"/>
        </w:rPr>
        <w:t xml:space="preserve">; </w:t>
      </w:r>
      <w:r w:rsidR="005E298E" w:rsidRPr="00B70741">
        <w:rPr>
          <w:rFonts w:ascii="Times New Roman" w:hAnsi="Times New Roman" w:cs="Times New Roman"/>
          <w:sz w:val="28"/>
          <w:lang w:val="uk-UA"/>
        </w:rPr>
        <w:t>отримання доступу не завжди має таку саму мету</w:t>
      </w:r>
      <w:r w:rsidR="00700402" w:rsidRPr="00B70741">
        <w:rPr>
          <w:rFonts w:ascii="Times New Roman" w:hAnsi="Times New Roman" w:cs="Times New Roman"/>
          <w:sz w:val="28"/>
          <w:lang w:val="uk-UA"/>
        </w:rPr>
        <w:t xml:space="preserve">, </w:t>
      </w:r>
      <w:r w:rsidR="00255976" w:rsidRPr="00B70741">
        <w:rPr>
          <w:rFonts w:ascii="Times New Roman" w:hAnsi="Times New Roman" w:cs="Times New Roman"/>
          <w:sz w:val="28"/>
          <w:lang w:val="uk-UA"/>
        </w:rPr>
        <w:t>вона може бути в тому, щоб отримати відомості</w:t>
      </w:r>
      <w:r w:rsidR="00527CBB" w:rsidRPr="00B70741">
        <w:rPr>
          <w:rFonts w:ascii="Times New Roman" w:hAnsi="Times New Roman" w:cs="Times New Roman"/>
          <w:sz w:val="28"/>
          <w:lang w:val="uk-UA"/>
        </w:rPr>
        <w:t>, які одній стороні кримінального провадження не відомі, але вони є в іншої сторони</w:t>
      </w:r>
      <w:r w:rsidR="00676D49" w:rsidRPr="00B70741">
        <w:rPr>
          <w:rFonts w:ascii="Times New Roman" w:hAnsi="Times New Roman" w:cs="Times New Roman"/>
          <w:sz w:val="28"/>
          <w:lang w:val="uk-UA"/>
        </w:rPr>
        <w:t>,</w:t>
      </w:r>
      <w:r w:rsidR="00527CBB" w:rsidRPr="00B70741">
        <w:rPr>
          <w:rFonts w:ascii="Times New Roman" w:hAnsi="Times New Roman" w:cs="Times New Roman"/>
          <w:sz w:val="28"/>
          <w:lang w:val="uk-UA"/>
        </w:rPr>
        <w:t xml:space="preserve"> та вона відмовляється з якихось причин добровільно надати такі відомості.</w:t>
      </w:r>
    </w:p>
    <w:p w:rsidR="00A443A8" w:rsidRPr="00B70741" w:rsidRDefault="0018431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Суб’</w:t>
      </w:r>
      <w:r w:rsidR="00AA6A41" w:rsidRPr="00B70741">
        <w:rPr>
          <w:rFonts w:ascii="Times New Roman" w:hAnsi="Times New Roman" w:cs="Times New Roman"/>
          <w:sz w:val="28"/>
          <w:lang w:val="uk-UA"/>
        </w:rPr>
        <w:t>єктами, які мають право звернутися до слідчого судді, суду з клопотанням про</w:t>
      </w:r>
      <w:r w:rsidR="00EF57BF" w:rsidRPr="00B70741">
        <w:rPr>
          <w:rFonts w:ascii="Times New Roman" w:hAnsi="Times New Roman" w:cs="Times New Roman"/>
          <w:sz w:val="28"/>
          <w:lang w:val="uk-UA"/>
        </w:rPr>
        <w:t xml:space="preserve"> тимчасовий доступу</w:t>
      </w:r>
      <w:r w:rsidR="003D064F" w:rsidRPr="00B70741">
        <w:rPr>
          <w:rFonts w:ascii="Times New Roman" w:hAnsi="Times New Roman" w:cs="Times New Roman"/>
          <w:sz w:val="28"/>
          <w:lang w:val="uk-UA"/>
        </w:rPr>
        <w:t xml:space="preserve"> до речей і документів</w:t>
      </w:r>
      <w:r w:rsidR="00852E69" w:rsidRPr="00B70741">
        <w:rPr>
          <w:rFonts w:ascii="Times New Roman" w:hAnsi="Times New Roman" w:cs="Times New Roman"/>
          <w:sz w:val="28"/>
          <w:lang w:val="uk-UA"/>
        </w:rPr>
        <w:t xml:space="preserve"> (виняток </w:t>
      </w:r>
      <w:r w:rsidR="00852E69" w:rsidRPr="00B70741">
        <w:rPr>
          <w:rFonts w:ascii="Times New Roman" w:hAnsi="Times New Roman" w:cs="Times New Roman"/>
          <w:sz w:val="28"/>
          <w:lang w:val="uk-UA"/>
        </w:rPr>
        <w:lastRenderedPageBreak/>
        <w:t>становлять речі і документи, до яких заборонено доступ згідно з законодавством, про що в нас буде йти мова пізніше)</w:t>
      </w:r>
      <w:r w:rsidR="003D064F" w:rsidRPr="00B70741">
        <w:rPr>
          <w:rFonts w:ascii="Times New Roman" w:hAnsi="Times New Roman" w:cs="Times New Roman"/>
          <w:sz w:val="28"/>
          <w:lang w:val="uk-UA"/>
        </w:rPr>
        <w:t>, згідно</w:t>
      </w:r>
      <w:r w:rsidR="007043E1" w:rsidRPr="00B70741">
        <w:rPr>
          <w:rFonts w:ascii="Times New Roman" w:hAnsi="Times New Roman" w:cs="Times New Roman"/>
          <w:sz w:val="28"/>
          <w:lang w:val="uk-UA"/>
        </w:rPr>
        <w:t xml:space="preserve"> статті </w:t>
      </w:r>
      <w:r w:rsidR="003D064F" w:rsidRPr="00B70741">
        <w:rPr>
          <w:rFonts w:ascii="Times New Roman" w:hAnsi="Times New Roman" w:cs="Times New Roman"/>
          <w:sz w:val="28"/>
          <w:lang w:val="uk-UA"/>
        </w:rPr>
        <w:t>160 КПК</w:t>
      </w:r>
      <w:r w:rsidR="007043E1" w:rsidRPr="00B70741">
        <w:rPr>
          <w:rFonts w:ascii="Times New Roman" w:hAnsi="Times New Roman" w:cs="Times New Roman"/>
          <w:sz w:val="28"/>
          <w:lang w:val="uk-UA"/>
        </w:rPr>
        <w:t xml:space="preserve"> України, є сторо</w:t>
      </w:r>
      <w:r w:rsidR="00852E69" w:rsidRPr="00B70741">
        <w:rPr>
          <w:rFonts w:ascii="Times New Roman" w:hAnsi="Times New Roman" w:cs="Times New Roman"/>
          <w:sz w:val="28"/>
          <w:lang w:val="uk-UA"/>
        </w:rPr>
        <w:t>ни кримінального провадження</w:t>
      </w:r>
      <w:r w:rsidR="003D064F" w:rsidRPr="00B70741">
        <w:rPr>
          <w:rFonts w:ascii="Times New Roman" w:hAnsi="Times New Roman" w:cs="Times New Roman"/>
          <w:sz w:val="28"/>
          <w:lang w:val="uk-UA"/>
        </w:rPr>
        <w:t>.</w:t>
      </w:r>
    </w:p>
    <w:p w:rsidR="004A6E5A" w:rsidRPr="00B70741" w:rsidRDefault="00A443A8" w:rsidP="00091177">
      <w:pPr>
        <w:spacing w:after="0" w:line="360" w:lineRule="auto"/>
        <w:ind w:firstLine="709"/>
        <w:jc w:val="both"/>
        <w:rPr>
          <w:rFonts w:ascii="Times New Roman" w:hAnsi="Times New Roman" w:cs="Times New Roman"/>
          <w:sz w:val="28"/>
          <w:szCs w:val="28"/>
          <w:shd w:val="clear" w:color="auto" w:fill="FFFFFF"/>
          <w:lang w:val="uk-UA"/>
        </w:rPr>
      </w:pPr>
      <w:r w:rsidRPr="00B70741">
        <w:rPr>
          <w:rFonts w:ascii="Times New Roman" w:hAnsi="Times New Roman" w:cs="Times New Roman"/>
          <w:sz w:val="28"/>
          <w:lang w:val="uk-UA"/>
        </w:rPr>
        <w:t xml:space="preserve">Згідно </w:t>
      </w:r>
      <w:r w:rsidR="00EE7EDE" w:rsidRPr="00B70741">
        <w:rPr>
          <w:rFonts w:ascii="Times New Roman" w:hAnsi="Times New Roman" w:cs="Times New Roman"/>
          <w:sz w:val="28"/>
          <w:lang w:val="uk-UA"/>
        </w:rPr>
        <w:t>пункту 19 ст</w:t>
      </w:r>
      <w:r w:rsidR="00FF0FB8" w:rsidRPr="00B70741">
        <w:rPr>
          <w:rFonts w:ascii="Times New Roman" w:hAnsi="Times New Roman" w:cs="Times New Roman"/>
          <w:sz w:val="28"/>
          <w:lang w:val="uk-UA"/>
        </w:rPr>
        <w:t xml:space="preserve">. </w:t>
      </w:r>
      <w:r w:rsidR="00EE7EDE" w:rsidRPr="00B70741">
        <w:rPr>
          <w:rFonts w:ascii="Times New Roman" w:hAnsi="Times New Roman" w:cs="Times New Roman"/>
          <w:sz w:val="28"/>
          <w:lang w:val="uk-UA"/>
        </w:rPr>
        <w:t xml:space="preserve">3 КПК України </w:t>
      </w:r>
      <w:r w:rsidR="00EE7EDE" w:rsidRPr="00B70741">
        <w:rPr>
          <w:rFonts w:ascii="Times New Roman" w:hAnsi="Times New Roman" w:cs="Times New Roman"/>
          <w:sz w:val="28"/>
          <w:szCs w:val="28"/>
          <w:shd w:val="clear" w:color="auto" w:fill="FFFFFF"/>
          <w:lang w:val="uk-UA"/>
        </w:rPr>
        <w:t xml:space="preserve">сторонами кримінального провадження є: з боку обвинувачення: слідчий, </w:t>
      </w:r>
      <w:proofErr w:type="spellStart"/>
      <w:r w:rsidR="00EE7EDE" w:rsidRPr="00B70741">
        <w:rPr>
          <w:rFonts w:ascii="Times New Roman" w:hAnsi="Times New Roman" w:cs="Times New Roman"/>
          <w:sz w:val="28"/>
          <w:szCs w:val="28"/>
          <w:shd w:val="clear" w:color="auto" w:fill="FFFFFF"/>
          <w:lang w:val="uk-UA"/>
        </w:rPr>
        <w:t>дізнавач</w:t>
      </w:r>
      <w:proofErr w:type="spellEnd"/>
      <w:r w:rsidR="00EE7EDE" w:rsidRPr="00B70741">
        <w:rPr>
          <w:rFonts w:ascii="Times New Roman" w:hAnsi="Times New Roman" w:cs="Times New Roman"/>
          <w:sz w:val="28"/>
          <w:szCs w:val="28"/>
          <w:shd w:val="clear" w:color="auto" w:fill="FFFFFF"/>
          <w:lang w:val="uk-UA"/>
        </w:rPr>
        <w:t>, керівник органу досудового розслідування, керівник органу дізнання, прокурор, а також потерпілий, його представник та законний представник у випадках, установлених цим Кодексом; з боку захисту: підозрюваний, особа, стосовно якої зібрано достатньо доказів для повідомлення про підозру у вчиненні кримінального правопорушення, але не повідомлено про підозру у зв’язку з її смертю,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w:t>
      </w:r>
      <w:r w:rsidR="00ED0B1C" w:rsidRPr="00B70741">
        <w:rPr>
          <w:rFonts w:ascii="Times New Roman" w:hAnsi="Times New Roman" w:cs="Times New Roman"/>
          <w:sz w:val="28"/>
          <w:szCs w:val="28"/>
          <w:shd w:val="clear" w:color="auto" w:fill="FFFFFF"/>
          <w:lang w:val="uk-UA"/>
        </w:rPr>
        <w:t xml:space="preserve"> [18]</w:t>
      </w:r>
      <w:r w:rsidR="004A6E5A" w:rsidRPr="00B70741">
        <w:rPr>
          <w:rFonts w:ascii="Times New Roman" w:hAnsi="Times New Roman" w:cs="Times New Roman"/>
          <w:sz w:val="28"/>
          <w:szCs w:val="28"/>
          <w:shd w:val="clear" w:color="auto" w:fill="FFFFFF"/>
          <w:lang w:val="uk-UA"/>
        </w:rPr>
        <w:t>.</w:t>
      </w:r>
    </w:p>
    <w:p w:rsidR="00A81D09" w:rsidRPr="00B70741" w:rsidRDefault="004A6E5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shd w:val="clear" w:color="auto" w:fill="FFFFFF"/>
          <w:lang w:val="uk-UA"/>
        </w:rPr>
        <w:t>В науковій та практичній сферах виникають</w:t>
      </w:r>
      <w:r w:rsidR="00BD58E1" w:rsidRPr="00B70741">
        <w:rPr>
          <w:rFonts w:ascii="Times New Roman" w:hAnsi="Times New Roman" w:cs="Times New Roman"/>
          <w:sz w:val="28"/>
          <w:szCs w:val="28"/>
          <w:shd w:val="clear" w:color="auto" w:fill="FFFFFF"/>
          <w:lang w:val="uk-UA"/>
        </w:rPr>
        <w:t xml:space="preserve"> питання щодо доцільності обмеження саме цим колом суб’єктів</w:t>
      </w:r>
      <w:r w:rsidR="00981183" w:rsidRPr="00B70741">
        <w:rPr>
          <w:rFonts w:ascii="Times New Roman" w:hAnsi="Times New Roman" w:cs="Times New Roman"/>
          <w:sz w:val="28"/>
          <w:szCs w:val="28"/>
          <w:shd w:val="clear" w:color="auto" w:fill="FFFFFF"/>
          <w:lang w:val="uk-UA"/>
        </w:rPr>
        <w:t>, а особливу увагу п</w:t>
      </w:r>
      <w:r w:rsidR="00C50E6F" w:rsidRPr="00B70741">
        <w:rPr>
          <w:rFonts w:ascii="Times New Roman" w:hAnsi="Times New Roman" w:cs="Times New Roman"/>
          <w:sz w:val="28"/>
          <w:szCs w:val="28"/>
          <w:shd w:val="clear" w:color="auto" w:fill="FFFFFF"/>
          <w:lang w:val="uk-UA"/>
        </w:rPr>
        <w:t xml:space="preserve">риділяють положенню потерпілого, оскільки, як ми бачимо з положень закону, він має право </w:t>
      </w:r>
      <w:r w:rsidR="00467E0E" w:rsidRPr="00B70741">
        <w:rPr>
          <w:rFonts w:ascii="Times New Roman" w:hAnsi="Times New Roman" w:cs="Times New Roman"/>
          <w:sz w:val="28"/>
          <w:szCs w:val="28"/>
          <w:shd w:val="clear" w:color="auto" w:fill="FFFFFF"/>
          <w:lang w:val="uk-UA"/>
        </w:rPr>
        <w:t>на ініціацію клопотання лише в обмежених випадках (</w:t>
      </w:r>
      <w:r w:rsidR="00CF7210" w:rsidRPr="00B70741">
        <w:rPr>
          <w:rFonts w:ascii="Times New Roman" w:hAnsi="Times New Roman" w:cs="Times New Roman"/>
          <w:sz w:val="28"/>
          <w:lang w:val="uk-UA"/>
        </w:rPr>
        <w:t>у справах приватного обвинувачення визначених ст. 477 КПК України або у випадку відмови прокурора від підтримання державного обвинувачення в суді</w:t>
      </w:r>
      <w:r w:rsidR="00467E0E" w:rsidRPr="00B70741">
        <w:rPr>
          <w:rFonts w:ascii="Times New Roman" w:hAnsi="Times New Roman" w:cs="Times New Roman"/>
          <w:sz w:val="28"/>
          <w:szCs w:val="28"/>
          <w:shd w:val="clear" w:color="auto" w:fill="FFFFFF"/>
          <w:lang w:val="uk-UA"/>
        </w:rPr>
        <w:t>)</w:t>
      </w:r>
      <w:r w:rsidR="00FE0662" w:rsidRPr="00B70741">
        <w:rPr>
          <w:rFonts w:ascii="Times New Roman" w:hAnsi="Times New Roman" w:cs="Times New Roman"/>
          <w:sz w:val="28"/>
          <w:szCs w:val="28"/>
          <w:shd w:val="clear" w:color="auto" w:fill="FFFFFF"/>
          <w:lang w:val="uk-UA"/>
        </w:rPr>
        <w:t>.</w:t>
      </w:r>
      <w:r w:rsidR="00C517FA" w:rsidRPr="00B70741">
        <w:rPr>
          <w:rFonts w:ascii="Times New Roman" w:hAnsi="Times New Roman" w:cs="Times New Roman"/>
          <w:sz w:val="28"/>
          <w:szCs w:val="28"/>
          <w:shd w:val="clear" w:color="auto" w:fill="FFFFFF"/>
          <w:lang w:val="uk-UA"/>
        </w:rPr>
        <w:t xml:space="preserve"> Судова практика з цього питання досить різноманітна, але є </w:t>
      </w:r>
      <w:r w:rsidR="00C517FA" w:rsidRPr="00B70741">
        <w:rPr>
          <w:rFonts w:ascii="Times New Roman" w:hAnsi="Times New Roman" w:cs="Times New Roman"/>
          <w:sz w:val="28"/>
          <w:lang w:val="uk-UA"/>
        </w:rPr>
        <w:t>постанова Верховного Суду від 2 квітня 2020 року у справі № 161/19398/17 (провадження № 51-8733км18)</w:t>
      </w:r>
      <w:r w:rsidR="00A81D09" w:rsidRPr="00B70741">
        <w:rPr>
          <w:rFonts w:ascii="Times New Roman" w:hAnsi="Times New Roman" w:cs="Times New Roman"/>
          <w:sz w:val="28"/>
          <w:lang w:val="uk-UA"/>
        </w:rPr>
        <w:t xml:space="preserve"> в якій вказано, що потерпілий не має права звертатися до слідчого судді з клопотанням про надання тимчасового доступу до речей і документів, оскільки під час досудового розслідування він не є стороною кримінального провадження, а слідчий суддя відповідно не має права надавати такий дозвіл.</w:t>
      </w:r>
      <w:bookmarkStart w:id="12" w:name="47"/>
      <w:bookmarkEnd w:id="12"/>
      <w:r w:rsidR="00344B0D" w:rsidRPr="00B70741">
        <w:rPr>
          <w:rFonts w:ascii="Times New Roman" w:hAnsi="Times New Roman" w:cs="Times New Roman"/>
          <w:sz w:val="28"/>
          <w:lang w:val="uk-UA"/>
        </w:rPr>
        <w:t xml:space="preserve"> </w:t>
      </w:r>
      <w:r w:rsidR="00A81D09" w:rsidRPr="00B70741">
        <w:rPr>
          <w:rFonts w:ascii="Times New Roman" w:hAnsi="Times New Roman" w:cs="Times New Roman"/>
          <w:sz w:val="28"/>
          <w:lang w:val="uk-UA"/>
        </w:rPr>
        <w:t>Водночас потерпілий має право ініціювати питання про тимчасовий доступ до речей і документів перед слідчим або прокурором шляхом подання відповідного клопотання в порядку, передбаченому ст. 220 КПК</w:t>
      </w:r>
      <w:r w:rsidR="00F911E0" w:rsidRPr="00B70741">
        <w:rPr>
          <w:rFonts w:ascii="Times New Roman" w:hAnsi="Times New Roman" w:cs="Times New Roman"/>
          <w:sz w:val="28"/>
          <w:lang w:val="uk-UA"/>
        </w:rPr>
        <w:t xml:space="preserve"> [27</w:t>
      </w:r>
      <w:r w:rsidR="00344B0D" w:rsidRPr="00B70741">
        <w:rPr>
          <w:rFonts w:ascii="Times New Roman" w:hAnsi="Times New Roman" w:cs="Times New Roman"/>
          <w:sz w:val="28"/>
          <w:lang w:val="uk-UA"/>
        </w:rPr>
        <w:t>]</w:t>
      </w:r>
      <w:r w:rsidR="00A81D09" w:rsidRPr="00B70741">
        <w:rPr>
          <w:rFonts w:ascii="Times New Roman" w:hAnsi="Times New Roman" w:cs="Times New Roman"/>
          <w:sz w:val="28"/>
          <w:lang w:val="uk-UA"/>
        </w:rPr>
        <w:t>.</w:t>
      </w:r>
    </w:p>
    <w:p w:rsidR="00174DDA" w:rsidRPr="00B70741" w:rsidRDefault="00F3233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Нібито питання вирішено, однак виникає проблема з тим, що потерпілий не має право оскаржити відмову слідчого або прокурора</w:t>
      </w:r>
      <w:r w:rsidR="00037AEB" w:rsidRPr="00B70741">
        <w:rPr>
          <w:rFonts w:ascii="Times New Roman" w:hAnsi="Times New Roman" w:cs="Times New Roman"/>
          <w:sz w:val="28"/>
          <w:lang w:val="uk-UA"/>
        </w:rPr>
        <w:t xml:space="preserve"> у задоволенні клопотання, оскільки статтею 303 КПК України не передбачено </w:t>
      </w:r>
      <w:r w:rsidR="009F41C2" w:rsidRPr="00B70741">
        <w:rPr>
          <w:rFonts w:ascii="Times New Roman" w:hAnsi="Times New Roman" w:cs="Times New Roman"/>
          <w:sz w:val="28"/>
          <w:lang w:val="uk-UA"/>
        </w:rPr>
        <w:t>процедури щодо цього рішення</w:t>
      </w:r>
      <w:r w:rsidR="00037AEB" w:rsidRPr="00B70741">
        <w:rPr>
          <w:rFonts w:ascii="Times New Roman" w:hAnsi="Times New Roman" w:cs="Times New Roman"/>
          <w:sz w:val="28"/>
          <w:lang w:val="uk-UA"/>
        </w:rPr>
        <w:t>.</w:t>
      </w:r>
      <w:r w:rsidR="008A5B02" w:rsidRPr="00B70741">
        <w:rPr>
          <w:rFonts w:ascii="Times New Roman" w:hAnsi="Times New Roman" w:cs="Times New Roman"/>
          <w:sz w:val="28"/>
          <w:lang w:val="uk-UA"/>
        </w:rPr>
        <w:t xml:space="preserve"> Лише у</w:t>
      </w:r>
      <w:r w:rsidR="009F41C2" w:rsidRPr="00B70741">
        <w:rPr>
          <w:rFonts w:ascii="Times New Roman" w:hAnsi="Times New Roman" w:cs="Times New Roman"/>
          <w:sz w:val="28"/>
          <w:lang w:val="uk-UA"/>
        </w:rPr>
        <w:t xml:space="preserve"> випадку порушення строків</w:t>
      </w:r>
      <w:r w:rsidR="008A5B02" w:rsidRPr="00B70741">
        <w:rPr>
          <w:rFonts w:ascii="Times New Roman" w:hAnsi="Times New Roman" w:cs="Times New Roman"/>
          <w:sz w:val="28"/>
          <w:lang w:val="uk-UA"/>
        </w:rPr>
        <w:t xml:space="preserve"> розгляду такого клопотання в потерпілого виникне можливість оскаржити рішення, дію або бездіяльність слідчого або прокурора.</w:t>
      </w:r>
    </w:p>
    <w:p w:rsidR="0038007C" w:rsidRPr="00B70741" w:rsidRDefault="0038007C"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 xml:space="preserve">В зв’язку з цим недоліком законодавства пропонуємо </w:t>
      </w:r>
      <w:r w:rsidR="00651A44" w:rsidRPr="00B70741">
        <w:rPr>
          <w:rFonts w:ascii="Times New Roman" w:hAnsi="Times New Roman" w:cs="Times New Roman"/>
          <w:sz w:val="28"/>
          <w:lang w:val="uk-UA"/>
        </w:rPr>
        <w:t xml:space="preserve">доповнити </w:t>
      </w:r>
      <w:r w:rsidR="00894B9D" w:rsidRPr="00B70741">
        <w:rPr>
          <w:rFonts w:ascii="Times New Roman" w:hAnsi="Times New Roman" w:cs="Times New Roman"/>
          <w:sz w:val="28"/>
          <w:lang w:val="uk-UA"/>
        </w:rPr>
        <w:t>частину</w:t>
      </w:r>
      <w:r w:rsidRPr="00B70741">
        <w:rPr>
          <w:rFonts w:ascii="Times New Roman" w:hAnsi="Times New Roman" w:cs="Times New Roman"/>
          <w:sz w:val="28"/>
          <w:lang w:val="uk-UA"/>
        </w:rPr>
        <w:t xml:space="preserve"> 1 статті 303 КПК </w:t>
      </w:r>
      <w:r w:rsidR="00894B9D" w:rsidRPr="00B70741">
        <w:rPr>
          <w:rFonts w:ascii="Times New Roman" w:hAnsi="Times New Roman" w:cs="Times New Roman"/>
          <w:sz w:val="28"/>
          <w:lang w:val="uk-UA"/>
        </w:rPr>
        <w:t xml:space="preserve">пунктом </w:t>
      </w:r>
      <w:r w:rsidR="006E5B19" w:rsidRPr="00B70741">
        <w:rPr>
          <w:rFonts w:ascii="Times New Roman" w:hAnsi="Times New Roman" w:cs="Times New Roman"/>
          <w:sz w:val="28"/>
          <w:lang w:val="uk-UA"/>
        </w:rPr>
        <w:t>7</w:t>
      </w:r>
      <w:r w:rsidR="00894B9D" w:rsidRPr="00B70741">
        <w:rPr>
          <w:rFonts w:ascii="Times New Roman" w:hAnsi="Times New Roman" w:cs="Times New Roman"/>
          <w:sz w:val="28"/>
          <w:vertAlign w:val="superscript"/>
          <w:lang w:val="uk-UA"/>
        </w:rPr>
        <w:t>1</w:t>
      </w:r>
      <w:r w:rsidR="00894B9D" w:rsidRPr="00B70741">
        <w:rPr>
          <w:rFonts w:ascii="Times New Roman" w:hAnsi="Times New Roman" w:cs="Times New Roman"/>
          <w:sz w:val="28"/>
          <w:lang w:val="uk-UA"/>
        </w:rPr>
        <w:t xml:space="preserve"> </w:t>
      </w:r>
      <w:r w:rsidR="00651A44" w:rsidRPr="00B70741">
        <w:rPr>
          <w:rFonts w:ascii="Times New Roman" w:hAnsi="Times New Roman" w:cs="Times New Roman"/>
          <w:sz w:val="28"/>
          <w:shd w:val="clear" w:color="auto" w:fill="FFFFFF"/>
          <w:lang w:val="uk-UA"/>
        </w:rPr>
        <w:t xml:space="preserve">словами: </w:t>
      </w:r>
      <w:r w:rsidR="00D91ACA" w:rsidRPr="00B70741">
        <w:rPr>
          <w:rFonts w:ascii="Times New Roman" w:hAnsi="Times New Roman" w:cs="Times New Roman"/>
          <w:sz w:val="28"/>
          <w:shd w:val="clear" w:color="auto" w:fill="FFFFFF"/>
          <w:lang w:val="uk-UA"/>
        </w:rPr>
        <w:t>“</w:t>
      </w:r>
      <w:r w:rsidR="009D4716" w:rsidRPr="00B70741">
        <w:rPr>
          <w:rFonts w:ascii="Times New Roman" w:hAnsi="Times New Roman" w:cs="Times New Roman"/>
          <w:sz w:val="28"/>
          <w:shd w:val="clear" w:color="auto" w:fill="FFFFFF"/>
          <w:lang w:val="uk-UA"/>
        </w:rPr>
        <w:t>постанову</w:t>
      </w:r>
      <w:r w:rsidR="009D1981" w:rsidRPr="00B70741">
        <w:rPr>
          <w:rFonts w:ascii="Times New Roman" w:hAnsi="Times New Roman" w:cs="Times New Roman"/>
          <w:sz w:val="28"/>
          <w:shd w:val="clear" w:color="auto" w:fill="FFFFFF"/>
          <w:lang w:val="uk-UA"/>
        </w:rPr>
        <w:t xml:space="preserve"> слідчого, </w:t>
      </w:r>
      <w:r w:rsidR="006E5B19" w:rsidRPr="00B70741">
        <w:rPr>
          <w:rFonts w:ascii="Times New Roman" w:hAnsi="Times New Roman" w:cs="Times New Roman"/>
          <w:sz w:val="28"/>
          <w:shd w:val="clear" w:color="auto" w:fill="FFFFFF"/>
          <w:lang w:val="uk-UA"/>
        </w:rPr>
        <w:t xml:space="preserve">прокурора про відмову в задоволенні </w:t>
      </w:r>
      <w:r w:rsidR="009D4716" w:rsidRPr="00B70741">
        <w:rPr>
          <w:rFonts w:ascii="Times New Roman" w:hAnsi="Times New Roman" w:cs="Times New Roman"/>
          <w:sz w:val="28"/>
          <w:shd w:val="clear" w:color="auto" w:fill="FFFFFF"/>
          <w:lang w:val="uk-UA"/>
        </w:rPr>
        <w:t xml:space="preserve">ініціювання </w:t>
      </w:r>
      <w:r w:rsidR="00D91ACA" w:rsidRPr="00B70741">
        <w:rPr>
          <w:rFonts w:ascii="Times New Roman" w:hAnsi="Times New Roman" w:cs="Times New Roman"/>
          <w:sz w:val="28"/>
          <w:shd w:val="clear" w:color="auto" w:fill="FFFFFF"/>
          <w:lang w:val="uk-UA"/>
        </w:rPr>
        <w:t>тимчасового</w:t>
      </w:r>
      <w:r w:rsidR="009D1981" w:rsidRPr="00B70741">
        <w:rPr>
          <w:rFonts w:ascii="Times New Roman" w:hAnsi="Times New Roman" w:cs="Times New Roman"/>
          <w:sz w:val="28"/>
          <w:shd w:val="clear" w:color="auto" w:fill="FFFFFF"/>
          <w:lang w:val="uk-UA"/>
        </w:rPr>
        <w:t xml:space="preserve"> доступ</w:t>
      </w:r>
      <w:r w:rsidR="00D91ACA" w:rsidRPr="00B70741">
        <w:rPr>
          <w:rFonts w:ascii="Times New Roman" w:hAnsi="Times New Roman" w:cs="Times New Roman"/>
          <w:sz w:val="28"/>
          <w:shd w:val="clear" w:color="auto" w:fill="FFFFFF"/>
          <w:lang w:val="uk-UA"/>
        </w:rPr>
        <w:t>у</w:t>
      </w:r>
      <w:r w:rsidR="009D1981" w:rsidRPr="00B70741">
        <w:rPr>
          <w:rFonts w:ascii="Times New Roman" w:hAnsi="Times New Roman" w:cs="Times New Roman"/>
          <w:sz w:val="28"/>
          <w:shd w:val="clear" w:color="auto" w:fill="FFFFFF"/>
          <w:lang w:val="uk-UA"/>
        </w:rPr>
        <w:t xml:space="preserve"> до речей та документів </w:t>
      </w:r>
      <w:r w:rsidR="006E5B19" w:rsidRPr="00B70741">
        <w:rPr>
          <w:rFonts w:ascii="Times New Roman" w:hAnsi="Times New Roman" w:cs="Times New Roman"/>
          <w:sz w:val="28"/>
          <w:shd w:val="clear" w:color="auto" w:fill="FFFFFF"/>
          <w:lang w:val="uk-UA"/>
        </w:rPr>
        <w:t>- особою, якій відмовлено у задоволенні клопотання, її представником, законним представником чи захисником</w:t>
      </w:r>
      <w:r w:rsidR="00D91ACA" w:rsidRPr="00B70741">
        <w:rPr>
          <w:rFonts w:ascii="Times New Roman" w:hAnsi="Times New Roman" w:cs="Times New Roman"/>
          <w:sz w:val="28"/>
          <w:shd w:val="clear" w:color="auto" w:fill="FFFFFF"/>
          <w:lang w:val="uk-UA"/>
        </w:rPr>
        <w:t>”.</w:t>
      </w:r>
    </w:p>
    <w:p w:rsidR="002B48A6" w:rsidRPr="00B70741" w:rsidRDefault="00E225D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Положення ст. 160 КПК України передбачають, що сторони кримінального провадження мають право звернутися до слідчого судді під час досудового розслідування чи суду під час судового провадження із клопотанням про тимчасовий доступ до речей і документів, за винятком зазначених у ст. 161 КПК України. </w:t>
      </w:r>
    </w:p>
    <w:p w:rsidR="00D91ACA" w:rsidRPr="00B70741" w:rsidRDefault="00AB1094" w:rsidP="00091177">
      <w:pPr>
        <w:spacing w:after="0" w:line="360" w:lineRule="auto"/>
        <w:ind w:firstLine="709"/>
        <w:jc w:val="both"/>
        <w:rPr>
          <w:rFonts w:ascii="Times New Roman" w:hAnsi="Times New Roman" w:cs="Times New Roman"/>
          <w:sz w:val="28"/>
          <w:szCs w:val="23"/>
          <w:shd w:val="clear" w:color="auto" w:fill="FFFFFF"/>
          <w:lang w:val="uk-UA"/>
        </w:rPr>
      </w:pPr>
      <w:r w:rsidRPr="00B70741">
        <w:rPr>
          <w:rFonts w:ascii="Times New Roman" w:hAnsi="Times New Roman" w:cs="Times New Roman"/>
          <w:sz w:val="28"/>
          <w:lang w:val="uk-UA"/>
        </w:rPr>
        <w:t>Варто зазначати, що с</w:t>
      </w:r>
      <w:r w:rsidR="00E225D7" w:rsidRPr="00B70741">
        <w:rPr>
          <w:rFonts w:ascii="Times New Roman" w:hAnsi="Times New Roman" w:cs="Times New Roman"/>
          <w:sz w:val="28"/>
          <w:lang w:val="uk-UA"/>
        </w:rPr>
        <w:t>лідчий має право звернутися із зазначеним клопотанням за погодженням з прокурором</w:t>
      </w:r>
      <w:r w:rsidRPr="00B70741">
        <w:rPr>
          <w:rFonts w:ascii="Times New Roman" w:hAnsi="Times New Roman" w:cs="Times New Roman"/>
          <w:sz w:val="28"/>
          <w:lang w:val="uk-UA"/>
        </w:rPr>
        <w:t>.</w:t>
      </w:r>
      <w:r w:rsidR="009E1F8E" w:rsidRPr="00B70741">
        <w:rPr>
          <w:rFonts w:ascii="Times New Roman" w:hAnsi="Times New Roman" w:cs="Times New Roman"/>
          <w:sz w:val="28"/>
          <w:lang w:val="uk-UA"/>
        </w:rPr>
        <w:t xml:space="preserve"> </w:t>
      </w:r>
      <w:r w:rsidR="009E1F8E" w:rsidRPr="00B70741">
        <w:rPr>
          <w:rFonts w:ascii="Times New Roman" w:hAnsi="Times New Roman" w:cs="Times New Roman"/>
          <w:sz w:val="28"/>
          <w:szCs w:val="23"/>
          <w:shd w:val="clear" w:color="auto" w:fill="FFFFFF"/>
          <w:lang w:val="uk-UA"/>
        </w:rPr>
        <w:t>При вирішенні цього питання прокурор зобов'язаний ознайомитися з матеріалами, що дають підстави для тимчасового доступу до речей і документів, перевірити законність одержання доказів. Слідчий суддя не повинен брати до провадження клопотання слідчого, якщо воно не було погоджено з прокурором, або той із ним не погодився, або з клопотання не зрозуміло, який саме прокурор дав згоду.</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У клопотанні зазначаються:</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3" w:name="n1591"/>
      <w:bookmarkEnd w:id="13"/>
      <w:r w:rsidRPr="00B70741">
        <w:rPr>
          <w:sz w:val="28"/>
          <w:lang w:val="uk-UA"/>
        </w:rPr>
        <w:t>1) короткий виклад обставин кримінального правопорушення, у зв’язку з яким подається клопотання;</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4" w:name="n1592"/>
      <w:bookmarkEnd w:id="14"/>
      <w:r w:rsidRPr="00B70741">
        <w:rPr>
          <w:sz w:val="28"/>
          <w:lang w:val="uk-UA"/>
        </w:rPr>
        <w:t>2) правова кваліфікація кримінального правопорушення із зазначенням статті (частини статті) закону України про кримінальну відповідальність;</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5" w:name="n1593"/>
      <w:bookmarkEnd w:id="15"/>
      <w:r w:rsidRPr="00B70741">
        <w:rPr>
          <w:sz w:val="28"/>
          <w:lang w:val="uk-UA"/>
        </w:rPr>
        <w:t>3) речі і документи, тимчасовий доступ до яких планується отримати;</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6" w:name="n1594"/>
      <w:bookmarkEnd w:id="16"/>
      <w:r w:rsidRPr="00B70741">
        <w:rPr>
          <w:sz w:val="28"/>
          <w:lang w:val="uk-UA"/>
        </w:rPr>
        <w:lastRenderedPageBreak/>
        <w:t>4) підстави вважати, що речі і документи перебувають або можуть перебувати у володінні відповідної фізичної або юридичної особи;</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7" w:name="n1595"/>
      <w:bookmarkEnd w:id="17"/>
      <w:r w:rsidRPr="00B70741">
        <w:rPr>
          <w:sz w:val="28"/>
          <w:lang w:val="uk-UA"/>
        </w:rPr>
        <w:t>5) значення речей і документів для встановлення обставин у кримінальному провадженні;</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8" w:name="n1596"/>
      <w:bookmarkEnd w:id="18"/>
      <w:r w:rsidRPr="00B70741">
        <w:rPr>
          <w:sz w:val="28"/>
          <w:lang w:val="uk-UA"/>
        </w:rPr>
        <w:t>6) можливість використання як доказів відомостей, що містяться в речах і документах, та неможливість іншими способами довести обставини, які передбачається довести за допомогою цих речей і документів, у випадку подання клопотання про тимчасовий доступ до речей і документів, які містять охоронювану законом таємницю;</w:t>
      </w:r>
    </w:p>
    <w:p w:rsidR="009E1F8E" w:rsidRPr="00B70741" w:rsidRDefault="009E1F8E" w:rsidP="00091177">
      <w:pPr>
        <w:pStyle w:val="rvps2"/>
        <w:shd w:val="clear" w:color="auto" w:fill="FFFFFF"/>
        <w:spacing w:before="0" w:beforeAutospacing="0" w:after="0" w:afterAutospacing="0" w:line="360" w:lineRule="auto"/>
        <w:ind w:firstLine="709"/>
        <w:jc w:val="both"/>
        <w:rPr>
          <w:sz w:val="28"/>
          <w:lang w:val="uk-UA"/>
        </w:rPr>
      </w:pPr>
      <w:bookmarkStart w:id="19" w:name="n1597"/>
      <w:bookmarkEnd w:id="19"/>
      <w:r w:rsidRPr="00B70741">
        <w:rPr>
          <w:sz w:val="28"/>
          <w:lang w:val="uk-UA"/>
        </w:rPr>
        <w:t>7) обґрунтування необхідності вилучення речей і оригіналів або копій документів, якщо відповідне питання порушується стороною кримінального провадження</w:t>
      </w:r>
      <w:r w:rsidR="002B48A6" w:rsidRPr="00B70741">
        <w:rPr>
          <w:sz w:val="28"/>
          <w:lang w:val="uk-UA"/>
        </w:rPr>
        <w:t xml:space="preserve"> [18]</w:t>
      </w:r>
      <w:r w:rsidRPr="00B70741">
        <w:rPr>
          <w:sz w:val="28"/>
          <w:lang w:val="uk-UA"/>
        </w:rPr>
        <w:t>.</w:t>
      </w:r>
    </w:p>
    <w:p w:rsidR="00586894" w:rsidRPr="00B70741" w:rsidRDefault="00586894"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 xml:space="preserve">Серед цих вимог питання та </w:t>
      </w:r>
      <w:r w:rsidR="008A5CE3" w:rsidRPr="00B70741">
        <w:rPr>
          <w:sz w:val="28"/>
          <w:lang w:val="uk-UA"/>
        </w:rPr>
        <w:t xml:space="preserve">проблеми при розгляді виникають часто з останніх трьох пунктів, в чому </w:t>
      </w:r>
      <w:r w:rsidR="00B5643A" w:rsidRPr="00B70741">
        <w:rPr>
          <w:sz w:val="28"/>
          <w:lang w:val="uk-UA"/>
        </w:rPr>
        <w:t>полягають ці проблеми ми детально зазначимо в 3 розділі нашої роботи.</w:t>
      </w:r>
    </w:p>
    <w:p w:rsidR="00213C89" w:rsidRPr="00B70741" w:rsidRDefault="001C7BA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Закцентуємо ще раз увагу</w:t>
      </w:r>
      <w:r w:rsidR="00B8134B" w:rsidRPr="00B70741">
        <w:rPr>
          <w:rFonts w:ascii="Times New Roman" w:hAnsi="Times New Roman" w:cs="Times New Roman"/>
          <w:sz w:val="28"/>
          <w:lang w:val="uk-UA"/>
        </w:rPr>
        <w:t xml:space="preserve"> на тому, що вилучення речей та документів</w:t>
      </w:r>
      <w:r w:rsidR="0030196E" w:rsidRPr="00B70741">
        <w:rPr>
          <w:rFonts w:ascii="Times New Roman" w:hAnsi="Times New Roman" w:cs="Times New Roman"/>
          <w:sz w:val="28"/>
          <w:lang w:val="uk-UA"/>
        </w:rPr>
        <w:t xml:space="preserve"> не є</w:t>
      </w:r>
      <w:r w:rsidR="003E34BA" w:rsidRPr="00B70741">
        <w:rPr>
          <w:rFonts w:ascii="Times New Roman" w:hAnsi="Times New Roman" w:cs="Times New Roman"/>
          <w:sz w:val="28"/>
          <w:lang w:val="uk-UA"/>
        </w:rPr>
        <w:t xml:space="preserve"> обов’язковою складовою цього заходу забезпечення кримінального провадження, і</w:t>
      </w:r>
      <w:r w:rsidR="00E23723" w:rsidRPr="00B70741">
        <w:rPr>
          <w:rFonts w:ascii="Times New Roman" w:hAnsi="Times New Roman" w:cs="Times New Roman"/>
          <w:sz w:val="28"/>
          <w:lang w:val="uk-UA"/>
        </w:rPr>
        <w:t>,</w:t>
      </w:r>
      <w:r w:rsidR="003E34BA" w:rsidRPr="00B70741">
        <w:rPr>
          <w:rFonts w:ascii="Times New Roman" w:hAnsi="Times New Roman" w:cs="Times New Roman"/>
          <w:sz w:val="28"/>
          <w:lang w:val="uk-UA"/>
        </w:rPr>
        <w:t xml:space="preserve"> якщо суб’єкт звернення наполягає на ньому</w:t>
      </w:r>
      <w:r w:rsidR="00592401" w:rsidRPr="00B70741">
        <w:rPr>
          <w:rFonts w:ascii="Times New Roman" w:hAnsi="Times New Roman" w:cs="Times New Roman"/>
          <w:sz w:val="28"/>
          <w:lang w:val="uk-UA"/>
        </w:rPr>
        <w:t xml:space="preserve">, то у своєму клопотанні він повинен обґрунтувати небезпечність </w:t>
      </w:r>
      <w:r w:rsidR="00E23723" w:rsidRPr="00B70741">
        <w:rPr>
          <w:rFonts w:ascii="Times New Roman" w:hAnsi="Times New Roman" w:cs="Times New Roman"/>
          <w:sz w:val="28"/>
          <w:lang w:val="uk-UA"/>
        </w:rPr>
        <w:t>залишення речей та документів в особи</w:t>
      </w:r>
      <w:r w:rsidR="000655EA" w:rsidRPr="00B70741">
        <w:rPr>
          <w:rFonts w:ascii="Times New Roman" w:hAnsi="Times New Roman" w:cs="Times New Roman"/>
          <w:sz w:val="28"/>
          <w:lang w:val="uk-UA"/>
        </w:rPr>
        <w:t>, у володінні якої вони перебувають.</w:t>
      </w:r>
    </w:p>
    <w:p w:rsidR="005C4B9A" w:rsidRPr="00B70741" w:rsidRDefault="00371B51" w:rsidP="00091177">
      <w:pPr>
        <w:pStyle w:val="rvps2"/>
        <w:shd w:val="clear" w:color="auto" w:fill="FFFFFF"/>
        <w:spacing w:before="0" w:beforeAutospacing="0" w:after="0" w:afterAutospacing="0" w:line="360" w:lineRule="auto"/>
        <w:ind w:firstLine="709"/>
        <w:jc w:val="both"/>
        <w:rPr>
          <w:sz w:val="28"/>
          <w:lang w:val="uk-UA"/>
        </w:rPr>
      </w:pPr>
      <w:r w:rsidRPr="00B70741">
        <w:rPr>
          <w:rStyle w:val="rvts9"/>
          <w:bCs/>
          <w:sz w:val="28"/>
          <w:lang w:val="uk-UA"/>
        </w:rPr>
        <w:t xml:space="preserve">Норми статей 161 та 162 КПК України вирізняють </w:t>
      </w:r>
      <w:r w:rsidR="005C4B9A" w:rsidRPr="00B70741">
        <w:rPr>
          <w:rStyle w:val="rvts9"/>
          <w:bCs/>
          <w:sz w:val="28"/>
          <w:lang w:val="uk-UA"/>
        </w:rPr>
        <w:t xml:space="preserve">речі та документи, до яких </w:t>
      </w:r>
      <w:r w:rsidRPr="00B70741">
        <w:rPr>
          <w:rStyle w:val="rvts9"/>
          <w:bCs/>
          <w:sz w:val="28"/>
          <w:lang w:val="uk-UA"/>
        </w:rPr>
        <w:t>взагалі заборонено доступ</w:t>
      </w:r>
      <w:r w:rsidR="005C4B9A" w:rsidRPr="00B70741">
        <w:rPr>
          <w:rStyle w:val="rvts9"/>
          <w:bCs/>
          <w:sz w:val="28"/>
          <w:lang w:val="uk-UA"/>
        </w:rPr>
        <w:t xml:space="preserve"> і такі, що мають </w:t>
      </w:r>
      <w:r w:rsidR="005C4B9A" w:rsidRPr="00B70741">
        <w:rPr>
          <w:sz w:val="28"/>
          <w:lang w:val="uk-UA"/>
        </w:rPr>
        <w:t>охоронювану законом таємницю.</w:t>
      </w:r>
    </w:p>
    <w:p w:rsidR="00213C89" w:rsidRPr="00B70741" w:rsidRDefault="005C4B9A" w:rsidP="00091177">
      <w:pPr>
        <w:pStyle w:val="rvps2"/>
        <w:shd w:val="clear" w:color="auto" w:fill="FFFFFF"/>
        <w:spacing w:before="0" w:beforeAutospacing="0" w:after="0" w:afterAutospacing="0" w:line="360" w:lineRule="auto"/>
        <w:ind w:firstLine="709"/>
        <w:jc w:val="both"/>
        <w:rPr>
          <w:bCs/>
          <w:sz w:val="28"/>
          <w:lang w:val="uk-UA"/>
        </w:rPr>
      </w:pPr>
      <w:r w:rsidRPr="00B70741">
        <w:rPr>
          <w:sz w:val="28"/>
          <w:lang w:val="uk-UA"/>
        </w:rPr>
        <w:t>До об’єктів</w:t>
      </w:r>
      <w:r w:rsidR="00E3117D" w:rsidRPr="00B70741">
        <w:rPr>
          <w:sz w:val="28"/>
          <w:lang w:val="uk-UA"/>
        </w:rPr>
        <w:t xml:space="preserve"> з забороненим доступом відносять </w:t>
      </w:r>
      <w:r w:rsidR="00213C89" w:rsidRPr="00B70741">
        <w:rPr>
          <w:sz w:val="28"/>
          <w:lang w:val="uk-UA"/>
        </w:rPr>
        <w:t>листування або інші форми обміну інформацією між захисником та його клієнтом або будь-якою особою, яка представляє його клієнта, у зв’язку з наданням правової допомоги</w:t>
      </w:r>
      <w:bookmarkStart w:id="20" w:name="n1601"/>
      <w:bookmarkEnd w:id="20"/>
      <w:r w:rsidR="00E3117D" w:rsidRPr="00B70741">
        <w:rPr>
          <w:sz w:val="28"/>
          <w:lang w:val="uk-UA"/>
        </w:rPr>
        <w:t xml:space="preserve">, а також </w:t>
      </w:r>
      <w:r w:rsidR="00213C89" w:rsidRPr="00B70741">
        <w:rPr>
          <w:sz w:val="28"/>
          <w:lang w:val="uk-UA"/>
        </w:rPr>
        <w:t>об’єкти, які додані до такого листування або інших форм обміну інформацією.</w:t>
      </w:r>
      <w:r w:rsidR="00E3117D" w:rsidRPr="00B70741">
        <w:rPr>
          <w:sz w:val="28"/>
          <w:lang w:val="uk-UA"/>
        </w:rPr>
        <w:t xml:space="preserve"> </w:t>
      </w:r>
      <w:r w:rsidR="005C36D2" w:rsidRPr="00B70741">
        <w:rPr>
          <w:sz w:val="28"/>
          <w:lang w:val="uk-UA"/>
        </w:rPr>
        <w:t xml:space="preserve">Хоча законодавство і визначає заборону доступу до таких речей та документів, але це не заважає </w:t>
      </w:r>
      <w:r w:rsidR="003D091A" w:rsidRPr="00B70741">
        <w:rPr>
          <w:sz w:val="28"/>
          <w:lang w:val="uk-UA"/>
        </w:rPr>
        <w:t xml:space="preserve">клієнту, який веде </w:t>
      </w:r>
      <w:r w:rsidR="00DB4BB1" w:rsidRPr="00B70741">
        <w:rPr>
          <w:sz w:val="28"/>
          <w:lang w:val="uk-UA"/>
        </w:rPr>
        <w:t>зазначений</w:t>
      </w:r>
      <w:r w:rsidR="005C36D2" w:rsidRPr="00B70741">
        <w:rPr>
          <w:sz w:val="28"/>
          <w:lang w:val="uk-UA"/>
        </w:rPr>
        <w:t xml:space="preserve"> </w:t>
      </w:r>
      <w:r w:rsidR="003D091A" w:rsidRPr="00B70741">
        <w:rPr>
          <w:sz w:val="28"/>
          <w:lang w:val="uk-UA"/>
        </w:rPr>
        <w:t>обмін інформацією добровільно надати цю інформацію.</w:t>
      </w:r>
      <w:r w:rsidR="00A82372" w:rsidRPr="00B70741">
        <w:rPr>
          <w:sz w:val="28"/>
          <w:lang w:val="uk-UA"/>
        </w:rPr>
        <w:t xml:space="preserve"> Вказана заборона </w:t>
      </w:r>
      <w:r w:rsidR="00622BAB" w:rsidRPr="00B70741">
        <w:rPr>
          <w:sz w:val="28"/>
          <w:lang w:val="uk-UA"/>
        </w:rPr>
        <w:lastRenderedPageBreak/>
        <w:t xml:space="preserve">застосовується при будь-якому втручанні </w:t>
      </w:r>
      <w:r w:rsidR="00366B2E" w:rsidRPr="00B70741">
        <w:rPr>
          <w:sz w:val="28"/>
          <w:lang w:val="uk-UA"/>
        </w:rPr>
        <w:t xml:space="preserve">в цей процес, </w:t>
      </w:r>
      <w:r w:rsidR="00DB4BB1" w:rsidRPr="00B70741">
        <w:rPr>
          <w:sz w:val="28"/>
          <w:lang w:val="uk-UA"/>
        </w:rPr>
        <w:t xml:space="preserve">крім випадків </w:t>
      </w:r>
      <w:r w:rsidR="00366B2E" w:rsidRPr="00B70741">
        <w:rPr>
          <w:sz w:val="28"/>
          <w:lang w:val="uk-UA"/>
        </w:rPr>
        <w:t>дозволу зі сторони</w:t>
      </w:r>
      <w:r w:rsidR="00622BAB" w:rsidRPr="00B70741">
        <w:rPr>
          <w:sz w:val="28"/>
          <w:lang w:val="uk-UA"/>
        </w:rPr>
        <w:t xml:space="preserve"> </w:t>
      </w:r>
      <w:r w:rsidR="00366B2E" w:rsidRPr="00B70741">
        <w:rPr>
          <w:sz w:val="28"/>
          <w:lang w:val="uk-UA"/>
        </w:rPr>
        <w:t>клієнта</w:t>
      </w:r>
      <w:r w:rsidR="008E6CAA" w:rsidRPr="00B70741">
        <w:rPr>
          <w:sz w:val="28"/>
          <w:lang w:val="uk-UA"/>
        </w:rPr>
        <w:t xml:space="preserve"> на таке втручання</w:t>
      </w:r>
      <w:r w:rsidR="00366B2E" w:rsidRPr="00B70741">
        <w:rPr>
          <w:sz w:val="28"/>
          <w:lang w:val="uk-UA"/>
        </w:rPr>
        <w:t>.</w:t>
      </w:r>
    </w:p>
    <w:p w:rsidR="009466E0" w:rsidRPr="00B70741" w:rsidRDefault="00213C89" w:rsidP="00091177">
      <w:pPr>
        <w:pStyle w:val="rvps2"/>
        <w:shd w:val="clear" w:color="auto" w:fill="FFFFFF"/>
        <w:spacing w:before="0" w:beforeAutospacing="0" w:after="0" w:afterAutospacing="0" w:line="360" w:lineRule="auto"/>
        <w:ind w:firstLine="709"/>
        <w:jc w:val="both"/>
        <w:rPr>
          <w:sz w:val="28"/>
          <w:lang w:val="uk-UA"/>
        </w:rPr>
      </w:pPr>
      <w:bookmarkStart w:id="21" w:name="n1602"/>
      <w:bookmarkStart w:id="22" w:name="n1603"/>
      <w:bookmarkEnd w:id="21"/>
      <w:bookmarkEnd w:id="22"/>
      <w:r w:rsidRPr="00B70741">
        <w:rPr>
          <w:sz w:val="28"/>
          <w:lang w:val="uk-UA"/>
        </w:rPr>
        <w:t>До охоронюваної законом таємниці, яка міститься в речах і документах, належать:</w:t>
      </w:r>
      <w:bookmarkStart w:id="23" w:name="n1604"/>
      <w:bookmarkEnd w:id="23"/>
      <w:r w:rsidR="008E6CAA" w:rsidRPr="00B70741">
        <w:rPr>
          <w:sz w:val="28"/>
          <w:lang w:val="uk-UA"/>
        </w:rPr>
        <w:t xml:space="preserve"> </w:t>
      </w:r>
      <w:r w:rsidRPr="00B70741">
        <w:rPr>
          <w:sz w:val="28"/>
          <w:lang w:val="uk-UA"/>
        </w:rPr>
        <w:t>1) інформація, що знаходиться у володінні засобу масової інформації або журналіста і надана їм за умови нерозголошення авторства або джерела інформації;</w:t>
      </w:r>
      <w:bookmarkStart w:id="24" w:name="n1605"/>
      <w:bookmarkEnd w:id="24"/>
      <w:r w:rsidR="008E6CAA" w:rsidRPr="00B70741">
        <w:rPr>
          <w:sz w:val="28"/>
          <w:lang w:val="uk-UA"/>
        </w:rPr>
        <w:t xml:space="preserve"> </w:t>
      </w:r>
      <w:r w:rsidRPr="00B70741">
        <w:rPr>
          <w:sz w:val="28"/>
          <w:lang w:val="uk-UA"/>
        </w:rPr>
        <w:t>2) відомості, які можуть становити лікарську таємницю;</w:t>
      </w:r>
      <w:bookmarkStart w:id="25" w:name="n1606"/>
      <w:bookmarkEnd w:id="25"/>
      <w:r w:rsidR="008E6CAA" w:rsidRPr="00B70741">
        <w:rPr>
          <w:sz w:val="28"/>
          <w:lang w:val="uk-UA"/>
        </w:rPr>
        <w:t xml:space="preserve"> </w:t>
      </w:r>
      <w:r w:rsidRPr="00B70741">
        <w:rPr>
          <w:sz w:val="28"/>
          <w:lang w:val="uk-UA"/>
        </w:rPr>
        <w:t>3) відомості, які можуть становити таємницю вчинення нотаріальних дій;</w:t>
      </w:r>
      <w:bookmarkStart w:id="26" w:name="n1607"/>
      <w:bookmarkEnd w:id="26"/>
      <w:r w:rsidR="008E6CAA" w:rsidRPr="00B70741">
        <w:rPr>
          <w:sz w:val="28"/>
          <w:lang w:val="uk-UA"/>
        </w:rPr>
        <w:t xml:space="preserve"> </w:t>
      </w:r>
      <w:r w:rsidRPr="00B70741">
        <w:rPr>
          <w:sz w:val="28"/>
          <w:lang w:val="uk-UA"/>
        </w:rPr>
        <w:t>4) конфіденційна інформація, в тому числі така, що містить комерційну таємницю;</w:t>
      </w:r>
      <w:bookmarkStart w:id="27" w:name="n1608"/>
      <w:bookmarkEnd w:id="27"/>
      <w:r w:rsidR="008E6CAA" w:rsidRPr="00B70741">
        <w:rPr>
          <w:sz w:val="28"/>
          <w:lang w:val="uk-UA"/>
        </w:rPr>
        <w:t xml:space="preserve"> </w:t>
      </w:r>
      <w:r w:rsidRPr="00B70741">
        <w:rPr>
          <w:sz w:val="28"/>
          <w:lang w:val="uk-UA"/>
        </w:rPr>
        <w:t>5) відомості, які можуть становити банківську таємницю;</w:t>
      </w:r>
      <w:bookmarkStart w:id="28" w:name="n1609"/>
      <w:bookmarkEnd w:id="28"/>
      <w:r w:rsidR="008E6CAA" w:rsidRPr="00B70741">
        <w:rPr>
          <w:sz w:val="28"/>
          <w:lang w:val="uk-UA"/>
        </w:rPr>
        <w:t xml:space="preserve"> </w:t>
      </w:r>
      <w:r w:rsidRPr="00B70741">
        <w:rPr>
          <w:sz w:val="28"/>
          <w:lang w:val="uk-UA"/>
        </w:rPr>
        <w:t>6) особисте листування особи та інші записи особистого характеру;</w:t>
      </w:r>
      <w:bookmarkStart w:id="29" w:name="n1610"/>
      <w:bookmarkEnd w:id="29"/>
      <w:r w:rsidR="008E6CAA" w:rsidRPr="00B70741">
        <w:rPr>
          <w:sz w:val="28"/>
          <w:lang w:val="uk-UA"/>
        </w:rPr>
        <w:t xml:space="preserve"> </w:t>
      </w:r>
      <w:r w:rsidRPr="00B70741">
        <w:rPr>
          <w:sz w:val="28"/>
          <w:lang w:val="uk-UA"/>
        </w:rPr>
        <w:t>7) інформація, яка знаходиться в операторів та провайдерів телекомунікацій, про зв’язок, абонента, надання телекомунікаційних послуг, у тому числі отримання послуг, їх тривалості, змісту, маршрутів передавання тощо;</w:t>
      </w:r>
      <w:bookmarkStart w:id="30" w:name="n1611"/>
      <w:bookmarkEnd w:id="30"/>
      <w:r w:rsidR="008E6CAA" w:rsidRPr="00B70741">
        <w:rPr>
          <w:sz w:val="28"/>
          <w:lang w:val="uk-UA"/>
        </w:rPr>
        <w:t xml:space="preserve"> </w:t>
      </w:r>
      <w:r w:rsidRPr="00B70741">
        <w:rPr>
          <w:sz w:val="28"/>
          <w:lang w:val="uk-UA"/>
        </w:rPr>
        <w:t>8) персональні дані особи, що знаходяться у її особистому володінні або в базі персональних даних, яка знаходиться у володільця персональних даних;</w:t>
      </w:r>
      <w:bookmarkStart w:id="31" w:name="n1612"/>
      <w:bookmarkEnd w:id="31"/>
      <w:r w:rsidR="008E6CAA" w:rsidRPr="00B70741">
        <w:rPr>
          <w:sz w:val="28"/>
          <w:lang w:val="uk-UA"/>
        </w:rPr>
        <w:t xml:space="preserve"> </w:t>
      </w:r>
      <w:r w:rsidRPr="00B70741">
        <w:rPr>
          <w:sz w:val="28"/>
          <w:lang w:val="uk-UA"/>
        </w:rPr>
        <w:t>9) державна таємниця;</w:t>
      </w:r>
      <w:bookmarkStart w:id="32" w:name="n6592"/>
      <w:bookmarkEnd w:id="32"/>
      <w:r w:rsidR="008E6CAA" w:rsidRPr="00B70741">
        <w:rPr>
          <w:sz w:val="28"/>
          <w:lang w:val="uk-UA"/>
        </w:rPr>
        <w:t xml:space="preserve"> </w:t>
      </w:r>
      <w:r w:rsidRPr="00B70741">
        <w:rPr>
          <w:sz w:val="28"/>
          <w:lang w:val="uk-UA"/>
        </w:rPr>
        <w:t>10) таємниця фінансового моніторингу;</w:t>
      </w:r>
      <w:bookmarkStart w:id="33" w:name="n6591"/>
      <w:bookmarkStart w:id="34" w:name="n6941"/>
      <w:bookmarkEnd w:id="33"/>
      <w:bookmarkEnd w:id="34"/>
      <w:r w:rsidR="008E6CAA" w:rsidRPr="00B70741">
        <w:rPr>
          <w:sz w:val="28"/>
          <w:lang w:val="uk-UA"/>
        </w:rPr>
        <w:t xml:space="preserve"> </w:t>
      </w:r>
      <w:r w:rsidRPr="00B70741">
        <w:rPr>
          <w:sz w:val="28"/>
          <w:lang w:val="uk-UA"/>
        </w:rPr>
        <w:t>11) відомості, що становлять професійну таємницю відповідно до </w:t>
      </w:r>
      <w:hyperlink r:id="rId8" w:tgtFrame="_blank" w:history="1">
        <w:r w:rsidRPr="00B70741">
          <w:rPr>
            <w:rStyle w:val="a6"/>
            <w:color w:val="auto"/>
            <w:sz w:val="28"/>
            <w:u w:val="none"/>
            <w:lang w:val="uk-UA"/>
          </w:rPr>
          <w:t>Закону України</w:t>
        </w:r>
      </w:hyperlink>
      <w:r w:rsidRPr="00B70741">
        <w:rPr>
          <w:sz w:val="28"/>
          <w:lang w:val="uk-UA"/>
        </w:rPr>
        <w:t> "Про ринки капіталу</w:t>
      </w:r>
      <w:r w:rsidR="004769AC" w:rsidRPr="00B70741">
        <w:rPr>
          <w:sz w:val="28"/>
          <w:lang w:val="uk-UA"/>
        </w:rPr>
        <w:t xml:space="preserve"> та організовані товарні ринки" [18].</w:t>
      </w:r>
    </w:p>
    <w:p w:rsidR="00256A04" w:rsidRPr="00B70741" w:rsidRDefault="00343B91" w:rsidP="00216C6B">
      <w:pPr>
        <w:pStyle w:val="rvps2"/>
        <w:shd w:val="clear" w:color="auto" w:fill="FFFFFF"/>
        <w:spacing w:before="0" w:beforeAutospacing="0" w:after="0" w:afterAutospacing="0" w:line="360" w:lineRule="auto"/>
        <w:ind w:firstLine="709"/>
        <w:jc w:val="both"/>
        <w:rPr>
          <w:sz w:val="28"/>
          <w:szCs w:val="28"/>
          <w:lang w:val="uk-UA"/>
        </w:rPr>
      </w:pPr>
      <w:r w:rsidRPr="00B70741">
        <w:rPr>
          <w:sz w:val="28"/>
          <w:szCs w:val="28"/>
          <w:lang w:val="uk-UA"/>
        </w:rPr>
        <w:t>Отже, робимо висновок</w:t>
      </w:r>
      <w:r w:rsidR="001E0919" w:rsidRPr="00B70741">
        <w:rPr>
          <w:sz w:val="28"/>
          <w:szCs w:val="28"/>
          <w:lang w:val="uk-UA"/>
        </w:rPr>
        <w:t>, що тимчасовий доступ до речей та документів має невдало сформульоване поняття</w:t>
      </w:r>
      <w:r w:rsidR="00056958" w:rsidRPr="00B70741">
        <w:rPr>
          <w:sz w:val="28"/>
          <w:szCs w:val="28"/>
          <w:lang w:val="uk-UA"/>
        </w:rPr>
        <w:t xml:space="preserve"> та абстрактну мету, які</w:t>
      </w:r>
      <w:r w:rsidR="001E0919" w:rsidRPr="00B70741">
        <w:rPr>
          <w:sz w:val="28"/>
          <w:szCs w:val="28"/>
          <w:lang w:val="uk-UA"/>
        </w:rPr>
        <w:t xml:space="preserve"> </w:t>
      </w:r>
      <w:r w:rsidR="00056958" w:rsidRPr="00B70741">
        <w:rPr>
          <w:sz w:val="28"/>
          <w:szCs w:val="28"/>
          <w:lang w:val="uk-UA"/>
        </w:rPr>
        <w:t>частково впливають на розуміння правової природи цього заходу, і</w:t>
      </w:r>
      <w:r w:rsidR="00823FA3" w:rsidRPr="00B70741">
        <w:rPr>
          <w:sz w:val="28"/>
          <w:szCs w:val="28"/>
          <w:lang w:val="uk-UA"/>
        </w:rPr>
        <w:t xml:space="preserve"> </w:t>
      </w:r>
      <w:r w:rsidR="00056958" w:rsidRPr="00B70741">
        <w:rPr>
          <w:sz w:val="28"/>
          <w:szCs w:val="28"/>
          <w:lang w:val="uk-UA"/>
        </w:rPr>
        <w:t>х</w:t>
      </w:r>
      <w:r w:rsidR="00077BBC" w:rsidRPr="00B70741">
        <w:rPr>
          <w:sz w:val="28"/>
          <w:szCs w:val="28"/>
          <w:lang w:val="uk-UA"/>
        </w:rPr>
        <w:t>оча є підґрунтя</w:t>
      </w:r>
      <w:r w:rsidR="00056958" w:rsidRPr="00B70741">
        <w:rPr>
          <w:sz w:val="28"/>
          <w:szCs w:val="28"/>
          <w:lang w:val="uk-UA"/>
        </w:rPr>
        <w:t xml:space="preserve"> визнати його </w:t>
      </w:r>
      <w:r w:rsidR="00072C96" w:rsidRPr="00B70741">
        <w:rPr>
          <w:sz w:val="28"/>
          <w:szCs w:val="28"/>
          <w:lang w:val="uk-UA"/>
        </w:rPr>
        <w:t>слідчою дією, але повноцінний аналіз надає розуміння забезпечувальної сутності тимчасового доступу.</w:t>
      </w:r>
      <w:r w:rsidR="00077BBC" w:rsidRPr="00B70741">
        <w:rPr>
          <w:sz w:val="28"/>
          <w:szCs w:val="28"/>
          <w:lang w:val="uk-UA"/>
        </w:rPr>
        <w:t xml:space="preserve"> </w:t>
      </w:r>
      <w:r w:rsidR="00595090" w:rsidRPr="00B70741">
        <w:rPr>
          <w:sz w:val="28"/>
          <w:szCs w:val="28"/>
          <w:lang w:val="uk-UA"/>
        </w:rPr>
        <w:t>Не</w:t>
      </w:r>
      <w:r w:rsidR="004A4E96" w:rsidRPr="00B70741">
        <w:rPr>
          <w:sz w:val="28"/>
          <w:szCs w:val="28"/>
          <w:lang w:val="uk-UA"/>
        </w:rPr>
        <w:t xml:space="preserve">однакове ставлення до </w:t>
      </w:r>
      <w:r w:rsidR="00595090" w:rsidRPr="00B70741">
        <w:rPr>
          <w:sz w:val="28"/>
          <w:szCs w:val="28"/>
          <w:lang w:val="uk-UA"/>
        </w:rPr>
        <w:t>потерпілого</w:t>
      </w:r>
      <w:r w:rsidR="004A4E96" w:rsidRPr="00B70741">
        <w:rPr>
          <w:sz w:val="28"/>
          <w:szCs w:val="28"/>
          <w:lang w:val="uk-UA"/>
        </w:rPr>
        <w:t>, як суб’єкта кримінального провадження</w:t>
      </w:r>
      <w:r w:rsidR="00595090" w:rsidRPr="00B70741">
        <w:rPr>
          <w:sz w:val="28"/>
          <w:szCs w:val="28"/>
          <w:lang w:val="uk-UA"/>
        </w:rPr>
        <w:t xml:space="preserve"> </w:t>
      </w:r>
      <w:r w:rsidR="004A4E96" w:rsidRPr="00B70741">
        <w:rPr>
          <w:sz w:val="28"/>
          <w:szCs w:val="28"/>
          <w:lang w:val="uk-UA"/>
        </w:rPr>
        <w:t>має своє відображення і при застосуванні тимчасового доступу</w:t>
      </w:r>
      <w:r w:rsidR="00256A04" w:rsidRPr="00B70741">
        <w:rPr>
          <w:sz w:val="28"/>
          <w:szCs w:val="28"/>
          <w:lang w:val="uk-UA"/>
        </w:rPr>
        <w:t xml:space="preserve"> до речей та документів, що на</w:t>
      </w:r>
      <w:r w:rsidR="00A339B8" w:rsidRPr="00B70741">
        <w:rPr>
          <w:sz w:val="28"/>
          <w:szCs w:val="28"/>
          <w:lang w:val="uk-UA"/>
        </w:rPr>
        <w:t xml:space="preserve"> практиці</w:t>
      </w:r>
      <w:r w:rsidR="00256A04" w:rsidRPr="00B70741">
        <w:rPr>
          <w:sz w:val="28"/>
          <w:szCs w:val="28"/>
          <w:lang w:val="uk-UA"/>
        </w:rPr>
        <w:t xml:space="preserve"> створює проблеми для потерпілого в реалізації своїх прав.</w:t>
      </w:r>
      <w:r w:rsidR="00A339B8" w:rsidRPr="00B70741">
        <w:rPr>
          <w:sz w:val="28"/>
          <w:szCs w:val="28"/>
          <w:lang w:val="uk-UA"/>
        </w:rPr>
        <w:t xml:space="preserve"> </w:t>
      </w:r>
      <w:r w:rsidR="004A4E96" w:rsidRPr="00B70741">
        <w:rPr>
          <w:sz w:val="28"/>
          <w:szCs w:val="28"/>
          <w:lang w:val="uk-UA"/>
        </w:rPr>
        <w:t xml:space="preserve"> </w:t>
      </w:r>
    </w:p>
    <w:p w:rsidR="00216C6B" w:rsidRPr="00B70741" w:rsidRDefault="00216C6B" w:rsidP="00216C6B">
      <w:pPr>
        <w:pStyle w:val="rvps2"/>
        <w:shd w:val="clear" w:color="auto" w:fill="FFFFFF"/>
        <w:spacing w:before="0" w:beforeAutospacing="0" w:after="0" w:afterAutospacing="0" w:line="360" w:lineRule="auto"/>
        <w:ind w:firstLine="709"/>
        <w:jc w:val="both"/>
        <w:rPr>
          <w:sz w:val="28"/>
          <w:szCs w:val="28"/>
          <w:lang w:val="uk-UA"/>
        </w:rPr>
      </w:pPr>
    </w:p>
    <w:p w:rsidR="00216C6B" w:rsidRPr="00B70741" w:rsidRDefault="00216C6B" w:rsidP="00216C6B">
      <w:pPr>
        <w:pStyle w:val="rvps2"/>
        <w:shd w:val="clear" w:color="auto" w:fill="FFFFFF"/>
        <w:spacing w:before="0" w:beforeAutospacing="0" w:after="0" w:afterAutospacing="0" w:line="360" w:lineRule="auto"/>
        <w:ind w:firstLine="709"/>
        <w:jc w:val="both"/>
        <w:rPr>
          <w:sz w:val="28"/>
          <w:szCs w:val="28"/>
          <w:lang w:val="uk-UA"/>
        </w:rPr>
      </w:pPr>
    </w:p>
    <w:p w:rsidR="00216C6B" w:rsidRPr="00B70741" w:rsidRDefault="00216C6B" w:rsidP="00216C6B">
      <w:pPr>
        <w:pStyle w:val="rvps2"/>
        <w:shd w:val="clear" w:color="auto" w:fill="FFFFFF"/>
        <w:spacing w:before="0" w:beforeAutospacing="0" w:after="0" w:afterAutospacing="0" w:line="360" w:lineRule="auto"/>
        <w:ind w:firstLine="709"/>
        <w:jc w:val="both"/>
        <w:rPr>
          <w:sz w:val="28"/>
          <w:szCs w:val="28"/>
          <w:lang w:val="uk-UA"/>
        </w:rPr>
      </w:pPr>
    </w:p>
    <w:p w:rsidR="00216C6B" w:rsidRPr="00B70741" w:rsidRDefault="00216C6B" w:rsidP="00216C6B">
      <w:pPr>
        <w:pStyle w:val="rvps2"/>
        <w:shd w:val="clear" w:color="auto" w:fill="FFFFFF"/>
        <w:spacing w:before="0" w:beforeAutospacing="0" w:after="0" w:afterAutospacing="0" w:line="360" w:lineRule="auto"/>
        <w:ind w:firstLine="709"/>
        <w:jc w:val="both"/>
        <w:rPr>
          <w:sz w:val="28"/>
          <w:szCs w:val="28"/>
          <w:lang w:val="uk-UA"/>
        </w:rPr>
      </w:pPr>
    </w:p>
    <w:p w:rsidR="00FF0FB8" w:rsidRPr="00B70741" w:rsidRDefault="009466E0" w:rsidP="00216C6B">
      <w:pPr>
        <w:spacing w:after="0" w:line="360" w:lineRule="auto"/>
        <w:ind w:firstLine="709"/>
        <w:jc w:val="both"/>
        <w:rPr>
          <w:b/>
          <w:lang w:val="uk-UA"/>
        </w:rPr>
      </w:pPr>
      <w:r w:rsidRPr="00B70741">
        <w:rPr>
          <w:rFonts w:ascii="Times New Roman" w:hAnsi="Times New Roman" w:cs="Times New Roman"/>
          <w:b/>
          <w:bCs/>
          <w:sz w:val="28"/>
          <w:szCs w:val="28"/>
          <w:lang w:val="uk-UA"/>
        </w:rPr>
        <w:lastRenderedPageBreak/>
        <w:t>2.2 Речі та документи: поняття та види</w:t>
      </w:r>
    </w:p>
    <w:p w:rsidR="00216C6B" w:rsidRPr="00B70741" w:rsidRDefault="00216C6B" w:rsidP="00091177">
      <w:pPr>
        <w:spacing w:after="0" w:line="360" w:lineRule="auto"/>
        <w:ind w:firstLine="709"/>
        <w:jc w:val="both"/>
        <w:rPr>
          <w:rFonts w:ascii="Times New Roman" w:hAnsi="Times New Roman" w:cs="Times New Roman"/>
          <w:sz w:val="28"/>
          <w:lang w:val="uk-UA"/>
        </w:rPr>
      </w:pPr>
    </w:p>
    <w:p w:rsidR="009466E0" w:rsidRPr="00B70741" w:rsidRDefault="00440E8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При застосуванні тимчасового доступу до речей та документів </w:t>
      </w:r>
      <w:r w:rsidR="00EA0E5C" w:rsidRPr="00B70741">
        <w:rPr>
          <w:rFonts w:ascii="Times New Roman" w:hAnsi="Times New Roman" w:cs="Times New Roman"/>
          <w:sz w:val="28"/>
          <w:lang w:val="uk-UA"/>
        </w:rPr>
        <w:t>важливо розуміти яке значення вкладає законодавець</w:t>
      </w:r>
      <w:r w:rsidR="00D72F1C" w:rsidRPr="00B70741">
        <w:rPr>
          <w:rFonts w:ascii="Times New Roman" w:hAnsi="Times New Roman" w:cs="Times New Roman"/>
          <w:sz w:val="28"/>
          <w:lang w:val="uk-UA"/>
        </w:rPr>
        <w:t xml:space="preserve"> в поняття</w:t>
      </w:r>
      <w:r w:rsidR="00631D5D" w:rsidRPr="00B70741">
        <w:rPr>
          <w:rFonts w:ascii="Times New Roman" w:hAnsi="Times New Roman" w:cs="Times New Roman"/>
          <w:sz w:val="28"/>
          <w:lang w:val="uk-UA"/>
        </w:rPr>
        <w:t xml:space="preserve"> </w:t>
      </w:r>
      <w:r w:rsidR="005173AC" w:rsidRPr="00B70741">
        <w:rPr>
          <w:rFonts w:ascii="Times New Roman" w:hAnsi="Times New Roman" w:cs="Times New Roman"/>
          <w:sz w:val="28"/>
          <w:lang w:val="uk-UA"/>
        </w:rPr>
        <w:t>таких категорій</w:t>
      </w:r>
      <w:r w:rsidR="00B54D4C" w:rsidRPr="00B70741">
        <w:rPr>
          <w:rFonts w:ascii="Times New Roman" w:hAnsi="Times New Roman" w:cs="Times New Roman"/>
          <w:sz w:val="28"/>
          <w:lang w:val="uk-UA"/>
        </w:rPr>
        <w:t>,</w:t>
      </w:r>
      <w:r w:rsidR="00631D5D" w:rsidRPr="00B70741">
        <w:rPr>
          <w:rFonts w:ascii="Times New Roman" w:hAnsi="Times New Roman" w:cs="Times New Roman"/>
          <w:sz w:val="28"/>
          <w:lang w:val="uk-UA"/>
        </w:rPr>
        <w:t xml:space="preserve"> щодо </w:t>
      </w:r>
      <w:r w:rsidR="00FF49B3" w:rsidRPr="00B70741">
        <w:rPr>
          <w:rFonts w:ascii="Times New Roman" w:hAnsi="Times New Roman" w:cs="Times New Roman"/>
          <w:sz w:val="28"/>
          <w:lang w:val="uk-UA"/>
        </w:rPr>
        <w:t>яких вирішується надати доступ для розрізнення від інших схожих об’єктів.</w:t>
      </w:r>
    </w:p>
    <w:p w:rsidR="00074530" w:rsidRPr="00B70741" w:rsidRDefault="0007453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Речі оточують нас в повсякденному житті і саме поняття часто використовується в різних значеннях</w:t>
      </w:r>
      <w:r w:rsidR="00F75B06" w:rsidRPr="00B70741">
        <w:rPr>
          <w:rFonts w:ascii="Times New Roman" w:hAnsi="Times New Roman" w:cs="Times New Roman"/>
          <w:sz w:val="28"/>
          <w:lang w:val="uk-UA"/>
        </w:rPr>
        <w:t>. Так, академічний тлумачний словник української мови</w:t>
      </w:r>
      <w:r w:rsidR="00F102B4" w:rsidRPr="00B70741">
        <w:rPr>
          <w:rFonts w:ascii="Times New Roman" w:hAnsi="Times New Roman" w:cs="Times New Roman"/>
          <w:sz w:val="28"/>
          <w:lang w:val="uk-UA"/>
        </w:rPr>
        <w:t xml:space="preserve"> надає наступні дефініції: 1) предмет домашнього вжитку, трудової діяльності; 2) будь-який предмет взагалі; 3) одяг, білизна, предмети особистого користування і спеціального призначення; 4)  </w:t>
      </w:r>
      <w:r w:rsidR="00A13C54" w:rsidRPr="00B70741">
        <w:rPr>
          <w:rFonts w:ascii="Times New Roman" w:hAnsi="Times New Roman" w:cs="Times New Roman"/>
          <w:sz w:val="28"/>
          <w:lang w:val="uk-UA"/>
        </w:rPr>
        <w:t>с</w:t>
      </w:r>
      <w:r w:rsidR="00F102B4" w:rsidRPr="00B70741">
        <w:rPr>
          <w:rFonts w:ascii="Times New Roman" w:hAnsi="Times New Roman" w:cs="Times New Roman"/>
          <w:sz w:val="28"/>
          <w:lang w:val="uk-UA"/>
        </w:rPr>
        <w:t>итуація, становище, які склалися у кого-небудь з чимсь</w:t>
      </w:r>
      <w:r w:rsidR="00A13C54" w:rsidRPr="00B70741">
        <w:rPr>
          <w:rFonts w:ascii="Times New Roman" w:hAnsi="Times New Roman" w:cs="Times New Roman"/>
          <w:sz w:val="28"/>
          <w:lang w:val="uk-UA"/>
        </w:rPr>
        <w:t>; 5) робота, справа і т. ін., якою займається або повинен займатися хто-небудь; діло; 6) публічний виступ, промова</w:t>
      </w:r>
      <w:r w:rsidR="00F911E0" w:rsidRPr="00B70741">
        <w:rPr>
          <w:rFonts w:ascii="Times New Roman" w:hAnsi="Times New Roman" w:cs="Times New Roman"/>
          <w:sz w:val="28"/>
          <w:lang w:val="uk-UA"/>
        </w:rPr>
        <w:t>; та багато інших визначень [28</w:t>
      </w:r>
      <w:r w:rsidR="00406C8B" w:rsidRPr="00B70741">
        <w:rPr>
          <w:rFonts w:ascii="Times New Roman" w:hAnsi="Times New Roman" w:cs="Times New Roman"/>
          <w:sz w:val="28"/>
          <w:lang w:val="uk-UA"/>
        </w:rPr>
        <w:t>].</w:t>
      </w:r>
    </w:p>
    <w:p w:rsidR="00816704" w:rsidRPr="00B70741" w:rsidRDefault="00B87352"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КПК</w:t>
      </w:r>
      <w:r w:rsidR="00816704" w:rsidRPr="00B70741">
        <w:rPr>
          <w:rFonts w:ascii="Times New Roman" w:hAnsi="Times New Roman" w:cs="Times New Roman"/>
          <w:sz w:val="28"/>
          <w:lang w:val="uk-UA"/>
        </w:rPr>
        <w:t xml:space="preserve"> України не надає</w:t>
      </w:r>
      <w:r w:rsidR="004C7954" w:rsidRPr="00B70741">
        <w:rPr>
          <w:rFonts w:ascii="Times New Roman" w:hAnsi="Times New Roman" w:cs="Times New Roman"/>
          <w:sz w:val="28"/>
          <w:lang w:val="uk-UA"/>
        </w:rPr>
        <w:t xml:space="preserve"> визначення речам, але згідно частині 3 статті 3 цього кодексу </w:t>
      </w:r>
      <w:r w:rsidR="004C7954" w:rsidRPr="00B70741">
        <w:rPr>
          <w:rFonts w:ascii="Times New Roman" w:hAnsi="Times New Roman" w:cs="Times New Roman"/>
          <w:sz w:val="28"/>
          <w:shd w:val="clear" w:color="auto" w:fill="FFFFFF"/>
          <w:lang w:val="uk-UA"/>
        </w:rPr>
        <w:t>інші терміни, що вживаються в цьому Кодексі, визначаються спеціальними нормами у цьому Кодексі та інших законах України [</w:t>
      </w:r>
      <w:r w:rsidR="004927EF" w:rsidRPr="00B70741">
        <w:rPr>
          <w:rFonts w:ascii="Times New Roman" w:hAnsi="Times New Roman" w:cs="Times New Roman"/>
          <w:sz w:val="28"/>
          <w:shd w:val="clear" w:color="auto" w:fill="FFFFFF"/>
          <w:lang w:val="uk-UA"/>
        </w:rPr>
        <w:t>18</w:t>
      </w:r>
      <w:r w:rsidR="004C7954" w:rsidRPr="00B70741">
        <w:rPr>
          <w:rFonts w:ascii="Times New Roman" w:hAnsi="Times New Roman" w:cs="Times New Roman"/>
          <w:sz w:val="28"/>
          <w:shd w:val="clear" w:color="auto" w:fill="FFFFFF"/>
          <w:lang w:val="uk-UA"/>
        </w:rPr>
        <w:t>].</w:t>
      </w:r>
    </w:p>
    <w:p w:rsidR="00D4603E" w:rsidRPr="00B70741" w:rsidRDefault="001B1722"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shd w:val="clear" w:color="auto" w:fill="FFFFFF"/>
          <w:lang w:val="uk-UA"/>
        </w:rPr>
        <w:t>Так, ц</w:t>
      </w:r>
      <w:r w:rsidR="00D4603E" w:rsidRPr="00B70741">
        <w:rPr>
          <w:rFonts w:ascii="Times New Roman" w:hAnsi="Times New Roman" w:cs="Times New Roman"/>
          <w:sz w:val="28"/>
          <w:shd w:val="clear" w:color="auto" w:fill="FFFFFF"/>
          <w:lang w:val="uk-UA"/>
        </w:rPr>
        <w:t>ивільний кодекс України в статті 179 визначає речі як предмет матеріального світу, щодо якого можуть виникати цивільні права та обов'язки</w:t>
      </w:r>
      <w:r w:rsidR="00F911E0" w:rsidRPr="00B70741">
        <w:rPr>
          <w:rFonts w:ascii="Times New Roman" w:hAnsi="Times New Roman" w:cs="Times New Roman"/>
          <w:sz w:val="28"/>
          <w:shd w:val="clear" w:color="auto" w:fill="FFFFFF"/>
          <w:lang w:val="uk-UA"/>
        </w:rPr>
        <w:t xml:space="preserve"> [29</w:t>
      </w:r>
      <w:r w:rsidR="002917BF" w:rsidRPr="00B70741">
        <w:rPr>
          <w:rFonts w:ascii="Times New Roman" w:hAnsi="Times New Roman" w:cs="Times New Roman"/>
          <w:sz w:val="28"/>
          <w:shd w:val="clear" w:color="auto" w:fill="FFFFFF"/>
          <w:lang w:val="uk-UA"/>
        </w:rPr>
        <w:t>]</w:t>
      </w:r>
      <w:r w:rsidR="00D4603E" w:rsidRPr="00B70741">
        <w:rPr>
          <w:rFonts w:ascii="Times New Roman" w:hAnsi="Times New Roman" w:cs="Times New Roman"/>
          <w:sz w:val="28"/>
          <w:shd w:val="clear" w:color="auto" w:fill="FFFFFF"/>
          <w:lang w:val="uk-UA"/>
        </w:rPr>
        <w:t>.</w:t>
      </w:r>
      <w:r w:rsidR="004040F8" w:rsidRPr="00B70741">
        <w:rPr>
          <w:rFonts w:ascii="Times New Roman" w:hAnsi="Times New Roman" w:cs="Times New Roman"/>
          <w:sz w:val="28"/>
          <w:shd w:val="clear" w:color="auto" w:fill="FFFFFF"/>
          <w:lang w:val="uk-UA"/>
        </w:rPr>
        <w:t xml:space="preserve"> Цікаво, що </w:t>
      </w:r>
      <w:r w:rsidRPr="00B70741">
        <w:rPr>
          <w:rFonts w:ascii="Times New Roman" w:hAnsi="Times New Roman" w:cs="Times New Roman"/>
          <w:sz w:val="28"/>
          <w:shd w:val="clear" w:color="auto" w:fill="FFFFFF"/>
          <w:lang w:val="uk-UA"/>
        </w:rPr>
        <w:t>н</w:t>
      </w:r>
      <w:r w:rsidR="00551552" w:rsidRPr="00B70741">
        <w:rPr>
          <w:rFonts w:ascii="Times New Roman" w:hAnsi="Times New Roman" w:cs="Times New Roman"/>
          <w:sz w:val="28"/>
          <w:shd w:val="clear" w:color="auto" w:fill="FFFFFF"/>
          <w:lang w:val="uk-UA"/>
        </w:rPr>
        <w:t>аказ МЗС України №560 під речами розуміє майно фізичних та юридичних осіб</w:t>
      </w:r>
      <w:r w:rsidR="00F911E0" w:rsidRPr="00B70741">
        <w:rPr>
          <w:rFonts w:ascii="Times New Roman" w:hAnsi="Times New Roman" w:cs="Times New Roman"/>
          <w:sz w:val="28"/>
          <w:shd w:val="clear" w:color="auto" w:fill="FFFFFF"/>
          <w:lang w:val="uk-UA"/>
        </w:rPr>
        <w:t xml:space="preserve"> [30</w:t>
      </w:r>
      <w:r w:rsidRPr="00B70741">
        <w:rPr>
          <w:rFonts w:ascii="Times New Roman" w:hAnsi="Times New Roman" w:cs="Times New Roman"/>
          <w:sz w:val="28"/>
          <w:shd w:val="clear" w:color="auto" w:fill="FFFFFF"/>
          <w:lang w:val="uk-UA"/>
        </w:rPr>
        <w:t xml:space="preserve">] чим дещо суперечить цивільному кодексу, який до майна відносить </w:t>
      </w:r>
      <w:r w:rsidR="00CA1B3A" w:rsidRPr="00B70741">
        <w:rPr>
          <w:rFonts w:ascii="Times New Roman" w:hAnsi="Times New Roman" w:cs="Times New Roman"/>
          <w:sz w:val="28"/>
          <w:shd w:val="clear" w:color="auto" w:fill="FFFFFF"/>
          <w:lang w:val="uk-UA"/>
        </w:rPr>
        <w:t xml:space="preserve">як </w:t>
      </w:r>
      <w:r w:rsidRPr="00B70741">
        <w:rPr>
          <w:rFonts w:ascii="Times New Roman" w:hAnsi="Times New Roman" w:cs="Times New Roman"/>
          <w:sz w:val="28"/>
          <w:shd w:val="clear" w:color="auto" w:fill="FFFFFF"/>
          <w:lang w:val="uk-UA"/>
        </w:rPr>
        <w:t xml:space="preserve">окрему річ, </w:t>
      </w:r>
      <w:r w:rsidR="00CA1B3A" w:rsidRPr="00B70741">
        <w:rPr>
          <w:rFonts w:ascii="Times New Roman" w:hAnsi="Times New Roman" w:cs="Times New Roman"/>
          <w:sz w:val="28"/>
          <w:shd w:val="clear" w:color="auto" w:fill="FFFFFF"/>
          <w:lang w:val="uk-UA"/>
        </w:rPr>
        <w:t>так і сукупність речей, а також</w:t>
      </w:r>
      <w:r w:rsidRPr="00B70741">
        <w:rPr>
          <w:rFonts w:ascii="Times New Roman" w:hAnsi="Times New Roman" w:cs="Times New Roman"/>
          <w:sz w:val="28"/>
          <w:shd w:val="clear" w:color="auto" w:fill="FFFFFF"/>
          <w:lang w:val="uk-UA"/>
        </w:rPr>
        <w:t xml:space="preserve"> майнові права та обов’язки</w:t>
      </w:r>
      <w:r w:rsidR="00CA1B3A" w:rsidRPr="00B70741">
        <w:rPr>
          <w:rFonts w:ascii="Times New Roman" w:hAnsi="Times New Roman" w:cs="Times New Roman"/>
          <w:sz w:val="28"/>
          <w:shd w:val="clear" w:color="auto" w:fill="FFFFFF"/>
          <w:lang w:val="uk-UA"/>
        </w:rPr>
        <w:t>.</w:t>
      </w:r>
      <w:r w:rsidR="00914240" w:rsidRPr="00B70741">
        <w:rPr>
          <w:rFonts w:ascii="Times New Roman" w:hAnsi="Times New Roman" w:cs="Times New Roman"/>
          <w:sz w:val="28"/>
          <w:shd w:val="clear" w:color="auto" w:fill="FFFFFF"/>
          <w:lang w:val="uk-UA"/>
        </w:rPr>
        <w:t xml:space="preserve"> Тому вважаємо необхідно </w:t>
      </w:r>
      <w:proofErr w:type="spellStart"/>
      <w:r w:rsidR="00914240" w:rsidRPr="00B70741">
        <w:rPr>
          <w:rFonts w:ascii="Times New Roman" w:hAnsi="Times New Roman" w:cs="Times New Roman"/>
          <w:sz w:val="28"/>
          <w:shd w:val="clear" w:color="auto" w:fill="FFFFFF"/>
          <w:lang w:val="uk-UA"/>
        </w:rPr>
        <w:t>внести</w:t>
      </w:r>
      <w:proofErr w:type="spellEnd"/>
      <w:r w:rsidR="00914240" w:rsidRPr="00B70741">
        <w:rPr>
          <w:rFonts w:ascii="Times New Roman" w:hAnsi="Times New Roman" w:cs="Times New Roman"/>
          <w:sz w:val="28"/>
          <w:shd w:val="clear" w:color="auto" w:fill="FFFFFF"/>
          <w:lang w:val="uk-UA"/>
        </w:rPr>
        <w:t xml:space="preserve"> зміни до цього наказу та надати визнач</w:t>
      </w:r>
      <w:r w:rsidR="00A13828" w:rsidRPr="00B70741">
        <w:rPr>
          <w:rFonts w:ascii="Times New Roman" w:hAnsi="Times New Roman" w:cs="Times New Roman"/>
          <w:sz w:val="28"/>
          <w:shd w:val="clear" w:color="auto" w:fill="FFFFFF"/>
          <w:lang w:val="uk-UA"/>
        </w:rPr>
        <w:t>ення як в цивільному кодексі</w:t>
      </w:r>
      <w:r w:rsidR="005E6E24" w:rsidRPr="00B70741">
        <w:rPr>
          <w:rFonts w:ascii="Times New Roman" w:hAnsi="Times New Roman" w:cs="Times New Roman"/>
          <w:sz w:val="28"/>
          <w:shd w:val="clear" w:color="auto" w:fill="FFFFFF"/>
          <w:lang w:val="uk-UA"/>
        </w:rPr>
        <w:t xml:space="preserve"> або замінити поняттям майно, щоб не </w:t>
      </w:r>
      <w:r w:rsidR="006324F1" w:rsidRPr="00B70741">
        <w:rPr>
          <w:rFonts w:ascii="Times New Roman" w:hAnsi="Times New Roman" w:cs="Times New Roman"/>
          <w:sz w:val="28"/>
          <w:shd w:val="clear" w:color="auto" w:fill="FFFFFF"/>
          <w:lang w:val="uk-UA"/>
        </w:rPr>
        <w:t>допускати логічної помилки</w:t>
      </w:r>
      <w:r w:rsidR="005E6E24" w:rsidRPr="00B70741">
        <w:rPr>
          <w:rFonts w:ascii="Times New Roman" w:hAnsi="Times New Roman" w:cs="Times New Roman"/>
          <w:sz w:val="28"/>
          <w:shd w:val="clear" w:color="auto" w:fill="FFFFFF"/>
          <w:lang w:val="uk-UA"/>
        </w:rPr>
        <w:t xml:space="preserve"> ототожнення частини та цілого.</w:t>
      </w:r>
    </w:p>
    <w:p w:rsidR="008F7451" w:rsidRPr="00B70741" w:rsidRDefault="00841E1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hd w:val="clear" w:color="auto" w:fill="FFFFFF"/>
          <w:lang w:val="uk-UA"/>
        </w:rPr>
        <w:t>В юридичній літера</w:t>
      </w:r>
      <w:r w:rsidR="00653A01" w:rsidRPr="00B70741">
        <w:rPr>
          <w:rFonts w:ascii="Times New Roman" w:hAnsi="Times New Roman" w:cs="Times New Roman"/>
          <w:sz w:val="28"/>
          <w:shd w:val="clear" w:color="auto" w:fill="FFFFFF"/>
          <w:lang w:val="uk-UA"/>
        </w:rPr>
        <w:t xml:space="preserve">турі поняття речі зазнало розвитку. Наприклад, </w:t>
      </w:r>
      <w:r w:rsidR="00FF0FB8" w:rsidRPr="00B70741">
        <w:rPr>
          <w:rFonts w:ascii="Times New Roman" w:hAnsi="Times New Roman" w:cs="Times New Roman"/>
          <w:sz w:val="28"/>
          <w:lang w:val="uk-UA"/>
        </w:rPr>
        <w:t>О.</w:t>
      </w:r>
      <w:r w:rsidR="00B87352" w:rsidRPr="00B70741">
        <w:rPr>
          <w:rFonts w:ascii="Times New Roman" w:hAnsi="Times New Roman" w:cs="Times New Roman"/>
          <w:sz w:val="28"/>
          <w:lang w:val="uk-UA"/>
        </w:rPr>
        <w:t xml:space="preserve"> </w:t>
      </w:r>
      <w:r w:rsidR="00FF0FB8" w:rsidRPr="00B70741">
        <w:rPr>
          <w:rFonts w:ascii="Times New Roman" w:hAnsi="Times New Roman" w:cs="Times New Roman"/>
          <w:sz w:val="28"/>
          <w:lang w:val="uk-UA"/>
        </w:rPr>
        <w:t xml:space="preserve">М. </w:t>
      </w:r>
      <w:r w:rsidR="00653A01" w:rsidRPr="00B70741">
        <w:rPr>
          <w:rFonts w:ascii="Times New Roman" w:hAnsi="Times New Roman" w:cs="Times New Roman"/>
          <w:sz w:val="28"/>
          <w:lang w:val="uk-UA"/>
        </w:rPr>
        <w:t xml:space="preserve">Перунова та </w:t>
      </w:r>
      <w:r w:rsidR="00FF0FB8" w:rsidRPr="00B70741">
        <w:rPr>
          <w:rFonts w:ascii="Times New Roman" w:hAnsi="Times New Roman" w:cs="Times New Roman"/>
          <w:sz w:val="28"/>
          <w:lang w:val="uk-UA"/>
        </w:rPr>
        <w:t>С.</w:t>
      </w:r>
      <w:r w:rsidR="00B87352" w:rsidRPr="00B70741">
        <w:rPr>
          <w:rFonts w:ascii="Times New Roman" w:hAnsi="Times New Roman" w:cs="Times New Roman"/>
          <w:sz w:val="28"/>
          <w:lang w:val="uk-UA"/>
        </w:rPr>
        <w:t xml:space="preserve"> </w:t>
      </w:r>
      <w:r w:rsidR="00FF0FB8" w:rsidRPr="00B70741">
        <w:rPr>
          <w:rFonts w:ascii="Times New Roman" w:hAnsi="Times New Roman" w:cs="Times New Roman"/>
          <w:sz w:val="28"/>
          <w:lang w:val="uk-UA"/>
        </w:rPr>
        <w:t xml:space="preserve">В. </w:t>
      </w:r>
      <w:r w:rsidR="00653A01" w:rsidRPr="00B70741">
        <w:rPr>
          <w:rFonts w:ascii="Times New Roman" w:hAnsi="Times New Roman" w:cs="Times New Roman"/>
          <w:sz w:val="28"/>
          <w:lang w:val="uk-UA"/>
        </w:rPr>
        <w:t xml:space="preserve">Селезень </w:t>
      </w:r>
      <w:r w:rsidR="00547F75" w:rsidRPr="00B70741">
        <w:rPr>
          <w:rFonts w:ascii="Times New Roman" w:hAnsi="Times New Roman" w:cs="Times New Roman"/>
          <w:sz w:val="28"/>
          <w:lang w:val="uk-UA"/>
        </w:rPr>
        <w:t>пишуть, що річ - предмет матеріального світу в своєму природному стані або ж такий, що створено в результаті людської діяльності, задовольняє певні потреби суб’єктів цивільних правовідносин і щодо якого можуть виникати цивільні права та обов’язки</w:t>
      </w:r>
      <w:r w:rsidR="001E709E" w:rsidRPr="00B70741">
        <w:rPr>
          <w:rFonts w:ascii="Times New Roman" w:hAnsi="Times New Roman" w:cs="Times New Roman"/>
          <w:sz w:val="28"/>
          <w:lang w:val="uk-UA"/>
        </w:rPr>
        <w:t xml:space="preserve"> [</w:t>
      </w:r>
      <w:r w:rsidR="00F911E0" w:rsidRPr="00B70741">
        <w:rPr>
          <w:rFonts w:ascii="Times New Roman" w:hAnsi="Times New Roman" w:cs="Times New Roman"/>
          <w:sz w:val="28"/>
          <w:lang w:val="uk-UA"/>
        </w:rPr>
        <w:t>31</w:t>
      </w:r>
      <w:r w:rsidR="001E709E" w:rsidRPr="00B70741">
        <w:rPr>
          <w:rFonts w:ascii="Times New Roman" w:hAnsi="Times New Roman" w:cs="Times New Roman"/>
          <w:sz w:val="28"/>
          <w:lang w:val="uk-UA"/>
        </w:rPr>
        <w:t>]</w:t>
      </w:r>
      <w:r w:rsidR="00547F75" w:rsidRPr="00B70741">
        <w:rPr>
          <w:rFonts w:ascii="Times New Roman" w:hAnsi="Times New Roman" w:cs="Times New Roman"/>
          <w:sz w:val="28"/>
          <w:lang w:val="uk-UA"/>
        </w:rPr>
        <w:t>.</w:t>
      </w:r>
    </w:p>
    <w:p w:rsidR="00610783" w:rsidRPr="00B70741" w:rsidRDefault="00B8735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А. С. </w:t>
      </w:r>
      <w:proofErr w:type="spellStart"/>
      <w:r w:rsidR="001E709E" w:rsidRPr="00B70741">
        <w:rPr>
          <w:rFonts w:ascii="Times New Roman" w:hAnsi="Times New Roman" w:cs="Times New Roman"/>
          <w:sz w:val="28"/>
          <w:lang w:val="uk-UA"/>
        </w:rPr>
        <w:t>Сліпченко</w:t>
      </w:r>
      <w:proofErr w:type="spellEnd"/>
      <w:r w:rsidR="001E709E" w:rsidRPr="00B70741">
        <w:rPr>
          <w:rFonts w:ascii="Times New Roman" w:hAnsi="Times New Roman" w:cs="Times New Roman"/>
          <w:sz w:val="28"/>
          <w:lang w:val="uk-UA"/>
        </w:rPr>
        <w:t xml:space="preserve"> надає таке поняття: </w:t>
      </w:r>
      <w:r w:rsidR="00E27AB8" w:rsidRPr="00B70741">
        <w:rPr>
          <w:rFonts w:ascii="Times New Roman" w:hAnsi="Times New Roman" w:cs="Times New Roman"/>
          <w:sz w:val="28"/>
          <w:lang w:val="uk-UA"/>
        </w:rPr>
        <w:t>“</w:t>
      </w:r>
      <w:r w:rsidR="001E709E" w:rsidRPr="00B70741">
        <w:rPr>
          <w:rFonts w:ascii="Times New Roman" w:hAnsi="Times New Roman" w:cs="Times New Roman"/>
          <w:sz w:val="28"/>
          <w:lang w:val="uk-UA"/>
        </w:rPr>
        <w:t>р</w:t>
      </w:r>
      <w:r w:rsidR="00610783" w:rsidRPr="00B70741">
        <w:rPr>
          <w:rFonts w:ascii="Times New Roman" w:hAnsi="Times New Roman" w:cs="Times New Roman"/>
          <w:sz w:val="28"/>
          <w:lang w:val="uk-UA"/>
        </w:rPr>
        <w:t>ечі – це предмети зовнішн</w:t>
      </w:r>
      <w:r w:rsidR="001E709E" w:rsidRPr="00B70741">
        <w:rPr>
          <w:rFonts w:ascii="Times New Roman" w:hAnsi="Times New Roman" w:cs="Times New Roman"/>
          <w:sz w:val="28"/>
          <w:lang w:val="uk-UA"/>
        </w:rPr>
        <w:t>ього по відношенню до людини ма</w:t>
      </w:r>
      <w:r w:rsidR="00610783" w:rsidRPr="00B70741">
        <w:rPr>
          <w:rFonts w:ascii="Times New Roman" w:hAnsi="Times New Roman" w:cs="Times New Roman"/>
          <w:sz w:val="28"/>
          <w:lang w:val="uk-UA"/>
        </w:rPr>
        <w:t>теріального світу, які, завдяки с</w:t>
      </w:r>
      <w:r w:rsidR="001E709E" w:rsidRPr="00B70741">
        <w:rPr>
          <w:rFonts w:ascii="Times New Roman" w:hAnsi="Times New Roman" w:cs="Times New Roman"/>
          <w:sz w:val="28"/>
          <w:lang w:val="uk-UA"/>
        </w:rPr>
        <w:t>воїм корисним властивостям, зда</w:t>
      </w:r>
      <w:r w:rsidR="00610783" w:rsidRPr="00B70741">
        <w:rPr>
          <w:rFonts w:ascii="Times New Roman" w:hAnsi="Times New Roman" w:cs="Times New Roman"/>
          <w:sz w:val="28"/>
          <w:lang w:val="uk-UA"/>
        </w:rPr>
        <w:t>тні задовольняти потреби уча</w:t>
      </w:r>
      <w:r w:rsidR="001E709E" w:rsidRPr="00B70741">
        <w:rPr>
          <w:rFonts w:ascii="Times New Roman" w:hAnsi="Times New Roman" w:cs="Times New Roman"/>
          <w:sz w:val="28"/>
          <w:lang w:val="uk-UA"/>
        </w:rPr>
        <w:t>сників цивільних відносин та мо</w:t>
      </w:r>
      <w:r w:rsidR="00610783" w:rsidRPr="00B70741">
        <w:rPr>
          <w:rFonts w:ascii="Times New Roman" w:hAnsi="Times New Roman" w:cs="Times New Roman"/>
          <w:sz w:val="28"/>
          <w:lang w:val="uk-UA"/>
        </w:rPr>
        <w:t>жуть знаходитись у їх володінні</w:t>
      </w:r>
      <w:r w:rsidR="00E27AB8" w:rsidRPr="00B70741">
        <w:rPr>
          <w:rFonts w:ascii="Times New Roman" w:hAnsi="Times New Roman" w:cs="Times New Roman"/>
          <w:sz w:val="28"/>
          <w:lang w:val="uk-UA"/>
        </w:rPr>
        <w:t>”</w:t>
      </w:r>
      <w:r w:rsidR="001E709E" w:rsidRPr="00B70741">
        <w:rPr>
          <w:rFonts w:ascii="Times New Roman" w:hAnsi="Times New Roman" w:cs="Times New Roman"/>
          <w:sz w:val="28"/>
          <w:lang w:val="uk-UA"/>
        </w:rPr>
        <w:t xml:space="preserve"> [</w:t>
      </w:r>
      <w:r w:rsidR="009A21D8" w:rsidRPr="00B70741">
        <w:rPr>
          <w:rFonts w:ascii="Times New Roman" w:hAnsi="Times New Roman" w:cs="Times New Roman"/>
          <w:sz w:val="28"/>
          <w:lang w:val="uk-UA"/>
        </w:rPr>
        <w:t>32</w:t>
      </w:r>
      <w:r w:rsidR="005B6CCF" w:rsidRPr="00B70741">
        <w:rPr>
          <w:rFonts w:ascii="Times New Roman" w:hAnsi="Times New Roman" w:cs="Times New Roman"/>
          <w:sz w:val="28"/>
          <w:lang w:val="uk-UA"/>
        </w:rPr>
        <w:t>, с. 112</w:t>
      </w:r>
      <w:r w:rsidR="001E709E" w:rsidRPr="00B70741">
        <w:rPr>
          <w:rFonts w:ascii="Times New Roman" w:hAnsi="Times New Roman" w:cs="Times New Roman"/>
          <w:sz w:val="28"/>
          <w:lang w:val="uk-UA"/>
        </w:rPr>
        <w:t>]</w:t>
      </w:r>
      <w:r w:rsidR="005B6CCF" w:rsidRPr="00B70741">
        <w:rPr>
          <w:rFonts w:ascii="Times New Roman" w:hAnsi="Times New Roman" w:cs="Times New Roman"/>
          <w:sz w:val="28"/>
          <w:lang w:val="uk-UA"/>
        </w:rPr>
        <w:t>.</w:t>
      </w:r>
    </w:p>
    <w:p w:rsidR="005E6E24" w:rsidRPr="00B70741" w:rsidRDefault="00BB2E7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hd w:val="clear" w:color="auto" w:fill="FFFFFF"/>
          <w:lang w:val="uk-UA"/>
        </w:rPr>
        <w:t xml:space="preserve">У висновках своєї публікації </w:t>
      </w:r>
      <w:r w:rsidR="00E27AB8" w:rsidRPr="00B70741">
        <w:rPr>
          <w:rFonts w:ascii="Times New Roman" w:hAnsi="Times New Roman" w:cs="Times New Roman"/>
          <w:sz w:val="28"/>
          <w:shd w:val="clear" w:color="auto" w:fill="FFFFFF"/>
          <w:lang w:val="uk-UA"/>
        </w:rPr>
        <w:t xml:space="preserve">Ю. Є. </w:t>
      </w:r>
      <w:proofErr w:type="spellStart"/>
      <w:r w:rsidRPr="00B70741">
        <w:rPr>
          <w:rFonts w:ascii="Times New Roman" w:hAnsi="Times New Roman" w:cs="Times New Roman"/>
          <w:sz w:val="28"/>
          <w:shd w:val="clear" w:color="auto" w:fill="FFFFFF"/>
          <w:lang w:val="uk-UA"/>
        </w:rPr>
        <w:t>Ходико</w:t>
      </w:r>
      <w:proofErr w:type="spellEnd"/>
      <w:r w:rsidRPr="00B70741">
        <w:rPr>
          <w:rFonts w:ascii="Times New Roman" w:hAnsi="Times New Roman" w:cs="Times New Roman"/>
          <w:sz w:val="28"/>
          <w:shd w:val="clear" w:color="auto" w:fill="FFFFFF"/>
          <w:lang w:val="uk-UA"/>
        </w:rPr>
        <w:t xml:space="preserve"> визначає речі, як </w:t>
      </w:r>
      <w:r w:rsidRPr="00B70741">
        <w:rPr>
          <w:rFonts w:ascii="Times New Roman" w:hAnsi="Times New Roman" w:cs="Times New Roman"/>
          <w:sz w:val="28"/>
          <w:lang w:val="uk-UA"/>
        </w:rPr>
        <w:t>всі тілесні предмети матеріального світу, якщо інше щодо таких об’єктів не встановлено законом</w:t>
      </w:r>
      <w:r w:rsidR="009A21D8" w:rsidRPr="00B70741">
        <w:rPr>
          <w:rFonts w:ascii="Times New Roman" w:hAnsi="Times New Roman" w:cs="Times New Roman"/>
          <w:sz w:val="28"/>
          <w:lang w:val="uk-UA"/>
        </w:rPr>
        <w:t xml:space="preserve"> [33</w:t>
      </w:r>
      <w:r w:rsidR="0003287E" w:rsidRPr="00B70741">
        <w:rPr>
          <w:rFonts w:ascii="Times New Roman" w:hAnsi="Times New Roman" w:cs="Times New Roman"/>
          <w:sz w:val="28"/>
          <w:lang w:val="uk-UA"/>
        </w:rPr>
        <w:t>, с. 83]</w:t>
      </w:r>
      <w:r w:rsidRPr="00B70741">
        <w:rPr>
          <w:rFonts w:ascii="Times New Roman" w:hAnsi="Times New Roman" w:cs="Times New Roman"/>
          <w:sz w:val="28"/>
          <w:lang w:val="uk-UA"/>
        </w:rPr>
        <w:t>.</w:t>
      </w:r>
    </w:p>
    <w:p w:rsidR="004762FD" w:rsidRPr="00B70741" w:rsidRDefault="004762FD" w:rsidP="00091177">
      <w:pPr>
        <w:spacing w:after="0" w:line="360" w:lineRule="auto"/>
        <w:ind w:firstLine="709"/>
        <w:jc w:val="both"/>
        <w:rPr>
          <w:rFonts w:ascii="Times New Roman" w:hAnsi="Times New Roman" w:cs="Times New Roman"/>
          <w:sz w:val="28"/>
          <w:lang w:val="uk-UA"/>
        </w:rPr>
      </w:pPr>
      <w:r w:rsidRPr="00B70741">
        <w:rPr>
          <w:rFonts w:ascii="Times New Roman" w:eastAsia="Times New Roman" w:hAnsi="Times New Roman" w:cs="Times New Roman"/>
          <w:sz w:val="28"/>
          <w:szCs w:val="24"/>
          <w:lang w:val="uk-UA" w:eastAsia="ru-RU"/>
        </w:rPr>
        <w:t>Речі - частина матеріального світу, що має товарну цінність [</w:t>
      </w:r>
      <w:r w:rsidR="009A21D8" w:rsidRPr="00B70741">
        <w:rPr>
          <w:rFonts w:ascii="Times New Roman" w:eastAsia="Times New Roman" w:hAnsi="Times New Roman" w:cs="Times New Roman"/>
          <w:sz w:val="28"/>
          <w:szCs w:val="24"/>
          <w:lang w:val="uk-UA" w:eastAsia="ru-RU"/>
        </w:rPr>
        <w:t>34</w:t>
      </w:r>
      <w:r w:rsidRPr="00B70741">
        <w:rPr>
          <w:rFonts w:ascii="Times New Roman" w:eastAsia="Times New Roman" w:hAnsi="Times New Roman" w:cs="Times New Roman"/>
          <w:sz w:val="28"/>
          <w:szCs w:val="24"/>
          <w:lang w:val="uk-UA" w:eastAsia="ru-RU"/>
        </w:rPr>
        <w:t>].</w:t>
      </w:r>
    </w:p>
    <w:p w:rsidR="00C8427B" w:rsidRPr="00B70741" w:rsidRDefault="00C8427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бачимо біл</w:t>
      </w:r>
      <w:r w:rsidR="00B915F9" w:rsidRPr="00B70741">
        <w:rPr>
          <w:rFonts w:ascii="Times New Roman" w:hAnsi="Times New Roman" w:cs="Times New Roman"/>
          <w:sz w:val="28"/>
          <w:lang w:val="uk-UA"/>
        </w:rPr>
        <w:t>ьша частина вчених до ознак речей окрім їх</w:t>
      </w:r>
      <w:r w:rsidR="00231628" w:rsidRPr="00B70741">
        <w:rPr>
          <w:rFonts w:ascii="Times New Roman" w:hAnsi="Times New Roman" w:cs="Times New Roman"/>
          <w:sz w:val="28"/>
          <w:lang w:val="uk-UA"/>
        </w:rPr>
        <w:t xml:space="preserve"> матеріальності (яку також зазначає законодавець) додає другу ознаку </w:t>
      </w:r>
      <w:r w:rsidR="00FD499A" w:rsidRPr="00B70741">
        <w:rPr>
          <w:rFonts w:ascii="Times New Roman" w:hAnsi="Times New Roman" w:cs="Times New Roman"/>
          <w:sz w:val="28"/>
          <w:lang w:val="uk-UA"/>
        </w:rPr>
        <w:t>–</w:t>
      </w:r>
      <w:r w:rsidR="00231628" w:rsidRPr="00B70741">
        <w:rPr>
          <w:rFonts w:ascii="Times New Roman" w:hAnsi="Times New Roman" w:cs="Times New Roman"/>
          <w:sz w:val="28"/>
          <w:lang w:val="uk-UA"/>
        </w:rPr>
        <w:t xml:space="preserve"> </w:t>
      </w:r>
      <w:r w:rsidR="00FD499A" w:rsidRPr="00B70741">
        <w:rPr>
          <w:rFonts w:ascii="Times New Roman" w:hAnsi="Times New Roman" w:cs="Times New Roman"/>
          <w:sz w:val="28"/>
          <w:lang w:val="uk-UA"/>
        </w:rPr>
        <w:t>її корисність</w:t>
      </w:r>
      <w:r w:rsidR="00B44007" w:rsidRPr="00B70741">
        <w:rPr>
          <w:rFonts w:ascii="Times New Roman" w:hAnsi="Times New Roman" w:cs="Times New Roman"/>
          <w:sz w:val="28"/>
          <w:lang w:val="uk-UA"/>
        </w:rPr>
        <w:t>, цінність</w:t>
      </w:r>
      <w:r w:rsidR="00FD499A" w:rsidRPr="00B70741">
        <w:rPr>
          <w:rFonts w:ascii="Times New Roman" w:hAnsi="Times New Roman" w:cs="Times New Roman"/>
          <w:sz w:val="28"/>
          <w:lang w:val="uk-UA"/>
        </w:rPr>
        <w:t xml:space="preserve"> або</w:t>
      </w:r>
      <w:r w:rsidR="00B915F9" w:rsidRPr="00B70741">
        <w:rPr>
          <w:rFonts w:ascii="Times New Roman" w:hAnsi="Times New Roman" w:cs="Times New Roman"/>
          <w:sz w:val="28"/>
          <w:lang w:val="uk-UA"/>
        </w:rPr>
        <w:t>,</w:t>
      </w:r>
      <w:r w:rsidR="00FD499A" w:rsidRPr="00B70741">
        <w:rPr>
          <w:rFonts w:ascii="Times New Roman" w:hAnsi="Times New Roman" w:cs="Times New Roman"/>
          <w:sz w:val="28"/>
          <w:lang w:val="uk-UA"/>
        </w:rPr>
        <w:t xml:space="preserve"> по-іншому</w:t>
      </w:r>
      <w:r w:rsidR="00B915F9" w:rsidRPr="00B70741">
        <w:rPr>
          <w:rFonts w:ascii="Times New Roman" w:hAnsi="Times New Roman" w:cs="Times New Roman"/>
          <w:sz w:val="28"/>
          <w:lang w:val="uk-UA"/>
        </w:rPr>
        <w:t>,</w:t>
      </w:r>
      <w:r w:rsidR="00FD499A" w:rsidRPr="00B70741">
        <w:rPr>
          <w:rFonts w:ascii="Times New Roman" w:hAnsi="Times New Roman" w:cs="Times New Roman"/>
          <w:sz w:val="28"/>
          <w:lang w:val="uk-UA"/>
        </w:rPr>
        <w:t xml:space="preserve"> здатність задовольняти певні потреби суб’єкта.</w:t>
      </w:r>
    </w:p>
    <w:p w:rsidR="00B915F9" w:rsidRPr="00B70741" w:rsidRDefault="00F64BE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Іноземне цивільне законодавство </w:t>
      </w:r>
      <w:r w:rsidR="00FA0973" w:rsidRPr="00B70741">
        <w:rPr>
          <w:rFonts w:ascii="Times New Roman" w:hAnsi="Times New Roman" w:cs="Times New Roman"/>
          <w:sz w:val="28"/>
          <w:lang w:val="uk-UA"/>
        </w:rPr>
        <w:t xml:space="preserve">щодо ознаки матеріальності речей </w:t>
      </w:r>
      <w:r w:rsidR="00933E8F" w:rsidRPr="00B70741">
        <w:rPr>
          <w:rFonts w:ascii="Times New Roman" w:hAnsi="Times New Roman" w:cs="Times New Roman"/>
          <w:sz w:val="28"/>
          <w:lang w:val="uk-UA"/>
        </w:rPr>
        <w:t>має різні підходи. Більшість країн дійсно у визначенні зазначають цю ознаку</w:t>
      </w:r>
      <w:r w:rsidR="007E6511" w:rsidRPr="00B70741">
        <w:rPr>
          <w:rFonts w:ascii="Times New Roman" w:hAnsi="Times New Roman" w:cs="Times New Roman"/>
          <w:sz w:val="28"/>
          <w:lang w:val="uk-UA"/>
        </w:rPr>
        <w:t xml:space="preserve">: </w:t>
      </w:r>
      <w:r w:rsidR="00E27AB8" w:rsidRPr="00B70741">
        <w:rPr>
          <w:rFonts w:ascii="Times New Roman" w:hAnsi="Times New Roman" w:cs="Times New Roman"/>
          <w:sz w:val="28"/>
        </w:rPr>
        <w:t>“</w:t>
      </w:r>
      <w:r w:rsidR="007E6511" w:rsidRPr="00B70741">
        <w:rPr>
          <w:rFonts w:ascii="Times New Roman" w:hAnsi="Times New Roman" w:cs="Times New Roman"/>
          <w:sz w:val="28"/>
          <w:lang w:val="uk-UA"/>
        </w:rPr>
        <w:t>речами в сенсі закону є лише тілесні предмети (</w:t>
      </w:r>
      <w:proofErr w:type="spellStart"/>
      <w:r w:rsidR="007E6511" w:rsidRPr="00B70741">
        <w:rPr>
          <w:rFonts w:ascii="Times New Roman" w:hAnsi="Times New Roman" w:cs="Times New Roman"/>
          <w:sz w:val="28"/>
          <w:lang w:val="uk-UA"/>
        </w:rPr>
        <w:t>парагр</w:t>
      </w:r>
      <w:proofErr w:type="spellEnd"/>
      <w:r w:rsidR="007E6511" w:rsidRPr="00B70741">
        <w:rPr>
          <w:rFonts w:ascii="Times New Roman" w:hAnsi="Times New Roman" w:cs="Times New Roman"/>
          <w:sz w:val="28"/>
          <w:lang w:val="uk-UA"/>
        </w:rPr>
        <w:t>. 90 Цивільного уложе</w:t>
      </w:r>
      <w:r w:rsidR="00E27AB8" w:rsidRPr="00B70741">
        <w:rPr>
          <w:rFonts w:ascii="Times New Roman" w:hAnsi="Times New Roman" w:cs="Times New Roman"/>
          <w:sz w:val="28"/>
          <w:lang w:val="uk-UA"/>
        </w:rPr>
        <w:t>ння Німеччини); “</w:t>
      </w:r>
      <w:r w:rsidR="007E6511" w:rsidRPr="00B70741">
        <w:rPr>
          <w:rFonts w:ascii="Times New Roman" w:hAnsi="Times New Roman" w:cs="Times New Roman"/>
          <w:sz w:val="28"/>
          <w:lang w:val="uk-UA"/>
        </w:rPr>
        <w:t>матеріальні пре</w:t>
      </w:r>
      <w:r w:rsidR="00E27AB8" w:rsidRPr="00B70741">
        <w:rPr>
          <w:rFonts w:ascii="Times New Roman" w:hAnsi="Times New Roman" w:cs="Times New Roman"/>
          <w:sz w:val="28"/>
          <w:lang w:val="uk-UA"/>
        </w:rPr>
        <w:t>дмети, що мають просторові межі” (Модельний закон “</w:t>
      </w:r>
      <w:r w:rsidR="007E6511" w:rsidRPr="00B70741">
        <w:rPr>
          <w:rFonts w:ascii="Times New Roman" w:hAnsi="Times New Roman" w:cs="Times New Roman"/>
          <w:sz w:val="28"/>
          <w:lang w:val="uk-UA"/>
        </w:rPr>
        <w:t>Про</w:t>
      </w:r>
      <w:r w:rsidR="00E27AB8" w:rsidRPr="00B70741">
        <w:rPr>
          <w:rFonts w:ascii="Times New Roman" w:hAnsi="Times New Roman" w:cs="Times New Roman"/>
          <w:sz w:val="28"/>
          <w:lang w:val="uk-UA"/>
        </w:rPr>
        <w:t xml:space="preserve"> право власності та його захист”); “</w:t>
      </w:r>
      <w:r w:rsidR="007E6511" w:rsidRPr="00B70741">
        <w:rPr>
          <w:rFonts w:ascii="Times New Roman" w:hAnsi="Times New Roman" w:cs="Times New Roman"/>
          <w:sz w:val="28"/>
          <w:lang w:val="uk-UA"/>
        </w:rPr>
        <w:t>річчю вв</w:t>
      </w:r>
      <w:r w:rsidR="00E27AB8" w:rsidRPr="00B70741">
        <w:rPr>
          <w:rFonts w:ascii="Times New Roman" w:hAnsi="Times New Roman" w:cs="Times New Roman"/>
          <w:sz w:val="28"/>
          <w:lang w:val="uk-UA"/>
        </w:rPr>
        <w:t>ажаються тільки фізичні об’єкти”</w:t>
      </w:r>
      <w:r w:rsidR="007E6511" w:rsidRPr="00B70741">
        <w:rPr>
          <w:rFonts w:ascii="Times New Roman" w:hAnsi="Times New Roman" w:cs="Times New Roman"/>
          <w:sz w:val="28"/>
          <w:lang w:val="uk-UA"/>
        </w:rPr>
        <w:t xml:space="preserve"> (п. 1 ст. 135 ЦК Азербайджанської Республіки)</w:t>
      </w:r>
      <w:r w:rsidR="00BD7729" w:rsidRPr="00B70741">
        <w:rPr>
          <w:rFonts w:ascii="Times New Roman" w:hAnsi="Times New Roman" w:cs="Times New Roman"/>
          <w:sz w:val="28"/>
          <w:lang w:val="uk-UA"/>
        </w:rPr>
        <w:t>; предметами визнаються матеріальні об’єкти, щодо яких можуть існувати цивільні права і обов’язки (ст. 284 ЦК Республіки Молдова)</w:t>
      </w:r>
      <w:r w:rsidR="00B13C30" w:rsidRPr="00B70741">
        <w:rPr>
          <w:rFonts w:ascii="Times New Roman" w:hAnsi="Times New Roman" w:cs="Times New Roman"/>
          <w:sz w:val="28"/>
          <w:lang w:val="uk-UA"/>
        </w:rPr>
        <w:t>”</w:t>
      </w:r>
      <w:r w:rsidR="00F66F05" w:rsidRPr="00B70741">
        <w:rPr>
          <w:rFonts w:ascii="Times New Roman" w:hAnsi="Times New Roman" w:cs="Times New Roman"/>
          <w:sz w:val="36"/>
          <w:lang w:val="uk-UA"/>
        </w:rPr>
        <w:t xml:space="preserve"> </w:t>
      </w:r>
      <w:r w:rsidR="009A21D8" w:rsidRPr="00B70741">
        <w:rPr>
          <w:rFonts w:ascii="Times New Roman" w:hAnsi="Times New Roman" w:cs="Times New Roman"/>
          <w:sz w:val="28"/>
          <w:lang w:val="uk-UA"/>
        </w:rPr>
        <w:t>[33</w:t>
      </w:r>
      <w:r w:rsidR="00F66F05" w:rsidRPr="00B70741">
        <w:rPr>
          <w:rFonts w:ascii="Times New Roman" w:hAnsi="Times New Roman" w:cs="Times New Roman"/>
          <w:sz w:val="28"/>
          <w:lang w:val="uk-UA"/>
        </w:rPr>
        <w:t>, с. 80].</w:t>
      </w:r>
    </w:p>
    <w:p w:rsidR="00BD7729" w:rsidRPr="00B70741" w:rsidRDefault="00BD772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Але деякі країни </w:t>
      </w:r>
      <w:r w:rsidR="005F0B07" w:rsidRPr="00B70741">
        <w:rPr>
          <w:rFonts w:ascii="Times New Roman" w:hAnsi="Times New Roman" w:cs="Times New Roman"/>
          <w:sz w:val="28"/>
          <w:lang w:val="uk-UA"/>
        </w:rPr>
        <w:t>розрізняють</w:t>
      </w:r>
      <w:r w:rsidR="00CB2EB6" w:rsidRPr="00B70741">
        <w:rPr>
          <w:rFonts w:ascii="Times New Roman" w:hAnsi="Times New Roman" w:cs="Times New Roman"/>
          <w:sz w:val="28"/>
          <w:lang w:val="uk-UA"/>
        </w:rPr>
        <w:t xml:space="preserve"> речі </w:t>
      </w:r>
      <w:r w:rsidRPr="00B70741">
        <w:rPr>
          <w:rFonts w:ascii="Times New Roman" w:hAnsi="Times New Roman" w:cs="Times New Roman"/>
          <w:sz w:val="28"/>
          <w:lang w:val="uk-UA"/>
        </w:rPr>
        <w:t>тілесні та безтілесні: безтілесні речі – це різні особисті, речові права та права за зобов’язаннями, наскільки вони є складовими частинами майна. Тілесні</w:t>
      </w:r>
      <w:r w:rsidR="001E361E" w:rsidRPr="00B70741">
        <w:rPr>
          <w:rFonts w:ascii="Times New Roman" w:hAnsi="Times New Roman" w:cs="Times New Roman"/>
          <w:sz w:val="28"/>
          <w:lang w:val="uk-UA"/>
        </w:rPr>
        <w:t xml:space="preserve"> речі є або рухомими або нерухо</w:t>
      </w:r>
      <w:r w:rsidRPr="00B70741">
        <w:rPr>
          <w:rFonts w:ascii="Times New Roman" w:hAnsi="Times New Roman" w:cs="Times New Roman"/>
          <w:sz w:val="28"/>
          <w:lang w:val="uk-UA"/>
        </w:rPr>
        <w:t xml:space="preserve">мими (ст. 841, </w:t>
      </w:r>
      <w:proofErr w:type="spellStart"/>
      <w:r w:rsidRPr="00B70741">
        <w:rPr>
          <w:rFonts w:ascii="Times New Roman" w:hAnsi="Times New Roman" w:cs="Times New Roman"/>
          <w:sz w:val="28"/>
          <w:lang w:val="uk-UA"/>
        </w:rPr>
        <w:t>абз</w:t>
      </w:r>
      <w:proofErr w:type="spellEnd"/>
      <w:r w:rsidRPr="00B70741">
        <w:rPr>
          <w:rFonts w:ascii="Times New Roman" w:hAnsi="Times New Roman" w:cs="Times New Roman"/>
          <w:sz w:val="28"/>
          <w:lang w:val="uk-UA"/>
        </w:rPr>
        <w:t xml:space="preserve">. 1 ст. 842 Цивільного закону Латвійської Республіки). Речі залежно від відмінностей в їх якості поділяються </w:t>
      </w:r>
      <w:r w:rsidR="001E361E" w:rsidRPr="00B70741">
        <w:rPr>
          <w:rFonts w:ascii="Times New Roman" w:hAnsi="Times New Roman" w:cs="Times New Roman"/>
          <w:sz w:val="28"/>
          <w:lang w:val="uk-UA"/>
        </w:rPr>
        <w:t>на тілесні та безтілесні. Тілес</w:t>
      </w:r>
      <w:r w:rsidRPr="00B70741">
        <w:rPr>
          <w:rFonts w:ascii="Times New Roman" w:hAnsi="Times New Roman" w:cs="Times New Roman"/>
          <w:sz w:val="28"/>
          <w:lang w:val="uk-UA"/>
        </w:rPr>
        <w:t>ними речами є ті речі, які сприймаються органами почуттів; в іншому випадку вони є безтілесними, наприклад, право полювання, риболовлі та інші права (</w:t>
      </w:r>
      <w:proofErr w:type="spellStart"/>
      <w:r w:rsidRPr="00B70741">
        <w:rPr>
          <w:rFonts w:ascii="Times New Roman" w:hAnsi="Times New Roman" w:cs="Times New Roman"/>
          <w:sz w:val="28"/>
          <w:lang w:val="uk-UA"/>
        </w:rPr>
        <w:t>парагр</w:t>
      </w:r>
      <w:proofErr w:type="spellEnd"/>
      <w:r w:rsidRPr="00B70741">
        <w:rPr>
          <w:rFonts w:ascii="Times New Roman" w:hAnsi="Times New Roman" w:cs="Times New Roman"/>
          <w:sz w:val="28"/>
          <w:lang w:val="uk-UA"/>
        </w:rPr>
        <w:t>. 291, 292 Загального цивільного кодексу Австрії)</w:t>
      </w:r>
      <w:r w:rsidR="009A21D8" w:rsidRPr="00B70741">
        <w:rPr>
          <w:rFonts w:ascii="Times New Roman" w:hAnsi="Times New Roman" w:cs="Times New Roman"/>
          <w:sz w:val="28"/>
          <w:lang w:val="uk-UA"/>
        </w:rPr>
        <w:t xml:space="preserve"> [33</w:t>
      </w:r>
      <w:r w:rsidR="001E361E" w:rsidRPr="00B70741">
        <w:rPr>
          <w:rFonts w:ascii="Times New Roman" w:hAnsi="Times New Roman" w:cs="Times New Roman"/>
          <w:sz w:val="28"/>
          <w:lang w:val="uk-UA"/>
        </w:rPr>
        <w:t>, с. 80].</w:t>
      </w:r>
    </w:p>
    <w:p w:rsidR="00F571B7" w:rsidRPr="00B70741" w:rsidRDefault="00CB2EB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вже зазначалось вище</w:t>
      </w:r>
      <w:r w:rsidR="00FE7A05"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наш законод</w:t>
      </w:r>
      <w:r w:rsidR="00215591" w:rsidRPr="00B70741">
        <w:rPr>
          <w:rFonts w:ascii="Times New Roman" w:hAnsi="Times New Roman" w:cs="Times New Roman"/>
          <w:sz w:val="28"/>
          <w:lang w:val="uk-UA"/>
        </w:rPr>
        <w:t>авець притримується матеріального</w:t>
      </w:r>
      <w:r w:rsidRPr="00B70741">
        <w:rPr>
          <w:rFonts w:ascii="Times New Roman" w:hAnsi="Times New Roman" w:cs="Times New Roman"/>
          <w:sz w:val="28"/>
          <w:lang w:val="uk-UA"/>
        </w:rPr>
        <w:t xml:space="preserve"> </w:t>
      </w:r>
      <w:r w:rsidR="0000067D" w:rsidRPr="00B70741">
        <w:rPr>
          <w:rFonts w:ascii="Times New Roman" w:hAnsi="Times New Roman" w:cs="Times New Roman"/>
          <w:sz w:val="28"/>
          <w:lang w:val="uk-UA"/>
        </w:rPr>
        <w:t>розуміння природи</w:t>
      </w:r>
      <w:r w:rsidR="00215591"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речей</w:t>
      </w:r>
      <w:r w:rsidR="0000067D" w:rsidRPr="00B70741">
        <w:rPr>
          <w:rFonts w:ascii="Times New Roman" w:hAnsi="Times New Roman" w:cs="Times New Roman"/>
          <w:sz w:val="28"/>
          <w:lang w:val="uk-UA"/>
        </w:rPr>
        <w:t xml:space="preserve">, що на нашу думку є слушною позицією, враховуючи наявність в законодавстві поняття </w:t>
      </w:r>
      <w:r w:rsidR="00365B94" w:rsidRPr="00B70741">
        <w:rPr>
          <w:rFonts w:ascii="Times New Roman" w:hAnsi="Times New Roman" w:cs="Times New Roman"/>
          <w:sz w:val="28"/>
          <w:lang w:val="uk-UA"/>
        </w:rPr>
        <w:t xml:space="preserve">майно. Але навіть в </w:t>
      </w:r>
      <w:r w:rsidR="00365B94" w:rsidRPr="00B70741">
        <w:rPr>
          <w:rFonts w:ascii="Times New Roman" w:hAnsi="Times New Roman" w:cs="Times New Roman"/>
          <w:sz w:val="28"/>
          <w:lang w:val="uk-UA"/>
        </w:rPr>
        <w:lastRenderedPageBreak/>
        <w:t>цьому законодавство не є послідовним</w:t>
      </w:r>
      <w:r w:rsidR="00FE74D5" w:rsidRPr="00B70741">
        <w:rPr>
          <w:rFonts w:ascii="Times New Roman" w:hAnsi="Times New Roman" w:cs="Times New Roman"/>
          <w:sz w:val="28"/>
          <w:lang w:val="uk-UA"/>
        </w:rPr>
        <w:t xml:space="preserve"> і в ч. 2 ст. 190 ЦК України зазначає, що ма</w:t>
      </w:r>
      <w:r w:rsidR="003F7E23" w:rsidRPr="00B70741">
        <w:rPr>
          <w:rFonts w:ascii="Times New Roman" w:hAnsi="Times New Roman" w:cs="Times New Roman"/>
          <w:sz w:val="28"/>
          <w:lang w:val="uk-UA"/>
        </w:rPr>
        <w:t>йнові права є неспоживною річчю х</w:t>
      </w:r>
      <w:r w:rsidR="00D21F7E" w:rsidRPr="00B70741">
        <w:rPr>
          <w:rFonts w:ascii="Times New Roman" w:hAnsi="Times New Roman" w:cs="Times New Roman"/>
          <w:sz w:val="28"/>
          <w:lang w:val="uk-UA"/>
        </w:rPr>
        <w:t>оча є очевидним</w:t>
      </w:r>
      <w:r w:rsidR="001C7343" w:rsidRPr="00B70741">
        <w:rPr>
          <w:rFonts w:ascii="Times New Roman" w:hAnsi="Times New Roman" w:cs="Times New Roman"/>
          <w:sz w:val="28"/>
          <w:lang w:val="uk-UA"/>
        </w:rPr>
        <w:t>, що вони не є предметами матеріального світу</w:t>
      </w:r>
      <w:r w:rsidR="003F7E23" w:rsidRPr="00B70741">
        <w:rPr>
          <w:rFonts w:ascii="Times New Roman" w:hAnsi="Times New Roman" w:cs="Times New Roman"/>
          <w:sz w:val="28"/>
          <w:lang w:val="uk-UA"/>
        </w:rPr>
        <w:t>. Звичайно</w:t>
      </w:r>
      <w:r w:rsidR="00560A76" w:rsidRPr="00B70741">
        <w:rPr>
          <w:rFonts w:ascii="Times New Roman" w:hAnsi="Times New Roman" w:cs="Times New Roman"/>
          <w:sz w:val="28"/>
          <w:lang w:val="uk-UA"/>
        </w:rPr>
        <w:t>,</w:t>
      </w:r>
      <w:r w:rsidR="003F7E23" w:rsidRPr="00B70741">
        <w:rPr>
          <w:rFonts w:ascii="Times New Roman" w:hAnsi="Times New Roman" w:cs="Times New Roman"/>
          <w:sz w:val="28"/>
          <w:lang w:val="uk-UA"/>
        </w:rPr>
        <w:t xml:space="preserve"> майнові права нерозривно пов’язані з рі</w:t>
      </w:r>
      <w:r w:rsidR="00560A76" w:rsidRPr="00B70741">
        <w:rPr>
          <w:rFonts w:ascii="Times New Roman" w:hAnsi="Times New Roman" w:cs="Times New Roman"/>
          <w:sz w:val="28"/>
          <w:lang w:val="uk-UA"/>
        </w:rPr>
        <w:t>ччю</w:t>
      </w:r>
      <w:r w:rsidR="003F7E23" w:rsidRPr="00B70741">
        <w:rPr>
          <w:rFonts w:ascii="Times New Roman" w:hAnsi="Times New Roman" w:cs="Times New Roman"/>
          <w:sz w:val="28"/>
          <w:lang w:val="uk-UA"/>
        </w:rPr>
        <w:t xml:space="preserve"> до якої вони відносяться, але</w:t>
      </w:r>
      <w:r w:rsidR="00560A76" w:rsidRPr="00B70741">
        <w:rPr>
          <w:rFonts w:ascii="Times New Roman" w:hAnsi="Times New Roman" w:cs="Times New Roman"/>
          <w:sz w:val="28"/>
          <w:lang w:val="uk-UA"/>
        </w:rPr>
        <w:t xml:space="preserve"> за своєю сутністю вони є об’єктами нематеріального світу</w:t>
      </w:r>
      <w:r w:rsidR="003F7E23" w:rsidRPr="00B70741">
        <w:rPr>
          <w:rFonts w:ascii="Times New Roman" w:hAnsi="Times New Roman" w:cs="Times New Roman"/>
          <w:sz w:val="28"/>
          <w:lang w:val="uk-UA"/>
        </w:rPr>
        <w:t xml:space="preserve"> </w:t>
      </w:r>
      <w:r w:rsidR="00560A76" w:rsidRPr="00B70741">
        <w:rPr>
          <w:rFonts w:ascii="Times New Roman" w:hAnsi="Times New Roman" w:cs="Times New Roman"/>
          <w:sz w:val="28"/>
          <w:lang w:val="uk-UA"/>
        </w:rPr>
        <w:t>і відносити їх до речей на нашу думку є недоречним.</w:t>
      </w:r>
      <w:r w:rsidR="0024697E" w:rsidRPr="00B70741">
        <w:rPr>
          <w:rFonts w:ascii="Times New Roman" w:hAnsi="Times New Roman" w:cs="Times New Roman"/>
          <w:sz w:val="28"/>
          <w:lang w:val="uk-UA"/>
        </w:rPr>
        <w:t xml:space="preserve"> </w:t>
      </w:r>
    </w:p>
    <w:p w:rsidR="00CB2EB6" w:rsidRPr="00B70741" w:rsidRDefault="0024697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Проаналізувавши положення законодавства ми вважаємо, що законодавець в ч. 2 ст. 190 ЦК України мав на увазі</w:t>
      </w:r>
      <w:r w:rsidR="00875B72" w:rsidRPr="00B70741">
        <w:rPr>
          <w:rFonts w:ascii="Times New Roman" w:hAnsi="Times New Roman" w:cs="Times New Roman"/>
          <w:sz w:val="28"/>
          <w:lang w:val="uk-UA"/>
        </w:rPr>
        <w:t xml:space="preserve">, що майнові права так само як і неспоживчі речі після одноразового застосування </w:t>
      </w:r>
      <w:r w:rsidR="00F571B7" w:rsidRPr="00B70741">
        <w:rPr>
          <w:rFonts w:ascii="Times New Roman" w:hAnsi="Times New Roman" w:cs="Times New Roman"/>
          <w:sz w:val="28"/>
          <w:lang w:val="uk-UA"/>
        </w:rPr>
        <w:t>не зникають, а підлягають подальшому їх використанню. Якщо проводити аналогію</w:t>
      </w:r>
      <w:r w:rsidR="00C812CA" w:rsidRPr="00B70741">
        <w:rPr>
          <w:rFonts w:ascii="Times New Roman" w:hAnsi="Times New Roman" w:cs="Times New Roman"/>
          <w:sz w:val="28"/>
          <w:lang w:val="uk-UA"/>
        </w:rPr>
        <w:t>, то на майнові права розповсюджується режим</w:t>
      </w:r>
      <w:r w:rsidR="00F571B7" w:rsidRPr="00B70741">
        <w:rPr>
          <w:rFonts w:ascii="Times New Roman" w:hAnsi="Times New Roman" w:cs="Times New Roman"/>
          <w:sz w:val="28"/>
          <w:lang w:val="uk-UA"/>
        </w:rPr>
        <w:t xml:space="preserve"> </w:t>
      </w:r>
      <w:r w:rsidR="00C812CA" w:rsidRPr="00B70741">
        <w:rPr>
          <w:rFonts w:ascii="Times New Roman" w:hAnsi="Times New Roman" w:cs="Times New Roman"/>
          <w:sz w:val="28"/>
          <w:lang w:val="uk-UA"/>
        </w:rPr>
        <w:t>неспоживчої речі, як на автомобіль розповсюджується режим нерухомого майна.</w:t>
      </w:r>
      <w:r w:rsidR="00F5351D" w:rsidRPr="00B70741">
        <w:rPr>
          <w:rFonts w:ascii="Times New Roman" w:hAnsi="Times New Roman" w:cs="Times New Roman"/>
          <w:sz w:val="28"/>
          <w:lang w:val="uk-UA"/>
        </w:rPr>
        <w:t xml:space="preserve"> У зв’язку з цим пропонуєм</w:t>
      </w:r>
      <w:r w:rsidR="00BA13F4" w:rsidRPr="00B70741">
        <w:rPr>
          <w:rFonts w:ascii="Times New Roman" w:hAnsi="Times New Roman" w:cs="Times New Roman"/>
          <w:sz w:val="28"/>
          <w:lang w:val="uk-UA"/>
        </w:rPr>
        <w:t>о</w:t>
      </w:r>
      <w:r w:rsidR="001876BE" w:rsidRPr="00B70741">
        <w:rPr>
          <w:rFonts w:ascii="Times New Roman" w:hAnsi="Times New Roman" w:cs="Times New Roman"/>
          <w:sz w:val="28"/>
          <w:lang w:val="uk-UA"/>
        </w:rPr>
        <w:t xml:space="preserve"> </w:t>
      </w:r>
      <w:proofErr w:type="spellStart"/>
      <w:r w:rsidR="001876BE" w:rsidRPr="00B70741">
        <w:rPr>
          <w:rFonts w:ascii="Times New Roman" w:hAnsi="Times New Roman" w:cs="Times New Roman"/>
          <w:sz w:val="28"/>
          <w:lang w:val="uk-UA"/>
        </w:rPr>
        <w:t>внести</w:t>
      </w:r>
      <w:proofErr w:type="spellEnd"/>
      <w:r w:rsidR="001876BE" w:rsidRPr="00B70741">
        <w:rPr>
          <w:rFonts w:ascii="Times New Roman" w:hAnsi="Times New Roman" w:cs="Times New Roman"/>
          <w:sz w:val="28"/>
          <w:lang w:val="uk-UA"/>
        </w:rPr>
        <w:t xml:space="preserve"> зміни до статті наступного характеру: </w:t>
      </w:r>
      <w:r w:rsidR="006E4F45" w:rsidRPr="00B70741">
        <w:rPr>
          <w:rFonts w:ascii="Times New Roman" w:hAnsi="Times New Roman" w:cs="Times New Roman"/>
          <w:sz w:val="28"/>
          <w:lang w:val="uk-UA"/>
        </w:rPr>
        <w:t>“</w:t>
      </w:r>
      <w:r w:rsidR="005E3FF8" w:rsidRPr="00B70741">
        <w:rPr>
          <w:rFonts w:ascii="Times New Roman" w:hAnsi="Times New Roman" w:cs="Times New Roman"/>
          <w:sz w:val="28"/>
          <w:lang w:val="uk-UA"/>
        </w:rPr>
        <w:t>майнові права є неспоживчими. М</w:t>
      </w:r>
      <w:r w:rsidR="005A6621" w:rsidRPr="00B70741">
        <w:rPr>
          <w:rFonts w:ascii="Times New Roman" w:hAnsi="Times New Roman" w:cs="Times New Roman"/>
          <w:sz w:val="28"/>
          <w:lang w:val="uk-UA"/>
        </w:rPr>
        <w:t>айнові пр</w:t>
      </w:r>
      <w:r w:rsidR="005E3FF8" w:rsidRPr="00B70741">
        <w:rPr>
          <w:rFonts w:ascii="Times New Roman" w:hAnsi="Times New Roman" w:cs="Times New Roman"/>
          <w:sz w:val="28"/>
          <w:lang w:val="uk-UA"/>
        </w:rPr>
        <w:t>ава визнаються речовими правами</w:t>
      </w:r>
      <w:r w:rsidR="006E4F45" w:rsidRPr="00B70741">
        <w:rPr>
          <w:rFonts w:ascii="Times New Roman" w:hAnsi="Times New Roman" w:cs="Times New Roman"/>
          <w:sz w:val="28"/>
          <w:lang w:val="uk-UA"/>
        </w:rPr>
        <w:t>”</w:t>
      </w:r>
      <w:r w:rsidR="005A6621" w:rsidRPr="00B70741">
        <w:rPr>
          <w:rFonts w:ascii="Times New Roman" w:hAnsi="Times New Roman" w:cs="Times New Roman"/>
          <w:sz w:val="28"/>
          <w:lang w:val="uk-UA"/>
        </w:rPr>
        <w:t>.</w:t>
      </w:r>
    </w:p>
    <w:p w:rsidR="00180319" w:rsidRPr="00B70741" w:rsidRDefault="00BA02A1"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 xml:space="preserve">Щодо ознаки корисності речей вчені </w:t>
      </w:r>
      <w:r w:rsidR="003646EF" w:rsidRPr="00B70741">
        <w:rPr>
          <w:sz w:val="28"/>
          <w:lang w:val="uk-UA"/>
        </w:rPr>
        <w:t xml:space="preserve">наступним чином це </w:t>
      </w:r>
      <w:r w:rsidR="00E11A83" w:rsidRPr="00B70741">
        <w:rPr>
          <w:sz w:val="28"/>
          <w:lang w:val="uk-UA"/>
        </w:rPr>
        <w:t>обґрунтовують</w:t>
      </w:r>
      <w:r w:rsidR="003646EF" w:rsidRPr="00B70741">
        <w:rPr>
          <w:sz w:val="28"/>
          <w:lang w:val="uk-UA"/>
        </w:rPr>
        <w:t>.</w:t>
      </w:r>
      <w:r w:rsidRPr="00B70741">
        <w:rPr>
          <w:rFonts w:ascii="Arial" w:hAnsi="Arial" w:cs="Arial"/>
          <w:sz w:val="21"/>
          <w:szCs w:val="21"/>
          <w:lang w:val="uk-UA"/>
        </w:rPr>
        <w:t xml:space="preserve"> </w:t>
      </w:r>
      <w:r w:rsidR="001E7211" w:rsidRPr="00B70741">
        <w:rPr>
          <w:sz w:val="28"/>
          <w:szCs w:val="28"/>
          <w:lang w:val="uk-UA"/>
        </w:rPr>
        <w:t>О.</w:t>
      </w:r>
      <w:r w:rsidR="00C56403" w:rsidRPr="00B70741">
        <w:rPr>
          <w:sz w:val="28"/>
          <w:szCs w:val="28"/>
          <w:lang w:val="uk-UA"/>
        </w:rPr>
        <w:t xml:space="preserve"> </w:t>
      </w:r>
      <w:r w:rsidR="00653A34" w:rsidRPr="00B70741">
        <w:rPr>
          <w:sz w:val="28"/>
          <w:szCs w:val="28"/>
          <w:lang w:val="uk-UA"/>
        </w:rPr>
        <w:t xml:space="preserve">М. </w:t>
      </w:r>
      <w:r w:rsidR="00653A34" w:rsidRPr="00B70741">
        <w:rPr>
          <w:sz w:val="28"/>
          <w:lang w:val="uk-UA"/>
        </w:rPr>
        <w:t xml:space="preserve">Перунова </w:t>
      </w:r>
      <w:r w:rsidR="003646EF" w:rsidRPr="00B70741">
        <w:rPr>
          <w:sz w:val="28"/>
          <w:lang w:val="uk-UA"/>
        </w:rPr>
        <w:t xml:space="preserve">та </w:t>
      </w:r>
      <w:r w:rsidR="001E7211" w:rsidRPr="00B70741">
        <w:rPr>
          <w:sz w:val="28"/>
          <w:lang w:val="uk-UA"/>
        </w:rPr>
        <w:t>С.</w:t>
      </w:r>
      <w:r w:rsidR="00C56403" w:rsidRPr="00B70741">
        <w:rPr>
          <w:sz w:val="28"/>
          <w:lang w:val="uk-UA"/>
        </w:rPr>
        <w:t xml:space="preserve"> </w:t>
      </w:r>
      <w:r w:rsidR="00653A34" w:rsidRPr="00B70741">
        <w:rPr>
          <w:sz w:val="28"/>
          <w:lang w:val="uk-UA"/>
        </w:rPr>
        <w:t xml:space="preserve">В. </w:t>
      </w:r>
      <w:r w:rsidR="003646EF" w:rsidRPr="00B70741">
        <w:rPr>
          <w:sz w:val="28"/>
          <w:lang w:val="uk-UA"/>
        </w:rPr>
        <w:t>Селезень зазначають, що</w:t>
      </w:r>
      <w:r w:rsidR="003853CE" w:rsidRPr="00B70741">
        <w:rPr>
          <w:sz w:val="28"/>
          <w:lang w:val="uk-UA"/>
        </w:rPr>
        <w:t xml:space="preserve"> </w:t>
      </w:r>
      <w:r w:rsidRPr="00B70741">
        <w:rPr>
          <w:sz w:val="28"/>
          <w:lang w:val="uk-UA"/>
        </w:rPr>
        <w:t>юридичне значення відіграють лише ті речі, які мають корисні властивості, що дозволяє їх експлуатувати</w:t>
      </w:r>
      <w:r w:rsidR="001E483B" w:rsidRPr="00B70741">
        <w:rPr>
          <w:sz w:val="28"/>
          <w:lang w:val="uk-UA"/>
        </w:rPr>
        <w:t xml:space="preserve"> </w:t>
      </w:r>
      <w:r w:rsidR="003853CE" w:rsidRPr="00B70741">
        <w:rPr>
          <w:sz w:val="28"/>
          <w:lang w:val="uk-UA"/>
        </w:rPr>
        <w:t>[</w:t>
      </w:r>
      <w:r w:rsidR="009A21D8" w:rsidRPr="00B70741">
        <w:rPr>
          <w:sz w:val="28"/>
          <w:lang w:val="uk-UA"/>
        </w:rPr>
        <w:t>31</w:t>
      </w:r>
      <w:r w:rsidR="003853CE" w:rsidRPr="00B70741">
        <w:rPr>
          <w:sz w:val="28"/>
          <w:lang w:val="uk-UA"/>
        </w:rPr>
        <w:t>]</w:t>
      </w:r>
      <w:r w:rsidRPr="00B70741">
        <w:rPr>
          <w:sz w:val="28"/>
          <w:lang w:val="uk-UA"/>
        </w:rPr>
        <w:t>.</w:t>
      </w:r>
      <w:r w:rsidR="00F60165" w:rsidRPr="00B70741">
        <w:rPr>
          <w:sz w:val="28"/>
          <w:lang w:val="uk-UA"/>
        </w:rPr>
        <w:t xml:space="preserve"> </w:t>
      </w:r>
      <w:r w:rsidR="001E7211" w:rsidRPr="00B70741">
        <w:rPr>
          <w:sz w:val="28"/>
          <w:lang w:val="uk-UA"/>
        </w:rPr>
        <w:t>А.</w:t>
      </w:r>
      <w:r w:rsidR="00C56403" w:rsidRPr="00B70741">
        <w:rPr>
          <w:sz w:val="28"/>
          <w:lang w:val="uk-UA"/>
        </w:rPr>
        <w:t xml:space="preserve"> </w:t>
      </w:r>
      <w:r w:rsidR="00653A34" w:rsidRPr="00B70741">
        <w:rPr>
          <w:sz w:val="28"/>
          <w:lang w:val="uk-UA"/>
        </w:rPr>
        <w:t xml:space="preserve">С. </w:t>
      </w:r>
      <w:proofErr w:type="spellStart"/>
      <w:r w:rsidR="00CB03D1" w:rsidRPr="00B70741">
        <w:rPr>
          <w:sz w:val="28"/>
          <w:lang w:val="uk-UA"/>
        </w:rPr>
        <w:t>Сліпченко</w:t>
      </w:r>
      <w:proofErr w:type="spellEnd"/>
      <w:r w:rsidR="00CB03D1" w:rsidRPr="00B70741">
        <w:rPr>
          <w:sz w:val="28"/>
          <w:lang w:val="uk-UA"/>
        </w:rPr>
        <w:t xml:space="preserve"> характеризуючи ознаки речі як об’єкта цивільного права пише, що </w:t>
      </w:r>
      <w:r w:rsidR="00B91AF7" w:rsidRPr="00B70741">
        <w:rPr>
          <w:sz w:val="28"/>
          <w:lang w:val="uk-UA"/>
        </w:rPr>
        <w:t xml:space="preserve">ознака </w:t>
      </w:r>
      <w:r w:rsidR="00CB03D1" w:rsidRPr="00B70741">
        <w:rPr>
          <w:sz w:val="28"/>
          <w:lang w:val="uk-UA"/>
        </w:rPr>
        <w:t>к</w:t>
      </w:r>
      <w:r w:rsidR="00B91AF7" w:rsidRPr="00B70741">
        <w:rPr>
          <w:sz w:val="28"/>
          <w:lang w:val="uk-UA"/>
        </w:rPr>
        <w:t>орисності</w:t>
      </w:r>
      <w:r w:rsidR="00F60165" w:rsidRPr="00B70741">
        <w:rPr>
          <w:sz w:val="28"/>
          <w:lang w:val="uk-UA"/>
        </w:rPr>
        <w:t>, яка має бути не тільки об’єктивною дійсністю чогось матеріального та відкрита (вия</w:t>
      </w:r>
      <w:r w:rsidR="00B91AF7" w:rsidRPr="00B70741">
        <w:rPr>
          <w:sz w:val="28"/>
          <w:lang w:val="uk-UA"/>
        </w:rPr>
        <w:t>влена, встановлена), а й повинно</w:t>
      </w:r>
      <w:r w:rsidR="00F60165" w:rsidRPr="00B70741">
        <w:rPr>
          <w:sz w:val="28"/>
          <w:lang w:val="uk-UA"/>
        </w:rPr>
        <w:t xml:space="preserve"> </w:t>
      </w:r>
      <w:r w:rsidR="00CB03D1" w:rsidRPr="00B70741">
        <w:rPr>
          <w:sz w:val="28"/>
          <w:lang w:val="uk-UA"/>
        </w:rPr>
        <w:t>існу</w:t>
      </w:r>
      <w:r w:rsidR="00F60165" w:rsidRPr="00B70741">
        <w:rPr>
          <w:sz w:val="28"/>
          <w:lang w:val="uk-UA"/>
        </w:rPr>
        <w:t>вати усвідомлення того, як саме встано</w:t>
      </w:r>
      <w:r w:rsidR="00B91AF7" w:rsidRPr="00B70741">
        <w:rPr>
          <w:sz w:val="28"/>
          <w:lang w:val="uk-UA"/>
        </w:rPr>
        <w:t>влена властивість здатна задово</w:t>
      </w:r>
      <w:r w:rsidR="00F60165" w:rsidRPr="00B70741">
        <w:rPr>
          <w:sz w:val="28"/>
          <w:lang w:val="uk-UA"/>
        </w:rPr>
        <w:t>льняти потреби учасників цивільних відносин. Вказана ознака дозволяє виключити</w:t>
      </w:r>
      <w:r w:rsidR="00B91AF7" w:rsidRPr="00B70741">
        <w:rPr>
          <w:sz w:val="28"/>
          <w:lang w:val="uk-UA"/>
        </w:rPr>
        <w:t xml:space="preserve"> із поняття речі ті предмети зо</w:t>
      </w:r>
      <w:r w:rsidR="00F60165" w:rsidRPr="00B70741">
        <w:rPr>
          <w:sz w:val="28"/>
          <w:lang w:val="uk-UA"/>
        </w:rPr>
        <w:t>внішнього матеріального світу, які, не</w:t>
      </w:r>
      <w:r w:rsidR="00B91AF7" w:rsidRPr="00B70741">
        <w:rPr>
          <w:sz w:val="28"/>
          <w:lang w:val="uk-UA"/>
        </w:rPr>
        <w:t>зважаючи на доступність до воло</w:t>
      </w:r>
      <w:r w:rsidR="00F60165" w:rsidRPr="00B70741">
        <w:rPr>
          <w:sz w:val="28"/>
          <w:lang w:val="uk-UA"/>
        </w:rPr>
        <w:t>діння, не мають корисних властивостей, або останні ще не виявлені, або виявлені, але не настало усвідомлення т</w:t>
      </w:r>
      <w:r w:rsidR="00B91AF7" w:rsidRPr="00B70741">
        <w:rPr>
          <w:sz w:val="28"/>
          <w:lang w:val="uk-UA"/>
        </w:rPr>
        <w:t>ого, як відкриті властивості мо</w:t>
      </w:r>
      <w:r w:rsidR="00F60165" w:rsidRPr="00B70741">
        <w:rPr>
          <w:sz w:val="28"/>
          <w:lang w:val="uk-UA"/>
        </w:rPr>
        <w:t>жна обертати на свою користь. Наприклад, ядерні відходи, зіпсовані продукти харчування</w:t>
      </w:r>
      <w:r w:rsidR="009A21D8" w:rsidRPr="00B70741">
        <w:rPr>
          <w:sz w:val="28"/>
          <w:lang w:val="uk-UA"/>
        </w:rPr>
        <w:t xml:space="preserve"> [32</w:t>
      </w:r>
      <w:r w:rsidR="0091285D" w:rsidRPr="00B70741">
        <w:rPr>
          <w:sz w:val="28"/>
          <w:lang w:val="uk-UA"/>
        </w:rPr>
        <w:t>, с. 113]</w:t>
      </w:r>
      <w:r w:rsidR="00F60165" w:rsidRPr="00B70741">
        <w:rPr>
          <w:sz w:val="28"/>
          <w:lang w:val="uk-UA"/>
        </w:rPr>
        <w:t>.</w:t>
      </w:r>
      <w:r w:rsidR="007D1506" w:rsidRPr="00B70741">
        <w:rPr>
          <w:sz w:val="28"/>
          <w:lang w:val="uk-UA"/>
        </w:rPr>
        <w:t xml:space="preserve"> </w:t>
      </w:r>
    </w:p>
    <w:p w:rsidR="008A4D00" w:rsidRPr="00B70741" w:rsidRDefault="00E21117"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З останнім прикладом</w:t>
      </w:r>
      <w:r w:rsidR="007D1506" w:rsidRPr="00B70741">
        <w:rPr>
          <w:sz w:val="28"/>
          <w:lang w:val="uk-UA"/>
        </w:rPr>
        <w:t xml:space="preserve"> з ядерними відходами ми не погоджуємось, </w:t>
      </w:r>
      <w:r w:rsidR="00D411B3" w:rsidRPr="00B70741">
        <w:rPr>
          <w:sz w:val="28"/>
          <w:lang w:val="uk-UA"/>
        </w:rPr>
        <w:t>тому що</w:t>
      </w:r>
      <w:r w:rsidR="0068080C" w:rsidRPr="00B70741">
        <w:rPr>
          <w:sz w:val="28"/>
          <w:lang w:val="uk-UA"/>
        </w:rPr>
        <w:t xml:space="preserve"> </w:t>
      </w:r>
      <w:r w:rsidR="00D411B3" w:rsidRPr="00B70741">
        <w:rPr>
          <w:sz w:val="28"/>
          <w:lang w:val="uk-UA"/>
        </w:rPr>
        <w:t>дійсно,</w:t>
      </w:r>
      <w:r w:rsidR="0068080C" w:rsidRPr="00B70741">
        <w:rPr>
          <w:sz w:val="28"/>
          <w:lang w:val="uk-UA"/>
        </w:rPr>
        <w:t xml:space="preserve"> поки що людство не знайшло їм застосування</w:t>
      </w:r>
      <w:r w:rsidR="00D411B3" w:rsidRPr="00B70741">
        <w:rPr>
          <w:sz w:val="28"/>
          <w:lang w:val="uk-UA"/>
        </w:rPr>
        <w:t xml:space="preserve">, але фактично вони є </w:t>
      </w:r>
      <w:r w:rsidR="00D411B3" w:rsidRPr="00B70741">
        <w:rPr>
          <w:sz w:val="28"/>
          <w:lang w:val="uk-UA"/>
        </w:rPr>
        <w:lastRenderedPageBreak/>
        <w:t>продукцією, отриманою внаслідок використання</w:t>
      </w:r>
      <w:r w:rsidR="00D95BBB" w:rsidRPr="00B70741">
        <w:rPr>
          <w:sz w:val="28"/>
          <w:lang w:val="uk-UA"/>
        </w:rPr>
        <w:t xml:space="preserve"> ядерних речовин</w:t>
      </w:r>
      <w:r w:rsidR="00884D84" w:rsidRPr="00B70741">
        <w:rPr>
          <w:sz w:val="28"/>
          <w:lang w:val="uk-UA"/>
        </w:rPr>
        <w:t>, що є річчю. До того ж, виходячи з законодавчого визначення речей ядерні відходи потрапляють в цю категорію, оскільки щодо них виникають обов’язки</w:t>
      </w:r>
      <w:r w:rsidR="008C21F8" w:rsidRPr="00B70741">
        <w:rPr>
          <w:sz w:val="28"/>
          <w:lang w:val="uk-UA"/>
        </w:rPr>
        <w:t>,</w:t>
      </w:r>
      <w:r w:rsidR="007C6884" w:rsidRPr="00B70741">
        <w:rPr>
          <w:sz w:val="28"/>
          <w:lang w:val="uk-UA"/>
        </w:rPr>
        <w:t xml:space="preserve"> наприклад передбачені ст</w:t>
      </w:r>
      <w:r w:rsidR="00FF0FB8" w:rsidRPr="00B70741">
        <w:rPr>
          <w:sz w:val="28"/>
          <w:lang w:val="uk-UA"/>
        </w:rPr>
        <w:t>. 11 З</w:t>
      </w:r>
      <w:r w:rsidR="007C6884" w:rsidRPr="00B70741">
        <w:rPr>
          <w:sz w:val="28"/>
          <w:lang w:val="uk-UA"/>
        </w:rPr>
        <w:t>акону України “Про поводження з радіоактивними відходами”</w:t>
      </w:r>
      <w:r w:rsidR="008A4D00" w:rsidRPr="00B70741">
        <w:rPr>
          <w:sz w:val="28"/>
          <w:lang w:val="uk-UA"/>
        </w:rPr>
        <w:t>: вести власний облік радіоактивних відходів;</w:t>
      </w:r>
      <w:bookmarkStart w:id="35" w:name="n154"/>
      <w:bookmarkEnd w:id="35"/>
      <w:r w:rsidR="008A4D00" w:rsidRPr="00B70741">
        <w:rPr>
          <w:sz w:val="28"/>
          <w:lang w:val="uk-UA"/>
        </w:rPr>
        <w:t xml:space="preserve"> забезпечувати фізичний захист радіоактивних відходів;</w:t>
      </w:r>
      <w:bookmarkStart w:id="36" w:name="n155"/>
      <w:bookmarkEnd w:id="36"/>
      <w:r w:rsidR="008A4D00" w:rsidRPr="00B70741">
        <w:rPr>
          <w:sz w:val="28"/>
          <w:lang w:val="uk-UA"/>
        </w:rPr>
        <w:t xml:space="preserve"> забезпечувати радіаційний моніторинг місць зберігання або захоронення радіоактивних відходів і таке інше</w:t>
      </w:r>
      <w:r w:rsidR="00180319" w:rsidRPr="00B70741">
        <w:rPr>
          <w:sz w:val="28"/>
          <w:lang w:val="uk-UA"/>
        </w:rPr>
        <w:t xml:space="preserve"> [3</w:t>
      </w:r>
      <w:r w:rsidR="009A21D8" w:rsidRPr="00B70741">
        <w:rPr>
          <w:sz w:val="28"/>
          <w:lang w:val="uk-UA"/>
        </w:rPr>
        <w:t>5</w:t>
      </w:r>
      <w:r w:rsidR="00180319" w:rsidRPr="00B70741">
        <w:rPr>
          <w:sz w:val="28"/>
          <w:lang w:val="uk-UA"/>
        </w:rPr>
        <w:t>].</w:t>
      </w:r>
    </w:p>
    <w:p w:rsidR="00987AFB" w:rsidRPr="00B70741" w:rsidRDefault="002923FE" w:rsidP="00091177">
      <w:pPr>
        <w:pStyle w:val="rvps2"/>
        <w:shd w:val="clear" w:color="auto" w:fill="FFFFFF"/>
        <w:spacing w:before="0" w:beforeAutospacing="0" w:after="0" w:afterAutospacing="0" w:line="360" w:lineRule="auto"/>
        <w:ind w:firstLine="709"/>
        <w:jc w:val="both"/>
        <w:rPr>
          <w:rFonts w:eastAsiaTheme="minorHAnsi"/>
          <w:sz w:val="28"/>
          <w:szCs w:val="22"/>
          <w:lang w:val="uk-UA" w:eastAsia="en-US"/>
        </w:rPr>
      </w:pPr>
      <w:r w:rsidRPr="00B70741">
        <w:rPr>
          <w:sz w:val="28"/>
          <w:lang w:val="uk-UA"/>
        </w:rPr>
        <w:t>Вивчивши</w:t>
      </w:r>
      <w:r w:rsidR="00C57BF7" w:rsidRPr="00B70741">
        <w:rPr>
          <w:rFonts w:eastAsiaTheme="minorHAnsi"/>
          <w:sz w:val="28"/>
          <w:szCs w:val="22"/>
          <w:lang w:val="uk-UA" w:eastAsia="en-US"/>
        </w:rPr>
        <w:t xml:space="preserve"> думки вчених щодо виокремлення </w:t>
      </w:r>
      <w:r w:rsidR="001D1B3E" w:rsidRPr="00B70741">
        <w:rPr>
          <w:rFonts w:eastAsiaTheme="minorHAnsi"/>
          <w:sz w:val="28"/>
          <w:szCs w:val="22"/>
          <w:lang w:val="uk-UA" w:eastAsia="en-US"/>
        </w:rPr>
        <w:t xml:space="preserve">в понятті речей </w:t>
      </w:r>
      <w:r w:rsidR="00C57BF7" w:rsidRPr="00B70741">
        <w:rPr>
          <w:rFonts w:eastAsiaTheme="minorHAnsi"/>
          <w:sz w:val="28"/>
          <w:szCs w:val="22"/>
          <w:lang w:val="uk-UA" w:eastAsia="en-US"/>
        </w:rPr>
        <w:t>ще однієї ознаки – корисності</w:t>
      </w:r>
      <w:r w:rsidR="001D1B3E" w:rsidRPr="00B70741">
        <w:rPr>
          <w:rFonts w:eastAsiaTheme="minorHAnsi"/>
          <w:sz w:val="28"/>
          <w:szCs w:val="22"/>
          <w:lang w:val="uk-UA" w:eastAsia="en-US"/>
        </w:rPr>
        <w:t>, ми все ж таки притримуємось визначення наданого законодавцем</w:t>
      </w:r>
      <w:r w:rsidR="0042572E" w:rsidRPr="00B70741">
        <w:rPr>
          <w:rFonts w:eastAsiaTheme="minorHAnsi"/>
          <w:sz w:val="28"/>
          <w:szCs w:val="22"/>
          <w:lang w:val="uk-UA" w:eastAsia="en-US"/>
        </w:rPr>
        <w:t>, тому що, на нашу думку,</w:t>
      </w:r>
      <w:r w:rsidR="00B67A4E" w:rsidRPr="00B70741">
        <w:rPr>
          <w:rFonts w:eastAsiaTheme="minorHAnsi"/>
          <w:sz w:val="28"/>
          <w:szCs w:val="22"/>
          <w:lang w:val="uk-UA" w:eastAsia="en-US"/>
        </w:rPr>
        <w:t xml:space="preserve"> саму корисність тієї або іншої речі визначають люд</w:t>
      </w:r>
      <w:r w:rsidR="00E54912" w:rsidRPr="00B70741">
        <w:rPr>
          <w:rFonts w:eastAsiaTheme="minorHAnsi"/>
          <w:sz w:val="28"/>
          <w:szCs w:val="22"/>
          <w:lang w:val="uk-UA" w:eastAsia="en-US"/>
        </w:rPr>
        <w:t>и, що не завжди збігається</w:t>
      </w:r>
      <w:r w:rsidR="0054396E" w:rsidRPr="00B70741">
        <w:rPr>
          <w:rFonts w:eastAsiaTheme="minorHAnsi"/>
          <w:sz w:val="28"/>
          <w:szCs w:val="22"/>
          <w:lang w:val="uk-UA" w:eastAsia="en-US"/>
        </w:rPr>
        <w:t xml:space="preserve"> з природними властивостями речей,</w:t>
      </w:r>
      <w:r w:rsidR="00E54912" w:rsidRPr="00B70741">
        <w:rPr>
          <w:rFonts w:eastAsiaTheme="minorHAnsi"/>
          <w:sz w:val="28"/>
          <w:szCs w:val="22"/>
          <w:lang w:val="uk-UA" w:eastAsia="en-US"/>
        </w:rPr>
        <w:t xml:space="preserve"> </w:t>
      </w:r>
      <w:r w:rsidR="00605048" w:rsidRPr="00B70741">
        <w:rPr>
          <w:rFonts w:eastAsiaTheme="minorHAnsi"/>
          <w:sz w:val="28"/>
          <w:szCs w:val="22"/>
          <w:lang w:val="uk-UA" w:eastAsia="en-US"/>
        </w:rPr>
        <w:t xml:space="preserve">і </w:t>
      </w:r>
      <w:r w:rsidR="0054396E" w:rsidRPr="00B70741">
        <w:rPr>
          <w:rFonts w:eastAsiaTheme="minorHAnsi"/>
          <w:sz w:val="28"/>
          <w:szCs w:val="22"/>
          <w:lang w:val="uk-UA" w:eastAsia="en-US"/>
        </w:rPr>
        <w:t>ми вважаємо що користь відображається в різноманітних класифікаціях</w:t>
      </w:r>
      <w:r w:rsidR="00AE17AA" w:rsidRPr="00B70741">
        <w:rPr>
          <w:rFonts w:eastAsiaTheme="minorHAnsi"/>
          <w:sz w:val="28"/>
          <w:szCs w:val="22"/>
          <w:lang w:val="uk-UA" w:eastAsia="en-US"/>
        </w:rPr>
        <w:t>, як</w:t>
      </w:r>
      <w:r w:rsidR="00210A90" w:rsidRPr="00B70741">
        <w:rPr>
          <w:rFonts w:eastAsiaTheme="minorHAnsi"/>
          <w:sz w:val="28"/>
          <w:szCs w:val="22"/>
          <w:lang w:val="uk-UA" w:eastAsia="en-US"/>
        </w:rPr>
        <w:t xml:space="preserve">і зосереджені на </w:t>
      </w:r>
      <w:r w:rsidR="00987AFB" w:rsidRPr="00B70741">
        <w:rPr>
          <w:rFonts w:eastAsiaTheme="minorHAnsi"/>
          <w:sz w:val="28"/>
          <w:szCs w:val="22"/>
          <w:lang w:val="uk-UA" w:eastAsia="en-US"/>
        </w:rPr>
        <w:t>певній характеристиці важливій для людських відносин.</w:t>
      </w:r>
    </w:p>
    <w:p w:rsidR="00E21117" w:rsidRPr="00B70741" w:rsidRDefault="00B97C11" w:rsidP="00091177">
      <w:pPr>
        <w:pStyle w:val="rvps2"/>
        <w:shd w:val="clear" w:color="auto" w:fill="FFFFFF"/>
        <w:spacing w:before="0" w:beforeAutospacing="0" w:after="0" w:afterAutospacing="0" w:line="360" w:lineRule="auto"/>
        <w:ind w:firstLine="709"/>
        <w:jc w:val="both"/>
        <w:rPr>
          <w:rFonts w:eastAsiaTheme="minorHAnsi"/>
          <w:sz w:val="28"/>
          <w:szCs w:val="22"/>
          <w:lang w:val="uk-UA" w:eastAsia="en-US"/>
        </w:rPr>
      </w:pPr>
      <w:r w:rsidRPr="00B70741">
        <w:rPr>
          <w:rFonts w:eastAsiaTheme="minorHAnsi"/>
          <w:sz w:val="28"/>
          <w:szCs w:val="22"/>
          <w:lang w:val="uk-UA" w:eastAsia="en-US"/>
        </w:rPr>
        <w:t>Враховуючи різноманітність речей, підстав для їх розрізнення дуже багато, тому і виникає велика кількість</w:t>
      </w:r>
      <w:r w:rsidR="0042572E" w:rsidRPr="00B70741">
        <w:rPr>
          <w:rFonts w:eastAsiaTheme="minorHAnsi"/>
          <w:sz w:val="28"/>
          <w:szCs w:val="22"/>
          <w:lang w:val="uk-UA" w:eastAsia="en-US"/>
        </w:rPr>
        <w:t xml:space="preserve"> </w:t>
      </w:r>
      <w:r w:rsidR="009434E0" w:rsidRPr="00B70741">
        <w:rPr>
          <w:rFonts w:eastAsiaTheme="minorHAnsi"/>
          <w:sz w:val="28"/>
          <w:szCs w:val="22"/>
          <w:lang w:val="uk-UA" w:eastAsia="en-US"/>
        </w:rPr>
        <w:t xml:space="preserve">класифікацій, але на відміну від багатьох інших </w:t>
      </w:r>
      <w:r w:rsidR="00A80E40" w:rsidRPr="00B70741">
        <w:rPr>
          <w:rFonts w:eastAsiaTheme="minorHAnsi"/>
          <w:sz w:val="28"/>
          <w:szCs w:val="22"/>
          <w:lang w:val="uk-UA" w:eastAsia="en-US"/>
        </w:rPr>
        <w:t>об’єктів класифікація речей має не лише наукове, але і практичне значення</w:t>
      </w:r>
      <w:r w:rsidR="002923FE" w:rsidRPr="00B70741">
        <w:rPr>
          <w:rFonts w:eastAsiaTheme="minorHAnsi"/>
          <w:sz w:val="28"/>
          <w:szCs w:val="22"/>
          <w:lang w:val="uk-UA" w:eastAsia="en-US"/>
        </w:rPr>
        <w:t xml:space="preserve"> </w:t>
      </w:r>
      <w:r w:rsidR="001C3445" w:rsidRPr="00B70741">
        <w:rPr>
          <w:rFonts w:eastAsiaTheme="minorHAnsi"/>
          <w:sz w:val="28"/>
          <w:szCs w:val="22"/>
          <w:lang w:val="uk-UA" w:eastAsia="en-US"/>
        </w:rPr>
        <w:t>для суб’єктів правовідносин.</w:t>
      </w:r>
    </w:p>
    <w:p w:rsidR="001C3445" w:rsidRPr="00B70741" w:rsidRDefault="001637CB"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За радянських часів можна було казати про п</w:t>
      </w:r>
      <w:r w:rsidR="001C3445" w:rsidRPr="00B70741">
        <w:rPr>
          <w:sz w:val="28"/>
          <w:lang w:val="uk-UA"/>
        </w:rPr>
        <w:t>оділ речей на засоби виробництва і предмети спож</w:t>
      </w:r>
      <w:r w:rsidRPr="00B70741">
        <w:rPr>
          <w:sz w:val="28"/>
          <w:lang w:val="uk-UA"/>
        </w:rPr>
        <w:t xml:space="preserve">ивання, але у зв’язку зі зміною економіки </w:t>
      </w:r>
      <w:r w:rsidR="00A070A6" w:rsidRPr="00B70741">
        <w:rPr>
          <w:sz w:val="28"/>
          <w:lang w:val="uk-UA"/>
        </w:rPr>
        <w:t>(перехід на ринкові засади) така класифікація втратила</w:t>
      </w:r>
      <w:r w:rsidR="001C3445" w:rsidRPr="00B70741">
        <w:rPr>
          <w:sz w:val="28"/>
          <w:lang w:val="uk-UA"/>
        </w:rPr>
        <w:t xml:space="preserve"> своє правове значення. Раніше </w:t>
      </w:r>
      <w:r w:rsidR="00A070A6" w:rsidRPr="00B70741">
        <w:rPr>
          <w:sz w:val="28"/>
          <w:lang w:val="uk-UA"/>
        </w:rPr>
        <w:t>це було важливо</w:t>
      </w:r>
      <w:r w:rsidR="001C3445" w:rsidRPr="00B70741">
        <w:rPr>
          <w:sz w:val="28"/>
          <w:lang w:val="uk-UA"/>
        </w:rPr>
        <w:t xml:space="preserve">, </w:t>
      </w:r>
      <w:r w:rsidR="00A070A6" w:rsidRPr="00B70741">
        <w:rPr>
          <w:sz w:val="28"/>
          <w:lang w:val="uk-UA"/>
        </w:rPr>
        <w:t xml:space="preserve">тому що </w:t>
      </w:r>
      <w:r w:rsidR="001C3445" w:rsidRPr="00B70741">
        <w:rPr>
          <w:sz w:val="28"/>
          <w:lang w:val="uk-UA"/>
        </w:rPr>
        <w:t xml:space="preserve">засоби виробництва фактично були вилучені з обігу і </w:t>
      </w:r>
      <w:r w:rsidR="006F242C" w:rsidRPr="00B70741">
        <w:rPr>
          <w:sz w:val="28"/>
          <w:lang w:val="uk-UA"/>
        </w:rPr>
        <w:t xml:space="preserve">перебували </w:t>
      </w:r>
      <w:r w:rsidR="001C3445" w:rsidRPr="00B70741">
        <w:rPr>
          <w:sz w:val="28"/>
          <w:lang w:val="uk-UA"/>
        </w:rPr>
        <w:t xml:space="preserve">у державній власності. </w:t>
      </w:r>
      <w:r w:rsidR="006F242C" w:rsidRPr="00B70741">
        <w:rPr>
          <w:sz w:val="28"/>
          <w:lang w:val="uk-UA"/>
        </w:rPr>
        <w:t>В наш час схожа класифікація полягає в поділі речей на</w:t>
      </w:r>
      <w:r w:rsidR="001C3445" w:rsidRPr="00B70741">
        <w:rPr>
          <w:sz w:val="28"/>
          <w:lang w:val="uk-UA"/>
        </w:rPr>
        <w:t xml:space="preserve"> основні засоби та оборотні активи, </w:t>
      </w:r>
      <w:r w:rsidR="00A30B1B" w:rsidRPr="00B70741">
        <w:rPr>
          <w:sz w:val="28"/>
          <w:lang w:val="uk-UA"/>
        </w:rPr>
        <w:t>але</w:t>
      </w:r>
      <w:r w:rsidR="001C3445" w:rsidRPr="00B70741">
        <w:rPr>
          <w:sz w:val="28"/>
          <w:lang w:val="uk-UA"/>
        </w:rPr>
        <w:t xml:space="preserve"> цей поділ має більше значення для бухгалтерського обліку, </w:t>
      </w:r>
      <w:r w:rsidR="00A30B1B" w:rsidRPr="00B70741">
        <w:rPr>
          <w:sz w:val="28"/>
          <w:lang w:val="uk-UA"/>
        </w:rPr>
        <w:t>бо</w:t>
      </w:r>
      <w:r w:rsidR="00EC04AE" w:rsidRPr="00B70741">
        <w:rPr>
          <w:sz w:val="28"/>
          <w:lang w:val="uk-UA"/>
        </w:rPr>
        <w:t xml:space="preserve"> за ними ведеться окремий облік, н</w:t>
      </w:r>
      <w:r w:rsidR="001C3445" w:rsidRPr="00B70741">
        <w:rPr>
          <w:sz w:val="28"/>
          <w:lang w:val="uk-UA"/>
        </w:rPr>
        <w:t>а основні засоби розповсюджуються норми щодо амортизації, що впливає при здійсненні підприємницької діяльності на формування валових затрат, отже, і на оподаткування</w:t>
      </w:r>
      <w:r w:rsidR="009A21D8" w:rsidRPr="00B70741">
        <w:rPr>
          <w:sz w:val="28"/>
          <w:lang w:val="uk-UA"/>
        </w:rPr>
        <w:t xml:space="preserve"> [36</w:t>
      </w:r>
      <w:r w:rsidR="00EC04AE" w:rsidRPr="00B70741">
        <w:rPr>
          <w:sz w:val="28"/>
          <w:lang w:val="uk-UA"/>
        </w:rPr>
        <w:t>, с. 85]</w:t>
      </w:r>
      <w:r w:rsidR="001C3445" w:rsidRPr="00B70741">
        <w:rPr>
          <w:sz w:val="28"/>
          <w:lang w:val="uk-UA"/>
        </w:rPr>
        <w:t>.</w:t>
      </w:r>
    </w:p>
    <w:p w:rsidR="00EC04AE" w:rsidRPr="00B70741" w:rsidRDefault="00E809E4"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lastRenderedPageBreak/>
        <w:t>Наступний поділ є найвідомішим, оскільки навіть людина далека від юридичних наук знайома з ним – це поділ на рухомі та нерухомі речі</w:t>
      </w:r>
      <w:r w:rsidR="009645FE" w:rsidRPr="00B70741">
        <w:rPr>
          <w:sz w:val="28"/>
          <w:lang w:val="uk-UA"/>
        </w:rPr>
        <w:t>. Ця класифікація була відома ще з часів римського права</w:t>
      </w:r>
      <w:r w:rsidR="00C26BB2" w:rsidRPr="00B70741">
        <w:rPr>
          <w:sz w:val="28"/>
          <w:lang w:val="uk-UA"/>
        </w:rPr>
        <w:t>, але за часів СРСР вона не використовувалась, тому що у</w:t>
      </w:r>
      <w:r w:rsidR="009D30AF" w:rsidRPr="00B70741">
        <w:rPr>
          <w:sz w:val="28"/>
          <w:lang w:val="uk-UA"/>
        </w:rPr>
        <w:t xml:space="preserve"> примітці до статті</w:t>
      </w:r>
      <w:r w:rsidR="00C26BB2" w:rsidRPr="00B70741">
        <w:rPr>
          <w:sz w:val="28"/>
          <w:lang w:val="uk-UA"/>
        </w:rPr>
        <w:t xml:space="preserve"> 21 ЦК УРСР 1922 р. зазначалося, що "зі скасуванням приватної власності на землю поділ майна на рухоме і нерухоме скасовано"</w:t>
      </w:r>
      <w:r w:rsidR="009A21D8" w:rsidRPr="00B70741">
        <w:rPr>
          <w:sz w:val="28"/>
          <w:lang w:val="uk-UA"/>
        </w:rPr>
        <w:t xml:space="preserve"> [37</w:t>
      </w:r>
      <w:r w:rsidR="00FD16FF" w:rsidRPr="00B70741">
        <w:rPr>
          <w:sz w:val="28"/>
          <w:lang w:val="uk-UA"/>
        </w:rPr>
        <w:t>]</w:t>
      </w:r>
      <w:r w:rsidR="00C26BB2" w:rsidRPr="00B70741">
        <w:rPr>
          <w:sz w:val="28"/>
          <w:lang w:val="uk-UA"/>
        </w:rPr>
        <w:t>.</w:t>
      </w:r>
      <w:r w:rsidR="009645FE" w:rsidRPr="00B70741">
        <w:rPr>
          <w:sz w:val="28"/>
          <w:lang w:val="uk-UA"/>
        </w:rPr>
        <w:t xml:space="preserve"> </w:t>
      </w:r>
    </w:p>
    <w:p w:rsidR="00236B9E" w:rsidRPr="00B70741" w:rsidRDefault="004D655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Чинне законодавство передбачає дану класифікацію, оскільки правовий режим рухомих і нерухомих речей має відмінності.</w:t>
      </w:r>
      <w:r w:rsidR="002E7A16" w:rsidRPr="00B70741">
        <w:rPr>
          <w:rFonts w:ascii="Times New Roman" w:hAnsi="Times New Roman" w:cs="Times New Roman"/>
          <w:sz w:val="28"/>
          <w:lang w:val="uk-UA"/>
        </w:rPr>
        <w:t xml:space="preserve"> </w:t>
      </w:r>
      <w:r w:rsidR="00236B9E" w:rsidRPr="00B70741">
        <w:rPr>
          <w:rFonts w:ascii="Times New Roman" w:hAnsi="Times New Roman" w:cs="Times New Roman"/>
          <w:sz w:val="28"/>
          <w:lang w:val="uk-UA"/>
        </w:rPr>
        <w:t xml:space="preserve">Основна підстава </w:t>
      </w:r>
      <w:r w:rsidR="0079790A" w:rsidRPr="00B70741">
        <w:rPr>
          <w:rFonts w:ascii="Times New Roman" w:hAnsi="Times New Roman" w:cs="Times New Roman"/>
          <w:sz w:val="28"/>
          <w:lang w:val="uk-UA"/>
        </w:rPr>
        <w:t xml:space="preserve">їх </w:t>
      </w:r>
      <w:r w:rsidR="00236B9E" w:rsidRPr="00B70741">
        <w:rPr>
          <w:rFonts w:ascii="Times New Roman" w:hAnsi="Times New Roman" w:cs="Times New Roman"/>
          <w:sz w:val="28"/>
          <w:lang w:val="uk-UA"/>
        </w:rPr>
        <w:t xml:space="preserve">розмежування </w:t>
      </w:r>
      <w:r w:rsidR="0079790A" w:rsidRPr="00B70741">
        <w:rPr>
          <w:rFonts w:ascii="Times New Roman" w:hAnsi="Times New Roman" w:cs="Times New Roman"/>
          <w:sz w:val="28"/>
          <w:lang w:val="uk-UA"/>
        </w:rPr>
        <w:t>це</w:t>
      </w:r>
      <w:r w:rsidR="00E12034" w:rsidRPr="00B70741">
        <w:rPr>
          <w:rFonts w:ascii="Times New Roman" w:hAnsi="Times New Roman" w:cs="Times New Roman"/>
          <w:sz w:val="28"/>
          <w:lang w:val="uk-UA"/>
        </w:rPr>
        <w:t xml:space="preserve"> зв’</w:t>
      </w:r>
      <w:r w:rsidR="0079790A" w:rsidRPr="00B70741">
        <w:rPr>
          <w:rFonts w:ascii="Times New Roman" w:hAnsi="Times New Roman" w:cs="Times New Roman"/>
          <w:sz w:val="28"/>
          <w:lang w:val="uk-UA"/>
        </w:rPr>
        <w:t>язок</w:t>
      </w:r>
      <w:r w:rsidR="00E12034" w:rsidRPr="00B70741">
        <w:rPr>
          <w:rFonts w:ascii="Times New Roman" w:hAnsi="Times New Roman" w:cs="Times New Roman"/>
          <w:sz w:val="28"/>
          <w:lang w:val="uk-UA"/>
        </w:rPr>
        <w:t xml:space="preserve"> </w:t>
      </w:r>
      <w:r w:rsidR="0079790A" w:rsidRPr="00B70741">
        <w:rPr>
          <w:rFonts w:ascii="Times New Roman" w:hAnsi="Times New Roman" w:cs="Times New Roman"/>
          <w:sz w:val="28"/>
          <w:lang w:val="uk-UA"/>
        </w:rPr>
        <w:t>і</w:t>
      </w:r>
      <w:r w:rsidR="00E12034" w:rsidRPr="00B70741">
        <w:rPr>
          <w:rFonts w:ascii="Times New Roman" w:hAnsi="Times New Roman" w:cs="Times New Roman"/>
          <w:sz w:val="28"/>
          <w:lang w:val="uk-UA"/>
        </w:rPr>
        <w:t>з землею.</w:t>
      </w:r>
    </w:p>
    <w:p w:rsidR="00681408" w:rsidRPr="00B70741" w:rsidRDefault="00E1203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Так, згідно статті 181 ЦК України: </w:t>
      </w:r>
      <w:r w:rsidR="0079790A" w:rsidRPr="00B70741">
        <w:rPr>
          <w:rFonts w:ascii="Times New Roman" w:hAnsi="Times New Roman" w:cs="Times New Roman"/>
          <w:sz w:val="28"/>
          <w:lang w:val="uk-UA"/>
        </w:rPr>
        <w:t>до нерухомих речей (нерухоме майно, нерухомість) належать земельні ділянки, а також об'єкти, розташовані на земельній ділянці, переміщення яких є неможливим без їх знецінення та зміни їх призначення. Рухо</w:t>
      </w:r>
      <w:r w:rsidR="00681408" w:rsidRPr="00B70741">
        <w:rPr>
          <w:rFonts w:ascii="Times New Roman" w:hAnsi="Times New Roman" w:cs="Times New Roman"/>
          <w:sz w:val="28"/>
          <w:lang w:val="uk-UA"/>
        </w:rPr>
        <w:t>мі речі</w:t>
      </w:r>
      <w:r w:rsidR="0079790A" w:rsidRPr="00B70741">
        <w:rPr>
          <w:rFonts w:ascii="Times New Roman" w:hAnsi="Times New Roman" w:cs="Times New Roman"/>
          <w:sz w:val="28"/>
          <w:lang w:val="uk-UA"/>
        </w:rPr>
        <w:t xml:space="preserve"> </w:t>
      </w:r>
      <w:r w:rsidR="00681408" w:rsidRPr="00B70741">
        <w:rPr>
          <w:rFonts w:ascii="Times New Roman" w:hAnsi="Times New Roman" w:cs="Times New Roman"/>
          <w:sz w:val="28"/>
          <w:lang w:val="uk-UA"/>
        </w:rPr>
        <w:t>–</w:t>
      </w:r>
      <w:r w:rsidR="00E303B5" w:rsidRPr="00B70741">
        <w:rPr>
          <w:rFonts w:ascii="Times New Roman" w:hAnsi="Times New Roman" w:cs="Times New Roman"/>
          <w:sz w:val="28"/>
          <w:lang w:val="uk-UA"/>
        </w:rPr>
        <w:t xml:space="preserve"> </w:t>
      </w:r>
      <w:r w:rsidR="00681408" w:rsidRPr="00B70741">
        <w:rPr>
          <w:rFonts w:ascii="Times New Roman" w:hAnsi="Times New Roman" w:cs="Times New Roman"/>
          <w:sz w:val="28"/>
          <w:lang w:val="uk-UA"/>
        </w:rPr>
        <w:t>це ті</w:t>
      </w:r>
      <w:r w:rsidR="0079790A" w:rsidRPr="00B70741">
        <w:rPr>
          <w:rFonts w:ascii="Times New Roman" w:hAnsi="Times New Roman" w:cs="Times New Roman"/>
          <w:sz w:val="28"/>
          <w:lang w:val="uk-UA"/>
        </w:rPr>
        <w:t xml:space="preserve"> речі, які можна вільно переміщувати у просторі</w:t>
      </w:r>
      <w:r w:rsidR="00314EB4" w:rsidRPr="00B70741">
        <w:rPr>
          <w:rFonts w:ascii="Times New Roman" w:hAnsi="Times New Roman" w:cs="Times New Roman"/>
          <w:sz w:val="28"/>
          <w:lang w:val="uk-UA"/>
        </w:rPr>
        <w:t xml:space="preserve"> [29</w:t>
      </w:r>
      <w:r w:rsidR="00681408" w:rsidRPr="00B70741">
        <w:rPr>
          <w:rFonts w:ascii="Times New Roman" w:hAnsi="Times New Roman" w:cs="Times New Roman"/>
          <w:sz w:val="28"/>
          <w:lang w:val="uk-UA"/>
        </w:rPr>
        <w:t>]</w:t>
      </w:r>
      <w:r w:rsidR="002869A3" w:rsidRPr="00B70741">
        <w:rPr>
          <w:rFonts w:ascii="Times New Roman" w:hAnsi="Times New Roman" w:cs="Times New Roman"/>
          <w:sz w:val="28"/>
          <w:lang w:val="uk-UA"/>
        </w:rPr>
        <w:t>.</w:t>
      </w:r>
    </w:p>
    <w:p w:rsidR="00FD16FF" w:rsidRPr="00B70741" w:rsidRDefault="002E7A1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Практичне значення даної класифікаці</w:t>
      </w:r>
      <w:r w:rsidR="002D4821" w:rsidRPr="00B70741">
        <w:rPr>
          <w:rFonts w:ascii="Times New Roman" w:hAnsi="Times New Roman" w:cs="Times New Roman"/>
          <w:sz w:val="28"/>
          <w:lang w:val="uk-UA"/>
        </w:rPr>
        <w:t xml:space="preserve">ї полягає в </w:t>
      </w:r>
      <w:r w:rsidR="008E574C" w:rsidRPr="00B70741">
        <w:rPr>
          <w:rFonts w:ascii="Times New Roman" w:hAnsi="Times New Roman" w:cs="Times New Roman"/>
          <w:sz w:val="28"/>
          <w:lang w:val="uk-UA"/>
        </w:rPr>
        <w:t xml:space="preserve">згаданому вище спеціальному правовому режимі </w:t>
      </w:r>
      <w:r w:rsidR="002D4821" w:rsidRPr="00B70741">
        <w:rPr>
          <w:rFonts w:ascii="Times New Roman" w:hAnsi="Times New Roman" w:cs="Times New Roman"/>
          <w:sz w:val="28"/>
          <w:lang w:val="uk-UA"/>
        </w:rPr>
        <w:t>нерухо</w:t>
      </w:r>
      <w:r w:rsidRPr="00B70741">
        <w:rPr>
          <w:rFonts w:ascii="Times New Roman" w:hAnsi="Times New Roman" w:cs="Times New Roman"/>
          <w:sz w:val="28"/>
          <w:lang w:val="uk-UA"/>
        </w:rPr>
        <w:t xml:space="preserve">мих речей. </w:t>
      </w:r>
      <w:r w:rsidR="00062EF0" w:rsidRPr="00B70741">
        <w:rPr>
          <w:rFonts w:ascii="Times New Roman" w:hAnsi="Times New Roman" w:cs="Times New Roman"/>
          <w:sz w:val="28"/>
          <w:lang w:val="uk-UA"/>
        </w:rPr>
        <w:t>Він передбачає</w:t>
      </w:r>
      <w:r w:rsidRPr="00B70741">
        <w:rPr>
          <w:rFonts w:ascii="Times New Roman" w:hAnsi="Times New Roman" w:cs="Times New Roman"/>
          <w:sz w:val="28"/>
          <w:lang w:val="uk-UA"/>
        </w:rPr>
        <w:t xml:space="preserve"> особливий порядок укладення правочині</w:t>
      </w:r>
      <w:r w:rsidR="002D4821" w:rsidRPr="00B70741">
        <w:rPr>
          <w:rFonts w:ascii="Times New Roman" w:hAnsi="Times New Roman" w:cs="Times New Roman"/>
          <w:sz w:val="28"/>
          <w:lang w:val="uk-UA"/>
        </w:rPr>
        <w:t>в, наприклад нотаріальне посвід</w:t>
      </w:r>
      <w:r w:rsidRPr="00B70741">
        <w:rPr>
          <w:rFonts w:ascii="Times New Roman" w:hAnsi="Times New Roman" w:cs="Times New Roman"/>
          <w:sz w:val="28"/>
          <w:lang w:val="uk-UA"/>
        </w:rPr>
        <w:t>чення; необхідність державної реєстрації прав</w:t>
      </w:r>
      <w:r w:rsidR="00314EB4" w:rsidRPr="00B70741">
        <w:rPr>
          <w:rFonts w:ascii="Times New Roman" w:hAnsi="Times New Roman" w:cs="Times New Roman"/>
          <w:sz w:val="28"/>
          <w:lang w:val="uk-UA"/>
        </w:rPr>
        <w:t xml:space="preserve"> [32</w:t>
      </w:r>
      <w:r w:rsidR="006B418B" w:rsidRPr="00B70741">
        <w:rPr>
          <w:rFonts w:ascii="Times New Roman" w:hAnsi="Times New Roman" w:cs="Times New Roman"/>
          <w:sz w:val="28"/>
          <w:lang w:val="uk-UA"/>
        </w:rPr>
        <w:t>, с. 115]</w:t>
      </w:r>
      <w:r w:rsidR="002D4821" w:rsidRPr="00B70741">
        <w:rPr>
          <w:rFonts w:ascii="Times New Roman" w:hAnsi="Times New Roman" w:cs="Times New Roman"/>
          <w:sz w:val="28"/>
          <w:lang w:val="uk-UA"/>
        </w:rPr>
        <w:t>.</w:t>
      </w:r>
      <w:r w:rsidR="006B418B" w:rsidRPr="00B70741">
        <w:rPr>
          <w:rFonts w:ascii="Times New Roman" w:hAnsi="Times New Roman" w:cs="Times New Roman"/>
          <w:sz w:val="28"/>
          <w:lang w:val="uk-UA"/>
        </w:rPr>
        <w:t xml:space="preserve"> Місце</w:t>
      </w:r>
      <w:r w:rsidR="002D4821" w:rsidRPr="00B70741">
        <w:rPr>
          <w:rFonts w:ascii="Times New Roman" w:hAnsi="Times New Roman" w:cs="Times New Roman"/>
          <w:sz w:val="28"/>
          <w:lang w:val="uk-UA"/>
        </w:rPr>
        <w:t xml:space="preserve">знаходження нерухомих речей може </w:t>
      </w:r>
      <w:r w:rsidR="00FF0A2D" w:rsidRPr="00B70741">
        <w:rPr>
          <w:rFonts w:ascii="Times New Roman" w:hAnsi="Times New Roman" w:cs="Times New Roman"/>
          <w:sz w:val="28"/>
          <w:lang w:val="uk-UA"/>
        </w:rPr>
        <w:t xml:space="preserve">впливати на </w:t>
      </w:r>
      <w:r w:rsidR="00062EF0" w:rsidRPr="00B70741">
        <w:rPr>
          <w:rFonts w:ascii="Times New Roman" w:hAnsi="Times New Roman" w:cs="Times New Roman"/>
          <w:sz w:val="28"/>
          <w:lang w:val="uk-UA"/>
        </w:rPr>
        <w:t>місце відкриття спадщини; суд</w:t>
      </w:r>
      <w:r w:rsidR="00CF3F46" w:rsidRPr="00B70741">
        <w:rPr>
          <w:rFonts w:ascii="Times New Roman" w:hAnsi="Times New Roman" w:cs="Times New Roman"/>
          <w:sz w:val="28"/>
          <w:lang w:val="uk-UA"/>
        </w:rPr>
        <w:t>, який буде підсудним розглядати майновий спір з приводу нерухомого майна і таке інше.</w:t>
      </w:r>
    </w:p>
    <w:p w:rsidR="00DC0D12" w:rsidRPr="00B70741" w:rsidRDefault="0016382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Варто зазначити, що</w:t>
      </w:r>
      <w:r w:rsidR="00F807A1" w:rsidRPr="00B70741">
        <w:rPr>
          <w:rFonts w:ascii="Times New Roman" w:hAnsi="Times New Roman" w:cs="Times New Roman"/>
          <w:sz w:val="28"/>
          <w:lang w:val="uk-UA"/>
        </w:rPr>
        <w:t xml:space="preserve"> на</w:t>
      </w:r>
      <w:r w:rsidRPr="00B70741">
        <w:rPr>
          <w:rFonts w:ascii="Times New Roman" w:hAnsi="Times New Roman" w:cs="Times New Roman"/>
          <w:sz w:val="28"/>
          <w:lang w:val="uk-UA"/>
        </w:rPr>
        <w:t xml:space="preserve"> деякі рухомі речі</w:t>
      </w:r>
      <w:r w:rsidR="00F807A1" w:rsidRPr="00B70741">
        <w:rPr>
          <w:rFonts w:ascii="Times New Roman" w:hAnsi="Times New Roman" w:cs="Times New Roman"/>
          <w:sz w:val="28"/>
          <w:lang w:val="uk-UA"/>
        </w:rPr>
        <w:t xml:space="preserve"> розповсюджується режим нерухомих речей, наприклад, це повітряні та морські судна, судна внутрішнього пл</w:t>
      </w:r>
      <w:r w:rsidR="00BF25DB" w:rsidRPr="00B70741">
        <w:rPr>
          <w:rFonts w:ascii="Times New Roman" w:hAnsi="Times New Roman" w:cs="Times New Roman"/>
          <w:sz w:val="28"/>
          <w:lang w:val="uk-UA"/>
        </w:rPr>
        <w:t>авання, автомобілі, штучні космічні об’єкти</w:t>
      </w:r>
      <w:r w:rsidR="00F807A1" w:rsidRPr="00B70741">
        <w:rPr>
          <w:rFonts w:ascii="Times New Roman" w:hAnsi="Times New Roman" w:cs="Times New Roman"/>
          <w:sz w:val="28"/>
          <w:lang w:val="uk-UA"/>
        </w:rPr>
        <w:t>.</w:t>
      </w:r>
      <w:r w:rsidR="00BF25DB" w:rsidRPr="00B70741">
        <w:rPr>
          <w:rFonts w:ascii="Times New Roman" w:hAnsi="Times New Roman" w:cs="Times New Roman"/>
          <w:sz w:val="28"/>
          <w:lang w:val="uk-UA"/>
        </w:rPr>
        <w:t xml:space="preserve"> Це можна пояснити їх соціальним значенням та великою економічною вартістю і розповсюдження на них такого режиму </w:t>
      </w:r>
      <w:r w:rsidR="00CF4101" w:rsidRPr="00B70741">
        <w:rPr>
          <w:rFonts w:ascii="Times New Roman" w:hAnsi="Times New Roman" w:cs="Times New Roman"/>
          <w:sz w:val="28"/>
          <w:lang w:val="uk-UA"/>
        </w:rPr>
        <w:t>є додатковою гарантією при укладені угод з приводу цих речей.</w:t>
      </w:r>
    </w:p>
    <w:p w:rsidR="00CF4101" w:rsidRPr="00B70741" w:rsidRDefault="008B217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Не менш важливим є поділ речей залежно від їх оборотоздатності.</w:t>
      </w:r>
      <w:r w:rsidR="000914BD" w:rsidRPr="00B70741">
        <w:rPr>
          <w:rFonts w:ascii="Times New Roman" w:hAnsi="Times New Roman" w:cs="Times New Roman"/>
          <w:sz w:val="28"/>
          <w:lang w:val="uk-UA"/>
        </w:rPr>
        <w:t xml:space="preserve"> </w:t>
      </w:r>
      <w:r w:rsidR="007F51EC" w:rsidRPr="00B70741">
        <w:rPr>
          <w:rFonts w:ascii="Times New Roman" w:hAnsi="Times New Roman" w:cs="Times New Roman"/>
          <w:sz w:val="28"/>
          <w:lang w:val="uk-UA"/>
        </w:rPr>
        <w:t>Виокремлюють</w:t>
      </w:r>
      <w:r w:rsidR="000914BD" w:rsidRPr="00B70741">
        <w:rPr>
          <w:rFonts w:ascii="Times New Roman" w:hAnsi="Times New Roman" w:cs="Times New Roman"/>
          <w:sz w:val="28"/>
          <w:lang w:val="uk-UA"/>
        </w:rPr>
        <w:t xml:space="preserve"> три групи: речі, що вилучені з цивільного обороту; речі, що обмежені в цивільному обороті; речі, які знаходяться у вільному цивільному обороті.</w:t>
      </w:r>
    </w:p>
    <w:p w:rsidR="0096144D" w:rsidRPr="00B70741" w:rsidRDefault="0096144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Речі, що вилучені з цивільного обороту </w:t>
      </w:r>
      <w:r w:rsidR="00DB3F8F"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це</w:t>
      </w:r>
      <w:r w:rsidR="009B2383" w:rsidRPr="00B70741">
        <w:rPr>
          <w:rFonts w:ascii="Times New Roman" w:hAnsi="Times New Roman" w:cs="Times New Roman"/>
          <w:sz w:val="28"/>
          <w:lang w:val="uk-UA"/>
        </w:rPr>
        <w:t xml:space="preserve"> речі, які за жодних умов не мо</w:t>
      </w:r>
      <w:r w:rsidRPr="00B70741">
        <w:rPr>
          <w:rFonts w:ascii="Times New Roman" w:hAnsi="Times New Roman" w:cs="Times New Roman"/>
          <w:sz w:val="28"/>
          <w:lang w:val="uk-UA"/>
        </w:rPr>
        <w:t>жуть знаходитись у цивільному оборот</w:t>
      </w:r>
      <w:r w:rsidR="00DB3F8F" w:rsidRPr="00B70741">
        <w:rPr>
          <w:rFonts w:ascii="Times New Roman" w:hAnsi="Times New Roman" w:cs="Times New Roman"/>
          <w:sz w:val="28"/>
          <w:lang w:val="uk-UA"/>
        </w:rPr>
        <w:t>і, тобто їх відчуження або перехід</w:t>
      </w:r>
      <w:r w:rsidRPr="00B70741">
        <w:rPr>
          <w:rFonts w:ascii="Times New Roman" w:hAnsi="Times New Roman" w:cs="Times New Roman"/>
          <w:sz w:val="28"/>
          <w:lang w:val="uk-UA"/>
        </w:rPr>
        <w:t xml:space="preserve"> </w:t>
      </w:r>
      <w:r w:rsidR="00DB3F8F" w:rsidRPr="00B70741">
        <w:rPr>
          <w:rFonts w:ascii="Times New Roman" w:hAnsi="Times New Roman" w:cs="Times New Roman"/>
          <w:sz w:val="28"/>
          <w:lang w:val="uk-UA"/>
        </w:rPr>
        <w:t>в межах приватної власності</w:t>
      </w:r>
      <w:r w:rsidRPr="00B70741">
        <w:rPr>
          <w:rFonts w:ascii="Times New Roman" w:hAnsi="Times New Roman" w:cs="Times New Roman"/>
          <w:sz w:val="28"/>
          <w:lang w:val="uk-UA"/>
        </w:rPr>
        <w:t xml:space="preserve">, через </w:t>
      </w:r>
      <w:r w:rsidR="00DB3F8F" w:rsidRPr="00B70741">
        <w:rPr>
          <w:rFonts w:ascii="Times New Roman" w:hAnsi="Times New Roman" w:cs="Times New Roman"/>
          <w:sz w:val="28"/>
          <w:lang w:val="uk-UA"/>
        </w:rPr>
        <w:t>економічне, соціальне, загально</w:t>
      </w:r>
      <w:r w:rsidRPr="00B70741">
        <w:rPr>
          <w:rFonts w:ascii="Times New Roman" w:hAnsi="Times New Roman" w:cs="Times New Roman"/>
          <w:sz w:val="28"/>
          <w:lang w:val="uk-UA"/>
        </w:rPr>
        <w:t xml:space="preserve">державне значення заборонено. </w:t>
      </w:r>
      <w:r w:rsidR="009B2383" w:rsidRPr="00B70741">
        <w:rPr>
          <w:rFonts w:ascii="Times New Roman" w:hAnsi="Times New Roman" w:cs="Times New Roman"/>
          <w:sz w:val="28"/>
          <w:lang w:val="uk-UA"/>
        </w:rPr>
        <w:t>Але такий статус не означає, що ці речі</w:t>
      </w:r>
      <w:r w:rsidR="00AB7CD2" w:rsidRPr="00B70741">
        <w:rPr>
          <w:rFonts w:ascii="Times New Roman" w:hAnsi="Times New Roman" w:cs="Times New Roman"/>
          <w:sz w:val="28"/>
          <w:lang w:val="uk-UA"/>
        </w:rPr>
        <w:t xml:space="preserve"> не є об’єктами</w:t>
      </w:r>
      <w:r w:rsidRPr="00B70741">
        <w:rPr>
          <w:rFonts w:ascii="Times New Roman" w:hAnsi="Times New Roman" w:cs="Times New Roman"/>
          <w:sz w:val="28"/>
          <w:lang w:val="uk-UA"/>
        </w:rPr>
        <w:t xml:space="preserve"> цивільних прав</w:t>
      </w:r>
      <w:r w:rsidR="00FB0167" w:rsidRPr="00B70741">
        <w:rPr>
          <w:rFonts w:ascii="Times New Roman" w:hAnsi="Times New Roman" w:cs="Times New Roman"/>
          <w:sz w:val="28"/>
          <w:lang w:val="uk-UA"/>
        </w:rPr>
        <w:t xml:space="preserve"> в певних випадках</w:t>
      </w:r>
      <w:r w:rsidR="007A4A8E"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Наприклад, майно, що є </w:t>
      </w:r>
      <w:r w:rsidR="007A4A8E" w:rsidRPr="00B70741">
        <w:rPr>
          <w:rFonts w:ascii="Times New Roman" w:hAnsi="Times New Roman" w:cs="Times New Roman"/>
          <w:sz w:val="28"/>
          <w:lang w:val="uk-UA"/>
        </w:rPr>
        <w:t xml:space="preserve">державною власністю: </w:t>
      </w:r>
      <w:r w:rsidRPr="00B70741">
        <w:rPr>
          <w:rFonts w:ascii="Times New Roman" w:hAnsi="Times New Roman" w:cs="Times New Roman"/>
          <w:sz w:val="28"/>
          <w:lang w:val="uk-UA"/>
        </w:rPr>
        <w:t>дороги, річки</w:t>
      </w:r>
      <w:r w:rsidR="007A4A8E" w:rsidRPr="00B70741">
        <w:rPr>
          <w:rFonts w:ascii="Times New Roman" w:hAnsi="Times New Roman" w:cs="Times New Roman"/>
          <w:sz w:val="28"/>
          <w:lang w:val="uk-UA"/>
        </w:rPr>
        <w:t xml:space="preserve">, озера, </w:t>
      </w:r>
      <w:r w:rsidR="00E96490" w:rsidRPr="00B70741">
        <w:rPr>
          <w:rFonts w:ascii="Times New Roman" w:hAnsi="Times New Roman" w:cs="Times New Roman"/>
          <w:sz w:val="28"/>
          <w:lang w:val="uk-UA"/>
        </w:rPr>
        <w:t xml:space="preserve">національні бібліотеки, </w:t>
      </w:r>
      <w:r w:rsidR="007A4A8E" w:rsidRPr="00B70741">
        <w:rPr>
          <w:rFonts w:ascii="Times New Roman" w:hAnsi="Times New Roman" w:cs="Times New Roman"/>
          <w:sz w:val="28"/>
          <w:lang w:val="uk-UA"/>
        </w:rPr>
        <w:t>зброя, боєприпаси, бойова і спеціальна військова техніка, ракетно-космічні комплекси, вибухові речовини і засоби вибуху</w:t>
      </w:r>
      <w:r w:rsidR="00884D4B" w:rsidRPr="00B70741">
        <w:rPr>
          <w:rFonts w:ascii="Times New Roman" w:hAnsi="Times New Roman" w:cs="Times New Roman"/>
          <w:sz w:val="28"/>
          <w:lang w:val="uk-UA"/>
        </w:rPr>
        <w:t>. Деякі речі з цієї категорії взагалі не мають бути в чиїсь власності</w:t>
      </w:r>
      <w:r w:rsidR="002B0B61" w:rsidRPr="00B70741">
        <w:rPr>
          <w:rFonts w:ascii="Times New Roman" w:hAnsi="Times New Roman" w:cs="Times New Roman"/>
          <w:sz w:val="28"/>
          <w:lang w:val="uk-UA"/>
        </w:rPr>
        <w:t xml:space="preserve"> та підлягають знищенню, наприклад, порнографічні видання, підроблені грошові знаки.</w:t>
      </w:r>
    </w:p>
    <w:p w:rsidR="00D4206E" w:rsidRPr="00B70741" w:rsidRDefault="00CD1B7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Речі, які обмежені в обігу </w:t>
      </w:r>
      <w:r w:rsidR="00F20E08"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речі</w:t>
      </w:r>
      <w:r w:rsidR="00F20E08" w:rsidRPr="00B70741">
        <w:rPr>
          <w:rFonts w:ascii="Times New Roman" w:hAnsi="Times New Roman" w:cs="Times New Roman"/>
          <w:sz w:val="28"/>
          <w:lang w:val="uk-UA"/>
        </w:rPr>
        <w:t>, що</w:t>
      </w:r>
      <w:r w:rsidR="007F51EC" w:rsidRPr="00B70741">
        <w:rPr>
          <w:rFonts w:ascii="Times New Roman" w:hAnsi="Times New Roman" w:cs="Times New Roman"/>
          <w:sz w:val="28"/>
          <w:lang w:val="uk-UA"/>
        </w:rPr>
        <w:t xml:space="preserve"> </w:t>
      </w:r>
      <w:r w:rsidR="00F20E08" w:rsidRPr="00B70741">
        <w:rPr>
          <w:rFonts w:ascii="Times New Roman" w:hAnsi="Times New Roman" w:cs="Times New Roman"/>
          <w:sz w:val="28"/>
          <w:lang w:val="uk-UA"/>
        </w:rPr>
        <w:t>можуть</w:t>
      </w:r>
      <w:r w:rsidRPr="00B70741">
        <w:rPr>
          <w:rFonts w:ascii="Times New Roman" w:hAnsi="Times New Roman" w:cs="Times New Roman"/>
          <w:sz w:val="28"/>
          <w:lang w:val="uk-UA"/>
        </w:rPr>
        <w:t xml:space="preserve"> належати і набуватися лише певними </w:t>
      </w:r>
      <w:r w:rsidR="00F20E08" w:rsidRPr="00B70741">
        <w:rPr>
          <w:rFonts w:ascii="Times New Roman" w:hAnsi="Times New Roman" w:cs="Times New Roman"/>
          <w:sz w:val="28"/>
          <w:lang w:val="uk-UA"/>
        </w:rPr>
        <w:t>суб’єктами</w:t>
      </w:r>
      <w:r w:rsidRPr="00B70741">
        <w:rPr>
          <w:rFonts w:ascii="Times New Roman" w:hAnsi="Times New Roman" w:cs="Times New Roman"/>
          <w:sz w:val="28"/>
          <w:lang w:val="uk-UA"/>
        </w:rPr>
        <w:t xml:space="preserve"> і їх перебування в обороті регламентується с</w:t>
      </w:r>
      <w:r w:rsidR="00F20E08" w:rsidRPr="00B70741">
        <w:rPr>
          <w:rFonts w:ascii="Times New Roman" w:hAnsi="Times New Roman" w:cs="Times New Roman"/>
          <w:sz w:val="28"/>
          <w:lang w:val="uk-UA"/>
        </w:rPr>
        <w:t xml:space="preserve">пеціальними правилами. </w:t>
      </w:r>
      <w:r w:rsidR="00FF0FB8" w:rsidRPr="00B70741">
        <w:rPr>
          <w:rFonts w:ascii="Times New Roman" w:hAnsi="Times New Roman" w:cs="Times New Roman"/>
          <w:sz w:val="28"/>
          <w:lang w:val="uk-UA"/>
        </w:rPr>
        <w:t>Обмеженими</w:t>
      </w:r>
      <w:r w:rsidR="00F20E08" w:rsidRPr="00B70741">
        <w:rPr>
          <w:rFonts w:ascii="Times New Roman" w:hAnsi="Times New Roman" w:cs="Times New Roman"/>
          <w:sz w:val="28"/>
          <w:lang w:val="uk-UA"/>
        </w:rPr>
        <w:t xml:space="preserve"> вони є, як правило, </w:t>
      </w:r>
      <w:r w:rsidRPr="00B70741">
        <w:rPr>
          <w:rFonts w:ascii="Times New Roman" w:hAnsi="Times New Roman" w:cs="Times New Roman"/>
          <w:sz w:val="28"/>
          <w:lang w:val="uk-UA"/>
        </w:rPr>
        <w:t xml:space="preserve"> </w:t>
      </w:r>
      <w:r w:rsidR="00F20E08" w:rsidRPr="00B70741">
        <w:rPr>
          <w:rFonts w:ascii="Times New Roman" w:hAnsi="Times New Roman" w:cs="Times New Roman"/>
          <w:sz w:val="28"/>
          <w:lang w:val="uk-UA"/>
        </w:rPr>
        <w:t xml:space="preserve">з міркувань державної і громадської </w:t>
      </w:r>
      <w:r w:rsidR="002929F4" w:rsidRPr="00B70741">
        <w:rPr>
          <w:rFonts w:ascii="Times New Roman" w:hAnsi="Times New Roman" w:cs="Times New Roman"/>
          <w:sz w:val="28"/>
          <w:lang w:val="uk-UA"/>
        </w:rPr>
        <w:t>безпеки, охорони економічних ін</w:t>
      </w:r>
      <w:r w:rsidR="00F20E08" w:rsidRPr="00B70741">
        <w:rPr>
          <w:rFonts w:ascii="Times New Roman" w:hAnsi="Times New Roman" w:cs="Times New Roman"/>
          <w:sz w:val="28"/>
          <w:lang w:val="uk-UA"/>
        </w:rPr>
        <w:t>тересів держави, забезпечення здоров’я населення тощ</w:t>
      </w:r>
      <w:r w:rsidR="002929F4" w:rsidRPr="00B70741">
        <w:rPr>
          <w:rFonts w:ascii="Times New Roman" w:hAnsi="Times New Roman" w:cs="Times New Roman"/>
          <w:sz w:val="28"/>
          <w:lang w:val="uk-UA"/>
        </w:rPr>
        <w:t xml:space="preserve">о. Наприклад, вогнепальна </w:t>
      </w:r>
      <w:proofErr w:type="spellStart"/>
      <w:r w:rsidR="002929F4" w:rsidRPr="00B70741">
        <w:rPr>
          <w:rFonts w:ascii="Times New Roman" w:hAnsi="Times New Roman" w:cs="Times New Roman"/>
          <w:sz w:val="28"/>
          <w:lang w:val="uk-UA"/>
        </w:rPr>
        <w:t>гладкоствольна</w:t>
      </w:r>
      <w:proofErr w:type="spellEnd"/>
      <w:r w:rsidR="002929F4" w:rsidRPr="00B70741">
        <w:rPr>
          <w:rFonts w:ascii="Times New Roman" w:hAnsi="Times New Roman" w:cs="Times New Roman"/>
          <w:sz w:val="28"/>
          <w:lang w:val="uk-UA"/>
        </w:rPr>
        <w:t xml:space="preserve"> мисливська зброя, вогнепальна мисливська нарізна зброя, газові пістолети, револьвери, сильнодіючі отрути.</w:t>
      </w:r>
    </w:p>
    <w:p w:rsidR="0011147E" w:rsidRPr="00B70741" w:rsidRDefault="00D4206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Детальний перелік </w:t>
      </w:r>
      <w:proofErr w:type="spellStart"/>
      <w:r w:rsidRPr="00B70741">
        <w:rPr>
          <w:rFonts w:ascii="Times New Roman" w:hAnsi="Times New Roman" w:cs="Times New Roman"/>
          <w:sz w:val="28"/>
          <w:lang w:val="uk-UA"/>
        </w:rPr>
        <w:t>обмеженооборотоздатних</w:t>
      </w:r>
      <w:proofErr w:type="spellEnd"/>
      <w:r w:rsidRPr="00B70741">
        <w:rPr>
          <w:rFonts w:ascii="Times New Roman" w:hAnsi="Times New Roman" w:cs="Times New Roman"/>
          <w:sz w:val="28"/>
          <w:lang w:val="uk-UA"/>
        </w:rPr>
        <w:t xml:space="preserve"> та </w:t>
      </w:r>
      <w:r w:rsidR="005952CD" w:rsidRPr="00B70741">
        <w:rPr>
          <w:rFonts w:ascii="Times New Roman" w:hAnsi="Times New Roman" w:cs="Times New Roman"/>
          <w:sz w:val="28"/>
          <w:lang w:val="uk-UA"/>
        </w:rPr>
        <w:t>вилучених з обороту</w:t>
      </w:r>
      <w:r w:rsidRPr="00B70741">
        <w:rPr>
          <w:rFonts w:ascii="Times New Roman" w:hAnsi="Times New Roman" w:cs="Times New Roman"/>
          <w:sz w:val="28"/>
          <w:lang w:val="uk-UA"/>
        </w:rPr>
        <w:t xml:space="preserve"> речей визначається Постановою ВРУ </w:t>
      </w:r>
      <w:r w:rsidR="005952CD" w:rsidRPr="00B70741">
        <w:rPr>
          <w:rFonts w:ascii="Times New Roman" w:hAnsi="Times New Roman" w:cs="Times New Roman"/>
          <w:sz w:val="28"/>
          <w:lang w:val="uk-UA"/>
        </w:rPr>
        <w:t>“</w:t>
      </w:r>
      <w:r w:rsidRPr="00B70741">
        <w:rPr>
          <w:rFonts w:ascii="Times New Roman" w:hAnsi="Times New Roman" w:cs="Times New Roman"/>
          <w:sz w:val="28"/>
          <w:lang w:val="uk-UA"/>
        </w:rPr>
        <w:t>Про право власності на окремі види майна</w:t>
      </w:r>
      <w:r w:rsidR="005952CD" w:rsidRPr="00B70741">
        <w:rPr>
          <w:rFonts w:ascii="Times New Roman" w:hAnsi="Times New Roman" w:cs="Times New Roman"/>
          <w:sz w:val="28"/>
          <w:lang w:val="uk-UA"/>
        </w:rPr>
        <w:t>”</w:t>
      </w:r>
      <w:r w:rsidR="0011147E" w:rsidRPr="00B70741">
        <w:rPr>
          <w:rFonts w:ascii="Times New Roman" w:hAnsi="Times New Roman" w:cs="Times New Roman"/>
          <w:sz w:val="28"/>
          <w:lang w:val="uk-UA"/>
        </w:rPr>
        <w:t>.</w:t>
      </w:r>
    </w:p>
    <w:p w:rsidR="002B0B61" w:rsidRPr="00B70741" w:rsidRDefault="0011147E" w:rsidP="00091177">
      <w:pPr>
        <w:spacing w:after="0" w:line="360" w:lineRule="auto"/>
        <w:ind w:firstLine="709"/>
        <w:jc w:val="both"/>
        <w:rPr>
          <w:rFonts w:ascii="Times New Roman" w:hAnsi="Times New Roman" w:cs="Times New Roman"/>
          <w:sz w:val="28"/>
          <w:lang w:val="uk-UA"/>
        </w:rPr>
      </w:pPr>
      <w:proofErr w:type="spellStart"/>
      <w:r w:rsidRPr="00B70741">
        <w:rPr>
          <w:rFonts w:ascii="Times New Roman" w:hAnsi="Times New Roman" w:cs="Times New Roman"/>
          <w:sz w:val="28"/>
          <w:lang w:val="uk-UA"/>
        </w:rPr>
        <w:t>Оборотоздатні</w:t>
      </w:r>
      <w:proofErr w:type="spellEnd"/>
      <w:r w:rsidRPr="00B70741">
        <w:rPr>
          <w:rFonts w:ascii="Times New Roman" w:hAnsi="Times New Roman" w:cs="Times New Roman"/>
          <w:sz w:val="28"/>
          <w:lang w:val="uk-UA"/>
        </w:rPr>
        <w:t xml:space="preserve"> речі – це речі, які не підпадають під дві інші категорії і можуть вільно перебувати у власності будь-якого суб'єкта цивільних правовідносин без обмежень</w:t>
      </w:r>
      <w:r w:rsidR="0012238E" w:rsidRPr="00B70741">
        <w:rPr>
          <w:rFonts w:ascii="Times New Roman" w:hAnsi="Times New Roman" w:cs="Times New Roman"/>
          <w:sz w:val="28"/>
          <w:lang w:val="uk-UA"/>
        </w:rPr>
        <w:t>.</w:t>
      </w:r>
    </w:p>
    <w:p w:rsidR="0012238E" w:rsidRPr="00B70741" w:rsidRDefault="0012238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Практичне значення цього поділу в тому, що речі, які виключені з обороту не можуть бути предметом правочинів та змінювати власників; речі, які обмежені в обороті – можуть знаходитись в ньому лише за спеціальним дозволом; речі, які знаходяться у вільному обороті можуть вільно без спеціальних дозволів змінювати власників</w:t>
      </w:r>
      <w:r w:rsidR="00314EB4" w:rsidRPr="00B70741">
        <w:rPr>
          <w:rFonts w:ascii="Times New Roman" w:hAnsi="Times New Roman" w:cs="Times New Roman"/>
          <w:sz w:val="28"/>
          <w:lang w:val="uk-UA"/>
        </w:rPr>
        <w:t xml:space="preserve"> [38</w:t>
      </w:r>
      <w:r w:rsidR="0038048D" w:rsidRPr="00B70741">
        <w:rPr>
          <w:rFonts w:ascii="Times New Roman" w:hAnsi="Times New Roman" w:cs="Times New Roman"/>
          <w:sz w:val="28"/>
          <w:lang w:val="uk-UA"/>
        </w:rPr>
        <w:t>, с. 11</w:t>
      </w:r>
      <w:r w:rsidR="00766A61" w:rsidRPr="00B70741">
        <w:rPr>
          <w:rFonts w:ascii="Times New Roman" w:hAnsi="Times New Roman" w:cs="Times New Roman"/>
          <w:sz w:val="28"/>
          <w:lang w:val="uk-UA"/>
        </w:rPr>
        <w:t>]</w:t>
      </w:r>
      <w:r w:rsidRPr="00B70741">
        <w:rPr>
          <w:rFonts w:ascii="Times New Roman" w:hAnsi="Times New Roman" w:cs="Times New Roman"/>
          <w:sz w:val="28"/>
          <w:lang w:val="uk-UA"/>
        </w:rPr>
        <w:t>.</w:t>
      </w:r>
      <w:r w:rsidR="008A7D2E" w:rsidRPr="00B70741">
        <w:rPr>
          <w:rFonts w:ascii="Times New Roman" w:hAnsi="Times New Roman" w:cs="Times New Roman"/>
          <w:sz w:val="28"/>
          <w:lang w:val="uk-UA"/>
        </w:rPr>
        <w:t xml:space="preserve"> Для кримінального процесу це має значення, наприклад, у випадк</w:t>
      </w:r>
      <w:r w:rsidR="008A7A5C" w:rsidRPr="00B70741">
        <w:rPr>
          <w:rFonts w:ascii="Times New Roman" w:hAnsi="Times New Roman" w:cs="Times New Roman"/>
          <w:sz w:val="28"/>
          <w:lang w:val="uk-UA"/>
        </w:rPr>
        <w:t>у виявлення мисливської зброї в особи, в якої немає відповідного дозволу на її зберігання.</w:t>
      </w:r>
    </w:p>
    <w:p w:rsidR="00163DC9" w:rsidRPr="00B70741" w:rsidRDefault="00AC39E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Залежно від здатності речей зберігати своє призначення після їх поділу вони класифікуються на подільні та неподільні. Згідно зі статтею 183 ЦК України подільною є річ, яку можна поділити без втрати її цільового призначення. Неподільною є річ, яку не можна поділити без значної втрати, непомірної шкоди </w:t>
      </w:r>
      <w:r w:rsidR="00314EB4" w:rsidRPr="00B70741">
        <w:rPr>
          <w:rFonts w:ascii="Times New Roman" w:hAnsi="Times New Roman" w:cs="Times New Roman"/>
          <w:sz w:val="28"/>
          <w:lang w:val="uk-UA"/>
        </w:rPr>
        <w:t>для її цільового призначення [29</w:t>
      </w:r>
      <w:r w:rsidRPr="00B70741">
        <w:rPr>
          <w:rFonts w:ascii="Times New Roman" w:hAnsi="Times New Roman" w:cs="Times New Roman"/>
          <w:sz w:val="28"/>
          <w:lang w:val="uk-UA"/>
        </w:rPr>
        <w:t>].</w:t>
      </w:r>
    </w:p>
    <w:p w:rsidR="003D2643" w:rsidRPr="00B70741" w:rsidRDefault="00F7461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Юридичне</w:t>
      </w:r>
      <w:r w:rsidR="00266E4C" w:rsidRPr="00B70741">
        <w:rPr>
          <w:rFonts w:ascii="Times New Roman" w:hAnsi="Times New Roman" w:cs="Times New Roman"/>
          <w:sz w:val="28"/>
          <w:lang w:val="uk-UA"/>
        </w:rPr>
        <w:t xml:space="preserve"> значення дана класифікація набуває</w:t>
      </w:r>
      <w:r w:rsidRPr="00B70741">
        <w:rPr>
          <w:rFonts w:ascii="Times New Roman" w:hAnsi="Times New Roman" w:cs="Times New Roman"/>
          <w:sz w:val="28"/>
          <w:lang w:val="uk-UA"/>
        </w:rPr>
        <w:t xml:space="preserve"> при виділі або по</w:t>
      </w:r>
      <w:r w:rsidR="00266E4C" w:rsidRPr="00B70741">
        <w:rPr>
          <w:rFonts w:ascii="Times New Roman" w:hAnsi="Times New Roman" w:cs="Times New Roman"/>
          <w:sz w:val="28"/>
          <w:lang w:val="uk-UA"/>
        </w:rPr>
        <w:t>ділі речей, що знаходяться в спільній вл</w:t>
      </w:r>
      <w:r w:rsidRPr="00B70741">
        <w:rPr>
          <w:rFonts w:ascii="Times New Roman" w:hAnsi="Times New Roman" w:cs="Times New Roman"/>
          <w:sz w:val="28"/>
          <w:lang w:val="uk-UA"/>
        </w:rPr>
        <w:t xml:space="preserve">асності декількох осіб. Так, </w:t>
      </w:r>
      <w:r w:rsidR="00283CF5" w:rsidRPr="00B70741">
        <w:rPr>
          <w:rFonts w:ascii="Times New Roman" w:hAnsi="Times New Roman" w:cs="Times New Roman"/>
          <w:sz w:val="28"/>
          <w:lang w:val="uk-UA"/>
        </w:rPr>
        <w:t>подільні речі діляться в натурі;</w:t>
      </w:r>
      <w:r w:rsidRPr="00B70741">
        <w:rPr>
          <w:rFonts w:ascii="Times New Roman" w:hAnsi="Times New Roman" w:cs="Times New Roman"/>
          <w:sz w:val="28"/>
          <w:lang w:val="uk-UA"/>
        </w:rPr>
        <w:t xml:space="preserve"> а неподільна річ </w:t>
      </w:r>
      <w:r w:rsidR="00266E4C" w:rsidRPr="00B70741">
        <w:rPr>
          <w:rFonts w:ascii="Times New Roman" w:hAnsi="Times New Roman" w:cs="Times New Roman"/>
          <w:sz w:val="28"/>
          <w:lang w:val="uk-UA"/>
        </w:rPr>
        <w:t xml:space="preserve">передається одному з </w:t>
      </w:r>
      <w:r w:rsidR="00283CF5" w:rsidRPr="00B70741">
        <w:rPr>
          <w:rFonts w:ascii="Times New Roman" w:hAnsi="Times New Roman" w:cs="Times New Roman"/>
          <w:sz w:val="28"/>
          <w:lang w:val="uk-UA"/>
        </w:rPr>
        <w:t>власників</w:t>
      </w:r>
      <w:r w:rsidR="00266E4C" w:rsidRPr="00B70741">
        <w:rPr>
          <w:rFonts w:ascii="Times New Roman" w:hAnsi="Times New Roman" w:cs="Times New Roman"/>
          <w:sz w:val="28"/>
          <w:lang w:val="uk-UA"/>
        </w:rPr>
        <w:t xml:space="preserve">, але він зобов’язується сплатити іншому співвласнику вартість його частини. </w:t>
      </w:r>
    </w:p>
    <w:p w:rsidR="00AC39E4" w:rsidRPr="00B70741" w:rsidRDefault="00266E4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 </w:t>
      </w:r>
      <w:r w:rsidR="003D2643" w:rsidRPr="00B70741">
        <w:rPr>
          <w:rFonts w:ascii="Times New Roman" w:hAnsi="Times New Roman" w:cs="Times New Roman"/>
          <w:sz w:val="28"/>
          <w:lang w:val="uk-UA"/>
        </w:rPr>
        <w:t>певних</w:t>
      </w:r>
      <w:r w:rsidRPr="00B70741">
        <w:rPr>
          <w:rFonts w:ascii="Times New Roman" w:hAnsi="Times New Roman" w:cs="Times New Roman"/>
          <w:sz w:val="28"/>
          <w:lang w:val="uk-UA"/>
        </w:rPr>
        <w:t xml:space="preserve"> випадках неподільною </w:t>
      </w:r>
      <w:r w:rsidR="00283CF5" w:rsidRPr="00B70741">
        <w:rPr>
          <w:rFonts w:ascii="Times New Roman" w:hAnsi="Times New Roman" w:cs="Times New Roman"/>
          <w:sz w:val="28"/>
          <w:lang w:val="uk-UA"/>
        </w:rPr>
        <w:t>р</w:t>
      </w:r>
      <w:r w:rsidR="00CD04DB" w:rsidRPr="00B70741">
        <w:rPr>
          <w:rFonts w:ascii="Times New Roman" w:hAnsi="Times New Roman" w:cs="Times New Roman"/>
          <w:sz w:val="28"/>
          <w:lang w:val="uk-UA"/>
        </w:rPr>
        <w:t>і</w:t>
      </w:r>
      <w:r w:rsidR="00283CF5" w:rsidRPr="00B70741">
        <w:rPr>
          <w:rFonts w:ascii="Times New Roman" w:hAnsi="Times New Roman" w:cs="Times New Roman"/>
          <w:sz w:val="28"/>
          <w:lang w:val="uk-UA"/>
        </w:rPr>
        <w:t>ччю виступає сукупність однорі</w:t>
      </w:r>
      <w:r w:rsidRPr="00B70741">
        <w:rPr>
          <w:rFonts w:ascii="Times New Roman" w:hAnsi="Times New Roman" w:cs="Times New Roman"/>
          <w:sz w:val="28"/>
          <w:lang w:val="uk-UA"/>
        </w:rPr>
        <w:t>дних або різнорідних речей, об’єдн</w:t>
      </w:r>
      <w:r w:rsidR="003D2643" w:rsidRPr="00B70741">
        <w:rPr>
          <w:rFonts w:ascii="Times New Roman" w:hAnsi="Times New Roman" w:cs="Times New Roman"/>
          <w:sz w:val="28"/>
          <w:lang w:val="uk-UA"/>
        </w:rPr>
        <w:t>аних загальним призначенням, на</w:t>
      </w:r>
      <w:r w:rsidRPr="00B70741">
        <w:rPr>
          <w:rFonts w:ascii="Times New Roman" w:hAnsi="Times New Roman" w:cs="Times New Roman"/>
          <w:sz w:val="28"/>
          <w:lang w:val="uk-UA"/>
        </w:rPr>
        <w:t xml:space="preserve">звою. Фактично </w:t>
      </w:r>
      <w:r w:rsidR="003D2643" w:rsidRPr="00B70741">
        <w:rPr>
          <w:rFonts w:ascii="Times New Roman" w:hAnsi="Times New Roman" w:cs="Times New Roman"/>
          <w:sz w:val="28"/>
          <w:lang w:val="uk-UA"/>
        </w:rPr>
        <w:t>таку сукупність речей</w:t>
      </w:r>
      <w:r w:rsidRPr="00B70741">
        <w:rPr>
          <w:rFonts w:ascii="Times New Roman" w:hAnsi="Times New Roman" w:cs="Times New Roman"/>
          <w:sz w:val="28"/>
          <w:lang w:val="uk-UA"/>
        </w:rPr>
        <w:t xml:space="preserve"> можна поділити в натурі</w:t>
      </w:r>
      <w:r w:rsidR="00543BEB" w:rsidRPr="00B70741">
        <w:rPr>
          <w:rFonts w:ascii="Times New Roman" w:hAnsi="Times New Roman" w:cs="Times New Roman"/>
          <w:sz w:val="28"/>
          <w:lang w:val="uk-UA"/>
        </w:rPr>
        <w:t>, але саме в своїй сукуп</w:t>
      </w:r>
      <w:r w:rsidRPr="00B70741">
        <w:rPr>
          <w:rFonts w:ascii="Times New Roman" w:hAnsi="Times New Roman" w:cs="Times New Roman"/>
          <w:sz w:val="28"/>
          <w:lang w:val="uk-UA"/>
        </w:rPr>
        <w:t xml:space="preserve">ності такі речі </w:t>
      </w:r>
      <w:r w:rsidR="00543BEB" w:rsidRPr="00B70741">
        <w:rPr>
          <w:rFonts w:ascii="Times New Roman" w:hAnsi="Times New Roman" w:cs="Times New Roman"/>
          <w:sz w:val="28"/>
          <w:lang w:val="uk-UA"/>
        </w:rPr>
        <w:t xml:space="preserve">мають більше значення і </w:t>
      </w:r>
      <w:r w:rsidRPr="00B70741">
        <w:rPr>
          <w:rFonts w:ascii="Times New Roman" w:hAnsi="Times New Roman" w:cs="Times New Roman"/>
          <w:sz w:val="28"/>
          <w:lang w:val="uk-UA"/>
        </w:rPr>
        <w:t>забезпечують можливість повною мірою задовольняти певні потреби учасників цивільних відносин або м</w:t>
      </w:r>
      <w:r w:rsidR="00543BEB" w:rsidRPr="00B70741">
        <w:rPr>
          <w:rFonts w:ascii="Times New Roman" w:hAnsi="Times New Roman" w:cs="Times New Roman"/>
          <w:sz w:val="28"/>
          <w:lang w:val="uk-UA"/>
        </w:rPr>
        <w:t>ають значну цінність. Наприклад,</w:t>
      </w:r>
      <w:r w:rsidRPr="00B70741">
        <w:rPr>
          <w:rFonts w:ascii="Times New Roman" w:hAnsi="Times New Roman" w:cs="Times New Roman"/>
          <w:sz w:val="28"/>
          <w:lang w:val="uk-UA"/>
        </w:rPr>
        <w:t xml:space="preserve"> меблевий гарнітур, бібліо</w:t>
      </w:r>
      <w:r w:rsidR="007C6F25" w:rsidRPr="00B70741">
        <w:rPr>
          <w:rFonts w:ascii="Times New Roman" w:hAnsi="Times New Roman" w:cs="Times New Roman"/>
          <w:sz w:val="28"/>
          <w:lang w:val="uk-UA"/>
        </w:rPr>
        <w:t xml:space="preserve">тека, колекція, чайний сервіз </w:t>
      </w:r>
      <w:r w:rsidR="00B66B96" w:rsidRPr="00B70741">
        <w:rPr>
          <w:rFonts w:ascii="Times New Roman" w:hAnsi="Times New Roman" w:cs="Times New Roman"/>
          <w:sz w:val="28"/>
          <w:lang w:val="uk-UA"/>
        </w:rPr>
        <w:t xml:space="preserve">тощо </w:t>
      </w:r>
      <w:r w:rsidR="00314EB4" w:rsidRPr="00B70741">
        <w:rPr>
          <w:rFonts w:ascii="Times New Roman" w:hAnsi="Times New Roman" w:cs="Times New Roman"/>
          <w:sz w:val="28"/>
          <w:lang w:val="uk-UA"/>
        </w:rPr>
        <w:t>[32</w:t>
      </w:r>
      <w:r w:rsidR="007C6F25" w:rsidRPr="00B70741">
        <w:rPr>
          <w:rFonts w:ascii="Times New Roman" w:hAnsi="Times New Roman" w:cs="Times New Roman"/>
          <w:sz w:val="28"/>
          <w:lang w:val="uk-UA"/>
        </w:rPr>
        <w:t>, c. 116].</w:t>
      </w:r>
    </w:p>
    <w:p w:rsidR="00B66B96" w:rsidRPr="00B70741" w:rsidRDefault="00523623"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Залежно від ознак, за допомогою яких характеризуються ті чи інші речі, вони поділяються на індивідуально визначені та родові.</w:t>
      </w:r>
    </w:p>
    <w:p w:rsidR="00EC00AB" w:rsidRPr="00B70741" w:rsidRDefault="00523623" w:rsidP="00091177">
      <w:pPr>
        <w:pStyle w:val="rvps2"/>
        <w:shd w:val="clear" w:color="auto" w:fill="FFFFFF"/>
        <w:spacing w:before="0" w:beforeAutospacing="0" w:after="0" w:afterAutospacing="0" w:line="360" w:lineRule="auto"/>
        <w:ind w:firstLine="709"/>
        <w:jc w:val="both"/>
        <w:rPr>
          <w:sz w:val="28"/>
          <w:szCs w:val="28"/>
          <w:lang w:val="uk-UA"/>
        </w:rPr>
      </w:pPr>
      <w:r w:rsidRPr="00B70741">
        <w:rPr>
          <w:sz w:val="28"/>
          <w:szCs w:val="28"/>
          <w:lang w:val="uk-UA"/>
        </w:rPr>
        <w:t>Згідно ст</w:t>
      </w:r>
      <w:r w:rsidR="00FF0FB8" w:rsidRPr="00B70741">
        <w:rPr>
          <w:sz w:val="28"/>
          <w:szCs w:val="28"/>
          <w:lang w:val="uk-UA"/>
        </w:rPr>
        <w:t xml:space="preserve">. </w:t>
      </w:r>
      <w:r w:rsidRPr="00B70741">
        <w:rPr>
          <w:sz w:val="28"/>
          <w:szCs w:val="28"/>
          <w:lang w:val="uk-UA"/>
        </w:rPr>
        <w:t>184 ЦК України</w:t>
      </w:r>
      <w:r w:rsidR="00E30C87" w:rsidRPr="00B70741">
        <w:rPr>
          <w:sz w:val="28"/>
          <w:szCs w:val="28"/>
          <w:lang w:val="uk-UA"/>
        </w:rPr>
        <w:t xml:space="preserve"> річ є визначеною індивідуальними ознаками, якщо вона наділена тільки їй властивими ознаками, що вирізняють її з-поміж інших однорідних речей, індивідуалізуючи її. Фактично</w:t>
      </w:r>
      <w:r w:rsidR="00B72529" w:rsidRPr="00B70741">
        <w:rPr>
          <w:sz w:val="28"/>
          <w:szCs w:val="28"/>
          <w:lang w:val="uk-UA"/>
        </w:rPr>
        <w:t xml:space="preserve">, індивідуальні ознаки </w:t>
      </w:r>
      <w:r w:rsidR="00E30C87" w:rsidRPr="00B70741">
        <w:rPr>
          <w:sz w:val="28"/>
          <w:szCs w:val="28"/>
          <w:lang w:val="uk-UA"/>
        </w:rPr>
        <w:t xml:space="preserve">вказують на </w:t>
      </w:r>
      <w:r w:rsidR="00B72529" w:rsidRPr="00B70741">
        <w:rPr>
          <w:sz w:val="28"/>
          <w:szCs w:val="28"/>
          <w:lang w:val="uk-UA"/>
        </w:rPr>
        <w:t xml:space="preserve">унікальність та </w:t>
      </w:r>
      <w:r w:rsidR="00E30C87" w:rsidRPr="00B70741">
        <w:rPr>
          <w:sz w:val="28"/>
          <w:szCs w:val="28"/>
          <w:lang w:val="uk-UA"/>
        </w:rPr>
        <w:t>неповторність</w:t>
      </w:r>
      <w:r w:rsidR="00B72529" w:rsidRPr="00B70741">
        <w:rPr>
          <w:sz w:val="28"/>
          <w:szCs w:val="28"/>
          <w:lang w:val="uk-UA"/>
        </w:rPr>
        <w:t xml:space="preserve"> речі, що вона</w:t>
      </w:r>
      <w:r w:rsidR="00E30C87" w:rsidRPr="00B70741">
        <w:rPr>
          <w:sz w:val="28"/>
          <w:szCs w:val="28"/>
          <w:lang w:val="uk-UA"/>
        </w:rPr>
        <w:t xml:space="preserve"> існує в єдиному екземплярі. Наприк</w:t>
      </w:r>
      <w:r w:rsidR="00B72529" w:rsidRPr="00B70741">
        <w:rPr>
          <w:sz w:val="28"/>
          <w:szCs w:val="28"/>
          <w:lang w:val="uk-UA"/>
        </w:rPr>
        <w:t xml:space="preserve">лад, </w:t>
      </w:r>
      <w:r w:rsidR="004B45DA" w:rsidRPr="00B70741">
        <w:rPr>
          <w:sz w:val="28"/>
          <w:szCs w:val="28"/>
          <w:lang w:val="uk-UA"/>
        </w:rPr>
        <w:t xml:space="preserve">автомобіль певної моделі з певними номерними знаками; конкретний будинок, розташований за певною </w:t>
      </w:r>
      <w:proofErr w:type="spellStart"/>
      <w:r w:rsidR="004B45DA" w:rsidRPr="00B70741">
        <w:rPr>
          <w:sz w:val="28"/>
          <w:szCs w:val="28"/>
          <w:lang w:val="uk-UA"/>
        </w:rPr>
        <w:t>адресою</w:t>
      </w:r>
      <w:proofErr w:type="spellEnd"/>
      <w:r w:rsidR="00EC00AB" w:rsidRPr="00B70741">
        <w:rPr>
          <w:sz w:val="28"/>
          <w:szCs w:val="28"/>
          <w:lang w:val="uk-UA"/>
        </w:rPr>
        <w:t xml:space="preserve">, </w:t>
      </w:r>
      <w:r w:rsidR="00B72529" w:rsidRPr="00B70741">
        <w:rPr>
          <w:sz w:val="28"/>
          <w:szCs w:val="28"/>
          <w:lang w:val="uk-UA"/>
        </w:rPr>
        <w:t xml:space="preserve">грошова банкнота </w:t>
      </w:r>
      <w:r w:rsidR="00EC00AB" w:rsidRPr="00B70741">
        <w:rPr>
          <w:sz w:val="28"/>
          <w:szCs w:val="28"/>
          <w:lang w:val="uk-UA"/>
        </w:rPr>
        <w:t>з її унікальною серією та номером</w:t>
      </w:r>
      <w:r w:rsidR="00E30C87" w:rsidRPr="00B70741">
        <w:rPr>
          <w:sz w:val="28"/>
          <w:szCs w:val="28"/>
          <w:lang w:val="uk-UA"/>
        </w:rPr>
        <w:t xml:space="preserve"> або </w:t>
      </w:r>
      <w:r w:rsidR="00EC00AB" w:rsidRPr="00B70741">
        <w:rPr>
          <w:sz w:val="28"/>
          <w:szCs w:val="28"/>
          <w:lang w:val="uk-UA"/>
        </w:rPr>
        <w:t>з певними позначками</w:t>
      </w:r>
      <w:bookmarkStart w:id="37" w:name="n1067"/>
      <w:bookmarkStart w:id="38" w:name="n1068"/>
      <w:bookmarkEnd w:id="37"/>
      <w:bookmarkEnd w:id="38"/>
      <w:r w:rsidR="00EC00AB" w:rsidRPr="00B70741">
        <w:rPr>
          <w:sz w:val="28"/>
          <w:szCs w:val="28"/>
          <w:lang w:val="uk-UA"/>
        </w:rPr>
        <w:t xml:space="preserve">, </w:t>
      </w:r>
      <w:r w:rsidR="00C05FB0" w:rsidRPr="00B70741">
        <w:rPr>
          <w:sz w:val="28"/>
          <w:szCs w:val="28"/>
          <w:lang w:val="uk-UA"/>
        </w:rPr>
        <w:t>футболка, на якій стоїть підпис зірки.</w:t>
      </w:r>
    </w:p>
    <w:p w:rsidR="00E30C87" w:rsidRPr="00B70741" w:rsidRDefault="00E30C87" w:rsidP="00091177">
      <w:pPr>
        <w:pStyle w:val="rvps2"/>
        <w:shd w:val="clear" w:color="auto" w:fill="FFFFFF"/>
        <w:spacing w:before="0" w:beforeAutospacing="0" w:after="0" w:afterAutospacing="0" w:line="360" w:lineRule="auto"/>
        <w:ind w:firstLine="709"/>
        <w:jc w:val="both"/>
        <w:rPr>
          <w:sz w:val="28"/>
          <w:szCs w:val="28"/>
          <w:lang w:val="uk-UA"/>
        </w:rPr>
      </w:pPr>
      <w:r w:rsidRPr="00B70741">
        <w:rPr>
          <w:sz w:val="28"/>
          <w:szCs w:val="28"/>
          <w:lang w:val="uk-UA"/>
        </w:rPr>
        <w:t>Річ є визначеною родовими ознаками, якщо вона має ознаки, властиві усім речам того ж роду, та вимірюється числом, вагою, мірою.</w:t>
      </w:r>
      <w:r w:rsidR="00C05FB0" w:rsidRPr="00B70741">
        <w:rPr>
          <w:sz w:val="28"/>
          <w:szCs w:val="28"/>
          <w:lang w:val="uk-UA"/>
        </w:rPr>
        <w:t xml:space="preserve"> Тобто</w:t>
      </w:r>
      <w:r w:rsidR="009943A6" w:rsidRPr="00B70741">
        <w:rPr>
          <w:sz w:val="28"/>
          <w:szCs w:val="28"/>
          <w:lang w:val="uk-UA"/>
        </w:rPr>
        <w:t xml:space="preserve"> такі речі не відрізняються від інших своїми ознаками. Наприклад, </w:t>
      </w:r>
      <w:r w:rsidR="00F7390E" w:rsidRPr="00B70741">
        <w:rPr>
          <w:sz w:val="28"/>
          <w:szCs w:val="28"/>
          <w:lang w:val="uk-UA"/>
        </w:rPr>
        <w:t xml:space="preserve">мішок зерна, літр води, п’ять пар взуття. Одна й та сама річ одночасно може бути як </w:t>
      </w:r>
      <w:r w:rsidR="00F7390E" w:rsidRPr="00B70741">
        <w:rPr>
          <w:sz w:val="28"/>
          <w:szCs w:val="28"/>
          <w:lang w:val="uk-UA"/>
        </w:rPr>
        <w:lastRenderedPageBreak/>
        <w:t>індивіду</w:t>
      </w:r>
      <w:r w:rsidR="004D0153" w:rsidRPr="00B70741">
        <w:rPr>
          <w:sz w:val="28"/>
          <w:szCs w:val="28"/>
          <w:lang w:val="uk-UA"/>
        </w:rPr>
        <w:t xml:space="preserve">ально визначеною так і родовою, як приклад, мішок </w:t>
      </w:r>
      <w:r w:rsidR="00B07C3B" w:rsidRPr="00B70741">
        <w:rPr>
          <w:sz w:val="28"/>
          <w:szCs w:val="28"/>
          <w:lang w:val="uk-UA"/>
        </w:rPr>
        <w:t>борошна</w:t>
      </w:r>
      <w:r w:rsidR="004D0153" w:rsidRPr="00B70741">
        <w:rPr>
          <w:sz w:val="28"/>
          <w:szCs w:val="28"/>
          <w:lang w:val="uk-UA"/>
        </w:rPr>
        <w:t xml:space="preserve"> 1 </w:t>
      </w:r>
      <w:r w:rsidR="00B07C3B" w:rsidRPr="00B70741">
        <w:rPr>
          <w:sz w:val="28"/>
          <w:szCs w:val="28"/>
          <w:lang w:val="uk-UA"/>
        </w:rPr>
        <w:t>ґ</w:t>
      </w:r>
      <w:r w:rsidR="004D0153" w:rsidRPr="00B70741">
        <w:rPr>
          <w:sz w:val="28"/>
          <w:szCs w:val="28"/>
          <w:lang w:val="uk-UA"/>
        </w:rPr>
        <w:t>атунку</w:t>
      </w:r>
      <w:r w:rsidR="00B07C3B" w:rsidRPr="00B70741">
        <w:rPr>
          <w:sz w:val="28"/>
          <w:szCs w:val="28"/>
          <w:lang w:val="uk-UA"/>
        </w:rPr>
        <w:t xml:space="preserve"> серед інших таких мішків є родовим об’єктом, а серед мішків 2 ґатунку вже</w:t>
      </w:r>
      <w:r w:rsidR="00677FEC" w:rsidRPr="00B70741">
        <w:rPr>
          <w:sz w:val="28"/>
          <w:szCs w:val="28"/>
          <w:lang w:val="uk-UA"/>
        </w:rPr>
        <w:t xml:space="preserve"> індивідуально визначеним.</w:t>
      </w:r>
    </w:p>
    <w:p w:rsidR="0024595E" w:rsidRPr="00B70741" w:rsidRDefault="00677FEC"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Практичне значення, по-перше, полягає в тому, що індивідуально визначені речі є незамінними і при відшкодуванні шкоди завданої їм н</w:t>
      </w:r>
      <w:r w:rsidR="001F4BB7" w:rsidRPr="00B70741">
        <w:rPr>
          <w:rFonts w:ascii="Times New Roman" w:hAnsi="Times New Roman" w:cs="Times New Roman"/>
          <w:sz w:val="28"/>
          <w:szCs w:val="28"/>
          <w:lang w:val="uk-UA"/>
        </w:rPr>
        <w:t xml:space="preserve">еможливо надати іншу схожу річ. </w:t>
      </w:r>
      <w:r w:rsidRPr="00B70741">
        <w:rPr>
          <w:rFonts w:ascii="Times New Roman" w:hAnsi="Times New Roman" w:cs="Times New Roman"/>
          <w:sz w:val="28"/>
          <w:szCs w:val="28"/>
          <w:lang w:val="uk-UA"/>
        </w:rPr>
        <w:t xml:space="preserve">По-друге, </w:t>
      </w:r>
      <w:r w:rsidR="001F4BB7" w:rsidRPr="00B70741">
        <w:rPr>
          <w:rFonts w:ascii="Times New Roman" w:eastAsia="Times New Roman" w:hAnsi="Times New Roman" w:cs="Times New Roman"/>
          <w:sz w:val="28"/>
          <w:szCs w:val="24"/>
          <w:lang w:val="uk-UA" w:eastAsia="ru-RU"/>
        </w:rPr>
        <w:t xml:space="preserve">об'єктом одних </w:t>
      </w:r>
      <w:r w:rsidR="00753E2F" w:rsidRPr="00B70741">
        <w:rPr>
          <w:rFonts w:ascii="Times New Roman" w:eastAsia="Times New Roman" w:hAnsi="Times New Roman" w:cs="Times New Roman"/>
          <w:sz w:val="28"/>
          <w:szCs w:val="24"/>
          <w:lang w:val="uk-UA" w:eastAsia="ru-RU"/>
        </w:rPr>
        <w:t>цивільних правовідносин можуть бути тіль</w:t>
      </w:r>
      <w:r w:rsidR="001F4BB7" w:rsidRPr="00B70741">
        <w:rPr>
          <w:rFonts w:ascii="Times New Roman" w:eastAsia="Times New Roman" w:hAnsi="Times New Roman" w:cs="Times New Roman"/>
          <w:sz w:val="28"/>
          <w:szCs w:val="24"/>
          <w:lang w:val="uk-UA" w:eastAsia="ru-RU"/>
        </w:rPr>
        <w:t xml:space="preserve">ки індивідуально визначені речі </w:t>
      </w:r>
      <w:r w:rsidR="00753E2F" w:rsidRPr="00B70741">
        <w:rPr>
          <w:rFonts w:ascii="Times New Roman" w:eastAsia="Times New Roman" w:hAnsi="Times New Roman" w:cs="Times New Roman"/>
          <w:sz w:val="28"/>
          <w:szCs w:val="24"/>
          <w:lang w:val="uk-UA" w:eastAsia="ru-RU"/>
        </w:rPr>
        <w:t>(наприклад, у договорі майнового найму)</w:t>
      </w:r>
      <w:r w:rsidR="001F4BB7" w:rsidRPr="00B70741">
        <w:rPr>
          <w:rFonts w:ascii="Times New Roman" w:eastAsia="Times New Roman" w:hAnsi="Times New Roman" w:cs="Times New Roman"/>
          <w:sz w:val="28"/>
          <w:szCs w:val="24"/>
          <w:lang w:val="uk-UA" w:eastAsia="ru-RU"/>
        </w:rPr>
        <w:t xml:space="preserve">, а об'єктом інших тільки речі, </w:t>
      </w:r>
      <w:r w:rsidR="00753E2F" w:rsidRPr="00B70741">
        <w:rPr>
          <w:rFonts w:ascii="Times New Roman" w:eastAsia="Times New Roman" w:hAnsi="Times New Roman" w:cs="Times New Roman"/>
          <w:sz w:val="28"/>
          <w:szCs w:val="24"/>
          <w:lang w:val="uk-UA" w:eastAsia="ru-RU"/>
        </w:rPr>
        <w:t>визначені родовими ознаками (в дог</w:t>
      </w:r>
      <w:r w:rsidR="001F4BB7" w:rsidRPr="00B70741">
        <w:rPr>
          <w:rFonts w:ascii="Times New Roman" w:eastAsia="Times New Roman" w:hAnsi="Times New Roman" w:cs="Times New Roman"/>
          <w:sz w:val="28"/>
          <w:szCs w:val="24"/>
          <w:lang w:val="uk-UA" w:eastAsia="ru-RU"/>
        </w:rPr>
        <w:t xml:space="preserve">оворі позики, біржових угодах). </w:t>
      </w:r>
      <w:r w:rsidR="00753E2F" w:rsidRPr="00B70741">
        <w:rPr>
          <w:rFonts w:ascii="Times New Roman" w:eastAsia="Times New Roman" w:hAnsi="Times New Roman" w:cs="Times New Roman"/>
          <w:sz w:val="28"/>
          <w:szCs w:val="24"/>
          <w:lang w:val="uk-UA" w:eastAsia="ru-RU"/>
        </w:rPr>
        <w:t xml:space="preserve">Деякі договори можуть укладатися як </w:t>
      </w:r>
      <w:r w:rsidR="001F4BB7" w:rsidRPr="00B70741">
        <w:rPr>
          <w:rFonts w:ascii="Times New Roman" w:eastAsia="Times New Roman" w:hAnsi="Times New Roman" w:cs="Times New Roman"/>
          <w:sz w:val="28"/>
          <w:szCs w:val="24"/>
          <w:lang w:val="uk-UA" w:eastAsia="ru-RU"/>
        </w:rPr>
        <w:t>щодо індивідуально визначених</w:t>
      </w:r>
      <w:r w:rsidR="00753E2F" w:rsidRPr="00B70741">
        <w:rPr>
          <w:rFonts w:ascii="Times New Roman" w:eastAsia="Times New Roman" w:hAnsi="Times New Roman" w:cs="Times New Roman"/>
          <w:sz w:val="28"/>
          <w:szCs w:val="24"/>
          <w:lang w:val="uk-UA" w:eastAsia="ru-RU"/>
        </w:rPr>
        <w:t>, так і у відношенні родових речей (купівля-</w:t>
      </w:r>
      <w:r w:rsidR="00477F35" w:rsidRPr="00B70741">
        <w:rPr>
          <w:rFonts w:ascii="Times New Roman" w:eastAsia="Times New Roman" w:hAnsi="Times New Roman" w:cs="Times New Roman"/>
          <w:sz w:val="28"/>
          <w:szCs w:val="24"/>
          <w:lang w:val="uk-UA" w:eastAsia="ru-RU"/>
        </w:rPr>
        <w:t>продаж, міна, дарування і т.</w:t>
      </w:r>
      <w:r w:rsidR="00A76FFD" w:rsidRPr="00B70741">
        <w:rPr>
          <w:rFonts w:ascii="Times New Roman" w:eastAsia="Times New Roman" w:hAnsi="Times New Roman" w:cs="Times New Roman"/>
          <w:sz w:val="28"/>
          <w:szCs w:val="24"/>
          <w:lang w:val="uk-UA" w:eastAsia="ru-RU"/>
        </w:rPr>
        <w:t xml:space="preserve"> </w:t>
      </w:r>
      <w:r w:rsidR="00477F35" w:rsidRPr="00B70741">
        <w:rPr>
          <w:rFonts w:ascii="Times New Roman" w:eastAsia="Times New Roman" w:hAnsi="Times New Roman" w:cs="Times New Roman"/>
          <w:sz w:val="28"/>
          <w:szCs w:val="24"/>
          <w:lang w:val="uk-UA" w:eastAsia="ru-RU"/>
        </w:rPr>
        <w:t xml:space="preserve">п.) </w:t>
      </w:r>
      <w:r w:rsidR="00BD779A" w:rsidRPr="00B70741">
        <w:rPr>
          <w:rFonts w:ascii="Times New Roman" w:hAnsi="Times New Roman" w:cs="Times New Roman"/>
          <w:sz w:val="28"/>
          <w:szCs w:val="28"/>
          <w:lang w:val="uk-UA"/>
        </w:rPr>
        <w:t>[</w:t>
      </w:r>
      <w:r w:rsidR="00314EB4" w:rsidRPr="00B70741">
        <w:rPr>
          <w:rFonts w:ascii="Times New Roman" w:hAnsi="Times New Roman" w:cs="Times New Roman"/>
          <w:sz w:val="28"/>
          <w:szCs w:val="28"/>
          <w:lang w:val="uk-UA"/>
        </w:rPr>
        <w:t>34</w:t>
      </w:r>
      <w:r w:rsidR="00BD779A" w:rsidRPr="00B70741">
        <w:rPr>
          <w:rFonts w:ascii="Times New Roman" w:hAnsi="Times New Roman" w:cs="Times New Roman"/>
          <w:sz w:val="28"/>
          <w:szCs w:val="28"/>
          <w:lang w:val="uk-UA"/>
        </w:rPr>
        <w:t>]</w:t>
      </w:r>
      <w:r w:rsidRPr="00B70741">
        <w:rPr>
          <w:rFonts w:ascii="Times New Roman" w:hAnsi="Times New Roman" w:cs="Times New Roman"/>
          <w:sz w:val="28"/>
          <w:szCs w:val="28"/>
          <w:lang w:val="uk-UA"/>
        </w:rPr>
        <w:t>.</w:t>
      </w:r>
      <w:r w:rsidR="0024595E" w:rsidRPr="00B70741">
        <w:rPr>
          <w:rFonts w:ascii="Times New Roman" w:hAnsi="Times New Roman" w:cs="Times New Roman"/>
          <w:sz w:val="28"/>
          <w:szCs w:val="28"/>
          <w:lang w:val="uk-UA"/>
        </w:rPr>
        <w:t xml:space="preserve"> </w:t>
      </w:r>
    </w:p>
    <w:p w:rsidR="00EE18C7" w:rsidRPr="00B70741" w:rsidRDefault="0024595E"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З</w:t>
      </w:r>
      <w:r w:rsidR="00100F50" w:rsidRPr="00B70741">
        <w:rPr>
          <w:rFonts w:ascii="Times New Roman" w:hAnsi="Times New Roman" w:cs="Times New Roman"/>
          <w:sz w:val="28"/>
          <w:lang w:val="uk-UA"/>
        </w:rPr>
        <w:t>алежно від того, чи зберігають речі свої первинні якості та властивості після їх використання за прямим призначенням, вони поділяються на споживні та неспоживні. ЦК України визначає споживні речі, як речі, які внаслідок одноразового їх</w:t>
      </w:r>
      <w:r w:rsidR="00035132" w:rsidRPr="00B70741">
        <w:rPr>
          <w:rFonts w:ascii="Times New Roman" w:hAnsi="Times New Roman" w:cs="Times New Roman"/>
          <w:sz w:val="28"/>
          <w:lang w:val="uk-UA"/>
        </w:rPr>
        <w:t xml:space="preserve"> використання знищуються або припиняють</w:t>
      </w:r>
      <w:r w:rsidR="00100F50" w:rsidRPr="00B70741">
        <w:rPr>
          <w:rFonts w:ascii="Times New Roman" w:hAnsi="Times New Roman" w:cs="Times New Roman"/>
          <w:sz w:val="28"/>
          <w:lang w:val="uk-UA"/>
        </w:rPr>
        <w:t xml:space="preserve"> існувати у первісному вигляді</w:t>
      </w:r>
      <w:r w:rsidR="003910E5" w:rsidRPr="00B70741">
        <w:rPr>
          <w:rFonts w:ascii="Times New Roman" w:hAnsi="Times New Roman" w:cs="Times New Roman"/>
          <w:sz w:val="28"/>
          <w:lang w:val="uk-UA"/>
        </w:rPr>
        <w:t xml:space="preserve">. </w:t>
      </w:r>
      <w:r w:rsidR="00142D3C" w:rsidRPr="00B70741">
        <w:rPr>
          <w:rFonts w:ascii="Times New Roman" w:hAnsi="Times New Roman" w:cs="Times New Roman"/>
          <w:sz w:val="28"/>
          <w:lang w:val="uk-UA"/>
        </w:rPr>
        <w:t>На нашу думку це вдале визначення, оскільки воно охоплює як речі, що споживаються одразу, так і речі, які протягом нетривалого часу можуть використ</w:t>
      </w:r>
      <w:r w:rsidR="00D8338B" w:rsidRPr="00B70741">
        <w:rPr>
          <w:rFonts w:ascii="Times New Roman" w:hAnsi="Times New Roman" w:cs="Times New Roman"/>
          <w:sz w:val="28"/>
          <w:lang w:val="uk-UA"/>
        </w:rPr>
        <w:t>овуватись, але первісний стан втрачають. Як приклад, це продукти харчування, косметики, сировина, будівельні матеріали і т.</w:t>
      </w:r>
      <w:r w:rsidR="00A76FFD" w:rsidRPr="00B70741">
        <w:rPr>
          <w:rFonts w:ascii="Times New Roman" w:hAnsi="Times New Roman" w:cs="Times New Roman"/>
          <w:sz w:val="28"/>
          <w:lang w:val="uk-UA"/>
        </w:rPr>
        <w:t xml:space="preserve"> </w:t>
      </w:r>
      <w:r w:rsidR="00D8338B" w:rsidRPr="00B70741">
        <w:rPr>
          <w:rFonts w:ascii="Times New Roman" w:hAnsi="Times New Roman" w:cs="Times New Roman"/>
          <w:sz w:val="28"/>
          <w:lang w:val="uk-UA"/>
        </w:rPr>
        <w:t>д.</w:t>
      </w:r>
    </w:p>
    <w:p w:rsidR="00D8338B" w:rsidRPr="00B70741" w:rsidRDefault="009C60B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lang w:val="uk-UA"/>
        </w:rPr>
        <w:t>Неспоживними є речі, призначені для неодноразового використання, які зберігають при цьому свій первісний вигляд протягом тривалого часу, наприклад, ювелірні прикраси, одяг, автомобіль, телевізор.</w:t>
      </w:r>
    </w:p>
    <w:p w:rsidR="009C60B6" w:rsidRPr="00B70741" w:rsidRDefault="00E9359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 практичної точки зору такий поділ має значення, тому що споживні речі не можуть бути предметом деяких угод, наприклад, оренди, безоплатного користування, лізингу, оскільки після закінчення терміну майнового найму річ має бути повернена власнику, що неможливо здійснити із споживною річчю</w:t>
      </w:r>
      <w:r w:rsidR="00005A38" w:rsidRPr="00B70741">
        <w:rPr>
          <w:rFonts w:ascii="Times New Roman" w:hAnsi="Times New Roman" w:cs="Times New Roman"/>
          <w:sz w:val="28"/>
          <w:lang w:val="uk-UA"/>
        </w:rPr>
        <w:t xml:space="preserve"> [</w:t>
      </w:r>
      <w:r w:rsidR="00314EB4" w:rsidRPr="00B70741">
        <w:rPr>
          <w:rFonts w:ascii="Times New Roman" w:hAnsi="Times New Roman" w:cs="Times New Roman"/>
          <w:sz w:val="28"/>
          <w:lang w:val="uk-UA"/>
        </w:rPr>
        <w:t>36</w:t>
      </w:r>
      <w:r w:rsidR="0024595E" w:rsidRPr="00B70741">
        <w:rPr>
          <w:rFonts w:ascii="Times New Roman" w:hAnsi="Times New Roman" w:cs="Times New Roman"/>
          <w:sz w:val="28"/>
          <w:lang w:val="uk-UA"/>
        </w:rPr>
        <w:t xml:space="preserve">, </w:t>
      </w:r>
      <w:r w:rsidR="00005A38" w:rsidRPr="00B70741">
        <w:rPr>
          <w:rFonts w:ascii="Times New Roman" w:hAnsi="Times New Roman" w:cs="Times New Roman"/>
          <w:sz w:val="28"/>
          <w:lang w:val="uk-UA"/>
        </w:rPr>
        <w:t>с. 87]</w:t>
      </w:r>
      <w:r w:rsidRPr="00B70741">
        <w:rPr>
          <w:rFonts w:ascii="Times New Roman" w:hAnsi="Times New Roman" w:cs="Times New Roman"/>
          <w:sz w:val="28"/>
          <w:lang w:val="uk-UA"/>
        </w:rPr>
        <w:t>.</w:t>
      </w:r>
    </w:p>
    <w:p w:rsidR="00732852" w:rsidRPr="00B70741" w:rsidRDefault="0086082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Залежно від наявності залежності між р</w:t>
      </w:r>
      <w:r w:rsidR="009E7549" w:rsidRPr="00B70741">
        <w:rPr>
          <w:rFonts w:ascii="Times New Roman" w:hAnsi="Times New Roman" w:cs="Times New Roman"/>
          <w:sz w:val="28"/>
          <w:lang w:val="uk-UA"/>
        </w:rPr>
        <w:t>ечами поділяють на</w:t>
      </w:r>
      <w:r w:rsidR="009850E1" w:rsidRPr="00B70741">
        <w:rPr>
          <w:rFonts w:ascii="Times New Roman" w:hAnsi="Times New Roman" w:cs="Times New Roman"/>
          <w:sz w:val="28"/>
          <w:lang w:val="uk-UA"/>
        </w:rPr>
        <w:t xml:space="preserve"> головну річ та приналежність. Оскільки законодавець не надає визначення головною речі, то таке поняття формують вчені і цілком збігаються на наступному </w:t>
      </w:r>
      <w:r w:rsidR="009850E1" w:rsidRPr="00B70741">
        <w:rPr>
          <w:rFonts w:ascii="Times New Roman" w:hAnsi="Times New Roman" w:cs="Times New Roman"/>
          <w:sz w:val="28"/>
          <w:lang w:val="uk-UA"/>
        </w:rPr>
        <w:lastRenderedPageBreak/>
        <w:t>визначенні: г</w:t>
      </w:r>
      <w:r w:rsidRPr="00B70741">
        <w:rPr>
          <w:rFonts w:ascii="Times New Roman" w:hAnsi="Times New Roman" w:cs="Times New Roman"/>
          <w:sz w:val="28"/>
          <w:lang w:val="uk-UA"/>
        </w:rPr>
        <w:t xml:space="preserve">оловна річ </w:t>
      </w:r>
      <w:r w:rsidR="00732852" w:rsidRPr="00B70741">
        <w:rPr>
          <w:rFonts w:ascii="Times New Roman" w:hAnsi="Times New Roman" w:cs="Times New Roman"/>
          <w:sz w:val="28"/>
          <w:lang w:val="uk-UA"/>
        </w:rPr>
        <w:t xml:space="preserve">– це </w:t>
      </w:r>
      <w:r w:rsidRPr="00B70741">
        <w:rPr>
          <w:rFonts w:ascii="Times New Roman" w:hAnsi="Times New Roman" w:cs="Times New Roman"/>
          <w:sz w:val="28"/>
          <w:lang w:val="uk-UA"/>
        </w:rPr>
        <w:t>самостійна річ, пов'язан</w:t>
      </w:r>
      <w:r w:rsidR="00DF6CE5" w:rsidRPr="00B70741">
        <w:rPr>
          <w:rFonts w:ascii="Times New Roman" w:hAnsi="Times New Roman" w:cs="Times New Roman"/>
          <w:sz w:val="28"/>
          <w:lang w:val="uk-UA"/>
        </w:rPr>
        <w:t>а з іншою річчю – приналежністю.</w:t>
      </w:r>
      <w:r w:rsidR="00732852" w:rsidRPr="00B70741">
        <w:rPr>
          <w:rFonts w:ascii="Times New Roman" w:hAnsi="Times New Roman" w:cs="Times New Roman"/>
          <w:sz w:val="28"/>
          <w:lang w:val="uk-UA"/>
        </w:rPr>
        <w:t xml:space="preserve"> </w:t>
      </w:r>
      <w:r w:rsidR="009C4F31" w:rsidRPr="00B70741">
        <w:rPr>
          <w:rFonts w:ascii="Times New Roman" w:hAnsi="Times New Roman" w:cs="Times New Roman"/>
          <w:sz w:val="28"/>
          <w:lang w:val="uk-UA"/>
        </w:rPr>
        <w:t>П</w:t>
      </w:r>
      <w:r w:rsidRPr="00B70741">
        <w:rPr>
          <w:rFonts w:ascii="Times New Roman" w:hAnsi="Times New Roman" w:cs="Times New Roman"/>
          <w:sz w:val="28"/>
          <w:lang w:val="uk-UA"/>
        </w:rPr>
        <w:t xml:space="preserve">риналежність </w:t>
      </w:r>
      <w:r w:rsidR="009C4F31" w:rsidRPr="00B70741">
        <w:rPr>
          <w:rFonts w:ascii="Times New Roman" w:hAnsi="Times New Roman" w:cs="Times New Roman"/>
          <w:sz w:val="28"/>
          <w:lang w:val="uk-UA"/>
        </w:rPr>
        <w:t>слугує</w:t>
      </w:r>
      <w:r w:rsidRPr="00B70741">
        <w:rPr>
          <w:rFonts w:ascii="Times New Roman" w:hAnsi="Times New Roman" w:cs="Times New Roman"/>
          <w:sz w:val="28"/>
          <w:lang w:val="uk-UA"/>
        </w:rPr>
        <w:t xml:space="preserve"> головній речі та пов'язана з нею спільним господарським призначенням. </w:t>
      </w:r>
      <w:r w:rsidR="00732852" w:rsidRPr="00B70741">
        <w:rPr>
          <w:rFonts w:ascii="Times New Roman" w:hAnsi="Times New Roman" w:cs="Times New Roman"/>
          <w:sz w:val="28"/>
          <w:lang w:val="uk-UA"/>
        </w:rPr>
        <w:t xml:space="preserve">На нашу думку визначення головної речі є не досить вдалим, тому що здається, що приналежність не є самостійною річчю, хоча дійсно без головної речі </w:t>
      </w:r>
      <w:r w:rsidR="00CC50C5" w:rsidRPr="00B70741">
        <w:rPr>
          <w:rFonts w:ascii="Times New Roman" w:hAnsi="Times New Roman" w:cs="Times New Roman"/>
          <w:sz w:val="28"/>
          <w:lang w:val="uk-UA"/>
        </w:rPr>
        <w:t xml:space="preserve">її використання </w:t>
      </w:r>
      <w:r w:rsidR="00D238AF" w:rsidRPr="00B70741">
        <w:rPr>
          <w:rFonts w:ascii="Times New Roman" w:hAnsi="Times New Roman" w:cs="Times New Roman"/>
          <w:sz w:val="28"/>
          <w:lang w:val="uk-UA"/>
        </w:rPr>
        <w:t>є сумнівним</w:t>
      </w:r>
      <w:r w:rsidR="00CC50C5" w:rsidRPr="00B70741">
        <w:rPr>
          <w:rFonts w:ascii="Times New Roman" w:hAnsi="Times New Roman" w:cs="Times New Roman"/>
          <w:sz w:val="28"/>
          <w:lang w:val="uk-UA"/>
        </w:rPr>
        <w:t>. Наприклад, скрипка та футляр до неї</w:t>
      </w:r>
      <w:r w:rsidR="00797EF5" w:rsidRPr="00B70741">
        <w:rPr>
          <w:rFonts w:ascii="Times New Roman" w:hAnsi="Times New Roman" w:cs="Times New Roman"/>
          <w:sz w:val="28"/>
          <w:lang w:val="uk-UA"/>
        </w:rPr>
        <w:t>, де скрипку можливо використовувати і без футляру, але амортизація її буде більшою при тривалому зберіганні. В свою чергу футляр, як прина</w:t>
      </w:r>
      <w:r w:rsidR="00B41DAD" w:rsidRPr="00B70741">
        <w:rPr>
          <w:rFonts w:ascii="Times New Roman" w:hAnsi="Times New Roman" w:cs="Times New Roman"/>
          <w:sz w:val="28"/>
          <w:lang w:val="uk-UA"/>
        </w:rPr>
        <w:t>лежність можна використовувати для зберігання іншої скрипки. Саме поєднання головної речі та приналежності надає найбільш</w:t>
      </w:r>
      <w:r w:rsidR="004352D4" w:rsidRPr="00B70741">
        <w:rPr>
          <w:rFonts w:ascii="Times New Roman" w:hAnsi="Times New Roman" w:cs="Times New Roman"/>
          <w:sz w:val="28"/>
          <w:lang w:val="uk-UA"/>
        </w:rPr>
        <w:t>ий</w:t>
      </w:r>
      <w:r w:rsidR="00B41DAD" w:rsidRPr="00B70741">
        <w:rPr>
          <w:rFonts w:ascii="Times New Roman" w:hAnsi="Times New Roman" w:cs="Times New Roman"/>
          <w:sz w:val="28"/>
          <w:lang w:val="uk-UA"/>
        </w:rPr>
        <w:t xml:space="preserve"> ефект від </w:t>
      </w:r>
      <w:r w:rsidR="004352D4" w:rsidRPr="00B70741">
        <w:rPr>
          <w:rFonts w:ascii="Times New Roman" w:hAnsi="Times New Roman" w:cs="Times New Roman"/>
          <w:sz w:val="28"/>
          <w:lang w:val="uk-UA"/>
        </w:rPr>
        <w:t xml:space="preserve">їх </w:t>
      </w:r>
      <w:r w:rsidR="00B41DAD" w:rsidRPr="00B70741">
        <w:rPr>
          <w:rFonts w:ascii="Times New Roman" w:hAnsi="Times New Roman" w:cs="Times New Roman"/>
          <w:sz w:val="28"/>
          <w:lang w:val="uk-UA"/>
        </w:rPr>
        <w:t>використання</w:t>
      </w:r>
      <w:r w:rsidR="004352D4" w:rsidRPr="00B70741">
        <w:rPr>
          <w:rFonts w:ascii="Times New Roman" w:hAnsi="Times New Roman" w:cs="Times New Roman"/>
          <w:sz w:val="28"/>
          <w:lang w:val="uk-UA"/>
        </w:rPr>
        <w:t>. Тому пропонуємо трохи доповнити поняття приналежності словами “самостійна річ”.</w:t>
      </w:r>
    </w:p>
    <w:p w:rsidR="00860827" w:rsidRPr="00B70741" w:rsidRDefault="00ED50B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До того ж таке доповнення допоможе </w:t>
      </w:r>
      <w:r w:rsidR="00860827" w:rsidRPr="00B70741">
        <w:rPr>
          <w:rFonts w:ascii="Times New Roman" w:hAnsi="Times New Roman" w:cs="Times New Roman"/>
          <w:sz w:val="28"/>
          <w:lang w:val="uk-UA"/>
        </w:rPr>
        <w:t xml:space="preserve">відмежовувати </w:t>
      </w:r>
      <w:r w:rsidRPr="00B70741">
        <w:rPr>
          <w:rFonts w:ascii="Times New Roman" w:hAnsi="Times New Roman" w:cs="Times New Roman"/>
          <w:sz w:val="28"/>
          <w:lang w:val="uk-UA"/>
        </w:rPr>
        <w:t xml:space="preserve">від приналежності </w:t>
      </w:r>
      <w:r w:rsidR="00860827" w:rsidRPr="00B70741">
        <w:rPr>
          <w:rFonts w:ascii="Times New Roman" w:hAnsi="Times New Roman" w:cs="Times New Roman"/>
          <w:sz w:val="28"/>
          <w:lang w:val="uk-UA"/>
        </w:rPr>
        <w:t xml:space="preserve">складову частину речі, тобто все те, що не може бути відокремлене від речі без її пошкодження або істотного знецінення, наприклад, автомобіль і </w:t>
      </w:r>
      <w:r w:rsidRPr="00B70741">
        <w:rPr>
          <w:rFonts w:ascii="Times New Roman" w:hAnsi="Times New Roman" w:cs="Times New Roman"/>
          <w:sz w:val="28"/>
          <w:lang w:val="uk-UA"/>
        </w:rPr>
        <w:t>колесо</w:t>
      </w:r>
      <w:r w:rsidR="00860827"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Але</w:t>
      </w:r>
      <w:r w:rsidR="00EC4AE0"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якщо це наприклад запасне колесо, то воно вже є самостійною річчю</w:t>
      </w:r>
      <w:r w:rsidR="00EC4AE0" w:rsidRPr="00B70741">
        <w:rPr>
          <w:rFonts w:ascii="Times New Roman" w:hAnsi="Times New Roman" w:cs="Times New Roman"/>
          <w:sz w:val="28"/>
          <w:lang w:val="uk-UA"/>
        </w:rPr>
        <w:t>, автомобіль поїде і без нього,</w:t>
      </w:r>
      <w:r w:rsidRPr="00B70741">
        <w:rPr>
          <w:rFonts w:ascii="Times New Roman" w:hAnsi="Times New Roman" w:cs="Times New Roman"/>
          <w:sz w:val="28"/>
          <w:lang w:val="uk-UA"/>
        </w:rPr>
        <w:t xml:space="preserve"> тому є приналежністю.</w:t>
      </w:r>
    </w:p>
    <w:p w:rsidR="00955996" w:rsidRPr="00B70741" w:rsidRDefault="0095599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Значення цього поділу в тому, що приналежність поділяє долю головної речі, якщо інше не визначено договором або законом.</w:t>
      </w:r>
      <w:r w:rsidRPr="00B70741">
        <w:rPr>
          <w:rFonts w:ascii="Times New Roman" w:hAnsi="Times New Roman" w:cs="Times New Roman"/>
          <w:sz w:val="36"/>
          <w:lang w:val="uk-UA"/>
        </w:rPr>
        <w:t xml:space="preserve"> </w:t>
      </w:r>
      <w:r w:rsidRPr="00B70741">
        <w:rPr>
          <w:rFonts w:ascii="Times New Roman" w:hAnsi="Times New Roman" w:cs="Times New Roman"/>
          <w:sz w:val="28"/>
          <w:lang w:val="uk-UA"/>
        </w:rPr>
        <w:t>[</w:t>
      </w:r>
      <w:r w:rsidR="00314EB4" w:rsidRPr="00B70741">
        <w:rPr>
          <w:rFonts w:ascii="Times New Roman" w:hAnsi="Times New Roman" w:cs="Times New Roman"/>
          <w:sz w:val="28"/>
          <w:lang w:val="uk-UA"/>
        </w:rPr>
        <w:t>38</w:t>
      </w:r>
      <w:r w:rsidR="0038048D" w:rsidRPr="00B70741">
        <w:rPr>
          <w:rFonts w:ascii="Times New Roman" w:hAnsi="Times New Roman" w:cs="Times New Roman"/>
          <w:sz w:val="28"/>
          <w:lang w:val="uk-UA"/>
        </w:rPr>
        <w:t>, с. 13</w:t>
      </w:r>
      <w:r w:rsidRPr="00B70741">
        <w:rPr>
          <w:rFonts w:ascii="Times New Roman" w:hAnsi="Times New Roman" w:cs="Times New Roman"/>
          <w:sz w:val="28"/>
          <w:lang w:val="uk-UA"/>
        </w:rPr>
        <w:t>].</w:t>
      </w:r>
    </w:p>
    <w:p w:rsidR="009D152B" w:rsidRPr="00B70741" w:rsidRDefault="00B1497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Оскільки ми перейшли до складових частин речі варто поговорити про наступну класифікацію</w:t>
      </w:r>
      <w:r w:rsidR="00955996" w:rsidRPr="00B70741">
        <w:rPr>
          <w:rFonts w:ascii="Times New Roman" w:hAnsi="Times New Roman" w:cs="Times New Roman"/>
          <w:sz w:val="28"/>
          <w:lang w:val="uk-UA"/>
        </w:rPr>
        <w:t xml:space="preserve"> речей на складні та складові частини речі.</w:t>
      </w:r>
      <w:r w:rsidR="00A64A0E" w:rsidRPr="00B70741">
        <w:rPr>
          <w:rFonts w:ascii="Times New Roman" w:hAnsi="Times New Roman" w:cs="Times New Roman"/>
          <w:sz w:val="28"/>
          <w:lang w:val="uk-UA"/>
        </w:rPr>
        <w:t xml:space="preserve"> </w:t>
      </w:r>
    </w:p>
    <w:p w:rsidR="00A64A0E" w:rsidRPr="00B70741" w:rsidRDefault="00A64A0E"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Складові частини речі - все те, що не може бути відокремлене від речі без її пошкодження або істотного знецінення.</w:t>
      </w:r>
    </w:p>
    <w:p w:rsidR="00B349AE" w:rsidRPr="00B70741" w:rsidRDefault="00385922"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Складні речі – це сукупність різнорідних штучно поєднаних речей, що мають між собою матеріальний зв’язок та носять спільну назву. До таких, наприклад, належать корабель, автомобіль, стіл, будівля</w:t>
      </w:r>
      <w:r w:rsidR="00B349AE" w:rsidRPr="00B70741">
        <w:rPr>
          <w:rFonts w:ascii="Times New Roman" w:hAnsi="Times New Roman" w:cs="Times New Roman"/>
          <w:sz w:val="28"/>
          <w:szCs w:val="28"/>
          <w:lang w:val="uk-UA"/>
        </w:rPr>
        <w:t>.</w:t>
      </w:r>
      <w:r w:rsidRPr="00B70741">
        <w:rPr>
          <w:rFonts w:ascii="Times New Roman" w:hAnsi="Times New Roman" w:cs="Times New Roman"/>
          <w:sz w:val="28"/>
          <w:szCs w:val="28"/>
          <w:lang w:val="uk-UA"/>
        </w:rPr>
        <w:t xml:space="preserve"> </w:t>
      </w:r>
    </w:p>
    <w:p w:rsidR="00385922" w:rsidRPr="00B70741" w:rsidRDefault="00B349AE"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lang w:val="uk-UA"/>
        </w:rPr>
        <w:t xml:space="preserve">Практичне </w:t>
      </w:r>
      <w:r w:rsidR="009E3C6E" w:rsidRPr="00B70741">
        <w:rPr>
          <w:rFonts w:ascii="Times New Roman" w:hAnsi="Times New Roman" w:cs="Times New Roman"/>
          <w:sz w:val="28"/>
          <w:lang w:val="uk-UA"/>
        </w:rPr>
        <w:t>значення полягає в тому, що скла</w:t>
      </w:r>
      <w:r w:rsidRPr="00B70741">
        <w:rPr>
          <w:rFonts w:ascii="Times New Roman" w:hAnsi="Times New Roman" w:cs="Times New Roman"/>
          <w:sz w:val="28"/>
          <w:lang w:val="uk-UA"/>
        </w:rPr>
        <w:t>дні речі, як правило, розглядаються єдиним об’єктом цивільних відносин.</w:t>
      </w:r>
      <w:r w:rsidRPr="00B70741">
        <w:rPr>
          <w:rFonts w:ascii="Times New Roman" w:hAnsi="Times New Roman" w:cs="Times New Roman"/>
          <w:sz w:val="36"/>
          <w:szCs w:val="28"/>
          <w:lang w:val="uk-UA"/>
        </w:rPr>
        <w:t xml:space="preserve"> </w:t>
      </w:r>
      <w:r w:rsidR="00385922" w:rsidRPr="00B70741">
        <w:rPr>
          <w:rFonts w:ascii="Times New Roman" w:hAnsi="Times New Roman" w:cs="Times New Roman"/>
          <w:sz w:val="28"/>
          <w:szCs w:val="28"/>
          <w:lang w:val="uk-UA"/>
        </w:rPr>
        <w:t>[</w:t>
      </w:r>
      <w:r w:rsidR="00314EB4" w:rsidRPr="00B70741">
        <w:rPr>
          <w:rFonts w:ascii="Times New Roman" w:hAnsi="Times New Roman" w:cs="Times New Roman"/>
          <w:sz w:val="28"/>
          <w:szCs w:val="28"/>
          <w:lang w:val="uk-UA"/>
        </w:rPr>
        <w:t>32</w:t>
      </w:r>
      <w:r w:rsidR="00385922" w:rsidRPr="00B70741">
        <w:rPr>
          <w:rFonts w:ascii="Times New Roman" w:hAnsi="Times New Roman" w:cs="Times New Roman"/>
          <w:sz w:val="28"/>
          <w:szCs w:val="28"/>
          <w:lang w:val="uk-UA"/>
        </w:rPr>
        <w:t>, с. 116].</w:t>
      </w:r>
    </w:p>
    <w:p w:rsidR="00B349AE" w:rsidRPr="00B70741" w:rsidRDefault="00305B48"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Наступна класифікація пов’язана з наслідками використанням речей</w:t>
      </w:r>
      <w:r w:rsidR="00D70F00" w:rsidRPr="00B70741">
        <w:rPr>
          <w:rFonts w:ascii="Times New Roman" w:hAnsi="Times New Roman" w:cs="Times New Roman"/>
          <w:sz w:val="28"/>
          <w:szCs w:val="28"/>
          <w:lang w:val="uk-UA"/>
        </w:rPr>
        <w:t xml:space="preserve"> і поділяється на продукцію, плоди та доходи</w:t>
      </w:r>
      <w:r w:rsidR="00252F2C" w:rsidRPr="00B70741">
        <w:rPr>
          <w:rFonts w:ascii="Times New Roman" w:hAnsi="Times New Roman" w:cs="Times New Roman"/>
          <w:sz w:val="28"/>
          <w:szCs w:val="28"/>
          <w:lang w:val="uk-UA"/>
        </w:rPr>
        <w:t>.</w:t>
      </w:r>
    </w:p>
    <w:p w:rsidR="00124F2C" w:rsidRPr="00B70741" w:rsidRDefault="00252F2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Продукція – це </w:t>
      </w:r>
      <w:r w:rsidR="00124F2C" w:rsidRPr="00B70741">
        <w:rPr>
          <w:rFonts w:ascii="Times New Roman" w:hAnsi="Times New Roman" w:cs="Times New Roman"/>
          <w:sz w:val="28"/>
          <w:lang w:val="uk-UA"/>
        </w:rPr>
        <w:t>майно</w:t>
      </w:r>
      <w:r w:rsidRPr="00B70741">
        <w:rPr>
          <w:rFonts w:ascii="Times New Roman" w:hAnsi="Times New Roman" w:cs="Times New Roman"/>
          <w:sz w:val="28"/>
          <w:lang w:val="uk-UA"/>
        </w:rPr>
        <w:t xml:space="preserve">, отримане в результаті виробничого використання </w:t>
      </w:r>
      <w:r w:rsidR="00124F2C" w:rsidRPr="00B70741">
        <w:rPr>
          <w:rFonts w:ascii="Times New Roman" w:hAnsi="Times New Roman" w:cs="Times New Roman"/>
          <w:sz w:val="28"/>
          <w:lang w:val="uk-UA"/>
        </w:rPr>
        <w:t>основної речі. Наприклад,</w:t>
      </w:r>
      <w:r w:rsidRPr="00B70741">
        <w:rPr>
          <w:rFonts w:ascii="Times New Roman" w:hAnsi="Times New Roman" w:cs="Times New Roman"/>
          <w:sz w:val="28"/>
          <w:lang w:val="uk-UA"/>
        </w:rPr>
        <w:t xml:space="preserve"> </w:t>
      </w:r>
      <w:r w:rsidR="005F2D87" w:rsidRPr="00B70741">
        <w:rPr>
          <w:rFonts w:ascii="Times New Roman" w:hAnsi="Times New Roman" w:cs="Times New Roman"/>
          <w:sz w:val="28"/>
          <w:lang w:val="uk-UA"/>
        </w:rPr>
        <w:t>верстат</w:t>
      </w:r>
      <w:r w:rsidRPr="00B70741">
        <w:rPr>
          <w:rFonts w:ascii="Times New Roman" w:hAnsi="Times New Roman" w:cs="Times New Roman"/>
          <w:sz w:val="28"/>
          <w:lang w:val="uk-UA"/>
        </w:rPr>
        <w:t xml:space="preserve"> на заводі, який використовується для виробництва </w:t>
      </w:r>
      <w:r w:rsidR="005F2D87" w:rsidRPr="00B70741">
        <w:rPr>
          <w:rFonts w:ascii="Times New Roman" w:hAnsi="Times New Roman" w:cs="Times New Roman"/>
          <w:sz w:val="28"/>
          <w:lang w:val="uk-UA"/>
        </w:rPr>
        <w:t>гайок</w:t>
      </w:r>
      <w:r w:rsidRPr="00B70741">
        <w:rPr>
          <w:rFonts w:ascii="Times New Roman" w:hAnsi="Times New Roman" w:cs="Times New Roman"/>
          <w:sz w:val="28"/>
          <w:lang w:val="uk-UA"/>
        </w:rPr>
        <w:t>,</w:t>
      </w:r>
      <w:r w:rsidR="005F2D87" w:rsidRPr="00B70741">
        <w:rPr>
          <w:rFonts w:ascii="Times New Roman" w:hAnsi="Times New Roman" w:cs="Times New Roman"/>
          <w:sz w:val="28"/>
          <w:lang w:val="uk-UA"/>
        </w:rPr>
        <w:t xml:space="preserve"> де гайки стають продукцією після обробки сировини на верстаті.</w:t>
      </w:r>
      <w:r w:rsidRPr="00B70741">
        <w:rPr>
          <w:rFonts w:ascii="Times New Roman" w:hAnsi="Times New Roman" w:cs="Times New Roman"/>
          <w:sz w:val="28"/>
          <w:lang w:val="uk-UA"/>
        </w:rPr>
        <w:t xml:space="preserve"> </w:t>
      </w:r>
    </w:p>
    <w:p w:rsidR="00E54D5D" w:rsidRPr="00B70741" w:rsidRDefault="00252F2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Плоди – це нові речі, які постійн</w:t>
      </w:r>
      <w:r w:rsidR="00171F39" w:rsidRPr="00B70741">
        <w:rPr>
          <w:rFonts w:ascii="Times New Roman" w:hAnsi="Times New Roman" w:cs="Times New Roman"/>
          <w:sz w:val="28"/>
          <w:lang w:val="uk-UA"/>
        </w:rPr>
        <w:t>о та регулярно з’являються в ре</w:t>
      </w:r>
      <w:r w:rsidRPr="00B70741">
        <w:rPr>
          <w:rFonts w:ascii="Times New Roman" w:hAnsi="Times New Roman" w:cs="Times New Roman"/>
          <w:sz w:val="28"/>
          <w:lang w:val="uk-UA"/>
        </w:rPr>
        <w:t xml:space="preserve">зультаті органічного розвитку </w:t>
      </w:r>
      <w:r w:rsidR="00171F39" w:rsidRPr="00B70741">
        <w:rPr>
          <w:rFonts w:ascii="Times New Roman" w:hAnsi="Times New Roman" w:cs="Times New Roman"/>
          <w:sz w:val="28"/>
          <w:lang w:val="uk-UA"/>
        </w:rPr>
        <w:t>іншої речі. Наприклад, в</w:t>
      </w:r>
      <w:r w:rsidRPr="00B70741">
        <w:rPr>
          <w:rFonts w:ascii="Times New Roman" w:hAnsi="Times New Roman" w:cs="Times New Roman"/>
          <w:sz w:val="28"/>
          <w:lang w:val="uk-UA"/>
        </w:rPr>
        <w:t xml:space="preserve">рожай плодоносних дерев, молоко, яйця, приплід </w:t>
      </w:r>
      <w:r w:rsidR="00E54D5D" w:rsidRPr="00B70741">
        <w:rPr>
          <w:rFonts w:ascii="Times New Roman" w:hAnsi="Times New Roman" w:cs="Times New Roman"/>
          <w:sz w:val="28"/>
          <w:lang w:val="uk-UA"/>
        </w:rPr>
        <w:t>тварин та птахів</w:t>
      </w:r>
      <w:r w:rsidRPr="00B70741">
        <w:rPr>
          <w:rFonts w:ascii="Times New Roman" w:hAnsi="Times New Roman" w:cs="Times New Roman"/>
          <w:sz w:val="28"/>
          <w:lang w:val="uk-UA"/>
        </w:rPr>
        <w:t xml:space="preserve">. </w:t>
      </w:r>
    </w:p>
    <w:p w:rsidR="00252F2C" w:rsidRPr="00B70741" w:rsidRDefault="00252F2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Доходи – це грошові або інші майнові надходження, в тому числі і в натуральній формі, які </w:t>
      </w:r>
      <w:r w:rsidR="000A2B94" w:rsidRPr="00B70741">
        <w:rPr>
          <w:rFonts w:ascii="Times New Roman" w:hAnsi="Times New Roman" w:cs="Times New Roman"/>
          <w:sz w:val="28"/>
          <w:lang w:val="uk-UA"/>
        </w:rPr>
        <w:t>отримуються від ре</w:t>
      </w:r>
      <w:r w:rsidRPr="00B70741">
        <w:rPr>
          <w:rFonts w:ascii="Times New Roman" w:hAnsi="Times New Roman" w:cs="Times New Roman"/>
          <w:sz w:val="28"/>
          <w:lang w:val="uk-UA"/>
        </w:rPr>
        <w:t>ч</w:t>
      </w:r>
      <w:r w:rsidR="000A2B94" w:rsidRPr="00B70741">
        <w:rPr>
          <w:rFonts w:ascii="Times New Roman" w:hAnsi="Times New Roman" w:cs="Times New Roman"/>
          <w:sz w:val="28"/>
          <w:lang w:val="uk-UA"/>
        </w:rPr>
        <w:t>і</w:t>
      </w:r>
      <w:r w:rsidRPr="00B70741">
        <w:rPr>
          <w:rFonts w:ascii="Times New Roman" w:hAnsi="Times New Roman" w:cs="Times New Roman"/>
          <w:sz w:val="28"/>
          <w:lang w:val="uk-UA"/>
        </w:rPr>
        <w:t>, в</w:t>
      </w:r>
      <w:r w:rsidR="000A2B94" w:rsidRPr="00B70741">
        <w:rPr>
          <w:rFonts w:ascii="Times New Roman" w:hAnsi="Times New Roman" w:cs="Times New Roman"/>
          <w:sz w:val="28"/>
          <w:lang w:val="uk-UA"/>
        </w:rPr>
        <w:t>веденої</w:t>
      </w:r>
      <w:r w:rsidRPr="00B70741">
        <w:rPr>
          <w:rFonts w:ascii="Times New Roman" w:hAnsi="Times New Roman" w:cs="Times New Roman"/>
          <w:sz w:val="28"/>
          <w:lang w:val="uk-UA"/>
        </w:rPr>
        <w:t xml:space="preserve"> у цивільний оборот. </w:t>
      </w:r>
      <w:r w:rsidR="000A2B94" w:rsidRPr="00B70741">
        <w:rPr>
          <w:rFonts w:ascii="Times New Roman" w:hAnsi="Times New Roman" w:cs="Times New Roman"/>
          <w:sz w:val="28"/>
          <w:lang w:val="uk-UA"/>
        </w:rPr>
        <w:t>Н</w:t>
      </w:r>
      <w:r w:rsidRPr="00B70741">
        <w:rPr>
          <w:rFonts w:ascii="Times New Roman" w:hAnsi="Times New Roman" w:cs="Times New Roman"/>
          <w:sz w:val="28"/>
          <w:lang w:val="uk-UA"/>
        </w:rPr>
        <w:t xml:space="preserve">априклад, </w:t>
      </w:r>
      <w:r w:rsidR="000A2B94" w:rsidRPr="00B70741">
        <w:rPr>
          <w:rFonts w:ascii="Times New Roman" w:hAnsi="Times New Roman" w:cs="Times New Roman"/>
          <w:sz w:val="28"/>
          <w:lang w:val="uk-UA"/>
        </w:rPr>
        <w:t>проценти</w:t>
      </w:r>
      <w:r w:rsidRPr="00B70741">
        <w:rPr>
          <w:rFonts w:ascii="Times New Roman" w:hAnsi="Times New Roman" w:cs="Times New Roman"/>
          <w:sz w:val="28"/>
          <w:lang w:val="uk-UA"/>
        </w:rPr>
        <w:t xml:space="preserve"> по ба</w:t>
      </w:r>
      <w:r w:rsidR="000A2B94" w:rsidRPr="00B70741">
        <w:rPr>
          <w:rFonts w:ascii="Times New Roman" w:hAnsi="Times New Roman" w:cs="Times New Roman"/>
          <w:sz w:val="28"/>
          <w:lang w:val="uk-UA"/>
        </w:rPr>
        <w:t>нківському вкладу; дивіденди від акцій</w:t>
      </w:r>
      <w:r w:rsidRPr="00B70741">
        <w:rPr>
          <w:rFonts w:ascii="Times New Roman" w:hAnsi="Times New Roman" w:cs="Times New Roman"/>
          <w:sz w:val="28"/>
          <w:lang w:val="uk-UA"/>
        </w:rPr>
        <w:t xml:space="preserve">; </w:t>
      </w:r>
      <w:r w:rsidR="000A2B94" w:rsidRPr="00B70741">
        <w:rPr>
          <w:rFonts w:ascii="Times New Roman" w:hAnsi="Times New Roman" w:cs="Times New Roman"/>
          <w:sz w:val="28"/>
          <w:lang w:val="uk-UA"/>
        </w:rPr>
        <w:t>орендна плата</w:t>
      </w:r>
      <w:r w:rsidRPr="00B70741">
        <w:rPr>
          <w:rFonts w:ascii="Times New Roman" w:hAnsi="Times New Roman" w:cs="Times New Roman"/>
          <w:sz w:val="28"/>
          <w:lang w:val="uk-UA"/>
        </w:rPr>
        <w:t xml:space="preserve"> за майно, передане в оренду; </w:t>
      </w:r>
      <w:r w:rsidR="008C0F3F" w:rsidRPr="00B70741">
        <w:rPr>
          <w:rFonts w:ascii="Times New Roman" w:hAnsi="Times New Roman" w:cs="Times New Roman"/>
          <w:sz w:val="28"/>
          <w:lang w:val="uk-UA"/>
        </w:rPr>
        <w:t>дохід від виробництва</w:t>
      </w:r>
      <w:r w:rsidR="0082555A" w:rsidRPr="00B70741">
        <w:rPr>
          <w:rFonts w:ascii="Times New Roman" w:hAnsi="Times New Roman" w:cs="Times New Roman"/>
          <w:sz w:val="28"/>
          <w:lang w:val="uk-UA"/>
        </w:rPr>
        <w:t xml:space="preserve"> [</w:t>
      </w:r>
      <w:r w:rsidR="00314EB4" w:rsidRPr="00B70741">
        <w:rPr>
          <w:rFonts w:ascii="Times New Roman" w:hAnsi="Times New Roman" w:cs="Times New Roman"/>
          <w:sz w:val="28"/>
          <w:lang w:val="uk-UA"/>
        </w:rPr>
        <w:t>32</w:t>
      </w:r>
      <w:r w:rsidR="009E682F" w:rsidRPr="00B70741">
        <w:rPr>
          <w:rFonts w:ascii="Times New Roman" w:hAnsi="Times New Roman" w:cs="Times New Roman"/>
          <w:sz w:val="28"/>
          <w:lang w:val="uk-UA"/>
        </w:rPr>
        <w:t>, с. 119</w:t>
      </w:r>
      <w:r w:rsidR="0082555A" w:rsidRPr="00B70741">
        <w:rPr>
          <w:rFonts w:ascii="Times New Roman" w:hAnsi="Times New Roman" w:cs="Times New Roman"/>
          <w:sz w:val="28"/>
          <w:lang w:val="uk-UA"/>
        </w:rPr>
        <w:t>]</w:t>
      </w:r>
      <w:r w:rsidRPr="00B70741">
        <w:rPr>
          <w:rFonts w:ascii="Times New Roman" w:hAnsi="Times New Roman" w:cs="Times New Roman"/>
          <w:sz w:val="28"/>
          <w:lang w:val="uk-UA"/>
        </w:rPr>
        <w:t>.</w:t>
      </w:r>
    </w:p>
    <w:p w:rsidR="00B349AE" w:rsidRPr="00B70741" w:rsidRDefault="008C0F3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Практичне значення полягає в тому, що продукція, плоди та доходи належать власникові речі, якщо інше не визначено договором або законом.</w:t>
      </w:r>
    </w:p>
    <w:p w:rsidR="00AF46C8" w:rsidRPr="00B70741" w:rsidRDefault="00A337B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На відміну від </w:t>
      </w:r>
      <w:r w:rsidR="005B6AEE" w:rsidRPr="00B70741">
        <w:rPr>
          <w:rFonts w:ascii="Times New Roman" w:hAnsi="Times New Roman" w:cs="Times New Roman"/>
          <w:sz w:val="28"/>
          <w:lang w:val="uk-UA"/>
        </w:rPr>
        <w:t>речей,</w:t>
      </w:r>
      <w:r w:rsidRPr="00B70741">
        <w:rPr>
          <w:rFonts w:ascii="Times New Roman" w:hAnsi="Times New Roman" w:cs="Times New Roman"/>
          <w:sz w:val="28"/>
          <w:lang w:val="uk-UA"/>
        </w:rPr>
        <w:t xml:space="preserve"> </w:t>
      </w:r>
      <w:r w:rsidR="005B6AEE" w:rsidRPr="00B70741">
        <w:rPr>
          <w:rFonts w:ascii="Times New Roman" w:hAnsi="Times New Roman" w:cs="Times New Roman"/>
          <w:sz w:val="28"/>
          <w:lang w:val="uk-UA"/>
        </w:rPr>
        <w:t>кримінально-процесуальний закон надає визначення поняттю документів.</w:t>
      </w:r>
      <w:r w:rsidR="00550AEA" w:rsidRPr="00B70741">
        <w:rPr>
          <w:rFonts w:ascii="Times New Roman" w:hAnsi="Times New Roman" w:cs="Times New Roman"/>
          <w:sz w:val="28"/>
          <w:lang w:val="uk-UA"/>
        </w:rPr>
        <w:t xml:space="preserve"> Так він зазначає, що документом є спеціально створений з метою збереження інформації матеріальний об’єкт, який містить зафіксовані за допомогою письмових знаків, звуку, зображення тощо відомості, які можуть бути використані як доказ факту чи обставин, що встановлюються під час кримінального провадження</w:t>
      </w:r>
      <w:r w:rsidR="004D1101" w:rsidRPr="00B70741">
        <w:rPr>
          <w:rFonts w:ascii="Times New Roman" w:hAnsi="Times New Roman" w:cs="Times New Roman"/>
          <w:sz w:val="28"/>
          <w:lang w:val="uk-UA"/>
        </w:rPr>
        <w:t xml:space="preserve"> [18]</w:t>
      </w:r>
      <w:r w:rsidR="00550AEA" w:rsidRPr="00B70741">
        <w:rPr>
          <w:rFonts w:ascii="Times New Roman" w:hAnsi="Times New Roman" w:cs="Times New Roman"/>
          <w:sz w:val="28"/>
          <w:lang w:val="uk-UA"/>
        </w:rPr>
        <w:t>.</w:t>
      </w:r>
    </w:p>
    <w:p w:rsidR="00EF623E" w:rsidRPr="00B70741" w:rsidRDefault="001418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Чому законодавець уникнув надати визначення речам, але надав документам в нас є одна думка.</w:t>
      </w:r>
      <w:r w:rsidR="001E0377" w:rsidRPr="00B70741">
        <w:rPr>
          <w:rFonts w:ascii="Times New Roman" w:hAnsi="Times New Roman" w:cs="Times New Roman"/>
          <w:sz w:val="28"/>
          <w:lang w:val="uk-UA"/>
        </w:rPr>
        <w:t xml:space="preserve"> Скоріш за все це було зроблено для того, щоб можна було розрізнити документи, як докази в кримінальній справі та документи</w:t>
      </w:r>
      <w:r w:rsidR="00A64D60" w:rsidRPr="00B70741">
        <w:rPr>
          <w:rFonts w:ascii="Times New Roman" w:hAnsi="Times New Roman" w:cs="Times New Roman"/>
          <w:sz w:val="28"/>
          <w:lang w:val="uk-UA"/>
        </w:rPr>
        <w:t>-речові докази</w:t>
      </w:r>
      <w:r w:rsidR="001769A4" w:rsidRPr="00B70741">
        <w:rPr>
          <w:rFonts w:ascii="Times New Roman" w:hAnsi="Times New Roman" w:cs="Times New Roman"/>
          <w:sz w:val="28"/>
          <w:lang w:val="uk-UA"/>
        </w:rPr>
        <w:t xml:space="preserve">, тому що </w:t>
      </w:r>
      <w:r w:rsidR="001138A4" w:rsidRPr="00B70741">
        <w:rPr>
          <w:rFonts w:ascii="Times New Roman" w:hAnsi="Times New Roman" w:cs="Times New Roman"/>
          <w:sz w:val="28"/>
          <w:lang w:val="uk-UA"/>
        </w:rPr>
        <w:t>в частині</w:t>
      </w:r>
      <w:r w:rsidR="001769A4" w:rsidRPr="00B70741">
        <w:rPr>
          <w:rFonts w:ascii="Times New Roman" w:hAnsi="Times New Roman" w:cs="Times New Roman"/>
          <w:sz w:val="28"/>
          <w:lang w:val="uk-UA"/>
        </w:rPr>
        <w:t xml:space="preserve"> 2 статті 98 КПК України </w:t>
      </w:r>
      <w:r w:rsidR="001138A4" w:rsidRPr="00B70741">
        <w:rPr>
          <w:rFonts w:ascii="Times New Roman" w:hAnsi="Times New Roman" w:cs="Times New Roman"/>
          <w:sz w:val="28"/>
          <w:lang w:val="uk-UA"/>
        </w:rPr>
        <w:t>написано, що документ може бути речовим доказом за умови</w:t>
      </w:r>
      <w:r w:rsidR="002739CA" w:rsidRPr="00B70741">
        <w:rPr>
          <w:rFonts w:ascii="Times New Roman" w:hAnsi="Times New Roman" w:cs="Times New Roman"/>
          <w:sz w:val="28"/>
          <w:lang w:val="uk-UA"/>
        </w:rPr>
        <w:t>,</w:t>
      </w:r>
      <w:r w:rsidR="001138A4" w:rsidRPr="00B70741">
        <w:rPr>
          <w:rFonts w:ascii="Times New Roman" w:hAnsi="Times New Roman" w:cs="Times New Roman"/>
          <w:sz w:val="28"/>
          <w:lang w:val="uk-UA"/>
        </w:rPr>
        <w:t xml:space="preserve"> </w:t>
      </w:r>
      <w:r w:rsidR="002739CA" w:rsidRPr="00B70741">
        <w:rPr>
          <w:rFonts w:ascii="Times New Roman" w:hAnsi="Times New Roman" w:cs="Times New Roman"/>
          <w:sz w:val="28"/>
          <w:lang w:val="uk-UA"/>
        </w:rPr>
        <w:t>якщо він місти</w:t>
      </w:r>
      <w:r w:rsidR="001138A4" w:rsidRPr="00B70741">
        <w:rPr>
          <w:rFonts w:ascii="Times New Roman" w:hAnsi="Times New Roman" w:cs="Times New Roman"/>
          <w:sz w:val="28"/>
          <w:lang w:val="uk-UA"/>
        </w:rPr>
        <w:t>ть ознаки, зазначені в частині першій цієї статті.</w:t>
      </w:r>
      <w:r w:rsidR="002739CA" w:rsidRPr="00B70741">
        <w:rPr>
          <w:rFonts w:ascii="Times New Roman" w:hAnsi="Times New Roman" w:cs="Times New Roman"/>
          <w:sz w:val="28"/>
          <w:lang w:val="uk-UA"/>
        </w:rPr>
        <w:t xml:space="preserve"> До того ж визначення речам не наводиться в КПК України</w:t>
      </w:r>
      <w:r w:rsidR="004738C0" w:rsidRPr="00B70741">
        <w:rPr>
          <w:rFonts w:ascii="Times New Roman" w:hAnsi="Times New Roman" w:cs="Times New Roman"/>
          <w:sz w:val="28"/>
          <w:lang w:val="uk-UA"/>
        </w:rPr>
        <w:t xml:space="preserve">, тому що вже є вдале визначення в іншому законі, яке </w:t>
      </w:r>
      <w:r w:rsidR="00EF623E" w:rsidRPr="00B70741">
        <w:rPr>
          <w:rFonts w:ascii="Times New Roman" w:hAnsi="Times New Roman" w:cs="Times New Roman"/>
          <w:sz w:val="28"/>
          <w:lang w:val="uk-UA"/>
        </w:rPr>
        <w:t>може використовуватись у тому ж значенні.</w:t>
      </w:r>
    </w:p>
    <w:p w:rsidR="007D3397" w:rsidRPr="00B70741" w:rsidRDefault="001E5D2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Отже, критерієм розмежування документа самостійного доказу та документа, як речового є </w:t>
      </w:r>
      <w:r w:rsidR="00506704" w:rsidRPr="00B70741">
        <w:rPr>
          <w:rFonts w:ascii="Times New Roman" w:hAnsi="Times New Roman" w:cs="Times New Roman"/>
          <w:sz w:val="28"/>
          <w:lang w:val="uk-UA"/>
        </w:rPr>
        <w:t xml:space="preserve">відповідність документу ознакам речових доказів, зазначених в статті. </w:t>
      </w:r>
      <w:r w:rsidR="007822AC" w:rsidRPr="00B70741">
        <w:rPr>
          <w:rFonts w:ascii="Times New Roman" w:hAnsi="Times New Roman" w:cs="Times New Roman"/>
          <w:sz w:val="28"/>
          <w:lang w:val="uk-UA"/>
        </w:rPr>
        <w:t xml:space="preserve">На нашу думку, хоча таке розмежування і </w:t>
      </w:r>
      <w:r w:rsidR="007E3ACC" w:rsidRPr="00B70741">
        <w:rPr>
          <w:rFonts w:ascii="Times New Roman" w:hAnsi="Times New Roman" w:cs="Times New Roman"/>
          <w:sz w:val="28"/>
          <w:lang w:val="uk-UA"/>
        </w:rPr>
        <w:t xml:space="preserve">є певним чином </w:t>
      </w:r>
      <w:r w:rsidR="007E3ACC" w:rsidRPr="00B70741">
        <w:rPr>
          <w:rFonts w:ascii="Times New Roman" w:hAnsi="Times New Roman" w:cs="Times New Roman"/>
          <w:sz w:val="28"/>
          <w:lang w:val="uk-UA"/>
        </w:rPr>
        <w:lastRenderedPageBreak/>
        <w:t xml:space="preserve">вдалим, але для кращого розуміння пропонуємо звернутись до наукових праць. Так, </w:t>
      </w:r>
      <w:r w:rsidR="005434D2" w:rsidRPr="00B70741">
        <w:rPr>
          <w:rFonts w:ascii="Times New Roman" w:hAnsi="Times New Roman" w:cs="Times New Roman"/>
          <w:sz w:val="28"/>
          <w:lang w:val="uk-UA"/>
        </w:rPr>
        <w:t xml:space="preserve">К. В. </w:t>
      </w:r>
      <w:proofErr w:type="spellStart"/>
      <w:r w:rsidR="00350AE1" w:rsidRPr="00B70741">
        <w:rPr>
          <w:rFonts w:ascii="Times New Roman" w:hAnsi="Times New Roman" w:cs="Times New Roman"/>
          <w:sz w:val="28"/>
          <w:lang w:val="uk-UA"/>
        </w:rPr>
        <w:t>Танасів</w:t>
      </w:r>
      <w:proofErr w:type="spellEnd"/>
      <w:r w:rsidR="00350AE1" w:rsidRPr="00B70741">
        <w:rPr>
          <w:rFonts w:ascii="Times New Roman" w:hAnsi="Times New Roman" w:cs="Times New Roman"/>
          <w:sz w:val="28"/>
          <w:lang w:val="uk-UA"/>
        </w:rPr>
        <w:t xml:space="preserve"> під керівництвом </w:t>
      </w:r>
      <w:r w:rsidR="005434D2" w:rsidRPr="00B70741">
        <w:rPr>
          <w:rFonts w:ascii="Times New Roman" w:hAnsi="Times New Roman" w:cs="Times New Roman"/>
          <w:sz w:val="28"/>
          <w:lang w:val="uk-UA"/>
        </w:rPr>
        <w:t xml:space="preserve">Н. З. </w:t>
      </w:r>
      <w:proofErr w:type="spellStart"/>
      <w:r w:rsidR="005434D2" w:rsidRPr="00B70741">
        <w:rPr>
          <w:rFonts w:ascii="Times New Roman" w:hAnsi="Times New Roman" w:cs="Times New Roman"/>
          <w:sz w:val="28"/>
          <w:lang w:val="uk-UA"/>
        </w:rPr>
        <w:t>Рогатинської</w:t>
      </w:r>
      <w:proofErr w:type="spellEnd"/>
      <w:r w:rsidR="005434D2" w:rsidRPr="00B70741">
        <w:rPr>
          <w:rFonts w:ascii="Times New Roman" w:hAnsi="Times New Roman" w:cs="Times New Roman"/>
          <w:sz w:val="28"/>
          <w:lang w:val="uk-UA"/>
        </w:rPr>
        <w:t xml:space="preserve"> </w:t>
      </w:r>
      <w:r w:rsidR="00350AE1" w:rsidRPr="00B70741">
        <w:rPr>
          <w:rFonts w:ascii="Times New Roman" w:hAnsi="Times New Roman" w:cs="Times New Roman"/>
          <w:sz w:val="28"/>
          <w:lang w:val="uk-UA"/>
        </w:rPr>
        <w:t xml:space="preserve">в своїй курсовій роботі пише, що найбільш вдале розмежування </w:t>
      </w:r>
      <w:proofErr w:type="spellStart"/>
      <w:r w:rsidR="007C4A23" w:rsidRPr="00B70741">
        <w:rPr>
          <w:rFonts w:ascii="Times New Roman" w:hAnsi="Times New Roman" w:cs="Times New Roman"/>
          <w:sz w:val="28"/>
          <w:lang w:val="uk-UA"/>
        </w:rPr>
        <w:t>двух</w:t>
      </w:r>
      <w:proofErr w:type="spellEnd"/>
      <w:r w:rsidR="007C4A23" w:rsidRPr="00B70741">
        <w:rPr>
          <w:rFonts w:ascii="Times New Roman" w:hAnsi="Times New Roman" w:cs="Times New Roman"/>
          <w:sz w:val="28"/>
          <w:lang w:val="uk-UA"/>
        </w:rPr>
        <w:t xml:space="preserve"> вищезазначених категорій здійснив </w:t>
      </w:r>
      <w:r w:rsidR="0011370E" w:rsidRPr="00B70741">
        <w:rPr>
          <w:rFonts w:ascii="Times New Roman" w:hAnsi="Times New Roman" w:cs="Times New Roman"/>
          <w:sz w:val="28"/>
          <w:lang w:val="uk-UA"/>
        </w:rPr>
        <w:t xml:space="preserve">С. Й. </w:t>
      </w:r>
      <w:proofErr w:type="spellStart"/>
      <w:r w:rsidR="0011370E" w:rsidRPr="00B70741">
        <w:rPr>
          <w:rFonts w:ascii="Times New Roman" w:hAnsi="Times New Roman" w:cs="Times New Roman"/>
          <w:sz w:val="28"/>
          <w:lang w:val="uk-UA"/>
        </w:rPr>
        <w:t>Гонгало</w:t>
      </w:r>
      <w:proofErr w:type="spellEnd"/>
      <w:r w:rsidR="0011370E" w:rsidRPr="00B70741">
        <w:rPr>
          <w:rFonts w:ascii="Times New Roman" w:hAnsi="Times New Roman" w:cs="Times New Roman"/>
          <w:sz w:val="28"/>
          <w:lang w:val="uk-UA"/>
        </w:rPr>
        <w:t xml:space="preserve"> </w:t>
      </w:r>
      <w:r w:rsidR="007C4A23" w:rsidRPr="00B70741">
        <w:rPr>
          <w:rFonts w:ascii="Times New Roman" w:hAnsi="Times New Roman" w:cs="Times New Roman"/>
          <w:sz w:val="28"/>
          <w:lang w:val="uk-UA"/>
        </w:rPr>
        <w:t xml:space="preserve">з чим ми </w:t>
      </w:r>
      <w:r w:rsidR="003C653F" w:rsidRPr="00B70741">
        <w:rPr>
          <w:rFonts w:ascii="Times New Roman" w:hAnsi="Times New Roman" w:cs="Times New Roman"/>
          <w:sz w:val="28"/>
          <w:lang w:val="uk-UA"/>
        </w:rPr>
        <w:t>не погоджуємось, тому що</w:t>
      </w:r>
      <w:r w:rsidR="005C0B9F" w:rsidRPr="00B70741">
        <w:rPr>
          <w:rFonts w:ascii="Times New Roman" w:hAnsi="Times New Roman" w:cs="Times New Roman"/>
          <w:sz w:val="28"/>
          <w:lang w:val="uk-UA"/>
        </w:rPr>
        <w:t xml:space="preserve"> висновки в його статті цілком будуються на посиланні на дисертацію </w:t>
      </w:r>
      <w:r w:rsidR="0011370E" w:rsidRPr="00B70741">
        <w:rPr>
          <w:rFonts w:ascii="Times New Roman" w:hAnsi="Times New Roman" w:cs="Times New Roman"/>
          <w:sz w:val="28"/>
          <w:lang w:val="uk-UA"/>
        </w:rPr>
        <w:t xml:space="preserve">А.П. </w:t>
      </w:r>
      <w:proofErr w:type="spellStart"/>
      <w:r w:rsidR="00C21412" w:rsidRPr="00B70741">
        <w:rPr>
          <w:rFonts w:ascii="Times New Roman" w:hAnsi="Times New Roman" w:cs="Times New Roman"/>
          <w:sz w:val="28"/>
          <w:lang w:val="uk-UA"/>
        </w:rPr>
        <w:t>Запотоц</w:t>
      </w:r>
      <w:r w:rsidR="00FB2DF4" w:rsidRPr="00B70741">
        <w:rPr>
          <w:rFonts w:ascii="Times New Roman" w:hAnsi="Times New Roman" w:cs="Times New Roman"/>
          <w:sz w:val="28"/>
          <w:lang w:val="uk-UA"/>
        </w:rPr>
        <w:t>ького</w:t>
      </w:r>
      <w:proofErr w:type="spellEnd"/>
      <w:r w:rsidR="00FB2DF4" w:rsidRPr="00B70741">
        <w:rPr>
          <w:rFonts w:ascii="Times New Roman" w:hAnsi="Times New Roman" w:cs="Times New Roman"/>
          <w:sz w:val="28"/>
          <w:lang w:val="uk-UA"/>
        </w:rPr>
        <w:t xml:space="preserve">, </w:t>
      </w:r>
      <w:r w:rsidR="00DA4084" w:rsidRPr="00B70741">
        <w:rPr>
          <w:rFonts w:ascii="Times New Roman" w:hAnsi="Times New Roman" w:cs="Times New Roman"/>
          <w:sz w:val="28"/>
          <w:lang w:val="uk-UA"/>
        </w:rPr>
        <w:t xml:space="preserve">тому вважаємо, що таке вдале розмежування зробив саме </w:t>
      </w:r>
      <w:r w:rsidR="0011370E" w:rsidRPr="00B70741">
        <w:rPr>
          <w:rFonts w:ascii="Times New Roman" w:hAnsi="Times New Roman" w:cs="Times New Roman"/>
          <w:sz w:val="28"/>
          <w:lang w:val="uk-UA"/>
        </w:rPr>
        <w:t xml:space="preserve">А. П. </w:t>
      </w:r>
      <w:proofErr w:type="spellStart"/>
      <w:r w:rsidR="0011370E" w:rsidRPr="00B70741">
        <w:rPr>
          <w:rFonts w:ascii="Times New Roman" w:hAnsi="Times New Roman" w:cs="Times New Roman"/>
          <w:sz w:val="28"/>
          <w:lang w:val="uk-UA"/>
        </w:rPr>
        <w:t>Запотоцький</w:t>
      </w:r>
      <w:proofErr w:type="spellEnd"/>
      <w:r w:rsidR="0011370E" w:rsidRPr="00B70741">
        <w:rPr>
          <w:rFonts w:ascii="Times New Roman" w:hAnsi="Times New Roman" w:cs="Times New Roman"/>
          <w:sz w:val="28"/>
          <w:lang w:val="uk-UA"/>
        </w:rPr>
        <w:t xml:space="preserve">. </w:t>
      </w:r>
      <w:r w:rsidR="00DA4084" w:rsidRPr="00B70741">
        <w:rPr>
          <w:rFonts w:ascii="Times New Roman" w:hAnsi="Times New Roman" w:cs="Times New Roman"/>
          <w:sz w:val="28"/>
          <w:lang w:val="uk-UA"/>
        </w:rPr>
        <w:t xml:space="preserve">Він </w:t>
      </w:r>
      <w:r w:rsidR="007D3397" w:rsidRPr="00B70741">
        <w:rPr>
          <w:rFonts w:ascii="Times New Roman" w:hAnsi="Times New Roman" w:cs="Times New Roman"/>
          <w:sz w:val="28"/>
          <w:lang w:val="uk-UA"/>
        </w:rPr>
        <w:t>пише про</w:t>
      </w:r>
      <w:r w:rsidR="00D77D6F" w:rsidRPr="00B70741">
        <w:rPr>
          <w:rFonts w:ascii="Times New Roman" w:hAnsi="Times New Roman" w:cs="Times New Roman"/>
          <w:sz w:val="28"/>
          <w:lang w:val="uk-UA"/>
        </w:rPr>
        <w:t xml:space="preserve"> п’ять</w:t>
      </w:r>
      <w:r w:rsidR="007D3397" w:rsidRPr="00B70741">
        <w:rPr>
          <w:rFonts w:ascii="Times New Roman" w:hAnsi="Times New Roman" w:cs="Times New Roman"/>
          <w:sz w:val="28"/>
          <w:lang w:val="uk-UA"/>
        </w:rPr>
        <w:t xml:space="preserve"> </w:t>
      </w:r>
      <w:r w:rsidR="007B30C2" w:rsidRPr="00B70741">
        <w:rPr>
          <w:rFonts w:ascii="Times New Roman" w:hAnsi="Times New Roman" w:cs="Times New Roman"/>
          <w:sz w:val="28"/>
          <w:lang w:val="uk-UA"/>
        </w:rPr>
        <w:t xml:space="preserve">можливих </w:t>
      </w:r>
      <w:r w:rsidR="007D3397" w:rsidRPr="00B70741">
        <w:rPr>
          <w:rFonts w:ascii="Times New Roman" w:hAnsi="Times New Roman" w:cs="Times New Roman"/>
          <w:sz w:val="28"/>
          <w:lang w:val="uk-UA"/>
        </w:rPr>
        <w:t>ознак розмежування, а саме:</w:t>
      </w:r>
    </w:p>
    <w:p w:rsidR="00AF6147" w:rsidRPr="00B70741" w:rsidRDefault="00AF614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1) В</w:t>
      </w:r>
      <w:r w:rsidR="00DA4084" w:rsidRPr="00B70741">
        <w:rPr>
          <w:rFonts w:ascii="Times New Roman" w:hAnsi="Times New Roman" w:cs="Times New Roman"/>
          <w:sz w:val="28"/>
          <w:lang w:val="uk-UA"/>
        </w:rPr>
        <w:t xml:space="preserve">ідомості, які зафіксовані у документах – речових доказах, відрізняються </w:t>
      </w:r>
      <w:r w:rsidR="006001F0" w:rsidRPr="00B70741">
        <w:rPr>
          <w:rFonts w:ascii="Times New Roman" w:hAnsi="Times New Roman" w:cs="Times New Roman"/>
          <w:sz w:val="28"/>
          <w:lang w:val="uk-UA"/>
        </w:rPr>
        <w:t xml:space="preserve">від інформації, що міститься в </w:t>
      </w:r>
      <w:r w:rsidR="006001F0" w:rsidRPr="00B70741">
        <w:rPr>
          <w:rFonts w:ascii="Times New Roman" w:hAnsi="Times New Roman" w:cs="Times New Roman"/>
          <w:sz w:val="28"/>
        </w:rPr>
        <w:t>“</w:t>
      </w:r>
      <w:r w:rsidR="006001F0" w:rsidRPr="00B70741">
        <w:rPr>
          <w:rFonts w:ascii="Times New Roman" w:hAnsi="Times New Roman" w:cs="Times New Roman"/>
          <w:sz w:val="28"/>
          <w:lang w:val="uk-UA"/>
        </w:rPr>
        <w:t>інших документах</w:t>
      </w:r>
      <w:r w:rsidR="006001F0" w:rsidRPr="00B70741">
        <w:rPr>
          <w:rFonts w:ascii="Times New Roman" w:hAnsi="Times New Roman" w:cs="Times New Roman"/>
          <w:sz w:val="28"/>
        </w:rPr>
        <w:t>”</w:t>
      </w:r>
      <w:r w:rsidR="00DA4084" w:rsidRPr="00B70741">
        <w:rPr>
          <w:rFonts w:ascii="Times New Roman" w:hAnsi="Times New Roman" w:cs="Times New Roman"/>
          <w:sz w:val="28"/>
          <w:lang w:val="uk-UA"/>
        </w:rPr>
        <w:t>, за своїм</w:t>
      </w:r>
      <w:r w:rsidRPr="00B70741">
        <w:rPr>
          <w:rFonts w:ascii="Times New Roman" w:hAnsi="Times New Roman" w:cs="Times New Roman"/>
          <w:sz w:val="28"/>
          <w:lang w:val="uk-UA"/>
        </w:rPr>
        <w:t xml:space="preserve"> </w:t>
      </w:r>
      <w:r w:rsidR="00D4223C" w:rsidRPr="00B70741">
        <w:rPr>
          <w:rFonts w:ascii="Times New Roman" w:hAnsi="Times New Roman" w:cs="Times New Roman"/>
          <w:sz w:val="28"/>
          <w:lang w:val="uk-UA"/>
        </w:rPr>
        <w:t>процесуальним статусом.</w:t>
      </w:r>
      <w:r w:rsidR="00DA4084" w:rsidRPr="00B70741">
        <w:rPr>
          <w:rFonts w:ascii="Times New Roman" w:hAnsi="Times New Roman" w:cs="Times New Roman"/>
          <w:sz w:val="28"/>
          <w:lang w:val="uk-UA"/>
        </w:rPr>
        <w:t xml:space="preserve"> </w:t>
      </w:r>
    </w:p>
    <w:p w:rsidR="00AF6147" w:rsidRPr="00B70741" w:rsidRDefault="00AF614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2) Д</w:t>
      </w:r>
      <w:r w:rsidR="008743FA" w:rsidRPr="00B70741">
        <w:rPr>
          <w:rFonts w:ascii="Times New Roman" w:hAnsi="Times New Roman" w:cs="Times New Roman"/>
          <w:sz w:val="28"/>
          <w:lang w:val="uk-UA"/>
        </w:rPr>
        <w:t>оказове значення у документах-</w:t>
      </w:r>
      <w:r w:rsidRPr="00B70741">
        <w:rPr>
          <w:rFonts w:ascii="Times New Roman" w:hAnsi="Times New Roman" w:cs="Times New Roman"/>
          <w:sz w:val="28"/>
          <w:lang w:val="uk-UA"/>
        </w:rPr>
        <w:t>доказах</w:t>
      </w:r>
      <w:r w:rsidR="00DA4084" w:rsidRPr="00B70741">
        <w:rPr>
          <w:rFonts w:ascii="Times New Roman" w:hAnsi="Times New Roman" w:cs="Times New Roman"/>
          <w:sz w:val="28"/>
          <w:lang w:val="uk-UA"/>
        </w:rPr>
        <w:t xml:space="preserve"> має лише зміст, а їх форма носить допоміжне значення. На відміну від них, документи – речові докази </w:t>
      </w:r>
      <w:r w:rsidR="00CE2E3B" w:rsidRPr="00B70741">
        <w:rPr>
          <w:rFonts w:ascii="Times New Roman" w:hAnsi="Times New Roman" w:cs="Times New Roman"/>
          <w:sz w:val="28"/>
          <w:lang w:val="uk-UA"/>
        </w:rPr>
        <w:t>важливі</w:t>
      </w:r>
      <w:r w:rsidR="00DA4084" w:rsidRPr="00B70741">
        <w:rPr>
          <w:rFonts w:ascii="Times New Roman" w:hAnsi="Times New Roman" w:cs="Times New Roman"/>
          <w:sz w:val="28"/>
          <w:lang w:val="uk-UA"/>
        </w:rPr>
        <w:t xml:space="preserve"> у справі не лише </w:t>
      </w:r>
      <w:r w:rsidR="00CE2E3B" w:rsidRPr="00B70741">
        <w:rPr>
          <w:rFonts w:ascii="Times New Roman" w:hAnsi="Times New Roman" w:cs="Times New Roman"/>
          <w:sz w:val="28"/>
          <w:lang w:val="uk-UA"/>
        </w:rPr>
        <w:t>інформацією, що вони містять</w:t>
      </w:r>
      <w:r w:rsidR="00DA4084" w:rsidRPr="00B70741">
        <w:rPr>
          <w:rFonts w:ascii="Times New Roman" w:hAnsi="Times New Roman" w:cs="Times New Roman"/>
          <w:sz w:val="28"/>
          <w:lang w:val="uk-UA"/>
        </w:rPr>
        <w:t>, а</w:t>
      </w:r>
      <w:r w:rsidR="0035083F" w:rsidRPr="00B70741">
        <w:rPr>
          <w:rFonts w:ascii="Times New Roman" w:hAnsi="Times New Roman" w:cs="Times New Roman"/>
          <w:sz w:val="28"/>
          <w:lang w:val="uk-UA"/>
        </w:rPr>
        <w:t xml:space="preserve"> й за своїм зовнішнім виглядом</w:t>
      </w:r>
      <w:r w:rsidR="00D4223C" w:rsidRPr="00B70741">
        <w:rPr>
          <w:rFonts w:ascii="Times New Roman" w:hAnsi="Times New Roman" w:cs="Times New Roman"/>
          <w:sz w:val="28"/>
          <w:lang w:val="uk-UA"/>
        </w:rPr>
        <w:t>, часом</w:t>
      </w:r>
      <w:r w:rsidR="0035083F" w:rsidRPr="00B70741">
        <w:rPr>
          <w:rFonts w:ascii="Times New Roman" w:hAnsi="Times New Roman" w:cs="Times New Roman"/>
          <w:sz w:val="28"/>
          <w:lang w:val="uk-UA"/>
        </w:rPr>
        <w:t>, місцем</w:t>
      </w:r>
      <w:r w:rsidR="00D4223C" w:rsidRPr="00B70741">
        <w:rPr>
          <w:rFonts w:ascii="Times New Roman" w:hAnsi="Times New Roman" w:cs="Times New Roman"/>
          <w:sz w:val="28"/>
          <w:lang w:val="uk-UA"/>
        </w:rPr>
        <w:t xml:space="preserve"> їх виявлення</w:t>
      </w:r>
      <w:r w:rsidR="0035083F" w:rsidRPr="00B70741">
        <w:rPr>
          <w:rFonts w:ascii="Times New Roman" w:hAnsi="Times New Roman" w:cs="Times New Roman"/>
          <w:sz w:val="28"/>
          <w:lang w:val="uk-UA"/>
        </w:rPr>
        <w:t xml:space="preserve"> </w:t>
      </w:r>
      <w:r w:rsidR="00D4223C" w:rsidRPr="00B70741">
        <w:rPr>
          <w:rFonts w:ascii="Times New Roman" w:hAnsi="Times New Roman" w:cs="Times New Roman"/>
          <w:sz w:val="28"/>
          <w:lang w:val="uk-UA"/>
        </w:rPr>
        <w:t>тощо.</w:t>
      </w:r>
      <w:r w:rsidR="00DA4084" w:rsidRPr="00B70741">
        <w:rPr>
          <w:rFonts w:ascii="Times New Roman" w:hAnsi="Times New Roman" w:cs="Times New Roman"/>
          <w:sz w:val="28"/>
          <w:lang w:val="uk-UA"/>
        </w:rPr>
        <w:t xml:space="preserve"> </w:t>
      </w:r>
    </w:p>
    <w:p w:rsidR="00AF6147" w:rsidRPr="00B70741" w:rsidRDefault="00D4223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3) Д</w:t>
      </w:r>
      <w:r w:rsidR="008743FA" w:rsidRPr="00B70741">
        <w:rPr>
          <w:rFonts w:ascii="Times New Roman" w:hAnsi="Times New Roman" w:cs="Times New Roman"/>
          <w:sz w:val="28"/>
          <w:lang w:val="uk-UA"/>
        </w:rPr>
        <w:t>окументи-</w:t>
      </w:r>
      <w:r w:rsidR="0035083F" w:rsidRPr="00B70741">
        <w:rPr>
          <w:rFonts w:ascii="Times New Roman" w:hAnsi="Times New Roman" w:cs="Times New Roman"/>
          <w:sz w:val="28"/>
          <w:lang w:val="uk-UA"/>
        </w:rPr>
        <w:t>докази</w:t>
      </w:r>
      <w:r w:rsidR="00DA4084" w:rsidRPr="00B70741">
        <w:rPr>
          <w:rFonts w:ascii="Times New Roman" w:hAnsi="Times New Roman" w:cs="Times New Roman"/>
          <w:sz w:val="28"/>
          <w:lang w:val="uk-UA"/>
        </w:rPr>
        <w:t xml:space="preserve"> можуть бути замінними, </w:t>
      </w:r>
      <w:r w:rsidR="0035083F" w:rsidRPr="00B70741">
        <w:rPr>
          <w:rFonts w:ascii="Times New Roman" w:hAnsi="Times New Roman" w:cs="Times New Roman"/>
          <w:sz w:val="28"/>
          <w:lang w:val="uk-UA"/>
        </w:rPr>
        <w:t xml:space="preserve">а </w:t>
      </w:r>
      <w:r w:rsidR="00DA4084" w:rsidRPr="00B70741">
        <w:rPr>
          <w:rFonts w:ascii="Times New Roman" w:hAnsi="Times New Roman" w:cs="Times New Roman"/>
          <w:sz w:val="28"/>
          <w:lang w:val="uk-UA"/>
        </w:rPr>
        <w:t>у той час як документи – речові докази не можуть бути замінені на інші, оскільки сліди, що відобразились у них, є</w:t>
      </w:r>
      <w:r w:rsidR="008743FA" w:rsidRPr="00B70741">
        <w:rPr>
          <w:rFonts w:ascii="Times New Roman" w:hAnsi="Times New Roman" w:cs="Times New Roman"/>
          <w:sz w:val="28"/>
          <w:lang w:val="uk-UA"/>
        </w:rPr>
        <w:t xml:space="preserve"> унікальними й існують в однині та пов’язані з подією </w:t>
      </w:r>
      <w:r w:rsidR="00C21447" w:rsidRPr="00B70741">
        <w:rPr>
          <w:rFonts w:ascii="Times New Roman" w:hAnsi="Times New Roman" w:cs="Times New Roman"/>
          <w:sz w:val="28"/>
          <w:lang w:val="uk-UA"/>
        </w:rPr>
        <w:t>кримінального правопорушення</w:t>
      </w:r>
      <w:r w:rsidR="008743FA" w:rsidRPr="00B70741">
        <w:rPr>
          <w:rFonts w:ascii="Times New Roman" w:hAnsi="Times New Roman" w:cs="Times New Roman"/>
          <w:sz w:val="28"/>
          <w:lang w:val="uk-UA"/>
        </w:rPr>
        <w:t>.</w:t>
      </w:r>
      <w:r w:rsidR="00DA4084" w:rsidRPr="00B70741">
        <w:rPr>
          <w:rFonts w:ascii="Times New Roman" w:hAnsi="Times New Roman" w:cs="Times New Roman"/>
          <w:sz w:val="28"/>
          <w:lang w:val="uk-UA"/>
        </w:rPr>
        <w:t xml:space="preserve"> </w:t>
      </w:r>
    </w:p>
    <w:p w:rsidR="00AF6147" w:rsidRPr="00B70741" w:rsidRDefault="00D4223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4) Д</w:t>
      </w:r>
      <w:r w:rsidR="006C5923" w:rsidRPr="00B70741">
        <w:rPr>
          <w:rFonts w:ascii="Times New Roman" w:hAnsi="Times New Roman" w:cs="Times New Roman"/>
          <w:sz w:val="28"/>
          <w:lang w:val="uk-UA"/>
        </w:rPr>
        <w:t>окументи-докази</w:t>
      </w:r>
      <w:r w:rsidR="00DA4084" w:rsidRPr="00B70741">
        <w:rPr>
          <w:rFonts w:ascii="Times New Roman" w:hAnsi="Times New Roman" w:cs="Times New Roman"/>
          <w:sz w:val="28"/>
          <w:lang w:val="uk-UA"/>
        </w:rPr>
        <w:t xml:space="preserve"> можуть копіюватися з наступним процесуальним оформленням, що не зменшує їх доказового значення, а речові докази практично з</w:t>
      </w:r>
      <w:r w:rsidRPr="00B70741">
        <w:rPr>
          <w:rFonts w:ascii="Times New Roman" w:hAnsi="Times New Roman" w:cs="Times New Roman"/>
          <w:sz w:val="28"/>
          <w:lang w:val="uk-UA"/>
        </w:rPr>
        <w:t>авжди унікальні і неповторювані.</w:t>
      </w:r>
      <w:r w:rsidR="00DA4084" w:rsidRPr="00B70741">
        <w:rPr>
          <w:rFonts w:ascii="Times New Roman" w:hAnsi="Times New Roman" w:cs="Times New Roman"/>
          <w:sz w:val="28"/>
          <w:lang w:val="uk-UA"/>
        </w:rPr>
        <w:t xml:space="preserve"> </w:t>
      </w:r>
    </w:p>
    <w:p w:rsidR="009E682F" w:rsidRPr="00B70741" w:rsidRDefault="00D4223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5) Д</w:t>
      </w:r>
      <w:r w:rsidR="00F55BDD" w:rsidRPr="00B70741">
        <w:rPr>
          <w:rFonts w:ascii="Times New Roman" w:hAnsi="Times New Roman" w:cs="Times New Roman"/>
          <w:sz w:val="28"/>
          <w:lang w:val="uk-UA"/>
        </w:rPr>
        <w:t>окумент-доказ</w:t>
      </w:r>
      <w:r w:rsidR="00DA4084" w:rsidRPr="00B70741">
        <w:rPr>
          <w:rFonts w:ascii="Times New Roman" w:hAnsi="Times New Roman" w:cs="Times New Roman"/>
          <w:sz w:val="28"/>
          <w:lang w:val="uk-UA"/>
        </w:rPr>
        <w:t xml:space="preserve"> містить у собі відомості, які складаються з опису події злочину чи фактів його вчинення за допомогою письма або інших умовних знакових кодів тощо, на відміну від документа – речового доказу, що закріплює не опис матеріальних слідів злочи</w:t>
      </w:r>
      <w:r w:rsidR="00F55BDD" w:rsidRPr="00B70741">
        <w:rPr>
          <w:rFonts w:ascii="Times New Roman" w:hAnsi="Times New Roman" w:cs="Times New Roman"/>
          <w:sz w:val="28"/>
          <w:lang w:val="uk-UA"/>
        </w:rPr>
        <w:t>ну чи факту його скоєння, а сам має</w:t>
      </w:r>
      <w:r w:rsidR="00DA4084" w:rsidRPr="00B70741">
        <w:rPr>
          <w:rFonts w:ascii="Times New Roman" w:hAnsi="Times New Roman" w:cs="Times New Roman"/>
          <w:sz w:val="28"/>
          <w:lang w:val="uk-UA"/>
        </w:rPr>
        <w:t xml:space="preserve"> сліди </w:t>
      </w:r>
      <w:r w:rsidR="001A580B" w:rsidRPr="00B70741">
        <w:rPr>
          <w:rFonts w:ascii="Times New Roman" w:hAnsi="Times New Roman" w:cs="Times New Roman"/>
          <w:sz w:val="28"/>
          <w:lang w:val="uk-UA"/>
        </w:rPr>
        <w:t>кримінального правопорушення</w:t>
      </w:r>
      <w:r w:rsidR="00DA4084" w:rsidRPr="00B70741">
        <w:rPr>
          <w:rFonts w:ascii="Times New Roman" w:hAnsi="Times New Roman" w:cs="Times New Roman"/>
          <w:sz w:val="28"/>
          <w:lang w:val="uk-UA"/>
        </w:rPr>
        <w:t>, які збереглися на ньому</w:t>
      </w:r>
      <w:r w:rsidRPr="00B70741">
        <w:rPr>
          <w:rFonts w:ascii="Times New Roman" w:hAnsi="Times New Roman" w:cs="Times New Roman"/>
          <w:sz w:val="28"/>
          <w:lang w:val="uk-UA"/>
        </w:rPr>
        <w:t xml:space="preserve"> </w:t>
      </w:r>
      <w:r w:rsidR="00314EB4" w:rsidRPr="00B70741">
        <w:rPr>
          <w:rFonts w:ascii="Times New Roman" w:hAnsi="Times New Roman" w:cs="Times New Roman"/>
          <w:sz w:val="28"/>
          <w:lang w:val="uk-UA"/>
        </w:rPr>
        <w:t>[39</w:t>
      </w:r>
      <w:r w:rsidR="00D77D6F" w:rsidRPr="00B70741">
        <w:rPr>
          <w:rFonts w:ascii="Times New Roman" w:hAnsi="Times New Roman" w:cs="Times New Roman"/>
          <w:sz w:val="28"/>
          <w:lang w:val="uk-UA"/>
        </w:rPr>
        <w:t xml:space="preserve">, с. </w:t>
      </w:r>
      <w:r w:rsidR="0043094E" w:rsidRPr="00B70741">
        <w:rPr>
          <w:rFonts w:ascii="Times New Roman" w:hAnsi="Times New Roman" w:cs="Times New Roman"/>
          <w:sz w:val="28"/>
          <w:lang w:val="uk-UA"/>
        </w:rPr>
        <w:t>12</w:t>
      </w:r>
      <w:r w:rsidR="00D77D6F" w:rsidRPr="00B70741">
        <w:rPr>
          <w:rFonts w:ascii="Times New Roman" w:hAnsi="Times New Roman" w:cs="Times New Roman"/>
          <w:sz w:val="28"/>
          <w:lang w:val="uk-UA"/>
        </w:rPr>
        <w:t>-</w:t>
      </w:r>
      <w:r w:rsidR="0043094E" w:rsidRPr="00B70741">
        <w:rPr>
          <w:rFonts w:ascii="Times New Roman" w:hAnsi="Times New Roman" w:cs="Times New Roman"/>
          <w:sz w:val="28"/>
          <w:lang w:val="uk-UA"/>
        </w:rPr>
        <w:t>13</w:t>
      </w:r>
      <w:r w:rsidR="00D77D6F" w:rsidRPr="00B70741">
        <w:rPr>
          <w:rFonts w:ascii="Times New Roman" w:hAnsi="Times New Roman" w:cs="Times New Roman"/>
          <w:sz w:val="28"/>
          <w:lang w:val="uk-UA"/>
        </w:rPr>
        <w:t>]</w:t>
      </w:r>
      <w:r w:rsidRPr="00B70741">
        <w:rPr>
          <w:rFonts w:ascii="Times New Roman" w:hAnsi="Times New Roman" w:cs="Times New Roman"/>
          <w:sz w:val="28"/>
          <w:lang w:val="uk-UA"/>
        </w:rPr>
        <w:t>.</w:t>
      </w:r>
      <w:r w:rsidR="001769A4" w:rsidRPr="00B70741">
        <w:rPr>
          <w:rFonts w:ascii="Times New Roman" w:hAnsi="Times New Roman" w:cs="Times New Roman"/>
          <w:sz w:val="36"/>
          <w:lang w:val="uk-UA"/>
        </w:rPr>
        <w:t xml:space="preserve"> </w:t>
      </w:r>
    </w:p>
    <w:p w:rsidR="00640FC4" w:rsidRPr="00B70741" w:rsidRDefault="002751A1"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Якщо </w:t>
      </w:r>
      <w:r w:rsidR="001A580B" w:rsidRPr="00B70741">
        <w:rPr>
          <w:rFonts w:ascii="Times New Roman" w:hAnsi="Times New Roman" w:cs="Times New Roman"/>
          <w:sz w:val="28"/>
          <w:szCs w:val="28"/>
          <w:lang w:val="uk-UA"/>
        </w:rPr>
        <w:t xml:space="preserve">коротко </w:t>
      </w:r>
      <w:r w:rsidRPr="00B70741">
        <w:rPr>
          <w:rFonts w:ascii="Times New Roman" w:hAnsi="Times New Roman" w:cs="Times New Roman"/>
          <w:sz w:val="28"/>
          <w:szCs w:val="28"/>
          <w:lang w:val="uk-UA"/>
        </w:rPr>
        <w:t xml:space="preserve">підсумувати, то документ-доказ важливий </w:t>
      </w:r>
      <w:r w:rsidR="00BE2F21" w:rsidRPr="00B70741">
        <w:rPr>
          <w:rFonts w:ascii="Times New Roman" w:hAnsi="Times New Roman" w:cs="Times New Roman"/>
          <w:sz w:val="28"/>
          <w:szCs w:val="28"/>
          <w:lang w:val="uk-UA"/>
        </w:rPr>
        <w:t>своїм змістом, інформацією що він містить, в той час, коли документ – речовий доказ</w:t>
      </w:r>
      <w:r w:rsidR="001E5007" w:rsidRPr="00B70741">
        <w:rPr>
          <w:rFonts w:ascii="Times New Roman" w:hAnsi="Times New Roman" w:cs="Times New Roman"/>
          <w:sz w:val="28"/>
          <w:szCs w:val="28"/>
          <w:lang w:val="uk-UA"/>
        </w:rPr>
        <w:t xml:space="preserve"> містить</w:t>
      </w:r>
      <w:r w:rsidR="00C21447" w:rsidRPr="00B70741">
        <w:rPr>
          <w:rFonts w:ascii="Times New Roman" w:hAnsi="Times New Roman" w:cs="Times New Roman"/>
          <w:sz w:val="28"/>
          <w:szCs w:val="28"/>
          <w:lang w:val="uk-UA"/>
        </w:rPr>
        <w:t xml:space="preserve"> на собі сліди</w:t>
      </w:r>
      <w:r w:rsidR="005B4D6C" w:rsidRPr="00B70741">
        <w:rPr>
          <w:rFonts w:ascii="Times New Roman" w:hAnsi="Times New Roman" w:cs="Times New Roman"/>
          <w:sz w:val="28"/>
          <w:szCs w:val="28"/>
          <w:lang w:val="uk-UA"/>
        </w:rPr>
        <w:t xml:space="preserve"> правопорушення, був знаряддям вчинення</w:t>
      </w:r>
      <w:r w:rsidR="00480D83" w:rsidRPr="00B70741">
        <w:rPr>
          <w:rFonts w:ascii="Times New Roman" w:hAnsi="Times New Roman" w:cs="Times New Roman"/>
          <w:sz w:val="28"/>
          <w:szCs w:val="28"/>
          <w:lang w:val="uk-UA"/>
        </w:rPr>
        <w:t xml:space="preserve"> або був об’єктом </w:t>
      </w:r>
      <w:r w:rsidR="00480D83" w:rsidRPr="00B70741">
        <w:rPr>
          <w:rFonts w:ascii="Times New Roman" w:hAnsi="Times New Roman" w:cs="Times New Roman"/>
          <w:sz w:val="28"/>
          <w:szCs w:val="28"/>
          <w:lang w:val="uk-UA"/>
        </w:rPr>
        <w:lastRenderedPageBreak/>
        <w:t>кримінально протиправних дій.</w:t>
      </w:r>
      <w:r w:rsidR="00787200" w:rsidRPr="00B70741">
        <w:rPr>
          <w:rFonts w:ascii="Times New Roman" w:hAnsi="Times New Roman" w:cs="Times New Roman"/>
          <w:sz w:val="28"/>
          <w:szCs w:val="28"/>
          <w:lang w:val="uk-UA"/>
        </w:rPr>
        <w:t xml:space="preserve"> </w:t>
      </w:r>
      <w:r w:rsidR="00AC754A" w:rsidRPr="00B70741">
        <w:rPr>
          <w:rFonts w:ascii="Times New Roman" w:hAnsi="Times New Roman" w:cs="Times New Roman"/>
          <w:sz w:val="28"/>
          <w:szCs w:val="28"/>
          <w:lang w:val="uk-UA"/>
        </w:rPr>
        <w:t>Тобто таке саме розмежування, як</w:t>
      </w:r>
      <w:r w:rsidR="009F1D66" w:rsidRPr="00B70741">
        <w:rPr>
          <w:rFonts w:ascii="Times New Roman" w:hAnsi="Times New Roman" w:cs="Times New Roman"/>
          <w:sz w:val="28"/>
          <w:szCs w:val="28"/>
          <w:lang w:val="uk-UA"/>
        </w:rPr>
        <w:t>е встановлює</w:t>
      </w:r>
      <w:r w:rsidR="00AC754A" w:rsidRPr="00B70741">
        <w:rPr>
          <w:rFonts w:ascii="Times New Roman" w:hAnsi="Times New Roman" w:cs="Times New Roman"/>
          <w:sz w:val="28"/>
          <w:szCs w:val="28"/>
          <w:lang w:val="uk-UA"/>
        </w:rPr>
        <w:t xml:space="preserve"> </w:t>
      </w:r>
      <w:r w:rsidR="009F1D66" w:rsidRPr="00B70741">
        <w:rPr>
          <w:rFonts w:ascii="Times New Roman" w:hAnsi="Times New Roman" w:cs="Times New Roman"/>
          <w:sz w:val="28"/>
          <w:szCs w:val="28"/>
          <w:lang w:val="uk-UA"/>
        </w:rPr>
        <w:t>законодавство</w:t>
      </w:r>
      <w:r w:rsidR="00AC754A" w:rsidRPr="00B70741">
        <w:rPr>
          <w:rFonts w:ascii="Times New Roman" w:hAnsi="Times New Roman" w:cs="Times New Roman"/>
          <w:sz w:val="28"/>
          <w:szCs w:val="28"/>
          <w:lang w:val="uk-UA"/>
        </w:rPr>
        <w:t>, але те</w:t>
      </w:r>
      <w:r w:rsidR="008B3AD8" w:rsidRPr="00B70741">
        <w:rPr>
          <w:rFonts w:ascii="Times New Roman" w:hAnsi="Times New Roman" w:cs="Times New Roman"/>
          <w:sz w:val="28"/>
          <w:szCs w:val="28"/>
          <w:lang w:val="uk-UA"/>
        </w:rPr>
        <w:t>пер ми більш</w:t>
      </w:r>
      <w:r w:rsidR="00852F16" w:rsidRPr="00B70741">
        <w:rPr>
          <w:rFonts w:ascii="Times New Roman" w:hAnsi="Times New Roman" w:cs="Times New Roman"/>
          <w:sz w:val="28"/>
          <w:szCs w:val="28"/>
          <w:lang w:val="uk-UA"/>
        </w:rPr>
        <w:t xml:space="preserve"> глибоко розуміємо відмінності.</w:t>
      </w:r>
    </w:p>
    <w:p w:rsidR="009F1D66" w:rsidRPr="00B70741" w:rsidRDefault="000362B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В повсякденному житті поняття документу є різноманітним, так його</w:t>
      </w:r>
      <w:r w:rsidR="00A76CAE" w:rsidRPr="00B70741">
        <w:rPr>
          <w:rFonts w:ascii="Times New Roman" w:hAnsi="Times New Roman" w:cs="Times New Roman"/>
          <w:sz w:val="28"/>
          <w:szCs w:val="28"/>
          <w:lang w:val="uk-UA"/>
        </w:rPr>
        <w:t xml:space="preserve"> визначають як: 1) </w:t>
      </w:r>
      <w:r w:rsidR="00A76CAE" w:rsidRPr="00B70741">
        <w:rPr>
          <w:rFonts w:ascii="Times New Roman" w:hAnsi="Times New Roman" w:cs="Times New Roman"/>
          <w:sz w:val="28"/>
          <w:lang w:val="uk-UA"/>
        </w:rPr>
        <w:t>д</w:t>
      </w:r>
      <w:r w:rsidRPr="00B70741">
        <w:rPr>
          <w:rFonts w:ascii="Times New Roman" w:hAnsi="Times New Roman" w:cs="Times New Roman"/>
          <w:sz w:val="28"/>
          <w:lang w:val="uk-UA"/>
        </w:rPr>
        <w:t>іловий папір, що посвідчує певний юридични</w:t>
      </w:r>
      <w:r w:rsidR="00A76CAE" w:rsidRPr="00B70741">
        <w:rPr>
          <w:rFonts w:ascii="Times New Roman" w:hAnsi="Times New Roman" w:cs="Times New Roman"/>
          <w:sz w:val="28"/>
          <w:lang w:val="uk-UA"/>
        </w:rPr>
        <w:t>й факт, підтверджує право на що-</w:t>
      </w:r>
      <w:r w:rsidRPr="00B70741">
        <w:rPr>
          <w:rFonts w:ascii="Times New Roman" w:hAnsi="Times New Roman" w:cs="Times New Roman"/>
          <w:sz w:val="28"/>
          <w:lang w:val="uk-UA"/>
        </w:rPr>
        <w:t>небудь, служить доказом чого-небудь. Платіжний електронний документ – банківське повідомлення, що містить інформа</w:t>
      </w:r>
      <w:r w:rsidR="00A76CAE" w:rsidRPr="00B70741">
        <w:rPr>
          <w:rFonts w:ascii="Times New Roman" w:hAnsi="Times New Roman" w:cs="Times New Roman"/>
          <w:sz w:val="28"/>
          <w:lang w:val="uk-UA"/>
        </w:rPr>
        <w:t xml:space="preserve">цію у вигляді комп’ютерного </w:t>
      </w:r>
      <w:proofErr w:type="spellStart"/>
      <w:r w:rsidR="00A76CAE" w:rsidRPr="00B70741">
        <w:rPr>
          <w:rFonts w:ascii="Times New Roman" w:hAnsi="Times New Roman" w:cs="Times New Roman"/>
          <w:sz w:val="28"/>
          <w:lang w:val="uk-UA"/>
        </w:rPr>
        <w:t>файла</w:t>
      </w:r>
      <w:proofErr w:type="spellEnd"/>
      <w:r w:rsidR="00A76CAE" w:rsidRPr="00B70741">
        <w:rPr>
          <w:rFonts w:ascii="Times New Roman" w:hAnsi="Times New Roman" w:cs="Times New Roman"/>
          <w:sz w:val="28"/>
          <w:lang w:val="uk-UA"/>
        </w:rPr>
        <w:t>; 2) п</w:t>
      </w:r>
      <w:r w:rsidRPr="00B70741">
        <w:rPr>
          <w:rFonts w:ascii="Times New Roman" w:hAnsi="Times New Roman" w:cs="Times New Roman"/>
          <w:sz w:val="28"/>
          <w:lang w:val="uk-UA"/>
        </w:rPr>
        <w:t>исьмове свідоцтво, щ</w:t>
      </w:r>
      <w:r w:rsidR="00A76CAE" w:rsidRPr="00B70741">
        <w:rPr>
          <w:rFonts w:ascii="Times New Roman" w:hAnsi="Times New Roman" w:cs="Times New Roman"/>
          <w:sz w:val="28"/>
          <w:lang w:val="uk-UA"/>
        </w:rPr>
        <w:t>о офіційно підтверджує особу; 3) п</w:t>
      </w:r>
      <w:r w:rsidRPr="00B70741">
        <w:rPr>
          <w:rFonts w:ascii="Times New Roman" w:hAnsi="Times New Roman" w:cs="Times New Roman"/>
          <w:sz w:val="28"/>
          <w:lang w:val="uk-UA"/>
        </w:rPr>
        <w:t>исьмо</w:t>
      </w:r>
      <w:r w:rsidR="00A50001" w:rsidRPr="00B70741">
        <w:rPr>
          <w:rFonts w:ascii="Times New Roman" w:hAnsi="Times New Roman" w:cs="Times New Roman"/>
          <w:sz w:val="28"/>
          <w:lang w:val="uk-UA"/>
        </w:rPr>
        <w:t>вий твір, грамота, рисунок і таке інше</w:t>
      </w:r>
      <w:r w:rsidRPr="00B70741">
        <w:rPr>
          <w:rFonts w:ascii="Times New Roman" w:hAnsi="Times New Roman" w:cs="Times New Roman"/>
          <w:sz w:val="28"/>
          <w:lang w:val="uk-UA"/>
        </w:rPr>
        <w:t xml:space="preserve"> як свідчення про щось історичне, важливе</w:t>
      </w:r>
      <w:r w:rsidR="00A76CAE" w:rsidRPr="00B70741">
        <w:rPr>
          <w:rFonts w:ascii="Times New Roman" w:hAnsi="Times New Roman" w:cs="Times New Roman"/>
          <w:sz w:val="28"/>
          <w:lang w:val="uk-UA"/>
        </w:rPr>
        <w:t xml:space="preserve"> [</w:t>
      </w:r>
      <w:r w:rsidR="00314EB4" w:rsidRPr="00B70741">
        <w:rPr>
          <w:rFonts w:ascii="Times New Roman" w:hAnsi="Times New Roman" w:cs="Times New Roman"/>
          <w:sz w:val="28"/>
          <w:lang w:val="uk-UA"/>
        </w:rPr>
        <w:t>40</w:t>
      </w:r>
      <w:r w:rsidR="005E3FF6" w:rsidRPr="00B70741">
        <w:rPr>
          <w:rFonts w:ascii="Times New Roman" w:hAnsi="Times New Roman" w:cs="Times New Roman"/>
          <w:sz w:val="28"/>
          <w:lang w:val="uk-UA"/>
        </w:rPr>
        <w:t>, с. 95</w:t>
      </w:r>
      <w:r w:rsidR="00A76CAE" w:rsidRPr="00B70741">
        <w:rPr>
          <w:rFonts w:ascii="Times New Roman" w:hAnsi="Times New Roman" w:cs="Times New Roman"/>
          <w:sz w:val="28"/>
          <w:lang w:val="uk-UA"/>
        </w:rPr>
        <w:t>]</w:t>
      </w:r>
    </w:p>
    <w:p w:rsidR="00A723B0" w:rsidRPr="00B70741" w:rsidRDefault="00A723B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Свої визначення надають і вчені. В.</w:t>
      </w:r>
      <w:r w:rsidR="001114CB" w:rsidRPr="00B70741">
        <w:rPr>
          <w:rFonts w:ascii="Times New Roman" w:hAnsi="Times New Roman" w:cs="Times New Roman"/>
          <w:sz w:val="28"/>
        </w:rPr>
        <w:t xml:space="preserve"> </w:t>
      </w:r>
      <w:r w:rsidRPr="00B70741">
        <w:rPr>
          <w:rFonts w:ascii="Times New Roman" w:hAnsi="Times New Roman" w:cs="Times New Roman"/>
          <w:sz w:val="28"/>
          <w:lang w:val="uk-UA"/>
        </w:rPr>
        <w:t>Д. Арсеньєв зазначав, що документ є предметом матеріального світу, на якому “штучно” зафіксовано певний факт. Це може бути, на й</w:t>
      </w:r>
      <w:r w:rsidR="00C62A6E" w:rsidRPr="00B70741">
        <w:rPr>
          <w:rFonts w:ascii="Times New Roman" w:hAnsi="Times New Roman" w:cs="Times New Roman"/>
          <w:sz w:val="28"/>
          <w:lang w:val="uk-UA"/>
        </w:rPr>
        <w:t>ого думку, аркуш паперу, на яко</w:t>
      </w:r>
      <w:r w:rsidRPr="00B70741">
        <w:rPr>
          <w:rFonts w:ascii="Times New Roman" w:hAnsi="Times New Roman" w:cs="Times New Roman"/>
          <w:sz w:val="28"/>
          <w:lang w:val="uk-UA"/>
        </w:rPr>
        <w:t xml:space="preserve">му зроблено запис </w:t>
      </w:r>
      <w:r w:rsidR="00C62A6E" w:rsidRPr="00B70741">
        <w:rPr>
          <w:rFonts w:ascii="Times New Roman" w:hAnsi="Times New Roman" w:cs="Times New Roman"/>
          <w:sz w:val="28"/>
          <w:lang w:val="uk-UA"/>
        </w:rPr>
        <w:t>про певну подію, негатив, фото-,</w:t>
      </w:r>
      <w:r w:rsidRPr="00B70741">
        <w:rPr>
          <w:rFonts w:ascii="Times New Roman" w:hAnsi="Times New Roman" w:cs="Times New Roman"/>
          <w:sz w:val="28"/>
          <w:lang w:val="uk-UA"/>
        </w:rPr>
        <w:t xml:space="preserve"> к</w:t>
      </w:r>
      <w:r w:rsidR="00C62A6E" w:rsidRPr="00B70741">
        <w:rPr>
          <w:rFonts w:ascii="Times New Roman" w:hAnsi="Times New Roman" w:cs="Times New Roman"/>
          <w:sz w:val="28"/>
          <w:lang w:val="uk-UA"/>
        </w:rPr>
        <w:t>іноплівка, на яких уже іншим чи</w:t>
      </w:r>
      <w:r w:rsidRPr="00B70741">
        <w:rPr>
          <w:rFonts w:ascii="Times New Roman" w:hAnsi="Times New Roman" w:cs="Times New Roman"/>
          <w:sz w:val="28"/>
          <w:lang w:val="uk-UA"/>
        </w:rPr>
        <w:t>ном зафіксовано ту ж подію, той же об'єкт. Б.</w:t>
      </w:r>
      <w:r w:rsidR="001114CB"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І. </w:t>
      </w:r>
      <w:proofErr w:type="spellStart"/>
      <w:r w:rsidRPr="00B70741">
        <w:rPr>
          <w:rFonts w:ascii="Times New Roman" w:hAnsi="Times New Roman" w:cs="Times New Roman"/>
          <w:sz w:val="28"/>
          <w:lang w:val="uk-UA"/>
        </w:rPr>
        <w:t>Пінхасов</w:t>
      </w:r>
      <w:proofErr w:type="spellEnd"/>
      <w:r w:rsidRPr="00B70741">
        <w:rPr>
          <w:rFonts w:ascii="Times New Roman" w:hAnsi="Times New Roman" w:cs="Times New Roman"/>
          <w:sz w:val="28"/>
          <w:lang w:val="uk-UA"/>
        </w:rPr>
        <w:t xml:space="preserve"> вважав, що під документом слід розуміти матеріальний об'єкт, який містить відомості про події та факти, що мають юридич</w:t>
      </w:r>
      <w:r w:rsidR="00C62A6E" w:rsidRPr="00B70741">
        <w:rPr>
          <w:rFonts w:ascii="Times New Roman" w:hAnsi="Times New Roman" w:cs="Times New Roman"/>
          <w:sz w:val="28"/>
          <w:lang w:val="uk-UA"/>
        </w:rPr>
        <w:t>не значення. Ці відомості викла</w:t>
      </w:r>
      <w:r w:rsidRPr="00B70741">
        <w:rPr>
          <w:rFonts w:ascii="Times New Roman" w:hAnsi="Times New Roman" w:cs="Times New Roman"/>
          <w:sz w:val="28"/>
          <w:lang w:val="uk-UA"/>
        </w:rPr>
        <w:t>даються за допомогою знаків письма й інших, які о</w:t>
      </w:r>
      <w:r w:rsidR="006F3292" w:rsidRPr="00B70741">
        <w:rPr>
          <w:rFonts w:ascii="Times New Roman" w:hAnsi="Times New Roman" w:cs="Times New Roman"/>
          <w:sz w:val="28"/>
          <w:lang w:val="uk-UA"/>
        </w:rPr>
        <w:t>днозначно передають людську дум</w:t>
      </w:r>
      <w:r w:rsidRPr="00B70741">
        <w:rPr>
          <w:rFonts w:ascii="Times New Roman" w:hAnsi="Times New Roman" w:cs="Times New Roman"/>
          <w:sz w:val="28"/>
          <w:lang w:val="uk-UA"/>
        </w:rPr>
        <w:t>ку, чи однозначно закріплюються й відтворюються у формі зображень за до</w:t>
      </w:r>
      <w:r w:rsidR="006F3292" w:rsidRPr="00B70741">
        <w:rPr>
          <w:rFonts w:ascii="Times New Roman" w:hAnsi="Times New Roman" w:cs="Times New Roman"/>
          <w:sz w:val="28"/>
          <w:lang w:val="uk-UA"/>
        </w:rPr>
        <w:t>помогою те</w:t>
      </w:r>
      <w:r w:rsidRPr="00B70741">
        <w:rPr>
          <w:rFonts w:ascii="Times New Roman" w:hAnsi="Times New Roman" w:cs="Times New Roman"/>
          <w:sz w:val="28"/>
          <w:lang w:val="uk-UA"/>
        </w:rPr>
        <w:t>хнічних засобів</w:t>
      </w:r>
      <w:r w:rsidR="00C25ED3" w:rsidRPr="00B70741">
        <w:rPr>
          <w:rFonts w:ascii="Times New Roman" w:hAnsi="Times New Roman" w:cs="Times New Roman"/>
          <w:sz w:val="28"/>
          <w:lang w:val="uk-UA"/>
        </w:rPr>
        <w:t xml:space="preserve"> [41</w:t>
      </w:r>
      <w:r w:rsidR="006F3292" w:rsidRPr="00B70741">
        <w:rPr>
          <w:rFonts w:ascii="Times New Roman" w:hAnsi="Times New Roman" w:cs="Times New Roman"/>
          <w:sz w:val="28"/>
          <w:lang w:val="uk-UA"/>
        </w:rPr>
        <w:t>, c. 57].</w:t>
      </w:r>
    </w:p>
    <w:p w:rsidR="0037372E" w:rsidRPr="00B70741" w:rsidRDefault="0073314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міжнародному рівні загальним визнано визначення документа як записаної інформації</w:t>
      </w:r>
      <w:r w:rsidR="004146B3" w:rsidRPr="00B70741">
        <w:rPr>
          <w:rFonts w:ascii="Times New Roman" w:hAnsi="Times New Roman" w:cs="Times New Roman"/>
          <w:sz w:val="28"/>
          <w:lang w:val="uk-UA"/>
        </w:rPr>
        <w:t xml:space="preserve"> або матеріального об’єкту, які можуть бути використані</w:t>
      </w:r>
      <w:r w:rsidRPr="00B70741">
        <w:rPr>
          <w:rFonts w:ascii="Times New Roman" w:hAnsi="Times New Roman" w:cs="Times New Roman"/>
          <w:sz w:val="28"/>
          <w:lang w:val="uk-UA"/>
        </w:rPr>
        <w:t xml:space="preserve"> як одиниця в документаційному процесі. Таке визначення розроблене та затверджене Міжнародною організацією зі стандартизації (ISO) за участю Міжнародної федерації бібліотечних асоціацій, Міжнародної федерації з документації, Міжнародної ради архівів, Міжнародної організац</w:t>
      </w:r>
      <w:r w:rsidR="0037372E" w:rsidRPr="00B70741">
        <w:rPr>
          <w:rFonts w:ascii="Times New Roman" w:hAnsi="Times New Roman" w:cs="Times New Roman"/>
          <w:sz w:val="28"/>
          <w:lang w:val="uk-UA"/>
        </w:rPr>
        <w:t>ії з інтелектуальної власності.</w:t>
      </w:r>
    </w:p>
    <w:p w:rsidR="0073314D" w:rsidRPr="00B70741" w:rsidRDefault="0073314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Згідно зі стандартом ISO, інформація може бути записана будь-яким способом фіксування відомостей, за допомогою не тільки знаків письма, але й зображення, звука тощо</w:t>
      </w:r>
      <w:r w:rsidR="0037372E"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Таке визначення дозволяє перерахувати до </w:t>
      </w:r>
      <w:r w:rsidRPr="00B70741">
        <w:rPr>
          <w:rFonts w:ascii="Times New Roman" w:hAnsi="Times New Roman" w:cs="Times New Roman"/>
          <w:sz w:val="28"/>
          <w:lang w:val="uk-UA"/>
        </w:rPr>
        <w:lastRenderedPageBreak/>
        <w:t>документів усі матеріальні об'єкти, які можуть бути використані для передавання інформації в суспільстві</w:t>
      </w:r>
      <w:r w:rsidR="00C25ED3" w:rsidRPr="00B70741">
        <w:rPr>
          <w:rFonts w:ascii="Times New Roman" w:hAnsi="Times New Roman" w:cs="Times New Roman"/>
          <w:sz w:val="28"/>
          <w:lang w:val="uk-UA"/>
        </w:rPr>
        <w:t xml:space="preserve"> [42</w:t>
      </w:r>
      <w:r w:rsidR="0037372E" w:rsidRPr="00B70741">
        <w:rPr>
          <w:rFonts w:ascii="Times New Roman" w:hAnsi="Times New Roman" w:cs="Times New Roman"/>
          <w:sz w:val="28"/>
          <w:lang w:val="uk-UA"/>
        </w:rPr>
        <w:t>]</w:t>
      </w:r>
      <w:r w:rsidRPr="00B70741">
        <w:rPr>
          <w:rFonts w:ascii="Times New Roman" w:hAnsi="Times New Roman" w:cs="Times New Roman"/>
          <w:sz w:val="28"/>
          <w:lang w:val="uk-UA"/>
        </w:rPr>
        <w:t>.</w:t>
      </w:r>
    </w:p>
    <w:p w:rsidR="0073314D" w:rsidRPr="00B70741" w:rsidRDefault="008248A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Державні стандарти України (ДСТУ) </w:t>
      </w:r>
      <w:r w:rsidR="00E12533" w:rsidRPr="00B70741">
        <w:rPr>
          <w:rFonts w:ascii="Times New Roman" w:hAnsi="Times New Roman" w:cs="Times New Roman"/>
          <w:sz w:val="28"/>
          <w:lang w:val="uk-UA"/>
        </w:rPr>
        <w:t xml:space="preserve">ще з 2004 року та станом </w:t>
      </w:r>
      <w:r w:rsidR="00CC2139" w:rsidRPr="00B70741">
        <w:rPr>
          <w:rFonts w:ascii="Times New Roman" w:hAnsi="Times New Roman" w:cs="Times New Roman"/>
          <w:sz w:val="28"/>
          <w:lang w:val="uk-UA"/>
        </w:rPr>
        <w:t xml:space="preserve">на 2023 рік визначають в </w:t>
      </w:r>
      <w:r w:rsidR="00CC2139" w:rsidRPr="00B70741">
        <w:rPr>
          <w:rFonts w:ascii="Times New Roman" w:hAnsi="Times New Roman" w:cs="Times New Roman"/>
          <w:sz w:val="28"/>
          <w:shd w:val="clear" w:color="auto" w:fill="FFFFFF"/>
          <w:lang w:val="uk-UA"/>
        </w:rPr>
        <w:t xml:space="preserve">ДСТУ 2732:2004 документ, як </w:t>
      </w:r>
      <w:r w:rsidR="00CC2139" w:rsidRPr="00B70741">
        <w:rPr>
          <w:rFonts w:ascii="Times New Roman" w:hAnsi="Times New Roman" w:cs="Times New Roman"/>
          <w:sz w:val="28"/>
          <w:lang w:val="uk-UA"/>
        </w:rPr>
        <w:t>і</w:t>
      </w:r>
      <w:r w:rsidR="007E4F84" w:rsidRPr="00B70741">
        <w:rPr>
          <w:rFonts w:ascii="Times New Roman" w:hAnsi="Times New Roman" w:cs="Times New Roman"/>
          <w:sz w:val="28"/>
          <w:lang w:val="uk-UA"/>
        </w:rPr>
        <w:t>нформацію, зафіксовану</w:t>
      </w:r>
      <w:r w:rsidR="00CC2139" w:rsidRPr="00B70741">
        <w:rPr>
          <w:rFonts w:ascii="Times New Roman" w:hAnsi="Times New Roman" w:cs="Times New Roman"/>
          <w:sz w:val="28"/>
          <w:lang w:val="uk-UA"/>
        </w:rPr>
        <w:t xml:space="preserve"> на матеріальному носії, основною функцією якого є зберігати та передавати її в часі та просторі</w:t>
      </w:r>
      <w:r w:rsidR="00C25ED3" w:rsidRPr="00B70741">
        <w:rPr>
          <w:rFonts w:ascii="Times New Roman" w:hAnsi="Times New Roman" w:cs="Times New Roman"/>
          <w:sz w:val="28"/>
          <w:lang w:val="uk-UA"/>
        </w:rPr>
        <w:t xml:space="preserve"> [43</w:t>
      </w:r>
      <w:r w:rsidR="007E4F84" w:rsidRPr="00B70741">
        <w:rPr>
          <w:rFonts w:ascii="Times New Roman" w:hAnsi="Times New Roman" w:cs="Times New Roman"/>
          <w:sz w:val="28"/>
          <w:lang w:val="uk-UA"/>
        </w:rPr>
        <w:t>]</w:t>
      </w:r>
      <w:r w:rsidR="00CC2139" w:rsidRPr="00B70741">
        <w:rPr>
          <w:rFonts w:ascii="Times New Roman" w:hAnsi="Times New Roman" w:cs="Times New Roman"/>
          <w:sz w:val="28"/>
          <w:lang w:val="uk-UA"/>
        </w:rPr>
        <w:t>.</w:t>
      </w:r>
      <w:r w:rsidR="00E67818" w:rsidRPr="00B70741">
        <w:rPr>
          <w:rFonts w:ascii="Times New Roman" w:hAnsi="Times New Roman" w:cs="Times New Roman"/>
          <w:sz w:val="44"/>
          <w:lang w:val="uk-UA"/>
        </w:rPr>
        <w:t xml:space="preserve"> </w:t>
      </w:r>
      <w:r w:rsidR="00E67818" w:rsidRPr="00B70741">
        <w:rPr>
          <w:rFonts w:ascii="Times New Roman" w:hAnsi="Times New Roman" w:cs="Times New Roman"/>
          <w:sz w:val="28"/>
          <w:lang w:val="uk-UA"/>
        </w:rPr>
        <w:t>Але Наказом ДП “</w:t>
      </w:r>
      <w:proofErr w:type="spellStart"/>
      <w:r w:rsidR="00E67818" w:rsidRPr="00B70741">
        <w:rPr>
          <w:rFonts w:ascii="Times New Roman" w:hAnsi="Times New Roman" w:cs="Times New Roman"/>
          <w:sz w:val="28"/>
          <w:lang w:val="uk-UA"/>
        </w:rPr>
        <w:t>УкрНДНЦ</w:t>
      </w:r>
      <w:proofErr w:type="spellEnd"/>
      <w:r w:rsidR="00E67818" w:rsidRPr="00B70741">
        <w:rPr>
          <w:rFonts w:ascii="Times New Roman" w:hAnsi="Times New Roman" w:cs="Times New Roman"/>
          <w:sz w:val="28"/>
          <w:lang w:val="uk-UA"/>
        </w:rPr>
        <w:t>”</w:t>
      </w:r>
      <w:r w:rsidR="00E67818" w:rsidRPr="00B70741">
        <w:rPr>
          <w:rFonts w:ascii="Times New Roman" w:hAnsi="Times New Roman" w:cs="Times New Roman"/>
          <w:sz w:val="44"/>
          <w:lang w:val="uk-UA"/>
        </w:rPr>
        <w:t xml:space="preserve"> </w:t>
      </w:r>
      <w:r w:rsidR="00E67818" w:rsidRPr="00B70741">
        <w:rPr>
          <w:rFonts w:ascii="Times New Roman" w:hAnsi="Times New Roman" w:cs="Times New Roman"/>
          <w:sz w:val="28"/>
          <w:lang w:val="uk-UA"/>
        </w:rPr>
        <w:t>№ 121 від</w:t>
      </w:r>
      <w:r w:rsidR="00E12533" w:rsidRPr="00B70741">
        <w:rPr>
          <w:rFonts w:ascii="Times New Roman" w:hAnsi="Times New Roman" w:cs="Times New Roman"/>
          <w:sz w:val="28"/>
          <w:lang w:val="uk-UA"/>
        </w:rPr>
        <w:t xml:space="preserve"> 25.05.2023 заплановано 1 березня 2024 року прийняти новий ДСТУ 2732:2023, який замінить </w:t>
      </w:r>
      <w:r w:rsidR="005B47C5" w:rsidRPr="00B70741">
        <w:rPr>
          <w:rFonts w:ascii="Times New Roman" w:hAnsi="Times New Roman" w:cs="Times New Roman"/>
          <w:sz w:val="28"/>
          <w:lang w:val="uk-UA"/>
        </w:rPr>
        <w:t>чинн</w:t>
      </w:r>
      <w:r w:rsidR="00C25ED3" w:rsidRPr="00B70741">
        <w:rPr>
          <w:rFonts w:ascii="Times New Roman" w:hAnsi="Times New Roman" w:cs="Times New Roman"/>
          <w:sz w:val="28"/>
          <w:lang w:val="uk-UA"/>
        </w:rPr>
        <w:t>ий наразі стандарт 2004 року [44</w:t>
      </w:r>
      <w:r w:rsidR="005B47C5" w:rsidRPr="00B70741">
        <w:rPr>
          <w:rFonts w:ascii="Times New Roman" w:hAnsi="Times New Roman" w:cs="Times New Roman"/>
          <w:sz w:val="28"/>
          <w:lang w:val="uk-UA"/>
        </w:rPr>
        <w:t xml:space="preserve">]. </w:t>
      </w:r>
      <w:r w:rsidR="00424FC2" w:rsidRPr="00B70741">
        <w:rPr>
          <w:rFonts w:ascii="Times New Roman" w:hAnsi="Times New Roman" w:cs="Times New Roman"/>
          <w:sz w:val="28"/>
          <w:lang w:val="uk-UA"/>
        </w:rPr>
        <w:t>Але знайти у відкритому доступі майбутній стандарт нам не вдалось, тому побачити чи відбулись зміни у розумінні поняття документ</w:t>
      </w:r>
      <w:r w:rsidR="00D06E93" w:rsidRPr="00B70741">
        <w:rPr>
          <w:rFonts w:ascii="Times New Roman" w:hAnsi="Times New Roman" w:cs="Times New Roman"/>
          <w:sz w:val="28"/>
          <w:lang w:val="uk-UA"/>
        </w:rPr>
        <w:t xml:space="preserve"> зможемо лише у 2024 році.</w:t>
      </w:r>
    </w:p>
    <w:p w:rsidR="00D06E93" w:rsidRPr="00B70741" w:rsidRDefault="00D06E9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Закон України “Про інформацію” надає дещо інше поняття ніж ДСТУ, а саме: документ - матеріальний носій, що містить інформацію, основними функціями якого є її збереження та</w:t>
      </w:r>
      <w:r w:rsidR="005B4E8E" w:rsidRPr="00B70741">
        <w:rPr>
          <w:rFonts w:ascii="Times New Roman" w:hAnsi="Times New Roman" w:cs="Times New Roman"/>
          <w:sz w:val="28"/>
          <w:lang w:val="uk-UA"/>
        </w:rPr>
        <w:t xml:space="preserve"> пе</w:t>
      </w:r>
      <w:r w:rsidR="00C25ED3" w:rsidRPr="00B70741">
        <w:rPr>
          <w:rFonts w:ascii="Times New Roman" w:hAnsi="Times New Roman" w:cs="Times New Roman"/>
          <w:sz w:val="28"/>
          <w:lang w:val="uk-UA"/>
        </w:rPr>
        <w:t>редавання у часі та просторі [45</w:t>
      </w:r>
      <w:r w:rsidR="005B4E8E" w:rsidRPr="00B70741">
        <w:rPr>
          <w:rFonts w:ascii="Times New Roman" w:hAnsi="Times New Roman" w:cs="Times New Roman"/>
          <w:sz w:val="28"/>
          <w:lang w:val="uk-UA"/>
        </w:rPr>
        <w:t xml:space="preserve">]. </w:t>
      </w:r>
      <w:r w:rsidR="004B5195" w:rsidRPr="00B70741">
        <w:rPr>
          <w:rFonts w:ascii="Times New Roman" w:hAnsi="Times New Roman" w:cs="Times New Roman"/>
          <w:sz w:val="28"/>
          <w:lang w:val="uk-UA"/>
        </w:rPr>
        <w:t xml:space="preserve">Як бачимо, </w:t>
      </w:r>
      <w:r w:rsidR="003773F0" w:rsidRPr="00B70741">
        <w:rPr>
          <w:rFonts w:ascii="Times New Roman" w:hAnsi="Times New Roman" w:cs="Times New Roman"/>
          <w:sz w:val="28"/>
          <w:lang w:val="uk-UA"/>
        </w:rPr>
        <w:t>відмінність понять</w:t>
      </w:r>
      <w:r w:rsidR="004B5195" w:rsidRPr="00B70741">
        <w:rPr>
          <w:rFonts w:ascii="Times New Roman" w:hAnsi="Times New Roman" w:cs="Times New Roman"/>
          <w:sz w:val="28"/>
          <w:lang w:val="uk-UA"/>
        </w:rPr>
        <w:t xml:space="preserve"> </w:t>
      </w:r>
      <w:r w:rsidR="003F776C" w:rsidRPr="00B70741">
        <w:rPr>
          <w:rFonts w:ascii="Times New Roman" w:hAnsi="Times New Roman" w:cs="Times New Roman"/>
          <w:sz w:val="28"/>
          <w:lang w:val="uk-UA"/>
        </w:rPr>
        <w:t>в тому, що закон визначає документ як річ, а стандарт як інформацію</w:t>
      </w:r>
      <w:r w:rsidR="004B5195" w:rsidRPr="00B70741">
        <w:rPr>
          <w:rFonts w:ascii="Times New Roman" w:hAnsi="Times New Roman" w:cs="Times New Roman"/>
          <w:sz w:val="28"/>
          <w:lang w:val="uk-UA"/>
        </w:rPr>
        <w:t xml:space="preserve">. На нашу думку більш </w:t>
      </w:r>
      <w:r w:rsidR="003F776C" w:rsidRPr="00B70741">
        <w:rPr>
          <w:rFonts w:ascii="Times New Roman" w:hAnsi="Times New Roman" w:cs="Times New Roman"/>
          <w:sz w:val="28"/>
          <w:lang w:val="uk-UA"/>
        </w:rPr>
        <w:t>коректним</w:t>
      </w:r>
      <w:r w:rsidR="004B5195" w:rsidRPr="00B70741">
        <w:rPr>
          <w:rFonts w:ascii="Times New Roman" w:hAnsi="Times New Roman" w:cs="Times New Roman"/>
          <w:sz w:val="28"/>
          <w:lang w:val="uk-UA"/>
        </w:rPr>
        <w:t xml:space="preserve"> для загального розуміння поняття “документ” є </w:t>
      </w:r>
      <w:r w:rsidR="003910F1" w:rsidRPr="00B70741">
        <w:rPr>
          <w:rFonts w:ascii="Times New Roman" w:hAnsi="Times New Roman" w:cs="Times New Roman"/>
          <w:sz w:val="28"/>
          <w:lang w:val="uk-UA"/>
        </w:rPr>
        <w:t>визначення надане ЗУ “Про інформацію”, тому що в загальному зна</w:t>
      </w:r>
      <w:r w:rsidR="006E33CD" w:rsidRPr="00B70741">
        <w:rPr>
          <w:rFonts w:ascii="Times New Roman" w:hAnsi="Times New Roman" w:cs="Times New Roman"/>
          <w:sz w:val="28"/>
          <w:lang w:val="uk-UA"/>
        </w:rPr>
        <w:t xml:space="preserve">ченні документ перш за все річ, яка містить </w:t>
      </w:r>
      <w:r w:rsidR="003773F0" w:rsidRPr="00B70741">
        <w:rPr>
          <w:rFonts w:ascii="Times New Roman" w:hAnsi="Times New Roman" w:cs="Times New Roman"/>
          <w:sz w:val="28"/>
          <w:lang w:val="uk-UA"/>
        </w:rPr>
        <w:t xml:space="preserve">певну </w:t>
      </w:r>
      <w:r w:rsidR="006E33CD" w:rsidRPr="00B70741">
        <w:rPr>
          <w:rFonts w:ascii="Times New Roman" w:hAnsi="Times New Roman" w:cs="Times New Roman"/>
          <w:sz w:val="28"/>
          <w:lang w:val="uk-UA"/>
        </w:rPr>
        <w:t>інформацію</w:t>
      </w:r>
      <w:r w:rsidR="00FF64EA" w:rsidRPr="00B70741">
        <w:rPr>
          <w:rFonts w:ascii="Times New Roman" w:hAnsi="Times New Roman" w:cs="Times New Roman"/>
          <w:sz w:val="28"/>
          <w:lang w:val="uk-UA"/>
        </w:rPr>
        <w:t>, а не сама інформація.</w:t>
      </w:r>
      <w:r w:rsidR="003910F1" w:rsidRPr="00B70741">
        <w:rPr>
          <w:rFonts w:ascii="Times New Roman" w:hAnsi="Times New Roman" w:cs="Times New Roman"/>
          <w:sz w:val="28"/>
          <w:lang w:val="uk-UA"/>
        </w:rPr>
        <w:t xml:space="preserve">  </w:t>
      </w:r>
    </w:p>
    <w:p w:rsidR="00BC2841" w:rsidRPr="00B70741" w:rsidRDefault="008456E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При дослідженні документів важливу роль відіграє їх класифікація. Враховуючи різноманітність документів </w:t>
      </w:r>
      <w:r w:rsidR="00BC2841" w:rsidRPr="00B70741">
        <w:rPr>
          <w:rFonts w:ascii="Times New Roman" w:hAnsi="Times New Roman" w:cs="Times New Roman"/>
          <w:sz w:val="28"/>
          <w:lang w:val="uk-UA"/>
        </w:rPr>
        <w:t>критеріїв</w:t>
      </w:r>
      <w:r w:rsidRPr="00B70741">
        <w:rPr>
          <w:rFonts w:ascii="Times New Roman" w:hAnsi="Times New Roman" w:cs="Times New Roman"/>
          <w:sz w:val="28"/>
          <w:lang w:val="uk-UA"/>
        </w:rPr>
        <w:t xml:space="preserve"> для їх класифікацій</w:t>
      </w:r>
      <w:r w:rsidR="00BC2841" w:rsidRPr="00B70741">
        <w:rPr>
          <w:rFonts w:ascii="Times New Roman" w:hAnsi="Times New Roman" w:cs="Times New Roman"/>
          <w:sz w:val="28"/>
          <w:lang w:val="uk-UA"/>
        </w:rPr>
        <w:t xml:space="preserve"> велика кількість. </w:t>
      </w:r>
    </w:p>
    <w:p w:rsidR="003773F0" w:rsidRPr="00B70741" w:rsidRDefault="00BC284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 першу чергу слід звернутись до класифікації за способом фіксації інформації. </w:t>
      </w:r>
      <w:r w:rsidR="00EE1873" w:rsidRPr="00B70741">
        <w:rPr>
          <w:rFonts w:ascii="Times New Roman" w:hAnsi="Times New Roman" w:cs="Times New Roman"/>
          <w:sz w:val="28"/>
          <w:lang w:val="uk-UA"/>
        </w:rPr>
        <w:t>Таким чином вони можуть бути: 1) п</w:t>
      </w:r>
      <w:r w:rsidR="00045295" w:rsidRPr="00B70741">
        <w:rPr>
          <w:rFonts w:ascii="Times New Roman" w:hAnsi="Times New Roman" w:cs="Times New Roman"/>
          <w:sz w:val="28"/>
          <w:lang w:val="uk-UA"/>
        </w:rPr>
        <w:t xml:space="preserve">исьмові </w:t>
      </w:r>
      <w:r w:rsidR="00EE1873" w:rsidRPr="00B70741">
        <w:rPr>
          <w:rFonts w:ascii="Times New Roman" w:hAnsi="Times New Roman" w:cs="Times New Roman"/>
          <w:sz w:val="28"/>
          <w:lang w:val="uk-UA"/>
        </w:rPr>
        <w:t xml:space="preserve">- </w:t>
      </w:r>
      <w:r w:rsidR="00045295" w:rsidRPr="00B70741">
        <w:rPr>
          <w:rFonts w:ascii="Times New Roman" w:hAnsi="Times New Roman" w:cs="Times New Roman"/>
          <w:sz w:val="28"/>
          <w:lang w:val="uk-UA"/>
        </w:rPr>
        <w:t>це</w:t>
      </w:r>
      <w:r w:rsidR="00EE1873" w:rsidRPr="00B70741">
        <w:rPr>
          <w:rFonts w:ascii="Times New Roman" w:hAnsi="Times New Roman" w:cs="Times New Roman"/>
          <w:sz w:val="28"/>
          <w:lang w:val="uk-UA"/>
        </w:rPr>
        <w:t xml:space="preserve"> рукописні та машинописні документи, виготов</w:t>
      </w:r>
      <w:r w:rsidR="00045295" w:rsidRPr="00B70741">
        <w:rPr>
          <w:rFonts w:ascii="Times New Roman" w:hAnsi="Times New Roman" w:cs="Times New Roman"/>
          <w:sz w:val="28"/>
          <w:lang w:val="uk-UA"/>
        </w:rPr>
        <w:t>лені за допомогою оргтехніки; 2) г</w:t>
      </w:r>
      <w:r w:rsidR="00EE1873" w:rsidRPr="00B70741">
        <w:rPr>
          <w:rFonts w:ascii="Times New Roman" w:hAnsi="Times New Roman" w:cs="Times New Roman"/>
          <w:sz w:val="28"/>
          <w:lang w:val="uk-UA"/>
        </w:rPr>
        <w:t xml:space="preserve">рафічні (схеми, графіки, креслення) </w:t>
      </w:r>
      <w:r w:rsidR="00045295" w:rsidRPr="00B70741">
        <w:rPr>
          <w:rFonts w:ascii="Times New Roman" w:hAnsi="Times New Roman" w:cs="Times New Roman"/>
          <w:sz w:val="28"/>
          <w:lang w:val="uk-UA"/>
        </w:rPr>
        <w:t xml:space="preserve">– це </w:t>
      </w:r>
      <w:r w:rsidR="00EE1873" w:rsidRPr="00B70741">
        <w:rPr>
          <w:rFonts w:ascii="Times New Roman" w:hAnsi="Times New Roman" w:cs="Times New Roman"/>
          <w:sz w:val="28"/>
          <w:lang w:val="uk-UA"/>
        </w:rPr>
        <w:t>документи, в яких зображення об’єктів передано за допомого</w:t>
      </w:r>
      <w:r w:rsidR="00B60B2A" w:rsidRPr="00B70741">
        <w:rPr>
          <w:rFonts w:ascii="Times New Roman" w:hAnsi="Times New Roman" w:cs="Times New Roman"/>
          <w:sz w:val="28"/>
          <w:lang w:val="uk-UA"/>
        </w:rPr>
        <w:t>ю ліній, штрихів, світлотіні; 3) ф</w:t>
      </w:r>
      <w:r w:rsidR="00EE1873" w:rsidRPr="00B70741">
        <w:rPr>
          <w:rFonts w:ascii="Times New Roman" w:hAnsi="Times New Roman" w:cs="Times New Roman"/>
          <w:sz w:val="28"/>
          <w:lang w:val="uk-UA"/>
        </w:rPr>
        <w:t>отодокументи (фотокарт</w:t>
      </w:r>
      <w:r w:rsidR="00B60B2A" w:rsidRPr="00B70741">
        <w:rPr>
          <w:rFonts w:ascii="Times New Roman" w:hAnsi="Times New Roman" w:cs="Times New Roman"/>
          <w:sz w:val="28"/>
          <w:lang w:val="uk-UA"/>
        </w:rPr>
        <w:t>ки); кінодокументи (кіноплівки); 4) в</w:t>
      </w:r>
      <w:r w:rsidR="00EE1873" w:rsidRPr="00B70741">
        <w:rPr>
          <w:rFonts w:ascii="Times New Roman" w:hAnsi="Times New Roman" w:cs="Times New Roman"/>
          <w:sz w:val="28"/>
          <w:lang w:val="uk-UA"/>
        </w:rPr>
        <w:t>ідео</w:t>
      </w:r>
      <w:r w:rsidR="00B60B2A" w:rsidRPr="00B70741">
        <w:rPr>
          <w:rFonts w:ascii="Times New Roman" w:hAnsi="Times New Roman" w:cs="Times New Roman"/>
          <w:sz w:val="28"/>
          <w:lang w:val="uk-UA"/>
        </w:rPr>
        <w:t>запис (відеотеки); 5) з</w:t>
      </w:r>
      <w:r w:rsidR="00EE1873" w:rsidRPr="00B70741">
        <w:rPr>
          <w:rFonts w:ascii="Times New Roman" w:hAnsi="Times New Roman" w:cs="Times New Roman"/>
          <w:sz w:val="28"/>
          <w:lang w:val="uk-UA"/>
        </w:rPr>
        <w:t>вукозапис - фонограми як такі, щ</w:t>
      </w:r>
      <w:r w:rsidR="00B60B2A" w:rsidRPr="00B70741">
        <w:rPr>
          <w:rFonts w:ascii="Times New Roman" w:hAnsi="Times New Roman" w:cs="Times New Roman"/>
          <w:sz w:val="28"/>
          <w:lang w:val="uk-UA"/>
        </w:rPr>
        <w:t>о створюються за допомогою будь-</w:t>
      </w:r>
      <w:r w:rsidR="00EE1873" w:rsidRPr="00B70741">
        <w:rPr>
          <w:rFonts w:ascii="Times New Roman" w:hAnsi="Times New Roman" w:cs="Times New Roman"/>
          <w:sz w:val="28"/>
          <w:lang w:val="uk-UA"/>
        </w:rPr>
        <w:t xml:space="preserve">якої системи </w:t>
      </w:r>
      <w:proofErr w:type="spellStart"/>
      <w:r w:rsidR="00EE1873" w:rsidRPr="00B70741">
        <w:rPr>
          <w:rFonts w:ascii="Times New Roman" w:hAnsi="Times New Roman" w:cs="Times New Roman"/>
          <w:sz w:val="28"/>
          <w:lang w:val="uk-UA"/>
        </w:rPr>
        <w:t>звукозаписування</w:t>
      </w:r>
      <w:proofErr w:type="spellEnd"/>
      <w:r w:rsidR="00EE1873" w:rsidRPr="00B70741">
        <w:rPr>
          <w:rFonts w:ascii="Times New Roman" w:hAnsi="Times New Roman" w:cs="Times New Roman"/>
          <w:sz w:val="28"/>
          <w:lang w:val="uk-UA"/>
        </w:rPr>
        <w:t xml:space="preserve"> й відтворюють звукову інформацію, наприклад, записану під час проведення нарад, засідань тощо</w:t>
      </w:r>
      <w:r w:rsidR="00B60B2A" w:rsidRPr="00B70741">
        <w:rPr>
          <w:rFonts w:ascii="Times New Roman" w:hAnsi="Times New Roman" w:cs="Times New Roman"/>
          <w:sz w:val="28"/>
          <w:lang w:val="uk-UA"/>
        </w:rPr>
        <w:t xml:space="preserve"> [</w:t>
      </w:r>
      <w:r w:rsidR="00C25ED3" w:rsidRPr="00B70741">
        <w:rPr>
          <w:rFonts w:ascii="Times New Roman" w:hAnsi="Times New Roman" w:cs="Times New Roman"/>
          <w:sz w:val="28"/>
          <w:lang w:val="uk-UA"/>
        </w:rPr>
        <w:t>46</w:t>
      </w:r>
      <w:r w:rsidR="006044E0" w:rsidRPr="00B70741">
        <w:rPr>
          <w:rFonts w:ascii="Times New Roman" w:hAnsi="Times New Roman" w:cs="Times New Roman"/>
          <w:sz w:val="28"/>
          <w:lang w:val="uk-UA"/>
        </w:rPr>
        <w:t xml:space="preserve">, </w:t>
      </w:r>
      <w:r w:rsidR="00B60B2A" w:rsidRPr="00B70741">
        <w:rPr>
          <w:rFonts w:ascii="Times New Roman" w:hAnsi="Times New Roman" w:cs="Times New Roman"/>
          <w:sz w:val="28"/>
          <w:lang w:val="uk-UA"/>
        </w:rPr>
        <w:t>c. 186]</w:t>
      </w:r>
      <w:r w:rsidR="006044E0"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8456E5" w:rsidRPr="00B70741">
        <w:rPr>
          <w:rFonts w:ascii="Times New Roman" w:hAnsi="Times New Roman" w:cs="Times New Roman"/>
          <w:sz w:val="28"/>
          <w:lang w:val="uk-UA"/>
        </w:rPr>
        <w:t xml:space="preserve">  </w:t>
      </w:r>
    </w:p>
    <w:p w:rsidR="006F3292" w:rsidRPr="00B70741" w:rsidRDefault="00D94F2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За найменуванням документи </w:t>
      </w:r>
      <w:r w:rsidR="00CD47C6" w:rsidRPr="00B70741">
        <w:rPr>
          <w:rFonts w:ascii="Times New Roman" w:hAnsi="Times New Roman" w:cs="Times New Roman"/>
          <w:sz w:val="28"/>
          <w:lang w:val="uk-UA"/>
        </w:rPr>
        <w:t xml:space="preserve">розрізняють кілька десятків видів і різновидів документів, </w:t>
      </w:r>
      <w:r w:rsidRPr="00B70741">
        <w:rPr>
          <w:rFonts w:ascii="Times New Roman" w:hAnsi="Times New Roman" w:cs="Times New Roman"/>
          <w:sz w:val="28"/>
          <w:lang w:val="uk-UA"/>
        </w:rPr>
        <w:t>це можуть бути положення, накази, розпорядження, інструкції, звіти, акти, записки, листи, ордери, плани, баланси та ін</w:t>
      </w:r>
      <w:r w:rsidR="00CD47C6" w:rsidRPr="00B70741">
        <w:rPr>
          <w:rFonts w:ascii="Times New Roman" w:hAnsi="Times New Roman" w:cs="Times New Roman"/>
          <w:sz w:val="28"/>
          <w:lang w:val="uk-UA"/>
        </w:rPr>
        <w:t>ші. Вид документа – це сукупність документів, об’єднаних усередині визначеної системи документації загальними ознаками, які характеризують структуру змісту документів залежно від їх призначення (анкети, акти, прото</w:t>
      </w:r>
      <w:r w:rsidR="000D4559" w:rsidRPr="00B70741">
        <w:rPr>
          <w:rFonts w:ascii="Times New Roman" w:hAnsi="Times New Roman" w:cs="Times New Roman"/>
          <w:sz w:val="28"/>
          <w:lang w:val="uk-UA"/>
        </w:rPr>
        <w:t>коли, звіти</w:t>
      </w:r>
      <w:r w:rsidR="00CD47C6" w:rsidRPr="00B70741">
        <w:rPr>
          <w:rFonts w:ascii="Times New Roman" w:hAnsi="Times New Roman" w:cs="Times New Roman"/>
          <w:sz w:val="28"/>
          <w:lang w:val="uk-UA"/>
        </w:rPr>
        <w:t>, заяви, накази тощо). Усередині кожної системи документи групують детально, згідно з призначенням конкретних видів документів, які виражені відповідними підсистемами</w:t>
      </w:r>
      <w:r w:rsidR="00C25ED3" w:rsidRPr="00B70741">
        <w:rPr>
          <w:rFonts w:ascii="Times New Roman" w:hAnsi="Times New Roman" w:cs="Times New Roman"/>
          <w:sz w:val="28"/>
          <w:lang w:val="uk-UA"/>
        </w:rPr>
        <w:t xml:space="preserve"> [47</w:t>
      </w:r>
      <w:r w:rsidR="00CB6B6A" w:rsidRPr="00B70741">
        <w:rPr>
          <w:rFonts w:ascii="Times New Roman" w:hAnsi="Times New Roman" w:cs="Times New Roman"/>
          <w:sz w:val="28"/>
          <w:lang w:val="uk-UA"/>
        </w:rPr>
        <w:t>]</w:t>
      </w:r>
      <w:r w:rsidR="00CD47C6" w:rsidRPr="00B70741">
        <w:rPr>
          <w:rFonts w:ascii="Times New Roman" w:hAnsi="Times New Roman" w:cs="Times New Roman"/>
          <w:sz w:val="28"/>
          <w:lang w:val="uk-UA"/>
        </w:rPr>
        <w:t>.</w:t>
      </w:r>
      <w:r w:rsidR="000D4559" w:rsidRPr="00B70741">
        <w:rPr>
          <w:rFonts w:ascii="Times New Roman" w:hAnsi="Times New Roman" w:cs="Times New Roman"/>
          <w:sz w:val="28"/>
          <w:lang w:val="uk-UA"/>
        </w:rPr>
        <w:t xml:space="preserve"> Значення має ця класифікація в тому, що залежно від назви документа можна зрозуміти яким органом або особою та з якою метою </w:t>
      </w:r>
      <w:r w:rsidR="00CB6B6A" w:rsidRPr="00B70741">
        <w:rPr>
          <w:rFonts w:ascii="Times New Roman" w:hAnsi="Times New Roman" w:cs="Times New Roman"/>
          <w:sz w:val="28"/>
          <w:lang w:val="uk-UA"/>
        </w:rPr>
        <w:t xml:space="preserve">він </w:t>
      </w:r>
      <w:r w:rsidR="000D4559" w:rsidRPr="00B70741">
        <w:rPr>
          <w:rFonts w:ascii="Times New Roman" w:hAnsi="Times New Roman" w:cs="Times New Roman"/>
          <w:sz w:val="28"/>
          <w:lang w:val="uk-UA"/>
        </w:rPr>
        <w:t xml:space="preserve">видається і відповідно перевірити </w:t>
      </w:r>
      <w:r w:rsidR="00682A9C" w:rsidRPr="00B70741">
        <w:rPr>
          <w:rFonts w:ascii="Times New Roman" w:hAnsi="Times New Roman" w:cs="Times New Roman"/>
          <w:sz w:val="28"/>
          <w:lang w:val="uk-UA"/>
        </w:rPr>
        <w:t>правильність складання документу (оскільки для певних видів документів законодавство може встановлювати чіткі вимоги, що впливають на їх дійсність).</w:t>
      </w:r>
    </w:p>
    <w:p w:rsidR="00CB6B6A" w:rsidRPr="00B70741" w:rsidRDefault="00E8584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 змістом документи поділяються на організаційно-розпорядчі, фінансово-розрахункові, пос</w:t>
      </w:r>
      <w:r w:rsidR="00C25ED3" w:rsidRPr="00B70741">
        <w:rPr>
          <w:rFonts w:ascii="Times New Roman" w:hAnsi="Times New Roman" w:cs="Times New Roman"/>
          <w:sz w:val="28"/>
          <w:lang w:val="uk-UA"/>
        </w:rPr>
        <w:t>тачальницько-збутові та інші [48</w:t>
      </w:r>
      <w:r w:rsidRPr="00B70741">
        <w:rPr>
          <w:rFonts w:ascii="Times New Roman" w:hAnsi="Times New Roman" w:cs="Times New Roman"/>
          <w:sz w:val="28"/>
          <w:lang w:val="uk-UA"/>
        </w:rPr>
        <w:t>].</w:t>
      </w:r>
    </w:p>
    <w:p w:rsidR="00E8584D" w:rsidRPr="00B70741" w:rsidRDefault="00631EF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 способом виготовлення розрізняють індивідуальні,</w:t>
      </w:r>
      <w:r w:rsidR="00307E54"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типові,</w:t>
      </w:r>
      <w:r w:rsidR="00307E54"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трафаретні документи. Індивідуальні створюють у кожному окремому випадку </w:t>
      </w:r>
      <w:r w:rsidR="00307E54" w:rsidRPr="00B70741">
        <w:rPr>
          <w:rFonts w:ascii="Times New Roman" w:hAnsi="Times New Roman" w:cs="Times New Roman"/>
          <w:sz w:val="28"/>
          <w:lang w:val="uk-UA"/>
        </w:rPr>
        <w:t>заново</w:t>
      </w:r>
      <w:r w:rsidR="00641A75"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їх скла</w:t>
      </w:r>
      <w:r w:rsidR="00641A75" w:rsidRPr="00B70741">
        <w:rPr>
          <w:rFonts w:ascii="Times New Roman" w:hAnsi="Times New Roman" w:cs="Times New Roman"/>
          <w:sz w:val="28"/>
          <w:lang w:val="uk-UA"/>
        </w:rPr>
        <w:t>дають у довільній формі (</w:t>
      </w:r>
      <w:r w:rsidRPr="00B70741">
        <w:rPr>
          <w:rFonts w:ascii="Times New Roman" w:hAnsi="Times New Roman" w:cs="Times New Roman"/>
          <w:sz w:val="28"/>
          <w:lang w:val="uk-UA"/>
        </w:rPr>
        <w:t xml:space="preserve">автобіографія, заява, пояснювальна записка, розписка тощо). Типові документи відображають однорідні питання, їх готують завчасно і за однаковими зразками (типові правила, типові інструкції, типові положення тощо). </w:t>
      </w:r>
      <w:r w:rsidR="006A3382" w:rsidRPr="00B70741">
        <w:rPr>
          <w:rFonts w:ascii="Times New Roman" w:hAnsi="Times New Roman" w:cs="Times New Roman"/>
          <w:sz w:val="28"/>
          <w:lang w:val="uk-UA"/>
        </w:rPr>
        <w:t>На їх основі складаються конкретні документи із збереженням композиції, форми, тексту зразка.</w:t>
      </w:r>
      <w:r w:rsidR="006A3382" w:rsidRPr="00B70741">
        <w:rPr>
          <w:sz w:val="28"/>
          <w:lang w:val="uk-UA"/>
        </w:rPr>
        <w:t xml:space="preserve"> </w:t>
      </w:r>
      <w:r w:rsidRPr="00B70741">
        <w:rPr>
          <w:rFonts w:ascii="Times New Roman" w:hAnsi="Times New Roman" w:cs="Times New Roman"/>
          <w:sz w:val="28"/>
          <w:lang w:val="uk-UA"/>
        </w:rPr>
        <w:t>У трафаретних документах частина тексту надрукована на бланку, а частина вписується при заповненні бланка, тобто складається з постійної та перемінної</w:t>
      </w:r>
      <w:r w:rsidR="006A3382" w:rsidRPr="00B70741">
        <w:rPr>
          <w:rFonts w:ascii="Times New Roman" w:hAnsi="Times New Roman" w:cs="Times New Roman"/>
          <w:sz w:val="28"/>
          <w:lang w:val="uk-UA"/>
        </w:rPr>
        <w:t xml:space="preserve"> інформації (наприклад, анкети).</w:t>
      </w:r>
    </w:p>
    <w:p w:rsidR="00C05FB0" w:rsidRPr="00B70741" w:rsidRDefault="00503B78"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 xml:space="preserve">За місцем виникнення існують внутрішні та зовнішні документи. До внутрішніх належать документи, які готують, оформлюють й виконують в межах тієї установи, організації чи підприємства, де вони функціонують. До зовнішніх відносять ті документи, які отримані установою чи направлені нею до інших установ, громадян. Зовнішні документи, в свою чергу, </w:t>
      </w:r>
      <w:r w:rsidR="00270373" w:rsidRPr="00B70741">
        <w:rPr>
          <w:sz w:val="28"/>
          <w:lang w:val="uk-UA"/>
        </w:rPr>
        <w:t>поділяють на</w:t>
      </w:r>
      <w:r w:rsidRPr="00B70741">
        <w:rPr>
          <w:sz w:val="28"/>
          <w:lang w:val="uk-UA"/>
        </w:rPr>
        <w:t xml:space="preserve"> </w:t>
      </w:r>
      <w:r w:rsidRPr="00B70741">
        <w:rPr>
          <w:sz w:val="28"/>
          <w:lang w:val="uk-UA"/>
        </w:rPr>
        <w:lastRenderedPageBreak/>
        <w:t>вхідні (документи, які надійшли до установи) та вихідні (документи, відправлені з установи)</w:t>
      </w:r>
      <w:r w:rsidR="000D1FC2" w:rsidRPr="00B70741">
        <w:rPr>
          <w:sz w:val="28"/>
          <w:lang w:val="uk-UA"/>
        </w:rPr>
        <w:t xml:space="preserve">, на підприємствах, установах чи організаціях їх так і називають: вхідна та вихідна кореспонденція </w:t>
      </w:r>
      <w:r w:rsidR="00C25ED3" w:rsidRPr="00B70741">
        <w:rPr>
          <w:sz w:val="28"/>
          <w:lang w:val="uk-UA"/>
        </w:rPr>
        <w:t>[47</w:t>
      </w:r>
      <w:r w:rsidR="000D1FC2" w:rsidRPr="00B70741">
        <w:rPr>
          <w:sz w:val="28"/>
          <w:lang w:val="uk-UA"/>
        </w:rPr>
        <w:t>].</w:t>
      </w:r>
    </w:p>
    <w:p w:rsidR="00112A7B" w:rsidRPr="00B70741" w:rsidRDefault="00112A7B"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За характером виникнення документи поділяються на дві групи: офіційні та особисті.</w:t>
      </w:r>
    </w:p>
    <w:p w:rsidR="007F1CF6" w:rsidRPr="00B70741" w:rsidRDefault="00112A7B"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 xml:space="preserve">Офіційні - документи, які надходять від органів державної влади, органів місцевого самоврядування, підприємств, організацій і установ, службових осіб. До них належать характеристики, акти ревізії, довідки та інші. </w:t>
      </w:r>
      <w:r w:rsidR="00AE31B4" w:rsidRPr="00B70741">
        <w:rPr>
          <w:sz w:val="28"/>
          <w:lang w:val="uk-UA"/>
        </w:rPr>
        <w:t>Такі документи мають</w:t>
      </w:r>
      <w:r w:rsidRPr="00B70741">
        <w:rPr>
          <w:sz w:val="28"/>
          <w:lang w:val="uk-UA"/>
        </w:rPr>
        <w:t xml:space="preserve"> особливі вимоги, </w:t>
      </w:r>
      <w:r w:rsidR="00AE31B4" w:rsidRPr="00B70741">
        <w:rPr>
          <w:sz w:val="28"/>
          <w:lang w:val="uk-UA"/>
        </w:rPr>
        <w:t>тому що</w:t>
      </w:r>
      <w:r w:rsidRPr="00B70741">
        <w:rPr>
          <w:sz w:val="28"/>
          <w:lang w:val="uk-UA"/>
        </w:rPr>
        <w:t xml:space="preserve"> їх зміст визначається компетенцією посадової чи службової особи відповідного органу, яка діє</w:t>
      </w:r>
      <w:r w:rsidR="00DD1882" w:rsidRPr="00B70741">
        <w:rPr>
          <w:sz w:val="28"/>
          <w:lang w:val="uk-UA"/>
        </w:rPr>
        <w:t xml:space="preserve"> в межах наданих їй повноважень;</w:t>
      </w:r>
      <w:r w:rsidRPr="00B70741">
        <w:rPr>
          <w:sz w:val="28"/>
          <w:lang w:val="uk-UA"/>
        </w:rPr>
        <w:t xml:space="preserve"> форма </w:t>
      </w:r>
      <w:r w:rsidR="00D94FB3" w:rsidRPr="00B70741">
        <w:rPr>
          <w:sz w:val="28"/>
          <w:lang w:val="uk-UA"/>
        </w:rPr>
        <w:t>цих документів</w:t>
      </w:r>
      <w:r w:rsidRPr="00B70741">
        <w:rPr>
          <w:sz w:val="28"/>
          <w:lang w:val="uk-UA"/>
        </w:rPr>
        <w:t xml:space="preserve"> </w:t>
      </w:r>
      <w:r w:rsidR="00D94FB3" w:rsidRPr="00B70741">
        <w:rPr>
          <w:sz w:val="28"/>
          <w:lang w:val="uk-UA"/>
        </w:rPr>
        <w:t>повинна відповідати обов'язковим</w:t>
      </w:r>
      <w:r w:rsidRPr="00B70741">
        <w:rPr>
          <w:sz w:val="28"/>
          <w:lang w:val="uk-UA"/>
        </w:rPr>
        <w:t xml:space="preserve"> реквіз</w:t>
      </w:r>
      <w:r w:rsidR="00D94FB3" w:rsidRPr="00B70741">
        <w:rPr>
          <w:sz w:val="28"/>
          <w:lang w:val="uk-UA"/>
        </w:rPr>
        <w:t>итам</w:t>
      </w:r>
      <w:r w:rsidRPr="00B70741">
        <w:rPr>
          <w:sz w:val="28"/>
          <w:lang w:val="uk-UA"/>
        </w:rPr>
        <w:t xml:space="preserve"> (</w:t>
      </w:r>
      <w:r w:rsidR="00D94FB3" w:rsidRPr="00B70741">
        <w:rPr>
          <w:sz w:val="28"/>
          <w:lang w:val="uk-UA"/>
        </w:rPr>
        <w:t>ПІБ</w:t>
      </w:r>
      <w:r w:rsidRPr="00B70741">
        <w:rPr>
          <w:sz w:val="28"/>
          <w:lang w:val="uk-UA"/>
        </w:rPr>
        <w:t xml:space="preserve"> посадової чи службової особи, яка його с</w:t>
      </w:r>
      <w:r w:rsidR="007F1CF6" w:rsidRPr="00B70741">
        <w:rPr>
          <w:sz w:val="28"/>
          <w:lang w:val="uk-UA"/>
        </w:rPr>
        <w:t xml:space="preserve">клала, дату та місце складання, </w:t>
      </w:r>
      <w:r w:rsidRPr="00B70741">
        <w:rPr>
          <w:sz w:val="28"/>
          <w:lang w:val="uk-UA"/>
        </w:rPr>
        <w:t xml:space="preserve">номер реєстрації, підписи, печатки, штампи, </w:t>
      </w:r>
      <w:r w:rsidR="007F1CF6" w:rsidRPr="00B70741">
        <w:rPr>
          <w:sz w:val="28"/>
          <w:lang w:val="uk-UA"/>
        </w:rPr>
        <w:t xml:space="preserve">супроводжувальні листи тощо). </w:t>
      </w:r>
    </w:p>
    <w:p w:rsidR="00CF3377" w:rsidRPr="00B70741" w:rsidRDefault="00112A7B"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Особисті - документи, що надходять від фізичних осіб. До них належать записки, листи</w:t>
      </w:r>
      <w:r w:rsidR="007F1CF6" w:rsidRPr="00B70741">
        <w:rPr>
          <w:rFonts w:ascii="Times New Roman" w:hAnsi="Times New Roman" w:cs="Times New Roman"/>
          <w:sz w:val="28"/>
          <w:lang w:val="uk-UA"/>
        </w:rPr>
        <w:t>, заяви, телеграми</w:t>
      </w:r>
      <w:r w:rsidRPr="00B70741">
        <w:rPr>
          <w:rFonts w:ascii="Times New Roman" w:hAnsi="Times New Roman" w:cs="Times New Roman"/>
          <w:sz w:val="28"/>
          <w:lang w:val="uk-UA"/>
        </w:rPr>
        <w:t xml:space="preserve"> тощо. Такі документи можуть містити вказівку на автора, його анкетні дані чи бути анонімними</w:t>
      </w:r>
      <w:r w:rsidR="00CF3377" w:rsidRPr="00B70741">
        <w:rPr>
          <w:rFonts w:ascii="Times New Roman" w:hAnsi="Times New Roman" w:cs="Times New Roman"/>
          <w:sz w:val="28"/>
          <w:lang w:val="uk-UA"/>
        </w:rPr>
        <w:t xml:space="preserve"> [</w:t>
      </w:r>
      <w:r w:rsidR="00C25ED3" w:rsidRPr="00B70741">
        <w:rPr>
          <w:rFonts w:ascii="Times New Roman" w:hAnsi="Times New Roman" w:cs="Times New Roman"/>
          <w:sz w:val="28"/>
          <w:lang w:val="uk-UA"/>
        </w:rPr>
        <w:t>39</w:t>
      </w:r>
      <w:r w:rsidR="00CF3377" w:rsidRPr="00B70741">
        <w:rPr>
          <w:rFonts w:ascii="Times New Roman" w:hAnsi="Times New Roman" w:cs="Times New Roman"/>
          <w:sz w:val="28"/>
          <w:lang w:val="uk-UA"/>
        </w:rPr>
        <w:t>,</w:t>
      </w:r>
      <w:r w:rsidR="00CC7362" w:rsidRPr="00B70741">
        <w:rPr>
          <w:rFonts w:ascii="Times New Roman" w:hAnsi="Times New Roman" w:cs="Times New Roman"/>
          <w:sz w:val="28"/>
          <w:lang w:val="uk-UA"/>
        </w:rPr>
        <w:t xml:space="preserve"> </w:t>
      </w:r>
      <w:r w:rsidR="00CF3377" w:rsidRPr="00B70741">
        <w:rPr>
          <w:rFonts w:ascii="Times New Roman" w:hAnsi="Times New Roman" w:cs="Times New Roman"/>
          <w:sz w:val="28"/>
          <w:lang w:val="uk-UA"/>
        </w:rPr>
        <w:t>с. 14]</w:t>
      </w:r>
      <w:r w:rsidR="00CC7362" w:rsidRPr="00B70741">
        <w:rPr>
          <w:rFonts w:ascii="Times New Roman" w:hAnsi="Times New Roman" w:cs="Times New Roman"/>
          <w:sz w:val="28"/>
          <w:lang w:val="uk-UA"/>
        </w:rPr>
        <w:t>.</w:t>
      </w:r>
    </w:p>
    <w:p w:rsidR="00C05FB0" w:rsidRPr="00B70741" w:rsidRDefault="00801709"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За терміном виконання – термінові і нетермінові</w:t>
      </w:r>
      <w:r w:rsidR="00C25ED3" w:rsidRPr="00B70741">
        <w:rPr>
          <w:rFonts w:ascii="Times New Roman" w:hAnsi="Times New Roman" w:cs="Times New Roman"/>
          <w:sz w:val="28"/>
          <w:lang w:val="uk-UA"/>
        </w:rPr>
        <w:t xml:space="preserve"> [48</w:t>
      </w:r>
      <w:r w:rsidR="00CB7BAA" w:rsidRPr="00B70741">
        <w:rPr>
          <w:rFonts w:ascii="Times New Roman" w:hAnsi="Times New Roman" w:cs="Times New Roman"/>
          <w:sz w:val="28"/>
          <w:lang w:val="uk-UA"/>
        </w:rPr>
        <w:t>]</w:t>
      </w:r>
      <w:r w:rsidRPr="00B70741">
        <w:rPr>
          <w:rFonts w:ascii="Times New Roman" w:hAnsi="Times New Roman" w:cs="Times New Roman"/>
          <w:sz w:val="28"/>
          <w:lang w:val="uk-UA"/>
        </w:rPr>
        <w:t>.</w:t>
      </w:r>
      <w:r w:rsidR="00CF3377" w:rsidRPr="00B70741">
        <w:rPr>
          <w:sz w:val="28"/>
          <w:lang w:val="uk-UA"/>
        </w:rPr>
        <w:t xml:space="preserve"> </w:t>
      </w:r>
      <w:r w:rsidRPr="00B70741">
        <w:rPr>
          <w:rFonts w:ascii="Times New Roman" w:hAnsi="Times New Roman" w:cs="Times New Roman"/>
          <w:sz w:val="28"/>
          <w:lang w:val="uk-UA"/>
        </w:rPr>
        <w:t>Тобто ті, що в</w:t>
      </w:r>
      <w:r w:rsidR="001544DD" w:rsidRPr="00B70741">
        <w:rPr>
          <w:rFonts w:ascii="Times New Roman" w:hAnsi="Times New Roman" w:cs="Times New Roman"/>
          <w:sz w:val="28"/>
          <w:lang w:val="uk-UA"/>
        </w:rPr>
        <w:t>имагають виконання за терміном або такі, що не мають чітких меж виконання.</w:t>
      </w:r>
    </w:p>
    <w:p w:rsidR="00523623" w:rsidRPr="00B70741" w:rsidRDefault="00BE442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 ступенем таємності документи бувають таємні, цілком таємні, особливої важливості. На документах таємних, цілком таємних, особливої важливості, для службового користування проставляється гриф обмеження доступу до документа у правому верхньому кутку (“Таємно”, “Цілком таємно”, “Особливої важливості”). Гриф означає, що з цим документом може бути ознайомлене певне коло осіб</w:t>
      </w:r>
      <w:r w:rsidR="00C25ED3" w:rsidRPr="00B70741">
        <w:rPr>
          <w:rFonts w:ascii="Times New Roman" w:hAnsi="Times New Roman" w:cs="Times New Roman"/>
          <w:sz w:val="28"/>
          <w:lang w:val="uk-UA"/>
        </w:rPr>
        <w:t xml:space="preserve"> [47</w:t>
      </w:r>
      <w:r w:rsidR="00533026" w:rsidRPr="00B70741">
        <w:rPr>
          <w:rFonts w:ascii="Times New Roman" w:hAnsi="Times New Roman" w:cs="Times New Roman"/>
          <w:sz w:val="28"/>
          <w:lang w:val="uk-UA"/>
        </w:rPr>
        <w:t>]</w:t>
      </w:r>
      <w:r w:rsidRPr="00B70741">
        <w:rPr>
          <w:rFonts w:ascii="Times New Roman" w:hAnsi="Times New Roman" w:cs="Times New Roman"/>
          <w:sz w:val="28"/>
          <w:lang w:val="uk-UA"/>
        </w:rPr>
        <w:t>. Ця класифікація має значення в певних складах кримінальних правопорушень, де важливо встановити чи підлягала вільному розголошенню інформація зазначена в документі.</w:t>
      </w:r>
    </w:p>
    <w:p w:rsidR="00EC31E7" w:rsidRPr="00B70741" w:rsidRDefault="00C50C16"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 xml:space="preserve">К. В. </w:t>
      </w:r>
      <w:proofErr w:type="spellStart"/>
      <w:r w:rsidRPr="00B70741">
        <w:rPr>
          <w:rFonts w:ascii="Times New Roman" w:hAnsi="Times New Roman" w:cs="Times New Roman"/>
          <w:sz w:val="28"/>
          <w:lang w:val="uk-UA"/>
        </w:rPr>
        <w:t>Каргін</w:t>
      </w:r>
      <w:proofErr w:type="spellEnd"/>
      <w:r w:rsidRPr="00B70741">
        <w:rPr>
          <w:rFonts w:ascii="Times New Roman" w:hAnsi="Times New Roman" w:cs="Times New Roman"/>
          <w:sz w:val="28"/>
          <w:lang w:val="uk-UA"/>
        </w:rPr>
        <w:t xml:space="preserve"> зробив класифікацію</w:t>
      </w:r>
      <w:r w:rsidR="003E5632" w:rsidRPr="00B70741">
        <w:rPr>
          <w:rFonts w:ascii="Times New Roman" w:hAnsi="Times New Roman" w:cs="Times New Roman"/>
          <w:sz w:val="28"/>
          <w:lang w:val="uk-UA"/>
        </w:rPr>
        <w:t xml:space="preserve"> щодо юридичних документів, а оскільки </w:t>
      </w:r>
      <w:r w:rsidR="00467ACA" w:rsidRPr="00B70741">
        <w:rPr>
          <w:rFonts w:ascii="Times New Roman" w:hAnsi="Times New Roman" w:cs="Times New Roman"/>
          <w:sz w:val="28"/>
          <w:lang w:val="uk-UA"/>
        </w:rPr>
        <w:t>вони є складовою частиною всіх д</w:t>
      </w:r>
      <w:r w:rsidR="003E5632" w:rsidRPr="00B70741">
        <w:rPr>
          <w:rFonts w:ascii="Times New Roman" w:hAnsi="Times New Roman" w:cs="Times New Roman"/>
          <w:sz w:val="28"/>
          <w:lang w:val="uk-UA"/>
        </w:rPr>
        <w:t>окументів</w:t>
      </w:r>
      <w:r w:rsidR="00467ACA" w:rsidRPr="00B70741">
        <w:rPr>
          <w:rFonts w:ascii="Times New Roman" w:hAnsi="Times New Roman" w:cs="Times New Roman"/>
          <w:sz w:val="28"/>
          <w:lang w:val="uk-UA"/>
        </w:rPr>
        <w:t>, то ми вважаємо</w:t>
      </w:r>
      <w:r w:rsidR="002C1BB0" w:rsidRPr="00B70741">
        <w:rPr>
          <w:rFonts w:ascii="Times New Roman" w:hAnsi="Times New Roman" w:cs="Times New Roman"/>
          <w:sz w:val="28"/>
          <w:lang w:val="uk-UA"/>
        </w:rPr>
        <w:t xml:space="preserve">, що </w:t>
      </w:r>
      <w:r w:rsidR="00467ACA" w:rsidRPr="00B70741">
        <w:rPr>
          <w:rFonts w:ascii="Times New Roman" w:hAnsi="Times New Roman" w:cs="Times New Roman"/>
          <w:sz w:val="28"/>
          <w:lang w:val="uk-UA"/>
        </w:rPr>
        <w:lastRenderedPageBreak/>
        <w:t xml:space="preserve">доречно використати певні класифікації і до </w:t>
      </w:r>
      <w:r w:rsidR="002C1BB0" w:rsidRPr="00B70741">
        <w:rPr>
          <w:rFonts w:ascii="Times New Roman" w:hAnsi="Times New Roman" w:cs="Times New Roman"/>
          <w:sz w:val="28"/>
          <w:lang w:val="uk-UA"/>
        </w:rPr>
        <w:t>всіх видів документів.</w:t>
      </w:r>
      <w:r w:rsidRPr="00B70741">
        <w:rPr>
          <w:rFonts w:ascii="Times New Roman" w:hAnsi="Times New Roman" w:cs="Times New Roman"/>
          <w:sz w:val="28"/>
          <w:lang w:val="uk-UA"/>
        </w:rPr>
        <w:t xml:space="preserve"> </w:t>
      </w:r>
      <w:r w:rsidR="004C467F" w:rsidRPr="00B70741">
        <w:rPr>
          <w:rFonts w:ascii="Times New Roman" w:hAnsi="Times New Roman" w:cs="Times New Roman"/>
          <w:sz w:val="28"/>
          <w:lang w:val="uk-UA"/>
        </w:rPr>
        <w:t>Таким чином залежно від моменту початку дії документа їх можна поділити на: а) вступають у силу з моменту їх підписання; б) вступають у силу з дати, вказаної в самому документі; в) вступають у силу після закінчення строку, визначеного законом; г) вступають у силу з моменту, вказаного в іншому юридичному документі; ґ) вступають у силу з моменту державної реєстрації; д) вступають у силу з моменту опублікування; е) вступають у силу з моменту прийняття чи затвердження; є) вступають у силу з моменту настання події, визначеної законом; ж) вступають у силу з моменту отримання адресатом</w:t>
      </w:r>
      <w:r w:rsidR="006B51D2" w:rsidRPr="00B70741">
        <w:rPr>
          <w:rFonts w:ascii="Times New Roman" w:hAnsi="Times New Roman" w:cs="Times New Roman"/>
          <w:sz w:val="28"/>
          <w:lang w:val="uk-UA"/>
        </w:rPr>
        <w:t>.</w:t>
      </w:r>
    </w:p>
    <w:p w:rsidR="00AC39E4" w:rsidRPr="00B70741" w:rsidRDefault="00F2574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За функціями документи можна класифікувати на ті, що виконують інформаційну, виховну, соціальну, економічну, політичну, культурну, доказову, управлінську, </w:t>
      </w:r>
      <w:proofErr w:type="spellStart"/>
      <w:r w:rsidRPr="00B70741">
        <w:rPr>
          <w:rFonts w:ascii="Times New Roman" w:hAnsi="Times New Roman" w:cs="Times New Roman"/>
          <w:sz w:val="28"/>
          <w:lang w:val="uk-UA"/>
        </w:rPr>
        <w:t>засвідчувальну</w:t>
      </w:r>
      <w:proofErr w:type="spellEnd"/>
      <w:r w:rsidRPr="00B70741">
        <w:rPr>
          <w:rFonts w:ascii="Times New Roman" w:hAnsi="Times New Roman" w:cs="Times New Roman"/>
          <w:sz w:val="28"/>
          <w:lang w:val="uk-UA"/>
        </w:rPr>
        <w:t>, правоохоронну та інші функції</w:t>
      </w:r>
      <w:r w:rsidR="006B51D2" w:rsidRPr="00B70741">
        <w:rPr>
          <w:sz w:val="28"/>
          <w:lang w:val="uk-UA"/>
        </w:rPr>
        <w:t xml:space="preserve"> </w:t>
      </w:r>
      <w:r w:rsidR="00D374F1" w:rsidRPr="00B70741">
        <w:rPr>
          <w:rFonts w:ascii="Times New Roman" w:hAnsi="Times New Roman" w:cs="Times New Roman"/>
          <w:sz w:val="28"/>
          <w:lang w:val="uk-UA"/>
        </w:rPr>
        <w:t>[49</w:t>
      </w:r>
      <w:r w:rsidR="006B51D2" w:rsidRPr="00B70741">
        <w:rPr>
          <w:rFonts w:ascii="Times New Roman" w:hAnsi="Times New Roman" w:cs="Times New Roman"/>
          <w:sz w:val="28"/>
          <w:lang w:val="uk-UA"/>
        </w:rPr>
        <w:t>, с. 6-7]</w:t>
      </w:r>
      <w:r w:rsidRPr="00B70741">
        <w:rPr>
          <w:lang w:val="uk-UA"/>
        </w:rPr>
        <w:t>.</w:t>
      </w:r>
    </w:p>
    <w:p w:rsidR="00DE518E" w:rsidRPr="00B70741" w:rsidRDefault="006B51D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 юридичною силою документи можуть бути справжніми та підробленими (фальшивими). Справжніми є документи, видані у встановленому законом порядку з дотриманням усіх правил. Справжні бувають, у свою чергу, дійсними, тобто мають у цей момент юридичну силу, і недійсними, тобто які втрат</w:t>
      </w:r>
      <w:r w:rsidR="00EE0E59" w:rsidRPr="00B70741">
        <w:rPr>
          <w:rFonts w:ascii="Times New Roman" w:hAnsi="Times New Roman" w:cs="Times New Roman"/>
          <w:sz w:val="28"/>
          <w:lang w:val="uk-UA"/>
        </w:rPr>
        <w:t>или її з будь-яких причин (наприклад</w:t>
      </w:r>
      <w:r w:rsidRPr="00B70741">
        <w:rPr>
          <w:rFonts w:ascii="Times New Roman" w:hAnsi="Times New Roman" w:cs="Times New Roman"/>
          <w:sz w:val="28"/>
          <w:lang w:val="uk-UA"/>
        </w:rPr>
        <w:t xml:space="preserve">, через закінчення терміну дії договору). Підробленими є документи, реквізити чи зміст яких не відповідає дійсності. Найпоширенішими видами підроблення є: </w:t>
      </w:r>
      <w:r w:rsidR="00EE0E59" w:rsidRPr="00B70741">
        <w:rPr>
          <w:rFonts w:ascii="Times New Roman" w:hAnsi="Times New Roman" w:cs="Times New Roman"/>
          <w:sz w:val="28"/>
          <w:lang w:val="uk-UA"/>
        </w:rPr>
        <w:t>підчищення, змивання, травлення</w:t>
      </w:r>
      <w:r w:rsidRPr="00B70741">
        <w:rPr>
          <w:rFonts w:ascii="Times New Roman" w:hAnsi="Times New Roman" w:cs="Times New Roman"/>
          <w:sz w:val="28"/>
          <w:lang w:val="uk-UA"/>
        </w:rPr>
        <w:t xml:space="preserve">, </w:t>
      </w:r>
      <w:r w:rsidR="00EE0E59" w:rsidRPr="00B70741">
        <w:rPr>
          <w:rFonts w:ascii="Times New Roman" w:hAnsi="Times New Roman" w:cs="Times New Roman"/>
          <w:sz w:val="28"/>
          <w:lang w:val="uk-UA"/>
        </w:rPr>
        <w:t xml:space="preserve">дописки, </w:t>
      </w:r>
      <w:r w:rsidRPr="00B70741">
        <w:rPr>
          <w:rFonts w:ascii="Times New Roman" w:hAnsi="Times New Roman" w:cs="Times New Roman"/>
          <w:sz w:val="28"/>
          <w:lang w:val="uk-UA"/>
        </w:rPr>
        <w:t>наклеювання іншої фотографії на справжньому документі, заміна сторінок або і</w:t>
      </w:r>
      <w:r w:rsidR="00EE0E59" w:rsidRPr="00B70741">
        <w:rPr>
          <w:rFonts w:ascii="Times New Roman" w:hAnsi="Times New Roman" w:cs="Times New Roman"/>
          <w:sz w:val="28"/>
          <w:lang w:val="uk-UA"/>
        </w:rPr>
        <w:t xml:space="preserve">нших фрагментів документа тощо </w:t>
      </w:r>
      <w:r w:rsidR="006A3382" w:rsidRPr="00B70741">
        <w:rPr>
          <w:rFonts w:ascii="Times New Roman" w:hAnsi="Times New Roman" w:cs="Times New Roman"/>
          <w:sz w:val="28"/>
          <w:lang w:val="uk-UA"/>
        </w:rPr>
        <w:t>[</w:t>
      </w:r>
      <w:r w:rsidR="001259FF" w:rsidRPr="00B70741">
        <w:rPr>
          <w:rFonts w:ascii="Times New Roman" w:hAnsi="Times New Roman" w:cs="Times New Roman"/>
          <w:sz w:val="28"/>
          <w:lang w:val="uk-UA"/>
        </w:rPr>
        <w:t>47</w:t>
      </w:r>
      <w:r w:rsidR="006A3382" w:rsidRPr="00B70741">
        <w:rPr>
          <w:rFonts w:ascii="Times New Roman" w:hAnsi="Times New Roman" w:cs="Times New Roman"/>
          <w:sz w:val="28"/>
          <w:lang w:val="uk-UA"/>
        </w:rPr>
        <w:t>]</w:t>
      </w:r>
      <w:r w:rsidR="00CD3E8F" w:rsidRPr="00B70741">
        <w:rPr>
          <w:rFonts w:ascii="Times New Roman" w:hAnsi="Times New Roman" w:cs="Times New Roman"/>
          <w:sz w:val="28"/>
          <w:lang w:val="uk-UA"/>
        </w:rPr>
        <w:t>.</w:t>
      </w:r>
    </w:p>
    <w:p w:rsidR="00CD3E8F" w:rsidRPr="00B70741" w:rsidRDefault="00CD3E8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Підробка документів може бути матеріальна чи інтелектуальна. Матеріальна підробка – коли до справжнього документа замість правильних вносять неправильні відомості, роблять виправлення. Інтелектуальна підробка – складання і видача документа свідомо неправдивого змісту, хоч і правильного з формального боку. </w:t>
      </w:r>
      <w:r w:rsidR="009B5B58" w:rsidRPr="00B70741">
        <w:rPr>
          <w:rFonts w:ascii="Times New Roman" w:hAnsi="Times New Roman" w:cs="Times New Roman"/>
          <w:sz w:val="28"/>
          <w:lang w:val="uk-UA"/>
        </w:rPr>
        <w:t>Як приклад інтелектуальної підробки</w:t>
      </w:r>
      <w:r w:rsidR="009729B9" w:rsidRPr="00B70741">
        <w:rPr>
          <w:rFonts w:ascii="Times New Roman" w:hAnsi="Times New Roman" w:cs="Times New Roman"/>
          <w:sz w:val="28"/>
          <w:lang w:val="uk-UA"/>
        </w:rPr>
        <w:t xml:space="preserve"> може</w:t>
      </w:r>
      <w:r w:rsidR="006E6879" w:rsidRPr="00B70741">
        <w:rPr>
          <w:rFonts w:ascii="Times New Roman" w:hAnsi="Times New Roman" w:cs="Times New Roman"/>
          <w:sz w:val="28"/>
          <w:lang w:val="uk-UA"/>
        </w:rPr>
        <w:t>мо навести</w:t>
      </w:r>
      <w:r w:rsidR="009729B9" w:rsidRPr="00B70741">
        <w:rPr>
          <w:rFonts w:ascii="Times New Roman" w:hAnsi="Times New Roman" w:cs="Times New Roman"/>
          <w:sz w:val="28"/>
          <w:lang w:val="uk-UA"/>
        </w:rPr>
        <w:t xml:space="preserve"> </w:t>
      </w:r>
      <w:r w:rsidR="006E6879" w:rsidRPr="00B70741">
        <w:rPr>
          <w:rFonts w:ascii="Times New Roman" w:hAnsi="Times New Roman" w:cs="Times New Roman"/>
          <w:sz w:val="28"/>
          <w:lang w:val="uk-UA"/>
        </w:rPr>
        <w:t>накладну складену</w:t>
      </w:r>
      <w:r w:rsidR="009B5B58" w:rsidRPr="00B70741">
        <w:rPr>
          <w:rFonts w:ascii="Times New Roman" w:hAnsi="Times New Roman" w:cs="Times New Roman"/>
          <w:sz w:val="28"/>
          <w:lang w:val="uk-UA"/>
        </w:rPr>
        <w:t xml:space="preserve"> за усією формою, на належному бланку повноважними осо</w:t>
      </w:r>
      <w:r w:rsidR="009729B9" w:rsidRPr="00B70741">
        <w:rPr>
          <w:rFonts w:ascii="Times New Roman" w:hAnsi="Times New Roman" w:cs="Times New Roman"/>
          <w:sz w:val="28"/>
          <w:lang w:val="uk-UA"/>
        </w:rPr>
        <w:t xml:space="preserve">бами на перевезення фактично не </w:t>
      </w:r>
      <w:r w:rsidR="009B5B58" w:rsidRPr="00B70741">
        <w:rPr>
          <w:rFonts w:ascii="Times New Roman" w:hAnsi="Times New Roman" w:cs="Times New Roman"/>
          <w:sz w:val="28"/>
          <w:lang w:val="uk-UA"/>
        </w:rPr>
        <w:t xml:space="preserve">оприбуткованого або </w:t>
      </w:r>
      <w:r w:rsidR="009B5B58" w:rsidRPr="00B70741">
        <w:rPr>
          <w:rFonts w:ascii="Times New Roman" w:hAnsi="Times New Roman" w:cs="Times New Roman"/>
          <w:sz w:val="28"/>
          <w:lang w:val="uk-UA"/>
        </w:rPr>
        <w:lastRenderedPageBreak/>
        <w:t xml:space="preserve">незаконно виготовленого товару. </w:t>
      </w:r>
      <w:r w:rsidRPr="00B70741">
        <w:rPr>
          <w:rFonts w:ascii="Times New Roman" w:hAnsi="Times New Roman" w:cs="Times New Roman"/>
          <w:sz w:val="28"/>
          <w:lang w:val="uk-UA"/>
        </w:rPr>
        <w:t>Підроблений документ може повністю імітувати справжній (повна підробка) або містити окремі зміни, які внесені в нього з протипр</w:t>
      </w:r>
      <w:r w:rsidR="006E6879" w:rsidRPr="00B70741">
        <w:rPr>
          <w:rFonts w:ascii="Times New Roman" w:hAnsi="Times New Roman" w:cs="Times New Roman"/>
          <w:sz w:val="28"/>
          <w:lang w:val="uk-UA"/>
        </w:rPr>
        <w:t>авн</w:t>
      </w:r>
      <w:r w:rsidR="001259FF" w:rsidRPr="00B70741">
        <w:rPr>
          <w:rFonts w:ascii="Times New Roman" w:hAnsi="Times New Roman" w:cs="Times New Roman"/>
          <w:sz w:val="28"/>
          <w:lang w:val="uk-UA"/>
        </w:rPr>
        <w:t>ою метою (часткова підробка) [48</w:t>
      </w:r>
      <w:r w:rsidR="006E6879" w:rsidRPr="00B70741">
        <w:rPr>
          <w:rFonts w:ascii="Times New Roman" w:hAnsi="Times New Roman" w:cs="Times New Roman"/>
          <w:sz w:val="28"/>
          <w:lang w:val="uk-UA"/>
        </w:rPr>
        <w:t>].</w:t>
      </w:r>
    </w:p>
    <w:p w:rsidR="00980977" w:rsidRPr="00B70741" w:rsidRDefault="0098097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За стадіями створення розрізняють документи чорнові, оригінали й копії документів. Чорновим є рукописний або машинописний документ, який відображає роботу автора над текстом. </w:t>
      </w:r>
      <w:r w:rsidR="00D21FD5" w:rsidRPr="00B70741">
        <w:rPr>
          <w:rFonts w:ascii="Times New Roman" w:hAnsi="Times New Roman" w:cs="Times New Roman"/>
          <w:sz w:val="28"/>
          <w:lang w:val="uk-UA"/>
        </w:rPr>
        <w:t xml:space="preserve">Такі документи ще не повністю завершені та потребують доопрацювання. </w:t>
      </w:r>
      <w:r w:rsidRPr="00B70741">
        <w:rPr>
          <w:rFonts w:ascii="Times New Roman" w:hAnsi="Times New Roman" w:cs="Times New Roman"/>
          <w:sz w:val="28"/>
          <w:lang w:val="uk-UA"/>
        </w:rPr>
        <w:t>Оригінал офіційного документа – це документ, створений уперше індивідуальним або колективним автором. Як правило, оригінал існує в одному примірнику та має необхідні правові засвідчення (підпис, печатка, грифи тощо). В оригіналі відомості про автора, час, місце його створення відповідають дійсності. Копія відтворює інформацію документа й усі його зовнішні ознаки або їх частину. Копія завіряється у визначеному порядку. В юридичному відношенні оригінал і копія рівноцінні. Копія д</w:t>
      </w:r>
      <w:r w:rsidR="007F245E" w:rsidRPr="00B70741">
        <w:rPr>
          <w:rFonts w:ascii="Times New Roman" w:hAnsi="Times New Roman" w:cs="Times New Roman"/>
          <w:sz w:val="28"/>
          <w:lang w:val="uk-UA"/>
        </w:rPr>
        <w:t>окумента може бути факсимільною</w:t>
      </w:r>
      <w:r w:rsidRPr="00B70741">
        <w:rPr>
          <w:rFonts w:ascii="Times New Roman" w:hAnsi="Times New Roman" w:cs="Times New Roman"/>
          <w:sz w:val="28"/>
          <w:lang w:val="uk-UA"/>
        </w:rPr>
        <w:t xml:space="preserve"> та вільною. </w:t>
      </w:r>
      <w:r w:rsidR="007F245E" w:rsidRPr="00B70741">
        <w:rPr>
          <w:rFonts w:ascii="Times New Roman" w:hAnsi="Times New Roman" w:cs="Times New Roman"/>
          <w:sz w:val="28"/>
          <w:lang w:val="uk-UA"/>
        </w:rPr>
        <w:t>Копії можна поділити на</w:t>
      </w:r>
      <w:r w:rsidRPr="00B70741">
        <w:rPr>
          <w:rFonts w:ascii="Times New Roman" w:hAnsi="Times New Roman" w:cs="Times New Roman"/>
          <w:sz w:val="28"/>
          <w:lang w:val="uk-UA"/>
        </w:rPr>
        <w:t xml:space="preserve"> </w:t>
      </w:r>
      <w:r w:rsidR="00AB6A86" w:rsidRPr="00B70741">
        <w:rPr>
          <w:rFonts w:ascii="Times New Roman" w:hAnsi="Times New Roman" w:cs="Times New Roman"/>
          <w:sz w:val="28"/>
          <w:lang w:val="uk-UA"/>
        </w:rPr>
        <w:t xml:space="preserve">відпуски, </w:t>
      </w:r>
      <w:r w:rsidRPr="00B70741">
        <w:rPr>
          <w:rFonts w:ascii="Times New Roman" w:hAnsi="Times New Roman" w:cs="Times New Roman"/>
          <w:sz w:val="28"/>
          <w:lang w:val="uk-UA"/>
        </w:rPr>
        <w:t>витяг</w:t>
      </w:r>
      <w:r w:rsidR="007F245E" w:rsidRPr="00B70741">
        <w:rPr>
          <w:rFonts w:ascii="Times New Roman" w:hAnsi="Times New Roman" w:cs="Times New Roman"/>
          <w:sz w:val="28"/>
          <w:lang w:val="uk-UA"/>
        </w:rPr>
        <w:t>и</w:t>
      </w:r>
      <w:r w:rsidRPr="00B70741">
        <w:rPr>
          <w:rFonts w:ascii="Times New Roman" w:hAnsi="Times New Roman" w:cs="Times New Roman"/>
          <w:sz w:val="28"/>
          <w:lang w:val="uk-UA"/>
        </w:rPr>
        <w:t xml:space="preserve"> і дублікат</w:t>
      </w:r>
      <w:r w:rsidR="007F245E" w:rsidRPr="00B70741">
        <w:rPr>
          <w:rFonts w:ascii="Times New Roman" w:hAnsi="Times New Roman" w:cs="Times New Roman"/>
          <w:sz w:val="28"/>
          <w:lang w:val="uk-UA"/>
        </w:rPr>
        <w:t>и</w:t>
      </w:r>
      <w:r w:rsidRPr="00B70741">
        <w:rPr>
          <w:rFonts w:ascii="Times New Roman" w:hAnsi="Times New Roman" w:cs="Times New Roman"/>
          <w:sz w:val="28"/>
          <w:lang w:val="uk-UA"/>
        </w:rPr>
        <w:t xml:space="preserve">. </w:t>
      </w:r>
      <w:r w:rsidR="00AB6A86" w:rsidRPr="00B70741">
        <w:rPr>
          <w:rFonts w:ascii="Times New Roman" w:hAnsi="Times New Roman" w:cs="Times New Roman"/>
          <w:sz w:val="28"/>
          <w:lang w:val="uk-UA"/>
        </w:rPr>
        <w:t>Відпуск – це повна копія відправленого куди-небудь оригіналу, яка залишається у відправника.</w:t>
      </w:r>
      <w:r w:rsidR="00AB6A86" w:rsidRPr="00B70741">
        <w:rPr>
          <w:sz w:val="32"/>
          <w:lang w:val="uk-UA"/>
        </w:rPr>
        <w:t xml:space="preserve"> </w:t>
      </w:r>
      <w:r w:rsidRPr="00B70741">
        <w:rPr>
          <w:rFonts w:ascii="Times New Roman" w:hAnsi="Times New Roman" w:cs="Times New Roman"/>
          <w:sz w:val="28"/>
          <w:lang w:val="uk-UA"/>
        </w:rPr>
        <w:t>Витяг – це копія частини документа, завірена в установленому порядку, вида</w:t>
      </w:r>
      <w:r w:rsidR="007F245E" w:rsidRPr="00B70741">
        <w:rPr>
          <w:rFonts w:ascii="Times New Roman" w:hAnsi="Times New Roman" w:cs="Times New Roman"/>
          <w:sz w:val="28"/>
          <w:lang w:val="uk-UA"/>
        </w:rPr>
        <w:t>ється особисто в руки. Дублікат</w:t>
      </w:r>
      <w:r w:rsidRPr="00B70741">
        <w:rPr>
          <w:rFonts w:ascii="Times New Roman" w:hAnsi="Times New Roman" w:cs="Times New Roman"/>
          <w:sz w:val="28"/>
          <w:lang w:val="uk-UA"/>
        </w:rPr>
        <w:t xml:space="preserve"> – повторний примірник офіційного документа; має однакову юридичну силу з оригіналом. Дублікати видають у випадку втрати справжнього документа: атестата, посвідчення, свідоцтва про народження, паспорта, трудової книжки, диплома про освіту </w:t>
      </w:r>
      <w:r w:rsidR="00B46B42" w:rsidRPr="00B70741">
        <w:rPr>
          <w:rFonts w:ascii="Times New Roman" w:hAnsi="Times New Roman" w:cs="Times New Roman"/>
          <w:sz w:val="28"/>
          <w:lang w:val="uk-UA"/>
        </w:rPr>
        <w:t>тощо.</w:t>
      </w:r>
    </w:p>
    <w:p w:rsidR="00F65BC3" w:rsidRPr="00B70741" w:rsidRDefault="0098097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 терміном зберігання документи поділяють на документи постійного зберігання, тривалого зберігання (понад 10 років) та тимчасового зберігання (до 10 років)</w:t>
      </w:r>
      <w:r w:rsidR="00B46B42" w:rsidRPr="00B70741">
        <w:rPr>
          <w:rFonts w:ascii="Times New Roman" w:hAnsi="Times New Roman" w:cs="Times New Roman"/>
          <w:sz w:val="28"/>
          <w:lang w:val="uk-UA"/>
        </w:rPr>
        <w:t xml:space="preserve"> </w:t>
      </w:r>
      <w:r w:rsidR="009729B9" w:rsidRPr="00B70741">
        <w:rPr>
          <w:rFonts w:ascii="Times New Roman" w:hAnsi="Times New Roman" w:cs="Times New Roman"/>
          <w:sz w:val="28"/>
          <w:lang w:val="uk-UA"/>
        </w:rPr>
        <w:t>[</w:t>
      </w:r>
      <w:r w:rsidR="001259FF" w:rsidRPr="00B70741">
        <w:rPr>
          <w:rFonts w:ascii="Times New Roman" w:hAnsi="Times New Roman" w:cs="Times New Roman"/>
          <w:sz w:val="28"/>
          <w:lang w:val="uk-UA"/>
        </w:rPr>
        <w:t>47</w:t>
      </w:r>
      <w:r w:rsidR="009729B9" w:rsidRPr="00B70741">
        <w:rPr>
          <w:rFonts w:ascii="Times New Roman" w:hAnsi="Times New Roman" w:cs="Times New Roman"/>
          <w:sz w:val="28"/>
          <w:lang w:val="uk-UA"/>
        </w:rPr>
        <w:t>].</w:t>
      </w:r>
      <w:r w:rsidR="00244B72" w:rsidRPr="00B70741">
        <w:rPr>
          <w:rFonts w:ascii="Times New Roman" w:hAnsi="Times New Roman" w:cs="Times New Roman"/>
          <w:sz w:val="28"/>
          <w:lang w:val="uk-UA"/>
        </w:rPr>
        <w:t xml:space="preserve"> </w:t>
      </w:r>
    </w:p>
    <w:p w:rsidR="000C795B" w:rsidRPr="00B70741" w:rsidRDefault="00A235A7" w:rsidP="008A365F">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висновок</w:t>
      </w:r>
      <w:r w:rsidR="00965EC3" w:rsidRPr="00B70741">
        <w:rPr>
          <w:rFonts w:ascii="Times New Roman" w:hAnsi="Times New Roman" w:cs="Times New Roman"/>
          <w:sz w:val="28"/>
          <w:lang w:val="uk-UA"/>
        </w:rPr>
        <w:t xml:space="preserve"> скажемо, що поняття речей та документів в зв’язку з їх різнома</w:t>
      </w:r>
      <w:r w:rsidR="00F67E27" w:rsidRPr="00B70741">
        <w:rPr>
          <w:rFonts w:ascii="Times New Roman" w:hAnsi="Times New Roman" w:cs="Times New Roman"/>
          <w:sz w:val="28"/>
          <w:lang w:val="uk-UA"/>
        </w:rPr>
        <w:t>нітністю не може буде описано єдиним виз</w:t>
      </w:r>
      <w:r w:rsidR="00BA6D13" w:rsidRPr="00B70741">
        <w:rPr>
          <w:rFonts w:ascii="Times New Roman" w:hAnsi="Times New Roman" w:cs="Times New Roman"/>
          <w:sz w:val="28"/>
          <w:lang w:val="uk-UA"/>
        </w:rPr>
        <w:t>наченням, тому варто надавати поняття в залежності від сфери, де воно використовується</w:t>
      </w:r>
      <w:r w:rsidR="00BC7788" w:rsidRPr="00B70741">
        <w:rPr>
          <w:rFonts w:ascii="Times New Roman" w:hAnsi="Times New Roman" w:cs="Times New Roman"/>
          <w:sz w:val="28"/>
          <w:lang w:val="uk-UA"/>
        </w:rPr>
        <w:t>.</w:t>
      </w:r>
      <w:r w:rsidR="00107422" w:rsidRPr="00B70741">
        <w:rPr>
          <w:rFonts w:ascii="Times New Roman" w:hAnsi="Times New Roman" w:cs="Times New Roman"/>
          <w:sz w:val="28"/>
          <w:lang w:val="uk-UA"/>
        </w:rPr>
        <w:t xml:space="preserve"> Дослідженні класифікації речей та до</w:t>
      </w:r>
      <w:r w:rsidR="00AA1C1D" w:rsidRPr="00B70741">
        <w:rPr>
          <w:rFonts w:ascii="Times New Roman" w:hAnsi="Times New Roman" w:cs="Times New Roman"/>
          <w:sz w:val="28"/>
          <w:lang w:val="uk-UA"/>
        </w:rPr>
        <w:t xml:space="preserve">кументів важливі не </w:t>
      </w:r>
      <w:r w:rsidR="00107422" w:rsidRPr="00B70741">
        <w:rPr>
          <w:rFonts w:ascii="Times New Roman" w:hAnsi="Times New Roman" w:cs="Times New Roman"/>
          <w:sz w:val="28"/>
          <w:lang w:val="uk-UA"/>
        </w:rPr>
        <w:t>лише на теоретичному рівні, як це зазвичай буває при дослідженні</w:t>
      </w:r>
      <w:r w:rsidR="00AA1C1D" w:rsidRPr="00B70741">
        <w:rPr>
          <w:rFonts w:ascii="Times New Roman" w:hAnsi="Times New Roman" w:cs="Times New Roman"/>
          <w:sz w:val="28"/>
          <w:lang w:val="uk-UA"/>
        </w:rPr>
        <w:t xml:space="preserve"> інших правових категорій, а й мають вплив при практичному застосуванні.</w:t>
      </w:r>
      <w:r w:rsidR="00965EC3" w:rsidRPr="00B70741">
        <w:rPr>
          <w:rFonts w:ascii="Times New Roman" w:hAnsi="Times New Roman" w:cs="Times New Roman"/>
          <w:sz w:val="28"/>
          <w:lang w:val="uk-UA"/>
        </w:rPr>
        <w:t xml:space="preserve"> </w:t>
      </w:r>
    </w:p>
    <w:p w:rsidR="00CD479C" w:rsidRPr="00B70741" w:rsidRDefault="00F65BC3" w:rsidP="00244B72">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bCs/>
          <w:sz w:val="28"/>
          <w:szCs w:val="28"/>
          <w:lang w:val="uk-UA"/>
        </w:rPr>
        <w:lastRenderedPageBreak/>
        <w:t xml:space="preserve">2.3 </w:t>
      </w:r>
      <w:r w:rsidR="00CD479C" w:rsidRPr="00B70741">
        <w:rPr>
          <w:rFonts w:ascii="Times New Roman" w:hAnsi="Times New Roman" w:cs="Times New Roman"/>
          <w:b/>
          <w:bCs/>
          <w:sz w:val="28"/>
          <w:szCs w:val="28"/>
          <w:lang w:val="uk-UA"/>
        </w:rPr>
        <w:t>Тимчасовий доступ до речей та документів  і тимчасове вилучення майна: подібність та відмінність</w:t>
      </w:r>
    </w:p>
    <w:p w:rsidR="00244B72" w:rsidRPr="00B70741" w:rsidRDefault="00244B72" w:rsidP="00091177">
      <w:pPr>
        <w:spacing w:after="0" w:line="360" w:lineRule="auto"/>
        <w:ind w:firstLine="709"/>
        <w:jc w:val="both"/>
        <w:rPr>
          <w:rFonts w:ascii="Times New Roman" w:hAnsi="Times New Roman" w:cs="Times New Roman"/>
          <w:sz w:val="28"/>
          <w:lang w:val="uk-UA"/>
        </w:rPr>
      </w:pPr>
    </w:p>
    <w:p w:rsidR="00FB5341" w:rsidRPr="00B70741" w:rsidRDefault="005371B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Заходи забезпечення кримінального провадження при їх застосуванні так чи інакше посягають на різноманітні права людини</w:t>
      </w:r>
      <w:r w:rsidR="00FD449D" w:rsidRPr="00B70741">
        <w:rPr>
          <w:rFonts w:ascii="Times New Roman" w:hAnsi="Times New Roman" w:cs="Times New Roman"/>
          <w:sz w:val="28"/>
          <w:lang w:val="uk-UA"/>
        </w:rPr>
        <w:t>. При тимчасовому доступі до речей та документі в першу чергу обмежується право власності людини</w:t>
      </w:r>
      <w:r w:rsidR="00987A8F" w:rsidRPr="00B70741">
        <w:rPr>
          <w:rFonts w:ascii="Times New Roman" w:hAnsi="Times New Roman" w:cs="Times New Roman"/>
          <w:sz w:val="28"/>
          <w:lang w:val="uk-UA"/>
        </w:rPr>
        <w:t>, але поряд з цим заходом забезпечення в структурі кримінально</w:t>
      </w:r>
      <w:r w:rsidR="001D51A5" w:rsidRPr="00B70741">
        <w:rPr>
          <w:rFonts w:ascii="Times New Roman" w:hAnsi="Times New Roman" w:cs="Times New Roman"/>
          <w:sz w:val="28"/>
          <w:lang w:val="uk-UA"/>
        </w:rPr>
        <w:t>го</w:t>
      </w:r>
      <w:r w:rsidR="00987A8F" w:rsidRPr="00B70741">
        <w:rPr>
          <w:rFonts w:ascii="Times New Roman" w:hAnsi="Times New Roman" w:cs="Times New Roman"/>
          <w:sz w:val="28"/>
          <w:lang w:val="uk-UA"/>
        </w:rPr>
        <w:t xml:space="preserve"> процесуального кодексу існує</w:t>
      </w:r>
      <w:r w:rsidR="001D51A5" w:rsidRPr="00B70741">
        <w:rPr>
          <w:rFonts w:ascii="Times New Roman" w:hAnsi="Times New Roman" w:cs="Times New Roman"/>
          <w:sz w:val="28"/>
          <w:lang w:val="uk-UA"/>
        </w:rPr>
        <w:t xml:space="preserve"> тимчасове вилучення майне, яке вже більшої мірою спрямоване на обмеження права власності осіб. З першого погляду </w:t>
      </w:r>
      <w:r w:rsidR="00281D1D" w:rsidRPr="00B70741">
        <w:rPr>
          <w:rFonts w:ascii="Times New Roman" w:hAnsi="Times New Roman" w:cs="Times New Roman"/>
          <w:sz w:val="28"/>
          <w:lang w:val="uk-UA"/>
        </w:rPr>
        <w:t xml:space="preserve">можна побачити деяку схожість цих двох заходів забезпечення: вони </w:t>
      </w:r>
      <w:r w:rsidR="00713431" w:rsidRPr="00B70741">
        <w:rPr>
          <w:rFonts w:ascii="Times New Roman" w:hAnsi="Times New Roman" w:cs="Times New Roman"/>
          <w:sz w:val="28"/>
          <w:lang w:val="uk-UA"/>
        </w:rPr>
        <w:t xml:space="preserve">направлені на певну власність </w:t>
      </w:r>
      <w:r w:rsidR="00970B94" w:rsidRPr="00B70741">
        <w:rPr>
          <w:rFonts w:ascii="Times New Roman" w:hAnsi="Times New Roman" w:cs="Times New Roman"/>
          <w:sz w:val="28"/>
          <w:lang w:val="uk-UA"/>
        </w:rPr>
        <w:t>осіб;</w:t>
      </w:r>
      <w:r w:rsidR="00713431" w:rsidRPr="00B70741">
        <w:rPr>
          <w:rFonts w:ascii="Times New Roman" w:hAnsi="Times New Roman" w:cs="Times New Roman"/>
          <w:sz w:val="28"/>
          <w:lang w:val="uk-UA"/>
        </w:rPr>
        <w:t xml:space="preserve"> </w:t>
      </w:r>
      <w:r w:rsidR="00A43A26" w:rsidRPr="00B70741">
        <w:rPr>
          <w:rFonts w:ascii="Times New Roman" w:hAnsi="Times New Roman" w:cs="Times New Roman"/>
          <w:sz w:val="28"/>
          <w:lang w:val="uk-UA"/>
        </w:rPr>
        <w:t>об’єкти</w:t>
      </w:r>
      <w:r w:rsidR="00970B94" w:rsidRPr="00B70741">
        <w:rPr>
          <w:rFonts w:ascii="Times New Roman" w:hAnsi="Times New Roman" w:cs="Times New Roman"/>
          <w:sz w:val="28"/>
          <w:lang w:val="uk-UA"/>
        </w:rPr>
        <w:t>,</w:t>
      </w:r>
      <w:r w:rsidR="00A43A26" w:rsidRPr="00B70741">
        <w:rPr>
          <w:rFonts w:ascii="Times New Roman" w:hAnsi="Times New Roman" w:cs="Times New Roman"/>
          <w:sz w:val="28"/>
          <w:lang w:val="uk-UA"/>
        </w:rPr>
        <w:t xml:space="preserve"> до яких планується застосувати ці заходи</w:t>
      </w:r>
      <w:r w:rsidR="00970B94" w:rsidRPr="00B70741">
        <w:rPr>
          <w:rFonts w:ascii="Times New Roman" w:hAnsi="Times New Roman" w:cs="Times New Roman"/>
          <w:sz w:val="28"/>
          <w:lang w:val="uk-UA"/>
        </w:rPr>
        <w:t>,</w:t>
      </w:r>
      <w:r w:rsidR="00A43A26" w:rsidRPr="00B70741">
        <w:rPr>
          <w:rFonts w:ascii="Times New Roman" w:hAnsi="Times New Roman" w:cs="Times New Roman"/>
          <w:sz w:val="28"/>
          <w:lang w:val="uk-UA"/>
        </w:rPr>
        <w:t xml:space="preserve"> мають значення для кримінального провадження</w:t>
      </w:r>
      <w:r w:rsidR="00D96578" w:rsidRPr="00B70741">
        <w:rPr>
          <w:rFonts w:ascii="Times New Roman" w:hAnsi="Times New Roman" w:cs="Times New Roman"/>
          <w:sz w:val="28"/>
          <w:lang w:val="uk-UA"/>
        </w:rPr>
        <w:t>; тимчасовість застосування;</w:t>
      </w:r>
      <w:r w:rsidR="00FB5341" w:rsidRPr="00B70741">
        <w:rPr>
          <w:rFonts w:ascii="Times New Roman" w:hAnsi="Times New Roman" w:cs="Times New Roman"/>
          <w:sz w:val="28"/>
          <w:lang w:val="uk-UA"/>
        </w:rPr>
        <w:t xml:space="preserve"> </w:t>
      </w:r>
      <w:r w:rsidR="008943F9" w:rsidRPr="00B70741">
        <w:rPr>
          <w:rFonts w:ascii="Times New Roman" w:hAnsi="Times New Roman" w:cs="Times New Roman"/>
          <w:sz w:val="28"/>
          <w:lang w:val="uk-UA"/>
        </w:rPr>
        <w:t>втручання у право</w:t>
      </w:r>
      <w:r w:rsidR="00FB5341" w:rsidRPr="00B70741">
        <w:rPr>
          <w:rFonts w:ascii="Times New Roman" w:hAnsi="Times New Roman" w:cs="Times New Roman"/>
          <w:sz w:val="28"/>
          <w:lang w:val="uk-UA"/>
        </w:rPr>
        <w:t xml:space="preserve"> власності особи.</w:t>
      </w:r>
    </w:p>
    <w:p w:rsidR="009D5771" w:rsidRPr="00B70741" w:rsidRDefault="00FB534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Але детально дослідивши </w:t>
      </w:r>
      <w:r w:rsidR="008943F9" w:rsidRPr="00B70741">
        <w:rPr>
          <w:rFonts w:ascii="Times New Roman" w:hAnsi="Times New Roman" w:cs="Times New Roman"/>
          <w:sz w:val="28"/>
          <w:lang w:val="uk-UA"/>
        </w:rPr>
        <w:t xml:space="preserve">ці заходи забезпечення кримінального провадження </w:t>
      </w:r>
      <w:r w:rsidR="002807F7" w:rsidRPr="00B70741">
        <w:rPr>
          <w:rFonts w:ascii="Times New Roman" w:hAnsi="Times New Roman" w:cs="Times New Roman"/>
          <w:sz w:val="28"/>
          <w:lang w:val="uk-UA"/>
        </w:rPr>
        <w:t>дійдемо до висновку їх відмінності в спеціалізованій меті застосування (оскільки загальна мета в них одна – досягнення дієвості кримінального провадження)</w:t>
      </w:r>
      <w:r w:rsidR="00704719" w:rsidRPr="00B70741">
        <w:rPr>
          <w:rFonts w:ascii="Times New Roman" w:hAnsi="Times New Roman" w:cs="Times New Roman"/>
          <w:sz w:val="28"/>
          <w:lang w:val="uk-UA"/>
        </w:rPr>
        <w:t xml:space="preserve">, в процедурі, в суб’єктах </w:t>
      </w:r>
      <w:r w:rsidR="00AD7881" w:rsidRPr="00B70741">
        <w:rPr>
          <w:rFonts w:ascii="Times New Roman" w:hAnsi="Times New Roman" w:cs="Times New Roman"/>
          <w:sz w:val="28"/>
          <w:lang w:val="uk-UA"/>
        </w:rPr>
        <w:t>які застосовують</w:t>
      </w:r>
      <w:r w:rsidR="00704719" w:rsidRPr="00B70741">
        <w:rPr>
          <w:rFonts w:ascii="Times New Roman" w:hAnsi="Times New Roman" w:cs="Times New Roman"/>
          <w:sz w:val="28"/>
          <w:lang w:val="uk-UA"/>
        </w:rPr>
        <w:t xml:space="preserve"> визначені заходи.</w:t>
      </w:r>
    </w:p>
    <w:p w:rsidR="007C473F" w:rsidRPr="00B70741" w:rsidRDefault="009D577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Оскільки поняття тимчасового доступу до речей та документів ми вже розглянули в роботі вище, то </w:t>
      </w:r>
      <w:r w:rsidR="00157849" w:rsidRPr="00B70741">
        <w:rPr>
          <w:rFonts w:ascii="Times New Roman" w:hAnsi="Times New Roman" w:cs="Times New Roman"/>
          <w:sz w:val="28"/>
          <w:lang w:val="uk-UA"/>
        </w:rPr>
        <w:t>для</w:t>
      </w:r>
      <w:r w:rsidRPr="00B70741">
        <w:rPr>
          <w:rFonts w:ascii="Times New Roman" w:hAnsi="Times New Roman" w:cs="Times New Roman"/>
          <w:sz w:val="28"/>
          <w:lang w:val="uk-UA"/>
        </w:rPr>
        <w:t xml:space="preserve"> порівн</w:t>
      </w:r>
      <w:r w:rsidR="008437B1" w:rsidRPr="00B70741">
        <w:rPr>
          <w:rFonts w:ascii="Times New Roman" w:hAnsi="Times New Roman" w:cs="Times New Roman"/>
          <w:sz w:val="28"/>
          <w:lang w:val="uk-UA"/>
        </w:rPr>
        <w:t>я</w:t>
      </w:r>
      <w:r w:rsidRPr="00B70741">
        <w:rPr>
          <w:rFonts w:ascii="Times New Roman" w:hAnsi="Times New Roman" w:cs="Times New Roman"/>
          <w:sz w:val="28"/>
          <w:lang w:val="uk-UA"/>
        </w:rPr>
        <w:t>н</w:t>
      </w:r>
      <w:r w:rsidR="008437B1" w:rsidRPr="00B70741">
        <w:rPr>
          <w:rFonts w:ascii="Times New Roman" w:hAnsi="Times New Roman" w:cs="Times New Roman"/>
          <w:sz w:val="28"/>
          <w:lang w:val="uk-UA"/>
        </w:rPr>
        <w:t>н</w:t>
      </w:r>
      <w:r w:rsidRPr="00B70741">
        <w:rPr>
          <w:rFonts w:ascii="Times New Roman" w:hAnsi="Times New Roman" w:cs="Times New Roman"/>
          <w:sz w:val="28"/>
          <w:lang w:val="uk-UA"/>
        </w:rPr>
        <w:t xml:space="preserve">ям </w:t>
      </w:r>
      <w:r w:rsidR="008437B1" w:rsidRPr="00B70741">
        <w:rPr>
          <w:rFonts w:ascii="Times New Roman" w:hAnsi="Times New Roman" w:cs="Times New Roman"/>
          <w:sz w:val="28"/>
          <w:lang w:val="uk-UA"/>
        </w:rPr>
        <w:t xml:space="preserve">його з тимчасовим вилученням майна варто встановити поняття та процедуру останнього. </w:t>
      </w:r>
    </w:p>
    <w:p w:rsidR="007C473F" w:rsidRPr="00B70741" w:rsidRDefault="00C85A9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КПК України </w:t>
      </w:r>
      <w:r w:rsidR="007C473F" w:rsidRPr="00B70741">
        <w:rPr>
          <w:rFonts w:ascii="Times New Roman" w:hAnsi="Times New Roman" w:cs="Times New Roman"/>
          <w:sz w:val="28"/>
          <w:lang w:val="uk-UA"/>
        </w:rPr>
        <w:t xml:space="preserve">в частині першій статті 167 визначає </w:t>
      </w:r>
      <w:r w:rsidR="00126E28" w:rsidRPr="00B70741">
        <w:rPr>
          <w:rFonts w:ascii="Times New Roman" w:hAnsi="Times New Roman" w:cs="Times New Roman"/>
          <w:sz w:val="28"/>
          <w:lang w:val="uk-UA"/>
        </w:rPr>
        <w:t>тимчасове вилучення майна, як фактичне позбавлення підозрюваного або осіб, у володінні яких перебуває зазначене у частині другій цієї статті майно, можливості володіти, користуватися та розпоряджатися певним майном до вирішення питання про арешт майна або його повернення, або його спеціальну конфіскацію в порядку, встановленому законом [18].</w:t>
      </w:r>
    </w:p>
    <w:p w:rsidR="007C473F" w:rsidRPr="00B70741" w:rsidRDefault="00B7336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Щодо цього визначення в більшості вчених немає заперечень, так само як і ми визнаємо це поняття </w:t>
      </w:r>
      <w:r w:rsidR="001C1DCB" w:rsidRPr="00B70741">
        <w:rPr>
          <w:rFonts w:ascii="Times New Roman" w:hAnsi="Times New Roman" w:cs="Times New Roman"/>
          <w:sz w:val="28"/>
          <w:lang w:val="uk-UA"/>
        </w:rPr>
        <w:t>вдало ск</w:t>
      </w:r>
      <w:r w:rsidR="00790031" w:rsidRPr="00B70741">
        <w:rPr>
          <w:rFonts w:ascii="Times New Roman" w:hAnsi="Times New Roman" w:cs="Times New Roman"/>
          <w:sz w:val="28"/>
          <w:lang w:val="uk-UA"/>
        </w:rPr>
        <w:t>ладеним та таким, що не потребує</w:t>
      </w:r>
      <w:r w:rsidR="001C1DCB" w:rsidRPr="00B70741">
        <w:rPr>
          <w:rFonts w:ascii="Times New Roman" w:hAnsi="Times New Roman" w:cs="Times New Roman"/>
          <w:sz w:val="28"/>
          <w:lang w:val="uk-UA"/>
        </w:rPr>
        <w:t xml:space="preserve"> змін </w:t>
      </w:r>
      <w:r w:rsidR="001C1DCB" w:rsidRPr="00B70741">
        <w:rPr>
          <w:rFonts w:ascii="Times New Roman" w:hAnsi="Times New Roman" w:cs="Times New Roman"/>
          <w:sz w:val="28"/>
          <w:lang w:val="uk-UA"/>
        </w:rPr>
        <w:lastRenderedPageBreak/>
        <w:t>або доповнень, тому що своїм змістом повністю пояснює сутність даного заходу забезпечення та особливості його застосування</w:t>
      </w:r>
      <w:r w:rsidR="00B04DBF" w:rsidRPr="00B70741">
        <w:rPr>
          <w:rFonts w:ascii="Times New Roman" w:hAnsi="Times New Roman" w:cs="Times New Roman"/>
          <w:sz w:val="28"/>
          <w:lang w:val="uk-UA"/>
        </w:rPr>
        <w:t>.</w:t>
      </w:r>
    </w:p>
    <w:p w:rsidR="00CD6056" w:rsidRPr="00B70741" w:rsidRDefault="006728D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З наданого поняття одразу прослідковується особливість тимчасового вилучення майна, яка полягає у фактичному позбавленні </w:t>
      </w:r>
      <w:r w:rsidR="00CA1D47" w:rsidRPr="00B70741">
        <w:rPr>
          <w:rFonts w:ascii="Times New Roman" w:hAnsi="Times New Roman" w:cs="Times New Roman"/>
          <w:sz w:val="28"/>
          <w:lang w:val="uk-UA"/>
        </w:rPr>
        <w:t xml:space="preserve">особи всіх трьох складових права власності: прав володіння, користування та розпорядження. </w:t>
      </w:r>
      <w:r w:rsidR="00F151C1" w:rsidRPr="00B70741">
        <w:rPr>
          <w:rFonts w:ascii="Times New Roman" w:hAnsi="Times New Roman" w:cs="Times New Roman"/>
          <w:sz w:val="28"/>
          <w:lang w:val="uk-UA"/>
        </w:rPr>
        <w:t>Вказані обмеження є вимушеним заходом, до якого вдається уповноважена особа, і спрямований насамперед на збирання доказової інформації у ході досудового розслідування заради забезпечення вирішення завдань кримінального провадження</w:t>
      </w:r>
      <w:r w:rsidR="00CD6056" w:rsidRPr="00B70741">
        <w:rPr>
          <w:rFonts w:ascii="Times New Roman" w:hAnsi="Times New Roman" w:cs="Times New Roman"/>
          <w:sz w:val="28"/>
          <w:lang w:val="uk-UA"/>
        </w:rPr>
        <w:t xml:space="preserve">. Таким чином, тимчасове вилучення майна є яскравим прикладом одночасного поєднання в собі ознак </w:t>
      </w:r>
      <w:r w:rsidR="00642C0C" w:rsidRPr="00B70741">
        <w:rPr>
          <w:rFonts w:ascii="Times New Roman" w:hAnsi="Times New Roman" w:cs="Times New Roman"/>
          <w:sz w:val="28"/>
          <w:lang w:val="uk-UA"/>
        </w:rPr>
        <w:t>“</w:t>
      </w:r>
      <w:r w:rsidR="00CD6056" w:rsidRPr="00B70741">
        <w:rPr>
          <w:rFonts w:ascii="Times New Roman" w:hAnsi="Times New Roman" w:cs="Times New Roman"/>
          <w:sz w:val="28"/>
          <w:lang w:val="uk-UA"/>
        </w:rPr>
        <w:t xml:space="preserve">елемента механізму забезпечення завдань кримінального провадження та </w:t>
      </w:r>
      <w:proofErr w:type="spellStart"/>
      <w:r w:rsidR="00CD6056" w:rsidRPr="00B70741">
        <w:rPr>
          <w:rFonts w:ascii="Times New Roman" w:hAnsi="Times New Roman" w:cs="Times New Roman"/>
          <w:sz w:val="28"/>
          <w:lang w:val="uk-UA"/>
        </w:rPr>
        <w:t>фактора</w:t>
      </w:r>
      <w:proofErr w:type="spellEnd"/>
      <w:r w:rsidR="00CD6056" w:rsidRPr="00B70741">
        <w:rPr>
          <w:rFonts w:ascii="Times New Roman" w:hAnsi="Times New Roman" w:cs="Times New Roman"/>
          <w:sz w:val="28"/>
          <w:lang w:val="uk-UA"/>
        </w:rPr>
        <w:t xml:space="preserve"> найбільш відчутного вторгнення до сфери прав і свобод людини</w:t>
      </w:r>
      <w:r w:rsidR="00642C0C" w:rsidRPr="00B70741">
        <w:rPr>
          <w:rFonts w:ascii="Times New Roman" w:hAnsi="Times New Roman" w:cs="Times New Roman"/>
          <w:sz w:val="28"/>
          <w:lang w:val="uk-UA"/>
        </w:rPr>
        <w:t>”</w:t>
      </w:r>
      <w:r w:rsidR="00CD6056" w:rsidRPr="00B70741">
        <w:rPr>
          <w:rFonts w:ascii="Times New Roman" w:hAnsi="Times New Roman" w:cs="Times New Roman"/>
          <w:sz w:val="28"/>
          <w:lang w:val="uk-UA"/>
        </w:rPr>
        <w:t xml:space="preserve"> [</w:t>
      </w:r>
      <w:r w:rsidR="004B1E4E" w:rsidRPr="00B70741">
        <w:rPr>
          <w:rFonts w:ascii="Times New Roman" w:hAnsi="Times New Roman" w:cs="Times New Roman"/>
          <w:sz w:val="28"/>
          <w:lang w:val="uk-UA"/>
        </w:rPr>
        <w:t>50</w:t>
      </w:r>
      <w:r w:rsidR="00642C0C" w:rsidRPr="00B70741">
        <w:rPr>
          <w:rFonts w:ascii="Times New Roman" w:hAnsi="Times New Roman" w:cs="Times New Roman"/>
          <w:sz w:val="28"/>
          <w:lang w:val="uk-UA"/>
        </w:rPr>
        <w:t xml:space="preserve">, </w:t>
      </w:r>
      <w:r w:rsidR="008A300A" w:rsidRPr="00B70741">
        <w:rPr>
          <w:rFonts w:ascii="Times New Roman" w:hAnsi="Times New Roman" w:cs="Times New Roman"/>
          <w:sz w:val="28"/>
          <w:lang w:val="uk-UA"/>
        </w:rPr>
        <w:t>с. 40</w:t>
      </w:r>
      <w:r w:rsidR="00CD6056" w:rsidRPr="00B70741">
        <w:rPr>
          <w:rFonts w:ascii="Times New Roman" w:hAnsi="Times New Roman" w:cs="Times New Roman"/>
          <w:sz w:val="28"/>
          <w:lang w:val="uk-UA"/>
        </w:rPr>
        <w:t>].</w:t>
      </w:r>
      <w:r w:rsidR="00157849" w:rsidRPr="00B70741">
        <w:rPr>
          <w:rFonts w:ascii="Times New Roman" w:hAnsi="Times New Roman" w:cs="Times New Roman"/>
          <w:sz w:val="28"/>
          <w:lang w:val="uk-UA"/>
        </w:rPr>
        <w:t xml:space="preserve"> Тимчасовий доступ до речей та док</w:t>
      </w:r>
      <w:r w:rsidR="0033413D" w:rsidRPr="00B70741">
        <w:rPr>
          <w:rFonts w:ascii="Times New Roman" w:hAnsi="Times New Roman" w:cs="Times New Roman"/>
          <w:sz w:val="28"/>
          <w:lang w:val="uk-UA"/>
        </w:rPr>
        <w:t>ументів обмежує три складові права власності лише у випадку здійснення виїмки, але при ознайомленні або знятті копій такого обмеження немає.</w:t>
      </w:r>
    </w:p>
    <w:p w:rsidR="00CA1D47" w:rsidRPr="00B70741" w:rsidRDefault="0057221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Ще однією особливістю тимчасового вилучення майна</w:t>
      </w:r>
      <w:r w:rsidR="00FC7AF5" w:rsidRPr="00B70741">
        <w:rPr>
          <w:rFonts w:ascii="Times New Roman" w:hAnsi="Times New Roman" w:cs="Times New Roman"/>
          <w:sz w:val="28"/>
          <w:lang w:val="uk-UA"/>
        </w:rPr>
        <w:t xml:space="preserve"> є те, що </w:t>
      </w:r>
      <w:r w:rsidR="00BE3032" w:rsidRPr="00B70741">
        <w:rPr>
          <w:rFonts w:ascii="Times New Roman" w:hAnsi="Times New Roman" w:cs="Times New Roman"/>
          <w:sz w:val="28"/>
          <w:lang w:val="uk-UA"/>
        </w:rPr>
        <w:t>цей захід забезпечення</w:t>
      </w:r>
      <w:r w:rsidR="00FC7AF5" w:rsidRPr="00B70741">
        <w:rPr>
          <w:rFonts w:ascii="Times New Roman" w:hAnsi="Times New Roman" w:cs="Times New Roman"/>
          <w:sz w:val="28"/>
          <w:lang w:val="uk-UA"/>
        </w:rPr>
        <w:t xml:space="preserve"> </w:t>
      </w:r>
      <w:r w:rsidR="00BE3032" w:rsidRPr="00B70741">
        <w:rPr>
          <w:rFonts w:ascii="Times New Roman" w:hAnsi="Times New Roman" w:cs="Times New Roman"/>
          <w:sz w:val="28"/>
          <w:lang w:val="uk-UA"/>
        </w:rPr>
        <w:t>фактично є передумовою</w:t>
      </w:r>
      <w:r w:rsidR="004A179E" w:rsidRPr="00B70741">
        <w:rPr>
          <w:rFonts w:ascii="Times New Roman" w:hAnsi="Times New Roman" w:cs="Times New Roman"/>
          <w:sz w:val="28"/>
          <w:lang w:val="uk-UA"/>
        </w:rPr>
        <w:t xml:space="preserve"> арешту або спеціальної конфіскації майна.</w:t>
      </w:r>
      <w:r w:rsidR="00F151C1" w:rsidRPr="00B70741">
        <w:rPr>
          <w:rFonts w:ascii="Times New Roman" w:hAnsi="Times New Roman" w:cs="Times New Roman"/>
          <w:sz w:val="28"/>
          <w:lang w:val="uk-UA"/>
        </w:rPr>
        <w:t xml:space="preserve"> </w:t>
      </w:r>
      <w:r w:rsidR="003A1EEA" w:rsidRPr="00B70741">
        <w:rPr>
          <w:rFonts w:ascii="Times New Roman" w:hAnsi="Times New Roman" w:cs="Times New Roman"/>
          <w:sz w:val="28"/>
          <w:lang w:val="uk-UA"/>
        </w:rPr>
        <w:t>Це підтверджується визначенням наданим законодавцем словами: “…до вирішення питання про арешт майна або його повернення, або його спеціальну конфіскацію…”</w:t>
      </w:r>
      <w:r w:rsidR="00F96B09" w:rsidRPr="00B70741">
        <w:rPr>
          <w:rFonts w:ascii="Times New Roman" w:hAnsi="Times New Roman" w:cs="Times New Roman"/>
          <w:sz w:val="28"/>
          <w:lang w:val="uk-UA"/>
        </w:rPr>
        <w:t xml:space="preserve">. До того ж цей факт підтверджує тимчасовість заходу, оскільки є умова </w:t>
      </w:r>
      <w:r w:rsidR="00CC3A6F" w:rsidRPr="00B70741">
        <w:rPr>
          <w:rFonts w:ascii="Times New Roman" w:hAnsi="Times New Roman" w:cs="Times New Roman"/>
          <w:sz w:val="28"/>
          <w:lang w:val="uk-UA"/>
        </w:rPr>
        <w:t>застосування тимчасового вилучення майна до вирішення одного з питань передбачених законом.</w:t>
      </w:r>
      <w:r w:rsidR="005F0ECD" w:rsidRPr="00B70741">
        <w:rPr>
          <w:rFonts w:ascii="Times New Roman" w:hAnsi="Times New Roman" w:cs="Times New Roman"/>
          <w:sz w:val="28"/>
          <w:lang w:val="uk-UA"/>
        </w:rPr>
        <w:t xml:space="preserve"> Влучно з цього приводу </w:t>
      </w:r>
      <w:r w:rsidR="00D155AD" w:rsidRPr="00B70741">
        <w:rPr>
          <w:rFonts w:ascii="Times New Roman" w:hAnsi="Times New Roman" w:cs="Times New Roman"/>
          <w:sz w:val="28"/>
          <w:lang w:val="uk-UA"/>
        </w:rPr>
        <w:t xml:space="preserve">висказався </w:t>
      </w:r>
      <w:r w:rsidR="00616CB5" w:rsidRPr="00B70741">
        <w:rPr>
          <w:rFonts w:ascii="Times New Roman" w:hAnsi="Times New Roman" w:cs="Times New Roman"/>
          <w:sz w:val="28"/>
          <w:lang w:val="uk-UA"/>
        </w:rPr>
        <w:t xml:space="preserve">Ю. М. </w:t>
      </w:r>
      <w:r w:rsidR="00D155AD" w:rsidRPr="00B70741">
        <w:rPr>
          <w:rFonts w:ascii="Times New Roman" w:hAnsi="Times New Roman" w:cs="Times New Roman"/>
          <w:sz w:val="28"/>
          <w:lang w:val="uk-UA"/>
        </w:rPr>
        <w:t>Мирошниченко, який у свої статті пише, що тимчасовість цього заходу обумовлюється його застосуванням без дозволу слідчого судді, який у разі позитивного вирішення питання про арешт майна по суті легітимізує його попереднє вилучення, чим забезпечується, зокрема, допустимість доказів, якщо вилучені предмети мають значення речових доказів у кримінальному провадженні</w:t>
      </w:r>
      <w:r w:rsidR="00D94309" w:rsidRPr="00B70741">
        <w:rPr>
          <w:rFonts w:ascii="Times New Roman" w:hAnsi="Times New Roman" w:cs="Times New Roman"/>
          <w:sz w:val="28"/>
          <w:lang w:val="uk-UA"/>
        </w:rPr>
        <w:t xml:space="preserve"> [</w:t>
      </w:r>
      <w:r w:rsidR="004B1E4E" w:rsidRPr="00B70741">
        <w:rPr>
          <w:rFonts w:ascii="Times New Roman" w:hAnsi="Times New Roman" w:cs="Times New Roman"/>
          <w:sz w:val="28"/>
          <w:lang w:val="uk-UA"/>
        </w:rPr>
        <w:t>51</w:t>
      </w:r>
      <w:r w:rsidR="00D94309" w:rsidRPr="00B70741">
        <w:rPr>
          <w:rFonts w:ascii="Times New Roman" w:hAnsi="Times New Roman" w:cs="Times New Roman"/>
          <w:sz w:val="28"/>
          <w:lang w:val="uk-UA"/>
        </w:rPr>
        <w:t>,</w:t>
      </w:r>
      <w:r w:rsidR="00CC479A" w:rsidRPr="00B70741">
        <w:rPr>
          <w:rFonts w:ascii="Times New Roman" w:hAnsi="Times New Roman" w:cs="Times New Roman"/>
          <w:sz w:val="28"/>
          <w:lang w:val="uk-UA"/>
        </w:rPr>
        <w:t xml:space="preserve"> </w:t>
      </w:r>
      <w:r w:rsidR="00D94309" w:rsidRPr="00B70741">
        <w:rPr>
          <w:rFonts w:ascii="Times New Roman" w:hAnsi="Times New Roman" w:cs="Times New Roman"/>
          <w:sz w:val="28"/>
          <w:lang w:val="uk-UA"/>
        </w:rPr>
        <w:t>с. 314]</w:t>
      </w:r>
      <w:r w:rsidR="00D155AD" w:rsidRPr="00B70741">
        <w:rPr>
          <w:rFonts w:ascii="Times New Roman" w:hAnsi="Times New Roman" w:cs="Times New Roman"/>
          <w:sz w:val="28"/>
          <w:lang w:val="uk-UA"/>
        </w:rPr>
        <w:t>.</w:t>
      </w:r>
    </w:p>
    <w:p w:rsidR="00CC479A" w:rsidRPr="00B70741" w:rsidRDefault="00554E8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Щодо майна, яке може бути т</w:t>
      </w:r>
      <w:r w:rsidR="00CC479A" w:rsidRPr="00B70741">
        <w:rPr>
          <w:rFonts w:ascii="Times New Roman" w:hAnsi="Times New Roman" w:cs="Times New Roman"/>
          <w:sz w:val="28"/>
          <w:lang w:val="uk-UA"/>
        </w:rPr>
        <w:t xml:space="preserve">имчасово вилученим </w:t>
      </w:r>
      <w:r w:rsidRPr="00B70741">
        <w:rPr>
          <w:rFonts w:ascii="Times New Roman" w:hAnsi="Times New Roman" w:cs="Times New Roman"/>
          <w:sz w:val="28"/>
          <w:lang w:val="uk-UA"/>
        </w:rPr>
        <w:t>законодавець пише, що воно може бути</w:t>
      </w:r>
      <w:r w:rsidR="00801922" w:rsidRPr="00B70741">
        <w:rPr>
          <w:rFonts w:ascii="Times New Roman" w:hAnsi="Times New Roman" w:cs="Times New Roman"/>
          <w:sz w:val="28"/>
          <w:lang w:val="uk-UA"/>
        </w:rPr>
        <w:t xml:space="preserve"> у</w:t>
      </w:r>
      <w:r w:rsidR="00CC479A" w:rsidRPr="00B70741">
        <w:rPr>
          <w:rFonts w:ascii="Times New Roman" w:hAnsi="Times New Roman" w:cs="Times New Roman"/>
          <w:sz w:val="28"/>
          <w:lang w:val="uk-UA"/>
        </w:rPr>
        <w:t xml:space="preserve"> вигляді речей, документів, грошей тощо, щодо яких є достатні підстави вважати, що вони:</w:t>
      </w:r>
    </w:p>
    <w:p w:rsidR="00CC479A" w:rsidRPr="00B70741" w:rsidRDefault="00CC479A" w:rsidP="00091177">
      <w:pPr>
        <w:spacing w:after="0" w:line="360" w:lineRule="auto"/>
        <w:ind w:firstLine="709"/>
        <w:jc w:val="both"/>
        <w:rPr>
          <w:rFonts w:ascii="Times New Roman" w:hAnsi="Times New Roman" w:cs="Times New Roman"/>
          <w:sz w:val="28"/>
          <w:lang w:val="uk-UA"/>
        </w:rPr>
      </w:pPr>
      <w:bookmarkStart w:id="39" w:name="n1647"/>
      <w:bookmarkEnd w:id="39"/>
      <w:r w:rsidRPr="00B70741">
        <w:rPr>
          <w:rFonts w:ascii="Times New Roman" w:hAnsi="Times New Roman" w:cs="Times New Roman"/>
          <w:sz w:val="28"/>
          <w:lang w:val="uk-UA"/>
        </w:rPr>
        <w:t>1) підшукані, виготовлені, пристосовані чи використані як засоби чи знаряддя вчинення кримінального правопорушення та (або) зберегли на собі його сліди;</w:t>
      </w:r>
    </w:p>
    <w:p w:rsidR="00CC479A" w:rsidRPr="00B70741" w:rsidRDefault="00CC479A" w:rsidP="00091177">
      <w:pPr>
        <w:spacing w:after="0" w:line="360" w:lineRule="auto"/>
        <w:ind w:firstLine="709"/>
        <w:jc w:val="both"/>
        <w:rPr>
          <w:rFonts w:ascii="Times New Roman" w:hAnsi="Times New Roman" w:cs="Times New Roman"/>
          <w:sz w:val="28"/>
          <w:lang w:val="uk-UA"/>
        </w:rPr>
      </w:pPr>
      <w:bookmarkStart w:id="40" w:name="n1648"/>
      <w:bookmarkEnd w:id="40"/>
      <w:r w:rsidRPr="00B70741">
        <w:rPr>
          <w:rFonts w:ascii="Times New Roman" w:hAnsi="Times New Roman" w:cs="Times New Roman"/>
          <w:sz w:val="28"/>
          <w:lang w:val="uk-UA"/>
        </w:rPr>
        <w:t>2) призначалися (використовувалися) для схиляння особи до вчинення кримінального правопорушення, фінансування та/або матеріального забезпечення кримінального правопорушення або винагороди за його вчинення;</w:t>
      </w:r>
    </w:p>
    <w:p w:rsidR="00CC479A" w:rsidRPr="00B70741" w:rsidRDefault="00CC479A" w:rsidP="00091177">
      <w:pPr>
        <w:spacing w:after="0" w:line="360" w:lineRule="auto"/>
        <w:ind w:firstLine="709"/>
        <w:jc w:val="both"/>
        <w:rPr>
          <w:rFonts w:ascii="Times New Roman" w:hAnsi="Times New Roman" w:cs="Times New Roman"/>
          <w:sz w:val="28"/>
          <w:lang w:val="uk-UA"/>
        </w:rPr>
      </w:pPr>
      <w:bookmarkStart w:id="41" w:name="n4770"/>
      <w:bookmarkStart w:id="42" w:name="n1649"/>
      <w:bookmarkEnd w:id="41"/>
      <w:bookmarkEnd w:id="42"/>
      <w:r w:rsidRPr="00B70741">
        <w:rPr>
          <w:rFonts w:ascii="Times New Roman" w:hAnsi="Times New Roman" w:cs="Times New Roman"/>
          <w:sz w:val="28"/>
          <w:lang w:val="uk-UA"/>
        </w:rPr>
        <w:t>3) є предметом кримінального правопорушення, у тому числі пов’язаного з їх незаконним обігом;</w:t>
      </w:r>
    </w:p>
    <w:p w:rsidR="00CC479A" w:rsidRPr="00B70741" w:rsidRDefault="00CC479A" w:rsidP="00091177">
      <w:pPr>
        <w:spacing w:after="0" w:line="360" w:lineRule="auto"/>
        <w:ind w:firstLine="709"/>
        <w:jc w:val="both"/>
        <w:rPr>
          <w:rFonts w:ascii="Times New Roman" w:hAnsi="Times New Roman" w:cs="Times New Roman"/>
          <w:sz w:val="28"/>
          <w:lang w:val="uk-UA"/>
        </w:rPr>
      </w:pPr>
      <w:bookmarkStart w:id="43" w:name="n4771"/>
      <w:bookmarkStart w:id="44" w:name="n1650"/>
      <w:bookmarkEnd w:id="43"/>
      <w:bookmarkEnd w:id="44"/>
      <w:r w:rsidRPr="00B70741">
        <w:rPr>
          <w:rFonts w:ascii="Times New Roman" w:hAnsi="Times New Roman" w:cs="Times New Roman"/>
          <w:sz w:val="28"/>
          <w:lang w:val="uk-UA"/>
        </w:rPr>
        <w:t>4) одержані внаслідок вчинення кримінального правопорушення та/або є доходами від них, а також майно, в яке їх було по</w:t>
      </w:r>
      <w:r w:rsidR="006E4D98" w:rsidRPr="00B70741">
        <w:rPr>
          <w:rFonts w:ascii="Times New Roman" w:hAnsi="Times New Roman" w:cs="Times New Roman"/>
          <w:sz w:val="28"/>
          <w:lang w:val="uk-UA"/>
        </w:rPr>
        <w:t>вністю або частково перетворено [18].</w:t>
      </w:r>
    </w:p>
    <w:p w:rsidR="009729B9" w:rsidRPr="00B70741" w:rsidRDefault="000973C9"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lang w:val="uk-UA"/>
        </w:rPr>
        <w:t>Якщо порівнювати об’єкти на які спрямоване тимчасове вилучення і тимчасовий</w:t>
      </w:r>
      <w:r w:rsidR="00692BD2" w:rsidRPr="00B70741">
        <w:rPr>
          <w:rFonts w:ascii="Times New Roman" w:hAnsi="Times New Roman" w:cs="Times New Roman"/>
          <w:sz w:val="28"/>
          <w:lang w:val="uk-UA"/>
        </w:rPr>
        <w:t xml:space="preserve"> доступ, то, по-перше, тимчасове вилучення спрямоване на більшу категорію об’єктів, </w:t>
      </w:r>
      <w:r w:rsidR="00D87599" w:rsidRPr="00B70741">
        <w:rPr>
          <w:rFonts w:ascii="Times New Roman" w:hAnsi="Times New Roman" w:cs="Times New Roman"/>
          <w:sz w:val="28"/>
          <w:lang w:val="uk-UA"/>
        </w:rPr>
        <w:t>а саме, майна (різницю між ним та речами ми дослідили в минулому підрозділі)</w:t>
      </w:r>
      <w:r w:rsidR="002948BE" w:rsidRPr="00B70741">
        <w:rPr>
          <w:rFonts w:ascii="Times New Roman" w:hAnsi="Times New Roman" w:cs="Times New Roman"/>
          <w:sz w:val="28"/>
          <w:lang w:val="uk-UA"/>
        </w:rPr>
        <w:t>, тому що</w:t>
      </w:r>
      <w:r w:rsidR="00745F7D" w:rsidRPr="00B70741">
        <w:rPr>
          <w:rFonts w:ascii="Times New Roman" w:hAnsi="Times New Roman" w:cs="Times New Roman"/>
          <w:sz w:val="28"/>
          <w:lang w:val="uk-UA"/>
        </w:rPr>
        <w:t>,</w:t>
      </w:r>
      <w:r w:rsidR="002948BE" w:rsidRPr="00B70741">
        <w:rPr>
          <w:rFonts w:ascii="Times New Roman" w:hAnsi="Times New Roman" w:cs="Times New Roman"/>
          <w:sz w:val="28"/>
          <w:lang w:val="uk-UA"/>
        </w:rPr>
        <w:t xml:space="preserve"> якщо казати про, наприклад, гроші, то є зрозумілим, що вони можуть підпадати під одну з </w:t>
      </w:r>
      <w:r w:rsidR="00745F7D" w:rsidRPr="00B70741">
        <w:rPr>
          <w:rFonts w:ascii="Times New Roman" w:hAnsi="Times New Roman" w:cs="Times New Roman"/>
          <w:sz w:val="28"/>
          <w:lang w:val="uk-UA"/>
        </w:rPr>
        <w:t>підстав тимчасового вилучення майна, коли сенс застосування до грошей тимчасового доступу є сумнівним</w:t>
      </w:r>
      <w:r w:rsidR="005D3B1E" w:rsidRPr="00B70741">
        <w:rPr>
          <w:rFonts w:ascii="Times New Roman" w:hAnsi="Times New Roman" w:cs="Times New Roman"/>
          <w:sz w:val="28"/>
          <w:lang w:val="uk-UA"/>
        </w:rPr>
        <w:t>. По-друге, враховуючи, що тимчасове вилучення є передумовою арешту майна</w:t>
      </w:r>
      <w:r w:rsidR="00E96CAD" w:rsidRPr="00B70741">
        <w:rPr>
          <w:rFonts w:ascii="Times New Roman" w:hAnsi="Times New Roman" w:cs="Times New Roman"/>
          <w:sz w:val="28"/>
          <w:lang w:val="uk-UA"/>
        </w:rPr>
        <w:t xml:space="preserve">, об’єкти що мають бути вилучені повинні мати доказове значення для провадження, тому що стає </w:t>
      </w:r>
      <w:r w:rsidR="00A31D1E" w:rsidRPr="00B70741">
        <w:rPr>
          <w:rFonts w:ascii="Times New Roman" w:hAnsi="Times New Roman" w:cs="Times New Roman"/>
          <w:sz w:val="28"/>
          <w:lang w:val="uk-UA"/>
        </w:rPr>
        <w:t>абсурдним</w:t>
      </w:r>
      <w:r w:rsidR="00E96CAD" w:rsidRPr="00B70741">
        <w:rPr>
          <w:rFonts w:ascii="Times New Roman" w:hAnsi="Times New Roman" w:cs="Times New Roman"/>
          <w:sz w:val="28"/>
          <w:lang w:val="uk-UA"/>
        </w:rPr>
        <w:t xml:space="preserve"> вилучення майна, якщо не планується його арештувати або конфіскувати</w:t>
      </w:r>
      <w:r w:rsidR="001F6316" w:rsidRPr="00B70741">
        <w:rPr>
          <w:rFonts w:ascii="Times New Roman" w:hAnsi="Times New Roman" w:cs="Times New Roman"/>
          <w:sz w:val="28"/>
          <w:lang w:val="uk-UA"/>
        </w:rPr>
        <w:t>. А щодо тимчасового доступу до речей та документів, то ці об’єкти не завжди повинні мати доказове значення</w:t>
      </w:r>
      <w:r w:rsidR="003F623C" w:rsidRPr="00B70741">
        <w:rPr>
          <w:rFonts w:ascii="Times New Roman" w:hAnsi="Times New Roman" w:cs="Times New Roman"/>
          <w:sz w:val="28"/>
          <w:lang w:val="uk-UA"/>
        </w:rPr>
        <w:t xml:space="preserve"> (окрім доступу до об’єктів, що мають охоронювану законом таємницю)</w:t>
      </w:r>
      <w:r w:rsidR="001F6316" w:rsidRPr="00B70741">
        <w:rPr>
          <w:rFonts w:ascii="Times New Roman" w:hAnsi="Times New Roman" w:cs="Times New Roman"/>
          <w:sz w:val="28"/>
          <w:lang w:val="uk-UA"/>
        </w:rPr>
        <w:t>, тому що</w:t>
      </w:r>
      <w:r w:rsidR="003003F1" w:rsidRPr="00B70741">
        <w:rPr>
          <w:rFonts w:ascii="Times New Roman" w:hAnsi="Times New Roman" w:cs="Times New Roman"/>
          <w:sz w:val="28"/>
          <w:lang w:val="uk-UA"/>
        </w:rPr>
        <w:t xml:space="preserve"> вони можуть і не бути використані як докази в справі. </w:t>
      </w:r>
      <w:r w:rsidR="00B26D80" w:rsidRPr="00B70741">
        <w:rPr>
          <w:rFonts w:ascii="Times New Roman" w:hAnsi="Times New Roman" w:cs="Times New Roman"/>
          <w:sz w:val="28"/>
          <w:lang w:val="uk-UA"/>
        </w:rPr>
        <w:t xml:space="preserve">Наприклад, адвокат запитує тимчасовий доступ до протоколу, який прокурор не залучив до матеріалів справи, для того, щоб </w:t>
      </w:r>
      <w:r w:rsidR="00477D24" w:rsidRPr="00B70741">
        <w:rPr>
          <w:rFonts w:ascii="Times New Roman" w:hAnsi="Times New Roman" w:cs="Times New Roman"/>
          <w:sz w:val="28"/>
          <w:lang w:val="uk-UA"/>
        </w:rPr>
        <w:t xml:space="preserve">подивись чи є там відомості, </w:t>
      </w:r>
      <w:r w:rsidR="00477D24" w:rsidRPr="00B70741">
        <w:rPr>
          <w:rFonts w:ascii="Times New Roman" w:hAnsi="Times New Roman" w:cs="Times New Roman"/>
          <w:sz w:val="28"/>
          <w:lang w:val="uk-UA"/>
        </w:rPr>
        <w:lastRenderedPageBreak/>
        <w:t xml:space="preserve">які допоможуть в захисті його клієнта, встановивши під час тимчасового доступу, що цей протокол не містить жодних </w:t>
      </w:r>
      <w:r w:rsidR="00DB3B0C" w:rsidRPr="00B70741">
        <w:rPr>
          <w:rFonts w:ascii="Times New Roman" w:hAnsi="Times New Roman" w:cs="Times New Roman"/>
          <w:sz w:val="28"/>
          <w:lang w:val="uk-UA"/>
        </w:rPr>
        <w:t>необхідних фактів, адвокат так само не залучає цей протокол до матеріалів справи.</w:t>
      </w:r>
      <w:r w:rsidR="00FE5C02" w:rsidRPr="00B70741">
        <w:rPr>
          <w:rFonts w:ascii="Times New Roman" w:hAnsi="Times New Roman" w:cs="Times New Roman"/>
          <w:sz w:val="28"/>
          <w:szCs w:val="28"/>
          <w:lang w:val="uk-UA"/>
        </w:rPr>
        <w:t xml:space="preserve"> </w:t>
      </w:r>
      <w:r w:rsidR="003F623C" w:rsidRPr="00B70741">
        <w:rPr>
          <w:rFonts w:ascii="Times New Roman" w:hAnsi="Times New Roman" w:cs="Times New Roman"/>
          <w:sz w:val="28"/>
          <w:szCs w:val="28"/>
          <w:lang w:val="uk-UA"/>
        </w:rPr>
        <w:t xml:space="preserve"> </w:t>
      </w:r>
      <w:r w:rsidR="008437B1" w:rsidRPr="00B70741">
        <w:rPr>
          <w:rFonts w:ascii="Times New Roman" w:hAnsi="Times New Roman" w:cs="Times New Roman"/>
          <w:sz w:val="28"/>
          <w:szCs w:val="28"/>
          <w:lang w:val="uk-UA"/>
        </w:rPr>
        <w:t xml:space="preserve"> </w:t>
      </w:r>
      <w:r w:rsidR="00A43A26" w:rsidRPr="00B70741">
        <w:rPr>
          <w:rFonts w:ascii="Times New Roman" w:hAnsi="Times New Roman" w:cs="Times New Roman"/>
          <w:sz w:val="28"/>
          <w:szCs w:val="28"/>
          <w:lang w:val="uk-UA"/>
        </w:rPr>
        <w:t xml:space="preserve"> </w:t>
      </w:r>
    </w:p>
    <w:p w:rsidR="003961CA" w:rsidRPr="00B70741" w:rsidRDefault="001F3570"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 xml:space="preserve">Кажучи про особливості тимчасового вилучення майна не можна не звернути увагу на </w:t>
      </w:r>
      <w:r w:rsidR="00CF7BEC" w:rsidRPr="00B70741">
        <w:rPr>
          <w:rFonts w:ascii="Times New Roman" w:hAnsi="Times New Roman" w:cs="Times New Roman"/>
          <w:sz w:val="28"/>
          <w:lang w:val="uk-UA"/>
        </w:rPr>
        <w:t>специфіку</w:t>
      </w:r>
      <w:r w:rsidRPr="00B70741">
        <w:rPr>
          <w:rFonts w:ascii="Times New Roman" w:hAnsi="Times New Roman" w:cs="Times New Roman"/>
          <w:sz w:val="28"/>
          <w:lang w:val="uk-UA"/>
        </w:rPr>
        <w:t xml:space="preserve"> його процесуального застосування порівняно з іншими</w:t>
      </w:r>
      <w:r w:rsidR="00B37990" w:rsidRPr="00B70741">
        <w:rPr>
          <w:rFonts w:ascii="Times New Roman" w:hAnsi="Times New Roman" w:cs="Times New Roman"/>
          <w:sz w:val="28"/>
          <w:lang w:val="uk-UA"/>
        </w:rPr>
        <w:t xml:space="preserve"> заходами забезпечення кримінального провадження</w:t>
      </w:r>
      <w:r w:rsidR="004A685D" w:rsidRPr="00B70741">
        <w:rPr>
          <w:rFonts w:ascii="Times New Roman" w:hAnsi="Times New Roman" w:cs="Times New Roman"/>
          <w:sz w:val="28"/>
          <w:lang w:val="uk-UA"/>
        </w:rPr>
        <w:t>, в тому числі від тимчасового доступу до речей та документів</w:t>
      </w:r>
      <w:r w:rsidR="00B37990" w:rsidRPr="00B70741">
        <w:rPr>
          <w:rFonts w:ascii="Times New Roman" w:hAnsi="Times New Roman" w:cs="Times New Roman"/>
          <w:sz w:val="28"/>
          <w:lang w:val="uk-UA"/>
        </w:rPr>
        <w:t xml:space="preserve">. </w:t>
      </w:r>
      <w:r w:rsidR="009B47C0" w:rsidRPr="00B70741">
        <w:rPr>
          <w:rFonts w:ascii="Times New Roman" w:hAnsi="Times New Roman" w:cs="Times New Roman"/>
          <w:sz w:val="28"/>
          <w:lang w:val="uk-UA"/>
        </w:rPr>
        <w:t>На відміну від інших заходів тимчасове вилучення майна не потребує ухвали слідчого судді або суду</w:t>
      </w:r>
      <w:r w:rsidR="00F250FE" w:rsidRPr="00B70741">
        <w:rPr>
          <w:rFonts w:ascii="Times New Roman" w:hAnsi="Times New Roman" w:cs="Times New Roman"/>
          <w:sz w:val="28"/>
          <w:lang w:val="uk-UA"/>
        </w:rPr>
        <w:t xml:space="preserve">, тому що чинним </w:t>
      </w:r>
      <w:r w:rsidR="005D236D" w:rsidRPr="00B70741">
        <w:rPr>
          <w:rFonts w:ascii="Times New Roman" w:hAnsi="Times New Roman" w:cs="Times New Roman"/>
          <w:sz w:val="28"/>
          <w:lang w:val="uk-UA"/>
        </w:rPr>
        <w:t>КПК України</w:t>
      </w:r>
      <w:r w:rsidR="00F250FE" w:rsidRPr="00B70741">
        <w:rPr>
          <w:rFonts w:ascii="Times New Roman" w:hAnsi="Times New Roman" w:cs="Times New Roman"/>
          <w:sz w:val="28"/>
          <w:lang w:val="uk-UA"/>
        </w:rPr>
        <w:t xml:space="preserve"> </w:t>
      </w:r>
      <w:r w:rsidR="00721475" w:rsidRPr="00B70741">
        <w:rPr>
          <w:rFonts w:ascii="Times New Roman" w:hAnsi="Times New Roman" w:cs="Times New Roman"/>
          <w:sz w:val="28"/>
          <w:lang w:val="uk-UA"/>
        </w:rPr>
        <w:t>в частинах 1 та 2</w:t>
      </w:r>
      <w:r w:rsidR="005D236D" w:rsidRPr="00B70741">
        <w:rPr>
          <w:rFonts w:ascii="Times New Roman" w:hAnsi="Times New Roman" w:cs="Times New Roman"/>
          <w:sz w:val="28"/>
          <w:lang w:val="uk-UA"/>
        </w:rPr>
        <w:t xml:space="preserve"> статті 168</w:t>
      </w:r>
      <w:r w:rsidR="00721475" w:rsidRPr="00B70741">
        <w:rPr>
          <w:rFonts w:ascii="Times New Roman" w:hAnsi="Times New Roman" w:cs="Times New Roman"/>
          <w:sz w:val="28"/>
          <w:lang w:val="uk-UA"/>
        </w:rPr>
        <w:t xml:space="preserve"> </w:t>
      </w:r>
      <w:r w:rsidR="00F250FE" w:rsidRPr="00B70741">
        <w:rPr>
          <w:rFonts w:ascii="Times New Roman" w:hAnsi="Times New Roman" w:cs="Times New Roman"/>
          <w:sz w:val="28"/>
          <w:lang w:val="uk-UA"/>
        </w:rPr>
        <w:t xml:space="preserve">встановлено </w:t>
      </w:r>
      <w:r w:rsidR="004203CE" w:rsidRPr="00B70741">
        <w:rPr>
          <w:rFonts w:ascii="Times New Roman" w:hAnsi="Times New Roman" w:cs="Times New Roman"/>
          <w:sz w:val="28"/>
          <w:lang w:val="uk-UA"/>
        </w:rPr>
        <w:t xml:space="preserve">застосування цього заходу у випадках </w:t>
      </w:r>
      <w:r w:rsidR="005D236D" w:rsidRPr="00B70741">
        <w:rPr>
          <w:rFonts w:ascii="Times New Roman" w:hAnsi="Times New Roman" w:cs="Times New Roman"/>
          <w:sz w:val="28"/>
          <w:lang w:val="uk-UA"/>
        </w:rPr>
        <w:t>законного</w:t>
      </w:r>
      <w:r w:rsidR="00721475" w:rsidRPr="00B70741">
        <w:rPr>
          <w:rFonts w:ascii="Times New Roman" w:hAnsi="Times New Roman" w:cs="Times New Roman"/>
          <w:sz w:val="28"/>
          <w:lang w:val="uk-UA"/>
        </w:rPr>
        <w:t xml:space="preserve"> затримання</w:t>
      </w:r>
      <w:r w:rsidR="005D236D" w:rsidRPr="00B70741">
        <w:rPr>
          <w:rFonts w:ascii="Times New Roman" w:hAnsi="Times New Roman" w:cs="Times New Roman"/>
          <w:sz w:val="28"/>
          <w:lang w:val="uk-UA"/>
        </w:rPr>
        <w:t>,</w:t>
      </w:r>
      <w:r w:rsidR="00721475" w:rsidRPr="00B70741">
        <w:rPr>
          <w:rFonts w:ascii="Times New Roman" w:hAnsi="Times New Roman" w:cs="Times New Roman"/>
          <w:sz w:val="28"/>
          <w:lang w:val="uk-UA"/>
        </w:rPr>
        <w:t xml:space="preserve"> </w:t>
      </w:r>
      <w:r w:rsidR="005D236D" w:rsidRPr="00B70741">
        <w:rPr>
          <w:rFonts w:ascii="Times New Roman" w:hAnsi="Times New Roman" w:cs="Times New Roman"/>
          <w:sz w:val="28"/>
          <w:lang w:val="uk-UA"/>
        </w:rPr>
        <w:t>з</w:t>
      </w:r>
      <w:r w:rsidR="00721475" w:rsidRPr="00B70741">
        <w:rPr>
          <w:rFonts w:ascii="Times New Roman" w:hAnsi="Times New Roman" w:cs="Times New Roman"/>
          <w:sz w:val="28"/>
          <w:lang w:val="uk-UA"/>
        </w:rPr>
        <w:t>атримання уповноваженою службовою особою</w:t>
      </w:r>
      <w:r w:rsidR="005D236D" w:rsidRPr="00B70741">
        <w:rPr>
          <w:rFonts w:ascii="Times New Roman" w:hAnsi="Times New Roman" w:cs="Times New Roman"/>
          <w:sz w:val="28"/>
          <w:lang w:val="uk-UA"/>
        </w:rPr>
        <w:t>,</w:t>
      </w:r>
      <w:r w:rsidR="00721475" w:rsidRPr="00B70741">
        <w:rPr>
          <w:rFonts w:ascii="Times New Roman" w:hAnsi="Times New Roman" w:cs="Times New Roman"/>
          <w:sz w:val="28"/>
          <w:lang w:val="uk-UA"/>
        </w:rPr>
        <w:t xml:space="preserve"> </w:t>
      </w:r>
      <w:r w:rsidR="005D236D" w:rsidRPr="00B70741">
        <w:rPr>
          <w:rFonts w:ascii="Times New Roman" w:hAnsi="Times New Roman" w:cs="Times New Roman"/>
          <w:sz w:val="28"/>
          <w:lang w:val="uk-UA"/>
        </w:rPr>
        <w:t>з</w:t>
      </w:r>
      <w:r w:rsidR="004203CE" w:rsidRPr="00B70741">
        <w:rPr>
          <w:rFonts w:ascii="Times New Roman" w:hAnsi="Times New Roman" w:cs="Times New Roman"/>
          <w:sz w:val="28"/>
          <w:lang w:val="uk-UA"/>
        </w:rPr>
        <w:t>атримання уповноваженою службовою особою особи, яка вчинила кримінальний проступок</w:t>
      </w:r>
      <w:r w:rsidR="005D236D" w:rsidRPr="00B70741">
        <w:rPr>
          <w:rFonts w:ascii="Times New Roman" w:hAnsi="Times New Roman" w:cs="Times New Roman"/>
          <w:sz w:val="28"/>
          <w:lang w:val="uk-UA"/>
        </w:rPr>
        <w:t xml:space="preserve"> та під час обшуку або огляду.</w:t>
      </w:r>
      <w:r w:rsidR="002A67BC" w:rsidRPr="00B70741">
        <w:rPr>
          <w:rFonts w:ascii="Times New Roman" w:hAnsi="Times New Roman" w:cs="Times New Roman"/>
          <w:sz w:val="28"/>
          <w:lang w:val="uk-UA"/>
        </w:rPr>
        <w:t xml:space="preserve"> Ця особливість певним чином заважає </w:t>
      </w:r>
      <w:r w:rsidR="008A52A5" w:rsidRPr="00B70741">
        <w:rPr>
          <w:rFonts w:ascii="Times New Roman" w:hAnsi="Times New Roman" w:cs="Times New Roman"/>
          <w:sz w:val="28"/>
          <w:lang w:val="uk-UA"/>
        </w:rPr>
        <w:t xml:space="preserve">застосовувати положення ч. 5 ст. 132 КПК України, яка має наступний зміст: </w:t>
      </w:r>
      <w:r w:rsidR="008A52A5" w:rsidRPr="00B70741">
        <w:rPr>
          <w:rFonts w:ascii="Times New Roman" w:hAnsi="Times New Roman" w:cs="Times New Roman"/>
          <w:sz w:val="28"/>
          <w:shd w:val="clear" w:color="auto" w:fill="FFFFFF"/>
          <w:lang w:val="uk-UA"/>
        </w:rPr>
        <w:t>д</w:t>
      </w:r>
      <w:r w:rsidR="009B47C0" w:rsidRPr="00B70741">
        <w:rPr>
          <w:rFonts w:ascii="Times New Roman" w:hAnsi="Times New Roman" w:cs="Times New Roman"/>
          <w:sz w:val="28"/>
          <w:shd w:val="clear" w:color="auto" w:fill="FFFFFF"/>
          <w:lang w:val="uk-UA"/>
        </w:rPr>
        <w:t>ля оцінки потреб досудового розслідування слідчий суддя або суд зобов'язаний врахувати можливість без застосованого заходу забезпечення кримінального провадження отримати речі і документи, які можуть бути використані під час судового розгляду для встановлення обставин у кримінальному провадженні</w:t>
      </w:r>
      <w:r w:rsidR="0089253A" w:rsidRPr="00B70741">
        <w:rPr>
          <w:rFonts w:ascii="Times New Roman" w:hAnsi="Times New Roman" w:cs="Times New Roman"/>
          <w:sz w:val="28"/>
          <w:shd w:val="clear" w:color="auto" w:fill="FFFFFF"/>
          <w:lang w:val="uk-UA"/>
        </w:rPr>
        <w:t xml:space="preserve"> </w:t>
      </w:r>
      <w:r w:rsidR="0089253A" w:rsidRPr="00B70741">
        <w:rPr>
          <w:rFonts w:ascii="Times New Roman" w:hAnsi="Times New Roman" w:cs="Times New Roman"/>
          <w:sz w:val="28"/>
          <w:lang w:val="uk-UA"/>
        </w:rPr>
        <w:t>[18]</w:t>
      </w:r>
      <w:r w:rsidR="009B47C0" w:rsidRPr="00B70741">
        <w:rPr>
          <w:rFonts w:ascii="Times New Roman" w:hAnsi="Times New Roman" w:cs="Times New Roman"/>
          <w:sz w:val="28"/>
          <w:shd w:val="clear" w:color="auto" w:fill="FFFFFF"/>
          <w:lang w:val="uk-UA"/>
        </w:rPr>
        <w:t>.</w:t>
      </w:r>
      <w:r w:rsidR="0089253A" w:rsidRPr="00B70741">
        <w:rPr>
          <w:rFonts w:ascii="Times New Roman" w:hAnsi="Times New Roman" w:cs="Times New Roman"/>
          <w:sz w:val="28"/>
          <w:shd w:val="clear" w:color="auto" w:fill="FFFFFF"/>
          <w:lang w:val="uk-UA"/>
        </w:rPr>
        <w:t xml:space="preserve"> </w:t>
      </w:r>
    </w:p>
    <w:p w:rsidR="001B2475" w:rsidRPr="00B70741" w:rsidRDefault="0089253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hd w:val="clear" w:color="auto" w:fill="FFFFFF"/>
          <w:lang w:val="uk-UA"/>
        </w:rPr>
        <w:t>Ця умова фактично є н</w:t>
      </w:r>
      <w:r w:rsidR="00042D33" w:rsidRPr="00B70741">
        <w:rPr>
          <w:rFonts w:ascii="Times New Roman" w:hAnsi="Times New Roman" w:cs="Times New Roman"/>
          <w:sz w:val="28"/>
          <w:shd w:val="clear" w:color="auto" w:fill="FFFFFF"/>
          <w:lang w:val="uk-UA"/>
        </w:rPr>
        <w:t>езастосовною до такого заходу, як тимчасове вилучення майна, оскільки КПК України не передбачає вимоги до особи, яка здійснює вилучення майна, зробити спробу отримати його в добровільному порядку</w:t>
      </w:r>
      <w:r w:rsidR="001B2475" w:rsidRPr="00B70741">
        <w:rPr>
          <w:rFonts w:ascii="Times New Roman" w:hAnsi="Times New Roman" w:cs="Times New Roman"/>
          <w:sz w:val="28"/>
          <w:shd w:val="clear" w:color="auto" w:fill="FFFFFF"/>
          <w:lang w:val="uk-UA"/>
        </w:rPr>
        <w:t xml:space="preserve"> від особи, у володінні якого воно перебуває. Крім цього, на етапі здійснення тимчасового вилучення майна слідчий суддя або суд не проводить вищезазначену оцінку, оскільки не бере участі ні у власне вилученні, ні в наданні попередньої згоди на таку дію </w:t>
      </w:r>
      <w:r w:rsidR="004B1E4E" w:rsidRPr="00B70741">
        <w:rPr>
          <w:rFonts w:ascii="Times New Roman" w:hAnsi="Times New Roman" w:cs="Times New Roman"/>
          <w:sz w:val="28"/>
          <w:lang w:val="uk-UA"/>
        </w:rPr>
        <w:t>[52</w:t>
      </w:r>
      <w:r w:rsidR="001B2475" w:rsidRPr="00B70741">
        <w:rPr>
          <w:rFonts w:ascii="Times New Roman" w:hAnsi="Times New Roman" w:cs="Times New Roman"/>
          <w:sz w:val="28"/>
          <w:lang w:val="uk-UA"/>
        </w:rPr>
        <w:t>, с.</w:t>
      </w:r>
      <w:r w:rsidR="003961CA" w:rsidRPr="00B70741">
        <w:rPr>
          <w:rFonts w:ascii="Times New Roman" w:hAnsi="Times New Roman" w:cs="Times New Roman"/>
          <w:sz w:val="28"/>
          <w:lang w:val="uk-UA"/>
        </w:rPr>
        <w:t xml:space="preserve"> 71</w:t>
      </w:r>
      <w:r w:rsidR="001B2475" w:rsidRPr="00B70741">
        <w:rPr>
          <w:rFonts w:ascii="Times New Roman" w:hAnsi="Times New Roman" w:cs="Times New Roman"/>
          <w:sz w:val="28"/>
          <w:lang w:val="uk-UA"/>
        </w:rPr>
        <w:t>].</w:t>
      </w:r>
      <w:r w:rsidR="00EA6574" w:rsidRPr="00B70741">
        <w:rPr>
          <w:rFonts w:ascii="Times New Roman" w:hAnsi="Times New Roman" w:cs="Times New Roman"/>
          <w:sz w:val="28"/>
          <w:lang w:val="uk-UA"/>
        </w:rPr>
        <w:t xml:space="preserve"> Як було написано вище </w:t>
      </w:r>
      <w:r w:rsidR="00C465F1" w:rsidRPr="00B70741">
        <w:rPr>
          <w:rFonts w:ascii="Times New Roman" w:hAnsi="Times New Roman" w:cs="Times New Roman"/>
          <w:sz w:val="28"/>
          <w:lang w:val="uk-UA"/>
        </w:rPr>
        <w:t xml:space="preserve">Ю. М. Мирошниченком </w:t>
      </w:r>
      <w:r w:rsidR="00EA6574" w:rsidRPr="00B70741">
        <w:rPr>
          <w:rFonts w:ascii="Times New Roman" w:hAnsi="Times New Roman" w:cs="Times New Roman"/>
          <w:sz w:val="28"/>
          <w:lang w:val="uk-UA"/>
        </w:rPr>
        <w:t>слідчий суддя або суд лише на стадії затвердження арешту на майно або конфіскації</w:t>
      </w:r>
      <w:r w:rsidR="004A685D" w:rsidRPr="00B70741">
        <w:rPr>
          <w:rFonts w:ascii="Times New Roman" w:hAnsi="Times New Roman" w:cs="Times New Roman"/>
          <w:sz w:val="28"/>
          <w:lang w:val="uk-UA"/>
        </w:rPr>
        <w:t>,</w:t>
      </w:r>
      <w:r w:rsidR="00EA6574" w:rsidRPr="00B70741">
        <w:rPr>
          <w:rFonts w:ascii="Times New Roman" w:hAnsi="Times New Roman" w:cs="Times New Roman"/>
          <w:sz w:val="28"/>
          <w:lang w:val="uk-UA"/>
        </w:rPr>
        <w:t xml:space="preserve"> </w:t>
      </w:r>
      <w:r w:rsidR="004A685D" w:rsidRPr="00B70741">
        <w:rPr>
          <w:rFonts w:ascii="Times New Roman" w:hAnsi="Times New Roman" w:cs="Times New Roman"/>
          <w:sz w:val="28"/>
          <w:lang w:val="uk-UA"/>
        </w:rPr>
        <w:t>встановлюючи їх, тим самим легітиміз</w:t>
      </w:r>
      <w:r w:rsidR="00E666F2" w:rsidRPr="00B70741">
        <w:rPr>
          <w:rFonts w:ascii="Times New Roman" w:hAnsi="Times New Roman" w:cs="Times New Roman"/>
          <w:sz w:val="28"/>
          <w:lang w:val="uk-UA"/>
        </w:rPr>
        <w:t>ують тимчасове вилучення майна постфактум.</w:t>
      </w:r>
    </w:p>
    <w:p w:rsidR="0089253A" w:rsidRPr="00B70741" w:rsidRDefault="007E040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Під час обшуку</w:t>
      </w:r>
      <w:r w:rsidR="00F82164" w:rsidRPr="00B70741">
        <w:rPr>
          <w:rFonts w:ascii="Times New Roman" w:hAnsi="Times New Roman" w:cs="Times New Roman"/>
          <w:sz w:val="28"/>
          <w:lang w:val="uk-UA"/>
        </w:rPr>
        <w:t xml:space="preserve"> може статися так, що будуть існувати дві категорії вилученого майна. </w:t>
      </w:r>
      <w:r w:rsidR="00A473EE" w:rsidRPr="00B70741">
        <w:rPr>
          <w:rFonts w:ascii="Times New Roman" w:hAnsi="Times New Roman" w:cs="Times New Roman"/>
          <w:sz w:val="28"/>
          <w:lang w:val="uk-UA"/>
        </w:rPr>
        <w:t xml:space="preserve"> </w:t>
      </w:r>
    </w:p>
    <w:p w:rsidR="00AE69B7" w:rsidRPr="00B70741" w:rsidRDefault="00AE69B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Це підтверджується положенням ч. 7 ст. 236 КПК України</w:t>
      </w:r>
      <w:r w:rsidR="00ED1887"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C465F1" w:rsidRPr="00B70741">
        <w:rPr>
          <w:rFonts w:ascii="Times New Roman" w:hAnsi="Times New Roman" w:cs="Times New Roman"/>
          <w:sz w:val="28"/>
        </w:rPr>
        <w:t>“</w:t>
      </w:r>
      <w:r w:rsidRPr="00B70741">
        <w:rPr>
          <w:rFonts w:ascii="Times New Roman" w:hAnsi="Times New Roman" w:cs="Times New Roman"/>
          <w:sz w:val="28"/>
          <w:lang w:val="uk-UA"/>
        </w:rPr>
        <w:t>під час обшуку слідчий, прокурор має право, зокрема, оглядати й вилучати документи, тимчасово вилучати речі, які мають значення для кримінального провадження</w:t>
      </w:r>
      <w:r w:rsidR="00C465F1" w:rsidRPr="00B70741">
        <w:rPr>
          <w:rFonts w:ascii="Times New Roman" w:hAnsi="Times New Roman" w:cs="Times New Roman"/>
          <w:sz w:val="28"/>
        </w:rPr>
        <w:t>”</w:t>
      </w:r>
      <w:r w:rsidRPr="00B70741">
        <w:rPr>
          <w:rFonts w:ascii="Times New Roman" w:hAnsi="Times New Roman" w:cs="Times New Roman"/>
          <w:sz w:val="28"/>
          <w:lang w:val="uk-UA"/>
        </w:rPr>
        <w:t>. Крім того, цією нормою передбачено, що вилучені речі й документи, які не входять до переліку, щодо якого прямо надано дозвіл на відшукання в ухвалі про дозвіл на проведення обшуку, і не належать до предметів, вилучених законом з обігу, уважають тимчасово вилученим майном.</w:t>
      </w:r>
      <w:r w:rsidR="00ED1887" w:rsidRPr="00B70741">
        <w:rPr>
          <w:rFonts w:ascii="Times New Roman" w:hAnsi="Times New Roman" w:cs="Times New Roman"/>
          <w:sz w:val="28"/>
          <w:lang w:val="uk-UA"/>
        </w:rPr>
        <w:t xml:space="preserve"> </w:t>
      </w:r>
      <w:r w:rsidR="003E25E3" w:rsidRPr="00B70741">
        <w:rPr>
          <w:rFonts w:ascii="Times New Roman" w:hAnsi="Times New Roman" w:cs="Times New Roman"/>
          <w:sz w:val="28"/>
          <w:lang w:val="uk-UA"/>
        </w:rPr>
        <w:t>Якщо статус ти</w:t>
      </w:r>
      <w:r w:rsidR="006733B0">
        <w:rPr>
          <w:rFonts w:ascii="Times New Roman" w:hAnsi="Times New Roman" w:cs="Times New Roman"/>
          <w:sz w:val="28"/>
          <w:lang w:val="uk-UA"/>
        </w:rPr>
        <w:t>мчасового вилучен</w:t>
      </w:r>
      <w:r w:rsidR="003E25E3" w:rsidRPr="00B70741">
        <w:rPr>
          <w:rFonts w:ascii="Times New Roman" w:hAnsi="Times New Roman" w:cs="Times New Roman"/>
          <w:sz w:val="28"/>
          <w:lang w:val="uk-UA"/>
        </w:rPr>
        <w:t>ого майна є зрозумілим і є відповідна процедура, то щодо майна, яке було вказано в ухвалі про проведення обшуку серед науковців та під час практичної діяльності є неоднакові думки.</w:t>
      </w:r>
    </w:p>
    <w:p w:rsidR="00262759" w:rsidRPr="00B70741" w:rsidRDefault="0026275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У процесі правозастосування ухвалою слідчого судді надається дозвіл на проведення обшуку за відповідною </w:t>
      </w:r>
      <w:proofErr w:type="spellStart"/>
      <w:r w:rsidRPr="00B70741">
        <w:rPr>
          <w:rFonts w:ascii="Times New Roman" w:hAnsi="Times New Roman" w:cs="Times New Roman"/>
          <w:sz w:val="28"/>
          <w:lang w:val="uk-UA"/>
        </w:rPr>
        <w:t>адресою</w:t>
      </w:r>
      <w:proofErr w:type="spellEnd"/>
      <w:r w:rsidRPr="00B70741">
        <w:rPr>
          <w:rFonts w:ascii="Times New Roman" w:hAnsi="Times New Roman" w:cs="Times New Roman"/>
          <w:sz w:val="28"/>
          <w:lang w:val="uk-UA"/>
        </w:rPr>
        <w:t xml:space="preserve"> саме з метою відшукання й вилучення речей і документів, про що </w:t>
      </w:r>
      <w:proofErr w:type="spellStart"/>
      <w:r w:rsidRPr="00B70741">
        <w:rPr>
          <w:rFonts w:ascii="Times New Roman" w:hAnsi="Times New Roman" w:cs="Times New Roman"/>
          <w:sz w:val="28"/>
          <w:lang w:val="uk-UA"/>
        </w:rPr>
        <w:t>вичерпно</w:t>
      </w:r>
      <w:proofErr w:type="spellEnd"/>
      <w:r w:rsidRPr="00B70741">
        <w:rPr>
          <w:rFonts w:ascii="Times New Roman" w:hAnsi="Times New Roman" w:cs="Times New Roman"/>
          <w:sz w:val="28"/>
          <w:lang w:val="uk-UA"/>
        </w:rPr>
        <w:t xml:space="preserve"> передбачають в ухвалі. Водночас стосовно правової долі вилученого майна нічого не зазначено.</w:t>
      </w:r>
    </w:p>
    <w:p w:rsidR="00262759" w:rsidRPr="00B70741" w:rsidRDefault="0026275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Викладене вище дає підстави стверджувати, що сама собою ухвала про надання дозволу на проведення обшуку не вирішує питання правового статусу майна, яке може бути вилучено внаслідок проведення слідчої дії. Із цього </w:t>
      </w:r>
      <w:proofErr w:type="spellStart"/>
      <w:r w:rsidRPr="00B70741">
        <w:rPr>
          <w:rFonts w:ascii="Times New Roman" w:hAnsi="Times New Roman" w:cs="Times New Roman"/>
          <w:sz w:val="28"/>
          <w:lang w:val="uk-UA"/>
        </w:rPr>
        <w:t>логічно</w:t>
      </w:r>
      <w:proofErr w:type="spellEnd"/>
      <w:r w:rsidRPr="00B70741">
        <w:rPr>
          <w:rFonts w:ascii="Times New Roman" w:hAnsi="Times New Roman" w:cs="Times New Roman"/>
          <w:sz w:val="28"/>
          <w:lang w:val="uk-UA"/>
        </w:rPr>
        <w:t xml:space="preserve"> випливає, що сторона обвинувачення повинна звернутися з клопотанням про арешт вилученого майна, а якщо вона цього не зробить протягом 48 годин – повернути його особі, у якої його вилучено.</w:t>
      </w:r>
    </w:p>
    <w:p w:rsidR="00262759" w:rsidRPr="00B70741" w:rsidRDefault="00951FD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 іншої сторони л</w:t>
      </w:r>
      <w:r w:rsidR="00262759" w:rsidRPr="00B70741">
        <w:rPr>
          <w:rFonts w:ascii="Times New Roman" w:hAnsi="Times New Roman" w:cs="Times New Roman"/>
          <w:sz w:val="28"/>
          <w:lang w:val="uk-UA"/>
        </w:rPr>
        <w:t xml:space="preserve">огічною є позиція, що законодавець справді надає право проникнути у володіння особи з метою відшукання доказової бази для кримінального провадження. Проте на етапі надання такого дозволу слідчий суддя має у своєму розпорядженні лише позицію й докази сторони обвинувачення, що унеможливлює змагальність сторін. Коли ж слідчий, прокурор після проведення обшуку звертається до слідчого судді з клопотанням про накладання арешту, то володілець тимчасово вилученого майна також має можливість висловити свої заперечення щодо арешту, надати </w:t>
      </w:r>
      <w:r w:rsidR="00262759" w:rsidRPr="00B70741">
        <w:rPr>
          <w:rFonts w:ascii="Times New Roman" w:hAnsi="Times New Roman" w:cs="Times New Roman"/>
          <w:sz w:val="28"/>
          <w:lang w:val="uk-UA"/>
        </w:rPr>
        <w:lastRenderedPageBreak/>
        <w:t>докази, чому вилучене майно не може бути доказами в кримінальному провадженні</w:t>
      </w:r>
      <w:r w:rsidR="004B1E4E" w:rsidRPr="00B70741">
        <w:rPr>
          <w:rFonts w:ascii="Times New Roman" w:hAnsi="Times New Roman" w:cs="Times New Roman"/>
          <w:sz w:val="28"/>
          <w:lang w:val="uk-UA"/>
        </w:rPr>
        <w:t xml:space="preserve"> [53</w:t>
      </w:r>
      <w:r w:rsidRPr="00B70741">
        <w:rPr>
          <w:rFonts w:ascii="Times New Roman" w:hAnsi="Times New Roman" w:cs="Times New Roman"/>
          <w:sz w:val="28"/>
          <w:lang w:val="uk-UA"/>
        </w:rPr>
        <w:t>]</w:t>
      </w:r>
      <w:r w:rsidR="00262759" w:rsidRPr="00B70741">
        <w:rPr>
          <w:rFonts w:ascii="Times New Roman" w:hAnsi="Times New Roman" w:cs="Times New Roman"/>
          <w:sz w:val="28"/>
          <w:lang w:val="uk-UA"/>
        </w:rPr>
        <w:t>.</w:t>
      </w:r>
    </w:p>
    <w:p w:rsidR="00DE1117" w:rsidRPr="00B70741" w:rsidRDefault="00CA5236" w:rsidP="00091177">
      <w:pPr>
        <w:spacing w:after="0" w:line="360" w:lineRule="auto"/>
        <w:ind w:firstLine="709"/>
        <w:jc w:val="both"/>
        <w:rPr>
          <w:rFonts w:ascii="Times New Roman" w:hAnsi="Times New Roman" w:cs="Times New Roman"/>
          <w:sz w:val="28"/>
          <w:szCs w:val="28"/>
          <w:shd w:val="clear" w:color="auto" w:fill="FFFFFF"/>
          <w:lang w:val="uk-UA"/>
        </w:rPr>
      </w:pPr>
      <w:r w:rsidRPr="00B70741">
        <w:rPr>
          <w:rFonts w:ascii="Times New Roman" w:hAnsi="Times New Roman" w:cs="Times New Roman"/>
          <w:sz w:val="28"/>
          <w:szCs w:val="28"/>
          <w:lang w:val="uk-UA"/>
        </w:rPr>
        <w:t xml:space="preserve">Судді також притримуються різних думок щодо статусу такого майна. Так, </w:t>
      </w:r>
      <w:r w:rsidRPr="00B70741">
        <w:rPr>
          <w:rStyle w:val="a8"/>
          <w:rFonts w:ascii="Times New Roman" w:hAnsi="Times New Roman" w:cs="Times New Roman"/>
          <w:b w:val="0"/>
          <w:sz w:val="28"/>
          <w:szCs w:val="28"/>
          <w:shd w:val="clear" w:color="auto" w:fill="FFFFFF"/>
          <w:lang w:val="uk-UA"/>
        </w:rPr>
        <w:t>Л</w:t>
      </w:r>
      <w:r w:rsidR="00244B72" w:rsidRPr="00B70741">
        <w:rPr>
          <w:rStyle w:val="a8"/>
          <w:rFonts w:ascii="Times New Roman" w:hAnsi="Times New Roman" w:cs="Times New Roman"/>
          <w:b w:val="0"/>
          <w:sz w:val="28"/>
          <w:szCs w:val="28"/>
          <w:shd w:val="clear" w:color="auto" w:fill="FFFFFF"/>
          <w:lang w:val="uk-UA"/>
        </w:rPr>
        <w:t xml:space="preserve">. </w:t>
      </w:r>
      <w:proofErr w:type="spellStart"/>
      <w:r w:rsidRPr="00B70741">
        <w:rPr>
          <w:rStyle w:val="a8"/>
          <w:rFonts w:ascii="Times New Roman" w:hAnsi="Times New Roman" w:cs="Times New Roman"/>
          <w:b w:val="0"/>
          <w:sz w:val="28"/>
          <w:szCs w:val="28"/>
          <w:shd w:val="clear" w:color="auto" w:fill="FFFFFF"/>
          <w:lang w:val="uk-UA"/>
        </w:rPr>
        <w:t>Бабайлова</w:t>
      </w:r>
      <w:proofErr w:type="spellEnd"/>
      <w:r w:rsidRPr="00B70741">
        <w:rPr>
          <w:rStyle w:val="a8"/>
          <w:rFonts w:ascii="Times New Roman" w:hAnsi="Times New Roman" w:cs="Times New Roman"/>
          <w:b w:val="0"/>
          <w:sz w:val="28"/>
          <w:szCs w:val="28"/>
          <w:shd w:val="clear" w:color="auto" w:fill="FFFFFF"/>
          <w:lang w:val="uk-UA"/>
        </w:rPr>
        <w:t>, заступник голови Деснянського районного суду м. Києва каже</w:t>
      </w:r>
      <w:r w:rsidR="00AF6F93" w:rsidRPr="00B70741">
        <w:rPr>
          <w:rStyle w:val="a8"/>
          <w:rFonts w:ascii="Times New Roman" w:hAnsi="Times New Roman" w:cs="Times New Roman"/>
          <w:b w:val="0"/>
          <w:sz w:val="28"/>
          <w:szCs w:val="28"/>
          <w:shd w:val="clear" w:color="auto" w:fill="FFFFFF"/>
          <w:lang w:val="uk-UA"/>
        </w:rPr>
        <w:t xml:space="preserve">, що </w:t>
      </w:r>
      <w:r w:rsidR="00AF6F93" w:rsidRPr="00B70741">
        <w:rPr>
          <w:rFonts w:ascii="Times New Roman" w:hAnsi="Times New Roman" w:cs="Times New Roman"/>
          <w:sz w:val="28"/>
          <w:szCs w:val="28"/>
          <w:shd w:val="clear" w:color="auto" w:fill="FFFFFF"/>
          <w:lang w:val="uk-UA"/>
        </w:rPr>
        <w:t>з норм закону випливає, що вилучені під час обшуку речі, які були зазначені в ухвалі слідчого судді про обшук, не вважаються тимчасово вилученим майном, а відтак і не потребують вирішення слідчим суддею питання про накладення арешту на це майно. Обмеження права власності в даному випадку виправдовується потребами досудового розслідування, а також дотриманням прав учасників кримінального провадження, в тому числі і потерпілого, цивільного позивача, та гарантій держави. До того ж строк обмеження права власності не може перевищувати строків досудового розслідування, які чітко визначені КПК України. А тому не можна говорити про те, що строк обмеження права власності в даному випадку є невизначеним</w:t>
      </w:r>
      <w:r w:rsidR="00244B72" w:rsidRPr="00B70741">
        <w:rPr>
          <w:rFonts w:ascii="Times New Roman" w:hAnsi="Times New Roman" w:cs="Times New Roman"/>
          <w:sz w:val="28"/>
          <w:szCs w:val="28"/>
          <w:shd w:val="clear" w:color="auto" w:fill="FFFFFF"/>
          <w:lang w:val="uk-UA"/>
        </w:rPr>
        <w:t xml:space="preserve"> </w:t>
      </w:r>
      <w:r w:rsidR="00244B72" w:rsidRPr="00B70741">
        <w:rPr>
          <w:rFonts w:ascii="Times New Roman" w:hAnsi="Times New Roman" w:cs="Times New Roman"/>
          <w:sz w:val="28"/>
          <w:szCs w:val="28"/>
          <w:shd w:val="clear" w:color="auto" w:fill="FFFFFF"/>
        </w:rPr>
        <w:t>[</w:t>
      </w:r>
      <w:r w:rsidR="00300BBC" w:rsidRPr="00B70741">
        <w:rPr>
          <w:rFonts w:ascii="Times New Roman" w:hAnsi="Times New Roman" w:cs="Times New Roman"/>
          <w:sz w:val="28"/>
          <w:szCs w:val="28"/>
          <w:shd w:val="clear" w:color="auto" w:fill="FFFFFF"/>
          <w:lang w:val="uk-UA"/>
        </w:rPr>
        <w:t>54</w:t>
      </w:r>
      <w:r w:rsidR="00244B72" w:rsidRPr="00B70741">
        <w:rPr>
          <w:rFonts w:ascii="Times New Roman" w:hAnsi="Times New Roman" w:cs="Times New Roman"/>
          <w:sz w:val="28"/>
          <w:szCs w:val="28"/>
          <w:shd w:val="clear" w:color="auto" w:fill="FFFFFF"/>
        </w:rPr>
        <w:t>]</w:t>
      </w:r>
      <w:r w:rsidR="00AF6F93" w:rsidRPr="00B70741">
        <w:rPr>
          <w:rFonts w:ascii="Times New Roman" w:hAnsi="Times New Roman" w:cs="Times New Roman"/>
          <w:sz w:val="28"/>
          <w:szCs w:val="28"/>
          <w:shd w:val="clear" w:color="auto" w:fill="FFFFFF"/>
          <w:lang w:val="uk-UA"/>
        </w:rPr>
        <w:t>.</w:t>
      </w:r>
    </w:p>
    <w:p w:rsidR="00174109" w:rsidRPr="00B70741" w:rsidRDefault="008353E1" w:rsidP="00091177">
      <w:pPr>
        <w:pStyle w:val="a7"/>
        <w:shd w:val="clear" w:color="auto" w:fill="FFFFFF"/>
        <w:spacing w:before="0" w:beforeAutospacing="0" w:after="0" w:afterAutospacing="0" w:line="360" w:lineRule="auto"/>
        <w:ind w:firstLine="709"/>
        <w:jc w:val="both"/>
        <w:rPr>
          <w:sz w:val="28"/>
          <w:szCs w:val="28"/>
          <w:lang w:val="uk-UA"/>
        </w:rPr>
      </w:pPr>
      <w:r w:rsidRPr="00B70741">
        <w:rPr>
          <w:rStyle w:val="a8"/>
          <w:b w:val="0"/>
          <w:sz w:val="28"/>
          <w:szCs w:val="28"/>
          <w:shd w:val="clear" w:color="auto" w:fill="FFFFFF"/>
          <w:lang w:val="uk-UA"/>
        </w:rPr>
        <w:t>О</w:t>
      </w:r>
      <w:r w:rsidR="00244B72" w:rsidRPr="00B70741">
        <w:rPr>
          <w:rStyle w:val="a8"/>
          <w:b w:val="0"/>
          <w:sz w:val="28"/>
          <w:szCs w:val="28"/>
          <w:shd w:val="clear" w:color="auto" w:fill="FFFFFF"/>
          <w:lang w:val="uk-UA"/>
        </w:rPr>
        <w:t xml:space="preserve">. </w:t>
      </w:r>
      <w:r w:rsidRPr="00B70741">
        <w:rPr>
          <w:rStyle w:val="a8"/>
          <w:b w:val="0"/>
          <w:sz w:val="28"/>
          <w:szCs w:val="28"/>
          <w:shd w:val="clear" w:color="auto" w:fill="FFFFFF"/>
          <w:lang w:val="uk-UA"/>
        </w:rPr>
        <w:t>Чайкіна, суддя Дзержинського районного суду міста Кривого</w:t>
      </w:r>
      <w:r w:rsidR="00174109" w:rsidRPr="00B70741">
        <w:rPr>
          <w:rStyle w:val="a8"/>
          <w:b w:val="0"/>
          <w:sz w:val="28"/>
          <w:szCs w:val="28"/>
          <w:shd w:val="clear" w:color="auto" w:fill="FFFFFF"/>
          <w:lang w:val="uk-UA"/>
        </w:rPr>
        <w:t xml:space="preserve"> Рогу Дніпропетровської області відповідає, що</w:t>
      </w:r>
      <w:r w:rsidR="00174109" w:rsidRPr="00B70741">
        <w:rPr>
          <w:sz w:val="28"/>
          <w:szCs w:val="28"/>
          <w:lang w:val="uk-UA"/>
        </w:rPr>
        <w:t xml:space="preserve"> не завжди клопотання про дозвіл на проведення обшуку містять відомості, які дозволяють ідентифікувати річ чи документ, який має бути вилучений під час слідчої дії для досягнення її мети.</w:t>
      </w:r>
      <w:r w:rsidR="00843685" w:rsidRPr="00B70741">
        <w:rPr>
          <w:sz w:val="28"/>
          <w:szCs w:val="28"/>
          <w:lang w:val="uk-UA"/>
        </w:rPr>
        <w:t xml:space="preserve"> Тому в ухвалах слідчих суддів іноді трапляються так звані </w:t>
      </w:r>
      <w:r w:rsidR="00174109" w:rsidRPr="00B70741">
        <w:rPr>
          <w:sz w:val="28"/>
          <w:szCs w:val="28"/>
          <w:lang w:val="uk-UA"/>
        </w:rPr>
        <w:t>«родові визначення» предметів, речей, документів, які планується відшукати та вилучити, без зазначення їх ідентифікаційних ознак</w:t>
      </w:r>
      <w:r w:rsidR="00244B72" w:rsidRPr="00B70741">
        <w:rPr>
          <w:sz w:val="28"/>
          <w:szCs w:val="28"/>
          <w:lang w:val="uk-UA"/>
        </w:rPr>
        <w:t xml:space="preserve"> </w:t>
      </w:r>
      <w:r w:rsidR="00300BBC" w:rsidRPr="00B70741">
        <w:rPr>
          <w:sz w:val="28"/>
          <w:szCs w:val="28"/>
          <w:shd w:val="clear" w:color="auto" w:fill="FFFFFF"/>
          <w:lang w:val="uk-UA"/>
        </w:rPr>
        <w:t>[54</w:t>
      </w:r>
      <w:r w:rsidR="00244B72" w:rsidRPr="00B70741">
        <w:rPr>
          <w:sz w:val="28"/>
          <w:szCs w:val="28"/>
          <w:shd w:val="clear" w:color="auto" w:fill="FFFFFF"/>
          <w:lang w:val="uk-UA"/>
        </w:rPr>
        <w:t xml:space="preserve">]. </w:t>
      </w:r>
    </w:p>
    <w:p w:rsidR="00174109" w:rsidRPr="00B70741" w:rsidRDefault="001F7C05" w:rsidP="0009117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70741">
        <w:rPr>
          <w:rFonts w:ascii="Times New Roman" w:eastAsia="Times New Roman" w:hAnsi="Times New Roman" w:cs="Times New Roman"/>
          <w:sz w:val="28"/>
          <w:szCs w:val="28"/>
          <w:lang w:val="uk-UA" w:eastAsia="ru-RU"/>
        </w:rPr>
        <w:t>Наприклад</w:t>
      </w:r>
      <w:r w:rsidR="00174109" w:rsidRPr="00B70741">
        <w:rPr>
          <w:rFonts w:ascii="Times New Roman" w:eastAsia="Times New Roman" w:hAnsi="Times New Roman" w:cs="Times New Roman"/>
          <w:sz w:val="28"/>
          <w:szCs w:val="28"/>
          <w:lang w:val="uk-UA" w:eastAsia="ru-RU"/>
        </w:rPr>
        <w:t>, ідентифікаційними ознаками для мобільного телефону бу</w:t>
      </w:r>
      <w:r w:rsidR="00843685" w:rsidRPr="00B70741">
        <w:rPr>
          <w:rFonts w:ascii="Times New Roman" w:eastAsia="Times New Roman" w:hAnsi="Times New Roman" w:cs="Times New Roman"/>
          <w:sz w:val="28"/>
          <w:szCs w:val="28"/>
          <w:lang w:val="uk-UA" w:eastAsia="ru-RU"/>
        </w:rPr>
        <w:t>де: марка, модель телефону</w:t>
      </w:r>
      <w:r w:rsidR="00174109" w:rsidRPr="00B70741">
        <w:rPr>
          <w:rFonts w:ascii="Times New Roman" w:eastAsia="Times New Roman" w:hAnsi="Times New Roman" w:cs="Times New Roman"/>
          <w:sz w:val="28"/>
          <w:szCs w:val="28"/>
          <w:lang w:val="uk-UA" w:eastAsia="ru-RU"/>
        </w:rPr>
        <w:t xml:space="preserve">; для грошових коштів — номінал, серія та номер. На </w:t>
      </w:r>
      <w:r w:rsidR="00843685" w:rsidRPr="00B70741">
        <w:rPr>
          <w:rFonts w:ascii="Times New Roman" w:eastAsia="Times New Roman" w:hAnsi="Times New Roman" w:cs="Times New Roman"/>
          <w:sz w:val="28"/>
          <w:szCs w:val="28"/>
          <w:lang w:val="uk-UA" w:eastAsia="ru-RU"/>
        </w:rPr>
        <w:t xml:space="preserve">її </w:t>
      </w:r>
      <w:r w:rsidR="00174109" w:rsidRPr="00B70741">
        <w:rPr>
          <w:rFonts w:ascii="Times New Roman" w:eastAsia="Times New Roman" w:hAnsi="Times New Roman" w:cs="Times New Roman"/>
          <w:sz w:val="28"/>
          <w:szCs w:val="28"/>
          <w:lang w:val="uk-UA" w:eastAsia="ru-RU"/>
        </w:rPr>
        <w:t>думку, якщо в ухвалі слідчого судді визначені лише родові ознаки речі чи документу, у разі їх вилучення вони набувають статусу тимчасово вилученого майна, що зобов’язують слідчого, прокурора звернутись до слідчого судді з клопотанням про арешт такого майна.</w:t>
      </w:r>
    </w:p>
    <w:p w:rsidR="008353E1" w:rsidRPr="00B70741" w:rsidRDefault="008C192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Сергій </w:t>
      </w:r>
      <w:proofErr w:type="spellStart"/>
      <w:r w:rsidRPr="00B70741">
        <w:rPr>
          <w:rFonts w:ascii="Times New Roman" w:hAnsi="Times New Roman" w:cs="Times New Roman"/>
          <w:sz w:val="28"/>
          <w:lang w:val="uk-UA"/>
        </w:rPr>
        <w:t>Гирич</w:t>
      </w:r>
      <w:proofErr w:type="spellEnd"/>
      <w:r w:rsidRPr="00B70741">
        <w:rPr>
          <w:rFonts w:ascii="Times New Roman" w:hAnsi="Times New Roman" w:cs="Times New Roman"/>
          <w:sz w:val="28"/>
          <w:lang w:val="uk-UA"/>
        </w:rPr>
        <w:t xml:space="preserve">, суддя Личаківського районного суду м. Львова каже, що після проведення обшуку, в процесі якого було виявлено та вилучено майно, </w:t>
      </w:r>
      <w:r w:rsidRPr="00B70741">
        <w:rPr>
          <w:rFonts w:ascii="Times New Roman" w:hAnsi="Times New Roman" w:cs="Times New Roman"/>
          <w:sz w:val="28"/>
          <w:lang w:val="uk-UA"/>
        </w:rPr>
        <w:lastRenderedPageBreak/>
        <w:t>щодо якого прямо надано дозвіл на відшукання в ухвалі слідчого судді на проведення обшуку, слідчий</w:t>
      </w:r>
      <w:r w:rsidR="00907260" w:rsidRPr="00B70741">
        <w:rPr>
          <w:rFonts w:ascii="Times New Roman" w:hAnsi="Times New Roman" w:cs="Times New Roman"/>
          <w:sz w:val="28"/>
          <w:lang w:val="uk-UA"/>
        </w:rPr>
        <w:t xml:space="preserve">, прокурор, мають звернутися до </w:t>
      </w:r>
      <w:r w:rsidRPr="00B70741">
        <w:rPr>
          <w:rFonts w:ascii="Times New Roman" w:hAnsi="Times New Roman" w:cs="Times New Roman"/>
          <w:sz w:val="28"/>
          <w:lang w:val="uk-UA"/>
        </w:rPr>
        <w:t>суду із клопотанням про накладення арешту на це майно. Таку позицію висловив ще у 2014 році Вищий Спеціалізований Суд України з розгляду цивільних і кримінальних справ у своєму Узагальненні судової практики щодо розгляду слідчим суддею клопотань про застосування заходів забезпечення кримінального провадження. Так, у п. 5 Розділу 2.6 зазначено, що вимоги щодо учасників кримінального провадження, на майно яких може бути накладено арешт, поширюють свою дію і на випадки, коли клопотання про арешт стосується майна, яке було тимчасово вилучене або вилучене за ре</w:t>
      </w:r>
      <w:r w:rsidR="00300BBC" w:rsidRPr="00B70741">
        <w:rPr>
          <w:rFonts w:ascii="Times New Roman" w:hAnsi="Times New Roman" w:cs="Times New Roman"/>
          <w:sz w:val="28"/>
          <w:lang w:val="uk-UA"/>
        </w:rPr>
        <w:t>зультатами проведення обшуку [54</w:t>
      </w:r>
      <w:r w:rsidRPr="00B70741">
        <w:rPr>
          <w:rFonts w:ascii="Times New Roman" w:hAnsi="Times New Roman" w:cs="Times New Roman"/>
          <w:sz w:val="28"/>
          <w:lang w:val="uk-UA"/>
        </w:rPr>
        <w:t>]. </w:t>
      </w:r>
    </w:p>
    <w:p w:rsidR="00262759" w:rsidRPr="00B70741" w:rsidRDefault="001C39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Ми </w:t>
      </w:r>
      <w:r w:rsidR="00244B72" w:rsidRPr="00B70741">
        <w:rPr>
          <w:rFonts w:ascii="Times New Roman" w:hAnsi="Times New Roman" w:cs="Times New Roman"/>
          <w:sz w:val="28"/>
          <w:lang w:val="uk-UA"/>
        </w:rPr>
        <w:t xml:space="preserve">дотримуємся </w:t>
      </w:r>
      <w:r w:rsidRPr="00B70741">
        <w:rPr>
          <w:rFonts w:ascii="Times New Roman" w:hAnsi="Times New Roman" w:cs="Times New Roman"/>
          <w:sz w:val="28"/>
          <w:lang w:val="uk-UA"/>
        </w:rPr>
        <w:t>думки останнього судді, що на таке майно все одно має бути надана ухвала про арешт</w:t>
      </w:r>
      <w:r w:rsidR="004B6157" w:rsidRPr="00B70741">
        <w:rPr>
          <w:rFonts w:ascii="Times New Roman" w:hAnsi="Times New Roman" w:cs="Times New Roman"/>
          <w:sz w:val="28"/>
          <w:lang w:val="uk-UA"/>
        </w:rPr>
        <w:t xml:space="preserve">, не зважаючи на те, що в ухвалі про проведення обшуку це майно планувалось віднайти. Наша позиція </w:t>
      </w:r>
      <w:r w:rsidR="00244B72" w:rsidRPr="00B70741">
        <w:rPr>
          <w:rFonts w:ascii="Times New Roman" w:hAnsi="Times New Roman" w:cs="Times New Roman"/>
          <w:sz w:val="28"/>
          <w:lang w:val="uk-UA"/>
        </w:rPr>
        <w:t>підтверджується</w:t>
      </w:r>
      <w:r w:rsidR="00004AB8" w:rsidRPr="00B70741">
        <w:rPr>
          <w:rFonts w:ascii="Times New Roman" w:hAnsi="Times New Roman" w:cs="Times New Roman"/>
          <w:sz w:val="28"/>
          <w:lang w:val="uk-UA"/>
        </w:rPr>
        <w:t xml:space="preserve"> також судовою практикою, з</w:t>
      </w:r>
      <w:r w:rsidR="00262759" w:rsidRPr="00B70741">
        <w:rPr>
          <w:rFonts w:ascii="Times New Roman" w:hAnsi="Times New Roman" w:cs="Times New Roman"/>
          <w:sz w:val="28"/>
          <w:lang w:val="uk-UA"/>
        </w:rPr>
        <w:t>окрема, ухвалою слідчого судді Святошинського районного суду міста Києва від 23.09.2021 р. у справі № 759/20261/21 передбачено: "...навіть якщо ухвалою слідчого судді про обшук надано дозвіл на вилучення певного майна, це не звільняє слідчого від обов'язку звернутися до слідчого судді з клопотанням про арешт майна для перевірки наявності підстав для обмеження власника майна у його конституційному праві володіти, користуватися та розпоряджатися майном"</w:t>
      </w:r>
      <w:r w:rsidR="00300BBC" w:rsidRPr="00B70741">
        <w:rPr>
          <w:rFonts w:ascii="Times New Roman" w:hAnsi="Times New Roman" w:cs="Times New Roman"/>
          <w:sz w:val="28"/>
          <w:lang w:val="uk-UA"/>
        </w:rPr>
        <w:t xml:space="preserve"> [53</w:t>
      </w:r>
      <w:r w:rsidR="00004AB8" w:rsidRPr="00B70741">
        <w:rPr>
          <w:rFonts w:ascii="Times New Roman" w:hAnsi="Times New Roman" w:cs="Times New Roman"/>
          <w:sz w:val="28"/>
          <w:lang w:val="uk-UA"/>
        </w:rPr>
        <w:t>]</w:t>
      </w:r>
      <w:r w:rsidR="00262759" w:rsidRPr="00B70741">
        <w:rPr>
          <w:rFonts w:ascii="Times New Roman" w:hAnsi="Times New Roman" w:cs="Times New Roman"/>
          <w:sz w:val="28"/>
          <w:lang w:val="uk-UA"/>
        </w:rPr>
        <w:t>.</w:t>
      </w:r>
    </w:p>
    <w:p w:rsidR="005E0AB8" w:rsidRPr="00B70741" w:rsidRDefault="00004AB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цьому контексті також на нашу думку варто зазначити про досить суперечливу позицію Верховного суду щодо</w:t>
      </w:r>
      <w:r w:rsidR="005E0AB8" w:rsidRPr="00B70741">
        <w:rPr>
          <w:rFonts w:ascii="Times New Roman" w:hAnsi="Times New Roman" w:cs="Times New Roman"/>
          <w:sz w:val="28"/>
          <w:lang w:val="uk-UA"/>
        </w:rPr>
        <w:t xml:space="preserve"> цілей арешту майна. Так, у постанові ККС ВС від 25 січня 2022 року в справі № 127/14139/16-к Суд пише, що ціллю статей 170, 171 КПК України є забезпечення прав власника чи законного володільця майна від втручання сторонніх осіб у здійснення ними повноважень власника чи володільця такого майна. Тобто вони покликані захистити інтереси власника чи законного володільця.</w:t>
      </w:r>
    </w:p>
    <w:p w:rsidR="005E0AB8" w:rsidRPr="00B70741" w:rsidRDefault="005E0AB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Застосовувати ці положення КПК України всупереч інтересам законного власника чи володільця майна, які не вважають свої права порушеними, вочевидь не можна</w:t>
      </w:r>
      <w:r w:rsidR="00300BBC" w:rsidRPr="00B70741">
        <w:rPr>
          <w:rFonts w:ascii="Times New Roman" w:hAnsi="Times New Roman" w:cs="Times New Roman"/>
          <w:sz w:val="28"/>
          <w:lang w:val="uk-UA"/>
        </w:rPr>
        <w:t xml:space="preserve"> [55</w:t>
      </w:r>
      <w:r w:rsidR="000C00E0" w:rsidRPr="00B70741">
        <w:rPr>
          <w:rFonts w:ascii="Times New Roman" w:hAnsi="Times New Roman" w:cs="Times New Roman"/>
          <w:sz w:val="28"/>
          <w:lang w:val="uk-UA"/>
        </w:rPr>
        <w:t>].</w:t>
      </w:r>
    </w:p>
    <w:p w:rsidR="000C00E0" w:rsidRPr="00B70741" w:rsidRDefault="000C00E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нашу думку така позиція є безглуздою, ос</w:t>
      </w:r>
      <w:r w:rsidR="00A52F18" w:rsidRPr="00B70741">
        <w:rPr>
          <w:rFonts w:ascii="Times New Roman" w:hAnsi="Times New Roman" w:cs="Times New Roman"/>
          <w:sz w:val="28"/>
          <w:lang w:val="uk-UA"/>
        </w:rPr>
        <w:t>кільки враховуючи положення заз</w:t>
      </w:r>
      <w:r w:rsidRPr="00B70741">
        <w:rPr>
          <w:rFonts w:ascii="Times New Roman" w:hAnsi="Times New Roman" w:cs="Times New Roman"/>
          <w:sz w:val="28"/>
          <w:lang w:val="uk-UA"/>
        </w:rPr>
        <w:t xml:space="preserve">начених </w:t>
      </w:r>
      <w:r w:rsidR="00A52F18" w:rsidRPr="00B70741">
        <w:rPr>
          <w:rFonts w:ascii="Times New Roman" w:hAnsi="Times New Roman" w:cs="Times New Roman"/>
          <w:sz w:val="28"/>
          <w:lang w:val="uk-UA"/>
        </w:rPr>
        <w:t xml:space="preserve">статей </w:t>
      </w:r>
      <w:r w:rsidR="001B0BF6" w:rsidRPr="00B70741">
        <w:rPr>
          <w:rFonts w:ascii="Times New Roman" w:hAnsi="Times New Roman" w:cs="Times New Roman"/>
          <w:sz w:val="28"/>
          <w:lang w:val="uk-UA"/>
        </w:rPr>
        <w:t>майно, на яке накладається арешт рівнозначно може належати як підозрюваному так і третім особам. Але вих</w:t>
      </w:r>
      <w:r w:rsidR="00DA7BCC" w:rsidRPr="00B70741">
        <w:rPr>
          <w:rFonts w:ascii="Times New Roman" w:hAnsi="Times New Roman" w:cs="Times New Roman"/>
          <w:sz w:val="28"/>
          <w:lang w:val="uk-UA"/>
        </w:rPr>
        <w:t>одячи з позиції Верховного суду, наприклад, якщо ми знайшли сокиру в крові, яка причетна до справи</w:t>
      </w:r>
      <w:r w:rsidR="00226EF8" w:rsidRPr="00B70741">
        <w:rPr>
          <w:rFonts w:ascii="Times New Roman" w:hAnsi="Times New Roman" w:cs="Times New Roman"/>
          <w:sz w:val="28"/>
          <w:lang w:val="uk-UA"/>
        </w:rPr>
        <w:t>,</w:t>
      </w:r>
      <w:r w:rsidR="00DA7BCC" w:rsidRPr="00B70741">
        <w:rPr>
          <w:rFonts w:ascii="Times New Roman" w:hAnsi="Times New Roman" w:cs="Times New Roman"/>
          <w:sz w:val="28"/>
          <w:lang w:val="uk-UA"/>
        </w:rPr>
        <w:t xml:space="preserve"> і вона належить підозрюваному, то нам варто врахувати його інтереси (а відповідно до цієї ситуації</w:t>
      </w:r>
      <w:r w:rsidR="00226EF8" w:rsidRPr="00B70741">
        <w:rPr>
          <w:rFonts w:ascii="Times New Roman" w:hAnsi="Times New Roman" w:cs="Times New Roman"/>
          <w:sz w:val="28"/>
          <w:lang w:val="uk-UA"/>
        </w:rPr>
        <w:t xml:space="preserve"> арешт цієї сокири точно не в його інтересах</w:t>
      </w:r>
      <w:r w:rsidR="00DA7BCC" w:rsidRPr="00B70741">
        <w:rPr>
          <w:rFonts w:ascii="Times New Roman" w:hAnsi="Times New Roman" w:cs="Times New Roman"/>
          <w:sz w:val="28"/>
          <w:lang w:val="uk-UA"/>
        </w:rPr>
        <w:t xml:space="preserve">) </w:t>
      </w:r>
      <w:r w:rsidR="00226EF8" w:rsidRPr="00B70741">
        <w:rPr>
          <w:rFonts w:ascii="Times New Roman" w:hAnsi="Times New Roman" w:cs="Times New Roman"/>
          <w:sz w:val="28"/>
          <w:lang w:val="uk-UA"/>
        </w:rPr>
        <w:t xml:space="preserve"> і якщо він не вважає, що його права порушені</w:t>
      </w:r>
      <w:r w:rsidR="008630C4" w:rsidRPr="00B70741">
        <w:rPr>
          <w:rFonts w:ascii="Times New Roman" w:hAnsi="Times New Roman" w:cs="Times New Roman"/>
          <w:sz w:val="28"/>
          <w:lang w:val="uk-UA"/>
        </w:rPr>
        <w:t>, то застосовувати арешт майна не потрібно, що вочевидь є абсурдом. Можливо Суд мав на увазі</w:t>
      </w:r>
      <w:r w:rsidR="00903946" w:rsidRPr="00B70741">
        <w:rPr>
          <w:rFonts w:ascii="Times New Roman" w:hAnsi="Times New Roman" w:cs="Times New Roman"/>
          <w:sz w:val="28"/>
          <w:lang w:val="uk-UA"/>
        </w:rPr>
        <w:t>, що</w:t>
      </w:r>
      <w:r w:rsidR="00B7414F" w:rsidRPr="00B70741">
        <w:rPr>
          <w:rFonts w:ascii="Times New Roman" w:hAnsi="Times New Roman" w:cs="Times New Roman"/>
          <w:sz w:val="28"/>
          <w:lang w:val="uk-UA"/>
        </w:rPr>
        <w:t xml:space="preserve"> контроль суду під час</w:t>
      </w:r>
      <w:r w:rsidR="00903946" w:rsidRPr="00B70741">
        <w:rPr>
          <w:rFonts w:ascii="Times New Roman" w:hAnsi="Times New Roman" w:cs="Times New Roman"/>
          <w:sz w:val="28"/>
          <w:lang w:val="uk-UA"/>
        </w:rPr>
        <w:t xml:space="preserve"> застосування положень про тимчасове вилучення або арешт</w:t>
      </w:r>
      <w:r w:rsidR="00B7414F" w:rsidRPr="00B70741">
        <w:rPr>
          <w:rFonts w:ascii="Times New Roman" w:hAnsi="Times New Roman" w:cs="Times New Roman"/>
          <w:sz w:val="28"/>
          <w:lang w:val="uk-UA"/>
        </w:rPr>
        <w:t xml:space="preserve"> майна відбувається для </w:t>
      </w:r>
      <w:r w:rsidR="00736C85" w:rsidRPr="00B70741">
        <w:rPr>
          <w:rFonts w:ascii="Times New Roman" w:hAnsi="Times New Roman" w:cs="Times New Roman"/>
          <w:sz w:val="28"/>
          <w:lang w:val="uk-UA"/>
        </w:rPr>
        <w:t>того, щоб захистити</w:t>
      </w:r>
      <w:r w:rsidR="00B7414F" w:rsidRPr="00B70741">
        <w:rPr>
          <w:rFonts w:ascii="Times New Roman" w:hAnsi="Times New Roman" w:cs="Times New Roman"/>
          <w:sz w:val="28"/>
          <w:lang w:val="uk-UA"/>
        </w:rPr>
        <w:t xml:space="preserve"> </w:t>
      </w:r>
      <w:r w:rsidR="00736C85" w:rsidRPr="00B70741">
        <w:rPr>
          <w:rFonts w:ascii="Times New Roman" w:hAnsi="Times New Roman" w:cs="Times New Roman"/>
          <w:sz w:val="28"/>
          <w:lang w:val="uk-UA"/>
        </w:rPr>
        <w:t xml:space="preserve">волевиявлення </w:t>
      </w:r>
      <w:r w:rsidR="00394175" w:rsidRPr="00B70741">
        <w:rPr>
          <w:rFonts w:ascii="Times New Roman" w:hAnsi="Times New Roman" w:cs="Times New Roman"/>
          <w:sz w:val="28"/>
          <w:lang w:val="uk-UA"/>
        </w:rPr>
        <w:t>власників</w:t>
      </w:r>
      <w:r w:rsidR="00655AB6" w:rsidRPr="00B70741">
        <w:rPr>
          <w:rFonts w:ascii="Times New Roman" w:hAnsi="Times New Roman" w:cs="Times New Roman"/>
          <w:sz w:val="28"/>
          <w:lang w:val="uk-UA"/>
        </w:rPr>
        <w:t xml:space="preserve"> або володільців</w:t>
      </w:r>
      <w:r w:rsidR="00394175" w:rsidRPr="00B70741">
        <w:rPr>
          <w:rFonts w:ascii="Times New Roman" w:hAnsi="Times New Roman" w:cs="Times New Roman"/>
          <w:sz w:val="28"/>
          <w:lang w:val="uk-UA"/>
        </w:rPr>
        <w:t xml:space="preserve"> майна</w:t>
      </w:r>
      <w:r w:rsidR="00655AB6" w:rsidRPr="00B70741">
        <w:rPr>
          <w:rFonts w:ascii="Times New Roman" w:hAnsi="Times New Roman" w:cs="Times New Roman"/>
          <w:sz w:val="28"/>
          <w:lang w:val="uk-UA"/>
        </w:rPr>
        <w:t>,</w:t>
      </w:r>
      <w:r w:rsidR="00B7414F" w:rsidRPr="00B70741">
        <w:rPr>
          <w:rFonts w:ascii="Times New Roman" w:hAnsi="Times New Roman" w:cs="Times New Roman"/>
          <w:sz w:val="28"/>
          <w:lang w:val="uk-UA"/>
        </w:rPr>
        <w:t xml:space="preserve"> і якщо</w:t>
      </w:r>
      <w:r w:rsidR="000233CD" w:rsidRPr="00B70741">
        <w:rPr>
          <w:rFonts w:ascii="Times New Roman" w:hAnsi="Times New Roman" w:cs="Times New Roman"/>
          <w:sz w:val="28"/>
          <w:lang w:val="uk-UA"/>
        </w:rPr>
        <w:t xml:space="preserve"> є добровільний прояв волі власника </w:t>
      </w:r>
      <w:r w:rsidR="00655AB6" w:rsidRPr="00B70741">
        <w:rPr>
          <w:rFonts w:ascii="Times New Roman" w:hAnsi="Times New Roman" w:cs="Times New Roman"/>
          <w:sz w:val="28"/>
          <w:lang w:val="uk-UA"/>
        </w:rPr>
        <w:t>або володільця надати</w:t>
      </w:r>
      <w:r w:rsidR="000233CD" w:rsidRPr="00B70741">
        <w:rPr>
          <w:rFonts w:ascii="Times New Roman" w:hAnsi="Times New Roman" w:cs="Times New Roman"/>
          <w:sz w:val="28"/>
          <w:lang w:val="uk-UA"/>
        </w:rPr>
        <w:t xml:space="preserve"> </w:t>
      </w:r>
      <w:r w:rsidR="00655AB6" w:rsidRPr="00B70741">
        <w:rPr>
          <w:rFonts w:ascii="Times New Roman" w:hAnsi="Times New Roman" w:cs="Times New Roman"/>
          <w:sz w:val="28"/>
          <w:lang w:val="uk-UA"/>
        </w:rPr>
        <w:t>майно</w:t>
      </w:r>
      <w:r w:rsidR="000233CD" w:rsidRPr="00B70741">
        <w:rPr>
          <w:rFonts w:ascii="Times New Roman" w:hAnsi="Times New Roman" w:cs="Times New Roman"/>
          <w:sz w:val="28"/>
          <w:lang w:val="uk-UA"/>
        </w:rPr>
        <w:t>, то для уникнення надлишкового формалізму додаткової</w:t>
      </w:r>
      <w:r w:rsidR="0045708B" w:rsidRPr="00B70741">
        <w:rPr>
          <w:rFonts w:ascii="Times New Roman" w:hAnsi="Times New Roman" w:cs="Times New Roman"/>
          <w:sz w:val="28"/>
          <w:lang w:val="uk-UA"/>
        </w:rPr>
        <w:t xml:space="preserve"> ухвали на арешт майна</w:t>
      </w:r>
      <w:r w:rsidR="00736C85" w:rsidRPr="00B70741">
        <w:rPr>
          <w:rFonts w:ascii="Times New Roman" w:hAnsi="Times New Roman" w:cs="Times New Roman"/>
          <w:sz w:val="28"/>
          <w:lang w:val="uk-UA"/>
        </w:rPr>
        <w:t xml:space="preserve"> не потребує</w:t>
      </w:r>
      <w:r w:rsidR="001A2893" w:rsidRPr="00B70741">
        <w:rPr>
          <w:rFonts w:ascii="Times New Roman" w:hAnsi="Times New Roman" w:cs="Times New Roman"/>
          <w:sz w:val="28"/>
          <w:lang w:val="uk-UA"/>
        </w:rPr>
        <w:t>. Але зі змісту постанови вба</w:t>
      </w:r>
      <w:r w:rsidR="00655AB6" w:rsidRPr="00B70741">
        <w:rPr>
          <w:rFonts w:ascii="Times New Roman" w:hAnsi="Times New Roman" w:cs="Times New Roman"/>
          <w:sz w:val="28"/>
          <w:lang w:val="uk-UA"/>
        </w:rPr>
        <w:t>чається</w:t>
      </w:r>
      <w:r w:rsidR="001A2893" w:rsidRPr="00B70741">
        <w:rPr>
          <w:rFonts w:ascii="Times New Roman" w:hAnsi="Times New Roman" w:cs="Times New Roman"/>
          <w:sz w:val="28"/>
          <w:lang w:val="uk-UA"/>
        </w:rPr>
        <w:t xml:space="preserve"> категоричність</w:t>
      </w:r>
      <w:r w:rsidR="00852187" w:rsidRPr="00B70741">
        <w:rPr>
          <w:rFonts w:ascii="Times New Roman" w:hAnsi="Times New Roman" w:cs="Times New Roman"/>
          <w:sz w:val="28"/>
          <w:lang w:val="uk-UA"/>
        </w:rPr>
        <w:t xml:space="preserve"> </w:t>
      </w:r>
      <w:r w:rsidR="001A2893" w:rsidRPr="00B70741">
        <w:rPr>
          <w:rFonts w:ascii="Times New Roman" w:hAnsi="Times New Roman" w:cs="Times New Roman"/>
          <w:sz w:val="28"/>
          <w:lang w:val="uk-UA"/>
        </w:rPr>
        <w:t xml:space="preserve">заяви Верховного суду. </w:t>
      </w:r>
    </w:p>
    <w:p w:rsidR="001A2893" w:rsidRPr="00B70741" w:rsidRDefault="001A289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Ця справа</w:t>
      </w:r>
      <w:r w:rsidR="004D0420"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4D0420" w:rsidRPr="00B70741">
        <w:rPr>
          <w:rFonts w:ascii="Times New Roman" w:hAnsi="Times New Roman" w:cs="Times New Roman"/>
          <w:sz w:val="28"/>
          <w:lang w:val="uk-UA"/>
        </w:rPr>
        <w:t xml:space="preserve">окрім інших аргументів, </w:t>
      </w:r>
      <w:r w:rsidRPr="00B70741">
        <w:rPr>
          <w:rFonts w:ascii="Times New Roman" w:hAnsi="Times New Roman" w:cs="Times New Roman"/>
          <w:sz w:val="28"/>
          <w:lang w:val="uk-UA"/>
        </w:rPr>
        <w:t xml:space="preserve">стосувалась </w:t>
      </w:r>
      <w:r w:rsidR="00C45BC5" w:rsidRPr="00B70741">
        <w:rPr>
          <w:rFonts w:ascii="Times New Roman" w:hAnsi="Times New Roman" w:cs="Times New Roman"/>
          <w:sz w:val="28"/>
          <w:lang w:val="uk-UA"/>
        </w:rPr>
        <w:t>вилученого телефона, який</w:t>
      </w:r>
      <w:r w:rsidR="001554EB" w:rsidRPr="00B70741">
        <w:rPr>
          <w:rFonts w:ascii="Times New Roman" w:hAnsi="Times New Roman" w:cs="Times New Roman"/>
          <w:sz w:val="28"/>
          <w:lang w:val="uk-UA"/>
        </w:rPr>
        <w:t xml:space="preserve"> мати потерпілого добровільно надала </w:t>
      </w:r>
      <w:r w:rsidR="00C45BC5" w:rsidRPr="00B70741">
        <w:rPr>
          <w:rFonts w:ascii="Times New Roman" w:hAnsi="Times New Roman" w:cs="Times New Roman"/>
          <w:sz w:val="28"/>
          <w:lang w:val="uk-UA"/>
        </w:rPr>
        <w:t>працівникам правоохоронних органів</w:t>
      </w:r>
      <w:r w:rsidR="008A3C5A" w:rsidRPr="00B70741">
        <w:rPr>
          <w:rFonts w:ascii="Times New Roman" w:hAnsi="Times New Roman" w:cs="Times New Roman"/>
          <w:sz w:val="28"/>
          <w:lang w:val="uk-UA"/>
        </w:rPr>
        <w:t xml:space="preserve">. Суди попередніх інстанцій вказали про те, що цей мобільний телефон є тимчасово вилученим майном, про арешт якого слід було звернутися до слідчого судді, чого зроблено не було. На </w:t>
      </w:r>
      <w:r w:rsidR="008315B6" w:rsidRPr="00B70741">
        <w:rPr>
          <w:rFonts w:ascii="Times New Roman" w:hAnsi="Times New Roman" w:cs="Times New Roman"/>
          <w:sz w:val="28"/>
          <w:lang w:val="uk-UA"/>
        </w:rPr>
        <w:t>що Верховний суд і написав ці</w:t>
      </w:r>
      <w:r w:rsidR="008A3C5A" w:rsidRPr="00B70741">
        <w:rPr>
          <w:rFonts w:ascii="Times New Roman" w:hAnsi="Times New Roman" w:cs="Times New Roman"/>
          <w:sz w:val="28"/>
          <w:lang w:val="uk-UA"/>
        </w:rPr>
        <w:t xml:space="preserve"> </w:t>
      </w:r>
      <w:r w:rsidR="008315B6" w:rsidRPr="00B70741">
        <w:rPr>
          <w:rFonts w:ascii="Times New Roman" w:hAnsi="Times New Roman" w:cs="Times New Roman"/>
          <w:sz w:val="28"/>
          <w:lang w:val="uk-UA"/>
        </w:rPr>
        <w:t>тези</w:t>
      </w:r>
      <w:r w:rsidR="008A3C5A" w:rsidRPr="00B70741">
        <w:rPr>
          <w:rFonts w:ascii="Times New Roman" w:hAnsi="Times New Roman" w:cs="Times New Roman"/>
          <w:sz w:val="28"/>
          <w:lang w:val="uk-UA"/>
        </w:rPr>
        <w:t xml:space="preserve"> </w:t>
      </w:r>
      <w:r w:rsidR="0033435B" w:rsidRPr="00B70741">
        <w:rPr>
          <w:rFonts w:ascii="Times New Roman" w:hAnsi="Times New Roman" w:cs="Times New Roman"/>
          <w:sz w:val="28"/>
          <w:lang w:val="uk-UA"/>
        </w:rPr>
        <w:t>про порушенні пра</w:t>
      </w:r>
      <w:r w:rsidR="00454915" w:rsidRPr="00B70741">
        <w:rPr>
          <w:rFonts w:ascii="Times New Roman" w:hAnsi="Times New Roman" w:cs="Times New Roman"/>
          <w:sz w:val="28"/>
          <w:lang w:val="uk-UA"/>
        </w:rPr>
        <w:t xml:space="preserve">ва власника чи володільця майна та важливу роль добровільності матері потерпілого на надання телефону. </w:t>
      </w:r>
      <w:r w:rsidR="008315B6" w:rsidRPr="00B70741">
        <w:rPr>
          <w:rFonts w:ascii="Times New Roman" w:hAnsi="Times New Roman" w:cs="Times New Roman"/>
          <w:sz w:val="28"/>
          <w:lang w:val="uk-UA"/>
        </w:rPr>
        <w:t xml:space="preserve">Невдало складений текст постанови не надає нам </w:t>
      </w:r>
      <w:r w:rsidR="0045708B" w:rsidRPr="00B70741">
        <w:rPr>
          <w:rFonts w:ascii="Times New Roman" w:hAnsi="Times New Roman" w:cs="Times New Roman"/>
          <w:sz w:val="28"/>
          <w:lang w:val="uk-UA"/>
        </w:rPr>
        <w:t>пояснень чому саме суди попередніх інстанцій зробили помилку</w:t>
      </w:r>
      <w:r w:rsidR="007520EF" w:rsidRPr="00B70741">
        <w:rPr>
          <w:rFonts w:ascii="Times New Roman" w:hAnsi="Times New Roman" w:cs="Times New Roman"/>
          <w:sz w:val="28"/>
          <w:lang w:val="uk-UA"/>
        </w:rPr>
        <w:t xml:space="preserve"> у визначенні цього майна тимчасово вилученим, можливо, як ми і вказали вище, в даному випадку мало значення того, що це майно </w:t>
      </w:r>
      <w:r w:rsidR="00D9369B" w:rsidRPr="00B70741">
        <w:rPr>
          <w:rFonts w:ascii="Times New Roman" w:hAnsi="Times New Roman" w:cs="Times New Roman"/>
          <w:sz w:val="28"/>
          <w:lang w:val="uk-UA"/>
        </w:rPr>
        <w:t xml:space="preserve">фактично </w:t>
      </w:r>
      <w:r w:rsidR="007520EF" w:rsidRPr="00B70741">
        <w:rPr>
          <w:rFonts w:ascii="Times New Roman" w:hAnsi="Times New Roman" w:cs="Times New Roman"/>
          <w:sz w:val="28"/>
          <w:lang w:val="uk-UA"/>
        </w:rPr>
        <w:t xml:space="preserve">не вилучалось, </w:t>
      </w:r>
      <w:r w:rsidR="00D9369B" w:rsidRPr="00B70741">
        <w:rPr>
          <w:rFonts w:ascii="Times New Roman" w:hAnsi="Times New Roman" w:cs="Times New Roman"/>
          <w:sz w:val="28"/>
          <w:lang w:val="uk-UA"/>
        </w:rPr>
        <w:t xml:space="preserve">а добровільно </w:t>
      </w:r>
      <w:r w:rsidR="00852187" w:rsidRPr="00B70741">
        <w:rPr>
          <w:rFonts w:ascii="Times New Roman" w:hAnsi="Times New Roman" w:cs="Times New Roman"/>
          <w:sz w:val="28"/>
          <w:lang w:val="uk-UA"/>
        </w:rPr>
        <w:t>було видано</w:t>
      </w:r>
      <w:r w:rsidR="00D9369B" w:rsidRPr="00B70741">
        <w:rPr>
          <w:rFonts w:ascii="Times New Roman" w:hAnsi="Times New Roman" w:cs="Times New Roman"/>
          <w:sz w:val="28"/>
          <w:lang w:val="uk-UA"/>
        </w:rPr>
        <w:t xml:space="preserve"> матір’ю потерпілого, але по-перше, це лише наші </w:t>
      </w:r>
      <w:r w:rsidR="00623B81" w:rsidRPr="00B70741">
        <w:rPr>
          <w:rFonts w:ascii="Times New Roman" w:hAnsi="Times New Roman" w:cs="Times New Roman"/>
          <w:sz w:val="28"/>
          <w:lang w:val="uk-UA"/>
        </w:rPr>
        <w:t>уявлення щодо ходу думок суддів Верховного суду, що не є істиною та не сприяє розумінню позиції вищої судової інстанції; по-</w:t>
      </w:r>
      <w:r w:rsidR="00623B81" w:rsidRPr="00B70741">
        <w:rPr>
          <w:rFonts w:ascii="Times New Roman" w:hAnsi="Times New Roman" w:cs="Times New Roman"/>
          <w:sz w:val="28"/>
          <w:lang w:val="uk-UA"/>
        </w:rPr>
        <w:lastRenderedPageBreak/>
        <w:t xml:space="preserve">друге, </w:t>
      </w:r>
      <w:r w:rsidR="000E4F59" w:rsidRPr="00B70741">
        <w:rPr>
          <w:rFonts w:ascii="Times New Roman" w:hAnsi="Times New Roman" w:cs="Times New Roman"/>
          <w:sz w:val="28"/>
          <w:lang w:val="uk-UA"/>
        </w:rPr>
        <w:t>в постанові не зазначено критерії розмежування вилучення та добровільної здачі майна, наприклад, якщо обвинувачений не чинить супротив при вилученні в нього його майна чи є це добровіл</w:t>
      </w:r>
      <w:r w:rsidR="00EE29B8" w:rsidRPr="00B70741">
        <w:rPr>
          <w:rFonts w:ascii="Times New Roman" w:hAnsi="Times New Roman" w:cs="Times New Roman"/>
          <w:sz w:val="28"/>
          <w:lang w:val="uk-UA"/>
        </w:rPr>
        <w:t>ьною згодою</w:t>
      </w:r>
      <w:r w:rsidR="009E482A" w:rsidRPr="00B70741">
        <w:rPr>
          <w:rFonts w:ascii="Times New Roman" w:hAnsi="Times New Roman" w:cs="Times New Roman"/>
          <w:sz w:val="28"/>
          <w:lang w:val="uk-UA"/>
        </w:rPr>
        <w:t xml:space="preserve"> або все ж таки</w:t>
      </w:r>
      <w:r w:rsidR="00EA63B3" w:rsidRPr="00B70741">
        <w:rPr>
          <w:rFonts w:ascii="Times New Roman" w:hAnsi="Times New Roman" w:cs="Times New Roman"/>
          <w:sz w:val="28"/>
          <w:lang w:val="uk-UA"/>
        </w:rPr>
        <w:t xml:space="preserve"> </w:t>
      </w:r>
      <w:r w:rsidR="009E482A" w:rsidRPr="00B70741">
        <w:rPr>
          <w:rFonts w:ascii="Times New Roman" w:hAnsi="Times New Roman" w:cs="Times New Roman"/>
          <w:sz w:val="28"/>
          <w:lang w:val="uk-UA"/>
        </w:rPr>
        <w:t xml:space="preserve">це </w:t>
      </w:r>
      <w:r w:rsidR="00EE29B8" w:rsidRPr="00B70741">
        <w:rPr>
          <w:rFonts w:ascii="Times New Roman" w:hAnsi="Times New Roman" w:cs="Times New Roman"/>
          <w:sz w:val="28"/>
          <w:lang w:val="uk-UA"/>
        </w:rPr>
        <w:t>фактичне вилучення.</w:t>
      </w:r>
      <w:r w:rsidR="007520EF" w:rsidRPr="00B70741">
        <w:rPr>
          <w:rFonts w:ascii="Times New Roman" w:hAnsi="Times New Roman" w:cs="Times New Roman"/>
          <w:sz w:val="28"/>
          <w:lang w:val="uk-UA"/>
        </w:rPr>
        <w:t xml:space="preserve">  </w:t>
      </w:r>
    </w:p>
    <w:p w:rsidR="003E25E3" w:rsidRPr="00B70741" w:rsidRDefault="009324D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Якщо звернути увагу на коло суб’</w:t>
      </w:r>
      <w:r w:rsidR="0098537F" w:rsidRPr="00B70741">
        <w:rPr>
          <w:rFonts w:ascii="Times New Roman" w:hAnsi="Times New Roman" w:cs="Times New Roman"/>
          <w:sz w:val="28"/>
          <w:lang w:val="uk-UA"/>
        </w:rPr>
        <w:t>єктів, які</w:t>
      </w:r>
      <w:r w:rsidRPr="00B70741">
        <w:rPr>
          <w:rFonts w:ascii="Times New Roman" w:hAnsi="Times New Roman" w:cs="Times New Roman"/>
          <w:sz w:val="28"/>
          <w:lang w:val="uk-UA"/>
        </w:rPr>
        <w:t xml:space="preserve"> тимчасово </w:t>
      </w:r>
      <w:r w:rsidR="0098537F" w:rsidRPr="00B70741">
        <w:rPr>
          <w:rFonts w:ascii="Times New Roman" w:hAnsi="Times New Roman" w:cs="Times New Roman"/>
          <w:sz w:val="28"/>
          <w:lang w:val="uk-UA"/>
        </w:rPr>
        <w:t>вилучають</w:t>
      </w:r>
      <w:r w:rsidRPr="00B70741">
        <w:rPr>
          <w:rFonts w:ascii="Times New Roman" w:hAnsi="Times New Roman" w:cs="Times New Roman"/>
          <w:sz w:val="28"/>
          <w:lang w:val="uk-UA"/>
        </w:rPr>
        <w:t xml:space="preserve"> майно та </w:t>
      </w:r>
      <w:r w:rsidR="0098537F" w:rsidRPr="00B70741">
        <w:rPr>
          <w:rFonts w:ascii="Times New Roman" w:hAnsi="Times New Roman" w:cs="Times New Roman"/>
          <w:sz w:val="28"/>
          <w:lang w:val="uk-UA"/>
        </w:rPr>
        <w:t>які здійснюють</w:t>
      </w:r>
      <w:r w:rsidRPr="00B70741">
        <w:rPr>
          <w:rFonts w:ascii="Times New Roman" w:hAnsi="Times New Roman" w:cs="Times New Roman"/>
          <w:sz w:val="28"/>
          <w:lang w:val="uk-UA"/>
        </w:rPr>
        <w:t xml:space="preserve"> тимчасовий доступ</w:t>
      </w:r>
      <w:r w:rsidR="0098537F" w:rsidRPr="00B70741">
        <w:rPr>
          <w:rFonts w:ascii="Times New Roman" w:hAnsi="Times New Roman" w:cs="Times New Roman"/>
          <w:sz w:val="28"/>
          <w:lang w:val="uk-UA"/>
        </w:rPr>
        <w:t xml:space="preserve"> до речей та документів</w:t>
      </w:r>
      <w:r w:rsidR="0049122A" w:rsidRPr="00B70741">
        <w:rPr>
          <w:rFonts w:ascii="Times New Roman" w:hAnsi="Times New Roman" w:cs="Times New Roman"/>
          <w:sz w:val="28"/>
          <w:lang w:val="uk-UA"/>
        </w:rPr>
        <w:t xml:space="preserve"> помітимо очевидну відмінність. Т</w:t>
      </w:r>
      <w:r w:rsidR="006B4223" w:rsidRPr="00B70741">
        <w:rPr>
          <w:rFonts w:ascii="Times New Roman" w:hAnsi="Times New Roman" w:cs="Times New Roman"/>
          <w:sz w:val="28"/>
          <w:lang w:val="uk-UA"/>
        </w:rPr>
        <w:t xml:space="preserve">ак, </w:t>
      </w:r>
      <w:r w:rsidR="004B0E28" w:rsidRPr="00B70741">
        <w:rPr>
          <w:rFonts w:ascii="Times New Roman" w:hAnsi="Times New Roman" w:cs="Times New Roman"/>
          <w:sz w:val="28"/>
          <w:lang w:val="uk-UA"/>
        </w:rPr>
        <w:t xml:space="preserve">тимчасово вилучити майно можуть особи, які законно затримали особу згідно статтям 207, 208, </w:t>
      </w:r>
      <w:hyperlink r:id="rId9" w:anchor="n6431" w:history="1">
        <w:r w:rsidR="004B0E28" w:rsidRPr="00B70741">
          <w:rPr>
            <w:rStyle w:val="a6"/>
            <w:rFonts w:ascii="Times New Roman" w:hAnsi="Times New Roman" w:cs="Times New Roman"/>
            <w:color w:val="auto"/>
            <w:sz w:val="28"/>
            <w:u w:val="none"/>
            <w:lang w:val="uk-UA"/>
          </w:rPr>
          <w:t>298</w:t>
        </w:r>
      </w:hyperlink>
      <w:hyperlink r:id="rId10" w:anchor="n6431" w:history="1">
        <w:r w:rsidR="004B0E28" w:rsidRPr="00B70741">
          <w:rPr>
            <w:rStyle w:val="a6"/>
            <w:rFonts w:ascii="Times New Roman" w:hAnsi="Times New Roman" w:cs="Times New Roman"/>
            <w:color w:val="auto"/>
            <w:sz w:val="28"/>
            <w:u w:val="none"/>
            <w:lang w:val="uk-UA"/>
          </w:rPr>
          <w:t>-2</w:t>
        </w:r>
      </w:hyperlink>
      <w:r w:rsidR="00DF116C" w:rsidRPr="00B70741">
        <w:rPr>
          <w:rFonts w:ascii="Times New Roman" w:hAnsi="Times New Roman" w:cs="Times New Roman"/>
          <w:sz w:val="28"/>
          <w:lang w:val="uk-UA"/>
        </w:rPr>
        <w:t xml:space="preserve"> КПК України, </w:t>
      </w:r>
      <w:r w:rsidR="00537075" w:rsidRPr="00B70741">
        <w:rPr>
          <w:rFonts w:ascii="Times New Roman" w:hAnsi="Times New Roman" w:cs="Times New Roman"/>
          <w:sz w:val="28"/>
          <w:lang w:val="uk-UA"/>
        </w:rPr>
        <w:t xml:space="preserve">слідчий, </w:t>
      </w:r>
      <w:r w:rsidR="006058D2" w:rsidRPr="00B70741">
        <w:rPr>
          <w:rFonts w:ascii="Times New Roman" w:hAnsi="Times New Roman" w:cs="Times New Roman"/>
          <w:sz w:val="28"/>
          <w:lang w:val="uk-UA"/>
        </w:rPr>
        <w:t>прокурор. Тимчасовий доступ</w:t>
      </w:r>
      <w:r w:rsidR="00537075" w:rsidRPr="00B70741">
        <w:rPr>
          <w:rFonts w:ascii="Times New Roman" w:hAnsi="Times New Roman" w:cs="Times New Roman"/>
          <w:sz w:val="28"/>
          <w:lang w:val="uk-UA"/>
        </w:rPr>
        <w:t xml:space="preserve"> до речей та документів </w:t>
      </w:r>
      <w:r w:rsidR="006058D2" w:rsidRPr="00B70741">
        <w:rPr>
          <w:rFonts w:ascii="Times New Roman" w:hAnsi="Times New Roman" w:cs="Times New Roman"/>
          <w:sz w:val="28"/>
          <w:lang w:val="uk-UA"/>
        </w:rPr>
        <w:t>здійснюють</w:t>
      </w:r>
      <w:r w:rsidR="00537075" w:rsidRPr="00B70741">
        <w:rPr>
          <w:rFonts w:ascii="Times New Roman" w:hAnsi="Times New Roman" w:cs="Times New Roman"/>
          <w:sz w:val="28"/>
          <w:lang w:val="uk-UA"/>
        </w:rPr>
        <w:t xml:space="preserve"> дві особи: володілець речей та документів</w:t>
      </w:r>
      <w:r w:rsidR="002957A9" w:rsidRPr="00B70741">
        <w:rPr>
          <w:rFonts w:ascii="Times New Roman" w:hAnsi="Times New Roman" w:cs="Times New Roman"/>
          <w:sz w:val="28"/>
          <w:lang w:val="uk-UA"/>
        </w:rPr>
        <w:t>, який зазначений в ухвалі суду</w:t>
      </w:r>
      <w:r w:rsidR="006058D2" w:rsidRPr="00B70741">
        <w:rPr>
          <w:rFonts w:ascii="Times New Roman" w:hAnsi="Times New Roman" w:cs="Times New Roman"/>
          <w:sz w:val="28"/>
          <w:lang w:val="uk-UA"/>
        </w:rPr>
        <w:t xml:space="preserve"> (оскільки він повинен надати доступ до об’єктів)</w:t>
      </w:r>
      <w:r w:rsidR="002957A9" w:rsidRPr="00B70741">
        <w:rPr>
          <w:rFonts w:ascii="Times New Roman" w:hAnsi="Times New Roman" w:cs="Times New Roman"/>
          <w:sz w:val="28"/>
          <w:lang w:val="uk-UA"/>
        </w:rPr>
        <w:t xml:space="preserve"> та безпосередньо особа, якій планується надати доступ</w:t>
      </w:r>
      <w:r w:rsidR="0049122A" w:rsidRPr="00B70741">
        <w:rPr>
          <w:rFonts w:ascii="Times New Roman" w:hAnsi="Times New Roman" w:cs="Times New Roman"/>
          <w:sz w:val="36"/>
          <w:lang w:val="uk-UA"/>
        </w:rPr>
        <w:t xml:space="preserve"> </w:t>
      </w:r>
      <w:r w:rsidR="001E14F3" w:rsidRPr="00B70741">
        <w:rPr>
          <w:rFonts w:ascii="Times New Roman" w:hAnsi="Times New Roman" w:cs="Times New Roman"/>
          <w:sz w:val="28"/>
          <w:lang w:val="uk-UA"/>
        </w:rPr>
        <w:t>(тому що вона використовує наданий доступ).</w:t>
      </w:r>
      <w:r w:rsidR="008C3E01" w:rsidRPr="00B70741">
        <w:rPr>
          <w:rFonts w:ascii="Times New Roman" w:hAnsi="Times New Roman" w:cs="Times New Roman"/>
          <w:sz w:val="28"/>
          <w:lang w:val="uk-UA"/>
        </w:rPr>
        <w:t xml:space="preserve"> Вочевидь к</w:t>
      </w:r>
      <w:r w:rsidR="003E51A9" w:rsidRPr="00B70741">
        <w:rPr>
          <w:rFonts w:ascii="Times New Roman" w:hAnsi="Times New Roman" w:cs="Times New Roman"/>
          <w:sz w:val="28"/>
          <w:lang w:val="uk-UA"/>
        </w:rPr>
        <w:t>оло суб’єктів тимчасового вилуче</w:t>
      </w:r>
      <w:r w:rsidR="008C3E01" w:rsidRPr="00B70741">
        <w:rPr>
          <w:rFonts w:ascii="Times New Roman" w:hAnsi="Times New Roman" w:cs="Times New Roman"/>
          <w:sz w:val="28"/>
          <w:lang w:val="uk-UA"/>
        </w:rPr>
        <w:t>ння</w:t>
      </w:r>
      <w:r w:rsidR="000811D7" w:rsidRPr="00B70741">
        <w:rPr>
          <w:rFonts w:ascii="Times New Roman" w:hAnsi="Times New Roman" w:cs="Times New Roman"/>
          <w:sz w:val="28"/>
          <w:lang w:val="uk-UA"/>
        </w:rPr>
        <w:t xml:space="preserve"> має більшу визначен</w:t>
      </w:r>
      <w:r w:rsidR="008C3E01" w:rsidRPr="00B70741">
        <w:rPr>
          <w:rFonts w:ascii="Times New Roman" w:hAnsi="Times New Roman" w:cs="Times New Roman"/>
          <w:sz w:val="28"/>
          <w:lang w:val="uk-UA"/>
        </w:rPr>
        <w:t>ість</w:t>
      </w:r>
      <w:r w:rsidR="000811D7" w:rsidRPr="00B70741">
        <w:rPr>
          <w:rFonts w:ascii="Times New Roman" w:hAnsi="Times New Roman" w:cs="Times New Roman"/>
          <w:sz w:val="28"/>
          <w:lang w:val="uk-UA"/>
        </w:rPr>
        <w:t>, бо встановлюється порядок цієї процедури</w:t>
      </w:r>
      <w:r w:rsidR="007F3E60" w:rsidRPr="00B70741">
        <w:rPr>
          <w:rFonts w:ascii="Times New Roman" w:hAnsi="Times New Roman" w:cs="Times New Roman"/>
          <w:sz w:val="28"/>
          <w:lang w:val="uk-UA"/>
        </w:rPr>
        <w:t xml:space="preserve"> та особи, які її здійснюють</w:t>
      </w:r>
      <w:r w:rsidR="000811D7" w:rsidRPr="00B70741">
        <w:rPr>
          <w:rFonts w:ascii="Times New Roman" w:hAnsi="Times New Roman" w:cs="Times New Roman"/>
          <w:sz w:val="28"/>
          <w:lang w:val="uk-UA"/>
        </w:rPr>
        <w:t>, а при тимчасовому доступі</w:t>
      </w:r>
      <w:r w:rsidR="000C59A5" w:rsidRPr="00B70741">
        <w:rPr>
          <w:rFonts w:ascii="Times New Roman" w:hAnsi="Times New Roman" w:cs="Times New Roman"/>
          <w:sz w:val="28"/>
          <w:lang w:val="uk-UA"/>
        </w:rPr>
        <w:t xml:space="preserve"> </w:t>
      </w:r>
      <w:r w:rsidR="007F3E60" w:rsidRPr="00B70741">
        <w:rPr>
          <w:rFonts w:ascii="Times New Roman" w:hAnsi="Times New Roman" w:cs="Times New Roman"/>
          <w:sz w:val="28"/>
          <w:lang w:val="uk-UA"/>
        </w:rPr>
        <w:t>будь-яка сторона кримінального провадження, яка звернулась з відповідним клопотанням до</w:t>
      </w:r>
      <w:r w:rsidR="00465307" w:rsidRPr="00B70741">
        <w:rPr>
          <w:rFonts w:ascii="Times New Roman" w:hAnsi="Times New Roman" w:cs="Times New Roman"/>
          <w:sz w:val="28"/>
          <w:lang w:val="uk-UA"/>
        </w:rPr>
        <w:t xml:space="preserve"> слідчого</w:t>
      </w:r>
      <w:r w:rsidR="007F3E60" w:rsidRPr="00B70741">
        <w:rPr>
          <w:rFonts w:ascii="Times New Roman" w:hAnsi="Times New Roman" w:cs="Times New Roman"/>
          <w:sz w:val="28"/>
          <w:lang w:val="uk-UA"/>
        </w:rPr>
        <w:t xml:space="preserve"> судді чи суду може стати суб’єктом, якому надають доступ до речей та документів</w:t>
      </w:r>
      <w:r w:rsidR="00643EB4" w:rsidRPr="00B70741">
        <w:rPr>
          <w:rFonts w:ascii="Times New Roman" w:hAnsi="Times New Roman" w:cs="Times New Roman"/>
          <w:sz w:val="28"/>
          <w:lang w:val="uk-UA"/>
        </w:rPr>
        <w:t>, саме тому законодавець використовує узагальнюючи назву для цих суб’єктів: “</w:t>
      </w:r>
      <w:r w:rsidR="00465307" w:rsidRPr="00B70741">
        <w:rPr>
          <w:rFonts w:ascii="Times New Roman" w:hAnsi="Times New Roman" w:cs="Times New Roman"/>
          <w:sz w:val="28"/>
          <w:lang w:val="uk-UA"/>
        </w:rPr>
        <w:t>з</w:t>
      </w:r>
      <w:r w:rsidR="00643EB4" w:rsidRPr="00B70741">
        <w:rPr>
          <w:rFonts w:ascii="Times New Roman" w:hAnsi="Times New Roman" w:cs="Times New Roman"/>
          <w:sz w:val="28"/>
          <w:lang w:val="uk-UA"/>
        </w:rPr>
        <w:t>азначена в ухвалі слідчого судді, суду особа”</w:t>
      </w:r>
      <w:r w:rsidR="000C59A5" w:rsidRPr="00B70741">
        <w:rPr>
          <w:rFonts w:ascii="Times New Roman" w:hAnsi="Times New Roman" w:cs="Times New Roman"/>
          <w:sz w:val="28"/>
          <w:lang w:val="uk-UA"/>
        </w:rPr>
        <w:t xml:space="preserve"> </w:t>
      </w:r>
    </w:p>
    <w:p w:rsidR="00B966B6" w:rsidRPr="00B70741" w:rsidRDefault="00B966B6" w:rsidP="00091177">
      <w:pPr>
        <w:pStyle w:val="rvps2"/>
        <w:shd w:val="clear" w:color="auto" w:fill="FFFFFF"/>
        <w:spacing w:before="0" w:beforeAutospacing="0" w:after="0" w:afterAutospacing="0" w:line="360" w:lineRule="auto"/>
        <w:ind w:firstLine="709"/>
        <w:jc w:val="both"/>
        <w:rPr>
          <w:sz w:val="28"/>
          <w:szCs w:val="28"/>
          <w:lang w:val="uk-UA"/>
        </w:rPr>
      </w:pPr>
      <w:r w:rsidRPr="00B70741">
        <w:rPr>
          <w:sz w:val="28"/>
          <w:szCs w:val="28"/>
          <w:lang w:val="uk-UA"/>
        </w:rPr>
        <w:t>Щодо підстав припинення тимчасового</w:t>
      </w:r>
      <w:r w:rsidR="008252EC" w:rsidRPr="00B70741">
        <w:rPr>
          <w:sz w:val="28"/>
          <w:szCs w:val="28"/>
          <w:lang w:val="uk-UA"/>
        </w:rPr>
        <w:t xml:space="preserve"> вилучен</w:t>
      </w:r>
      <w:r w:rsidRPr="00B70741">
        <w:rPr>
          <w:sz w:val="28"/>
          <w:szCs w:val="28"/>
          <w:lang w:val="uk-UA"/>
        </w:rPr>
        <w:t xml:space="preserve">ня майна </w:t>
      </w:r>
      <w:r w:rsidR="00C16B3A" w:rsidRPr="00B70741">
        <w:rPr>
          <w:sz w:val="28"/>
          <w:szCs w:val="28"/>
          <w:lang w:val="uk-UA"/>
        </w:rPr>
        <w:t>законодавець визначає п’ять можливих випадків:</w:t>
      </w:r>
      <w:bookmarkStart w:id="45" w:name="n1658"/>
      <w:bookmarkEnd w:id="45"/>
      <w:r w:rsidR="00C16B3A" w:rsidRPr="00B70741">
        <w:rPr>
          <w:sz w:val="28"/>
          <w:szCs w:val="28"/>
          <w:lang w:val="uk-UA"/>
        </w:rPr>
        <w:t xml:space="preserve"> </w:t>
      </w:r>
      <w:r w:rsidRPr="00B70741">
        <w:rPr>
          <w:sz w:val="28"/>
          <w:szCs w:val="28"/>
          <w:lang w:val="uk-UA"/>
        </w:rPr>
        <w:t>1) за постановою прокурора, якщо він визнає таке вилучення майна безпідставним;</w:t>
      </w:r>
      <w:bookmarkStart w:id="46" w:name="n1659"/>
      <w:bookmarkEnd w:id="46"/>
      <w:r w:rsidR="00C16B3A" w:rsidRPr="00B70741">
        <w:rPr>
          <w:sz w:val="28"/>
          <w:szCs w:val="28"/>
          <w:lang w:val="uk-UA"/>
        </w:rPr>
        <w:t xml:space="preserve"> </w:t>
      </w:r>
      <w:r w:rsidRPr="00B70741">
        <w:rPr>
          <w:sz w:val="28"/>
          <w:szCs w:val="28"/>
          <w:lang w:val="uk-UA"/>
        </w:rPr>
        <w:t>2) за ухвалою слідчого судді чи суду, у разі відмови у задоволенні клопотання прокурора про арешт цього майна;</w:t>
      </w:r>
      <w:bookmarkStart w:id="47" w:name="n1660"/>
      <w:bookmarkEnd w:id="47"/>
      <w:r w:rsidR="00C16B3A" w:rsidRPr="00B70741">
        <w:rPr>
          <w:sz w:val="28"/>
          <w:szCs w:val="28"/>
          <w:lang w:val="uk-UA"/>
        </w:rPr>
        <w:t xml:space="preserve"> </w:t>
      </w:r>
      <w:r w:rsidRPr="00B70741">
        <w:rPr>
          <w:sz w:val="28"/>
          <w:szCs w:val="28"/>
          <w:lang w:val="uk-UA"/>
        </w:rPr>
        <w:t>3) у випадках, передбачених частиною п’ятою статті 171, частиною шостою статті 173 цього Кодексу;</w:t>
      </w:r>
      <w:bookmarkStart w:id="48" w:name="n4773"/>
      <w:bookmarkEnd w:id="48"/>
      <w:r w:rsidR="00C16B3A" w:rsidRPr="00B70741">
        <w:rPr>
          <w:sz w:val="28"/>
          <w:szCs w:val="28"/>
          <w:lang w:val="uk-UA"/>
        </w:rPr>
        <w:t xml:space="preserve"> </w:t>
      </w:r>
      <w:r w:rsidRPr="00B70741">
        <w:rPr>
          <w:sz w:val="28"/>
          <w:szCs w:val="28"/>
          <w:lang w:val="uk-UA"/>
        </w:rPr>
        <w:t>4) у разі скасування арешту;</w:t>
      </w:r>
      <w:bookmarkStart w:id="49" w:name="n4774"/>
      <w:bookmarkStart w:id="50" w:name="n6692"/>
      <w:bookmarkEnd w:id="49"/>
      <w:bookmarkEnd w:id="50"/>
      <w:r w:rsidR="008252EC" w:rsidRPr="00B70741">
        <w:rPr>
          <w:sz w:val="28"/>
          <w:szCs w:val="28"/>
          <w:lang w:val="uk-UA"/>
        </w:rPr>
        <w:t xml:space="preserve"> </w:t>
      </w:r>
      <w:r w:rsidRPr="00B70741">
        <w:rPr>
          <w:sz w:val="28"/>
          <w:szCs w:val="28"/>
          <w:lang w:val="uk-UA"/>
        </w:rPr>
        <w:t xml:space="preserve">5) за </w:t>
      </w:r>
      <w:proofErr w:type="spellStart"/>
      <w:r w:rsidRPr="00B70741">
        <w:rPr>
          <w:sz w:val="28"/>
          <w:szCs w:val="28"/>
          <w:lang w:val="uk-UA"/>
        </w:rPr>
        <w:t>вироком</w:t>
      </w:r>
      <w:proofErr w:type="spellEnd"/>
      <w:r w:rsidRPr="00B70741">
        <w:rPr>
          <w:sz w:val="28"/>
          <w:szCs w:val="28"/>
          <w:lang w:val="uk-UA"/>
        </w:rPr>
        <w:t xml:space="preserve"> суду в кримінальному провадженні щодо кримінального проступку</w:t>
      </w:r>
      <w:r w:rsidR="008252EC" w:rsidRPr="00B70741">
        <w:rPr>
          <w:sz w:val="28"/>
          <w:szCs w:val="28"/>
          <w:lang w:val="uk-UA"/>
        </w:rPr>
        <w:t xml:space="preserve"> </w:t>
      </w:r>
      <w:r w:rsidR="008252EC" w:rsidRPr="00B70741">
        <w:rPr>
          <w:sz w:val="28"/>
          <w:lang w:val="uk-UA"/>
        </w:rPr>
        <w:t>[</w:t>
      </w:r>
      <w:r w:rsidR="00A37E71" w:rsidRPr="00B70741">
        <w:rPr>
          <w:sz w:val="28"/>
          <w:lang w:val="uk-UA"/>
        </w:rPr>
        <w:t>18]</w:t>
      </w:r>
      <w:r w:rsidRPr="00B70741">
        <w:rPr>
          <w:sz w:val="28"/>
          <w:szCs w:val="28"/>
          <w:lang w:val="uk-UA"/>
        </w:rPr>
        <w:t>.</w:t>
      </w:r>
    </w:p>
    <w:p w:rsidR="00831356" w:rsidRPr="00B70741" w:rsidRDefault="007A541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Стосовно постанови прокурора деякі вчені та практики зазначають, що визнання прокурором тимчасового вилучення майна безпідставним не виписане законодавцем як процедура і не містить (обов’язкових в таких випадках) роз’яснюючи норм щодо її здійснення.</w:t>
      </w:r>
      <w:r w:rsidR="00831356"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Нормативно не встановлено, </w:t>
      </w:r>
      <w:r w:rsidRPr="00B70741">
        <w:rPr>
          <w:rFonts w:ascii="Times New Roman" w:hAnsi="Times New Roman" w:cs="Times New Roman"/>
          <w:sz w:val="28"/>
          <w:lang w:val="uk-UA"/>
        </w:rPr>
        <w:lastRenderedPageBreak/>
        <w:t xml:space="preserve">в який термін часу має прокурор винести відповідну постанову (про повернення тимчасового вилучення майна), яка відповідальність за несвоєчасне її винесення, чи може власник майна ініціювати (наприклад: поданням відповідної заяви) процедуру розгляду прокурором питання про </w:t>
      </w:r>
      <w:r w:rsidR="00831356" w:rsidRPr="00B70741">
        <w:rPr>
          <w:rFonts w:ascii="Times New Roman" w:hAnsi="Times New Roman" w:cs="Times New Roman"/>
          <w:sz w:val="28"/>
          <w:lang w:val="uk-UA"/>
        </w:rPr>
        <w:t>без</w:t>
      </w:r>
      <w:r w:rsidR="00300BBC" w:rsidRPr="00B70741">
        <w:rPr>
          <w:rFonts w:ascii="Times New Roman" w:hAnsi="Times New Roman" w:cs="Times New Roman"/>
          <w:sz w:val="28"/>
          <w:lang w:val="uk-UA"/>
        </w:rPr>
        <w:t>підставність вилучення майна [56</w:t>
      </w:r>
      <w:r w:rsidR="00831356" w:rsidRPr="00B70741">
        <w:rPr>
          <w:rFonts w:ascii="Times New Roman" w:hAnsi="Times New Roman" w:cs="Times New Roman"/>
          <w:sz w:val="28"/>
          <w:lang w:val="uk-UA"/>
        </w:rPr>
        <w:t>].</w:t>
      </w:r>
    </w:p>
    <w:p w:rsidR="007A5414" w:rsidRPr="00B70741" w:rsidRDefault="004C3E8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 такою думкою ми не погоджуємось, оскільки є відповідні загальні норми, які можна використати за аналогією закону. Щодо терміну часу, то він обмежується часом, наданим на подання клопотання</w:t>
      </w:r>
      <w:r w:rsidR="009C2260" w:rsidRPr="00B70741">
        <w:rPr>
          <w:rFonts w:ascii="Times New Roman" w:hAnsi="Times New Roman" w:cs="Times New Roman"/>
          <w:sz w:val="28"/>
          <w:lang w:val="uk-UA"/>
        </w:rPr>
        <w:t xml:space="preserve"> про арешт</w:t>
      </w:r>
      <w:r w:rsidR="00CD0948" w:rsidRPr="00B70741">
        <w:rPr>
          <w:rFonts w:ascii="Times New Roman" w:hAnsi="Times New Roman" w:cs="Times New Roman"/>
          <w:sz w:val="28"/>
          <w:lang w:val="uk-UA"/>
        </w:rPr>
        <w:t xml:space="preserve"> тимчасово вилученого </w:t>
      </w:r>
      <w:r w:rsidR="009C2260" w:rsidRPr="00B70741">
        <w:rPr>
          <w:rFonts w:ascii="Times New Roman" w:hAnsi="Times New Roman" w:cs="Times New Roman"/>
          <w:sz w:val="28"/>
          <w:lang w:val="uk-UA"/>
        </w:rPr>
        <w:t>майна, тобто, згідно ч. 5 ст. 171 КПК України це клопотання повинно бути подано не пізніше наступного робочого дня</w:t>
      </w:r>
      <w:r w:rsidR="00CD0948" w:rsidRPr="00B70741">
        <w:rPr>
          <w:rFonts w:ascii="Times New Roman" w:hAnsi="Times New Roman" w:cs="Times New Roman"/>
          <w:sz w:val="28"/>
          <w:lang w:val="uk-UA"/>
        </w:rPr>
        <w:t xml:space="preserve"> після вилучення майна.</w:t>
      </w:r>
      <w:r w:rsidR="00FD3A23" w:rsidRPr="00B70741">
        <w:rPr>
          <w:rFonts w:ascii="Times New Roman" w:hAnsi="Times New Roman" w:cs="Times New Roman"/>
          <w:sz w:val="28"/>
          <w:lang w:val="uk-UA"/>
        </w:rPr>
        <w:t xml:space="preserve"> З приводу відповідальності, то вона може настати через неподання клопотання про арешт майна, а щодо постанови про безпідставність вилучення майна, </w:t>
      </w:r>
      <w:proofErr w:type="spellStart"/>
      <w:r w:rsidR="00FD3A23" w:rsidRPr="00B70741">
        <w:rPr>
          <w:rFonts w:ascii="Times New Roman" w:hAnsi="Times New Roman" w:cs="Times New Roman"/>
          <w:sz w:val="28"/>
          <w:lang w:val="uk-UA"/>
        </w:rPr>
        <w:t>логічно</w:t>
      </w:r>
      <w:proofErr w:type="spellEnd"/>
      <w:r w:rsidR="00FD3A23" w:rsidRPr="00B70741">
        <w:rPr>
          <w:rFonts w:ascii="Times New Roman" w:hAnsi="Times New Roman" w:cs="Times New Roman"/>
          <w:sz w:val="28"/>
          <w:lang w:val="uk-UA"/>
        </w:rPr>
        <w:t xml:space="preserve">, що </w:t>
      </w:r>
      <w:r w:rsidR="000106AF" w:rsidRPr="00B70741">
        <w:rPr>
          <w:rFonts w:ascii="Times New Roman" w:hAnsi="Times New Roman" w:cs="Times New Roman"/>
          <w:sz w:val="28"/>
          <w:lang w:val="uk-UA"/>
        </w:rPr>
        <w:t>прокурор перевірить клопотання слідчого про арешт майна</w:t>
      </w:r>
      <w:r w:rsidR="00714484" w:rsidRPr="00B70741">
        <w:rPr>
          <w:rFonts w:ascii="Times New Roman" w:hAnsi="Times New Roman" w:cs="Times New Roman"/>
          <w:sz w:val="28"/>
          <w:lang w:val="uk-UA"/>
        </w:rPr>
        <w:t xml:space="preserve"> та встановить  чи були порушені права під час тимчасового вилучення, якщо </w:t>
      </w:r>
      <w:r w:rsidR="006D1C76" w:rsidRPr="00B70741">
        <w:rPr>
          <w:rFonts w:ascii="Times New Roman" w:hAnsi="Times New Roman" w:cs="Times New Roman"/>
          <w:sz w:val="28"/>
          <w:lang w:val="uk-UA"/>
        </w:rPr>
        <w:t>порушень</w:t>
      </w:r>
      <w:r w:rsidR="00714484" w:rsidRPr="00B70741">
        <w:rPr>
          <w:rFonts w:ascii="Times New Roman" w:hAnsi="Times New Roman" w:cs="Times New Roman"/>
          <w:sz w:val="28"/>
          <w:lang w:val="uk-UA"/>
        </w:rPr>
        <w:t xml:space="preserve"> немає</w:t>
      </w:r>
      <w:r w:rsidR="006D1C76" w:rsidRPr="00B70741">
        <w:rPr>
          <w:rFonts w:ascii="Times New Roman" w:hAnsi="Times New Roman" w:cs="Times New Roman"/>
          <w:sz w:val="28"/>
          <w:lang w:val="uk-UA"/>
        </w:rPr>
        <w:t>, то в зазначений вище строк він направить клопотання до суду.</w:t>
      </w:r>
    </w:p>
    <w:p w:rsidR="005029F1" w:rsidRPr="00B70741" w:rsidRDefault="00760F3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Досліджуючи тимчасове вилучення майна ми вже зазначали вище більшість відмінностей порівняно з тимчасовим доступом до речей та документів</w:t>
      </w:r>
      <w:r w:rsidR="00965600" w:rsidRPr="00B70741">
        <w:rPr>
          <w:rFonts w:ascii="Times New Roman" w:hAnsi="Times New Roman" w:cs="Times New Roman"/>
          <w:sz w:val="28"/>
          <w:lang w:val="uk-UA"/>
        </w:rPr>
        <w:t>, залишивши спеціалізовану мету цих двох заходів.</w:t>
      </w:r>
    </w:p>
    <w:p w:rsidR="00965600" w:rsidRPr="00B70741" w:rsidRDefault="00244B7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Отже, аналіз відмінностей та </w:t>
      </w:r>
      <w:proofErr w:type="spellStart"/>
      <w:r w:rsidRPr="00B70741">
        <w:rPr>
          <w:rFonts w:ascii="Times New Roman" w:hAnsi="Times New Roman" w:cs="Times New Roman"/>
          <w:sz w:val="28"/>
          <w:lang w:val="uk-UA"/>
        </w:rPr>
        <w:t>подібностей</w:t>
      </w:r>
      <w:proofErr w:type="spellEnd"/>
      <w:r w:rsidRPr="00B70741">
        <w:rPr>
          <w:rFonts w:ascii="Times New Roman" w:hAnsi="Times New Roman" w:cs="Times New Roman"/>
          <w:sz w:val="28"/>
          <w:lang w:val="uk-UA"/>
        </w:rPr>
        <w:t xml:space="preserve"> між тимчасовим вилученням майна та тимчасовим доступом до речей та документів дає змогу зробити певні висновки. </w:t>
      </w:r>
      <w:r w:rsidR="002212C8" w:rsidRPr="00B70741">
        <w:rPr>
          <w:rFonts w:ascii="Times New Roman" w:hAnsi="Times New Roman" w:cs="Times New Roman"/>
          <w:sz w:val="28"/>
          <w:lang w:val="uk-UA"/>
        </w:rPr>
        <w:t>По-перше, метою застосування</w:t>
      </w:r>
      <w:r w:rsidR="005B28A8" w:rsidRPr="00B70741">
        <w:rPr>
          <w:rFonts w:ascii="Times New Roman" w:hAnsi="Times New Roman" w:cs="Times New Roman"/>
          <w:sz w:val="28"/>
          <w:lang w:val="uk-UA"/>
        </w:rPr>
        <w:t xml:space="preserve"> тимчасов</w:t>
      </w:r>
      <w:r w:rsidR="002212C8" w:rsidRPr="00B70741">
        <w:rPr>
          <w:rFonts w:ascii="Times New Roman" w:hAnsi="Times New Roman" w:cs="Times New Roman"/>
          <w:sz w:val="28"/>
          <w:lang w:val="uk-UA"/>
        </w:rPr>
        <w:t xml:space="preserve">ого </w:t>
      </w:r>
      <w:r w:rsidR="005B28A8" w:rsidRPr="00B70741">
        <w:rPr>
          <w:rFonts w:ascii="Times New Roman" w:hAnsi="Times New Roman" w:cs="Times New Roman"/>
          <w:sz w:val="28"/>
          <w:lang w:val="uk-UA"/>
        </w:rPr>
        <w:t xml:space="preserve">вилучення майна є створення умов для </w:t>
      </w:r>
      <w:r w:rsidR="00864405" w:rsidRPr="00B70741">
        <w:rPr>
          <w:rFonts w:ascii="Times New Roman" w:hAnsi="Times New Roman" w:cs="Times New Roman"/>
          <w:sz w:val="28"/>
          <w:lang w:val="uk-UA"/>
        </w:rPr>
        <w:t xml:space="preserve">подальшого арешту або </w:t>
      </w:r>
      <w:r w:rsidR="0062525C" w:rsidRPr="00B70741">
        <w:rPr>
          <w:rFonts w:ascii="Times New Roman" w:hAnsi="Times New Roman" w:cs="Times New Roman"/>
          <w:sz w:val="28"/>
          <w:lang w:val="uk-UA"/>
        </w:rPr>
        <w:t xml:space="preserve">спеціальної </w:t>
      </w:r>
      <w:r w:rsidR="00864405" w:rsidRPr="00B70741">
        <w:rPr>
          <w:rFonts w:ascii="Times New Roman" w:hAnsi="Times New Roman" w:cs="Times New Roman"/>
          <w:sz w:val="28"/>
          <w:lang w:val="uk-UA"/>
        </w:rPr>
        <w:t>конфіс</w:t>
      </w:r>
      <w:r w:rsidR="0062525C" w:rsidRPr="00B70741">
        <w:rPr>
          <w:rFonts w:ascii="Times New Roman" w:hAnsi="Times New Roman" w:cs="Times New Roman"/>
          <w:sz w:val="28"/>
          <w:lang w:val="uk-UA"/>
        </w:rPr>
        <w:t>кації майна, збереження можливої доказової бази</w:t>
      </w:r>
      <w:r w:rsidR="00864405" w:rsidRPr="00B70741">
        <w:rPr>
          <w:rFonts w:ascii="Times New Roman" w:hAnsi="Times New Roman" w:cs="Times New Roman"/>
          <w:sz w:val="28"/>
          <w:lang w:val="uk-UA"/>
        </w:rPr>
        <w:t xml:space="preserve"> до вирішення цих</w:t>
      </w:r>
      <w:r w:rsidR="0062525C" w:rsidRPr="00B70741">
        <w:rPr>
          <w:rFonts w:ascii="Times New Roman" w:hAnsi="Times New Roman" w:cs="Times New Roman"/>
          <w:sz w:val="28"/>
          <w:lang w:val="uk-UA"/>
        </w:rPr>
        <w:t xml:space="preserve"> питань.</w:t>
      </w:r>
      <w:r w:rsidR="00D118C8" w:rsidRPr="00B70741">
        <w:rPr>
          <w:rFonts w:ascii="Times New Roman" w:hAnsi="Times New Roman" w:cs="Times New Roman"/>
          <w:sz w:val="28"/>
          <w:lang w:val="uk-UA"/>
        </w:rPr>
        <w:t xml:space="preserve"> Щодо мети тимчасового доступу до речей та документів</w:t>
      </w:r>
      <w:r w:rsidR="00977309" w:rsidRPr="00B70741">
        <w:rPr>
          <w:rFonts w:ascii="Times New Roman" w:hAnsi="Times New Roman" w:cs="Times New Roman"/>
          <w:sz w:val="28"/>
          <w:lang w:val="uk-UA"/>
        </w:rPr>
        <w:t xml:space="preserve">, то вона може </w:t>
      </w:r>
      <w:r w:rsidR="00AE3F44" w:rsidRPr="00B70741">
        <w:rPr>
          <w:rFonts w:ascii="Times New Roman" w:hAnsi="Times New Roman" w:cs="Times New Roman"/>
          <w:sz w:val="28"/>
          <w:lang w:val="uk-UA"/>
        </w:rPr>
        <w:t xml:space="preserve">полягати в </w:t>
      </w:r>
      <w:r w:rsidR="00BE3116" w:rsidRPr="00B70741">
        <w:rPr>
          <w:rFonts w:ascii="Times New Roman" w:hAnsi="Times New Roman" w:cs="Times New Roman"/>
          <w:sz w:val="28"/>
          <w:lang w:val="uk-UA"/>
        </w:rPr>
        <w:t>можливості використання як</w:t>
      </w:r>
      <w:r w:rsidR="00AE3F44" w:rsidRPr="00B70741">
        <w:rPr>
          <w:rFonts w:ascii="Times New Roman" w:hAnsi="Times New Roman" w:cs="Times New Roman"/>
          <w:sz w:val="28"/>
          <w:lang w:val="uk-UA"/>
        </w:rPr>
        <w:t xml:space="preserve"> доказів </w:t>
      </w:r>
      <w:r w:rsidR="00BE3116" w:rsidRPr="00B70741">
        <w:rPr>
          <w:rFonts w:ascii="Times New Roman" w:hAnsi="Times New Roman" w:cs="Times New Roman"/>
          <w:sz w:val="28"/>
          <w:lang w:val="uk-UA"/>
        </w:rPr>
        <w:t>відомос</w:t>
      </w:r>
      <w:r w:rsidR="00773CDD" w:rsidRPr="00B70741">
        <w:rPr>
          <w:rFonts w:ascii="Times New Roman" w:hAnsi="Times New Roman" w:cs="Times New Roman"/>
          <w:sz w:val="28"/>
          <w:lang w:val="uk-UA"/>
        </w:rPr>
        <w:t xml:space="preserve">тей, що містяться в об’єкті доступу (якщо запитується доступ до речей та документів, що мають охоронювану законом таємницю) </w:t>
      </w:r>
      <w:r w:rsidR="00AE3F44" w:rsidRPr="00B70741">
        <w:rPr>
          <w:rFonts w:ascii="Times New Roman" w:hAnsi="Times New Roman" w:cs="Times New Roman"/>
          <w:sz w:val="28"/>
          <w:lang w:val="uk-UA"/>
        </w:rPr>
        <w:t xml:space="preserve">або </w:t>
      </w:r>
      <w:r w:rsidR="008E7933" w:rsidRPr="00B70741">
        <w:rPr>
          <w:rFonts w:ascii="Times New Roman" w:hAnsi="Times New Roman" w:cs="Times New Roman"/>
          <w:sz w:val="28"/>
          <w:lang w:val="uk-UA"/>
        </w:rPr>
        <w:t xml:space="preserve">отримання </w:t>
      </w:r>
      <w:r w:rsidR="00AE3F44" w:rsidRPr="00B70741">
        <w:rPr>
          <w:rFonts w:ascii="Times New Roman" w:hAnsi="Times New Roman" w:cs="Times New Roman"/>
          <w:sz w:val="28"/>
          <w:lang w:val="uk-UA"/>
        </w:rPr>
        <w:t>певних відомостей, які не відомі іншій стор</w:t>
      </w:r>
      <w:r w:rsidR="008E7933" w:rsidRPr="00B70741">
        <w:rPr>
          <w:rFonts w:ascii="Times New Roman" w:hAnsi="Times New Roman" w:cs="Times New Roman"/>
          <w:sz w:val="28"/>
          <w:lang w:val="uk-UA"/>
        </w:rPr>
        <w:t>оні кримінального провадження, але мають значення для встановлення обставин у кримінальному провадженні.</w:t>
      </w:r>
    </w:p>
    <w:p w:rsidR="008E7933" w:rsidRPr="00B70741" w:rsidRDefault="00BA3DFE" w:rsidP="00BA3DFE">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lastRenderedPageBreak/>
        <w:t>Все вищевикладене дає змогу зробити висновок, що не варто ставити між тимчасовим вилученням майна та тимчасовим доступом до ре</w:t>
      </w:r>
      <w:r w:rsidR="005A35F7" w:rsidRPr="00B70741">
        <w:rPr>
          <w:rFonts w:ascii="Times New Roman" w:hAnsi="Times New Roman" w:cs="Times New Roman"/>
          <w:sz w:val="28"/>
          <w:szCs w:val="28"/>
          <w:lang w:val="uk-UA"/>
        </w:rPr>
        <w:t>чей та документів знак рівності, а необхідно комплексно розуміти їх схожі та відмінні риси.</w:t>
      </w:r>
    </w:p>
    <w:p w:rsidR="005A35F7" w:rsidRPr="00B70741" w:rsidRDefault="005A35F7" w:rsidP="00BA3DFE">
      <w:pPr>
        <w:spacing w:after="0" w:line="360" w:lineRule="auto"/>
        <w:ind w:firstLine="709"/>
        <w:jc w:val="both"/>
        <w:rPr>
          <w:rFonts w:ascii="Times New Roman" w:hAnsi="Times New Roman" w:cs="Times New Roman"/>
          <w:sz w:val="28"/>
          <w:szCs w:val="28"/>
          <w:lang w:val="uk-UA"/>
        </w:rPr>
      </w:pPr>
    </w:p>
    <w:p w:rsidR="0015788E" w:rsidRPr="00B70741" w:rsidRDefault="008E7933" w:rsidP="002212C8">
      <w:pPr>
        <w:spacing w:after="0" w:line="360" w:lineRule="auto"/>
        <w:jc w:val="center"/>
        <w:rPr>
          <w:rFonts w:ascii="Times New Roman" w:hAnsi="Times New Roman" w:cs="Times New Roman"/>
          <w:b/>
          <w:bCs/>
          <w:sz w:val="24"/>
          <w:szCs w:val="28"/>
          <w:lang w:val="uk-UA"/>
        </w:rPr>
      </w:pPr>
      <w:r w:rsidRPr="00B70741">
        <w:rPr>
          <w:rFonts w:ascii="Times New Roman" w:hAnsi="Times New Roman" w:cs="Times New Roman"/>
          <w:b/>
          <w:sz w:val="28"/>
          <w:szCs w:val="28"/>
          <w:lang w:val="uk-UA"/>
        </w:rPr>
        <w:t>Висновок до Розділу 2</w:t>
      </w:r>
    </w:p>
    <w:p w:rsidR="0015788E" w:rsidRPr="00B70741" w:rsidRDefault="0015788E" w:rsidP="00091177">
      <w:pPr>
        <w:spacing w:after="0" w:line="360" w:lineRule="auto"/>
        <w:ind w:firstLine="709"/>
        <w:jc w:val="both"/>
        <w:rPr>
          <w:rFonts w:ascii="Times New Roman" w:hAnsi="Times New Roman" w:cs="Times New Roman"/>
          <w:b/>
          <w:bCs/>
          <w:sz w:val="28"/>
          <w:szCs w:val="28"/>
          <w:lang w:val="uk-UA"/>
        </w:rPr>
      </w:pPr>
    </w:p>
    <w:p w:rsidR="001B0F27" w:rsidRPr="00B70741" w:rsidRDefault="00355B1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 даному розділі нами було </w:t>
      </w:r>
      <w:r w:rsidR="002212C8" w:rsidRPr="00B70741">
        <w:rPr>
          <w:rFonts w:ascii="Times New Roman" w:hAnsi="Times New Roman" w:cs="Times New Roman"/>
          <w:sz w:val="28"/>
          <w:lang w:val="uk-UA"/>
        </w:rPr>
        <w:t xml:space="preserve">удосконалено </w:t>
      </w:r>
      <w:r w:rsidRPr="00B70741">
        <w:rPr>
          <w:rFonts w:ascii="Times New Roman" w:hAnsi="Times New Roman" w:cs="Times New Roman"/>
          <w:sz w:val="28"/>
          <w:lang w:val="uk-UA"/>
        </w:rPr>
        <w:t>поняття тимчасового доступу до речей та документів</w:t>
      </w:r>
      <w:r w:rsidR="00687B30" w:rsidRPr="00B70741">
        <w:rPr>
          <w:rFonts w:ascii="Times New Roman" w:hAnsi="Times New Roman" w:cs="Times New Roman"/>
          <w:sz w:val="28"/>
          <w:lang w:val="uk-UA"/>
        </w:rPr>
        <w:t xml:space="preserve"> визначеного законод</w:t>
      </w:r>
      <w:r w:rsidR="00BB5BE9" w:rsidRPr="00B70741">
        <w:rPr>
          <w:rFonts w:ascii="Times New Roman" w:hAnsi="Times New Roman" w:cs="Times New Roman"/>
          <w:sz w:val="28"/>
          <w:lang w:val="uk-UA"/>
        </w:rPr>
        <w:t>авством для усунення недоліку його формулювання.</w:t>
      </w:r>
      <w:r w:rsidR="001B0F27" w:rsidRPr="00B70741">
        <w:rPr>
          <w:rFonts w:ascii="Times New Roman" w:hAnsi="Times New Roman" w:cs="Times New Roman"/>
          <w:sz w:val="28"/>
          <w:lang w:val="uk-UA"/>
        </w:rPr>
        <w:t xml:space="preserve"> </w:t>
      </w:r>
    </w:p>
    <w:p w:rsidR="0015788E" w:rsidRPr="00B70741" w:rsidRDefault="001B0F2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Було висвітлено проблему </w:t>
      </w:r>
      <w:r w:rsidR="00A737F2" w:rsidRPr="00B70741">
        <w:rPr>
          <w:rFonts w:ascii="Times New Roman" w:hAnsi="Times New Roman" w:cs="Times New Roman"/>
          <w:sz w:val="28"/>
          <w:lang w:val="uk-UA"/>
        </w:rPr>
        <w:t>правової природи тимчасового доступу, в зв’язку з якою деякі вчені вважають його слідчою дією</w:t>
      </w:r>
      <w:r w:rsidR="00687B30" w:rsidRPr="00B70741">
        <w:rPr>
          <w:rFonts w:ascii="Times New Roman" w:hAnsi="Times New Roman" w:cs="Times New Roman"/>
          <w:sz w:val="28"/>
          <w:lang w:val="uk-UA"/>
        </w:rPr>
        <w:t xml:space="preserve"> </w:t>
      </w:r>
      <w:r w:rsidR="00DB0440" w:rsidRPr="00B70741">
        <w:rPr>
          <w:rFonts w:ascii="Times New Roman" w:hAnsi="Times New Roman" w:cs="Times New Roman"/>
          <w:sz w:val="28"/>
          <w:lang w:val="uk-UA"/>
        </w:rPr>
        <w:t>та обґрунтована наша позиція щодо забезпечувальної природи цього заходу.</w:t>
      </w:r>
    </w:p>
    <w:p w:rsidR="00DB0440" w:rsidRPr="00B70741" w:rsidRDefault="007768E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Також звернули увагу на проблему потерпілого, як суб’єкта клопотання про тимчасовий доступ</w:t>
      </w:r>
      <w:r w:rsidR="008B7F6C" w:rsidRPr="00B70741">
        <w:rPr>
          <w:rFonts w:ascii="Times New Roman" w:hAnsi="Times New Roman" w:cs="Times New Roman"/>
          <w:sz w:val="28"/>
          <w:lang w:val="uk-UA"/>
        </w:rPr>
        <w:t xml:space="preserve"> та запропонували </w:t>
      </w:r>
      <w:proofErr w:type="spellStart"/>
      <w:r w:rsidR="008B7F6C" w:rsidRPr="00B70741">
        <w:rPr>
          <w:rFonts w:ascii="Times New Roman" w:hAnsi="Times New Roman" w:cs="Times New Roman"/>
          <w:sz w:val="28"/>
          <w:lang w:val="uk-UA"/>
        </w:rPr>
        <w:t>внести</w:t>
      </w:r>
      <w:proofErr w:type="spellEnd"/>
      <w:r w:rsidR="008B7F6C" w:rsidRPr="00B70741">
        <w:rPr>
          <w:rFonts w:ascii="Times New Roman" w:hAnsi="Times New Roman" w:cs="Times New Roman"/>
          <w:sz w:val="28"/>
          <w:lang w:val="uk-UA"/>
        </w:rPr>
        <w:t xml:space="preserve"> зміни в з</w:t>
      </w:r>
      <w:r w:rsidR="00354CCE" w:rsidRPr="00B70741">
        <w:rPr>
          <w:rFonts w:ascii="Times New Roman" w:hAnsi="Times New Roman" w:cs="Times New Roman"/>
          <w:sz w:val="28"/>
          <w:lang w:val="uk-UA"/>
        </w:rPr>
        <w:t>аконодавство для виправлення її, які стосуються можливості потерпілого оскаржити постанову слідчого або прокурора про відмову в ініціюванні тимчасового доступу до речей та документів.</w:t>
      </w:r>
    </w:p>
    <w:p w:rsidR="008B7F6C" w:rsidRPr="00B70741" w:rsidRDefault="008B7F6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Нами було проаналізовано поняття речей та документів надане законодавством та </w:t>
      </w:r>
      <w:r w:rsidR="000441A8" w:rsidRPr="00B70741">
        <w:rPr>
          <w:rFonts w:ascii="Times New Roman" w:hAnsi="Times New Roman" w:cs="Times New Roman"/>
          <w:sz w:val="28"/>
          <w:lang w:val="uk-UA"/>
        </w:rPr>
        <w:t>вченими</w:t>
      </w:r>
      <w:r w:rsidR="002212C8" w:rsidRPr="00B70741">
        <w:rPr>
          <w:rFonts w:ascii="Times New Roman" w:hAnsi="Times New Roman" w:cs="Times New Roman"/>
          <w:sz w:val="28"/>
          <w:lang w:val="uk-UA"/>
        </w:rPr>
        <w:t xml:space="preserve"> та </w:t>
      </w:r>
      <w:r w:rsidR="000441A8" w:rsidRPr="00B70741">
        <w:rPr>
          <w:rFonts w:ascii="Times New Roman" w:hAnsi="Times New Roman" w:cs="Times New Roman"/>
          <w:sz w:val="28"/>
          <w:lang w:val="uk-UA"/>
        </w:rPr>
        <w:t>запропон</w:t>
      </w:r>
      <w:r w:rsidR="002212C8" w:rsidRPr="00B70741">
        <w:rPr>
          <w:rFonts w:ascii="Times New Roman" w:hAnsi="Times New Roman" w:cs="Times New Roman"/>
          <w:sz w:val="28"/>
          <w:lang w:val="uk-UA"/>
        </w:rPr>
        <w:t xml:space="preserve">овано </w:t>
      </w:r>
      <w:r w:rsidR="0055443A" w:rsidRPr="00B70741">
        <w:rPr>
          <w:rFonts w:ascii="Times New Roman" w:hAnsi="Times New Roman" w:cs="Times New Roman"/>
          <w:sz w:val="28"/>
          <w:lang w:val="uk-UA"/>
        </w:rPr>
        <w:t xml:space="preserve">виправити логічну неточність цивільного кодексу, який вказує на </w:t>
      </w:r>
      <w:r w:rsidR="006F0F44" w:rsidRPr="00B70741">
        <w:rPr>
          <w:rFonts w:ascii="Times New Roman" w:hAnsi="Times New Roman" w:cs="Times New Roman"/>
          <w:sz w:val="28"/>
          <w:lang w:val="uk-UA"/>
        </w:rPr>
        <w:t>прирівнювання майнових прав до</w:t>
      </w:r>
      <w:r w:rsidR="0055443A" w:rsidRPr="00B70741">
        <w:rPr>
          <w:rFonts w:ascii="Times New Roman" w:hAnsi="Times New Roman" w:cs="Times New Roman"/>
          <w:sz w:val="28"/>
          <w:lang w:val="uk-UA"/>
        </w:rPr>
        <w:t xml:space="preserve"> неспоживчих речей</w:t>
      </w:r>
      <w:r w:rsidR="00B47C20" w:rsidRPr="00B70741">
        <w:rPr>
          <w:rFonts w:ascii="Times New Roman" w:hAnsi="Times New Roman" w:cs="Times New Roman"/>
          <w:sz w:val="28"/>
          <w:lang w:val="uk-UA"/>
        </w:rPr>
        <w:t>.</w:t>
      </w:r>
    </w:p>
    <w:p w:rsidR="003B1E41" w:rsidRPr="00B70741" w:rsidRDefault="00B47C2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Проаналізовані думки вчених, щодо виділу ще однієї ознаки речей – їх корисність</w:t>
      </w:r>
      <w:r w:rsidR="00927303"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та надано пояснення чому ми більше притримуємось </w:t>
      </w:r>
      <w:r w:rsidR="00927303" w:rsidRPr="00B70741">
        <w:rPr>
          <w:rFonts w:ascii="Times New Roman" w:hAnsi="Times New Roman" w:cs="Times New Roman"/>
          <w:sz w:val="28"/>
          <w:lang w:val="uk-UA"/>
        </w:rPr>
        <w:t>виокремлення лише матеріальної ознаки речей.</w:t>
      </w:r>
      <w:r w:rsidR="00C93AC9" w:rsidRPr="00B70741">
        <w:rPr>
          <w:rFonts w:ascii="Times New Roman" w:hAnsi="Times New Roman" w:cs="Times New Roman"/>
          <w:sz w:val="28"/>
          <w:lang w:val="uk-UA"/>
        </w:rPr>
        <w:t xml:space="preserve"> Описані різноманітні класифікації речей та документів і наведено практичне значення таких класифікацій, як для кримінального провадження, так і для цивільного права.</w:t>
      </w:r>
    </w:p>
    <w:p w:rsidR="006F0F44" w:rsidRPr="00B70741" w:rsidRDefault="00D0137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Було</w:t>
      </w:r>
      <w:r w:rsidR="003B1E41" w:rsidRPr="00B70741">
        <w:rPr>
          <w:rFonts w:ascii="Times New Roman" w:hAnsi="Times New Roman" w:cs="Times New Roman"/>
          <w:sz w:val="28"/>
          <w:lang w:val="uk-UA"/>
        </w:rPr>
        <w:t xml:space="preserve"> підтримано обґрунтування розрізнення документу-доказу та документу, як речового доказу</w:t>
      </w:r>
      <w:r w:rsidRPr="00B70741">
        <w:rPr>
          <w:rFonts w:ascii="Times New Roman" w:hAnsi="Times New Roman" w:cs="Times New Roman"/>
          <w:sz w:val="28"/>
          <w:lang w:val="uk-UA"/>
        </w:rPr>
        <w:t>.</w:t>
      </w:r>
    </w:p>
    <w:p w:rsidR="00F04891" w:rsidRPr="00B70741" w:rsidRDefault="00F0489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При дослідженні поняття тимчасового вилучення майна прийшли до висновку вдалого законодавчого визначення</w:t>
      </w:r>
      <w:r w:rsidR="00FD5754" w:rsidRPr="00B70741">
        <w:rPr>
          <w:rFonts w:ascii="Times New Roman" w:hAnsi="Times New Roman" w:cs="Times New Roman"/>
          <w:sz w:val="28"/>
          <w:lang w:val="uk-UA"/>
        </w:rPr>
        <w:t>. При порівнянні тимчасового вилучення майна та тимчасового доступу до речей та документів</w:t>
      </w:r>
      <w:r w:rsidR="003A2447" w:rsidRPr="00B70741">
        <w:rPr>
          <w:rFonts w:ascii="Times New Roman" w:hAnsi="Times New Roman" w:cs="Times New Roman"/>
          <w:sz w:val="28"/>
          <w:lang w:val="uk-UA"/>
        </w:rPr>
        <w:t xml:space="preserve"> були встановлені схожі їх рис</w:t>
      </w:r>
      <w:r w:rsidR="008067C4" w:rsidRPr="00B70741">
        <w:rPr>
          <w:rFonts w:ascii="Times New Roman" w:hAnsi="Times New Roman" w:cs="Times New Roman"/>
          <w:sz w:val="28"/>
          <w:lang w:val="uk-UA"/>
        </w:rPr>
        <w:t xml:space="preserve">и та відмінності. Серед відмінностей </w:t>
      </w:r>
      <w:r w:rsidR="003A2447" w:rsidRPr="00B70741">
        <w:rPr>
          <w:rFonts w:ascii="Times New Roman" w:hAnsi="Times New Roman" w:cs="Times New Roman"/>
          <w:sz w:val="28"/>
          <w:lang w:val="uk-UA"/>
        </w:rPr>
        <w:t xml:space="preserve"> </w:t>
      </w:r>
      <w:r w:rsidR="008067C4" w:rsidRPr="00B70741">
        <w:rPr>
          <w:rFonts w:ascii="Times New Roman" w:hAnsi="Times New Roman" w:cs="Times New Roman"/>
          <w:sz w:val="28"/>
          <w:lang w:val="uk-UA"/>
        </w:rPr>
        <w:t>були зазначені: спеціалізована мета застосування, процедура</w:t>
      </w:r>
      <w:r w:rsidR="003A2447" w:rsidRPr="00B70741">
        <w:rPr>
          <w:rFonts w:ascii="Times New Roman" w:hAnsi="Times New Roman" w:cs="Times New Roman"/>
          <w:sz w:val="28"/>
          <w:lang w:val="uk-UA"/>
        </w:rPr>
        <w:t xml:space="preserve"> </w:t>
      </w:r>
      <w:r w:rsidR="00E95EB6" w:rsidRPr="00B70741">
        <w:rPr>
          <w:rFonts w:ascii="Times New Roman" w:hAnsi="Times New Roman" w:cs="Times New Roman"/>
          <w:sz w:val="28"/>
          <w:lang w:val="uk-UA"/>
        </w:rPr>
        <w:t xml:space="preserve">надання дозволу на проведення зазначених заходів, </w:t>
      </w:r>
      <w:r w:rsidR="008067C4" w:rsidRPr="00B70741">
        <w:rPr>
          <w:rFonts w:ascii="Times New Roman" w:hAnsi="Times New Roman" w:cs="Times New Roman"/>
          <w:sz w:val="28"/>
          <w:lang w:val="uk-UA"/>
        </w:rPr>
        <w:t>суб’єктний с</w:t>
      </w:r>
      <w:r w:rsidR="00B35853" w:rsidRPr="00B70741">
        <w:rPr>
          <w:rFonts w:ascii="Times New Roman" w:hAnsi="Times New Roman" w:cs="Times New Roman"/>
          <w:sz w:val="28"/>
          <w:lang w:val="uk-UA"/>
        </w:rPr>
        <w:t>клад;</w:t>
      </w:r>
      <w:r w:rsidR="008067C4" w:rsidRPr="00B70741">
        <w:rPr>
          <w:rFonts w:ascii="Times New Roman" w:hAnsi="Times New Roman" w:cs="Times New Roman"/>
          <w:sz w:val="28"/>
          <w:lang w:val="uk-UA"/>
        </w:rPr>
        <w:t xml:space="preserve"> об’єкти</w:t>
      </w:r>
      <w:r w:rsidR="00B35853" w:rsidRPr="00B70741">
        <w:rPr>
          <w:rFonts w:ascii="Times New Roman" w:hAnsi="Times New Roman" w:cs="Times New Roman"/>
          <w:sz w:val="28"/>
          <w:lang w:val="uk-UA"/>
        </w:rPr>
        <w:t>, щодо яких здійснюються ці заходи забезпечення.</w:t>
      </w:r>
    </w:p>
    <w:p w:rsidR="003351C7" w:rsidRPr="00B70741" w:rsidRDefault="009F228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Була проаналізована</w:t>
      </w:r>
      <w:r w:rsidR="00B35853"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проблема </w:t>
      </w:r>
      <w:r w:rsidR="00B35853" w:rsidRPr="00B70741">
        <w:rPr>
          <w:rFonts w:ascii="Times New Roman" w:hAnsi="Times New Roman" w:cs="Times New Roman"/>
          <w:sz w:val="28"/>
          <w:lang w:val="uk-UA"/>
        </w:rPr>
        <w:t>статус</w:t>
      </w:r>
      <w:r w:rsidRPr="00B70741">
        <w:rPr>
          <w:rFonts w:ascii="Times New Roman" w:hAnsi="Times New Roman" w:cs="Times New Roman"/>
          <w:sz w:val="28"/>
          <w:lang w:val="uk-UA"/>
        </w:rPr>
        <w:t>у</w:t>
      </w:r>
      <w:r w:rsidR="00B35853" w:rsidRPr="00B70741">
        <w:rPr>
          <w:rFonts w:ascii="Times New Roman" w:hAnsi="Times New Roman" w:cs="Times New Roman"/>
          <w:sz w:val="28"/>
          <w:lang w:val="uk-UA"/>
        </w:rPr>
        <w:t xml:space="preserve"> майна</w:t>
      </w:r>
      <w:r w:rsidRPr="00B70741">
        <w:rPr>
          <w:rFonts w:ascii="Times New Roman" w:hAnsi="Times New Roman" w:cs="Times New Roman"/>
          <w:sz w:val="28"/>
          <w:lang w:val="uk-UA"/>
        </w:rPr>
        <w:t>, вилученого при проведенні обшуку</w:t>
      </w:r>
      <w:r w:rsidR="005E3503" w:rsidRPr="00B70741">
        <w:rPr>
          <w:rFonts w:ascii="Times New Roman" w:hAnsi="Times New Roman" w:cs="Times New Roman"/>
          <w:sz w:val="28"/>
          <w:lang w:val="uk-UA"/>
        </w:rPr>
        <w:t>, встановлено дві категорії вилученого майна</w:t>
      </w:r>
      <w:r w:rsidR="002562DB" w:rsidRPr="00B70741">
        <w:rPr>
          <w:rFonts w:ascii="Times New Roman" w:hAnsi="Times New Roman" w:cs="Times New Roman"/>
          <w:sz w:val="28"/>
          <w:lang w:val="uk-UA"/>
        </w:rPr>
        <w:t xml:space="preserve"> при цій процедурі. Була наведена позиція Верховного суду</w:t>
      </w:r>
      <w:r w:rsidR="00F226D7" w:rsidRPr="00B70741">
        <w:rPr>
          <w:rFonts w:ascii="Times New Roman" w:hAnsi="Times New Roman" w:cs="Times New Roman"/>
          <w:sz w:val="28"/>
          <w:lang w:val="uk-UA"/>
        </w:rPr>
        <w:t xml:space="preserve"> щодо цілей арешту</w:t>
      </w:r>
      <w:r w:rsidR="00D23854" w:rsidRPr="00B70741">
        <w:rPr>
          <w:rFonts w:ascii="Times New Roman" w:hAnsi="Times New Roman" w:cs="Times New Roman"/>
          <w:sz w:val="28"/>
          <w:lang w:val="uk-UA"/>
        </w:rPr>
        <w:t>, з якої завдяки невдалому формулюванню позиції</w:t>
      </w:r>
      <w:r w:rsidR="00F226D7" w:rsidRPr="00B70741">
        <w:rPr>
          <w:rFonts w:ascii="Times New Roman" w:hAnsi="Times New Roman" w:cs="Times New Roman"/>
          <w:sz w:val="28"/>
          <w:lang w:val="uk-UA"/>
        </w:rPr>
        <w:t xml:space="preserve"> </w:t>
      </w:r>
      <w:r w:rsidR="00080AFA" w:rsidRPr="00B70741">
        <w:rPr>
          <w:rFonts w:ascii="Times New Roman" w:hAnsi="Times New Roman" w:cs="Times New Roman"/>
          <w:sz w:val="28"/>
          <w:lang w:val="uk-UA"/>
        </w:rPr>
        <w:t xml:space="preserve">не зрозуміло що саме Суд хотів донести, а також </w:t>
      </w:r>
      <w:r w:rsidR="00717A39" w:rsidRPr="00B70741">
        <w:rPr>
          <w:rFonts w:ascii="Times New Roman" w:hAnsi="Times New Roman" w:cs="Times New Roman"/>
          <w:sz w:val="28"/>
          <w:lang w:val="uk-UA"/>
        </w:rPr>
        <w:t xml:space="preserve">вказано, що </w:t>
      </w:r>
      <w:r w:rsidR="00D23854" w:rsidRPr="00B70741">
        <w:rPr>
          <w:rFonts w:ascii="Times New Roman" w:hAnsi="Times New Roman" w:cs="Times New Roman"/>
          <w:sz w:val="28"/>
          <w:lang w:val="uk-UA"/>
        </w:rPr>
        <w:t>в постанові не зазначено критерії розмежування вилучення та добровільної здачі майна</w:t>
      </w:r>
      <w:r w:rsidR="00717A39" w:rsidRPr="00B70741">
        <w:rPr>
          <w:rFonts w:ascii="Times New Roman" w:hAnsi="Times New Roman" w:cs="Times New Roman"/>
          <w:sz w:val="28"/>
          <w:lang w:val="uk-UA"/>
        </w:rPr>
        <w:t>, що в цій справі мало важливе значення.</w:t>
      </w:r>
    </w:p>
    <w:p w:rsidR="00853AB5" w:rsidRPr="00B70741" w:rsidRDefault="003351C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Були спростовані думки вчених та практиків щодо відсутності процедури</w:t>
      </w:r>
      <w:r w:rsidR="009E26F4" w:rsidRPr="00B70741">
        <w:rPr>
          <w:rFonts w:ascii="Times New Roman" w:hAnsi="Times New Roman" w:cs="Times New Roman"/>
          <w:sz w:val="28"/>
          <w:lang w:val="uk-UA"/>
        </w:rPr>
        <w:t xml:space="preserve"> та відповідальності прокурора за постанову</w:t>
      </w:r>
      <w:r w:rsidRPr="00B70741">
        <w:rPr>
          <w:rFonts w:ascii="Times New Roman" w:hAnsi="Times New Roman" w:cs="Times New Roman"/>
          <w:sz w:val="28"/>
          <w:lang w:val="uk-UA"/>
        </w:rPr>
        <w:t xml:space="preserve"> </w:t>
      </w:r>
      <w:r w:rsidR="009E26F4" w:rsidRPr="00B70741">
        <w:rPr>
          <w:rFonts w:ascii="Times New Roman" w:hAnsi="Times New Roman" w:cs="Times New Roman"/>
          <w:sz w:val="28"/>
          <w:lang w:val="uk-UA"/>
        </w:rPr>
        <w:t xml:space="preserve">про визначення </w:t>
      </w:r>
      <w:r w:rsidRPr="00B70741">
        <w:rPr>
          <w:rFonts w:ascii="Times New Roman" w:hAnsi="Times New Roman" w:cs="Times New Roman"/>
          <w:sz w:val="28"/>
          <w:lang w:val="uk-UA"/>
        </w:rPr>
        <w:t>вилучення майна безпідставним</w:t>
      </w:r>
      <w:r w:rsidR="009E26F4" w:rsidRPr="00B70741">
        <w:rPr>
          <w:rFonts w:ascii="Times New Roman" w:hAnsi="Times New Roman" w:cs="Times New Roman"/>
          <w:sz w:val="28"/>
          <w:lang w:val="uk-UA"/>
        </w:rPr>
        <w:t>.</w:t>
      </w:r>
    </w:p>
    <w:p w:rsidR="00853AB5" w:rsidRPr="00B70741" w:rsidRDefault="00853AB5" w:rsidP="00091177">
      <w:pPr>
        <w:spacing w:after="0" w:line="360" w:lineRule="auto"/>
        <w:ind w:firstLine="709"/>
        <w:jc w:val="both"/>
        <w:rPr>
          <w:rFonts w:ascii="Times New Roman" w:hAnsi="Times New Roman" w:cs="Times New Roman"/>
          <w:b/>
          <w:bCs/>
          <w:sz w:val="28"/>
          <w:szCs w:val="28"/>
          <w:lang w:val="uk-UA"/>
        </w:rPr>
      </w:pPr>
    </w:p>
    <w:p w:rsidR="00853AB5" w:rsidRPr="00B70741" w:rsidRDefault="00853AB5" w:rsidP="00091177">
      <w:pPr>
        <w:spacing w:after="0" w:line="360" w:lineRule="auto"/>
        <w:ind w:firstLine="709"/>
        <w:jc w:val="both"/>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2212C8" w:rsidRPr="00B70741" w:rsidRDefault="002212C8" w:rsidP="008A365F">
      <w:pPr>
        <w:spacing w:after="0" w:line="360" w:lineRule="auto"/>
        <w:rPr>
          <w:rFonts w:ascii="Times New Roman" w:hAnsi="Times New Roman" w:cs="Times New Roman"/>
          <w:b/>
          <w:bCs/>
          <w:sz w:val="28"/>
          <w:szCs w:val="28"/>
          <w:lang w:val="uk-UA"/>
        </w:rPr>
      </w:pPr>
    </w:p>
    <w:p w:rsidR="008A365F" w:rsidRPr="00B70741" w:rsidRDefault="008A365F" w:rsidP="008A365F">
      <w:pPr>
        <w:spacing w:after="0" w:line="360" w:lineRule="auto"/>
        <w:rPr>
          <w:rFonts w:ascii="Times New Roman" w:hAnsi="Times New Roman" w:cs="Times New Roman"/>
          <w:b/>
          <w:bCs/>
          <w:sz w:val="28"/>
          <w:szCs w:val="28"/>
          <w:lang w:val="uk-UA"/>
        </w:rPr>
      </w:pP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534E23" w:rsidRPr="00B70741" w:rsidRDefault="0015788E" w:rsidP="00091177">
      <w:pPr>
        <w:spacing w:after="0" w:line="360" w:lineRule="auto"/>
        <w:ind w:firstLine="709"/>
        <w:jc w:val="center"/>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lastRenderedPageBreak/>
        <w:t>РОЗДІЛ 3. ПРОЦЕСУАЛЬНИЙ ПОРЯДОК ЗАСТОСУВАННЯ ТИМЧАСОВОГО ДОСТУПУ ДО РЕЧЕЙ ТА ДОКУМЕНТІВ</w:t>
      </w:r>
    </w:p>
    <w:p w:rsidR="002212C8" w:rsidRPr="00B70741" w:rsidRDefault="002212C8" w:rsidP="00091177">
      <w:pPr>
        <w:spacing w:after="0" w:line="360" w:lineRule="auto"/>
        <w:ind w:firstLine="709"/>
        <w:jc w:val="center"/>
        <w:rPr>
          <w:rFonts w:ascii="Times New Roman" w:hAnsi="Times New Roman" w:cs="Times New Roman"/>
          <w:b/>
          <w:bCs/>
          <w:sz w:val="28"/>
          <w:szCs w:val="28"/>
          <w:lang w:val="uk-UA"/>
        </w:rPr>
      </w:pPr>
    </w:p>
    <w:p w:rsidR="005029F1" w:rsidRPr="00B70741" w:rsidRDefault="0015788E" w:rsidP="002212C8">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b/>
          <w:bCs/>
          <w:sz w:val="28"/>
          <w:szCs w:val="28"/>
          <w:lang w:val="uk-UA"/>
        </w:rPr>
        <w:t>3.1 Розгляд клопотання та ухвала пр</w:t>
      </w:r>
      <w:r w:rsidR="006E2762" w:rsidRPr="00B70741">
        <w:rPr>
          <w:rFonts w:ascii="Times New Roman" w:hAnsi="Times New Roman" w:cs="Times New Roman"/>
          <w:b/>
          <w:bCs/>
          <w:sz w:val="28"/>
          <w:szCs w:val="28"/>
          <w:lang w:val="uk-UA"/>
        </w:rPr>
        <w:t xml:space="preserve">о тимчасовий доступ до речей та </w:t>
      </w:r>
      <w:r w:rsidRPr="00B70741">
        <w:rPr>
          <w:rFonts w:ascii="Times New Roman" w:hAnsi="Times New Roman" w:cs="Times New Roman"/>
          <w:b/>
          <w:bCs/>
          <w:sz w:val="28"/>
          <w:szCs w:val="28"/>
          <w:lang w:val="uk-UA"/>
        </w:rPr>
        <w:t>документів</w:t>
      </w:r>
    </w:p>
    <w:p w:rsidR="002212C8" w:rsidRPr="00B70741" w:rsidRDefault="002212C8" w:rsidP="00091177">
      <w:pPr>
        <w:spacing w:after="0" w:line="360" w:lineRule="auto"/>
        <w:ind w:firstLine="709"/>
        <w:jc w:val="both"/>
        <w:rPr>
          <w:rFonts w:ascii="Times New Roman" w:hAnsi="Times New Roman" w:cs="Times New Roman"/>
          <w:sz w:val="28"/>
          <w:lang w:val="uk-UA"/>
        </w:rPr>
      </w:pPr>
    </w:p>
    <w:p w:rsidR="009A3BE3" w:rsidRPr="00B70741" w:rsidRDefault="005E16D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До цього розділу </w:t>
      </w:r>
      <w:r w:rsidR="002212C8" w:rsidRPr="00B70741">
        <w:rPr>
          <w:rFonts w:ascii="Times New Roman" w:hAnsi="Times New Roman" w:cs="Times New Roman"/>
          <w:sz w:val="28"/>
          <w:lang w:val="uk-UA"/>
        </w:rPr>
        <w:t xml:space="preserve">магістерського </w:t>
      </w:r>
      <w:r w:rsidRPr="00B70741">
        <w:rPr>
          <w:rFonts w:ascii="Times New Roman" w:hAnsi="Times New Roman" w:cs="Times New Roman"/>
          <w:sz w:val="28"/>
          <w:lang w:val="uk-UA"/>
        </w:rPr>
        <w:t xml:space="preserve">дослідження </w:t>
      </w:r>
      <w:r w:rsidR="00454BDE" w:rsidRPr="00B70741">
        <w:rPr>
          <w:rFonts w:ascii="Times New Roman" w:hAnsi="Times New Roman" w:cs="Times New Roman"/>
          <w:sz w:val="28"/>
          <w:lang w:val="uk-UA"/>
        </w:rPr>
        <w:t>частково</w:t>
      </w:r>
      <w:r w:rsidR="000D0142" w:rsidRPr="00B70741">
        <w:rPr>
          <w:rFonts w:ascii="Times New Roman" w:hAnsi="Times New Roman" w:cs="Times New Roman"/>
          <w:sz w:val="28"/>
          <w:lang w:val="uk-UA"/>
        </w:rPr>
        <w:t xml:space="preserve"> стосувало</w:t>
      </w:r>
      <w:r w:rsidRPr="00B70741">
        <w:rPr>
          <w:rFonts w:ascii="Times New Roman" w:hAnsi="Times New Roman" w:cs="Times New Roman"/>
          <w:sz w:val="28"/>
          <w:lang w:val="uk-UA"/>
        </w:rPr>
        <w:t>сь теоретичних проблем</w:t>
      </w:r>
      <w:r w:rsidR="00150E5E" w:rsidRPr="00B70741">
        <w:rPr>
          <w:rFonts w:ascii="Times New Roman" w:hAnsi="Times New Roman" w:cs="Times New Roman"/>
          <w:sz w:val="28"/>
          <w:lang w:val="uk-UA"/>
        </w:rPr>
        <w:t>, які хоча і мають вплив на практичне застосування</w:t>
      </w:r>
      <w:r w:rsidR="002C7E54" w:rsidRPr="00B70741">
        <w:rPr>
          <w:rFonts w:ascii="Times New Roman" w:hAnsi="Times New Roman" w:cs="Times New Roman"/>
          <w:sz w:val="28"/>
          <w:lang w:val="uk-UA"/>
        </w:rPr>
        <w:t xml:space="preserve"> та формування правильної </w:t>
      </w:r>
      <w:r w:rsidR="00C706D2" w:rsidRPr="00B70741">
        <w:rPr>
          <w:rFonts w:ascii="Times New Roman" w:hAnsi="Times New Roman" w:cs="Times New Roman"/>
          <w:sz w:val="28"/>
          <w:lang w:val="uk-UA"/>
        </w:rPr>
        <w:t>правосвідомості</w:t>
      </w:r>
      <w:r w:rsidR="009740DF" w:rsidRPr="00B70741">
        <w:rPr>
          <w:rFonts w:ascii="Times New Roman" w:hAnsi="Times New Roman" w:cs="Times New Roman"/>
          <w:sz w:val="28"/>
          <w:lang w:val="uk-UA"/>
        </w:rPr>
        <w:t xml:space="preserve">, </w:t>
      </w:r>
      <w:r w:rsidR="000865E6" w:rsidRPr="00B70741">
        <w:rPr>
          <w:rFonts w:ascii="Times New Roman" w:hAnsi="Times New Roman" w:cs="Times New Roman"/>
          <w:sz w:val="28"/>
          <w:lang w:val="uk-UA"/>
        </w:rPr>
        <w:t xml:space="preserve">але </w:t>
      </w:r>
      <w:r w:rsidR="009740DF" w:rsidRPr="00B70741">
        <w:rPr>
          <w:rFonts w:ascii="Times New Roman" w:hAnsi="Times New Roman" w:cs="Times New Roman"/>
          <w:sz w:val="28"/>
          <w:lang w:val="uk-UA"/>
        </w:rPr>
        <w:t xml:space="preserve">іноді не збігаються з реальними </w:t>
      </w:r>
      <w:r w:rsidR="000865E6" w:rsidRPr="00B70741">
        <w:rPr>
          <w:rFonts w:ascii="Times New Roman" w:hAnsi="Times New Roman" w:cs="Times New Roman"/>
          <w:sz w:val="28"/>
          <w:lang w:val="uk-UA"/>
        </w:rPr>
        <w:t xml:space="preserve">проблемами правозастосування. </w:t>
      </w:r>
    </w:p>
    <w:p w:rsidR="000E7015" w:rsidRPr="00B70741" w:rsidRDefault="000865E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Саме процесуальне застосування </w:t>
      </w:r>
      <w:r w:rsidR="009A3BE3" w:rsidRPr="00B70741">
        <w:rPr>
          <w:rFonts w:ascii="Times New Roman" w:hAnsi="Times New Roman" w:cs="Times New Roman"/>
          <w:sz w:val="28"/>
          <w:lang w:val="uk-UA"/>
        </w:rPr>
        <w:t xml:space="preserve">тимчасового доступу до речей та документів надає змогу виявити наявні законодавчі </w:t>
      </w:r>
      <w:r w:rsidR="00354AD2" w:rsidRPr="00B70741">
        <w:rPr>
          <w:rFonts w:ascii="Times New Roman" w:hAnsi="Times New Roman" w:cs="Times New Roman"/>
          <w:sz w:val="28"/>
          <w:lang w:val="uk-UA"/>
        </w:rPr>
        <w:t xml:space="preserve">неточності </w:t>
      </w:r>
      <w:r w:rsidR="000E7015" w:rsidRPr="00B70741">
        <w:rPr>
          <w:rFonts w:ascii="Times New Roman" w:hAnsi="Times New Roman" w:cs="Times New Roman"/>
          <w:sz w:val="28"/>
          <w:lang w:val="uk-UA"/>
        </w:rPr>
        <w:t>і, відповідно, проблеми в реалізації теорії.</w:t>
      </w:r>
    </w:p>
    <w:p w:rsidR="005E16D2" w:rsidRPr="00B70741" w:rsidRDefault="000A7E4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Розгляд питання про надання дозволу на тимчасовий доступ до речей та документів починається з подання відповідного клопотання</w:t>
      </w:r>
      <w:r w:rsidR="005F13CF" w:rsidRPr="00B70741">
        <w:rPr>
          <w:rFonts w:ascii="Times New Roman" w:hAnsi="Times New Roman" w:cs="Times New Roman"/>
          <w:sz w:val="28"/>
          <w:lang w:val="uk-UA"/>
        </w:rPr>
        <w:t xml:space="preserve">, вимоги до якого ми </w:t>
      </w:r>
      <w:r w:rsidR="009C5B65" w:rsidRPr="00B70741">
        <w:rPr>
          <w:rFonts w:ascii="Times New Roman" w:hAnsi="Times New Roman" w:cs="Times New Roman"/>
          <w:sz w:val="28"/>
          <w:lang w:val="uk-UA"/>
        </w:rPr>
        <w:t>вище розглядали в роботі. Тому пропонуємо перейти безпосередньо до процедури розгляду клопотання</w:t>
      </w:r>
      <w:r w:rsidR="002002F3" w:rsidRPr="00B70741">
        <w:rPr>
          <w:rFonts w:ascii="Times New Roman" w:hAnsi="Times New Roman" w:cs="Times New Roman"/>
          <w:sz w:val="28"/>
          <w:lang w:val="uk-UA"/>
        </w:rPr>
        <w:t xml:space="preserve"> та постановлення ухвали про прийняте рішення.</w:t>
      </w:r>
    </w:p>
    <w:p w:rsidR="0088334B" w:rsidRPr="00B70741" w:rsidRDefault="00181D3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Розгляд клопотання описується в</w:t>
      </w:r>
      <w:r w:rsidR="00873E8C"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 xml:space="preserve">статті 163 </w:t>
      </w:r>
      <w:r w:rsidR="00873E8C" w:rsidRPr="00B70741">
        <w:rPr>
          <w:rFonts w:ascii="Times New Roman" w:hAnsi="Times New Roman" w:cs="Times New Roman"/>
          <w:sz w:val="28"/>
          <w:lang w:val="uk-UA"/>
        </w:rPr>
        <w:t xml:space="preserve">КПК України. </w:t>
      </w:r>
      <w:r w:rsidRPr="00B70741">
        <w:rPr>
          <w:rFonts w:ascii="Times New Roman" w:hAnsi="Times New Roman" w:cs="Times New Roman"/>
          <w:sz w:val="28"/>
          <w:lang w:val="uk-UA"/>
        </w:rPr>
        <w:t>Вказана стаття</w:t>
      </w:r>
      <w:r w:rsidR="00E24CDF" w:rsidRPr="00B70741">
        <w:rPr>
          <w:rFonts w:ascii="Times New Roman" w:hAnsi="Times New Roman" w:cs="Times New Roman"/>
          <w:sz w:val="28"/>
          <w:lang w:val="uk-UA"/>
        </w:rPr>
        <w:t xml:space="preserve"> не охоплює</w:t>
      </w:r>
      <w:r w:rsidRPr="00B70741">
        <w:rPr>
          <w:rFonts w:ascii="Times New Roman" w:hAnsi="Times New Roman" w:cs="Times New Roman"/>
          <w:sz w:val="28"/>
          <w:lang w:val="uk-UA"/>
        </w:rPr>
        <w:t xml:space="preserve"> всіх стадій розгляду</w:t>
      </w:r>
      <w:r w:rsidR="00E24CDF" w:rsidRPr="00B70741">
        <w:rPr>
          <w:rFonts w:ascii="Times New Roman" w:hAnsi="Times New Roman" w:cs="Times New Roman"/>
          <w:sz w:val="28"/>
          <w:lang w:val="uk-UA"/>
        </w:rPr>
        <w:t xml:space="preserve">, тому далі ми будемо конкретизувати процес з оглядом на практичне застосування. </w:t>
      </w:r>
    </w:p>
    <w:p w:rsidR="00154AB7" w:rsidRPr="00B70741" w:rsidRDefault="0088334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w:t>
      </w:r>
      <w:r w:rsidR="00E24CDF" w:rsidRPr="00B70741">
        <w:rPr>
          <w:rFonts w:ascii="Times New Roman" w:hAnsi="Times New Roman" w:cs="Times New Roman"/>
          <w:sz w:val="28"/>
          <w:lang w:val="uk-UA"/>
        </w:rPr>
        <w:t>ерш за все клопотання про тимчасовий доступ до речей і документів</w:t>
      </w:r>
      <w:r w:rsidR="00CE64E1" w:rsidRPr="00B70741">
        <w:rPr>
          <w:rFonts w:ascii="Times New Roman" w:hAnsi="Times New Roman" w:cs="Times New Roman"/>
          <w:sz w:val="28"/>
          <w:lang w:val="uk-UA"/>
        </w:rPr>
        <w:t>, якщо ми кажемо про стадію досудового розслідування,</w:t>
      </w:r>
      <w:r w:rsidR="00E24CDF" w:rsidRPr="00B70741">
        <w:rPr>
          <w:rFonts w:ascii="Times New Roman" w:hAnsi="Times New Roman" w:cs="Times New Roman"/>
          <w:sz w:val="28"/>
          <w:lang w:val="uk-UA"/>
        </w:rPr>
        <w:t xml:space="preserve"> подається до місцевого суду, у межах територіальної юрисдикції якого знаходиться орган досудового розслідування</w:t>
      </w:r>
      <w:r w:rsidR="00CE64E1" w:rsidRPr="00B70741">
        <w:rPr>
          <w:rFonts w:ascii="Times New Roman" w:hAnsi="Times New Roman" w:cs="Times New Roman"/>
          <w:sz w:val="28"/>
          <w:lang w:val="uk-UA"/>
        </w:rPr>
        <w:t xml:space="preserve"> або у кримінальних провадженнях щодо кримінальних правопорушень, віднесених до підсуднос</w:t>
      </w:r>
      <w:r w:rsidR="00585455" w:rsidRPr="00B70741">
        <w:rPr>
          <w:rFonts w:ascii="Times New Roman" w:hAnsi="Times New Roman" w:cs="Times New Roman"/>
          <w:sz w:val="28"/>
          <w:lang w:val="uk-UA"/>
        </w:rPr>
        <w:t>ті Вищого антикорупційного суду</w:t>
      </w:r>
      <w:r w:rsidR="00CE64E1" w:rsidRPr="00B70741">
        <w:rPr>
          <w:rFonts w:ascii="Times New Roman" w:hAnsi="Times New Roman" w:cs="Times New Roman"/>
          <w:sz w:val="28"/>
          <w:lang w:val="uk-UA"/>
        </w:rPr>
        <w:t xml:space="preserve"> - </w:t>
      </w:r>
      <w:r w:rsidR="00585455" w:rsidRPr="00B70741">
        <w:rPr>
          <w:rFonts w:ascii="Times New Roman" w:hAnsi="Times New Roman" w:cs="Times New Roman"/>
          <w:sz w:val="28"/>
          <w:lang w:val="uk-UA"/>
        </w:rPr>
        <w:t>до Вищого антикорупційного суду</w:t>
      </w:r>
      <w:r w:rsidR="00E24CDF" w:rsidRPr="00B70741">
        <w:rPr>
          <w:rFonts w:ascii="Times New Roman" w:hAnsi="Times New Roman" w:cs="Times New Roman"/>
          <w:sz w:val="28"/>
          <w:lang w:val="uk-UA"/>
        </w:rPr>
        <w:t>.</w:t>
      </w:r>
      <w:r w:rsidR="00E24CDF" w:rsidRPr="00B70741">
        <w:rPr>
          <w:rFonts w:ascii="Times New Roman" w:hAnsi="Times New Roman" w:cs="Times New Roman"/>
          <w:sz w:val="36"/>
          <w:lang w:val="uk-UA"/>
        </w:rPr>
        <w:t xml:space="preserve"> </w:t>
      </w:r>
      <w:r w:rsidR="00585455" w:rsidRPr="00B70741">
        <w:rPr>
          <w:rFonts w:ascii="Times New Roman" w:hAnsi="Times New Roman" w:cs="Times New Roman"/>
          <w:sz w:val="28"/>
          <w:lang w:val="uk-UA"/>
        </w:rPr>
        <w:t xml:space="preserve">Якщо справа перебуває </w:t>
      </w:r>
      <w:r w:rsidR="009A54C5" w:rsidRPr="00B70741">
        <w:rPr>
          <w:rFonts w:ascii="Times New Roman" w:hAnsi="Times New Roman" w:cs="Times New Roman"/>
          <w:sz w:val="28"/>
          <w:lang w:val="uk-UA"/>
        </w:rPr>
        <w:t>на стадії судового провадження</w:t>
      </w:r>
      <w:r w:rsidR="00585455" w:rsidRPr="00B70741">
        <w:rPr>
          <w:rFonts w:ascii="Times New Roman" w:hAnsi="Times New Roman" w:cs="Times New Roman"/>
          <w:sz w:val="28"/>
          <w:lang w:val="uk-UA"/>
        </w:rPr>
        <w:t xml:space="preserve">, відповідне клопотання подається </w:t>
      </w:r>
      <w:r w:rsidR="003553BA" w:rsidRPr="00B70741">
        <w:rPr>
          <w:rFonts w:ascii="Times New Roman" w:hAnsi="Times New Roman" w:cs="Times New Roman"/>
          <w:sz w:val="28"/>
          <w:lang w:val="uk-UA"/>
        </w:rPr>
        <w:t>в суд</w:t>
      </w:r>
      <w:r w:rsidR="009A54C5" w:rsidRPr="00B70741">
        <w:rPr>
          <w:rFonts w:ascii="Times New Roman" w:hAnsi="Times New Roman" w:cs="Times New Roman"/>
          <w:sz w:val="28"/>
          <w:lang w:val="uk-UA"/>
        </w:rPr>
        <w:t xml:space="preserve">, що розглядає справу. </w:t>
      </w:r>
      <w:r w:rsidR="00E24CDF" w:rsidRPr="00B70741">
        <w:rPr>
          <w:rFonts w:ascii="Times New Roman" w:hAnsi="Times New Roman" w:cs="Times New Roman"/>
          <w:sz w:val="28"/>
          <w:lang w:val="uk-UA"/>
        </w:rPr>
        <w:t>Після надходження до суд</w:t>
      </w:r>
      <w:r w:rsidRPr="00B70741">
        <w:rPr>
          <w:rFonts w:ascii="Times New Roman" w:hAnsi="Times New Roman" w:cs="Times New Roman"/>
          <w:sz w:val="28"/>
          <w:lang w:val="uk-UA"/>
        </w:rPr>
        <w:t>у клопотання воно підлягає обов</w:t>
      </w:r>
      <w:r w:rsidR="00E24CDF" w:rsidRPr="00B70741">
        <w:rPr>
          <w:rFonts w:ascii="Times New Roman" w:hAnsi="Times New Roman" w:cs="Times New Roman"/>
          <w:sz w:val="28"/>
          <w:lang w:val="uk-UA"/>
        </w:rPr>
        <w:t xml:space="preserve">’язковій реєстрації в автоматизованій системі документообігу суду, яка здійснюється </w:t>
      </w:r>
      <w:r w:rsidR="00E24CDF" w:rsidRPr="00B70741">
        <w:rPr>
          <w:rFonts w:ascii="Times New Roman" w:hAnsi="Times New Roman" w:cs="Times New Roman"/>
          <w:sz w:val="28"/>
          <w:lang w:val="uk-UA"/>
        </w:rPr>
        <w:lastRenderedPageBreak/>
        <w:t>працівниками апарату відповідного суду в день його надходження. Визначення судді для розгляду слідчим суддею або судом клопотання про тимчасовий доступ до речей і документів здійснюється цією системою під</w:t>
      </w:r>
      <w:r w:rsidR="00154AB7" w:rsidRPr="00B70741">
        <w:rPr>
          <w:rFonts w:ascii="Times New Roman" w:hAnsi="Times New Roman" w:cs="Times New Roman"/>
          <w:sz w:val="28"/>
          <w:lang w:val="uk-UA"/>
        </w:rPr>
        <w:t xml:space="preserve"> час його реєстрації [</w:t>
      </w:r>
      <w:r w:rsidR="00300BBC" w:rsidRPr="00B70741">
        <w:rPr>
          <w:rFonts w:ascii="Times New Roman" w:hAnsi="Times New Roman" w:cs="Times New Roman"/>
          <w:sz w:val="28"/>
          <w:lang w:val="uk-UA"/>
        </w:rPr>
        <w:t>57</w:t>
      </w:r>
      <w:r w:rsidR="00154AB7" w:rsidRPr="00B70741">
        <w:rPr>
          <w:rFonts w:ascii="Times New Roman" w:hAnsi="Times New Roman" w:cs="Times New Roman"/>
          <w:sz w:val="28"/>
          <w:lang w:val="uk-UA"/>
        </w:rPr>
        <w:t>].</w:t>
      </w:r>
      <w:r w:rsidR="00372E29" w:rsidRPr="00B70741">
        <w:rPr>
          <w:rFonts w:ascii="Times New Roman" w:hAnsi="Times New Roman" w:cs="Times New Roman"/>
          <w:sz w:val="28"/>
          <w:lang w:val="uk-UA"/>
        </w:rPr>
        <w:t xml:space="preserve"> На стадії досудового провадження слідчий суддя визначається</w:t>
      </w:r>
      <w:r w:rsidR="00224850" w:rsidRPr="00B70741">
        <w:rPr>
          <w:rFonts w:ascii="Times New Roman" w:hAnsi="Times New Roman" w:cs="Times New Roman"/>
          <w:sz w:val="28"/>
          <w:lang w:val="uk-UA"/>
        </w:rPr>
        <w:t xml:space="preserve"> системою з-поміж наявних слідчих суддів, враховуючи їх завантаженість, а в судовому провадженні призначається судді, що розглядає справу</w:t>
      </w:r>
      <w:r w:rsidR="003553BA" w:rsidRPr="00B70741">
        <w:rPr>
          <w:rFonts w:ascii="Times New Roman" w:hAnsi="Times New Roman" w:cs="Times New Roman"/>
          <w:sz w:val="28"/>
          <w:lang w:val="uk-UA"/>
        </w:rPr>
        <w:t>.</w:t>
      </w:r>
    </w:p>
    <w:p w:rsidR="003553BA" w:rsidRPr="00B70741" w:rsidRDefault="008B1EC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Вже на цьому етапі ми </w:t>
      </w:r>
      <w:r w:rsidR="00F06E94" w:rsidRPr="00B70741">
        <w:rPr>
          <w:rFonts w:ascii="Times New Roman" w:hAnsi="Times New Roman" w:cs="Times New Roman"/>
          <w:sz w:val="28"/>
          <w:lang w:val="uk-UA"/>
        </w:rPr>
        <w:t>стикаємось з першою проблемою: чинне законодавство не передбачає строку розгляду такого клопотання</w:t>
      </w:r>
      <w:r w:rsidR="00913A95" w:rsidRPr="00B70741">
        <w:rPr>
          <w:rFonts w:ascii="Times New Roman" w:hAnsi="Times New Roman" w:cs="Times New Roman"/>
          <w:sz w:val="28"/>
          <w:lang w:val="uk-UA"/>
        </w:rPr>
        <w:t xml:space="preserve">. </w:t>
      </w:r>
      <w:r w:rsidR="009000B3" w:rsidRPr="00B70741">
        <w:rPr>
          <w:rFonts w:ascii="Times New Roman" w:hAnsi="Times New Roman" w:cs="Times New Roman"/>
          <w:sz w:val="28"/>
          <w:lang w:val="uk-UA"/>
        </w:rPr>
        <w:t xml:space="preserve">Сформована багаторічна практика вказує на можливість </w:t>
      </w:r>
      <w:r w:rsidR="00A3198E" w:rsidRPr="00B70741">
        <w:rPr>
          <w:rFonts w:ascii="Times New Roman" w:hAnsi="Times New Roman" w:cs="Times New Roman"/>
          <w:sz w:val="28"/>
          <w:lang w:val="uk-UA"/>
        </w:rPr>
        <w:t>встановлення двох видів строків, в залежності від того, яке з двох можливих порядків розгляду клопотання застосовується в справі.</w:t>
      </w:r>
    </w:p>
    <w:p w:rsidR="001215DE" w:rsidRPr="00B70741" w:rsidRDefault="00A3198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Стаття 163 передбачає два порядки розгляду клопотання про тимчасовий доступ до речей і документів. За загальним правилом, після отримання клопотання слідчий суддя, суд повинні здійснити судовий виклик особи, у володінні якої наявні такі речі й документи. Однак якщо ініціатор тимчасового доступу до речей і документів наведе у клопотанні доводи про наявність достатніх підстав вважати, що існує реальна загроза зміни або знищення речей чи документів, клопотання може бути розглянуто слідчим суддею, судом без виклику особи, у володінні якої вони є. Рішення про здійснення судового виклику або розгляд клопотання без судового виклику особи, у володінні якої перебувають такі речі й документи, приймається слідчим суддею, судом за результатами оцінки доводів, викладених у клопотанні</w:t>
      </w:r>
      <w:r w:rsidR="001215DE" w:rsidRPr="00B70741">
        <w:rPr>
          <w:rFonts w:ascii="Times New Roman" w:hAnsi="Times New Roman" w:cs="Times New Roman"/>
          <w:sz w:val="28"/>
          <w:lang w:val="uk-UA"/>
        </w:rPr>
        <w:t xml:space="preserve"> </w:t>
      </w:r>
      <w:r w:rsidR="00300BBC" w:rsidRPr="00B70741">
        <w:rPr>
          <w:rFonts w:ascii="Times New Roman" w:hAnsi="Times New Roman" w:cs="Times New Roman"/>
          <w:sz w:val="28"/>
          <w:lang w:val="uk-UA"/>
        </w:rPr>
        <w:t>[58</w:t>
      </w:r>
      <w:r w:rsidR="008267B0" w:rsidRPr="00B70741">
        <w:rPr>
          <w:rFonts w:ascii="Times New Roman" w:hAnsi="Times New Roman" w:cs="Times New Roman"/>
          <w:sz w:val="28"/>
          <w:lang w:val="uk-UA"/>
        </w:rPr>
        <w:t>, с. 316</w:t>
      </w:r>
      <w:r w:rsidR="001215DE" w:rsidRPr="00B70741">
        <w:rPr>
          <w:rFonts w:ascii="Times New Roman" w:hAnsi="Times New Roman" w:cs="Times New Roman"/>
          <w:sz w:val="28"/>
          <w:lang w:val="uk-UA"/>
        </w:rPr>
        <w:t>].</w:t>
      </w:r>
    </w:p>
    <w:p w:rsidR="0029781E" w:rsidRPr="00B70741" w:rsidRDefault="002D258F" w:rsidP="00091177">
      <w:pPr>
        <w:pStyle w:val="rvps2"/>
        <w:shd w:val="clear" w:color="auto" w:fill="FFFFFF"/>
        <w:spacing w:before="0" w:beforeAutospacing="0" w:after="0" w:afterAutospacing="0" w:line="360" w:lineRule="auto"/>
        <w:ind w:firstLine="709"/>
        <w:jc w:val="both"/>
        <w:rPr>
          <w:sz w:val="28"/>
          <w:szCs w:val="28"/>
          <w:lang w:val="uk-UA"/>
        </w:rPr>
      </w:pPr>
      <w:r w:rsidRPr="00B70741">
        <w:rPr>
          <w:rStyle w:val="rvts23"/>
          <w:bCs/>
          <w:sz w:val="28"/>
          <w:szCs w:val="28"/>
          <w:shd w:val="clear" w:color="auto" w:fill="FFFFFF"/>
          <w:lang w:val="uk-UA"/>
        </w:rPr>
        <w:t>Узагальнення</w:t>
      </w:r>
      <w:r w:rsidRPr="00B70741">
        <w:rPr>
          <w:sz w:val="28"/>
          <w:szCs w:val="28"/>
          <w:lang w:val="uk-UA"/>
        </w:rPr>
        <w:t xml:space="preserve"> </w:t>
      </w:r>
      <w:r w:rsidRPr="00B70741">
        <w:rPr>
          <w:rStyle w:val="rvts23"/>
          <w:bCs/>
          <w:sz w:val="28"/>
          <w:szCs w:val="28"/>
          <w:shd w:val="clear" w:color="auto" w:fill="FFFFFF"/>
          <w:lang w:val="uk-UA"/>
        </w:rPr>
        <w:t>судової практики щодо розгляду слідчим суддею клопотань про застосування заходів забезпечення кримінального провадження</w:t>
      </w:r>
      <w:r w:rsidR="003034D0" w:rsidRPr="00B70741">
        <w:rPr>
          <w:rStyle w:val="rvts23"/>
          <w:bCs/>
          <w:sz w:val="28"/>
          <w:szCs w:val="28"/>
          <w:shd w:val="clear" w:color="auto" w:fill="FFFFFF"/>
          <w:lang w:val="uk-UA"/>
        </w:rPr>
        <w:t xml:space="preserve"> 2014 року каже, що у випадку виклику особи </w:t>
      </w:r>
      <w:r w:rsidRPr="00B70741">
        <w:rPr>
          <w:sz w:val="28"/>
          <w:szCs w:val="28"/>
          <w:lang w:val="uk-UA"/>
        </w:rPr>
        <w:t>доцільно призначити клопотання до розгляду у строк, необхідний для отримання осо</w:t>
      </w:r>
      <w:r w:rsidR="003034D0" w:rsidRPr="00B70741">
        <w:rPr>
          <w:sz w:val="28"/>
          <w:szCs w:val="28"/>
          <w:lang w:val="uk-UA"/>
        </w:rPr>
        <w:t>бою повістки про судовий виклик.</w:t>
      </w:r>
      <w:bookmarkStart w:id="51" w:name="n106"/>
      <w:bookmarkEnd w:id="51"/>
      <w:r w:rsidR="003034D0" w:rsidRPr="00B70741">
        <w:rPr>
          <w:sz w:val="28"/>
          <w:szCs w:val="28"/>
          <w:lang w:val="uk-UA"/>
        </w:rPr>
        <w:t xml:space="preserve"> </w:t>
      </w:r>
    </w:p>
    <w:p w:rsidR="002D258F" w:rsidRPr="00B70741" w:rsidRDefault="003034D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Я</w:t>
      </w:r>
      <w:r w:rsidR="002D258F" w:rsidRPr="00B70741">
        <w:rPr>
          <w:rFonts w:ascii="Times New Roman" w:eastAsia="Times New Roman" w:hAnsi="Times New Roman" w:cs="Times New Roman"/>
          <w:sz w:val="28"/>
          <w:szCs w:val="28"/>
          <w:lang w:val="uk-UA" w:eastAsia="ru-RU"/>
        </w:rPr>
        <w:t>кщо стороною, яка звернулася з клопотанням, доведено наявність достатніх підстав вважати, що існує реальна загроза зміни аб</w:t>
      </w:r>
      <w:r w:rsidR="0029781E" w:rsidRPr="00B70741">
        <w:rPr>
          <w:rFonts w:ascii="Times New Roman" w:hAnsi="Times New Roman" w:cs="Times New Roman"/>
          <w:sz w:val="28"/>
          <w:szCs w:val="28"/>
          <w:lang w:val="uk-UA"/>
        </w:rPr>
        <w:t xml:space="preserve">о знищення речей </w:t>
      </w:r>
      <w:r w:rsidR="0029781E" w:rsidRPr="00B70741">
        <w:rPr>
          <w:rFonts w:ascii="Times New Roman" w:hAnsi="Times New Roman" w:cs="Times New Roman"/>
          <w:sz w:val="28"/>
          <w:szCs w:val="28"/>
          <w:lang w:val="uk-UA"/>
        </w:rPr>
        <w:lastRenderedPageBreak/>
        <w:t>чи документів, в</w:t>
      </w:r>
      <w:r w:rsidR="002D258F" w:rsidRPr="00B70741">
        <w:rPr>
          <w:rFonts w:ascii="Times New Roman" w:eastAsia="Times New Roman" w:hAnsi="Times New Roman" w:cs="Times New Roman"/>
          <w:sz w:val="28"/>
          <w:szCs w:val="28"/>
          <w:lang w:val="uk-UA" w:eastAsia="ru-RU"/>
        </w:rPr>
        <w:t xml:space="preserve">раховуючи реальну загрозу зміни або знищення речей і документів відповідне клопотання </w:t>
      </w:r>
      <w:r w:rsidR="00293231" w:rsidRPr="00B70741">
        <w:rPr>
          <w:rFonts w:ascii="Times New Roman" w:eastAsia="Times New Roman" w:hAnsi="Times New Roman" w:cs="Times New Roman"/>
          <w:sz w:val="28"/>
          <w:szCs w:val="28"/>
          <w:lang w:val="uk-UA" w:eastAsia="ru-RU"/>
        </w:rPr>
        <w:t xml:space="preserve">має бути розглянуто невідкладно </w:t>
      </w:r>
      <w:r w:rsidR="00293231" w:rsidRPr="00B70741">
        <w:rPr>
          <w:rFonts w:ascii="Times New Roman" w:hAnsi="Times New Roman" w:cs="Times New Roman"/>
          <w:sz w:val="28"/>
          <w:lang w:val="uk-UA"/>
        </w:rPr>
        <w:t>[</w:t>
      </w:r>
      <w:r w:rsidR="00300BBC" w:rsidRPr="00B70741">
        <w:rPr>
          <w:rFonts w:ascii="Times New Roman" w:hAnsi="Times New Roman" w:cs="Times New Roman"/>
          <w:sz w:val="28"/>
          <w:lang w:val="uk-UA"/>
        </w:rPr>
        <w:t>59</w:t>
      </w:r>
      <w:r w:rsidR="00293231" w:rsidRPr="00B70741">
        <w:rPr>
          <w:rFonts w:ascii="Times New Roman" w:hAnsi="Times New Roman" w:cs="Times New Roman"/>
          <w:sz w:val="28"/>
          <w:lang w:val="uk-UA"/>
        </w:rPr>
        <w:t>].</w:t>
      </w:r>
    </w:p>
    <w:p w:rsidR="00D5206F" w:rsidRPr="00B70741" w:rsidRDefault="00D5206F" w:rsidP="00091177">
      <w:pPr>
        <w:pStyle w:val="rvps2"/>
        <w:shd w:val="clear" w:color="auto" w:fill="FFFFFF"/>
        <w:spacing w:before="0" w:beforeAutospacing="0" w:after="0" w:afterAutospacing="0" w:line="360" w:lineRule="auto"/>
        <w:ind w:firstLine="709"/>
        <w:jc w:val="both"/>
        <w:rPr>
          <w:sz w:val="28"/>
          <w:lang w:val="uk-UA"/>
        </w:rPr>
      </w:pPr>
      <w:r w:rsidRPr="00B70741">
        <w:rPr>
          <w:sz w:val="28"/>
          <w:szCs w:val="28"/>
          <w:lang w:val="uk-UA"/>
        </w:rPr>
        <w:t>Виклик здійснюється</w:t>
      </w:r>
      <w:r w:rsidR="00293231" w:rsidRPr="00B70741">
        <w:rPr>
          <w:sz w:val="28"/>
          <w:szCs w:val="28"/>
          <w:lang w:val="uk-UA"/>
        </w:rPr>
        <w:t xml:space="preserve"> згідно ч. 1 ст. 135 КПК України</w:t>
      </w:r>
      <w:r w:rsidRPr="00B70741">
        <w:rPr>
          <w:sz w:val="28"/>
          <w:szCs w:val="28"/>
          <w:lang w:val="uk-UA"/>
        </w:rPr>
        <w:t xml:space="preserve"> </w:t>
      </w:r>
      <w:r w:rsidRPr="00B70741">
        <w:rPr>
          <w:sz w:val="28"/>
          <w:shd w:val="clear" w:color="auto" w:fill="FFFFFF"/>
          <w:lang w:val="uk-UA"/>
        </w:rPr>
        <w:t>шляхом вручення повістки про виклик, надіслання її поштою, електронною поштою чи факсимільним зв'язком, здійснення виклику по телефону або телеграмою</w:t>
      </w:r>
      <w:r w:rsidR="00785390" w:rsidRPr="00B70741">
        <w:rPr>
          <w:sz w:val="28"/>
          <w:shd w:val="clear" w:color="auto" w:fill="FFFFFF"/>
          <w:lang w:val="uk-UA"/>
        </w:rPr>
        <w:t xml:space="preserve"> </w:t>
      </w:r>
      <w:r w:rsidR="00785390" w:rsidRPr="00B70741">
        <w:rPr>
          <w:sz w:val="28"/>
          <w:lang w:val="uk-UA"/>
        </w:rPr>
        <w:t>[18]</w:t>
      </w:r>
      <w:r w:rsidRPr="00B70741">
        <w:rPr>
          <w:sz w:val="28"/>
          <w:shd w:val="clear" w:color="auto" w:fill="FFFFFF"/>
          <w:lang w:val="uk-UA"/>
        </w:rPr>
        <w:t>.</w:t>
      </w:r>
      <w:r w:rsidR="00D153FC" w:rsidRPr="00B70741">
        <w:rPr>
          <w:sz w:val="28"/>
          <w:shd w:val="clear" w:color="auto" w:fill="FFFFFF"/>
          <w:lang w:val="uk-UA"/>
        </w:rPr>
        <w:t xml:space="preserve"> </w:t>
      </w:r>
      <w:r w:rsidR="00B97511" w:rsidRPr="00B70741">
        <w:rPr>
          <w:sz w:val="28"/>
          <w:shd w:val="clear" w:color="auto" w:fill="FFFFFF"/>
          <w:lang w:val="uk-UA"/>
        </w:rPr>
        <w:t>С</w:t>
      </w:r>
      <w:r w:rsidR="00D153FC" w:rsidRPr="00B70741">
        <w:rPr>
          <w:sz w:val="28"/>
          <w:shd w:val="clear" w:color="auto" w:fill="FFFFFF"/>
          <w:lang w:val="uk-UA"/>
        </w:rPr>
        <w:t>посіб виклику</w:t>
      </w:r>
      <w:r w:rsidR="00B97511" w:rsidRPr="00B70741">
        <w:rPr>
          <w:sz w:val="28"/>
          <w:shd w:val="clear" w:color="auto" w:fill="FFFFFF"/>
          <w:lang w:val="uk-UA"/>
        </w:rPr>
        <w:t xml:space="preserve"> встановлюють таким чином, щоб він</w:t>
      </w:r>
      <w:r w:rsidR="00D153FC" w:rsidRPr="00B70741">
        <w:rPr>
          <w:sz w:val="28"/>
          <w:shd w:val="clear" w:color="auto" w:fill="FFFFFF"/>
          <w:lang w:val="uk-UA"/>
        </w:rPr>
        <w:t xml:space="preserve"> давав змогу якомога швидше довести до адресата інформацію про місце, час та день розгляду клопотання.</w:t>
      </w:r>
      <w:r w:rsidR="00654CFF" w:rsidRPr="00B70741">
        <w:rPr>
          <w:sz w:val="28"/>
          <w:shd w:val="clear" w:color="auto" w:fill="FFFFFF"/>
          <w:lang w:val="uk-UA"/>
        </w:rPr>
        <w:t xml:space="preserve"> Також у повістці </w:t>
      </w:r>
      <w:r w:rsidR="00654CFF" w:rsidRPr="00B70741">
        <w:rPr>
          <w:sz w:val="28"/>
          <w:lang w:val="uk-UA"/>
        </w:rPr>
        <w:t>має бути зазначено про обов'язок збереження речей і документів у тому вигляді, який вони мають на момент отримання судового виклику.</w:t>
      </w:r>
    </w:p>
    <w:p w:rsidR="007925A7" w:rsidRPr="00B70741" w:rsidRDefault="008267B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Учасниками</w:t>
      </w:r>
      <w:r w:rsidR="00515AA8" w:rsidRPr="00B70741">
        <w:rPr>
          <w:rFonts w:ascii="Times New Roman" w:hAnsi="Times New Roman" w:cs="Times New Roman"/>
          <w:sz w:val="28"/>
          <w:lang w:val="uk-UA"/>
        </w:rPr>
        <w:t>, які беруть участь у розгляді клопотання, є сторона кримінального провад</w:t>
      </w:r>
      <w:r w:rsidR="007925A7" w:rsidRPr="00B70741">
        <w:rPr>
          <w:rFonts w:ascii="Times New Roman" w:hAnsi="Times New Roman" w:cs="Times New Roman"/>
          <w:sz w:val="28"/>
          <w:lang w:val="uk-UA"/>
        </w:rPr>
        <w:t xml:space="preserve">ження, яка подала клопотання, </w:t>
      </w:r>
      <w:r w:rsidR="00515AA8" w:rsidRPr="00B70741">
        <w:rPr>
          <w:rFonts w:ascii="Times New Roman" w:hAnsi="Times New Roman" w:cs="Times New Roman"/>
          <w:sz w:val="28"/>
          <w:lang w:val="uk-UA"/>
        </w:rPr>
        <w:t>особа, у володінні якої є речі й документи (крім випадків, коли виклик не здійснюється)</w:t>
      </w:r>
      <w:r w:rsidR="007925A7" w:rsidRPr="00B70741">
        <w:rPr>
          <w:rFonts w:ascii="Times New Roman" w:hAnsi="Times New Roman" w:cs="Times New Roman"/>
          <w:sz w:val="28"/>
          <w:lang w:val="uk-UA"/>
        </w:rPr>
        <w:t xml:space="preserve"> та слідчий суддя або суд</w:t>
      </w:r>
      <w:r w:rsidR="00515AA8" w:rsidRPr="00B70741">
        <w:rPr>
          <w:rFonts w:ascii="Times New Roman" w:hAnsi="Times New Roman" w:cs="Times New Roman"/>
          <w:sz w:val="28"/>
          <w:lang w:val="uk-UA"/>
        </w:rPr>
        <w:t xml:space="preserve">. </w:t>
      </w:r>
      <w:r w:rsidR="007925A7" w:rsidRPr="00B70741">
        <w:rPr>
          <w:rFonts w:ascii="Times New Roman" w:hAnsi="Times New Roman" w:cs="Times New Roman"/>
          <w:sz w:val="28"/>
          <w:lang w:val="uk-UA"/>
        </w:rPr>
        <w:t>Але</w:t>
      </w:r>
      <w:r w:rsidR="00515AA8" w:rsidRPr="00B70741">
        <w:rPr>
          <w:rFonts w:ascii="Times New Roman" w:hAnsi="Times New Roman" w:cs="Times New Roman"/>
          <w:sz w:val="28"/>
          <w:lang w:val="uk-UA"/>
        </w:rPr>
        <w:t xml:space="preserve"> неприбуття за судовим викликом особи, у володінні якої перебувають речі й документи, без поважних причин або неповідомлення нею про причини неприбуття не є перешкодою для розгляду клопотання</w:t>
      </w:r>
      <w:r w:rsidR="00300BBC" w:rsidRPr="00B70741">
        <w:rPr>
          <w:rFonts w:ascii="Times New Roman" w:hAnsi="Times New Roman" w:cs="Times New Roman"/>
          <w:sz w:val="28"/>
          <w:lang w:val="uk-UA"/>
        </w:rPr>
        <w:t xml:space="preserve"> [58</w:t>
      </w:r>
      <w:r w:rsidRPr="00B70741">
        <w:rPr>
          <w:rFonts w:ascii="Times New Roman" w:hAnsi="Times New Roman" w:cs="Times New Roman"/>
          <w:sz w:val="28"/>
          <w:lang w:val="uk-UA"/>
        </w:rPr>
        <w:t>, с. 316</w:t>
      </w:r>
      <w:r w:rsidR="007925A7" w:rsidRPr="00B70741">
        <w:rPr>
          <w:rFonts w:ascii="Times New Roman" w:hAnsi="Times New Roman" w:cs="Times New Roman"/>
          <w:sz w:val="28"/>
          <w:lang w:val="uk-UA"/>
        </w:rPr>
        <w:t>].</w:t>
      </w:r>
    </w:p>
    <w:p w:rsidR="00414EC3" w:rsidRPr="00B70741" w:rsidRDefault="009975C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Однак є проблема в зв’язку з нез’явленням слідчого або прокурора для розгляду клопотання, бо такі випадки кодексом не зазначені. </w:t>
      </w:r>
      <w:r w:rsidR="00F27B9D" w:rsidRPr="00B70741">
        <w:rPr>
          <w:rFonts w:ascii="Times New Roman" w:hAnsi="Times New Roman" w:cs="Times New Roman"/>
          <w:sz w:val="28"/>
          <w:lang w:val="uk-UA"/>
        </w:rPr>
        <w:t xml:space="preserve">Раніше судова практика наполягала на тому, що </w:t>
      </w:r>
      <w:r w:rsidR="00F27B9D" w:rsidRPr="00B70741">
        <w:rPr>
          <w:rFonts w:ascii="Times New Roman" w:hAnsi="Times New Roman" w:cs="Times New Roman"/>
          <w:sz w:val="28"/>
          <w:shd w:val="clear" w:color="auto" w:fill="FFFFFF"/>
          <w:lang w:val="uk-UA"/>
        </w:rPr>
        <w:t>слідчий суддя вправі постановити ухвалу про тимчасовий доступ до речей і документів, якщо сторона кримінального провадження доведе наявність достатніх підстав вважати, що мають місце обставини, передбачені </w:t>
      </w:r>
      <w:proofErr w:type="spellStart"/>
      <w:r w:rsidR="00F27B9D" w:rsidRPr="00B70741">
        <w:rPr>
          <w:rFonts w:ascii="Times New Roman" w:hAnsi="Times New Roman" w:cs="Times New Roman"/>
          <w:sz w:val="28"/>
          <w:shd w:val="clear" w:color="auto" w:fill="FFFFFF"/>
          <w:lang w:val="uk-UA"/>
        </w:rPr>
        <w:t>п.п</w:t>
      </w:r>
      <w:proofErr w:type="spellEnd"/>
      <w:r w:rsidR="00F27B9D" w:rsidRPr="00B70741">
        <w:rPr>
          <w:rFonts w:ascii="Times New Roman" w:hAnsi="Times New Roman" w:cs="Times New Roman"/>
          <w:sz w:val="28"/>
          <w:shd w:val="clear" w:color="auto" w:fill="FFFFFF"/>
          <w:lang w:val="uk-UA"/>
        </w:rPr>
        <w:t xml:space="preserve">. 1, 2, 3 ч. 5 ст. 163 КПК. Неявка без поважної причини сторони кримінального провадження, якою подане клопотання про тимчасовий доступ до речей і документів, свідчить про фактичне не підтримання поданого клопотання та </w:t>
      </w:r>
      <w:proofErr w:type="spellStart"/>
      <w:r w:rsidR="00F27B9D" w:rsidRPr="00B70741">
        <w:rPr>
          <w:rFonts w:ascii="Times New Roman" w:hAnsi="Times New Roman" w:cs="Times New Roman"/>
          <w:sz w:val="28"/>
          <w:shd w:val="clear" w:color="auto" w:fill="FFFFFF"/>
          <w:lang w:val="uk-UA"/>
        </w:rPr>
        <w:t>недоведення</w:t>
      </w:r>
      <w:proofErr w:type="spellEnd"/>
      <w:r w:rsidR="00F27B9D" w:rsidRPr="00B70741">
        <w:rPr>
          <w:rFonts w:ascii="Times New Roman" w:hAnsi="Times New Roman" w:cs="Times New Roman"/>
          <w:sz w:val="28"/>
          <w:shd w:val="clear" w:color="auto" w:fill="FFFFFF"/>
          <w:lang w:val="uk-UA"/>
        </w:rPr>
        <w:t xml:space="preserve"> згаданих обставин, що має оцінюватись як підстава для відмови </w:t>
      </w:r>
      <w:r w:rsidR="00414EC3" w:rsidRPr="00B70741">
        <w:rPr>
          <w:rFonts w:ascii="Times New Roman" w:hAnsi="Times New Roman" w:cs="Times New Roman"/>
          <w:sz w:val="28"/>
          <w:shd w:val="clear" w:color="auto" w:fill="FFFFFF"/>
          <w:lang w:val="uk-UA"/>
        </w:rPr>
        <w:t xml:space="preserve">в задоволенні такого клопотання </w:t>
      </w:r>
      <w:r w:rsidR="00300BBC" w:rsidRPr="00B70741">
        <w:rPr>
          <w:rFonts w:ascii="Times New Roman" w:hAnsi="Times New Roman" w:cs="Times New Roman"/>
          <w:sz w:val="28"/>
          <w:lang w:val="uk-UA"/>
        </w:rPr>
        <w:t>[59</w:t>
      </w:r>
      <w:r w:rsidR="00414EC3" w:rsidRPr="00B70741">
        <w:rPr>
          <w:rFonts w:ascii="Times New Roman" w:hAnsi="Times New Roman" w:cs="Times New Roman"/>
          <w:sz w:val="28"/>
          <w:lang w:val="uk-UA"/>
        </w:rPr>
        <w:t>].</w:t>
      </w:r>
    </w:p>
    <w:p w:rsidR="005C30F5" w:rsidRPr="00B70741" w:rsidRDefault="00414EC3"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На нашу думку позиція про те, що особа, яка не з’</w:t>
      </w:r>
      <w:r w:rsidR="00B45F4D" w:rsidRPr="00B70741">
        <w:rPr>
          <w:rFonts w:ascii="Times New Roman" w:hAnsi="Times New Roman" w:cs="Times New Roman"/>
          <w:sz w:val="28"/>
          <w:lang w:val="uk-UA"/>
        </w:rPr>
        <w:t>явилась для розг</w:t>
      </w:r>
      <w:r w:rsidRPr="00B70741">
        <w:rPr>
          <w:rFonts w:ascii="Times New Roman" w:hAnsi="Times New Roman" w:cs="Times New Roman"/>
          <w:sz w:val="28"/>
          <w:lang w:val="uk-UA"/>
        </w:rPr>
        <w:t>ляду клопотання</w:t>
      </w:r>
      <w:r w:rsidR="00F27B9D" w:rsidRPr="00B70741">
        <w:rPr>
          <w:rFonts w:ascii="Times New Roman" w:hAnsi="Times New Roman" w:cs="Times New Roman"/>
          <w:sz w:val="28"/>
          <w:shd w:val="clear" w:color="auto" w:fill="FFFFFF"/>
          <w:lang w:val="uk-UA"/>
        </w:rPr>
        <w:t> </w:t>
      </w:r>
      <w:r w:rsidR="00B45F4D" w:rsidRPr="00B70741">
        <w:rPr>
          <w:rFonts w:ascii="Times New Roman" w:hAnsi="Times New Roman" w:cs="Times New Roman"/>
          <w:sz w:val="28"/>
          <w:shd w:val="clear" w:color="auto" w:fill="FFFFFF"/>
          <w:lang w:val="uk-UA"/>
        </w:rPr>
        <w:t>не підтримує своє клопотання є необґрунтов</w:t>
      </w:r>
      <w:r w:rsidR="0015486A" w:rsidRPr="00B70741">
        <w:rPr>
          <w:rFonts w:ascii="Times New Roman" w:hAnsi="Times New Roman" w:cs="Times New Roman"/>
          <w:sz w:val="28"/>
          <w:shd w:val="clear" w:color="auto" w:fill="FFFFFF"/>
          <w:lang w:val="uk-UA"/>
        </w:rPr>
        <w:t>а</w:t>
      </w:r>
      <w:r w:rsidR="00B45F4D" w:rsidRPr="00B70741">
        <w:rPr>
          <w:rFonts w:ascii="Times New Roman" w:hAnsi="Times New Roman" w:cs="Times New Roman"/>
          <w:sz w:val="28"/>
          <w:shd w:val="clear" w:color="auto" w:fill="FFFFFF"/>
          <w:lang w:val="uk-UA"/>
        </w:rPr>
        <w:t>ною</w:t>
      </w:r>
      <w:r w:rsidR="00212314" w:rsidRPr="00B70741">
        <w:rPr>
          <w:rFonts w:ascii="Times New Roman" w:hAnsi="Times New Roman" w:cs="Times New Roman"/>
          <w:sz w:val="28"/>
          <w:shd w:val="clear" w:color="auto" w:fill="FFFFFF"/>
          <w:lang w:val="uk-UA"/>
        </w:rPr>
        <w:t xml:space="preserve">. Враховуючи велику </w:t>
      </w:r>
      <w:proofErr w:type="spellStart"/>
      <w:r w:rsidR="00212314" w:rsidRPr="00B70741">
        <w:rPr>
          <w:rFonts w:ascii="Times New Roman" w:hAnsi="Times New Roman" w:cs="Times New Roman"/>
          <w:sz w:val="28"/>
          <w:shd w:val="clear" w:color="auto" w:fill="FFFFFF"/>
          <w:lang w:val="uk-UA"/>
        </w:rPr>
        <w:t>навантаженість</w:t>
      </w:r>
      <w:proofErr w:type="spellEnd"/>
      <w:r w:rsidR="00212314" w:rsidRPr="00B70741">
        <w:rPr>
          <w:rFonts w:ascii="Times New Roman" w:hAnsi="Times New Roman" w:cs="Times New Roman"/>
          <w:sz w:val="28"/>
          <w:shd w:val="clear" w:color="auto" w:fill="FFFFFF"/>
          <w:lang w:val="uk-UA"/>
        </w:rPr>
        <w:t xml:space="preserve"> як слідчих та прокурорів, так і суддів</w:t>
      </w:r>
      <w:r w:rsidR="00AB4940" w:rsidRPr="00B70741">
        <w:rPr>
          <w:rFonts w:ascii="Times New Roman" w:hAnsi="Times New Roman" w:cs="Times New Roman"/>
          <w:sz w:val="28"/>
          <w:shd w:val="clear" w:color="auto" w:fill="FFFFFF"/>
          <w:lang w:val="uk-UA"/>
        </w:rPr>
        <w:t xml:space="preserve">, проведення </w:t>
      </w:r>
      <w:r w:rsidR="00AB4940" w:rsidRPr="00B70741">
        <w:rPr>
          <w:rFonts w:ascii="Times New Roman" w:hAnsi="Times New Roman" w:cs="Times New Roman"/>
          <w:sz w:val="28"/>
          <w:shd w:val="clear" w:color="auto" w:fill="FFFFFF"/>
          <w:lang w:val="uk-UA"/>
        </w:rPr>
        <w:lastRenderedPageBreak/>
        <w:t>судового засідання не завжди є виправданим</w:t>
      </w:r>
      <w:r w:rsidR="00881574" w:rsidRPr="00B70741">
        <w:rPr>
          <w:rFonts w:ascii="Times New Roman" w:hAnsi="Times New Roman" w:cs="Times New Roman"/>
          <w:sz w:val="28"/>
          <w:shd w:val="clear" w:color="auto" w:fill="FFFFFF"/>
          <w:lang w:val="uk-UA"/>
        </w:rPr>
        <w:t xml:space="preserve">. Коли </w:t>
      </w:r>
      <w:proofErr w:type="spellStart"/>
      <w:r w:rsidR="00606FFF" w:rsidRPr="00B70741">
        <w:rPr>
          <w:rFonts w:ascii="Times New Roman" w:hAnsi="Times New Roman" w:cs="Times New Roman"/>
          <w:sz w:val="28"/>
          <w:shd w:val="clear" w:color="auto" w:fill="FFFFFF"/>
          <w:lang w:val="uk-UA"/>
        </w:rPr>
        <w:t>дізнавачі</w:t>
      </w:r>
      <w:proofErr w:type="spellEnd"/>
      <w:r w:rsidR="00606FFF" w:rsidRPr="00B70741">
        <w:rPr>
          <w:rFonts w:ascii="Times New Roman" w:hAnsi="Times New Roman" w:cs="Times New Roman"/>
          <w:sz w:val="28"/>
          <w:shd w:val="clear" w:color="auto" w:fill="FFFFFF"/>
          <w:lang w:val="uk-UA"/>
        </w:rPr>
        <w:t xml:space="preserve">, </w:t>
      </w:r>
      <w:r w:rsidR="00881574" w:rsidRPr="00B70741">
        <w:rPr>
          <w:rFonts w:ascii="Times New Roman" w:hAnsi="Times New Roman" w:cs="Times New Roman"/>
          <w:sz w:val="28"/>
          <w:shd w:val="clear" w:color="auto" w:fill="FFFFFF"/>
          <w:lang w:val="uk-UA"/>
        </w:rPr>
        <w:t>слідч</w:t>
      </w:r>
      <w:r w:rsidR="00D530A8" w:rsidRPr="00B70741">
        <w:rPr>
          <w:rFonts w:ascii="Times New Roman" w:hAnsi="Times New Roman" w:cs="Times New Roman"/>
          <w:sz w:val="28"/>
          <w:shd w:val="clear" w:color="auto" w:fill="FFFFFF"/>
          <w:lang w:val="uk-UA"/>
        </w:rPr>
        <w:t xml:space="preserve">і або прокурори можуть витратити час на те, щоб приїхати в судове засідання, а суддя відмінить його у зв’язку з </w:t>
      </w:r>
      <w:r w:rsidR="008A23FC" w:rsidRPr="00B70741">
        <w:rPr>
          <w:rFonts w:ascii="Times New Roman" w:hAnsi="Times New Roman" w:cs="Times New Roman"/>
          <w:sz w:val="28"/>
          <w:shd w:val="clear" w:color="auto" w:fill="FFFFFF"/>
          <w:lang w:val="uk-UA"/>
        </w:rPr>
        <w:t>великою кількістю справ на розгляді в цей день та затримкою в інших засіданнях</w:t>
      </w:r>
      <w:r w:rsidR="00F436CF" w:rsidRPr="00B70741">
        <w:rPr>
          <w:rFonts w:ascii="Times New Roman" w:hAnsi="Times New Roman" w:cs="Times New Roman"/>
          <w:sz w:val="28"/>
          <w:shd w:val="clear" w:color="auto" w:fill="FFFFFF"/>
          <w:lang w:val="uk-UA"/>
        </w:rPr>
        <w:t xml:space="preserve"> і призначить на іншу дату в яку це може повторитись,</w:t>
      </w:r>
      <w:r w:rsidR="008A23FC" w:rsidRPr="00B70741">
        <w:rPr>
          <w:rFonts w:ascii="Times New Roman" w:hAnsi="Times New Roman" w:cs="Times New Roman"/>
          <w:sz w:val="28"/>
          <w:shd w:val="clear" w:color="auto" w:fill="FFFFFF"/>
          <w:lang w:val="uk-UA"/>
        </w:rPr>
        <w:t xml:space="preserve"> постає питан</w:t>
      </w:r>
      <w:r w:rsidR="00F436CF" w:rsidRPr="00B70741">
        <w:rPr>
          <w:rFonts w:ascii="Times New Roman" w:hAnsi="Times New Roman" w:cs="Times New Roman"/>
          <w:sz w:val="28"/>
          <w:shd w:val="clear" w:color="auto" w:fill="FFFFFF"/>
          <w:lang w:val="uk-UA"/>
        </w:rPr>
        <w:t>ня в доречності проведення такої</w:t>
      </w:r>
      <w:r w:rsidR="008A23FC" w:rsidRPr="00B70741">
        <w:rPr>
          <w:rFonts w:ascii="Times New Roman" w:hAnsi="Times New Roman" w:cs="Times New Roman"/>
          <w:sz w:val="28"/>
          <w:shd w:val="clear" w:color="auto" w:fill="FFFFFF"/>
          <w:lang w:val="uk-UA"/>
        </w:rPr>
        <w:t xml:space="preserve"> процедури</w:t>
      </w:r>
      <w:r w:rsidR="00F436CF" w:rsidRPr="00B70741">
        <w:rPr>
          <w:rFonts w:ascii="Times New Roman" w:hAnsi="Times New Roman" w:cs="Times New Roman"/>
          <w:sz w:val="28"/>
          <w:shd w:val="clear" w:color="auto" w:fill="FFFFFF"/>
          <w:lang w:val="uk-UA"/>
        </w:rPr>
        <w:t>, коли є можливість</w:t>
      </w:r>
      <w:r w:rsidR="007F6874" w:rsidRPr="00B70741">
        <w:rPr>
          <w:rFonts w:ascii="Times New Roman" w:hAnsi="Times New Roman" w:cs="Times New Roman"/>
          <w:sz w:val="28"/>
          <w:shd w:val="clear" w:color="auto" w:fill="FFFFFF"/>
          <w:lang w:val="uk-UA"/>
        </w:rPr>
        <w:t xml:space="preserve"> письмового розгляду клопотан</w:t>
      </w:r>
      <w:r w:rsidR="00871380" w:rsidRPr="00B70741">
        <w:rPr>
          <w:rFonts w:ascii="Times New Roman" w:hAnsi="Times New Roman" w:cs="Times New Roman"/>
          <w:sz w:val="28"/>
          <w:shd w:val="clear" w:color="auto" w:fill="FFFFFF"/>
          <w:lang w:val="uk-UA"/>
        </w:rPr>
        <w:t>ня (це ми кажемо про випад</w:t>
      </w:r>
      <w:r w:rsidR="007F6874" w:rsidRPr="00B70741">
        <w:rPr>
          <w:rFonts w:ascii="Times New Roman" w:hAnsi="Times New Roman" w:cs="Times New Roman"/>
          <w:sz w:val="28"/>
          <w:shd w:val="clear" w:color="auto" w:fill="FFFFFF"/>
          <w:lang w:val="uk-UA"/>
        </w:rPr>
        <w:t>к</w:t>
      </w:r>
      <w:r w:rsidR="00871380" w:rsidRPr="00B70741">
        <w:rPr>
          <w:rFonts w:ascii="Times New Roman" w:hAnsi="Times New Roman" w:cs="Times New Roman"/>
          <w:sz w:val="28"/>
          <w:shd w:val="clear" w:color="auto" w:fill="FFFFFF"/>
          <w:lang w:val="uk-UA"/>
        </w:rPr>
        <w:t>и</w:t>
      </w:r>
      <w:r w:rsidR="007F6874" w:rsidRPr="00B70741">
        <w:rPr>
          <w:rFonts w:ascii="Times New Roman" w:hAnsi="Times New Roman" w:cs="Times New Roman"/>
          <w:sz w:val="28"/>
          <w:shd w:val="clear" w:color="auto" w:fill="FFFFFF"/>
          <w:lang w:val="uk-UA"/>
        </w:rPr>
        <w:t>, коли</w:t>
      </w:r>
      <w:r w:rsidR="005C30F5" w:rsidRPr="00B70741">
        <w:rPr>
          <w:rFonts w:ascii="Times New Roman" w:hAnsi="Times New Roman" w:cs="Times New Roman"/>
          <w:sz w:val="28"/>
          <w:shd w:val="clear" w:color="auto" w:fill="FFFFFF"/>
          <w:lang w:val="uk-UA"/>
        </w:rPr>
        <w:t xml:space="preserve"> виклик особи не здійснюється).</w:t>
      </w:r>
    </w:p>
    <w:p w:rsidR="007925A7" w:rsidRPr="00B70741" w:rsidRDefault="005C30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shd w:val="clear" w:color="auto" w:fill="FFFFFF"/>
          <w:lang w:val="uk-UA"/>
        </w:rPr>
        <w:t xml:space="preserve">Але практика останніх двох років показує, що судді відійшли від такої позиції і зараз не відмовляють в </w:t>
      </w:r>
      <w:r w:rsidR="00A160CE" w:rsidRPr="00B70741">
        <w:rPr>
          <w:rFonts w:ascii="Times New Roman" w:hAnsi="Times New Roman" w:cs="Times New Roman"/>
          <w:sz w:val="28"/>
          <w:szCs w:val="28"/>
          <w:shd w:val="clear" w:color="auto" w:fill="FFFFFF"/>
          <w:lang w:val="uk-UA"/>
        </w:rPr>
        <w:t xml:space="preserve">задоволенні клопотання лише на підставі нез’явлення сторони, що його подала у випадку </w:t>
      </w:r>
      <w:r w:rsidR="008C1AEC" w:rsidRPr="00B70741">
        <w:rPr>
          <w:rFonts w:ascii="Times New Roman" w:hAnsi="Times New Roman" w:cs="Times New Roman"/>
          <w:sz w:val="28"/>
          <w:szCs w:val="28"/>
          <w:shd w:val="clear" w:color="auto" w:fill="FFFFFF"/>
          <w:lang w:val="uk-UA"/>
        </w:rPr>
        <w:t xml:space="preserve">надіслання такою стороною клопотання про розгляд без її участі. Так, в ухвалі </w:t>
      </w:r>
      <w:r w:rsidR="008C1AEC" w:rsidRPr="00B70741">
        <w:rPr>
          <w:rFonts w:ascii="Times New Roman" w:hAnsi="Times New Roman" w:cs="Times New Roman"/>
          <w:sz w:val="28"/>
          <w:szCs w:val="28"/>
          <w:lang w:val="uk-UA"/>
        </w:rPr>
        <w:t>Первомайського міськрайонного суду Миколаївської області</w:t>
      </w:r>
      <w:r w:rsidR="004C3542" w:rsidRPr="00B70741">
        <w:rPr>
          <w:rFonts w:ascii="Times New Roman" w:hAnsi="Times New Roman" w:cs="Times New Roman"/>
          <w:sz w:val="28"/>
          <w:szCs w:val="28"/>
          <w:lang w:val="uk-UA"/>
        </w:rPr>
        <w:t xml:space="preserve"> від 29.06.2022 року вказано: </w:t>
      </w:r>
      <w:proofErr w:type="spellStart"/>
      <w:r w:rsidR="008C63D4" w:rsidRPr="00B70741">
        <w:rPr>
          <w:rFonts w:ascii="Times New Roman" w:hAnsi="Times New Roman" w:cs="Times New Roman"/>
          <w:sz w:val="28"/>
          <w:szCs w:val="28"/>
          <w:lang w:val="uk-UA"/>
        </w:rPr>
        <w:t>дізнавач</w:t>
      </w:r>
      <w:proofErr w:type="spellEnd"/>
      <w:r w:rsidR="008C63D4" w:rsidRPr="00B70741">
        <w:rPr>
          <w:rFonts w:ascii="Times New Roman" w:hAnsi="Times New Roman" w:cs="Times New Roman"/>
          <w:sz w:val="28"/>
          <w:szCs w:val="28"/>
          <w:lang w:val="uk-UA"/>
        </w:rPr>
        <w:t xml:space="preserve"> та прокурор в судове засідання для розгляду клопотання про надання тимчасового доступу до речей і документів не з`явились, про час та місце розгляду справи повідомлені належним чином, надали до суду заяви про розгляд вказаного клопотання у їх відсутність. Клопотання підтримують, просять задовольнити</w:t>
      </w:r>
      <w:r w:rsidR="00F53EC9" w:rsidRPr="00B70741">
        <w:rPr>
          <w:sz w:val="28"/>
          <w:szCs w:val="28"/>
          <w:lang w:val="uk-UA"/>
        </w:rPr>
        <w:t xml:space="preserve"> </w:t>
      </w:r>
      <w:r w:rsidR="00300BBC" w:rsidRPr="00B70741">
        <w:rPr>
          <w:rFonts w:ascii="Times New Roman" w:hAnsi="Times New Roman" w:cs="Times New Roman"/>
          <w:sz w:val="28"/>
          <w:lang w:val="uk-UA"/>
        </w:rPr>
        <w:t>[60</w:t>
      </w:r>
      <w:r w:rsidR="00314DAD" w:rsidRPr="00B70741">
        <w:rPr>
          <w:rFonts w:ascii="Times New Roman" w:hAnsi="Times New Roman" w:cs="Times New Roman"/>
          <w:sz w:val="28"/>
          <w:lang w:val="uk-UA"/>
        </w:rPr>
        <w:t>]</w:t>
      </w:r>
      <w:r w:rsidR="00627E01" w:rsidRPr="00B70741">
        <w:rPr>
          <w:sz w:val="28"/>
          <w:szCs w:val="28"/>
          <w:lang w:val="uk-UA"/>
        </w:rPr>
        <w:t xml:space="preserve">. </w:t>
      </w:r>
      <w:r w:rsidR="00627E01" w:rsidRPr="00B70741">
        <w:rPr>
          <w:rFonts w:ascii="Times New Roman" w:hAnsi="Times New Roman" w:cs="Times New Roman"/>
          <w:sz w:val="28"/>
          <w:szCs w:val="28"/>
          <w:lang w:val="uk-UA"/>
        </w:rPr>
        <w:t>Н</w:t>
      </w:r>
      <w:r w:rsidR="00F53EC9" w:rsidRPr="00B70741">
        <w:rPr>
          <w:rFonts w:ascii="Times New Roman" w:hAnsi="Times New Roman" w:cs="Times New Roman"/>
          <w:sz w:val="28"/>
          <w:szCs w:val="28"/>
          <w:lang w:val="uk-UA"/>
        </w:rPr>
        <w:t xml:space="preserve">адалі </w:t>
      </w:r>
      <w:r w:rsidR="00627E01" w:rsidRPr="00B70741">
        <w:rPr>
          <w:rFonts w:ascii="Times New Roman" w:hAnsi="Times New Roman" w:cs="Times New Roman"/>
          <w:sz w:val="28"/>
          <w:szCs w:val="28"/>
          <w:lang w:val="uk-UA"/>
        </w:rPr>
        <w:t xml:space="preserve">в цій ухвалі </w:t>
      </w:r>
      <w:r w:rsidR="00F53EC9" w:rsidRPr="00B70741">
        <w:rPr>
          <w:rFonts w:ascii="Times New Roman" w:hAnsi="Times New Roman" w:cs="Times New Roman"/>
          <w:sz w:val="28"/>
          <w:szCs w:val="28"/>
          <w:lang w:val="uk-UA"/>
        </w:rPr>
        <w:t xml:space="preserve">суддя </w:t>
      </w:r>
      <w:r w:rsidR="00606FFF" w:rsidRPr="00B70741">
        <w:rPr>
          <w:rFonts w:ascii="Times New Roman" w:hAnsi="Times New Roman" w:cs="Times New Roman"/>
          <w:sz w:val="28"/>
          <w:szCs w:val="28"/>
          <w:lang w:val="uk-UA"/>
        </w:rPr>
        <w:t>задовольняє це клопотання.</w:t>
      </w:r>
    </w:p>
    <w:p w:rsidR="00D50D1E" w:rsidRPr="00B70741" w:rsidRDefault="00D50D1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Слідчий суддя, суд постановляє ухвалу про надання тимчасового доступу до речей і документів, якщо сторона кримінального провадження у своєму клопотанні доведе наявність достатніх підстав вважати, що ці речі або документи:</w:t>
      </w:r>
      <w:bookmarkStart w:id="52" w:name="n1619"/>
      <w:bookmarkEnd w:id="52"/>
      <w:r w:rsidRPr="00B70741">
        <w:rPr>
          <w:rFonts w:ascii="Times New Roman" w:hAnsi="Times New Roman" w:cs="Times New Roman"/>
          <w:sz w:val="28"/>
          <w:lang w:val="uk-UA"/>
        </w:rPr>
        <w:t xml:space="preserve"> 1) перебувають або можуть перебувати у володінні відповідної фізичної або юридичної особи;</w:t>
      </w:r>
      <w:bookmarkStart w:id="53" w:name="n1620"/>
      <w:bookmarkEnd w:id="53"/>
      <w:r w:rsidRPr="00B70741">
        <w:rPr>
          <w:rFonts w:ascii="Times New Roman" w:hAnsi="Times New Roman" w:cs="Times New Roman"/>
          <w:sz w:val="28"/>
          <w:lang w:val="uk-UA"/>
        </w:rPr>
        <w:t xml:space="preserve"> 2) самі по собі або в сукупності з іншими речами і документами кримінального провадження, у зв’язку з яким подається клопотання, мають суттєве значення для встановлення важливих обставин у кримінальному провадженні;</w:t>
      </w:r>
      <w:bookmarkStart w:id="54" w:name="n1621"/>
      <w:bookmarkEnd w:id="54"/>
      <w:r w:rsidRPr="00B70741">
        <w:rPr>
          <w:rFonts w:ascii="Times New Roman" w:hAnsi="Times New Roman" w:cs="Times New Roman"/>
          <w:sz w:val="28"/>
          <w:lang w:val="uk-UA"/>
        </w:rPr>
        <w:t xml:space="preserve"> 3) не становлять собою або не включають речей і документів, які містять охоронювану законом таємницю [18].</w:t>
      </w:r>
    </w:p>
    <w:p w:rsidR="00DD39AF" w:rsidRPr="00B70741" w:rsidRDefault="002B574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видно з конструкції статті тягар доказування лежить на</w:t>
      </w:r>
      <w:r w:rsidR="006008DF" w:rsidRPr="00B70741">
        <w:rPr>
          <w:rFonts w:ascii="Times New Roman" w:hAnsi="Times New Roman" w:cs="Times New Roman"/>
          <w:sz w:val="28"/>
          <w:lang w:val="uk-UA"/>
        </w:rPr>
        <w:t xml:space="preserve"> стороні, що подала клопотання. Практика показує про численну кількість відмов в задоволенні </w:t>
      </w:r>
      <w:r w:rsidR="00DD39AF" w:rsidRPr="00B70741">
        <w:rPr>
          <w:rFonts w:ascii="Times New Roman" w:hAnsi="Times New Roman" w:cs="Times New Roman"/>
          <w:sz w:val="28"/>
          <w:lang w:val="uk-UA"/>
        </w:rPr>
        <w:t>в зв’язку з відсутністю обґрунтування цих підстав.</w:t>
      </w:r>
    </w:p>
    <w:p w:rsidR="00D50D1E" w:rsidRPr="00B70741" w:rsidRDefault="00DD39A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Додаткові обставини мають бути вста</w:t>
      </w:r>
      <w:r w:rsidR="00E65BE7" w:rsidRPr="00B70741">
        <w:rPr>
          <w:rFonts w:ascii="Times New Roman" w:hAnsi="Times New Roman" w:cs="Times New Roman"/>
          <w:sz w:val="28"/>
          <w:lang w:val="uk-UA"/>
        </w:rPr>
        <w:t xml:space="preserve">новлені при розгляді клопотання </w:t>
      </w:r>
      <w:r w:rsidRPr="00B70741">
        <w:rPr>
          <w:rFonts w:ascii="Times New Roman" w:hAnsi="Times New Roman" w:cs="Times New Roman"/>
          <w:sz w:val="28"/>
          <w:lang w:val="uk-UA"/>
        </w:rPr>
        <w:t xml:space="preserve">до речей і документів, що містять охоронювану законом таємницю. </w:t>
      </w:r>
      <w:r w:rsidR="00E65BE7" w:rsidRPr="00B70741">
        <w:rPr>
          <w:rFonts w:ascii="Times New Roman" w:hAnsi="Times New Roman" w:cs="Times New Roman"/>
          <w:sz w:val="28"/>
          <w:lang w:val="uk-UA"/>
        </w:rPr>
        <w:t xml:space="preserve">Так, </w:t>
      </w:r>
      <w:r w:rsidRPr="00B70741">
        <w:rPr>
          <w:rFonts w:ascii="Times New Roman" w:hAnsi="Times New Roman" w:cs="Times New Roman"/>
          <w:sz w:val="28"/>
          <w:lang w:val="uk-UA"/>
        </w:rPr>
        <w:t>сторона кримінального провадження додатково повинна довести можливість використання як доказів відомостей, що містяться в цих речах і документах, та неможливість іншими способами довести обставини, які передбачається довести за д</w:t>
      </w:r>
      <w:r w:rsidR="00E65BE7" w:rsidRPr="00B70741">
        <w:rPr>
          <w:rFonts w:ascii="Times New Roman" w:hAnsi="Times New Roman" w:cs="Times New Roman"/>
          <w:sz w:val="28"/>
          <w:lang w:val="uk-UA"/>
        </w:rPr>
        <w:t xml:space="preserve">опомогою цих речей і документів </w:t>
      </w:r>
      <w:r w:rsidR="0081469D" w:rsidRPr="00B70741">
        <w:rPr>
          <w:rFonts w:ascii="Times New Roman" w:hAnsi="Times New Roman" w:cs="Times New Roman"/>
          <w:sz w:val="28"/>
          <w:lang w:val="uk-UA"/>
        </w:rPr>
        <w:t>[58</w:t>
      </w:r>
      <w:r w:rsidR="007B24A9" w:rsidRPr="00B70741">
        <w:rPr>
          <w:rFonts w:ascii="Times New Roman" w:hAnsi="Times New Roman" w:cs="Times New Roman"/>
          <w:sz w:val="28"/>
          <w:lang w:val="uk-UA"/>
        </w:rPr>
        <w:t>, с. 316-317</w:t>
      </w:r>
      <w:r w:rsidR="00E65BE7" w:rsidRPr="00B70741">
        <w:rPr>
          <w:rFonts w:ascii="Times New Roman" w:hAnsi="Times New Roman" w:cs="Times New Roman"/>
          <w:sz w:val="28"/>
          <w:lang w:val="uk-UA"/>
        </w:rPr>
        <w:t>].</w:t>
      </w:r>
    </w:p>
    <w:p w:rsidR="00E65BE7" w:rsidRPr="00B70741" w:rsidRDefault="009F0E3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До того ж у випадку достатнього обґрунтування, що без вилучення речей та документів існує реальна загроза зміни або знищення їх, або таке вилучення необхідне для досягнення мети отримання доступу до речей і документів</w:t>
      </w:r>
      <w:r w:rsidR="00BD41CA" w:rsidRPr="00B70741">
        <w:rPr>
          <w:rFonts w:ascii="Times New Roman" w:hAnsi="Times New Roman" w:cs="Times New Roman"/>
          <w:sz w:val="28"/>
          <w:lang w:val="uk-UA"/>
        </w:rPr>
        <w:t xml:space="preserve"> слідчий суддя або суд надають дозвіл на вилучення речей та документів.</w:t>
      </w:r>
    </w:p>
    <w:p w:rsidR="00956ED1" w:rsidRPr="00B70741" w:rsidRDefault="00956ED1"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Стаття 164 КПК України встановлює вимоги до змісту ухвали, а саме, в ній має бути зазначено:</w:t>
      </w:r>
      <w:bookmarkStart w:id="55" w:name="n1627"/>
      <w:bookmarkEnd w:id="55"/>
      <w:r w:rsidRPr="00B70741">
        <w:rPr>
          <w:sz w:val="28"/>
          <w:lang w:val="uk-UA"/>
        </w:rPr>
        <w:t xml:space="preserve"> 1) прізвище, ім’я та по батькові особи, якій надається право тимчасового доступу до речей і документів;</w:t>
      </w:r>
      <w:bookmarkStart w:id="56" w:name="n1628"/>
      <w:bookmarkEnd w:id="56"/>
      <w:r w:rsidRPr="00B70741">
        <w:rPr>
          <w:sz w:val="28"/>
          <w:lang w:val="uk-UA"/>
        </w:rPr>
        <w:t xml:space="preserve"> 2) дата постановлення ухвали;</w:t>
      </w:r>
      <w:bookmarkStart w:id="57" w:name="n1629"/>
      <w:bookmarkEnd w:id="57"/>
      <w:r w:rsidRPr="00B70741">
        <w:rPr>
          <w:sz w:val="28"/>
          <w:lang w:val="uk-UA"/>
        </w:rPr>
        <w:t xml:space="preserve"> 3) положення закону, на підставі якого постановлено ухвалу;</w:t>
      </w:r>
      <w:bookmarkStart w:id="58" w:name="n1630"/>
      <w:bookmarkEnd w:id="58"/>
      <w:r w:rsidRPr="00B70741">
        <w:rPr>
          <w:sz w:val="28"/>
          <w:lang w:val="uk-UA"/>
        </w:rPr>
        <w:t xml:space="preserve"> 4) прізвище, ім’я та по батькові фізичної особи або найменування юридичної особи, які мають надати тимчасовий доступ до речей і документів;</w:t>
      </w:r>
      <w:bookmarkStart w:id="59" w:name="n1631"/>
      <w:bookmarkEnd w:id="59"/>
      <w:r w:rsidRPr="00B70741">
        <w:rPr>
          <w:sz w:val="28"/>
          <w:lang w:val="uk-UA"/>
        </w:rPr>
        <w:t xml:space="preserve"> 5) назва, опис, інші відомості, які дають можливість визначити речі і документи, до яких повинен бути наданий тимчасовий доступ;</w:t>
      </w:r>
      <w:bookmarkStart w:id="60" w:name="n1632"/>
      <w:bookmarkEnd w:id="60"/>
      <w:r w:rsidRPr="00B70741">
        <w:rPr>
          <w:sz w:val="28"/>
          <w:lang w:val="uk-UA"/>
        </w:rPr>
        <w:t xml:space="preserve"> 6) розпорядження надати (забезпечити) тимчасовий доступ до речей і документів зазначеній в ухвалі особі та надати їй можливість вилучити зазначені речі і оригінали або копії документів, якщо відповідне рішення було прийнято слідчим суддею, судом;</w:t>
      </w:r>
      <w:bookmarkStart w:id="61" w:name="n5719"/>
      <w:bookmarkStart w:id="62" w:name="n1633"/>
      <w:bookmarkEnd w:id="61"/>
      <w:bookmarkEnd w:id="62"/>
      <w:r w:rsidRPr="00B70741">
        <w:rPr>
          <w:sz w:val="28"/>
          <w:lang w:val="uk-UA"/>
        </w:rPr>
        <w:t xml:space="preserve"> </w:t>
      </w:r>
      <w:r w:rsidR="007F2AFE" w:rsidRPr="00B70741">
        <w:rPr>
          <w:sz w:val="28"/>
          <w:lang w:val="uk-UA"/>
        </w:rPr>
        <w:t>7) строк дії ухвали</w:t>
      </w:r>
      <w:r w:rsidRPr="00B70741">
        <w:rPr>
          <w:sz w:val="28"/>
          <w:lang w:val="uk-UA"/>
        </w:rPr>
        <w:t>;</w:t>
      </w:r>
      <w:bookmarkStart w:id="63" w:name="n6593"/>
      <w:bookmarkStart w:id="64" w:name="n1634"/>
      <w:bookmarkEnd w:id="63"/>
      <w:bookmarkEnd w:id="64"/>
      <w:r w:rsidRPr="00B70741">
        <w:rPr>
          <w:sz w:val="28"/>
          <w:lang w:val="uk-UA"/>
        </w:rPr>
        <w:t xml:space="preserve"> 8) положення закону, які передбачають наслідки невикона</w:t>
      </w:r>
      <w:r w:rsidR="00C209D3" w:rsidRPr="00B70741">
        <w:rPr>
          <w:sz w:val="28"/>
          <w:lang w:val="uk-UA"/>
        </w:rPr>
        <w:t>ння ухвали слідчого судді, суду [18].</w:t>
      </w:r>
    </w:p>
    <w:p w:rsidR="00C209D3" w:rsidRPr="00B70741" w:rsidRDefault="00C75EB9"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Щодо строку дії ухвали, то він не повинен перевищувати двох місяців за загальним правилом, а за спеціальним</w:t>
      </w:r>
      <w:r w:rsidR="00CA04C5" w:rsidRPr="00B70741">
        <w:rPr>
          <w:sz w:val="28"/>
          <w:lang w:val="uk-UA"/>
        </w:rPr>
        <w:t>, у випадку проведення цієї процесуальної дії в іноземній державі, строк не обмежується.</w:t>
      </w:r>
    </w:p>
    <w:p w:rsidR="00CA04C5" w:rsidRPr="00B70741" w:rsidRDefault="005C63EB"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За результатами розгляду слідчий суддя</w:t>
      </w:r>
      <w:r w:rsidR="000A7D32" w:rsidRPr="00B70741">
        <w:rPr>
          <w:sz w:val="28"/>
          <w:lang w:val="uk-UA"/>
        </w:rPr>
        <w:t xml:space="preserve"> або суд можуть тільки задовольнити або відмовити в клопотанні. Інших рішень чинне законодавство не передбачає і на </w:t>
      </w:r>
      <w:r w:rsidR="00C120AB" w:rsidRPr="00B70741">
        <w:rPr>
          <w:sz w:val="28"/>
          <w:lang w:val="uk-UA"/>
        </w:rPr>
        <w:t>цьому базується певна проблема.</w:t>
      </w:r>
    </w:p>
    <w:p w:rsidR="00C120AB" w:rsidRPr="00B70741" w:rsidRDefault="00C120AB"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lastRenderedPageBreak/>
        <w:t xml:space="preserve">Ще у 2014 році узагальнення вказувало на те, що </w:t>
      </w:r>
      <w:r w:rsidRPr="00B70741">
        <w:rPr>
          <w:sz w:val="28"/>
          <w:shd w:val="clear" w:color="auto" w:fill="FFFFFF"/>
          <w:lang w:val="uk-UA"/>
        </w:rPr>
        <w:t>слід звертати увагу, що на відміну від закріпленого у КПК порядку розгляду клопотання про тимчасове обмеження у користуванні спеціальним правом, відсторонення від посади, арешт майна при регламентації порядку розгляду клопотання про тимчасовий доступ до речей і документів, законодавець не закріпив повноваження слідчого судді повертати таке клопотання у разі його невідповідності встановленим вимогам. Саме тому у подібних випадках необхідно постановляти ухвалу про відмову у задоволенні клопотання, а не про його повернення</w:t>
      </w:r>
      <w:r w:rsidR="00772328" w:rsidRPr="00B70741">
        <w:rPr>
          <w:sz w:val="28"/>
          <w:shd w:val="clear" w:color="auto" w:fill="FFFFFF"/>
          <w:lang w:val="uk-UA"/>
        </w:rPr>
        <w:t xml:space="preserve"> </w:t>
      </w:r>
      <w:r w:rsidR="0081469D" w:rsidRPr="00B70741">
        <w:rPr>
          <w:sz w:val="28"/>
          <w:lang w:val="uk-UA"/>
        </w:rPr>
        <w:t>[59</w:t>
      </w:r>
      <w:r w:rsidR="00772328" w:rsidRPr="00B70741">
        <w:rPr>
          <w:sz w:val="28"/>
          <w:lang w:val="uk-UA"/>
        </w:rPr>
        <w:t>].</w:t>
      </w:r>
    </w:p>
    <w:p w:rsidR="00772328" w:rsidRPr="00B70741" w:rsidRDefault="007432EC" w:rsidP="00091177">
      <w:pPr>
        <w:pStyle w:val="rvps2"/>
        <w:shd w:val="clear" w:color="auto" w:fill="FFFFFF"/>
        <w:spacing w:before="0" w:beforeAutospacing="0" w:after="0" w:afterAutospacing="0" w:line="360" w:lineRule="auto"/>
        <w:ind w:firstLine="709"/>
        <w:jc w:val="both"/>
        <w:rPr>
          <w:sz w:val="28"/>
          <w:lang w:val="uk-UA"/>
        </w:rPr>
      </w:pPr>
      <w:r w:rsidRPr="00B70741">
        <w:rPr>
          <w:sz w:val="28"/>
          <w:lang w:val="uk-UA"/>
        </w:rPr>
        <w:t>Але як показує наше дослідження сучасної практики судді досі виносять ухвали про повернення клопотання на доопрацювання</w:t>
      </w:r>
      <w:r w:rsidR="00915EA1" w:rsidRPr="00B70741">
        <w:rPr>
          <w:sz w:val="28"/>
          <w:lang w:val="uk-UA"/>
        </w:rPr>
        <w:t xml:space="preserve">. Наприклад, </w:t>
      </w:r>
      <w:r w:rsidR="007B2407" w:rsidRPr="00B70741">
        <w:rPr>
          <w:sz w:val="27"/>
          <w:szCs w:val="27"/>
          <w:lang w:val="uk-UA"/>
        </w:rPr>
        <w:t>с</w:t>
      </w:r>
      <w:r w:rsidR="00915EA1" w:rsidRPr="00B70741">
        <w:rPr>
          <w:sz w:val="27"/>
          <w:szCs w:val="27"/>
          <w:lang w:val="uk-UA"/>
        </w:rPr>
        <w:t>лідчий суддя Первомайського міськрайонного суду Миколаївської області</w:t>
      </w:r>
      <w:r w:rsidR="001C743F" w:rsidRPr="00B70741">
        <w:rPr>
          <w:sz w:val="27"/>
          <w:szCs w:val="27"/>
          <w:lang w:val="uk-UA"/>
        </w:rPr>
        <w:t xml:space="preserve"> ухвалою від 27.01.2023 року</w:t>
      </w:r>
      <w:r w:rsidR="00915EA1" w:rsidRPr="00B70741">
        <w:rPr>
          <w:sz w:val="27"/>
          <w:szCs w:val="27"/>
          <w:lang w:val="uk-UA"/>
        </w:rPr>
        <w:t xml:space="preserve">, вивчивши клопотання слідчого про відкликання </w:t>
      </w:r>
      <w:r w:rsidR="001C743F" w:rsidRPr="00B70741">
        <w:rPr>
          <w:sz w:val="27"/>
          <w:szCs w:val="27"/>
          <w:lang w:val="uk-UA"/>
        </w:rPr>
        <w:t>клопотання</w:t>
      </w:r>
      <w:r w:rsidR="00915EA1" w:rsidRPr="00B70741">
        <w:rPr>
          <w:sz w:val="27"/>
          <w:szCs w:val="27"/>
          <w:lang w:val="uk-UA"/>
        </w:rPr>
        <w:t xml:space="preserve"> для доповнення</w:t>
      </w:r>
      <w:r w:rsidR="008F683A" w:rsidRPr="00B70741">
        <w:rPr>
          <w:sz w:val="27"/>
          <w:szCs w:val="27"/>
          <w:lang w:val="uk-UA"/>
        </w:rPr>
        <w:t xml:space="preserve"> постановив дане клопотання повернути </w:t>
      </w:r>
      <w:r w:rsidR="001C743F" w:rsidRPr="00B70741">
        <w:rPr>
          <w:sz w:val="27"/>
          <w:szCs w:val="27"/>
          <w:lang w:val="uk-UA"/>
        </w:rPr>
        <w:t xml:space="preserve">для </w:t>
      </w:r>
      <w:proofErr w:type="spellStart"/>
      <w:r w:rsidR="001C743F" w:rsidRPr="00B70741">
        <w:rPr>
          <w:sz w:val="27"/>
          <w:szCs w:val="27"/>
          <w:lang w:val="uk-UA"/>
        </w:rPr>
        <w:t>дооформлення</w:t>
      </w:r>
      <w:proofErr w:type="spellEnd"/>
      <w:r w:rsidR="00F40DAA" w:rsidRPr="00B70741">
        <w:rPr>
          <w:sz w:val="27"/>
          <w:szCs w:val="27"/>
          <w:lang w:val="uk-UA"/>
        </w:rPr>
        <w:t xml:space="preserve"> </w:t>
      </w:r>
      <w:r w:rsidR="0081469D" w:rsidRPr="00B70741">
        <w:rPr>
          <w:sz w:val="28"/>
          <w:lang w:val="uk-UA"/>
        </w:rPr>
        <w:t>[61</w:t>
      </w:r>
      <w:r w:rsidR="00F40DAA" w:rsidRPr="00B70741">
        <w:rPr>
          <w:sz w:val="28"/>
          <w:lang w:val="uk-UA"/>
        </w:rPr>
        <w:t>].</w:t>
      </w:r>
      <w:r w:rsidR="004F1A61" w:rsidRPr="00B70741">
        <w:rPr>
          <w:sz w:val="28"/>
          <w:lang w:val="uk-UA"/>
        </w:rPr>
        <w:t xml:space="preserve"> Але не зазначив на підставі чого він ухвалив таке рішення, лише перелічив статті 159-160 КПК України.</w:t>
      </w:r>
    </w:p>
    <w:p w:rsidR="004B3E2C" w:rsidRPr="00B70741" w:rsidRDefault="007B2407" w:rsidP="00091177">
      <w:pPr>
        <w:pStyle w:val="rvps2"/>
        <w:shd w:val="clear" w:color="auto" w:fill="FFFFFF"/>
        <w:spacing w:before="0" w:beforeAutospacing="0" w:after="0" w:afterAutospacing="0" w:line="360" w:lineRule="auto"/>
        <w:ind w:firstLine="709"/>
        <w:jc w:val="both"/>
        <w:rPr>
          <w:sz w:val="28"/>
          <w:shd w:val="clear" w:color="auto" w:fill="FFFFFF"/>
          <w:lang w:val="uk-UA"/>
        </w:rPr>
      </w:pPr>
      <w:r w:rsidRPr="00B70741">
        <w:rPr>
          <w:sz w:val="28"/>
          <w:lang w:val="uk-UA"/>
        </w:rPr>
        <w:t xml:space="preserve">Серед таких випадків хоча б зразковою в обґрунтуванні є ухвала </w:t>
      </w:r>
      <w:r w:rsidRPr="00B70741">
        <w:rPr>
          <w:sz w:val="27"/>
          <w:szCs w:val="27"/>
          <w:lang w:val="uk-UA"/>
        </w:rPr>
        <w:t>слідчого судді Первомайського міськрайонного суду Миколаївської області від 20.09.2023 року</w:t>
      </w:r>
      <w:r w:rsidR="002D2DB0" w:rsidRPr="00B70741">
        <w:rPr>
          <w:sz w:val="27"/>
          <w:szCs w:val="27"/>
          <w:lang w:val="uk-UA"/>
        </w:rPr>
        <w:t>, який серед підстав</w:t>
      </w:r>
      <w:r w:rsidR="00B01BF8" w:rsidRPr="00B70741">
        <w:rPr>
          <w:sz w:val="27"/>
          <w:szCs w:val="27"/>
          <w:lang w:val="uk-UA"/>
        </w:rPr>
        <w:t xml:space="preserve"> прийняття такого рішення вказує на</w:t>
      </w:r>
      <w:r w:rsidR="0035477B" w:rsidRPr="00B70741">
        <w:rPr>
          <w:sz w:val="27"/>
          <w:szCs w:val="27"/>
          <w:lang w:val="uk-UA"/>
        </w:rPr>
        <w:t xml:space="preserve"> 26 статтю КПК України</w:t>
      </w:r>
      <w:r w:rsidR="001032B0" w:rsidRPr="00B70741">
        <w:rPr>
          <w:sz w:val="27"/>
          <w:szCs w:val="27"/>
          <w:lang w:val="uk-UA"/>
        </w:rPr>
        <w:t xml:space="preserve"> –</w:t>
      </w:r>
      <w:r w:rsidR="009974AF" w:rsidRPr="00B70741">
        <w:rPr>
          <w:sz w:val="27"/>
          <w:szCs w:val="27"/>
          <w:lang w:val="uk-UA"/>
        </w:rPr>
        <w:t xml:space="preserve"> засаду</w:t>
      </w:r>
      <w:r w:rsidR="001032B0" w:rsidRPr="00B70741">
        <w:rPr>
          <w:sz w:val="27"/>
          <w:szCs w:val="27"/>
          <w:lang w:val="uk-UA"/>
        </w:rPr>
        <w:t xml:space="preserve"> </w:t>
      </w:r>
      <w:proofErr w:type="spellStart"/>
      <w:r w:rsidR="009974AF" w:rsidRPr="00B70741">
        <w:rPr>
          <w:sz w:val="27"/>
          <w:szCs w:val="27"/>
          <w:lang w:val="uk-UA"/>
        </w:rPr>
        <w:t>диспозитивності</w:t>
      </w:r>
      <w:proofErr w:type="spellEnd"/>
      <w:r w:rsidR="009974AF" w:rsidRPr="00B70741">
        <w:rPr>
          <w:sz w:val="27"/>
          <w:szCs w:val="27"/>
          <w:lang w:val="uk-UA"/>
        </w:rPr>
        <w:t xml:space="preserve"> </w:t>
      </w:r>
      <w:r w:rsidR="0081469D" w:rsidRPr="00B70741">
        <w:rPr>
          <w:sz w:val="28"/>
          <w:lang w:val="uk-UA"/>
        </w:rPr>
        <w:t>[62</w:t>
      </w:r>
      <w:r w:rsidR="009974AF" w:rsidRPr="00B70741">
        <w:rPr>
          <w:sz w:val="28"/>
          <w:lang w:val="uk-UA"/>
        </w:rPr>
        <w:t>].</w:t>
      </w:r>
      <w:r w:rsidR="001032B0" w:rsidRPr="00B70741">
        <w:rPr>
          <w:sz w:val="27"/>
          <w:szCs w:val="27"/>
          <w:lang w:val="uk-UA"/>
        </w:rPr>
        <w:t xml:space="preserve"> Однак навіть тут не вдається до змісту цієї статті, яка вказує на те, що слідчий суддя або суд</w:t>
      </w:r>
      <w:r w:rsidR="00FA519B" w:rsidRPr="00B70741">
        <w:rPr>
          <w:sz w:val="27"/>
          <w:szCs w:val="27"/>
          <w:lang w:val="uk-UA"/>
        </w:rPr>
        <w:t xml:space="preserve"> </w:t>
      </w:r>
      <w:r w:rsidR="00FA519B" w:rsidRPr="00B70741">
        <w:rPr>
          <w:sz w:val="28"/>
          <w:shd w:val="clear" w:color="auto" w:fill="FFFFFF"/>
          <w:lang w:val="uk-UA"/>
        </w:rPr>
        <w:t>у кримінальному провадженні вирішують лише ті питання, що винесені на їх розгляд сторонами та віднесені до їх повноважень цим Кодексом. Ми не заперечуємо, що таке клопотання перебува</w:t>
      </w:r>
      <w:r w:rsidR="00117B8A" w:rsidRPr="00B70741">
        <w:rPr>
          <w:sz w:val="28"/>
          <w:shd w:val="clear" w:color="auto" w:fill="FFFFFF"/>
          <w:lang w:val="uk-UA"/>
        </w:rPr>
        <w:t>є в межах його компетенції, але вид ухвали який він може винести чітко з</w:t>
      </w:r>
      <w:r w:rsidR="008A1EAB" w:rsidRPr="00B70741">
        <w:rPr>
          <w:sz w:val="28"/>
          <w:shd w:val="clear" w:color="auto" w:fill="FFFFFF"/>
          <w:lang w:val="uk-UA"/>
        </w:rPr>
        <w:t>азначений в змісті стате</w:t>
      </w:r>
      <w:r w:rsidR="004B3E2C" w:rsidRPr="00B70741">
        <w:rPr>
          <w:sz w:val="28"/>
          <w:shd w:val="clear" w:color="auto" w:fill="FFFFFF"/>
          <w:lang w:val="uk-UA"/>
        </w:rPr>
        <w:t>й 159-166 КПК України.</w:t>
      </w:r>
    </w:p>
    <w:p w:rsidR="005540F3" w:rsidRPr="00B70741" w:rsidRDefault="004B3E2C" w:rsidP="00091177">
      <w:pPr>
        <w:pStyle w:val="rvps2"/>
        <w:shd w:val="clear" w:color="auto" w:fill="FFFFFF"/>
        <w:spacing w:before="0" w:beforeAutospacing="0" w:after="0" w:afterAutospacing="0" w:line="360" w:lineRule="auto"/>
        <w:ind w:firstLine="709"/>
        <w:jc w:val="both"/>
        <w:rPr>
          <w:sz w:val="28"/>
          <w:shd w:val="clear" w:color="auto" w:fill="FFFFFF"/>
          <w:lang w:val="uk-UA"/>
        </w:rPr>
      </w:pPr>
      <w:r w:rsidRPr="00B70741">
        <w:rPr>
          <w:sz w:val="28"/>
          <w:shd w:val="clear" w:color="auto" w:fill="FFFFFF"/>
          <w:lang w:val="uk-UA"/>
        </w:rPr>
        <w:t xml:space="preserve">В цьому контексті не зрозуміло чому судді </w:t>
      </w:r>
      <w:r w:rsidR="008414D6" w:rsidRPr="00B70741">
        <w:rPr>
          <w:sz w:val="28"/>
          <w:shd w:val="clear" w:color="auto" w:fill="FFFFFF"/>
          <w:lang w:val="uk-UA"/>
        </w:rPr>
        <w:t>постановляють ухвали про повернення, коли могли б відмовити у клопотанні, враховуючи, що законодавство не встановлює вимог щодо кількості таких клопотань та наслідків відмови у клопотанні</w:t>
      </w:r>
      <w:r w:rsidR="003D037E" w:rsidRPr="00B70741">
        <w:rPr>
          <w:sz w:val="28"/>
          <w:shd w:val="clear" w:color="auto" w:fill="FFFFFF"/>
          <w:lang w:val="uk-UA"/>
        </w:rPr>
        <w:t>. Тобто сторона</w:t>
      </w:r>
      <w:r w:rsidR="00DD49AB" w:rsidRPr="00B70741">
        <w:rPr>
          <w:sz w:val="28"/>
          <w:shd w:val="clear" w:color="auto" w:fill="FFFFFF"/>
          <w:lang w:val="uk-UA"/>
        </w:rPr>
        <w:t xml:space="preserve"> що заявляє клопотання могла б </w:t>
      </w:r>
      <w:r w:rsidR="00DD49AB" w:rsidRPr="00B70741">
        <w:rPr>
          <w:sz w:val="28"/>
          <w:shd w:val="clear" w:color="auto" w:fill="FFFFFF"/>
          <w:lang w:val="uk-UA"/>
        </w:rPr>
        <w:lastRenderedPageBreak/>
        <w:t xml:space="preserve">звернутись до слідчого судді, суду </w:t>
      </w:r>
      <w:r w:rsidR="005540F3" w:rsidRPr="00B70741">
        <w:rPr>
          <w:sz w:val="28"/>
          <w:shd w:val="clear" w:color="auto" w:fill="FFFFFF"/>
          <w:lang w:val="uk-UA"/>
        </w:rPr>
        <w:t xml:space="preserve">повторно </w:t>
      </w:r>
      <w:r w:rsidR="00DD49AB" w:rsidRPr="00B70741">
        <w:rPr>
          <w:sz w:val="28"/>
          <w:shd w:val="clear" w:color="auto" w:fill="FFFFFF"/>
          <w:lang w:val="uk-UA"/>
        </w:rPr>
        <w:t xml:space="preserve">так само у випадку </w:t>
      </w:r>
      <w:r w:rsidR="003D037E" w:rsidRPr="00B70741">
        <w:rPr>
          <w:sz w:val="28"/>
          <w:shd w:val="clear" w:color="auto" w:fill="FFFFFF"/>
          <w:lang w:val="uk-UA"/>
        </w:rPr>
        <w:t>відмови в задоволенні клопотання, після усунення вказаних недоліків</w:t>
      </w:r>
      <w:r w:rsidR="005540F3" w:rsidRPr="00B70741">
        <w:rPr>
          <w:sz w:val="28"/>
          <w:shd w:val="clear" w:color="auto" w:fill="FFFFFF"/>
          <w:lang w:val="uk-UA"/>
        </w:rPr>
        <w:t>.</w:t>
      </w:r>
    </w:p>
    <w:p w:rsidR="007B2407" w:rsidRPr="00B70741" w:rsidRDefault="005C0CA1" w:rsidP="00091177">
      <w:pPr>
        <w:pStyle w:val="rvps2"/>
        <w:shd w:val="clear" w:color="auto" w:fill="FFFFFF"/>
        <w:spacing w:before="0" w:beforeAutospacing="0" w:after="0" w:afterAutospacing="0" w:line="360" w:lineRule="auto"/>
        <w:ind w:firstLine="709"/>
        <w:jc w:val="both"/>
        <w:rPr>
          <w:sz w:val="36"/>
          <w:lang w:val="uk-UA"/>
        </w:rPr>
      </w:pPr>
      <w:r w:rsidRPr="00B70741">
        <w:rPr>
          <w:sz w:val="28"/>
          <w:szCs w:val="27"/>
          <w:lang w:val="uk-UA"/>
        </w:rPr>
        <w:t>Серед розповсюджених причин відмови в задоволенні клопотання є те, що сторона, яка звертається не вказує на конкретні речі або документи, на які планується надати тимчасовий доступ</w:t>
      </w:r>
      <w:r w:rsidR="00FF5DB5" w:rsidRPr="00B70741">
        <w:rPr>
          <w:sz w:val="28"/>
          <w:szCs w:val="27"/>
          <w:lang w:val="uk-UA"/>
        </w:rPr>
        <w:t xml:space="preserve">. </w:t>
      </w:r>
      <w:r w:rsidR="00FF5DB5" w:rsidRPr="00B70741">
        <w:rPr>
          <w:sz w:val="27"/>
          <w:szCs w:val="27"/>
          <w:lang w:val="uk-UA"/>
        </w:rPr>
        <w:t xml:space="preserve">Слідчий суддя Шевченківського районного суду м. Запоріжжя ухвалою від 6 січня 2023 року </w:t>
      </w:r>
      <w:r w:rsidR="00703B11" w:rsidRPr="00B70741">
        <w:rPr>
          <w:sz w:val="27"/>
          <w:szCs w:val="27"/>
          <w:lang w:val="uk-UA"/>
        </w:rPr>
        <w:t xml:space="preserve">зазначає, що у клопотанні не вказано, до яких конкретно документів сторона обвинувачення бажає отримати тимчасовий доступ, оскільки ініціатором клопотання не вказано, до яких саме первинних та бухгалтерський документів стороні обвинувачення потрібен доступ. Дозвіл на надання доступу до невизначеної кількості документів суперечить принципу правової визначеності судового рішення та може призвести до зловживання при виконанні ухвали суду. Оскільки прокурором клопотання не обґрунтоване належним чином та не конкретизоване, у зв'язку з чим слідчий суддя не вбачає підстав для його задоволення </w:t>
      </w:r>
      <w:r w:rsidR="0081469D" w:rsidRPr="00B70741">
        <w:rPr>
          <w:sz w:val="28"/>
          <w:lang w:val="uk-UA"/>
        </w:rPr>
        <w:t>[63</w:t>
      </w:r>
      <w:r w:rsidR="00703B11" w:rsidRPr="00B70741">
        <w:rPr>
          <w:sz w:val="28"/>
          <w:lang w:val="uk-UA"/>
        </w:rPr>
        <w:t>].</w:t>
      </w:r>
    </w:p>
    <w:p w:rsidR="00BD41CA" w:rsidRPr="00B70741" w:rsidRDefault="009411DF" w:rsidP="00091177">
      <w:pPr>
        <w:spacing w:after="0" w:line="360" w:lineRule="auto"/>
        <w:ind w:firstLine="709"/>
        <w:jc w:val="both"/>
        <w:rPr>
          <w:rFonts w:ascii="Times New Roman" w:hAnsi="Times New Roman" w:cs="Times New Roman"/>
          <w:sz w:val="36"/>
          <w:lang w:val="uk-UA"/>
        </w:rPr>
      </w:pPr>
      <w:r w:rsidRPr="00B70741">
        <w:rPr>
          <w:rFonts w:ascii="Times New Roman" w:hAnsi="Times New Roman" w:cs="Times New Roman"/>
          <w:sz w:val="28"/>
          <w:lang w:val="uk-UA"/>
        </w:rPr>
        <w:t xml:space="preserve">Також доволі розповсюдженими причинами відмови є: </w:t>
      </w:r>
      <w:proofErr w:type="spellStart"/>
      <w:r w:rsidRPr="00B70741">
        <w:rPr>
          <w:rFonts w:ascii="Times New Roman" w:hAnsi="Times New Roman" w:cs="Times New Roman"/>
          <w:sz w:val="28"/>
          <w:shd w:val="clear" w:color="auto" w:fill="FFFFFF"/>
          <w:lang w:val="uk-UA"/>
        </w:rPr>
        <w:t>недолучення</w:t>
      </w:r>
      <w:proofErr w:type="spellEnd"/>
      <w:r w:rsidRPr="00B70741">
        <w:rPr>
          <w:rFonts w:ascii="Times New Roman" w:hAnsi="Times New Roman" w:cs="Times New Roman"/>
          <w:sz w:val="28"/>
          <w:shd w:val="clear" w:color="auto" w:fill="FFFFFF"/>
          <w:lang w:val="uk-UA"/>
        </w:rPr>
        <w:t xml:space="preserve"> слідчим (прокурором) до клопотання про тимчасовий доступ до речей і документів належним чином засвідченої копії витягу з ЄРДР щодо кримінального провадження, в рамках якого подається клопотання; </w:t>
      </w:r>
      <w:proofErr w:type="spellStart"/>
      <w:r w:rsidRPr="00B70741">
        <w:rPr>
          <w:rFonts w:ascii="Times New Roman" w:hAnsi="Times New Roman" w:cs="Times New Roman"/>
          <w:sz w:val="28"/>
          <w:shd w:val="clear" w:color="auto" w:fill="FFFFFF"/>
          <w:lang w:val="uk-UA"/>
        </w:rPr>
        <w:t>незазначення</w:t>
      </w:r>
      <w:proofErr w:type="spellEnd"/>
      <w:r w:rsidRPr="00B70741">
        <w:rPr>
          <w:rFonts w:ascii="Times New Roman" w:hAnsi="Times New Roman" w:cs="Times New Roman"/>
          <w:sz w:val="28"/>
          <w:shd w:val="clear" w:color="auto" w:fill="FFFFFF"/>
          <w:lang w:val="uk-UA"/>
        </w:rPr>
        <w:t xml:space="preserve"> в клопотанні правової кваліфікації кримінального правопорушення, а лише вказ</w:t>
      </w:r>
      <w:r w:rsidR="00945DC5" w:rsidRPr="00B70741">
        <w:rPr>
          <w:rFonts w:ascii="Times New Roman" w:hAnsi="Times New Roman" w:cs="Times New Roman"/>
          <w:sz w:val="28"/>
          <w:shd w:val="clear" w:color="auto" w:fill="FFFFFF"/>
          <w:lang w:val="uk-UA"/>
        </w:rPr>
        <w:t>івка на статтю (частину статті) кримінального кодексу</w:t>
      </w:r>
      <w:r w:rsidRPr="00B70741">
        <w:rPr>
          <w:rFonts w:ascii="Times New Roman" w:hAnsi="Times New Roman" w:cs="Times New Roman"/>
          <w:sz w:val="28"/>
          <w:shd w:val="clear" w:color="auto" w:fill="FFFFFF"/>
          <w:lang w:val="uk-UA"/>
        </w:rPr>
        <w:t xml:space="preserve">; відсутність повних та конкретних відомостей про речі і документи, тимчасовий доступ до яких планується отримати </w:t>
      </w:r>
      <w:r w:rsidRPr="00B70741">
        <w:rPr>
          <w:rFonts w:ascii="Times New Roman" w:hAnsi="Times New Roman" w:cs="Times New Roman"/>
          <w:sz w:val="28"/>
          <w:lang w:val="uk-UA"/>
        </w:rPr>
        <w:t>[</w:t>
      </w:r>
      <w:r w:rsidR="0081469D" w:rsidRPr="00B70741">
        <w:rPr>
          <w:rFonts w:ascii="Times New Roman" w:hAnsi="Times New Roman" w:cs="Times New Roman"/>
          <w:sz w:val="28"/>
          <w:lang w:val="uk-UA"/>
        </w:rPr>
        <w:t>59</w:t>
      </w:r>
      <w:r w:rsidRPr="00B70741">
        <w:rPr>
          <w:rFonts w:ascii="Times New Roman" w:hAnsi="Times New Roman" w:cs="Times New Roman"/>
          <w:sz w:val="28"/>
          <w:lang w:val="uk-UA"/>
        </w:rPr>
        <w:t>]</w:t>
      </w:r>
      <w:r w:rsidRPr="00B70741">
        <w:rPr>
          <w:rFonts w:ascii="Times New Roman" w:hAnsi="Times New Roman" w:cs="Times New Roman"/>
          <w:sz w:val="28"/>
          <w:shd w:val="clear" w:color="auto" w:fill="FFFFFF"/>
          <w:lang w:val="uk-UA"/>
        </w:rPr>
        <w:t>.</w:t>
      </w:r>
      <w:r w:rsidRPr="00B70741">
        <w:rPr>
          <w:rFonts w:ascii="Times New Roman" w:hAnsi="Times New Roman" w:cs="Times New Roman"/>
          <w:sz w:val="36"/>
          <w:lang w:val="uk-UA"/>
        </w:rPr>
        <w:t xml:space="preserve"> </w:t>
      </w:r>
    </w:p>
    <w:p w:rsidR="00654CFF" w:rsidRPr="00B70741" w:rsidRDefault="00E73C5D" w:rsidP="00091177">
      <w:pPr>
        <w:pStyle w:val="rvps2"/>
        <w:shd w:val="clear" w:color="auto" w:fill="FFFFFF"/>
        <w:spacing w:before="0" w:beforeAutospacing="0" w:after="0" w:afterAutospacing="0" w:line="360" w:lineRule="auto"/>
        <w:ind w:firstLine="709"/>
        <w:jc w:val="both"/>
        <w:rPr>
          <w:sz w:val="28"/>
          <w:shd w:val="clear" w:color="auto" w:fill="FFFFFF"/>
          <w:lang w:val="uk-UA"/>
        </w:rPr>
      </w:pPr>
      <w:r w:rsidRPr="00B70741">
        <w:rPr>
          <w:sz w:val="28"/>
          <w:shd w:val="clear" w:color="auto" w:fill="FFFFFF"/>
          <w:lang w:val="uk-UA"/>
        </w:rPr>
        <w:t xml:space="preserve">При спробі отримати доступ до речей та документів, які мають охоронювану законом таємницю, слідчі або прокурори іноді </w:t>
      </w:r>
      <w:r w:rsidR="00DB5048" w:rsidRPr="00B70741">
        <w:rPr>
          <w:sz w:val="28"/>
          <w:shd w:val="clear" w:color="auto" w:fill="FFFFFF"/>
          <w:lang w:val="uk-UA"/>
        </w:rPr>
        <w:t xml:space="preserve">навмисно чи випадково намагаються підмінити цей захід забезпечення кримінального провадження на </w:t>
      </w:r>
      <w:r w:rsidR="0029001F" w:rsidRPr="00B70741">
        <w:rPr>
          <w:sz w:val="28"/>
          <w:shd w:val="clear" w:color="auto" w:fill="FFFFFF"/>
          <w:lang w:val="uk-UA"/>
        </w:rPr>
        <w:t>певні види негласних слідчих (розшукових) дій.</w:t>
      </w:r>
    </w:p>
    <w:p w:rsidR="0029001F" w:rsidRPr="00B70741" w:rsidRDefault="001B1091" w:rsidP="00091177">
      <w:pPr>
        <w:pStyle w:val="rvps2"/>
        <w:shd w:val="clear" w:color="auto" w:fill="FFFFFF"/>
        <w:spacing w:before="0" w:beforeAutospacing="0" w:after="0" w:afterAutospacing="0" w:line="360" w:lineRule="auto"/>
        <w:ind w:firstLine="709"/>
        <w:jc w:val="both"/>
        <w:rPr>
          <w:sz w:val="28"/>
          <w:shd w:val="clear" w:color="auto" w:fill="FFFFFF"/>
          <w:lang w:val="uk-UA"/>
        </w:rPr>
      </w:pPr>
      <w:r w:rsidRPr="00B70741">
        <w:rPr>
          <w:sz w:val="28"/>
          <w:shd w:val="clear" w:color="auto" w:fill="FFFFFF"/>
          <w:lang w:val="uk-UA"/>
        </w:rPr>
        <w:t>Загалом це відбувається при спробі отримати відомості в операторів телефонів</w:t>
      </w:r>
      <w:r w:rsidR="00D87EA5" w:rsidRPr="00B70741">
        <w:rPr>
          <w:sz w:val="28"/>
          <w:shd w:val="clear" w:color="auto" w:fill="FFFFFF"/>
          <w:lang w:val="uk-UA"/>
        </w:rPr>
        <w:t>. Тому суддям варто звертати увагу на</w:t>
      </w:r>
      <w:r w:rsidR="000A3867" w:rsidRPr="00B70741">
        <w:rPr>
          <w:sz w:val="28"/>
          <w:shd w:val="clear" w:color="auto" w:fill="FFFFFF"/>
          <w:lang w:val="uk-UA"/>
        </w:rPr>
        <w:t xml:space="preserve"> </w:t>
      </w:r>
      <w:r w:rsidR="00D87EA5" w:rsidRPr="00B70741">
        <w:rPr>
          <w:sz w:val="28"/>
          <w:shd w:val="clear" w:color="auto" w:fill="FFFFFF"/>
          <w:lang w:val="uk-UA"/>
        </w:rPr>
        <w:t xml:space="preserve">те, що </w:t>
      </w:r>
      <w:r w:rsidR="0029001F" w:rsidRPr="00B70741">
        <w:rPr>
          <w:sz w:val="28"/>
          <w:lang w:val="uk-UA"/>
        </w:rPr>
        <w:t xml:space="preserve">тимчасовий доступ надається до документів, які містять інформацію про зв'язок, абонента, надання телекомунікаційних послуг, у тому числі отримання послуг, їх </w:t>
      </w:r>
      <w:r w:rsidR="0029001F" w:rsidRPr="00B70741">
        <w:rPr>
          <w:sz w:val="28"/>
          <w:lang w:val="uk-UA"/>
        </w:rPr>
        <w:lastRenderedPageBreak/>
        <w:t>тривалість, зміст (вихідні чи вхідні з'єднання, SMS, MMS тощо), маршрути передавання тощо і не дають можливості втрутитися у приватне спілкування, тобто отримати доступ до змісту інформації, що передається. А</w:t>
      </w:r>
      <w:r w:rsidR="00D87EA5" w:rsidRPr="00B70741">
        <w:rPr>
          <w:sz w:val="28"/>
          <w:lang w:val="uk-UA"/>
        </w:rPr>
        <w:t>, наприклад,</w:t>
      </w:r>
      <w:r w:rsidR="0029001F" w:rsidRPr="00B70741">
        <w:rPr>
          <w:sz w:val="28"/>
          <w:lang w:val="uk-UA"/>
        </w:rPr>
        <w:t xml:space="preserve"> зняття інформації з транспортних телекомунікаційних мереж (ст. 263 КПК) є різновидом втручання у приватне спілкування, оскільки здійснюється доступ до змісту повідомлень будь-якого виду та інформації, що пер</w:t>
      </w:r>
      <w:r w:rsidR="00ED58D4" w:rsidRPr="00B70741">
        <w:rPr>
          <w:sz w:val="28"/>
          <w:lang w:val="uk-UA"/>
        </w:rPr>
        <w:t>едається особою під час зв'язку.</w:t>
      </w:r>
    </w:p>
    <w:p w:rsidR="0029001F" w:rsidRPr="00B70741" w:rsidRDefault="00ED58D4" w:rsidP="00091177">
      <w:pPr>
        <w:pStyle w:val="rvps2"/>
        <w:shd w:val="clear" w:color="auto" w:fill="FFFFFF"/>
        <w:spacing w:before="0" w:beforeAutospacing="0" w:after="0" w:afterAutospacing="0" w:line="360" w:lineRule="auto"/>
        <w:ind w:firstLine="709"/>
        <w:jc w:val="both"/>
        <w:rPr>
          <w:sz w:val="28"/>
          <w:lang w:val="uk-UA"/>
        </w:rPr>
      </w:pPr>
      <w:bookmarkStart w:id="65" w:name="n147"/>
      <w:bookmarkEnd w:id="65"/>
      <w:r w:rsidRPr="00B70741">
        <w:rPr>
          <w:sz w:val="28"/>
          <w:lang w:val="uk-UA"/>
        </w:rPr>
        <w:t xml:space="preserve">До того ж статті 159 та </w:t>
      </w:r>
      <w:r w:rsidR="0029001F" w:rsidRPr="00B70741">
        <w:rPr>
          <w:sz w:val="28"/>
          <w:lang w:val="uk-UA"/>
        </w:rPr>
        <w:t>162 КПК</w:t>
      </w:r>
      <w:r w:rsidRPr="00B70741">
        <w:rPr>
          <w:sz w:val="28"/>
          <w:lang w:val="uk-UA"/>
        </w:rPr>
        <w:t> передбачають</w:t>
      </w:r>
      <w:r w:rsidR="0029001F" w:rsidRPr="00B70741">
        <w:rPr>
          <w:sz w:val="28"/>
          <w:lang w:val="uk-UA"/>
        </w:rPr>
        <w:t xml:space="preserve"> отримання слідчим (прокурором) інформації про зв'язок, що відбувся в минулому (постфактум), у тому числі про місцезнаходження радіоелектронного засобу у певний день та час. Водночас визначена у ст. 268 КПК негласна слідча (розшукова) дія - установлення місцезнаходження радіоелектронного засобу - передбачає локалізацію (моніторинг) місцезнаходження радіоелектронного засобу в режимі реального часу (тобто дає змогу отримати інформацію про те, де перебуває відповідний засіб на момент спостереження за ним, визн</w:t>
      </w:r>
      <w:r w:rsidR="00F956AF" w:rsidRPr="00B70741">
        <w:rPr>
          <w:sz w:val="28"/>
          <w:lang w:val="uk-UA"/>
        </w:rPr>
        <w:t xml:space="preserve">ачити маршрут його перебування) </w:t>
      </w:r>
      <w:r w:rsidR="0081469D" w:rsidRPr="00B70741">
        <w:rPr>
          <w:sz w:val="28"/>
          <w:lang w:val="uk-UA"/>
        </w:rPr>
        <w:t>[59</w:t>
      </w:r>
      <w:r w:rsidR="00F956AF" w:rsidRPr="00B70741">
        <w:rPr>
          <w:sz w:val="28"/>
          <w:lang w:val="uk-UA"/>
        </w:rPr>
        <w:t>].</w:t>
      </w:r>
    </w:p>
    <w:p w:rsidR="0029001F" w:rsidRPr="00B70741" w:rsidRDefault="00465970" w:rsidP="00091177">
      <w:pPr>
        <w:pStyle w:val="rvps2"/>
        <w:shd w:val="clear" w:color="auto" w:fill="FFFFFF"/>
        <w:spacing w:before="0" w:beforeAutospacing="0" w:after="0" w:afterAutospacing="0" w:line="360" w:lineRule="auto"/>
        <w:ind w:firstLine="709"/>
        <w:jc w:val="both"/>
        <w:rPr>
          <w:sz w:val="32"/>
          <w:shd w:val="clear" w:color="auto" w:fill="FFFFFF"/>
          <w:lang w:val="uk-UA"/>
        </w:rPr>
      </w:pPr>
      <w:r w:rsidRPr="00B70741">
        <w:rPr>
          <w:sz w:val="28"/>
          <w:shd w:val="clear" w:color="auto" w:fill="FFFFFF"/>
          <w:lang w:val="uk-UA"/>
        </w:rPr>
        <w:t xml:space="preserve">Важливо звернути увагу слідчих суддів, що лише у випадку подання клопотання про тимчасовий доступ до речей і документів, які містять охоронювану законом таємницю, зазначається про неможливість іншим способом довести обставини, які передбачаються довести за допомогою цих речей і документів. </w:t>
      </w:r>
      <w:r w:rsidR="00E73DBE" w:rsidRPr="00B70741">
        <w:rPr>
          <w:sz w:val="28"/>
          <w:shd w:val="clear" w:color="auto" w:fill="FFFFFF"/>
          <w:lang w:val="uk-UA"/>
        </w:rPr>
        <w:t xml:space="preserve">А ось </w:t>
      </w:r>
      <w:r w:rsidRPr="00B70741">
        <w:rPr>
          <w:sz w:val="28"/>
          <w:shd w:val="clear" w:color="auto" w:fill="FFFFFF"/>
          <w:lang w:val="uk-UA"/>
        </w:rPr>
        <w:t>вимога слідчих суддів до осіб, які звертаються із клопотанням про тимчасовий доступ до речей і документів, доводити, що іншими способами довести обставини, які передбачається довести за допомогою цих речей і документів, неможливо, є неправомірною.</w:t>
      </w:r>
    </w:p>
    <w:p w:rsidR="00A3198E" w:rsidRPr="00B70741" w:rsidRDefault="00ED2A00"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 xml:space="preserve">На останок зазначимо про </w:t>
      </w:r>
      <w:r w:rsidR="00A821E3" w:rsidRPr="00B70741">
        <w:rPr>
          <w:rFonts w:ascii="Times New Roman" w:hAnsi="Times New Roman" w:cs="Times New Roman"/>
          <w:sz w:val="28"/>
          <w:lang w:val="uk-UA"/>
        </w:rPr>
        <w:t xml:space="preserve">іноді обговорювану проблему неможливості </w:t>
      </w:r>
      <w:r w:rsidR="00491143" w:rsidRPr="00B70741">
        <w:rPr>
          <w:rFonts w:ascii="Times New Roman" w:hAnsi="Times New Roman" w:cs="Times New Roman"/>
          <w:sz w:val="28"/>
          <w:lang w:val="uk-UA"/>
        </w:rPr>
        <w:t>оскарження окремо</w:t>
      </w:r>
      <w:r w:rsidR="00A821E3" w:rsidRPr="00B70741">
        <w:rPr>
          <w:rFonts w:ascii="Times New Roman" w:hAnsi="Times New Roman" w:cs="Times New Roman"/>
          <w:sz w:val="28"/>
          <w:lang w:val="uk-UA"/>
        </w:rPr>
        <w:t xml:space="preserve"> </w:t>
      </w:r>
      <w:r w:rsidR="004937D1" w:rsidRPr="00B70741">
        <w:rPr>
          <w:rFonts w:ascii="Times New Roman" w:hAnsi="Times New Roman" w:cs="Times New Roman"/>
          <w:sz w:val="28"/>
          <w:lang w:val="uk-UA"/>
        </w:rPr>
        <w:t>ухвали</w:t>
      </w:r>
      <w:r w:rsidR="00A821E3" w:rsidRPr="00B70741">
        <w:rPr>
          <w:rFonts w:ascii="Times New Roman" w:hAnsi="Times New Roman" w:cs="Times New Roman"/>
          <w:sz w:val="28"/>
          <w:lang w:val="uk-UA"/>
        </w:rPr>
        <w:t xml:space="preserve"> про тимчасовий доступ до речей та документів. А</w:t>
      </w:r>
      <w:r w:rsidR="00FC5F1A" w:rsidRPr="00B70741">
        <w:rPr>
          <w:rFonts w:ascii="Times New Roman" w:hAnsi="Times New Roman" w:cs="Times New Roman"/>
          <w:sz w:val="28"/>
          <w:lang w:val="uk-UA"/>
        </w:rPr>
        <w:t>пеляція в даному випадку можлива</w:t>
      </w:r>
      <w:r w:rsidR="00A821E3" w:rsidRPr="00B70741">
        <w:rPr>
          <w:rFonts w:ascii="Times New Roman" w:hAnsi="Times New Roman" w:cs="Times New Roman"/>
          <w:sz w:val="28"/>
          <w:lang w:val="uk-UA"/>
        </w:rPr>
        <w:t xml:space="preserve"> лише щодо</w:t>
      </w:r>
      <w:r w:rsidR="00FC5F1A" w:rsidRPr="00B70741">
        <w:rPr>
          <w:rFonts w:ascii="Times New Roman" w:hAnsi="Times New Roman" w:cs="Times New Roman"/>
          <w:sz w:val="28"/>
          <w:lang w:val="uk-UA"/>
        </w:rPr>
        <w:t xml:space="preserve"> ухвал </w:t>
      </w:r>
      <w:r w:rsidR="00FC5F1A" w:rsidRPr="00B70741">
        <w:rPr>
          <w:rFonts w:ascii="Times New Roman" w:hAnsi="Times New Roman" w:cs="Times New Roman"/>
          <w:sz w:val="28"/>
          <w:shd w:val="clear" w:color="auto" w:fill="FFFFFF"/>
          <w:lang w:val="uk-UA"/>
        </w:rPr>
        <w:t>яким</w:t>
      </w:r>
      <w:r w:rsidR="004937D1" w:rsidRPr="00B70741">
        <w:rPr>
          <w:rFonts w:ascii="Times New Roman" w:hAnsi="Times New Roman" w:cs="Times New Roman"/>
          <w:sz w:val="28"/>
          <w:shd w:val="clear" w:color="auto" w:fill="FFFFFF"/>
          <w:lang w:val="uk-UA"/>
        </w:rPr>
        <w:t>и</w:t>
      </w:r>
      <w:r w:rsidR="00FC5F1A" w:rsidRPr="00B70741">
        <w:rPr>
          <w:rFonts w:ascii="Times New Roman" w:hAnsi="Times New Roman" w:cs="Times New Roman"/>
          <w:sz w:val="28"/>
          <w:shd w:val="clear" w:color="auto" w:fill="FFFFFF"/>
          <w:lang w:val="uk-UA"/>
        </w:rPr>
        <w:t xml:space="preserve"> дозволено вилучення речей і документів, які посвідчують користування правом на здійснення підприємницької діяльності, або інших, за відсутності яких фізична особа - підприємець чи юридична особа позбавляються можливості </w:t>
      </w:r>
      <w:r w:rsidR="00FC5F1A" w:rsidRPr="00B70741">
        <w:rPr>
          <w:rFonts w:ascii="Times New Roman" w:hAnsi="Times New Roman" w:cs="Times New Roman"/>
          <w:sz w:val="28"/>
          <w:shd w:val="clear" w:color="auto" w:fill="FFFFFF"/>
          <w:lang w:val="uk-UA"/>
        </w:rPr>
        <w:lastRenderedPageBreak/>
        <w:t>здійснювати свою діяльність.</w:t>
      </w:r>
      <w:r w:rsidR="00491143" w:rsidRPr="00B70741">
        <w:rPr>
          <w:rFonts w:ascii="Times New Roman" w:hAnsi="Times New Roman" w:cs="Times New Roman"/>
          <w:sz w:val="28"/>
          <w:shd w:val="clear" w:color="auto" w:fill="FFFFFF"/>
          <w:lang w:val="uk-UA"/>
        </w:rPr>
        <w:t xml:space="preserve"> На нашу думку це не є проблемою, </w:t>
      </w:r>
      <w:r w:rsidR="00D95EE7" w:rsidRPr="00B70741">
        <w:rPr>
          <w:rFonts w:ascii="Times New Roman" w:hAnsi="Times New Roman" w:cs="Times New Roman"/>
          <w:sz w:val="28"/>
          <w:shd w:val="clear" w:color="auto" w:fill="FFFFFF"/>
          <w:lang w:val="uk-UA"/>
        </w:rPr>
        <w:t>тому що законодавство зал</w:t>
      </w:r>
      <w:r w:rsidR="00ED18AD" w:rsidRPr="00B70741">
        <w:rPr>
          <w:rFonts w:ascii="Times New Roman" w:hAnsi="Times New Roman" w:cs="Times New Roman"/>
          <w:sz w:val="28"/>
          <w:shd w:val="clear" w:color="auto" w:fill="FFFFFF"/>
          <w:lang w:val="uk-UA"/>
        </w:rPr>
        <w:t>ишає інші способи захисту. С</w:t>
      </w:r>
      <w:r w:rsidR="00D95EE7" w:rsidRPr="00B70741">
        <w:rPr>
          <w:rFonts w:ascii="Times New Roman" w:hAnsi="Times New Roman" w:cs="Times New Roman"/>
          <w:sz w:val="28"/>
          <w:shd w:val="clear" w:color="auto" w:fill="FFFFFF"/>
          <w:lang w:val="uk-UA"/>
        </w:rPr>
        <w:t xml:space="preserve">торона кримінального провадження </w:t>
      </w:r>
      <w:r w:rsidR="00112B0D" w:rsidRPr="00B70741">
        <w:rPr>
          <w:rFonts w:ascii="Times New Roman" w:hAnsi="Times New Roman" w:cs="Times New Roman"/>
          <w:sz w:val="28"/>
          <w:shd w:val="clear" w:color="auto" w:fill="FFFFFF"/>
          <w:lang w:val="uk-UA"/>
        </w:rPr>
        <w:t xml:space="preserve">згідно ч. 3 ст. 315 КПК України </w:t>
      </w:r>
      <w:r w:rsidR="00D95EE7" w:rsidRPr="00B70741">
        <w:rPr>
          <w:rFonts w:ascii="Times New Roman" w:hAnsi="Times New Roman" w:cs="Times New Roman"/>
          <w:sz w:val="28"/>
          <w:shd w:val="clear" w:color="auto" w:fill="FFFFFF"/>
          <w:lang w:val="uk-UA"/>
        </w:rPr>
        <w:t>може під час підготовчого засідання</w:t>
      </w:r>
      <w:r w:rsidR="00112B0D" w:rsidRPr="00B70741">
        <w:rPr>
          <w:rFonts w:ascii="Times New Roman" w:hAnsi="Times New Roman" w:cs="Times New Roman"/>
          <w:sz w:val="28"/>
          <w:shd w:val="clear" w:color="auto" w:fill="FFFFFF"/>
          <w:lang w:val="uk-UA"/>
        </w:rPr>
        <w:t xml:space="preserve"> клопотати про зміну, продовження чи скасування заходів забезпечення кримінального провадження</w:t>
      </w:r>
      <w:r w:rsidR="003461B8" w:rsidRPr="00B70741">
        <w:rPr>
          <w:rFonts w:ascii="Times New Roman" w:hAnsi="Times New Roman" w:cs="Times New Roman"/>
          <w:sz w:val="28"/>
          <w:shd w:val="clear" w:color="auto" w:fill="FFFFFF"/>
          <w:lang w:val="uk-UA"/>
        </w:rPr>
        <w:t xml:space="preserve">. До того ж в такої сторони залишається право на апеляцію </w:t>
      </w:r>
      <w:r w:rsidR="00B20916" w:rsidRPr="00B70741">
        <w:rPr>
          <w:rFonts w:ascii="Times New Roman" w:hAnsi="Times New Roman" w:cs="Times New Roman"/>
          <w:sz w:val="28"/>
          <w:shd w:val="clear" w:color="auto" w:fill="FFFFFF"/>
          <w:lang w:val="uk-UA"/>
        </w:rPr>
        <w:t>судового рішення</w:t>
      </w:r>
      <w:r w:rsidR="00B12C3C" w:rsidRPr="00B70741">
        <w:rPr>
          <w:rFonts w:ascii="Times New Roman" w:hAnsi="Times New Roman" w:cs="Times New Roman"/>
          <w:sz w:val="28"/>
          <w:shd w:val="clear" w:color="auto" w:fill="FFFFFF"/>
          <w:lang w:val="uk-UA"/>
        </w:rPr>
        <w:t xml:space="preserve"> на інших підставах, в яких вона може додатково вказати про необґрунтованість застосування тимчасового</w:t>
      </w:r>
      <w:r w:rsidR="002D732D" w:rsidRPr="00B70741">
        <w:rPr>
          <w:rFonts w:ascii="Times New Roman" w:hAnsi="Times New Roman" w:cs="Times New Roman"/>
          <w:sz w:val="28"/>
          <w:shd w:val="clear" w:color="auto" w:fill="FFFFFF"/>
          <w:lang w:val="uk-UA"/>
        </w:rPr>
        <w:t xml:space="preserve"> доступу до речей та документів, що могло призвести до неправильного рішення в суді першої інстанції.</w:t>
      </w:r>
    </w:p>
    <w:p w:rsidR="001E44AD" w:rsidRPr="00B70741" w:rsidRDefault="008773B0" w:rsidP="00136EA1">
      <w:pPr>
        <w:spacing w:after="0" w:line="360" w:lineRule="auto"/>
        <w:ind w:firstLine="709"/>
        <w:jc w:val="both"/>
        <w:rPr>
          <w:rFonts w:ascii="Times New Roman" w:hAnsi="Times New Roman" w:cs="Times New Roman"/>
          <w:bCs/>
          <w:sz w:val="28"/>
          <w:szCs w:val="28"/>
          <w:lang w:val="uk-UA"/>
        </w:rPr>
      </w:pPr>
      <w:r w:rsidRPr="00B70741">
        <w:rPr>
          <w:rFonts w:ascii="Times New Roman" w:hAnsi="Times New Roman" w:cs="Times New Roman"/>
          <w:bCs/>
          <w:sz w:val="28"/>
          <w:szCs w:val="28"/>
          <w:lang w:val="uk-UA"/>
        </w:rPr>
        <w:t xml:space="preserve">Доходимо до висновку, що багато питань, які стосуються </w:t>
      </w:r>
      <w:r w:rsidR="00D02933" w:rsidRPr="00B70741">
        <w:rPr>
          <w:rFonts w:ascii="Times New Roman" w:hAnsi="Times New Roman" w:cs="Times New Roman"/>
          <w:bCs/>
          <w:sz w:val="28"/>
          <w:szCs w:val="28"/>
          <w:lang w:val="uk-UA"/>
        </w:rPr>
        <w:t>процедури</w:t>
      </w:r>
      <w:r w:rsidR="00136EA1" w:rsidRPr="00B70741">
        <w:rPr>
          <w:rFonts w:ascii="Times New Roman" w:hAnsi="Times New Roman" w:cs="Times New Roman"/>
          <w:bCs/>
          <w:sz w:val="28"/>
          <w:szCs w:val="28"/>
          <w:lang w:val="uk-UA"/>
        </w:rPr>
        <w:t xml:space="preserve"> подання та розгляду клопотання про тимчасовий доступ до речей та документів залишаються поза законодавчого регулювання</w:t>
      </w:r>
      <w:r w:rsidR="00404894" w:rsidRPr="00B70741">
        <w:rPr>
          <w:rFonts w:ascii="Times New Roman" w:hAnsi="Times New Roman" w:cs="Times New Roman"/>
          <w:bCs/>
          <w:sz w:val="28"/>
          <w:szCs w:val="28"/>
          <w:lang w:val="uk-UA"/>
        </w:rPr>
        <w:t>, що призводить до деяких проблем</w:t>
      </w:r>
      <w:r w:rsidR="00F21E1B" w:rsidRPr="00B70741">
        <w:rPr>
          <w:rFonts w:ascii="Times New Roman" w:hAnsi="Times New Roman" w:cs="Times New Roman"/>
          <w:bCs/>
          <w:sz w:val="28"/>
          <w:szCs w:val="28"/>
          <w:lang w:val="uk-UA"/>
        </w:rPr>
        <w:t>, які учасники кримінального провадження мають вирішувати, формуючи цим судову практику.</w:t>
      </w:r>
    </w:p>
    <w:p w:rsidR="00F21E1B" w:rsidRPr="00B70741" w:rsidRDefault="00F21E1B" w:rsidP="00136EA1">
      <w:pPr>
        <w:spacing w:after="0" w:line="360" w:lineRule="auto"/>
        <w:ind w:firstLine="709"/>
        <w:jc w:val="both"/>
        <w:rPr>
          <w:rFonts w:ascii="Times New Roman" w:hAnsi="Times New Roman" w:cs="Times New Roman"/>
          <w:bCs/>
          <w:sz w:val="28"/>
          <w:szCs w:val="28"/>
          <w:lang w:val="uk-UA"/>
        </w:rPr>
      </w:pPr>
    </w:p>
    <w:p w:rsidR="00BB7B8A" w:rsidRPr="00B70741" w:rsidRDefault="00483CBD" w:rsidP="002212C8">
      <w:pPr>
        <w:spacing w:after="0" w:line="360" w:lineRule="auto"/>
        <w:ind w:firstLine="709"/>
        <w:jc w:val="both"/>
        <w:rPr>
          <w:rFonts w:ascii="Times New Roman" w:hAnsi="Times New Roman" w:cs="Times New Roman"/>
          <w:sz w:val="36"/>
          <w:lang w:val="uk-UA"/>
        </w:rPr>
      </w:pPr>
      <w:r w:rsidRPr="00B70741">
        <w:rPr>
          <w:rFonts w:ascii="Times New Roman" w:hAnsi="Times New Roman" w:cs="Times New Roman"/>
          <w:b/>
          <w:bCs/>
          <w:sz w:val="28"/>
          <w:szCs w:val="28"/>
          <w:lang w:val="uk-UA"/>
        </w:rPr>
        <w:t>3.2 Виконання та наслідки невиконання ухвали про тимчасовий доступ до речей та документів</w:t>
      </w:r>
    </w:p>
    <w:p w:rsidR="002212C8" w:rsidRPr="00B70741" w:rsidRDefault="002212C8" w:rsidP="00091177">
      <w:pPr>
        <w:spacing w:after="0" w:line="360" w:lineRule="auto"/>
        <w:ind w:firstLine="709"/>
        <w:jc w:val="both"/>
        <w:rPr>
          <w:rFonts w:ascii="Times New Roman" w:hAnsi="Times New Roman" w:cs="Times New Roman"/>
          <w:sz w:val="28"/>
          <w:lang w:val="uk-UA"/>
        </w:rPr>
      </w:pPr>
    </w:p>
    <w:p w:rsidR="002002F3" w:rsidRPr="00B70741" w:rsidRDefault="001E44A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Оскільки ми </w:t>
      </w:r>
      <w:r w:rsidR="0047375B" w:rsidRPr="00B70741">
        <w:rPr>
          <w:rFonts w:ascii="Times New Roman" w:hAnsi="Times New Roman" w:cs="Times New Roman"/>
          <w:sz w:val="28"/>
          <w:lang w:val="uk-UA"/>
        </w:rPr>
        <w:t>дослідили</w:t>
      </w:r>
      <w:r w:rsidRPr="00B70741">
        <w:rPr>
          <w:rFonts w:ascii="Times New Roman" w:hAnsi="Times New Roman" w:cs="Times New Roman"/>
          <w:sz w:val="28"/>
          <w:lang w:val="uk-UA"/>
        </w:rPr>
        <w:t xml:space="preserve"> в минулому підрозділі процедуру</w:t>
      </w:r>
      <w:r w:rsidR="0047375B" w:rsidRPr="00B70741">
        <w:rPr>
          <w:rFonts w:ascii="Times New Roman" w:hAnsi="Times New Roman" w:cs="Times New Roman"/>
          <w:sz w:val="28"/>
          <w:lang w:val="uk-UA"/>
        </w:rPr>
        <w:t xml:space="preserve"> розгляду</w:t>
      </w:r>
      <w:r w:rsidR="00535402" w:rsidRPr="00B70741">
        <w:rPr>
          <w:rFonts w:ascii="Times New Roman" w:hAnsi="Times New Roman" w:cs="Times New Roman"/>
          <w:sz w:val="28"/>
          <w:lang w:val="uk-UA"/>
        </w:rPr>
        <w:t xml:space="preserve"> клопотання про тимчасовий доступ до речей та документів та вимоги до ухвали, яка виноситься слідчим суддею чи судом</w:t>
      </w:r>
      <w:r w:rsidR="001E527C" w:rsidRPr="00B70741">
        <w:rPr>
          <w:rFonts w:ascii="Times New Roman" w:hAnsi="Times New Roman" w:cs="Times New Roman"/>
          <w:sz w:val="28"/>
          <w:lang w:val="uk-UA"/>
        </w:rPr>
        <w:t xml:space="preserve"> після такого розгляду, логічним та послідовним було б дослідження</w:t>
      </w:r>
      <w:r w:rsidR="00817101" w:rsidRPr="00B70741">
        <w:rPr>
          <w:rFonts w:ascii="Times New Roman" w:hAnsi="Times New Roman" w:cs="Times New Roman"/>
          <w:sz w:val="28"/>
          <w:lang w:val="uk-UA"/>
        </w:rPr>
        <w:t xml:space="preserve"> процедури виконання ухвали та наслідків її невиконання.</w:t>
      </w:r>
    </w:p>
    <w:p w:rsidR="00817101" w:rsidRPr="00B70741" w:rsidRDefault="00AC01E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Цим процедурам КПК України присвячує </w:t>
      </w:r>
      <w:r w:rsidR="001B68E0" w:rsidRPr="00B70741">
        <w:rPr>
          <w:rFonts w:ascii="Times New Roman" w:hAnsi="Times New Roman" w:cs="Times New Roman"/>
          <w:sz w:val="28"/>
          <w:lang w:val="uk-UA"/>
        </w:rPr>
        <w:t xml:space="preserve">дві невеликі за обсягом статті </w:t>
      </w:r>
      <w:r w:rsidRPr="00B70741">
        <w:rPr>
          <w:rFonts w:ascii="Times New Roman" w:hAnsi="Times New Roman" w:cs="Times New Roman"/>
          <w:sz w:val="28"/>
          <w:lang w:val="uk-UA"/>
        </w:rPr>
        <w:t xml:space="preserve">в зв’язку з чим багато питань </w:t>
      </w:r>
      <w:r w:rsidR="001B68E0" w:rsidRPr="00B70741">
        <w:rPr>
          <w:rFonts w:ascii="Times New Roman" w:hAnsi="Times New Roman" w:cs="Times New Roman"/>
          <w:sz w:val="28"/>
          <w:lang w:val="uk-UA"/>
        </w:rPr>
        <w:t>залишається на практичне правозастосування, яке може різнитися від одного до іншого випадку.</w:t>
      </w:r>
    </w:p>
    <w:p w:rsidR="001B68E0" w:rsidRPr="00B70741" w:rsidRDefault="001B68E0"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shd w:val="clear" w:color="auto" w:fill="FFFFFF"/>
          <w:lang w:val="uk-UA"/>
        </w:rPr>
        <w:t xml:space="preserve">Виконання ухвали про тимчасовий доступ до речей та документів відповідно до змісту </w:t>
      </w:r>
      <w:r w:rsidR="00904CFD" w:rsidRPr="00B70741">
        <w:rPr>
          <w:rFonts w:ascii="Times New Roman" w:hAnsi="Times New Roman" w:cs="Times New Roman"/>
          <w:sz w:val="28"/>
          <w:shd w:val="clear" w:color="auto" w:fill="FFFFFF"/>
          <w:lang w:val="uk-UA"/>
        </w:rPr>
        <w:t>165 статті КПК України починається з того, що з</w:t>
      </w:r>
      <w:r w:rsidRPr="00B70741">
        <w:rPr>
          <w:rFonts w:ascii="Times New Roman" w:hAnsi="Times New Roman" w:cs="Times New Roman"/>
          <w:sz w:val="28"/>
          <w:shd w:val="clear" w:color="auto" w:fill="FFFFFF"/>
          <w:lang w:val="uk-UA"/>
        </w:rPr>
        <w:t xml:space="preserve">азначена в ухвалі слідчого судді, суду особа зобов’язана пред’явити особі, яка зазначена в ухвалі як володілець речей і документів, оригінал ухвали про тимчасовий </w:t>
      </w:r>
      <w:r w:rsidRPr="00B70741">
        <w:rPr>
          <w:rFonts w:ascii="Times New Roman" w:hAnsi="Times New Roman" w:cs="Times New Roman"/>
          <w:sz w:val="28"/>
          <w:shd w:val="clear" w:color="auto" w:fill="FFFFFF"/>
          <w:lang w:val="uk-UA"/>
        </w:rPr>
        <w:lastRenderedPageBreak/>
        <w:t>доступ до речей і документів та вручити її копію</w:t>
      </w:r>
      <w:r w:rsidR="00904CFD" w:rsidRPr="00B70741">
        <w:rPr>
          <w:rFonts w:ascii="Times New Roman" w:hAnsi="Times New Roman" w:cs="Times New Roman"/>
          <w:sz w:val="28"/>
          <w:shd w:val="clear" w:color="auto" w:fill="FFFFFF"/>
          <w:lang w:val="uk-UA"/>
        </w:rPr>
        <w:t xml:space="preserve"> </w:t>
      </w:r>
      <w:r w:rsidR="00904CFD" w:rsidRPr="00B70741">
        <w:rPr>
          <w:rFonts w:ascii="Times New Roman" w:hAnsi="Times New Roman" w:cs="Times New Roman"/>
          <w:sz w:val="28"/>
          <w:lang w:val="uk-UA"/>
        </w:rPr>
        <w:t>[</w:t>
      </w:r>
      <w:r w:rsidR="00D55D57" w:rsidRPr="00B70741">
        <w:rPr>
          <w:rFonts w:ascii="Times New Roman" w:hAnsi="Times New Roman" w:cs="Times New Roman"/>
          <w:sz w:val="28"/>
          <w:lang w:val="uk-UA"/>
        </w:rPr>
        <w:t>18</w:t>
      </w:r>
      <w:r w:rsidR="00904CFD" w:rsidRPr="00B70741">
        <w:rPr>
          <w:rFonts w:ascii="Times New Roman" w:hAnsi="Times New Roman" w:cs="Times New Roman"/>
          <w:sz w:val="28"/>
          <w:lang w:val="uk-UA"/>
        </w:rPr>
        <w:t>]</w:t>
      </w:r>
      <w:r w:rsidRPr="00B70741">
        <w:rPr>
          <w:rFonts w:ascii="Times New Roman" w:hAnsi="Times New Roman" w:cs="Times New Roman"/>
          <w:sz w:val="28"/>
          <w:shd w:val="clear" w:color="auto" w:fill="FFFFFF"/>
          <w:lang w:val="uk-UA"/>
        </w:rPr>
        <w:t>.</w:t>
      </w:r>
      <w:r w:rsidR="00D55D57" w:rsidRPr="00B70741">
        <w:rPr>
          <w:rFonts w:ascii="Times New Roman" w:hAnsi="Times New Roman" w:cs="Times New Roman"/>
          <w:sz w:val="28"/>
          <w:shd w:val="clear" w:color="auto" w:fill="FFFFFF"/>
          <w:lang w:val="uk-UA"/>
        </w:rPr>
        <w:t xml:space="preserve"> Дана конструкція передбачає певні обов’язки без виконання яких тимчасовий доступ не повинен надаватись особі, що зазначена в ухвалі</w:t>
      </w:r>
      <w:r w:rsidR="009B687B" w:rsidRPr="00B70741">
        <w:rPr>
          <w:rFonts w:ascii="Times New Roman" w:hAnsi="Times New Roman" w:cs="Times New Roman"/>
          <w:sz w:val="28"/>
          <w:shd w:val="clear" w:color="auto" w:fill="FFFFFF"/>
          <w:lang w:val="uk-UA"/>
        </w:rPr>
        <w:t>. Цей обов’язок заявника клопотання корелюється з обов’язком особи, яка зазначена в ухвалі слідчого судді, суду про тимчасовий доступ до речей і документів як володілець речей або документів</w:t>
      </w:r>
      <w:r w:rsidR="00236323" w:rsidRPr="00B70741">
        <w:rPr>
          <w:rFonts w:ascii="Times New Roman" w:hAnsi="Times New Roman" w:cs="Times New Roman"/>
          <w:sz w:val="28"/>
          <w:shd w:val="clear" w:color="auto" w:fill="FFFFFF"/>
          <w:lang w:val="uk-UA"/>
        </w:rPr>
        <w:t>,</w:t>
      </w:r>
      <w:r w:rsidR="009B687B" w:rsidRPr="00B70741">
        <w:rPr>
          <w:rFonts w:ascii="Times New Roman" w:hAnsi="Times New Roman" w:cs="Times New Roman"/>
          <w:sz w:val="28"/>
          <w:shd w:val="clear" w:color="auto" w:fill="FFFFFF"/>
          <w:lang w:val="uk-UA"/>
        </w:rPr>
        <w:t xml:space="preserve"> надати тимчасовий доступ до зазначених в ухвалі речей і документів особі, зазначеній у відповідній ухвалі слідчого судді, суду.</w:t>
      </w:r>
      <w:r w:rsidR="00236323" w:rsidRPr="00B70741">
        <w:rPr>
          <w:rFonts w:ascii="Times New Roman" w:hAnsi="Times New Roman" w:cs="Times New Roman"/>
          <w:sz w:val="28"/>
          <w:shd w:val="clear" w:color="auto" w:fill="FFFFFF"/>
          <w:lang w:val="uk-UA"/>
        </w:rPr>
        <w:t xml:space="preserve"> </w:t>
      </w:r>
    </w:p>
    <w:p w:rsidR="00104007" w:rsidRPr="00B70741" w:rsidRDefault="000D160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слушно зауважується в науково-практичному коментарі: “</w:t>
      </w:r>
      <w:r w:rsidR="00104007" w:rsidRPr="00B70741">
        <w:rPr>
          <w:rFonts w:ascii="Times New Roman" w:hAnsi="Times New Roman" w:cs="Times New Roman"/>
          <w:sz w:val="28"/>
          <w:lang w:val="uk-UA"/>
        </w:rPr>
        <w:t>Пред'явлення ухвали володільцю речі та документа гарантує його право знати, хто і на яких підставах проводить процесуальну дію. Факт пред'явлення ухвали слідчого судді, суду, вручення її копії засвідчується підписом володільця на оригіналі цього судового рішення.</w:t>
      </w:r>
    </w:p>
    <w:p w:rsidR="00104007" w:rsidRPr="00B70741" w:rsidRDefault="0010400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Оскільки ухвала слідчого судді, суду є обов'язковою для виконання всіма підприємствами, установами і організаціями, службовими особами і громадянами, ніякі обставини не можуть бути поважними для відмови пред'явити або добровільно видати речі, документи, які вимагає уповноважена особа</w:t>
      </w:r>
      <w:r w:rsidR="000D160C" w:rsidRPr="00B70741">
        <w:rPr>
          <w:rFonts w:ascii="Times New Roman" w:hAnsi="Times New Roman" w:cs="Times New Roman"/>
          <w:sz w:val="28"/>
          <w:lang w:val="uk-UA"/>
        </w:rPr>
        <w:t>”</w:t>
      </w:r>
      <w:r w:rsidR="007F06B4" w:rsidRPr="00B70741">
        <w:rPr>
          <w:rFonts w:ascii="Times New Roman" w:hAnsi="Times New Roman" w:cs="Times New Roman"/>
          <w:sz w:val="28"/>
          <w:lang w:val="uk-UA"/>
        </w:rPr>
        <w:t xml:space="preserve"> [</w:t>
      </w:r>
      <w:r w:rsidR="0081469D" w:rsidRPr="00B70741">
        <w:rPr>
          <w:rFonts w:ascii="Times New Roman" w:hAnsi="Times New Roman" w:cs="Times New Roman"/>
          <w:sz w:val="28"/>
          <w:lang w:val="uk-UA"/>
        </w:rPr>
        <w:t>64</w:t>
      </w:r>
      <w:r w:rsidR="007F06B4" w:rsidRPr="00B70741">
        <w:rPr>
          <w:rFonts w:ascii="Times New Roman" w:hAnsi="Times New Roman" w:cs="Times New Roman"/>
          <w:sz w:val="28"/>
          <w:lang w:val="uk-UA"/>
        </w:rPr>
        <w:t>]</w:t>
      </w:r>
      <w:r w:rsidRPr="00B70741">
        <w:rPr>
          <w:rFonts w:ascii="Times New Roman" w:hAnsi="Times New Roman" w:cs="Times New Roman"/>
          <w:sz w:val="28"/>
          <w:lang w:val="uk-UA"/>
        </w:rPr>
        <w:t>. </w:t>
      </w:r>
      <w:r w:rsidR="0066507F" w:rsidRPr="00B70741">
        <w:rPr>
          <w:rFonts w:ascii="Times New Roman" w:hAnsi="Times New Roman" w:cs="Times New Roman"/>
          <w:sz w:val="28"/>
          <w:lang w:val="uk-UA"/>
        </w:rPr>
        <w:t>Раніше в практиці були</w:t>
      </w:r>
      <w:r w:rsidR="00EE399F" w:rsidRPr="00B70741">
        <w:rPr>
          <w:rFonts w:ascii="Times New Roman" w:hAnsi="Times New Roman" w:cs="Times New Roman"/>
          <w:sz w:val="28"/>
          <w:lang w:val="uk-UA"/>
        </w:rPr>
        <w:t xml:space="preserve"> розповсюджені випадки, коли тимчасовий доступ до речей та документів</w:t>
      </w:r>
      <w:r w:rsidR="0066507F" w:rsidRPr="00B70741">
        <w:rPr>
          <w:rFonts w:ascii="Times New Roman" w:hAnsi="Times New Roman" w:cs="Times New Roman"/>
          <w:sz w:val="28"/>
          <w:lang w:val="uk-UA"/>
        </w:rPr>
        <w:t xml:space="preserve"> надавався слідчому або прокурору, зазначеному в ухвалі, а на фактичне виконання з’являвся інший </w:t>
      </w:r>
      <w:r w:rsidR="00ED75FE" w:rsidRPr="00B70741">
        <w:rPr>
          <w:rFonts w:ascii="Times New Roman" w:hAnsi="Times New Roman" w:cs="Times New Roman"/>
          <w:sz w:val="28"/>
          <w:lang w:val="uk-UA"/>
        </w:rPr>
        <w:t>слідчий або прокурор за розпорядженням</w:t>
      </w:r>
      <w:r w:rsidR="009F45B8" w:rsidRPr="00B70741">
        <w:rPr>
          <w:rFonts w:ascii="Times New Roman" w:hAnsi="Times New Roman" w:cs="Times New Roman"/>
          <w:sz w:val="28"/>
          <w:lang w:val="uk-UA"/>
        </w:rPr>
        <w:t>. На разі такі випадки або поодинокі або зовсім відсутні.</w:t>
      </w:r>
    </w:p>
    <w:p w:rsidR="009F45B8" w:rsidRPr="00B70741" w:rsidRDefault="00BF4DF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Варто зазначити, що особа, яка планує здійснити тимчасовий доступ повинна надати документи,</w:t>
      </w:r>
      <w:r w:rsidR="007F5880" w:rsidRPr="00B70741">
        <w:rPr>
          <w:rFonts w:ascii="Times New Roman" w:hAnsi="Times New Roman" w:cs="Times New Roman"/>
          <w:sz w:val="28"/>
          <w:lang w:val="uk-UA"/>
        </w:rPr>
        <w:t xml:space="preserve"> які б підтверджували її особу (щоб підтвердити, що саме її прізвище, ім'я та по батькові зазначено у ухвалі)</w:t>
      </w:r>
      <w:r w:rsidR="003B297B" w:rsidRPr="00B70741">
        <w:rPr>
          <w:rFonts w:ascii="Times New Roman" w:hAnsi="Times New Roman" w:cs="Times New Roman"/>
          <w:sz w:val="28"/>
          <w:lang w:val="uk-UA"/>
        </w:rPr>
        <w:t xml:space="preserve">, але фактично така вимога не міститься в чинному законодавстві і в цьому випадку необхідно бути уважним власнику чи володільцю речей щодо таких моментів, тому </w:t>
      </w:r>
      <w:r w:rsidR="006779B7" w:rsidRPr="00B70741">
        <w:rPr>
          <w:rFonts w:ascii="Times New Roman" w:hAnsi="Times New Roman" w:cs="Times New Roman"/>
          <w:sz w:val="28"/>
          <w:lang w:val="uk-UA"/>
        </w:rPr>
        <w:t>що краще ніж вони самі захистити їх права та інтереси не зможе ніхто.</w:t>
      </w:r>
    </w:p>
    <w:p w:rsidR="004E43EC" w:rsidRPr="00B70741" w:rsidRDefault="005C397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етапі виконання ухвали про тимчасовий доступ до речей та документів на практиці спірним є питання щодо строку, протягом якого певна особа, зобов’язана надати тимчасовий доступ до зазначених в ухвалі речей і документів, після пред’явлення цієї ухвали до виконання.</w:t>
      </w:r>
    </w:p>
    <w:p w:rsidR="004470FD" w:rsidRPr="00B70741" w:rsidRDefault="00EE1B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У більшості випадків, цей строк ототожнюються зі строком дії самої ухвали, який відповідно до п.</w:t>
      </w:r>
      <w:r w:rsidR="004470F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7 ч.</w:t>
      </w:r>
      <w:r w:rsidR="004470F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1 ст.</w:t>
      </w:r>
      <w:r w:rsidR="004470F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164 КПК України, не може перевищувати двох місяців з дня постановлення ухвали, за виключенням ухвал, постановлених на виконання вимог ч.</w:t>
      </w:r>
      <w:r w:rsidR="004470F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2 ст.</w:t>
      </w:r>
      <w:r w:rsidR="004470FD"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562 КПК України.</w:t>
      </w:r>
    </w:p>
    <w:p w:rsidR="00EE1BF5" w:rsidRPr="00B70741" w:rsidRDefault="00EE1BF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Внаслідок чого, зобов’язана особа, після пред’явлення відповідної ухвали до виконання, як правило, звичайно в межах строку дії цієї ухвали готує та надає заінтересованій стороні кримінального провадження зазначені</w:t>
      </w:r>
      <w:r w:rsidR="004470FD" w:rsidRPr="00B70741">
        <w:rPr>
          <w:rFonts w:ascii="Times New Roman" w:hAnsi="Times New Roman" w:cs="Times New Roman"/>
          <w:sz w:val="28"/>
          <w:lang w:val="uk-UA"/>
        </w:rPr>
        <w:t xml:space="preserve"> в </w:t>
      </w:r>
      <w:r w:rsidR="0081469D" w:rsidRPr="00B70741">
        <w:rPr>
          <w:rFonts w:ascii="Times New Roman" w:hAnsi="Times New Roman" w:cs="Times New Roman"/>
          <w:sz w:val="28"/>
          <w:lang w:val="uk-UA"/>
        </w:rPr>
        <w:t>ухвалі речі та/або документи [65</w:t>
      </w:r>
      <w:r w:rsidR="004470FD" w:rsidRPr="00B70741">
        <w:rPr>
          <w:rFonts w:ascii="Times New Roman" w:hAnsi="Times New Roman" w:cs="Times New Roman"/>
          <w:sz w:val="28"/>
          <w:lang w:val="uk-UA"/>
        </w:rPr>
        <w:t>].</w:t>
      </w:r>
    </w:p>
    <w:p w:rsidR="00465909" w:rsidRPr="00B70741" w:rsidRDefault="0051232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 влучно висловлюється А</w:t>
      </w:r>
      <w:r w:rsidR="002212C8"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proofErr w:type="spellStart"/>
      <w:r w:rsidRPr="00B70741">
        <w:rPr>
          <w:rFonts w:ascii="Times New Roman" w:hAnsi="Times New Roman" w:cs="Times New Roman"/>
          <w:sz w:val="28"/>
          <w:lang w:val="uk-UA"/>
        </w:rPr>
        <w:t>Щербіна</w:t>
      </w:r>
      <w:proofErr w:type="spellEnd"/>
      <w:r w:rsidR="0071406E"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суддя Київського районного суду міста Одеси</w:t>
      </w:r>
      <w:r w:rsidR="00465909"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w:t>
      </w:r>
      <w:r w:rsidR="00465909" w:rsidRPr="00B70741">
        <w:rPr>
          <w:rFonts w:ascii="Times New Roman" w:hAnsi="Times New Roman" w:cs="Times New Roman"/>
          <w:sz w:val="28"/>
          <w:lang w:val="uk-UA"/>
        </w:rPr>
        <w:t>“</w:t>
      </w:r>
      <w:r w:rsidRPr="00B70741">
        <w:rPr>
          <w:rFonts w:ascii="Times New Roman" w:hAnsi="Times New Roman" w:cs="Times New Roman"/>
          <w:sz w:val="28"/>
          <w:lang w:val="uk-UA"/>
        </w:rPr>
        <w:t>такий підхід при виконанні ухвали про тимчасовий доступ до речей і документів є помилковим</w:t>
      </w:r>
      <w:r w:rsidR="0081469D" w:rsidRPr="00B70741">
        <w:rPr>
          <w:rFonts w:ascii="Times New Roman" w:hAnsi="Times New Roman" w:cs="Times New Roman"/>
          <w:sz w:val="28"/>
          <w:lang w:val="uk-UA"/>
        </w:rPr>
        <w:t>” [65</w:t>
      </w:r>
      <w:r w:rsidR="00465909" w:rsidRPr="00B70741">
        <w:rPr>
          <w:rFonts w:ascii="Times New Roman" w:hAnsi="Times New Roman" w:cs="Times New Roman"/>
          <w:sz w:val="28"/>
          <w:lang w:val="uk-UA"/>
        </w:rPr>
        <w:t>].</w:t>
      </w:r>
    </w:p>
    <w:p w:rsidR="00512328" w:rsidRPr="00B70741" w:rsidRDefault="0046590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обґрунтування своєї думки, з якою ми погоджуємось, він вказує на те, що заходи забезпечення кримінального провадження застосовуються з метою досягнення дієвості цього провадження.</w:t>
      </w:r>
      <w:r w:rsidRPr="00B70741">
        <w:rPr>
          <w:rFonts w:ascii="Arial" w:hAnsi="Arial" w:cs="Arial"/>
          <w:sz w:val="32"/>
          <w:szCs w:val="27"/>
          <w:shd w:val="clear" w:color="auto" w:fill="FFFFFF"/>
          <w:lang w:val="uk-UA"/>
        </w:rPr>
        <w:t> </w:t>
      </w:r>
      <w:r w:rsidR="003F6283" w:rsidRPr="00B70741">
        <w:rPr>
          <w:rFonts w:ascii="Times New Roman" w:hAnsi="Times New Roman" w:cs="Times New Roman"/>
          <w:sz w:val="28"/>
          <w:szCs w:val="27"/>
          <w:shd w:val="clear" w:color="auto" w:fill="FFFFFF"/>
          <w:lang w:val="uk-UA"/>
        </w:rPr>
        <w:t>До того ж в кримінальному процесі превалює саме імперативний метод</w:t>
      </w:r>
      <w:r w:rsidR="00CD1B75" w:rsidRPr="00B70741">
        <w:rPr>
          <w:rFonts w:ascii="Times New Roman" w:hAnsi="Times New Roman" w:cs="Times New Roman"/>
          <w:sz w:val="28"/>
          <w:szCs w:val="27"/>
          <w:shd w:val="clear" w:color="auto" w:fill="FFFFFF"/>
          <w:lang w:val="uk-UA"/>
        </w:rPr>
        <w:t xml:space="preserve"> </w:t>
      </w:r>
      <w:r w:rsidR="00CD1B75" w:rsidRPr="00B70741">
        <w:rPr>
          <w:rFonts w:ascii="Times New Roman" w:hAnsi="Times New Roman" w:cs="Times New Roman"/>
          <w:sz w:val="28"/>
          <w:lang w:val="uk-UA"/>
        </w:rPr>
        <w:t>правового регулювання, який зокрема передбачає, що норми права несуть для підпорядкованих суб’єктів безальтернативний, наказовий характер, який виключає можливість права вибору.</w:t>
      </w:r>
    </w:p>
    <w:p w:rsidR="00655311" w:rsidRPr="00B70741" w:rsidRDefault="005C2E7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Артем </w:t>
      </w:r>
      <w:proofErr w:type="spellStart"/>
      <w:r w:rsidRPr="00B70741">
        <w:rPr>
          <w:rFonts w:ascii="Times New Roman" w:hAnsi="Times New Roman" w:cs="Times New Roman"/>
          <w:sz w:val="28"/>
          <w:lang w:val="uk-UA"/>
        </w:rPr>
        <w:t>Щербіна</w:t>
      </w:r>
      <w:proofErr w:type="spellEnd"/>
      <w:r w:rsidRPr="00B70741">
        <w:rPr>
          <w:rFonts w:ascii="Times New Roman" w:hAnsi="Times New Roman" w:cs="Times New Roman"/>
          <w:sz w:val="28"/>
          <w:lang w:val="uk-UA"/>
        </w:rPr>
        <w:t xml:space="preserve"> вдало задає запитання: “П</w:t>
      </w:r>
      <w:r w:rsidR="006C4B70" w:rsidRPr="00B70741">
        <w:rPr>
          <w:rFonts w:ascii="Times New Roman" w:hAnsi="Times New Roman" w:cs="Times New Roman"/>
          <w:sz w:val="28"/>
          <w:lang w:val="uk-UA"/>
        </w:rPr>
        <w:t xml:space="preserve">ро яку дієвість кримінального провадження можна казати, коли необхідні стороні кримінального провадження речі і документи не надаються негайно (невідкладно) після пред’явлення ухвали про тимчасовий доступ до виконання, а лише зі </w:t>
      </w:r>
      <w:proofErr w:type="spellStart"/>
      <w:r w:rsidR="006C4B70" w:rsidRPr="00B70741">
        <w:rPr>
          <w:rFonts w:ascii="Times New Roman" w:hAnsi="Times New Roman" w:cs="Times New Roman"/>
          <w:sz w:val="28"/>
          <w:lang w:val="uk-UA"/>
        </w:rPr>
        <w:t>спливом</w:t>
      </w:r>
      <w:proofErr w:type="spellEnd"/>
      <w:r w:rsidR="006C4B70" w:rsidRPr="00B70741">
        <w:rPr>
          <w:rFonts w:ascii="Times New Roman" w:hAnsi="Times New Roman" w:cs="Times New Roman"/>
          <w:sz w:val="28"/>
          <w:lang w:val="uk-UA"/>
        </w:rPr>
        <w:t xml:space="preserve"> певного строку, який фактично особа, яка зазначена як володілець речей або докум</w:t>
      </w:r>
      <w:r w:rsidR="00E225F6" w:rsidRPr="00B70741">
        <w:rPr>
          <w:rFonts w:ascii="Times New Roman" w:hAnsi="Times New Roman" w:cs="Times New Roman"/>
          <w:sz w:val="28"/>
          <w:lang w:val="uk-UA"/>
        </w:rPr>
        <w:t xml:space="preserve">ентів визначає самостійно.? Про </w:t>
      </w:r>
      <w:r w:rsidR="006C4B70" w:rsidRPr="00B70741">
        <w:rPr>
          <w:rFonts w:ascii="Times New Roman" w:hAnsi="Times New Roman" w:cs="Times New Roman"/>
          <w:sz w:val="28"/>
          <w:lang w:val="uk-UA"/>
        </w:rPr>
        <w:t>яку можливість запобігання реальній загрозі зміни (знищення) речей чи документів або доцільності проведення обшуку може йти мова, у разі невиконання ухвали про тимчасовий доступ, коли до цього її виконання тривало наприклад два тижні або місяць?</w:t>
      </w:r>
      <w:r w:rsidRPr="00B70741">
        <w:rPr>
          <w:rFonts w:ascii="Times New Roman" w:hAnsi="Times New Roman" w:cs="Times New Roman"/>
          <w:sz w:val="28"/>
          <w:lang w:val="uk-UA"/>
        </w:rPr>
        <w:t>” [</w:t>
      </w:r>
      <w:r w:rsidR="00C16A75" w:rsidRPr="00B70741">
        <w:rPr>
          <w:rFonts w:ascii="Times New Roman" w:hAnsi="Times New Roman" w:cs="Times New Roman"/>
          <w:sz w:val="28"/>
          <w:lang w:val="uk-UA"/>
        </w:rPr>
        <w:t>65</w:t>
      </w:r>
      <w:r w:rsidRPr="00B70741">
        <w:rPr>
          <w:rFonts w:ascii="Times New Roman" w:hAnsi="Times New Roman" w:cs="Times New Roman"/>
          <w:sz w:val="28"/>
          <w:lang w:val="uk-UA"/>
        </w:rPr>
        <w:t>].</w:t>
      </w:r>
      <w:r w:rsidR="00E225F6" w:rsidRPr="00B70741">
        <w:rPr>
          <w:rFonts w:ascii="Times New Roman" w:hAnsi="Times New Roman" w:cs="Times New Roman"/>
          <w:sz w:val="28"/>
          <w:lang w:val="uk-UA"/>
        </w:rPr>
        <w:t xml:space="preserve"> Але ми також хочемо звернути увагу, що такі запитання хоча і придатні до більшості випадкі</w:t>
      </w:r>
      <w:r w:rsidR="008A2632" w:rsidRPr="00B70741">
        <w:rPr>
          <w:rFonts w:ascii="Times New Roman" w:hAnsi="Times New Roman" w:cs="Times New Roman"/>
          <w:sz w:val="28"/>
          <w:lang w:val="uk-UA"/>
        </w:rPr>
        <w:t>в, однак бувають ситуації за яких така позиція є непридатною. Наприклад, коли в фізичної або юридичної</w:t>
      </w:r>
      <w:r w:rsidR="00D925D8" w:rsidRPr="00B70741">
        <w:rPr>
          <w:rFonts w:ascii="Times New Roman" w:hAnsi="Times New Roman" w:cs="Times New Roman"/>
          <w:sz w:val="28"/>
          <w:lang w:val="uk-UA"/>
        </w:rPr>
        <w:t xml:space="preserve"> особи запитується </w:t>
      </w:r>
      <w:r w:rsidR="00D925D8" w:rsidRPr="00B70741">
        <w:rPr>
          <w:rFonts w:ascii="Times New Roman" w:hAnsi="Times New Roman" w:cs="Times New Roman"/>
          <w:sz w:val="28"/>
          <w:lang w:val="uk-UA"/>
        </w:rPr>
        <w:lastRenderedPageBreak/>
        <w:t>доступ та надання копій на велику кількість документації</w:t>
      </w:r>
      <w:r w:rsidR="00D34834" w:rsidRPr="00B70741">
        <w:rPr>
          <w:rFonts w:ascii="Times New Roman" w:hAnsi="Times New Roman" w:cs="Times New Roman"/>
          <w:sz w:val="28"/>
          <w:lang w:val="uk-UA"/>
        </w:rPr>
        <w:t xml:space="preserve">. Пошук та зняття копій може зайняти досі тривалий час, а коли мова йде ще й про документацію </w:t>
      </w:r>
      <w:r w:rsidR="008C1F46" w:rsidRPr="00B70741">
        <w:rPr>
          <w:rFonts w:ascii="Times New Roman" w:hAnsi="Times New Roman" w:cs="Times New Roman"/>
          <w:sz w:val="28"/>
          <w:lang w:val="uk-UA"/>
        </w:rPr>
        <w:t>минулих років (п’яти-десяти в минулому)</w:t>
      </w:r>
      <w:r w:rsidR="00E225F6" w:rsidRPr="00B70741">
        <w:rPr>
          <w:rFonts w:ascii="Times New Roman" w:hAnsi="Times New Roman" w:cs="Times New Roman"/>
          <w:sz w:val="28"/>
          <w:lang w:val="uk-UA"/>
        </w:rPr>
        <w:t xml:space="preserve"> </w:t>
      </w:r>
      <w:r w:rsidR="008C1F46" w:rsidRPr="00B70741">
        <w:rPr>
          <w:rFonts w:ascii="Times New Roman" w:hAnsi="Times New Roman" w:cs="Times New Roman"/>
          <w:sz w:val="28"/>
          <w:lang w:val="uk-UA"/>
        </w:rPr>
        <w:t xml:space="preserve">їх відшукування самим власником або володільцем може </w:t>
      </w:r>
      <w:r w:rsidR="00B8466C" w:rsidRPr="00B70741">
        <w:rPr>
          <w:rFonts w:ascii="Times New Roman" w:hAnsi="Times New Roman" w:cs="Times New Roman"/>
          <w:sz w:val="28"/>
          <w:lang w:val="uk-UA"/>
        </w:rPr>
        <w:t>зайняти від днів до тижнів</w:t>
      </w:r>
      <w:r w:rsidR="00D26A61" w:rsidRPr="00B70741">
        <w:rPr>
          <w:rFonts w:ascii="Times New Roman" w:hAnsi="Times New Roman" w:cs="Times New Roman"/>
          <w:sz w:val="28"/>
          <w:lang w:val="uk-UA"/>
        </w:rPr>
        <w:t>. В</w:t>
      </w:r>
      <w:r w:rsidR="00B8466C" w:rsidRPr="00B70741">
        <w:rPr>
          <w:rFonts w:ascii="Times New Roman" w:hAnsi="Times New Roman" w:cs="Times New Roman"/>
          <w:sz w:val="28"/>
          <w:lang w:val="uk-UA"/>
        </w:rPr>
        <w:t xml:space="preserve">раховуючи </w:t>
      </w:r>
      <w:r w:rsidR="00C67CD7" w:rsidRPr="00B70741">
        <w:rPr>
          <w:rFonts w:ascii="Times New Roman" w:hAnsi="Times New Roman" w:cs="Times New Roman"/>
          <w:sz w:val="28"/>
          <w:lang w:val="uk-UA"/>
        </w:rPr>
        <w:t xml:space="preserve">певне втручання у діяльність таких осіб, коли вони мають виокремити час на відшукування цього майна </w:t>
      </w:r>
      <w:r w:rsidR="00D26A61" w:rsidRPr="00B70741">
        <w:rPr>
          <w:rFonts w:ascii="Times New Roman" w:hAnsi="Times New Roman" w:cs="Times New Roman"/>
          <w:sz w:val="28"/>
          <w:lang w:val="uk-UA"/>
        </w:rPr>
        <w:t>серед свого робочого часу, то процедура може затриматись і більше.</w:t>
      </w:r>
      <w:r w:rsidR="00C67CD7" w:rsidRPr="00B70741">
        <w:rPr>
          <w:rFonts w:ascii="Times New Roman" w:hAnsi="Times New Roman" w:cs="Times New Roman"/>
          <w:sz w:val="28"/>
          <w:lang w:val="uk-UA"/>
        </w:rPr>
        <w:t xml:space="preserve"> </w:t>
      </w:r>
      <w:r w:rsidR="007A78E1" w:rsidRPr="00B70741">
        <w:rPr>
          <w:rFonts w:ascii="Times New Roman" w:hAnsi="Times New Roman" w:cs="Times New Roman"/>
          <w:sz w:val="28"/>
          <w:lang w:val="uk-UA"/>
        </w:rPr>
        <w:t>До цього ж багато запитів на тимчасовий доступ стосуються</w:t>
      </w:r>
      <w:r w:rsidR="00420892" w:rsidRPr="00B70741">
        <w:rPr>
          <w:rFonts w:ascii="Times New Roman" w:hAnsi="Times New Roman" w:cs="Times New Roman"/>
          <w:sz w:val="28"/>
          <w:lang w:val="uk-UA"/>
        </w:rPr>
        <w:t xml:space="preserve"> інформації операторів зв’язку, яким також потрібен певний час на видачу запитуваної інформації. Тому негайне виконання в цих випадках може бути просто неможливим з об’єктивних причин.</w:t>
      </w:r>
    </w:p>
    <w:p w:rsidR="005C2E77" w:rsidRPr="00B70741" w:rsidRDefault="0065531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Саме в зв’язку з такими випадками</w:t>
      </w:r>
      <w:r w:rsidR="00E11A74"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на нашу думку</w:t>
      </w:r>
      <w:r w:rsidR="00E11A74"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строк ухвали тимчасового доступу до речей та документів був збільшений законодавцем до двох місяців, порівняно з минулим строк</w:t>
      </w:r>
      <w:r w:rsidR="00E11A74" w:rsidRPr="00B70741">
        <w:rPr>
          <w:rFonts w:ascii="Times New Roman" w:hAnsi="Times New Roman" w:cs="Times New Roman"/>
          <w:sz w:val="28"/>
          <w:lang w:val="uk-UA"/>
        </w:rPr>
        <w:t>ом</w:t>
      </w:r>
      <w:r w:rsidRPr="00B70741">
        <w:rPr>
          <w:rFonts w:ascii="Times New Roman" w:hAnsi="Times New Roman" w:cs="Times New Roman"/>
          <w:sz w:val="28"/>
          <w:lang w:val="uk-UA"/>
        </w:rPr>
        <w:t xml:space="preserve"> в один місяц</w:t>
      </w:r>
      <w:r w:rsidR="00E11A74" w:rsidRPr="00B70741">
        <w:rPr>
          <w:rFonts w:ascii="Times New Roman" w:hAnsi="Times New Roman" w:cs="Times New Roman"/>
          <w:sz w:val="28"/>
          <w:lang w:val="uk-UA"/>
        </w:rPr>
        <w:t>ь</w:t>
      </w:r>
      <w:r w:rsidRPr="00B70741">
        <w:rPr>
          <w:rFonts w:ascii="Times New Roman" w:hAnsi="Times New Roman" w:cs="Times New Roman"/>
          <w:sz w:val="28"/>
          <w:lang w:val="uk-UA"/>
        </w:rPr>
        <w:t>.</w:t>
      </w:r>
      <w:r w:rsidR="00B8466C" w:rsidRPr="00B70741">
        <w:rPr>
          <w:rFonts w:ascii="Times New Roman" w:hAnsi="Times New Roman" w:cs="Times New Roman"/>
          <w:sz w:val="28"/>
          <w:lang w:val="uk-UA"/>
        </w:rPr>
        <w:t xml:space="preserve"> </w:t>
      </w:r>
    </w:p>
    <w:p w:rsidR="006C4B70" w:rsidRPr="00B70741" w:rsidRDefault="00E11A7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Але ми не заперечуємо можливості власників або володільців речей та документів ухилятись від виконання зазначеного заходу, прикриваюч</w:t>
      </w:r>
      <w:r w:rsidR="009B5731" w:rsidRPr="00B70741">
        <w:rPr>
          <w:rFonts w:ascii="Times New Roman" w:hAnsi="Times New Roman" w:cs="Times New Roman"/>
          <w:sz w:val="28"/>
          <w:lang w:val="uk-UA"/>
        </w:rPr>
        <w:t>ись складністю пошуку інформації, тому в такому разі це може бути підставою для застосування наслідків невиконання ухвали про тимчасовий доступ</w:t>
      </w:r>
      <w:r w:rsidR="00CB7841" w:rsidRPr="00B70741">
        <w:rPr>
          <w:rFonts w:ascii="Times New Roman" w:hAnsi="Times New Roman" w:cs="Times New Roman"/>
          <w:sz w:val="28"/>
          <w:lang w:val="uk-UA"/>
        </w:rPr>
        <w:t xml:space="preserve"> до речей та документів.</w:t>
      </w:r>
    </w:p>
    <w:p w:rsidR="00BC32CB" w:rsidRPr="00B70741" w:rsidRDefault="007624CD"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Якщо строк в два</w:t>
      </w:r>
      <w:r w:rsidR="00CB7841" w:rsidRPr="00B70741">
        <w:rPr>
          <w:rFonts w:ascii="Times New Roman" w:hAnsi="Times New Roman" w:cs="Times New Roman"/>
          <w:sz w:val="28"/>
          <w:lang w:val="uk-UA"/>
        </w:rPr>
        <w:t xml:space="preserve"> місяці</w:t>
      </w:r>
      <w:r w:rsidRPr="00B70741">
        <w:rPr>
          <w:rFonts w:ascii="Times New Roman" w:hAnsi="Times New Roman" w:cs="Times New Roman"/>
          <w:sz w:val="28"/>
          <w:lang w:val="uk-UA"/>
        </w:rPr>
        <w:t xml:space="preserve"> прямо</w:t>
      </w:r>
      <w:r w:rsidR="00CB7841" w:rsidRPr="00B70741">
        <w:rPr>
          <w:rFonts w:ascii="Times New Roman" w:hAnsi="Times New Roman" w:cs="Times New Roman"/>
          <w:sz w:val="28"/>
          <w:lang w:val="uk-UA"/>
        </w:rPr>
        <w:t xml:space="preserve"> не стосується</w:t>
      </w:r>
      <w:r w:rsidRPr="00B70741">
        <w:rPr>
          <w:rFonts w:ascii="Times New Roman" w:hAnsi="Times New Roman" w:cs="Times New Roman"/>
          <w:sz w:val="28"/>
          <w:lang w:val="uk-UA"/>
        </w:rPr>
        <w:t xml:space="preserve"> ст</w:t>
      </w:r>
      <w:r w:rsidR="005B3836" w:rsidRPr="00B70741">
        <w:rPr>
          <w:rFonts w:ascii="Times New Roman" w:hAnsi="Times New Roman" w:cs="Times New Roman"/>
          <w:sz w:val="28"/>
          <w:lang w:val="uk-UA"/>
        </w:rPr>
        <w:t>року</w:t>
      </w:r>
      <w:r w:rsidRPr="00B70741">
        <w:rPr>
          <w:rFonts w:ascii="Times New Roman" w:hAnsi="Times New Roman" w:cs="Times New Roman"/>
          <w:sz w:val="28"/>
          <w:lang w:val="uk-UA"/>
        </w:rPr>
        <w:t xml:space="preserve"> протягом якого певна особа, зобов’язана надати тимчасовий доступ</w:t>
      </w:r>
      <w:r w:rsidR="005B3836" w:rsidRPr="00B70741">
        <w:rPr>
          <w:rFonts w:ascii="Times New Roman" w:hAnsi="Times New Roman" w:cs="Times New Roman"/>
          <w:sz w:val="28"/>
          <w:lang w:val="uk-UA"/>
        </w:rPr>
        <w:t xml:space="preserve"> до речей та документів, виникає питання чого саме стосується цей строк.</w:t>
      </w:r>
      <w:r w:rsidR="00E16D5F" w:rsidRPr="00B70741">
        <w:rPr>
          <w:rFonts w:ascii="Times New Roman" w:hAnsi="Times New Roman" w:cs="Times New Roman"/>
          <w:sz w:val="28"/>
          <w:lang w:val="uk-UA"/>
        </w:rPr>
        <w:t xml:space="preserve"> Обраний захід забезпечення кримінального провадження</w:t>
      </w:r>
      <w:r w:rsidR="00EA1F3C" w:rsidRPr="00B70741">
        <w:rPr>
          <w:rFonts w:ascii="Times New Roman" w:hAnsi="Times New Roman" w:cs="Times New Roman"/>
          <w:sz w:val="28"/>
          <w:lang w:val="uk-UA"/>
        </w:rPr>
        <w:t xml:space="preserve"> в залежності від інтересів особи, яка запитує</w:t>
      </w:r>
      <w:r w:rsidR="0074705C" w:rsidRPr="00B70741">
        <w:rPr>
          <w:rFonts w:ascii="Times New Roman" w:hAnsi="Times New Roman" w:cs="Times New Roman"/>
          <w:sz w:val="28"/>
          <w:lang w:val="uk-UA"/>
        </w:rPr>
        <w:t>,</w:t>
      </w:r>
      <w:r w:rsidR="00EA1F3C" w:rsidRPr="00B70741">
        <w:rPr>
          <w:rFonts w:ascii="Times New Roman" w:hAnsi="Times New Roman" w:cs="Times New Roman"/>
          <w:sz w:val="28"/>
          <w:lang w:val="uk-UA"/>
        </w:rPr>
        <w:t xml:space="preserve"> </w:t>
      </w:r>
      <w:r w:rsidR="0074705C" w:rsidRPr="00B70741">
        <w:rPr>
          <w:rFonts w:ascii="Times New Roman" w:hAnsi="Times New Roman" w:cs="Times New Roman"/>
          <w:sz w:val="28"/>
          <w:lang w:val="uk-UA"/>
        </w:rPr>
        <w:t xml:space="preserve">має різну мету. </w:t>
      </w:r>
    </w:p>
    <w:p w:rsidR="00BA6C50" w:rsidRPr="00B70741" w:rsidRDefault="0074705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Як</w:t>
      </w:r>
      <w:r w:rsidR="00BC32CB" w:rsidRPr="00B70741">
        <w:rPr>
          <w:rFonts w:ascii="Times New Roman" w:hAnsi="Times New Roman" w:cs="Times New Roman"/>
          <w:sz w:val="28"/>
          <w:lang w:val="uk-UA"/>
        </w:rPr>
        <w:t xml:space="preserve"> ми вказували вище в нашій роботі тимчасовий доступ може полягати в ознайомленні, знятті копій або</w:t>
      </w:r>
      <w:r w:rsidRPr="00B70741">
        <w:rPr>
          <w:rFonts w:ascii="Times New Roman" w:hAnsi="Times New Roman" w:cs="Times New Roman"/>
          <w:sz w:val="28"/>
          <w:lang w:val="uk-UA"/>
        </w:rPr>
        <w:t xml:space="preserve"> </w:t>
      </w:r>
      <w:r w:rsidR="00BC32CB" w:rsidRPr="00B70741">
        <w:rPr>
          <w:rFonts w:ascii="Times New Roman" w:hAnsi="Times New Roman" w:cs="Times New Roman"/>
          <w:sz w:val="28"/>
          <w:lang w:val="uk-UA"/>
        </w:rPr>
        <w:t>вилученні речей та документів. До того ж</w:t>
      </w:r>
      <w:r w:rsidR="008C653D" w:rsidRPr="00B70741">
        <w:rPr>
          <w:rFonts w:ascii="Times New Roman" w:hAnsi="Times New Roman" w:cs="Times New Roman"/>
          <w:sz w:val="28"/>
          <w:lang w:val="uk-UA"/>
        </w:rPr>
        <w:t xml:space="preserve"> ці можливості можуть існувати як всі разом, так і окремо в залежності від того, </w:t>
      </w:r>
      <w:r w:rsidR="001C4130" w:rsidRPr="00B70741">
        <w:rPr>
          <w:rFonts w:ascii="Times New Roman" w:hAnsi="Times New Roman" w:cs="Times New Roman"/>
          <w:sz w:val="28"/>
          <w:lang w:val="uk-UA"/>
        </w:rPr>
        <w:t>чого</w:t>
      </w:r>
      <w:r w:rsidR="008C653D" w:rsidRPr="00B70741">
        <w:rPr>
          <w:rFonts w:ascii="Times New Roman" w:hAnsi="Times New Roman" w:cs="Times New Roman"/>
          <w:sz w:val="28"/>
          <w:lang w:val="uk-UA"/>
        </w:rPr>
        <w:t xml:space="preserve"> </w:t>
      </w:r>
      <w:r w:rsidR="001C4130" w:rsidRPr="00B70741">
        <w:rPr>
          <w:rFonts w:ascii="Times New Roman" w:hAnsi="Times New Roman" w:cs="Times New Roman"/>
          <w:sz w:val="28"/>
          <w:lang w:val="uk-UA"/>
        </w:rPr>
        <w:t>вимагає сторона кримінального провадження</w:t>
      </w:r>
      <w:r w:rsidR="008C653D" w:rsidRPr="00B70741">
        <w:rPr>
          <w:rFonts w:ascii="Times New Roman" w:hAnsi="Times New Roman" w:cs="Times New Roman"/>
          <w:sz w:val="28"/>
          <w:lang w:val="uk-UA"/>
        </w:rPr>
        <w:t xml:space="preserve"> в клопотанні.</w:t>
      </w:r>
      <w:r w:rsidR="001C4130" w:rsidRPr="00B70741">
        <w:rPr>
          <w:rFonts w:ascii="Times New Roman" w:hAnsi="Times New Roman" w:cs="Times New Roman"/>
          <w:sz w:val="28"/>
          <w:lang w:val="uk-UA"/>
        </w:rPr>
        <w:t xml:space="preserve"> Відповідно і мета може бути різною в залежності від запитуваного засобу доступу.</w:t>
      </w:r>
    </w:p>
    <w:p w:rsidR="001C4130" w:rsidRPr="00B70741" w:rsidRDefault="00BA6C5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Тому вважаємо, що строк, передбачений п. 7 ч. 1 ст. 164</w:t>
      </w:r>
      <w:r w:rsidR="004B51E1" w:rsidRPr="00B70741">
        <w:rPr>
          <w:rFonts w:ascii="Times New Roman" w:hAnsi="Times New Roman" w:cs="Times New Roman"/>
          <w:sz w:val="28"/>
          <w:lang w:val="uk-UA"/>
        </w:rPr>
        <w:t xml:space="preserve"> встановлюється для досягнення мети суб’єкта кло</w:t>
      </w:r>
      <w:r w:rsidR="000E5CBC" w:rsidRPr="00B70741">
        <w:rPr>
          <w:rFonts w:ascii="Times New Roman" w:hAnsi="Times New Roman" w:cs="Times New Roman"/>
          <w:sz w:val="28"/>
          <w:lang w:val="uk-UA"/>
        </w:rPr>
        <w:t>потання. Протягом цього строку</w:t>
      </w:r>
      <w:r w:rsidR="004B51E1" w:rsidRPr="00B70741">
        <w:rPr>
          <w:rFonts w:ascii="Times New Roman" w:hAnsi="Times New Roman" w:cs="Times New Roman"/>
          <w:sz w:val="28"/>
          <w:lang w:val="uk-UA"/>
        </w:rPr>
        <w:t xml:space="preserve"> має бути</w:t>
      </w:r>
      <w:r w:rsidR="00F877E2" w:rsidRPr="00B70741">
        <w:rPr>
          <w:rFonts w:ascii="Times New Roman" w:hAnsi="Times New Roman" w:cs="Times New Roman"/>
          <w:sz w:val="28"/>
          <w:lang w:val="uk-UA"/>
        </w:rPr>
        <w:t xml:space="preserve"> </w:t>
      </w:r>
      <w:r w:rsidR="00F877E2" w:rsidRPr="00B70741">
        <w:rPr>
          <w:rFonts w:ascii="Times New Roman" w:hAnsi="Times New Roman" w:cs="Times New Roman"/>
          <w:sz w:val="28"/>
          <w:lang w:val="uk-UA"/>
        </w:rPr>
        <w:lastRenderedPageBreak/>
        <w:t>пред’явлена ухвала до виконання,</w:t>
      </w:r>
      <w:r w:rsidR="004B51E1" w:rsidRPr="00B70741">
        <w:rPr>
          <w:rFonts w:ascii="Times New Roman" w:hAnsi="Times New Roman" w:cs="Times New Roman"/>
          <w:sz w:val="28"/>
          <w:lang w:val="uk-UA"/>
        </w:rPr>
        <w:t xml:space="preserve"> наданий доступ до речей та документів</w:t>
      </w:r>
      <w:r w:rsidR="000E5CBC" w:rsidRPr="00B70741">
        <w:rPr>
          <w:rFonts w:ascii="Times New Roman" w:hAnsi="Times New Roman" w:cs="Times New Roman"/>
          <w:sz w:val="28"/>
          <w:lang w:val="uk-UA"/>
        </w:rPr>
        <w:t xml:space="preserve"> і виконана мета</w:t>
      </w:r>
      <w:r w:rsidR="007624CD" w:rsidRPr="00B70741">
        <w:rPr>
          <w:rFonts w:ascii="Times New Roman" w:hAnsi="Times New Roman" w:cs="Times New Roman"/>
          <w:sz w:val="28"/>
          <w:lang w:val="uk-UA"/>
        </w:rPr>
        <w:t xml:space="preserve"> </w:t>
      </w:r>
      <w:r w:rsidR="00186B24" w:rsidRPr="00B70741">
        <w:rPr>
          <w:rFonts w:ascii="Times New Roman" w:hAnsi="Times New Roman" w:cs="Times New Roman"/>
          <w:sz w:val="28"/>
          <w:lang w:val="uk-UA"/>
        </w:rPr>
        <w:t>застосування заходу, а після закінчення строку повернуті вилучені речі та документи (якщо вони були вилучені).</w:t>
      </w:r>
    </w:p>
    <w:p w:rsidR="000E5CBC" w:rsidRPr="00B70741" w:rsidRDefault="00B3379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практиці, с</w:t>
      </w:r>
      <w:r w:rsidR="000E5CBC" w:rsidRPr="00B70741">
        <w:rPr>
          <w:rFonts w:ascii="Times New Roman" w:hAnsi="Times New Roman" w:cs="Times New Roman"/>
          <w:sz w:val="28"/>
          <w:lang w:val="uk-UA"/>
        </w:rPr>
        <w:t>торони кримінального провадження чомусь вважають, що після надання можливості вилучення речей і оригіналів документів, їх строк утримання ніяким чином не обмежується та вони можуть їх фактично утримувати протягом необмеженого терміну. Водночас, не звертаючи вже увагу на те, чи була досягнута мета тимчасового доступу чи ні.</w:t>
      </w:r>
    </w:p>
    <w:p w:rsidR="00CB7841" w:rsidRPr="00B70741" w:rsidRDefault="00545CA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Зазначений строк</w:t>
      </w:r>
      <w:r w:rsidR="00186B24" w:rsidRPr="00B70741">
        <w:rPr>
          <w:rFonts w:ascii="Times New Roman" w:hAnsi="Times New Roman" w:cs="Times New Roman"/>
          <w:sz w:val="28"/>
          <w:lang w:val="uk-UA"/>
        </w:rPr>
        <w:t xml:space="preserve"> є преклюзивним, оскільки після його закінчення дія ухвали про тимчасовий доступ до речей</w:t>
      </w:r>
      <w:r w:rsidRPr="00B70741">
        <w:rPr>
          <w:rFonts w:ascii="Times New Roman" w:hAnsi="Times New Roman" w:cs="Times New Roman"/>
          <w:sz w:val="28"/>
          <w:lang w:val="uk-UA"/>
        </w:rPr>
        <w:t xml:space="preserve"> і документів припиняється, тому</w:t>
      </w:r>
      <w:r w:rsidR="00186B24" w:rsidRPr="00B70741">
        <w:rPr>
          <w:rFonts w:ascii="Times New Roman" w:hAnsi="Times New Roman" w:cs="Times New Roman"/>
          <w:sz w:val="28"/>
          <w:lang w:val="uk-UA"/>
        </w:rPr>
        <w:t xml:space="preserve"> у заінтересованої сторони кримінального провадження відсутні правові підстави для фактичного утримання вилучених речей і оригіналів документів, а отже останні повинні бути повернути</w:t>
      </w:r>
      <w:r w:rsidRPr="00B70741">
        <w:rPr>
          <w:rFonts w:ascii="Times New Roman" w:hAnsi="Times New Roman" w:cs="Times New Roman"/>
          <w:sz w:val="28"/>
          <w:lang w:val="uk-UA"/>
        </w:rPr>
        <w:t xml:space="preserve"> ос</w:t>
      </w:r>
      <w:r w:rsidR="00C16A75" w:rsidRPr="00B70741">
        <w:rPr>
          <w:rFonts w:ascii="Times New Roman" w:hAnsi="Times New Roman" w:cs="Times New Roman"/>
          <w:sz w:val="28"/>
          <w:lang w:val="uk-UA"/>
        </w:rPr>
        <w:t>обі, у якої їх було вилучено [65</w:t>
      </w:r>
      <w:r w:rsidRPr="00B70741">
        <w:rPr>
          <w:rFonts w:ascii="Times New Roman" w:hAnsi="Times New Roman" w:cs="Times New Roman"/>
          <w:sz w:val="28"/>
          <w:lang w:val="uk-UA"/>
        </w:rPr>
        <w:t>].</w:t>
      </w:r>
    </w:p>
    <w:p w:rsidR="00B61417" w:rsidRPr="00B70741" w:rsidRDefault="002E198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Така позиція </w:t>
      </w:r>
      <w:r w:rsidR="00B61417" w:rsidRPr="00B70741">
        <w:rPr>
          <w:rFonts w:ascii="Times New Roman" w:hAnsi="Times New Roman" w:cs="Times New Roman"/>
          <w:sz w:val="28"/>
          <w:lang w:val="uk-UA"/>
        </w:rPr>
        <w:t>давно</w:t>
      </w:r>
      <w:r w:rsidRPr="00B70741">
        <w:rPr>
          <w:rFonts w:ascii="Times New Roman" w:hAnsi="Times New Roman" w:cs="Times New Roman"/>
          <w:sz w:val="28"/>
          <w:lang w:val="uk-UA"/>
        </w:rPr>
        <w:t xml:space="preserve"> була притаманна й Вищому спеціалізованому суду України з розгляду цивільних і кримінальних справ, </w:t>
      </w:r>
      <w:r w:rsidR="00A93B56" w:rsidRPr="00B70741">
        <w:rPr>
          <w:rFonts w:ascii="Times New Roman" w:hAnsi="Times New Roman" w:cs="Times New Roman"/>
          <w:sz w:val="28"/>
          <w:lang w:val="uk-UA"/>
        </w:rPr>
        <w:t>який зазначав</w:t>
      </w:r>
      <w:r w:rsidRPr="00B70741">
        <w:rPr>
          <w:rFonts w:ascii="Times New Roman" w:hAnsi="Times New Roman" w:cs="Times New Roman"/>
          <w:sz w:val="28"/>
          <w:lang w:val="uk-UA"/>
        </w:rPr>
        <w:t xml:space="preserve"> у </w:t>
      </w:r>
      <w:proofErr w:type="spellStart"/>
      <w:r w:rsidRPr="00B70741">
        <w:rPr>
          <w:rFonts w:ascii="Times New Roman" w:hAnsi="Times New Roman" w:cs="Times New Roman"/>
          <w:sz w:val="28"/>
          <w:lang w:val="uk-UA"/>
        </w:rPr>
        <w:t>абз</w:t>
      </w:r>
      <w:proofErr w:type="spellEnd"/>
      <w:r w:rsidRPr="00B70741">
        <w:rPr>
          <w:rFonts w:ascii="Times New Roman" w:hAnsi="Times New Roman" w:cs="Times New Roman"/>
          <w:sz w:val="28"/>
          <w:lang w:val="uk-UA"/>
        </w:rPr>
        <w:t>.</w:t>
      </w:r>
      <w:r w:rsidR="00B61417" w:rsidRPr="00B70741">
        <w:rPr>
          <w:rFonts w:ascii="Times New Roman" w:hAnsi="Times New Roman" w:cs="Times New Roman"/>
          <w:sz w:val="28"/>
          <w:lang w:val="uk-UA"/>
        </w:rPr>
        <w:t xml:space="preserve"> </w:t>
      </w:r>
      <w:r w:rsidRPr="00B70741">
        <w:rPr>
          <w:rFonts w:ascii="Times New Roman" w:hAnsi="Times New Roman" w:cs="Times New Roman"/>
          <w:sz w:val="28"/>
          <w:lang w:val="uk-UA"/>
        </w:rPr>
        <w:t>3 п.11 листа від 05.04.</w:t>
      </w:r>
      <w:r w:rsidR="002E72C8" w:rsidRPr="00B70741">
        <w:rPr>
          <w:rFonts w:ascii="Times New Roman" w:hAnsi="Times New Roman" w:cs="Times New Roman"/>
          <w:sz w:val="28"/>
          <w:lang w:val="uk-UA"/>
        </w:rPr>
        <w:t xml:space="preserve">2013 №223-559/0/4-13 </w:t>
      </w:r>
      <w:r w:rsidR="00B61417" w:rsidRPr="00B70741">
        <w:rPr>
          <w:rFonts w:ascii="Times New Roman" w:hAnsi="Times New Roman" w:cs="Times New Roman"/>
          <w:sz w:val="28"/>
          <w:lang w:val="uk-UA"/>
        </w:rPr>
        <w:t>наступне: “</w:t>
      </w:r>
      <w:r w:rsidRPr="00B70741">
        <w:rPr>
          <w:rFonts w:ascii="Times New Roman" w:hAnsi="Times New Roman" w:cs="Times New Roman"/>
          <w:sz w:val="28"/>
          <w:lang w:val="uk-UA"/>
        </w:rPr>
        <w:t>Сплив строку дії ухвали про застосування заходу забезпечення кримінального провадження свідчить про припинення цього заходу забезпечення та поновлення прав і свобод особи, щодо якої він застосовувався</w:t>
      </w:r>
      <w:r w:rsidR="00B61417" w:rsidRPr="00B70741">
        <w:rPr>
          <w:rFonts w:ascii="Times New Roman" w:hAnsi="Times New Roman" w:cs="Times New Roman"/>
          <w:sz w:val="28"/>
          <w:lang w:val="uk-UA"/>
        </w:rPr>
        <w:t xml:space="preserve"> або інтересів якої стосувався</w:t>
      </w:r>
      <w:r w:rsidRPr="00B70741">
        <w:rPr>
          <w:rFonts w:ascii="Times New Roman" w:hAnsi="Times New Roman" w:cs="Times New Roman"/>
          <w:sz w:val="28"/>
          <w:lang w:val="uk-UA"/>
        </w:rPr>
        <w:t>.</w:t>
      </w:r>
      <w:r w:rsidR="001E5C9E" w:rsidRPr="00B70741">
        <w:rPr>
          <w:rFonts w:ascii="Times New Roman" w:hAnsi="Times New Roman" w:cs="Times New Roman"/>
          <w:sz w:val="28"/>
          <w:lang w:val="uk-UA"/>
        </w:rPr>
        <w:t>” [66</w:t>
      </w:r>
      <w:r w:rsidR="00B61417" w:rsidRPr="00B70741">
        <w:rPr>
          <w:rFonts w:ascii="Times New Roman" w:hAnsi="Times New Roman" w:cs="Times New Roman"/>
          <w:sz w:val="28"/>
          <w:lang w:val="uk-UA"/>
        </w:rPr>
        <w:t>].</w:t>
      </w:r>
    </w:p>
    <w:p w:rsidR="002E72C8" w:rsidRPr="00B70741" w:rsidRDefault="00F4410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У випадку вилучення речей та документів обов’язково складається їх опис, який вручається володільцю. В описі вилучених речей зазначається їх назва, кількість, міра, вага, матеріал, з якого вони виготовлені, та індивідуальні ознаки. В описі вилучених документів вказується </w:t>
      </w:r>
      <w:r w:rsidR="001E5C9E" w:rsidRPr="00B70741">
        <w:rPr>
          <w:rFonts w:ascii="Times New Roman" w:hAnsi="Times New Roman" w:cs="Times New Roman"/>
          <w:sz w:val="28"/>
          <w:lang w:val="uk-UA"/>
        </w:rPr>
        <w:t>їх назва та зміст [64</w:t>
      </w:r>
      <w:r w:rsidR="009234AE" w:rsidRPr="00B70741">
        <w:rPr>
          <w:rFonts w:ascii="Times New Roman" w:hAnsi="Times New Roman" w:cs="Times New Roman"/>
          <w:sz w:val="28"/>
          <w:lang w:val="uk-UA"/>
        </w:rPr>
        <w:t xml:space="preserve">]. </w:t>
      </w:r>
      <w:r w:rsidR="0059787A" w:rsidRPr="00B70741">
        <w:rPr>
          <w:rFonts w:ascii="Times New Roman" w:hAnsi="Times New Roman" w:cs="Times New Roman"/>
          <w:sz w:val="28"/>
          <w:lang w:val="uk-UA"/>
        </w:rPr>
        <w:t>Ю</w:t>
      </w:r>
      <w:r w:rsidR="002F56B0" w:rsidRPr="00B70741">
        <w:rPr>
          <w:rFonts w:ascii="Times New Roman" w:hAnsi="Times New Roman" w:cs="Times New Roman"/>
          <w:sz w:val="28"/>
          <w:lang w:val="uk-UA"/>
        </w:rPr>
        <w:t xml:space="preserve">ристи рекомендують складати такий опис </w:t>
      </w:r>
      <w:r w:rsidR="009234AE" w:rsidRPr="00B70741">
        <w:rPr>
          <w:rFonts w:ascii="Times New Roman" w:hAnsi="Times New Roman" w:cs="Times New Roman"/>
          <w:sz w:val="28"/>
          <w:lang w:val="uk-UA"/>
        </w:rPr>
        <w:t xml:space="preserve">власником або володільцем вилученого майна самостійно, оскільки </w:t>
      </w:r>
      <w:r w:rsidR="0059787A" w:rsidRPr="00B70741">
        <w:rPr>
          <w:rFonts w:ascii="Times New Roman" w:hAnsi="Times New Roman" w:cs="Times New Roman"/>
          <w:sz w:val="28"/>
        </w:rPr>
        <w:t>“</w:t>
      </w:r>
      <w:r w:rsidR="0059787A" w:rsidRPr="00B70741">
        <w:rPr>
          <w:rFonts w:ascii="Times New Roman" w:hAnsi="Times New Roman" w:cs="Times New Roman"/>
          <w:sz w:val="28"/>
          <w:lang w:val="uk-UA"/>
        </w:rPr>
        <w:t>жоден правоохоронець так терпляче, як володілець майна, проводити опис не буде</w:t>
      </w:r>
      <w:r w:rsidR="0059787A" w:rsidRPr="00B70741">
        <w:rPr>
          <w:rFonts w:ascii="Times New Roman" w:hAnsi="Times New Roman" w:cs="Times New Roman"/>
          <w:sz w:val="28"/>
        </w:rPr>
        <w:t>”</w:t>
      </w:r>
      <w:r w:rsidR="0017174C" w:rsidRPr="00B70741">
        <w:rPr>
          <w:rFonts w:ascii="Times New Roman" w:hAnsi="Times New Roman" w:cs="Times New Roman"/>
          <w:sz w:val="28"/>
          <w:lang w:val="uk-UA"/>
        </w:rPr>
        <w:t xml:space="preserve"> </w:t>
      </w:r>
      <w:r w:rsidR="001E5C9E" w:rsidRPr="00B70741">
        <w:rPr>
          <w:rFonts w:ascii="Times New Roman" w:hAnsi="Times New Roman" w:cs="Times New Roman"/>
          <w:sz w:val="28"/>
          <w:lang w:val="uk-UA"/>
        </w:rPr>
        <w:t>[67</w:t>
      </w:r>
      <w:r w:rsidR="0017174C" w:rsidRPr="00B70741">
        <w:rPr>
          <w:rFonts w:ascii="Times New Roman" w:hAnsi="Times New Roman" w:cs="Times New Roman"/>
          <w:sz w:val="28"/>
          <w:lang w:val="uk-UA"/>
        </w:rPr>
        <w:t>, 70]</w:t>
      </w:r>
      <w:r w:rsidR="009234AE" w:rsidRPr="00B70741">
        <w:rPr>
          <w:rFonts w:ascii="Times New Roman" w:hAnsi="Times New Roman" w:cs="Times New Roman"/>
          <w:sz w:val="28"/>
          <w:lang w:val="uk-UA"/>
        </w:rPr>
        <w:t>.</w:t>
      </w:r>
    </w:p>
    <w:p w:rsidR="009234AE" w:rsidRPr="00B70741" w:rsidRDefault="009C2D2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 вимогу володільця особа</w:t>
      </w:r>
      <w:r w:rsidR="00CC0D48" w:rsidRPr="00B70741">
        <w:rPr>
          <w:rFonts w:ascii="Times New Roman" w:hAnsi="Times New Roman" w:cs="Times New Roman"/>
          <w:sz w:val="28"/>
          <w:lang w:val="uk-UA"/>
        </w:rPr>
        <w:t>, яка пред’являє</w:t>
      </w:r>
      <w:r w:rsidRPr="00B70741">
        <w:rPr>
          <w:rFonts w:ascii="Times New Roman" w:hAnsi="Times New Roman" w:cs="Times New Roman"/>
          <w:sz w:val="28"/>
          <w:lang w:val="uk-UA"/>
        </w:rPr>
        <w:t xml:space="preserve"> ухвалу про тимчасовий доступ</w:t>
      </w:r>
      <w:r w:rsidR="00CC0D48" w:rsidRPr="00B70741">
        <w:rPr>
          <w:rFonts w:ascii="Times New Roman" w:hAnsi="Times New Roman" w:cs="Times New Roman"/>
          <w:sz w:val="28"/>
          <w:lang w:val="uk-UA"/>
        </w:rPr>
        <w:t xml:space="preserve"> має </w:t>
      </w:r>
      <w:r w:rsidRPr="00B70741">
        <w:rPr>
          <w:rFonts w:ascii="Times New Roman" w:hAnsi="Times New Roman" w:cs="Times New Roman"/>
          <w:sz w:val="28"/>
          <w:lang w:val="uk-UA"/>
        </w:rPr>
        <w:t>залишити</w:t>
      </w:r>
      <w:r w:rsidR="00CC0D48" w:rsidRPr="00B70741">
        <w:rPr>
          <w:rFonts w:ascii="Times New Roman" w:hAnsi="Times New Roman" w:cs="Times New Roman"/>
          <w:sz w:val="28"/>
          <w:lang w:val="uk-UA"/>
        </w:rPr>
        <w:t xml:space="preserve"> копію вилучених оригіналів документів. Копії документів, які вилучаються або оригінали яких вилучаються, виготовляються з використанням копіювальної техніки, електронних засобів володільця (за </w:t>
      </w:r>
      <w:r w:rsidR="00CC0D48" w:rsidRPr="00B70741">
        <w:rPr>
          <w:rFonts w:ascii="Times New Roman" w:hAnsi="Times New Roman" w:cs="Times New Roman"/>
          <w:sz w:val="28"/>
          <w:lang w:val="uk-UA"/>
        </w:rPr>
        <w:lastRenderedPageBreak/>
        <w:t>його згодою) або копіювальної техніки, електронних засобів особи, яка пред’являє ухвалу про тимчасовий доступ до речей і документів.</w:t>
      </w:r>
    </w:p>
    <w:p w:rsidR="00F27E7F" w:rsidRPr="00B70741" w:rsidRDefault="005D30C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Варто звернути </w:t>
      </w:r>
      <w:r w:rsidR="00EF76FC" w:rsidRPr="00B70741">
        <w:rPr>
          <w:rFonts w:ascii="Times New Roman" w:hAnsi="Times New Roman" w:cs="Times New Roman"/>
          <w:sz w:val="28"/>
          <w:lang w:val="uk-UA"/>
        </w:rPr>
        <w:t xml:space="preserve">увагу на </w:t>
      </w:r>
      <w:r w:rsidRPr="00B70741">
        <w:rPr>
          <w:rFonts w:ascii="Times New Roman" w:hAnsi="Times New Roman" w:cs="Times New Roman"/>
          <w:sz w:val="28"/>
          <w:lang w:val="uk-UA"/>
        </w:rPr>
        <w:t>те</w:t>
      </w:r>
      <w:r w:rsidR="00EF76FC" w:rsidRPr="00B70741">
        <w:rPr>
          <w:rFonts w:ascii="Times New Roman" w:hAnsi="Times New Roman" w:cs="Times New Roman"/>
          <w:sz w:val="28"/>
          <w:lang w:val="uk-UA"/>
        </w:rPr>
        <w:t>, що н</w:t>
      </w:r>
      <w:r w:rsidR="000D1FDA" w:rsidRPr="00B70741">
        <w:rPr>
          <w:rFonts w:ascii="Times New Roman" w:hAnsi="Times New Roman" w:cs="Times New Roman"/>
          <w:sz w:val="28"/>
          <w:lang w:val="uk-UA"/>
        </w:rPr>
        <w:t xml:space="preserve">е вказано як бути в </w:t>
      </w:r>
      <w:r w:rsidR="00EF76FC" w:rsidRPr="00B70741">
        <w:rPr>
          <w:rFonts w:ascii="Times New Roman" w:hAnsi="Times New Roman" w:cs="Times New Roman"/>
          <w:sz w:val="28"/>
          <w:lang w:val="uk-UA"/>
        </w:rPr>
        <w:t>ситуації коли володілець потребує копії документів, що вилучаються, та</w:t>
      </w:r>
      <w:r w:rsidR="00F27E7F" w:rsidRPr="00B70741">
        <w:rPr>
          <w:rFonts w:ascii="Times New Roman" w:hAnsi="Times New Roman" w:cs="Times New Roman"/>
          <w:sz w:val="28"/>
          <w:lang w:val="uk-UA"/>
        </w:rPr>
        <w:t> відмовляється або не має можли</w:t>
      </w:r>
      <w:r w:rsidR="00EF76FC" w:rsidRPr="00B70741">
        <w:rPr>
          <w:rFonts w:ascii="Times New Roman" w:hAnsi="Times New Roman" w:cs="Times New Roman"/>
          <w:sz w:val="28"/>
          <w:lang w:val="uk-UA"/>
        </w:rPr>
        <w:t>вості робити такі</w:t>
      </w:r>
      <w:r w:rsidR="00F27E7F" w:rsidRPr="00B70741">
        <w:rPr>
          <w:rFonts w:ascii="Times New Roman" w:hAnsi="Times New Roman" w:cs="Times New Roman"/>
          <w:sz w:val="28"/>
          <w:lang w:val="uk-UA"/>
        </w:rPr>
        <w:t xml:space="preserve"> копії. Так закон зазначає, що </w:t>
      </w:r>
      <w:r w:rsidR="000D1FDA" w:rsidRPr="00B70741">
        <w:rPr>
          <w:rFonts w:ascii="Times New Roman" w:hAnsi="Times New Roman" w:cs="Times New Roman"/>
          <w:sz w:val="28"/>
          <w:lang w:val="uk-UA"/>
        </w:rPr>
        <w:t>такі копії в </w:t>
      </w:r>
      <w:r w:rsidR="00EF76FC" w:rsidRPr="00B70741">
        <w:rPr>
          <w:rFonts w:ascii="Times New Roman" w:hAnsi="Times New Roman" w:cs="Times New Roman"/>
          <w:sz w:val="28"/>
          <w:lang w:val="uk-UA"/>
        </w:rPr>
        <w:t>даному випадку робить особа, яка пред’являє ухвалу про тимчасовий</w:t>
      </w:r>
      <w:r w:rsidR="000D1FDA" w:rsidRPr="00B70741">
        <w:rPr>
          <w:rFonts w:ascii="Times New Roman" w:hAnsi="Times New Roman" w:cs="Times New Roman"/>
          <w:sz w:val="28"/>
          <w:lang w:val="uk-UA"/>
        </w:rPr>
        <w:t xml:space="preserve"> доступ до речей і </w:t>
      </w:r>
      <w:r w:rsidR="00F27E7F" w:rsidRPr="00B70741">
        <w:rPr>
          <w:rFonts w:ascii="Times New Roman" w:hAnsi="Times New Roman" w:cs="Times New Roman"/>
          <w:sz w:val="28"/>
          <w:lang w:val="uk-UA"/>
        </w:rPr>
        <w:t xml:space="preserve">документів, </w:t>
      </w:r>
      <w:r w:rsidR="00EF76FC" w:rsidRPr="00B70741">
        <w:rPr>
          <w:rFonts w:ascii="Times New Roman" w:hAnsi="Times New Roman" w:cs="Times New Roman"/>
          <w:sz w:val="28"/>
          <w:lang w:val="uk-UA"/>
        </w:rPr>
        <w:t>але</w:t>
      </w:r>
      <w:r w:rsidR="000D1FDA" w:rsidRPr="00B70741">
        <w:rPr>
          <w:rFonts w:ascii="Times New Roman" w:hAnsi="Times New Roman" w:cs="Times New Roman"/>
          <w:sz w:val="28"/>
          <w:lang w:val="uk-UA"/>
        </w:rPr>
        <w:t xml:space="preserve"> чи вона має принести із </w:t>
      </w:r>
      <w:r w:rsidR="00EF76FC" w:rsidRPr="00B70741">
        <w:rPr>
          <w:rFonts w:ascii="Times New Roman" w:hAnsi="Times New Roman" w:cs="Times New Roman"/>
          <w:sz w:val="28"/>
          <w:lang w:val="uk-UA"/>
        </w:rPr>
        <w:t>собою копіювальну техніку або забрати ори</w:t>
      </w:r>
      <w:r w:rsidR="000D1FDA" w:rsidRPr="00B70741">
        <w:rPr>
          <w:rFonts w:ascii="Times New Roman" w:hAnsi="Times New Roman" w:cs="Times New Roman"/>
          <w:sz w:val="28"/>
          <w:lang w:val="uk-UA"/>
        </w:rPr>
        <w:t>гінали документів до </w:t>
      </w:r>
      <w:proofErr w:type="spellStart"/>
      <w:r w:rsidR="000D1FDA" w:rsidRPr="00B70741">
        <w:rPr>
          <w:rFonts w:ascii="Times New Roman" w:hAnsi="Times New Roman" w:cs="Times New Roman"/>
          <w:sz w:val="28"/>
          <w:lang w:val="uk-UA"/>
        </w:rPr>
        <w:t>копіцентру</w:t>
      </w:r>
      <w:proofErr w:type="spellEnd"/>
      <w:r w:rsidR="000D1FDA" w:rsidRPr="00B70741">
        <w:rPr>
          <w:rFonts w:ascii="Times New Roman" w:hAnsi="Times New Roman" w:cs="Times New Roman"/>
          <w:sz w:val="28"/>
          <w:lang w:val="uk-UA"/>
        </w:rPr>
        <w:t xml:space="preserve"> та зробити </w:t>
      </w:r>
      <w:r w:rsidR="00EF76FC" w:rsidRPr="00B70741">
        <w:rPr>
          <w:rFonts w:ascii="Times New Roman" w:hAnsi="Times New Roman" w:cs="Times New Roman"/>
          <w:sz w:val="28"/>
          <w:lang w:val="uk-UA"/>
        </w:rPr>
        <w:t>там</w:t>
      </w:r>
      <w:r w:rsidR="000D1FDA" w:rsidRPr="00B70741">
        <w:rPr>
          <w:rFonts w:ascii="Times New Roman" w:hAnsi="Times New Roman" w:cs="Times New Roman"/>
          <w:sz w:val="28"/>
          <w:lang w:val="uk-UA"/>
        </w:rPr>
        <w:t xml:space="preserve"> </w:t>
      </w:r>
      <w:r w:rsidR="00F27E7F" w:rsidRPr="00B70741">
        <w:rPr>
          <w:rFonts w:ascii="Times New Roman" w:hAnsi="Times New Roman" w:cs="Times New Roman"/>
          <w:sz w:val="28"/>
          <w:lang w:val="uk-UA"/>
        </w:rPr>
        <w:t>копії залишається незрозумілим [</w:t>
      </w:r>
      <w:r w:rsidR="00B25ADD" w:rsidRPr="00B70741">
        <w:rPr>
          <w:rFonts w:ascii="Times New Roman" w:hAnsi="Times New Roman" w:cs="Times New Roman"/>
          <w:sz w:val="28"/>
          <w:lang w:val="uk-UA"/>
        </w:rPr>
        <w:t>68</w:t>
      </w:r>
      <w:r w:rsidR="000D1FDA" w:rsidRPr="00B70741">
        <w:rPr>
          <w:rFonts w:ascii="Times New Roman" w:hAnsi="Times New Roman" w:cs="Times New Roman"/>
          <w:sz w:val="28"/>
          <w:lang w:val="uk-UA"/>
        </w:rPr>
        <w:t xml:space="preserve">, </w:t>
      </w:r>
      <w:r w:rsidR="00F27E7F" w:rsidRPr="00B70741">
        <w:rPr>
          <w:rFonts w:ascii="Times New Roman" w:hAnsi="Times New Roman" w:cs="Times New Roman"/>
          <w:sz w:val="28"/>
          <w:lang w:val="uk-UA"/>
        </w:rPr>
        <w:t>с. 117].</w:t>
      </w:r>
      <w:r w:rsidR="00D26613" w:rsidRPr="00B70741">
        <w:rPr>
          <w:rFonts w:ascii="Times New Roman" w:hAnsi="Times New Roman" w:cs="Times New Roman"/>
          <w:sz w:val="28"/>
          <w:lang w:val="uk-UA"/>
        </w:rPr>
        <w:t xml:space="preserve"> На практиці, якщо на місц</w:t>
      </w:r>
      <w:r w:rsidR="00670C04" w:rsidRPr="00B70741">
        <w:rPr>
          <w:rFonts w:ascii="Times New Roman" w:hAnsi="Times New Roman" w:cs="Times New Roman"/>
          <w:sz w:val="28"/>
          <w:lang w:val="uk-UA"/>
        </w:rPr>
        <w:t>і неможливо зробити копії, то вони робляться негайно після появи такої можливості та передаються власнику або володільцю</w:t>
      </w:r>
      <w:r w:rsidR="00005D48" w:rsidRPr="00B70741">
        <w:rPr>
          <w:rFonts w:ascii="Times New Roman" w:hAnsi="Times New Roman" w:cs="Times New Roman"/>
          <w:sz w:val="28"/>
          <w:lang w:val="uk-UA"/>
        </w:rPr>
        <w:t>.</w:t>
      </w:r>
    </w:p>
    <w:p w:rsidR="00397B59" w:rsidRPr="00B70741" w:rsidRDefault="008872E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Щодо наслідків невиконання ухвали про тимчасовий </w:t>
      </w:r>
      <w:r w:rsidR="002258DF" w:rsidRPr="00B70741">
        <w:rPr>
          <w:rFonts w:ascii="Times New Roman" w:hAnsi="Times New Roman" w:cs="Times New Roman"/>
          <w:sz w:val="28"/>
          <w:lang w:val="uk-UA"/>
        </w:rPr>
        <w:t>доступ до речей та документів, то КПК України в ч. 1 ст. 166 вказує, що у</w:t>
      </w:r>
      <w:r w:rsidRPr="00B70741">
        <w:rPr>
          <w:rFonts w:ascii="Times New Roman" w:hAnsi="Times New Roman" w:cs="Times New Roman"/>
          <w:sz w:val="28"/>
          <w:lang w:val="uk-UA"/>
        </w:rPr>
        <w:t xml:space="preserve"> разі невиконання ухвали слідчий суддя, суд за клопотанням сторони кримінального провадження, якій надано право на доступ до речей і документів на підставі ухвали, має право постановити ухвалу про дозвіл на проведення обшуку згідно з положеннями цього Кодексу з метою відшукання та вилучення зазначених речей і докумен</w:t>
      </w:r>
      <w:r w:rsidR="00397B59" w:rsidRPr="00B70741">
        <w:rPr>
          <w:rFonts w:ascii="Times New Roman" w:hAnsi="Times New Roman" w:cs="Times New Roman"/>
          <w:sz w:val="28"/>
          <w:lang w:val="uk-UA"/>
        </w:rPr>
        <w:t>тів [18].</w:t>
      </w:r>
    </w:p>
    <w:p w:rsidR="00397B59" w:rsidRPr="00B70741" w:rsidRDefault="00397B5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Вказана норма </w:t>
      </w:r>
      <w:r w:rsidR="00E90DD5" w:rsidRPr="00B70741">
        <w:rPr>
          <w:rFonts w:ascii="Times New Roman" w:hAnsi="Times New Roman" w:cs="Times New Roman"/>
          <w:sz w:val="28"/>
          <w:lang w:val="uk-UA"/>
        </w:rPr>
        <w:t>передбачає</w:t>
      </w:r>
      <w:r w:rsidRPr="00B70741">
        <w:rPr>
          <w:rFonts w:ascii="Times New Roman" w:hAnsi="Times New Roman" w:cs="Times New Roman"/>
          <w:sz w:val="28"/>
          <w:lang w:val="uk-UA"/>
        </w:rPr>
        <w:t xml:space="preserve"> можливість слідчого судді або суду винести рішення про проведення обшуку</w:t>
      </w:r>
      <w:r w:rsidR="00E90DD5" w:rsidRPr="00B70741">
        <w:rPr>
          <w:rFonts w:ascii="Times New Roman" w:hAnsi="Times New Roman" w:cs="Times New Roman"/>
          <w:sz w:val="28"/>
          <w:lang w:val="uk-UA"/>
        </w:rPr>
        <w:t>, але не обов’язок. Тобто навіть якщо ухвала про тимчасовий доступ не була виконана</w:t>
      </w:r>
      <w:r w:rsidR="00A9281D" w:rsidRPr="00B70741">
        <w:rPr>
          <w:rFonts w:ascii="Times New Roman" w:hAnsi="Times New Roman" w:cs="Times New Roman"/>
          <w:sz w:val="28"/>
          <w:lang w:val="uk-UA"/>
        </w:rPr>
        <w:t>, несприятливі наслідки у вигляді обшуку не обов’</w:t>
      </w:r>
      <w:r w:rsidR="00E11DEF" w:rsidRPr="00B70741">
        <w:rPr>
          <w:rFonts w:ascii="Times New Roman" w:hAnsi="Times New Roman" w:cs="Times New Roman"/>
          <w:sz w:val="28"/>
          <w:lang w:val="uk-UA"/>
        </w:rPr>
        <w:t xml:space="preserve">язково мають настати. </w:t>
      </w:r>
      <w:r w:rsidR="00A9281D" w:rsidRPr="00B70741">
        <w:rPr>
          <w:rFonts w:ascii="Times New Roman" w:hAnsi="Times New Roman" w:cs="Times New Roman"/>
          <w:sz w:val="28"/>
          <w:lang w:val="uk-UA"/>
        </w:rPr>
        <w:t>Для їх виникнення, по-перше,</w:t>
      </w:r>
      <w:r w:rsidR="00E90DD5" w:rsidRPr="00B70741">
        <w:rPr>
          <w:rFonts w:ascii="Times New Roman" w:hAnsi="Times New Roman" w:cs="Times New Roman"/>
          <w:sz w:val="28"/>
          <w:lang w:val="uk-UA"/>
        </w:rPr>
        <w:t xml:space="preserve"> </w:t>
      </w:r>
      <w:r w:rsidR="00E11DEF" w:rsidRPr="00B70741">
        <w:rPr>
          <w:rFonts w:ascii="Times New Roman" w:hAnsi="Times New Roman" w:cs="Times New Roman"/>
          <w:sz w:val="28"/>
          <w:lang w:val="uk-UA"/>
        </w:rPr>
        <w:t>ухвала не має бути виконаною; по-друге, повинна бути</w:t>
      </w:r>
      <w:r w:rsidR="004A1EA0" w:rsidRPr="00B70741">
        <w:rPr>
          <w:rFonts w:ascii="Times New Roman" w:hAnsi="Times New Roman" w:cs="Times New Roman"/>
          <w:sz w:val="28"/>
          <w:lang w:val="uk-UA"/>
        </w:rPr>
        <w:t xml:space="preserve"> ініціатива з боку сторони кримінального провадження, яка має право подати клопотання; по-третє, слідчий суддя або суд, керуючись нормами законодавства має прийн</w:t>
      </w:r>
      <w:r w:rsidR="00D55FCD" w:rsidRPr="00B70741">
        <w:rPr>
          <w:rFonts w:ascii="Times New Roman" w:hAnsi="Times New Roman" w:cs="Times New Roman"/>
          <w:sz w:val="28"/>
          <w:lang w:val="uk-UA"/>
        </w:rPr>
        <w:t>яти рішення про проведення обшуку.</w:t>
      </w:r>
    </w:p>
    <w:p w:rsidR="00D55FCD" w:rsidRPr="00B70741" w:rsidRDefault="00D55FCD" w:rsidP="00091177">
      <w:pPr>
        <w:spacing w:after="0" w:line="360" w:lineRule="auto"/>
        <w:ind w:firstLine="709"/>
        <w:jc w:val="both"/>
        <w:rPr>
          <w:rFonts w:ascii="Times New Roman" w:hAnsi="Times New Roman" w:cs="Times New Roman"/>
          <w:sz w:val="28"/>
          <w:lang w:val="uk-UA"/>
        </w:rPr>
      </w:pPr>
      <w:bookmarkStart w:id="66" w:name="_GoBack"/>
      <w:r w:rsidRPr="00B70741">
        <w:rPr>
          <w:rFonts w:ascii="Times New Roman" w:hAnsi="Times New Roman" w:cs="Times New Roman"/>
          <w:sz w:val="28"/>
          <w:lang w:val="uk-UA"/>
        </w:rPr>
        <w:t>На нашу думку</w:t>
      </w:r>
      <w:bookmarkEnd w:id="66"/>
      <w:r w:rsidRPr="00B70741">
        <w:rPr>
          <w:rFonts w:ascii="Times New Roman" w:hAnsi="Times New Roman" w:cs="Times New Roman"/>
          <w:sz w:val="28"/>
          <w:lang w:val="uk-UA"/>
        </w:rPr>
        <w:t xml:space="preserve"> така сукупність вимог необхідна для того, щоб попередити зловживання </w:t>
      </w:r>
      <w:r w:rsidR="00BF719F" w:rsidRPr="00B70741">
        <w:rPr>
          <w:rFonts w:ascii="Times New Roman" w:hAnsi="Times New Roman" w:cs="Times New Roman"/>
          <w:sz w:val="28"/>
          <w:lang w:val="uk-UA"/>
        </w:rPr>
        <w:t xml:space="preserve">своїми правами сторонами кримінального провадження. Так, якщо суд </w:t>
      </w:r>
      <w:r w:rsidR="004C7861" w:rsidRPr="00B70741">
        <w:rPr>
          <w:rFonts w:ascii="Times New Roman" w:hAnsi="Times New Roman" w:cs="Times New Roman"/>
          <w:sz w:val="28"/>
          <w:lang w:val="uk-UA"/>
        </w:rPr>
        <w:t xml:space="preserve">був би </w:t>
      </w:r>
      <w:r w:rsidR="00BF719F" w:rsidRPr="00B70741">
        <w:rPr>
          <w:rFonts w:ascii="Times New Roman" w:hAnsi="Times New Roman" w:cs="Times New Roman"/>
          <w:sz w:val="28"/>
          <w:lang w:val="uk-UA"/>
        </w:rPr>
        <w:t xml:space="preserve">зобов’язаний видати ухвалу на проведення обшуку, сторони могли б </w:t>
      </w:r>
      <w:r w:rsidR="000E43E7" w:rsidRPr="00B70741">
        <w:rPr>
          <w:rFonts w:ascii="Times New Roman" w:hAnsi="Times New Roman" w:cs="Times New Roman"/>
          <w:sz w:val="28"/>
          <w:lang w:val="uk-UA"/>
        </w:rPr>
        <w:t xml:space="preserve">очікувати закінчення строку ухвали на тимчасовий </w:t>
      </w:r>
      <w:r w:rsidR="000E43E7" w:rsidRPr="00B70741">
        <w:rPr>
          <w:rFonts w:ascii="Times New Roman" w:hAnsi="Times New Roman" w:cs="Times New Roman"/>
          <w:sz w:val="28"/>
          <w:lang w:val="uk-UA"/>
        </w:rPr>
        <w:lastRenderedPageBreak/>
        <w:t>доступ і потім використовувати обшук в своїх цілях</w:t>
      </w:r>
      <w:r w:rsidR="004C7861" w:rsidRPr="00B70741">
        <w:rPr>
          <w:rFonts w:ascii="Times New Roman" w:hAnsi="Times New Roman" w:cs="Times New Roman"/>
          <w:sz w:val="28"/>
          <w:lang w:val="uk-UA"/>
        </w:rPr>
        <w:t xml:space="preserve"> (а враховуючи можливість розгляду клопотання про тимчасовий доступ без участі власника речей та документів</w:t>
      </w:r>
      <w:r w:rsidR="00313549" w:rsidRPr="00B70741">
        <w:rPr>
          <w:rFonts w:ascii="Times New Roman" w:hAnsi="Times New Roman" w:cs="Times New Roman"/>
          <w:sz w:val="28"/>
          <w:lang w:val="uk-UA"/>
        </w:rPr>
        <w:t>, це б завдавало серйозних порушень прав власників</w:t>
      </w:r>
      <w:r w:rsidR="004C7861" w:rsidRPr="00B70741">
        <w:rPr>
          <w:rFonts w:ascii="Times New Roman" w:hAnsi="Times New Roman" w:cs="Times New Roman"/>
          <w:sz w:val="28"/>
          <w:lang w:val="uk-UA"/>
        </w:rPr>
        <w:t>)</w:t>
      </w:r>
      <w:r w:rsidR="00313549" w:rsidRPr="00B70741">
        <w:rPr>
          <w:rFonts w:ascii="Times New Roman" w:hAnsi="Times New Roman" w:cs="Times New Roman"/>
          <w:sz w:val="28"/>
          <w:lang w:val="uk-UA"/>
        </w:rPr>
        <w:t>.</w:t>
      </w:r>
    </w:p>
    <w:p w:rsidR="00DC76B8" w:rsidRPr="00B70741" w:rsidRDefault="009F3CD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Оскільки законодавством не передбачено можливості проведення процедури обшуку стороною захисту, то</w:t>
      </w:r>
      <w:r w:rsidR="009E1CB9" w:rsidRPr="00B70741">
        <w:rPr>
          <w:rFonts w:ascii="Times New Roman" w:hAnsi="Times New Roman" w:cs="Times New Roman"/>
          <w:sz w:val="28"/>
          <w:lang w:val="uk-UA"/>
        </w:rPr>
        <w:t xml:space="preserve"> ч. 2 ст. 166 КПК України встановлює: у разі якщо дозвіл на проведення обшуку надано за клопотанням сторони захисту </w:t>
      </w:r>
      <w:r w:rsidRPr="00B70741">
        <w:rPr>
          <w:rFonts w:ascii="Times New Roman" w:hAnsi="Times New Roman" w:cs="Times New Roman"/>
          <w:sz w:val="28"/>
          <w:lang w:val="uk-UA"/>
        </w:rPr>
        <w:t xml:space="preserve">слідчий суддя, суд доручає забезпечення проведення </w:t>
      </w:r>
      <w:r w:rsidR="009E1CB9" w:rsidRPr="00B70741">
        <w:rPr>
          <w:rFonts w:ascii="Times New Roman" w:hAnsi="Times New Roman" w:cs="Times New Roman"/>
          <w:sz w:val="28"/>
          <w:lang w:val="uk-UA"/>
        </w:rPr>
        <w:t xml:space="preserve">обшуку </w:t>
      </w:r>
      <w:r w:rsidRPr="00B70741">
        <w:rPr>
          <w:rFonts w:ascii="Times New Roman" w:hAnsi="Times New Roman" w:cs="Times New Roman"/>
          <w:sz w:val="28"/>
          <w:lang w:val="uk-UA"/>
        </w:rPr>
        <w:t xml:space="preserve">слідчому, прокурору або органу Національної поліції за місцем проведення цих дій. </w:t>
      </w:r>
      <w:r w:rsidR="00DC76B8" w:rsidRPr="00B70741">
        <w:rPr>
          <w:rFonts w:ascii="Times New Roman" w:hAnsi="Times New Roman" w:cs="Times New Roman"/>
          <w:sz w:val="28"/>
          <w:lang w:val="uk-UA"/>
        </w:rPr>
        <w:t>Також встановлюється, що обшук</w:t>
      </w:r>
      <w:r w:rsidRPr="00B70741">
        <w:rPr>
          <w:rFonts w:ascii="Times New Roman" w:hAnsi="Times New Roman" w:cs="Times New Roman"/>
          <w:sz w:val="28"/>
          <w:lang w:val="uk-UA"/>
        </w:rPr>
        <w:t xml:space="preserve"> здійснюється за участю особи, за клопотанням якої н</w:t>
      </w:r>
      <w:r w:rsidR="00DC76B8" w:rsidRPr="00B70741">
        <w:rPr>
          <w:rFonts w:ascii="Times New Roman" w:hAnsi="Times New Roman" w:cs="Times New Roman"/>
          <w:sz w:val="28"/>
          <w:lang w:val="uk-UA"/>
        </w:rPr>
        <w:t>адано дозвіл на його проведення [18].</w:t>
      </w:r>
    </w:p>
    <w:p w:rsidR="00BC7CEF" w:rsidRPr="00B70741" w:rsidRDefault="00184E1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Виходячи з тексту кодексу, клопотання передбачене ч. 1 ст. 166 має відповідати вимогам кодексу </w:t>
      </w:r>
      <w:r w:rsidR="00BC7CEF" w:rsidRPr="00B70741">
        <w:rPr>
          <w:rFonts w:ascii="Times New Roman" w:hAnsi="Times New Roman" w:cs="Times New Roman"/>
          <w:sz w:val="28"/>
          <w:lang w:val="uk-UA"/>
        </w:rPr>
        <w:t>щодо обшуку, які встановлюють, що таке клопотання повинно містити відомості про:</w:t>
      </w:r>
      <w:bookmarkStart w:id="67" w:name="n2190"/>
      <w:bookmarkEnd w:id="67"/>
      <w:r w:rsidR="00BC7CEF" w:rsidRPr="00B70741">
        <w:rPr>
          <w:rFonts w:ascii="Times New Roman" w:hAnsi="Times New Roman" w:cs="Times New Roman"/>
          <w:sz w:val="28"/>
          <w:lang w:val="uk-UA"/>
        </w:rPr>
        <w:t xml:space="preserve"> 1) найменування кримінального провадження та його реєстраційний номер;</w:t>
      </w:r>
      <w:bookmarkStart w:id="68" w:name="n2191"/>
      <w:bookmarkEnd w:id="68"/>
      <w:r w:rsidR="00BC7CEF" w:rsidRPr="00B70741">
        <w:rPr>
          <w:rFonts w:ascii="Times New Roman" w:hAnsi="Times New Roman" w:cs="Times New Roman"/>
          <w:sz w:val="28"/>
          <w:lang w:val="uk-UA"/>
        </w:rPr>
        <w:t xml:space="preserve"> 2) короткий виклад обставин кримінального правопорушення, у зв’язку з розслідуванням якого подається клопотання;</w:t>
      </w:r>
      <w:bookmarkStart w:id="69" w:name="n2192"/>
      <w:bookmarkEnd w:id="69"/>
      <w:r w:rsidR="00BC7CEF" w:rsidRPr="00B70741">
        <w:rPr>
          <w:rFonts w:ascii="Times New Roman" w:hAnsi="Times New Roman" w:cs="Times New Roman"/>
          <w:sz w:val="28"/>
          <w:lang w:val="uk-UA"/>
        </w:rPr>
        <w:t xml:space="preserve"> 3) правову кваліфікацію кримінального правопорушення з зазначенням статті (частини статті) закону України про кримінальну відповідальність;</w:t>
      </w:r>
      <w:bookmarkStart w:id="70" w:name="n2193"/>
      <w:bookmarkEnd w:id="70"/>
      <w:r w:rsidR="00BC7CEF" w:rsidRPr="00B70741">
        <w:rPr>
          <w:rFonts w:ascii="Times New Roman" w:hAnsi="Times New Roman" w:cs="Times New Roman"/>
          <w:sz w:val="28"/>
          <w:lang w:val="uk-UA"/>
        </w:rPr>
        <w:t xml:space="preserve"> 4) підстави для обшуку;</w:t>
      </w:r>
      <w:bookmarkStart w:id="71" w:name="n2194"/>
      <w:bookmarkEnd w:id="71"/>
      <w:r w:rsidR="00BC7CEF" w:rsidRPr="00B70741">
        <w:rPr>
          <w:rFonts w:ascii="Times New Roman" w:hAnsi="Times New Roman" w:cs="Times New Roman"/>
          <w:sz w:val="28"/>
          <w:lang w:val="uk-UA"/>
        </w:rPr>
        <w:t xml:space="preserve"> 5) житло чи інше володіння особи або частину житла чи іншого володіння особи, де планується проведення обшуку;</w:t>
      </w:r>
      <w:bookmarkStart w:id="72" w:name="n2195"/>
      <w:bookmarkEnd w:id="72"/>
      <w:r w:rsidR="00BC7CEF" w:rsidRPr="00B70741">
        <w:rPr>
          <w:rFonts w:ascii="Times New Roman" w:hAnsi="Times New Roman" w:cs="Times New Roman"/>
          <w:sz w:val="28"/>
          <w:lang w:val="uk-UA"/>
        </w:rPr>
        <w:t xml:space="preserve"> 6) особу, якій належить житло чи інше володіння, та особу, у фактичному володінні якої воно знаходиться;</w:t>
      </w:r>
      <w:bookmarkStart w:id="73" w:name="n2196"/>
      <w:bookmarkEnd w:id="73"/>
      <w:r w:rsidR="00BC7CEF" w:rsidRPr="00B70741">
        <w:rPr>
          <w:rFonts w:ascii="Times New Roman" w:hAnsi="Times New Roman" w:cs="Times New Roman"/>
          <w:sz w:val="28"/>
          <w:lang w:val="uk-UA"/>
        </w:rPr>
        <w:t xml:space="preserve"> 7) індивідуальні або родові ознаки речей, документів, іншого майна або осіб, яких планується відшукати, а також їхній зв’язок із вчиненим кримінальним правопорушенням;</w:t>
      </w:r>
      <w:bookmarkStart w:id="74" w:name="n5880"/>
      <w:bookmarkEnd w:id="74"/>
      <w:r w:rsidR="00BC7CEF" w:rsidRPr="00B70741">
        <w:rPr>
          <w:rFonts w:ascii="Times New Roman" w:hAnsi="Times New Roman" w:cs="Times New Roman"/>
          <w:sz w:val="28"/>
          <w:lang w:val="uk-UA"/>
        </w:rPr>
        <w:t xml:space="preserve"> 8) обґрунтування того, що доступ до речей, документів або відомостей, які можуть у них міститися, неможливо отримати органом досудового розслідування у добровільному порядку шляхом витребування речей, документів, відомостей відповідно до частини другої статті 93 цього Кодексу, або за допомогою інших слідчих дій, передбачених цим Кодексом, а доступ до осіб, яких планується відшукати, - за допомогою інших слідчих </w:t>
      </w:r>
      <w:r w:rsidR="005B0152" w:rsidRPr="00B70741">
        <w:rPr>
          <w:rFonts w:ascii="Times New Roman" w:hAnsi="Times New Roman" w:cs="Times New Roman"/>
          <w:sz w:val="28"/>
          <w:lang w:val="uk-UA"/>
        </w:rPr>
        <w:t xml:space="preserve">дій, передбачених цим Кодексом </w:t>
      </w:r>
      <w:r w:rsidR="001D1FA1" w:rsidRPr="00B70741">
        <w:rPr>
          <w:rFonts w:ascii="Times New Roman" w:hAnsi="Times New Roman" w:cs="Times New Roman"/>
          <w:sz w:val="28"/>
          <w:lang w:val="uk-UA"/>
        </w:rPr>
        <w:t>[</w:t>
      </w:r>
      <w:r w:rsidR="005B0152" w:rsidRPr="00B70741">
        <w:rPr>
          <w:rFonts w:ascii="Times New Roman" w:hAnsi="Times New Roman" w:cs="Times New Roman"/>
          <w:sz w:val="28"/>
          <w:lang w:val="uk-UA"/>
        </w:rPr>
        <w:t>18</w:t>
      </w:r>
      <w:r w:rsidR="001D1FA1" w:rsidRPr="00B70741">
        <w:rPr>
          <w:rFonts w:ascii="Times New Roman" w:hAnsi="Times New Roman" w:cs="Times New Roman"/>
          <w:sz w:val="28"/>
          <w:lang w:val="uk-UA"/>
        </w:rPr>
        <w:t>]</w:t>
      </w:r>
      <w:r w:rsidR="005B0152" w:rsidRPr="00B70741">
        <w:rPr>
          <w:rFonts w:ascii="Times New Roman" w:hAnsi="Times New Roman" w:cs="Times New Roman"/>
          <w:sz w:val="28"/>
          <w:lang w:val="uk-UA"/>
        </w:rPr>
        <w:t>.</w:t>
      </w:r>
    </w:p>
    <w:p w:rsidR="00313549" w:rsidRPr="00B70741" w:rsidRDefault="002D7253"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Н</w:t>
      </w:r>
      <w:r w:rsidR="001536DE" w:rsidRPr="00B70741">
        <w:rPr>
          <w:rFonts w:ascii="Times New Roman" w:hAnsi="Times New Roman" w:cs="Times New Roman"/>
          <w:sz w:val="28"/>
          <w:lang w:val="uk-UA"/>
        </w:rPr>
        <w:t>евиконання ухвали про тимчасовий доступ до речей та документів</w:t>
      </w:r>
      <w:r w:rsidR="00A62E8D" w:rsidRPr="00B70741">
        <w:rPr>
          <w:rFonts w:ascii="Times New Roman" w:hAnsi="Times New Roman" w:cs="Times New Roman"/>
          <w:sz w:val="28"/>
          <w:lang w:val="uk-UA"/>
        </w:rPr>
        <w:t xml:space="preserve"> в даному випадку є як підставою для застосування обшуку, так і обґрунтуванням неможливості добровільного</w:t>
      </w:r>
      <w:r w:rsidR="00063708" w:rsidRPr="00B70741">
        <w:rPr>
          <w:rFonts w:ascii="Times New Roman" w:hAnsi="Times New Roman" w:cs="Times New Roman"/>
          <w:sz w:val="28"/>
          <w:lang w:val="uk-UA"/>
        </w:rPr>
        <w:t xml:space="preserve"> витребування об’єктів.</w:t>
      </w:r>
    </w:p>
    <w:p w:rsidR="00063708" w:rsidRPr="00B70741" w:rsidRDefault="000873E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процесі дослідження нами був</w:t>
      </w:r>
      <w:r w:rsidR="00063708" w:rsidRPr="00B70741">
        <w:rPr>
          <w:rFonts w:ascii="Times New Roman" w:hAnsi="Times New Roman" w:cs="Times New Roman"/>
          <w:sz w:val="28"/>
          <w:lang w:val="uk-UA"/>
        </w:rPr>
        <w:t xml:space="preserve"> виявлений серйозний недолік в законодавстві, який може завадити провести</w:t>
      </w:r>
      <w:r w:rsidRPr="00B70741">
        <w:rPr>
          <w:rFonts w:ascii="Times New Roman" w:hAnsi="Times New Roman" w:cs="Times New Roman"/>
          <w:sz w:val="28"/>
          <w:lang w:val="uk-UA"/>
        </w:rPr>
        <w:t xml:space="preserve"> обшук на підставі невиконання ухвали про тимчасовий доступ.</w:t>
      </w:r>
    </w:p>
    <w:p w:rsidR="000873E6" w:rsidRPr="00B70741" w:rsidRDefault="007F7F5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Згідно п. 3 ч. 5 ст. 234 КПК України</w:t>
      </w:r>
      <w:r w:rsidR="00352106" w:rsidRPr="00B70741">
        <w:rPr>
          <w:rFonts w:ascii="Times New Roman" w:hAnsi="Times New Roman" w:cs="Times New Roman"/>
          <w:sz w:val="28"/>
          <w:lang w:val="uk-UA"/>
        </w:rPr>
        <w:t xml:space="preserve"> слідчий суддя відмовляє у задоволенні клопотання про обшук, якщо прокурор, слідчий не доведе наявність достатніх підстав вважати, що відомості, які містяться у </w:t>
      </w:r>
      <w:proofErr w:type="spellStart"/>
      <w:r w:rsidR="00352106" w:rsidRPr="00B70741">
        <w:rPr>
          <w:rFonts w:ascii="Times New Roman" w:hAnsi="Times New Roman" w:cs="Times New Roman"/>
          <w:sz w:val="28"/>
          <w:lang w:val="uk-UA"/>
        </w:rPr>
        <w:t>відшукуваних</w:t>
      </w:r>
      <w:proofErr w:type="spellEnd"/>
      <w:r w:rsidR="00352106" w:rsidRPr="00B70741">
        <w:rPr>
          <w:rFonts w:ascii="Times New Roman" w:hAnsi="Times New Roman" w:cs="Times New Roman"/>
          <w:sz w:val="28"/>
          <w:lang w:val="uk-UA"/>
        </w:rPr>
        <w:t xml:space="preserve"> речах і документах, можуть бути доказами під час судового розгляду</w:t>
      </w:r>
      <w:r w:rsidR="009A0427" w:rsidRPr="00B70741">
        <w:rPr>
          <w:rFonts w:ascii="Times New Roman" w:hAnsi="Times New Roman" w:cs="Times New Roman"/>
          <w:sz w:val="28"/>
          <w:lang w:val="uk-UA"/>
        </w:rPr>
        <w:t>. Як було вказано в минулому підрозділі нашої роботи</w:t>
      </w:r>
      <w:r w:rsidR="002C2F70" w:rsidRPr="00B70741">
        <w:rPr>
          <w:rFonts w:ascii="Times New Roman" w:hAnsi="Times New Roman" w:cs="Times New Roman"/>
          <w:sz w:val="28"/>
          <w:lang w:val="uk-UA"/>
        </w:rPr>
        <w:t>,</w:t>
      </w:r>
      <w:r w:rsidR="009A0427" w:rsidRPr="00B70741">
        <w:rPr>
          <w:rFonts w:ascii="Times New Roman" w:hAnsi="Times New Roman" w:cs="Times New Roman"/>
          <w:sz w:val="28"/>
          <w:lang w:val="uk-UA"/>
        </w:rPr>
        <w:t xml:space="preserve"> обов’язок доказування</w:t>
      </w:r>
      <w:r w:rsidR="007E7C63" w:rsidRPr="00B70741">
        <w:rPr>
          <w:rFonts w:ascii="Times New Roman" w:hAnsi="Times New Roman" w:cs="Times New Roman"/>
          <w:sz w:val="28"/>
          <w:lang w:val="uk-UA"/>
        </w:rPr>
        <w:t xml:space="preserve"> можливості використання як доказів відомостей, що містяться в речах і документах настає у випадку, коли такі речі та документи мають охоронювану законом таємницю</w:t>
      </w:r>
      <w:r w:rsidR="002C2F70" w:rsidRPr="00B70741">
        <w:rPr>
          <w:rFonts w:ascii="Times New Roman" w:hAnsi="Times New Roman" w:cs="Times New Roman"/>
          <w:sz w:val="28"/>
          <w:lang w:val="uk-UA"/>
        </w:rPr>
        <w:t xml:space="preserve">. Щодо інших об’єктів такої вимоги не встановлюється. </w:t>
      </w:r>
    </w:p>
    <w:p w:rsidR="002C2F70" w:rsidRPr="00B70741" w:rsidRDefault="002C2F7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зв’я</w:t>
      </w:r>
      <w:r w:rsidR="00D70C46" w:rsidRPr="00B70741">
        <w:rPr>
          <w:rFonts w:ascii="Times New Roman" w:hAnsi="Times New Roman" w:cs="Times New Roman"/>
          <w:sz w:val="28"/>
          <w:lang w:val="uk-UA"/>
        </w:rPr>
        <w:t>зку з цим виникає проблема</w:t>
      </w:r>
      <w:r w:rsidRPr="00B70741">
        <w:rPr>
          <w:rFonts w:ascii="Times New Roman" w:hAnsi="Times New Roman" w:cs="Times New Roman"/>
          <w:sz w:val="28"/>
          <w:lang w:val="uk-UA"/>
        </w:rPr>
        <w:t xml:space="preserve"> коли</w:t>
      </w:r>
      <w:r w:rsidR="00D70C46" w:rsidRPr="00B70741">
        <w:rPr>
          <w:rFonts w:ascii="Times New Roman" w:hAnsi="Times New Roman" w:cs="Times New Roman"/>
          <w:sz w:val="28"/>
          <w:lang w:val="uk-UA"/>
        </w:rPr>
        <w:t xml:space="preserve"> сторона, що ініціювала тимчасовий доступ до речей та документів та отримала відповідну ухвалу</w:t>
      </w:r>
      <w:r w:rsidR="00AC73C1" w:rsidRPr="00B70741">
        <w:rPr>
          <w:rFonts w:ascii="Times New Roman" w:hAnsi="Times New Roman" w:cs="Times New Roman"/>
          <w:sz w:val="28"/>
          <w:lang w:val="uk-UA"/>
        </w:rPr>
        <w:t>, при невиконанні цієї ухвали</w:t>
      </w:r>
      <w:r w:rsidR="00D70C46" w:rsidRPr="00B70741">
        <w:rPr>
          <w:rFonts w:ascii="Times New Roman" w:hAnsi="Times New Roman" w:cs="Times New Roman"/>
          <w:sz w:val="28"/>
          <w:lang w:val="uk-UA"/>
        </w:rPr>
        <w:t xml:space="preserve"> має </w:t>
      </w:r>
      <w:r w:rsidR="00AC73C1" w:rsidRPr="00B70741">
        <w:rPr>
          <w:rFonts w:ascii="Times New Roman" w:hAnsi="Times New Roman" w:cs="Times New Roman"/>
          <w:sz w:val="28"/>
          <w:lang w:val="uk-UA"/>
        </w:rPr>
        <w:t xml:space="preserve">додатково доводити </w:t>
      </w:r>
      <w:r w:rsidR="00421986" w:rsidRPr="00B70741">
        <w:rPr>
          <w:rFonts w:ascii="Times New Roman" w:hAnsi="Times New Roman" w:cs="Times New Roman"/>
          <w:sz w:val="28"/>
          <w:lang w:val="uk-UA"/>
        </w:rPr>
        <w:t>можливість запитуваних відомостей бути доказами в кримінальному провадженні. Така прогалина створює</w:t>
      </w:r>
      <w:r w:rsidR="00346C84" w:rsidRPr="00B70741">
        <w:rPr>
          <w:rFonts w:ascii="Times New Roman" w:hAnsi="Times New Roman" w:cs="Times New Roman"/>
          <w:sz w:val="28"/>
          <w:lang w:val="uk-UA"/>
        </w:rPr>
        <w:t xml:space="preserve"> </w:t>
      </w:r>
      <w:r w:rsidR="00F10D71" w:rsidRPr="00B70741">
        <w:rPr>
          <w:rFonts w:ascii="Times New Roman" w:hAnsi="Times New Roman" w:cs="Times New Roman"/>
          <w:sz w:val="28"/>
          <w:lang w:val="uk-UA"/>
        </w:rPr>
        <w:t>сумніви</w:t>
      </w:r>
      <w:r w:rsidR="00124121" w:rsidRPr="00B70741">
        <w:rPr>
          <w:rFonts w:ascii="Times New Roman" w:hAnsi="Times New Roman" w:cs="Times New Roman"/>
          <w:sz w:val="28"/>
          <w:lang w:val="uk-UA"/>
        </w:rPr>
        <w:t xml:space="preserve"> сторін кримінального провадження в</w:t>
      </w:r>
      <w:r w:rsidR="00351753" w:rsidRPr="00B70741">
        <w:rPr>
          <w:rFonts w:ascii="Times New Roman" w:hAnsi="Times New Roman" w:cs="Times New Roman"/>
          <w:sz w:val="28"/>
          <w:lang w:val="uk-UA"/>
        </w:rPr>
        <w:t xml:space="preserve"> доцільності використання тимчасового доступу до речей та документів, коли існує можливість власника, володільця речей </w:t>
      </w:r>
      <w:r w:rsidR="00F10D71" w:rsidRPr="00B70741">
        <w:rPr>
          <w:rFonts w:ascii="Times New Roman" w:hAnsi="Times New Roman" w:cs="Times New Roman"/>
          <w:sz w:val="28"/>
          <w:lang w:val="uk-UA"/>
        </w:rPr>
        <w:t>чи документів уникнути виконання ухвали</w:t>
      </w:r>
      <w:r w:rsidR="00273A1B" w:rsidRPr="00B70741">
        <w:rPr>
          <w:rFonts w:ascii="Times New Roman" w:hAnsi="Times New Roman" w:cs="Times New Roman"/>
          <w:sz w:val="28"/>
          <w:lang w:val="uk-UA"/>
        </w:rPr>
        <w:t xml:space="preserve"> в зв’язку з великою кількістю вимог</w:t>
      </w:r>
      <w:r w:rsidR="00F10D71" w:rsidRPr="00B70741">
        <w:rPr>
          <w:rFonts w:ascii="Times New Roman" w:hAnsi="Times New Roman" w:cs="Times New Roman"/>
          <w:sz w:val="28"/>
          <w:lang w:val="uk-UA"/>
        </w:rPr>
        <w:t xml:space="preserve"> </w:t>
      </w:r>
      <w:r w:rsidR="00273A1B" w:rsidRPr="00B70741">
        <w:rPr>
          <w:rFonts w:ascii="Times New Roman" w:hAnsi="Times New Roman" w:cs="Times New Roman"/>
          <w:sz w:val="28"/>
          <w:lang w:val="uk-UA"/>
        </w:rPr>
        <w:t>до клопотання про обшук.</w:t>
      </w:r>
    </w:p>
    <w:p w:rsidR="00E7094B" w:rsidRPr="00B70741" w:rsidRDefault="00273A1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Для того, щоб виправити </w:t>
      </w:r>
      <w:r w:rsidR="00F34556" w:rsidRPr="00B70741">
        <w:rPr>
          <w:rFonts w:ascii="Times New Roman" w:hAnsi="Times New Roman" w:cs="Times New Roman"/>
          <w:sz w:val="28"/>
          <w:lang w:val="uk-UA"/>
        </w:rPr>
        <w:t>таку неточність законодавства пропонуємо зміст статті 234 КПК України доповнити частиною 6-1 зі словами: “</w:t>
      </w:r>
      <w:r w:rsidR="00194E44" w:rsidRPr="00B70741">
        <w:rPr>
          <w:rFonts w:ascii="Times New Roman" w:hAnsi="Times New Roman" w:cs="Times New Roman"/>
          <w:sz w:val="28"/>
          <w:lang w:val="uk-UA"/>
        </w:rPr>
        <w:t>До к</w:t>
      </w:r>
      <w:r w:rsidR="00F34556" w:rsidRPr="00B70741">
        <w:rPr>
          <w:rFonts w:ascii="Times New Roman" w:hAnsi="Times New Roman" w:cs="Times New Roman"/>
          <w:sz w:val="28"/>
          <w:lang w:val="uk-UA"/>
        </w:rPr>
        <w:t xml:space="preserve">лопотання про проведення обшуку у зв’язку з </w:t>
      </w:r>
      <w:r w:rsidR="00194E44" w:rsidRPr="00B70741">
        <w:rPr>
          <w:rFonts w:ascii="Times New Roman" w:hAnsi="Times New Roman" w:cs="Times New Roman"/>
          <w:sz w:val="28"/>
          <w:lang w:val="uk-UA"/>
        </w:rPr>
        <w:t xml:space="preserve">невиконанням ухвали про тимчасовий доступ до речей та документів не застосовується положення </w:t>
      </w:r>
      <w:r w:rsidR="007E3238" w:rsidRPr="00B70741">
        <w:rPr>
          <w:rFonts w:ascii="Times New Roman" w:hAnsi="Times New Roman" w:cs="Times New Roman"/>
          <w:sz w:val="28"/>
          <w:lang w:val="uk-UA"/>
        </w:rPr>
        <w:t>п. 3 ч. 5 ст. 234 цього кодексу, крім випадків, які стосуються речей та документів, що мають охоронюваний законом інтерес</w:t>
      </w:r>
      <w:r w:rsidR="00F34556" w:rsidRPr="00B70741">
        <w:rPr>
          <w:rFonts w:ascii="Times New Roman" w:hAnsi="Times New Roman" w:cs="Times New Roman"/>
          <w:sz w:val="28"/>
          <w:lang w:val="uk-UA"/>
        </w:rPr>
        <w:t>”</w:t>
      </w:r>
      <w:r w:rsidR="007E3238" w:rsidRPr="00B70741">
        <w:rPr>
          <w:rFonts w:ascii="Times New Roman" w:hAnsi="Times New Roman" w:cs="Times New Roman"/>
          <w:sz w:val="28"/>
          <w:lang w:val="uk-UA"/>
        </w:rPr>
        <w:t>.</w:t>
      </w:r>
    </w:p>
    <w:p w:rsidR="00E7094B" w:rsidRPr="00B70741" w:rsidRDefault="00071317" w:rsidP="00A0523E">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lastRenderedPageBreak/>
        <w:t>Отже, робимо висновок</w:t>
      </w:r>
      <w:r w:rsidR="00A0523E" w:rsidRPr="00B70741">
        <w:rPr>
          <w:rFonts w:ascii="Times New Roman" w:hAnsi="Times New Roman" w:cs="Times New Roman"/>
          <w:sz w:val="28"/>
          <w:szCs w:val="28"/>
          <w:lang w:val="uk-UA"/>
        </w:rPr>
        <w:t xml:space="preserve">, що процедура виконання ухвали про тимчасовий доступ до речей та документів </w:t>
      </w:r>
      <w:r w:rsidR="00AF5F9A" w:rsidRPr="00B70741">
        <w:rPr>
          <w:rFonts w:ascii="Times New Roman" w:hAnsi="Times New Roman" w:cs="Times New Roman"/>
          <w:sz w:val="28"/>
          <w:szCs w:val="28"/>
          <w:lang w:val="uk-UA"/>
        </w:rPr>
        <w:t>ще менше врегульована ніж розгляд клопотання</w:t>
      </w:r>
      <w:r w:rsidR="000079ED" w:rsidRPr="00B70741">
        <w:rPr>
          <w:rFonts w:ascii="Times New Roman" w:hAnsi="Times New Roman" w:cs="Times New Roman"/>
          <w:sz w:val="28"/>
          <w:szCs w:val="28"/>
          <w:lang w:val="uk-UA"/>
        </w:rPr>
        <w:t xml:space="preserve"> цієї ухвали, а наявні законодавчі положення мають низький рівень деталізації, що призводить до </w:t>
      </w:r>
      <w:r w:rsidR="00CD4815" w:rsidRPr="00B70741">
        <w:rPr>
          <w:rFonts w:ascii="Times New Roman" w:hAnsi="Times New Roman" w:cs="Times New Roman"/>
          <w:sz w:val="28"/>
          <w:szCs w:val="28"/>
          <w:lang w:val="uk-UA"/>
        </w:rPr>
        <w:t>проблем застосування</w:t>
      </w:r>
      <w:r w:rsidR="000079ED" w:rsidRPr="00B70741">
        <w:rPr>
          <w:rFonts w:ascii="Times New Roman" w:hAnsi="Times New Roman" w:cs="Times New Roman"/>
          <w:sz w:val="28"/>
          <w:szCs w:val="28"/>
          <w:lang w:val="uk-UA"/>
        </w:rPr>
        <w:t xml:space="preserve"> процедури при практичній реалізації норм</w:t>
      </w:r>
      <w:r w:rsidR="00CD4815" w:rsidRPr="00B70741">
        <w:rPr>
          <w:rFonts w:ascii="Times New Roman" w:hAnsi="Times New Roman" w:cs="Times New Roman"/>
          <w:sz w:val="28"/>
          <w:szCs w:val="28"/>
          <w:lang w:val="uk-UA"/>
        </w:rPr>
        <w:t xml:space="preserve">. Наслідки невиконання також мають </w:t>
      </w:r>
      <w:r w:rsidR="00930F5F" w:rsidRPr="00B70741">
        <w:rPr>
          <w:rFonts w:ascii="Times New Roman" w:hAnsi="Times New Roman" w:cs="Times New Roman"/>
          <w:sz w:val="28"/>
          <w:szCs w:val="28"/>
          <w:lang w:val="uk-UA"/>
        </w:rPr>
        <w:t xml:space="preserve">проблеми, які потребують комплексного підходу в їх виправленні, не обмежуючись лише </w:t>
      </w:r>
      <w:r w:rsidR="00547FC4" w:rsidRPr="00B70741">
        <w:rPr>
          <w:rFonts w:ascii="Times New Roman" w:hAnsi="Times New Roman" w:cs="Times New Roman"/>
          <w:sz w:val="28"/>
          <w:szCs w:val="28"/>
          <w:lang w:val="uk-UA"/>
        </w:rPr>
        <w:t>главою 15 КПК України.</w:t>
      </w:r>
      <w:r w:rsidR="00930F5F" w:rsidRPr="00B70741">
        <w:rPr>
          <w:rFonts w:ascii="Times New Roman" w:hAnsi="Times New Roman" w:cs="Times New Roman"/>
          <w:sz w:val="28"/>
          <w:szCs w:val="28"/>
          <w:lang w:val="uk-UA"/>
        </w:rPr>
        <w:t xml:space="preserve"> </w:t>
      </w:r>
    </w:p>
    <w:p w:rsidR="007F05E2" w:rsidRPr="00B70741" w:rsidRDefault="007F05E2" w:rsidP="002212C8">
      <w:pPr>
        <w:spacing w:after="0" w:line="360" w:lineRule="auto"/>
        <w:jc w:val="center"/>
        <w:rPr>
          <w:rFonts w:ascii="Times New Roman" w:hAnsi="Times New Roman" w:cs="Times New Roman"/>
          <w:b/>
          <w:sz w:val="28"/>
          <w:szCs w:val="28"/>
          <w:lang w:val="uk-UA"/>
        </w:rPr>
      </w:pPr>
    </w:p>
    <w:p w:rsidR="00EE1BF5" w:rsidRPr="00B70741" w:rsidRDefault="00355B13" w:rsidP="002212C8">
      <w:pPr>
        <w:spacing w:after="0" w:line="360" w:lineRule="auto"/>
        <w:jc w:val="center"/>
        <w:rPr>
          <w:rFonts w:ascii="Times New Roman" w:hAnsi="Times New Roman" w:cs="Times New Roman"/>
          <w:sz w:val="24"/>
          <w:lang w:val="uk-UA"/>
        </w:rPr>
      </w:pPr>
      <w:r w:rsidRPr="00B70741">
        <w:rPr>
          <w:rFonts w:ascii="Times New Roman" w:hAnsi="Times New Roman" w:cs="Times New Roman"/>
          <w:b/>
          <w:sz w:val="28"/>
          <w:szCs w:val="28"/>
          <w:lang w:val="uk-UA"/>
        </w:rPr>
        <w:t>Висновок до Розділу 3</w:t>
      </w:r>
    </w:p>
    <w:p w:rsidR="002212C8" w:rsidRPr="00B70741" w:rsidRDefault="002212C8" w:rsidP="00091177">
      <w:pPr>
        <w:spacing w:after="0" w:line="360" w:lineRule="auto"/>
        <w:ind w:firstLine="709"/>
        <w:jc w:val="both"/>
        <w:rPr>
          <w:rFonts w:ascii="Times New Roman" w:hAnsi="Times New Roman" w:cs="Times New Roman"/>
          <w:sz w:val="28"/>
          <w:lang w:val="uk-UA"/>
        </w:rPr>
      </w:pPr>
    </w:p>
    <w:p w:rsidR="00104007" w:rsidRPr="00B70741" w:rsidRDefault="0059542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При дослідженні </w:t>
      </w:r>
      <w:r w:rsidR="002212C8" w:rsidRPr="00B70741">
        <w:rPr>
          <w:rFonts w:ascii="Times New Roman" w:hAnsi="Times New Roman" w:cs="Times New Roman"/>
          <w:sz w:val="28"/>
          <w:lang w:val="uk-UA"/>
        </w:rPr>
        <w:t>цього</w:t>
      </w:r>
      <w:r w:rsidRPr="00B70741">
        <w:rPr>
          <w:rFonts w:ascii="Times New Roman" w:hAnsi="Times New Roman" w:cs="Times New Roman"/>
          <w:sz w:val="28"/>
          <w:lang w:val="uk-UA"/>
        </w:rPr>
        <w:t xml:space="preserve"> розділу</w:t>
      </w:r>
      <w:r w:rsidR="00F52380" w:rsidRPr="00B70741">
        <w:rPr>
          <w:rFonts w:ascii="Times New Roman" w:hAnsi="Times New Roman" w:cs="Times New Roman"/>
          <w:sz w:val="28"/>
          <w:lang w:val="uk-UA"/>
        </w:rPr>
        <w:t xml:space="preserve"> ми </w:t>
      </w:r>
      <w:r w:rsidR="002212C8" w:rsidRPr="00B70741">
        <w:rPr>
          <w:rFonts w:ascii="Times New Roman" w:hAnsi="Times New Roman" w:cs="Times New Roman"/>
          <w:sz w:val="28"/>
          <w:lang w:val="uk-UA"/>
        </w:rPr>
        <w:t xml:space="preserve">розглянули питання </w:t>
      </w:r>
      <w:r w:rsidR="00F52380" w:rsidRPr="00B70741">
        <w:rPr>
          <w:rFonts w:ascii="Times New Roman" w:hAnsi="Times New Roman" w:cs="Times New Roman"/>
          <w:sz w:val="28"/>
          <w:lang w:val="uk-UA"/>
        </w:rPr>
        <w:t>пода</w:t>
      </w:r>
      <w:r w:rsidR="002212C8" w:rsidRPr="00B70741">
        <w:rPr>
          <w:rFonts w:ascii="Times New Roman" w:hAnsi="Times New Roman" w:cs="Times New Roman"/>
          <w:sz w:val="28"/>
          <w:lang w:val="uk-UA"/>
        </w:rPr>
        <w:t>ння</w:t>
      </w:r>
      <w:r w:rsidR="00F52380" w:rsidRPr="00B70741">
        <w:rPr>
          <w:rFonts w:ascii="Times New Roman" w:hAnsi="Times New Roman" w:cs="Times New Roman"/>
          <w:sz w:val="28"/>
          <w:lang w:val="uk-UA"/>
        </w:rPr>
        <w:t xml:space="preserve"> клопотання про тимчасовий доступ до речей та документів і признач</w:t>
      </w:r>
      <w:r w:rsidR="002212C8" w:rsidRPr="00B70741">
        <w:rPr>
          <w:rFonts w:ascii="Times New Roman" w:hAnsi="Times New Roman" w:cs="Times New Roman"/>
          <w:sz w:val="28"/>
          <w:lang w:val="uk-UA"/>
        </w:rPr>
        <w:t xml:space="preserve">ення такого подання на </w:t>
      </w:r>
      <w:r w:rsidR="00F52380" w:rsidRPr="00B70741">
        <w:rPr>
          <w:rFonts w:ascii="Times New Roman" w:hAnsi="Times New Roman" w:cs="Times New Roman"/>
          <w:sz w:val="28"/>
          <w:lang w:val="uk-UA"/>
        </w:rPr>
        <w:t>розгляд судді або суду.</w:t>
      </w:r>
    </w:p>
    <w:p w:rsidR="00071317" w:rsidRPr="00B70741" w:rsidRDefault="00243524"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Зазначена проблема строку розгляду клопотання, який</w:t>
      </w:r>
      <w:r w:rsidR="00F55E77" w:rsidRPr="00B70741">
        <w:rPr>
          <w:rFonts w:ascii="Times New Roman" w:hAnsi="Times New Roman" w:cs="Times New Roman"/>
          <w:sz w:val="28"/>
          <w:lang w:val="uk-UA"/>
        </w:rPr>
        <w:t xml:space="preserve"> не визначений законодавством</w:t>
      </w:r>
      <w:r w:rsidR="00F258FA" w:rsidRPr="00B70741">
        <w:rPr>
          <w:rFonts w:ascii="Times New Roman" w:hAnsi="Times New Roman" w:cs="Times New Roman"/>
          <w:sz w:val="28"/>
          <w:lang w:val="uk-UA"/>
        </w:rPr>
        <w:t>.</w:t>
      </w:r>
      <w:r w:rsidR="00F55E77" w:rsidRPr="00B70741">
        <w:rPr>
          <w:rFonts w:ascii="Times New Roman" w:hAnsi="Times New Roman" w:cs="Times New Roman"/>
          <w:sz w:val="28"/>
          <w:lang w:val="uk-UA"/>
        </w:rPr>
        <w:t xml:space="preserve"> </w:t>
      </w:r>
      <w:r w:rsidR="00F258FA" w:rsidRPr="00B70741">
        <w:rPr>
          <w:rFonts w:ascii="Times New Roman" w:hAnsi="Times New Roman" w:cs="Times New Roman"/>
          <w:sz w:val="28"/>
          <w:lang w:val="uk-UA"/>
        </w:rPr>
        <w:t>На практиці застосовуються два види строків, виходячи з загальних засад кримінального провадження</w:t>
      </w:r>
      <w:r w:rsidR="00365088" w:rsidRPr="00B70741">
        <w:rPr>
          <w:rFonts w:ascii="Times New Roman" w:hAnsi="Times New Roman" w:cs="Times New Roman"/>
          <w:sz w:val="28"/>
          <w:lang w:val="uk-UA"/>
        </w:rPr>
        <w:t xml:space="preserve">. </w:t>
      </w:r>
    </w:p>
    <w:p w:rsidR="00416D98" w:rsidRPr="00B70741" w:rsidRDefault="00DF104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При аналізі законодавства був встановлений суб’єктний склад розгляду клопотання про тимчасовий доступ до речей та документів і зазначена </w:t>
      </w:r>
      <w:r w:rsidR="00D91F31" w:rsidRPr="00B70741">
        <w:rPr>
          <w:rFonts w:ascii="Times New Roman" w:hAnsi="Times New Roman" w:cs="Times New Roman"/>
          <w:sz w:val="28"/>
          <w:lang w:val="uk-UA"/>
        </w:rPr>
        <w:t>неоднаковість судової практики при вирішенні проблеми нез’явлення ініціатора клопотання</w:t>
      </w:r>
      <w:r w:rsidR="0091525D" w:rsidRPr="00B70741">
        <w:rPr>
          <w:rFonts w:ascii="Times New Roman" w:hAnsi="Times New Roman" w:cs="Times New Roman"/>
          <w:sz w:val="28"/>
          <w:lang w:val="uk-UA"/>
        </w:rPr>
        <w:t xml:space="preserve">. Дослідження показало, що в останні роки судова практика відійшла від </w:t>
      </w:r>
      <w:r w:rsidR="003A2593" w:rsidRPr="00B70741">
        <w:rPr>
          <w:rFonts w:ascii="Times New Roman" w:hAnsi="Times New Roman" w:cs="Times New Roman"/>
          <w:sz w:val="28"/>
          <w:lang w:val="uk-UA"/>
        </w:rPr>
        <w:t xml:space="preserve">минулої </w:t>
      </w:r>
      <w:r w:rsidR="0091525D" w:rsidRPr="00B70741">
        <w:rPr>
          <w:rFonts w:ascii="Times New Roman" w:hAnsi="Times New Roman" w:cs="Times New Roman"/>
          <w:sz w:val="28"/>
          <w:lang w:val="uk-UA"/>
        </w:rPr>
        <w:t>необґрунтованої відмови від задоволення клопотання</w:t>
      </w:r>
      <w:r w:rsidR="003A2593" w:rsidRPr="00B70741">
        <w:rPr>
          <w:rFonts w:ascii="Times New Roman" w:hAnsi="Times New Roman" w:cs="Times New Roman"/>
          <w:sz w:val="28"/>
          <w:lang w:val="uk-UA"/>
        </w:rPr>
        <w:t xml:space="preserve"> в зв’язку з нез’явленням в судове засідання слідчого або прокурора</w:t>
      </w:r>
      <w:r w:rsidR="00ED3E26" w:rsidRPr="00B70741">
        <w:rPr>
          <w:rFonts w:ascii="Times New Roman" w:hAnsi="Times New Roman" w:cs="Times New Roman"/>
          <w:sz w:val="28"/>
          <w:lang w:val="uk-UA"/>
        </w:rPr>
        <w:t>.</w:t>
      </w:r>
    </w:p>
    <w:p w:rsidR="00ED3E26" w:rsidRPr="00B70741" w:rsidRDefault="00ED3E26"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Була </w:t>
      </w:r>
      <w:r w:rsidR="002F25B9" w:rsidRPr="00B70741">
        <w:rPr>
          <w:rFonts w:ascii="Times New Roman" w:hAnsi="Times New Roman" w:cs="Times New Roman"/>
          <w:sz w:val="28"/>
          <w:lang w:val="uk-UA"/>
        </w:rPr>
        <w:t>вказана</w:t>
      </w:r>
      <w:r w:rsidRPr="00B70741">
        <w:rPr>
          <w:rFonts w:ascii="Times New Roman" w:hAnsi="Times New Roman" w:cs="Times New Roman"/>
          <w:sz w:val="28"/>
          <w:lang w:val="uk-UA"/>
        </w:rPr>
        <w:t xml:space="preserve"> необхідність зазначення як в клопотанні так і в ухвалі суду щодо тимчасового доступу до речей та документів</w:t>
      </w:r>
      <w:r w:rsidR="002F25B9" w:rsidRPr="00B70741">
        <w:rPr>
          <w:rFonts w:ascii="Times New Roman" w:hAnsi="Times New Roman" w:cs="Times New Roman"/>
          <w:sz w:val="28"/>
          <w:lang w:val="uk-UA"/>
        </w:rPr>
        <w:t xml:space="preserve"> додаткових відомостей при вирішенні питання вилучення речей та документів або здійснення тимчасового доступу до об’єктів, що мають охоронювану законом таємницю.</w:t>
      </w:r>
    </w:p>
    <w:p w:rsidR="00895A2B" w:rsidRPr="00B70741" w:rsidRDefault="004630FA"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При вивченні практик</w:t>
      </w:r>
      <w:r w:rsidR="006C39B3" w:rsidRPr="00B70741">
        <w:rPr>
          <w:rFonts w:ascii="Times New Roman" w:hAnsi="Times New Roman" w:cs="Times New Roman"/>
          <w:sz w:val="28"/>
          <w:lang w:val="uk-UA"/>
        </w:rPr>
        <w:t>и застосування обраного для теми</w:t>
      </w:r>
      <w:r w:rsidRPr="00B70741">
        <w:rPr>
          <w:rFonts w:ascii="Times New Roman" w:hAnsi="Times New Roman" w:cs="Times New Roman"/>
          <w:sz w:val="28"/>
          <w:lang w:val="uk-UA"/>
        </w:rPr>
        <w:t xml:space="preserve"> заходу забезпечення кримінального провадження</w:t>
      </w:r>
      <w:r w:rsidR="006C39B3" w:rsidRPr="00B70741">
        <w:rPr>
          <w:rFonts w:ascii="Times New Roman" w:hAnsi="Times New Roman" w:cs="Times New Roman"/>
          <w:sz w:val="28"/>
          <w:lang w:val="uk-UA"/>
        </w:rPr>
        <w:t>,</w:t>
      </w:r>
      <w:r w:rsidRPr="00B70741">
        <w:rPr>
          <w:rFonts w:ascii="Times New Roman" w:hAnsi="Times New Roman" w:cs="Times New Roman"/>
          <w:sz w:val="28"/>
          <w:lang w:val="uk-UA"/>
        </w:rPr>
        <w:t xml:space="preserve"> встановлена проблема винесення слідчими суддями чи судом ухвал про повернення </w:t>
      </w:r>
      <w:r w:rsidR="006C39B3" w:rsidRPr="00B70741">
        <w:rPr>
          <w:rFonts w:ascii="Times New Roman" w:hAnsi="Times New Roman" w:cs="Times New Roman"/>
          <w:sz w:val="28"/>
          <w:lang w:val="uk-UA"/>
        </w:rPr>
        <w:t xml:space="preserve">клопотання на його </w:t>
      </w:r>
      <w:r w:rsidR="006C39B3" w:rsidRPr="00B70741">
        <w:rPr>
          <w:rFonts w:ascii="Times New Roman" w:hAnsi="Times New Roman" w:cs="Times New Roman"/>
          <w:sz w:val="28"/>
          <w:lang w:val="uk-UA"/>
        </w:rPr>
        <w:lastRenderedPageBreak/>
        <w:t>доопрацювання, незважаючи на те, що чинним законодавством не передбачено такої можливості</w:t>
      </w:r>
      <w:r w:rsidR="003252A6" w:rsidRPr="00B70741">
        <w:rPr>
          <w:rFonts w:ascii="Times New Roman" w:hAnsi="Times New Roman" w:cs="Times New Roman"/>
          <w:sz w:val="28"/>
          <w:lang w:val="uk-UA"/>
        </w:rPr>
        <w:t xml:space="preserve"> і при відсутності реальної необхідності даного виду ухвали.</w:t>
      </w:r>
    </w:p>
    <w:p w:rsidR="00B90E84" w:rsidRPr="00B70741" w:rsidRDefault="003A528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Окреслена проблема заміни негласних слідчих (розшукових) дій тимчасовим доступом до речей та документів та надані рекомендації по розрізненню цих двох категорій</w:t>
      </w:r>
      <w:r w:rsidR="008A157E" w:rsidRPr="00B70741">
        <w:rPr>
          <w:rFonts w:ascii="Times New Roman" w:hAnsi="Times New Roman" w:cs="Times New Roman"/>
          <w:sz w:val="28"/>
          <w:lang w:val="uk-UA"/>
        </w:rPr>
        <w:t>.</w:t>
      </w:r>
    </w:p>
    <w:p w:rsidR="008A157E" w:rsidRPr="00B70741" w:rsidRDefault="008A157E"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Нами встановлено відсутність проблеми</w:t>
      </w:r>
      <w:r w:rsidR="00761832" w:rsidRPr="00B70741">
        <w:rPr>
          <w:rFonts w:ascii="Times New Roman" w:hAnsi="Times New Roman" w:cs="Times New Roman"/>
          <w:sz w:val="28"/>
          <w:lang w:val="uk-UA"/>
        </w:rPr>
        <w:t xml:space="preserve">, що стосується неможливості оскарження ухвали про тимчасовий доступ </w:t>
      </w:r>
      <w:r w:rsidR="00F405FF" w:rsidRPr="00B70741">
        <w:rPr>
          <w:rFonts w:ascii="Times New Roman" w:hAnsi="Times New Roman" w:cs="Times New Roman"/>
          <w:sz w:val="28"/>
          <w:lang w:val="uk-UA"/>
        </w:rPr>
        <w:t xml:space="preserve">в порядку апеляції </w:t>
      </w:r>
      <w:r w:rsidR="00761832" w:rsidRPr="00B70741">
        <w:rPr>
          <w:rFonts w:ascii="Times New Roman" w:hAnsi="Times New Roman" w:cs="Times New Roman"/>
          <w:sz w:val="28"/>
          <w:lang w:val="uk-UA"/>
        </w:rPr>
        <w:t>з урахуванням доступності інших процесуальних можливостей суб’єктів кримінального провадження.</w:t>
      </w:r>
    </w:p>
    <w:p w:rsidR="00F405FF" w:rsidRPr="00B70741" w:rsidRDefault="00F405FF" w:rsidP="00EB675F">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Також було з’ясовано</w:t>
      </w:r>
      <w:r w:rsidR="00EB675F" w:rsidRPr="00B70741">
        <w:rPr>
          <w:rFonts w:ascii="Times New Roman" w:hAnsi="Times New Roman" w:cs="Times New Roman"/>
          <w:sz w:val="28"/>
          <w:lang w:val="uk-UA"/>
        </w:rPr>
        <w:t>, що</w:t>
      </w:r>
      <w:r w:rsidRPr="00B70741">
        <w:rPr>
          <w:rFonts w:ascii="Times New Roman" w:hAnsi="Times New Roman" w:cs="Times New Roman"/>
          <w:sz w:val="28"/>
          <w:lang w:val="uk-UA"/>
        </w:rPr>
        <w:t xml:space="preserve"> строк чинності ухвали</w:t>
      </w:r>
      <w:r w:rsidR="007F5731" w:rsidRPr="00B70741">
        <w:rPr>
          <w:rFonts w:ascii="Times New Roman" w:hAnsi="Times New Roman" w:cs="Times New Roman"/>
          <w:sz w:val="28"/>
          <w:lang w:val="uk-UA"/>
        </w:rPr>
        <w:t xml:space="preserve"> в два місяці </w:t>
      </w:r>
      <w:r w:rsidR="00EB675F" w:rsidRPr="00B70741">
        <w:rPr>
          <w:rFonts w:ascii="Times New Roman" w:hAnsi="Times New Roman" w:cs="Times New Roman"/>
          <w:sz w:val="28"/>
          <w:lang w:val="uk-UA"/>
        </w:rPr>
        <w:t xml:space="preserve">встановлюється для досягнення мети суб’єкта клопотання. Протягом цього строку має бути пред’явлена ухвала до виконання, наданий доступ до речей та документів і виконана мета застосування заходу, а після закінчення строку повернуті вилучені речі та документи (якщо вони були вилучені). І були досліджені </w:t>
      </w:r>
      <w:r w:rsidR="007F5731" w:rsidRPr="00B70741">
        <w:rPr>
          <w:rFonts w:ascii="Times New Roman" w:hAnsi="Times New Roman" w:cs="Times New Roman"/>
          <w:sz w:val="28"/>
          <w:lang w:val="uk-UA"/>
        </w:rPr>
        <w:t xml:space="preserve">проблеми, які виникали при нерозумінні </w:t>
      </w:r>
      <w:r w:rsidR="000811E6" w:rsidRPr="00B70741">
        <w:rPr>
          <w:rFonts w:ascii="Times New Roman" w:hAnsi="Times New Roman" w:cs="Times New Roman"/>
          <w:sz w:val="28"/>
          <w:lang w:val="uk-UA"/>
        </w:rPr>
        <w:t xml:space="preserve">сутності </w:t>
      </w:r>
      <w:r w:rsidR="007F5731" w:rsidRPr="00B70741">
        <w:rPr>
          <w:rFonts w:ascii="Times New Roman" w:hAnsi="Times New Roman" w:cs="Times New Roman"/>
          <w:sz w:val="28"/>
          <w:lang w:val="uk-UA"/>
        </w:rPr>
        <w:t xml:space="preserve">цього </w:t>
      </w:r>
      <w:r w:rsidR="000811E6" w:rsidRPr="00B70741">
        <w:rPr>
          <w:rFonts w:ascii="Times New Roman" w:hAnsi="Times New Roman" w:cs="Times New Roman"/>
          <w:sz w:val="28"/>
          <w:lang w:val="uk-UA"/>
        </w:rPr>
        <w:t>строку</w:t>
      </w:r>
      <w:r w:rsidR="007F5731" w:rsidRPr="00B70741">
        <w:rPr>
          <w:rFonts w:ascii="Times New Roman" w:hAnsi="Times New Roman" w:cs="Times New Roman"/>
          <w:sz w:val="28"/>
          <w:lang w:val="uk-UA"/>
        </w:rPr>
        <w:t>.</w:t>
      </w:r>
    </w:p>
    <w:p w:rsidR="007F5731" w:rsidRPr="00B70741" w:rsidRDefault="007F573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На останок було зазначено про недолік законодавства </w:t>
      </w:r>
      <w:r w:rsidR="009874BA" w:rsidRPr="00B70741">
        <w:rPr>
          <w:rFonts w:ascii="Times New Roman" w:hAnsi="Times New Roman" w:cs="Times New Roman"/>
          <w:sz w:val="28"/>
          <w:lang w:val="uk-UA"/>
        </w:rPr>
        <w:t xml:space="preserve">при ініціації процедури обшуку як наслідок невиконання ухвали про тимчасовий доступ до речей та документів і </w:t>
      </w:r>
      <w:r w:rsidR="009F0B3F" w:rsidRPr="00B70741">
        <w:rPr>
          <w:rFonts w:ascii="Times New Roman" w:hAnsi="Times New Roman" w:cs="Times New Roman"/>
          <w:sz w:val="28"/>
          <w:lang w:val="uk-UA"/>
        </w:rPr>
        <w:t>запропоноване вирішення цієї проблеми шляхом доповнення змісту статті новою частиною.</w:t>
      </w:r>
    </w:p>
    <w:p w:rsidR="005029F1" w:rsidRPr="00B70741" w:rsidRDefault="005029F1" w:rsidP="00091177">
      <w:pPr>
        <w:spacing w:after="0" w:line="360" w:lineRule="auto"/>
        <w:ind w:firstLine="709"/>
        <w:jc w:val="both"/>
        <w:rPr>
          <w:rFonts w:ascii="Times New Roman" w:hAnsi="Times New Roman" w:cs="Times New Roman"/>
          <w:sz w:val="28"/>
          <w:lang w:val="uk-UA"/>
        </w:rPr>
      </w:pPr>
    </w:p>
    <w:p w:rsidR="009729B9" w:rsidRPr="00B70741" w:rsidRDefault="009729B9" w:rsidP="00091177">
      <w:pPr>
        <w:spacing w:after="0" w:line="360" w:lineRule="auto"/>
        <w:ind w:firstLine="709"/>
        <w:jc w:val="both"/>
        <w:rPr>
          <w:rFonts w:ascii="Times New Roman" w:hAnsi="Times New Roman" w:cs="Times New Roman"/>
          <w:sz w:val="28"/>
          <w:lang w:val="uk-UA"/>
        </w:rPr>
      </w:pPr>
    </w:p>
    <w:p w:rsidR="009F0B3F" w:rsidRPr="00B70741" w:rsidRDefault="009F0B3F" w:rsidP="00091177">
      <w:pPr>
        <w:spacing w:after="0" w:line="360" w:lineRule="auto"/>
        <w:ind w:firstLine="709"/>
        <w:jc w:val="both"/>
        <w:rPr>
          <w:rFonts w:ascii="Times New Roman" w:hAnsi="Times New Roman" w:cs="Times New Roman"/>
          <w:sz w:val="28"/>
          <w:lang w:val="uk-UA"/>
        </w:rPr>
      </w:pPr>
    </w:p>
    <w:p w:rsidR="009F0B3F" w:rsidRPr="00B70741" w:rsidRDefault="009F0B3F" w:rsidP="00091177">
      <w:pPr>
        <w:spacing w:after="0" w:line="360" w:lineRule="auto"/>
        <w:ind w:firstLine="709"/>
        <w:jc w:val="both"/>
        <w:rPr>
          <w:rFonts w:ascii="Times New Roman" w:hAnsi="Times New Roman" w:cs="Times New Roman"/>
          <w:sz w:val="28"/>
          <w:lang w:val="uk-UA"/>
        </w:rPr>
      </w:pPr>
    </w:p>
    <w:p w:rsidR="0057083F" w:rsidRPr="00B70741" w:rsidRDefault="0057083F" w:rsidP="00091177">
      <w:pPr>
        <w:spacing w:after="0" w:line="360" w:lineRule="auto"/>
        <w:ind w:firstLine="709"/>
        <w:jc w:val="center"/>
        <w:rPr>
          <w:rFonts w:ascii="Times New Roman" w:hAnsi="Times New Roman" w:cs="Times New Roman"/>
          <w:sz w:val="28"/>
          <w:lang w:val="uk-UA"/>
        </w:rPr>
      </w:pPr>
    </w:p>
    <w:p w:rsidR="00C1180C" w:rsidRPr="00B70741" w:rsidRDefault="00C1180C" w:rsidP="00091177">
      <w:pPr>
        <w:spacing w:after="0" w:line="360" w:lineRule="auto"/>
        <w:ind w:firstLine="709"/>
        <w:jc w:val="center"/>
        <w:rPr>
          <w:rFonts w:ascii="Times New Roman" w:hAnsi="Times New Roman" w:cs="Times New Roman"/>
          <w:sz w:val="28"/>
          <w:lang w:val="uk-UA"/>
        </w:rPr>
      </w:pPr>
    </w:p>
    <w:p w:rsidR="00C1180C" w:rsidRPr="00B70741" w:rsidRDefault="00C1180C" w:rsidP="00091177">
      <w:pPr>
        <w:spacing w:after="0" w:line="360" w:lineRule="auto"/>
        <w:ind w:firstLine="709"/>
        <w:jc w:val="center"/>
        <w:rPr>
          <w:rFonts w:ascii="Times New Roman" w:hAnsi="Times New Roman" w:cs="Times New Roman"/>
          <w:sz w:val="28"/>
          <w:lang w:val="uk-UA"/>
        </w:rPr>
      </w:pPr>
    </w:p>
    <w:p w:rsidR="00C1180C" w:rsidRPr="00B70741" w:rsidRDefault="00C1180C" w:rsidP="00091177">
      <w:pPr>
        <w:spacing w:after="0" w:line="360" w:lineRule="auto"/>
        <w:ind w:firstLine="709"/>
        <w:jc w:val="center"/>
        <w:rPr>
          <w:rFonts w:ascii="Times New Roman" w:hAnsi="Times New Roman" w:cs="Times New Roman"/>
          <w:sz w:val="28"/>
          <w:lang w:val="uk-UA"/>
        </w:rPr>
      </w:pPr>
    </w:p>
    <w:p w:rsidR="00C1180C" w:rsidRPr="00B70741" w:rsidRDefault="00C1180C" w:rsidP="00091177">
      <w:pPr>
        <w:spacing w:after="0" w:line="360" w:lineRule="auto"/>
        <w:ind w:firstLine="709"/>
        <w:jc w:val="center"/>
        <w:rPr>
          <w:rFonts w:ascii="Times New Roman" w:hAnsi="Times New Roman" w:cs="Times New Roman"/>
          <w:b/>
          <w:sz w:val="28"/>
          <w:lang w:val="uk-UA"/>
        </w:rPr>
      </w:pPr>
    </w:p>
    <w:p w:rsidR="0057083F" w:rsidRPr="00B70741" w:rsidRDefault="0057083F" w:rsidP="00091177">
      <w:pPr>
        <w:spacing w:after="0" w:line="360" w:lineRule="auto"/>
        <w:ind w:firstLine="709"/>
        <w:jc w:val="center"/>
        <w:rPr>
          <w:rFonts w:ascii="Times New Roman" w:hAnsi="Times New Roman" w:cs="Times New Roman"/>
          <w:b/>
          <w:sz w:val="28"/>
          <w:lang w:val="uk-UA"/>
        </w:rPr>
      </w:pPr>
    </w:p>
    <w:p w:rsidR="00E61E27" w:rsidRPr="00B70741" w:rsidRDefault="00C1180C" w:rsidP="00C1180C">
      <w:pPr>
        <w:spacing w:after="0" w:line="360" w:lineRule="auto"/>
        <w:jc w:val="center"/>
        <w:rPr>
          <w:rFonts w:ascii="Times New Roman" w:hAnsi="Times New Roman" w:cs="Times New Roman"/>
          <w:b/>
          <w:sz w:val="28"/>
          <w:lang w:val="uk-UA"/>
        </w:rPr>
      </w:pPr>
      <w:r w:rsidRPr="00B70741">
        <w:rPr>
          <w:rFonts w:ascii="Times New Roman" w:hAnsi="Times New Roman" w:cs="Times New Roman"/>
          <w:b/>
          <w:sz w:val="28"/>
          <w:lang w:val="uk-UA"/>
        </w:rPr>
        <w:lastRenderedPageBreak/>
        <w:t>ВИСНОВКИ</w:t>
      </w:r>
    </w:p>
    <w:p w:rsidR="00C1180C" w:rsidRPr="00B70741" w:rsidRDefault="00C1180C" w:rsidP="00C1180C">
      <w:pPr>
        <w:spacing w:after="0" w:line="360" w:lineRule="auto"/>
        <w:jc w:val="center"/>
        <w:rPr>
          <w:rFonts w:ascii="Times New Roman" w:hAnsi="Times New Roman" w:cs="Times New Roman"/>
          <w:b/>
          <w:sz w:val="28"/>
          <w:lang w:val="uk-UA"/>
        </w:rPr>
      </w:pPr>
    </w:p>
    <w:p w:rsidR="009466E0" w:rsidRPr="00B70741" w:rsidRDefault="00003F80"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результаті дослідження</w:t>
      </w:r>
      <w:r w:rsidR="00E61E27" w:rsidRPr="00B70741">
        <w:rPr>
          <w:rFonts w:ascii="Times New Roman" w:hAnsi="Times New Roman" w:cs="Times New Roman"/>
          <w:sz w:val="28"/>
          <w:lang w:val="uk-UA"/>
        </w:rPr>
        <w:t xml:space="preserve"> маг</w:t>
      </w:r>
      <w:r w:rsidR="000811E6" w:rsidRPr="00B70741">
        <w:rPr>
          <w:rFonts w:ascii="Times New Roman" w:hAnsi="Times New Roman" w:cs="Times New Roman"/>
          <w:sz w:val="28"/>
          <w:lang w:val="uk-UA"/>
        </w:rPr>
        <w:t xml:space="preserve">істерської роботи за темою: </w:t>
      </w:r>
      <w:r w:rsidR="000811E6" w:rsidRPr="00B70741">
        <w:rPr>
          <w:rFonts w:ascii="Times New Roman" w:hAnsi="Times New Roman" w:cs="Times New Roman"/>
          <w:sz w:val="28"/>
        </w:rPr>
        <w:t>“</w:t>
      </w:r>
      <w:r w:rsidR="000811E6" w:rsidRPr="00B70741">
        <w:rPr>
          <w:rFonts w:ascii="Times New Roman" w:hAnsi="Times New Roman" w:cs="Times New Roman"/>
          <w:sz w:val="28"/>
          <w:lang w:val="uk-UA"/>
        </w:rPr>
        <w:t>Тимчасовий доступ до речей та документів як захід забезпечення кримінального провадження</w:t>
      </w:r>
      <w:r w:rsidR="000811E6" w:rsidRPr="00B70741">
        <w:rPr>
          <w:rFonts w:ascii="Times New Roman" w:hAnsi="Times New Roman" w:cs="Times New Roman"/>
          <w:sz w:val="28"/>
        </w:rPr>
        <w:t>”</w:t>
      </w:r>
      <w:r w:rsidR="00E61E27" w:rsidRPr="00B70741">
        <w:rPr>
          <w:rFonts w:ascii="Times New Roman" w:hAnsi="Times New Roman" w:cs="Times New Roman"/>
          <w:sz w:val="28"/>
          <w:lang w:val="uk-UA"/>
        </w:rPr>
        <w:t xml:space="preserve"> </w:t>
      </w:r>
      <w:r w:rsidR="008E7C82" w:rsidRPr="00B70741">
        <w:rPr>
          <w:rFonts w:ascii="Times New Roman" w:hAnsi="Times New Roman" w:cs="Times New Roman"/>
          <w:sz w:val="28"/>
          <w:lang w:val="uk-UA"/>
        </w:rPr>
        <w:t xml:space="preserve">був проведений </w:t>
      </w:r>
      <w:r w:rsidR="008E7C82" w:rsidRPr="00B70741">
        <w:rPr>
          <w:rFonts w:ascii="Times New Roman" w:hAnsi="Times New Roman" w:cs="Times New Roman"/>
          <w:sz w:val="28"/>
          <w:szCs w:val="28"/>
          <w:lang w:val="uk-UA"/>
        </w:rPr>
        <w:t>аналіз теоретичних та практичних проблем</w:t>
      </w:r>
      <w:r w:rsidR="008E7C82" w:rsidRPr="00B70741">
        <w:rPr>
          <w:rFonts w:ascii="Times New Roman" w:hAnsi="Times New Roman" w:cs="Times New Roman"/>
          <w:sz w:val="28"/>
          <w:lang w:val="uk-UA"/>
        </w:rPr>
        <w:t>, розглянут</w:t>
      </w:r>
      <w:r w:rsidR="00E61E27" w:rsidRPr="00B70741">
        <w:rPr>
          <w:rFonts w:ascii="Times New Roman" w:hAnsi="Times New Roman" w:cs="Times New Roman"/>
          <w:sz w:val="28"/>
          <w:lang w:val="uk-UA"/>
        </w:rPr>
        <w:t>і</w:t>
      </w:r>
      <w:r w:rsidR="008E7C82" w:rsidRPr="00B70741">
        <w:rPr>
          <w:rFonts w:ascii="Times New Roman" w:hAnsi="Times New Roman" w:cs="Times New Roman"/>
          <w:sz w:val="28"/>
          <w:lang w:val="uk-UA"/>
        </w:rPr>
        <w:t xml:space="preserve"> </w:t>
      </w:r>
      <w:r w:rsidR="00E61E27" w:rsidRPr="00B70741">
        <w:rPr>
          <w:rFonts w:ascii="Times New Roman" w:hAnsi="Times New Roman" w:cs="Times New Roman"/>
          <w:sz w:val="28"/>
          <w:lang w:val="uk-UA"/>
        </w:rPr>
        <w:t>наукові положення, що дало можливість зробити наступні висновки</w:t>
      </w:r>
      <w:r w:rsidR="00FF24E5" w:rsidRPr="00B70741">
        <w:rPr>
          <w:rFonts w:ascii="Times New Roman" w:hAnsi="Times New Roman" w:cs="Times New Roman"/>
          <w:sz w:val="28"/>
          <w:lang w:val="uk-UA"/>
        </w:rPr>
        <w:t>:</w:t>
      </w:r>
    </w:p>
    <w:p w:rsidR="00FF24E5" w:rsidRPr="00B70741" w:rsidRDefault="00FF24E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1) </w:t>
      </w:r>
      <w:r w:rsidR="00647C3B" w:rsidRPr="00B70741">
        <w:rPr>
          <w:rFonts w:ascii="Times New Roman" w:hAnsi="Times New Roman" w:cs="Times New Roman"/>
          <w:sz w:val="28"/>
          <w:lang w:val="uk-UA"/>
        </w:rPr>
        <w:t>Вперше був проаналізований і</w:t>
      </w:r>
      <w:r w:rsidR="0010089F" w:rsidRPr="00B70741">
        <w:rPr>
          <w:rFonts w:ascii="Times New Roman" w:hAnsi="Times New Roman" w:cs="Times New Roman"/>
          <w:sz w:val="28"/>
          <w:lang w:val="uk-UA"/>
        </w:rPr>
        <w:t>сторичний розвиток та становлення інституту заходів забезпечення кримінального провадження</w:t>
      </w:r>
      <w:r w:rsidR="00BE7704" w:rsidRPr="00B70741">
        <w:rPr>
          <w:rFonts w:ascii="Times New Roman" w:hAnsi="Times New Roman" w:cs="Times New Roman"/>
          <w:sz w:val="28"/>
          <w:lang w:val="uk-UA"/>
        </w:rPr>
        <w:t xml:space="preserve"> </w:t>
      </w:r>
      <w:r w:rsidR="00A642D4" w:rsidRPr="00B70741">
        <w:rPr>
          <w:rFonts w:ascii="Times New Roman" w:hAnsi="Times New Roman" w:cs="Times New Roman"/>
          <w:sz w:val="28"/>
          <w:lang w:val="uk-UA"/>
        </w:rPr>
        <w:t>крізь історію розвитк</w:t>
      </w:r>
      <w:r w:rsidR="00BB2F83" w:rsidRPr="00B70741">
        <w:rPr>
          <w:rFonts w:ascii="Times New Roman" w:hAnsi="Times New Roman" w:cs="Times New Roman"/>
          <w:sz w:val="28"/>
          <w:lang w:val="uk-UA"/>
        </w:rPr>
        <w:t>у інституту запобіжних заходів</w:t>
      </w:r>
      <w:r w:rsidR="00A642D4" w:rsidRPr="00B70741">
        <w:rPr>
          <w:rFonts w:ascii="Times New Roman" w:hAnsi="Times New Roman" w:cs="Times New Roman"/>
          <w:sz w:val="28"/>
          <w:lang w:val="uk-UA"/>
        </w:rPr>
        <w:t>, оскільки самостійний розвиток інституту заходів забезпечення почався</w:t>
      </w:r>
      <w:r w:rsidR="00BE7704" w:rsidRPr="00B70741">
        <w:rPr>
          <w:rFonts w:ascii="Times New Roman" w:hAnsi="Times New Roman" w:cs="Times New Roman"/>
          <w:sz w:val="28"/>
          <w:lang w:val="uk-UA"/>
        </w:rPr>
        <w:t xml:space="preserve"> лише з прийняття</w:t>
      </w:r>
      <w:r w:rsidR="00090606" w:rsidRPr="00B70741">
        <w:rPr>
          <w:rFonts w:ascii="Times New Roman" w:hAnsi="Times New Roman" w:cs="Times New Roman"/>
          <w:sz w:val="28"/>
          <w:lang w:val="uk-UA"/>
        </w:rPr>
        <w:t>м</w:t>
      </w:r>
      <w:r w:rsidR="00BE7704" w:rsidRPr="00B70741">
        <w:rPr>
          <w:rFonts w:ascii="Times New Roman" w:hAnsi="Times New Roman" w:cs="Times New Roman"/>
          <w:sz w:val="28"/>
          <w:lang w:val="uk-UA"/>
        </w:rPr>
        <w:t xml:space="preserve"> в 2012 році нового КПК України. До цього часу доцільно розглядати </w:t>
      </w:r>
      <w:r w:rsidR="00B619F0" w:rsidRPr="00B70741">
        <w:rPr>
          <w:rFonts w:ascii="Times New Roman" w:hAnsi="Times New Roman" w:cs="Times New Roman"/>
          <w:sz w:val="28"/>
          <w:lang w:val="uk-UA"/>
        </w:rPr>
        <w:t>історію інституту запобіжних заходів, як значної складової</w:t>
      </w:r>
      <w:r w:rsidR="00090606" w:rsidRPr="00B70741">
        <w:rPr>
          <w:rFonts w:ascii="Times New Roman" w:hAnsi="Times New Roman" w:cs="Times New Roman"/>
          <w:sz w:val="28"/>
          <w:lang w:val="uk-UA"/>
        </w:rPr>
        <w:t xml:space="preserve"> </w:t>
      </w:r>
      <w:r w:rsidR="00B91B71" w:rsidRPr="00B70741">
        <w:rPr>
          <w:rFonts w:ascii="Times New Roman" w:hAnsi="Times New Roman" w:cs="Times New Roman"/>
          <w:sz w:val="28"/>
          <w:lang w:val="uk-UA"/>
        </w:rPr>
        <w:t xml:space="preserve">частини </w:t>
      </w:r>
      <w:r w:rsidR="00090606" w:rsidRPr="00B70741">
        <w:rPr>
          <w:rFonts w:ascii="Times New Roman" w:hAnsi="Times New Roman" w:cs="Times New Roman"/>
          <w:sz w:val="28"/>
          <w:lang w:val="uk-UA"/>
        </w:rPr>
        <w:t>заходів забезпечен</w:t>
      </w:r>
      <w:r w:rsidR="00B619F0" w:rsidRPr="00B70741">
        <w:rPr>
          <w:rFonts w:ascii="Times New Roman" w:hAnsi="Times New Roman" w:cs="Times New Roman"/>
          <w:sz w:val="28"/>
          <w:lang w:val="uk-UA"/>
        </w:rPr>
        <w:t>ня</w:t>
      </w:r>
      <w:r w:rsidR="00090606" w:rsidRPr="00B70741">
        <w:rPr>
          <w:rFonts w:ascii="Times New Roman" w:hAnsi="Times New Roman" w:cs="Times New Roman"/>
          <w:sz w:val="28"/>
          <w:lang w:val="uk-UA"/>
        </w:rPr>
        <w:t xml:space="preserve"> </w:t>
      </w:r>
      <w:r w:rsidR="00342195" w:rsidRPr="00B70741">
        <w:rPr>
          <w:rFonts w:ascii="Times New Roman" w:hAnsi="Times New Roman" w:cs="Times New Roman"/>
          <w:sz w:val="28"/>
          <w:lang w:val="uk-UA"/>
        </w:rPr>
        <w:t>та прослідковувати зміни, що відбулися.</w:t>
      </w:r>
      <w:r w:rsidR="008E1977" w:rsidRPr="00B70741">
        <w:rPr>
          <w:rFonts w:ascii="Times New Roman" w:hAnsi="Times New Roman" w:cs="Times New Roman"/>
          <w:sz w:val="28"/>
          <w:lang w:val="uk-UA"/>
        </w:rPr>
        <w:t xml:space="preserve"> Такий підхід надає змогу прослідкувати загальні тенденції еволюції </w:t>
      </w:r>
      <w:r w:rsidR="0033196A" w:rsidRPr="00B70741">
        <w:rPr>
          <w:rFonts w:ascii="Times New Roman" w:hAnsi="Times New Roman" w:cs="Times New Roman"/>
          <w:sz w:val="28"/>
          <w:lang w:val="uk-UA"/>
        </w:rPr>
        <w:t>інституту заходів забезпечення та кримінального провадження зокрема.</w:t>
      </w:r>
    </w:p>
    <w:p w:rsidR="00342195" w:rsidRPr="00B70741" w:rsidRDefault="00A34C4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Ми погоджуємось з думками більшості</w:t>
      </w:r>
      <w:r w:rsidR="00342195" w:rsidRPr="00B70741">
        <w:rPr>
          <w:rFonts w:ascii="Times New Roman" w:hAnsi="Times New Roman" w:cs="Times New Roman"/>
          <w:sz w:val="28"/>
          <w:szCs w:val="28"/>
          <w:lang w:val="uk-UA"/>
        </w:rPr>
        <w:t xml:space="preserve"> вчених</w:t>
      </w:r>
      <w:r w:rsidRPr="00B70741">
        <w:rPr>
          <w:rFonts w:ascii="Times New Roman" w:hAnsi="Times New Roman" w:cs="Times New Roman"/>
          <w:sz w:val="28"/>
          <w:szCs w:val="28"/>
          <w:lang w:val="uk-UA"/>
        </w:rPr>
        <w:t>, які виокремлюють 7 етапів</w:t>
      </w:r>
      <w:r w:rsidR="00342195" w:rsidRPr="00B70741">
        <w:rPr>
          <w:rFonts w:ascii="Times New Roman" w:hAnsi="Times New Roman" w:cs="Times New Roman"/>
          <w:sz w:val="28"/>
          <w:szCs w:val="28"/>
          <w:lang w:val="uk-UA"/>
        </w:rPr>
        <w:t xml:space="preserve"> розвитку </w:t>
      </w:r>
      <w:r w:rsidRPr="00B70741">
        <w:rPr>
          <w:rFonts w:ascii="Times New Roman" w:hAnsi="Times New Roman" w:cs="Times New Roman"/>
          <w:sz w:val="28"/>
          <w:lang w:val="uk-UA"/>
        </w:rPr>
        <w:t>інституту запобіжних заходів, тому що ми вважаємо цей поділ</w:t>
      </w:r>
      <w:r w:rsidR="00CB7834" w:rsidRPr="00B70741">
        <w:rPr>
          <w:rFonts w:ascii="Times New Roman" w:hAnsi="Times New Roman" w:cs="Times New Roman"/>
          <w:sz w:val="28"/>
          <w:lang w:val="uk-UA"/>
        </w:rPr>
        <w:t xml:space="preserve"> заснованим на </w:t>
      </w:r>
      <w:r w:rsidR="00342195" w:rsidRPr="00B70741">
        <w:rPr>
          <w:rFonts w:ascii="Times New Roman" w:hAnsi="Times New Roman" w:cs="Times New Roman"/>
          <w:sz w:val="28"/>
          <w:lang w:val="uk-UA"/>
        </w:rPr>
        <w:t xml:space="preserve"> </w:t>
      </w:r>
      <w:r w:rsidR="00CB7834" w:rsidRPr="00B70741">
        <w:rPr>
          <w:rFonts w:ascii="Times New Roman" w:hAnsi="Times New Roman" w:cs="Times New Roman"/>
          <w:sz w:val="28"/>
          <w:lang w:val="uk-UA"/>
        </w:rPr>
        <w:t>найбільш визначних с</w:t>
      </w:r>
      <w:r w:rsidR="00B7792F" w:rsidRPr="00B70741">
        <w:rPr>
          <w:rFonts w:ascii="Times New Roman" w:hAnsi="Times New Roman" w:cs="Times New Roman"/>
          <w:sz w:val="28"/>
          <w:lang w:val="uk-UA"/>
        </w:rPr>
        <w:t xml:space="preserve">успільних змінах, які сприяли і на еволюцію запобіжних заходів. </w:t>
      </w:r>
      <w:r w:rsidR="0091221B" w:rsidRPr="00B70741">
        <w:rPr>
          <w:rFonts w:ascii="Times New Roman" w:hAnsi="Times New Roman" w:cs="Times New Roman"/>
          <w:sz w:val="28"/>
          <w:lang w:val="uk-UA"/>
        </w:rPr>
        <w:t>Структура етапів наступна:</w:t>
      </w:r>
      <w:r w:rsidR="00CB7834" w:rsidRPr="00B70741">
        <w:rPr>
          <w:rFonts w:ascii="Times New Roman" w:hAnsi="Times New Roman" w:cs="Times New Roman"/>
          <w:sz w:val="28"/>
          <w:lang w:val="uk-UA"/>
        </w:rPr>
        <w:t xml:space="preserve"> </w:t>
      </w:r>
      <w:r w:rsidR="00342195" w:rsidRPr="00B70741">
        <w:rPr>
          <w:rFonts w:ascii="Times New Roman" w:hAnsi="Times New Roman" w:cs="Times New Roman"/>
          <w:sz w:val="28"/>
          <w:lang w:val="uk-UA"/>
        </w:rPr>
        <w:t xml:space="preserve">1) общинний період (до Х ст.); 2) княжий період (X–XV ст.); 3) царський період (XIV ст. – перша половина XVII ст.); 4) імператорський період (друга половина XVII ст. – перша половина ХХ ст.); 5) радянський період (1917–1960 рр.); 6) період дії КПК України 1960 року (1960–2012 рр.); 7) з моменту прийняття КПК України 2012 року – донині. </w:t>
      </w:r>
    </w:p>
    <w:p w:rsidR="00596D57" w:rsidRPr="00B70741" w:rsidRDefault="00596D5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szCs w:val="28"/>
          <w:lang w:val="uk-UA"/>
        </w:rPr>
        <w:t xml:space="preserve">Поняття </w:t>
      </w:r>
      <w:r w:rsidR="00355435" w:rsidRPr="00B70741">
        <w:rPr>
          <w:rFonts w:ascii="Times New Roman" w:hAnsi="Times New Roman" w:cs="Times New Roman"/>
          <w:sz w:val="28"/>
        </w:rPr>
        <w:t>“</w:t>
      </w:r>
      <w:r w:rsidR="00355435" w:rsidRPr="00B70741">
        <w:rPr>
          <w:rFonts w:ascii="Times New Roman" w:hAnsi="Times New Roman" w:cs="Times New Roman"/>
          <w:sz w:val="28"/>
          <w:lang w:val="uk-UA"/>
        </w:rPr>
        <w:t>запобіжні заходи</w:t>
      </w:r>
      <w:r w:rsidR="00355435" w:rsidRPr="00B70741">
        <w:rPr>
          <w:rFonts w:ascii="Times New Roman" w:hAnsi="Times New Roman" w:cs="Times New Roman"/>
          <w:sz w:val="28"/>
        </w:rPr>
        <w:t>”</w:t>
      </w:r>
      <w:r w:rsidRPr="00B70741">
        <w:rPr>
          <w:rFonts w:ascii="Times New Roman" w:hAnsi="Times New Roman" w:cs="Times New Roman"/>
          <w:sz w:val="28"/>
          <w:lang w:val="uk-UA"/>
        </w:rPr>
        <w:t xml:space="preserve"> законодавчо з’явилось лише у 1832 р. у Зводі законів Російської імперії. А термін “заходи забезпечення кримінального провадження” взагалі лише з проведеною реформою у 2012 році, яке в свій склад включило запобіжні заходи.</w:t>
      </w:r>
    </w:p>
    <w:p w:rsidR="00355435" w:rsidRPr="00B70741" w:rsidRDefault="004B1D9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 xml:space="preserve">Проведене дослідження розвитку інституту заходів забезпечення кримінального провадження </w:t>
      </w:r>
      <w:r w:rsidR="00D2325E" w:rsidRPr="00B70741">
        <w:rPr>
          <w:rFonts w:ascii="Times New Roman" w:hAnsi="Times New Roman" w:cs="Times New Roman"/>
          <w:sz w:val="28"/>
          <w:lang w:val="uk-UA"/>
        </w:rPr>
        <w:t>в межах запобіжних заходів дає змогу зробити висновок поступ</w:t>
      </w:r>
      <w:r w:rsidR="004A731D" w:rsidRPr="00B70741">
        <w:rPr>
          <w:rFonts w:ascii="Times New Roman" w:hAnsi="Times New Roman" w:cs="Times New Roman"/>
          <w:sz w:val="28"/>
          <w:lang w:val="uk-UA"/>
        </w:rPr>
        <w:t xml:space="preserve">ової </w:t>
      </w:r>
      <w:r w:rsidR="00CF4302" w:rsidRPr="00B70741">
        <w:rPr>
          <w:rFonts w:ascii="Times New Roman" w:hAnsi="Times New Roman" w:cs="Times New Roman"/>
          <w:sz w:val="28"/>
          <w:lang w:val="uk-UA"/>
        </w:rPr>
        <w:t>зміни інституту від карного інструменту до демократичного</w:t>
      </w:r>
      <w:r w:rsidR="00591569" w:rsidRPr="00B70741">
        <w:rPr>
          <w:rFonts w:ascii="Times New Roman" w:hAnsi="Times New Roman" w:cs="Times New Roman"/>
          <w:sz w:val="28"/>
          <w:lang w:val="uk-UA"/>
        </w:rPr>
        <w:t>, рівного</w:t>
      </w:r>
      <w:r w:rsidR="004A731D" w:rsidRPr="00B70741">
        <w:rPr>
          <w:rFonts w:ascii="Times New Roman" w:hAnsi="Times New Roman" w:cs="Times New Roman"/>
          <w:sz w:val="28"/>
          <w:lang w:val="uk-UA"/>
        </w:rPr>
        <w:t xml:space="preserve"> та </w:t>
      </w:r>
      <w:r w:rsidR="00CF4302" w:rsidRPr="00B70741">
        <w:rPr>
          <w:rFonts w:ascii="Times New Roman" w:hAnsi="Times New Roman" w:cs="Times New Roman"/>
          <w:sz w:val="28"/>
          <w:lang w:val="uk-UA"/>
        </w:rPr>
        <w:t>змагального</w:t>
      </w:r>
      <w:r w:rsidR="00591569" w:rsidRPr="00B70741">
        <w:rPr>
          <w:rFonts w:ascii="Times New Roman" w:hAnsi="Times New Roman" w:cs="Times New Roman"/>
          <w:sz w:val="28"/>
          <w:lang w:val="uk-UA"/>
        </w:rPr>
        <w:t xml:space="preserve"> засобу.</w:t>
      </w:r>
      <w:r w:rsidR="00CF4302" w:rsidRPr="00B70741">
        <w:rPr>
          <w:rFonts w:ascii="Times New Roman" w:hAnsi="Times New Roman" w:cs="Times New Roman"/>
          <w:sz w:val="28"/>
          <w:lang w:val="uk-UA"/>
        </w:rPr>
        <w:t xml:space="preserve"> </w:t>
      </w:r>
    </w:p>
    <w:p w:rsidR="00596D57" w:rsidRPr="00B70741" w:rsidRDefault="00596D5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Сучасний стан заходів забезпечення кримінального провадження і запобіжних заходів, як їх складової вказує на відповідність міжнародним нормам та стандартам, які підвищують рівень змагальності під час кримінального провадження і кількість інструментів для досягнення дієвості розгляду справи.</w:t>
      </w:r>
    </w:p>
    <w:p w:rsidR="00904C61" w:rsidRPr="00B70741" w:rsidRDefault="00D45CA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2) </w:t>
      </w:r>
      <w:r w:rsidR="00E61E27" w:rsidRPr="00B70741">
        <w:rPr>
          <w:rFonts w:ascii="Times New Roman" w:hAnsi="Times New Roman" w:cs="Times New Roman"/>
          <w:sz w:val="28"/>
          <w:lang w:val="uk-UA"/>
        </w:rPr>
        <w:t xml:space="preserve">Надано власне визначення </w:t>
      </w:r>
      <w:r w:rsidRPr="00B70741">
        <w:rPr>
          <w:rFonts w:ascii="Times New Roman" w:hAnsi="Times New Roman" w:cs="Times New Roman"/>
          <w:sz w:val="28"/>
          <w:lang w:val="uk-UA"/>
        </w:rPr>
        <w:t>поняття заходів забезпечення кримінального провадження</w:t>
      </w:r>
      <w:r w:rsidR="00E61E27" w:rsidRPr="00B70741">
        <w:rPr>
          <w:rFonts w:ascii="Times New Roman" w:hAnsi="Times New Roman" w:cs="Times New Roman"/>
          <w:sz w:val="28"/>
          <w:lang w:val="uk-UA"/>
        </w:rPr>
        <w:t xml:space="preserve">. </w:t>
      </w:r>
      <w:r w:rsidR="00904C61" w:rsidRPr="00B70741">
        <w:rPr>
          <w:rFonts w:ascii="Times New Roman" w:hAnsi="Times New Roman" w:cs="Times New Roman"/>
          <w:sz w:val="28"/>
          <w:lang w:val="uk-UA"/>
        </w:rPr>
        <w:t>Заходи забезпечення кримінального провадження</w:t>
      </w:r>
      <w:r w:rsidR="00E61E27" w:rsidRPr="00B70741">
        <w:rPr>
          <w:rFonts w:ascii="Times New Roman" w:hAnsi="Times New Roman" w:cs="Times New Roman"/>
          <w:sz w:val="28"/>
          <w:lang w:val="uk-UA"/>
        </w:rPr>
        <w:t>, на нашу думку,</w:t>
      </w:r>
      <w:r w:rsidR="00904C61" w:rsidRPr="00B70741">
        <w:rPr>
          <w:rFonts w:ascii="Times New Roman" w:hAnsi="Times New Roman" w:cs="Times New Roman"/>
          <w:sz w:val="28"/>
          <w:lang w:val="uk-UA"/>
        </w:rPr>
        <w:t xml:space="preserve"> - це передбачені кримінальним процесуальним законом процесуальні засоби, що застосовуються уповноваженими на це органами (посадовими особами), які здійснюють кримінальне провадження у чітко визначеному законом порядку до підозрюваного, обвинуваченого, потерпілого, свідка й інших осіб, котрі залучаються до сфери кримінальної процесуальної діяльності для досягнення дієвості кримінального провадження.</w:t>
      </w:r>
    </w:p>
    <w:p w:rsidR="00342195" w:rsidRPr="00B70741" w:rsidRDefault="000E1359"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Було проведено розмежування заходів забезпечення з заходами кримінально-правового примусу</w:t>
      </w:r>
      <w:r w:rsidR="00E61E27" w:rsidRPr="00B70741">
        <w:rPr>
          <w:rFonts w:ascii="Times New Roman" w:hAnsi="Times New Roman" w:cs="Times New Roman"/>
          <w:sz w:val="28"/>
          <w:lang w:val="uk-UA"/>
        </w:rPr>
        <w:t xml:space="preserve"> та </w:t>
      </w:r>
      <w:r w:rsidR="00407100" w:rsidRPr="00B70741">
        <w:rPr>
          <w:rFonts w:ascii="Times New Roman" w:hAnsi="Times New Roman" w:cs="Times New Roman"/>
          <w:sz w:val="28"/>
          <w:lang w:val="uk-UA"/>
        </w:rPr>
        <w:t xml:space="preserve">встановлено їх співвідношення як цілого та частини, </w:t>
      </w:r>
      <w:r w:rsidR="00E61E27" w:rsidRPr="00B70741">
        <w:rPr>
          <w:rFonts w:ascii="Times New Roman" w:hAnsi="Times New Roman" w:cs="Times New Roman"/>
          <w:sz w:val="28"/>
          <w:lang w:val="uk-UA"/>
        </w:rPr>
        <w:t xml:space="preserve">адже </w:t>
      </w:r>
      <w:r w:rsidR="00407100" w:rsidRPr="00B70741">
        <w:rPr>
          <w:rFonts w:ascii="Times New Roman" w:hAnsi="Times New Roman" w:cs="Times New Roman"/>
          <w:sz w:val="28"/>
          <w:lang w:val="uk-UA"/>
        </w:rPr>
        <w:t>заходи забезпечення</w:t>
      </w:r>
      <w:r w:rsidR="00E61E27" w:rsidRPr="00B70741">
        <w:rPr>
          <w:rFonts w:ascii="Times New Roman" w:hAnsi="Times New Roman" w:cs="Times New Roman"/>
          <w:sz w:val="28"/>
          <w:lang w:val="uk-UA"/>
        </w:rPr>
        <w:t xml:space="preserve"> не завжди </w:t>
      </w:r>
      <w:r w:rsidR="00407100" w:rsidRPr="00B70741">
        <w:rPr>
          <w:rFonts w:ascii="Times New Roman" w:hAnsi="Times New Roman" w:cs="Times New Roman"/>
          <w:sz w:val="28"/>
          <w:lang w:val="uk-UA"/>
        </w:rPr>
        <w:t>пов’язані з обмеженням прав та інтересів осіб</w:t>
      </w:r>
      <w:r w:rsidR="00E061DB" w:rsidRPr="00B70741">
        <w:rPr>
          <w:rFonts w:ascii="Times New Roman" w:hAnsi="Times New Roman" w:cs="Times New Roman"/>
          <w:sz w:val="28"/>
          <w:lang w:val="uk-UA"/>
        </w:rPr>
        <w:t xml:space="preserve"> або не використовуватись як крайній засіб забезпечення й охорони правопорядку.</w:t>
      </w:r>
    </w:p>
    <w:p w:rsidR="00E061DB" w:rsidRPr="00B70741" w:rsidRDefault="005A4BA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Дослідження мети заходів забезпечення надало змогу зробити висновок, що </w:t>
      </w:r>
      <w:r w:rsidR="00262D3D" w:rsidRPr="00B70741">
        <w:rPr>
          <w:rFonts w:ascii="Times New Roman" w:hAnsi="Times New Roman" w:cs="Times New Roman"/>
          <w:sz w:val="28"/>
          <w:szCs w:val="28"/>
          <w:lang w:val="uk-UA"/>
        </w:rPr>
        <w:t>ця мета повністю розкр</w:t>
      </w:r>
      <w:r w:rsidR="0042176E" w:rsidRPr="00B70741">
        <w:rPr>
          <w:rFonts w:ascii="Times New Roman" w:hAnsi="Times New Roman" w:cs="Times New Roman"/>
          <w:sz w:val="28"/>
          <w:szCs w:val="28"/>
          <w:lang w:val="uk-UA"/>
        </w:rPr>
        <w:t>ивається в статті 2 КПК України та передбачає</w:t>
      </w:r>
      <w:r w:rsidR="00F12C04" w:rsidRPr="00B70741">
        <w:rPr>
          <w:rFonts w:ascii="Times New Roman" w:hAnsi="Times New Roman" w:cs="Times New Roman"/>
          <w:sz w:val="28"/>
          <w:szCs w:val="28"/>
          <w:lang w:val="uk-UA"/>
        </w:rPr>
        <w:t xml:space="preserve"> </w:t>
      </w:r>
      <w:r w:rsidR="00F12C04" w:rsidRPr="00B70741">
        <w:rPr>
          <w:rFonts w:ascii="Times New Roman" w:hAnsi="Times New Roman" w:cs="Times New Roman"/>
          <w:sz w:val="28"/>
          <w:lang w:val="uk-UA"/>
        </w:rPr>
        <w:t xml:space="preserve">захист особи, суспільства та держави від кримінальних правопорушень, охорону прав, свобод і законних інтересів учасників кримінального провадження, а також забезпечення швидкого, повного та неупередженого розслідування та судового розгляду з тим, щоб кожний, хто вчинив кримінальне правопорушення, був притягнутий до відповідальності в міру </w:t>
      </w:r>
      <w:r w:rsidR="00F12C04" w:rsidRPr="00B70741">
        <w:rPr>
          <w:rFonts w:ascii="Times New Roman" w:hAnsi="Times New Roman" w:cs="Times New Roman"/>
          <w:sz w:val="28"/>
          <w:lang w:val="uk-UA"/>
        </w:rPr>
        <w:lastRenderedPageBreak/>
        <w:t>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rsidR="00E061DB" w:rsidRPr="00B70741" w:rsidRDefault="00E061DB"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Аналіз кримінального процесуального кодексу України надав нам розуміння, що перелік заходів забезпечення кримінального провадження, зазначений в ст</w:t>
      </w:r>
      <w:r w:rsidR="00E61E27"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131</w:t>
      </w:r>
      <w:r w:rsidR="00E61E27" w:rsidRPr="00B70741">
        <w:rPr>
          <w:rFonts w:ascii="Times New Roman" w:hAnsi="Times New Roman" w:cs="Times New Roman"/>
          <w:sz w:val="28"/>
          <w:szCs w:val="28"/>
          <w:lang w:val="uk-UA"/>
        </w:rPr>
        <w:t xml:space="preserve"> КПК України</w:t>
      </w:r>
      <w:r w:rsidRPr="00B70741">
        <w:rPr>
          <w:rFonts w:ascii="Times New Roman" w:hAnsi="Times New Roman" w:cs="Times New Roman"/>
          <w:sz w:val="28"/>
          <w:szCs w:val="28"/>
          <w:lang w:val="uk-UA"/>
        </w:rPr>
        <w:t xml:space="preserve"> є неповним і потребує виправлення</w:t>
      </w:r>
      <w:r w:rsidR="00E61E27" w:rsidRPr="00B70741">
        <w:rPr>
          <w:rFonts w:ascii="Times New Roman" w:hAnsi="Times New Roman" w:cs="Times New Roman"/>
          <w:sz w:val="28"/>
          <w:szCs w:val="28"/>
          <w:lang w:val="uk-UA"/>
        </w:rPr>
        <w:t xml:space="preserve"> шляхом його розширення та включення наступних</w:t>
      </w:r>
      <w:r w:rsidR="00494FCC" w:rsidRPr="00B70741">
        <w:rPr>
          <w:rFonts w:ascii="Times New Roman" w:hAnsi="Times New Roman" w:cs="Times New Roman"/>
          <w:sz w:val="28"/>
          <w:szCs w:val="28"/>
          <w:lang w:val="uk-UA"/>
        </w:rPr>
        <w:t xml:space="preserve"> заходів: видалення особи із зали судового засідання (ст. 330 КПК України), поміщення неповнолітнього у приймальник-розподільни</w:t>
      </w:r>
      <w:r w:rsidR="004218AA" w:rsidRPr="00B70741">
        <w:rPr>
          <w:rFonts w:ascii="Times New Roman" w:hAnsi="Times New Roman" w:cs="Times New Roman"/>
          <w:sz w:val="28"/>
          <w:szCs w:val="28"/>
          <w:lang w:val="uk-UA"/>
        </w:rPr>
        <w:t>к (ч. 4 ст. 499 КПК України),</w:t>
      </w:r>
      <w:r w:rsidR="00494FCC" w:rsidRPr="00B70741">
        <w:rPr>
          <w:rFonts w:ascii="Times New Roman" w:hAnsi="Times New Roman" w:cs="Times New Roman"/>
          <w:sz w:val="28"/>
          <w:szCs w:val="28"/>
          <w:lang w:val="uk-UA"/>
        </w:rPr>
        <w:t xml:space="preserve"> направлення особи до медичного закладу для проведення психіатричної експертизи (ст. 509 КПК України)</w:t>
      </w:r>
      <w:r w:rsidRPr="00B70741">
        <w:rPr>
          <w:rFonts w:ascii="Times New Roman" w:hAnsi="Times New Roman" w:cs="Times New Roman"/>
          <w:sz w:val="28"/>
          <w:szCs w:val="28"/>
          <w:lang w:val="uk-UA"/>
        </w:rPr>
        <w:t>.</w:t>
      </w:r>
    </w:p>
    <w:p w:rsidR="00EC6CBE" w:rsidRPr="00B70741" w:rsidRDefault="00CB240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3) </w:t>
      </w:r>
      <w:r w:rsidR="00BF0272" w:rsidRPr="00B70741">
        <w:rPr>
          <w:rFonts w:ascii="Times New Roman" w:hAnsi="Times New Roman" w:cs="Times New Roman"/>
          <w:sz w:val="28"/>
          <w:lang w:val="uk-UA"/>
        </w:rPr>
        <w:t>Провівши дослідження законодавчого визначення та бачення вчених щодо поняття тимчасового доступу до речей та документів</w:t>
      </w:r>
      <w:r w:rsidR="00173BF8" w:rsidRPr="00B70741">
        <w:rPr>
          <w:rFonts w:ascii="Times New Roman" w:hAnsi="Times New Roman" w:cs="Times New Roman"/>
          <w:sz w:val="28"/>
          <w:lang w:val="uk-UA"/>
        </w:rPr>
        <w:t>, запропоновано виправлення неточності законодавчого поняття.</w:t>
      </w:r>
      <w:r w:rsidR="00426B3D" w:rsidRPr="00B70741">
        <w:rPr>
          <w:rFonts w:ascii="Times New Roman" w:hAnsi="Times New Roman" w:cs="Times New Roman"/>
          <w:sz w:val="28"/>
          <w:lang w:val="uk-UA"/>
        </w:rPr>
        <w:t xml:space="preserve"> В зв’язку з цим пропонуємо зміни в ч. 1 ст. 159 КПК України</w:t>
      </w:r>
      <w:r w:rsidR="00EC6CBE" w:rsidRPr="00B70741">
        <w:rPr>
          <w:rFonts w:ascii="Times New Roman" w:hAnsi="Times New Roman" w:cs="Times New Roman"/>
          <w:sz w:val="28"/>
          <w:lang w:val="uk-UA"/>
        </w:rPr>
        <w:t xml:space="preserve"> після слів</w:t>
      </w:r>
      <w:r w:rsidR="000B4E15" w:rsidRPr="00B70741">
        <w:rPr>
          <w:rFonts w:ascii="Times New Roman" w:hAnsi="Times New Roman" w:cs="Times New Roman"/>
          <w:sz w:val="28"/>
          <w:lang w:val="uk-UA"/>
        </w:rPr>
        <w:t xml:space="preserve"> “</w:t>
      </w:r>
      <w:r w:rsidR="00EC6CBE" w:rsidRPr="00B70741">
        <w:rPr>
          <w:rFonts w:ascii="Times New Roman" w:hAnsi="Times New Roman" w:cs="Times New Roman"/>
          <w:sz w:val="28"/>
          <w:lang w:val="uk-UA"/>
        </w:rPr>
        <w:t xml:space="preserve"> ознайомитися з ними </w:t>
      </w:r>
      <w:r w:rsidR="000B4E15" w:rsidRPr="00B70741">
        <w:rPr>
          <w:rFonts w:ascii="Times New Roman" w:hAnsi="Times New Roman" w:cs="Times New Roman"/>
          <w:sz w:val="28"/>
          <w:lang w:val="uk-UA"/>
        </w:rPr>
        <w:t>” викласти в такій редакції:</w:t>
      </w:r>
      <w:r w:rsidR="00EC6CBE" w:rsidRPr="00B70741">
        <w:rPr>
          <w:rFonts w:ascii="Times New Roman" w:hAnsi="Times New Roman" w:cs="Times New Roman"/>
          <w:sz w:val="28"/>
          <w:lang w:val="uk-UA"/>
        </w:rPr>
        <w:t xml:space="preserve"> а у разі прийняття відповідного рішення слідчим суддею, судом - зробити їх копії </w:t>
      </w:r>
      <w:r w:rsidR="004218AA" w:rsidRPr="00B70741">
        <w:rPr>
          <w:rFonts w:ascii="Times New Roman" w:hAnsi="Times New Roman" w:cs="Times New Roman"/>
          <w:sz w:val="28"/>
          <w:lang w:val="uk-UA"/>
        </w:rPr>
        <w:t>та/</w:t>
      </w:r>
      <w:r w:rsidR="00EC6CBE" w:rsidRPr="00B70741">
        <w:rPr>
          <w:rFonts w:ascii="Times New Roman" w:hAnsi="Times New Roman" w:cs="Times New Roman"/>
          <w:sz w:val="28"/>
          <w:lang w:val="uk-UA"/>
        </w:rPr>
        <w:t>або вилучити їх (здійснити їх виїмку).</w:t>
      </w:r>
    </w:p>
    <w:p w:rsidR="00282407" w:rsidRPr="00B70741" w:rsidRDefault="00282407"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Було висвітлено проблему правової природи тимчасового доступу та обґрунтована наша позиція щодо забезп</w:t>
      </w:r>
      <w:r w:rsidR="00C21883" w:rsidRPr="00B70741">
        <w:rPr>
          <w:rFonts w:ascii="Times New Roman" w:hAnsi="Times New Roman" w:cs="Times New Roman"/>
          <w:sz w:val="28"/>
          <w:lang w:val="uk-UA"/>
        </w:rPr>
        <w:t>ечувальної природи цього заходу, в зв’язку з мо</w:t>
      </w:r>
      <w:r w:rsidR="00E72829" w:rsidRPr="00B70741">
        <w:rPr>
          <w:rFonts w:ascii="Times New Roman" w:hAnsi="Times New Roman" w:cs="Times New Roman"/>
          <w:sz w:val="28"/>
          <w:lang w:val="uk-UA"/>
        </w:rPr>
        <w:t>жливістю не лише отримання речей та документів</w:t>
      </w:r>
      <w:r w:rsidR="00C21883" w:rsidRPr="00B70741">
        <w:rPr>
          <w:rFonts w:ascii="Times New Roman" w:hAnsi="Times New Roman" w:cs="Times New Roman"/>
          <w:sz w:val="28"/>
          <w:lang w:val="uk-UA"/>
        </w:rPr>
        <w:t>, що можуть бути використані як докази</w:t>
      </w:r>
      <w:r w:rsidR="00E72829" w:rsidRPr="00B70741">
        <w:rPr>
          <w:rFonts w:ascii="Times New Roman" w:hAnsi="Times New Roman" w:cs="Times New Roman"/>
          <w:sz w:val="28"/>
          <w:lang w:val="uk-UA"/>
        </w:rPr>
        <w:t>,</w:t>
      </w:r>
      <w:r w:rsidR="00D30EDE" w:rsidRPr="00B70741">
        <w:rPr>
          <w:rFonts w:ascii="Times New Roman" w:hAnsi="Times New Roman" w:cs="Times New Roman"/>
          <w:sz w:val="28"/>
          <w:lang w:val="uk-UA"/>
        </w:rPr>
        <w:t xml:space="preserve"> а й просто ознайомлення з ними, тобто наявність в нього не лише доказового, а й інформаційного характеру.</w:t>
      </w:r>
    </w:p>
    <w:p w:rsidR="00D22F78" w:rsidRPr="00B70741" w:rsidRDefault="00D22F78" w:rsidP="00091177">
      <w:pPr>
        <w:spacing w:after="0" w:line="360" w:lineRule="auto"/>
        <w:ind w:firstLine="709"/>
        <w:jc w:val="both"/>
        <w:rPr>
          <w:rFonts w:ascii="Times New Roman" w:hAnsi="Times New Roman" w:cs="Times New Roman"/>
          <w:sz w:val="28"/>
          <w:shd w:val="clear" w:color="auto" w:fill="FFFFFF"/>
          <w:lang w:val="uk-UA"/>
        </w:rPr>
      </w:pPr>
      <w:r w:rsidRPr="00B70741">
        <w:rPr>
          <w:rFonts w:ascii="Times New Roman" w:hAnsi="Times New Roman" w:cs="Times New Roman"/>
          <w:sz w:val="28"/>
          <w:lang w:val="uk-UA"/>
        </w:rPr>
        <w:t xml:space="preserve">4) </w:t>
      </w:r>
      <w:r w:rsidR="00795534" w:rsidRPr="00B70741">
        <w:rPr>
          <w:rFonts w:ascii="Times New Roman" w:hAnsi="Times New Roman" w:cs="Times New Roman"/>
          <w:sz w:val="28"/>
          <w:lang w:val="uk-UA"/>
        </w:rPr>
        <w:t xml:space="preserve">Встановивши проблему потерпілого, як суб’єкта клопотання про тимчасовий доступ, надана пропозиція внесення змін в законодавство, </w:t>
      </w:r>
      <w:r w:rsidR="00FB209E" w:rsidRPr="00B70741">
        <w:rPr>
          <w:rFonts w:ascii="Times New Roman" w:hAnsi="Times New Roman" w:cs="Times New Roman"/>
          <w:sz w:val="28"/>
          <w:lang w:val="uk-UA"/>
        </w:rPr>
        <w:t xml:space="preserve">яка </w:t>
      </w:r>
      <w:proofErr w:type="spellStart"/>
      <w:r w:rsidR="003F0F90" w:rsidRPr="00B70741">
        <w:rPr>
          <w:rFonts w:ascii="Times New Roman" w:hAnsi="Times New Roman" w:cs="Times New Roman"/>
          <w:sz w:val="28"/>
          <w:lang w:val="uk-UA"/>
        </w:rPr>
        <w:t>надасть</w:t>
      </w:r>
      <w:proofErr w:type="spellEnd"/>
      <w:r w:rsidR="00E051B0" w:rsidRPr="00B70741">
        <w:rPr>
          <w:rFonts w:ascii="Times New Roman" w:hAnsi="Times New Roman" w:cs="Times New Roman"/>
          <w:sz w:val="28"/>
          <w:lang w:val="uk-UA"/>
        </w:rPr>
        <w:t xml:space="preserve"> можливість потерпілому</w:t>
      </w:r>
      <w:r w:rsidR="00FB209E" w:rsidRPr="00B70741">
        <w:rPr>
          <w:rFonts w:ascii="Times New Roman" w:hAnsi="Times New Roman" w:cs="Times New Roman"/>
          <w:sz w:val="28"/>
          <w:lang w:val="uk-UA"/>
        </w:rPr>
        <w:t xml:space="preserve"> оскаржувати постанову слідчого чи прокурора у відмові ініціювання клопотання: </w:t>
      </w:r>
      <w:r w:rsidRPr="00B70741">
        <w:rPr>
          <w:rFonts w:ascii="Times New Roman" w:hAnsi="Times New Roman" w:cs="Times New Roman"/>
          <w:sz w:val="28"/>
          <w:lang w:val="uk-UA"/>
        </w:rPr>
        <w:t>частину 1 статті 303 КПК доповнити пунктом 7</w:t>
      </w:r>
      <w:r w:rsidRPr="00B70741">
        <w:rPr>
          <w:rFonts w:ascii="Times New Roman" w:hAnsi="Times New Roman" w:cs="Times New Roman"/>
          <w:sz w:val="28"/>
          <w:vertAlign w:val="superscript"/>
          <w:lang w:val="uk-UA"/>
        </w:rPr>
        <w:t>1</w:t>
      </w:r>
      <w:r w:rsidRPr="00B70741">
        <w:rPr>
          <w:rFonts w:ascii="Times New Roman" w:hAnsi="Times New Roman" w:cs="Times New Roman"/>
          <w:sz w:val="28"/>
          <w:lang w:val="uk-UA"/>
        </w:rPr>
        <w:t xml:space="preserve"> </w:t>
      </w:r>
      <w:r w:rsidRPr="00B70741">
        <w:rPr>
          <w:rFonts w:ascii="Times New Roman" w:hAnsi="Times New Roman" w:cs="Times New Roman"/>
          <w:sz w:val="28"/>
          <w:shd w:val="clear" w:color="auto" w:fill="FFFFFF"/>
          <w:lang w:val="uk-UA"/>
        </w:rPr>
        <w:t xml:space="preserve">словами: “постанову слідчого, прокурора про відмову в задоволенні ініціювання тимчасового доступу до речей та документів - </w:t>
      </w:r>
      <w:r w:rsidRPr="00B70741">
        <w:rPr>
          <w:rFonts w:ascii="Times New Roman" w:hAnsi="Times New Roman" w:cs="Times New Roman"/>
          <w:sz w:val="28"/>
          <w:shd w:val="clear" w:color="auto" w:fill="FFFFFF"/>
          <w:lang w:val="uk-UA"/>
        </w:rPr>
        <w:lastRenderedPageBreak/>
        <w:t>особою, якій відмовлено у задоволенні клопотання, її представником, законним представником чи захисником”.</w:t>
      </w:r>
    </w:p>
    <w:p w:rsidR="00D75C61" w:rsidRPr="00B70741" w:rsidRDefault="00D75C61"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5) </w:t>
      </w:r>
      <w:r w:rsidR="00987887" w:rsidRPr="00B70741">
        <w:rPr>
          <w:rFonts w:ascii="Times New Roman" w:hAnsi="Times New Roman" w:cs="Times New Roman"/>
          <w:sz w:val="28"/>
          <w:lang w:val="uk-UA"/>
        </w:rPr>
        <w:t xml:space="preserve"> Б</w:t>
      </w:r>
      <w:r w:rsidR="003F0F90" w:rsidRPr="00B70741">
        <w:rPr>
          <w:rFonts w:ascii="Times New Roman" w:hAnsi="Times New Roman" w:cs="Times New Roman"/>
          <w:sz w:val="28"/>
          <w:lang w:val="uk-UA"/>
        </w:rPr>
        <w:t>ули</w:t>
      </w:r>
      <w:r w:rsidRPr="00B70741">
        <w:rPr>
          <w:rFonts w:ascii="Times New Roman" w:hAnsi="Times New Roman" w:cs="Times New Roman"/>
          <w:sz w:val="28"/>
          <w:lang w:val="uk-UA"/>
        </w:rPr>
        <w:t xml:space="preserve"> п</w:t>
      </w:r>
      <w:r w:rsidR="003F0F90" w:rsidRPr="00B70741">
        <w:rPr>
          <w:rFonts w:ascii="Times New Roman" w:hAnsi="Times New Roman" w:cs="Times New Roman"/>
          <w:sz w:val="28"/>
          <w:lang w:val="uk-UA"/>
        </w:rPr>
        <w:t>роаналізовані</w:t>
      </w:r>
      <w:r w:rsidRPr="00B70741">
        <w:rPr>
          <w:rFonts w:ascii="Times New Roman" w:hAnsi="Times New Roman" w:cs="Times New Roman"/>
          <w:sz w:val="28"/>
          <w:lang w:val="uk-UA"/>
        </w:rPr>
        <w:t xml:space="preserve"> по</w:t>
      </w:r>
      <w:r w:rsidR="003F0F90" w:rsidRPr="00B70741">
        <w:rPr>
          <w:rFonts w:ascii="Times New Roman" w:hAnsi="Times New Roman" w:cs="Times New Roman"/>
          <w:sz w:val="28"/>
          <w:lang w:val="uk-UA"/>
        </w:rPr>
        <w:t>няття речей та документів надані</w:t>
      </w:r>
      <w:r w:rsidRPr="00B70741">
        <w:rPr>
          <w:rFonts w:ascii="Times New Roman" w:hAnsi="Times New Roman" w:cs="Times New Roman"/>
          <w:sz w:val="28"/>
          <w:lang w:val="uk-UA"/>
        </w:rPr>
        <w:t xml:space="preserve"> законодавством та </w:t>
      </w:r>
      <w:r w:rsidR="002A4BE5" w:rsidRPr="00B70741">
        <w:rPr>
          <w:rFonts w:ascii="Times New Roman" w:hAnsi="Times New Roman" w:cs="Times New Roman"/>
          <w:sz w:val="28"/>
          <w:lang w:val="uk-UA"/>
        </w:rPr>
        <w:t>вченими</w:t>
      </w:r>
      <w:r w:rsidR="003F0F90" w:rsidRPr="00B70741">
        <w:rPr>
          <w:rFonts w:ascii="Times New Roman" w:hAnsi="Times New Roman" w:cs="Times New Roman"/>
          <w:sz w:val="28"/>
          <w:lang w:val="uk-UA"/>
        </w:rPr>
        <w:t xml:space="preserve"> і прийшли до висновку великої кількості визначень, через різноманітність цих об’єктів</w:t>
      </w:r>
      <w:r w:rsidR="0060121E" w:rsidRPr="00B70741">
        <w:rPr>
          <w:rFonts w:ascii="Times New Roman" w:hAnsi="Times New Roman" w:cs="Times New Roman"/>
          <w:sz w:val="28"/>
          <w:lang w:val="uk-UA"/>
        </w:rPr>
        <w:t xml:space="preserve">, тому </w:t>
      </w:r>
      <w:r w:rsidR="00A47802" w:rsidRPr="00B70741">
        <w:rPr>
          <w:rFonts w:ascii="Times New Roman" w:hAnsi="Times New Roman" w:cs="Times New Roman"/>
          <w:sz w:val="28"/>
          <w:lang w:val="uk-UA"/>
        </w:rPr>
        <w:t xml:space="preserve">конкретне </w:t>
      </w:r>
      <w:r w:rsidR="0060121E" w:rsidRPr="00B70741">
        <w:rPr>
          <w:rFonts w:ascii="Times New Roman" w:hAnsi="Times New Roman" w:cs="Times New Roman"/>
          <w:sz w:val="28"/>
          <w:lang w:val="uk-UA"/>
        </w:rPr>
        <w:t xml:space="preserve">визначення має </w:t>
      </w:r>
      <w:r w:rsidR="00A47802" w:rsidRPr="00B70741">
        <w:rPr>
          <w:rFonts w:ascii="Times New Roman" w:hAnsi="Times New Roman" w:cs="Times New Roman"/>
          <w:sz w:val="28"/>
          <w:lang w:val="uk-UA"/>
        </w:rPr>
        <w:t>відповідати певній сфері</w:t>
      </w:r>
      <w:r w:rsidR="0060121E" w:rsidRPr="00B70741">
        <w:rPr>
          <w:rFonts w:ascii="Times New Roman" w:hAnsi="Times New Roman" w:cs="Times New Roman"/>
          <w:sz w:val="28"/>
          <w:lang w:val="uk-UA"/>
        </w:rPr>
        <w:t xml:space="preserve"> суспільного життя (</w:t>
      </w:r>
      <w:r w:rsidR="00ED68A4" w:rsidRPr="00B70741">
        <w:rPr>
          <w:rFonts w:ascii="Times New Roman" w:hAnsi="Times New Roman" w:cs="Times New Roman"/>
          <w:sz w:val="28"/>
          <w:lang w:val="uk-UA"/>
        </w:rPr>
        <w:t xml:space="preserve">правозастосування, економіки і </w:t>
      </w:r>
      <w:proofErr w:type="spellStart"/>
      <w:r w:rsidR="00ED68A4" w:rsidRPr="00B70741">
        <w:rPr>
          <w:rFonts w:ascii="Times New Roman" w:hAnsi="Times New Roman" w:cs="Times New Roman"/>
          <w:sz w:val="28"/>
          <w:lang w:val="uk-UA"/>
        </w:rPr>
        <w:t>т.ін</w:t>
      </w:r>
      <w:proofErr w:type="spellEnd"/>
      <w:r w:rsidR="00A47802" w:rsidRPr="00B70741">
        <w:rPr>
          <w:rFonts w:ascii="Times New Roman" w:hAnsi="Times New Roman" w:cs="Times New Roman"/>
          <w:sz w:val="28"/>
          <w:lang w:val="uk-UA"/>
        </w:rPr>
        <w:t>.</w:t>
      </w:r>
      <w:r w:rsidR="0060121E" w:rsidRPr="00B70741">
        <w:rPr>
          <w:rFonts w:ascii="Times New Roman" w:hAnsi="Times New Roman" w:cs="Times New Roman"/>
          <w:sz w:val="28"/>
          <w:lang w:val="uk-UA"/>
        </w:rPr>
        <w:t>)</w:t>
      </w:r>
      <w:r w:rsidR="002A4BE5" w:rsidRPr="00B70741">
        <w:rPr>
          <w:rFonts w:ascii="Times New Roman" w:hAnsi="Times New Roman" w:cs="Times New Roman"/>
          <w:sz w:val="28"/>
          <w:lang w:val="uk-UA"/>
        </w:rPr>
        <w:t xml:space="preserve">. Під час дослідження було запропоновано </w:t>
      </w:r>
      <w:r w:rsidRPr="00B70741">
        <w:rPr>
          <w:rFonts w:ascii="Times New Roman" w:hAnsi="Times New Roman" w:cs="Times New Roman"/>
          <w:sz w:val="28"/>
          <w:lang w:val="uk-UA"/>
        </w:rPr>
        <w:t>виправити логічну нет</w:t>
      </w:r>
      <w:r w:rsidR="002A4BE5" w:rsidRPr="00B70741">
        <w:rPr>
          <w:rFonts w:ascii="Times New Roman" w:hAnsi="Times New Roman" w:cs="Times New Roman"/>
          <w:sz w:val="28"/>
          <w:lang w:val="uk-UA"/>
        </w:rPr>
        <w:t xml:space="preserve">очність </w:t>
      </w:r>
      <w:r w:rsidR="00987887" w:rsidRPr="00B70741">
        <w:rPr>
          <w:rFonts w:ascii="Times New Roman" w:hAnsi="Times New Roman" w:cs="Times New Roman"/>
          <w:sz w:val="28"/>
          <w:lang w:val="uk-UA"/>
        </w:rPr>
        <w:t>ЦК України</w:t>
      </w:r>
      <w:r w:rsidR="002A4BE5" w:rsidRPr="00B70741">
        <w:rPr>
          <w:rFonts w:ascii="Times New Roman" w:hAnsi="Times New Roman" w:cs="Times New Roman"/>
          <w:sz w:val="28"/>
          <w:lang w:val="uk-UA"/>
        </w:rPr>
        <w:t>, яка</w:t>
      </w:r>
      <w:r w:rsidRPr="00B70741">
        <w:rPr>
          <w:rFonts w:ascii="Times New Roman" w:hAnsi="Times New Roman" w:cs="Times New Roman"/>
          <w:sz w:val="28"/>
          <w:lang w:val="uk-UA"/>
        </w:rPr>
        <w:t xml:space="preserve"> вказує на прирівнювання майнових прав до неспоживчих речей</w:t>
      </w:r>
      <w:r w:rsidR="00D224B9" w:rsidRPr="00B70741">
        <w:rPr>
          <w:rFonts w:ascii="Times New Roman" w:hAnsi="Times New Roman" w:cs="Times New Roman"/>
          <w:sz w:val="28"/>
          <w:lang w:val="uk-UA"/>
        </w:rPr>
        <w:t xml:space="preserve"> та викласти ч. 2 ст. 190 ЦК України в наступній редакції: “майнові права є неспоживчими. Майнові права визнаються речовими правами”</w:t>
      </w:r>
    </w:p>
    <w:p w:rsidR="00F766A7" w:rsidRPr="00B70741" w:rsidRDefault="00D224B9" w:rsidP="00177E10">
      <w:pPr>
        <w:pStyle w:val="af"/>
        <w:widowControl w:val="0"/>
        <w:spacing w:line="360" w:lineRule="auto"/>
        <w:ind w:firstLine="697"/>
        <w:jc w:val="both"/>
        <w:rPr>
          <w:sz w:val="28"/>
          <w:lang w:val="uk-UA"/>
        </w:rPr>
      </w:pPr>
      <w:r w:rsidRPr="00B70741">
        <w:rPr>
          <w:sz w:val="28"/>
          <w:lang w:val="uk-UA"/>
        </w:rPr>
        <w:t>Серед аналізу ознак речей була обґрунтована наша думка, чому матеріальність є єдиною ознакою речі</w:t>
      </w:r>
      <w:r w:rsidR="00F83AF1" w:rsidRPr="00B70741">
        <w:rPr>
          <w:sz w:val="28"/>
          <w:lang w:val="uk-UA"/>
        </w:rPr>
        <w:t xml:space="preserve"> та чому користь рече</w:t>
      </w:r>
      <w:r w:rsidR="00ED68A4" w:rsidRPr="00B70741">
        <w:rPr>
          <w:sz w:val="28"/>
          <w:lang w:val="uk-UA"/>
        </w:rPr>
        <w:t>й відображен</w:t>
      </w:r>
      <w:r w:rsidR="00C97181" w:rsidRPr="00B70741">
        <w:rPr>
          <w:sz w:val="28"/>
          <w:lang w:val="uk-UA"/>
        </w:rPr>
        <w:t>а в їх класифікації. А</w:t>
      </w:r>
      <w:r w:rsidR="00ED68A4" w:rsidRPr="00B70741">
        <w:rPr>
          <w:sz w:val="28"/>
          <w:lang w:val="uk-UA"/>
        </w:rPr>
        <w:t xml:space="preserve"> саме</w:t>
      </w:r>
      <w:r w:rsidR="00ED58A8" w:rsidRPr="00B70741">
        <w:rPr>
          <w:sz w:val="28"/>
          <w:lang w:val="uk-UA"/>
        </w:rPr>
        <w:t>, віднесення до речей також нематеріальних об’єктів, як це іноді передбачено в іноземній практиці</w:t>
      </w:r>
      <w:r w:rsidR="00C97181" w:rsidRPr="00B70741">
        <w:rPr>
          <w:sz w:val="28"/>
          <w:lang w:val="uk-UA"/>
        </w:rPr>
        <w:t>, в нашому законодавстві охоплюється поняттям “майно”</w:t>
      </w:r>
      <w:r w:rsidR="00A1184E" w:rsidRPr="00B70741">
        <w:rPr>
          <w:sz w:val="28"/>
          <w:lang w:val="uk-UA"/>
        </w:rPr>
        <w:t xml:space="preserve">, </w:t>
      </w:r>
      <w:r w:rsidR="00A1184E" w:rsidRPr="00B70741">
        <w:rPr>
          <w:rFonts w:eastAsiaTheme="minorHAnsi"/>
          <w:sz w:val="28"/>
          <w:szCs w:val="22"/>
          <w:lang w:val="uk-UA" w:eastAsia="en-US"/>
        </w:rPr>
        <w:t>корисність тієї або іншої речі визначають люди, що не завжди збігається з природними властивостями речей</w:t>
      </w:r>
      <w:r w:rsidR="00A1184E" w:rsidRPr="00B70741">
        <w:rPr>
          <w:sz w:val="28"/>
          <w:lang w:val="uk-UA"/>
        </w:rPr>
        <w:t>, тому</w:t>
      </w:r>
      <w:r w:rsidR="00D2355F" w:rsidRPr="00B70741">
        <w:rPr>
          <w:sz w:val="28"/>
          <w:lang w:val="uk-UA"/>
        </w:rPr>
        <w:t>,</w:t>
      </w:r>
      <w:r w:rsidR="00A1184E" w:rsidRPr="00B70741">
        <w:rPr>
          <w:sz w:val="28"/>
          <w:lang w:val="uk-UA"/>
        </w:rPr>
        <w:t xml:space="preserve"> зважаючи на специфіку окремих сторін речі</w:t>
      </w:r>
      <w:r w:rsidR="00D2355F" w:rsidRPr="00B70741">
        <w:rPr>
          <w:sz w:val="28"/>
          <w:lang w:val="uk-UA"/>
        </w:rPr>
        <w:t>,</w:t>
      </w:r>
      <w:r w:rsidR="00A1184E" w:rsidRPr="00B70741">
        <w:rPr>
          <w:sz w:val="28"/>
          <w:lang w:val="uk-UA"/>
        </w:rPr>
        <w:t xml:space="preserve"> проводиться їх класифікація, яка і є відображенням</w:t>
      </w:r>
      <w:r w:rsidR="00D2355F" w:rsidRPr="00B70741">
        <w:rPr>
          <w:sz w:val="28"/>
          <w:lang w:val="uk-UA"/>
        </w:rPr>
        <w:t xml:space="preserve"> певної характеристики речі важливої</w:t>
      </w:r>
      <w:r w:rsidR="00D2355F" w:rsidRPr="00B70741">
        <w:rPr>
          <w:rFonts w:eastAsiaTheme="minorHAnsi"/>
          <w:sz w:val="28"/>
          <w:szCs w:val="22"/>
          <w:lang w:val="uk-UA" w:eastAsia="en-US"/>
        </w:rPr>
        <w:t xml:space="preserve"> для людських відносин</w:t>
      </w:r>
      <w:r w:rsidR="00C97181" w:rsidRPr="00B70741">
        <w:rPr>
          <w:sz w:val="28"/>
          <w:lang w:val="uk-UA"/>
        </w:rPr>
        <w:t>.</w:t>
      </w:r>
      <w:r w:rsidR="00635CFB" w:rsidRPr="00B70741">
        <w:rPr>
          <w:sz w:val="28"/>
          <w:lang w:val="uk-UA"/>
        </w:rPr>
        <w:t xml:space="preserve"> </w:t>
      </w:r>
    </w:p>
    <w:p w:rsidR="00DD5DD6" w:rsidRPr="00B70741" w:rsidRDefault="00635CFB" w:rsidP="00177E10">
      <w:pPr>
        <w:pStyle w:val="af"/>
        <w:widowControl w:val="0"/>
        <w:spacing w:line="360" w:lineRule="auto"/>
        <w:ind w:firstLine="697"/>
        <w:jc w:val="both"/>
        <w:rPr>
          <w:lang w:val="uk-UA"/>
        </w:rPr>
      </w:pPr>
      <w:r w:rsidRPr="00B70741">
        <w:rPr>
          <w:sz w:val="28"/>
          <w:lang w:val="uk-UA"/>
        </w:rPr>
        <w:t>Були о</w:t>
      </w:r>
      <w:r w:rsidR="00D75C61" w:rsidRPr="00B70741">
        <w:rPr>
          <w:sz w:val="28"/>
          <w:lang w:val="uk-UA"/>
        </w:rPr>
        <w:t>писані різноманітні класифікації речей та документів і наведено практичне значення таких класифікацій, як для кримінального провадження, так і для цивільного права.</w:t>
      </w:r>
      <w:r w:rsidR="008073E8" w:rsidRPr="00B70741">
        <w:rPr>
          <w:sz w:val="28"/>
          <w:lang w:val="uk-UA"/>
        </w:rPr>
        <w:t xml:space="preserve"> Зокрема </w:t>
      </w:r>
      <w:r w:rsidR="00DD5DD6" w:rsidRPr="00B70741">
        <w:rPr>
          <w:sz w:val="28"/>
          <w:lang w:val="uk-UA"/>
        </w:rPr>
        <w:t xml:space="preserve">визначення оборотоздатності речі може мати значення при встановленні дозволу особи мати ті чи інші речі у власності; </w:t>
      </w:r>
      <w:r w:rsidR="00EF595F" w:rsidRPr="00B70741">
        <w:rPr>
          <w:sz w:val="28"/>
          <w:lang w:val="uk-UA"/>
        </w:rPr>
        <w:t xml:space="preserve">залежно від назви документа можна зрозуміти яким органом або особою та з якою метою він видається і відповідно перевірити правильність складання документу; </w:t>
      </w:r>
      <w:r w:rsidR="00177E10" w:rsidRPr="00B70741">
        <w:rPr>
          <w:sz w:val="28"/>
          <w:lang w:val="uk-UA"/>
        </w:rPr>
        <w:t>при визначенні таємності документів може бути важливо встановити чи підлягала вільному розголошенню інформація зазначена в документі та інше.</w:t>
      </w:r>
    </w:p>
    <w:p w:rsidR="00D75C61" w:rsidRPr="00B70741" w:rsidRDefault="00635CFB" w:rsidP="009F4302">
      <w:pPr>
        <w:pStyle w:val="af"/>
        <w:widowControl w:val="0"/>
        <w:spacing w:line="360" w:lineRule="auto"/>
        <w:ind w:firstLine="697"/>
        <w:jc w:val="both"/>
        <w:rPr>
          <w:sz w:val="28"/>
          <w:szCs w:val="28"/>
          <w:lang w:val="uk-UA"/>
        </w:rPr>
      </w:pPr>
      <w:r w:rsidRPr="00B70741">
        <w:rPr>
          <w:sz w:val="28"/>
          <w:lang w:val="uk-UA"/>
        </w:rPr>
        <w:t xml:space="preserve">При дослідженні теми було </w:t>
      </w:r>
      <w:r w:rsidR="00D75C61" w:rsidRPr="00B70741">
        <w:rPr>
          <w:sz w:val="28"/>
          <w:lang w:val="uk-UA"/>
        </w:rPr>
        <w:t>підтримано обґрунтування розрізнення документу-доказу та документу, як речового доказу.</w:t>
      </w:r>
      <w:r w:rsidR="009F4302" w:rsidRPr="00B70741">
        <w:rPr>
          <w:sz w:val="28"/>
          <w:lang w:val="uk-UA"/>
        </w:rPr>
        <w:t xml:space="preserve"> Як висновок, </w:t>
      </w:r>
      <w:r w:rsidR="009F4302" w:rsidRPr="00B70741">
        <w:rPr>
          <w:sz w:val="28"/>
          <w:szCs w:val="28"/>
          <w:lang w:val="uk-UA"/>
        </w:rPr>
        <w:t>документ-</w:t>
      </w:r>
      <w:r w:rsidR="009F4302" w:rsidRPr="00B70741">
        <w:rPr>
          <w:sz w:val="28"/>
          <w:szCs w:val="28"/>
          <w:lang w:val="uk-UA"/>
        </w:rPr>
        <w:lastRenderedPageBreak/>
        <w:t xml:space="preserve">доказ важливий своїм змістом, інформацією що він містить, в той час, коли документ – речовий доказ містить на собі сліди правопорушення, був знаряддям вчинення або був об’єктом кримінально протиправних дій. </w:t>
      </w:r>
      <w:r w:rsidR="009F4302" w:rsidRPr="00B70741">
        <w:rPr>
          <w:lang w:val="uk-UA"/>
        </w:rPr>
        <w:t xml:space="preserve">   </w:t>
      </w:r>
    </w:p>
    <w:p w:rsidR="00F8551D" w:rsidRPr="00B70741" w:rsidRDefault="009F4302"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6) </w:t>
      </w:r>
      <w:r w:rsidR="00F8551D" w:rsidRPr="00B70741">
        <w:rPr>
          <w:rFonts w:ascii="Times New Roman" w:hAnsi="Times New Roman" w:cs="Times New Roman"/>
          <w:sz w:val="28"/>
          <w:lang w:val="uk-UA"/>
        </w:rPr>
        <w:t>Було проведено порівняння тимчасового вилучення майна та тимчасового доступу до речей та документів</w:t>
      </w:r>
      <w:r w:rsidR="008274DA" w:rsidRPr="00B70741">
        <w:rPr>
          <w:rFonts w:ascii="Times New Roman" w:hAnsi="Times New Roman" w:cs="Times New Roman"/>
          <w:sz w:val="28"/>
          <w:lang w:val="uk-UA"/>
        </w:rPr>
        <w:t xml:space="preserve"> під час якого</w:t>
      </w:r>
      <w:r w:rsidR="00F8551D" w:rsidRPr="00B70741">
        <w:rPr>
          <w:rFonts w:ascii="Times New Roman" w:hAnsi="Times New Roman" w:cs="Times New Roman"/>
          <w:sz w:val="28"/>
          <w:lang w:val="uk-UA"/>
        </w:rPr>
        <w:t xml:space="preserve"> були встановлені схожі їх риси та відмінності. Серед відмінностей  були зазначені: спеціалізована мета застосування, процедура надання дозволу на проведення зазначених заходів, суб’єктний склад; об’єкти, щодо яких здійснюються ці заходи забезпечення.</w:t>
      </w:r>
    </w:p>
    <w:p w:rsidR="00253E5C" w:rsidRPr="00B70741" w:rsidRDefault="00253E5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 процесі дослідження проблеми статусу майна, вилученого при проведенні обшуку, встановлено</w:t>
      </w:r>
      <w:r w:rsidR="00A473EE" w:rsidRPr="00B70741">
        <w:rPr>
          <w:rFonts w:ascii="Times New Roman" w:hAnsi="Times New Roman" w:cs="Times New Roman"/>
          <w:sz w:val="28"/>
          <w:lang w:val="uk-UA"/>
        </w:rPr>
        <w:t xml:space="preserve"> дві категорії вилученого майна: одна – це вилучене майно, яке було вказано в ухвалі про обшук та планувалось знайти; друга – тимчасово вилучене майно, яке не було вказано в ухвалі про обшук, але є підстави для його вилучення.</w:t>
      </w:r>
      <w:r w:rsidRPr="00B70741">
        <w:rPr>
          <w:rFonts w:ascii="Times New Roman" w:hAnsi="Times New Roman" w:cs="Times New Roman"/>
          <w:sz w:val="28"/>
          <w:lang w:val="uk-UA"/>
        </w:rPr>
        <w:t xml:space="preserve"> Була наведена позиція Верховного суду щодо цілей арешту, з якої складно встановити </w:t>
      </w:r>
      <w:r w:rsidR="00904FFE" w:rsidRPr="00B70741">
        <w:rPr>
          <w:rFonts w:ascii="Times New Roman" w:hAnsi="Times New Roman" w:cs="Times New Roman"/>
          <w:sz w:val="28"/>
          <w:lang w:val="uk-UA"/>
        </w:rPr>
        <w:t xml:space="preserve">її </w:t>
      </w:r>
      <w:r w:rsidRPr="00B70741">
        <w:rPr>
          <w:rFonts w:ascii="Times New Roman" w:hAnsi="Times New Roman" w:cs="Times New Roman"/>
          <w:sz w:val="28"/>
          <w:lang w:val="uk-UA"/>
        </w:rPr>
        <w:t>зміст, а також не зазначено критерії</w:t>
      </w:r>
      <w:r w:rsidR="008C1EB1" w:rsidRPr="00B70741">
        <w:rPr>
          <w:rFonts w:ascii="Times New Roman" w:hAnsi="Times New Roman" w:cs="Times New Roman"/>
          <w:sz w:val="28"/>
          <w:lang w:val="uk-UA"/>
        </w:rPr>
        <w:t>в</w:t>
      </w:r>
      <w:r w:rsidRPr="00B70741">
        <w:rPr>
          <w:rFonts w:ascii="Times New Roman" w:hAnsi="Times New Roman" w:cs="Times New Roman"/>
          <w:sz w:val="28"/>
          <w:lang w:val="uk-UA"/>
        </w:rPr>
        <w:t xml:space="preserve"> розмежування вилучення та добровільної здачі майна</w:t>
      </w:r>
      <w:r w:rsidR="008C1EB1" w:rsidRPr="00B70741">
        <w:rPr>
          <w:rFonts w:ascii="Times New Roman" w:hAnsi="Times New Roman" w:cs="Times New Roman"/>
          <w:sz w:val="28"/>
          <w:lang w:val="uk-UA"/>
        </w:rPr>
        <w:t>, що в т</w:t>
      </w:r>
      <w:r w:rsidRPr="00B70741">
        <w:rPr>
          <w:rFonts w:ascii="Times New Roman" w:hAnsi="Times New Roman" w:cs="Times New Roman"/>
          <w:sz w:val="28"/>
          <w:lang w:val="uk-UA"/>
        </w:rPr>
        <w:t>ій справі мало важливе значення.</w:t>
      </w:r>
    </w:p>
    <w:p w:rsidR="00987872" w:rsidRPr="00B70741" w:rsidRDefault="007B7CE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Вивчивши підстави припинення тимчасового доступу до майна була спростована позиція вчених та юристів-практиків, які вказають на відсутність процедури</w:t>
      </w:r>
      <w:r w:rsidR="00987872" w:rsidRPr="00B70741">
        <w:rPr>
          <w:rFonts w:ascii="Times New Roman" w:hAnsi="Times New Roman" w:cs="Times New Roman"/>
          <w:sz w:val="28"/>
          <w:lang w:val="uk-UA"/>
        </w:rPr>
        <w:t xml:space="preserve"> та відповідальності прокурора за постанову про визначенн</w:t>
      </w:r>
      <w:r w:rsidR="0015248C" w:rsidRPr="00B70741">
        <w:rPr>
          <w:rFonts w:ascii="Times New Roman" w:hAnsi="Times New Roman" w:cs="Times New Roman"/>
          <w:sz w:val="28"/>
          <w:lang w:val="uk-UA"/>
        </w:rPr>
        <w:t xml:space="preserve">я вилучення майна безпідставним, тому </w:t>
      </w:r>
      <w:r w:rsidR="008640CB" w:rsidRPr="00B70741">
        <w:rPr>
          <w:rFonts w:ascii="Times New Roman" w:hAnsi="Times New Roman" w:cs="Times New Roman"/>
          <w:sz w:val="28"/>
          <w:lang w:val="uk-UA"/>
        </w:rPr>
        <w:t xml:space="preserve">що </w:t>
      </w:r>
      <w:r w:rsidR="0015248C" w:rsidRPr="00B70741">
        <w:rPr>
          <w:rFonts w:ascii="Times New Roman" w:hAnsi="Times New Roman" w:cs="Times New Roman"/>
          <w:sz w:val="28"/>
          <w:lang w:val="uk-UA"/>
        </w:rPr>
        <w:t xml:space="preserve">відповідні положення можна отримати за допомогою </w:t>
      </w:r>
      <w:r w:rsidR="0015248C" w:rsidRPr="00FB21D2">
        <w:rPr>
          <w:rFonts w:ascii="Times New Roman" w:hAnsi="Times New Roman" w:cs="Times New Roman"/>
          <w:sz w:val="28"/>
          <w:lang w:val="uk-UA"/>
        </w:rPr>
        <w:t>аналізу положень законодавства.</w:t>
      </w:r>
    </w:p>
    <w:p w:rsidR="00702632" w:rsidRPr="00B70741" w:rsidRDefault="008640C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7</w:t>
      </w:r>
      <w:r w:rsidR="00987872" w:rsidRPr="00B70741">
        <w:rPr>
          <w:rFonts w:ascii="Times New Roman" w:hAnsi="Times New Roman" w:cs="Times New Roman"/>
          <w:sz w:val="28"/>
          <w:lang w:val="uk-UA"/>
        </w:rPr>
        <w:t xml:space="preserve">) </w:t>
      </w:r>
      <w:r w:rsidR="0017030A" w:rsidRPr="00B70741">
        <w:rPr>
          <w:rFonts w:ascii="Times New Roman" w:hAnsi="Times New Roman" w:cs="Times New Roman"/>
          <w:sz w:val="28"/>
          <w:lang w:val="uk-UA"/>
        </w:rPr>
        <w:t>Провівши аналіз процедури розгляду клопотання про тимчасовий досту</w:t>
      </w:r>
      <w:r w:rsidR="000D174E" w:rsidRPr="00B70741">
        <w:rPr>
          <w:rFonts w:ascii="Times New Roman" w:hAnsi="Times New Roman" w:cs="Times New Roman"/>
          <w:sz w:val="28"/>
          <w:lang w:val="uk-UA"/>
        </w:rPr>
        <w:t>п</w:t>
      </w:r>
      <w:r w:rsidR="0017030A" w:rsidRPr="00B70741">
        <w:rPr>
          <w:rFonts w:ascii="Times New Roman" w:hAnsi="Times New Roman" w:cs="Times New Roman"/>
          <w:sz w:val="28"/>
          <w:lang w:val="uk-UA"/>
        </w:rPr>
        <w:t xml:space="preserve"> до речей та документів</w:t>
      </w:r>
      <w:r w:rsidR="000D174E" w:rsidRPr="00B70741">
        <w:rPr>
          <w:rFonts w:ascii="Times New Roman" w:hAnsi="Times New Roman" w:cs="Times New Roman"/>
          <w:sz w:val="28"/>
          <w:lang w:val="uk-UA"/>
        </w:rPr>
        <w:t xml:space="preserve"> було встановлено, що клопотання подається до</w:t>
      </w:r>
      <w:r w:rsidR="009C235B" w:rsidRPr="00B70741">
        <w:rPr>
          <w:rFonts w:ascii="Times New Roman" w:hAnsi="Times New Roman" w:cs="Times New Roman"/>
          <w:sz w:val="28"/>
          <w:lang w:val="uk-UA"/>
        </w:rPr>
        <w:t xml:space="preserve"> місцевого суду, у межах територіальної юрисдикції якого знаходиться орган досудового розслідування або у кримінальних провадженнях щодо кримінальних правопорушень, віднесених до підсудності Вищого антикорупційного суду - до Вищого антикорупційного суду.</w:t>
      </w:r>
      <w:r w:rsidR="009C235B" w:rsidRPr="00B70741">
        <w:rPr>
          <w:rFonts w:ascii="Times New Roman" w:hAnsi="Times New Roman" w:cs="Times New Roman"/>
          <w:sz w:val="36"/>
          <w:lang w:val="uk-UA"/>
        </w:rPr>
        <w:t xml:space="preserve"> </w:t>
      </w:r>
      <w:r w:rsidR="009C235B" w:rsidRPr="00B70741">
        <w:rPr>
          <w:rFonts w:ascii="Times New Roman" w:hAnsi="Times New Roman" w:cs="Times New Roman"/>
          <w:sz w:val="28"/>
          <w:lang w:val="uk-UA"/>
        </w:rPr>
        <w:t>Якщо справа перебуває на стадії судового провадження, відповідне клопотання подається в суд, що розглядає справу.</w:t>
      </w:r>
      <w:r w:rsidR="00702632" w:rsidRPr="00B70741">
        <w:rPr>
          <w:rFonts w:ascii="Times New Roman" w:hAnsi="Times New Roman" w:cs="Times New Roman"/>
          <w:sz w:val="28"/>
          <w:lang w:val="uk-UA"/>
        </w:rPr>
        <w:t xml:space="preserve"> Клопотання підлягає обов’язковій реєстрації в </w:t>
      </w:r>
      <w:r w:rsidR="00702632" w:rsidRPr="00B70741">
        <w:rPr>
          <w:rFonts w:ascii="Times New Roman" w:hAnsi="Times New Roman" w:cs="Times New Roman"/>
          <w:sz w:val="28"/>
          <w:lang w:val="uk-UA"/>
        </w:rPr>
        <w:lastRenderedPageBreak/>
        <w:t>автоматизованій системі документообігу суду, яка здійснюється працівниками апарату відповідного суду в день його надходження.</w:t>
      </w:r>
    </w:p>
    <w:p w:rsidR="003F3325" w:rsidRPr="00B70741" w:rsidRDefault="003F3325" w:rsidP="003F3325">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Була зазначена проблема невстановленого строку для розгляду клопотання, яка на практиці залежить від того, в якому порядку розглядається клопотання: з викликом володільця чи власника майна або без такого.</w:t>
      </w:r>
    </w:p>
    <w:p w:rsidR="004D79D2" w:rsidRPr="00B70741" w:rsidRDefault="004D79D2" w:rsidP="00091177">
      <w:pPr>
        <w:pStyle w:val="rvps2"/>
        <w:shd w:val="clear" w:color="auto" w:fill="FFFFFF"/>
        <w:spacing w:before="0" w:beforeAutospacing="0" w:after="0" w:afterAutospacing="0" w:line="360" w:lineRule="auto"/>
        <w:ind w:firstLine="709"/>
        <w:jc w:val="both"/>
        <w:rPr>
          <w:sz w:val="28"/>
          <w:szCs w:val="28"/>
          <w:lang w:val="uk-UA"/>
        </w:rPr>
      </w:pPr>
      <w:r w:rsidRPr="00B70741">
        <w:rPr>
          <w:sz w:val="28"/>
          <w:lang w:val="uk-UA"/>
        </w:rPr>
        <w:t xml:space="preserve">Таким чином строки встановлюються </w:t>
      </w:r>
      <w:r w:rsidRPr="00B70741">
        <w:rPr>
          <w:sz w:val="28"/>
          <w:szCs w:val="28"/>
          <w:lang w:val="uk-UA"/>
        </w:rPr>
        <w:t>на час необхідний для отримання особою повістки про судовий виклик, а у випадку підстав вважати, що існує реальна загроза зміни або знищення речей чи документів, враховуючи реальну загрозу зміни або знищення речей і документів клопотання має бути розглянуто невідкладно</w:t>
      </w:r>
      <w:r w:rsidR="00311475" w:rsidRPr="00B70741">
        <w:rPr>
          <w:sz w:val="28"/>
          <w:szCs w:val="28"/>
          <w:lang w:val="uk-UA"/>
        </w:rPr>
        <w:t>.</w:t>
      </w:r>
    </w:p>
    <w:p w:rsidR="003E191A" w:rsidRPr="00B70741" w:rsidRDefault="008640C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8</w:t>
      </w:r>
      <w:r w:rsidR="003E191A" w:rsidRPr="00B70741">
        <w:rPr>
          <w:rFonts w:ascii="Times New Roman" w:hAnsi="Times New Roman" w:cs="Times New Roman"/>
          <w:sz w:val="28"/>
          <w:lang w:val="uk-UA"/>
        </w:rPr>
        <w:t xml:space="preserve">) Дослідження сучасної судової практики показало, що в останні роки </w:t>
      </w:r>
      <w:r w:rsidR="003A4896" w:rsidRPr="00B70741">
        <w:rPr>
          <w:rFonts w:ascii="Times New Roman" w:hAnsi="Times New Roman" w:cs="Times New Roman"/>
          <w:sz w:val="28"/>
          <w:lang w:val="uk-UA"/>
        </w:rPr>
        <w:t>позиція суду</w:t>
      </w:r>
      <w:r w:rsidR="003E191A" w:rsidRPr="00B70741">
        <w:rPr>
          <w:rFonts w:ascii="Times New Roman" w:hAnsi="Times New Roman" w:cs="Times New Roman"/>
          <w:sz w:val="28"/>
          <w:lang w:val="uk-UA"/>
        </w:rPr>
        <w:t xml:space="preserve"> відійшла від минулої необґрунтованої відмови від задоволення клопотання в зв’язку з нез’явленням в судове з</w:t>
      </w:r>
      <w:r w:rsidR="00163C1E" w:rsidRPr="00B70741">
        <w:rPr>
          <w:rFonts w:ascii="Times New Roman" w:hAnsi="Times New Roman" w:cs="Times New Roman"/>
          <w:sz w:val="28"/>
          <w:lang w:val="uk-UA"/>
        </w:rPr>
        <w:t>асідання слідчого або прокурора, в цьому випадку задоволення можливе, якщо є відповідне клопотання про розгляд справи без участі особи, яка її подала.</w:t>
      </w:r>
    </w:p>
    <w:p w:rsidR="003E1013" w:rsidRPr="00B70741" w:rsidRDefault="003E1013" w:rsidP="0033728F">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Була вказана необхідність зазначення як в клопотанні так і в ухвалі суду щодо тимчасового доступу до речей та документів додаткових відомостей при вирішенні питання вилучення речей та документів або здійснення тимчасового доступу до об’єктів, що мають охоронювану законом таємницю, для того щоб ці проц</w:t>
      </w:r>
      <w:r w:rsidR="00B4376B" w:rsidRPr="00B70741">
        <w:rPr>
          <w:rFonts w:ascii="Times New Roman" w:hAnsi="Times New Roman" w:cs="Times New Roman"/>
          <w:sz w:val="28"/>
          <w:lang w:val="uk-UA"/>
        </w:rPr>
        <w:t xml:space="preserve">едури відповідали законодавству, а саме </w:t>
      </w:r>
      <w:r w:rsidR="0033728F" w:rsidRPr="00B70741">
        <w:rPr>
          <w:rFonts w:ascii="Times New Roman" w:hAnsi="Times New Roman" w:cs="Times New Roman"/>
          <w:sz w:val="28"/>
          <w:lang w:val="uk-UA"/>
        </w:rPr>
        <w:t>довести можливість використання як доказів відомостей, що містяться в цих речах і документах та неможливість іншими способами довести обставини, які передбачається довести за допомогою цих речей і документів.</w:t>
      </w:r>
    </w:p>
    <w:p w:rsidR="002F487A" w:rsidRPr="00B70741" w:rsidRDefault="0033728F"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9</w:t>
      </w:r>
      <w:r w:rsidR="002F487A" w:rsidRPr="00B70741">
        <w:rPr>
          <w:rFonts w:ascii="Times New Roman" w:hAnsi="Times New Roman" w:cs="Times New Roman"/>
          <w:sz w:val="28"/>
          <w:lang w:val="uk-UA"/>
        </w:rPr>
        <w:t xml:space="preserve">) </w:t>
      </w:r>
      <w:r w:rsidR="0050368C" w:rsidRPr="00B70741">
        <w:rPr>
          <w:rFonts w:ascii="Times New Roman" w:hAnsi="Times New Roman" w:cs="Times New Roman"/>
          <w:sz w:val="28"/>
          <w:lang w:val="uk-UA"/>
        </w:rPr>
        <w:t>А</w:t>
      </w:r>
      <w:r w:rsidR="002F487A" w:rsidRPr="00B70741">
        <w:rPr>
          <w:rFonts w:ascii="Times New Roman" w:hAnsi="Times New Roman" w:cs="Times New Roman"/>
          <w:sz w:val="28"/>
          <w:lang w:val="uk-UA"/>
        </w:rPr>
        <w:t>наліз судової практики допоміг встановити проблему винесення слідчими суддями чи судом ухвал про повернення клопотання на його доопрацювання, незважаючи на те, що чинним законодавством не передбачено такої можливості.</w:t>
      </w:r>
      <w:r w:rsidR="00AD4E5E" w:rsidRPr="00B70741">
        <w:rPr>
          <w:rFonts w:ascii="Times New Roman" w:hAnsi="Times New Roman" w:cs="Times New Roman"/>
          <w:sz w:val="28"/>
          <w:lang w:val="uk-UA"/>
        </w:rPr>
        <w:t xml:space="preserve"> І обґрунтована відсутність необхідності в винесенні таких ухвал</w:t>
      </w:r>
      <w:r w:rsidR="0050368C" w:rsidRPr="00B70741">
        <w:rPr>
          <w:rFonts w:ascii="Times New Roman" w:hAnsi="Times New Roman" w:cs="Times New Roman"/>
          <w:sz w:val="28"/>
          <w:lang w:val="uk-UA"/>
        </w:rPr>
        <w:t xml:space="preserve">, </w:t>
      </w:r>
      <w:r w:rsidR="00C35425" w:rsidRPr="00B70741">
        <w:rPr>
          <w:rFonts w:ascii="Times New Roman" w:hAnsi="Times New Roman" w:cs="Times New Roman"/>
          <w:sz w:val="28"/>
          <w:lang w:val="uk-UA"/>
        </w:rPr>
        <w:t>яка пов’язана з тим,</w:t>
      </w:r>
      <w:r w:rsidR="0050368C" w:rsidRPr="00B70741">
        <w:rPr>
          <w:rFonts w:ascii="Times New Roman" w:hAnsi="Times New Roman" w:cs="Times New Roman"/>
          <w:sz w:val="28"/>
          <w:lang w:val="uk-UA"/>
        </w:rPr>
        <w:t xml:space="preserve"> що</w:t>
      </w:r>
      <w:r w:rsidR="00C35425" w:rsidRPr="00B70741">
        <w:rPr>
          <w:rFonts w:ascii="Times New Roman" w:hAnsi="Times New Roman" w:cs="Times New Roman"/>
          <w:sz w:val="28"/>
          <w:lang w:val="uk-UA"/>
        </w:rPr>
        <w:t xml:space="preserve"> </w:t>
      </w:r>
      <w:r w:rsidR="00C35425" w:rsidRPr="00B70741">
        <w:rPr>
          <w:rFonts w:ascii="Times New Roman" w:hAnsi="Times New Roman" w:cs="Times New Roman"/>
          <w:sz w:val="28"/>
          <w:shd w:val="clear" w:color="auto" w:fill="FFFFFF"/>
          <w:lang w:val="uk-UA"/>
        </w:rPr>
        <w:t>законодавство не встановлює вимог щодо кількості таких клопотань та</w:t>
      </w:r>
      <w:r w:rsidR="00E030B9" w:rsidRPr="00B70741">
        <w:rPr>
          <w:rFonts w:ascii="Times New Roman" w:hAnsi="Times New Roman" w:cs="Times New Roman"/>
          <w:sz w:val="28"/>
          <w:shd w:val="clear" w:color="auto" w:fill="FFFFFF"/>
          <w:lang w:val="uk-UA"/>
        </w:rPr>
        <w:t xml:space="preserve"> наслідків відмови у клопотанні, тому доцільність винесення ухвал на доопрацювання вбачається сумнівною.</w:t>
      </w:r>
    </w:p>
    <w:p w:rsidR="00172B1E" w:rsidRPr="00B70741" w:rsidRDefault="00DD36A9" w:rsidP="00B34D6A">
      <w:pPr>
        <w:pStyle w:val="rvps2"/>
        <w:shd w:val="clear" w:color="auto" w:fill="FFFFFF"/>
        <w:spacing w:before="0" w:beforeAutospacing="0" w:after="0" w:afterAutospacing="0" w:line="360" w:lineRule="auto"/>
        <w:ind w:firstLine="709"/>
        <w:jc w:val="both"/>
        <w:rPr>
          <w:sz w:val="28"/>
          <w:shd w:val="clear" w:color="auto" w:fill="FFFFFF"/>
          <w:lang w:val="uk-UA"/>
        </w:rPr>
      </w:pPr>
      <w:r w:rsidRPr="00B70741">
        <w:rPr>
          <w:sz w:val="28"/>
          <w:lang w:val="uk-UA"/>
        </w:rPr>
        <w:lastRenderedPageBreak/>
        <w:t>10</w:t>
      </w:r>
      <w:r w:rsidR="00172B1E" w:rsidRPr="00B70741">
        <w:rPr>
          <w:sz w:val="28"/>
          <w:lang w:val="uk-UA"/>
        </w:rPr>
        <w:t xml:space="preserve">) </w:t>
      </w:r>
      <w:r w:rsidRPr="00B70741">
        <w:rPr>
          <w:sz w:val="28"/>
          <w:lang w:val="uk-UA"/>
        </w:rPr>
        <w:t>Окреслені практичні проблеми</w:t>
      </w:r>
      <w:r w:rsidR="00172B1E" w:rsidRPr="00B70741">
        <w:rPr>
          <w:sz w:val="28"/>
          <w:lang w:val="uk-UA"/>
        </w:rPr>
        <w:t xml:space="preserve"> </w:t>
      </w:r>
      <w:r w:rsidRPr="00B70741">
        <w:rPr>
          <w:sz w:val="28"/>
          <w:lang w:val="uk-UA"/>
        </w:rPr>
        <w:t xml:space="preserve">з якими стикаються судді, прокурори, слідчі, адвокати серед яких проблема </w:t>
      </w:r>
      <w:r w:rsidR="00172B1E" w:rsidRPr="00B70741">
        <w:rPr>
          <w:sz w:val="28"/>
          <w:lang w:val="uk-UA"/>
        </w:rPr>
        <w:t>заміни негласних слідчих (розшукових) дій тимчасовим доступом до речей та документів слідчими та прокурорами та надані рекомендації по розрізненню цих двох категорій для розуміння їх відмінностей.</w:t>
      </w:r>
      <w:r w:rsidR="00131434" w:rsidRPr="00B70741">
        <w:rPr>
          <w:sz w:val="28"/>
          <w:lang w:val="uk-UA"/>
        </w:rPr>
        <w:t xml:space="preserve"> Так, наприклад, при </w:t>
      </w:r>
      <w:r w:rsidR="00BA65AB" w:rsidRPr="00B70741">
        <w:rPr>
          <w:sz w:val="28"/>
          <w:lang w:val="uk-UA"/>
        </w:rPr>
        <w:t>порівнянні зі зняттям</w:t>
      </w:r>
      <w:r w:rsidR="00131434" w:rsidRPr="00B70741">
        <w:rPr>
          <w:sz w:val="28"/>
          <w:lang w:val="uk-UA"/>
        </w:rPr>
        <w:t xml:space="preserve"> інформації з транспортних телекомунікаційних мереж</w:t>
      </w:r>
      <w:r w:rsidR="00844198" w:rsidRPr="00B70741">
        <w:rPr>
          <w:sz w:val="28"/>
          <w:lang w:val="uk-UA"/>
        </w:rPr>
        <w:t xml:space="preserve">, останнє посягає на зміст повідомлень будь-якого виду та інформації, що передається особою під час зв'язку, а </w:t>
      </w:r>
      <w:r w:rsidR="00891152" w:rsidRPr="00B70741">
        <w:rPr>
          <w:sz w:val="28"/>
          <w:lang w:val="uk-UA"/>
        </w:rPr>
        <w:t>тимчасовий доступ стосується інформації про зв'язок, абонента, надання телекомунікаційних послуг, у тому числі отримання послуг, їх тривалості, маршрутів</w:t>
      </w:r>
      <w:r w:rsidR="00171213" w:rsidRPr="00B70741">
        <w:rPr>
          <w:sz w:val="28"/>
          <w:lang w:val="uk-UA"/>
        </w:rPr>
        <w:t xml:space="preserve"> передавання тощо. Установлення місцезнаходження радіоелектронного засобу - передбачає локалізацію (моніторинг) місцезнаходження радіоелектронного засобу в режимі реального часу, коли тимчасовий доступ передбачає</w:t>
      </w:r>
      <w:r w:rsidR="00B34D6A" w:rsidRPr="00B70741">
        <w:rPr>
          <w:sz w:val="28"/>
          <w:lang w:val="uk-UA"/>
        </w:rPr>
        <w:t xml:space="preserve"> інформацію про зв'язок, що відбувся в минулому (постфактум).</w:t>
      </w:r>
    </w:p>
    <w:p w:rsidR="0023320D" w:rsidRPr="00B70741" w:rsidRDefault="00080F9C"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Досліджуючи обґоворення проблеми </w:t>
      </w:r>
      <w:r w:rsidR="00AA7F65" w:rsidRPr="00B70741">
        <w:rPr>
          <w:rFonts w:ascii="Times New Roman" w:hAnsi="Times New Roman" w:cs="Times New Roman"/>
          <w:sz w:val="28"/>
          <w:lang w:val="uk-UA"/>
        </w:rPr>
        <w:t>неможливості оскарження ухвали про тимчасовий доступ в порядку апеляції ми вказали</w:t>
      </w:r>
      <w:r w:rsidR="0023320D" w:rsidRPr="00B70741">
        <w:rPr>
          <w:rFonts w:ascii="Times New Roman" w:hAnsi="Times New Roman" w:cs="Times New Roman"/>
          <w:sz w:val="28"/>
          <w:lang w:val="uk-UA"/>
        </w:rPr>
        <w:t xml:space="preserve"> на відсутність такої проблеми в зв’язку з урахуванням доступності інших процесуальних можливостей суб’єктів кримінального провадження.</w:t>
      </w:r>
      <w:r w:rsidR="00B34D6A" w:rsidRPr="00B70741">
        <w:rPr>
          <w:rFonts w:ascii="Times New Roman" w:hAnsi="Times New Roman" w:cs="Times New Roman"/>
          <w:sz w:val="28"/>
          <w:lang w:val="uk-UA"/>
        </w:rPr>
        <w:t xml:space="preserve"> </w:t>
      </w:r>
      <w:r w:rsidR="001C71E2" w:rsidRPr="00B70741">
        <w:rPr>
          <w:rFonts w:ascii="Times New Roman" w:hAnsi="Times New Roman" w:cs="Times New Roman"/>
          <w:sz w:val="28"/>
          <w:lang w:val="uk-UA"/>
        </w:rPr>
        <w:t>Так</w:t>
      </w:r>
      <w:r w:rsidR="005A0D06" w:rsidRPr="00B70741">
        <w:rPr>
          <w:rFonts w:ascii="Times New Roman" w:hAnsi="Times New Roman" w:cs="Times New Roman"/>
          <w:sz w:val="28"/>
          <w:lang w:val="uk-UA"/>
        </w:rPr>
        <w:t xml:space="preserve">, </w:t>
      </w:r>
      <w:r w:rsidR="005A0D06" w:rsidRPr="00B70741">
        <w:rPr>
          <w:rFonts w:ascii="Times New Roman" w:hAnsi="Times New Roman" w:cs="Times New Roman"/>
          <w:sz w:val="28"/>
          <w:shd w:val="clear" w:color="auto" w:fill="FFFFFF"/>
          <w:lang w:val="uk-UA"/>
        </w:rPr>
        <w:t>с</w:t>
      </w:r>
      <w:r w:rsidR="00B34D6A" w:rsidRPr="00B70741">
        <w:rPr>
          <w:rFonts w:ascii="Times New Roman" w:hAnsi="Times New Roman" w:cs="Times New Roman"/>
          <w:sz w:val="28"/>
          <w:shd w:val="clear" w:color="auto" w:fill="FFFFFF"/>
          <w:lang w:val="uk-UA"/>
        </w:rPr>
        <w:t>торона кримінального провадження може під час підготовчого засідання клопотати про зміну, продовження чи скасування заходів забезпечення кримінального провадження</w:t>
      </w:r>
      <w:r w:rsidR="005A0D06" w:rsidRPr="00B70741">
        <w:rPr>
          <w:rFonts w:ascii="Times New Roman" w:hAnsi="Times New Roman" w:cs="Times New Roman"/>
          <w:sz w:val="28"/>
          <w:shd w:val="clear" w:color="auto" w:fill="FFFFFF"/>
          <w:lang w:val="uk-UA"/>
        </w:rPr>
        <w:t xml:space="preserve"> або подати апеляцію на рішення загалом додатково зазначивши про неправильне застосування тимчасового доступу до речей та документів.</w:t>
      </w:r>
    </w:p>
    <w:p w:rsidR="009D5E95" w:rsidRPr="00B70741" w:rsidRDefault="00531005"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11</w:t>
      </w:r>
      <w:r w:rsidR="0028228B" w:rsidRPr="00B70741">
        <w:rPr>
          <w:rFonts w:ascii="Times New Roman" w:hAnsi="Times New Roman" w:cs="Times New Roman"/>
          <w:sz w:val="28"/>
          <w:lang w:val="uk-UA"/>
        </w:rPr>
        <w:t xml:space="preserve">) Проводячи аналіз змісту строку чинності ухвали </w:t>
      </w:r>
      <w:r w:rsidR="009D5E95" w:rsidRPr="00B70741">
        <w:rPr>
          <w:rFonts w:ascii="Times New Roman" w:hAnsi="Times New Roman" w:cs="Times New Roman"/>
          <w:sz w:val="28"/>
          <w:lang w:val="uk-UA"/>
        </w:rPr>
        <w:t xml:space="preserve">про тимчасовий доступ до речей та документів </w:t>
      </w:r>
      <w:r w:rsidR="00B040BB" w:rsidRPr="00B70741">
        <w:rPr>
          <w:rFonts w:ascii="Times New Roman" w:hAnsi="Times New Roman" w:cs="Times New Roman"/>
          <w:sz w:val="28"/>
          <w:lang w:val="uk-UA"/>
        </w:rPr>
        <w:t xml:space="preserve">було зроблено висновок, що </w:t>
      </w:r>
      <w:r w:rsidR="009D5E95" w:rsidRPr="00B70741">
        <w:rPr>
          <w:rFonts w:ascii="Times New Roman" w:hAnsi="Times New Roman" w:cs="Times New Roman"/>
          <w:sz w:val="28"/>
          <w:lang w:val="uk-UA"/>
        </w:rPr>
        <w:t xml:space="preserve">передбачений п. 7 ч. 1 ст. 164 </w:t>
      </w:r>
      <w:r w:rsidR="00B040BB" w:rsidRPr="00B70741">
        <w:rPr>
          <w:rFonts w:ascii="Times New Roman" w:hAnsi="Times New Roman" w:cs="Times New Roman"/>
          <w:sz w:val="28"/>
          <w:lang w:val="uk-UA"/>
        </w:rPr>
        <w:t>строк встановлюється</w:t>
      </w:r>
      <w:r w:rsidR="009D5E95" w:rsidRPr="00B70741">
        <w:rPr>
          <w:rFonts w:ascii="Times New Roman" w:hAnsi="Times New Roman" w:cs="Times New Roman"/>
          <w:sz w:val="28"/>
          <w:lang w:val="uk-UA"/>
        </w:rPr>
        <w:t xml:space="preserve"> для досягнення мети суб’єкта клопотання. Протягом цього строку має бути пред’явлена ухвала до виконання, наданий доступ до речей та документів і виконана мета застосування заходу, а після закінчення строку повернуті вилучені речі та документи (якщо вони були вилучені).</w:t>
      </w:r>
    </w:p>
    <w:p w:rsidR="007F0730" w:rsidRPr="00B70741" w:rsidRDefault="00B040BB"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lastRenderedPageBreak/>
        <w:t>Досліджуючи наслід</w:t>
      </w:r>
      <w:r w:rsidR="00531005" w:rsidRPr="00B70741">
        <w:rPr>
          <w:rFonts w:ascii="Times New Roman" w:hAnsi="Times New Roman" w:cs="Times New Roman"/>
          <w:sz w:val="28"/>
          <w:lang w:val="uk-UA"/>
        </w:rPr>
        <w:t>к</w:t>
      </w:r>
      <w:r w:rsidRPr="00B70741">
        <w:rPr>
          <w:rFonts w:ascii="Times New Roman" w:hAnsi="Times New Roman" w:cs="Times New Roman"/>
          <w:sz w:val="28"/>
          <w:lang w:val="uk-UA"/>
        </w:rPr>
        <w:t xml:space="preserve">и невиконання ухвали про тимчасовий доступ був встановлений </w:t>
      </w:r>
      <w:r w:rsidR="0028228B" w:rsidRPr="00B70741">
        <w:rPr>
          <w:rFonts w:ascii="Times New Roman" w:hAnsi="Times New Roman" w:cs="Times New Roman"/>
          <w:sz w:val="28"/>
          <w:lang w:val="uk-UA"/>
        </w:rPr>
        <w:t>недолік законодавства при ініціації процедури обшуку як наслідок невиконання ухвали і запропоноване вирішення цієї проблеми шляхом доповнен</w:t>
      </w:r>
      <w:r w:rsidR="007F0730" w:rsidRPr="00B70741">
        <w:rPr>
          <w:rFonts w:ascii="Times New Roman" w:hAnsi="Times New Roman" w:cs="Times New Roman"/>
          <w:sz w:val="28"/>
          <w:lang w:val="uk-UA"/>
        </w:rPr>
        <w:t>ня змісту статті новою частиною, а саме, зміст статті 234 КПК України доповнити частиною 6</w:t>
      </w:r>
      <w:r w:rsidR="000A3983" w:rsidRPr="00B70741">
        <w:rPr>
          <w:rFonts w:ascii="Times New Roman" w:hAnsi="Times New Roman" w:cs="Times New Roman"/>
          <w:sz w:val="28"/>
          <w:vertAlign w:val="superscript"/>
          <w:lang w:val="uk-UA"/>
        </w:rPr>
        <w:t>1</w:t>
      </w:r>
      <w:r w:rsidR="007F0730" w:rsidRPr="00B70741">
        <w:rPr>
          <w:rFonts w:ascii="Times New Roman" w:hAnsi="Times New Roman" w:cs="Times New Roman"/>
          <w:sz w:val="28"/>
          <w:lang w:val="uk-UA"/>
        </w:rPr>
        <w:t xml:space="preserve"> </w:t>
      </w:r>
      <w:r w:rsidR="000A3983" w:rsidRPr="00B70741">
        <w:rPr>
          <w:rFonts w:ascii="Times New Roman" w:hAnsi="Times New Roman" w:cs="Times New Roman"/>
          <w:sz w:val="28"/>
          <w:lang w:val="uk-UA"/>
        </w:rPr>
        <w:t xml:space="preserve">зі </w:t>
      </w:r>
      <w:r w:rsidR="007F0730" w:rsidRPr="00B70741">
        <w:rPr>
          <w:rFonts w:ascii="Times New Roman" w:hAnsi="Times New Roman" w:cs="Times New Roman"/>
          <w:sz w:val="28"/>
          <w:lang w:val="uk-UA"/>
        </w:rPr>
        <w:t>словами: “До клопотання про проведення обшуку у зв’язку з невиконанням ухвали про тимчасовий доступ до речей та документів не застосовується положення п. 3 ч. 5 ст. 234 цього кодексу, крім випадків, які стосуються речей та документів, що мають охоронюваний законом інтерес”.</w:t>
      </w:r>
    </w:p>
    <w:p w:rsidR="0028228B" w:rsidRPr="00B70741" w:rsidRDefault="0028228B" w:rsidP="00091177">
      <w:pPr>
        <w:spacing w:after="0" w:line="360" w:lineRule="auto"/>
        <w:ind w:firstLine="709"/>
        <w:jc w:val="both"/>
        <w:rPr>
          <w:rFonts w:ascii="Times New Roman" w:hAnsi="Times New Roman" w:cs="Times New Roman"/>
          <w:sz w:val="28"/>
          <w:lang w:val="uk-UA"/>
        </w:rPr>
      </w:pPr>
    </w:p>
    <w:p w:rsidR="00172B1E" w:rsidRPr="00B70741" w:rsidRDefault="00172B1E" w:rsidP="00091177">
      <w:pPr>
        <w:spacing w:after="0" w:line="360" w:lineRule="auto"/>
        <w:ind w:firstLine="709"/>
        <w:jc w:val="both"/>
        <w:rPr>
          <w:rFonts w:ascii="Times New Roman" w:hAnsi="Times New Roman" w:cs="Times New Roman"/>
          <w:sz w:val="28"/>
          <w:lang w:val="uk-UA"/>
        </w:rPr>
      </w:pPr>
    </w:p>
    <w:p w:rsidR="003E1013" w:rsidRPr="00B70741" w:rsidRDefault="003E1013" w:rsidP="00091177">
      <w:pPr>
        <w:spacing w:after="0" w:line="360" w:lineRule="auto"/>
        <w:ind w:firstLine="709"/>
        <w:jc w:val="both"/>
        <w:rPr>
          <w:rFonts w:ascii="Times New Roman" w:hAnsi="Times New Roman" w:cs="Times New Roman"/>
          <w:sz w:val="28"/>
          <w:lang w:val="uk-UA"/>
        </w:rPr>
      </w:pPr>
    </w:p>
    <w:p w:rsidR="00987872" w:rsidRPr="00B70741" w:rsidRDefault="00987872" w:rsidP="00091177">
      <w:pPr>
        <w:spacing w:after="0" w:line="360" w:lineRule="auto"/>
        <w:ind w:firstLine="709"/>
        <w:jc w:val="both"/>
        <w:rPr>
          <w:rFonts w:ascii="Times New Roman" w:hAnsi="Times New Roman" w:cs="Times New Roman"/>
          <w:sz w:val="28"/>
          <w:lang w:val="uk-UA"/>
        </w:rPr>
      </w:pPr>
    </w:p>
    <w:p w:rsidR="00E061DB" w:rsidRPr="00B70741" w:rsidRDefault="00173BF8" w:rsidP="00091177">
      <w:pPr>
        <w:spacing w:after="0" w:line="360" w:lineRule="auto"/>
        <w:ind w:firstLine="709"/>
        <w:jc w:val="both"/>
        <w:rPr>
          <w:rFonts w:ascii="Times New Roman" w:hAnsi="Times New Roman" w:cs="Times New Roman"/>
          <w:sz w:val="28"/>
          <w:lang w:val="uk-UA"/>
        </w:rPr>
      </w:pPr>
      <w:r w:rsidRPr="00B70741">
        <w:rPr>
          <w:rFonts w:ascii="Times New Roman" w:hAnsi="Times New Roman" w:cs="Times New Roman"/>
          <w:sz w:val="28"/>
          <w:lang w:val="uk-UA"/>
        </w:rPr>
        <w:t xml:space="preserve"> </w:t>
      </w:r>
      <w:r w:rsidR="00BF0272" w:rsidRPr="00B70741">
        <w:rPr>
          <w:rFonts w:ascii="Times New Roman" w:hAnsi="Times New Roman" w:cs="Times New Roman"/>
          <w:sz w:val="28"/>
          <w:lang w:val="uk-UA"/>
        </w:rPr>
        <w:t xml:space="preserve"> </w:t>
      </w:r>
    </w:p>
    <w:p w:rsidR="007565ED" w:rsidRPr="00B70741" w:rsidRDefault="007565ED" w:rsidP="00091177">
      <w:pPr>
        <w:spacing w:after="0" w:line="360" w:lineRule="auto"/>
        <w:ind w:firstLine="709"/>
        <w:jc w:val="both"/>
        <w:rPr>
          <w:rFonts w:ascii="Times New Roman" w:hAnsi="Times New Roman" w:cs="Times New Roman"/>
          <w:sz w:val="28"/>
          <w:lang w:val="uk-UA"/>
        </w:rPr>
      </w:pPr>
    </w:p>
    <w:p w:rsidR="007565ED" w:rsidRPr="00B70741" w:rsidRDefault="007565ED" w:rsidP="00091177">
      <w:pPr>
        <w:spacing w:after="0" w:line="360" w:lineRule="auto"/>
        <w:ind w:firstLine="709"/>
        <w:jc w:val="both"/>
        <w:rPr>
          <w:rFonts w:ascii="Times New Roman" w:hAnsi="Times New Roman" w:cs="Times New Roman"/>
          <w:sz w:val="28"/>
          <w:lang w:val="uk-UA"/>
        </w:rPr>
      </w:pPr>
    </w:p>
    <w:p w:rsidR="007565ED" w:rsidRPr="00B70741" w:rsidRDefault="007565ED" w:rsidP="00091177">
      <w:pPr>
        <w:spacing w:after="0" w:line="360" w:lineRule="auto"/>
        <w:ind w:firstLine="709"/>
        <w:jc w:val="both"/>
        <w:rPr>
          <w:rFonts w:ascii="Times New Roman" w:hAnsi="Times New Roman" w:cs="Times New Roman"/>
          <w:sz w:val="28"/>
          <w:lang w:val="uk-UA"/>
        </w:rPr>
      </w:pPr>
    </w:p>
    <w:p w:rsidR="000A3983" w:rsidRPr="00B70741" w:rsidRDefault="000A3983" w:rsidP="00091177">
      <w:pPr>
        <w:spacing w:after="0" w:line="360" w:lineRule="auto"/>
        <w:ind w:firstLine="709"/>
        <w:jc w:val="both"/>
        <w:rPr>
          <w:rFonts w:ascii="Times New Roman" w:hAnsi="Times New Roman" w:cs="Times New Roman"/>
          <w:sz w:val="28"/>
          <w:lang w:val="uk-UA"/>
        </w:rPr>
      </w:pPr>
    </w:p>
    <w:p w:rsidR="007565ED" w:rsidRPr="00B70741" w:rsidRDefault="007565ED" w:rsidP="00091177">
      <w:pPr>
        <w:spacing w:after="0" w:line="360" w:lineRule="auto"/>
        <w:ind w:firstLine="709"/>
        <w:jc w:val="both"/>
        <w:rPr>
          <w:rFonts w:ascii="Times New Roman" w:hAnsi="Times New Roman" w:cs="Times New Roman"/>
          <w:sz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987887" w:rsidRPr="00B70741" w:rsidRDefault="00987887" w:rsidP="00091177">
      <w:pPr>
        <w:spacing w:after="0" w:line="360" w:lineRule="auto"/>
        <w:ind w:firstLine="709"/>
        <w:jc w:val="center"/>
        <w:rPr>
          <w:rFonts w:ascii="Times New Roman" w:hAnsi="Times New Roman" w:cs="Times New Roman"/>
          <w:b/>
          <w:bCs/>
          <w:sz w:val="28"/>
          <w:szCs w:val="28"/>
          <w:lang w:val="uk-UA"/>
        </w:rPr>
      </w:pPr>
    </w:p>
    <w:p w:rsidR="00E1180C" w:rsidRPr="00B70741" w:rsidRDefault="007565ED" w:rsidP="00091177">
      <w:pPr>
        <w:spacing w:after="0" w:line="360" w:lineRule="auto"/>
        <w:ind w:firstLine="709"/>
        <w:jc w:val="center"/>
        <w:rPr>
          <w:rFonts w:ascii="Times New Roman" w:hAnsi="Times New Roman" w:cs="Times New Roman"/>
          <w:b/>
          <w:bCs/>
          <w:sz w:val="28"/>
          <w:szCs w:val="28"/>
          <w:lang w:val="uk-UA"/>
        </w:rPr>
      </w:pPr>
      <w:r w:rsidRPr="00B70741">
        <w:rPr>
          <w:rFonts w:ascii="Times New Roman" w:hAnsi="Times New Roman" w:cs="Times New Roman"/>
          <w:b/>
          <w:bCs/>
          <w:sz w:val="28"/>
          <w:szCs w:val="28"/>
          <w:lang w:val="uk-UA"/>
        </w:rPr>
        <w:lastRenderedPageBreak/>
        <w:t>СПИСОК ВИКОРИСТАНОЇ ЛІТЕРАТУРИ</w:t>
      </w:r>
    </w:p>
    <w:p w:rsidR="00987887" w:rsidRPr="00B70741" w:rsidRDefault="00987887" w:rsidP="00091177">
      <w:pPr>
        <w:spacing w:after="0" w:line="360" w:lineRule="auto"/>
        <w:ind w:firstLine="709"/>
        <w:jc w:val="center"/>
        <w:rPr>
          <w:rFonts w:ascii="Times New Roman" w:hAnsi="Times New Roman" w:cs="Times New Roman"/>
          <w:sz w:val="28"/>
          <w:lang w:val="uk-UA"/>
        </w:rPr>
      </w:pPr>
    </w:p>
    <w:p w:rsidR="00AE261B" w:rsidRPr="00B70741" w:rsidRDefault="00F00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1. </w:t>
      </w:r>
      <w:r w:rsidR="00A535E7" w:rsidRPr="00B70741">
        <w:rPr>
          <w:rFonts w:ascii="Times New Roman" w:hAnsi="Times New Roman" w:cs="Times New Roman"/>
          <w:sz w:val="28"/>
          <w:szCs w:val="28"/>
          <w:lang w:val="uk-UA"/>
        </w:rPr>
        <w:t>Марченко В. Еволюція запобіжних заходів у кримінальному процесі України</w:t>
      </w:r>
      <w:r w:rsidR="006709F1" w:rsidRPr="00B70741">
        <w:rPr>
          <w:rFonts w:ascii="Times New Roman" w:hAnsi="Times New Roman" w:cs="Times New Roman"/>
          <w:sz w:val="28"/>
          <w:szCs w:val="28"/>
          <w:lang w:val="uk-UA"/>
        </w:rPr>
        <w:t xml:space="preserve">. </w:t>
      </w:r>
      <w:r w:rsidR="006709F1" w:rsidRPr="00B70741">
        <w:rPr>
          <w:rFonts w:ascii="Times New Roman" w:hAnsi="Times New Roman" w:cs="Times New Roman"/>
          <w:i/>
          <w:sz w:val="28"/>
          <w:szCs w:val="28"/>
          <w:lang w:val="uk-UA"/>
        </w:rPr>
        <w:t>Підприємство господарство і право</w:t>
      </w:r>
      <w:r w:rsidR="006709F1" w:rsidRPr="00B70741">
        <w:rPr>
          <w:rFonts w:ascii="Times New Roman" w:hAnsi="Times New Roman" w:cs="Times New Roman"/>
          <w:sz w:val="28"/>
          <w:szCs w:val="28"/>
          <w:lang w:val="uk-UA"/>
        </w:rPr>
        <w:t>. 2020. № 1. С. 200-203</w:t>
      </w:r>
      <w:r w:rsidR="00292C47" w:rsidRPr="00B70741">
        <w:rPr>
          <w:rFonts w:ascii="Times New Roman" w:hAnsi="Times New Roman" w:cs="Times New Roman"/>
          <w:sz w:val="28"/>
          <w:szCs w:val="28"/>
          <w:lang w:val="uk-UA"/>
        </w:rPr>
        <w:t>.</w:t>
      </w:r>
      <w:r w:rsidR="00A535E7" w:rsidRPr="00B70741">
        <w:rPr>
          <w:rFonts w:ascii="Times New Roman" w:hAnsi="Times New Roman" w:cs="Times New Roman"/>
          <w:sz w:val="28"/>
          <w:szCs w:val="28"/>
          <w:lang w:val="uk-UA"/>
        </w:rPr>
        <w:t xml:space="preserve">  </w:t>
      </w:r>
    </w:p>
    <w:p w:rsidR="00917697" w:rsidRPr="00B70741" w:rsidRDefault="00F00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2. </w:t>
      </w:r>
      <w:r w:rsidR="00B96658" w:rsidRPr="00B70741">
        <w:rPr>
          <w:rFonts w:ascii="Times New Roman" w:hAnsi="Times New Roman" w:cs="Times New Roman"/>
          <w:sz w:val="28"/>
          <w:szCs w:val="28"/>
          <w:lang w:val="uk-UA"/>
        </w:rPr>
        <w:t xml:space="preserve">Білецька К. К. </w:t>
      </w:r>
      <w:r w:rsidR="00917697" w:rsidRPr="00B70741">
        <w:rPr>
          <w:rFonts w:ascii="Times New Roman" w:hAnsi="Times New Roman" w:cs="Times New Roman"/>
          <w:sz w:val="28"/>
          <w:szCs w:val="28"/>
          <w:lang w:val="uk-UA"/>
        </w:rPr>
        <w:t xml:space="preserve">Виникнення та </w:t>
      </w:r>
      <w:r w:rsidR="00B96658" w:rsidRPr="00B70741">
        <w:rPr>
          <w:rFonts w:ascii="Times New Roman" w:hAnsi="Times New Roman" w:cs="Times New Roman"/>
          <w:sz w:val="28"/>
          <w:szCs w:val="28"/>
          <w:lang w:val="uk-UA"/>
        </w:rPr>
        <w:t>розвиток</w:t>
      </w:r>
      <w:r w:rsidR="00917697" w:rsidRPr="00B70741">
        <w:rPr>
          <w:rFonts w:ascii="Times New Roman" w:hAnsi="Times New Roman" w:cs="Times New Roman"/>
          <w:sz w:val="28"/>
          <w:szCs w:val="28"/>
          <w:lang w:val="uk-UA"/>
        </w:rPr>
        <w:t xml:space="preserve"> запобіжних заходів </w:t>
      </w:r>
      <w:r w:rsidR="00B96658" w:rsidRPr="00B70741">
        <w:rPr>
          <w:rFonts w:ascii="Times New Roman" w:hAnsi="Times New Roman" w:cs="Times New Roman"/>
          <w:sz w:val="28"/>
          <w:szCs w:val="28"/>
          <w:lang w:val="uk-UA"/>
        </w:rPr>
        <w:t xml:space="preserve">у вигляді </w:t>
      </w:r>
      <w:r w:rsidR="002B0FC6" w:rsidRPr="00B70741">
        <w:rPr>
          <w:rFonts w:ascii="Times New Roman" w:hAnsi="Times New Roman" w:cs="Times New Roman"/>
          <w:sz w:val="28"/>
          <w:szCs w:val="28"/>
          <w:lang w:val="uk-UA"/>
        </w:rPr>
        <w:t>особистого зобов’язання та особистої поруки на території сучасної України.</w:t>
      </w:r>
      <w:r w:rsidR="00917697" w:rsidRPr="00B70741">
        <w:rPr>
          <w:rFonts w:ascii="Times New Roman" w:hAnsi="Times New Roman" w:cs="Times New Roman"/>
          <w:sz w:val="28"/>
          <w:szCs w:val="28"/>
          <w:lang w:val="uk-UA"/>
        </w:rPr>
        <w:t xml:space="preserve"> </w:t>
      </w:r>
      <w:r w:rsidR="00917697" w:rsidRPr="00B70741">
        <w:rPr>
          <w:rFonts w:ascii="Times New Roman" w:hAnsi="Times New Roman" w:cs="Times New Roman"/>
          <w:i/>
          <w:sz w:val="28"/>
          <w:szCs w:val="28"/>
          <w:lang w:val="uk-UA"/>
        </w:rPr>
        <w:t>Юридичний науковий електронний журнал</w:t>
      </w:r>
      <w:r w:rsidR="00A43B23" w:rsidRPr="00B70741">
        <w:rPr>
          <w:rFonts w:ascii="Times New Roman" w:hAnsi="Times New Roman" w:cs="Times New Roman"/>
          <w:sz w:val="28"/>
          <w:szCs w:val="28"/>
          <w:lang w:val="uk-UA"/>
        </w:rPr>
        <w:t>.</w:t>
      </w:r>
      <w:r w:rsidR="00917697" w:rsidRPr="00B70741">
        <w:rPr>
          <w:rFonts w:ascii="Times New Roman" w:hAnsi="Times New Roman" w:cs="Times New Roman"/>
          <w:sz w:val="28"/>
          <w:szCs w:val="28"/>
          <w:lang w:val="uk-UA"/>
        </w:rPr>
        <w:t xml:space="preserve"> 2014</w:t>
      </w:r>
      <w:r w:rsidR="00A43B23" w:rsidRPr="00B70741">
        <w:rPr>
          <w:rFonts w:ascii="Times New Roman" w:hAnsi="Times New Roman" w:cs="Times New Roman"/>
          <w:sz w:val="28"/>
          <w:szCs w:val="28"/>
          <w:lang w:val="uk-UA"/>
        </w:rPr>
        <w:t>. № 5. С. 131-135</w:t>
      </w:r>
      <w:r w:rsidR="00917697" w:rsidRPr="00B70741">
        <w:rPr>
          <w:rFonts w:ascii="Times New Roman" w:hAnsi="Times New Roman" w:cs="Times New Roman"/>
          <w:sz w:val="28"/>
          <w:szCs w:val="28"/>
          <w:lang w:val="uk-UA"/>
        </w:rPr>
        <w:t xml:space="preserve">. </w:t>
      </w:r>
      <w:r w:rsidR="00FF5214" w:rsidRPr="00B70741">
        <w:rPr>
          <w:rFonts w:ascii="Times New Roman" w:hAnsi="Times New Roman" w:cs="Times New Roman"/>
          <w:sz w:val="28"/>
          <w:szCs w:val="28"/>
          <w:lang w:val="uk-UA"/>
        </w:rPr>
        <w:t xml:space="preserve">URL: </w:t>
      </w:r>
      <w:hyperlink r:id="rId11" w:history="1">
        <w:r w:rsidR="00FF5214" w:rsidRPr="00B70741">
          <w:rPr>
            <w:rStyle w:val="a6"/>
            <w:rFonts w:ascii="Times New Roman" w:hAnsi="Times New Roman" w:cs="Times New Roman"/>
            <w:color w:val="auto"/>
            <w:sz w:val="28"/>
            <w:szCs w:val="28"/>
            <w:lang w:val="uk-UA"/>
          </w:rPr>
          <w:t>lsej.org.ua j_5_2014_Сарибаєва.pdf</w:t>
        </w:r>
      </w:hyperlink>
      <w:r w:rsidR="00FF5214" w:rsidRPr="00B70741">
        <w:rPr>
          <w:rFonts w:ascii="Times New Roman" w:hAnsi="Times New Roman" w:cs="Times New Roman"/>
          <w:sz w:val="28"/>
          <w:szCs w:val="28"/>
          <w:lang w:val="uk-UA"/>
        </w:rPr>
        <w:t xml:space="preserve"> (Дата звернення: </w:t>
      </w:r>
      <w:r w:rsidR="00752763" w:rsidRPr="00B70741">
        <w:rPr>
          <w:rFonts w:ascii="Times New Roman" w:hAnsi="Times New Roman" w:cs="Times New Roman"/>
          <w:sz w:val="28"/>
          <w:szCs w:val="28"/>
          <w:lang w:val="uk-UA"/>
        </w:rPr>
        <w:t>12.04.2023</w:t>
      </w:r>
      <w:r w:rsidR="00FF5214" w:rsidRPr="00B70741">
        <w:rPr>
          <w:rFonts w:ascii="Times New Roman" w:hAnsi="Times New Roman" w:cs="Times New Roman"/>
          <w:sz w:val="28"/>
          <w:szCs w:val="28"/>
          <w:lang w:val="uk-UA"/>
        </w:rPr>
        <w:t>)</w:t>
      </w:r>
      <w:r w:rsidR="00752763" w:rsidRPr="00B70741">
        <w:rPr>
          <w:rFonts w:ascii="Times New Roman" w:hAnsi="Times New Roman" w:cs="Times New Roman"/>
          <w:sz w:val="28"/>
          <w:szCs w:val="28"/>
          <w:lang w:val="uk-UA"/>
        </w:rPr>
        <w:t>.</w:t>
      </w:r>
    </w:p>
    <w:p w:rsidR="00F001F4" w:rsidRPr="00B70741" w:rsidRDefault="00F00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3. </w:t>
      </w:r>
      <w:proofErr w:type="spellStart"/>
      <w:r w:rsidRPr="00B70741">
        <w:rPr>
          <w:rFonts w:ascii="Times New Roman" w:hAnsi="Times New Roman" w:cs="Times New Roman"/>
          <w:sz w:val="28"/>
          <w:szCs w:val="28"/>
          <w:lang w:val="uk-UA"/>
        </w:rPr>
        <w:t>Маляренко</w:t>
      </w:r>
      <w:proofErr w:type="spellEnd"/>
      <w:r w:rsidRPr="00B70741">
        <w:rPr>
          <w:rFonts w:ascii="Times New Roman" w:hAnsi="Times New Roman" w:cs="Times New Roman"/>
          <w:sz w:val="28"/>
          <w:szCs w:val="28"/>
          <w:lang w:val="uk-UA"/>
        </w:rPr>
        <w:t xml:space="preserve"> В. Т. Становлення і розвиток кримінально</w:t>
      </w:r>
      <w:r w:rsidR="00752763" w:rsidRPr="00B70741">
        <w:rPr>
          <w:rFonts w:ascii="Times New Roman" w:hAnsi="Times New Roman" w:cs="Times New Roman"/>
          <w:sz w:val="28"/>
          <w:szCs w:val="28"/>
          <w:lang w:val="uk-UA"/>
        </w:rPr>
        <w:t xml:space="preserve"> </w:t>
      </w:r>
      <w:r w:rsidRPr="00B70741">
        <w:rPr>
          <w:rFonts w:ascii="Times New Roman" w:hAnsi="Times New Roman" w:cs="Times New Roman"/>
          <w:sz w:val="28"/>
          <w:szCs w:val="28"/>
          <w:lang w:val="uk-UA"/>
        </w:rPr>
        <w:t xml:space="preserve">процесуального права на </w:t>
      </w:r>
      <w:r w:rsidR="00752763" w:rsidRPr="00B70741">
        <w:rPr>
          <w:rFonts w:ascii="Times New Roman" w:hAnsi="Times New Roman" w:cs="Times New Roman"/>
          <w:sz w:val="28"/>
          <w:szCs w:val="28"/>
          <w:lang w:val="uk-UA"/>
        </w:rPr>
        <w:t>різних етапах історії України.</w:t>
      </w:r>
      <w:r w:rsidRPr="00B70741">
        <w:rPr>
          <w:rFonts w:ascii="Times New Roman" w:hAnsi="Times New Roman" w:cs="Times New Roman"/>
          <w:sz w:val="28"/>
          <w:szCs w:val="28"/>
          <w:lang w:val="uk-UA"/>
        </w:rPr>
        <w:t xml:space="preserve"> </w:t>
      </w:r>
      <w:r w:rsidRPr="00B70741">
        <w:rPr>
          <w:rFonts w:ascii="Times New Roman" w:hAnsi="Times New Roman" w:cs="Times New Roman"/>
          <w:i/>
          <w:sz w:val="28"/>
          <w:szCs w:val="28"/>
          <w:lang w:val="uk-UA"/>
        </w:rPr>
        <w:t>Право України</w:t>
      </w:r>
      <w:r w:rsidR="0060500D" w:rsidRPr="00B70741">
        <w:rPr>
          <w:rFonts w:ascii="Times New Roman" w:hAnsi="Times New Roman" w:cs="Times New Roman"/>
          <w:sz w:val="28"/>
          <w:szCs w:val="28"/>
          <w:lang w:val="uk-UA"/>
        </w:rPr>
        <w:t>.</w:t>
      </w:r>
      <w:r w:rsidR="00CB6A0C" w:rsidRPr="00B70741">
        <w:rPr>
          <w:rFonts w:ascii="Times New Roman" w:hAnsi="Times New Roman" w:cs="Times New Roman"/>
          <w:sz w:val="28"/>
          <w:szCs w:val="28"/>
          <w:lang w:val="uk-UA"/>
        </w:rPr>
        <w:t xml:space="preserve"> 2004.</w:t>
      </w:r>
      <w:r w:rsidRPr="00B70741">
        <w:rPr>
          <w:rFonts w:ascii="Times New Roman" w:hAnsi="Times New Roman" w:cs="Times New Roman"/>
          <w:sz w:val="28"/>
          <w:szCs w:val="28"/>
          <w:lang w:val="uk-UA"/>
        </w:rPr>
        <w:t xml:space="preserve"> №</w:t>
      </w:r>
      <w:r w:rsidR="00CB6A0C" w:rsidRPr="00B70741">
        <w:rPr>
          <w:rFonts w:ascii="Times New Roman" w:hAnsi="Times New Roman" w:cs="Times New Roman"/>
          <w:sz w:val="28"/>
          <w:szCs w:val="28"/>
          <w:lang w:val="uk-UA"/>
        </w:rPr>
        <w:t xml:space="preserve"> 8. С. 3-7.</w:t>
      </w:r>
    </w:p>
    <w:p w:rsidR="00B730BB" w:rsidRPr="00B70741" w:rsidRDefault="00B730BB"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4. Сіверський О.М. Розвиток заходів процесуального примусу на території України в історичному аспекті. </w:t>
      </w:r>
      <w:r w:rsidRPr="00B70741">
        <w:rPr>
          <w:rFonts w:ascii="Times New Roman" w:hAnsi="Times New Roman" w:cs="Times New Roman"/>
          <w:i/>
          <w:sz w:val="28"/>
          <w:szCs w:val="28"/>
          <w:lang w:val="uk-UA"/>
        </w:rPr>
        <w:t>Вісник Академії адвокатури України</w:t>
      </w:r>
      <w:r w:rsidRPr="00B70741">
        <w:rPr>
          <w:rFonts w:ascii="Times New Roman" w:hAnsi="Times New Roman" w:cs="Times New Roman"/>
          <w:sz w:val="28"/>
          <w:szCs w:val="28"/>
          <w:lang w:val="uk-UA"/>
        </w:rPr>
        <w:t>. 2015. № 12, 2. С. 269–276.</w:t>
      </w:r>
    </w:p>
    <w:p w:rsidR="005B5639" w:rsidRPr="00B70741" w:rsidRDefault="005B5639"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5. </w:t>
      </w:r>
      <w:proofErr w:type="spellStart"/>
      <w:r w:rsidRPr="00B70741">
        <w:rPr>
          <w:rFonts w:ascii="Times New Roman" w:hAnsi="Times New Roman" w:cs="Times New Roman"/>
          <w:sz w:val="28"/>
          <w:szCs w:val="28"/>
          <w:lang w:val="uk-UA"/>
        </w:rPr>
        <w:t>Уваров</w:t>
      </w:r>
      <w:proofErr w:type="spellEnd"/>
      <w:r w:rsidRPr="00B70741">
        <w:rPr>
          <w:rFonts w:ascii="Times New Roman" w:hAnsi="Times New Roman" w:cs="Times New Roman"/>
          <w:sz w:val="28"/>
          <w:szCs w:val="28"/>
          <w:lang w:val="uk-UA"/>
        </w:rPr>
        <w:t xml:space="preserve"> В.Г. Інститут запобіжних заходів за новим КПК України в контекс</w:t>
      </w:r>
      <w:r w:rsidR="00764E04" w:rsidRPr="00B70741">
        <w:rPr>
          <w:rFonts w:ascii="Times New Roman" w:hAnsi="Times New Roman" w:cs="Times New Roman"/>
          <w:sz w:val="28"/>
          <w:szCs w:val="28"/>
          <w:lang w:val="uk-UA"/>
        </w:rPr>
        <w:t xml:space="preserve">ті міжнародних стандартів. </w:t>
      </w:r>
      <w:r w:rsidR="00764E04" w:rsidRPr="00B70741">
        <w:rPr>
          <w:rFonts w:ascii="Times New Roman" w:hAnsi="Times New Roman" w:cs="Times New Roman"/>
          <w:i/>
          <w:sz w:val="28"/>
          <w:szCs w:val="28"/>
          <w:lang w:val="uk-UA"/>
        </w:rPr>
        <w:t>Право і суспільство</w:t>
      </w:r>
      <w:r w:rsidR="00764E04" w:rsidRPr="00B70741">
        <w:rPr>
          <w:rFonts w:ascii="Times New Roman" w:hAnsi="Times New Roman" w:cs="Times New Roman"/>
          <w:sz w:val="28"/>
          <w:szCs w:val="28"/>
          <w:lang w:val="uk-UA"/>
        </w:rPr>
        <w:t>. 2012</w:t>
      </w:r>
      <w:r w:rsidRPr="00B70741">
        <w:rPr>
          <w:rFonts w:ascii="Times New Roman" w:hAnsi="Times New Roman" w:cs="Times New Roman"/>
          <w:sz w:val="28"/>
          <w:szCs w:val="28"/>
          <w:lang w:val="uk-UA"/>
        </w:rPr>
        <w:t>. № 2. С. 294–297</w:t>
      </w:r>
      <w:r w:rsidR="00764E04" w:rsidRPr="00B70741">
        <w:rPr>
          <w:rFonts w:ascii="Times New Roman" w:hAnsi="Times New Roman" w:cs="Times New Roman"/>
          <w:sz w:val="28"/>
          <w:szCs w:val="28"/>
          <w:lang w:val="uk-UA"/>
        </w:rPr>
        <w:t>.</w:t>
      </w:r>
    </w:p>
    <w:p w:rsidR="00C37338" w:rsidRPr="00B70741" w:rsidRDefault="00C37338"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6. </w:t>
      </w:r>
      <w:proofErr w:type="spellStart"/>
      <w:r w:rsidR="001134FE" w:rsidRPr="00B70741">
        <w:rPr>
          <w:rFonts w:ascii="Times New Roman" w:hAnsi="Times New Roman" w:cs="Times New Roman"/>
          <w:sz w:val="28"/>
          <w:szCs w:val="28"/>
          <w:lang w:val="uk-UA"/>
        </w:rPr>
        <w:t>Петрухін</w:t>
      </w:r>
      <w:proofErr w:type="spellEnd"/>
      <w:r w:rsidR="001134FE" w:rsidRPr="00B70741">
        <w:rPr>
          <w:rFonts w:ascii="Times New Roman" w:hAnsi="Times New Roman" w:cs="Times New Roman"/>
          <w:sz w:val="28"/>
          <w:szCs w:val="28"/>
          <w:lang w:val="uk-UA"/>
        </w:rPr>
        <w:t xml:space="preserve"> І</w:t>
      </w:r>
      <w:r w:rsidR="00592358" w:rsidRPr="00B70741">
        <w:rPr>
          <w:rFonts w:ascii="Times New Roman" w:hAnsi="Times New Roman" w:cs="Times New Roman"/>
          <w:sz w:val="28"/>
          <w:szCs w:val="28"/>
          <w:lang w:val="uk-UA"/>
        </w:rPr>
        <w:t xml:space="preserve">. Л. </w:t>
      </w:r>
      <w:r w:rsidR="001134FE" w:rsidRPr="00B70741">
        <w:rPr>
          <w:rFonts w:ascii="Times New Roman" w:hAnsi="Times New Roman" w:cs="Times New Roman"/>
          <w:sz w:val="28"/>
          <w:szCs w:val="28"/>
          <w:lang w:val="uk-UA"/>
        </w:rPr>
        <w:t>Запобіжні заходи в дореволюційній Росії</w:t>
      </w:r>
      <w:r w:rsidR="00764E04" w:rsidRPr="00B70741">
        <w:rPr>
          <w:rFonts w:ascii="Times New Roman" w:hAnsi="Times New Roman" w:cs="Times New Roman"/>
          <w:sz w:val="28"/>
          <w:szCs w:val="28"/>
          <w:lang w:val="uk-UA"/>
        </w:rPr>
        <w:t>.</w:t>
      </w:r>
      <w:r w:rsidR="00592358" w:rsidRPr="00B70741">
        <w:rPr>
          <w:rFonts w:ascii="Times New Roman" w:hAnsi="Times New Roman" w:cs="Times New Roman"/>
          <w:i/>
          <w:sz w:val="28"/>
          <w:szCs w:val="28"/>
          <w:lang w:val="uk-UA"/>
        </w:rPr>
        <w:t xml:space="preserve"> </w:t>
      </w:r>
      <w:proofErr w:type="spellStart"/>
      <w:r w:rsidR="00592358" w:rsidRPr="00B70741">
        <w:rPr>
          <w:rFonts w:ascii="Times New Roman" w:hAnsi="Times New Roman" w:cs="Times New Roman"/>
          <w:i/>
          <w:sz w:val="28"/>
          <w:szCs w:val="28"/>
          <w:lang w:val="uk-UA"/>
        </w:rPr>
        <w:t>Советское</w:t>
      </w:r>
      <w:proofErr w:type="spellEnd"/>
      <w:r w:rsidR="00592358" w:rsidRPr="00B70741">
        <w:rPr>
          <w:rFonts w:ascii="Times New Roman" w:hAnsi="Times New Roman" w:cs="Times New Roman"/>
          <w:i/>
          <w:sz w:val="28"/>
          <w:szCs w:val="28"/>
          <w:lang w:val="uk-UA"/>
        </w:rPr>
        <w:t xml:space="preserve"> </w:t>
      </w:r>
      <w:proofErr w:type="spellStart"/>
      <w:r w:rsidR="00592358" w:rsidRPr="00B70741">
        <w:rPr>
          <w:rFonts w:ascii="Times New Roman" w:hAnsi="Times New Roman" w:cs="Times New Roman"/>
          <w:i/>
          <w:sz w:val="28"/>
          <w:szCs w:val="28"/>
          <w:lang w:val="uk-UA"/>
        </w:rPr>
        <w:t>государство</w:t>
      </w:r>
      <w:proofErr w:type="spellEnd"/>
      <w:r w:rsidR="00592358" w:rsidRPr="00B70741">
        <w:rPr>
          <w:rFonts w:ascii="Times New Roman" w:hAnsi="Times New Roman" w:cs="Times New Roman"/>
          <w:i/>
          <w:sz w:val="28"/>
          <w:szCs w:val="28"/>
          <w:lang w:val="uk-UA"/>
        </w:rPr>
        <w:t xml:space="preserve"> и право</w:t>
      </w:r>
      <w:r w:rsidR="00764E04" w:rsidRPr="00B70741">
        <w:rPr>
          <w:rFonts w:ascii="Times New Roman" w:hAnsi="Times New Roman" w:cs="Times New Roman"/>
          <w:sz w:val="28"/>
          <w:szCs w:val="28"/>
          <w:lang w:val="uk-UA"/>
        </w:rPr>
        <w:t xml:space="preserve">. 1988. № 7. </w:t>
      </w:r>
      <w:r w:rsidR="00592358" w:rsidRPr="00B70741">
        <w:rPr>
          <w:rFonts w:ascii="Times New Roman" w:hAnsi="Times New Roman" w:cs="Times New Roman"/>
          <w:sz w:val="28"/>
          <w:szCs w:val="28"/>
          <w:lang w:val="uk-UA"/>
        </w:rPr>
        <w:t>С.119–125.</w:t>
      </w:r>
    </w:p>
    <w:p w:rsidR="00F90055" w:rsidRPr="00B70741" w:rsidRDefault="003250CB"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 xml:space="preserve">7. </w:t>
      </w:r>
      <w:proofErr w:type="spellStart"/>
      <w:r w:rsidR="00F90055" w:rsidRPr="00B70741">
        <w:rPr>
          <w:rFonts w:ascii="Times New Roman" w:hAnsi="Times New Roman" w:cs="Times New Roman"/>
          <w:sz w:val="28"/>
          <w:szCs w:val="28"/>
          <w:lang w:val="uk-UA"/>
        </w:rPr>
        <w:t>Бурдін</w:t>
      </w:r>
      <w:proofErr w:type="spellEnd"/>
      <w:r w:rsidR="00F90055" w:rsidRPr="00B70741">
        <w:rPr>
          <w:rFonts w:ascii="Times New Roman" w:hAnsi="Times New Roman" w:cs="Times New Roman"/>
          <w:sz w:val="28"/>
          <w:szCs w:val="28"/>
          <w:lang w:val="uk-UA"/>
        </w:rPr>
        <w:t xml:space="preserve"> М. Ю. </w:t>
      </w:r>
      <w:r w:rsidR="00344CB3" w:rsidRPr="00B70741">
        <w:rPr>
          <w:rFonts w:ascii="Times New Roman" w:hAnsi="Times New Roman" w:cs="Times New Roman"/>
          <w:sz w:val="28"/>
          <w:szCs w:val="28"/>
          <w:lang w:val="uk-UA"/>
        </w:rPr>
        <w:t xml:space="preserve">Запобіжні заходи за статутом кримінального судочинства 1864 р. </w:t>
      </w:r>
      <w:r w:rsidR="004E598A" w:rsidRPr="00B70741">
        <w:rPr>
          <w:rFonts w:ascii="Times New Roman" w:hAnsi="Times New Roman" w:cs="Times New Roman"/>
          <w:i/>
          <w:sz w:val="28"/>
          <w:szCs w:val="28"/>
          <w:lang w:val="uk-UA"/>
        </w:rPr>
        <w:t>Юридичні науки</w:t>
      </w:r>
      <w:r w:rsidR="004E598A" w:rsidRPr="00B70741">
        <w:rPr>
          <w:rFonts w:ascii="Times New Roman" w:hAnsi="Times New Roman" w:cs="Times New Roman"/>
          <w:sz w:val="28"/>
          <w:szCs w:val="28"/>
          <w:lang w:val="uk-UA"/>
        </w:rPr>
        <w:t>. 2011. Том 24 (63). № 2. С.</w:t>
      </w:r>
      <w:r w:rsidR="00AA320B" w:rsidRPr="00B70741">
        <w:rPr>
          <w:rFonts w:ascii="Times New Roman" w:hAnsi="Times New Roman" w:cs="Times New Roman"/>
          <w:sz w:val="28"/>
          <w:szCs w:val="28"/>
          <w:lang w:val="uk-UA"/>
        </w:rPr>
        <w:t xml:space="preserve"> 11-16.</w:t>
      </w:r>
    </w:p>
    <w:p w:rsidR="00034AB7" w:rsidRPr="00B70741" w:rsidRDefault="00462A09"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8. Худоба Н. В. Австрійський кримінально-процесуальний кодекс 1873 року та його застосування на території Галичини</w:t>
      </w:r>
      <w:r w:rsidR="00AA320B" w:rsidRPr="00B70741">
        <w:rPr>
          <w:rFonts w:ascii="Times New Roman" w:hAnsi="Times New Roman" w:cs="Times New Roman"/>
          <w:sz w:val="28"/>
          <w:szCs w:val="28"/>
          <w:lang w:val="uk-UA"/>
        </w:rPr>
        <w:t>.</w:t>
      </w:r>
      <w:r w:rsidRPr="00B70741">
        <w:rPr>
          <w:rFonts w:ascii="Times New Roman" w:hAnsi="Times New Roman" w:cs="Times New Roman"/>
          <w:sz w:val="28"/>
          <w:szCs w:val="28"/>
          <w:lang w:val="uk-UA"/>
        </w:rPr>
        <w:t xml:space="preserve"> </w:t>
      </w:r>
      <w:r w:rsidR="00AA320B" w:rsidRPr="00B70741">
        <w:rPr>
          <w:rFonts w:ascii="Times New Roman" w:hAnsi="Times New Roman" w:cs="Times New Roman"/>
          <w:i/>
          <w:sz w:val="28"/>
          <w:szCs w:val="28"/>
          <w:lang w:val="uk-UA"/>
        </w:rPr>
        <w:t>Форум права</w:t>
      </w:r>
      <w:r w:rsidR="00AA320B" w:rsidRPr="00B70741">
        <w:rPr>
          <w:rFonts w:ascii="Times New Roman" w:hAnsi="Times New Roman" w:cs="Times New Roman"/>
          <w:sz w:val="28"/>
          <w:szCs w:val="28"/>
          <w:lang w:val="uk-UA"/>
        </w:rPr>
        <w:t xml:space="preserve">. 2009.  № 2. </w:t>
      </w:r>
      <w:r w:rsidRPr="00B70741">
        <w:rPr>
          <w:rFonts w:ascii="Times New Roman" w:hAnsi="Times New Roman" w:cs="Times New Roman"/>
          <w:sz w:val="28"/>
          <w:szCs w:val="28"/>
          <w:lang w:val="uk-UA"/>
        </w:rPr>
        <w:t>С. 417–422</w:t>
      </w:r>
      <w:r w:rsidR="00034AB7" w:rsidRPr="00B70741">
        <w:rPr>
          <w:rFonts w:ascii="Times New Roman" w:hAnsi="Times New Roman" w:cs="Times New Roman"/>
          <w:sz w:val="28"/>
          <w:szCs w:val="28"/>
          <w:lang w:val="uk-UA"/>
        </w:rPr>
        <w:t>.</w:t>
      </w:r>
      <w:r w:rsidR="00AA320B" w:rsidRPr="00B70741">
        <w:rPr>
          <w:rFonts w:ascii="Times New Roman" w:hAnsi="Times New Roman" w:cs="Times New Roman"/>
          <w:sz w:val="28"/>
          <w:szCs w:val="28"/>
          <w:lang w:val="uk-UA"/>
        </w:rPr>
        <w:t xml:space="preserve"> </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9</w:t>
      </w:r>
      <w:r w:rsidR="00E1180C" w:rsidRPr="00B70741">
        <w:rPr>
          <w:rFonts w:ascii="Times New Roman" w:hAnsi="Times New Roman" w:cs="Times New Roman"/>
          <w:sz w:val="28"/>
          <w:szCs w:val="28"/>
          <w:lang w:val="uk-UA"/>
        </w:rPr>
        <w:t xml:space="preserve">. Курс лекцій з кримінального процесу за новим Кримінальним процесуальним кодексом України (Загальна частина) / В. В. </w:t>
      </w:r>
      <w:proofErr w:type="spellStart"/>
      <w:r w:rsidR="00E1180C" w:rsidRPr="00B70741">
        <w:rPr>
          <w:rFonts w:ascii="Times New Roman" w:hAnsi="Times New Roman" w:cs="Times New Roman"/>
          <w:sz w:val="28"/>
          <w:szCs w:val="28"/>
          <w:lang w:val="uk-UA"/>
        </w:rPr>
        <w:t>Рожнова</w:t>
      </w:r>
      <w:proofErr w:type="spellEnd"/>
      <w:r w:rsidR="00E1180C" w:rsidRPr="00B70741">
        <w:rPr>
          <w:rFonts w:ascii="Times New Roman" w:hAnsi="Times New Roman" w:cs="Times New Roman"/>
          <w:sz w:val="28"/>
          <w:szCs w:val="28"/>
          <w:lang w:val="uk-UA"/>
        </w:rPr>
        <w:t xml:space="preserve">, Д. О. Савицький, Я. Ю. </w:t>
      </w:r>
      <w:proofErr w:type="spellStart"/>
      <w:r w:rsidR="00E1180C" w:rsidRPr="00B70741">
        <w:rPr>
          <w:rFonts w:ascii="Times New Roman" w:hAnsi="Times New Roman" w:cs="Times New Roman"/>
          <w:sz w:val="28"/>
          <w:szCs w:val="28"/>
          <w:lang w:val="uk-UA"/>
        </w:rPr>
        <w:t>Конюшенко</w:t>
      </w:r>
      <w:proofErr w:type="spellEnd"/>
      <w:r w:rsidR="00E1180C" w:rsidRPr="00B70741">
        <w:rPr>
          <w:rFonts w:ascii="Times New Roman" w:hAnsi="Times New Roman" w:cs="Times New Roman"/>
          <w:sz w:val="28"/>
          <w:szCs w:val="28"/>
          <w:lang w:val="uk-UA"/>
        </w:rPr>
        <w:t xml:space="preserve"> та ін. Київ: </w:t>
      </w:r>
      <w:proofErr w:type="spellStart"/>
      <w:r w:rsidR="00E1180C" w:rsidRPr="00B70741">
        <w:rPr>
          <w:rFonts w:ascii="Times New Roman" w:hAnsi="Times New Roman" w:cs="Times New Roman"/>
          <w:sz w:val="28"/>
          <w:szCs w:val="28"/>
          <w:lang w:val="uk-UA"/>
        </w:rPr>
        <w:t>Нац</w:t>
      </w:r>
      <w:proofErr w:type="spellEnd"/>
      <w:r w:rsidR="00E1180C" w:rsidRPr="00B70741">
        <w:rPr>
          <w:rFonts w:ascii="Times New Roman" w:hAnsi="Times New Roman" w:cs="Times New Roman"/>
          <w:sz w:val="28"/>
          <w:szCs w:val="28"/>
          <w:lang w:val="uk-UA"/>
        </w:rPr>
        <w:t xml:space="preserve">. акад. </w:t>
      </w:r>
      <w:proofErr w:type="spellStart"/>
      <w:r w:rsidR="00E1180C" w:rsidRPr="00B70741">
        <w:rPr>
          <w:rFonts w:ascii="Times New Roman" w:hAnsi="Times New Roman" w:cs="Times New Roman"/>
          <w:sz w:val="28"/>
          <w:szCs w:val="28"/>
          <w:lang w:val="uk-UA"/>
        </w:rPr>
        <w:t>внутр</w:t>
      </w:r>
      <w:proofErr w:type="spellEnd"/>
      <w:r w:rsidR="00E1180C" w:rsidRPr="00B70741">
        <w:rPr>
          <w:rFonts w:ascii="Times New Roman" w:hAnsi="Times New Roman" w:cs="Times New Roman"/>
          <w:sz w:val="28"/>
          <w:szCs w:val="28"/>
          <w:lang w:val="uk-UA"/>
        </w:rPr>
        <w:t>. справ, 2012. 331 с.</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10</w:t>
      </w:r>
      <w:r w:rsidR="00E1180C" w:rsidRPr="00B70741">
        <w:rPr>
          <w:rFonts w:ascii="Times New Roman" w:hAnsi="Times New Roman" w:cs="Times New Roman"/>
          <w:sz w:val="28"/>
          <w:szCs w:val="28"/>
          <w:lang w:val="uk-UA"/>
        </w:rPr>
        <w:t xml:space="preserve">. </w:t>
      </w:r>
      <w:proofErr w:type="spellStart"/>
      <w:r w:rsidR="00E1180C" w:rsidRPr="00B70741">
        <w:rPr>
          <w:rFonts w:ascii="Times New Roman" w:hAnsi="Times New Roman" w:cs="Times New Roman"/>
          <w:sz w:val="28"/>
          <w:szCs w:val="28"/>
          <w:lang w:val="uk-UA"/>
        </w:rPr>
        <w:t>Фаринник</w:t>
      </w:r>
      <w:proofErr w:type="spellEnd"/>
      <w:r w:rsidR="00E1180C" w:rsidRPr="00B70741">
        <w:rPr>
          <w:rFonts w:ascii="Times New Roman" w:hAnsi="Times New Roman" w:cs="Times New Roman"/>
          <w:sz w:val="28"/>
          <w:szCs w:val="28"/>
          <w:lang w:val="uk-UA"/>
        </w:rPr>
        <w:t xml:space="preserve"> В.I. Заходи забезпечення кримінального провадження у новому кримінальному процесуальному законодавстві: сутність та класифікація. </w:t>
      </w:r>
      <w:r w:rsidR="00E1180C" w:rsidRPr="00B70741">
        <w:rPr>
          <w:rFonts w:ascii="Times New Roman" w:hAnsi="Times New Roman" w:cs="Times New Roman"/>
          <w:i/>
          <w:sz w:val="28"/>
          <w:szCs w:val="28"/>
          <w:lang w:val="uk-UA"/>
        </w:rPr>
        <w:t>Вісник кримінального судочинства</w:t>
      </w:r>
      <w:r w:rsidR="00E1180C" w:rsidRPr="00B70741">
        <w:rPr>
          <w:rFonts w:ascii="Times New Roman" w:hAnsi="Times New Roman" w:cs="Times New Roman"/>
          <w:sz w:val="28"/>
          <w:szCs w:val="28"/>
          <w:lang w:val="uk-UA"/>
        </w:rPr>
        <w:t xml:space="preserve">. 2015. </w:t>
      </w:r>
      <w:proofErr w:type="spellStart"/>
      <w:r w:rsidR="00E1180C" w:rsidRPr="00B70741">
        <w:rPr>
          <w:rFonts w:ascii="Times New Roman" w:hAnsi="Times New Roman" w:cs="Times New Roman"/>
          <w:sz w:val="28"/>
          <w:szCs w:val="28"/>
          <w:lang w:val="uk-UA"/>
        </w:rPr>
        <w:t>Вип</w:t>
      </w:r>
      <w:proofErr w:type="spellEnd"/>
      <w:r w:rsidR="00E1180C" w:rsidRPr="00B70741">
        <w:rPr>
          <w:rFonts w:ascii="Times New Roman" w:hAnsi="Times New Roman" w:cs="Times New Roman"/>
          <w:sz w:val="28"/>
          <w:szCs w:val="28"/>
          <w:lang w:val="uk-UA"/>
        </w:rPr>
        <w:t>. 1. С. 133-142.</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lastRenderedPageBreak/>
        <w:t>11</w:t>
      </w:r>
      <w:r w:rsidR="00E1180C" w:rsidRPr="00B70741">
        <w:rPr>
          <w:rFonts w:ascii="Times New Roman" w:hAnsi="Times New Roman" w:cs="Times New Roman"/>
          <w:sz w:val="28"/>
          <w:szCs w:val="28"/>
          <w:lang w:val="uk-UA"/>
        </w:rPr>
        <w:t xml:space="preserve">. Кримінальний процесуальний кодекс України. Науково-практичний коментар. О. М. Бандурка, Є. М. </w:t>
      </w:r>
      <w:proofErr w:type="spellStart"/>
      <w:r w:rsidR="00E1180C" w:rsidRPr="00B70741">
        <w:rPr>
          <w:rFonts w:ascii="Times New Roman" w:hAnsi="Times New Roman" w:cs="Times New Roman"/>
          <w:sz w:val="28"/>
          <w:szCs w:val="28"/>
          <w:lang w:val="uk-UA"/>
        </w:rPr>
        <w:t>Блажівський</w:t>
      </w:r>
      <w:proofErr w:type="spellEnd"/>
      <w:r w:rsidR="00E1180C" w:rsidRPr="00B70741">
        <w:rPr>
          <w:rFonts w:ascii="Times New Roman" w:hAnsi="Times New Roman" w:cs="Times New Roman"/>
          <w:sz w:val="28"/>
          <w:szCs w:val="28"/>
          <w:lang w:val="uk-UA"/>
        </w:rPr>
        <w:t xml:space="preserve">, Є. П. </w:t>
      </w:r>
      <w:proofErr w:type="spellStart"/>
      <w:r w:rsidR="00E1180C" w:rsidRPr="00B70741">
        <w:rPr>
          <w:rFonts w:ascii="Times New Roman" w:hAnsi="Times New Roman" w:cs="Times New Roman"/>
          <w:sz w:val="28"/>
          <w:szCs w:val="28"/>
          <w:lang w:val="uk-UA"/>
        </w:rPr>
        <w:t>Бурдоль</w:t>
      </w:r>
      <w:proofErr w:type="spellEnd"/>
      <w:r w:rsidR="00E1180C" w:rsidRPr="00B70741">
        <w:rPr>
          <w:rFonts w:ascii="Times New Roman" w:hAnsi="Times New Roman" w:cs="Times New Roman"/>
          <w:sz w:val="28"/>
          <w:szCs w:val="28"/>
          <w:lang w:val="uk-UA"/>
        </w:rPr>
        <w:t xml:space="preserve"> та ін.; за </w:t>
      </w:r>
      <w:proofErr w:type="spellStart"/>
      <w:r w:rsidR="00E1180C" w:rsidRPr="00B70741">
        <w:rPr>
          <w:rFonts w:ascii="Times New Roman" w:hAnsi="Times New Roman" w:cs="Times New Roman"/>
          <w:sz w:val="28"/>
          <w:szCs w:val="28"/>
          <w:lang w:val="uk-UA"/>
        </w:rPr>
        <w:t>заг</w:t>
      </w:r>
      <w:proofErr w:type="spellEnd"/>
      <w:r w:rsidR="00E1180C" w:rsidRPr="00B70741">
        <w:rPr>
          <w:rFonts w:ascii="Times New Roman" w:hAnsi="Times New Roman" w:cs="Times New Roman"/>
          <w:sz w:val="28"/>
          <w:szCs w:val="28"/>
          <w:lang w:val="uk-UA"/>
        </w:rPr>
        <w:t xml:space="preserve">. ред. В. Я. </w:t>
      </w:r>
      <w:proofErr w:type="spellStart"/>
      <w:r w:rsidR="00E1180C" w:rsidRPr="00B70741">
        <w:rPr>
          <w:rFonts w:ascii="Times New Roman" w:hAnsi="Times New Roman" w:cs="Times New Roman"/>
          <w:sz w:val="28"/>
          <w:szCs w:val="28"/>
          <w:lang w:val="uk-UA"/>
        </w:rPr>
        <w:t>Тація</w:t>
      </w:r>
      <w:proofErr w:type="spellEnd"/>
      <w:r w:rsidR="00E1180C" w:rsidRPr="00B70741">
        <w:rPr>
          <w:rFonts w:ascii="Times New Roman" w:hAnsi="Times New Roman" w:cs="Times New Roman"/>
          <w:sz w:val="28"/>
          <w:szCs w:val="28"/>
          <w:lang w:val="uk-UA"/>
        </w:rPr>
        <w:t xml:space="preserve">, В. П. </w:t>
      </w:r>
      <w:proofErr w:type="spellStart"/>
      <w:r w:rsidR="00E1180C" w:rsidRPr="00B70741">
        <w:rPr>
          <w:rFonts w:ascii="Times New Roman" w:hAnsi="Times New Roman" w:cs="Times New Roman"/>
          <w:sz w:val="28"/>
          <w:szCs w:val="28"/>
          <w:lang w:val="uk-UA"/>
        </w:rPr>
        <w:t>Пшонки</w:t>
      </w:r>
      <w:proofErr w:type="spellEnd"/>
      <w:r w:rsidR="00E1180C" w:rsidRPr="00B70741">
        <w:rPr>
          <w:rFonts w:ascii="Times New Roman" w:hAnsi="Times New Roman" w:cs="Times New Roman"/>
          <w:sz w:val="28"/>
          <w:szCs w:val="28"/>
          <w:lang w:val="uk-UA"/>
        </w:rPr>
        <w:t xml:space="preserve">, А. В. </w:t>
      </w:r>
      <w:proofErr w:type="spellStart"/>
      <w:r w:rsidR="00E1180C" w:rsidRPr="00B70741">
        <w:rPr>
          <w:rFonts w:ascii="Times New Roman" w:hAnsi="Times New Roman" w:cs="Times New Roman"/>
          <w:sz w:val="28"/>
          <w:szCs w:val="28"/>
          <w:lang w:val="uk-UA"/>
        </w:rPr>
        <w:t>Портнова</w:t>
      </w:r>
      <w:proofErr w:type="spellEnd"/>
      <w:r w:rsidR="00E1180C" w:rsidRPr="00B70741">
        <w:rPr>
          <w:rFonts w:ascii="Times New Roman" w:hAnsi="Times New Roman" w:cs="Times New Roman"/>
          <w:sz w:val="28"/>
          <w:szCs w:val="28"/>
          <w:lang w:val="uk-UA"/>
        </w:rPr>
        <w:t xml:space="preserve">. Харків: Право, 2012. 844 с. </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12</w:t>
      </w:r>
      <w:r w:rsidR="00E1180C" w:rsidRPr="00B70741">
        <w:rPr>
          <w:rFonts w:ascii="Times New Roman" w:hAnsi="Times New Roman" w:cs="Times New Roman"/>
          <w:sz w:val="28"/>
          <w:szCs w:val="28"/>
          <w:lang w:val="uk-UA"/>
        </w:rPr>
        <w:t xml:space="preserve">. </w:t>
      </w:r>
      <w:proofErr w:type="spellStart"/>
      <w:r w:rsidR="00E1180C" w:rsidRPr="00B70741">
        <w:rPr>
          <w:rFonts w:ascii="Times New Roman" w:hAnsi="Times New Roman" w:cs="Times New Roman"/>
          <w:sz w:val="28"/>
          <w:szCs w:val="28"/>
          <w:lang w:val="uk-UA"/>
        </w:rPr>
        <w:t>Гусаров</w:t>
      </w:r>
      <w:proofErr w:type="spellEnd"/>
      <w:r w:rsidR="00E1180C" w:rsidRPr="00B70741">
        <w:rPr>
          <w:rFonts w:ascii="Times New Roman" w:hAnsi="Times New Roman" w:cs="Times New Roman"/>
          <w:sz w:val="28"/>
          <w:szCs w:val="28"/>
          <w:lang w:val="uk-UA"/>
        </w:rPr>
        <w:t xml:space="preserve"> В. М. Проблеми застосування окремих заходів забезпечення кримінального провадження. </w:t>
      </w:r>
      <w:r w:rsidR="00E1180C" w:rsidRPr="00B70741">
        <w:rPr>
          <w:rFonts w:ascii="Times New Roman" w:hAnsi="Times New Roman" w:cs="Times New Roman"/>
          <w:i/>
          <w:sz w:val="28"/>
          <w:szCs w:val="28"/>
          <w:lang w:val="uk-UA"/>
        </w:rPr>
        <w:t>Науковий вісник Херсонського державного університету</w:t>
      </w:r>
      <w:r w:rsidR="00E1180C" w:rsidRPr="00B70741">
        <w:rPr>
          <w:rFonts w:ascii="Times New Roman" w:hAnsi="Times New Roman" w:cs="Times New Roman"/>
          <w:sz w:val="28"/>
          <w:szCs w:val="28"/>
          <w:lang w:val="uk-UA"/>
        </w:rPr>
        <w:t xml:space="preserve">. 2014. </w:t>
      </w:r>
      <w:proofErr w:type="spellStart"/>
      <w:r w:rsidR="00E1180C" w:rsidRPr="00B70741">
        <w:rPr>
          <w:rFonts w:ascii="Times New Roman" w:hAnsi="Times New Roman" w:cs="Times New Roman"/>
          <w:sz w:val="28"/>
          <w:szCs w:val="28"/>
          <w:lang w:val="uk-UA"/>
        </w:rPr>
        <w:t>Вип</w:t>
      </w:r>
      <w:proofErr w:type="spellEnd"/>
      <w:r w:rsidR="00E1180C" w:rsidRPr="00B70741">
        <w:rPr>
          <w:rFonts w:ascii="Times New Roman" w:hAnsi="Times New Roman" w:cs="Times New Roman"/>
          <w:sz w:val="28"/>
          <w:szCs w:val="28"/>
          <w:lang w:val="uk-UA"/>
        </w:rPr>
        <w:t xml:space="preserve">. 6. С. 76-80. </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13</w:t>
      </w:r>
      <w:r w:rsidR="00E1180C" w:rsidRPr="00B70741">
        <w:rPr>
          <w:rFonts w:ascii="Times New Roman" w:hAnsi="Times New Roman" w:cs="Times New Roman"/>
          <w:sz w:val="28"/>
          <w:szCs w:val="28"/>
          <w:lang w:val="uk-UA"/>
        </w:rPr>
        <w:t xml:space="preserve">. Карпенко М. І., </w:t>
      </w:r>
      <w:proofErr w:type="spellStart"/>
      <w:r w:rsidR="00E1180C" w:rsidRPr="00B70741">
        <w:rPr>
          <w:rFonts w:ascii="Times New Roman" w:hAnsi="Times New Roman" w:cs="Times New Roman"/>
          <w:sz w:val="28"/>
          <w:szCs w:val="28"/>
          <w:lang w:val="uk-UA"/>
        </w:rPr>
        <w:t>Омельчук</w:t>
      </w:r>
      <w:proofErr w:type="spellEnd"/>
      <w:r w:rsidR="00E1180C" w:rsidRPr="00B70741">
        <w:rPr>
          <w:rFonts w:ascii="Times New Roman" w:hAnsi="Times New Roman" w:cs="Times New Roman"/>
          <w:sz w:val="28"/>
          <w:szCs w:val="28"/>
          <w:lang w:val="uk-UA"/>
        </w:rPr>
        <w:t xml:space="preserve"> К. І. Заходи забезпечення кримінального провадження. </w:t>
      </w:r>
      <w:r w:rsidR="00E1180C" w:rsidRPr="00B70741">
        <w:rPr>
          <w:rFonts w:ascii="Times New Roman" w:hAnsi="Times New Roman" w:cs="Times New Roman"/>
          <w:i/>
          <w:sz w:val="28"/>
          <w:szCs w:val="28"/>
          <w:lang w:val="uk-UA"/>
        </w:rPr>
        <w:t>Юридична наука</w:t>
      </w:r>
      <w:r w:rsidR="00E1180C" w:rsidRPr="00B70741">
        <w:rPr>
          <w:rFonts w:ascii="Times New Roman" w:hAnsi="Times New Roman" w:cs="Times New Roman"/>
          <w:sz w:val="28"/>
          <w:szCs w:val="28"/>
          <w:lang w:val="uk-UA"/>
        </w:rPr>
        <w:t xml:space="preserve">. 2013. </w:t>
      </w:r>
      <w:proofErr w:type="spellStart"/>
      <w:r w:rsidR="00E1180C" w:rsidRPr="00B70741">
        <w:rPr>
          <w:rFonts w:ascii="Times New Roman" w:hAnsi="Times New Roman" w:cs="Times New Roman"/>
          <w:sz w:val="28"/>
          <w:szCs w:val="28"/>
          <w:lang w:val="uk-UA"/>
        </w:rPr>
        <w:t>Вип</w:t>
      </w:r>
      <w:proofErr w:type="spellEnd"/>
      <w:r w:rsidR="00E1180C" w:rsidRPr="00B70741">
        <w:rPr>
          <w:rFonts w:ascii="Times New Roman" w:hAnsi="Times New Roman" w:cs="Times New Roman"/>
          <w:sz w:val="28"/>
          <w:szCs w:val="28"/>
          <w:lang w:val="uk-UA"/>
        </w:rPr>
        <w:t>. 11. С. 81-89.</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14</w:t>
      </w:r>
      <w:r w:rsidR="00E1180C" w:rsidRPr="00B70741">
        <w:rPr>
          <w:rFonts w:ascii="Times New Roman" w:hAnsi="Times New Roman" w:cs="Times New Roman"/>
          <w:sz w:val="28"/>
          <w:szCs w:val="28"/>
          <w:lang w:val="uk-UA"/>
        </w:rPr>
        <w:t xml:space="preserve">. Бойко О.П., Гаркуша А.Г., Захарко А.В., Литвинов В.В., </w:t>
      </w:r>
      <w:proofErr w:type="spellStart"/>
      <w:r w:rsidR="00E1180C" w:rsidRPr="00B70741">
        <w:rPr>
          <w:rFonts w:ascii="Times New Roman" w:hAnsi="Times New Roman" w:cs="Times New Roman"/>
          <w:sz w:val="28"/>
          <w:szCs w:val="28"/>
          <w:lang w:val="uk-UA"/>
        </w:rPr>
        <w:t>Рогальська</w:t>
      </w:r>
      <w:proofErr w:type="spellEnd"/>
      <w:r w:rsidR="00E1180C" w:rsidRPr="00B70741">
        <w:rPr>
          <w:rFonts w:ascii="Times New Roman" w:hAnsi="Times New Roman" w:cs="Times New Roman"/>
          <w:sz w:val="28"/>
          <w:szCs w:val="28"/>
          <w:lang w:val="uk-UA"/>
        </w:rPr>
        <w:t xml:space="preserve"> В.В., </w:t>
      </w:r>
      <w:proofErr w:type="spellStart"/>
      <w:r w:rsidR="00E1180C" w:rsidRPr="00B70741">
        <w:rPr>
          <w:rFonts w:ascii="Times New Roman" w:hAnsi="Times New Roman" w:cs="Times New Roman"/>
          <w:sz w:val="28"/>
          <w:szCs w:val="28"/>
          <w:lang w:val="uk-UA"/>
        </w:rPr>
        <w:t>Сербін</w:t>
      </w:r>
      <w:proofErr w:type="spellEnd"/>
      <w:r w:rsidR="00E1180C" w:rsidRPr="00B70741">
        <w:rPr>
          <w:rFonts w:ascii="Times New Roman" w:hAnsi="Times New Roman" w:cs="Times New Roman"/>
          <w:sz w:val="28"/>
          <w:szCs w:val="28"/>
          <w:lang w:val="uk-UA"/>
        </w:rPr>
        <w:t xml:space="preserve"> М.М., </w:t>
      </w:r>
      <w:proofErr w:type="spellStart"/>
      <w:r w:rsidR="00E1180C" w:rsidRPr="00B70741">
        <w:rPr>
          <w:rFonts w:ascii="Times New Roman" w:hAnsi="Times New Roman" w:cs="Times New Roman"/>
          <w:sz w:val="28"/>
          <w:szCs w:val="28"/>
          <w:lang w:val="uk-UA"/>
        </w:rPr>
        <w:t>Солдатенко</w:t>
      </w:r>
      <w:proofErr w:type="spellEnd"/>
      <w:r w:rsidR="00E1180C" w:rsidRPr="00B70741">
        <w:rPr>
          <w:rFonts w:ascii="Times New Roman" w:hAnsi="Times New Roman" w:cs="Times New Roman"/>
          <w:sz w:val="28"/>
          <w:szCs w:val="28"/>
          <w:lang w:val="uk-UA"/>
        </w:rPr>
        <w:t xml:space="preserve"> О.А., Федченко В.М., Черняк Н.П. кер. </w:t>
      </w:r>
      <w:proofErr w:type="spellStart"/>
      <w:r w:rsidR="00E1180C" w:rsidRPr="00B70741">
        <w:rPr>
          <w:rFonts w:ascii="Times New Roman" w:hAnsi="Times New Roman" w:cs="Times New Roman"/>
          <w:sz w:val="28"/>
          <w:szCs w:val="28"/>
          <w:lang w:val="uk-UA"/>
        </w:rPr>
        <w:t>авт</w:t>
      </w:r>
      <w:proofErr w:type="spellEnd"/>
      <w:r w:rsidR="00E1180C" w:rsidRPr="00B70741">
        <w:rPr>
          <w:rFonts w:ascii="Times New Roman" w:hAnsi="Times New Roman" w:cs="Times New Roman"/>
          <w:sz w:val="28"/>
          <w:szCs w:val="28"/>
          <w:lang w:val="uk-UA"/>
        </w:rPr>
        <w:t xml:space="preserve">. </w:t>
      </w:r>
      <w:proofErr w:type="spellStart"/>
      <w:r w:rsidR="00E1180C" w:rsidRPr="00B70741">
        <w:rPr>
          <w:rFonts w:ascii="Times New Roman" w:hAnsi="Times New Roman" w:cs="Times New Roman"/>
          <w:sz w:val="28"/>
          <w:szCs w:val="28"/>
          <w:lang w:val="uk-UA"/>
        </w:rPr>
        <w:t>кол</w:t>
      </w:r>
      <w:proofErr w:type="spellEnd"/>
      <w:r w:rsidR="00E1180C" w:rsidRPr="00B70741">
        <w:rPr>
          <w:rFonts w:ascii="Times New Roman" w:hAnsi="Times New Roman" w:cs="Times New Roman"/>
          <w:sz w:val="28"/>
          <w:szCs w:val="28"/>
          <w:lang w:val="uk-UA"/>
        </w:rPr>
        <w:t xml:space="preserve">. д-р </w:t>
      </w:r>
      <w:proofErr w:type="spellStart"/>
      <w:r w:rsidR="00E1180C" w:rsidRPr="00B70741">
        <w:rPr>
          <w:rFonts w:ascii="Times New Roman" w:hAnsi="Times New Roman" w:cs="Times New Roman"/>
          <w:sz w:val="28"/>
          <w:szCs w:val="28"/>
          <w:lang w:val="uk-UA"/>
        </w:rPr>
        <w:t>юрид</w:t>
      </w:r>
      <w:proofErr w:type="spellEnd"/>
      <w:r w:rsidR="00E1180C" w:rsidRPr="00B70741">
        <w:rPr>
          <w:rFonts w:ascii="Times New Roman" w:hAnsi="Times New Roman" w:cs="Times New Roman"/>
          <w:sz w:val="28"/>
          <w:szCs w:val="28"/>
          <w:lang w:val="uk-UA"/>
        </w:rPr>
        <w:t>. наук, доц. О.Ф. Кобзар Кримінальний процес:</w:t>
      </w:r>
      <w:r w:rsidR="00FB21D2">
        <w:rPr>
          <w:rFonts w:ascii="Times New Roman" w:hAnsi="Times New Roman" w:cs="Times New Roman"/>
          <w:sz w:val="28"/>
          <w:szCs w:val="28"/>
          <w:lang w:val="uk-UA"/>
        </w:rPr>
        <w:t xml:space="preserve"> </w:t>
      </w:r>
      <w:proofErr w:type="spellStart"/>
      <w:r w:rsidR="00FB21D2">
        <w:rPr>
          <w:rFonts w:ascii="Times New Roman" w:hAnsi="Times New Roman" w:cs="Times New Roman"/>
          <w:sz w:val="28"/>
          <w:szCs w:val="28"/>
          <w:lang w:val="uk-UA"/>
        </w:rPr>
        <w:t>підруч</w:t>
      </w:r>
      <w:proofErr w:type="spellEnd"/>
      <w:r w:rsidR="00FB21D2">
        <w:rPr>
          <w:rFonts w:ascii="Times New Roman" w:hAnsi="Times New Roman" w:cs="Times New Roman"/>
          <w:sz w:val="28"/>
          <w:szCs w:val="28"/>
          <w:lang w:val="uk-UA"/>
        </w:rPr>
        <w:t>. у 2-х ч. Ч. 1.  Дніпро</w:t>
      </w:r>
      <w:r w:rsidR="00E1180C" w:rsidRPr="00B70741">
        <w:rPr>
          <w:rFonts w:ascii="Times New Roman" w:hAnsi="Times New Roman" w:cs="Times New Roman"/>
          <w:sz w:val="28"/>
          <w:szCs w:val="28"/>
          <w:lang w:val="uk-UA"/>
        </w:rPr>
        <w:t>: Ліра ЛТД, 2017. 337 с.</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15</w:t>
      </w:r>
      <w:r w:rsidR="00E1180C" w:rsidRPr="00B70741">
        <w:rPr>
          <w:rFonts w:ascii="Times New Roman" w:hAnsi="Times New Roman" w:cs="Times New Roman"/>
          <w:sz w:val="28"/>
          <w:szCs w:val="28"/>
          <w:lang w:val="uk-UA"/>
        </w:rPr>
        <w:t xml:space="preserve">. </w:t>
      </w:r>
      <w:proofErr w:type="spellStart"/>
      <w:r w:rsidR="00E1180C" w:rsidRPr="00B70741">
        <w:rPr>
          <w:rFonts w:ascii="Times New Roman" w:hAnsi="Times New Roman" w:cs="Times New Roman"/>
          <w:sz w:val="28"/>
          <w:szCs w:val="28"/>
          <w:lang w:val="uk-UA"/>
        </w:rPr>
        <w:t>Благута</w:t>
      </w:r>
      <w:proofErr w:type="spellEnd"/>
      <w:r w:rsidR="00FB21D2">
        <w:rPr>
          <w:rFonts w:ascii="Times New Roman" w:hAnsi="Times New Roman" w:cs="Times New Roman"/>
          <w:sz w:val="28"/>
          <w:szCs w:val="28"/>
          <w:lang w:val="uk-UA"/>
        </w:rPr>
        <w:t xml:space="preserve"> </w:t>
      </w:r>
      <w:r w:rsidR="00FB21D2" w:rsidRPr="00B70741">
        <w:rPr>
          <w:rFonts w:ascii="Times New Roman" w:hAnsi="Times New Roman" w:cs="Times New Roman"/>
          <w:sz w:val="28"/>
          <w:szCs w:val="28"/>
          <w:lang w:val="uk-UA"/>
        </w:rPr>
        <w:t>Р. І.</w:t>
      </w:r>
      <w:r w:rsidR="00E1180C" w:rsidRPr="00B70741">
        <w:rPr>
          <w:rFonts w:ascii="Times New Roman" w:hAnsi="Times New Roman" w:cs="Times New Roman"/>
          <w:sz w:val="28"/>
          <w:szCs w:val="28"/>
          <w:lang w:val="uk-UA"/>
        </w:rPr>
        <w:t xml:space="preserve">, Ю. В. </w:t>
      </w:r>
      <w:proofErr w:type="spellStart"/>
      <w:r w:rsidR="00E1180C" w:rsidRPr="00B70741">
        <w:rPr>
          <w:rFonts w:ascii="Times New Roman" w:hAnsi="Times New Roman" w:cs="Times New Roman"/>
          <w:sz w:val="28"/>
          <w:szCs w:val="28"/>
          <w:lang w:val="uk-UA"/>
        </w:rPr>
        <w:t>Гуцуляк</w:t>
      </w:r>
      <w:proofErr w:type="spellEnd"/>
      <w:r w:rsidR="00E1180C" w:rsidRPr="00B70741">
        <w:rPr>
          <w:rFonts w:ascii="Times New Roman" w:hAnsi="Times New Roman" w:cs="Times New Roman"/>
          <w:sz w:val="28"/>
          <w:szCs w:val="28"/>
          <w:lang w:val="uk-UA"/>
        </w:rPr>
        <w:t xml:space="preserve">, О. М. </w:t>
      </w:r>
      <w:proofErr w:type="spellStart"/>
      <w:r w:rsidR="00E1180C" w:rsidRPr="00B70741">
        <w:rPr>
          <w:rFonts w:ascii="Times New Roman" w:hAnsi="Times New Roman" w:cs="Times New Roman"/>
          <w:sz w:val="28"/>
          <w:szCs w:val="28"/>
          <w:lang w:val="uk-UA"/>
        </w:rPr>
        <w:t>Дуфенюк</w:t>
      </w:r>
      <w:proofErr w:type="spellEnd"/>
      <w:r w:rsidR="00E1180C" w:rsidRPr="00B70741">
        <w:rPr>
          <w:rFonts w:ascii="Times New Roman" w:hAnsi="Times New Roman" w:cs="Times New Roman"/>
          <w:sz w:val="28"/>
          <w:szCs w:val="28"/>
          <w:lang w:val="uk-UA"/>
        </w:rPr>
        <w:t xml:space="preserve"> та ін.; за </w:t>
      </w:r>
      <w:proofErr w:type="spellStart"/>
      <w:r w:rsidR="00E1180C" w:rsidRPr="00B70741">
        <w:rPr>
          <w:rFonts w:ascii="Times New Roman" w:hAnsi="Times New Roman" w:cs="Times New Roman"/>
          <w:sz w:val="28"/>
          <w:szCs w:val="28"/>
          <w:lang w:val="uk-UA"/>
        </w:rPr>
        <w:t>заг</w:t>
      </w:r>
      <w:proofErr w:type="spellEnd"/>
      <w:r w:rsidR="00E1180C" w:rsidRPr="00B70741">
        <w:rPr>
          <w:rFonts w:ascii="Times New Roman" w:hAnsi="Times New Roman" w:cs="Times New Roman"/>
          <w:sz w:val="28"/>
          <w:szCs w:val="28"/>
          <w:lang w:val="uk-UA"/>
        </w:rPr>
        <w:t xml:space="preserve">. ред. А. Я. Хитри, Р. М. </w:t>
      </w:r>
      <w:proofErr w:type="spellStart"/>
      <w:r w:rsidR="00E1180C" w:rsidRPr="00B70741">
        <w:rPr>
          <w:rFonts w:ascii="Times New Roman" w:hAnsi="Times New Roman" w:cs="Times New Roman"/>
          <w:sz w:val="28"/>
          <w:szCs w:val="28"/>
          <w:lang w:val="uk-UA"/>
        </w:rPr>
        <w:t>Шехавцова</w:t>
      </w:r>
      <w:proofErr w:type="spellEnd"/>
      <w:r w:rsidR="00E1180C" w:rsidRPr="00B70741">
        <w:rPr>
          <w:rFonts w:ascii="Times New Roman" w:hAnsi="Times New Roman" w:cs="Times New Roman"/>
          <w:sz w:val="28"/>
          <w:szCs w:val="28"/>
          <w:lang w:val="uk-UA"/>
        </w:rPr>
        <w:t xml:space="preserve">, В. В. Луцика Кримінальний процес: </w:t>
      </w:r>
      <w:proofErr w:type="spellStart"/>
      <w:r w:rsidR="00E1180C" w:rsidRPr="00B70741">
        <w:rPr>
          <w:rFonts w:ascii="Times New Roman" w:hAnsi="Times New Roman" w:cs="Times New Roman"/>
          <w:sz w:val="28"/>
          <w:szCs w:val="28"/>
          <w:lang w:val="uk-UA"/>
        </w:rPr>
        <w:t>підруч</w:t>
      </w:r>
      <w:proofErr w:type="spellEnd"/>
      <w:r w:rsidR="00E1180C" w:rsidRPr="00B70741">
        <w:rPr>
          <w:rFonts w:ascii="Times New Roman" w:hAnsi="Times New Roman" w:cs="Times New Roman"/>
          <w:sz w:val="28"/>
          <w:szCs w:val="28"/>
          <w:lang w:val="uk-UA"/>
        </w:rPr>
        <w:t xml:space="preserve">. Львів: </w:t>
      </w:r>
      <w:proofErr w:type="spellStart"/>
      <w:r w:rsidR="00E1180C" w:rsidRPr="00B70741">
        <w:rPr>
          <w:rFonts w:ascii="Times New Roman" w:hAnsi="Times New Roman" w:cs="Times New Roman"/>
          <w:sz w:val="28"/>
          <w:szCs w:val="28"/>
          <w:lang w:val="uk-UA"/>
        </w:rPr>
        <w:t>ЛьвДУВС</w:t>
      </w:r>
      <w:proofErr w:type="spellEnd"/>
      <w:r w:rsidR="00E1180C" w:rsidRPr="00B70741">
        <w:rPr>
          <w:rFonts w:ascii="Times New Roman" w:hAnsi="Times New Roman" w:cs="Times New Roman"/>
          <w:sz w:val="28"/>
          <w:szCs w:val="28"/>
          <w:lang w:val="uk-UA"/>
        </w:rPr>
        <w:t xml:space="preserve">, 2019. Ч. 1. 532 с. </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16</w:t>
      </w:r>
      <w:r w:rsidR="00E1180C" w:rsidRPr="00B70741">
        <w:rPr>
          <w:rFonts w:ascii="Times New Roman" w:hAnsi="Times New Roman" w:cs="Times New Roman"/>
          <w:sz w:val="28"/>
          <w:szCs w:val="28"/>
          <w:lang w:val="uk-UA"/>
        </w:rPr>
        <w:t xml:space="preserve">. </w:t>
      </w:r>
      <w:proofErr w:type="spellStart"/>
      <w:r w:rsidR="00E1180C" w:rsidRPr="00B70741">
        <w:rPr>
          <w:rFonts w:ascii="Times New Roman" w:hAnsi="Times New Roman" w:cs="Times New Roman"/>
          <w:sz w:val="28"/>
          <w:szCs w:val="28"/>
          <w:lang w:val="uk-UA"/>
        </w:rPr>
        <w:t>Лиманська</w:t>
      </w:r>
      <w:proofErr w:type="spellEnd"/>
      <w:r w:rsidR="00E1180C" w:rsidRPr="00B70741">
        <w:rPr>
          <w:rFonts w:ascii="Times New Roman" w:hAnsi="Times New Roman" w:cs="Times New Roman"/>
          <w:sz w:val="28"/>
          <w:szCs w:val="28"/>
          <w:lang w:val="uk-UA"/>
        </w:rPr>
        <w:t xml:space="preserve"> М. В. Про поняття заходів забезпечення кримінального провадження. </w:t>
      </w:r>
      <w:r w:rsidR="00E1180C" w:rsidRPr="00B70741">
        <w:rPr>
          <w:rFonts w:ascii="Times New Roman" w:hAnsi="Times New Roman" w:cs="Times New Roman"/>
          <w:i/>
          <w:sz w:val="28"/>
          <w:szCs w:val="28"/>
          <w:lang w:val="uk-UA"/>
        </w:rPr>
        <w:t>Науковий вісник Ужгородського національного університету</w:t>
      </w:r>
      <w:r w:rsidR="00E1180C" w:rsidRPr="00B70741">
        <w:rPr>
          <w:rFonts w:ascii="Times New Roman" w:hAnsi="Times New Roman" w:cs="Times New Roman"/>
          <w:sz w:val="28"/>
          <w:szCs w:val="28"/>
          <w:lang w:val="uk-UA"/>
        </w:rPr>
        <w:t xml:space="preserve">. 2018. </w:t>
      </w:r>
      <w:proofErr w:type="spellStart"/>
      <w:r w:rsidR="00E1180C" w:rsidRPr="00B70741">
        <w:rPr>
          <w:rFonts w:ascii="Times New Roman" w:hAnsi="Times New Roman" w:cs="Times New Roman"/>
          <w:sz w:val="28"/>
          <w:szCs w:val="28"/>
          <w:lang w:val="uk-UA"/>
        </w:rPr>
        <w:t>Вип</w:t>
      </w:r>
      <w:proofErr w:type="spellEnd"/>
      <w:r w:rsidR="00E1180C" w:rsidRPr="00B70741">
        <w:rPr>
          <w:rFonts w:ascii="Times New Roman" w:hAnsi="Times New Roman" w:cs="Times New Roman"/>
          <w:sz w:val="28"/>
          <w:szCs w:val="28"/>
          <w:lang w:val="uk-UA"/>
        </w:rPr>
        <w:t xml:space="preserve">. 48. С. 116-118. </w:t>
      </w:r>
    </w:p>
    <w:p w:rsidR="00E1180C" w:rsidRPr="00B70741" w:rsidRDefault="00FC1746"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17</w:t>
      </w:r>
      <w:r w:rsidR="00E1180C" w:rsidRPr="00B70741">
        <w:rPr>
          <w:rFonts w:ascii="Times New Roman" w:hAnsi="Times New Roman" w:cs="Times New Roman"/>
          <w:sz w:val="28"/>
          <w:szCs w:val="28"/>
          <w:lang w:val="uk-UA"/>
        </w:rPr>
        <w:t xml:space="preserve">. Пархоменко Я. Заходи забезпечення кримінального провадження та їх співвідношення із заходами кримінального процесуального примусу. </w:t>
      </w:r>
      <w:r w:rsidR="00E1180C" w:rsidRPr="00B70741">
        <w:rPr>
          <w:rFonts w:ascii="Times New Roman" w:hAnsi="Times New Roman" w:cs="Times New Roman"/>
          <w:i/>
          <w:sz w:val="28"/>
          <w:szCs w:val="28"/>
          <w:lang w:val="uk-UA"/>
        </w:rPr>
        <w:t>Національний юридичний журнал: теорія і практика</w:t>
      </w:r>
      <w:r w:rsidR="00E1180C" w:rsidRPr="00B70741">
        <w:rPr>
          <w:rFonts w:ascii="Times New Roman" w:hAnsi="Times New Roman" w:cs="Times New Roman"/>
          <w:sz w:val="28"/>
          <w:szCs w:val="28"/>
          <w:lang w:val="uk-UA"/>
        </w:rPr>
        <w:t>. 2017. С. 167-170.</w:t>
      </w:r>
    </w:p>
    <w:p w:rsidR="00E1180C" w:rsidRPr="00B70741" w:rsidRDefault="00E1180C" w:rsidP="00091177">
      <w:pPr>
        <w:pStyle w:val="a3"/>
        <w:tabs>
          <w:tab w:val="left" w:pos="900"/>
        </w:tabs>
        <w:spacing w:line="360" w:lineRule="auto"/>
        <w:ind w:firstLine="709"/>
        <w:jc w:val="both"/>
        <w:rPr>
          <w:sz w:val="28"/>
          <w:szCs w:val="28"/>
          <w:lang w:val="uk-UA"/>
        </w:rPr>
      </w:pPr>
      <w:r w:rsidRPr="00B70741">
        <w:rPr>
          <w:sz w:val="28"/>
          <w:szCs w:val="28"/>
          <w:lang w:val="uk-UA"/>
        </w:rPr>
        <w:t>1</w:t>
      </w:r>
      <w:r w:rsidR="00FC1746" w:rsidRPr="00B70741">
        <w:rPr>
          <w:sz w:val="28"/>
          <w:szCs w:val="28"/>
          <w:lang w:val="uk-UA"/>
        </w:rPr>
        <w:t>8</w:t>
      </w:r>
      <w:r w:rsidRPr="00B70741">
        <w:rPr>
          <w:sz w:val="28"/>
          <w:szCs w:val="28"/>
          <w:lang w:val="uk-UA"/>
        </w:rPr>
        <w:t xml:space="preserve">. Кримінальний процесуальний кодекс України. Закон України від 18.04.2010 р. №4651-VI. </w:t>
      </w:r>
      <w:r w:rsidRPr="00B70741">
        <w:rPr>
          <w:i/>
          <w:sz w:val="28"/>
          <w:szCs w:val="28"/>
          <w:lang w:val="uk-UA"/>
        </w:rPr>
        <w:t>Відомості Верховної Ради України</w:t>
      </w:r>
      <w:r w:rsidRPr="00B70741">
        <w:rPr>
          <w:sz w:val="28"/>
          <w:szCs w:val="28"/>
          <w:lang w:val="uk-UA"/>
        </w:rPr>
        <w:t>. 2013. № 9-10, № 11-12, № 13. Ст. 88.</w:t>
      </w:r>
    </w:p>
    <w:p w:rsidR="00F65B26" w:rsidRPr="00B70741" w:rsidRDefault="0098091B" w:rsidP="00091177">
      <w:pPr>
        <w:pStyle w:val="a3"/>
        <w:tabs>
          <w:tab w:val="left" w:pos="900"/>
        </w:tabs>
        <w:spacing w:line="360" w:lineRule="auto"/>
        <w:ind w:firstLine="709"/>
        <w:jc w:val="both"/>
        <w:rPr>
          <w:sz w:val="28"/>
          <w:szCs w:val="28"/>
          <w:lang w:val="uk-UA"/>
        </w:rPr>
      </w:pPr>
      <w:r w:rsidRPr="00B70741">
        <w:rPr>
          <w:sz w:val="28"/>
          <w:szCs w:val="28"/>
          <w:lang w:val="uk-UA"/>
        </w:rPr>
        <w:t>19</w:t>
      </w:r>
      <w:r w:rsidR="00BF5D2F" w:rsidRPr="00B70741">
        <w:rPr>
          <w:sz w:val="28"/>
          <w:szCs w:val="28"/>
          <w:lang w:val="uk-UA"/>
        </w:rPr>
        <w:t xml:space="preserve">. </w:t>
      </w:r>
      <w:proofErr w:type="spellStart"/>
      <w:r w:rsidR="00BF5D2F" w:rsidRPr="00B70741">
        <w:rPr>
          <w:sz w:val="28"/>
          <w:szCs w:val="28"/>
          <w:lang w:val="uk-UA"/>
        </w:rPr>
        <w:t>Смоков</w:t>
      </w:r>
      <w:proofErr w:type="spellEnd"/>
      <w:r w:rsidR="00BF5D2F" w:rsidRPr="00B70741">
        <w:rPr>
          <w:sz w:val="28"/>
          <w:szCs w:val="28"/>
          <w:lang w:val="uk-UA"/>
        </w:rPr>
        <w:t xml:space="preserve"> С. М. Види обмежень конституційних прав громадян у новому Кримінальному</w:t>
      </w:r>
      <w:r w:rsidR="00F65B26" w:rsidRPr="00B70741">
        <w:rPr>
          <w:sz w:val="28"/>
          <w:szCs w:val="28"/>
          <w:lang w:val="uk-UA"/>
        </w:rPr>
        <w:t xml:space="preserve"> процесуальному кодексі України. </w:t>
      </w:r>
      <w:r w:rsidR="00BF5D2F" w:rsidRPr="00B70741">
        <w:rPr>
          <w:i/>
          <w:sz w:val="28"/>
          <w:szCs w:val="28"/>
          <w:lang w:val="uk-UA"/>
        </w:rPr>
        <w:t>Форум права</w:t>
      </w:r>
      <w:r w:rsidR="00F65B26" w:rsidRPr="00B70741">
        <w:rPr>
          <w:sz w:val="28"/>
          <w:szCs w:val="28"/>
          <w:lang w:val="uk-UA"/>
        </w:rPr>
        <w:t xml:space="preserve">. 2012. № 2. С. </w:t>
      </w:r>
      <w:r w:rsidR="00BF5D2F" w:rsidRPr="00B70741">
        <w:rPr>
          <w:sz w:val="28"/>
          <w:szCs w:val="28"/>
          <w:lang w:val="uk-UA"/>
        </w:rPr>
        <w:t xml:space="preserve">628–632 </w:t>
      </w:r>
    </w:p>
    <w:p w:rsidR="0098091B" w:rsidRPr="00B70741" w:rsidRDefault="0098091B" w:rsidP="00091177">
      <w:pPr>
        <w:pStyle w:val="a3"/>
        <w:tabs>
          <w:tab w:val="left" w:pos="900"/>
        </w:tabs>
        <w:spacing w:line="360" w:lineRule="auto"/>
        <w:ind w:firstLine="709"/>
        <w:jc w:val="both"/>
        <w:rPr>
          <w:sz w:val="28"/>
          <w:szCs w:val="28"/>
          <w:lang w:val="uk-UA"/>
        </w:rPr>
      </w:pPr>
      <w:r w:rsidRPr="00B70741">
        <w:rPr>
          <w:sz w:val="28"/>
          <w:szCs w:val="28"/>
          <w:lang w:val="uk-UA"/>
        </w:rPr>
        <w:t>20</w:t>
      </w:r>
      <w:r w:rsidR="00BF5D2F" w:rsidRPr="00B70741">
        <w:rPr>
          <w:sz w:val="28"/>
          <w:szCs w:val="28"/>
          <w:lang w:val="uk-UA"/>
        </w:rPr>
        <w:t xml:space="preserve">. </w:t>
      </w:r>
      <w:r w:rsidR="00F61ECA" w:rsidRPr="00B70741">
        <w:rPr>
          <w:sz w:val="28"/>
          <w:szCs w:val="28"/>
          <w:lang w:val="uk-UA"/>
        </w:rPr>
        <w:t xml:space="preserve">Кримінальний процес: </w:t>
      </w:r>
      <w:proofErr w:type="spellStart"/>
      <w:r w:rsidR="00F61ECA" w:rsidRPr="00B70741">
        <w:rPr>
          <w:sz w:val="28"/>
          <w:szCs w:val="28"/>
          <w:lang w:val="uk-UA"/>
        </w:rPr>
        <w:t>навч</w:t>
      </w:r>
      <w:proofErr w:type="spellEnd"/>
      <w:r w:rsidR="00F61ECA" w:rsidRPr="00B70741">
        <w:rPr>
          <w:sz w:val="28"/>
          <w:szCs w:val="28"/>
          <w:lang w:val="uk-UA"/>
        </w:rPr>
        <w:t xml:space="preserve">. посібник </w:t>
      </w:r>
      <w:r w:rsidR="00F61ECA" w:rsidRPr="00B70741">
        <w:rPr>
          <w:sz w:val="28"/>
          <w:lang w:val="uk-UA"/>
        </w:rPr>
        <w:t>/ Ю.</w:t>
      </w:r>
      <w:r w:rsidR="00794E3B" w:rsidRPr="00B70741">
        <w:rPr>
          <w:sz w:val="28"/>
          <w:lang w:val="uk-UA"/>
        </w:rPr>
        <w:t xml:space="preserve"> </w:t>
      </w:r>
      <w:r w:rsidR="00F61ECA" w:rsidRPr="00B70741">
        <w:rPr>
          <w:sz w:val="28"/>
          <w:lang w:val="uk-UA"/>
        </w:rPr>
        <w:t xml:space="preserve">П. </w:t>
      </w:r>
      <w:proofErr w:type="spellStart"/>
      <w:r w:rsidR="00F61ECA" w:rsidRPr="00B70741">
        <w:rPr>
          <w:sz w:val="28"/>
          <w:lang w:val="uk-UA"/>
        </w:rPr>
        <w:t>Аленін</w:t>
      </w:r>
      <w:proofErr w:type="spellEnd"/>
      <w:r w:rsidR="00F61ECA" w:rsidRPr="00B70741">
        <w:rPr>
          <w:sz w:val="28"/>
          <w:lang w:val="uk-UA"/>
        </w:rPr>
        <w:t>, Л.</w:t>
      </w:r>
      <w:r w:rsidR="00794E3B" w:rsidRPr="00B70741">
        <w:rPr>
          <w:sz w:val="28"/>
          <w:lang w:val="uk-UA"/>
        </w:rPr>
        <w:t xml:space="preserve"> І. Аркуша та ін. Одеса: НУ </w:t>
      </w:r>
      <w:r w:rsidR="00794E3B" w:rsidRPr="00B70741">
        <w:rPr>
          <w:sz w:val="28"/>
        </w:rPr>
        <w:t>“</w:t>
      </w:r>
      <w:r w:rsidR="00794E3B" w:rsidRPr="00B70741">
        <w:rPr>
          <w:sz w:val="28"/>
          <w:lang w:val="uk-UA"/>
        </w:rPr>
        <w:t>Одеська юридична академія</w:t>
      </w:r>
      <w:r w:rsidR="00794E3B" w:rsidRPr="00B70741">
        <w:rPr>
          <w:sz w:val="28"/>
        </w:rPr>
        <w:t>”</w:t>
      </w:r>
      <w:r w:rsidR="00DC060C" w:rsidRPr="00B70741">
        <w:rPr>
          <w:sz w:val="28"/>
          <w:lang w:val="uk-UA"/>
        </w:rPr>
        <w:t xml:space="preserve">, Фенікс, 2020. </w:t>
      </w:r>
      <w:r w:rsidR="00F61ECA" w:rsidRPr="00B70741">
        <w:rPr>
          <w:sz w:val="28"/>
          <w:lang w:val="uk-UA"/>
        </w:rPr>
        <w:t>582 с.</w:t>
      </w:r>
    </w:p>
    <w:p w:rsidR="00BF5D2F" w:rsidRPr="00B70741" w:rsidRDefault="0098091B" w:rsidP="00091177">
      <w:pPr>
        <w:pStyle w:val="a3"/>
        <w:tabs>
          <w:tab w:val="left" w:pos="900"/>
        </w:tabs>
        <w:spacing w:line="360" w:lineRule="auto"/>
        <w:ind w:firstLine="709"/>
        <w:jc w:val="both"/>
        <w:rPr>
          <w:sz w:val="28"/>
          <w:szCs w:val="28"/>
          <w:lang w:val="uk-UA"/>
        </w:rPr>
      </w:pPr>
      <w:r w:rsidRPr="00B70741">
        <w:rPr>
          <w:sz w:val="28"/>
          <w:szCs w:val="28"/>
          <w:lang w:val="uk-UA"/>
        </w:rPr>
        <w:lastRenderedPageBreak/>
        <w:t>21</w:t>
      </w:r>
      <w:r w:rsidR="00BF5D2F" w:rsidRPr="00B70741">
        <w:rPr>
          <w:sz w:val="28"/>
          <w:szCs w:val="28"/>
          <w:lang w:val="uk-UA"/>
        </w:rPr>
        <w:t xml:space="preserve">. Кримінальний процес / </w:t>
      </w:r>
      <w:r w:rsidR="003A5898" w:rsidRPr="00B70741">
        <w:rPr>
          <w:sz w:val="28"/>
          <w:szCs w:val="28"/>
          <w:lang w:val="uk-UA"/>
        </w:rPr>
        <w:t>з</w:t>
      </w:r>
      <w:r w:rsidR="00BF5D2F" w:rsidRPr="00B70741">
        <w:rPr>
          <w:sz w:val="28"/>
          <w:szCs w:val="28"/>
          <w:lang w:val="uk-UA"/>
        </w:rPr>
        <w:t xml:space="preserve">а </w:t>
      </w:r>
      <w:proofErr w:type="spellStart"/>
      <w:r w:rsidR="00BF5D2F" w:rsidRPr="00B70741">
        <w:rPr>
          <w:sz w:val="28"/>
          <w:szCs w:val="28"/>
          <w:lang w:val="uk-UA"/>
        </w:rPr>
        <w:t>заг</w:t>
      </w:r>
      <w:proofErr w:type="spellEnd"/>
      <w:r w:rsidR="00BF5D2F" w:rsidRPr="00B70741">
        <w:rPr>
          <w:sz w:val="28"/>
          <w:szCs w:val="28"/>
          <w:lang w:val="uk-UA"/>
        </w:rPr>
        <w:t xml:space="preserve">. ред. </w:t>
      </w:r>
      <w:proofErr w:type="spellStart"/>
      <w:r w:rsidR="00BF5D2F" w:rsidRPr="00B70741">
        <w:rPr>
          <w:sz w:val="28"/>
          <w:szCs w:val="28"/>
          <w:lang w:val="uk-UA"/>
        </w:rPr>
        <w:t>В.В.Коваленка</w:t>
      </w:r>
      <w:proofErr w:type="spellEnd"/>
      <w:r w:rsidR="00BF5D2F" w:rsidRPr="00B70741">
        <w:rPr>
          <w:sz w:val="28"/>
          <w:szCs w:val="28"/>
          <w:lang w:val="uk-UA"/>
        </w:rPr>
        <w:t>, Л.Д</w:t>
      </w:r>
      <w:r w:rsidR="003A5898" w:rsidRPr="00B70741">
        <w:rPr>
          <w:sz w:val="28"/>
          <w:szCs w:val="28"/>
          <w:lang w:val="uk-UA"/>
        </w:rPr>
        <w:t xml:space="preserve">. </w:t>
      </w:r>
      <w:proofErr w:type="spellStart"/>
      <w:r w:rsidR="003A5898" w:rsidRPr="00B70741">
        <w:rPr>
          <w:sz w:val="28"/>
          <w:szCs w:val="28"/>
          <w:lang w:val="uk-UA"/>
        </w:rPr>
        <w:t>Удалової</w:t>
      </w:r>
      <w:proofErr w:type="spellEnd"/>
      <w:r w:rsidR="003A5898" w:rsidRPr="00B70741">
        <w:rPr>
          <w:sz w:val="28"/>
          <w:szCs w:val="28"/>
          <w:lang w:val="uk-UA"/>
        </w:rPr>
        <w:t xml:space="preserve">, Д.П. Письменного. Київ: Центр учбової літератури, 2013. </w:t>
      </w:r>
      <w:r w:rsidR="00BF5D2F" w:rsidRPr="00B70741">
        <w:rPr>
          <w:sz w:val="28"/>
          <w:szCs w:val="28"/>
          <w:lang w:val="uk-UA"/>
        </w:rPr>
        <w:t>544 с</w:t>
      </w:r>
      <w:r w:rsidR="003A5898" w:rsidRPr="00B70741">
        <w:rPr>
          <w:sz w:val="28"/>
          <w:szCs w:val="28"/>
          <w:lang w:val="uk-UA"/>
        </w:rPr>
        <w:t>.</w:t>
      </w:r>
    </w:p>
    <w:p w:rsidR="00F0025A" w:rsidRPr="00B70741" w:rsidRDefault="00F0025A" w:rsidP="00091177">
      <w:pPr>
        <w:pStyle w:val="a3"/>
        <w:tabs>
          <w:tab w:val="left" w:pos="900"/>
        </w:tabs>
        <w:spacing w:line="360" w:lineRule="auto"/>
        <w:ind w:firstLine="709"/>
        <w:jc w:val="both"/>
        <w:rPr>
          <w:sz w:val="28"/>
          <w:szCs w:val="28"/>
          <w:lang w:val="uk-UA"/>
        </w:rPr>
      </w:pPr>
      <w:r w:rsidRPr="00B70741">
        <w:rPr>
          <w:sz w:val="28"/>
          <w:szCs w:val="28"/>
          <w:lang w:val="uk-UA"/>
        </w:rPr>
        <w:t xml:space="preserve">22. </w:t>
      </w:r>
      <w:r w:rsidR="009A2CFE" w:rsidRPr="00B70741">
        <w:rPr>
          <w:sz w:val="28"/>
          <w:szCs w:val="28"/>
          <w:lang w:val="uk-UA"/>
        </w:rPr>
        <w:t>Кримінально-п</w:t>
      </w:r>
      <w:r w:rsidR="00BA6094" w:rsidRPr="00B70741">
        <w:rPr>
          <w:sz w:val="28"/>
          <w:szCs w:val="28"/>
          <w:lang w:val="uk-UA"/>
        </w:rPr>
        <w:t xml:space="preserve">роцесуальний кодекс України. Закон України від 28.12.1960 р. № </w:t>
      </w:r>
      <w:r w:rsidR="003D2B5F" w:rsidRPr="00B70741">
        <w:rPr>
          <w:sz w:val="28"/>
          <w:szCs w:val="28"/>
          <w:lang w:val="uk-UA"/>
        </w:rPr>
        <w:t xml:space="preserve">1001-05. </w:t>
      </w:r>
      <w:r w:rsidR="003D2B5F" w:rsidRPr="00B70741">
        <w:rPr>
          <w:i/>
          <w:sz w:val="28"/>
          <w:szCs w:val="28"/>
          <w:lang w:val="uk-UA"/>
        </w:rPr>
        <w:t>Відомості Верховної Ради України</w:t>
      </w:r>
      <w:r w:rsidR="003D2B5F" w:rsidRPr="00B70741">
        <w:rPr>
          <w:sz w:val="28"/>
          <w:szCs w:val="28"/>
          <w:lang w:val="uk-UA"/>
        </w:rPr>
        <w:t>.</w:t>
      </w:r>
      <w:r w:rsidR="00D91179" w:rsidRPr="00B70741">
        <w:rPr>
          <w:sz w:val="28"/>
          <w:szCs w:val="28"/>
          <w:lang w:val="uk-UA"/>
        </w:rPr>
        <w:t xml:space="preserve"> 1961. № 2. Ст. 15</w:t>
      </w:r>
    </w:p>
    <w:p w:rsidR="00CA755F" w:rsidRPr="00B70741" w:rsidRDefault="00CA755F" w:rsidP="00091177">
      <w:pPr>
        <w:pStyle w:val="a3"/>
        <w:tabs>
          <w:tab w:val="left" w:pos="900"/>
        </w:tabs>
        <w:spacing w:line="360" w:lineRule="auto"/>
        <w:ind w:firstLine="709"/>
        <w:jc w:val="both"/>
        <w:rPr>
          <w:sz w:val="28"/>
          <w:szCs w:val="28"/>
          <w:lang w:val="uk-UA"/>
        </w:rPr>
      </w:pPr>
      <w:r w:rsidRPr="00B70741">
        <w:rPr>
          <w:sz w:val="28"/>
          <w:szCs w:val="28"/>
          <w:lang w:val="uk-UA"/>
        </w:rPr>
        <w:t xml:space="preserve">23. </w:t>
      </w:r>
      <w:proofErr w:type="spellStart"/>
      <w:r w:rsidR="00D91179" w:rsidRPr="00B70741">
        <w:rPr>
          <w:sz w:val="28"/>
          <w:szCs w:val="28"/>
          <w:lang w:val="uk-UA"/>
        </w:rPr>
        <w:t>Лісніченко</w:t>
      </w:r>
      <w:proofErr w:type="spellEnd"/>
      <w:r w:rsidR="00D91179" w:rsidRPr="00B70741">
        <w:rPr>
          <w:sz w:val="28"/>
          <w:szCs w:val="28"/>
          <w:lang w:val="uk-UA"/>
        </w:rPr>
        <w:t xml:space="preserve"> Д. В. Тимчасовий доступ до речей та документів: </w:t>
      </w:r>
      <w:r w:rsidR="001870E9" w:rsidRPr="00B70741">
        <w:rPr>
          <w:sz w:val="28"/>
          <w:szCs w:val="28"/>
          <w:lang w:val="uk-UA"/>
        </w:rPr>
        <w:t xml:space="preserve">аналіз та проблемні аспекти. </w:t>
      </w:r>
      <w:r w:rsidR="001870E9" w:rsidRPr="00B70741">
        <w:rPr>
          <w:i/>
          <w:sz w:val="28"/>
          <w:szCs w:val="28"/>
          <w:lang w:val="uk-UA"/>
        </w:rPr>
        <w:t>Науковий вісник Дніпропетровського державного університету внутрішніх справ</w:t>
      </w:r>
      <w:r w:rsidR="001870E9" w:rsidRPr="00B70741">
        <w:rPr>
          <w:sz w:val="28"/>
          <w:szCs w:val="28"/>
          <w:lang w:val="uk-UA"/>
        </w:rPr>
        <w:t xml:space="preserve">. 2018. № 4. </w:t>
      </w:r>
      <w:r w:rsidR="003D4DA1" w:rsidRPr="00B70741">
        <w:rPr>
          <w:sz w:val="28"/>
          <w:szCs w:val="28"/>
          <w:lang w:val="uk-UA"/>
        </w:rPr>
        <w:t>С. 157-159.</w:t>
      </w:r>
    </w:p>
    <w:p w:rsidR="009763F6" w:rsidRPr="00B70741" w:rsidRDefault="009763F6" w:rsidP="00091177">
      <w:pPr>
        <w:pStyle w:val="a3"/>
        <w:tabs>
          <w:tab w:val="left" w:pos="900"/>
        </w:tabs>
        <w:spacing w:line="360" w:lineRule="auto"/>
        <w:ind w:firstLine="709"/>
        <w:jc w:val="both"/>
        <w:rPr>
          <w:sz w:val="28"/>
          <w:szCs w:val="28"/>
          <w:lang w:val="uk-UA"/>
        </w:rPr>
      </w:pPr>
      <w:r w:rsidRPr="00B70741">
        <w:rPr>
          <w:sz w:val="28"/>
          <w:szCs w:val="28"/>
          <w:lang w:val="uk-UA"/>
        </w:rPr>
        <w:t xml:space="preserve">24. </w:t>
      </w:r>
      <w:r w:rsidR="003D4DA1" w:rsidRPr="00B70741">
        <w:rPr>
          <w:sz w:val="28"/>
          <w:szCs w:val="28"/>
          <w:lang w:val="uk-UA"/>
        </w:rPr>
        <w:t>Руденко М.</w:t>
      </w:r>
      <w:r w:rsidR="0078664E" w:rsidRPr="00B70741">
        <w:rPr>
          <w:sz w:val="28"/>
          <w:szCs w:val="28"/>
          <w:lang w:val="uk-UA"/>
        </w:rPr>
        <w:t xml:space="preserve"> Тимчасовий доступ до речей та документів: правове регулювання провадження за новим КПК України. </w:t>
      </w:r>
      <w:r w:rsidR="0078664E" w:rsidRPr="00B70741">
        <w:rPr>
          <w:i/>
          <w:sz w:val="28"/>
          <w:szCs w:val="28"/>
          <w:lang w:val="uk-UA"/>
        </w:rPr>
        <w:t>Історико-правовий часопис</w:t>
      </w:r>
      <w:r w:rsidR="0078664E" w:rsidRPr="00B70741">
        <w:rPr>
          <w:sz w:val="28"/>
          <w:szCs w:val="28"/>
          <w:lang w:val="uk-UA"/>
        </w:rPr>
        <w:t xml:space="preserve">. 2013. </w:t>
      </w:r>
      <w:r w:rsidR="00845142" w:rsidRPr="00B70741">
        <w:rPr>
          <w:sz w:val="28"/>
          <w:szCs w:val="28"/>
          <w:lang w:val="uk-UA"/>
        </w:rPr>
        <w:t>№ 1. С. 143-147.</w:t>
      </w:r>
    </w:p>
    <w:p w:rsidR="00FB46B6" w:rsidRPr="00B70741" w:rsidRDefault="00A5116E" w:rsidP="00091177">
      <w:pPr>
        <w:pStyle w:val="a3"/>
        <w:tabs>
          <w:tab w:val="left" w:pos="900"/>
        </w:tabs>
        <w:spacing w:line="360" w:lineRule="auto"/>
        <w:ind w:firstLine="709"/>
        <w:jc w:val="both"/>
        <w:rPr>
          <w:lang w:val="uk-UA"/>
        </w:rPr>
      </w:pPr>
      <w:r w:rsidRPr="00B70741">
        <w:rPr>
          <w:sz w:val="28"/>
          <w:szCs w:val="28"/>
          <w:lang w:val="uk-UA"/>
        </w:rPr>
        <w:t xml:space="preserve">25. </w:t>
      </w:r>
      <w:proofErr w:type="spellStart"/>
      <w:r w:rsidR="008D6527" w:rsidRPr="00B70741">
        <w:rPr>
          <w:sz w:val="28"/>
          <w:szCs w:val="28"/>
          <w:lang w:val="uk-UA"/>
        </w:rPr>
        <w:t>Беспалько</w:t>
      </w:r>
      <w:proofErr w:type="spellEnd"/>
      <w:r w:rsidR="008D6527" w:rsidRPr="00B70741">
        <w:rPr>
          <w:sz w:val="28"/>
          <w:szCs w:val="28"/>
          <w:lang w:val="uk-UA"/>
        </w:rPr>
        <w:t xml:space="preserve"> І. Л. Особливості застосування тимчасового доступу до речей та документів у процесі кримінального процесуального доказування</w:t>
      </w:r>
      <w:r w:rsidR="0071474B" w:rsidRPr="00B70741">
        <w:rPr>
          <w:sz w:val="28"/>
          <w:szCs w:val="28"/>
          <w:lang w:val="uk-UA"/>
        </w:rPr>
        <w:t xml:space="preserve">. </w:t>
      </w:r>
      <w:r w:rsidR="0071474B" w:rsidRPr="00B70741">
        <w:rPr>
          <w:i/>
          <w:sz w:val="28"/>
          <w:szCs w:val="35"/>
          <w:shd w:val="clear" w:color="auto" w:fill="FFFFFF"/>
          <w:lang w:val="uk-UA"/>
        </w:rPr>
        <w:t>Науковий вісник Ужгородського Національного Університету: Серія ПРАВО</w:t>
      </w:r>
      <w:r w:rsidR="0058503E" w:rsidRPr="00B70741">
        <w:rPr>
          <w:sz w:val="28"/>
          <w:lang w:val="uk-UA"/>
        </w:rPr>
        <w:t>. 2023.</w:t>
      </w:r>
      <w:r w:rsidR="0058503E" w:rsidRPr="00B70741">
        <w:rPr>
          <w:lang w:val="uk-UA"/>
        </w:rPr>
        <w:t xml:space="preserve"> </w:t>
      </w:r>
      <w:proofErr w:type="spellStart"/>
      <w:r w:rsidR="0058503E" w:rsidRPr="00B70741">
        <w:rPr>
          <w:sz w:val="28"/>
          <w:lang w:val="uk-UA"/>
        </w:rPr>
        <w:t>Вип</w:t>
      </w:r>
      <w:proofErr w:type="spellEnd"/>
      <w:r w:rsidR="0058503E" w:rsidRPr="00B70741">
        <w:rPr>
          <w:sz w:val="28"/>
          <w:lang w:val="uk-UA"/>
        </w:rPr>
        <w:t>. 77, ч. 2</w:t>
      </w:r>
      <w:r w:rsidR="00FB46B6" w:rsidRPr="00B70741">
        <w:rPr>
          <w:sz w:val="28"/>
          <w:lang w:val="uk-UA"/>
        </w:rPr>
        <w:t>. С. 217-222.</w:t>
      </w:r>
      <w:r w:rsidR="0058503E" w:rsidRPr="00B70741">
        <w:rPr>
          <w:sz w:val="28"/>
          <w:lang w:val="uk-UA"/>
        </w:rPr>
        <w:t xml:space="preserve"> </w:t>
      </w:r>
      <w:r w:rsidR="0058503E" w:rsidRPr="00B70741">
        <w:rPr>
          <w:lang w:val="uk-UA"/>
        </w:rPr>
        <w:t xml:space="preserve"> </w:t>
      </w:r>
      <w:r w:rsidR="0071474B" w:rsidRPr="00B70741">
        <w:rPr>
          <w:lang w:val="uk-UA"/>
        </w:rPr>
        <w:t xml:space="preserve"> </w:t>
      </w:r>
    </w:p>
    <w:p w:rsidR="00A5116E" w:rsidRPr="00B70741" w:rsidRDefault="00A5116E" w:rsidP="00091177">
      <w:pPr>
        <w:pStyle w:val="a3"/>
        <w:tabs>
          <w:tab w:val="left" w:pos="900"/>
        </w:tabs>
        <w:spacing w:line="360" w:lineRule="auto"/>
        <w:ind w:firstLine="709"/>
        <w:jc w:val="both"/>
        <w:rPr>
          <w:rStyle w:val="a6"/>
          <w:color w:val="auto"/>
          <w:sz w:val="28"/>
          <w:szCs w:val="28"/>
          <w:lang w:val="uk-UA"/>
        </w:rPr>
      </w:pPr>
      <w:r w:rsidRPr="00B70741">
        <w:rPr>
          <w:sz w:val="28"/>
          <w:lang w:val="uk-UA"/>
        </w:rPr>
        <w:t xml:space="preserve">26. </w:t>
      </w:r>
      <w:proofErr w:type="spellStart"/>
      <w:r w:rsidR="00FB46B6" w:rsidRPr="00B70741">
        <w:rPr>
          <w:sz w:val="28"/>
          <w:lang w:val="uk-UA"/>
        </w:rPr>
        <w:t>Лисаченко</w:t>
      </w:r>
      <w:proofErr w:type="spellEnd"/>
      <w:r w:rsidR="00FB46B6" w:rsidRPr="00B70741">
        <w:rPr>
          <w:sz w:val="28"/>
          <w:lang w:val="uk-UA"/>
        </w:rPr>
        <w:t xml:space="preserve"> Є. І. </w:t>
      </w:r>
      <w:r w:rsidR="009F58F7" w:rsidRPr="00B70741">
        <w:rPr>
          <w:sz w:val="28"/>
          <w:lang w:val="uk-UA"/>
        </w:rPr>
        <w:t xml:space="preserve">Становлення та розвиток тимчасового доступу до речей і документів як засобу кримінального процесуального доказування. </w:t>
      </w:r>
      <w:r w:rsidR="009F58F7" w:rsidRPr="00B70741">
        <w:rPr>
          <w:i/>
          <w:sz w:val="28"/>
          <w:szCs w:val="28"/>
          <w:lang w:val="uk-UA"/>
        </w:rPr>
        <w:t>Науковий вісник Ужгородського національного університету</w:t>
      </w:r>
      <w:r w:rsidR="00625527" w:rsidRPr="00B70741">
        <w:rPr>
          <w:i/>
          <w:sz w:val="28"/>
          <w:szCs w:val="28"/>
          <w:shd w:val="clear" w:color="auto" w:fill="FFFFFF"/>
          <w:lang w:val="uk-UA"/>
        </w:rPr>
        <w:t>:</w:t>
      </w:r>
      <w:r w:rsidR="00625527" w:rsidRPr="00B70741">
        <w:rPr>
          <w:i/>
          <w:sz w:val="28"/>
          <w:szCs w:val="35"/>
          <w:shd w:val="clear" w:color="auto" w:fill="FFFFFF"/>
          <w:lang w:val="uk-UA"/>
        </w:rPr>
        <w:t xml:space="preserve"> Серія ПРАВО. </w:t>
      </w:r>
      <w:r w:rsidR="00625527" w:rsidRPr="00B70741">
        <w:rPr>
          <w:sz w:val="28"/>
          <w:szCs w:val="35"/>
          <w:shd w:val="clear" w:color="auto" w:fill="FFFFFF"/>
          <w:lang w:val="uk-UA"/>
        </w:rPr>
        <w:t xml:space="preserve">2020. </w:t>
      </w:r>
      <w:proofErr w:type="spellStart"/>
      <w:r w:rsidR="00625527" w:rsidRPr="00B70741">
        <w:rPr>
          <w:sz w:val="28"/>
          <w:szCs w:val="35"/>
          <w:shd w:val="clear" w:color="auto" w:fill="FFFFFF"/>
          <w:lang w:val="uk-UA"/>
        </w:rPr>
        <w:t>Вип</w:t>
      </w:r>
      <w:proofErr w:type="spellEnd"/>
      <w:r w:rsidR="00625527" w:rsidRPr="00B70741">
        <w:rPr>
          <w:sz w:val="28"/>
          <w:szCs w:val="35"/>
          <w:shd w:val="clear" w:color="auto" w:fill="FFFFFF"/>
          <w:lang w:val="uk-UA"/>
        </w:rPr>
        <w:t xml:space="preserve">. 61, том 2. С. </w:t>
      </w:r>
      <w:r w:rsidR="008631F4" w:rsidRPr="00B70741">
        <w:rPr>
          <w:sz w:val="28"/>
          <w:szCs w:val="35"/>
          <w:shd w:val="clear" w:color="auto" w:fill="FFFFFF"/>
          <w:lang w:val="uk-UA"/>
        </w:rPr>
        <w:t>107-111.</w:t>
      </w:r>
    </w:p>
    <w:p w:rsidR="00344B0D" w:rsidRPr="00B70741" w:rsidRDefault="00863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27</w:t>
      </w:r>
      <w:r w:rsidR="00DD2259" w:rsidRPr="00B70741">
        <w:rPr>
          <w:rFonts w:ascii="Times New Roman" w:hAnsi="Times New Roman" w:cs="Times New Roman"/>
          <w:sz w:val="28"/>
          <w:szCs w:val="28"/>
          <w:lang w:val="uk-UA"/>
        </w:rPr>
        <w:t>. П</w:t>
      </w:r>
      <w:r w:rsidR="00344B0D" w:rsidRPr="00B70741">
        <w:rPr>
          <w:rFonts w:ascii="Times New Roman" w:hAnsi="Times New Roman" w:cs="Times New Roman"/>
          <w:sz w:val="28"/>
          <w:szCs w:val="28"/>
          <w:lang w:val="uk-UA"/>
        </w:rPr>
        <w:t>останова Верховного Суду</w:t>
      </w:r>
      <w:r w:rsidR="00DD2259" w:rsidRPr="00B70741">
        <w:rPr>
          <w:rFonts w:ascii="Times New Roman" w:hAnsi="Times New Roman" w:cs="Times New Roman"/>
          <w:sz w:val="28"/>
          <w:szCs w:val="28"/>
          <w:lang w:val="uk-UA"/>
        </w:rPr>
        <w:t xml:space="preserve"> у складі колегії суддів Першої судової палати Касаційного кримінального суду від 02.04.2020 р. по </w:t>
      </w:r>
      <w:r w:rsidR="00344B0D" w:rsidRPr="00B70741">
        <w:rPr>
          <w:rFonts w:ascii="Times New Roman" w:hAnsi="Times New Roman" w:cs="Times New Roman"/>
          <w:sz w:val="28"/>
          <w:szCs w:val="28"/>
          <w:lang w:val="uk-UA"/>
        </w:rPr>
        <w:t>справі № 161/19398/17</w:t>
      </w:r>
      <w:r w:rsidR="001F39BB" w:rsidRPr="00B70741">
        <w:rPr>
          <w:rFonts w:ascii="Times New Roman" w:hAnsi="Times New Roman" w:cs="Times New Roman"/>
          <w:sz w:val="28"/>
          <w:szCs w:val="28"/>
          <w:lang w:val="uk-UA"/>
        </w:rPr>
        <w:t>.</w:t>
      </w:r>
      <w:r w:rsidR="00344B0D" w:rsidRPr="00B70741">
        <w:rPr>
          <w:rFonts w:ascii="Times New Roman" w:hAnsi="Times New Roman" w:cs="Times New Roman"/>
          <w:sz w:val="28"/>
          <w:szCs w:val="28"/>
          <w:lang w:val="uk-UA"/>
        </w:rPr>
        <w:t xml:space="preserve"> </w:t>
      </w:r>
      <w:r w:rsidR="004D68DF" w:rsidRPr="00B70741">
        <w:rPr>
          <w:rFonts w:ascii="Times New Roman" w:hAnsi="Times New Roman" w:cs="Times New Roman"/>
          <w:sz w:val="28"/>
          <w:szCs w:val="28"/>
          <w:lang w:val="uk-UA"/>
        </w:rPr>
        <w:t xml:space="preserve">URL: </w:t>
      </w:r>
      <w:hyperlink r:id="rId12" w:history="1">
        <w:r w:rsidR="004D68DF" w:rsidRPr="00B70741">
          <w:rPr>
            <w:rStyle w:val="a6"/>
            <w:rFonts w:ascii="Times New Roman" w:hAnsi="Times New Roman" w:cs="Times New Roman"/>
            <w:color w:val="auto"/>
            <w:sz w:val="28"/>
            <w:szCs w:val="28"/>
            <w:lang w:val="uk-UA"/>
          </w:rPr>
          <w:t>ПОСТАНОВА ВІД 02.04.2020 № 161/19398/17 ВЕРХОВНИЙ СУД. КАСАЦІЙНИЙ КРИМІНАЛЬНИЙ СУД (ligazakon.net)</w:t>
        </w:r>
      </w:hyperlink>
      <w:r w:rsidR="00F9460B" w:rsidRPr="00B70741">
        <w:rPr>
          <w:rFonts w:ascii="Times New Roman" w:hAnsi="Times New Roman" w:cs="Times New Roman"/>
          <w:sz w:val="28"/>
          <w:szCs w:val="28"/>
          <w:lang w:val="uk-UA"/>
        </w:rPr>
        <w:t>.</w:t>
      </w:r>
    </w:p>
    <w:p w:rsidR="00406C8B" w:rsidRPr="00B70741" w:rsidRDefault="008631F4" w:rsidP="00091177">
      <w:pPr>
        <w:pStyle w:val="a3"/>
        <w:tabs>
          <w:tab w:val="left" w:pos="900"/>
        </w:tabs>
        <w:spacing w:line="360" w:lineRule="auto"/>
        <w:ind w:firstLine="709"/>
        <w:jc w:val="both"/>
        <w:rPr>
          <w:sz w:val="28"/>
          <w:szCs w:val="28"/>
          <w:lang w:val="uk-UA"/>
        </w:rPr>
      </w:pPr>
      <w:r w:rsidRPr="00B70741">
        <w:rPr>
          <w:sz w:val="28"/>
          <w:szCs w:val="28"/>
          <w:lang w:val="uk-UA"/>
        </w:rPr>
        <w:t>28</w:t>
      </w:r>
      <w:r w:rsidR="00406C8B" w:rsidRPr="00B70741">
        <w:rPr>
          <w:sz w:val="28"/>
          <w:szCs w:val="28"/>
          <w:lang w:val="uk-UA"/>
        </w:rPr>
        <w:t xml:space="preserve">. </w:t>
      </w:r>
      <w:r w:rsidR="0071435D" w:rsidRPr="00B70741">
        <w:rPr>
          <w:sz w:val="28"/>
          <w:szCs w:val="28"/>
          <w:lang w:val="uk-UA"/>
        </w:rPr>
        <w:t xml:space="preserve">Річ. </w:t>
      </w:r>
      <w:r w:rsidR="0071435D" w:rsidRPr="00B70741">
        <w:rPr>
          <w:i/>
          <w:sz w:val="28"/>
          <w:szCs w:val="28"/>
          <w:lang w:val="uk-UA"/>
        </w:rPr>
        <w:t>Академічний тлумачний словник</w:t>
      </w:r>
      <w:r w:rsidR="0071435D" w:rsidRPr="00B70741">
        <w:rPr>
          <w:sz w:val="28"/>
          <w:szCs w:val="28"/>
          <w:lang w:val="uk-UA"/>
        </w:rPr>
        <w:t xml:space="preserve">. URL: </w:t>
      </w:r>
      <w:hyperlink r:id="rId13" w:history="1">
        <w:r w:rsidR="00457896" w:rsidRPr="00B70741">
          <w:rPr>
            <w:rStyle w:val="a6"/>
            <w:color w:val="auto"/>
            <w:sz w:val="28"/>
            <w:szCs w:val="28"/>
            <w:lang w:val="uk-UA"/>
          </w:rPr>
          <w:t>РІЧ – Академічний тлумачний словник української мови (sum.in.ua)</w:t>
        </w:r>
      </w:hyperlink>
      <w:r w:rsidR="00457896" w:rsidRPr="00B70741">
        <w:rPr>
          <w:sz w:val="28"/>
          <w:szCs w:val="28"/>
          <w:lang w:val="uk-UA"/>
        </w:rPr>
        <w:t xml:space="preserve"> (дата звернення: </w:t>
      </w:r>
      <w:r w:rsidR="00BC0B6B" w:rsidRPr="00B70741">
        <w:rPr>
          <w:sz w:val="28"/>
          <w:szCs w:val="28"/>
          <w:lang w:val="uk-UA"/>
        </w:rPr>
        <w:t>07.07.2023 р.</w:t>
      </w:r>
      <w:r w:rsidR="00457896" w:rsidRPr="00B70741">
        <w:rPr>
          <w:sz w:val="28"/>
          <w:szCs w:val="28"/>
          <w:lang w:val="uk-UA"/>
        </w:rPr>
        <w:t>)</w:t>
      </w:r>
    </w:p>
    <w:p w:rsidR="002917BF" w:rsidRPr="00B70741" w:rsidRDefault="00863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29</w:t>
      </w:r>
      <w:r w:rsidR="002917BF" w:rsidRPr="00B70741">
        <w:rPr>
          <w:rFonts w:ascii="Times New Roman" w:hAnsi="Times New Roman" w:cs="Times New Roman"/>
          <w:sz w:val="28"/>
          <w:szCs w:val="28"/>
          <w:lang w:val="uk-UA"/>
        </w:rPr>
        <w:t xml:space="preserve">. </w:t>
      </w:r>
      <w:r w:rsidR="00BC0B6B" w:rsidRPr="00B70741">
        <w:rPr>
          <w:rFonts w:ascii="Times New Roman" w:hAnsi="Times New Roman" w:cs="Times New Roman"/>
          <w:sz w:val="28"/>
          <w:szCs w:val="28"/>
          <w:lang w:val="uk-UA"/>
        </w:rPr>
        <w:t xml:space="preserve">Цивільний кодекс України : Закон України від 16.01.2003 р. № 435-IV. </w:t>
      </w:r>
      <w:r w:rsidR="00BC0B6B" w:rsidRPr="00B70741">
        <w:rPr>
          <w:rFonts w:ascii="Times New Roman" w:hAnsi="Times New Roman" w:cs="Times New Roman"/>
          <w:i/>
          <w:sz w:val="28"/>
          <w:szCs w:val="28"/>
          <w:lang w:val="uk-UA"/>
        </w:rPr>
        <w:t xml:space="preserve">Відомості Верховної Ради. </w:t>
      </w:r>
      <w:r w:rsidR="00BC0B6B" w:rsidRPr="00B70741">
        <w:rPr>
          <w:rFonts w:ascii="Times New Roman" w:hAnsi="Times New Roman" w:cs="Times New Roman"/>
          <w:sz w:val="28"/>
          <w:szCs w:val="28"/>
          <w:lang w:val="uk-UA"/>
        </w:rPr>
        <w:t>2003. №№ 40-44. Ст. 356.</w:t>
      </w:r>
    </w:p>
    <w:p w:rsidR="0094119D" w:rsidRPr="00B70741" w:rsidRDefault="008631F4" w:rsidP="00091177">
      <w:pPr>
        <w:pStyle w:val="a3"/>
        <w:tabs>
          <w:tab w:val="left" w:pos="900"/>
        </w:tabs>
        <w:spacing w:line="360" w:lineRule="auto"/>
        <w:ind w:firstLine="709"/>
        <w:jc w:val="both"/>
        <w:rPr>
          <w:bCs/>
          <w:i/>
          <w:sz w:val="28"/>
          <w:szCs w:val="28"/>
          <w:shd w:val="clear" w:color="auto" w:fill="FFFFFF"/>
          <w:lang w:val="uk-UA"/>
        </w:rPr>
      </w:pPr>
      <w:r w:rsidRPr="00B70741">
        <w:rPr>
          <w:sz w:val="28"/>
          <w:szCs w:val="28"/>
          <w:lang w:val="uk-UA"/>
        </w:rPr>
        <w:t>30</w:t>
      </w:r>
      <w:r w:rsidR="002917BF" w:rsidRPr="00B70741">
        <w:rPr>
          <w:sz w:val="28"/>
          <w:szCs w:val="28"/>
          <w:lang w:val="uk-UA"/>
        </w:rPr>
        <w:t>.</w:t>
      </w:r>
      <w:r w:rsidR="001B1722" w:rsidRPr="00B70741">
        <w:rPr>
          <w:sz w:val="28"/>
          <w:szCs w:val="28"/>
          <w:lang w:val="uk-UA"/>
        </w:rPr>
        <w:t xml:space="preserve"> </w:t>
      </w:r>
      <w:r w:rsidR="00FD3A6F" w:rsidRPr="00B70741">
        <w:rPr>
          <w:bCs/>
          <w:sz w:val="28"/>
          <w:szCs w:val="28"/>
          <w:shd w:val="clear" w:color="auto" w:fill="FFFFFF"/>
          <w:lang w:val="uk-UA"/>
        </w:rPr>
        <w:t xml:space="preserve">Про затвердження Правил пропускного режиму до адміністративного будинку Міністерства закордонних справ України: </w:t>
      </w:r>
      <w:r w:rsidR="00EB41DD" w:rsidRPr="00B70741">
        <w:rPr>
          <w:bCs/>
          <w:sz w:val="28"/>
          <w:szCs w:val="28"/>
          <w:shd w:val="clear" w:color="auto" w:fill="FFFFFF"/>
          <w:lang w:val="uk-UA"/>
        </w:rPr>
        <w:t>Наказ Міністерства закордонних справ України від 19.12.2017</w:t>
      </w:r>
      <w:r w:rsidR="001F3FF5" w:rsidRPr="00B70741">
        <w:rPr>
          <w:bCs/>
          <w:sz w:val="28"/>
          <w:szCs w:val="28"/>
          <w:shd w:val="clear" w:color="auto" w:fill="FFFFFF"/>
          <w:lang w:val="uk-UA"/>
        </w:rPr>
        <w:t xml:space="preserve"> № 560.</w:t>
      </w:r>
      <w:r w:rsidR="00A8714E" w:rsidRPr="00B70741">
        <w:rPr>
          <w:bCs/>
          <w:sz w:val="28"/>
          <w:szCs w:val="28"/>
          <w:shd w:val="clear" w:color="auto" w:fill="FFFFFF"/>
          <w:lang w:val="uk-UA"/>
        </w:rPr>
        <w:t xml:space="preserve"> </w:t>
      </w:r>
      <w:r w:rsidR="0094119D" w:rsidRPr="00B70741">
        <w:rPr>
          <w:bCs/>
          <w:sz w:val="28"/>
          <w:szCs w:val="28"/>
          <w:shd w:val="clear" w:color="auto" w:fill="FFFFFF"/>
          <w:lang w:val="uk-UA"/>
        </w:rPr>
        <w:t xml:space="preserve">Дата </w:t>
      </w:r>
      <w:r w:rsidR="0094119D" w:rsidRPr="00B70741">
        <w:rPr>
          <w:bCs/>
          <w:sz w:val="28"/>
          <w:szCs w:val="28"/>
          <w:shd w:val="clear" w:color="auto" w:fill="FFFFFF"/>
          <w:lang w:val="uk-UA"/>
        </w:rPr>
        <w:lastRenderedPageBreak/>
        <w:t xml:space="preserve">оновлення: 13.09.2019. </w:t>
      </w:r>
      <w:r w:rsidR="005905E5" w:rsidRPr="00B70741">
        <w:rPr>
          <w:sz w:val="28"/>
          <w:szCs w:val="28"/>
          <w:lang w:val="uk-UA"/>
        </w:rPr>
        <w:t xml:space="preserve">URL: </w:t>
      </w:r>
      <w:hyperlink r:id="rId14" w:anchor="Text" w:history="1">
        <w:r w:rsidR="005905E5" w:rsidRPr="00B70741">
          <w:rPr>
            <w:rStyle w:val="a6"/>
            <w:color w:val="auto"/>
            <w:sz w:val="28"/>
            <w:szCs w:val="28"/>
            <w:lang w:val="uk-UA"/>
          </w:rPr>
          <w:t xml:space="preserve">Про затвердження Правил </w:t>
        </w:r>
        <w:proofErr w:type="spellStart"/>
        <w:r w:rsidR="005905E5" w:rsidRPr="00B70741">
          <w:rPr>
            <w:rStyle w:val="a6"/>
            <w:color w:val="auto"/>
            <w:sz w:val="28"/>
            <w:szCs w:val="28"/>
            <w:lang w:val="uk-UA"/>
          </w:rPr>
          <w:t>пропускн</w:t>
        </w:r>
        <w:proofErr w:type="spellEnd"/>
        <w:r w:rsidR="005905E5" w:rsidRPr="00B70741">
          <w:rPr>
            <w:rStyle w:val="a6"/>
            <w:color w:val="auto"/>
            <w:sz w:val="28"/>
            <w:szCs w:val="28"/>
            <w:lang w:val="uk-UA"/>
          </w:rPr>
          <w:t>... | від 19.12.2017 № 560 (rada.gov.ua)</w:t>
        </w:r>
      </w:hyperlink>
      <w:r w:rsidR="005905E5" w:rsidRPr="00B70741">
        <w:rPr>
          <w:sz w:val="28"/>
          <w:szCs w:val="28"/>
          <w:lang w:val="uk-UA"/>
        </w:rPr>
        <w:t xml:space="preserve"> (дата звернення: 07.07.2023 р.)</w:t>
      </w:r>
      <w:r w:rsidR="00904B42" w:rsidRPr="00B70741">
        <w:rPr>
          <w:sz w:val="28"/>
          <w:szCs w:val="28"/>
          <w:lang w:val="uk-UA"/>
        </w:rPr>
        <w:t>.</w:t>
      </w:r>
    </w:p>
    <w:p w:rsidR="005905E5" w:rsidRPr="00B70741" w:rsidRDefault="008631F4" w:rsidP="00091177">
      <w:pPr>
        <w:pStyle w:val="a3"/>
        <w:tabs>
          <w:tab w:val="left" w:pos="900"/>
        </w:tabs>
        <w:spacing w:line="360" w:lineRule="auto"/>
        <w:ind w:firstLine="709"/>
        <w:jc w:val="both"/>
        <w:rPr>
          <w:sz w:val="28"/>
          <w:szCs w:val="28"/>
          <w:lang w:val="uk-UA"/>
        </w:rPr>
      </w:pPr>
      <w:r w:rsidRPr="00B70741">
        <w:rPr>
          <w:sz w:val="28"/>
          <w:szCs w:val="28"/>
          <w:lang w:val="uk-UA"/>
        </w:rPr>
        <w:t>31</w:t>
      </w:r>
      <w:r w:rsidR="002917BF" w:rsidRPr="00B70741">
        <w:rPr>
          <w:sz w:val="28"/>
          <w:szCs w:val="28"/>
          <w:lang w:val="uk-UA"/>
        </w:rPr>
        <w:t>.</w:t>
      </w:r>
      <w:r w:rsidR="005905E5" w:rsidRPr="00B70741">
        <w:rPr>
          <w:sz w:val="28"/>
          <w:szCs w:val="28"/>
          <w:lang w:val="uk-UA"/>
        </w:rPr>
        <w:t xml:space="preserve"> Речі як об’єкти цивільних прав.</w:t>
      </w:r>
      <w:r w:rsidR="00904B42" w:rsidRPr="00B70741">
        <w:rPr>
          <w:sz w:val="28"/>
          <w:szCs w:val="28"/>
          <w:lang w:val="uk-UA"/>
        </w:rPr>
        <w:t xml:space="preserve"> </w:t>
      </w:r>
      <w:proofErr w:type="spellStart"/>
      <w:r w:rsidR="00904B42" w:rsidRPr="00B70741">
        <w:rPr>
          <w:i/>
          <w:sz w:val="28"/>
          <w:szCs w:val="28"/>
          <w:lang w:val="uk-UA"/>
        </w:rPr>
        <w:t>Букліб</w:t>
      </w:r>
      <w:proofErr w:type="spellEnd"/>
      <w:r w:rsidR="00904B42" w:rsidRPr="00B70741">
        <w:rPr>
          <w:sz w:val="28"/>
          <w:szCs w:val="28"/>
          <w:lang w:val="uk-UA"/>
        </w:rPr>
        <w:t>.</w:t>
      </w:r>
      <w:r w:rsidR="00547F75" w:rsidRPr="00B70741">
        <w:rPr>
          <w:sz w:val="28"/>
          <w:szCs w:val="28"/>
          <w:lang w:val="uk-UA"/>
        </w:rPr>
        <w:t xml:space="preserve"> </w:t>
      </w:r>
      <w:r w:rsidR="00904B42" w:rsidRPr="00B70741">
        <w:rPr>
          <w:sz w:val="28"/>
          <w:szCs w:val="28"/>
          <w:lang w:val="uk-UA"/>
        </w:rPr>
        <w:t xml:space="preserve">URL: </w:t>
      </w:r>
      <w:hyperlink r:id="rId15" w:anchor=":~:text=2.-,%D0%A0%D0%B5%D1%87%D1%96%20%D1%8F%D0%BA%20%D0%BE%D0%B1%27%D1%94%D0%BA%D1%82%D0%B8%20%D1%86%D0%B8%D0%B2%D1%96%D0%BB%D1%8C%D0%BD%D0%B8%D1%85%20%D0%BF%D1%80%D0%B0%D0%B2,%D1%86%D0%B8%D0%B2%D1%96%D0%BB%D1%8C%D0%BD%D1%96%20%D0%BF%D1%80%D0%B0%D0%B2%2" w:history="1">
        <w:r w:rsidR="00904B42" w:rsidRPr="00B70741">
          <w:rPr>
            <w:rStyle w:val="a6"/>
            <w:color w:val="auto"/>
            <w:sz w:val="28"/>
            <w:szCs w:val="28"/>
            <w:lang w:val="uk-UA"/>
          </w:rPr>
          <w:t>2. Речі як об’єкти цивільних прав - Бібліотека BukLib.net</w:t>
        </w:r>
      </w:hyperlink>
      <w:r w:rsidR="00904B42" w:rsidRPr="00B70741">
        <w:rPr>
          <w:sz w:val="28"/>
          <w:szCs w:val="28"/>
          <w:lang w:val="uk-UA"/>
        </w:rPr>
        <w:t xml:space="preserve"> (дата звернення: 07.07.2023 р.).</w:t>
      </w:r>
    </w:p>
    <w:p w:rsidR="00547F75" w:rsidRPr="00B70741" w:rsidRDefault="00863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32</w:t>
      </w:r>
      <w:r w:rsidR="00547F75" w:rsidRPr="00B70741">
        <w:rPr>
          <w:rFonts w:ascii="Times New Roman" w:hAnsi="Times New Roman" w:cs="Times New Roman"/>
          <w:sz w:val="28"/>
          <w:szCs w:val="28"/>
          <w:lang w:val="uk-UA"/>
        </w:rPr>
        <w:t xml:space="preserve">. </w:t>
      </w:r>
      <w:r w:rsidR="00C955CB" w:rsidRPr="00B70741">
        <w:rPr>
          <w:rFonts w:ascii="Times New Roman" w:hAnsi="Times New Roman" w:cs="Times New Roman"/>
          <w:sz w:val="28"/>
          <w:szCs w:val="28"/>
          <w:lang w:val="uk-UA"/>
        </w:rPr>
        <w:t xml:space="preserve">Цивільне право загальна частина: </w:t>
      </w:r>
      <w:proofErr w:type="spellStart"/>
      <w:r w:rsidR="00C955CB" w:rsidRPr="00B70741">
        <w:rPr>
          <w:rFonts w:ascii="Times New Roman" w:hAnsi="Times New Roman" w:cs="Times New Roman"/>
          <w:sz w:val="28"/>
          <w:szCs w:val="28"/>
          <w:lang w:val="uk-UA"/>
        </w:rPr>
        <w:t>навч</w:t>
      </w:r>
      <w:proofErr w:type="spellEnd"/>
      <w:r w:rsidR="00C955CB" w:rsidRPr="00B70741">
        <w:rPr>
          <w:rFonts w:ascii="Times New Roman" w:hAnsi="Times New Roman" w:cs="Times New Roman"/>
          <w:sz w:val="28"/>
          <w:szCs w:val="28"/>
          <w:lang w:val="uk-UA"/>
        </w:rPr>
        <w:t xml:space="preserve">. </w:t>
      </w:r>
      <w:proofErr w:type="spellStart"/>
      <w:r w:rsidR="00C955CB" w:rsidRPr="00B70741">
        <w:rPr>
          <w:rFonts w:ascii="Times New Roman" w:hAnsi="Times New Roman" w:cs="Times New Roman"/>
          <w:sz w:val="28"/>
          <w:szCs w:val="28"/>
          <w:lang w:val="uk-UA"/>
        </w:rPr>
        <w:t>посіб</w:t>
      </w:r>
      <w:proofErr w:type="spellEnd"/>
      <w:r w:rsidR="00C955CB" w:rsidRPr="00B70741">
        <w:rPr>
          <w:rFonts w:ascii="Times New Roman" w:hAnsi="Times New Roman" w:cs="Times New Roman"/>
          <w:sz w:val="28"/>
          <w:szCs w:val="28"/>
          <w:lang w:val="uk-UA"/>
        </w:rPr>
        <w:t xml:space="preserve">. / за </w:t>
      </w:r>
      <w:proofErr w:type="spellStart"/>
      <w:r w:rsidR="00C955CB" w:rsidRPr="00B70741">
        <w:rPr>
          <w:rFonts w:ascii="Times New Roman" w:hAnsi="Times New Roman" w:cs="Times New Roman"/>
          <w:sz w:val="28"/>
          <w:szCs w:val="28"/>
          <w:lang w:val="uk-UA"/>
        </w:rPr>
        <w:t>заг</w:t>
      </w:r>
      <w:proofErr w:type="spellEnd"/>
      <w:r w:rsidR="00C955CB" w:rsidRPr="00B70741">
        <w:rPr>
          <w:rFonts w:ascii="Times New Roman" w:hAnsi="Times New Roman" w:cs="Times New Roman"/>
          <w:sz w:val="28"/>
          <w:szCs w:val="28"/>
          <w:lang w:val="uk-UA"/>
        </w:rPr>
        <w:t xml:space="preserve">. ред. С. О. </w:t>
      </w:r>
      <w:proofErr w:type="spellStart"/>
      <w:r w:rsidR="00C955CB" w:rsidRPr="00B70741">
        <w:rPr>
          <w:rFonts w:ascii="Times New Roman" w:hAnsi="Times New Roman" w:cs="Times New Roman"/>
          <w:sz w:val="28"/>
          <w:szCs w:val="28"/>
          <w:lang w:val="uk-UA"/>
        </w:rPr>
        <w:t>Сліпченка</w:t>
      </w:r>
      <w:proofErr w:type="spellEnd"/>
      <w:r w:rsidR="00C955CB" w:rsidRPr="00B70741">
        <w:rPr>
          <w:rFonts w:ascii="Times New Roman" w:hAnsi="Times New Roman" w:cs="Times New Roman"/>
          <w:sz w:val="28"/>
          <w:szCs w:val="28"/>
          <w:lang w:val="uk-UA"/>
        </w:rPr>
        <w:t xml:space="preserve">, </w:t>
      </w:r>
      <w:r w:rsidR="00E001FC" w:rsidRPr="00B70741">
        <w:rPr>
          <w:rFonts w:ascii="Times New Roman" w:hAnsi="Times New Roman" w:cs="Times New Roman"/>
          <w:sz w:val="28"/>
          <w:szCs w:val="28"/>
          <w:lang w:val="uk-UA"/>
        </w:rPr>
        <w:t>О. Л. Зайцева</w:t>
      </w:r>
      <w:r w:rsidR="00E545BA" w:rsidRPr="00B70741">
        <w:rPr>
          <w:rFonts w:ascii="Times New Roman" w:hAnsi="Times New Roman" w:cs="Times New Roman"/>
          <w:sz w:val="28"/>
          <w:szCs w:val="28"/>
          <w:lang w:val="uk-UA"/>
        </w:rPr>
        <w:t xml:space="preserve">. Харків: </w:t>
      </w:r>
      <w:r w:rsidR="00E001FC" w:rsidRPr="00B70741">
        <w:rPr>
          <w:rFonts w:ascii="Times New Roman" w:hAnsi="Times New Roman" w:cs="Times New Roman"/>
          <w:sz w:val="28"/>
          <w:szCs w:val="28"/>
          <w:lang w:val="uk-UA"/>
        </w:rPr>
        <w:t>Харківський національний університет внутрішніх справ</w:t>
      </w:r>
      <w:r w:rsidR="00E545BA" w:rsidRPr="00B70741">
        <w:rPr>
          <w:rFonts w:ascii="Times New Roman" w:hAnsi="Times New Roman" w:cs="Times New Roman"/>
          <w:sz w:val="28"/>
          <w:szCs w:val="28"/>
          <w:lang w:val="uk-UA"/>
        </w:rPr>
        <w:t>, 2022. 322 с.</w:t>
      </w:r>
      <w:r w:rsidR="00C955CB" w:rsidRPr="00B70741">
        <w:rPr>
          <w:rFonts w:ascii="Times New Roman" w:hAnsi="Times New Roman" w:cs="Times New Roman"/>
          <w:sz w:val="28"/>
          <w:szCs w:val="28"/>
          <w:lang w:val="uk-UA"/>
        </w:rPr>
        <w:t xml:space="preserve"> </w:t>
      </w:r>
    </w:p>
    <w:p w:rsidR="005B6CCF" w:rsidRPr="00B70741" w:rsidRDefault="008631F4" w:rsidP="00091177">
      <w:pPr>
        <w:pStyle w:val="a3"/>
        <w:tabs>
          <w:tab w:val="left" w:pos="900"/>
        </w:tabs>
        <w:spacing w:line="360" w:lineRule="auto"/>
        <w:ind w:firstLine="709"/>
        <w:jc w:val="both"/>
        <w:rPr>
          <w:sz w:val="28"/>
          <w:szCs w:val="28"/>
          <w:lang w:val="uk-UA"/>
        </w:rPr>
      </w:pPr>
      <w:r w:rsidRPr="00B70741">
        <w:rPr>
          <w:sz w:val="28"/>
          <w:szCs w:val="28"/>
          <w:lang w:val="uk-UA"/>
        </w:rPr>
        <w:t>33</w:t>
      </w:r>
      <w:r w:rsidR="005B6CCF" w:rsidRPr="00B70741">
        <w:rPr>
          <w:sz w:val="28"/>
          <w:szCs w:val="28"/>
          <w:lang w:val="uk-UA"/>
        </w:rPr>
        <w:t>.</w:t>
      </w:r>
      <w:r w:rsidR="0003287E" w:rsidRPr="00B70741">
        <w:rPr>
          <w:sz w:val="28"/>
          <w:szCs w:val="28"/>
          <w:lang w:val="uk-UA"/>
        </w:rPr>
        <w:t xml:space="preserve"> </w:t>
      </w:r>
      <w:proofErr w:type="spellStart"/>
      <w:r w:rsidR="00850AB4" w:rsidRPr="00B70741">
        <w:rPr>
          <w:sz w:val="28"/>
          <w:szCs w:val="28"/>
          <w:lang w:val="uk-UA"/>
        </w:rPr>
        <w:t>Ходико</w:t>
      </w:r>
      <w:proofErr w:type="spellEnd"/>
      <w:r w:rsidR="00850AB4" w:rsidRPr="00B70741">
        <w:rPr>
          <w:sz w:val="28"/>
          <w:szCs w:val="28"/>
          <w:lang w:val="uk-UA"/>
        </w:rPr>
        <w:t xml:space="preserve"> Ю. Є. </w:t>
      </w:r>
      <w:r w:rsidR="00636ED3" w:rsidRPr="00B70741">
        <w:rPr>
          <w:sz w:val="28"/>
          <w:szCs w:val="28"/>
          <w:lang w:val="uk-UA"/>
        </w:rPr>
        <w:t xml:space="preserve">Поняття речі в контексті визначення об’єкта речового правовідношення. </w:t>
      </w:r>
      <w:r w:rsidR="00713433" w:rsidRPr="00B70741">
        <w:rPr>
          <w:i/>
          <w:sz w:val="28"/>
          <w:szCs w:val="28"/>
          <w:lang w:val="uk-UA"/>
        </w:rPr>
        <w:t>Проблеми законності</w:t>
      </w:r>
      <w:r w:rsidR="00636ED3" w:rsidRPr="00B70741">
        <w:rPr>
          <w:sz w:val="28"/>
          <w:szCs w:val="28"/>
          <w:lang w:val="uk-UA"/>
        </w:rPr>
        <w:t xml:space="preserve">. </w:t>
      </w:r>
      <w:r w:rsidR="00713433" w:rsidRPr="00B70741">
        <w:rPr>
          <w:sz w:val="28"/>
          <w:szCs w:val="28"/>
          <w:lang w:val="uk-UA"/>
        </w:rPr>
        <w:t xml:space="preserve">2017. </w:t>
      </w:r>
      <w:proofErr w:type="spellStart"/>
      <w:r w:rsidR="00713433" w:rsidRPr="00B70741">
        <w:rPr>
          <w:sz w:val="28"/>
          <w:szCs w:val="28"/>
          <w:lang w:val="uk-UA"/>
        </w:rPr>
        <w:t>Вип</w:t>
      </w:r>
      <w:proofErr w:type="spellEnd"/>
      <w:r w:rsidR="00713433" w:rsidRPr="00B70741">
        <w:rPr>
          <w:sz w:val="28"/>
          <w:szCs w:val="28"/>
          <w:lang w:val="uk-UA"/>
        </w:rPr>
        <w:t xml:space="preserve">. 139. С. </w:t>
      </w:r>
      <w:r w:rsidR="00B77E58" w:rsidRPr="00B70741">
        <w:rPr>
          <w:sz w:val="28"/>
          <w:szCs w:val="28"/>
          <w:lang w:val="uk-UA"/>
        </w:rPr>
        <w:t>78-83.</w:t>
      </w:r>
    </w:p>
    <w:p w:rsidR="005B6CCF" w:rsidRPr="00B70741" w:rsidRDefault="00863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34</w:t>
      </w:r>
      <w:r w:rsidR="005B6CCF" w:rsidRPr="00B70741">
        <w:rPr>
          <w:rFonts w:ascii="Times New Roman" w:hAnsi="Times New Roman" w:cs="Times New Roman"/>
          <w:sz w:val="28"/>
          <w:szCs w:val="28"/>
          <w:lang w:val="uk-UA"/>
        </w:rPr>
        <w:t>.</w:t>
      </w:r>
      <w:r w:rsidR="00B44007" w:rsidRPr="00B70741">
        <w:rPr>
          <w:rFonts w:ascii="Times New Roman" w:hAnsi="Times New Roman" w:cs="Times New Roman"/>
          <w:sz w:val="28"/>
          <w:szCs w:val="28"/>
          <w:lang w:val="uk-UA"/>
        </w:rPr>
        <w:t xml:space="preserve"> </w:t>
      </w:r>
      <w:r w:rsidR="00B77E58" w:rsidRPr="00B70741">
        <w:rPr>
          <w:rFonts w:ascii="Times New Roman" w:hAnsi="Times New Roman" w:cs="Times New Roman"/>
          <w:sz w:val="28"/>
          <w:szCs w:val="28"/>
          <w:lang w:val="uk-UA"/>
        </w:rPr>
        <w:t xml:space="preserve">Поняття і види речей у цивільному праві. </w:t>
      </w:r>
      <w:proofErr w:type="spellStart"/>
      <w:r w:rsidR="00F54B75" w:rsidRPr="00B70741">
        <w:rPr>
          <w:rFonts w:ascii="Times New Roman" w:hAnsi="Times New Roman" w:cs="Times New Roman"/>
          <w:i/>
          <w:sz w:val="28"/>
          <w:szCs w:val="28"/>
          <w:lang w:val="uk-UA"/>
        </w:rPr>
        <w:t>Ibib</w:t>
      </w:r>
      <w:proofErr w:type="spellEnd"/>
      <w:r w:rsidR="00F54B75" w:rsidRPr="00B70741">
        <w:rPr>
          <w:rFonts w:ascii="Times New Roman" w:hAnsi="Times New Roman" w:cs="Times New Roman"/>
          <w:sz w:val="28"/>
          <w:szCs w:val="28"/>
          <w:lang w:val="uk-UA"/>
        </w:rPr>
        <w:t xml:space="preserve">. URL: </w:t>
      </w:r>
      <w:hyperlink r:id="rId16" w:history="1">
        <w:r w:rsidR="00F54B75" w:rsidRPr="00B70741">
          <w:rPr>
            <w:rStyle w:val="a6"/>
            <w:rFonts w:ascii="Times New Roman" w:hAnsi="Times New Roman" w:cs="Times New Roman"/>
            <w:color w:val="auto"/>
            <w:sz w:val="28"/>
            <w:szCs w:val="28"/>
            <w:lang w:val="uk-UA"/>
          </w:rPr>
          <w:t xml:space="preserve">33. Поняття і види речей у цивільному праві.: Речі - частина матеріального світу, що має товарну </w:t>
        </w:r>
        <w:proofErr w:type="spellStart"/>
        <w:r w:rsidR="00F54B75" w:rsidRPr="00B70741">
          <w:rPr>
            <w:rStyle w:val="a6"/>
            <w:rFonts w:ascii="Times New Roman" w:hAnsi="Times New Roman" w:cs="Times New Roman"/>
            <w:color w:val="auto"/>
            <w:sz w:val="28"/>
            <w:szCs w:val="28"/>
            <w:lang w:val="uk-UA"/>
          </w:rPr>
          <w:t>ценность.Об'ектамі</w:t>
        </w:r>
        <w:proofErr w:type="spellEnd"/>
        <w:r w:rsidR="00F54B75" w:rsidRPr="00B70741">
          <w:rPr>
            <w:rStyle w:val="a6"/>
            <w:rFonts w:ascii="Times New Roman" w:hAnsi="Times New Roman" w:cs="Times New Roman"/>
            <w:color w:val="auto"/>
            <w:sz w:val="28"/>
            <w:szCs w:val="28"/>
            <w:lang w:val="uk-UA"/>
          </w:rPr>
          <w:t xml:space="preserve"> (ibib.ltd.ua)</w:t>
        </w:r>
      </w:hyperlink>
      <w:r w:rsidR="00F54B75" w:rsidRPr="00B70741">
        <w:rPr>
          <w:rFonts w:ascii="Times New Roman" w:hAnsi="Times New Roman" w:cs="Times New Roman"/>
          <w:sz w:val="28"/>
          <w:szCs w:val="28"/>
          <w:lang w:val="uk-UA"/>
        </w:rPr>
        <w:t xml:space="preserve"> (дата звернення: 07.07.2023 р.).</w:t>
      </w:r>
    </w:p>
    <w:p w:rsidR="005B6CCF" w:rsidRPr="00B70741" w:rsidRDefault="008631F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35</w:t>
      </w:r>
      <w:r w:rsidR="005B6CCF" w:rsidRPr="00B70741">
        <w:rPr>
          <w:rFonts w:ascii="Times New Roman" w:hAnsi="Times New Roman" w:cs="Times New Roman"/>
          <w:sz w:val="28"/>
          <w:szCs w:val="28"/>
          <w:lang w:val="uk-UA"/>
        </w:rPr>
        <w:t>.</w:t>
      </w:r>
      <w:r w:rsidR="00A075F9" w:rsidRPr="00B70741">
        <w:rPr>
          <w:rFonts w:ascii="Times New Roman" w:hAnsi="Times New Roman" w:cs="Times New Roman"/>
          <w:sz w:val="28"/>
          <w:szCs w:val="28"/>
          <w:lang w:val="uk-UA"/>
        </w:rPr>
        <w:t xml:space="preserve"> Про поводження з радіоактивними відходами: Закон України від 30.06.1995 р. № 255/</w:t>
      </w:r>
      <w:r w:rsidR="00DA3DC0" w:rsidRPr="00B70741">
        <w:rPr>
          <w:rFonts w:ascii="Times New Roman" w:hAnsi="Times New Roman" w:cs="Times New Roman"/>
          <w:sz w:val="28"/>
          <w:szCs w:val="28"/>
          <w:lang w:val="uk-UA"/>
        </w:rPr>
        <w:t xml:space="preserve">95-ВР. </w:t>
      </w:r>
      <w:r w:rsidR="00DA3DC0" w:rsidRPr="00B70741">
        <w:rPr>
          <w:rFonts w:ascii="Times New Roman" w:hAnsi="Times New Roman" w:cs="Times New Roman"/>
          <w:i/>
          <w:sz w:val="28"/>
          <w:szCs w:val="28"/>
          <w:lang w:val="uk-UA"/>
        </w:rPr>
        <w:t>Відомості Верховної Ради України</w:t>
      </w:r>
      <w:r w:rsidR="00DA3DC0" w:rsidRPr="00B70741">
        <w:rPr>
          <w:rFonts w:ascii="Times New Roman" w:hAnsi="Times New Roman" w:cs="Times New Roman"/>
          <w:sz w:val="28"/>
          <w:szCs w:val="28"/>
          <w:lang w:val="uk-UA"/>
        </w:rPr>
        <w:t>. 1995. № 27. ст.198.</w:t>
      </w:r>
      <w:r w:rsidR="00A075F9" w:rsidRPr="00B70741">
        <w:rPr>
          <w:rFonts w:ascii="Times New Roman" w:hAnsi="Times New Roman" w:cs="Times New Roman"/>
          <w:sz w:val="28"/>
          <w:szCs w:val="28"/>
          <w:lang w:val="uk-UA"/>
        </w:rPr>
        <w:t xml:space="preserve"> </w:t>
      </w:r>
    </w:p>
    <w:p w:rsidR="00180319"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36</w:t>
      </w:r>
      <w:r w:rsidR="00180319" w:rsidRPr="00B70741">
        <w:rPr>
          <w:sz w:val="28"/>
          <w:szCs w:val="28"/>
          <w:lang w:val="uk-UA"/>
        </w:rPr>
        <w:t>.</w:t>
      </w:r>
      <w:r w:rsidR="00EC04AE" w:rsidRPr="00B70741">
        <w:rPr>
          <w:sz w:val="28"/>
          <w:szCs w:val="28"/>
          <w:lang w:val="uk-UA"/>
        </w:rPr>
        <w:t xml:space="preserve"> </w:t>
      </w:r>
      <w:proofErr w:type="spellStart"/>
      <w:r w:rsidR="004F0222" w:rsidRPr="00B70741">
        <w:rPr>
          <w:sz w:val="28"/>
          <w:szCs w:val="28"/>
          <w:lang w:val="uk-UA"/>
        </w:rPr>
        <w:t>Аванесян</w:t>
      </w:r>
      <w:proofErr w:type="spellEnd"/>
      <w:r w:rsidR="004F0222" w:rsidRPr="00B70741">
        <w:rPr>
          <w:sz w:val="28"/>
          <w:szCs w:val="28"/>
          <w:lang w:val="uk-UA"/>
        </w:rPr>
        <w:t xml:space="preserve"> Г. М., </w:t>
      </w:r>
      <w:proofErr w:type="spellStart"/>
      <w:r w:rsidR="004F0222" w:rsidRPr="00B70741">
        <w:rPr>
          <w:sz w:val="28"/>
          <w:szCs w:val="28"/>
          <w:lang w:val="uk-UA"/>
        </w:rPr>
        <w:t>Басенко</w:t>
      </w:r>
      <w:proofErr w:type="spellEnd"/>
      <w:r w:rsidR="004F0222" w:rsidRPr="00B70741">
        <w:rPr>
          <w:sz w:val="28"/>
          <w:szCs w:val="28"/>
          <w:lang w:val="uk-UA"/>
        </w:rPr>
        <w:t xml:space="preserve"> Р. О. </w:t>
      </w:r>
      <w:r w:rsidR="00DA3DC0" w:rsidRPr="00B70741">
        <w:rPr>
          <w:sz w:val="28"/>
          <w:szCs w:val="28"/>
          <w:lang w:val="uk-UA"/>
        </w:rPr>
        <w:t xml:space="preserve">Цивільне право (загальна частина): </w:t>
      </w:r>
      <w:proofErr w:type="spellStart"/>
      <w:r w:rsidR="00BF54A9" w:rsidRPr="00B70741">
        <w:rPr>
          <w:sz w:val="28"/>
          <w:szCs w:val="28"/>
          <w:lang w:val="uk-UA"/>
        </w:rPr>
        <w:t>навч</w:t>
      </w:r>
      <w:proofErr w:type="spellEnd"/>
      <w:r w:rsidR="00BF54A9" w:rsidRPr="00B70741">
        <w:rPr>
          <w:sz w:val="28"/>
          <w:szCs w:val="28"/>
          <w:lang w:val="uk-UA"/>
        </w:rPr>
        <w:t xml:space="preserve">.-метод. </w:t>
      </w:r>
      <w:proofErr w:type="spellStart"/>
      <w:r w:rsidR="00BF54A9" w:rsidRPr="00B70741">
        <w:rPr>
          <w:sz w:val="28"/>
          <w:szCs w:val="28"/>
          <w:lang w:val="uk-UA"/>
        </w:rPr>
        <w:t>посіб</w:t>
      </w:r>
      <w:proofErr w:type="spellEnd"/>
      <w:r w:rsidR="00BF54A9" w:rsidRPr="00B70741">
        <w:rPr>
          <w:sz w:val="28"/>
          <w:szCs w:val="28"/>
          <w:lang w:val="uk-UA"/>
        </w:rPr>
        <w:t xml:space="preserve">. </w:t>
      </w:r>
      <w:r w:rsidR="00C54265" w:rsidRPr="00B70741">
        <w:rPr>
          <w:sz w:val="28"/>
          <w:szCs w:val="28"/>
          <w:lang w:val="uk-UA"/>
        </w:rPr>
        <w:t>Полтава: ПІЕП, 2020. 202 с.</w:t>
      </w:r>
    </w:p>
    <w:p w:rsidR="00FD16FF"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37</w:t>
      </w:r>
      <w:r w:rsidR="00FD16FF" w:rsidRPr="00B70741">
        <w:rPr>
          <w:sz w:val="28"/>
          <w:szCs w:val="28"/>
          <w:lang w:val="uk-UA"/>
        </w:rPr>
        <w:t xml:space="preserve">. </w:t>
      </w:r>
      <w:r w:rsidR="00184BE2" w:rsidRPr="00B70741">
        <w:rPr>
          <w:sz w:val="28"/>
          <w:szCs w:val="28"/>
          <w:lang w:val="uk-UA"/>
        </w:rPr>
        <w:t xml:space="preserve">Речі. </w:t>
      </w:r>
      <w:r w:rsidR="00184BE2" w:rsidRPr="00B70741">
        <w:rPr>
          <w:i/>
          <w:sz w:val="28"/>
          <w:szCs w:val="28"/>
          <w:lang w:val="uk-UA"/>
        </w:rPr>
        <w:t>Pidru4niki</w:t>
      </w:r>
      <w:r w:rsidR="00184BE2" w:rsidRPr="00B70741">
        <w:rPr>
          <w:sz w:val="28"/>
          <w:szCs w:val="28"/>
          <w:lang w:val="uk-UA"/>
        </w:rPr>
        <w:t xml:space="preserve">. URL: </w:t>
      </w:r>
      <w:hyperlink r:id="rId17" w:history="1">
        <w:r w:rsidR="00184BE2" w:rsidRPr="00B70741">
          <w:rPr>
            <w:rStyle w:val="a6"/>
            <w:color w:val="auto"/>
            <w:sz w:val="28"/>
            <w:szCs w:val="28"/>
            <w:lang w:val="uk-UA"/>
          </w:rPr>
          <w:t>Речі - Українське цивільне право - Навчальні матеріали онлайн (pidru4niki.com)</w:t>
        </w:r>
      </w:hyperlink>
      <w:r w:rsidR="00184BE2" w:rsidRPr="00B70741">
        <w:rPr>
          <w:sz w:val="28"/>
          <w:szCs w:val="28"/>
          <w:lang w:val="uk-UA"/>
        </w:rPr>
        <w:t xml:space="preserve"> (дата звернення: 07.07.2023 р.).</w:t>
      </w:r>
    </w:p>
    <w:p w:rsidR="00FE14E0"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38</w:t>
      </w:r>
      <w:r w:rsidR="00766A61" w:rsidRPr="00B70741">
        <w:rPr>
          <w:sz w:val="28"/>
          <w:szCs w:val="28"/>
          <w:lang w:val="uk-UA"/>
        </w:rPr>
        <w:t xml:space="preserve">. </w:t>
      </w:r>
      <w:r w:rsidR="00544FA6" w:rsidRPr="00B70741">
        <w:rPr>
          <w:sz w:val="28"/>
          <w:szCs w:val="28"/>
          <w:lang w:val="uk-UA"/>
        </w:rPr>
        <w:t>Димова О. С. Об’єкти цивільних прав: курсова робота. Миколаїв, 2010</w:t>
      </w:r>
      <w:r w:rsidR="00A047DF" w:rsidRPr="00B70741">
        <w:rPr>
          <w:sz w:val="28"/>
          <w:szCs w:val="28"/>
          <w:lang w:val="uk-UA"/>
        </w:rPr>
        <w:t xml:space="preserve">. </w:t>
      </w:r>
      <w:r w:rsidR="00FE14E0" w:rsidRPr="00B70741">
        <w:rPr>
          <w:sz w:val="28"/>
          <w:szCs w:val="28"/>
          <w:lang w:val="uk-UA"/>
        </w:rPr>
        <w:t xml:space="preserve">36 с. </w:t>
      </w:r>
    </w:p>
    <w:p w:rsidR="00766A61"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39</w:t>
      </w:r>
      <w:r w:rsidR="00766A61" w:rsidRPr="00B70741">
        <w:rPr>
          <w:sz w:val="28"/>
          <w:szCs w:val="28"/>
          <w:lang w:val="uk-UA"/>
        </w:rPr>
        <w:t>.</w:t>
      </w:r>
      <w:r w:rsidR="0043094E" w:rsidRPr="00B70741">
        <w:rPr>
          <w:sz w:val="28"/>
          <w:szCs w:val="28"/>
          <w:lang w:val="uk-UA"/>
        </w:rPr>
        <w:t xml:space="preserve"> </w:t>
      </w:r>
      <w:proofErr w:type="spellStart"/>
      <w:r w:rsidR="003A409F" w:rsidRPr="00B70741">
        <w:rPr>
          <w:sz w:val="28"/>
          <w:szCs w:val="28"/>
          <w:lang w:val="uk-UA"/>
        </w:rPr>
        <w:t>Танасів</w:t>
      </w:r>
      <w:proofErr w:type="spellEnd"/>
      <w:r w:rsidR="003A409F" w:rsidRPr="00B70741">
        <w:rPr>
          <w:sz w:val="28"/>
          <w:szCs w:val="28"/>
          <w:lang w:val="uk-UA"/>
        </w:rPr>
        <w:t xml:space="preserve"> К. В. Документи як джерело доказів у кримінальному процесі: курсова робота</w:t>
      </w:r>
      <w:r w:rsidR="00A62001" w:rsidRPr="00B70741">
        <w:rPr>
          <w:sz w:val="28"/>
          <w:szCs w:val="28"/>
          <w:lang w:val="uk-UA"/>
        </w:rPr>
        <w:t>. Тернопіль</w:t>
      </w:r>
      <w:r w:rsidR="00F248EA" w:rsidRPr="00B70741">
        <w:rPr>
          <w:sz w:val="28"/>
          <w:szCs w:val="28"/>
          <w:lang w:val="uk-UA"/>
        </w:rPr>
        <w:t>, 2016. 30 с.</w:t>
      </w:r>
    </w:p>
    <w:p w:rsidR="00766A61" w:rsidRPr="00B70741" w:rsidRDefault="009C22B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40</w:t>
      </w:r>
      <w:r w:rsidR="00766A61" w:rsidRPr="00B70741">
        <w:rPr>
          <w:rFonts w:ascii="Times New Roman" w:hAnsi="Times New Roman" w:cs="Times New Roman"/>
          <w:sz w:val="28"/>
          <w:szCs w:val="28"/>
          <w:lang w:val="uk-UA"/>
        </w:rPr>
        <w:t>.</w:t>
      </w:r>
      <w:r w:rsidR="00A76CAE" w:rsidRPr="00B70741">
        <w:rPr>
          <w:rFonts w:ascii="Times New Roman" w:hAnsi="Times New Roman" w:cs="Times New Roman"/>
          <w:sz w:val="28"/>
          <w:szCs w:val="28"/>
          <w:lang w:val="uk-UA"/>
        </w:rPr>
        <w:t xml:space="preserve"> </w:t>
      </w:r>
      <w:r w:rsidR="00F248EA" w:rsidRPr="00B70741">
        <w:rPr>
          <w:rFonts w:ascii="Times New Roman" w:hAnsi="Times New Roman" w:cs="Times New Roman"/>
          <w:sz w:val="28"/>
          <w:szCs w:val="28"/>
          <w:lang w:val="uk-UA"/>
        </w:rPr>
        <w:t>Попович І. І. Плюралізм думок щодо поняття документу у криміналістиці</w:t>
      </w:r>
      <w:r w:rsidR="00BC0A7A" w:rsidRPr="00B70741">
        <w:rPr>
          <w:rFonts w:ascii="Times New Roman" w:hAnsi="Times New Roman" w:cs="Times New Roman"/>
          <w:sz w:val="28"/>
          <w:szCs w:val="28"/>
          <w:lang w:val="uk-UA"/>
        </w:rPr>
        <w:t xml:space="preserve">. </w:t>
      </w:r>
      <w:r w:rsidR="00BC0A7A" w:rsidRPr="00B70741">
        <w:rPr>
          <w:rFonts w:ascii="Times New Roman" w:hAnsi="Times New Roman" w:cs="Times New Roman"/>
          <w:i/>
          <w:sz w:val="28"/>
          <w:szCs w:val="28"/>
          <w:lang w:val="uk-UA"/>
        </w:rPr>
        <w:t>Науковий вісник Ужгородського університету</w:t>
      </w:r>
      <w:r w:rsidR="00BC0A7A" w:rsidRPr="00B70741">
        <w:rPr>
          <w:rFonts w:ascii="Times New Roman" w:hAnsi="Times New Roman" w:cs="Times New Roman"/>
          <w:sz w:val="28"/>
          <w:szCs w:val="28"/>
          <w:lang w:val="uk-UA"/>
        </w:rPr>
        <w:t xml:space="preserve">. 2011. </w:t>
      </w:r>
      <w:proofErr w:type="spellStart"/>
      <w:r w:rsidR="00BC0A7A" w:rsidRPr="00B70741">
        <w:rPr>
          <w:rFonts w:ascii="Times New Roman" w:hAnsi="Times New Roman" w:cs="Times New Roman"/>
          <w:sz w:val="28"/>
          <w:szCs w:val="28"/>
          <w:lang w:val="uk-UA"/>
        </w:rPr>
        <w:t>Вип</w:t>
      </w:r>
      <w:proofErr w:type="spellEnd"/>
      <w:r w:rsidR="00BC0A7A" w:rsidRPr="00B70741">
        <w:rPr>
          <w:rFonts w:ascii="Times New Roman" w:hAnsi="Times New Roman" w:cs="Times New Roman"/>
          <w:sz w:val="28"/>
          <w:szCs w:val="28"/>
          <w:lang w:val="uk-UA"/>
        </w:rPr>
        <w:t>. 15. С.</w:t>
      </w:r>
      <w:r w:rsidR="00161151" w:rsidRPr="00B70741">
        <w:rPr>
          <w:rFonts w:ascii="Times New Roman" w:hAnsi="Times New Roman" w:cs="Times New Roman"/>
          <w:sz w:val="28"/>
          <w:szCs w:val="28"/>
          <w:lang w:val="uk-UA"/>
        </w:rPr>
        <w:t xml:space="preserve"> 95-97.</w:t>
      </w:r>
    </w:p>
    <w:p w:rsidR="00766A61" w:rsidRPr="00B70741" w:rsidRDefault="009C22B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41</w:t>
      </w:r>
      <w:r w:rsidR="00766A61" w:rsidRPr="00B70741">
        <w:rPr>
          <w:rFonts w:ascii="Times New Roman" w:hAnsi="Times New Roman" w:cs="Times New Roman"/>
          <w:sz w:val="28"/>
          <w:szCs w:val="28"/>
          <w:lang w:val="uk-UA"/>
        </w:rPr>
        <w:t>.</w:t>
      </w:r>
      <w:r w:rsidR="006F3292" w:rsidRPr="00B70741">
        <w:rPr>
          <w:rFonts w:ascii="Times New Roman" w:hAnsi="Times New Roman" w:cs="Times New Roman"/>
          <w:sz w:val="28"/>
          <w:szCs w:val="28"/>
          <w:lang w:val="uk-UA"/>
        </w:rPr>
        <w:t xml:space="preserve"> </w:t>
      </w:r>
      <w:r w:rsidR="00161151" w:rsidRPr="00B70741">
        <w:rPr>
          <w:rFonts w:ascii="Times New Roman" w:hAnsi="Times New Roman" w:cs="Times New Roman"/>
          <w:sz w:val="28"/>
          <w:szCs w:val="28"/>
          <w:lang w:val="uk-UA"/>
        </w:rPr>
        <w:t>Дем’янчук В. Застосування поняття “</w:t>
      </w:r>
      <w:r w:rsidR="00825DBF" w:rsidRPr="00B70741">
        <w:rPr>
          <w:rFonts w:ascii="Times New Roman" w:hAnsi="Times New Roman" w:cs="Times New Roman"/>
          <w:sz w:val="28"/>
          <w:szCs w:val="28"/>
          <w:lang w:val="uk-UA"/>
        </w:rPr>
        <w:t>документ</w:t>
      </w:r>
      <w:r w:rsidR="00161151" w:rsidRPr="00B70741">
        <w:rPr>
          <w:rFonts w:ascii="Times New Roman" w:hAnsi="Times New Roman" w:cs="Times New Roman"/>
          <w:sz w:val="28"/>
          <w:szCs w:val="28"/>
          <w:lang w:val="uk-UA"/>
        </w:rPr>
        <w:t>”</w:t>
      </w:r>
      <w:r w:rsidR="00825DBF" w:rsidRPr="00B70741">
        <w:rPr>
          <w:rFonts w:ascii="Times New Roman" w:hAnsi="Times New Roman" w:cs="Times New Roman"/>
          <w:sz w:val="28"/>
          <w:szCs w:val="28"/>
          <w:lang w:val="uk-UA"/>
        </w:rPr>
        <w:t xml:space="preserve"> у кримінальному процесі. </w:t>
      </w:r>
      <w:r w:rsidR="00825DBF" w:rsidRPr="00B70741">
        <w:rPr>
          <w:rFonts w:ascii="Times New Roman" w:hAnsi="Times New Roman" w:cs="Times New Roman"/>
          <w:i/>
          <w:sz w:val="28"/>
          <w:szCs w:val="28"/>
          <w:lang w:val="uk-UA"/>
        </w:rPr>
        <w:t>Правова інформатика</w:t>
      </w:r>
      <w:r w:rsidR="00825DBF" w:rsidRPr="00B70741">
        <w:rPr>
          <w:rFonts w:ascii="Times New Roman" w:hAnsi="Times New Roman" w:cs="Times New Roman"/>
          <w:sz w:val="28"/>
          <w:szCs w:val="28"/>
          <w:lang w:val="uk-UA"/>
        </w:rPr>
        <w:t xml:space="preserve">. 2008. № 2 (18). </w:t>
      </w:r>
      <w:r w:rsidR="008837BF" w:rsidRPr="00B70741">
        <w:rPr>
          <w:rFonts w:ascii="Times New Roman" w:hAnsi="Times New Roman" w:cs="Times New Roman"/>
          <w:sz w:val="28"/>
          <w:szCs w:val="28"/>
          <w:lang w:val="uk-UA"/>
        </w:rPr>
        <w:t>С. 57-59.</w:t>
      </w:r>
    </w:p>
    <w:p w:rsidR="006F3292"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lastRenderedPageBreak/>
        <w:t>42</w:t>
      </w:r>
      <w:r w:rsidR="006F3292" w:rsidRPr="00B70741">
        <w:rPr>
          <w:sz w:val="28"/>
          <w:szCs w:val="28"/>
          <w:lang w:val="uk-UA"/>
        </w:rPr>
        <w:t>.</w:t>
      </w:r>
      <w:r w:rsidR="0037372E" w:rsidRPr="00B70741">
        <w:rPr>
          <w:sz w:val="28"/>
          <w:szCs w:val="28"/>
          <w:lang w:val="uk-UA"/>
        </w:rPr>
        <w:t xml:space="preserve"> </w:t>
      </w:r>
      <w:r w:rsidR="00322F98" w:rsidRPr="00B70741">
        <w:rPr>
          <w:sz w:val="28"/>
          <w:lang w:val="en-US"/>
        </w:rPr>
        <w:t xml:space="preserve">Information and documentation — Foundation and vocabulary. </w:t>
      </w:r>
      <w:r w:rsidR="00322F98" w:rsidRPr="00B70741">
        <w:rPr>
          <w:i/>
          <w:sz w:val="28"/>
          <w:lang w:val="en-US"/>
        </w:rPr>
        <w:t>Online Browsing Platform</w:t>
      </w:r>
      <w:r w:rsidR="00322F98" w:rsidRPr="00B70741">
        <w:rPr>
          <w:sz w:val="28"/>
          <w:lang w:val="uk-UA"/>
        </w:rPr>
        <w:t>.</w:t>
      </w:r>
      <w:r w:rsidR="00322F98" w:rsidRPr="00B70741">
        <w:rPr>
          <w:rFonts w:ascii="MetaWebPro" w:hAnsi="MetaWebPro"/>
          <w:sz w:val="33"/>
          <w:szCs w:val="27"/>
          <w:shd w:val="clear" w:color="auto" w:fill="FFFFFF"/>
          <w:lang w:val="uk-UA"/>
        </w:rPr>
        <w:t xml:space="preserve"> </w:t>
      </w:r>
      <w:r w:rsidR="008837BF" w:rsidRPr="00B70741">
        <w:rPr>
          <w:sz w:val="28"/>
          <w:szCs w:val="28"/>
          <w:lang w:val="uk-UA"/>
        </w:rPr>
        <w:t xml:space="preserve">URL: </w:t>
      </w:r>
      <w:hyperlink r:id="rId18" w:anchor="iso:std:iso:5127:ed-2:v1:en" w:history="1">
        <w:r w:rsidR="00C74673" w:rsidRPr="00B70741">
          <w:rPr>
            <w:rStyle w:val="a6"/>
            <w:color w:val="auto"/>
            <w:sz w:val="28"/>
            <w:lang w:val="en-US"/>
          </w:rPr>
          <w:t>ISO 5127:2017(</w:t>
        </w:r>
        <w:proofErr w:type="spellStart"/>
        <w:r w:rsidR="00C74673" w:rsidRPr="00B70741">
          <w:rPr>
            <w:rStyle w:val="a6"/>
            <w:color w:val="auto"/>
            <w:sz w:val="28"/>
            <w:lang w:val="en-US"/>
          </w:rPr>
          <w:t>en</w:t>
        </w:r>
        <w:proofErr w:type="spellEnd"/>
        <w:r w:rsidR="00C74673" w:rsidRPr="00B70741">
          <w:rPr>
            <w:rStyle w:val="a6"/>
            <w:color w:val="auto"/>
            <w:sz w:val="28"/>
            <w:lang w:val="en-US"/>
          </w:rPr>
          <w:t>), Information and documentation — Foundation and vocabulary</w:t>
        </w:r>
      </w:hyperlink>
      <w:r w:rsidR="00C74673" w:rsidRPr="00B70741">
        <w:rPr>
          <w:sz w:val="28"/>
          <w:lang w:val="uk-UA"/>
        </w:rPr>
        <w:t>.</w:t>
      </w:r>
    </w:p>
    <w:p w:rsidR="006F3292" w:rsidRPr="00B70741" w:rsidRDefault="009C22B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43</w:t>
      </w:r>
      <w:r w:rsidR="006F3292" w:rsidRPr="00B70741">
        <w:rPr>
          <w:rFonts w:ascii="Times New Roman" w:hAnsi="Times New Roman" w:cs="Times New Roman"/>
          <w:sz w:val="28"/>
          <w:szCs w:val="28"/>
          <w:lang w:val="uk-UA"/>
        </w:rPr>
        <w:t>.</w:t>
      </w:r>
      <w:r w:rsidR="00074B00" w:rsidRPr="00B70741">
        <w:rPr>
          <w:rFonts w:ascii="Times New Roman" w:hAnsi="Times New Roman" w:cs="Times New Roman"/>
          <w:sz w:val="28"/>
          <w:szCs w:val="28"/>
          <w:lang w:val="uk-UA"/>
        </w:rPr>
        <w:t xml:space="preserve"> ДСТУ 2732:2004</w:t>
      </w:r>
      <w:r w:rsidR="00E40816" w:rsidRPr="00B70741">
        <w:rPr>
          <w:rFonts w:ascii="Times New Roman" w:hAnsi="Times New Roman" w:cs="Times New Roman"/>
          <w:sz w:val="28"/>
          <w:szCs w:val="28"/>
          <w:lang w:val="uk-UA"/>
        </w:rPr>
        <w:t>.</w:t>
      </w:r>
      <w:r w:rsidR="007D59B2" w:rsidRPr="00B70741">
        <w:rPr>
          <w:rFonts w:ascii="Times New Roman" w:hAnsi="Times New Roman" w:cs="Times New Roman"/>
          <w:sz w:val="28"/>
          <w:szCs w:val="28"/>
          <w:lang w:val="uk-UA"/>
        </w:rPr>
        <w:t xml:space="preserve"> Діловодство й архівна справа. Терміни та визначення понять.</w:t>
      </w:r>
      <w:r w:rsidR="000F7C1F" w:rsidRPr="00B70741">
        <w:rPr>
          <w:rFonts w:ascii="Times New Roman" w:hAnsi="Times New Roman" w:cs="Times New Roman"/>
          <w:sz w:val="28"/>
          <w:szCs w:val="28"/>
          <w:lang w:val="uk-UA"/>
        </w:rPr>
        <w:t xml:space="preserve"> Чинний від 2004-05-28</w:t>
      </w:r>
      <w:r w:rsidR="00B57D6F" w:rsidRPr="00B70741">
        <w:rPr>
          <w:rFonts w:ascii="Times New Roman" w:hAnsi="Times New Roman" w:cs="Times New Roman"/>
          <w:sz w:val="28"/>
          <w:szCs w:val="28"/>
          <w:lang w:val="uk-UA"/>
        </w:rPr>
        <w:t xml:space="preserve">. Вид. </w:t>
      </w:r>
      <w:proofErr w:type="spellStart"/>
      <w:r w:rsidR="00B57D6F" w:rsidRPr="00B70741">
        <w:rPr>
          <w:rFonts w:ascii="Times New Roman" w:hAnsi="Times New Roman" w:cs="Times New Roman"/>
          <w:sz w:val="28"/>
          <w:szCs w:val="28"/>
          <w:lang w:val="uk-UA"/>
        </w:rPr>
        <w:t>офіц</w:t>
      </w:r>
      <w:proofErr w:type="spellEnd"/>
      <w:r w:rsidR="00B57D6F" w:rsidRPr="00B70741">
        <w:rPr>
          <w:rFonts w:ascii="Times New Roman" w:hAnsi="Times New Roman" w:cs="Times New Roman"/>
          <w:sz w:val="28"/>
          <w:szCs w:val="28"/>
          <w:lang w:val="uk-UA"/>
        </w:rPr>
        <w:t>. Київ: Держспоживстандарт України, 2005. 32 с.</w:t>
      </w:r>
      <w:r w:rsidR="000F7C1F" w:rsidRPr="00B70741">
        <w:rPr>
          <w:rFonts w:ascii="Times New Roman" w:hAnsi="Times New Roman" w:cs="Times New Roman"/>
          <w:sz w:val="28"/>
          <w:szCs w:val="28"/>
          <w:lang w:val="uk-UA"/>
        </w:rPr>
        <w:t xml:space="preserve"> </w:t>
      </w:r>
    </w:p>
    <w:p w:rsidR="006F3292" w:rsidRPr="00B70741" w:rsidRDefault="009C22B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44</w:t>
      </w:r>
      <w:r w:rsidR="006F3292" w:rsidRPr="00B70741">
        <w:rPr>
          <w:rFonts w:ascii="Times New Roman" w:hAnsi="Times New Roman" w:cs="Times New Roman"/>
          <w:sz w:val="28"/>
          <w:szCs w:val="28"/>
          <w:lang w:val="uk-UA"/>
        </w:rPr>
        <w:t>.</w:t>
      </w:r>
      <w:r w:rsidR="005B47C5" w:rsidRPr="00B70741">
        <w:rPr>
          <w:rFonts w:ascii="Times New Roman" w:hAnsi="Times New Roman" w:cs="Times New Roman"/>
          <w:sz w:val="28"/>
          <w:szCs w:val="28"/>
          <w:lang w:val="uk-UA"/>
        </w:rPr>
        <w:t xml:space="preserve"> </w:t>
      </w:r>
      <w:r w:rsidR="008314D5" w:rsidRPr="00B70741">
        <w:rPr>
          <w:rFonts w:ascii="Times New Roman" w:hAnsi="Times New Roman" w:cs="Times New Roman"/>
          <w:sz w:val="28"/>
          <w:szCs w:val="28"/>
          <w:lang w:val="uk-UA"/>
        </w:rPr>
        <w:t>Про прийняття національного стандарту та скасування національного стандарту</w:t>
      </w:r>
      <w:r w:rsidR="00FC272E" w:rsidRPr="00B70741">
        <w:rPr>
          <w:rFonts w:ascii="Times New Roman" w:hAnsi="Times New Roman" w:cs="Times New Roman"/>
          <w:sz w:val="28"/>
          <w:szCs w:val="28"/>
          <w:lang w:val="uk-UA"/>
        </w:rPr>
        <w:t xml:space="preserve">: </w:t>
      </w:r>
      <w:r w:rsidR="000612B7" w:rsidRPr="00B70741">
        <w:rPr>
          <w:rFonts w:ascii="Times New Roman" w:hAnsi="Times New Roman" w:cs="Times New Roman"/>
          <w:sz w:val="28"/>
          <w:szCs w:val="28"/>
          <w:lang w:val="uk-UA"/>
        </w:rPr>
        <w:t xml:space="preserve">Наказ </w:t>
      </w:r>
      <w:r w:rsidR="00FC272E" w:rsidRPr="00B70741">
        <w:rPr>
          <w:rFonts w:ascii="Times New Roman" w:hAnsi="Times New Roman" w:cs="Times New Roman"/>
          <w:sz w:val="28"/>
          <w:szCs w:val="28"/>
          <w:lang w:val="uk-UA"/>
        </w:rPr>
        <w:t>ДП</w:t>
      </w:r>
      <w:r w:rsidR="000612B7" w:rsidRPr="00B70741">
        <w:rPr>
          <w:rFonts w:ascii="Times New Roman" w:hAnsi="Times New Roman" w:cs="Times New Roman"/>
          <w:sz w:val="28"/>
          <w:szCs w:val="28"/>
          <w:lang w:val="uk-UA"/>
        </w:rPr>
        <w:t xml:space="preserve"> “Український науково-дослідний і навчальний центр проблем стандартизації, сертифікації та якості” від 25.05.2023 № 121</w:t>
      </w:r>
      <w:r w:rsidR="004A308A" w:rsidRPr="00B70741">
        <w:rPr>
          <w:rFonts w:ascii="Times New Roman" w:hAnsi="Times New Roman" w:cs="Times New Roman"/>
          <w:sz w:val="28"/>
          <w:szCs w:val="28"/>
          <w:lang w:val="uk-UA"/>
        </w:rPr>
        <w:t xml:space="preserve">. URL: </w:t>
      </w:r>
      <w:hyperlink r:id="rId19" w:anchor="Text" w:history="1">
        <w:r w:rsidR="004A308A" w:rsidRPr="00B70741">
          <w:rPr>
            <w:rStyle w:val="a6"/>
            <w:rFonts w:ascii="Times New Roman" w:hAnsi="Times New Roman" w:cs="Times New Roman"/>
            <w:color w:val="auto"/>
            <w:sz w:val="28"/>
            <w:szCs w:val="28"/>
            <w:lang w:val="uk-UA"/>
          </w:rPr>
          <w:t>Про прийняття національного стан... | від 25.05.2023 № 121 (rada.gov.ua)</w:t>
        </w:r>
      </w:hyperlink>
      <w:r w:rsidR="004A308A" w:rsidRPr="00B70741">
        <w:rPr>
          <w:rFonts w:ascii="Times New Roman" w:hAnsi="Times New Roman" w:cs="Times New Roman"/>
          <w:sz w:val="28"/>
          <w:szCs w:val="28"/>
          <w:lang w:val="uk-UA"/>
        </w:rPr>
        <w:t xml:space="preserve"> (дата звернення: 25.07.2023 р.).</w:t>
      </w:r>
    </w:p>
    <w:p w:rsidR="006F3292"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45</w:t>
      </w:r>
      <w:r w:rsidR="006F3292" w:rsidRPr="00B70741">
        <w:rPr>
          <w:sz w:val="28"/>
          <w:szCs w:val="28"/>
          <w:lang w:val="uk-UA"/>
        </w:rPr>
        <w:t>.</w:t>
      </w:r>
      <w:r w:rsidR="00274B3C" w:rsidRPr="00B70741">
        <w:rPr>
          <w:sz w:val="28"/>
          <w:szCs w:val="28"/>
          <w:lang w:val="uk-UA"/>
        </w:rPr>
        <w:t xml:space="preserve"> </w:t>
      </w:r>
      <w:r w:rsidR="005B4E8E" w:rsidRPr="00B70741">
        <w:rPr>
          <w:sz w:val="28"/>
          <w:szCs w:val="28"/>
          <w:lang w:val="uk-UA"/>
        </w:rPr>
        <w:t>Про інформацію</w:t>
      </w:r>
      <w:r w:rsidR="00274B3C" w:rsidRPr="00B70741">
        <w:rPr>
          <w:sz w:val="28"/>
          <w:szCs w:val="28"/>
          <w:lang w:val="uk-UA"/>
        </w:rPr>
        <w:t>: Закон України від</w:t>
      </w:r>
      <w:r w:rsidR="00EC6E91" w:rsidRPr="00B70741">
        <w:rPr>
          <w:sz w:val="28"/>
          <w:szCs w:val="28"/>
          <w:lang w:val="uk-UA"/>
        </w:rPr>
        <w:t xml:space="preserve"> 02.10.1992 р. № 2657-ХІІ. </w:t>
      </w:r>
      <w:r w:rsidR="00EC6E91" w:rsidRPr="00B70741">
        <w:rPr>
          <w:bCs/>
          <w:i/>
          <w:sz w:val="28"/>
          <w:szCs w:val="28"/>
          <w:shd w:val="clear" w:color="auto" w:fill="FFFFFF"/>
          <w:lang w:val="uk-UA"/>
        </w:rPr>
        <w:t>Відомості Верховної Ради України</w:t>
      </w:r>
      <w:r w:rsidR="00EC6E91" w:rsidRPr="00B70741">
        <w:rPr>
          <w:bCs/>
          <w:sz w:val="28"/>
          <w:szCs w:val="28"/>
          <w:shd w:val="clear" w:color="auto" w:fill="FFFFFF"/>
          <w:lang w:val="uk-UA"/>
        </w:rPr>
        <w:t>. 1992. № 48. ст.650</w:t>
      </w:r>
    </w:p>
    <w:p w:rsidR="006F3292"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46</w:t>
      </w:r>
      <w:r w:rsidR="006F3292" w:rsidRPr="00B70741">
        <w:rPr>
          <w:sz w:val="28"/>
          <w:szCs w:val="28"/>
          <w:lang w:val="uk-UA"/>
        </w:rPr>
        <w:t>.</w:t>
      </w:r>
      <w:r w:rsidR="006044E0" w:rsidRPr="00B70741">
        <w:rPr>
          <w:sz w:val="28"/>
          <w:szCs w:val="28"/>
          <w:lang w:val="uk-UA"/>
        </w:rPr>
        <w:t xml:space="preserve"> </w:t>
      </w:r>
      <w:proofErr w:type="spellStart"/>
      <w:r w:rsidR="006044E0" w:rsidRPr="00B70741">
        <w:rPr>
          <w:sz w:val="28"/>
          <w:szCs w:val="28"/>
          <w:lang w:val="uk-UA"/>
        </w:rPr>
        <w:t>Слободзян</w:t>
      </w:r>
      <w:proofErr w:type="spellEnd"/>
      <w:r w:rsidR="006044E0" w:rsidRPr="00B70741">
        <w:rPr>
          <w:sz w:val="28"/>
          <w:szCs w:val="28"/>
          <w:lang w:val="uk-UA"/>
        </w:rPr>
        <w:t xml:space="preserve"> А. Документ як джерело дока</w:t>
      </w:r>
      <w:r w:rsidR="00D54309" w:rsidRPr="00B70741">
        <w:rPr>
          <w:sz w:val="28"/>
          <w:szCs w:val="28"/>
          <w:lang w:val="uk-UA"/>
        </w:rPr>
        <w:t xml:space="preserve">зів у кримінальному провадженні. </w:t>
      </w:r>
      <w:r w:rsidR="006044E0" w:rsidRPr="00B70741">
        <w:rPr>
          <w:i/>
          <w:sz w:val="28"/>
          <w:szCs w:val="28"/>
          <w:lang w:val="uk-UA"/>
        </w:rPr>
        <w:t>Науковий вісник Національної академії прокуратури України</w:t>
      </w:r>
      <w:r w:rsidR="00D54309" w:rsidRPr="00B70741">
        <w:rPr>
          <w:sz w:val="28"/>
          <w:szCs w:val="28"/>
          <w:lang w:val="uk-UA"/>
        </w:rPr>
        <w:t xml:space="preserve">. 2014. № 1. С. </w:t>
      </w:r>
      <w:r w:rsidR="006044E0" w:rsidRPr="00B70741">
        <w:rPr>
          <w:sz w:val="28"/>
          <w:szCs w:val="28"/>
          <w:lang w:val="uk-UA"/>
        </w:rPr>
        <w:t>184-190</w:t>
      </w:r>
    </w:p>
    <w:p w:rsidR="004A17FD" w:rsidRPr="00B70741" w:rsidRDefault="009C22B4"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47</w:t>
      </w:r>
      <w:r w:rsidR="006F3292" w:rsidRPr="00B70741">
        <w:rPr>
          <w:rFonts w:ascii="Times New Roman" w:hAnsi="Times New Roman" w:cs="Times New Roman"/>
          <w:sz w:val="28"/>
          <w:szCs w:val="28"/>
          <w:lang w:val="uk-UA"/>
        </w:rPr>
        <w:t>.</w:t>
      </w:r>
      <w:r w:rsidR="004A17FD" w:rsidRPr="00B70741">
        <w:rPr>
          <w:rFonts w:ascii="Times New Roman" w:hAnsi="Times New Roman" w:cs="Times New Roman"/>
          <w:sz w:val="28"/>
          <w:szCs w:val="28"/>
          <w:lang w:val="uk-UA"/>
        </w:rPr>
        <w:t xml:space="preserve"> </w:t>
      </w:r>
      <w:r w:rsidR="0030655D" w:rsidRPr="00B70741">
        <w:rPr>
          <w:rFonts w:ascii="Times New Roman" w:hAnsi="Times New Roman" w:cs="Times New Roman"/>
          <w:sz w:val="28"/>
          <w:szCs w:val="28"/>
          <w:lang w:val="uk-UA"/>
        </w:rPr>
        <w:t xml:space="preserve">Поняття інформації, документа. Функції та класифікація документів. </w:t>
      </w:r>
      <w:r w:rsidR="0030655D" w:rsidRPr="00B70741">
        <w:rPr>
          <w:rFonts w:ascii="Times New Roman" w:hAnsi="Times New Roman" w:cs="Times New Roman"/>
          <w:i/>
          <w:sz w:val="28"/>
          <w:szCs w:val="28"/>
          <w:lang w:val="uk-UA"/>
        </w:rPr>
        <w:t>Національна академія внутрішніх справ</w:t>
      </w:r>
      <w:r w:rsidR="00DF0CAE" w:rsidRPr="00B70741">
        <w:rPr>
          <w:rFonts w:ascii="Times New Roman" w:hAnsi="Times New Roman" w:cs="Times New Roman"/>
          <w:i/>
          <w:sz w:val="28"/>
          <w:szCs w:val="28"/>
          <w:lang w:val="uk-UA"/>
        </w:rPr>
        <w:t>: Юридичне документознавство</w:t>
      </w:r>
      <w:r w:rsidR="00DF0CAE" w:rsidRPr="00B70741">
        <w:rPr>
          <w:rFonts w:ascii="Times New Roman" w:hAnsi="Times New Roman" w:cs="Times New Roman"/>
          <w:sz w:val="28"/>
          <w:szCs w:val="28"/>
          <w:lang w:val="uk-UA"/>
        </w:rPr>
        <w:t xml:space="preserve">. URL: </w:t>
      </w:r>
      <w:hyperlink r:id="rId20" w:history="1">
        <w:proofErr w:type="spellStart"/>
        <w:r w:rsidR="00F14800" w:rsidRPr="00B70741">
          <w:rPr>
            <w:rStyle w:val="a6"/>
            <w:rFonts w:ascii="Times New Roman" w:hAnsi="Times New Roman" w:cs="Times New Roman"/>
            <w:color w:val="auto"/>
            <w:sz w:val="28"/>
            <w:szCs w:val="28"/>
            <w:lang w:val="uk-UA"/>
          </w:rPr>
          <w:t>legal_documentation</w:t>
        </w:r>
        <w:proofErr w:type="spellEnd"/>
        <w:r w:rsidR="00F14800" w:rsidRPr="00B70741">
          <w:rPr>
            <w:rStyle w:val="a6"/>
            <w:rFonts w:ascii="Times New Roman" w:hAnsi="Times New Roman" w:cs="Times New Roman"/>
            <w:color w:val="auto"/>
            <w:sz w:val="28"/>
            <w:szCs w:val="28"/>
            <w:lang w:val="uk-UA"/>
          </w:rPr>
          <w:t>(lec1) (naiau.kiev.ua)</w:t>
        </w:r>
      </w:hyperlink>
      <w:r w:rsidR="00F14800" w:rsidRPr="00B70741">
        <w:rPr>
          <w:rFonts w:ascii="Times New Roman" w:hAnsi="Times New Roman" w:cs="Times New Roman"/>
          <w:sz w:val="28"/>
          <w:szCs w:val="28"/>
          <w:lang w:val="uk-UA"/>
        </w:rPr>
        <w:t xml:space="preserve"> </w:t>
      </w:r>
      <w:r w:rsidR="00DF0CAE" w:rsidRPr="00B70741">
        <w:rPr>
          <w:rFonts w:ascii="Times New Roman" w:hAnsi="Times New Roman" w:cs="Times New Roman"/>
          <w:sz w:val="28"/>
          <w:szCs w:val="28"/>
          <w:lang w:val="uk-UA"/>
        </w:rPr>
        <w:t>(дата звернення: 25.07.2023 р.).</w:t>
      </w:r>
    </w:p>
    <w:p w:rsidR="006044E0" w:rsidRPr="00B70741" w:rsidRDefault="009C22B4" w:rsidP="00091177">
      <w:pPr>
        <w:pStyle w:val="a3"/>
        <w:tabs>
          <w:tab w:val="left" w:pos="900"/>
        </w:tabs>
        <w:spacing w:line="360" w:lineRule="auto"/>
        <w:ind w:firstLine="709"/>
        <w:jc w:val="both"/>
        <w:rPr>
          <w:sz w:val="28"/>
          <w:szCs w:val="28"/>
          <w:lang w:val="uk-UA"/>
        </w:rPr>
      </w:pPr>
      <w:r w:rsidRPr="00B70741">
        <w:rPr>
          <w:sz w:val="28"/>
          <w:szCs w:val="28"/>
          <w:lang w:val="uk-UA"/>
        </w:rPr>
        <w:t>48</w:t>
      </w:r>
      <w:r w:rsidR="006044E0" w:rsidRPr="00B70741">
        <w:rPr>
          <w:sz w:val="28"/>
          <w:szCs w:val="28"/>
          <w:lang w:val="uk-UA"/>
        </w:rPr>
        <w:t>.</w:t>
      </w:r>
      <w:r w:rsidR="00E8584D" w:rsidRPr="00B70741">
        <w:rPr>
          <w:sz w:val="28"/>
          <w:szCs w:val="28"/>
          <w:lang w:val="uk-UA"/>
        </w:rPr>
        <w:t xml:space="preserve"> Поняття документів, їх види,</w:t>
      </w:r>
      <w:r w:rsidR="00A114CA" w:rsidRPr="00B70741">
        <w:rPr>
          <w:sz w:val="28"/>
          <w:szCs w:val="28"/>
          <w:lang w:val="uk-UA"/>
        </w:rPr>
        <w:t xml:space="preserve"> способи розпізнання та захисту.</w:t>
      </w:r>
      <w:r w:rsidR="006C5DA5" w:rsidRPr="00B70741">
        <w:rPr>
          <w:sz w:val="28"/>
          <w:szCs w:val="28"/>
          <w:lang w:val="uk-UA"/>
        </w:rPr>
        <w:t xml:space="preserve"> </w:t>
      </w:r>
      <w:r w:rsidR="006C5DA5" w:rsidRPr="00B70741">
        <w:rPr>
          <w:i/>
          <w:sz w:val="28"/>
          <w:szCs w:val="28"/>
          <w:lang w:val="uk-UA"/>
        </w:rPr>
        <w:t>Наукові записки: Серія “Право”</w:t>
      </w:r>
      <w:r w:rsidR="006C5DA5" w:rsidRPr="00B70741">
        <w:rPr>
          <w:sz w:val="28"/>
          <w:szCs w:val="28"/>
          <w:lang w:val="uk-UA"/>
        </w:rPr>
        <w:t>.</w:t>
      </w:r>
      <w:r w:rsidR="00A114CA" w:rsidRPr="00B70741">
        <w:rPr>
          <w:sz w:val="28"/>
          <w:szCs w:val="28"/>
          <w:lang w:val="uk-UA"/>
        </w:rPr>
        <w:t xml:space="preserve"> URL: </w:t>
      </w:r>
      <w:hyperlink r:id="rId21" w:history="1">
        <w:r w:rsidR="00A114CA" w:rsidRPr="00B70741">
          <w:rPr>
            <w:rStyle w:val="a6"/>
            <w:color w:val="auto"/>
            <w:sz w:val="28"/>
            <w:szCs w:val="28"/>
            <w:lang w:val="uk-UA"/>
          </w:rPr>
          <w:t>Microsoft Word - Поняття документів, їх види, способи розпізнання та захисту.doc (core.ac.uk)</w:t>
        </w:r>
      </w:hyperlink>
      <w:r w:rsidR="006C5DA5" w:rsidRPr="00B70741">
        <w:rPr>
          <w:sz w:val="28"/>
          <w:szCs w:val="28"/>
          <w:lang w:val="uk-UA"/>
        </w:rPr>
        <w:t xml:space="preserve"> (дата звернення: 25.07.2023 р.)</w:t>
      </w:r>
      <w:r w:rsidR="00A114CA" w:rsidRPr="00B70741">
        <w:rPr>
          <w:sz w:val="28"/>
          <w:szCs w:val="28"/>
          <w:lang w:val="uk-UA"/>
        </w:rPr>
        <w:t xml:space="preserve"> </w:t>
      </w:r>
    </w:p>
    <w:p w:rsidR="006044E0"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49</w:t>
      </w:r>
      <w:r w:rsidR="006044E0" w:rsidRPr="00B70741">
        <w:rPr>
          <w:sz w:val="28"/>
          <w:szCs w:val="28"/>
          <w:lang w:val="uk-UA"/>
        </w:rPr>
        <w:t>.</w:t>
      </w:r>
      <w:r w:rsidR="00EC31E7" w:rsidRPr="00B70741">
        <w:rPr>
          <w:sz w:val="28"/>
          <w:szCs w:val="28"/>
          <w:lang w:val="uk-UA"/>
        </w:rPr>
        <w:t xml:space="preserve"> </w:t>
      </w:r>
      <w:r w:rsidR="003F5EE2" w:rsidRPr="00B70741">
        <w:rPr>
          <w:sz w:val="28"/>
          <w:szCs w:val="28"/>
          <w:lang w:val="uk-UA"/>
        </w:rPr>
        <w:t>Павлів</w:t>
      </w:r>
      <w:r w:rsidR="006C5DA5" w:rsidRPr="00B70741">
        <w:rPr>
          <w:sz w:val="28"/>
          <w:szCs w:val="28"/>
          <w:lang w:val="uk-UA"/>
        </w:rPr>
        <w:t xml:space="preserve"> О. М.</w:t>
      </w:r>
      <w:r w:rsidR="003F5EE2" w:rsidRPr="00B70741">
        <w:rPr>
          <w:sz w:val="28"/>
          <w:szCs w:val="28"/>
          <w:lang w:val="uk-UA"/>
        </w:rPr>
        <w:t xml:space="preserve"> Юридичні документи: курсова робота. Тернопіль</w:t>
      </w:r>
      <w:r w:rsidR="00F077FD" w:rsidRPr="00B70741">
        <w:rPr>
          <w:sz w:val="28"/>
          <w:szCs w:val="28"/>
          <w:lang w:val="uk-UA"/>
        </w:rPr>
        <w:t>, 2016. 47 с.</w:t>
      </w:r>
      <w:r w:rsidR="006C5DA5" w:rsidRPr="00B70741">
        <w:rPr>
          <w:sz w:val="28"/>
          <w:szCs w:val="28"/>
          <w:lang w:val="uk-UA"/>
        </w:rPr>
        <w:t xml:space="preserve">  </w:t>
      </w:r>
    </w:p>
    <w:p w:rsidR="006044E0"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50</w:t>
      </w:r>
      <w:r w:rsidR="006044E0" w:rsidRPr="00B70741">
        <w:rPr>
          <w:sz w:val="28"/>
          <w:szCs w:val="28"/>
          <w:lang w:val="uk-UA"/>
        </w:rPr>
        <w:t>.</w:t>
      </w:r>
      <w:r w:rsidR="008A300A" w:rsidRPr="00B70741">
        <w:rPr>
          <w:sz w:val="28"/>
          <w:szCs w:val="28"/>
          <w:lang w:val="uk-UA"/>
        </w:rPr>
        <w:t xml:space="preserve"> </w:t>
      </w:r>
      <w:r w:rsidR="00F077FD" w:rsidRPr="00B70741">
        <w:rPr>
          <w:sz w:val="28"/>
          <w:szCs w:val="28"/>
          <w:lang w:val="uk-UA"/>
        </w:rPr>
        <w:t xml:space="preserve">Галась І. А. </w:t>
      </w:r>
      <w:r w:rsidR="00F10DA0" w:rsidRPr="00B70741">
        <w:rPr>
          <w:sz w:val="28"/>
          <w:szCs w:val="28"/>
          <w:lang w:val="uk-UA"/>
        </w:rPr>
        <w:t xml:space="preserve">Тимчасове вилучення майна як захід забезпечення кримінального провадження: </w:t>
      </w:r>
      <w:proofErr w:type="spellStart"/>
      <w:r w:rsidR="00F10DA0" w:rsidRPr="00B70741">
        <w:rPr>
          <w:sz w:val="28"/>
          <w:szCs w:val="28"/>
          <w:lang w:val="uk-UA"/>
        </w:rPr>
        <w:t>дис</w:t>
      </w:r>
      <w:proofErr w:type="spellEnd"/>
      <w:r w:rsidR="00F10DA0" w:rsidRPr="00B70741">
        <w:rPr>
          <w:sz w:val="28"/>
          <w:szCs w:val="28"/>
          <w:lang w:val="uk-UA"/>
        </w:rPr>
        <w:t>.</w:t>
      </w:r>
      <w:r w:rsidR="00303F6F" w:rsidRPr="00B70741">
        <w:rPr>
          <w:sz w:val="28"/>
          <w:szCs w:val="28"/>
          <w:lang w:val="uk-UA"/>
        </w:rPr>
        <w:t xml:space="preserve"> … </w:t>
      </w:r>
      <w:proofErr w:type="spellStart"/>
      <w:r w:rsidR="00303F6F" w:rsidRPr="00B70741">
        <w:rPr>
          <w:sz w:val="28"/>
          <w:szCs w:val="28"/>
          <w:lang w:val="uk-UA"/>
        </w:rPr>
        <w:t>канд</w:t>
      </w:r>
      <w:proofErr w:type="spellEnd"/>
      <w:r w:rsidR="00303F6F" w:rsidRPr="00B70741">
        <w:rPr>
          <w:sz w:val="28"/>
          <w:szCs w:val="28"/>
          <w:lang w:val="uk-UA"/>
        </w:rPr>
        <w:t xml:space="preserve">. </w:t>
      </w:r>
      <w:proofErr w:type="spellStart"/>
      <w:r w:rsidR="00303F6F" w:rsidRPr="00B70741">
        <w:rPr>
          <w:sz w:val="28"/>
          <w:szCs w:val="28"/>
          <w:lang w:val="uk-UA"/>
        </w:rPr>
        <w:t>юр</w:t>
      </w:r>
      <w:proofErr w:type="spellEnd"/>
      <w:r w:rsidR="00303F6F" w:rsidRPr="00B70741">
        <w:rPr>
          <w:sz w:val="28"/>
          <w:szCs w:val="28"/>
          <w:lang w:val="uk-UA"/>
        </w:rPr>
        <w:t>. наук: 12.00.09. Київ, 2019</w:t>
      </w:r>
      <w:r w:rsidR="00247A5C" w:rsidRPr="00B70741">
        <w:rPr>
          <w:sz w:val="28"/>
          <w:szCs w:val="28"/>
          <w:lang w:val="uk-UA"/>
        </w:rPr>
        <w:t>. 193 с.</w:t>
      </w:r>
    </w:p>
    <w:p w:rsidR="006044E0" w:rsidRPr="00B70741" w:rsidRDefault="00331F4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lastRenderedPageBreak/>
        <w:t>51</w:t>
      </w:r>
      <w:r w:rsidR="006044E0" w:rsidRPr="00B70741">
        <w:rPr>
          <w:rFonts w:ascii="Times New Roman" w:hAnsi="Times New Roman" w:cs="Times New Roman"/>
          <w:sz w:val="28"/>
          <w:szCs w:val="28"/>
          <w:lang w:val="uk-UA"/>
        </w:rPr>
        <w:t>.</w:t>
      </w:r>
      <w:r w:rsidR="00D94309" w:rsidRPr="00B70741">
        <w:rPr>
          <w:rFonts w:ascii="Times New Roman" w:hAnsi="Times New Roman" w:cs="Times New Roman"/>
          <w:sz w:val="28"/>
          <w:szCs w:val="28"/>
          <w:lang w:val="uk-UA"/>
        </w:rPr>
        <w:t xml:space="preserve"> </w:t>
      </w:r>
      <w:r w:rsidR="00247A5C" w:rsidRPr="00B70741">
        <w:rPr>
          <w:rFonts w:ascii="Times New Roman" w:hAnsi="Times New Roman" w:cs="Times New Roman"/>
          <w:sz w:val="28"/>
          <w:szCs w:val="28"/>
          <w:lang w:val="uk-UA"/>
        </w:rPr>
        <w:t>Електронне наукове видання «Порівняльно-аналітичне право»</w:t>
      </w:r>
      <w:r w:rsidR="00E014D7" w:rsidRPr="00B70741">
        <w:rPr>
          <w:rFonts w:ascii="Times New Roman" w:hAnsi="Times New Roman" w:cs="Times New Roman"/>
          <w:sz w:val="28"/>
          <w:szCs w:val="28"/>
          <w:lang w:val="uk-UA"/>
        </w:rPr>
        <w:t xml:space="preserve"> / за ред. </w:t>
      </w:r>
      <w:r w:rsidR="00D9165A" w:rsidRPr="00B70741">
        <w:rPr>
          <w:rFonts w:ascii="Times New Roman" w:hAnsi="Times New Roman" w:cs="Times New Roman"/>
          <w:sz w:val="28"/>
          <w:szCs w:val="28"/>
          <w:lang w:val="uk-UA"/>
        </w:rPr>
        <w:t xml:space="preserve">Ю. М. </w:t>
      </w:r>
      <w:r w:rsidR="00E014D7" w:rsidRPr="00B70741">
        <w:rPr>
          <w:rFonts w:ascii="Times New Roman" w:hAnsi="Times New Roman" w:cs="Times New Roman"/>
          <w:sz w:val="28"/>
          <w:szCs w:val="28"/>
          <w:lang w:val="uk-UA"/>
        </w:rPr>
        <w:t>Бисаги</w:t>
      </w:r>
      <w:r w:rsidR="00A51020" w:rsidRPr="00B70741">
        <w:rPr>
          <w:rFonts w:ascii="Times New Roman" w:hAnsi="Times New Roman" w:cs="Times New Roman"/>
          <w:sz w:val="28"/>
          <w:szCs w:val="28"/>
          <w:lang w:val="uk-UA"/>
        </w:rPr>
        <w:t>.</w:t>
      </w:r>
      <w:r w:rsidR="00E014D7" w:rsidRPr="00B70741">
        <w:rPr>
          <w:rFonts w:ascii="Times New Roman" w:hAnsi="Times New Roman" w:cs="Times New Roman"/>
          <w:sz w:val="28"/>
          <w:szCs w:val="28"/>
          <w:lang w:val="uk-UA"/>
        </w:rPr>
        <w:t xml:space="preserve"> Ужгород: </w:t>
      </w:r>
      <w:r w:rsidR="00D9165A" w:rsidRPr="00B70741">
        <w:rPr>
          <w:rFonts w:ascii="Times New Roman" w:hAnsi="Times New Roman" w:cs="Times New Roman"/>
          <w:sz w:val="28"/>
          <w:szCs w:val="28"/>
          <w:lang w:val="uk-UA"/>
        </w:rPr>
        <w:t xml:space="preserve">Ужгородський національний університет, 2013. </w:t>
      </w:r>
      <w:r w:rsidR="00A51020" w:rsidRPr="00B70741">
        <w:rPr>
          <w:rFonts w:ascii="Times New Roman" w:hAnsi="Times New Roman" w:cs="Times New Roman"/>
          <w:sz w:val="28"/>
          <w:szCs w:val="28"/>
          <w:lang w:val="uk-UA"/>
        </w:rPr>
        <w:t>371 с.</w:t>
      </w:r>
    </w:p>
    <w:p w:rsidR="006044E0"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52</w:t>
      </w:r>
      <w:r w:rsidR="006044E0" w:rsidRPr="00B70741">
        <w:rPr>
          <w:sz w:val="28"/>
          <w:szCs w:val="28"/>
          <w:lang w:val="uk-UA"/>
        </w:rPr>
        <w:t>.</w:t>
      </w:r>
      <w:r w:rsidR="00CC7362" w:rsidRPr="00B70741">
        <w:rPr>
          <w:sz w:val="28"/>
          <w:szCs w:val="28"/>
          <w:lang w:val="uk-UA"/>
        </w:rPr>
        <w:t xml:space="preserve"> </w:t>
      </w:r>
      <w:proofErr w:type="spellStart"/>
      <w:r w:rsidR="00A51020" w:rsidRPr="00B70741">
        <w:rPr>
          <w:sz w:val="28"/>
          <w:szCs w:val="28"/>
          <w:lang w:val="uk-UA"/>
        </w:rPr>
        <w:t>Горошко</w:t>
      </w:r>
      <w:proofErr w:type="spellEnd"/>
      <w:r w:rsidR="00A51020" w:rsidRPr="00B70741">
        <w:rPr>
          <w:sz w:val="28"/>
          <w:szCs w:val="28"/>
          <w:lang w:val="uk-UA"/>
        </w:rPr>
        <w:t xml:space="preserve"> В. В. Концептуалізація тимчасового вилучення майна в кримінальному провадженні</w:t>
      </w:r>
      <w:r w:rsidR="005D2987" w:rsidRPr="00B70741">
        <w:rPr>
          <w:sz w:val="28"/>
          <w:szCs w:val="28"/>
          <w:lang w:val="uk-UA"/>
        </w:rPr>
        <w:t>. Південноукраїнський правничий часопис. 2018.</w:t>
      </w:r>
      <w:r w:rsidR="004D39E2" w:rsidRPr="00B70741">
        <w:rPr>
          <w:sz w:val="28"/>
          <w:szCs w:val="28"/>
          <w:lang w:val="uk-UA"/>
        </w:rPr>
        <w:t xml:space="preserve"> С. 70-74.</w:t>
      </w:r>
    </w:p>
    <w:p w:rsidR="001B2475" w:rsidRPr="00B70741" w:rsidRDefault="00331F4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53</w:t>
      </w:r>
      <w:r w:rsidR="001B2475" w:rsidRPr="00B70741">
        <w:rPr>
          <w:rFonts w:ascii="Times New Roman" w:hAnsi="Times New Roman" w:cs="Times New Roman"/>
          <w:sz w:val="28"/>
          <w:szCs w:val="28"/>
          <w:lang w:val="uk-UA"/>
        </w:rPr>
        <w:t>.</w:t>
      </w:r>
      <w:r w:rsidR="00951FD9" w:rsidRPr="00B70741">
        <w:rPr>
          <w:rFonts w:ascii="Times New Roman" w:hAnsi="Times New Roman" w:cs="Times New Roman"/>
          <w:sz w:val="28"/>
          <w:szCs w:val="28"/>
          <w:lang w:val="uk-UA"/>
        </w:rPr>
        <w:t xml:space="preserve"> Правовий статус майна, вилученого в ході обшуку</w:t>
      </w:r>
      <w:r w:rsidR="004D39E2" w:rsidRPr="00B70741">
        <w:rPr>
          <w:rFonts w:ascii="Times New Roman" w:hAnsi="Times New Roman" w:cs="Times New Roman"/>
          <w:sz w:val="28"/>
          <w:szCs w:val="28"/>
          <w:lang w:val="uk-UA"/>
        </w:rPr>
        <w:t xml:space="preserve">. </w:t>
      </w:r>
      <w:proofErr w:type="spellStart"/>
      <w:r w:rsidR="004D39E2" w:rsidRPr="00B70741">
        <w:rPr>
          <w:rFonts w:ascii="Times New Roman" w:hAnsi="Times New Roman" w:cs="Times New Roman"/>
          <w:i/>
          <w:sz w:val="28"/>
          <w:szCs w:val="28"/>
          <w:lang w:val="uk-UA"/>
        </w:rPr>
        <w:t>Legal</w:t>
      </w:r>
      <w:r w:rsidR="00394C97" w:rsidRPr="00B70741">
        <w:rPr>
          <w:rFonts w:ascii="Times New Roman" w:hAnsi="Times New Roman" w:cs="Times New Roman"/>
          <w:i/>
          <w:sz w:val="28"/>
          <w:szCs w:val="28"/>
          <w:lang w:val="uk-UA"/>
        </w:rPr>
        <w:t>Alliance</w:t>
      </w:r>
      <w:proofErr w:type="spellEnd"/>
      <w:r w:rsidR="00394C97" w:rsidRPr="00B70741">
        <w:rPr>
          <w:rFonts w:ascii="Times New Roman" w:hAnsi="Times New Roman" w:cs="Times New Roman"/>
          <w:i/>
          <w:sz w:val="28"/>
          <w:szCs w:val="28"/>
          <w:lang w:val="uk-UA"/>
        </w:rPr>
        <w:t xml:space="preserve"> </w:t>
      </w:r>
      <w:proofErr w:type="spellStart"/>
      <w:r w:rsidR="00394C97" w:rsidRPr="00B70741">
        <w:rPr>
          <w:rFonts w:ascii="Times New Roman" w:hAnsi="Times New Roman" w:cs="Times New Roman"/>
          <w:i/>
          <w:sz w:val="28"/>
          <w:szCs w:val="28"/>
          <w:lang w:val="uk-UA"/>
        </w:rPr>
        <w:t>law</w:t>
      </w:r>
      <w:proofErr w:type="spellEnd"/>
      <w:r w:rsidR="00394C97" w:rsidRPr="00B70741">
        <w:rPr>
          <w:rFonts w:ascii="Times New Roman" w:hAnsi="Times New Roman" w:cs="Times New Roman"/>
          <w:i/>
          <w:sz w:val="28"/>
          <w:szCs w:val="28"/>
          <w:lang w:val="uk-UA"/>
        </w:rPr>
        <w:t xml:space="preserve"> </w:t>
      </w:r>
      <w:proofErr w:type="spellStart"/>
      <w:r w:rsidR="00394C97" w:rsidRPr="00B70741">
        <w:rPr>
          <w:rFonts w:ascii="Times New Roman" w:hAnsi="Times New Roman" w:cs="Times New Roman"/>
          <w:i/>
          <w:sz w:val="28"/>
          <w:szCs w:val="28"/>
          <w:lang w:val="uk-UA"/>
        </w:rPr>
        <w:t>firm</w:t>
      </w:r>
      <w:proofErr w:type="spellEnd"/>
      <w:r w:rsidR="00394C97" w:rsidRPr="00B70741">
        <w:rPr>
          <w:rFonts w:ascii="Times New Roman" w:hAnsi="Times New Roman" w:cs="Times New Roman"/>
          <w:sz w:val="28"/>
          <w:szCs w:val="28"/>
          <w:lang w:val="uk-UA"/>
        </w:rPr>
        <w:t xml:space="preserve">. URL: </w:t>
      </w:r>
      <w:hyperlink r:id="rId22" w:history="1">
        <w:r w:rsidR="00A01577" w:rsidRPr="00B70741">
          <w:rPr>
            <w:rStyle w:val="a6"/>
            <w:rFonts w:ascii="Times New Roman" w:hAnsi="Times New Roman" w:cs="Times New Roman"/>
            <w:color w:val="auto"/>
            <w:sz w:val="28"/>
            <w:szCs w:val="28"/>
            <w:lang w:val="uk-UA"/>
          </w:rPr>
          <w:t>Правовий статус майна, вилученого в ході обшуку (legalalliance.com.ua)</w:t>
        </w:r>
      </w:hyperlink>
      <w:r w:rsidR="00A01577" w:rsidRPr="00B70741">
        <w:rPr>
          <w:rFonts w:ascii="Times New Roman" w:hAnsi="Times New Roman" w:cs="Times New Roman"/>
          <w:sz w:val="28"/>
          <w:szCs w:val="28"/>
          <w:lang w:val="uk-UA"/>
        </w:rPr>
        <w:t xml:space="preserve"> </w:t>
      </w:r>
      <w:r w:rsidR="00394C97" w:rsidRPr="00B70741">
        <w:rPr>
          <w:rFonts w:ascii="Times New Roman" w:hAnsi="Times New Roman" w:cs="Times New Roman"/>
          <w:sz w:val="28"/>
          <w:szCs w:val="28"/>
          <w:lang w:val="uk-UA"/>
        </w:rPr>
        <w:t xml:space="preserve">(дата звернення: </w:t>
      </w:r>
      <w:r w:rsidR="00A01577" w:rsidRPr="00B70741">
        <w:rPr>
          <w:rFonts w:ascii="Times New Roman" w:hAnsi="Times New Roman" w:cs="Times New Roman"/>
          <w:sz w:val="28"/>
          <w:szCs w:val="28"/>
          <w:lang w:val="uk-UA"/>
        </w:rPr>
        <w:t>11.08</w:t>
      </w:r>
      <w:r w:rsidR="00394C97" w:rsidRPr="00B70741">
        <w:rPr>
          <w:rFonts w:ascii="Times New Roman" w:hAnsi="Times New Roman" w:cs="Times New Roman"/>
          <w:sz w:val="28"/>
          <w:szCs w:val="28"/>
          <w:lang w:val="uk-UA"/>
        </w:rPr>
        <w:t>.2023 р.).</w:t>
      </w:r>
    </w:p>
    <w:p w:rsidR="001B2475"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54</w:t>
      </w:r>
      <w:r w:rsidR="001B2475" w:rsidRPr="00B70741">
        <w:rPr>
          <w:sz w:val="28"/>
          <w:szCs w:val="28"/>
          <w:lang w:val="uk-UA"/>
        </w:rPr>
        <w:t>.</w:t>
      </w:r>
      <w:r w:rsidR="001C39F5" w:rsidRPr="00B70741">
        <w:rPr>
          <w:sz w:val="28"/>
          <w:szCs w:val="28"/>
          <w:lang w:val="uk-UA"/>
        </w:rPr>
        <w:t xml:space="preserve"> Для проведення обшуку і вилучення речей ма</w:t>
      </w:r>
      <w:r w:rsidR="00263E3A" w:rsidRPr="00B70741">
        <w:rPr>
          <w:sz w:val="28"/>
          <w:szCs w:val="28"/>
          <w:lang w:val="uk-UA"/>
        </w:rPr>
        <w:t xml:space="preserve">ють бути </w:t>
      </w:r>
      <w:proofErr w:type="spellStart"/>
      <w:r w:rsidR="00263E3A" w:rsidRPr="00B70741">
        <w:rPr>
          <w:sz w:val="28"/>
          <w:szCs w:val="28"/>
          <w:lang w:val="uk-UA"/>
        </w:rPr>
        <w:t>обгрунтованi</w:t>
      </w:r>
      <w:proofErr w:type="spellEnd"/>
      <w:r w:rsidR="00263E3A" w:rsidRPr="00B70741">
        <w:rPr>
          <w:sz w:val="28"/>
          <w:szCs w:val="28"/>
          <w:lang w:val="uk-UA"/>
        </w:rPr>
        <w:t xml:space="preserve"> підстави.</w:t>
      </w:r>
      <w:r w:rsidR="001C39F5" w:rsidRPr="00B70741">
        <w:rPr>
          <w:sz w:val="28"/>
          <w:szCs w:val="28"/>
          <w:lang w:val="uk-UA"/>
        </w:rPr>
        <w:t xml:space="preserve"> </w:t>
      </w:r>
      <w:proofErr w:type="spellStart"/>
      <w:r w:rsidR="001C39F5" w:rsidRPr="00B70741">
        <w:rPr>
          <w:i/>
          <w:sz w:val="28"/>
          <w:szCs w:val="28"/>
          <w:lang w:val="uk-UA"/>
        </w:rPr>
        <w:t>Адвокатское</w:t>
      </w:r>
      <w:proofErr w:type="spellEnd"/>
      <w:r w:rsidR="001C39F5" w:rsidRPr="00B70741">
        <w:rPr>
          <w:i/>
          <w:sz w:val="28"/>
          <w:szCs w:val="28"/>
          <w:lang w:val="uk-UA"/>
        </w:rPr>
        <w:t xml:space="preserve"> </w:t>
      </w:r>
      <w:proofErr w:type="spellStart"/>
      <w:r w:rsidR="001C39F5" w:rsidRPr="00B70741">
        <w:rPr>
          <w:i/>
          <w:sz w:val="28"/>
          <w:szCs w:val="28"/>
          <w:lang w:val="uk-UA"/>
        </w:rPr>
        <w:t>объединение</w:t>
      </w:r>
      <w:proofErr w:type="spellEnd"/>
      <w:r w:rsidR="001C39F5" w:rsidRPr="00B70741">
        <w:rPr>
          <w:i/>
          <w:sz w:val="28"/>
          <w:szCs w:val="28"/>
          <w:lang w:val="uk-UA"/>
        </w:rPr>
        <w:t xml:space="preserve"> ALGIZ</w:t>
      </w:r>
      <w:r w:rsidR="00263E3A" w:rsidRPr="00B70741">
        <w:rPr>
          <w:sz w:val="28"/>
          <w:szCs w:val="28"/>
          <w:lang w:val="uk-UA"/>
        </w:rPr>
        <w:t>. URL:</w:t>
      </w:r>
      <w:r w:rsidR="00E210CA" w:rsidRPr="00B70741">
        <w:rPr>
          <w:sz w:val="28"/>
          <w:szCs w:val="28"/>
          <w:lang w:val="uk-UA"/>
        </w:rPr>
        <w:t xml:space="preserve"> </w:t>
      </w:r>
      <w:hyperlink r:id="rId23" w:anchor=":~:text=%D0%A2%D0%B0%D0%BA%D0%B8%D0%BC%20%D1%87%D0%B8%D0%BD%D0%BE%D0%BC%2C%20%D0%B7%20%D0%B2%D0%BA%D0%B0%D0%B7%D0%B0%D0%BD%D0%BE%D1%97%20%D0%BD%D0%BE%D1%80%D0%BC%D0%B8,5%20%D1%81%D1%82" w:history="1">
        <w:r w:rsidR="00E210CA" w:rsidRPr="00B70741">
          <w:rPr>
            <w:rStyle w:val="a6"/>
            <w:color w:val="auto"/>
            <w:sz w:val="28"/>
            <w:szCs w:val="28"/>
            <w:lang w:val="uk-UA"/>
          </w:rPr>
          <w:t xml:space="preserve">Для проведення обшуку і вилучення речей мають бути </w:t>
        </w:r>
        <w:proofErr w:type="spellStart"/>
        <w:r w:rsidR="00E210CA" w:rsidRPr="00B70741">
          <w:rPr>
            <w:rStyle w:val="a6"/>
            <w:color w:val="auto"/>
            <w:sz w:val="28"/>
            <w:szCs w:val="28"/>
            <w:lang w:val="uk-UA"/>
          </w:rPr>
          <w:t>обгрунтованi</w:t>
        </w:r>
        <w:proofErr w:type="spellEnd"/>
        <w:r w:rsidR="00E210CA" w:rsidRPr="00B70741">
          <w:rPr>
            <w:rStyle w:val="a6"/>
            <w:color w:val="auto"/>
            <w:sz w:val="28"/>
            <w:szCs w:val="28"/>
            <w:lang w:val="uk-UA"/>
          </w:rPr>
          <w:t xml:space="preserve"> підстави | </w:t>
        </w:r>
        <w:proofErr w:type="spellStart"/>
        <w:r w:rsidR="00E210CA" w:rsidRPr="00B70741">
          <w:rPr>
            <w:rStyle w:val="a6"/>
            <w:color w:val="auto"/>
            <w:sz w:val="28"/>
            <w:szCs w:val="28"/>
            <w:lang w:val="uk-UA"/>
          </w:rPr>
          <w:t>Адвокатское</w:t>
        </w:r>
        <w:proofErr w:type="spellEnd"/>
        <w:r w:rsidR="00E210CA" w:rsidRPr="00B70741">
          <w:rPr>
            <w:rStyle w:val="a6"/>
            <w:color w:val="auto"/>
            <w:sz w:val="28"/>
            <w:szCs w:val="28"/>
            <w:lang w:val="uk-UA"/>
          </w:rPr>
          <w:t xml:space="preserve"> </w:t>
        </w:r>
        <w:proofErr w:type="spellStart"/>
        <w:r w:rsidR="00E210CA" w:rsidRPr="00B70741">
          <w:rPr>
            <w:rStyle w:val="a6"/>
            <w:color w:val="auto"/>
            <w:sz w:val="28"/>
            <w:szCs w:val="28"/>
            <w:lang w:val="uk-UA"/>
          </w:rPr>
          <w:t>объединение</w:t>
        </w:r>
        <w:proofErr w:type="spellEnd"/>
        <w:r w:rsidR="00E210CA" w:rsidRPr="00B70741">
          <w:rPr>
            <w:rStyle w:val="a6"/>
            <w:color w:val="auto"/>
            <w:sz w:val="28"/>
            <w:szCs w:val="28"/>
            <w:lang w:val="uk-UA"/>
          </w:rPr>
          <w:t xml:space="preserve"> ALGIZ</w:t>
        </w:r>
      </w:hyperlink>
      <w:r w:rsidR="00E210CA" w:rsidRPr="00B70741">
        <w:rPr>
          <w:sz w:val="28"/>
          <w:szCs w:val="28"/>
          <w:lang w:val="uk-UA"/>
        </w:rPr>
        <w:t xml:space="preserve"> (дата звернення: 11.08.2023 р.).</w:t>
      </w:r>
    </w:p>
    <w:p w:rsidR="001B2475"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55</w:t>
      </w:r>
      <w:r w:rsidR="001B2475" w:rsidRPr="00B70741">
        <w:rPr>
          <w:sz w:val="28"/>
          <w:szCs w:val="28"/>
          <w:lang w:val="uk-UA"/>
        </w:rPr>
        <w:t>.</w:t>
      </w:r>
      <w:r w:rsidR="000C00E0" w:rsidRPr="00B70741">
        <w:rPr>
          <w:sz w:val="28"/>
          <w:szCs w:val="28"/>
          <w:lang w:val="uk-UA"/>
        </w:rPr>
        <w:t xml:space="preserve"> </w:t>
      </w:r>
      <w:r w:rsidR="00E210CA" w:rsidRPr="00B70741">
        <w:rPr>
          <w:sz w:val="28"/>
          <w:szCs w:val="28"/>
          <w:lang w:val="uk-UA"/>
        </w:rPr>
        <w:t>Постанова</w:t>
      </w:r>
      <w:r w:rsidR="000C00E0" w:rsidRPr="00B70741">
        <w:rPr>
          <w:sz w:val="28"/>
          <w:szCs w:val="28"/>
          <w:lang w:val="uk-UA"/>
        </w:rPr>
        <w:t xml:space="preserve"> </w:t>
      </w:r>
      <w:r w:rsidR="0019025B" w:rsidRPr="00B70741">
        <w:rPr>
          <w:sz w:val="28"/>
          <w:szCs w:val="28"/>
          <w:lang w:val="uk-UA"/>
        </w:rPr>
        <w:t>Верховного Суд</w:t>
      </w:r>
      <w:r w:rsidR="005A6379" w:rsidRPr="00B70741">
        <w:rPr>
          <w:sz w:val="28"/>
          <w:szCs w:val="28"/>
          <w:lang w:val="uk-UA"/>
        </w:rPr>
        <w:t>у у складі колегії</w:t>
      </w:r>
      <w:r w:rsidR="0019025B" w:rsidRPr="00B70741">
        <w:rPr>
          <w:sz w:val="28"/>
          <w:szCs w:val="28"/>
          <w:lang w:val="uk-UA"/>
        </w:rPr>
        <w:t xml:space="preserve"> суддів Першої судової палати Касаційного кримінального суду </w:t>
      </w:r>
      <w:r w:rsidR="005A6379" w:rsidRPr="00B70741">
        <w:rPr>
          <w:sz w:val="28"/>
          <w:szCs w:val="28"/>
          <w:lang w:val="uk-UA"/>
        </w:rPr>
        <w:t>від 25 січня 2022 р. по</w:t>
      </w:r>
      <w:r w:rsidR="000C00E0" w:rsidRPr="00B70741">
        <w:rPr>
          <w:sz w:val="28"/>
          <w:szCs w:val="28"/>
          <w:lang w:val="uk-UA"/>
        </w:rPr>
        <w:t xml:space="preserve"> справі № 127/14139/16-к</w:t>
      </w:r>
      <w:r w:rsidR="005A6379" w:rsidRPr="00B70741">
        <w:rPr>
          <w:sz w:val="28"/>
          <w:szCs w:val="28"/>
          <w:lang w:val="uk-UA"/>
        </w:rPr>
        <w:t xml:space="preserve">. URL: </w:t>
      </w:r>
      <w:hyperlink r:id="rId24" w:history="1">
        <w:r w:rsidR="005A6379" w:rsidRPr="00B70741">
          <w:rPr>
            <w:rStyle w:val="a6"/>
            <w:color w:val="auto"/>
            <w:sz w:val="28"/>
            <w:szCs w:val="28"/>
            <w:lang w:val="uk-UA"/>
          </w:rPr>
          <w:t xml:space="preserve">Постанова суду № 127/14139/16-к від 25.01.2022. Про передачу грошей, повідомивши, що має 10 000 доларів за місцем проживання у батьків вдома. Після цього приблизно о 02:30 ОСОБА_1 та... | Касаційний кримінальний суд Верховного Суду | </w:t>
        </w:r>
        <w:proofErr w:type="spellStart"/>
        <w:r w:rsidR="005A6379" w:rsidRPr="00B70741">
          <w:rPr>
            <w:rStyle w:val="a6"/>
            <w:color w:val="auto"/>
            <w:sz w:val="28"/>
            <w:szCs w:val="28"/>
            <w:lang w:val="uk-UA"/>
          </w:rPr>
          <w:t>ipLex</w:t>
        </w:r>
        <w:proofErr w:type="spellEnd"/>
        <w:r w:rsidR="005A6379" w:rsidRPr="00B70741">
          <w:rPr>
            <w:rStyle w:val="a6"/>
            <w:color w:val="auto"/>
            <w:sz w:val="28"/>
            <w:szCs w:val="28"/>
            <w:lang w:val="uk-UA"/>
          </w:rPr>
          <w:t xml:space="preserve"> Судові рішення</w:t>
        </w:r>
      </w:hyperlink>
      <w:r w:rsidR="005A6379" w:rsidRPr="00B70741">
        <w:rPr>
          <w:sz w:val="28"/>
          <w:szCs w:val="28"/>
          <w:lang w:val="uk-UA"/>
        </w:rPr>
        <w:t xml:space="preserve"> (дата звернення: 11.08.2023 р.)</w:t>
      </w:r>
      <w:r w:rsidR="001F3732" w:rsidRPr="00B70741">
        <w:rPr>
          <w:sz w:val="28"/>
          <w:szCs w:val="28"/>
          <w:lang w:val="uk-UA"/>
        </w:rPr>
        <w:t>.</w:t>
      </w:r>
    </w:p>
    <w:p w:rsidR="00781FDF"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56</w:t>
      </w:r>
      <w:r w:rsidR="001B2475" w:rsidRPr="00B70741">
        <w:rPr>
          <w:sz w:val="28"/>
          <w:szCs w:val="28"/>
          <w:lang w:val="uk-UA"/>
        </w:rPr>
        <w:t>.</w:t>
      </w:r>
      <w:r w:rsidR="00831356" w:rsidRPr="00B70741">
        <w:rPr>
          <w:sz w:val="28"/>
          <w:szCs w:val="28"/>
          <w:lang w:val="uk-UA"/>
        </w:rPr>
        <w:t xml:space="preserve"> </w:t>
      </w:r>
      <w:r w:rsidR="00781FDF" w:rsidRPr="00B70741">
        <w:rPr>
          <w:sz w:val="28"/>
          <w:szCs w:val="28"/>
          <w:lang w:val="uk-UA"/>
        </w:rPr>
        <w:t xml:space="preserve">Проблематика “тимчасового вилучення майна” як засобу забезпечення кримінального провадження. </w:t>
      </w:r>
      <w:r w:rsidR="00781FDF" w:rsidRPr="00B70741">
        <w:rPr>
          <w:i/>
          <w:sz w:val="28"/>
          <w:szCs w:val="28"/>
          <w:lang w:val="uk-UA"/>
        </w:rPr>
        <w:t>Простір захисту, адвокатська об’єднання</w:t>
      </w:r>
      <w:r w:rsidR="00781FDF" w:rsidRPr="00B70741">
        <w:rPr>
          <w:sz w:val="28"/>
          <w:szCs w:val="28"/>
          <w:lang w:val="uk-UA"/>
        </w:rPr>
        <w:t xml:space="preserve">. URL: </w:t>
      </w:r>
      <w:hyperlink r:id="rId25" w:history="1">
        <w:r w:rsidR="00781FDF" w:rsidRPr="00B70741">
          <w:rPr>
            <w:rStyle w:val="a6"/>
            <w:color w:val="auto"/>
            <w:sz w:val="28"/>
            <w:szCs w:val="28"/>
            <w:lang w:val="uk-UA"/>
          </w:rPr>
          <w:t>ПРОБЛЕМАТИКА «ТИМЧАСОВОГО ВИЛУЧЕННЯ МАЙНА» ЯК ЗАСОБУ ЗАБЕЗПЕЧЕННЯ КРИМІНАЛЬНОГО ПРОВАДЖЕННЯ (pravozahist.com)</w:t>
        </w:r>
      </w:hyperlink>
      <w:r w:rsidR="00781FDF" w:rsidRPr="00B70741">
        <w:rPr>
          <w:sz w:val="28"/>
          <w:szCs w:val="28"/>
          <w:lang w:val="uk-UA"/>
        </w:rPr>
        <w:t xml:space="preserve"> (дата звернення: 11.08.2023 р.).</w:t>
      </w:r>
    </w:p>
    <w:p w:rsidR="001B2475" w:rsidRPr="00B70741" w:rsidRDefault="00331F4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57</w:t>
      </w:r>
      <w:r w:rsidR="001B2475" w:rsidRPr="00B70741">
        <w:rPr>
          <w:rFonts w:ascii="Times New Roman" w:hAnsi="Times New Roman" w:cs="Times New Roman"/>
          <w:sz w:val="28"/>
          <w:szCs w:val="28"/>
          <w:lang w:val="uk-UA"/>
        </w:rPr>
        <w:t>.</w:t>
      </w:r>
      <w:r w:rsidR="00154AB7" w:rsidRPr="00B70741">
        <w:rPr>
          <w:rFonts w:ascii="Times New Roman" w:hAnsi="Times New Roman" w:cs="Times New Roman"/>
          <w:sz w:val="28"/>
          <w:szCs w:val="28"/>
          <w:lang w:val="uk-UA"/>
        </w:rPr>
        <w:t xml:space="preserve"> </w:t>
      </w:r>
      <w:r w:rsidR="00A07134" w:rsidRPr="00B70741">
        <w:rPr>
          <w:rFonts w:ascii="Times New Roman" w:hAnsi="Times New Roman" w:cs="Times New Roman"/>
          <w:sz w:val="28"/>
          <w:szCs w:val="28"/>
          <w:lang w:val="uk-UA"/>
        </w:rPr>
        <w:t xml:space="preserve">Науково-практичний коментар до ст. 163 Кримінального процесуального кодексу України. </w:t>
      </w:r>
      <w:r w:rsidR="00A07134" w:rsidRPr="00B70741">
        <w:rPr>
          <w:rFonts w:ascii="Times New Roman" w:hAnsi="Times New Roman" w:cs="Times New Roman"/>
          <w:i/>
          <w:sz w:val="28"/>
          <w:szCs w:val="28"/>
          <w:lang w:val="uk-UA"/>
        </w:rPr>
        <w:t>Адвокат Прокопенко Вадим</w:t>
      </w:r>
      <w:r w:rsidR="00A07134" w:rsidRPr="00B70741">
        <w:rPr>
          <w:rFonts w:ascii="Times New Roman" w:hAnsi="Times New Roman" w:cs="Times New Roman"/>
          <w:sz w:val="28"/>
          <w:szCs w:val="28"/>
          <w:lang w:val="uk-UA"/>
        </w:rPr>
        <w:t xml:space="preserve">. URL: </w:t>
      </w:r>
      <w:hyperlink r:id="rId26" w:history="1">
        <w:r w:rsidR="00A07134" w:rsidRPr="00B70741">
          <w:rPr>
            <w:rStyle w:val="a6"/>
            <w:rFonts w:ascii="Times New Roman" w:hAnsi="Times New Roman" w:cs="Times New Roman"/>
            <w:color w:val="auto"/>
            <w:sz w:val="28"/>
            <w:szCs w:val="28"/>
            <w:lang w:val="uk-UA"/>
          </w:rPr>
          <w:t>Науково-практичний коментар до ст. 163 Кримінального процесуального кодексу України | Адвокат Прокопенко Вадим, м. Київ - цивільний, кримінальний та військовий адвокат! (jurists.org.ua)</w:t>
        </w:r>
      </w:hyperlink>
      <w:r w:rsidR="00A07134" w:rsidRPr="00B70741">
        <w:rPr>
          <w:rFonts w:ascii="Times New Roman" w:hAnsi="Times New Roman" w:cs="Times New Roman"/>
          <w:sz w:val="28"/>
          <w:szCs w:val="28"/>
          <w:lang w:val="uk-UA"/>
        </w:rPr>
        <w:t xml:space="preserve"> (</w:t>
      </w:r>
      <w:r w:rsidR="000666D1" w:rsidRPr="00B70741">
        <w:rPr>
          <w:rFonts w:ascii="Times New Roman" w:hAnsi="Times New Roman" w:cs="Times New Roman"/>
          <w:sz w:val="28"/>
          <w:szCs w:val="28"/>
          <w:lang w:val="uk-UA"/>
        </w:rPr>
        <w:t>дата звернення: 20</w:t>
      </w:r>
      <w:r w:rsidR="00A07134" w:rsidRPr="00B70741">
        <w:rPr>
          <w:rFonts w:ascii="Times New Roman" w:hAnsi="Times New Roman" w:cs="Times New Roman"/>
          <w:sz w:val="28"/>
          <w:szCs w:val="28"/>
          <w:lang w:val="uk-UA"/>
        </w:rPr>
        <w:t>.08.2023 р.).</w:t>
      </w:r>
    </w:p>
    <w:p w:rsidR="001B2475"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lastRenderedPageBreak/>
        <w:t>58</w:t>
      </w:r>
      <w:r w:rsidR="001B2475" w:rsidRPr="00B70741">
        <w:rPr>
          <w:sz w:val="28"/>
          <w:szCs w:val="28"/>
          <w:lang w:val="uk-UA"/>
        </w:rPr>
        <w:t>.</w:t>
      </w:r>
      <w:r w:rsidR="001215DE" w:rsidRPr="00B70741">
        <w:rPr>
          <w:sz w:val="28"/>
          <w:szCs w:val="28"/>
          <w:lang w:val="uk-UA"/>
        </w:rPr>
        <w:t xml:space="preserve"> </w:t>
      </w:r>
      <w:r w:rsidR="00F947EB" w:rsidRPr="00B70741">
        <w:rPr>
          <w:sz w:val="28"/>
          <w:szCs w:val="28"/>
          <w:lang w:val="uk-UA"/>
        </w:rPr>
        <w:t xml:space="preserve">Ківалов С. В., Кравченко С. І. </w:t>
      </w:r>
      <w:r w:rsidR="000666D1" w:rsidRPr="00B70741">
        <w:rPr>
          <w:sz w:val="28"/>
          <w:szCs w:val="28"/>
          <w:lang w:val="uk-UA"/>
        </w:rPr>
        <w:t>Кримінальний процесуальний кодекс України:</w:t>
      </w:r>
      <w:r w:rsidR="00DC08C4" w:rsidRPr="00B70741">
        <w:rPr>
          <w:sz w:val="28"/>
          <w:szCs w:val="28"/>
          <w:lang w:val="uk-UA"/>
        </w:rPr>
        <w:t xml:space="preserve"> н</w:t>
      </w:r>
      <w:r w:rsidR="009E4556" w:rsidRPr="00B70741">
        <w:rPr>
          <w:sz w:val="28"/>
          <w:szCs w:val="28"/>
          <w:lang w:val="uk-UA"/>
        </w:rPr>
        <w:t>ауково-практичний коментар</w:t>
      </w:r>
      <w:r w:rsidR="00DC08C4" w:rsidRPr="00B70741">
        <w:rPr>
          <w:sz w:val="28"/>
          <w:szCs w:val="28"/>
          <w:lang w:val="uk-UA"/>
        </w:rPr>
        <w:t>.</w:t>
      </w:r>
      <w:r w:rsidR="009E4556" w:rsidRPr="00B70741">
        <w:rPr>
          <w:sz w:val="28"/>
          <w:szCs w:val="28"/>
          <w:lang w:val="uk-UA"/>
        </w:rPr>
        <w:t xml:space="preserve"> </w:t>
      </w:r>
      <w:r w:rsidR="00DC08C4" w:rsidRPr="00B70741">
        <w:rPr>
          <w:sz w:val="28"/>
          <w:szCs w:val="28"/>
          <w:lang w:val="uk-UA"/>
        </w:rPr>
        <w:t xml:space="preserve">Одеса: Фенікс, 2020. </w:t>
      </w:r>
      <w:r w:rsidR="006A413E" w:rsidRPr="00B70741">
        <w:rPr>
          <w:sz w:val="28"/>
          <w:szCs w:val="28"/>
          <w:lang w:val="uk-UA"/>
        </w:rPr>
        <w:t>924 с.</w:t>
      </w:r>
    </w:p>
    <w:p w:rsidR="001B2475" w:rsidRPr="00B70741" w:rsidRDefault="00331F4F" w:rsidP="00091177">
      <w:pPr>
        <w:pStyle w:val="a3"/>
        <w:tabs>
          <w:tab w:val="left" w:pos="900"/>
        </w:tabs>
        <w:spacing w:line="360" w:lineRule="auto"/>
        <w:ind w:firstLine="709"/>
        <w:jc w:val="both"/>
        <w:rPr>
          <w:sz w:val="28"/>
          <w:szCs w:val="28"/>
          <w:lang w:val="uk-UA"/>
        </w:rPr>
      </w:pPr>
      <w:r w:rsidRPr="00B70741">
        <w:rPr>
          <w:sz w:val="28"/>
          <w:szCs w:val="28"/>
          <w:lang w:val="uk-UA"/>
        </w:rPr>
        <w:t>59</w:t>
      </w:r>
      <w:r w:rsidR="001B2475" w:rsidRPr="00B70741">
        <w:rPr>
          <w:sz w:val="28"/>
          <w:szCs w:val="28"/>
          <w:lang w:val="uk-UA"/>
        </w:rPr>
        <w:t>.</w:t>
      </w:r>
      <w:r w:rsidR="009B29D4" w:rsidRPr="00B70741">
        <w:rPr>
          <w:sz w:val="28"/>
          <w:szCs w:val="28"/>
          <w:lang w:val="uk-UA"/>
        </w:rPr>
        <w:t xml:space="preserve"> Узагальнення судової практики щодо розгляду слідчим суддею клопотань про застосування заходів забезпечення кримінального провадження</w:t>
      </w:r>
      <w:r w:rsidR="00B11E81" w:rsidRPr="00B70741">
        <w:rPr>
          <w:sz w:val="28"/>
          <w:szCs w:val="28"/>
          <w:lang w:val="uk-UA"/>
        </w:rPr>
        <w:t xml:space="preserve"> від 07.07.2014 р.</w:t>
      </w:r>
      <w:r w:rsidR="006F45AA" w:rsidRPr="00B70741">
        <w:rPr>
          <w:sz w:val="28"/>
          <w:szCs w:val="28"/>
          <w:lang w:val="uk-UA"/>
        </w:rPr>
        <w:t xml:space="preserve"> URL: </w:t>
      </w:r>
      <w:hyperlink r:id="rId27" w:anchor="Text" w:history="1">
        <w:r w:rsidR="006F45AA" w:rsidRPr="00B70741">
          <w:rPr>
            <w:rStyle w:val="a6"/>
            <w:color w:val="auto"/>
            <w:sz w:val="28"/>
            <w:szCs w:val="28"/>
            <w:lang w:val="uk-UA"/>
          </w:rPr>
          <w:t>Узагальнення судової практики щодо роз... | від 07.02.2014 (rada.gov.ua)</w:t>
        </w:r>
      </w:hyperlink>
      <w:r w:rsidR="006F45AA" w:rsidRPr="00B70741">
        <w:rPr>
          <w:sz w:val="28"/>
          <w:szCs w:val="28"/>
          <w:lang w:val="uk-UA"/>
        </w:rPr>
        <w:t xml:space="preserve"> (</w:t>
      </w:r>
      <w:r w:rsidR="0078439F" w:rsidRPr="00B70741">
        <w:rPr>
          <w:sz w:val="28"/>
          <w:szCs w:val="28"/>
          <w:lang w:val="uk-UA"/>
        </w:rPr>
        <w:t>дата звернення: 22</w:t>
      </w:r>
      <w:r w:rsidR="006F45AA" w:rsidRPr="00B70741">
        <w:rPr>
          <w:sz w:val="28"/>
          <w:szCs w:val="28"/>
          <w:lang w:val="uk-UA"/>
        </w:rPr>
        <w:t>.08.2023 р.).</w:t>
      </w:r>
    </w:p>
    <w:p w:rsidR="00785390" w:rsidRPr="00B70741" w:rsidRDefault="00331F4F" w:rsidP="00091177">
      <w:pPr>
        <w:pStyle w:val="a7"/>
        <w:spacing w:before="0" w:beforeAutospacing="0" w:after="0" w:afterAutospacing="0" w:line="360" w:lineRule="auto"/>
        <w:ind w:firstLine="709"/>
        <w:jc w:val="both"/>
        <w:rPr>
          <w:sz w:val="28"/>
          <w:szCs w:val="28"/>
          <w:lang w:val="uk-UA"/>
        </w:rPr>
      </w:pPr>
      <w:r w:rsidRPr="00B70741">
        <w:rPr>
          <w:sz w:val="28"/>
          <w:szCs w:val="28"/>
          <w:lang w:val="uk-UA"/>
        </w:rPr>
        <w:t>60</w:t>
      </w:r>
      <w:r w:rsidR="00785390" w:rsidRPr="00B70741">
        <w:rPr>
          <w:sz w:val="28"/>
          <w:szCs w:val="28"/>
          <w:lang w:val="uk-UA"/>
        </w:rPr>
        <w:t>.</w:t>
      </w:r>
      <w:r w:rsidR="00314DAD" w:rsidRPr="00B70741">
        <w:rPr>
          <w:sz w:val="28"/>
          <w:szCs w:val="28"/>
          <w:lang w:val="uk-UA"/>
        </w:rPr>
        <w:t xml:space="preserve"> </w:t>
      </w:r>
      <w:r w:rsidR="00D56176" w:rsidRPr="00B70741">
        <w:rPr>
          <w:sz w:val="28"/>
          <w:szCs w:val="28"/>
          <w:lang w:val="uk-UA"/>
        </w:rPr>
        <w:t>Ухвала</w:t>
      </w:r>
      <w:r w:rsidR="00007735" w:rsidRPr="00B70741">
        <w:rPr>
          <w:sz w:val="28"/>
          <w:szCs w:val="28"/>
          <w:lang w:val="uk-UA"/>
        </w:rPr>
        <w:t xml:space="preserve"> слідчого судді</w:t>
      </w:r>
      <w:r w:rsidR="00D56176" w:rsidRPr="00B70741">
        <w:rPr>
          <w:sz w:val="28"/>
          <w:szCs w:val="28"/>
          <w:lang w:val="uk-UA"/>
        </w:rPr>
        <w:t xml:space="preserve"> Первомайського міськрайонного суду Миколаївської області</w:t>
      </w:r>
      <w:r w:rsidR="00281704" w:rsidRPr="00B70741">
        <w:rPr>
          <w:sz w:val="28"/>
          <w:szCs w:val="28"/>
          <w:lang w:val="uk-UA"/>
        </w:rPr>
        <w:t xml:space="preserve"> від 29.06.2022 р. по </w:t>
      </w:r>
      <w:r w:rsidR="00281704" w:rsidRPr="00B70741">
        <w:rPr>
          <w:bCs/>
          <w:sz w:val="28"/>
          <w:szCs w:val="28"/>
          <w:lang w:val="uk-UA"/>
        </w:rPr>
        <w:t>справі</w:t>
      </w:r>
      <w:r w:rsidR="00F53EC9" w:rsidRPr="00B70741">
        <w:rPr>
          <w:bCs/>
          <w:sz w:val="28"/>
          <w:szCs w:val="28"/>
          <w:lang w:val="uk-UA"/>
        </w:rPr>
        <w:t xml:space="preserve"> №</w:t>
      </w:r>
      <w:r w:rsidR="00F53EC9" w:rsidRPr="00B70741">
        <w:rPr>
          <w:b/>
          <w:bCs/>
          <w:sz w:val="28"/>
          <w:szCs w:val="28"/>
          <w:lang w:val="uk-UA"/>
        </w:rPr>
        <w:t> </w:t>
      </w:r>
      <w:r w:rsidR="00F53EC9" w:rsidRPr="00B70741">
        <w:rPr>
          <w:sz w:val="28"/>
          <w:szCs w:val="28"/>
          <w:lang w:val="uk-UA"/>
        </w:rPr>
        <w:t>484/4592/20</w:t>
      </w:r>
      <w:r w:rsidR="00281704" w:rsidRPr="00B70741">
        <w:rPr>
          <w:sz w:val="28"/>
          <w:szCs w:val="28"/>
          <w:lang w:val="uk-UA"/>
        </w:rPr>
        <w:t>.</w:t>
      </w:r>
      <w:r w:rsidR="00F53EC9" w:rsidRPr="00B70741">
        <w:rPr>
          <w:sz w:val="28"/>
          <w:szCs w:val="28"/>
          <w:lang w:val="uk-UA"/>
        </w:rPr>
        <w:t xml:space="preserve"> </w:t>
      </w:r>
      <w:r w:rsidR="00281704" w:rsidRPr="00B70741">
        <w:rPr>
          <w:sz w:val="28"/>
          <w:szCs w:val="28"/>
          <w:lang w:val="uk-UA"/>
        </w:rPr>
        <w:t xml:space="preserve">URL: </w:t>
      </w:r>
      <w:hyperlink r:id="rId28" w:history="1">
        <w:r w:rsidR="00281704" w:rsidRPr="00B70741">
          <w:rPr>
            <w:rStyle w:val="a6"/>
            <w:color w:val="auto"/>
            <w:sz w:val="28"/>
            <w:szCs w:val="28"/>
            <w:lang w:val="uk-UA"/>
          </w:rPr>
          <w:t>Єдиний державний реєстр судових рішень (court.gov.ua)</w:t>
        </w:r>
      </w:hyperlink>
      <w:r w:rsidR="003279C6" w:rsidRPr="00B70741">
        <w:rPr>
          <w:sz w:val="28"/>
          <w:szCs w:val="28"/>
          <w:lang w:val="uk-UA"/>
        </w:rPr>
        <w:t>.</w:t>
      </w:r>
    </w:p>
    <w:p w:rsidR="00785390" w:rsidRPr="00B70741" w:rsidRDefault="00331F4F" w:rsidP="00091177">
      <w:pPr>
        <w:pStyle w:val="a7"/>
        <w:spacing w:before="0" w:beforeAutospacing="0" w:after="0" w:afterAutospacing="0" w:line="360" w:lineRule="auto"/>
        <w:ind w:firstLine="709"/>
        <w:jc w:val="both"/>
        <w:rPr>
          <w:sz w:val="28"/>
          <w:szCs w:val="28"/>
          <w:lang w:val="uk-UA"/>
        </w:rPr>
      </w:pPr>
      <w:r w:rsidRPr="00B70741">
        <w:rPr>
          <w:sz w:val="28"/>
          <w:szCs w:val="28"/>
          <w:lang w:val="uk-UA"/>
        </w:rPr>
        <w:t>61</w:t>
      </w:r>
      <w:r w:rsidR="00785390" w:rsidRPr="00B70741">
        <w:rPr>
          <w:sz w:val="28"/>
          <w:szCs w:val="28"/>
          <w:lang w:val="uk-UA"/>
        </w:rPr>
        <w:t>.</w:t>
      </w:r>
      <w:r w:rsidR="00F40DAA" w:rsidRPr="00B70741">
        <w:rPr>
          <w:sz w:val="28"/>
          <w:szCs w:val="28"/>
          <w:lang w:val="uk-UA"/>
        </w:rPr>
        <w:t xml:space="preserve"> </w:t>
      </w:r>
      <w:r w:rsidR="00007735" w:rsidRPr="00B70741">
        <w:rPr>
          <w:sz w:val="28"/>
          <w:szCs w:val="28"/>
          <w:lang w:val="uk-UA"/>
        </w:rPr>
        <w:t>Ухвала слідчого судді Первомайського міськрайонного суду Миколаївської області від 27.01.2023 р. по справі</w:t>
      </w:r>
      <w:r w:rsidR="00F40DAA" w:rsidRPr="00B70741">
        <w:rPr>
          <w:sz w:val="28"/>
          <w:szCs w:val="28"/>
          <w:lang w:val="uk-UA"/>
        </w:rPr>
        <w:t xml:space="preserve"> № 484/4304/22</w:t>
      </w:r>
      <w:r w:rsidR="00007735" w:rsidRPr="00B70741">
        <w:rPr>
          <w:sz w:val="28"/>
          <w:szCs w:val="28"/>
          <w:lang w:val="uk-UA"/>
        </w:rPr>
        <w:t xml:space="preserve">. </w:t>
      </w:r>
      <w:r w:rsidR="008567BA" w:rsidRPr="00B70741">
        <w:rPr>
          <w:sz w:val="28"/>
          <w:szCs w:val="28"/>
          <w:lang w:val="uk-UA"/>
        </w:rPr>
        <w:t xml:space="preserve">URL: </w:t>
      </w:r>
      <w:hyperlink r:id="rId29" w:history="1">
        <w:r w:rsidR="000277CE" w:rsidRPr="00B70741">
          <w:rPr>
            <w:rStyle w:val="a6"/>
            <w:color w:val="auto"/>
            <w:sz w:val="28"/>
            <w:szCs w:val="28"/>
            <w:lang w:val="uk-UA"/>
          </w:rPr>
          <w:t>Єдиний державний реєстр судових рішень (court.gov.ua)</w:t>
        </w:r>
      </w:hyperlink>
      <w:r w:rsidR="000277CE" w:rsidRPr="00B70741">
        <w:rPr>
          <w:sz w:val="28"/>
          <w:szCs w:val="28"/>
          <w:lang w:val="uk-UA"/>
        </w:rPr>
        <w:t>.</w:t>
      </w:r>
      <w:r w:rsidR="00F40DAA" w:rsidRPr="00B70741">
        <w:rPr>
          <w:sz w:val="28"/>
          <w:szCs w:val="28"/>
          <w:lang w:val="uk-UA"/>
        </w:rPr>
        <w:t xml:space="preserve"> </w:t>
      </w:r>
    </w:p>
    <w:p w:rsidR="002D2DB0" w:rsidRPr="00B70741" w:rsidRDefault="00331F4F" w:rsidP="00091177">
      <w:pPr>
        <w:pStyle w:val="a7"/>
        <w:spacing w:before="0" w:beforeAutospacing="0" w:after="0" w:afterAutospacing="0" w:line="360" w:lineRule="auto"/>
        <w:ind w:firstLine="709"/>
        <w:jc w:val="both"/>
        <w:rPr>
          <w:sz w:val="28"/>
          <w:szCs w:val="28"/>
          <w:lang w:val="uk-UA"/>
        </w:rPr>
      </w:pPr>
      <w:r w:rsidRPr="00B70741">
        <w:rPr>
          <w:sz w:val="28"/>
          <w:szCs w:val="28"/>
          <w:lang w:val="uk-UA"/>
        </w:rPr>
        <w:t>62</w:t>
      </w:r>
      <w:r w:rsidR="00785390" w:rsidRPr="00B70741">
        <w:rPr>
          <w:sz w:val="28"/>
          <w:szCs w:val="28"/>
          <w:lang w:val="uk-UA"/>
        </w:rPr>
        <w:t>.</w:t>
      </w:r>
      <w:r w:rsidR="002D2DB0" w:rsidRPr="00B70741">
        <w:rPr>
          <w:sz w:val="28"/>
          <w:szCs w:val="28"/>
          <w:lang w:val="uk-UA"/>
        </w:rPr>
        <w:t xml:space="preserve"> </w:t>
      </w:r>
      <w:r w:rsidR="000277CE" w:rsidRPr="00B70741">
        <w:rPr>
          <w:sz w:val="28"/>
          <w:szCs w:val="28"/>
          <w:lang w:val="uk-UA"/>
        </w:rPr>
        <w:t>Ухвала слідчого судді Первомайського міськрайонного суду Миколаївської області від 20.09.2023 р. по справі</w:t>
      </w:r>
      <w:r w:rsidR="002D2DB0" w:rsidRPr="00B70741">
        <w:rPr>
          <w:sz w:val="28"/>
          <w:szCs w:val="28"/>
          <w:lang w:val="uk-UA"/>
        </w:rPr>
        <w:t xml:space="preserve"> № 484/5086/23</w:t>
      </w:r>
      <w:r w:rsidR="008567BA" w:rsidRPr="00B70741">
        <w:rPr>
          <w:sz w:val="28"/>
          <w:szCs w:val="28"/>
          <w:lang w:val="uk-UA"/>
        </w:rPr>
        <w:t>.</w:t>
      </w:r>
      <w:r w:rsidR="002D2DB0" w:rsidRPr="00B70741">
        <w:rPr>
          <w:sz w:val="28"/>
          <w:szCs w:val="28"/>
          <w:lang w:val="uk-UA"/>
        </w:rPr>
        <w:t xml:space="preserve"> </w:t>
      </w:r>
      <w:r w:rsidR="008567BA" w:rsidRPr="00B70741">
        <w:rPr>
          <w:sz w:val="28"/>
          <w:szCs w:val="28"/>
          <w:lang w:val="uk-UA"/>
        </w:rPr>
        <w:t xml:space="preserve">URL: </w:t>
      </w:r>
      <w:hyperlink r:id="rId30" w:history="1">
        <w:r w:rsidR="008567BA" w:rsidRPr="00B70741">
          <w:rPr>
            <w:rStyle w:val="a6"/>
            <w:color w:val="auto"/>
            <w:sz w:val="28"/>
            <w:szCs w:val="28"/>
            <w:lang w:val="uk-UA"/>
          </w:rPr>
          <w:t>Єдиний державний реєстр судових рішень (court.gov.ua)</w:t>
        </w:r>
      </w:hyperlink>
      <w:r w:rsidR="008567BA" w:rsidRPr="00B70741">
        <w:rPr>
          <w:sz w:val="28"/>
          <w:szCs w:val="28"/>
          <w:lang w:val="uk-UA"/>
        </w:rPr>
        <w:t>.</w:t>
      </w:r>
    </w:p>
    <w:p w:rsidR="00703B11" w:rsidRPr="00B70741" w:rsidRDefault="00331F4F" w:rsidP="00091177">
      <w:pPr>
        <w:pStyle w:val="a7"/>
        <w:spacing w:before="0" w:beforeAutospacing="0" w:after="0" w:afterAutospacing="0" w:line="360" w:lineRule="auto"/>
        <w:ind w:firstLine="709"/>
        <w:jc w:val="both"/>
        <w:rPr>
          <w:sz w:val="28"/>
          <w:szCs w:val="28"/>
          <w:lang w:val="uk-UA"/>
        </w:rPr>
      </w:pPr>
      <w:r w:rsidRPr="00B70741">
        <w:rPr>
          <w:sz w:val="28"/>
          <w:szCs w:val="28"/>
          <w:lang w:val="uk-UA"/>
        </w:rPr>
        <w:t>63</w:t>
      </w:r>
      <w:r w:rsidR="00703B11" w:rsidRPr="00B70741">
        <w:rPr>
          <w:sz w:val="28"/>
          <w:szCs w:val="28"/>
          <w:lang w:val="uk-UA"/>
        </w:rPr>
        <w:t xml:space="preserve">. </w:t>
      </w:r>
      <w:r w:rsidR="00694251" w:rsidRPr="00B70741">
        <w:rPr>
          <w:sz w:val="28"/>
          <w:szCs w:val="28"/>
          <w:lang w:val="uk-UA"/>
        </w:rPr>
        <w:t>Ухвала слідчого судді Шевченківського районного суду м. Запоріжжя від 06.01.2023 р. по справі № 336/2975/22. URL:</w:t>
      </w:r>
      <w:r w:rsidR="00915D34" w:rsidRPr="00B70741">
        <w:rPr>
          <w:sz w:val="28"/>
          <w:szCs w:val="28"/>
          <w:lang w:val="uk-UA"/>
        </w:rPr>
        <w:t xml:space="preserve"> </w:t>
      </w:r>
      <w:hyperlink r:id="rId31" w:history="1">
        <w:r w:rsidR="00915D34" w:rsidRPr="00B70741">
          <w:rPr>
            <w:rStyle w:val="a6"/>
            <w:color w:val="auto"/>
            <w:sz w:val="28"/>
            <w:szCs w:val="28"/>
            <w:lang w:val="uk-UA"/>
          </w:rPr>
          <w:t>Єдиний державний реєстр судових рішень (court.gov.ua)</w:t>
        </w:r>
      </w:hyperlink>
      <w:r w:rsidR="00915D34" w:rsidRPr="00B70741">
        <w:rPr>
          <w:sz w:val="28"/>
          <w:szCs w:val="28"/>
          <w:lang w:val="uk-UA"/>
        </w:rPr>
        <w:t>.</w:t>
      </w:r>
    </w:p>
    <w:p w:rsidR="00703B11" w:rsidRPr="00B70741" w:rsidRDefault="00331F4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64</w:t>
      </w:r>
      <w:r w:rsidR="00703B11" w:rsidRPr="00B70741">
        <w:rPr>
          <w:rFonts w:ascii="Times New Roman" w:hAnsi="Times New Roman" w:cs="Times New Roman"/>
          <w:sz w:val="28"/>
          <w:szCs w:val="28"/>
          <w:lang w:val="uk-UA"/>
        </w:rPr>
        <w:t>.</w:t>
      </w:r>
      <w:r w:rsidR="007F06B4" w:rsidRPr="00B70741">
        <w:rPr>
          <w:rFonts w:ascii="Times New Roman" w:hAnsi="Times New Roman" w:cs="Times New Roman"/>
          <w:sz w:val="28"/>
          <w:szCs w:val="28"/>
          <w:lang w:val="uk-UA"/>
        </w:rPr>
        <w:t xml:space="preserve"> </w:t>
      </w:r>
      <w:r w:rsidR="00915D34" w:rsidRPr="00B70741">
        <w:rPr>
          <w:rFonts w:ascii="Times New Roman" w:hAnsi="Times New Roman" w:cs="Times New Roman"/>
          <w:sz w:val="28"/>
          <w:szCs w:val="28"/>
          <w:lang w:val="uk-UA"/>
        </w:rPr>
        <w:t>Науково-практичний коментар Кримінально-процесуального кодексу України</w:t>
      </w:r>
      <w:r w:rsidR="002100C0" w:rsidRPr="00B70741">
        <w:rPr>
          <w:rFonts w:ascii="Times New Roman" w:hAnsi="Times New Roman" w:cs="Times New Roman"/>
          <w:sz w:val="28"/>
          <w:szCs w:val="28"/>
          <w:lang w:val="uk-UA"/>
        </w:rPr>
        <w:t xml:space="preserve">. </w:t>
      </w:r>
      <w:proofErr w:type="spellStart"/>
      <w:r w:rsidR="002100C0" w:rsidRPr="00B70741">
        <w:rPr>
          <w:rFonts w:ascii="Times New Roman" w:hAnsi="Times New Roman" w:cs="Times New Roman"/>
          <w:sz w:val="28"/>
          <w:szCs w:val="28"/>
          <w:lang w:val="uk-UA"/>
        </w:rPr>
        <w:t>Megainfo</w:t>
      </w:r>
      <w:proofErr w:type="spellEnd"/>
      <w:r w:rsidR="002100C0" w:rsidRPr="00B70741">
        <w:rPr>
          <w:rFonts w:ascii="Times New Roman" w:hAnsi="Times New Roman" w:cs="Times New Roman"/>
          <w:sz w:val="28"/>
          <w:szCs w:val="28"/>
          <w:lang w:val="uk-UA"/>
        </w:rPr>
        <w:t xml:space="preserve">. URL: </w:t>
      </w:r>
      <w:hyperlink r:id="rId32" w:history="1">
        <w:r w:rsidR="002100C0" w:rsidRPr="00B70741">
          <w:rPr>
            <w:rStyle w:val="a6"/>
            <w:rFonts w:ascii="Times New Roman" w:hAnsi="Times New Roman" w:cs="Times New Roman"/>
            <w:color w:val="auto"/>
            <w:sz w:val="28"/>
            <w:szCs w:val="28"/>
            <w:lang w:val="uk-UA"/>
          </w:rPr>
          <w:t>Стаття 165. Виконання ухвали слідчого судді, суду про тимчасовий доступ до речей і документів | Коментар (mego.info)</w:t>
        </w:r>
      </w:hyperlink>
      <w:r w:rsidR="002100C0" w:rsidRPr="00B70741">
        <w:rPr>
          <w:rFonts w:ascii="Times New Roman" w:hAnsi="Times New Roman" w:cs="Times New Roman"/>
          <w:sz w:val="28"/>
          <w:szCs w:val="28"/>
          <w:lang w:val="uk-UA"/>
        </w:rPr>
        <w:t xml:space="preserve"> (дата звернення: </w:t>
      </w:r>
      <w:r w:rsidR="000853A9" w:rsidRPr="00B70741">
        <w:rPr>
          <w:rFonts w:ascii="Times New Roman" w:hAnsi="Times New Roman" w:cs="Times New Roman"/>
          <w:sz w:val="28"/>
          <w:szCs w:val="28"/>
          <w:lang w:val="uk-UA"/>
        </w:rPr>
        <w:t>22.08.2023 р.</w:t>
      </w:r>
      <w:r w:rsidR="002100C0" w:rsidRPr="00B70741">
        <w:rPr>
          <w:rFonts w:ascii="Times New Roman" w:hAnsi="Times New Roman" w:cs="Times New Roman"/>
          <w:sz w:val="28"/>
          <w:szCs w:val="28"/>
          <w:lang w:val="uk-UA"/>
        </w:rPr>
        <w:t>)</w:t>
      </w:r>
      <w:r w:rsidR="000853A9" w:rsidRPr="00B70741">
        <w:rPr>
          <w:rFonts w:ascii="Times New Roman" w:hAnsi="Times New Roman" w:cs="Times New Roman"/>
          <w:sz w:val="28"/>
          <w:szCs w:val="28"/>
          <w:lang w:val="uk-UA"/>
        </w:rPr>
        <w:t>.</w:t>
      </w:r>
    </w:p>
    <w:p w:rsidR="00703B11" w:rsidRPr="00B70741" w:rsidRDefault="00331F4F"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65</w:t>
      </w:r>
      <w:r w:rsidR="00703B11" w:rsidRPr="00B70741">
        <w:rPr>
          <w:rFonts w:ascii="Times New Roman" w:hAnsi="Times New Roman" w:cs="Times New Roman"/>
          <w:sz w:val="28"/>
          <w:szCs w:val="28"/>
          <w:lang w:val="uk-UA"/>
        </w:rPr>
        <w:t>.</w:t>
      </w:r>
      <w:r w:rsidR="004470FD" w:rsidRPr="00B70741">
        <w:rPr>
          <w:rFonts w:ascii="Times New Roman" w:hAnsi="Times New Roman" w:cs="Times New Roman"/>
          <w:sz w:val="28"/>
          <w:szCs w:val="28"/>
          <w:lang w:val="uk-UA"/>
        </w:rPr>
        <w:t xml:space="preserve"> </w:t>
      </w:r>
      <w:r w:rsidR="000853A9" w:rsidRPr="00B70741">
        <w:rPr>
          <w:rFonts w:ascii="Times New Roman" w:hAnsi="Times New Roman" w:cs="Times New Roman"/>
          <w:sz w:val="28"/>
          <w:szCs w:val="28"/>
          <w:lang w:val="uk-UA"/>
        </w:rPr>
        <w:t xml:space="preserve">Тимчасовий доступ до речей і документів: деякі спірні питання застосування строків. </w:t>
      </w:r>
      <w:r w:rsidR="00C13ED0" w:rsidRPr="00B70741">
        <w:rPr>
          <w:rFonts w:ascii="Times New Roman" w:hAnsi="Times New Roman" w:cs="Times New Roman"/>
          <w:i/>
          <w:sz w:val="28"/>
          <w:szCs w:val="28"/>
          <w:lang w:val="uk-UA"/>
        </w:rPr>
        <w:t>Судово-юридична газета. Блог</w:t>
      </w:r>
      <w:r w:rsidR="00C13ED0" w:rsidRPr="00B70741">
        <w:rPr>
          <w:rFonts w:ascii="Times New Roman" w:hAnsi="Times New Roman" w:cs="Times New Roman"/>
          <w:sz w:val="28"/>
          <w:szCs w:val="28"/>
          <w:lang w:val="uk-UA"/>
        </w:rPr>
        <w:t xml:space="preserve">. URL: </w:t>
      </w:r>
      <w:hyperlink r:id="rId33" w:history="1">
        <w:r w:rsidR="00C13ED0" w:rsidRPr="00B70741">
          <w:rPr>
            <w:rStyle w:val="a6"/>
            <w:rFonts w:ascii="Times New Roman" w:hAnsi="Times New Roman" w:cs="Times New Roman"/>
            <w:color w:val="auto"/>
            <w:sz w:val="28"/>
            <w:szCs w:val="28"/>
            <w:lang w:val="uk-UA"/>
          </w:rPr>
          <w:t>Тимчасовий доступ до речей і документів: деякі спірні питання застосування строків / Блог / Судово-юридична газета (sud.ua)</w:t>
        </w:r>
      </w:hyperlink>
      <w:r w:rsidR="00C13ED0" w:rsidRPr="00B70741">
        <w:rPr>
          <w:rFonts w:ascii="Times New Roman" w:hAnsi="Times New Roman" w:cs="Times New Roman"/>
          <w:sz w:val="28"/>
          <w:szCs w:val="28"/>
          <w:lang w:val="uk-UA"/>
        </w:rPr>
        <w:t xml:space="preserve"> (дата звернення: 22.08.2023 р.).</w:t>
      </w:r>
    </w:p>
    <w:p w:rsidR="00703B11" w:rsidRPr="00B70741" w:rsidRDefault="00331F4F" w:rsidP="00091177">
      <w:pPr>
        <w:pStyle w:val="a7"/>
        <w:spacing w:before="0" w:beforeAutospacing="0" w:after="0" w:afterAutospacing="0" w:line="360" w:lineRule="auto"/>
        <w:ind w:firstLine="709"/>
        <w:jc w:val="both"/>
        <w:rPr>
          <w:sz w:val="28"/>
          <w:szCs w:val="28"/>
          <w:lang w:val="uk-UA"/>
        </w:rPr>
      </w:pPr>
      <w:r w:rsidRPr="00B70741">
        <w:rPr>
          <w:sz w:val="28"/>
          <w:szCs w:val="28"/>
          <w:lang w:val="uk-UA"/>
        </w:rPr>
        <w:t>66</w:t>
      </w:r>
      <w:r w:rsidR="00703B11" w:rsidRPr="00B70741">
        <w:rPr>
          <w:sz w:val="28"/>
          <w:szCs w:val="28"/>
          <w:lang w:val="uk-UA"/>
        </w:rPr>
        <w:t>.</w:t>
      </w:r>
      <w:r w:rsidR="00A93B56" w:rsidRPr="00B70741">
        <w:rPr>
          <w:sz w:val="28"/>
          <w:szCs w:val="28"/>
          <w:lang w:val="uk-UA"/>
        </w:rPr>
        <w:t xml:space="preserve"> </w:t>
      </w:r>
      <w:r w:rsidR="00FD7C9C" w:rsidRPr="00B70741">
        <w:rPr>
          <w:bCs/>
          <w:sz w:val="28"/>
          <w:szCs w:val="28"/>
          <w:shd w:val="clear" w:color="auto" w:fill="FFFFFF"/>
          <w:lang w:val="uk-UA"/>
        </w:rPr>
        <w:t>Про деякі питання здійснення слідчим суддею суду першої інстанції судового контролю за дотриманням прав, свобод та інтересів осіб під час застосування заходів забезпечення кримінального провадження</w:t>
      </w:r>
      <w:r w:rsidR="0004099E" w:rsidRPr="00B70741">
        <w:rPr>
          <w:bCs/>
          <w:sz w:val="28"/>
          <w:szCs w:val="28"/>
          <w:shd w:val="clear" w:color="auto" w:fill="FFFFFF"/>
          <w:lang w:val="uk-UA"/>
        </w:rPr>
        <w:t xml:space="preserve">: Лист Вищого спеціалізованого суду України з розгляду цивільних і кримінальних справ від </w:t>
      </w:r>
      <w:r w:rsidR="0004099E" w:rsidRPr="00B70741">
        <w:rPr>
          <w:bCs/>
          <w:sz w:val="28"/>
          <w:szCs w:val="28"/>
          <w:shd w:val="clear" w:color="auto" w:fill="FFFFFF"/>
          <w:lang w:val="uk-UA"/>
        </w:rPr>
        <w:lastRenderedPageBreak/>
        <w:t>05.05.2013 р.</w:t>
      </w:r>
      <w:r w:rsidR="00F54DAD" w:rsidRPr="00B70741">
        <w:rPr>
          <w:b/>
          <w:bCs/>
          <w:sz w:val="28"/>
          <w:szCs w:val="28"/>
          <w:shd w:val="clear" w:color="auto" w:fill="FFFFFF"/>
          <w:lang w:val="uk-UA"/>
        </w:rPr>
        <w:t xml:space="preserve"> </w:t>
      </w:r>
      <w:r w:rsidR="00F54DAD" w:rsidRPr="00B70741">
        <w:rPr>
          <w:bCs/>
          <w:sz w:val="28"/>
          <w:szCs w:val="28"/>
          <w:shd w:val="clear" w:color="auto" w:fill="FFFFFF"/>
          <w:lang w:val="uk-UA"/>
        </w:rPr>
        <w:t xml:space="preserve">№ 223-559/0/4-13. </w:t>
      </w:r>
      <w:r w:rsidR="00F54DAD" w:rsidRPr="00B70741">
        <w:rPr>
          <w:sz w:val="28"/>
          <w:szCs w:val="28"/>
          <w:lang w:val="uk-UA"/>
        </w:rPr>
        <w:t xml:space="preserve">URL: </w:t>
      </w:r>
      <w:hyperlink r:id="rId34" w:anchor="Text" w:history="1">
        <w:r w:rsidR="00F54DAD" w:rsidRPr="00B70741">
          <w:rPr>
            <w:rStyle w:val="a6"/>
            <w:color w:val="auto"/>
            <w:sz w:val="28"/>
            <w:szCs w:val="28"/>
            <w:lang w:val="uk-UA"/>
          </w:rPr>
          <w:t xml:space="preserve">Про деякі питання </w:t>
        </w:r>
        <w:proofErr w:type="spellStart"/>
        <w:r w:rsidR="00F54DAD" w:rsidRPr="00B70741">
          <w:rPr>
            <w:rStyle w:val="a6"/>
            <w:color w:val="auto"/>
            <w:sz w:val="28"/>
            <w:szCs w:val="28"/>
            <w:lang w:val="uk-UA"/>
          </w:rPr>
          <w:t>зді</w:t>
        </w:r>
        <w:proofErr w:type="spellEnd"/>
        <w:r w:rsidR="00F54DAD" w:rsidRPr="00B70741">
          <w:rPr>
            <w:rStyle w:val="a6"/>
            <w:color w:val="auto"/>
            <w:sz w:val="28"/>
            <w:szCs w:val="28"/>
            <w:lang w:val="uk-UA"/>
          </w:rPr>
          <w:t>... | від 05.04.2013 № 223-559/0/4-13 (rada.gov.ua)</w:t>
        </w:r>
      </w:hyperlink>
      <w:r w:rsidR="00DB3597" w:rsidRPr="00B70741">
        <w:rPr>
          <w:sz w:val="28"/>
          <w:szCs w:val="28"/>
          <w:lang w:val="uk-UA"/>
        </w:rPr>
        <w:t xml:space="preserve"> (</w:t>
      </w:r>
      <w:r w:rsidR="00576469" w:rsidRPr="00B70741">
        <w:rPr>
          <w:sz w:val="28"/>
          <w:szCs w:val="28"/>
          <w:lang w:val="uk-UA"/>
        </w:rPr>
        <w:t>дата звернення: 22</w:t>
      </w:r>
      <w:r w:rsidR="00DB3597" w:rsidRPr="00B70741">
        <w:rPr>
          <w:sz w:val="28"/>
          <w:szCs w:val="28"/>
          <w:lang w:val="uk-UA"/>
        </w:rPr>
        <w:t>.08.2023 р.).</w:t>
      </w:r>
    </w:p>
    <w:p w:rsidR="00DC60A5" w:rsidRPr="00B70741" w:rsidRDefault="00331F4F" w:rsidP="009B7EA1">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67</w:t>
      </w:r>
      <w:r w:rsidR="00DC60A5" w:rsidRPr="00B70741">
        <w:rPr>
          <w:rFonts w:ascii="Times New Roman" w:hAnsi="Times New Roman" w:cs="Times New Roman"/>
          <w:sz w:val="28"/>
          <w:szCs w:val="28"/>
          <w:lang w:val="uk-UA"/>
        </w:rPr>
        <w:t xml:space="preserve">. </w:t>
      </w:r>
      <w:proofErr w:type="spellStart"/>
      <w:r w:rsidR="00EF7C79" w:rsidRPr="00B70741">
        <w:rPr>
          <w:rFonts w:ascii="Times New Roman" w:hAnsi="Times New Roman" w:cs="Times New Roman"/>
          <w:sz w:val="28"/>
          <w:szCs w:val="28"/>
          <w:lang w:val="uk-UA"/>
        </w:rPr>
        <w:t>Рогатюк</w:t>
      </w:r>
      <w:proofErr w:type="spellEnd"/>
      <w:r w:rsidR="00EF7C79" w:rsidRPr="00B70741">
        <w:rPr>
          <w:rFonts w:ascii="Times New Roman" w:hAnsi="Times New Roman" w:cs="Times New Roman"/>
          <w:sz w:val="28"/>
          <w:szCs w:val="28"/>
          <w:lang w:val="uk-UA"/>
        </w:rPr>
        <w:t xml:space="preserve"> І. В. </w:t>
      </w:r>
      <w:r w:rsidR="00EF7C79" w:rsidRPr="00B70741">
        <w:rPr>
          <w:rFonts w:ascii="Times New Roman" w:hAnsi="Times New Roman" w:cs="Times New Roman"/>
          <w:sz w:val="28"/>
          <w:lang w:val="uk-UA"/>
        </w:rPr>
        <w:t>Удосконалення тактики дій сторони обвинувачення та захисту під час проведення тимчасового доступу до речей і документів</w:t>
      </w:r>
      <w:r w:rsidR="009B7EA1" w:rsidRPr="00B70741">
        <w:rPr>
          <w:rFonts w:ascii="Times New Roman" w:hAnsi="Times New Roman" w:cs="Times New Roman"/>
          <w:sz w:val="28"/>
          <w:lang w:val="uk-UA"/>
        </w:rPr>
        <w:t xml:space="preserve">. </w:t>
      </w:r>
      <w:r w:rsidR="009B7EA1" w:rsidRPr="00B70741">
        <w:rPr>
          <w:rFonts w:ascii="Times New Roman" w:hAnsi="Times New Roman" w:cs="Times New Roman"/>
          <w:i/>
          <w:sz w:val="28"/>
          <w:lang w:val="uk-UA"/>
        </w:rPr>
        <w:t>Науковий вісник Національної академії внутрішніх справ</w:t>
      </w:r>
      <w:r w:rsidR="009B7EA1" w:rsidRPr="00B70741">
        <w:rPr>
          <w:rFonts w:ascii="Times New Roman" w:hAnsi="Times New Roman" w:cs="Times New Roman"/>
          <w:sz w:val="28"/>
          <w:lang w:val="uk-UA"/>
        </w:rPr>
        <w:t>. 2021. № 4 (121). С. 66-73.</w:t>
      </w:r>
    </w:p>
    <w:p w:rsidR="00703B11" w:rsidRPr="00BB5A17" w:rsidRDefault="00EF7C79" w:rsidP="00091177">
      <w:pPr>
        <w:spacing w:after="0" w:line="360" w:lineRule="auto"/>
        <w:ind w:firstLine="709"/>
        <w:jc w:val="both"/>
        <w:rPr>
          <w:rFonts w:ascii="Times New Roman" w:hAnsi="Times New Roman" w:cs="Times New Roman"/>
          <w:sz w:val="28"/>
          <w:szCs w:val="28"/>
          <w:lang w:val="uk-UA"/>
        </w:rPr>
      </w:pPr>
      <w:r w:rsidRPr="00B70741">
        <w:rPr>
          <w:rFonts w:ascii="Times New Roman" w:hAnsi="Times New Roman" w:cs="Times New Roman"/>
          <w:sz w:val="28"/>
          <w:szCs w:val="28"/>
          <w:lang w:val="uk-UA"/>
        </w:rPr>
        <w:t>68</w:t>
      </w:r>
      <w:r w:rsidR="00703B11" w:rsidRPr="00B70741">
        <w:rPr>
          <w:rFonts w:ascii="Times New Roman" w:hAnsi="Times New Roman" w:cs="Times New Roman"/>
          <w:sz w:val="28"/>
          <w:szCs w:val="28"/>
          <w:lang w:val="uk-UA"/>
        </w:rPr>
        <w:t>.</w:t>
      </w:r>
      <w:r w:rsidR="000D1FDA" w:rsidRPr="00B70741">
        <w:rPr>
          <w:rFonts w:ascii="Times New Roman" w:hAnsi="Times New Roman" w:cs="Times New Roman"/>
          <w:sz w:val="28"/>
          <w:szCs w:val="28"/>
          <w:lang w:val="uk-UA"/>
        </w:rPr>
        <w:t xml:space="preserve"> </w:t>
      </w:r>
      <w:r w:rsidR="004154E5" w:rsidRPr="00B70741">
        <w:rPr>
          <w:rFonts w:ascii="Times New Roman" w:hAnsi="Times New Roman" w:cs="Times New Roman"/>
          <w:sz w:val="28"/>
          <w:szCs w:val="28"/>
          <w:lang w:val="uk-UA"/>
        </w:rPr>
        <w:t xml:space="preserve">Пугач Д. Р. Проблеми застосування тимчасового доступу до речей та </w:t>
      </w:r>
      <w:r w:rsidR="004154E5" w:rsidRPr="00BB5A17">
        <w:rPr>
          <w:rFonts w:ascii="Times New Roman" w:hAnsi="Times New Roman" w:cs="Times New Roman"/>
          <w:sz w:val="28"/>
          <w:szCs w:val="28"/>
          <w:lang w:val="uk-UA"/>
        </w:rPr>
        <w:t>документів</w:t>
      </w:r>
      <w:r w:rsidR="00426AC1" w:rsidRPr="00BB5A17">
        <w:rPr>
          <w:rFonts w:ascii="Times New Roman" w:hAnsi="Times New Roman" w:cs="Times New Roman"/>
          <w:sz w:val="28"/>
          <w:szCs w:val="28"/>
          <w:lang w:val="uk-UA"/>
        </w:rPr>
        <w:t xml:space="preserve">. </w:t>
      </w:r>
      <w:r w:rsidR="00426AC1" w:rsidRPr="00BB5A17">
        <w:rPr>
          <w:rFonts w:ascii="Times New Roman" w:hAnsi="Times New Roman" w:cs="Times New Roman"/>
          <w:i/>
          <w:sz w:val="28"/>
          <w:szCs w:val="28"/>
          <w:lang w:val="uk-UA"/>
        </w:rPr>
        <w:t>Актуальні проблеми кримінального права, кримінального процесу та криміналістики</w:t>
      </w:r>
      <w:r w:rsidR="00C72D2B" w:rsidRPr="00BB5A17">
        <w:rPr>
          <w:rFonts w:ascii="Times New Roman" w:hAnsi="Times New Roman" w:cs="Times New Roman"/>
          <w:i/>
          <w:sz w:val="28"/>
          <w:szCs w:val="28"/>
          <w:lang w:val="uk-UA"/>
        </w:rPr>
        <w:t xml:space="preserve">: </w:t>
      </w:r>
      <w:r w:rsidR="00426AC1" w:rsidRPr="00BB5A17">
        <w:rPr>
          <w:rFonts w:ascii="Times New Roman" w:hAnsi="Times New Roman" w:cs="Times New Roman"/>
          <w:sz w:val="28"/>
          <w:szCs w:val="28"/>
          <w:lang w:val="uk-UA"/>
        </w:rPr>
        <w:t xml:space="preserve">тези </w:t>
      </w:r>
      <w:proofErr w:type="spellStart"/>
      <w:r w:rsidR="00426AC1" w:rsidRPr="00BB5A17">
        <w:rPr>
          <w:rFonts w:ascii="Times New Roman" w:hAnsi="Times New Roman" w:cs="Times New Roman"/>
          <w:sz w:val="28"/>
          <w:szCs w:val="28"/>
          <w:lang w:val="uk-UA"/>
        </w:rPr>
        <w:t>доп</w:t>
      </w:r>
      <w:proofErr w:type="spellEnd"/>
      <w:r w:rsidR="00426AC1" w:rsidRPr="00BB5A17">
        <w:rPr>
          <w:rFonts w:ascii="Times New Roman" w:hAnsi="Times New Roman" w:cs="Times New Roman"/>
          <w:sz w:val="28"/>
          <w:szCs w:val="28"/>
          <w:lang w:val="uk-UA"/>
        </w:rPr>
        <w:t>. учасників </w:t>
      </w:r>
      <w:r w:rsidR="00993FCD" w:rsidRPr="00BB5A17">
        <w:rPr>
          <w:rFonts w:ascii="Times New Roman" w:hAnsi="Times New Roman" w:cs="Times New Roman"/>
          <w:sz w:val="28"/>
          <w:szCs w:val="28"/>
          <w:lang w:val="uk-UA"/>
        </w:rPr>
        <w:t xml:space="preserve">79-ї звітної конференції Одеського національного університету імені І. І. Мечникова, м. Одеса, </w:t>
      </w:r>
      <w:r w:rsidR="004D1375" w:rsidRPr="00BB5A17">
        <w:rPr>
          <w:rFonts w:ascii="Times New Roman" w:hAnsi="Times New Roman" w:cs="Times New Roman"/>
          <w:sz w:val="28"/>
          <w:szCs w:val="28"/>
          <w:lang w:val="uk-UA"/>
        </w:rPr>
        <w:t>27-28 квітня 2023 р. / Одеса</w:t>
      </w:r>
      <w:r w:rsidR="00592DCB" w:rsidRPr="00BB5A17">
        <w:rPr>
          <w:rFonts w:ascii="Times New Roman" w:hAnsi="Times New Roman" w:cs="Times New Roman"/>
          <w:sz w:val="28"/>
          <w:szCs w:val="28"/>
          <w:lang w:val="uk-UA"/>
        </w:rPr>
        <w:t xml:space="preserve"> відп. ред. О. В. Побережець; ред. </w:t>
      </w:r>
      <w:proofErr w:type="spellStart"/>
      <w:r w:rsidR="00592DCB" w:rsidRPr="00BB5A17">
        <w:rPr>
          <w:rFonts w:ascii="Times New Roman" w:hAnsi="Times New Roman" w:cs="Times New Roman"/>
          <w:sz w:val="28"/>
          <w:szCs w:val="28"/>
          <w:lang w:val="uk-UA"/>
        </w:rPr>
        <w:t>кол</w:t>
      </w:r>
      <w:proofErr w:type="spellEnd"/>
      <w:r w:rsidR="00592DCB" w:rsidRPr="00BB5A17">
        <w:rPr>
          <w:rFonts w:ascii="Times New Roman" w:hAnsi="Times New Roman" w:cs="Times New Roman"/>
          <w:sz w:val="28"/>
          <w:szCs w:val="28"/>
          <w:lang w:val="uk-UA"/>
        </w:rPr>
        <w:t xml:space="preserve">.: А. Л. </w:t>
      </w:r>
      <w:proofErr w:type="spellStart"/>
      <w:r w:rsidR="00592DCB" w:rsidRPr="00BB5A17">
        <w:rPr>
          <w:rFonts w:ascii="Times New Roman" w:hAnsi="Times New Roman" w:cs="Times New Roman"/>
          <w:sz w:val="28"/>
          <w:szCs w:val="28"/>
          <w:lang w:val="uk-UA"/>
        </w:rPr>
        <w:t>Святошнюк</w:t>
      </w:r>
      <w:proofErr w:type="spellEnd"/>
      <w:r w:rsidR="00592DCB" w:rsidRPr="00BB5A17">
        <w:rPr>
          <w:rFonts w:ascii="Times New Roman" w:hAnsi="Times New Roman" w:cs="Times New Roman"/>
          <w:sz w:val="28"/>
          <w:szCs w:val="28"/>
          <w:lang w:val="uk-UA"/>
        </w:rPr>
        <w:t xml:space="preserve">, Т. В. Степанова та ін. </w:t>
      </w:r>
      <w:r w:rsidR="00B11D76" w:rsidRPr="00BB5A17">
        <w:rPr>
          <w:rFonts w:ascii="Times New Roman" w:hAnsi="Times New Roman" w:cs="Times New Roman"/>
          <w:sz w:val="28"/>
          <w:szCs w:val="28"/>
          <w:lang w:val="uk-UA"/>
        </w:rPr>
        <w:t>Одеса</w:t>
      </w:r>
      <w:r w:rsidR="00592DCB" w:rsidRPr="00BB5A17">
        <w:rPr>
          <w:rFonts w:ascii="Times New Roman" w:hAnsi="Times New Roman" w:cs="Times New Roman"/>
          <w:sz w:val="28"/>
          <w:szCs w:val="28"/>
          <w:lang w:val="uk-UA"/>
        </w:rPr>
        <w:t xml:space="preserve">: </w:t>
      </w:r>
      <w:proofErr w:type="spellStart"/>
      <w:r w:rsidR="00592DCB" w:rsidRPr="00BB5A17">
        <w:rPr>
          <w:rFonts w:ascii="Times New Roman" w:hAnsi="Times New Roman" w:cs="Times New Roman"/>
          <w:sz w:val="28"/>
          <w:szCs w:val="28"/>
          <w:lang w:val="uk-UA"/>
        </w:rPr>
        <w:t>Олді</w:t>
      </w:r>
      <w:proofErr w:type="spellEnd"/>
      <w:r w:rsidR="00592DCB" w:rsidRPr="00BB5A17">
        <w:rPr>
          <w:rFonts w:ascii="Times New Roman" w:hAnsi="Times New Roman" w:cs="Times New Roman"/>
          <w:sz w:val="28"/>
          <w:szCs w:val="28"/>
          <w:lang w:val="uk-UA"/>
        </w:rPr>
        <w:t xml:space="preserve">+, 2023. </w:t>
      </w:r>
      <w:r w:rsidR="00B11D76" w:rsidRPr="00BB5A17">
        <w:rPr>
          <w:rFonts w:ascii="Times New Roman" w:hAnsi="Times New Roman" w:cs="Times New Roman"/>
          <w:sz w:val="28"/>
          <w:szCs w:val="28"/>
          <w:lang w:val="uk-UA"/>
        </w:rPr>
        <w:t>С. 115-117.</w:t>
      </w:r>
    </w:p>
    <w:p w:rsidR="00BB5A17" w:rsidRPr="00BB5A17" w:rsidRDefault="00BB5A17" w:rsidP="00BB5A17">
      <w:pPr>
        <w:pStyle w:val="af1"/>
        <w:spacing w:after="0" w:line="360" w:lineRule="auto"/>
        <w:ind w:left="0" w:right="-5" w:firstLine="708"/>
        <w:jc w:val="both"/>
        <w:rPr>
          <w:rFonts w:ascii="Times New Roman" w:hAnsi="Times New Roman" w:cs="Times New Roman"/>
          <w:sz w:val="28"/>
          <w:szCs w:val="28"/>
          <w:lang w:val="uk-UA"/>
        </w:rPr>
      </w:pPr>
      <w:r w:rsidRPr="00BB5A17">
        <w:rPr>
          <w:rFonts w:ascii="Times New Roman" w:hAnsi="Times New Roman" w:cs="Times New Roman"/>
          <w:sz w:val="28"/>
          <w:szCs w:val="28"/>
          <w:lang w:val="uk-UA"/>
        </w:rPr>
        <w:t xml:space="preserve">69.   </w:t>
      </w:r>
      <w:proofErr w:type="spellStart"/>
      <w:r w:rsidRPr="00BB5A17">
        <w:rPr>
          <w:rFonts w:ascii="Times New Roman" w:hAnsi="Times New Roman" w:cs="Times New Roman"/>
          <w:sz w:val="28"/>
          <w:szCs w:val="28"/>
          <w:lang w:val="uk-UA"/>
        </w:rPr>
        <w:t>Миколенко</w:t>
      </w:r>
      <w:proofErr w:type="spellEnd"/>
      <w:r w:rsidRPr="00BB5A17">
        <w:rPr>
          <w:rFonts w:ascii="Times New Roman" w:hAnsi="Times New Roman" w:cs="Times New Roman"/>
          <w:sz w:val="28"/>
          <w:szCs w:val="28"/>
          <w:lang w:val="uk-UA"/>
        </w:rPr>
        <w:t xml:space="preserve"> О.М. Критерії класифікації заходів забезпечення кримінального провадження та їх співвідношення з заходами кримінального процесуального примусу</w:t>
      </w:r>
      <w:r>
        <w:rPr>
          <w:rFonts w:ascii="Times New Roman" w:hAnsi="Times New Roman" w:cs="Times New Roman"/>
          <w:sz w:val="28"/>
          <w:szCs w:val="28"/>
          <w:lang w:val="uk-UA"/>
        </w:rPr>
        <w:t xml:space="preserve">. </w:t>
      </w:r>
      <w:r w:rsidRPr="00BB5A17">
        <w:rPr>
          <w:rFonts w:ascii="Times New Roman" w:hAnsi="Times New Roman" w:cs="Times New Roman"/>
          <w:i/>
          <w:sz w:val="28"/>
          <w:szCs w:val="28"/>
          <w:lang w:val="uk-UA"/>
        </w:rPr>
        <w:t>Правова держава</w:t>
      </w:r>
      <w:r w:rsidRPr="00BB5A17">
        <w:rPr>
          <w:rFonts w:ascii="Times New Roman" w:hAnsi="Times New Roman" w:cs="Times New Roman"/>
          <w:sz w:val="28"/>
          <w:szCs w:val="28"/>
          <w:lang w:val="uk-UA"/>
        </w:rPr>
        <w:t>. 2014. № 17. С. 81-85.</w:t>
      </w:r>
    </w:p>
    <w:p w:rsidR="00BB5A17" w:rsidRPr="00B70741" w:rsidRDefault="00BB5A17" w:rsidP="00091177">
      <w:pPr>
        <w:spacing w:after="0" w:line="360" w:lineRule="auto"/>
        <w:ind w:firstLine="709"/>
        <w:jc w:val="both"/>
        <w:rPr>
          <w:rFonts w:ascii="Times New Roman" w:hAnsi="Times New Roman" w:cs="Times New Roman"/>
          <w:sz w:val="28"/>
          <w:szCs w:val="28"/>
          <w:lang w:val="uk-UA"/>
        </w:rPr>
      </w:pPr>
    </w:p>
    <w:p w:rsidR="00785390" w:rsidRPr="00B70741" w:rsidRDefault="00785390" w:rsidP="00091177">
      <w:pPr>
        <w:pStyle w:val="a3"/>
        <w:tabs>
          <w:tab w:val="left" w:pos="900"/>
        </w:tabs>
        <w:spacing w:line="360" w:lineRule="auto"/>
        <w:ind w:firstLine="709"/>
        <w:jc w:val="both"/>
        <w:rPr>
          <w:lang w:val="uk-UA"/>
        </w:rPr>
      </w:pPr>
    </w:p>
    <w:p w:rsidR="00800B8E" w:rsidRPr="00B70741" w:rsidRDefault="00800B8E" w:rsidP="00091177">
      <w:pPr>
        <w:spacing w:after="0" w:line="360" w:lineRule="auto"/>
        <w:ind w:firstLine="709"/>
        <w:jc w:val="both"/>
        <w:rPr>
          <w:rFonts w:ascii="Times New Roman" w:hAnsi="Times New Roman" w:cs="Times New Roman"/>
          <w:sz w:val="28"/>
          <w:szCs w:val="28"/>
          <w:lang w:val="uk-UA"/>
        </w:rPr>
      </w:pPr>
    </w:p>
    <w:p w:rsidR="001A7A64" w:rsidRPr="00B70741" w:rsidRDefault="001A7A64" w:rsidP="00091177">
      <w:pPr>
        <w:spacing w:after="0" w:line="360" w:lineRule="auto"/>
        <w:ind w:firstLine="709"/>
        <w:rPr>
          <w:lang w:val="uk-UA"/>
        </w:rPr>
      </w:pPr>
    </w:p>
    <w:sectPr w:rsidR="001A7A64" w:rsidRPr="00B70741" w:rsidSect="00DE3603">
      <w:headerReference w:type="default" r:id="rId3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3184" w:rsidRDefault="008F3184" w:rsidP="00137D1D">
      <w:pPr>
        <w:spacing w:after="0" w:line="240" w:lineRule="auto"/>
      </w:pPr>
      <w:r>
        <w:separator/>
      </w:r>
    </w:p>
  </w:endnote>
  <w:endnote w:type="continuationSeparator" w:id="0">
    <w:p w:rsidR="008F3184" w:rsidRDefault="008F3184" w:rsidP="00137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MetaWebPr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3184" w:rsidRDefault="008F3184" w:rsidP="00137D1D">
      <w:pPr>
        <w:spacing w:after="0" w:line="240" w:lineRule="auto"/>
      </w:pPr>
      <w:r>
        <w:separator/>
      </w:r>
    </w:p>
  </w:footnote>
  <w:footnote w:type="continuationSeparator" w:id="0">
    <w:p w:rsidR="008F3184" w:rsidRDefault="008F3184" w:rsidP="00137D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667850"/>
      <w:docPartObj>
        <w:docPartGallery w:val="Page Numbers (Top of Page)"/>
        <w:docPartUnique/>
      </w:docPartObj>
    </w:sdtPr>
    <w:sdtContent>
      <w:p w:rsidR="0035163C" w:rsidRDefault="0035163C">
        <w:pPr>
          <w:pStyle w:val="aa"/>
          <w:jc w:val="right"/>
        </w:pPr>
        <w:r>
          <w:fldChar w:fldCharType="begin"/>
        </w:r>
        <w:r>
          <w:instrText>PAGE   \* MERGEFORMAT</w:instrText>
        </w:r>
        <w:r>
          <w:fldChar w:fldCharType="separate"/>
        </w:r>
        <w:r w:rsidR="006351FD">
          <w:rPr>
            <w:noProof/>
          </w:rPr>
          <w:t>83</w:t>
        </w:r>
        <w:r>
          <w:fldChar w:fldCharType="end"/>
        </w:r>
      </w:p>
    </w:sdtContent>
  </w:sdt>
  <w:p w:rsidR="0035163C" w:rsidRDefault="0035163C">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0168A1"/>
    <w:multiLevelType w:val="hybridMultilevel"/>
    <w:tmpl w:val="D76030B2"/>
    <w:lvl w:ilvl="0" w:tplc="7444E13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1" w15:restartNumberingAfterBreak="0">
    <w:nsid w:val="202734CB"/>
    <w:multiLevelType w:val="hybridMultilevel"/>
    <w:tmpl w:val="C3DE9A9E"/>
    <w:lvl w:ilvl="0" w:tplc="E968F72C">
      <w:start w:val="1"/>
      <w:numFmt w:val="decimal"/>
      <w:lvlText w:val="%1."/>
      <w:lvlJc w:val="left"/>
      <w:pPr>
        <w:tabs>
          <w:tab w:val="num" w:pos="360"/>
        </w:tabs>
        <w:ind w:left="360" w:hanging="360"/>
      </w:pPr>
      <w:rPr>
        <w:b w:val="0"/>
        <w:sz w:val="28"/>
        <w:szCs w:val="28"/>
      </w:rPr>
    </w:lvl>
    <w:lvl w:ilvl="1" w:tplc="FF9821D0">
      <w:start w:val="1"/>
      <w:numFmt w:val="decimal"/>
      <w:lvlText w:val="%2."/>
      <w:lvlJc w:val="left"/>
      <w:pPr>
        <w:tabs>
          <w:tab w:val="num" w:pos="1740"/>
        </w:tabs>
        <w:ind w:left="1740" w:hanging="6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349D2894"/>
    <w:multiLevelType w:val="multilevel"/>
    <w:tmpl w:val="F976E7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E133258"/>
    <w:multiLevelType w:val="hybridMultilevel"/>
    <w:tmpl w:val="10469AD6"/>
    <w:lvl w:ilvl="0" w:tplc="347032B0">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4" w15:restartNumberingAfterBreak="0">
    <w:nsid w:val="426E2582"/>
    <w:multiLevelType w:val="hybridMultilevel"/>
    <w:tmpl w:val="7C6EF7C4"/>
    <w:lvl w:ilvl="0" w:tplc="C6DEB1B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FF9"/>
    <w:rsid w:val="0000067D"/>
    <w:rsid w:val="000020EC"/>
    <w:rsid w:val="00003448"/>
    <w:rsid w:val="000039DD"/>
    <w:rsid w:val="00003F80"/>
    <w:rsid w:val="00004AB8"/>
    <w:rsid w:val="00004B14"/>
    <w:rsid w:val="00005A38"/>
    <w:rsid w:val="00005D48"/>
    <w:rsid w:val="00007735"/>
    <w:rsid w:val="000079ED"/>
    <w:rsid w:val="000102C6"/>
    <w:rsid w:val="000106AF"/>
    <w:rsid w:val="00023371"/>
    <w:rsid w:val="000233CD"/>
    <w:rsid w:val="00026431"/>
    <w:rsid w:val="000277CE"/>
    <w:rsid w:val="0003287E"/>
    <w:rsid w:val="00034AB7"/>
    <w:rsid w:val="00034FC3"/>
    <w:rsid w:val="00035132"/>
    <w:rsid w:val="000362BA"/>
    <w:rsid w:val="00037AEB"/>
    <w:rsid w:val="0004099E"/>
    <w:rsid w:val="00042D33"/>
    <w:rsid w:val="000441A8"/>
    <w:rsid w:val="00045295"/>
    <w:rsid w:val="000471BE"/>
    <w:rsid w:val="00047896"/>
    <w:rsid w:val="00056958"/>
    <w:rsid w:val="000612B7"/>
    <w:rsid w:val="00062EF0"/>
    <w:rsid w:val="00063708"/>
    <w:rsid w:val="000655EA"/>
    <w:rsid w:val="000666D1"/>
    <w:rsid w:val="00071317"/>
    <w:rsid w:val="00072C96"/>
    <w:rsid w:val="00074530"/>
    <w:rsid w:val="00074B00"/>
    <w:rsid w:val="0007593E"/>
    <w:rsid w:val="00077BBC"/>
    <w:rsid w:val="00080AFA"/>
    <w:rsid w:val="00080F9C"/>
    <w:rsid w:val="000811D7"/>
    <w:rsid w:val="000811E6"/>
    <w:rsid w:val="00082548"/>
    <w:rsid w:val="00084250"/>
    <w:rsid w:val="000853A9"/>
    <w:rsid w:val="000865E6"/>
    <w:rsid w:val="000873E6"/>
    <w:rsid w:val="00090606"/>
    <w:rsid w:val="00090C5B"/>
    <w:rsid w:val="00091177"/>
    <w:rsid w:val="000914BD"/>
    <w:rsid w:val="0009425B"/>
    <w:rsid w:val="000942FA"/>
    <w:rsid w:val="000944D8"/>
    <w:rsid w:val="00096878"/>
    <w:rsid w:val="00096F03"/>
    <w:rsid w:val="00096F52"/>
    <w:rsid w:val="000973C9"/>
    <w:rsid w:val="000A01FC"/>
    <w:rsid w:val="000A03F5"/>
    <w:rsid w:val="000A2B94"/>
    <w:rsid w:val="000A35C5"/>
    <w:rsid w:val="000A361D"/>
    <w:rsid w:val="000A37F0"/>
    <w:rsid w:val="000A3867"/>
    <w:rsid w:val="000A3983"/>
    <w:rsid w:val="000A76F5"/>
    <w:rsid w:val="000A7D32"/>
    <w:rsid w:val="000A7E42"/>
    <w:rsid w:val="000B09B4"/>
    <w:rsid w:val="000B12B9"/>
    <w:rsid w:val="000B4E15"/>
    <w:rsid w:val="000B676E"/>
    <w:rsid w:val="000B74C0"/>
    <w:rsid w:val="000B79BF"/>
    <w:rsid w:val="000C00A7"/>
    <w:rsid w:val="000C00E0"/>
    <w:rsid w:val="000C0675"/>
    <w:rsid w:val="000C0D12"/>
    <w:rsid w:val="000C59A5"/>
    <w:rsid w:val="000C795B"/>
    <w:rsid w:val="000D0142"/>
    <w:rsid w:val="000D160C"/>
    <w:rsid w:val="000D174E"/>
    <w:rsid w:val="000D1FC2"/>
    <w:rsid w:val="000D1FDA"/>
    <w:rsid w:val="000D4559"/>
    <w:rsid w:val="000D6056"/>
    <w:rsid w:val="000E1359"/>
    <w:rsid w:val="000E2970"/>
    <w:rsid w:val="000E43E7"/>
    <w:rsid w:val="000E4F59"/>
    <w:rsid w:val="000E5CBC"/>
    <w:rsid w:val="000E6B8C"/>
    <w:rsid w:val="000E7015"/>
    <w:rsid w:val="000F7C1F"/>
    <w:rsid w:val="000F7C28"/>
    <w:rsid w:val="0010089F"/>
    <w:rsid w:val="00100F50"/>
    <w:rsid w:val="00101923"/>
    <w:rsid w:val="00102AE4"/>
    <w:rsid w:val="001032B0"/>
    <w:rsid w:val="00104007"/>
    <w:rsid w:val="0010544D"/>
    <w:rsid w:val="00107422"/>
    <w:rsid w:val="0011147E"/>
    <w:rsid w:val="001114CB"/>
    <w:rsid w:val="00112A7B"/>
    <w:rsid w:val="00112B0D"/>
    <w:rsid w:val="001134FE"/>
    <w:rsid w:val="0011370E"/>
    <w:rsid w:val="001138A4"/>
    <w:rsid w:val="0011410F"/>
    <w:rsid w:val="001178CA"/>
    <w:rsid w:val="00117B8A"/>
    <w:rsid w:val="001215DE"/>
    <w:rsid w:val="0012238E"/>
    <w:rsid w:val="00124121"/>
    <w:rsid w:val="00124F2C"/>
    <w:rsid w:val="001259FF"/>
    <w:rsid w:val="00126E28"/>
    <w:rsid w:val="00131434"/>
    <w:rsid w:val="00134ACB"/>
    <w:rsid w:val="00136EA1"/>
    <w:rsid w:val="00137D1D"/>
    <w:rsid w:val="001418F5"/>
    <w:rsid w:val="001426FB"/>
    <w:rsid w:val="00142D3C"/>
    <w:rsid w:val="00150E5E"/>
    <w:rsid w:val="0015248C"/>
    <w:rsid w:val="001536DE"/>
    <w:rsid w:val="001544DD"/>
    <w:rsid w:val="0015486A"/>
    <w:rsid w:val="00154AB7"/>
    <w:rsid w:val="001554EB"/>
    <w:rsid w:val="00157849"/>
    <w:rsid w:val="0015788E"/>
    <w:rsid w:val="00160C89"/>
    <w:rsid w:val="00161151"/>
    <w:rsid w:val="001613E0"/>
    <w:rsid w:val="00162726"/>
    <w:rsid w:val="00162E7F"/>
    <w:rsid w:val="001637CB"/>
    <w:rsid w:val="0016382D"/>
    <w:rsid w:val="00163AF3"/>
    <w:rsid w:val="00163C1E"/>
    <w:rsid w:val="00163DC9"/>
    <w:rsid w:val="0017030A"/>
    <w:rsid w:val="00171213"/>
    <w:rsid w:val="00171509"/>
    <w:rsid w:val="0017174C"/>
    <w:rsid w:val="00171F39"/>
    <w:rsid w:val="00172B1E"/>
    <w:rsid w:val="00173BF8"/>
    <w:rsid w:val="00174109"/>
    <w:rsid w:val="00174DDA"/>
    <w:rsid w:val="001769A4"/>
    <w:rsid w:val="00177E10"/>
    <w:rsid w:val="00180319"/>
    <w:rsid w:val="00181D3B"/>
    <w:rsid w:val="001841C6"/>
    <w:rsid w:val="0018431C"/>
    <w:rsid w:val="00184BE2"/>
    <w:rsid w:val="00184E17"/>
    <w:rsid w:val="00186B24"/>
    <w:rsid w:val="001870E9"/>
    <w:rsid w:val="001876BE"/>
    <w:rsid w:val="0019025B"/>
    <w:rsid w:val="001938BE"/>
    <w:rsid w:val="0019393D"/>
    <w:rsid w:val="00194E44"/>
    <w:rsid w:val="001A2893"/>
    <w:rsid w:val="001A580B"/>
    <w:rsid w:val="001A7A64"/>
    <w:rsid w:val="001B0BF6"/>
    <w:rsid w:val="001B0F27"/>
    <w:rsid w:val="001B1091"/>
    <w:rsid w:val="001B1722"/>
    <w:rsid w:val="001B2475"/>
    <w:rsid w:val="001B68E0"/>
    <w:rsid w:val="001C1DCB"/>
    <w:rsid w:val="001C2D48"/>
    <w:rsid w:val="001C3445"/>
    <w:rsid w:val="001C39F5"/>
    <w:rsid w:val="001C4130"/>
    <w:rsid w:val="001C71E2"/>
    <w:rsid w:val="001C7343"/>
    <w:rsid w:val="001C743F"/>
    <w:rsid w:val="001C7BAD"/>
    <w:rsid w:val="001D1B3E"/>
    <w:rsid w:val="001D1FA1"/>
    <w:rsid w:val="001D43AA"/>
    <w:rsid w:val="001D51A5"/>
    <w:rsid w:val="001D5257"/>
    <w:rsid w:val="001D531D"/>
    <w:rsid w:val="001E0377"/>
    <w:rsid w:val="001E04E8"/>
    <w:rsid w:val="001E0919"/>
    <w:rsid w:val="001E14F3"/>
    <w:rsid w:val="001E361E"/>
    <w:rsid w:val="001E44AD"/>
    <w:rsid w:val="001E483B"/>
    <w:rsid w:val="001E5007"/>
    <w:rsid w:val="001E527C"/>
    <w:rsid w:val="001E5357"/>
    <w:rsid w:val="001E5C9E"/>
    <w:rsid w:val="001E5D2A"/>
    <w:rsid w:val="001E709E"/>
    <w:rsid w:val="001E7211"/>
    <w:rsid w:val="001F3570"/>
    <w:rsid w:val="001F3732"/>
    <w:rsid w:val="001F39BB"/>
    <w:rsid w:val="001F3FF5"/>
    <w:rsid w:val="001F40E5"/>
    <w:rsid w:val="001F4BB7"/>
    <w:rsid w:val="001F6316"/>
    <w:rsid w:val="001F7C05"/>
    <w:rsid w:val="002002F3"/>
    <w:rsid w:val="00201E37"/>
    <w:rsid w:val="00205ED3"/>
    <w:rsid w:val="002100C0"/>
    <w:rsid w:val="00210A90"/>
    <w:rsid w:val="00212314"/>
    <w:rsid w:val="00213C19"/>
    <w:rsid w:val="00213C89"/>
    <w:rsid w:val="00215591"/>
    <w:rsid w:val="00215996"/>
    <w:rsid w:val="00216C6B"/>
    <w:rsid w:val="002212C8"/>
    <w:rsid w:val="00221CD7"/>
    <w:rsid w:val="00222AB9"/>
    <w:rsid w:val="00224850"/>
    <w:rsid w:val="00225677"/>
    <w:rsid w:val="002258DF"/>
    <w:rsid w:val="00226EF8"/>
    <w:rsid w:val="002303B0"/>
    <w:rsid w:val="00230FB3"/>
    <w:rsid w:val="00231628"/>
    <w:rsid w:val="0023301D"/>
    <w:rsid w:val="0023320D"/>
    <w:rsid w:val="00234296"/>
    <w:rsid w:val="00234D3B"/>
    <w:rsid w:val="00235E2B"/>
    <w:rsid w:val="00236323"/>
    <w:rsid w:val="00236B9E"/>
    <w:rsid w:val="00237A84"/>
    <w:rsid w:val="00242F16"/>
    <w:rsid w:val="0024339B"/>
    <w:rsid w:val="00243524"/>
    <w:rsid w:val="0024486F"/>
    <w:rsid w:val="00244B72"/>
    <w:rsid w:val="0024595E"/>
    <w:rsid w:val="0024697E"/>
    <w:rsid w:val="00247A5C"/>
    <w:rsid w:val="002511DD"/>
    <w:rsid w:val="00252F2C"/>
    <w:rsid w:val="00253E5C"/>
    <w:rsid w:val="002543E1"/>
    <w:rsid w:val="00255976"/>
    <w:rsid w:val="002562DB"/>
    <w:rsid w:val="00256A04"/>
    <w:rsid w:val="002617A6"/>
    <w:rsid w:val="0026220D"/>
    <w:rsid w:val="00262759"/>
    <w:rsid w:val="00262C9F"/>
    <w:rsid w:val="00262D3D"/>
    <w:rsid w:val="00263E3A"/>
    <w:rsid w:val="00266E4C"/>
    <w:rsid w:val="00270373"/>
    <w:rsid w:val="00270A2D"/>
    <w:rsid w:val="002720F7"/>
    <w:rsid w:val="002739CA"/>
    <w:rsid w:val="00273A1B"/>
    <w:rsid w:val="00274B3C"/>
    <w:rsid w:val="002751A1"/>
    <w:rsid w:val="002807F7"/>
    <w:rsid w:val="00281704"/>
    <w:rsid w:val="00281D1D"/>
    <w:rsid w:val="0028228B"/>
    <w:rsid w:val="00282407"/>
    <w:rsid w:val="00282952"/>
    <w:rsid w:val="00283CF5"/>
    <w:rsid w:val="002869A3"/>
    <w:rsid w:val="0029001F"/>
    <w:rsid w:val="002917BF"/>
    <w:rsid w:val="002923FE"/>
    <w:rsid w:val="002929F4"/>
    <w:rsid w:val="00292C47"/>
    <w:rsid w:val="00293231"/>
    <w:rsid w:val="002948BE"/>
    <w:rsid w:val="002957A9"/>
    <w:rsid w:val="00296517"/>
    <w:rsid w:val="00297583"/>
    <w:rsid w:val="0029781E"/>
    <w:rsid w:val="002A3124"/>
    <w:rsid w:val="002A44B8"/>
    <w:rsid w:val="002A4BE5"/>
    <w:rsid w:val="002A5C81"/>
    <w:rsid w:val="002A67BC"/>
    <w:rsid w:val="002B0B61"/>
    <w:rsid w:val="002B0FC6"/>
    <w:rsid w:val="002B48A6"/>
    <w:rsid w:val="002B51A4"/>
    <w:rsid w:val="002B5742"/>
    <w:rsid w:val="002C1BB0"/>
    <w:rsid w:val="002C2F70"/>
    <w:rsid w:val="002C4A14"/>
    <w:rsid w:val="002C7A72"/>
    <w:rsid w:val="002C7CA7"/>
    <w:rsid w:val="002C7E54"/>
    <w:rsid w:val="002D258F"/>
    <w:rsid w:val="002D2A0E"/>
    <w:rsid w:val="002D2DB0"/>
    <w:rsid w:val="002D4821"/>
    <w:rsid w:val="002D4973"/>
    <w:rsid w:val="002D7253"/>
    <w:rsid w:val="002D732D"/>
    <w:rsid w:val="002E0AE9"/>
    <w:rsid w:val="002E1983"/>
    <w:rsid w:val="002E5F6F"/>
    <w:rsid w:val="002E72C8"/>
    <w:rsid w:val="002E7A16"/>
    <w:rsid w:val="002F20A0"/>
    <w:rsid w:val="002F25B9"/>
    <w:rsid w:val="002F487A"/>
    <w:rsid w:val="002F56B0"/>
    <w:rsid w:val="003003F1"/>
    <w:rsid w:val="00300BBC"/>
    <w:rsid w:val="0030196E"/>
    <w:rsid w:val="003034D0"/>
    <w:rsid w:val="00303F6F"/>
    <w:rsid w:val="00305B48"/>
    <w:rsid w:val="0030655D"/>
    <w:rsid w:val="00307E54"/>
    <w:rsid w:val="00311475"/>
    <w:rsid w:val="00313549"/>
    <w:rsid w:val="00313778"/>
    <w:rsid w:val="00314DAD"/>
    <w:rsid w:val="00314EB4"/>
    <w:rsid w:val="00321132"/>
    <w:rsid w:val="00322F98"/>
    <w:rsid w:val="003250CB"/>
    <w:rsid w:val="003252A6"/>
    <w:rsid w:val="0032627F"/>
    <w:rsid w:val="003279C6"/>
    <w:rsid w:val="0033196A"/>
    <w:rsid w:val="00331F4F"/>
    <w:rsid w:val="0033363A"/>
    <w:rsid w:val="0033413D"/>
    <w:rsid w:val="0033435B"/>
    <w:rsid w:val="003351C7"/>
    <w:rsid w:val="0033728F"/>
    <w:rsid w:val="00337A39"/>
    <w:rsid w:val="00342195"/>
    <w:rsid w:val="00343B91"/>
    <w:rsid w:val="00344B0D"/>
    <w:rsid w:val="00344CB3"/>
    <w:rsid w:val="003461B8"/>
    <w:rsid w:val="00346C84"/>
    <w:rsid w:val="0035083F"/>
    <w:rsid w:val="00350AE1"/>
    <w:rsid w:val="00350B1C"/>
    <w:rsid w:val="0035163C"/>
    <w:rsid w:val="00351753"/>
    <w:rsid w:val="00352106"/>
    <w:rsid w:val="0035477B"/>
    <w:rsid w:val="00354AD2"/>
    <w:rsid w:val="00354CCE"/>
    <w:rsid w:val="003553BA"/>
    <w:rsid w:val="00355435"/>
    <w:rsid w:val="00355B13"/>
    <w:rsid w:val="003646EF"/>
    <w:rsid w:val="00365088"/>
    <w:rsid w:val="00365B94"/>
    <w:rsid w:val="00366B2E"/>
    <w:rsid w:val="003706EA"/>
    <w:rsid w:val="00371B51"/>
    <w:rsid w:val="00372E29"/>
    <w:rsid w:val="0037372E"/>
    <w:rsid w:val="003773F0"/>
    <w:rsid w:val="0038007C"/>
    <w:rsid w:val="0038048D"/>
    <w:rsid w:val="003853CE"/>
    <w:rsid w:val="00385922"/>
    <w:rsid w:val="00387B62"/>
    <w:rsid w:val="003910E5"/>
    <w:rsid w:val="003910F1"/>
    <w:rsid w:val="00392DF0"/>
    <w:rsid w:val="00394175"/>
    <w:rsid w:val="00394C97"/>
    <w:rsid w:val="003961CA"/>
    <w:rsid w:val="00397B59"/>
    <w:rsid w:val="003A182F"/>
    <w:rsid w:val="003A1EEA"/>
    <w:rsid w:val="003A2447"/>
    <w:rsid w:val="003A2593"/>
    <w:rsid w:val="003A409F"/>
    <w:rsid w:val="003A4896"/>
    <w:rsid w:val="003A5287"/>
    <w:rsid w:val="003A5898"/>
    <w:rsid w:val="003B1D38"/>
    <w:rsid w:val="003B1E41"/>
    <w:rsid w:val="003B297B"/>
    <w:rsid w:val="003B43A2"/>
    <w:rsid w:val="003C0D7E"/>
    <w:rsid w:val="003C555B"/>
    <w:rsid w:val="003C653F"/>
    <w:rsid w:val="003C7008"/>
    <w:rsid w:val="003C7788"/>
    <w:rsid w:val="003C78B9"/>
    <w:rsid w:val="003D037E"/>
    <w:rsid w:val="003D064F"/>
    <w:rsid w:val="003D091A"/>
    <w:rsid w:val="003D2643"/>
    <w:rsid w:val="003D2B5F"/>
    <w:rsid w:val="003D4DA1"/>
    <w:rsid w:val="003D6411"/>
    <w:rsid w:val="003E1013"/>
    <w:rsid w:val="003E1536"/>
    <w:rsid w:val="003E191A"/>
    <w:rsid w:val="003E25E3"/>
    <w:rsid w:val="003E2E22"/>
    <w:rsid w:val="003E34BA"/>
    <w:rsid w:val="003E51A9"/>
    <w:rsid w:val="003E5632"/>
    <w:rsid w:val="003E7066"/>
    <w:rsid w:val="003E723F"/>
    <w:rsid w:val="003F0F90"/>
    <w:rsid w:val="003F13E5"/>
    <w:rsid w:val="003F3325"/>
    <w:rsid w:val="003F38A9"/>
    <w:rsid w:val="003F5EE2"/>
    <w:rsid w:val="003F623C"/>
    <w:rsid w:val="003F6283"/>
    <w:rsid w:val="003F776C"/>
    <w:rsid w:val="003F7E23"/>
    <w:rsid w:val="004040F8"/>
    <w:rsid w:val="00404894"/>
    <w:rsid w:val="00406C8B"/>
    <w:rsid w:val="00407100"/>
    <w:rsid w:val="0041338B"/>
    <w:rsid w:val="00413D8E"/>
    <w:rsid w:val="004146B3"/>
    <w:rsid w:val="00414EC3"/>
    <w:rsid w:val="004154E5"/>
    <w:rsid w:val="00416D98"/>
    <w:rsid w:val="004203CE"/>
    <w:rsid w:val="00420892"/>
    <w:rsid w:val="00420AE0"/>
    <w:rsid w:val="0042176E"/>
    <w:rsid w:val="004218AA"/>
    <w:rsid w:val="00421986"/>
    <w:rsid w:val="004246D1"/>
    <w:rsid w:val="00424FC2"/>
    <w:rsid w:val="0042572E"/>
    <w:rsid w:val="00426AC1"/>
    <w:rsid w:val="00426B3D"/>
    <w:rsid w:val="004271EE"/>
    <w:rsid w:val="0043094E"/>
    <w:rsid w:val="004322BA"/>
    <w:rsid w:val="004352D4"/>
    <w:rsid w:val="00440E87"/>
    <w:rsid w:val="00440FF9"/>
    <w:rsid w:val="00443269"/>
    <w:rsid w:val="00446B26"/>
    <w:rsid w:val="004470FD"/>
    <w:rsid w:val="004523D5"/>
    <w:rsid w:val="00454915"/>
    <w:rsid w:val="00454BDE"/>
    <w:rsid w:val="0045708B"/>
    <w:rsid w:val="00457896"/>
    <w:rsid w:val="00460E56"/>
    <w:rsid w:val="00462A09"/>
    <w:rsid w:val="004630FA"/>
    <w:rsid w:val="004649D4"/>
    <w:rsid w:val="00465307"/>
    <w:rsid w:val="00465909"/>
    <w:rsid w:val="00465970"/>
    <w:rsid w:val="00467ACA"/>
    <w:rsid w:val="00467E0E"/>
    <w:rsid w:val="0047375B"/>
    <w:rsid w:val="004738C0"/>
    <w:rsid w:val="00474CB7"/>
    <w:rsid w:val="00475F6C"/>
    <w:rsid w:val="004762FD"/>
    <w:rsid w:val="004769AC"/>
    <w:rsid w:val="0047733F"/>
    <w:rsid w:val="00477D24"/>
    <w:rsid w:val="00477F35"/>
    <w:rsid w:val="00480D83"/>
    <w:rsid w:val="0048148D"/>
    <w:rsid w:val="00483CBD"/>
    <w:rsid w:val="00491143"/>
    <w:rsid w:val="0049122A"/>
    <w:rsid w:val="004927EF"/>
    <w:rsid w:val="004937D1"/>
    <w:rsid w:val="00494F11"/>
    <w:rsid w:val="00494FCC"/>
    <w:rsid w:val="0049738E"/>
    <w:rsid w:val="004A179E"/>
    <w:rsid w:val="004A17FD"/>
    <w:rsid w:val="004A1EA0"/>
    <w:rsid w:val="004A308A"/>
    <w:rsid w:val="004A4E96"/>
    <w:rsid w:val="004A60C3"/>
    <w:rsid w:val="004A685D"/>
    <w:rsid w:val="004A6E5A"/>
    <w:rsid w:val="004A731D"/>
    <w:rsid w:val="004B0E28"/>
    <w:rsid w:val="004B1D92"/>
    <w:rsid w:val="004B1E4E"/>
    <w:rsid w:val="004B37EB"/>
    <w:rsid w:val="004B3E2C"/>
    <w:rsid w:val="004B45DA"/>
    <w:rsid w:val="004B5195"/>
    <w:rsid w:val="004B51E1"/>
    <w:rsid w:val="004B6157"/>
    <w:rsid w:val="004C3542"/>
    <w:rsid w:val="004C3E81"/>
    <w:rsid w:val="004C467F"/>
    <w:rsid w:val="004C53AA"/>
    <w:rsid w:val="004C6560"/>
    <w:rsid w:val="004C7861"/>
    <w:rsid w:val="004C7954"/>
    <w:rsid w:val="004D0153"/>
    <w:rsid w:val="004D0420"/>
    <w:rsid w:val="004D1101"/>
    <w:rsid w:val="004D1375"/>
    <w:rsid w:val="004D34F0"/>
    <w:rsid w:val="004D39E2"/>
    <w:rsid w:val="004D655F"/>
    <w:rsid w:val="004D68DF"/>
    <w:rsid w:val="004D79D2"/>
    <w:rsid w:val="004E2F03"/>
    <w:rsid w:val="004E43EC"/>
    <w:rsid w:val="004E598A"/>
    <w:rsid w:val="004F0222"/>
    <w:rsid w:val="004F1A61"/>
    <w:rsid w:val="00501B84"/>
    <w:rsid w:val="005029F1"/>
    <w:rsid w:val="0050368C"/>
    <w:rsid w:val="00503B78"/>
    <w:rsid w:val="00505935"/>
    <w:rsid w:val="00506704"/>
    <w:rsid w:val="00512328"/>
    <w:rsid w:val="005129FC"/>
    <w:rsid w:val="00513EE7"/>
    <w:rsid w:val="00515AA8"/>
    <w:rsid w:val="005173AC"/>
    <w:rsid w:val="00523623"/>
    <w:rsid w:val="005238A0"/>
    <w:rsid w:val="00527CBB"/>
    <w:rsid w:val="00530A8C"/>
    <w:rsid w:val="00531005"/>
    <w:rsid w:val="00533026"/>
    <w:rsid w:val="00534E23"/>
    <w:rsid w:val="00535402"/>
    <w:rsid w:val="00535FAC"/>
    <w:rsid w:val="00537075"/>
    <w:rsid w:val="005371B9"/>
    <w:rsid w:val="00540C67"/>
    <w:rsid w:val="005434D2"/>
    <w:rsid w:val="0054396E"/>
    <w:rsid w:val="00543BEB"/>
    <w:rsid w:val="00544FA6"/>
    <w:rsid w:val="005455F4"/>
    <w:rsid w:val="00545CAA"/>
    <w:rsid w:val="00547F75"/>
    <w:rsid w:val="00547FC4"/>
    <w:rsid w:val="00550A82"/>
    <w:rsid w:val="00550AEA"/>
    <w:rsid w:val="00551552"/>
    <w:rsid w:val="005540F3"/>
    <w:rsid w:val="0055443A"/>
    <w:rsid w:val="00554E8A"/>
    <w:rsid w:val="005603C3"/>
    <w:rsid w:val="00560A76"/>
    <w:rsid w:val="0056311F"/>
    <w:rsid w:val="00567434"/>
    <w:rsid w:val="0057083F"/>
    <w:rsid w:val="00572212"/>
    <w:rsid w:val="005723AE"/>
    <w:rsid w:val="00572ADD"/>
    <w:rsid w:val="00576469"/>
    <w:rsid w:val="005775D9"/>
    <w:rsid w:val="00577D8C"/>
    <w:rsid w:val="00581015"/>
    <w:rsid w:val="00583737"/>
    <w:rsid w:val="005843C7"/>
    <w:rsid w:val="00584585"/>
    <w:rsid w:val="0058503E"/>
    <w:rsid w:val="00585455"/>
    <w:rsid w:val="00586894"/>
    <w:rsid w:val="005905E5"/>
    <w:rsid w:val="00591569"/>
    <w:rsid w:val="00591E08"/>
    <w:rsid w:val="005922FF"/>
    <w:rsid w:val="00592358"/>
    <w:rsid w:val="00592401"/>
    <w:rsid w:val="00592935"/>
    <w:rsid w:val="00592DCB"/>
    <w:rsid w:val="00595090"/>
    <w:rsid w:val="005952CD"/>
    <w:rsid w:val="00595428"/>
    <w:rsid w:val="00596127"/>
    <w:rsid w:val="00596D57"/>
    <w:rsid w:val="00596FE4"/>
    <w:rsid w:val="0059787A"/>
    <w:rsid w:val="005A0D06"/>
    <w:rsid w:val="005A35F7"/>
    <w:rsid w:val="005A4BAF"/>
    <w:rsid w:val="005A5B32"/>
    <w:rsid w:val="005A6379"/>
    <w:rsid w:val="005A6621"/>
    <w:rsid w:val="005B0152"/>
    <w:rsid w:val="005B285A"/>
    <w:rsid w:val="005B28A8"/>
    <w:rsid w:val="005B3836"/>
    <w:rsid w:val="005B47C5"/>
    <w:rsid w:val="005B4D6C"/>
    <w:rsid w:val="005B4E8E"/>
    <w:rsid w:val="005B5639"/>
    <w:rsid w:val="005B6200"/>
    <w:rsid w:val="005B6AEE"/>
    <w:rsid w:val="005B6CCF"/>
    <w:rsid w:val="005B7787"/>
    <w:rsid w:val="005C0A4B"/>
    <w:rsid w:val="005C0B9F"/>
    <w:rsid w:val="005C0CA1"/>
    <w:rsid w:val="005C117E"/>
    <w:rsid w:val="005C2D5B"/>
    <w:rsid w:val="005C2E77"/>
    <w:rsid w:val="005C30F5"/>
    <w:rsid w:val="005C36D2"/>
    <w:rsid w:val="005C397F"/>
    <w:rsid w:val="005C4B9A"/>
    <w:rsid w:val="005C63EB"/>
    <w:rsid w:val="005C65CC"/>
    <w:rsid w:val="005D236D"/>
    <w:rsid w:val="005D2987"/>
    <w:rsid w:val="005D30CA"/>
    <w:rsid w:val="005D31A0"/>
    <w:rsid w:val="005D3B1E"/>
    <w:rsid w:val="005D42AE"/>
    <w:rsid w:val="005D7413"/>
    <w:rsid w:val="005E09CF"/>
    <w:rsid w:val="005E0AB8"/>
    <w:rsid w:val="005E16D2"/>
    <w:rsid w:val="005E298E"/>
    <w:rsid w:val="005E3503"/>
    <w:rsid w:val="005E3FF6"/>
    <w:rsid w:val="005E3FF8"/>
    <w:rsid w:val="005E45B7"/>
    <w:rsid w:val="005E6E24"/>
    <w:rsid w:val="005E7709"/>
    <w:rsid w:val="005E7E5D"/>
    <w:rsid w:val="005F0B07"/>
    <w:rsid w:val="005F0ECD"/>
    <w:rsid w:val="005F10D4"/>
    <w:rsid w:val="005F13CF"/>
    <w:rsid w:val="005F2D40"/>
    <w:rsid w:val="005F2D87"/>
    <w:rsid w:val="005F70FE"/>
    <w:rsid w:val="005F794F"/>
    <w:rsid w:val="006001E7"/>
    <w:rsid w:val="006001F0"/>
    <w:rsid w:val="006008DF"/>
    <w:rsid w:val="0060121E"/>
    <w:rsid w:val="00602228"/>
    <w:rsid w:val="00602AE0"/>
    <w:rsid w:val="006044E0"/>
    <w:rsid w:val="0060500D"/>
    <w:rsid w:val="00605048"/>
    <w:rsid w:val="006058D2"/>
    <w:rsid w:val="006065F1"/>
    <w:rsid w:val="00606FFF"/>
    <w:rsid w:val="00610783"/>
    <w:rsid w:val="00616CB5"/>
    <w:rsid w:val="0061781A"/>
    <w:rsid w:val="00622064"/>
    <w:rsid w:val="00622BAB"/>
    <w:rsid w:val="00623B81"/>
    <w:rsid w:val="0062525C"/>
    <w:rsid w:val="00625527"/>
    <w:rsid w:val="006266C3"/>
    <w:rsid w:val="00627E01"/>
    <w:rsid w:val="00631D5D"/>
    <w:rsid w:val="00631EFE"/>
    <w:rsid w:val="006324F1"/>
    <w:rsid w:val="006351FD"/>
    <w:rsid w:val="00635CFB"/>
    <w:rsid w:val="00636ED3"/>
    <w:rsid w:val="00640FC4"/>
    <w:rsid w:val="00641A75"/>
    <w:rsid w:val="00642C0C"/>
    <w:rsid w:val="00643EB4"/>
    <w:rsid w:val="00647C3B"/>
    <w:rsid w:val="00651A44"/>
    <w:rsid w:val="00653A01"/>
    <w:rsid w:val="00653A34"/>
    <w:rsid w:val="00654CFF"/>
    <w:rsid w:val="00655311"/>
    <w:rsid w:val="00655AB6"/>
    <w:rsid w:val="00656346"/>
    <w:rsid w:val="006600B7"/>
    <w:rsid w:val="006624E6"/>
    <w:rsid w:val="0066507F"/>
    <w:rsid w:val="006703FB"/>
    <w:rsid w:val="00670474"/>
    <w:rsid w:val="006709F1"/>
    <w:rsid w:val="00670C04"/>
    <w:rsid w:val="006728DF"/>
    <w:rsid w:val="006733B0"/>
    <w:rsid w:val="00674784"/>
    <w:rsid w:val="006769D5"/>
    <w:rsid w:val="00676D49"/>
    <w:rsid w:val="006779B7"/>
    <w:rsid w:val="00677FEC"/>
    <w:rsid w:val="0068080C"/>
    <w:rsid w:val="00681408"/>
    <w:rsid w:val="006824AF"/>
    <w:rsid w:val="00682A9C"/>
    <w:rsid w:val="00687B30"/>
    <w:rsid w:val="00687BAF"/>
    <w:rsid w:val="00690B4D"/>
    <w:rsid w:val="00692072"/>
    <w:rsid w:val="00692BD2"/>
    <w:rsid w:val="0069373D"/>
    <w:rsid w:val="00694251"/>
    <w:rsid w:val="0069543F"/>
    <w:rsid w:val="006A1438"/>
    <w:rsid w:val="006A3382"/>
    <w:rsid w:val="006A37D3"/>
    <w:rsid w:val="006A413E"/>
    <w:rsid w:val="006B0BFD"/>
    <w:rsid w:val="006B3F42"/>
    <w:rsid w:val="006B418B"/>
    <w:rsid w:val="006B4223"/>
    <w:rsid w:val="006B51D2"/>
    <w:rsid w:val="006B5529"/>
    <w:rsid w:val="006B7730"/>
    <w:rsid w:val="006C39B3"/>
    <w:rsid w:val="006C4B70"/>
    <w:rsid w:val="006C5923"/>
    <w:rsid w:val="006C5DA5"/>
    <w:rsid w:val="006D0091"/>
    <w:rsid w:val="006D1C76"/>
    <w:rsid w:val="006D5C3D"/>
    <w:rsid w:val="006E2762"/>
    <w:rsid w:val="006E33CD"/>
    <w:rsid w:val="006E4AA4"/>
    <w:rsid w:val="006E4D98"/>
    <w:rsid w:val="006E4F45"/>
    <w:rsid w:val="006E5B19"/>
    <w:rsid w:val="006E6879"/>
    <w:rsid w:val="006E74F2"/>
    <w:rsid w:val="006F0F44"/>
    <w:rsid w:val="006F242C"/>
    <w:rsid w:val="006F3292"/>
    <w:rsid w:val="006F45AA"/>
    <w:rsid w:val="006F5FBF"/>
    <w:rsid w:val="006F78AB"/>
    <w:rsid w:val="00700402"/>
    <w:rsid w:val="00702632"/>
    <w:rsid w:val="00703B11"/>
    <w:rsid w:val="007043E1"/>
    <w:rsid w:val="00704719"/>
    <w:rsid w:val="007101D9"/>
    <w:rsid w:val="00710AEC"/>
    <w:rsid w:val="00711470"/>
    <w:rsid w:val="00713431"/>
    <w:rsid w:val="00713433"/>
    <w:rsid w:val="0071364C"/>
    <w:rsid w:val="0071406E"/>
    <w:rsid w:val="0071435D"/>
    <w:rsid w:val="00714484"/>
    <w:rsid w:val="0071474B"/>
    <w:rsid w:val="00717A39"/>
    <w:rsid w:val="00721475"/>
    <w:rsid w:val="0072354A"/>
    <w:rsid w:val="0072477C"/>
    <w:rsid w:val="00725EEA"/>
    <w:rsid w:val="0072796A"/>
    <w:rsid w:val="00732130"/>
    <w:rsid w:val="00732532"/>
    <w:rsid w:val="00732852"/>
    <w:rsid w:val="00732FA7"/>
    <w:rsid w:val="0073314D"/>
    <w:rsid w:val="00733A2E"/>
    <w:rsid w:val="00736C85"/>
    <w:rsid w:val="00743030"/>
    <w:rsid w:val="007432EC"/>
    <w:rsid w:val="00745F7D"/>
    <w:rsid w:val="0074705C"/>
    <w:rsid w:val="007520EF"/>
    <w:rsid w:val="00752763"/>
    <w:rsid w:val="00752B02"/>
    <w:rsid w:val="00753A09"/>
    <w:rsid w:val="00753E2F"/>
    <w:rsid w:val="007565ED"/>
    <w:rsid w:val="00760F32"/>
    <w:rsid w:val="00761532"/>
    <w:rsid w:val="00761832"/>
    <w:rsid w:val="00761FAD"/>
    <w:rsid w:val="007624CD"/>
    <w:rsid w:val="00764493"/>
    <w:rsid w:val="00764E04"/>
    <w:rsid w:val="00766A61"/>
    <w:rsid w:val="00772328"/>
    <w:rsid w:val="00773CDD"/>
    <w:rsid w:val="00774352"/>
    <w:rsid w:val="007768E7"/>
    <w:rsid w:val="00776C9F"/>
    <w:rsid w:val="00777437"/>
    <w:rsid w:val="007777A6"/>
    <w:rsid w:val="00781FDF"/>
    <w:rsid w:val="007822AC"/>
    <w:rsid w:val="00783FF9"/>
    <w:rsid w:val="0078439F"/>
    <w:rsid w:val="007843F3"/>
    <w:rsid w:val="00784FD2"/>
    <w:rsid w:val="00785390"/>
    <w:rsid w:val="0078664E"/>
    <w:rsid w:val="00787200"/>
    <w:rsid w:val="00790031"/>
    <w:rsid w:val="007925A7"/>
    <w:rsid w:val="00792FBD"/>
    <w:rsid w:val="00793DA1"/>
    <w:rsid w:val="00794E3B"/>
    <w:rsid w:val="00795534"/>
    <w:rsid w:val="0079790A"/>
    <w:rsid w:val="00797EF5"/>
    <w:rsid w:val="007A4A87"/>
    <w:rsid w:val="007A4A8E"/>
    <w:rsid w:val="007A5414"/>
    <w:rsid w:val="007A78E1"/>
    <w:rsid w:val="007B2407"/>
    <w:rsid w:val="007B24A9"/>
    <w:rsid w:val="007B30C2"/>
    <w:rsid w:val="007B632F"/>
    <w:rsid w:val="007B7CE5"/>
    <w:rsid w:val="007C473F"/>
    <w:rsid w:val="007C4A23"/>
    <w:rsid w:val="007C577C"/>
    <w:rsid w:val="007C6884"/>
    <w:rsid w:val="007C6F25"/>
    <w:rsid w:val="007C7C7C"/>
    <w:rsid w:val="007D1506"/>
    <w:rsid w:val="007D3397"/>
    <w:rsid w:val="007D3FA5"/>
    <w:rsid w:val="007D59B2"/>
    <w:rsid w:val="007E0404"/>
    <w:rsid w:val="007E3238"/>
    <w:rsid w:val="007E3ACC"/>
    <w:rsid w:val="007E4F84"/>
    <w:rsid w:val="007E6511"/>
    <w:rsid w:val="007E7C63"/>
    <w:rsid w:val="007F05E2"/>
    <w:rsid w:val="007F06B4"/>
    <w:rsid w:val="007F0730"/>
    <w:rsid w:val="007F1CF6"/>
    <w:rsid w:val="007F245E"/>
    <w:rsid w:val="007F2AFE"/>
    <w:rsid w:val="007F3E60"/>
    <w:rsid w:val="007F4870"/>
    <w:rsid w:val="007F51EC"/>
    <w:rsid w:val="007F5731"/>
    <w:rsid w:val="007F5880"/>
    <w:rsid w:val="007F6874"/>
    <w:rsid w:val="007F6F21"/>
    <w:rsid w:val="007F7F54"/>
    <w:rsid w:val="00800B8E"/>
    <w:rsid w:val="00801709"/>
    <w:rsid w:val="00801922"/>
    <w:rsid w:val="008037C6"/>
    <w:rsid w:val="008067C4"/>
    <w:rsid w:val="008073E8"/>
    <w:rsid w:val="00807A74"/>
    <w:rsid w:val="00811405"/>
    <w:rsid w:val="0081268C"/>
    <w:rsid w:val="0081469D"/>
    <w:rsid w:val="00816704"/>
    <w:rsid w:val="00817101"/>
    <w:rsid w:val="00817728"/>
    <w:rsid w:val="008231E5"/>
    <w:rsid w:val="00823FA3"/>
    <w:rsid w:val="008248A8"/>
    <w:rsid w:val="008252EC"/>
    <w:rsid w:val="0082555A"/>
    <w:rsid w:val="00825DBF"/>
    <w:rsid w:val="008267B0"/>
    <w:rsid w:val="008274DA"/>
    <w:rsid w:val="008311C3"/>
    <w:rsid w:val="00831356"/>
    <w:rsid w:val="008314D5"/>
    <w:rsid w:val="008315B6"/>
    <w:rsid w:val="008342AA"/>
    <w:rsid w:val="008353E1"/>
    <w:rsid w:val="00835B1B"/>
    <w:rsid w:val="008414D6"/>
    <w:rsid w:val="00841E14"/>
    <w:rsid w:val="00843685"/>
    <w:rsid w:val="008437B1"/>
    <w:rsid w:val="00844198"/>
    <w:rsid w:val="00845142"/>
    <w:rsid w:val="008456E5"/>
    <w:rsid w:val="008457F7"/>
    <w:rsid w:val="00850AB4"/>
    <w:rsid w:val="00851E30"/>
    <w:rsid w:val="00852187"/>
    <w:rsid w:val="00852442"/>
    <w:rsid w:val="008527E2"/>
    <w:rsid w:val="00852E69"/>
    <w:rsid w:val="00852F16"/>
    <w:rsid w:val="00853AB5"/>
    <w:rsid w:val="008567BA"/>
    <w:rsid w:val="00860827"/>
    <w:rsid w:val="008630C4"/>
    <w:rsid w:val="008631F4"/>
    <w:rsid w:val="008640CB"/>
    <w:rsid w:val="00864405"/>
    <w:rsid w:val="00866ECC"/>
    <w:rsid w:val="00871380"/>
    <w:rsid w:val="00871394"/>
    <w:rsid w:val="00871999"/>
    <w:rsid w:val="00871F77"/>
    <w:rsid w:val="00873E8C"/>
    <w:rsid w:val="008743FA"/>
    <w:rsid w:val="008747B0"/>
    <w:rsid w:val="0087560E"/>
    <w:rsid w:val="00875B72"/>
    <w:rsid w:val="008773B0"/>
    <w:rsid w:val="00877A62"/>
    <w:rsid w:val="00881574"/>
    <w:rsid w:val="0088325E"/>
    <w:rsid w:val="0088334B"/>
    <w:rsid w:val="008837BF"/>
    <w:rsid w:val="00884D4B"/>
    <w:rsid w:val="00884D84"/>
    <w:rsid w:val="008872E7"/>
    <w:rsid w:val="0088784C"/>
    <w:rsid w:val="00891152"/>
    <w:rsid w:val="0089253A"/>
    <w:rsid w:val="008943F9"/>
    <w:rsid w:val="00894B9D"/>
    <w:rsid w:val="00895A2B"/>
    <w:rsid w:val="008A157E"/>
    <w:rsid w:val="008A17AB"/>
    <w:rsid w:val="008A1BA3"/>
    <w:rsid w:val="008A1EAB"/>
    <w:rsid w:val="008A23FC"/>
    <w:rsid w:val="008A2632"/>
    <w:rsid w:val="008A300A"/>
    <w:rsid w:val="008A365F"/>
    <w:rsid w:val="008A3C5A"/>
    <w:rsid w:val="008A4661"/>
    <w:rsid w:val="008A4D00"/>
    <w:rsid w:val="008A52A5"/>
    <w:rsid w:val="008A5B02"/>
    <w:rsid w:val="008A5CE3"/>
    <w:rsid w:val="008A7A5C"/>
    <w:rsid w:val="008A7D2E"/>
    <w:rsid w:val="008B1ECB"/>
    <w:rsid w:val="008B217A"/>
    <w:rsid w:val="008B2C4A"/>
    <w:rsid w:val="008B3AD8"/>
    <w:rsid w:val="008B483A"/>
    <w:rsid w:val="008B4988"/>
    <w:rsid w:val="008B5EBC"/>
    <w:rsid w:val="008B7F6C"/>
    <w:rsid w:val="008C0F3F"/>
    <w:rsid w:val="008C192C"/>
    <w:rsid w:val="008C1AEC"/>
    <w:rsid w:val="008C1EB1"/>
    <w:rsid w:val="008C1F46"/>
    <w:rsid w:val="008C21F8"/>
    <w:rsid w:val="008C3E01"/>
    <w:rsid w:val="008C63D4"/>
    <w:rsid w:val="008C653D"/>
    <w:rsid w:val="008C7DA6"/>
    <w:rsid w:val="008D6527"/>
    <w:rsid w:val="008D729C"/>
    <w:rsid w:val="008E1977"/>
    <w:rsid w:val="008E3F07"/>
    <w:rsid w:val="008E574C"/>
    <w:rsid w:val="008E600E"/>
    <w:rsid w:val="008E6CAA"/>
    <w:rsid w:val="008E7933"/>
    <w:rsid w:val="008E7C82"/>
    <w:rsid w:val="008F3184"/>
    <w:rsid w:val="008F683A"/>
    <w:rsid w:val="008F7451"/>
    <w:rsid w:val="009000B3"/>
    <w:rsid w:val="009027C4"/>
    <w:rsid w:val="00902B37"/>
    <w:rsid w:val="00903946"/>
    <w:rsid w:val="00904B42"/>
    <w:rsid w:val="00904C61"/>
    <w:rsid w:val="00904CFD"/>
    <w:rsid w:val="00904FFE"/>
    <w:rsid w:val="00907260"/>
    <w:rsid w:val="009075BB"/>
    <w:rsid w:val="0091221B"/>
    <w:rsid w:val="0091285D"/>
    <w:rsid w:val="00913A95"/>
    <w:rsid w:val="00914240"/>
    <w:rsid w:val="0091525D"/>
    <w:rsid w:val="00915D34"/>
    <w:rsid w:val="00915EA1"/>
    <w:rsid w:val="00917697"/>
    <w:rsid w:val="009209BC"/>
    <w:rsid w:val="00922E28"/>
    <w:rsid w:val="009234AE"/>
    <w:rsid w:val="00924BCE"/>
    <w:rsid w:val="00926CCC"/>
    <w:rsid w:val="00927303"/>
    <w:rsid w:val="00930F5F"/>
    <w:rsid w:val="009324D1"/>
    <w:rsid w:val="00932E2F"/>
    <w:rsid w:val="00933E8F"/>
    <w:rsid w:val="00934D96"/>
    <w:rsid w:val="0094119D"/>
    <w:rsid w:val="009411DF"/>
    <w:rsid w:val="009434E0"/>
    <w:rsid w:val="00945BCC"/>
    <w:rsid w:val="00945DC5"/>
    <w:rsid w:val="00945DF3"/>
    <w:rsid w:val="00946328"/>
    <w:rsid w:val="009466E0"/>
    <w:rsid w:val="00946BB0"/>
    <w:rsid w:val="00946FC1"/>
    <w:rsid w:val="00951FD9"/>
    <w:rsid w:val="00952403"/>
    <w:rsid w:val="00952C9C"/>
    <w:rsid w:val="00955996"/>
    <w:rsid w:val="00956DA7"/>
    <w:rsid w:val="00956ED1"/>
    <w:rsid w:val="00957DDB"/>
    <w:rsid w:val="00957DFA"/>
    <w:rsid w:val="0096144D"/>
    <w:rsid w:val="009645FE"/>
    <w:rsid w:val="00965600"/>
    <w:rsid w:val="00965EC3"/>
    <w:rsid w:val="00970B94"/>
    <w:rsid w:val="00971CAD"/>
    <w:rsid w:val="009729B9"/>
    <w:rsid w:val="0097370E"/>
    <w:rsid w:val="00973C26"/>
    <w:rsid w:val="009740DF"/>
    <w:rsid w:val="009755F1"/>
    <w:rsid w:val="009763F6"/>
    <w:rsid w:val="0097644D"/>
    <w:rsid w:val="0097690E"/>
    <w:rsid w:val="00977309"/>
    <w:rsid w:val="00977F56"/>
    <w:rsid w:val="0098091B"/>
    <w:rsid w:val="00980977"/>
    <w:rsid w:val="00981183"/>
    <w:rsid w:val="009850E1"/>
    <w:rsid w:val="0098537F"/>
    <w:rsid w:val="009874BA"/>
    <w:rsid w:val="00987872"/>
    <w:rsid w:val="00987887"/>
    <w:rsid w:val="00987A8F"/>
    <w:rsid w:val="00987AFB"/>
    <w:rsid w:val="00987CE0"/>
    <w:rsid w:val="00992008"/>
    <w:rsid w:val="00993FCD"/>
    <w:rsid w:val="009943A6"/>
    <w:rsid w:val="009957BD"/>
    <w:rsid w:val="009974AF"/>
    <w:rsid w:val="009975C3"/>
    <w:rsid w:val="00997B27"/>
    <w:rsid w:val="009A0427"/>
    <w:rsid w:val="009A080D"/>
    <w:rsid w:val="009A21D8"/>
    <w:rsid w:val="009A26EB"/>
    <w:rsid w:val="009A2CFE"/>
    <w:rsid w:val="009A3BE3"/>
    <w:rsid w:val="009A4532"/>
    <w:rsid w:val="009A484A"/>
    <w:rsid w:val="009A54C5"/>
    <w:rsid w:val="009A740F"/>
    <w:rsid w:val="009A77ED"/>
    <w:rsid w:val="009B00E3"/>
    <w:rsid w:val="009B041B"/>
    <w:rsid w:val="009B2323"/>
    <w:rsid w:val="009B2383"/>
    <w:rsid w:val="009B29D4"/>
    <w:rsid w:val="009B47C0"/>
    <w:rsid w:val="009B5731"/>
    <w:rsid w:val="009B5B58"/>
    <w:rsid w:val="009B687B"/>
    <w:rsid w:val="009B69DA"/>
    <w:rsid w:val="009B745A"/>
    <w:rsid w:val="009B7EA1"/>
    <w:rsid w:val="009C2260"/>
    <w:rsid w:val="009C22B4"/>
    <w:rsid w:val="009C235B"/>
    <w:rsid w:val="009C2D27"/>
    <w:rsid w:val="009C41C1"/>
    <w:rsid w:val="009C4F31"/>
    <w:rsid w:val="009C5B65"/>
    <w:rsid w:val="009C60B6"/>
    <w:rsid w:val="009C770B"/>
    <w:rsid w:val="009D0416"/>
    <w:rsid w:val="009D0C17"/>
    <w:rsid w:val="009D152B"/>
    <w:rsid w:val="009D1981"/>
    <w:rsid w:val="009D1A55"/>
    <w:rsid w:val="009D30AF"/>
    <w:rsid w:val="009D44C0"/>
    <w:rsid w:val="009D4716"/>
    <w:rsid w:val="009D5771"/>
    <w:rsid w:val="009D5E95"/>
    <w:rsid w:val="009D7DAE"/>
    <w:rsid w:val="009E12FF"/>
    <w:rsid w:val="009E1CB9"/>
    <w:rsid w:val="009E1F8E"/>
    <w:rsid w:val="009E26F4"/>
    <w:rsid w:val="009E3C6E"/>
    <w:rsid w:val="009E3C8F"/>
    <w:rsid w:val="009E4556"/>
    <w:rsid w:val="009E482A"/>
    <w:rsid w:val="009E5035"/>
    <w:rsid w:val="009E682F"/>
    <w:rsid w:val="009E7549"/>
    <w:rsid w:val="009F0B3F"/>
    <w:rsid w:val="009F0E35"/>
    <w:rsid w:val="009F1D66"/>
    <w:rsid w:val="009F2288"/>
    <w:rsid w:val="009F3A4B"/>
    <w:rsid w:val="009F3CDA"/>
    <w:rsid w:val="009F41C2"/>
    <w:rsid w:val="009F4302"/>
    <w:rsid w:val="009F45B8"/>
    <w:rsid w:val="009F58F7"/>
    <w:rsid w:val="00A00381"/>
    <w:rsid w:val="00A01577"/>
    <w:rsid w:val="00A047DF"/>
    <w:rsid w:val="00A0523E"/>
    <w:rsid w:val="00A070A6"/>
    <w:rsid w:val="00A07134"/>
    <w:rsid w:val="00A075F9"/>
    <w:rsid w:val="00A1112C"/>
    <w:rsid w:val="00A114CA"/>
    <w:rsid w:val="00A1184E"/>
    <w:rsid w:val="00A12FF0"/>
    <w:rsid w:val="00A13828"/>
    <w:rsid w:val="00A13C54"/>
    <w:rsid w:val="00A160CE"/>
    <w:rsid w:val="00A21ECD"/>
    <w:rsid w:val="00A22C8D"/>
    <w:rsid w:val="00A235A7"/>
    <w:rsid w:val="00A25489"/>
    <w:rsid w:val="00A27AF3"/>
    <w:rsid w:val="00A307EA"/>
    <w:rsid w:val="00A30B1B"/>
    <w:rsid w:val="00A30D5C"/>
    <w:rsid w:val="00A3198E"/>
    <w:rsid w:val="00A31D1E"/>
    <w:rsid w:val="00A3207B"/>
    <w:rsid w:val="00A32396"/>
    <w:rsid w:val="00A337B8"/>
    <w:rsid w:val="00A339B8"/>
    <w:rsid w:val="00A34C4C"/>
    <w:rsid w:val="00A35EB1"/>
    <w:rsid w:val="00A37E71"/>
    <w:rsid w:val="00A40CFE"/>
    <w:rsid w:val="00A43621"/>
    <w:rsid w:val="00A43A26"/>
    <w:rsid w:val="00A43A9D"/>
    <w:rsid w:val="00A43B23"/>
    <w:rsid w:val="00A443A8"/>
    <w:rsid w:val="00A473EE"/>
    <w:rsid w:val="00A47802"/>
    <w:rsid w:val="00A50001"/>
    <w:rsid w:val="00A51020"/>
    <w:rsid w:val="00A5116E"/>
    <w:rsid w:val="00A5185B"/>
    <w:rsid w:val="00A52F18"/>
    <w:rsid w:val="00A535E7"/>
    <w:rsid w:val="00A6142B"/>
    <w:rsid w:val="00A61671"/>
    <w:rsid w:val="00A62001"/>
    <w:rsid w:val="00A62E8D"/>
    <w:rsid w:val="00A63EB6"/>
    <w:rsid w:val="00A642D4"/>
    <w:rsid w:val="00A64A0E"/>
    <w:rsid w:val="00A64D60"/>
    <w:rsid w:val="00A677FC"/>
    <w:rsid w:val="00A67E69"/>
    <w:rsid w:val="00A712DE"/>
    <w:rsid w:val="00A723B0"/>
    <w:rsid w:val="00A737F2"/>
    <w:rsid w:val="00A76CAE"/>
    <w:rsid w:val="00A76FFD"/>
    <w:rsid w:val="00A80E40"/>
    <w:rsid w:val="00A81D09"/>
    <w:rsid w:val="00A821E3"/>
    <w:rsid w:val="00A82372"/>
    <w:rsid w:val="00A8714E"/>
    <w:rsid w:val="00A9281D"/>
    <w:rsid w:val="00A93B56"/>
    <w:rsid w:val="00A96018"/>
    <w:rsid w:val="00AA1C1D"/>
    <w:rsid w:val="00AA320B"/>
    <w:rsid w:val="00AA47D9"/>
    <w:rsid w:val="00AA5069"/>
    <w:rsid w:val="00AA6A41"/>
    <w:rsid w:val="00AA7F65"/>
    <w:rsid w:val="00AB1094"/>
    <w:rsid w:val="00AB4773"/>
    <w:rsid w:val="00AB4940"/>
    <w:rsid w:val="00AB6A86"/>
    <w:rsid w:val="00AB7CD2"/>
    <w:rsid w:val="00AC01E5"/>
    <w:rsid w:val="00AC39E4"/>
    <w:rsid w:val="00AC47BF"/>
    <w:rsid w:val="00AC73C1"/>
    <w:rsid w:val="00AC754A"/>
    <w:rsid w:val="00AD4A77"/>
    <w:rsid w:val="00AD4E5E"/>
    <w:rsid w:val="00AD71E5"/>
    <w:rsid w:val="00AD7881"/>
    <w:rsid w:val="00AE17AA"/>
    <w:rsid w:val="00AE261B"/>
    <w:rsid w:val="00AE31B4"/>
    <w:rsid w:val="00AE3F44"/>
    <w:rsid w:val="00AE4D95"/>
    <w:rsid w:val="00AE69B7"/>
    <w:rsid w:val="00AF0801"/>
    <w:rsid w:val="00AF283F"/>
    <w:rsid w:val="00AF46C8"/>
    <w:rsid w:val="00AF5F9A"/>
    <w:rsid w:val="00AF6147"/>
    <w:rsid w:val="00AF6F93"/>
    <w:rsid w:val="00B0161B"/>
    <w:rsid w:val="00B01BF8"/>
    <w:rsid w:val="00B02723"/>
    <w:rsid w:val="00B040BB"/>
    <w:rsid w:val="00B04B19"/>
    <w:rsid w:val="00B04DBF"/>
    <w:rsid w:val="00B066C4"/>
    <w:rsid w:val="00B07C3B"/>
    <w:rsid w:val="00B11B84"/>
    <w:rsid w:val="00B11D76"/>
    <w:rsid w:val="00B11E81"/>
    <w:rsid w:val="00B12C3C"/>
    <w:rsid w:val="00B13C30"/>
    <w:rsid w:val="00B1497B"/>
    <w:rsid w:val="00B15A00"/>
    <w:rsid w:val="00B17360"/>
    <w:rsid w:val="00B20916"/>
    <w:rsid w:val="00B20DDA"/>
    <w:rsid w:val="00B25ADD"/>
    <w:rsid w:val="00B26D80"/>
    <w:rsid w:val="00B31533"/>
    <w:rsid w:val="00B3379C"/>
    <w:rsid w:val="00B33802"/>
    <w:rsid w:val="00B349AE"/>
    <w:rsid w:val="00B34D6A"/>
    <w:rsid w:val="00B35853"/>
    <w:rsid w:val="00B37990"/>
    <w:rsid w:val="00B41DAD"/>
    <w:rsid w:val="00B424DC"/>
    <w:rsid w:val="00B42F26"/>
    <w:rsid w:val="00B4376B"/>
    <w:rsid w:val="00B44007"/>
    <w:rsid w:val="00B45F4D"/>
    <w:rsid w:val="00B46B42"/>
    <w:rsid w:val="00B476C3"/>
    <w:rsid w:val="00B47C20"/>
    <w:rsid w:val="00B54D4C"/>
    <w:rsid w:val="00B5643A"/>
    <w:rsid w:val="00B57D6F"/>
    <w:rsid w:val="00B60B2A"/>
    <w:rsid w:val="00B61417"/>
    <w:rsid w:val="00B619F0"/>
    <w:rsid w:val="00B654F6"/>
    <w:rsid w:val="00B66B96"/>
    <w:rsid w:val="00B67A4E"/>
    <w:rsid w:val="00B70741"/>
    <w:rsid w:val="00B70D01"/>
    <w:rsid w:val="00B72529"/>
    <w:rsid w:val="00B730BB"/>
    <w:rsid w:val="00B73368"/>
    <w:rsid w:val="00B7414F"/>
    <w:rsid w:val="00B7427D"/>
    <w:rsid w:val="00B77750"/>
    <w:rsid w:val="00B7792F"/>
    <w:rsid w:val="00B77E58"/>
    <w:rsid w:val="00B8134B"/>
    <w:rsid w:val="00B8466C"/>
    <w:rsid w:val="00B84FFE"/>
    <w:rsid w:val="00B854C1"/>
    <w:rsid w:val="00B85912"/>
    <w:rsid w:val="00B85AAD"/>
    <w:rsid w:val="00B87352"/>
    <w:rsid w:val="00B90E84"/>
    <w:rsid w:val="00B915F9"/>
    <w:rsid w:val="00B91AF7"/>
    <w:rsid w:val="00B91B71"/>
    <w:rsid w:val="00B96658"/>
    <w:rsid w:val="00B966B6"/>
    <w:rsid w:val="00B97511"/>
    <w:rsid w:val="00B97C11"/>
    <w:rsid w:val="00BA02A1"/>
    <w:rsid w:val="00BA07DB"/>
    <w:rsid w:val="00BA13F4"/>
    <w:rsid w:val="00BA3DFE"/>
    <w:rsid w:val="00BA4E65"/>
    <w:rsid w:val="00BA6094"/>
    <w:rsid w:val="00BA65AB"/>
    <w:rsid w:val="00BA6C50"/>
    <w:rsid w:val="00BA6D13"/>
    <w:rsid w:val="00BA727A"/>
    <w:rsid w:val="00BB2C65"/>
    <w:rsid w:val="00BB2E7B"/>
    <w:rsid w:val="00BB2F83"/>
    <w:rsid w:val="00BB5A17"/>
    <w:rsid w:val="00BB5BE9"/>
    <w:rsid w:val="00BB62C2"/>
    <w:rsid w:val="00BB7B8A"/>
    <w:rsid w:val="00BC0A7A"/>
    <w:rsid w:val="00BC0B6B"/>
    <w:rsid w:val="00BC2841"/>
    <w:rsid w:val="00BC2A6B"/>
    <w:rsid w:val="00BC32CB"/>
    <w:rsid w:val="00BC3A0C"/>
    <w:rsid w:val="00BC67AC"/>
    <w:rsid w:val="00BC7788"/>
    <w:rsid w:val="00BC7CEF"/>
    <w:rsid w:val="00BD41CA"/>
    <w:rsid w:val="00BD58E1"/>
    <w:rsid w:val="00BD7729"/>
    <w:rsid w:val="00BD779A"/>
    <w:rsid w:val="00BE111E"/>
    <w:rsid w:val="00BE14F2"/>
    <w:rsid w:val="00BE2F21"/>
    <w:rsid w:val="00BE3032"/>
    <w:rsid w:val="00BE3116"/>
    <w:rsid w:val="00BE431C"/>
    <w:rsid w:val="00BE4429"/>
    <w:rsid w:val="00BE48F7"/>
    <w:rsid w:val="00BE4CA4"/>
    <w:rsid w:val="00BE4FFE"/>
    <w:rsid w:val="00BE58B0"/>
    <w:rsid w:val="00BE66D3"/>
    <w:rsid w:val="00BE7704"/>
    <w:rsid w:val="00BF0272"/>
    <w:rsid w:val="00BF0FA2"/>
    <w:rsid w:val="00BF192B"/>
    <w:rsid w:val="00BF25DB"/>
    <w:rsid w:val="00BF28A2"/>
    <w:rsid w:val="00BF4DFE"/>
    <w:rsid w:val="00BF54A9"/>
    <w:rsid w:val="00BF5D2F"/>
    <w:rsid w:val="00BF719F"/>
    <w:rsid w:val="00BF7A83"/>
    <w:rsid w:val="00C01814"/>
    <w:rsid w:val="00C05FB0"/>
    <w:rsid w:val="00C10C15"/>
    <w:rsid w:val="00C1180C"/>
    <w:rsid w:val="00C120AB"/>
    <w:rsid w:val="00C130F2"/>
    <w:rsid w:val="00C13ED0"/>
    <w:rsid w:val="00C14844"/>
    <w:rsid w:val="00C15A53"/>
    <w:rsid w:val="00C15E3C"/>
    <w:rsid w:val="00C16A75"/>
    <w:rsid w:val="00C16B3A"/>
    <w:rsid w:val="00C174D3"/>
    <w:rsid w:val="00C209D3"/>
    <w:rsid w:val="00C21412"/>
    <w:rsid w:val="00C21447"/>
    <w:rsid w:val="00C21883"/>
    <w:rsid w:val="00C25ED3"/>
    <w:rsid w:val="00C26B71"/>
    <w:rsid w:val="00C26BB2"/>
    <w:rsid w:val="00C35425"/>
    <w:rsid w:val="00C37338"/>
    <w:rsid w:val="00C373AE"/>
    <w:rsid w:val="00C436D3"/>
    <w:rsid w:val="00C44376"/>
    <w:rsid w:val="00C45BC5"/>
    <w:rsid w:val="00C465F1"/>
    <w:rsid w:val="00C47F72"/>
    <w:rsid w:val="00C50C16"/>
    <w:rsid w:val="00C50E6F"/>
    <w:rsid w:val="00C517FA"/>
    <w:rsid w:val="00C54265"/>
    <w:rsid w:val="00C542B5"/>
    <w:rsid w:val="00C56403"/>
    <w:rsid w:val="00C57B03"/>
    <w:rsid w:val="00C57BF7"/>
    <w:rsid w:val="00C62A6E"/>
    <w:rsid w:val="00C65C0C"/>
    <w:rsid w:val="00C67CD7"/>
    <w:rsid w:val="00C706D2"/>
    <w:rsid w:val="00C72D2B"/>
    <w:rsid w:val="00C74673"/>
    <w:rsid w:val="00C75EB9"/>
    <w:rsid w:val="00C77B73"/>
    <w:rsid w:val="00C812CA"/>
    <w:rsid w:val="00C8427B"/>
    <w:rsid w:val="00C85A9D"/>
    <w:rsid w:val="00C87B8A"/>
    <w:rsid w:val="00C87CD0"/>
    <w:rsid w:val="00C9286E"/>
    <w:rsid w:val="00C92C2E"/>
    <w:rsid w:val="00C93AC9"/>
    <w:rsid w:val="00C94C91"/>
    <w:rsid w:val="00C9554D"/>
    <w:rsid w:val="00C955CB"/>
    <w:rsid w:val="00C97181"/>
    <w:rsid w:val="00CA04C5"/>
    <w:rsid w:val="00CA1B3A"/>
    <w:rsid w:val="00CA1D47"/>
    <w:rsid w:val="00CA3EB2"/>
    <w:rsid w:val="00CA5236"/>
    <w:rsid w:val="00CA755F"/>
    <w:rsid w:val="00CB03D1"/>
    <w:rsid w:val="00CB240C"/>
    <w:rsid w:val="00CB2EB6"/>
    <w:rsid w:val="00CB6A0C"/>
    <w:rsid w:val="00CB6B6A"/>
    <w:rsid w:val="00CB7834"/>
    <w:rsid w:val="00CB7841"/>
    <w:rsid w:val="00CB7BAA"/>
    <w:rsid w:val="00CC0D48"/>
    <w:rsid w:val="00CC2139"/>
    <w:rsid w:val="00CC2537"/>
    <w:rsid w:val="00CC3A6F"/>
    <w:rsid w:val="00CC45D7"/>
    <w:rsid w:val="00CC479A"/>
    <w:rsid w:val="00CC50C5"/>
    <w:rsid w:val="00CC672B"/>
    <w:rsid w:val="00CC7362"/>
    <w:rsid w:val="00CD04DB"/>
    <w:rsid w:val="00CD0948"/>
    <w:rsid w:val="00CD1B74"/>
    <w:rsid w:val="00CD1B75"/>
    <w:rsid w:val="00CD225B"/>
    <w:rsid w:val="00CD3E8F"/>
    <w:rsid w:val="00CD479C"/>
    <w:rsid w:val="00CD47C6"/>
    <w:rsid w:val="00CD4815"/>
    <w:rsid w:val="00CD6056"/>
    <w:rsid w:val="00CE0615"/>
    <w:rsid w:val="00CE131D"/>
    <w:rsid w:val="00CE2E3B"/>
    <w:rsid w:val="00CE64E1"/>
    <w:rsid w:val="00CF3377"/>
    <w:rsid w:val="00CF3F46"/>
    <w:rsid w:val="00CF4101"/>
    <w:rsid w:val="00CF4302"/>
    <w:rsid w:val="00CF7210"/>
    <w:rsid w:val="00CF7BEC"/>
    <w:rsid w:val="00D01377"/>
    <w:rsid w:val="00D023E6"/>
    <w:rsid w:val="00D02933"/>
    <w:rsid w:val="00D06E93"/>
    <w:rsid w:val="00D118C8"/>
    <w:rsid w:val="00D1497D"/>
    <w:rsid w:val="00D153FC"/>
    <w:rsid w:val="00D155AD"/>
    <w:rsid w:val="00D15A3F"/>
    <w:rsid w:val="00D162A3"/>
    <w:rsid w:val="00D1697F"/>
    <w:rsid w:val="00D17726"/>
    <w:rsid w:val="00D20DE1"/>
    <w:rsid w:val="00D21F7E"/>
    <w:rsid w:val="00D21FD5"/>
    <w:rsid w:val="00D220DF"/>
    <w:rsid w:val="00D224B9"/>
    <w:rsid w:val="00D22BA4"/>
    <w:rsid w:val="00D22F78"/>
    <w:rsid w:val="00D2325E"/>
    <w:rsid w:val="00D2355F"/>
    <w:rsid w:val="00D23854"/>
    <w:rsid w:val="00D238AF"/>
    <w:rsid w:val="00D26613"/>
    <w:rsid w:val="00D26A61"/>
    <w:rsid w:val="00D30EDE"/>
    <w:rsid w:val="00D34834"/>
    <w:rsid w:val="00D374F1"/>
    <w:rsid w:val="00D37A9B"/>
    <w:rsid w:val="00D411B3"/>
    <w:rsid w:val="00D41EE3"/>
    <w:rsid w:val="00D4206E"/>
    <w:rsid w:val="00D4223C"/>
    <w:rsid w:val="00D45CAF"/>
    <w:rsid w:val="00D4603E"/>
    <w:rsid w:val="00D4745C"/>
    <w:rsid w:val="00D50D1E"/>
    <w:rsid w:val="00D510CB"/>
    <w:rsid w:val="00D51106"/>
    <w:rsid w:val="00D5206F"/>
    <w:rsid w:val="00D530A8"/>
    <w:rsid w:val="00D54309"/>
    <w:rsid w:val="00D55D57"/>
    <w:rsid w:val="00D55FCD"/>
    <w:rsid w:val="00D56176"/>
    <w:rsid w:val="00D66AE3"/>
    <w:rsid w:val="00D70321"/>
    <w:rsid w:val="00D70330"/>
    <w:rsid w:val="00D70C46"/>
    <w:rsid w:val="00D70F00"/>
    <w:rsid w:val="00D71211"/>
    <w:rsid w:val="00D72BDD"/>
    <w:rsid w:val="00D72F1C"/>
    <w:rsid w:val="00D73572"/>
    <w:rsid w:val="00D75C61"/>
    <w:rsid w:val="00D76C56"/>
    <w:rsid w:val="00D77D6F"/>
    <w:rsid w:val="00D82043"/>
    <w:rsid w:val="00D8338B"/>
    <w:rsid w:val="00D84D27"/>
    <w:rsid w:val="00D87599"/>
    <w:rsid w:val="00D87EA5"/>
    <w:rsid w:val="00D90396"/>
    <w:rsid w:val="00D90F47"/>
    <w:rsid w:val="00D91179"/>
    <w:rsid w:val="00D9165A"/>
    <w:rsid w:val="00D91ACA"/>
    <w:rsid w:val="00D91F31"/>
    <w:rsid w:val="00D925D8"/>
    <w:rsid w:val="00D929DE"/>
    <w:rsid w:val="00D92B0F"/>
    <w:rsid w:val="00D932B6"/>
    <w:rsid w:val="00D9369B"/>
    <w:rsid w:val="00D94309"/>
    <w:rsid w:val="00D94F2E"/>
    <w:rsid w:val="00D94FB3"/>
    <w:rsid w:val="00D95BBB"/>
    <w:rsid w:val="00D95EE7"/>
    <w:rsid w:val="00D960E3"/>
    <w:rsid w:val="00D96578"/>
    <w:rsid w:val="00DA16AC"/>
    <w:rsid w:val="00DA334E"/>
    <w:rsid w:val="00DA3DC0"/>
    <w:rsid w:val="00DA4084"/>
    <w:rsid w:val="00DA6554"/>
    <w:rsid w:val="00DA7BCC"/>
    <w:rsid w:val="00DB0440"/>
    <w:rsid w:val="00DB3597"/>
    <w:rsid w:val="00DB3B0C"/>
    <w:rsid w:val="00DB3F8F"/>
    <w:rsid w:val="00DB4BB1"/>
    <w:rsid w:val="00DB5048"/>
    <w:rsid w:val="00DB545D"/>
    <w:rsid w:val="00DC060C"/>
    <w:rsid w:val="00DC08C4"/>
    <w:rsid w:val="00DC0D12"/>
    <w:rsid w:val="00DC4419"/>
    <w:rsid w:val="00DC60A5"/>
    <w:rsid w:val="00DC6585"/>
    <w:rsid w:val="00DC76B8"/>
    <w:rsid w:val="00DD1882"/>
    <w:rsid w:val="00DD2259"/>
    <w:rsid w:val="00DD3428"/>
    <w:rsid w:val="00DD36A9"/>
    <w:rsid w:val="00DD39AF"/>
    <w:rsid w:val="00DD49AB"/>
    <w:rsid w:val="00DD5DD6"/>
    <w:rsid w:val="00DE1117"/>
    <w:rsid w:val="00DE184B"/>
    <w:rsid w:val="00DE3603"/>
    <w:rsid w:val="00DE518E"/>
    <w:rsid w:val="00DF0CAE"/>
    <w:rsid w:val="00DF1040"/>
    <w:rsid w:val="00DF116C"/>
    <w:rsid w:val="00DF20C3"/>
    <w:rsid w:val="00DF3A4F"/>
    <w:rsid w:val="00DF6CE5"/>
    <w:rsid w:val="00E001FC"/>
    <w:rsid w:val="00E014D7"/>
    <w:rsid w:val="00E01D8B"/>
    <w:rsid w:val="00E030B9"/>
    <w:rsid w:val="00E051B0"/>
    <w:rsid w:val="00E061DB"/>
    <w:rsid w:val="00E1180C"/>
    <w:rsid w:val="00E11A74"/>
    <w:rsid w:val="00E11A83"/>
    <w:rsid w:val="00E11DEF"/>
    <w:rsid w:val="00E12034"/>
    <w:rsid w:val="00E12533"/>
    <w:rsid w:val="00E129F6"/>
    <w:rsid w:val="00E149AD"/>
    <w:rsid w:val="00E1552F"/>
    <w:rsid w:val="00E16D5F"/>
    <w:rsid w:val="00E210CA"/>
    <w:rsid w:val="00E21117"/>
    <w:rsid w:val="00E225D7"/>
    <w:rsid w:val="00E225F6"/>
    <w:rsid w:val="00E23723"/>
    <w:rsid w:val="00E23CF1"/>
    <w:rsid w:val="00E24CDF"/>
    <w:rsid w:val="00E25874"/>
    <w:rsid w:val="00E27AB8"/>
    <w:rsid w:val="00E303B5"/>
    <w:rsid w:val="00E30C87"/>
    <w:rsid w:val="00E3117D"/>
    <w:rsid w:val="00E3221D"/>
    <w:rsid w:val="00E344D9"/>
    <w:rsid w:val="00E37840"/>
    <w:rsid w:val="00E40816"/>
    <w:rsid w:val="00E43BB3"/>
    <w:rsid w:val="00E46BAD"/>
    <w:rsid w:val="00E545BA"/>
    <w:rsid w:val="00E54912"/>
    <w:rsid w:val="00E54D5D"/>
    <w:rsid w:val="00E57311"/>
    <w:rsid w:val="00E57354"/>
    <w:rsid w:val="00E61C5A"/>
    <w:rsid w:val="00E61E27"/>
    <w:rsid w:val="00E6209A"/>
    <w:rsid w:val="00E64DA5"/>
    <w:rsid w:val="00E65BE7"/>
    <w:rsid w:val="00E666F2"/>
    <w:rsid w:val="00E67818"/>
    <w:rsid w:val="00E7094B"/>
    <w:rsid w:val="00E72829"/>
    <w:rsid w:val="00E72E27"/>
    <w:rsid w:val="00E73C5D"/>
    <w:rsid w:val="00E73DBE"/>
    <w:rsid w:val="00E809E4"/>
    <w:rsid w:val="00E8584D"/>
    <w:rsid w:val="00E86706"/>
    <w:rsid w:val="00E90DD5"/>
    <w:rsid w:val="00E92480"/>
    <w:rsid w:val="00E92D8B"/>
    <w:rsid w:val="00E9359C"/>
    <w:rsid w:val="00E95EB6"/>
    <w:rsid w:val="00E96490"/>
    <w:rsid w:val="00E96CAD"/>
    <w:rsid w:val="00E9730C"/>
    <w:rsid w:val="00EA0E5C"/>
    <w:rsid w:val="00EA1F3C"/>
    <w:rsid w:val="00EA1F49"/>
    <w:rsid w:val="00EA45DA"/>
    <w:rsid w:val="00EA63B3"/>
    <w:rsid w:val="00EA6574"/>
    <w:rsid w:val="00EA665E"/>
    <w:rsid w:val="00EB3CC9"/>
    <w:rsid w:val="00EB41DD"/>
    <w:rsid w:val="00EB675F"/>
    <w:rsid w:val="00EC00AB"/>
    <w:rsid w:val="00EC04AE"/>
    <w:rsid w:val="00EC31E7"/>
    <w:rsid w:val="00EC4AE0"/>
    <w:rsid w:val="00EC6CBE"/>
    <w:rsid w:val="00EC6E91"/>
    <w:rsid w:val="00EC7960"/>
    <w:rsid w:val="00ED0B1C"/>
    <w:rsid w:val="00ED1887"/>
    <w:rsid w:val="00ED18AD"/>
    <w:rsid w:val="00ED2A00"/>
    <w:rsid w:val="00ED3E26"/>
    <w:rsid w:val="00ED4D69"/>
    <w:rsid w:val="00ED50BB"/>
    <w:rsid w:val="00ED58A8"/>
    <w:rsid w:val="00ED58D4"/>
    <w:rsid w:val="00ED68A4"/>
    <w:rsid w:val="00ED6E92"/>
    <w:rsid w:val="00ED75FE"/>
    <w:rsid w:val="00EE0E59"/>
    <w:rsid w:val="00EE1873"/>
    <w:rsid w:val="00EE18C7"/>
    <w:rsid w:val="00EE1BF5"/>
    <w:rsid w:val="00EE29B8"/>
    <w:rsid w:val="00EE399F"/>
    <w:rsid w:val="00EE4BA0"/>
    <w:rsid w:val="00EE5995"/>
    <w:rsid w:val="00EE7EDE"/>
    <w:rsid w:val="00EF45D4"/>
    <w:rsid w:val="00EF554C"/>
    <w:rsid w:val="00EF57BF"/>
    <w:rsid w:val="00EF595F"/>
    <w:rsid w:val="00EF623E"/>
    <w:rsid w:val="00EF76FC"/>
    <w:rsid w:val="00EF7C79"/>
    <w:rsid w:val="00F001F4"/>
    <w:rsid w:val="00F0025A"/>
    <w:rsid w:val="00F00996"/>
    <w:rsid w:val="00F00FF2"/>
    <w:rsid w:val="00F04891"/>
    <w:rsid w:val="00F05B72"/>
    <w:rsid w:val="00F06E94"/>
    <w:rsid w:val="00F077FD"/>
    <w:rsid w:val="00F102B4"/>
    <w:rsid w:val="00F10D71"/>
    <w:rsid w:val="00F10DA0"/>
    <w:rsid w:val="00F12721"/>
    <w:rsid w:val="00F12C04"/>
    <w:rsid w:val="00F14800"/>
    <w:rsid w:val="00F151C1"/>
    <w:rsid w:val="00F1693E"/>
    <w:rsid w:val="00F16BFA"/>
    <w:rsid w:val="00F16DA1"/>
    <w:rsid w:val="00F204F0"/>
    <w:rsid w:val="00F20E08"/>
    <w:rsid w:val="00F21E1B"/>
    <w:rsid w:val="00F226D7"/>
    <w:rsid w:val="00F248EA"/>
    <w:rsid w:val="00F250FE"/>
    <w:rsid w:val="00F25748"/>
    <w:rsid w:val="00F258FA"/>
    <w:rsid w:val="00F27B9D"/>
    <w:rsid w:val="00F27E7F"/>
    <w:rsid w:val="00F32339"/>
    <w:rsid w:val="00F34556"/>
    <w:rsid w:val="00F357D6"/>
    <w:rsid w:val="00F405FF"/>
    <w:rsid w:val="00F40DAA"/>
    <w:rsid w:val="00F436CF"/>
    <w:rsid w:val="00F4410E"/>
    <w:rsid w:val="00F518B9"/>
    <w:rsid w:val="00F51A2C"/>
    <w:rsid w:val="00F52380"/>
    <w:rsid w:val="00F5351D"/>
    <w:rsid w:val="00F53EC9"/>
    <w:rsid w:val="00F54B75"/>
    <w:rsid w:val="00F54DAD"/>
    <w:rsid w:val="00F55BDD"/>
    <w:rsid w:val="00F55E77"/>
    <w:rsid w:val="00F56286"/>
    <w:rsid w:val="00F56E4C"/>
    <w:rsid w:val="00F571B7"/>
    <w:rsid w:val="00F5731F"/>
    <w:rsid w:val="00F60165"/>
    <w:rsid w:val="00F61ECA"/>
    <w:rsid w:val="00F62A68"/>
    <w:rsid w:val="00F649D5"/>
    <w:rsid w:val="00F64BEB"/>
    <w:rsid w:val="00F64DB1"/>
    <w:rsid w:val="00F65B26"/>
    <w:rsid w:val="00F65BC3"/>
    <w:rsid w:val="00F66C38"/>
    <w:rsid w:val="00F66F05"/>
    <w:rsid w:val="00F67E27"/>
    <w:rsid w:val="00F717D5"/>
    <w:rsid w:val="00F72F7B"/>
    <w:rsid w:val="00F7390E"/>
    <w:rsid w:val="00F7461C"/>
    <w:rsid w:val="00F749EB"/>
    <w:rsid w:val="00F75B06"/>
    <w:rsid w:val="00F766A7"/>
    <w:rsid w:val="00F769AA"/>
    <w:rsid w:val="00F807A1"/>
    <w:rsid w:val="00F8084A"/>
    <w:rsid w:val="00F82164"/>
    <w:rsid w:val="00F82A76"/>
    <w:rsid w:val="00F83AF1"/>
    <w:rsid w:val="00F83D4D"/>
    <w:rsid w:val="00F83EEE"/>
    <w:rsid w:val="00F83FF5"/>
    <w:rsid w:val="00F8551D"/>
    <w:rsid w:val="00F877E2"/>
    <w:rsid w:val="00F90055"/>
    <w:rsid w:val="00F911E0"/>
    <w:rsid w:val="00F918A8"/>
    <w:rsid w:val="00F934E9"/>
    <w:rsid w:val="00F9460B"/>
    <w:rsid w:val="00F947EB"/>
    <w:rsid w:val="00F956AF"/>
    <w:rsid w:val="00F96B09"/>
    <w:rsid w:val="00FA0973"/>
    <w:rsid w:val="00FA163B"/>
    <w:rsid w:val="00FA38C0"/>
    <w:rsid w:val="00FA3E2C"/>
    <w:rsid w:val="00FA519B"/>
    <w:rsid w:val="00FB0167"/>
    <w:rsid w:val="00FB209E"/>
    <w:rsid w:val="00FB21D2"/>
    <w:rsid w:val="00FB2DF4"/>
    <w:rsid w:val="00FB46B6"/>
    <w:rsid w:val="00FB5341"/>
    <w:rsid w:val="00FC1746"/>
    <w:rsid w:val="00FC1754"/>
    <w:rsid w:val="00FC272E"/>
    <w:rsid w:val="00FC5F1A"/>
    <w:rsid w:val="00FC7AF5"/>
    <w:rsid w:val="00FD16FF"/>
    <w:rsid w:val="00FD3A23"/>
    <w:rsid w:val="00FD3A6F"/>
    <w:rsid w:val="00FD449D"/>
    <w:rsid w:val="00FD499A"/>
    <w:rsid w:val="00FD5754"/>
    <w:rsid w:val="00FD5A24"/>
    <w:rsid w:val="00FD5DA7"/>
    <w:rsid w:val="00FD7C9C"/>
    <w:rsid w:val="00FE053C"/>
    <w:rsid w:val="00FE0662"/>
    <w:rsid w:val="00FE14E0"/>
    <w:rsid w:val="00FE5C02"/>
    <w:rsid w:val="00FE5C26"/>
    <w:rsid w:val="00FE5FB9"/>
    <w:rsid w:val="00FE74D5"/>
    <w:rsid w:val="00FE7A05"/>
    <w:rsid w:val="00FE7F2F"/>
    <w:rsid w:val="00FF0A2D"/>
    <w:rsid w:val="00FF0FB8"/>
    <w:rsid w:val="00FF24E5"/>
    <w:rsid w:val="00FF34D1"/>
    <w:rsid w:val="00FF35C6"/>
    <w:rsid w:val="00FF49B3"/>
    <w:rsid w:val="00FF5214"/>
    <w:rsid w:val="00FF5DB5"/>
    <w:rsid w:val="00FF64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46AEF"/>
  <w15:chartTrackingRefBased/>
  <w15:docId w15:val="{4191AFDB-1919-4C55-AE93-39DE8F0AF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016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A071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
    <w:basedOn w:val="a"/>
    <w:link w:val="a4"/>
    <w:rsid w:val="00E1180C"/>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aliases w:val="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
    <w:basedOn w:val="a0"/>
    <w:link w:val="a3"/>
    <w:rsid w:val="00E1180C"/>
    <w:rPr>
      <w:rFonts w:ascii="Times New Roman" w:eastAsia="Times New Roman" w:hAnsi="Times New Roman" w:cs="Times New Roman"/>
      <w:sz w:val="20"/>
      <w:szCs w:val="20"/>
      <w:lang w:eastAsia="ru-RU"/>
    </w:rPr>
  </w:style>
  <w:style w:type="paragraph" w:styleId="a5">
    <w:name w:val="List Paragraph"/>
    <w:basedOn w:val="a"/>
    <w:uiPriority w:val="34"/>
    <w:qFormat/>
    <w:rsid w:val="00501B84"/>
    <w:pPr>
      <w:ind w:left="720"/>
      <w:contextualSpacing/>
    </w:pPr>
  </w:style>
  <w:style w:type="character" w:styleId="a6">
    <w:name w:val="Hyperlink"/>
    <w:basedOn w:val="a0"/>
    <w:uiPriority w:val="99"/>
    <w:unhideWhenUsed/>
    <w:rsid w:val="00F001F4"/>
    <w:rPr>
      <w:color w:val="0563C1" w:themeColor="hyperlink"/>
      <w:u w:val="single"/>
    </w:rPr>
  </w:style>
  <w:style w:type="character" w:customStyle="1" w:styleId="UnresolvedMention">
    <w:name w:val="Unresolved Mention"/>
    <w:basedOn w:val="a0"/>
    <w:uiPriority w:val="99"/>
    <w:semiHidden/>
    <w:unhideWhenUsed/>
    <w:rsid w:val="00F001F4"/>
    <w:rPr>
      <w:color w:val="605E5C"/>
      <w:shd w:val="clear" w:color="auto" w:fill="E1DFDD"/>
    </w:rPr>
  </w:style>
  <w:style w:type="paragraph" w:styleId="a7">
    <w:name w:val="Normal (Web)"/>
    <w:basedOn w:val="a"/>
    <w:uiPriority w:val="99"/>
    <w:unhideWhenUsed/>
    <w:rsid w:val="00A81D0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9E1F8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213C89"/>
  </w:style>
  <w:style w:type="character" w:customStyle="1" w:styleId="rvts46">
    <w:name w:val="rvts46"/>
    <w:basedOn w:val="a0"/>
    <w:rsid w:val="00213C89"/>
  </w:style>
  <w:style w:type="character" w:styleId="a8">
    <w:name w:val="Strong"/>
    <w:basedOn w:val="a0"/>
    <w:uiPriority w:val="22"/>
    <w:qFormat/>
    <w:rsid w:val="00CA5236"/>
    <w:rPr>
      <w:b/>
      <w:bCs/>
    </w:rPr>
  </w:style>
  <w:style w:type="character" w:customStyle="1" w:styleId="rvts23">
    <w:name w:val="rvts23"/>
    <w:basedOn w:val="a0"/>
    <w:rsid w:val="002D258F"/>
  </w:style>
  <w:style w:type="character" w:styleId="a9">
    <w:name w:val="Emphasis"/>
    <w:basedOn w:val="a0"/>
    <w:uiPriority w:val="20"/>
    <w:qFormat/>
    <w:rsid w:val="00512328"/>
    <w:rPr>
      <w:i/>
      <w:iCs/>
    </w:rPr>
  </w:style>
  <w:style w:type="paragraph" w:styleId="aa">
    <w:name w:val="header"/>
    <w:basedOn w:val="a"/>
    <w:link w:val="ab"/>
    <w:uiPriority w:val="99"/>
    <w:unhideWhenUsed/>
    <w:rsid w:val="00137D1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37D1D"/>
  </w:style>
  <w:style w:type="paragraph" w:styleId="ac">
    <w:name w:val="footer"/>
    <w:basedOn w:val="a"/>
    <w:link w:val="ad"/>
    <w:uiPriority w:val="99"/>
    <w:unhideWhenUsed/>
    <w:rsid w:val="00137D1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37D1D"/>
  </w:style>
  <w:style w:type="character" w:styleId="ae">
    <w:name w:val="FollowedHyperlink"/>
    <w:basedOn w:val="a0"/>
    <w:uiPriority w:val="99"/>
    <w:semiHidden/>
    <w:unhideWhenUsed/>
    <w:rsid w:val="000A76F5"/>
    <w:rPr>
      <w:color w:val="954F72" w:themeColor="followedHyperlink"/>
      <w:u w:val="single"/>
    </w:rPr>
  </w:style>
  <w:style w:type="character" w:customStyle="1" w:styleId="10">
    <w:name w:val="Заголовок 1 Знак"/>
    <w:basedOn w:val="a0"/>
    <w:link w:val="1"/>
    <w:uiPriority w:val="9"/>
    <w:rsid w:val="00B0161B"/>
    <w:rPr>
      <w:rFonts w:ascii="Times New Roman" w:eastAsia="Times New Roman" w:hAnsi="Times New Roman" w:cs="Times New Roman"/>
      <w:b/>
      <w:bCs/>
      <w:kern w:val="36"/>
      <w:sz w:val="48"/>
      <w:szCs w:val="48"/>
      <w:lang w:eastAsia="ru-RU"/>
    </w:rPr>
  </w:style>
  <w:style w:type="character" w:customStyle="1" w:styleId="mce-nbsp-wrap">
    <w:name w:val="mce-nbsp-wrap"/>
    <w:basedOn w:val="a0"/>
    <w:rsid w:val="00B57D6F"/>
  </w:style>
  <w:style w:type="character" w:customStyle="1" w:styleId="20">
    <w:name w:val="Заголовок 2 Знак"/>
    <w:basedOn w:val="a0"/>
    <w:link w:val="2"/>
    <w:uiPriority w:val="9"/>
    <w:semiHidden/>
    <w:rsid w:val="00A07134"/>
    <w:rPr>
      <w:rFonts w:asciiTheme="majorHAnsi" w:eastAsiaTheme="majorEastAsia" w:hAnsiTheme="majorHAnsi" w:cstheme="majorBidi"/>
      <w:color w:val="2E74B5" w:themeColor="accent1" w:themeShade="BF"/>
      <w:sz w:val="26"/>
      <w:szCs w:val="26"/>
    </w:rPr>
  </w:style>
  <w:style w:type="paragraph" w:styleId="af">
    <w:name w:val="Body Text"/>
    <w:basedOn w:val="a"/>
    <w:link w:val="af0"/>
    <w:rsid w:val="008E3F07"/>
    <w:pPr>
      <w:spacing w:after="0" w:line="240" w:lineRule="auto"/>
    </w:pPr>
    <w:rPr>
      <w:rFonts w:ascii="Times New Roman" w:eastAsia="Times New Roman" w:hAnsi="Times New Roman" w:cs="Times New Roman"/>
      <w:sz w:val="24"/>
      <w:szCs w:val="20"/>
      <w:lang w:eastAsia="ru-RU"/>
    </w:rPr>
  </w:style>
  <w:style w:type="character" w:customStyle="1" w:styleId="af0">
    <w:name w:val="Основной текст Знак"/>
    <w:basedOn w:val="a0"/>
    <w:link w:val="af"/>
    <w:rsid w:val="008E3F07"/>
    <w:rPr>
      <w:rFonts w:ascii="Times New Roman" w:eastAsia="Times New Roman" w:hAnsi="Times New Roman" w:cs="Times New Roman"/>
      <w:sz w:val="24"/>
      <w:szCs w:val="20"/>
      <w:lang w:eastAsia="ru-RU"/>
    </w:rPr>
  </w:style>
  <w:style w:type="paragraph" w:styleId="af1">
    <w:name w:val="Body Text Indent"/>
    <w:basedOn w:val="a"/>
    <w:link w:val="af2"/>
    <w:uiPriority w:val="99"/>
    <w:semiHidden/>
    <w:unhideWhenUsed/>
    <w:rsid w:val="00BB5A17"/>
    <w:pPr>
      <w:spacing w:after="120"/>
      <w:ind w:left="283"/>
    </w:pPr>
  </w:style>
  <w:style w:type="character" w:customStyle="1" w:styleId="af2">
    <w:name w:val="Основной текст с отступом Знак"/>
    <w:basedOn w:val="a0"/>
    <w:link w:val="af1"/>
    <w:uiPriority w:val="99"/>
    <w:semiHidden/>
    <w:rsid w:val="00BB5A17"/>
  </w:style>
  <w:style w:type="paragraph" w:customStyle="1" w:styleId="af3">
    <w:name w:val="Знак"/>
    <w:basedOn w:val="a"/>
    <w:rsid w:val="00BB5A17"/>
    <w:pPr>
      <w:spacing w:after="0" w:line="240" w:lineRule="auto"/>
    </w:pPr>
    <w:rPr>
      <w:rFonts w:ascii="Verdana" w:eastAsia="Times New Roman" w:hAnsi="Verdan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68736">
      <w:bodyDiv w:val="1"/>
      <w:marLeft w:val="0"/>
      <w:marRight w:val="0"/>
      <w:marTop w:val="0"/>
      <w:marBottom w:val="0"/>
      <w:divBdr>
        <w:top w:val="none" w:sz="0" w:space="0" w:color="auto"/>
        <w:left w:val="none" w:sz="0" w:space="0" w:color="auto"/>
        <w:bottom w:val="none" w:sz="0" w:space="0" w:color="auto"/>
        <w:right w:val="none" w:sz="0" w:space="0" w:color="auto"/>
      </w:divBdr>
    </w:div>
    <w:div w:id="137067628">
      <w:bodyDiv w:val="1"/>
      <w:marLeft w:val="0"/>
      <w:marRight w:val="0"/>
      <w:marTop w:val="0"/>
      <w:marBottom w:val="0"/>
      <w:divBdr>
        <w:top w:val="none" w:sz="0" w:space="0" w:color="auto"/>
        <w:left w:val="none" w:sz="0" w:space="0" w:color="auto"/>
        <w:bottom w:val="none" w:sz="0" w:space="0" w:color="auto"/>
        <w:right w:val="none" w:sz="0" w:space="0" w:color="auto"/>
      </w:divBdr>
    </w:div>
    <w:div w:id="356539227">
      <w:bodyDiv w:val="1"/>
      <w:marLeft w:val="0"/>
      <w:marRight w:val="0"/>
      <w:marTop w:val="0"/>
      <w:marBottom w:val="0"/>
      <w:divBdr>
        <w:top w:val="none" w:sz="0" w:space="0" w:color="auto"/>
        <w:left w:val="none" w:sz="0" w:space="0" w:color="auto"/>
        <w:bottom w:val="none" w:sz="0" w:space="0" w:color="auto"/>
        <w:right w:val="none" w:sz="0" w:space="0" w:color="auto"/>
      </w:divBdr>
    </w:div>
    <w:div w:id="360588535">
      <w:bodyDiv w:val="1"/>
      <w:marLeft w:val="0"/>
      <w:marRight w:val="0"/>
      <w:marTop w:val="0"/>
      <w:marBottom w:val="0"/>
      <w:divBdr>
        <w:top w:val="none" w:sz="0" w:space="0" w:color="auto"/>
        <w:left w:val="none" w:sz="0" w:space="0" w:color="auto"/>
        <w:bottom w:val="none" w:sz="0" w:space="0" w:color="auto"/>
        <w:right w:val="none" w:sz="0" w:space="0" w:color="auto"/>
      </w:divBdr>
    </w:div>
    <w:div w:id="450246751">
      <w:bodyDiv w:val="1"/>
      <w:marLeft w:val="0"/>
      <w:marRight w:val="0"/>
      <w:marTop w:val="0"/>
      <w:marBottom w:val="0"/>
      <w:divBdr>
        <w:top w:val="none" w:sz="0" w:space="0" w:color="auto"/>
        <w:left w:val="none" w:sz="0" w:space="0" w:color="auto"/>
        <w:bottom w:val="none" w:sz="0" w:space="0" w:color="auto"/>
        <w:right w:val="none" w:sz="0" w:space="0" w:color="auto"/>
      </w:divBdr>
    </w:div>
    <w:div w:id="473643989">
      <w:bodyDiv w:val="1"/>
      <w:marLeft w:val="0"/>
      <w:marRight w:val="0"/>
      <w:marTop w:val="0"/>
      <w:marBottom w:val="0"/>
      <w:divBdr>
        <w:top w:val="none" w:sz="0" w:space="0" w:color="auto"/>
        <w:left w:val="none" w:sz="0" w:space="0" w:color="auto"/>
        <w:bottom w:val="none" w:sz="0" w:space="0" w:color="auto"/>
        <w:right w:val="none" w:sz="0" w:space="0" w:color="auto"/>
      </w:divBdr>
    </w:div>
    <w:div w:id="530461156">
      <w:bodyDiv w:val="1"/>
      <w:marLeft w:val="0"/>
      <w:marRight w:val="0"/>
      <w:marTop w:val="0"/>
      <w:marBottom w:val="0"/>
      <w:divBdr>
        <w:top w:val="none" w:sz="0" w:space="0" w:color="auto"/>
        <w:left w:val="none" w:sz="0" w:space="0" w:color="auto"/>
        <w:bottom w:val="none" w:sz="0" w:space="0" w:color="auto"/>
        <w:right w:val="none" w:sz="0" w:space="0" w:color="auto"/>
      </w:divBdr>
    </w:div>
    <w:div w:id="545289124">
      <w:bodyDiv w:val="1"/>
      <w:marLeft w:val="0"/>
      <w:marRight w:val="0"/>
      <w:marTop w:val="0"/>
      <w:marBottom w:val="0"/>
      <w:divBdr>
        <w:top w:val="none" w:sz="0" w:space="0" w:color="auto"/>
        <w:left w:val="none" w:sz="0" w:space="0" w:color="auto"/>
        <w:bottom w:val="none" w:sz="0" w:space="0" w:color="auto"/>
        <w:right w:val="none" w:sz="0" w:space="0" w:color="auto"/>
      </w:divBdr>
    </w:div>
    <w:div w:id="560792735">
      <w:bodyDiv w:val="1"/>
      <w:marLeft w:val="0"/>
      <w:marRight w:val="0"/>
      <w:marTop w:val="0"/>
      <w:marBottom w:val="0"/>
      <w:divBdr>
        <w:top w:val="none" w:sz="0" w:space="0" w:color="auto"/>
        <w:left w:val="none" w:sz="0" w:space="0" w:color="auto"/>
        <w:bottom w:val="none" w:sz="0" w:space="0" w:color="auto"/>
        <w:right w:val="none" w:sz="0" w:space="0" w:color="auto"/>
      </w:divBdr>
    </w:div>
    <w:div w:id="637800955">
      <w:bodyDiv w:val="1"/>
      <w:marLeft w:val="0"/>
      <w:marRight w:val="0"/>
      <w:marTop w:val="0"/>
      <w:marBottom w:val="0"/>
      <w:divBdr>
        <w:top w:val="none" w:sz="0" w:space="0" w:color="auto"/>
        <w:left w:val="none" w:sz="0" w:space="0" w:color="auto"/>
        <w:bottom w:val="none" w:sz="0" w:space="0" w:color="auto"/>
        <w:right w:val="none" w:sz="0" w:space="0" w:color="auto"/>
      </w:divBdr>
    </w:div>
    <w:div w:id="638463783">
      <w:bodyDiv w:val="1"/>
      <w:marLeft w:val="0"/>
      <w:marRight w:val="0"/>
      <w:marTop w:val="0"/>
      <w:marBottom w:val="0"/>
      <w:divBdr>
        <w:top w:val="none" w:sz="0" w:space="0" w:color="auto"/>
        <w:left w:val="none" w:sz="0" w:space="0" w:color="auto"/>
        <w:bottom w:val="none" w:sz="0" w:space="0" w:color="auto"/>
        <w:right w:val="none" w:sz="0" w:space="0" w:color="auto"/>
      </w:divBdr>
    </w:div>
    <w:div w:id="748187260">
      <w:bodyDiv w:val="1"/>
      <w:marLeft w:val="0"/>
      <w:marRight w:val="0"/>
      <w:marTop w:val="0"/>
      <w:marBottom w:val="0"/>
      <w:divBdr>
        <w:top w:val="none" w:sz="0" w:space="0" w:color="auto"/>
        <w:left w:val="none" w:sz="0" w:space="0" w:color="auto"/>
        <w:bottom w:val="none" w:sz="0" w:space="0" w:color="auto"/>
        <w:right w:val="none" w:sz="0" w:space="0" w:color="auto"/>
      </w:divBdr>
    </w:div>
    <w:div w:id="937830947">
      <w:bodyDiv w:val="1"/>
      <w:marLeft w:val="0"/>
      <w:marRight w:val="0"/>
      <w:marTop w:val="0"/>
      <w:marBottom w:val="0"/>
      <w:divBdr>
        <w:top w:val="none" w:sz="0" w:space="0" w:color="auto"/>
        <w:left w:val="none" w:sz="0" w:space="0" w:color="auto"/>
        <w:bottom w:val="none" w:sz="0" w:space="0" w:color="auto"/>
        <w:right w:val="none" w:sz="0" w:space="0" w:color="auto"/>
      </w:divBdr>
    </w:div>
    <w:div w:id="968163774">
      <w:bodyDiv w:val="1"/>
      <w:marLeft w:val="0"/>
      <w:marRight w:val="0"/>
      <w:marTop w:val="0"/>
      <w:marBottom w:val="0"/>
      <w:divBdr>
        <w:top w:val="none" w:sz="0" w:space="0" w:color="auto"/>
        <w:left w:val="none" w:sz="0" w:space="0" w:color="auto"/>
        <w:bottom w:val="none" w:sz="0" w:space="0" w:color="auto"/>
        <w:right w:val="none" w:sz="0" w:space="0" w:color="auto"/>
      </w:divBdr>
    </w:div>
    <w:div w:id="988553744">
      <w:bodyDiv w:val="1"/>
      <w:marLeft w:val="0"/>
      <w:marRight w:val="0"/>
      <w:marTop w:val="0"/>
      <w:marBottom w:val="0"/>
      <w:divBdr>
        <w:top w:val="none" w:sz="0" w:space="0" w:color="auto"/>
        <w:left w:val="none" w:sz="0" w:space="0" w:color="auto"/>
        <w:bottom w:val="none" w:sz="0" w:space="0" w:color="auto"/>
        <w:right w:val="none" w:sz="0" w:space="0" w:color="auto"/>
      </w:divBdr>
    </w:div>
    <w:div w:id="1028146128">
      <w:bodyDiv w:val="1"/>
      <w:marLeft w:val="0"/>
      <w:marRight w:val="0"/>
      <w:marTop w:val="0"/>
      <w:marBottom w:val="0"/>
      <w:divBdr>
        <w:top w:val="none" w:sz="0" w:space="0" w:color="auto"/>
        <w:left w:val="none" w:sz="0" w:space="0" w:color="auto"/>
        <w:bottom w:val="none" w:sz="0" w:space="0" w:color="auto"/>
        <w:right w:val="none" w:sz="0" w:space="0" w:color="auto"/>
      </w:divBdr>
    </w:div>
    <w:div w:id="1196692347">
      <w:bodyDiv w:val="1"/>
      <w:marLeft w:val="0"/>
      <w:marRight w:val="0"/>
      <w:marTop w:val="0"/>
      <w:marBottom w:val="0"/>
      <w:divBdr>
        <w:top w:val="none" w:sz="0" w:space="0" w:color="auto"/>
        <w:left w:val="none" w:sz="0" w:space="0" w:color="auto"/>
        <w:bottom w:val="none" w:sz="0" w:space="0" w:color="auto"/>
        <w:right w:val="none" w:sz="0" w:space="0" w:color="auto"/>
      </w:divBdr>
    </w:div>
    <w:div w:id="1282227659">
      <w:bodyDiv w:val="1"/>
      <w:marLeft w:val="0"/>
      <w:marRight w:val="0"/>
      <w:marTop w:val="0"/>
      <w:marBottom w:val="0"/>
      <w:divBdr>
        <w:top w:val="none" w:sz="0" w:space="0" w:color="auto"/>
        <w:left w:val="none" w:sz="0" w:space="0" w:color="auto"/>
        <w:bottom w:val="none" w:sz="0" w:space="0" w:color="auto"/>
        <w:right w:val="none" w:sz="0" w:space="0" w:color="auto"/>
      </w:divBdr>
    </w:div>
    <w:div w:id="1426226342">
      <w:bodyDiv w:val="1"/>
      <w:marLeft w:val="0"/>
      <w:marRight w:val="0"/>
      <w:marTop w:val="0"/>
      <w:marBottom w:val="0"/>
      <w:divBdr>
        <w:top w:val="none" w:sz="0" w:space="0" w:color="auto"/>
        <w:left w:val="none" w:sz="0" w:space="0" w:color="auto"/>
        <w:bottom w:val="none" w:sz="0" w:space="0" w:color="auto"/>
        <w:right w:val="none" w:sz="0" w:space="0" w:color="auto"/>
      </w:divBdr>
    </w:div>
    <w:div w:id="1436251308">
      <w:bodyDiv w:val="1"/>
      <w:marLeft w:val="0"/>
      <w:marRight w:val="0"/>
      <w:marTop w:val="0"/>
      <w:marBottom w:val="0"/>
      <w:divBdr>
        <w:top w:val="none" w:sz="0" w:space="0" w:color="auto"/>
        <w:left w:val="none" w:sz="0" w:space="0" w:color="auto"/>
        <w:bottom w:val="none" w:sz="0" w:space="0" w:color="auto"/>
        <w:right w:val="none" w:sz="0" w:space="0" w:color="auto"/>
      </w:divBdr>
    </w:div>
    <w:div w:id="1549299805">
      <w:bodyDiv w:val="1"/>
      <w:marLeft w:val="0"/>
      <w:marRight w:val="0"/>
      <w:marTop w:val="0"/>
      <w:marBottom w:val="0"/>
      <w:divBdr>
        <w:top w:val="none" w:sz="0" w:space="0" w:color="auto"/>
        <w:left w:val="none" w:sz="0" w:space="0" w:color="auto"/>
        <w:bottom w:val="none" w:sz="0" w:space="0" w:color="auto"/>
        <w:right w:val="none" w:sz="0" w:space="0" w:color="auto"/>
      </w:divBdr>
    </w:div>
    <w:div w:id="1554662103">
      <w:bodyDiv w:val="1"/>
      <w:marLeft w:val="0"/>
      <w:marRight w:val="0"/>
      <w:marTop w:val="0"/>
      <w:marBottom w:val="0"/>
      <w:divBdr>
        <w:top w:val="none" w:sz="0" w:space="0" w:color="auto"/>
        <w:left w:val="none" w:sz="0" w:space="0" w:color="auto"/>
        <w:bottom w:val="none" w:sz="0" w:space="0" w:color="auto"/>
        <w:right w:val="none" w:sz="0" w:space="0" w:color="auto"/>
      </w:divBdr>
    </w:div>
    <w:div w:id="1670717113">
      <w:bodyDiv w:val="1"/>
      <w:marLeft w:val="0"/>
      <w:marRight w:val="0"/>
      <w:marTop w:val="0"/>
      <w:marBottom w:val="0"/>
      <w:divBdr>
        <w:top w:val="none" w:sz="0" w:space="0" w:color="auto"/>
        <w:left w:val="none" w:sz="0" w:space="0" w:color="auto"/>
        <w:bottom w:val="none" w:sz="0" w:space="0" w:color="auto"/>
        <w:right w:val="none" w:sz="0" w:space="0" w:color="auto"/>
      </w:divBdr>
    </w:div>
    <w:div w:id="1758673392">
      <w:bodyDiv w:val="1"/>
      <w:marLeft w:val="0"/>
      <w:marRight w:val="0"/>
      <w:marTop w:val="0"/>
      <w:marBottom w:val="0"/>
      <w:divBdr>
        <w:top w:val="none" w:sz="0" w:space="0" w:color="auto"/>
        <w:left w:val="none" w:sz="0" w:space="0" w:color="auto"/>
        <w:bottom w:val="none" w:sz="0" w:space="0" w:color="auto"/>
        <w:right w:val="none" w:sz="0" w:space="0" w:color="auto"/>
      </w:divBdr>
    </w:div>
    <w:div w:id="1821921302">
      <w:bodyDiv w:val="1"/>
      <w:marLeft w:val="0"/>
      <w:marRight w:val="0"/>
      <w:marTop w:val="0"/>
      <w:marBottom w:val="0"/>
      <w:divBdr>
        <w:top w:val="none" w:sz="0" w:space="0" w:color="auto"/>
        <w:left w:val="none" w:sz="0" w:space="0" w:color="auto"/>
        <w:bottom w:val="none" w:sz="0" w:space="0" w:color="auto"/>
        <w:right w:val="none" w:sz="0" w:space="0" w:color="auto"/>
      </w:divBdr>
    </w:div>
    <w:div w:id="1824925780">
      <w:bodyDiv w:val="1"/>
      <w:marLeft w:val="0"/>
      <w:marRight w:val="0"/>
      <w:marTop w:val="0"/>
      <w:marBottom w:val="0"/>
      <w:divBdr>
        <w:top w:val="none" w:sz="0" w:space="0" w:color="auto"/>
        <w:left w:val="none" w:sz="0" w:space="0" w:color="auto"/>
        <w:bottom w:val="none" w:sz="0" w:space="0" w:color="auto"/>
        <w:right w:val="none" w:sz="0" w:space="0" w:color="auto"/>
      </w:divBdr>
    </w:div>
    <w:div w:id="1919485327">
      <w:bodyDiv w:val="1"/>
      <w:marLeft w:val="0"/>
      <w:marRight w:val="0"/>
      <w:marTop w:val="0"/>
      <w:marBottom w:val="0"/>
      <w:divBdr>
        <w:top w:val="none" w:sz="0" w:space="0" w:color="auto"/>
        <w:left w:val="none" w:sz="0" w:space="0" w:color="auto"/>
        <w:bottom w:val="none" w:sz="0" w:space="0" w:color="auto"/>
        <w:right w:val="none" w:sz="0" w:space="0" w:color="auto"/>
      </w:divBdr>
    </w:div>
    <w:div w:id="1928492001">
      <w:bodyDiv w:val="1"/>
      <w:marLeft w:val="0"/>
      <w:marRight w:val="0"/>
      <w:marTop w:val="0"/>
      <w:marBottom w:val="0"/>
      <w:divBdr>
        <w:top w:val="none" w:sz="0" w:space="0" w:color="auto"/>
        <w:left w:val="none" w:sz="0" w:space="0" w:color="auto"/>
        <w:bottom w:val="none" w:sz="0" w:space="0" w:color="auto"/>
        <w:right w:val="none" w:sz="0" w:space="0" w:color="auto"/>
      </w:divBdr>
    </w:div>
    <w:div w:id="2105759038">
      <w:bodyDiv w:val="1"/>
      <w:marLeft w:val="0"/>
      <w:marRight w:val="0"/>
      <w:marTop w:val="0"/>
      <w:marBottom w:val="0"/>
      <w:divBdr>
        <w:top w:val="none" w:sz="0" w:space="0" w:color="auto"/>
        <w:left w:val="none" w:sz="0" w:space="0" w:color="auto"/>
        <w:bottom w:val="none" w:sz="0" w:space="0" w:color="auto"/>
        <w:right w:val="none" w:sz="0" w:space="0" w:color="auto"/>
      </w:divBdr>
    </w:div>
    <w:div w:id="2124154746">
      <w:bodyDiv w:val="1"/>
      <w:marLeft w:val="0"/>
      <w:marRight w:val="0"/>
      <w:marTop w:val="0"/>
      <w:marBottom w:val="0"/>
      <w:divBdr>
        <w:top w:val="none" w:sz="0" w:space="0" w:color="auto"/>
        <w:left w:val="none" w:sz="0" w:space="0" w:color="auto"/>
        <w:bottom w:val="none" w:sz="0" w:space="0" w:color="auto"/>
        <w:right w:val="none" w:sz="0" w:space="0" w:color="auto"/>
      </w:divBdr>
    </w:div>
    <w:div w:id="2128311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m.in.ua/s/rich" TargetMode="External"/><Relationship Id="rId18" Type="http://schemas.openxmlformats.org/officeDocument/2006/relationships/hyperlink" Target="https://www.iso.org/obp/ui/en/" TargetMode="External"/><Relationship Id="rId26" Type="http://schemas.openxmlformats.org/officeDocument/2006/relationships/hyperlink" Target="http://www.jurists.org.ua/criminal-law/4387-naukovo-praktichniy-komentar-do-st-163-krimnalnogo-procesualnogo-kodeksu-ukrayini.html" TargetMode="External"/><Relationship Id="rId21" Type="http://schemas.openxmlformats.org/officeDocument/2006/relationships/hyperlink" Target="https://core.ac.uk/download/pdf/12241561.pdf" TargetMode="External"/><Relationship Id="rId34" Type="http://schemas.openxmlformats.org/officeDocument/2006/relationships/hyperlink" Target="https://zakon.rada.gov.ua/laws/show/v0558740-13" TargetMode="External"/><Relationship Id="rId7" Type="http://schemas.openxmlformats.org/officeDocument/2006/relationships/endnotes" Target="endnotes.xml"/><Relationship Id="rId12" Type="http://schemas.openxmlformats.org/officeDocument/2006/relationships/hyperlink" Target="https://verdictum.ligazakon.net/document/88739861" TargetMode="External"/><Relationship Id="rId17" Type="http://schemas.openxmlformats.org/officeDocument/2006/relationships/hyperlink" Target="https://pidru4niki.com/1940040744881/pravo/rechi" TargetMode="External"/><Relationship Id="rId25" Type="http://schemas.openxmlformats.org/officeDocument/2006/relationships/hyperlink" Target="http://pravozahist.com/index.php/2017-08-22-11-59-10/25-2017-08-23-19-48-26" TargetMode="External"/><Relationship Id="rId33" Type="http://schemas.openxmlformats.org/officeDocument/2006/relationships/hyperlink" Target="https://sud.ua/uk/news/blog/266461-timchasoviy-dostup-do-rechey-i-dokumentiv-deyaki-spirni-pitannya-zastosuvannya-strokiv" TargetMode="External"/><Relationship Id="rId2" Type="http://schemas.openxmlformats.org/officeDocument/2006/relationships/numbering" Target="numbering.xml"/><Relationship Id="rId16" Type="http://schemas.openxmlformats.org/officeDocument/2006/relationships/hyperlink" Target="http://ibib.ltd.ua/ponyatie-vidyi-veschey-grajdanskom.html" TargetMode="External"/><Relationship Id="rId20" Type="http://schemas.openxmlformats.org/officeDocument/2006/relationships/hyperlink" Target="https://arm.naiau.kiev.ua/books/legal_documentation/info/lec1.html" TargetMode="External"/><Relationship Id="rId29" Type="http://schemas.openxmlformats.org/officeDocument/2006/relationships/hyperlink" Target="https://reyestr.court.gov.ua/Review/1086271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sej.org.ua/5_2014/37.pdf" TargetMode="External"/><Relationship Id="rId24" Type="http://schemas.openxmlformats.org/officeDocument/2006/relationships/hyperlink" Target="http://iplex.com.ua/doc.php?regnum=102829140&amp;red=1000032e0a740c132e390cb278a675c29cdb29&amp;d=5" TargetMode="External"/><Relationship Id="rId32" Type="http://schemas.openxmlformats.org/officeDocument/2006/relationships/hyperlink" Target="http://mego.info/%D0%BC%D0%B0%D1%82%D0%B5%D1%80%D1%96%D0%B0%D0%BB/%D1%81%D1%82%D0%B0%D1%82%D1%82%D1%8F-165-%D0%B2%D0%B8%D0%BA%D0%BE%D0%BD%D0%B0%D0%BD%D0%BD%D1%8F-%D1%83%D1%85%D0%B2%D0%B0%D0%BB%D0%B8-%D1%81%D0%BB%D1%96%D0%B4%D1%87%D0%BE%D0%B3%D0%BE-%D1%81%D1%83%D0%B4%D0%B4%D1%96-%D1%81%D1%83%D0%B4%D1%83-%D0%BF%D1%80%D0%BE-%D1%82%D0%B8%D0%BC%D1%87%D0%B0%D1%81%D0%BE%D0%B2%D0%B8%D0%B9-%D0%B4%D0%BE%D1%81%D1%82%D1%83%D0%BF-%D0%B4%D0%BE-%D1%80%D0%B5%D1%87%D0%B5%D0%B9-%D1%96-%D0%B4%D0%BE%D0%BA%D1%83%D0%BC%D0%B5%D0%BD%D1%82%D1%96%D0%B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buklib.net/books/37736/" TargetMode="External"/><Relationship Id="rId23" Type="http://schemas.openxmlformats.org/officeDocument/2006/relationships/hyperlink" Target="https://algiz.legal/dlya-provedennya-obshuku-i-viluchennya-rechej-mayut-buti-obgruntovani-pidstavi/" TargetMode="External"/><Relationship Id="rId28" Type="http://schemas.openxmlformats.org/officeDocument/2006/relationships/hyperlink" Target="https://reyestr.court.gov.ua/Review/104979881" TargetMode="External"/><Relationship Id="rId36" Type="http://schemas.openxmlformats.org/officeDocument/2006/relationships/fontTable" Target="fontTable.xml"/><Relationship Id="rId10" Type="http://schemas.openxmlformats.org/officeDocument/2006/relationships/hyperlink" Target="https://zakon.rada.gov.ua/laws/show/4651-17/paran6431" TargetMode="External"/><Relationship Id="rId19" Type="http://schemas.openxmlformats.org/officeDocument/2006/relationships/hyperlink" Target="https://zakon.rada.gov.ua/rada/show/v0121774-23" TargetMode="External"/><Relationship Id="rId31" Type="http://schemas.openxmlformats.org/officeDocument/2006/relationships/hyperlink" Target="https://reyestr.court.gov.ua/Review/108274676" TargetMode="External"/><Relationship Id="rId4" Type="http://schemas.openxmlformats.org/officeDocument/2006/relationships/settings" Target="settings.xml"/><Relationship Id="rId9" Type="http://schemas.openxmlformats.org/officeDocument/2006/relationships/hyperlink" Target="https://zakon.rada.gov.ua/laws/show/4651-17/paran6431" TargetMode="External"/><Relationship Id="rId14" Type="http://schemas.openxmlformats.org/officeDocument/2006/relationships/hyperlink" Target="https://zakon.rada.gov.ua/laws/show/z0044-18" TargetMode="External"/><Relationship Id="rId22" Type="http://schemas.openxmlformats.org/officeDocument/2006/relationships/hyperlink" Target="https://www.legalalliance.com.ua/publikacii/pravovij-statusu-majna-vilucenogo-v-hodi-obsuku/" TargetMode="External"/><Relationship Id="rId27" Type="http://schemas.openxmlformats.org/officeDocument/2006/relationships/hyperlink" Target="https://zakon.rada.gov.ua/laws/show/n0001740-14" TargetMode="External"/><Relationship Id="rId30" Type="http://schemas.openxmlformats.org/officeDocument/2006/relationships/hyperlink" Target="https://reyestr.court.gov.ua/Review/113583449" TargetMode="External"/><Relationship Id="rId35" Type="http://schemas.openxmlformats.org/officeDocument/2006/relationships/header" Target="header1.xml"/><Relationship Id="rId8" Type="http://schemas.openxmlformats.org/officeDocument/2006/relationships/hyperlink" Target="https://zakon.rada.gov.ua/laws/show/3480-15"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ABCBB-AE20-4C3B-BFB9-E59AA6CCE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27044</Words>
  <Characters>154154</Characters>
  <Application>Microsoft Office Word</Application>
  <DocSecurity>0</DocSecurity>
  <Lines>1284</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180837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6</cp:revision>
  <dcterms:created xsi:type="dcterms:W3CDTF">2023-11-13T11:07:00Z</dcterms:created>
  <dcterms:modified xsi:type="dcterms:W3CDTF">2023-11-14T11:46:00Z</dcterms:modified>
</cp:coreProperties>
</file>