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3ADB3C3" w14:textId="77777777" w:rsidR="0057140E" w:rsidRPr="00F53601" w:rsidRDefault="0057140E" w:rsidP="0057140E">
      <w:pPr>
        <w:widowControl w:val="0"/>
        <w:autoSpaceDE w:val="0"/>
        <w:autoSpaceDN w:val="0"/>
        <w:adjustRightInd w:val="0"/>
        <w:spacing w:line="360" w:lineRule="auto"/>
        <w:jc w:val="center"/>
        <w:rPr>
          <w:kern w:val="28"/>
          <w:sz w:val="28"/>
          <w:szCs w:val="28"/>
          <w:lang w:val="uk-UA"/>
        </w:rPr>
      </w:pPr>
      <w:r w:rsidRPr="00F53601">
        <w:rPr>
          <w:kern w:val="28"/>
          <w:sz w:val="28"/>
          <w:szCs w:val="28"/>
          <w:lang w:val="uk-UA"/>
        </w:rPr>
        <w:t>ОДЕСЬКИЙ НАЦІОНАЛЬНИЙ УНІВЕРСИТЕТ імені І. І. МЕЧНИКОВА</w:t>
      </w:r>
    </w:p>
    <w:p w14:paraId="79D62032" w14:textId="77777777" w:rsidR="0057140E" w:rsidRPr="00F53601" w:rsidRDefault="0057140E" w:rsidP="0057140E">
      <w:pPr>
        <w:widowControl w:val="0"/>
        <w:autoSpaceDE w:val="0"/>
        <w:autoSpaceDN w:val="0"/>
        <w:adjustRightInd w:val="0"/>
        <w:spacing w:line="360" w:lineRule="auto"/>
        <w:ind w:firstLine="720"/>
        <w:jc w:val="center"/>
        <w:rPr>
          <w:kern w:val="28"/>
          <w:sz w:val="28"/>
          <w:szCs w:val="28"/>
          <w:lang w:val="uk-UA"/>
        </w:rPr>
      </w:pPr>
      <w:r w:rsidRPr="00F53601">
        <w:rPr>
          <w:kern w:val="28"/>
          <w:sz w:val="28"/>
          <w:szCs w:val="28"/>
          <w:lang w:val="uk-UA"/>
        </w:rPr>
        <w:t>Біологічний факультет</w:t>
      </w:r>
    </w:p>
    <w:p w14:paraId="269E0EA2" w14:textId="77777777" w:rsidR="0057140E" w:rsidRPr="00F53601" w:rsidRDefault="0057140E" w:rsidP="0057140E">
      <w:pPr>
        <w:widowControl w:val="0"/>
        <w:autoSpaceDE w:val="0"/>
        <w:autoSpaceDN w:val="0"/>
        <w:adjustRightInd w:val="0"/>
        <w:spacing w:line="360" w:lineRule="auto"/>
        <w:ind w:firstLine="720"/>
        <w:jc w:val="center"/>
        <w:rPr>
          <w:kern w:val="28"/>
          <w:sz w:val="28"/>
          <w:szCs w:val="28"/>
          <w:lang w:val="uk-UA"/>
        </w:rPr>
      </w:pPr>
      <w:r w:rsidRPr="00F53601">
        <w:rPr>
          <w:kern w:val="28"/>
          <w:sz w:val="28"/>
          <w:szCs w:val="28"/>
          <w:lang w:val="uk-UA"/>
        </w:rPr>
        <w:t xml:space="preserve">Кафедра </w:t>
      </w:r>
      <w:r>
        <w:rPr>
          <w:kern w:val="28"/>
          <w:sz w:val="28"/>
          <w:szCs w:val="28"/>
          <w:lang w:val="uk-UA"/>
        </w:rPr>
        <w:t>ботаніки</w:t>
      </w:r>
    </w:p>
    <w:p w14:paraId="18A4290E" w14:textId="77777777" w:rsidR="0057140E" w:rsidRDefault="0057140E" w:rsidP="0057140E">
      <w:pPr>
        <w:widowControl w:val="0"/>
        <w:autoSpaceDE w:val="0"/>
        <w:autoSpaceDN w:val="0"/>
        <w:adjustRightInd w:val="0"/>
        <w:ind w:firstLine="720"/>
        <w:jc w:val="center"/>
        <w:rPr>
          <w:kern w:val="28"/>
          <w:sz w:val="28"/>
          <w:szCs w:val="28"/>
          <w:lang w:val="uk-UA"/>
        </w:rPr>
      </w:pPr>
    </w:p>
    <w:p w14:paraId="6CC7CD82" w14:textId="77777777" w:rsidR="0057140E" w:rsidRDefault="0057140E" w:rsidP="0057140E">
      <w:pPr>
        <w:widowControl w:val="0"/>
        <w:autoSpaceDE w:val="0"/>
        <w:autoSpaceDN w:val="0"/>
        <w:adjustRightInd w:val="0"/>
        <w:ind w:firstLine="720"/>
        <w:jc w:val="center"/>
        <w:rPr>
          <w:kern w:val="28"/>
          <w:sz w:val="28"/>
          <w:szCs w:val="28"/>
          <w:lang w:val="uk-UA"/>
        </w:rPr>
      </w:pPr>
    </w:p>
    <w:p w14:paraId="4823E2BF" w14:textId="77777777" w:rsidR="0057140E" w:rsidRPr="003529F8" w:rsidRDefault="0057140E" w:rsidP="0057140E">
      <w:pPr>
        <w:widowControl w:val="0"/>
        <w:autoSpaceDE w:val="0"/>
        <w:autoSpaceDN w:val="0"/>
        <w:adjustRightInd w:val="0"/>
        <w:ind w:firstLine="720"/>
        <w:jc w:val="center"/>
        <w:rPr>
          <w:b/>
          <w:kern w:val="28"/>
          <w:sz w:val="28"/>
          <w:szCs w:val="28"/>
          <w:lang w:val="uk-UA"/>
        </w:rPr>
      </w:pPr>
      <w:r w:rsidRPr="003529F8">
        <w:rPr>
          <w:b/>
          <w:kern w:val="28"/>
          <w:sz w:val="28"/>
          <w:szCs w:val="28"/>
          <w:lang w:val="uk-UA"/>
        </w:rPr>
        <w:t>Дипломна робота</w:t>
      </w:r>
    </w:p>
    <w:p w14:paraId="23BE903B" w14:textId="76149A2E" w:rsidR="0057140E" w:rsidRPr="003529F8" w:rsidRDefault="00402D88" w:rsidP="0057140E">
      <w:pPr>
        <w:widowControl w:val="0"/>
        <w:autoSpaceDE w:val="0"/>
        <w:autoSpaceDN w:val="0"/>
        <w:adjustRightInd w:val="0"/>
        <w:ind w:firstLine="720"/>
        <w:jc w:val="center"/>
        <w:rPr>
          <w:b/>
          <w:kern w:val="28"/>
          <w:sz w:val="28"/>
          <w:szCs w:val="28"/>
          <w:lang w:val="uk-UA"/>
        </w:rPr>
      </w:pPr>
      <w:r>
        <w:rPr>
          <w:b/>
          <w:kern w:val="28"/>
          <w:sz w:val="28"/>
          <w:szCs w:val="28"/>
          <w:lang w:val="uk-UA"/>
        </w:rPr>
        <w:t>б</w:t>
      </w:r>
      <w:r w:rsidR="00820899">
        <w:rPr>
          <w:b/>
          <w:kern w:val="28"/>
          <w:sz w:val="28"/>
          <w:szCs w:val="28"/>
          <w:lang w:val="uk-UA"/>
        </w:rPr>
        <w:t>акалавр</w:t>
      </w:r>
      <w:r>
        <w:rPr>
          <w:b/>
          <w:kern w:val="28"/>
          <w:sz w:val="28"/>
          <w:szCs w:val="28"/>
          <w:lang w:val="uk-UA"/>
        </w:rPr>
        <w:t>а</w:t>
      </w:r>
    </w:p>
    <w:p w14:paraId="60AFEEEA" w14:textId="77777777" w:rsidR="0057140E" w:rsidRPr="00F53601" w:rsidRDefault="0057140E" w:rsidP="0057140E">
      <w:pPr>
        <w:widowControl w:val="0"/>
        <w:autoSpaceDE w:val="0"/>
        <w:autoSpaceDN w:val="0"/>
        <w:adjustRightInd w:val="0"/>
        <w:ind w:firstLine="720"/>
        <w:jc w:val="center"/>
        <w:rPr>
          <w:b/>
          <w:kern w:val="28"/>
          <w:sz w:val="36"/>
          <w:szCs w:val="36"/>
          <w:lang w:val="uk-UA"/>
        </w:rPr>
      </w:pPr>
    </w:p>
    <w:p w14:paraId="6745304A" w14:textId="4548A198" w:rsidR="009A3BA4" w:rsidRPr="00402D88" w:rsidRDefault="00402D88" w:rsidP="00402D88">
      <w:pPr>
        <w:widowControl w:val="0"/>
        <w:autoSpaceDE w:val="0"/>
        <w:autoSpaceDN w:val="0"/>
        <w:adjustRightInd w:val="0"/>
        <w:ind w:left="426" w:hanging="414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на тему: </w:t>
      </w:r>
      <w:r w:rsidRPr="00402D88">
        <w:rPr>
          <w:b/>
          <w:sz w:val="28"/>
          <w:szCs w:val="28"/>
          <w:lang w:val="uk-UA"/>
        </w:rPr>
        <w:t xml:space="preserve">«Морфо-фізіологічні показники проростків </w:t>
      </w:r>
      <w:r w:rsidRPr="00402D88">
        <w:rPr>
          <w:b/>
          <w:i/>
          <w:sz w:val="28"/>
          <w:szCs w:val="28"/>
          <w:lang w:val="en-US"/>
        </w:rPr>
        <w:t>Triticum</w:t>
      </w:r>
      <w:r w:rsidRPr="00402D88">
        <w:rPr>
          <w:b/>
          <w:i/>
          <w:sz w:val="28"/>
          <w:szCs w:val="28"/>
          <w:lang w:val="uk-UA"/>
        </w:rPr>
        <w:t xml:space="preserve"> </w:t>
      </w:r>
      <w:r w:rsidRPr="00402D88">
        <w:rPr>
          <w:b/>
          <w:i/>
          <w:sz w:val="28"/>
          <w:szCs w:val="28"/>
          <w:lang w:val="en-US"/>
        </w:rPr>
        <w:t>aestiv</w:t>
      </w:r>
      <w:r w:rsidRPr="00402D88">
        <w:rPr>
          <w:b/>
          <w:i/>
          <w:iCs/>
          <w:sz w:val="28"/>
          <w:szCs w:val="28"/>
          <w:lang w:val="en-US"/>
        </w:rPr>
        <w:t>u</w:t>
      </w:r>
      <w:r w:rsidRPr="00402D88">
        <w:rPr>
          <w:b/>
          <w:i/>
          <w:sz w:val="28"/>
          <w:szCs w:val="28"/>
          <w:lang w:val="en-US"/>
        </w:rPr>
        <w:t>m</w:t>
      </w:r>
      <w:r w:rsidRPr="00402D88">
        <w:rPr>
          <w:b/>
          <w:i/>
          <w:sz w:val="28"/>
          <w:szCs w:val="28"/>
          <w:lang w:val="uk-UA"/>
        </w:rPr>
        <w:t xml:space="preserve"> </w:t>
      </w:r>
      <w:r w:rsidRPr="00402D88">
        <w:rPr>
          <w:b/>
          <w:sz w:val="28"/>
          <w:szCs w:val="28"/>
          <w:lang w:val="en-US"/>
        </w:rPr>
        <w:t>L</w:t>
      </w:r>
      <w:r w:rsidRPr="00402D88">
        <w:rPr>
          <w:b/>
          <w:sz w:val="28"/>
          <w:szCs w:val="28"/>
          <w:lang w:val="uk-UA"/>
        </w:rPr>
        <w:t xml:space="preserve">. </w:t>
      </w:r>
      <w:r w:rsidRPr="00402D88">
        <w:rPr>
          <w:b/>
          <w:iCs/>
          <w:sz w:val="28"/>
          <w:szCs w:val="28"/>
          <w:lang w:val="uk-UA"/>
        </w:rPr>
        <w:t xml:space="preserve">та </w:t>
      </w:r>
      <w:r w:rsidRPr="00402D88">
        <w:rPr>
          <w:b/>
          <w:sz w:val="28"/>
          <w:szCs w:val="28"/>
          <w:lang w:val="uk-UA"/>
        </w:rPr>
        <w:t xml:space="preserve"> </w:t>
      </w:r>
      <w:r w:rsidRPr="00402D88">
        <w:rPr>
          <w:b/>
          <w:i/>
          <w:sz w:val="28"/>
          <w:szCs w:val="28"/>
          <w:lang w:val="uk-UA"/>
        </w:rPr>
        <w:t xml:space="preserve">T. </w:t>
      </w:r>
      <w:r w:rsidRPr="00402D88">
        <w:rPr>
          <w:b/>
          <w:i/>
          <w:sz w:val="28"/>
          <w:szCs w:val="28"/>
          <w:lang w:val="en-US"/>
        </w:rPr>
        <w:t>s</w:t>
      </w:r>
      <w:r w:rsidRPr="00402D88">
        <w:rPr>
          <w:b/>
          <w:i/>
          <w:sz w:val="28"/>
          <w:szCs w:val="28"/>
          <w:lang w:val="uk-UA"/>
        </w:rPr>
        <w:t xml:space="preserve">pelta </w:t>
      </w:r>
      <w:r w:rsidRPr="00402D88">
        <w:rPr>
          <w:b/>
          <w:i/>
          <w:sz w:val="28"/>
          <w:szCs w:val="28"/>
          <w:lang w:val="en-US"/>
        </w:rPr>
        <w:t>L</w:t>
      </w:r>
      <w:r w:rsidRPr="00402D88">
        <w:rPr>
          <w:b/>
          <w:sz w:val="28"/>
          <w:szCs w:val="28"/>
          <w:lang w:val="uk-UA"/>
        </w:rPr>
        <w:t>. за умов водного дефіциту»</w:t>
      </w:r>
    </w:p>
    <w:p w14:paraId="0E6C1512" w14:textId="77777777" w:rsidR="00402D88" w:rsidRDefault="00402D88" w:rsidP="00402D88">
      <w:pPr>
        <w:widowControl w:val="0"/>
        <w:autoSpaceDE w:val="0"/>
        <w:autoSpaceDN w:val="0"/>
        <w:adjustRightInd w:val="0"/>
        <w:ind w:left="426" w:hanging="414"/>
        <w:jc w:val="center"/>
        <w:rPr>
          <w:b/>
          <w:sz w:val="28"/>
          <w:szCs w:val="28"/>
          <w:lang w:val="de-DE"/>
        </w:rPr>
      </w:pPr>
    </w:p>
    <w:p w14:paraId="645A6584" w14:textId="094AB035" w:rsidR="00D90595" w:rsidRPr="00402D88" w:rsidRDefault="0096229C" w:rsidP="00D90595">
      <w:pPr>
        <w:widowControl w:val="0"/>
        <w:autoSpaceDE w:val="0"/>
        <w:autoSpaceDN w:val="0"/>
        <w:adjustRightInd w:val="0"/>
        <w:jc w:val="center"/>
        <w:rPr>
          <w:lang w:val="en-US"/>
        </w:rPr>
      </w:pPr>
      <w:r w:rsidRPr="00402D88">
        <w:rPr>
          <w:lang w:val="de-DE"/>
        </w:rPr>
        <w:t>M</w:t>
      </w:r>
      <w:r w:rsidR="009A3BA4" w:rsidRPr="00402D88">
        <w:rPr>
          <w:lang w:val="en-US"/>
        </w:rPr>
        <w:t>orphophysiological</w:t>
      </w:r>
      <w:r w:rsidRPr="00402D88">
        <w:rPr>
          <w:lang w:val="en-US"/>
        </w:rPr>
        <w:t xml:space="preserve"> parameters of </w:t>
      </w:r>
      <w:r w:rsidR="00DA1196" w:rsidRPr="00402D88">
        <w:rPr>
          <w:i/>
          <w:lang w:val="en-US"/>
        </w:rPr>
        <w:t>Triticum spelta</w:t>
      </w:r>
      <w:r w:rsidR="00DA1196" w:rsidRPr="00402D88">
        <w:rPr>
          <w:lang w:val="en-US"/>
        </w:rPr>
        <w:t xml:space="preserve"> L. and </w:t>
      </w:r>
      <w:r w:rsidR="00DA1196" w:rsidRPr="00402D88">
        <w:rPr>
          <w:i/>
          <w:lang w:val="uk-UA"/>
        </w:rPr>
        <w:t xml:space="preserve">T. </w:t>
      </w:r>
      <w:r w:rsidR="00DA1196" w:rsidRPr="00402D88">
        <w:rPr>
          <w:i/>
          <w:lang w:val="en-US"/>
        </w:rPr>
        <w:t>s</w:t>
      </w:r>
      <w:r w:rsidR="00DA1196" w:rsidRPr="00402D88">
        <w:rPr>
          <w:i/>
          <w:lang w:val="uk-UA"/>
        </w:rPr>
        <w:t xml:space="preserve">pelta </w:t>
      </w:r>
      <w:r w:rsidR="00DA1196" w:rsidRPr="00402D88">
        <w:rPr>
          <w:i/>
          <w:lang w:val="en-US"/>
        </w:rPr>
        <w:t>L</w:t>
      </w:r>
      <w:r w:rsidR="00DA1196" w:rsidRPr="00402D88">
        <w:rPr>
          <w:lang w:val="uk-UA"/>
        </w:rPr>
        <w:t xml:space="preserve">. </w:t>
      </w:r>
      <w:r w:rsidRPr="00402D88">
        <w:rPr>
          <w:lang w:val="en-US"/>
        </w:rPr>
        <w:t xml:space="preserve"> see</w:t>
      </w:r>
      <w:r w:rsidR="00DA1196" w:rsidRPr="00402D88">
        <w:rPr>
          <w:lang w:val="en-US"/>
        </w:rPr>
        <w:t xml:space="preserve">dlings </w:t>
      </w:r>
      <w:r w:rsidR="005913F1" w:rsidRPr="00402D88">
        <w:rPr>
          <w:lang w:val="en-US"/>
        </w:rPr>
        <w:t xml:space="preserve">under water deficit </w:t>
      </w:r>
      <w:r w:rsidRPr="00402D88">
        <w:rPr>
          <w:lang w:val="en-US"/>
        </w:rPr>
        <w:t xml:space="preserve"> </w:t>
      </w:r>
    </w:p>
    <w:p w14:paraId="7AF56299" w14:textId="77777777" w:rsidR="0057140E" w:rsidRPr="00D90595" w:rsidRDefault="0057140E" w:rsidP="0057140E">
      <w:pPr>
        <w:widowControl w:val="0"/>
        <w:autoSpaceDE w:val="0"/>
        <w:autoSpaceDN w:val="0"/>
        <w:adjustRightInd w:val="0"/>
        <w:ind w:firstLine="720"/>
        <w:jc w:val="center"/>
        <w:rPr>
          <w:kern w:val="28"/>
          <w:sz w:val="28"/>
          <w:szCs w:val="28"/>
          <w:lang w:val="uk-UA"/>
        </w:rPr>
      </w:pPr>
    </w:p>
    <w:p w14:paraId="32D48C22" w14:textId="77777777" w:rsidR="0057140E" w:rsidRPr="00D90595" w:rsidRDefault="0057140E" w:rsidP="0057140E">
      <w:pPr>
        <w:widowControl w:val="0"/>
        <w:autoSpaceDE w:val="0"/>
        <w:autoSpaceDN w:val="0"/>
        <w:adjustRightInd w:val="0"/>
        <w:ind w:firstLine="720"/>
        <w:jc w:val="center"/>
        <w:rPr>
          <w:kern w:val="28"/>
          <w:sz w:val="28"/>
          <w:szCs w:val="28"/>
          <w:lang w:val="uk-UA"/>
        </w:rPr>
      </w:pPr>
    </w:p>
    <w:p w14:paraId="1F10B445" w14:textId="6AC9871C" w:rsidR="0057140E" w:rsidRDefault="0057140E" w:rsidP="0057140E">
      <w:pPr>
        <w:widowControl w:val="0"/>
        <w:autoSpaceDE w:val="0"/>
        <w:autoSpaceDN w:val="0"/>
        <w:adjustRightInd w:val="0"/>
        <w:spacing w:line="360" w:lineRule="auto"/>
        <w:ind w:left="4820"/>
        <w:jc w:val="both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Викона</w:t>
      </w:r>
      <w:r w:rsidR="00402D88">
        <w:rPr>
          <w:kern w:val="28"/>
          <w:sz w:val="28"/>
          <w:szCs w:val="28"/>
          <w:lang w:val="uk-UA"/>
        </w:rPr>
        <w:t>ла</w:t>
      </w:r>
      <w:r>
        <w:rPr>
          <w:kern w:val="28"/>
          <w:sz w:val="28"/>
          <w:szCs w:val="28"/>
          <w:lang w:val="uk-UA"/>
        </w:rPr>
        <w:t>: студент</w:t>
      </w:r>
      <w:r w:rsidR="00402D88">
        <w:rPr>
          <w:kern w:val="28"/>
          <w:sz w:val="28"/>
          <w:szCs w:val="28"/>
          <w:lang w:val="uk-UA"/>
        </w:rPr>
        <w:t>ка</w:t>
      </w:r>
      <w:r>
        <w:rPr>
          <w:kern w:val="28"/>
          <w:sz w:val="28"/>
          <w:szCs w:val="28"/>
          <w:lang w:val="uk-UA"/>
        </w:rPr>
        <w:t xml:space="preserve"> </w:t>
      </w:r>
    </w:p>
    <w:p w14:paraId="5EE06C38" w14:textId="55E6320E" w:rsidR="0057140E" w:rsidRDefault="00402D88" w:rsidP="0057140E">
      <w:pPr>
        <w:ind w:left="482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</w:t>
      </w:r>
      <w:r w:rsidR="009A3BA4">
        <w:rPr>
          <w:sz w:val="28"/>
          <w:szCs w:val="28"/>
          <w:lang w:val="uk-UA"/>
        </w:rPr>
        <w:t xml:space="preserve">аочної </w:t>
      </w:r>
      <w:r w:rsidR="0057140E" w:rsidRPr="00DE2731">
        <w:rPr>
          <w:sz w:val="28"/>
          <w:szCs w:val="28"/>
        </w:rPr>
        <w:t>форми</w:t>
      </w:r>
      <w:r w:rsidR="0057140E" w:rsidRPr="008B49F8">
        <w:rPr>
          <w:sz w:val="28"/>
          <w:szCs w:val="28"/>
          <w:lang w:val="en-US"/>
        </w:rPr>
        <w:t xml:space="preserve"> </w:t>
      </w:r>
      <w:r w:rsidR="0057140E" w:rsidRPr="00DE2731">
        <w:rPr>
          <w:sz w:val="28"/>
          <w:szCs w:val="28"/>
        </w:rPr>
        <w:t>навчання</w:t>
      </w:r>
    </w:p>
    <w:p w14:paraId="62A4802D" w14:textId="0A577E41" w:rsidR="0057140E" w:rsidRPr="00820899" w:rsidRDefault="004E29F3" w:rsidP="0057140E">
      <w:pPr>
        <w:widowControl w:val="0"/>
        <w:autoSpaceDE w:val="0"/>
        <w:autoSpaceDN w:val="0"/>
        <w:adjustRightInd w:val="0"/>
        <w:spacing w:line="360" w:lineRule="auto"/>
        <w:ind w:left="4820"/>
        <w:jc w:val="both"/>
        <w:rPr>
          <w:szCs w:val="28"/>
          <w:lang w:val="uk-UA"/>
        </w:rPr>
      </w:pPr>
      <w:r w:rsidRPr="00820899">
        <w:rPr>
          <w:kern w:val="28"/>
          <w:sz w:val="28"/>
          <w:szCs w:val="28"/>
          <w:lang w:val="uk-UA"/>
        </w:rPr>
        <w:t xml:space="preserve">Напряму </w:t>
      </w:r>
      <w:r w:rsidR="00820899" w:rsidRPr="00820899">
        <w:rPr>
          <w:kern w:val="28"/>
          <w:sz w:val="28"/>
          <w:szCs w:val="28"/>
          <w:lang w:val="uk-UA"/>
        </w:rPr>
        <w:t>підготовки</w:t>
      </w:r>
    </w:p>
    <w:p w14:paraId="5BD62466" w14:textId="77777777" w:rsidR="009A3BA4" w:rsidRDefault="009A3BA4" w:rsidP="009A3BA4">
      <w:pPr>
        <w:widowControl w:val="0"/>
        <w:autoSpaceDE w:val="0"/>
        <w:autoSpaceDN w:val="0"/>
        <w:adjustRightInd w:val="0"/>
        <w:spacing w:line="360" w:lineRule="auto"/>
        <w:ind w:left="4820"/>
        <w:rPr>
          <w:sz w:val="28"/>
          <w:szCs w:val="28"/>
          <w:lang w:val="uk-UA"/>
        </w:rPr>
      </w:pPr>
      <w:r w:rsidRPr="00820899">
        <w:rPr>
          <w:sz w:val="28"/>
          <w:szCs w:val="28"/>
          <w:lang w:val="uk-UA"/>
        </w:rPr>
        <w:t>6</w:t>
      </w:r>
      <w:r w:rsidR="0057140E" w:rsidRPr="00820899">
        <w:rPr>
          <w:sz w:val="28"/>
          <w:szCs w:val="28"/>
          <w:lang w:val="uk-UA"/>
        </w:rPr>
        <w:t>.040102  Біологія</w:t>
      </w:r>
    </w:p>
    <w:p w14:paraId="413F4608" w14:textId="77777777" w:rsidR="009A3BA4" w:rsidRPr="009A3BA4" w:rsidRDefault="009A3BA4" w:rsidP="009A3BA4">
      <w:pPr>
        <w:widowControl w:val="0"/>
        <w:autoSpaceDE w:val="0"/>
        <w:autoSpaceDN w:val="0"/>
        <w:adjustRightInd w:val="0"/>
        <w:spacing w:line="360" w:lineRule="auto"/>
        <w:ind w:left="4820"/>
        <w:rPr>
          <w:b/>
          <w:kern w:val="28"/>
          <w:sz w:val="28"/>
          <w:szCs w:val="28"/>
          <w:lang w:val="uk-UA"/>
        </w:rPr>
      </w:pPr>
      <w:r w:rsidRPr="009A3BA4">
        <w:rPr>
          <w:b/>
          <w:color w:val="000000"/>
          <w:sz w:val="28"/>
          <w:szCs w:val="28"/>
          <w:lang w:val="uk-UA"/>
        </w:rPr>
        <w:t>Ч</w:t>
      </w:r>
      <w:r w:rsidRPr="009A3BA4">
        <w:rPr>
          <w:b/>
          <w:color w:val="000000"/>
          <w:sz w:val="28"/>
          <w:szCs w:val="28"/>
        </w:rPr>
        <w:t>еркасова Юлія Олегівна. </w:t>
      </w:r>
    </w:p>
    <w:p w14:paraId="336E66BE" w14:textId="77777777" w:rsidR="0057140E" w:rsidRPr="005D065D" w:rsidRDefault="0057140E" w:rsidP="0057140E">
      <w:pPr>
        <w:widowControl w:val="0"/>
        <w:autoSpaceDE w:val="0"/>
        <w:autoSpaceDN w:val="0"/>
        <w:adjustRightInd w:val="0"/>
        <w:spacing w:line="360" w:lineRule="auto"/>
        <w:ind w:left="4820"/>
        <w:rPr>
          <w:kern w:val="28"/>
          <w:sz w:val="28"/>
          <w:szCs w:val="28"/>
          <w:vertAlign w:val="superscript"/>
          <w:lang w:val="uk-UA"/>
        </w:rPr>
      </w:pPr>
    </w:p>
    <w:p w14:paraId="2D684597" w14:textId="77777777" w:rsidR="0057140E" w:rsidRDefault="0057140E" w:rsidP="0057140E">
      <w:pPr>
        <w:widowControl w:val="0"/>
        <w:autoSpaceDE w:val="0"/>
        <w:autoSpaceDN w:val="0"/>
        <w:adjustRightInd w:val="0"/>
        <w:spacing w:line="360" w:lineRule="auto"/>
        <w:ind w:left="4820"/>
        <w:jc w:val="both"/>
        <w:rPr>
          <w:kern w:val="28"/>
          <w:sz w:val="28"/>
          <w:szCs w:val="28"/>
          <w:lang w:val="uk-UA"/>
        </w:rPr>
      </w:pPr>
      <w:r w:rsidRPr="005D065D">
        <w:rPr>
          <w:kern w:val="28"/>
          <w:sz w:val="28"/>
          <w:szCs w:val="28"/>
          <w:lang w:val="uk-UA"/>
        </w:rPr>
        <w:t>Керівник</w:t>
      </w:r>
      <w:r>
        <w:rPr>
          <w:kern w:val="28"/>
          <w:sz w:val="28"/>
          <w:szCs w:val="28"/>
          <w:lang w:val="uk-UA"/>
        </w:rPr>
        <w:t>: к.б.н., доцент</w:t>
      </w:r>
    </w:p>
    <w:p w14:paraId="14427F09" w14:textId="77777777" w:rsidR="0057140E" w:rsidRPr="005D065D" w:rsidRDefault="0057140E" w:rsidP="0057140E">
      <w:pPr>
        <w:widowControl w:val="0"/>
        <w:autoSpaceDE w:val="0"/>
        <w:autoSpaceDN w:val="0"/>
        <w:adjustRightInd w:val="0"/>
        <w:spacing w:line="360" w:lineRule="auto"/>
        <w:ind w:left="4820"/>
        <w:jc w:val="both"/>
        <w:rPr>
          <w:kern w:val="28"/>
          <w:sz w:val="28"/>
          <w:szCs w:val="28"/>
          <w:vertAlign w:val="superscript"/>
          <w:lang w:val="uk-UA"/>
        </w:rPr>
      </w:pPr>
      <w:r>
        <w:rPr>
          <w:kern w:val="28"/>
          <w:sz w:val="28"/>
          <w:szCs w:val="28"/>
          <w:lang w:val="uk-UA"/>
        </w:rPr>
        <w:t>Ружицька Ольга Миколаївна</w:t>
      </w:r>
    </w:p>
    <w:p w14:paraId="56103331" w14:textId="77777777" w:rsidR="0057140E" w:rsidRDefault="0057140E" w:rsidP="0057140E">
      <w:pPr>
        <w:widowControl w:val="0"/>
        <w:autoSpaceDE w:val="0"/>
        <w:autoSpaceDN w:val="0"/>
        <w:adjustRightInd w:val="0"/>
        <w:spacing w:line="360" w:lineRule="auto"/>
        <w:ind w:left="4820" w:right="-424"/>
        <w:jc w:val="both"/>
        <w:rPr>
          <w:kern w:val="28"/>
          <w:sz w:val="28"/>
          <w:szCs w:val="28"/>
          <w:lang w:val="uk-UA"/>
        </w:rPr>
      </w:pPr>
      <w:r w:rsidRPr="005D065D">
        <w:rPr>
          <w:kern w:val="28"/>
          <w:sz w:val="28"/>
          <w:szCs w:val="28"/>
          <w:lang w:val="uk-UA"/>
        </w:rPr>
        <w:t>Рецензент</w:t>
      </w:r>
      <w:r>
        <w:rPr>
          <w:kern w:val="28"/>
          <w:sz w:val="28"/>
          <w:szCs w:val="28"/>
          <w:lang w:val="uk-UA"/>
        </w:rPr>
        <w:t xml:space="preserve">: к.б.н., доцент </w:t>
      </w:r>
    </w:p>
    <w:p w14:paraId="06F213D0" w14:textId="750ED530" w:rsidR="0057140E" w:rsidRPr="00DA1196" w:rsidRDefault="00DA1196" w:rsidP="00DA1196">
      <w:pPr>
        <w:widowControl w:val="0"/>
        <w:autoSpaceDE w:val="0"/>
        <w:autoSpaceDN w:val="0"/>
        <w:adjustRightInd w:val="0"/>
        <w:ind w:left="4112" w:firstLine="708"/>
        <w:jc w:val="both"/>
        <w:rPr>
          <w:kern w:val="28"/>
          <w:sz w:val="28"/>
          <w:szCs w:val="28"/>
          <w:lang w:val="uk-UA"/>
        </w:rPr>
      </w:pPr>
      <w:r w:rsidRPr="00DA1196">
        <w:rPr>
          <w:sz w:val="28"/>
          <w:szCs w:val="28"/>
        </w:rPr>
        <w:t>Федорко Н</w:t>
      </w:r>
      <w:r w:rsidRPr="00DA1196">
        <w:rPr>
          <w:sz w:val="28"/>
          <w:szCs w:val="28"/>
          <w:lang w:val="uk-UA"/>
        </w:rPr>
        <w:t xml:space="preserve">аталія </w:t>
      </w:r>
      <w:r w:rsidRPr="00DA1196">
        <w:rPr>
          <w:sz w:val="28"/>
          <w:szCs w:val="28"/>
        </w:rPr>
        <w:t>Л</w:t>
      </w:r>
      <w:r w:rsidRPr="00DA1196">
        <w:rPr>
          <w:sz w:val="28"/>
          <w:szCs w:val="28"/>
          <w:lang w:val="uk-UA"/>
        </w:rPr>
        <w:t>еонідівна</w:t>
      </w:r>
    </w:p>
    <w:p w14:paraId="0FEECBA9" w14:textId="77777777" w:rsidR="0057140E" w:rsidRDefault="0057140E" w:rsidP="0057140E">
      <w:pPr>
        <w:widowControl w:val="0"/>
        <w:autoSpaceDE w:val="0"/>
        <w:autoSpaceDN w:val="0"/>
        <w:adjustRightInd w:val="0"/>
        <w:ind w:firstLine="720"/>
        <w:rPr>
          <w:kern w:val="28"/>
          <w:sz w:val="28"/>
          <w:szCs w:val="28"/>
          <w:lang w:val="uk-UA"/>
        </w:rPr>
      </w:pPr>
    </w:p>
    <w:p w14:paraId="5707D59B" w14:textId="77777777" w:rsidR="0057140E" w:rsidRPr="00377C02" w:rsidRDefault="0057140E" w:rsidP="0057140E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kern w:val="28"/>
          <w:sz w:val="28"/>
          <w:szCs w:val="28"/>
          <w:lang w:val="uk-UA"/>
        </w:rPr>
      </w:pPr>
      <w:r w:rsidRPr="00377C02">
        <w:rPr>
          <w:kern w:val="28"/>
          <w:sz w:val="28"/>
          <w:szCs w:val="28"/>
          <w:lang w:val="uk-UA"/>
        </w:rPr>
        <w:t xml:space="preserve">Рекомендовано до </w:t>
      </w:r>
      <w:r w:rsidR="00D90595">
        <w:rPr>
          <w:kern w:val="28"/>
          <w:sz w:val="28"/>
          <w:szCs w:val="28"/>
          <w:lang w:val="uk-UA"/>
        </w:rPr>
        <w:t>захисту:</w:t>
      </w:r>
      <w:r w:rsidR="00D90595">
        <w:rPr>
          <w:kern w:val="28"/>
          <w:sz w:val="28"/>
          <w:szCs w:val="28"/>
          <w:lang w:val="uk-UA"/>
        </w:rPr>
        <w:tab/>
        <w:t xml:space="preserve">Захищено на засіданні </w:t>
      </w:r>
      <w:r w:rsidRPr="00377C02">
        <w:rPr>
          <w:kern w:val="28"/>
          <w:sz w:val="28"/>
          <w:szCs w:val="28"/>
          <w:lang w:val="uk-UA"/>
        </w:rPr>
        <w:t>ЕК № ______</w:t>
      </w:r>
    </w:p>
    <w:p w14:paraId="629A7286" w14:textId="77777777" w:rsidR="0057140E" w:rsidRPr="00377C02" w:rsidRDefault="0057140E" w:rsidP="0057140E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kern w:val="28"/>
          <w:sz w:val="28"/>
          <w:szCs w:val="28"/>
          <w:lang w:val="uk-UA"/>
        </w:rPr>
      </w:pPr>
      <w:r w:rsidRPr="00377C02">
        <w:rPr>
          <w:kern w:val="28"/>
          <w:sz w:val="28"/>
          <w:szCs w:val="28"/>
          <w:lang w:val="uk-UA"/>
        </w:rPr>
        <w:t>Протокол засідання кафедри</w:t>
      </w:r>
      <w:r w:rsidRPr="00377C02">
        <w:rPr>
          <w:kern w:val="28"/>
          <w:sz w:val="28"/>
          <w:szCs w:val="28"/>
          <w:lang w:val="uk-UA"/>
        </w:rPr>
        <w:tab/>
        <w:t>Протокол №_____від «___» _______р.</w:t>
      </w:r>
    </w:p>
    <w:p w14:paraId="5A286900" w14:textId="77777777" w:rsidR="0057140E" w:rsidRPr="00377C02" w:rsidRDefault="0057140E" w:rsidP="0057140E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kern w:val="28"/>
          <w:sz w:val="28"/>
          <w:szCs w:val="28"/>
          <w:lang w:val="uk-UA"/>
        </w:rPr>
      </w:pPr>
      <w:r w:rsidRPr="00377C02">
        <w:rPr>
          <w:kern w:val="28"/>
          <w:sz w:val="28"/>
          <w:szCs w:val="28"/>
          <w:lang w:val="uk-UA"/>
        </w:rPr>
        <w:t>№_____від «___» _______р.</w:t>
      </w:r>
      <w:r w:rsidRPr="00377C02">
        <w:rPr>
          <w:kern w:val="28"/>
          <w:sz w:val="28"/>
          <w:szCs w:val="28"/>
          <w:lang w:val="uk-UA"/>
        </w:rPr>
        <w:tab/>
        <w:t>Оцінка _____/ ________/__________</w:t>
      </w:r>
    </w:p>
    <w:p w14:paraId="5B511B89" w14:textId="77777777" w:rsidR="0057140E" w:rsidRPr="00377C02" w:rsidRDefault="0057140E" w:rsidP="0057140E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kern w:val="28"/>
          <w:sz w:val="28"/>
          <w:szCs w:val="28"/>
          <w:lang w:val="uk-UA"/>
        </w:rPr>
      </w:pPr>
      <w:r w:rsidRPr="00377C02">
        <w:rPr>
          <w:kern w:val="28"/>
          <w:sz w:val="28"/>
          <w:szCs w:val="28"/>
          <w:lang w:val="uk-UA"/>
        </w:rPr>
        <w:tab/>
      </w:r>
      <w:r w:rsidRPr="00377C02">
        <w:rPr>
          <w:kern w:val="28"/>
          <w:sz w:val="28"/>
          <w:szCs w:val="28"/>
          <w:vertAlign w:val="superscript"/>
          <w:lang w:val="uk-UA"/>
        </w:rPr>
        <w:t>(за національною шкалою, шкалою ЕСТS,бал)</w:t>
      </w:r>
    </w:p>
    <w:p w14:paraId="519A3E3F" w14:textId="77777777" w:rsidR="0057140E" w:rsidRPr="00377C02" w:rsidRDefault="00D90595" w:rsidP="0057140E">
      <w:pPr>
        <w:widowControl w:val="0"/>
        <w:tabs>
          <w:tab w:val="left" w:pos="4678"/>
        </w:tabs>
        <w:autoSpaceDE w:val="0"/>
        <w:autoSpaceDN w:val="0"/>
        <w:adjustRightInd w:val="0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Завідувач кафедри</w:t>
      </w:r>
      <w:r>
        <w:rPr>
          <w:kern w:val="28"/>
          <w:sz w:val="28"/>
          <w:szCs w:val="28"/>
          <w:lang w:val="uk-UA"/>
        </w:rPr>
        <w:tab/>
        <w:t xml:space="preserve">Голова </w:t>
      </w:r>
      <w:r w:rsidR="0057140E" w:rsidRPr="00377C02">
        <w:rPr>
          <w:kern w:val="28"/>
          <w:sz w:val="28"/>
          <w:szCs w:val="28"/>
          <w:lang w:val="uk-UA"/>
        </w:rPr>
        <w:t>ЕК</w:t>
      </w:r>
    </w:p>
    <w:p w14:paraId="2552CACF" w14:textId="77777777" w:rsidR="0057140E" w:rsidRPr="00377C02" w:rsidRDefault="0057140E" w:rsidP="0057140E">
      <w:pPr>
        <w:widowControl w:val="0"/>
        <w:tabs>
          <w:tab w:val="left" w:pos="4678"/>
        </w:tabs>
        <w:autoSpaceDE w:val="0"/>
        <w:autoSpaceDN w:val="0"/>
        <w:adjustRightInd w:val="0"/>
        <w:rPr>
          <w:kern w:val="28"/>
          <w:sz w:val="28"/>
          <w:szCs w:val="28"/>
          <w:lang w:val="uk-UA"/>
        </w:rPr>
      </w:pPr>
      <w:r w:rsidRPr="00377C02">
        <w:rPr>
          <w:kern w:val="28"/>
          <w:sz w:val="28"/>
          <w:szCs w:val="28"/>
          <w:lang w:val="uk-UA"/>
        </w:rPr>
        <w:t>_______       _</w:t>
      </w:r>
      <w:r>
        <w:rPr>
          <w:kern w:val="28"/>
          <w:sz w:val="28"/>
          <w:szCs w:val="28"/>
          <w:lang w:val="uk-UA"/>
        </w:rPr>
        <w:t>Ткаченко Ф.П.</w:t>
      </w:r>
      <w:r w:rsidRPr="00377C02">
        <w:rPr>
          <w:kern w:val="28"/>
          <w:sz w:val="28"/>
          <w:szCs w:val="28"/>
          <w:lang w:val="uk-UA"/>
        </w:rPr>
        <w:tab/>
        <w:t>_______       _________________</w:t>
      </w:r>
    </w:p>
    <w:p w14:paraId="743B2B75" w14:textId="77777777" w:rsidR="0057140E" w:rsidRPr="00377C02" w:rsidRDefault="0057140E" w:rsidP="0057140E">
      <w:pPr>
        <w:widowControl w:val="0"/>
        <w:autoSpaceDE w:val="0"/>
        <w:autoSpaceDN w:val="0"/>
        <w:adjustRightInd w:val="0"/>
        <w:rPr>
          <w:kern w:val="28"/>
          <w:sz w:val="28"/>
          <w:szCs w:val="28"/>
          <w:vertAlign w:val="superscript"/>
          <w:lang w:val="uk-UA"/>
        </w:rPr>
      </w:pPr>
      <w:r w:rsidRPr="00377C02">
        <w:rPr>
          <w:kern w:val="28"/>
          <w:sz w:val="28"/>
          <w:szCs w:val="28"/>
          <w:vertAlign w:val="superscript"/>
          <w:lang w:val="uk-UA"/>
        </w:rPr>
        <w:t>(підпис)                        (пр</w:t>
      </w:r>
      <w:r>
        <w:rPr>
          <w:kern w:val="28"/>
          <w:sz w:val="28"/>
          <w:szCs w:val="28"/>
          <w:vertAlign w:val="superscript"/>
          <w:lang w:val="uk-UA"/>
        </w:rPr>
        <w:t>і</w:t>
      </w:r>
      <w:r w:rsidRPr="00377C02">
        <w:rPr>
          <w:kern w:val="28"/>
          <w:sz w:val="28"/>
          <w:szCs w:val="28"/>
          <w:vertAlign w:val="superscript"/>
          <w:lang w:val="uk-UA"/>
        </w:rPr>
        <w:t>зв</w:t>
      </w:r>
      <w:r>
        <w:rPr>
          <w:kern w:val="28"/>
          <w:sz w:val="28"/>
          <w:szCs w:val="28"/>
          <w:vertAlign w:val="superscript"/>
          <w:lang w:val="uk-UA"/>
        </w:rPr>
        <w:t>и</w:t>
      </w:r>
      <w:r w:rsidRPr="00377C02">
        <w:rPr>
          <w:kern w:val="28"/>
          <w:sz w:val="28"/>
          <w:szCs w:val="28"/>
          <w:vertAlign w:val="superscript"/>
          <w:lang w:val="uk-UA"/>
        </w:rPr>
        <w:t>ще та ініціали)</w:t>
      </w:r>
      <w:r w:rsidRPr="00377C02">
        <w:rPr>
          <w:kern w:val="28"/>
          <w:sz w:val="28"/>
          <w:szCs w:val="28"/>
          <w:vertAlign w:val="superscript"/>
          <w:lang w:val="uk-UA"/>
        </w:rPr>
        <w:tab/>
      </w:r>
      <w:r w:rsidRPr="00377C02">
        <w:rPr>
          <w:kern w:val="28"/>
          <w:sz w:val="28"/>
          <w:szCs w:val="28"/>
          <w:vertAlign w:val="superscript"/>
          <w:lang w:val="uk-UA"/>
        </w:rPr>
        <w:tab/>
      </w:r>
      <w:r w:rsidRPr="00377C02">
        <w:rPr>
          <w:kern w:val="28"/>
          <w:sz w:val="28"/>
          <w:szCs w:val="28"/>
          <w:vertAlign w:val="superscript"/>
          <w:lang w:val="uk-UA"/>
        </w:rPr>
        <w:tab/>
        <w:t>(підпис)                        (пр</w:t>
      </w:r>
      <w:r>
        <w:rPr>
          <w:kern w:val="28"/>
          <w:sz w:val="28"/>
          <w:szCs w:val="28"/>
          <w:vertAlign w:val="superscript"/>
          <w:lang w:val="uk-UA"/>
        </w:rPr>
        <w:t>і</w:t>
      </w:r>
      <w:r w:rsidRPr="00377C02">
        <w:rPr>
          <w:kern w:val="28"/>
          <w:sz w:val="28"/>
          <w:szCs w:val="28"/>
          <w:vertAlign w:val="superscript"/>
          <w:lang w:val="uk-UA"/>
        </w:rPr>
        <w:t>зв</w:t>
      </w:r>
      <w:r>
        <w:rPr>
          <w:kern w:val="28"/>
          <w:sz w:val="28"/>
          <w:szCs w:val="28"/>
          <w:vertAlign w:val="superscript"/>
          <w:lang w:val="uk-UA"/>
        </w:rPr>
        <w:t>и</w:t>
      </w:r>
      <w:r w:rsidRPr="00377C02">
        <w:rPr>
          <w:kern w:val="28"/>
          <w:sz w:val="28"/>
          <w:szCs w:val="28"/>
          <w:vertAlign w:val="superscript"/>
          <w:lang w:val="uk-UA"/>
        </w:rPr>
        <w:t>ще та ініціали)</w:t>
      </w:r>
    </w:p>
    <w:p w14:paraId="1CFF138E" w14:textId="77777777" w:rsidR="00D90595" w:rsidRDefault="00D90595" w:rsidP="0057140E">
      <w:pPr>
        <w:widowControl w:val="0"/>
        <w:autoSpaceDE w:val="0"/>
        <w:autoSpaceDN w:val="0"/>
        <w:adjustRightInd w:val="0"/>
        <w:jc w:val="center"/>
        <w:rPr>
          <w:kern w:val="28"/>
          <w:sz w:val="28"/>
          <w:szCs w:val="28"/>
          <w:lang w:val="uk-UA"/>
        </w:rPr>
      </w:pPr>
    </w:p>
    <w:p w14:paraId="009DDF5E" w14:textId="77777777" w:rsidR="009A3BA4" w:rsidRDefault="009A3BA4" w:rsidP="0057140E">
      <w:pPr>
        <w:widowControl w:val="0"/>
        <w:autoSpaceDE w:val="0"/>
        <w:autoSpaceDN w:val="0"/>
        <w:adjustRightInd w:val="0"/>
        <w:jc w:val="center"/>
        <w:rPr>
          <w:kern w:val="28"/>
          <w:sz w:val="28"/>
          <w:szCs w:val="28"/>
          <w:lang w:val="uk-UA"/>
        </w:rPr>
      </w:pPr>
    </w:p>
    <w:p w14:paraId="438ED624" w14:textId="01532C69" w:rsidR="0057140E" w:rsidRPr="00377C02" w:rsidRDefault="00820899" w:rsidP="0057140E">
      <w:pPr>
        <w:widowControl w:val="0"/>
        <w:autoSpaceDE w:val="0"/>
        <w:autoSpaceDN w:val="0"/>
        <w:adjustRightInd w:val="0"/>
        <w:jc w:val="center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Одеса – 2017</w:t>
      </w:r>
      <w:r w:rsidR="0057140E">
        <w:rPr>
          <w:kern w:val="28"/>
          <w:sz w:val="28"/>
          <w:szCs w:val="28"/>
          <w:lang w:val="uk-UA"/>
        </w:rPr>
        <w:t xml:space="preserve"> </w:t>
      </w:r>
    </w:p>
    <w:p w14:paraId="59B9F75F" w14:textId="77777777" w:rsidR="009A3BA4" w:rsidRDefault="009A3BA4">
      <w:pPr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br w:type="page"/>
      </w:r>
    </w:p>
    <w:p w14:paraId="4E53EA14" w14:textId="77777777" w:rsidR="00FE7B57" w:rsidRPr="004E29F3" w:rsidRDefault="00FE7B57" w:rsidP="004E0137">
      <w:pPr>
        <w:jc w:val="center"/>
        <w:rPr>
          <w:b/>
          <w:sz w:val="28"/>
          <w:szCs w:val="28"/>
          <w:lang w:val="uk-UA"/>
        </w:rPr>
      </w:pPr>
      <w:r w:rsidRPr="004E29F3">
        <w:rPr>
          <w:b/>
          <w:sz w:val="28"/>
          <w:szCs w:val="28"/>
          <w:lang w:val="uk-UA"/>
        </w:rPr>
        <w:lastRenderedPageBreak/>
        <w:t>АНОТАЦІЯ</w:t>
      </w:r>
    </w:p>
    <w:p w14:paraId="0447D0B2" w14:textId="77777777" w:rsidR="00573A85" w:rsidRPr="004E29F3" w:rsidRDefault="00573A85" w:rsidP="004E29F3">
      <w:pPr>
        <w:spacing w:line="400" w:lineRule="exact"/>
        <w:jc w:val="center"/>
        <w:rPr>
          <w:b/>
          <w:sz w:val="28"/>
          <w:szCs w:val="28"/>
          <w:lang w:val="uk-UA"/>
        </w:rPr>
      </w:pPr>
    </w:p>
    <w:p w14:paraId="1884E480" w14:textId="0D27B61D" w:rsidR="008B49F8" w:rsidRPr="004E29F3" w:rsidRDefault="008B49F8" w:rsidP="008B49F8">
      <w:pPr>
        <w:widowControl w:val="0"/>
        <w:autoSpaceDE w:val="0"/>
        <w:autoSpaceDN w:val="0"/>
        <w:adjustRightInd w:val="0"/>
        <w:spacing w:line="400" w:lineRule="exact"/>
        <w:ind w:firstLine="709"/>
        <w:jc w:val="both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Вивчені</w:t>
      </w:r>
      <w:r>
        <w:rPr>
          <w:sz w:val="28"/>
          <w:szCs w:val="28"/>
          <w:lang w:val="uk-UA"/>
        </w:rPr>
        <w:t xml:space="preserve"> посівні</w:t>
      </w:r>
      <w:r w:rsidRPr="004E29F3">
        <w:rPr>
          <w:sz w:val="28"/>
          <w:szCs w:val="28"/>
          <w:lang w:val="uk-UA"/>
        </w:rPr>
        <w:t xml:space="preserve"> якост</w:t>
      </w:r>
      <w:r>
        <w:rPr>
          <w:sz w:val="28"/>
          <w:szCs w:val="28"/>
          <w:lang w:val="uk-UA"/>
        </w:rPr>
        <w:t>і насіння та морфометричні</w:t>
      </w:r>
      <w:r w:rsidRPr="004E29F3">
        <w:rPr>
          <w:sz w:val="28"/>
          <w:szCs w:val="28"/>
          <w:lang w:val="uk-UA"/>
        </w:rPr>
        <w:t xml:space="preserve"> показник</w:t>
      </w:r>
      <w:r>
        <w:rPr>
          <w:sz w:val="28"/>
          <w:szCs w:val="28"/>
          <w:lang w:val="uk-UA"/>
        </w:rPr>
        <w:t>и</w:t>
      </w:r>
      <w:r w:rsidRPr="004E29F3">
        <w:rPr>
          <w:sz w:val="28"/>
          <w:szCs w:val="28"/>
          <w:lang w:val="uk-UA"/>
        </w:rPr>
        <w:t xml:space="preserve"> проростків спельти (</w:t>
      </w:r>
      <w:r w:rsidRPr="004E29F3">
        <w:rPr>
          <w:i/>
          <w:sz w:val="28"/>
          <w:szCs w:val="28"/>
          <w:lang w:val="en-US"/>
        </w:rPr>
        <w:t>Triticum</w:t>
      </w:r>
      <w:r w:rsidRPr="004E29F3">
        <w:rPr>
          <w:i/>
          <w:sz w:val="28"/>
          <w:szCs w:val="28"/>
          <w:lang w:val="uk-UA"/>
        </w:rPr>
        <w:t xml:space="preserve"> </w:t>
      </w:r>
      <w:r w:rsidRPr="004E29F3">
        <w:rPr>
          <w:i/>
          <w:sz w:val="28"/>
          <w:szCs w:val="28"/>
          <w:lang w:val="en-US"/>
        </w:rPr>
        <w:t>spelta</w:t>
      </w:r>
      <w:r w:rsidRPr="004E29F3">
        <w:rPr>
          <w:i/>
          <w:sz w:val="28"/>
          <w:szCs w:val="28"/>
          <w:lang w:val="uk-UA"/>
        </w:rPr>
        <w:t xml:space="preserve"> </w:t>
      </w:r>
      <w:r w:rsidRPr="004E29F3">
        <w:rPr>
          <w:sz w:val="28"/>
          <w:szCs w:val="28"/>
          <w:lang w:val="en-US"/>
        </w:rPr>
        <w:t>L</w:t>
      </w:r>
      <w:r w:rsidRPr="004E29F3">
        <w:rPr>
          <w:sz w:val="28"/>
          <w:szCs w:val="28"/>
          <w:lang w:val="uk-UA"/>
        </w:rPr>
        <w:t>.) та м’якої пшениці (</w:t>
      </w:r>
      <w:r w:rsidRPr="004E29F3">
        <w:rPr>
          <w:i/>
          <w:sz w:val="28"/>
          <w:szCs w:val="28"/>
          <w:lang w:val="en-US"/>
        </w:rPr>
        <w:t>Triticum</w:t>
      </w:r>
      <w:r w:rsidRPr="004E29F3">
        <w:rPr>
          <w:i/>
          <w:sz w:val="28"/>
          <w:szCs w:val="28"/>
          <w:lang w:val="uk-UA"/>
        </w:rPr>
        <w:t xml:space="preserve"> </w:t>
      </w:r>
      <w:r w:rsidRPr="004E29F3">
        <w:rPr>
          <w:i/>
          <w:sz w:val="28"/>
          <w:szCs w:val="28"/>
          <w:lang w:val="en-US"/>
        </w:rPr>
        <w:t>aestivum</w:t>
      </w:r>
      <w:r w:rsidRPr="004E29F3">
        <w:rPr>
          <w:i/>
          <w:sz w:val="28"/>
          <w:szCs w:val="28"/>
          <w:lang w:val="uk-UA"/>
        </w:rPr>
        <w:t xml:space="preserve"> </w:t>
      </w:r>
      <w:r w:rsidRPr="004E29F3">
        <w:rPr>
          <w:sz w:val="28"/>
          <w:szCs w:val="28"/>
          <w:lang w:val="en-US"/>
        </w:rPr>
        <w:t>L</w:t>
      </w:r>
      <w:r w:rsidRPr="004E29F3">
        <w:rPr>
          <w:sz w:val="28"/>
          <w:szCs w:val="28"/>
          <w:lang w:val="uk-UA"/>
        </w:rPr>
        <w:t xml:space="preserve">.). за моделювання водного дефіциту, а також </w:t>
      </w:r>
      <w:r>
        <w:rPr>
          <w:sz w:val="28"/>
          <w:szCs w:val="28"/>
          <w:lang w:val="uk-UA"/>
        </w:rPr>
        <w:t xml:space="preserve">проведено </w:t>
      </w:r>
      <w:r w:rsidRPr="004E29F3">
        <w:rPr>
          <w:sz w:val="28"/>
          <w:szCs w:val="28"/>
          <w:lang w:val="uk-UA"/>
        </w:rPr>
        <w:t xml:space="preserve">порівняння визначених показників між обома видами. </w:t>
      </w:r>
    </w:p>
    <w:p w14:paraId="1F930EF2" w14:textId="0FB1FCAA" w:rsidR="0011260D" w:rsidRPr="004E29F3" w:rsidRDefault="009A2A52" w:rsidP="004E29F3">
      <w:pPr>
        <w:widowControl w:val="0"/>
        <w:autoSpaceDE w:val="0"/>
        <w:autoSpaceDN w:val="0"/>
        <w:adjustRightInd w:val="0"/>
        <w:spacing w:line="400" w:lineRule="exact"/>
        <w:ind w:firstLine="709"/>
        <w:jc w:val="both"/>
        <w:rPr>
          <w:sz w:val="28"/>
          <w:szCs w:val="28"/>
          <w:lang w:val="uk-UA"/>
        </w:rPr>
      </w:pPr>
      <w:r w:rsidRPr="004E29F3">
        <w:rPr>
          <w:sz w:val="28"/>
          <w:szCs w:val="28"/>
          <w:lang w:val="uk-UA"/>
        </w:rPr>
        <w:t>Показано, що в створених умовах водного дефіциту</w:t>
      </w:r>
      <w:r w:rsidR="00A335AC" w:rsidRPr="004E29F3">
        <w:rPr>
          <w:sz w:val="28"/>
          <w:szCs w:val="28"/>
          <w:lang w:val="uk-UA"/>
        </w:rPr>
        <w:t xml:space="preserve"> насіння </w:t>
      </w:r>
      <w:r w:rsidRPr="004E29F3">
        <w:rPr>
          <w:sz w:val="28"/>
          <w:szCs w:val="28"/>
          <w:lang w:val="uk-UA"/>
        </w:rPr>
        <w:t xml:space="preserve">спельти не поступалось </w:t>
      </w:r>
      <w:r w:rsidR="00D90595" w:rsidRPr="004E29F3">
        <w:rPr>
          <w:sz w:val="28"/>
          <w:szCs w:val="28"/>
          <w:lang w:val="uk-UA"/>
        </w:rPr>
        <w:t xml:space="preserve">за схожістю </w:t>
      </w:r>
      <w:r w:rsidRPr="004E29F3">
        <w:rPr>
          <w:sz w:val="28"/>
          <w:szCs w:val="28"/>
          <w:lang w:val="uk-UA"/>
        </w:rPr>
        <w:t>насінню м’якої пшениці</w:t>
      </w:r>
      <w:r w:rsidR="00A335AC" w:rsidRPr="004E29F3">
        <w:rPr>
          <w:sz w:val="28"/>
          <w:szCs w:val="28"/>
          <w:lang w:val="uk-UA"/>
        </w:rPr>
        <w:t>, але</w:t>
      </w:r>
      <w:r w:rsidR="00D90595" w:rsidRPr="004E29F3">
        <w:rPr>
          <w:sz w:val="28"/>
          <w:szCs w:val="28"/>
          <w:lang w:val="uk-UA"/>
        </w:rPr>
        <w:t xml:space="preserve"> мало більший ступінь зниження</w:t>
      </w:r>
      <w:r w:rsidR="00A335AC" w:rsidRPr="004E29F3">
        <w:rPr>
          <w:sz w:val="28"/>
          <w:szCs w:val="28"/>
          <w:lang w:val="uk-UA"/>
        </w:rPr>
        <w:t xml:space="preserve"> сирої та сухої маси</w:t>
      </w:r>
      <w:r w:rsidR="00D90595" w:rsidRPr="004E29F3">
        <w:rPr>
          <w:sz w:val="28"/>
          <w:szCs w:val="28"/>
          <w:lang w:val="uk-UA"/>
        </w:rPr>
        <w:t xml:space="preserve"> проростків</w:t>
      </w:r>
      <w:r w:rsidRPr="004E29F3">
        <w:rPr>
          <w:sz w:val="28"/>
          <w:szCs w:val="28"/>
          <w:lang w:val="uk-UA"/>
        </w:rPr>
        <w:t>.</w:t>
      </w:r>
      <w:r w:rsidR="0029079C" w:rsidRPr="004E29F3">
        <w:rPr>
          <w:sz w:val="28"/>
          <w:szCs w:val="28"/>
        </w:rPr>
        <w:t xml:space="preserve"> </w:t>
      </w:r>
    </w:p>
    <w:p w14:paraId="30C161A8" w14:textId="7CF1134A" w:rsidR="008B49F8" w:rsidRPr="004E29F3" w:rsidRDefault="008B49F8" w:rsidP="008B49F8">
      <w:pPr>
        <w:widowControl w:val="0"/>
        <w:autoSpaceDE w:val="0"/>
        <w:autoSpaceDN w:val="0"/>
        <w:adjustRightInd w:val="0"/>
        <w:spacing w:line="400" w:lineRule="exact"/>
        <w:ind w:firstLine="709"/>
        <w:jc w:val="both"/>
        <w:rPr>
          <w:kern w:val="28"/>
          <w:sz w:val="28"/>
          <w:szCs w:val="28"/>
          <w:lang w:val="uk-UA"/>
        </w:rPr>
      </w:pPr>
      <w:r w:rsidRPr="004E29F3">
        <w:rPr>
          <w:kern w:val="28"/>
          <w:sz w:val="28"/>
          <w:szCs w:val="28"/>
          <w:lang w:val="uk-UA"/>
        </w:rPr>
        <w:t xml:space="preserve">Дипломну роботу </w:t>
      </w:r>
      <w:r w:rsidRPr="004E29F3">
        <w:rPr>
          <w:sz w:val="28"/>
          <w:szCs w:val="28"/>
          <w:lang w:val="uk-UA"/>
        </w:rPr>
        <w:t xml:space="preserve">«Морфо-фізіологічні показники проростків </w:t>
      </w:r>
      <w:r w:rsidRPr="004E29F3">
        <w:rPr>
          <w:i/>
          <w:sz w:val="28"/>
          <w:szCs w:val="28"/>
          <w:lang w:val="en-US"/>
        </w:rPr>
        <w:t>Triticum</w:t>
      </w:r>
      <w:r w:rsidRPr="004E29F3">
        <w:rPr>
          <w:i/>
          <w:sz w:val="28"/>
          <w:szCs w:val="28"/>
          <w:lang w:val="uk-UA"/>
        </w:rPr>
        <w:t xml:space="preserve"> </w:t>
      </w:r>
      <w:r w:rsidRPr="004E29F3">
        <w:rPr>
          <w:i/>
          <w:sz w:val="28"/>
          <w:szCs w:val="28"/>
          <w:lang w:val="en-US"/>
        </w:rPr>
        <w:t>aestiv</w:t>
      </w:r>
      <w:r w:rsidRPr="004E29F3">
        <w:rPr>
          <w:i/>
          <w:iCs/>
          <w:sz w:val="28"/>
          <w:szCs w:val="28"/>
          <w:lang w:val="en-US"/>
        </w:rPr>
        <w:t>u</w:t>
      </w:r>
      <w:r w:rsidRPr="004E29F3">
        <w:rPr>
          <w:i/>
          <w:sz w:val="28"/>
          <w:szCs w:val="28"/>
          <w:lang w:val="en-US"/>
        </w:rPr>
        <w:t>m</w:t>
      </w:r>
      <w:r w:rsidRPr="004E29F3">
        <w:rPr>
          <w:i/>
          <w:sz w:val="28"/>
          <w:szCs w:val="28"/>
          <w:lang w:val="uk-UA"/>
        </w:rPr>
        <w:t xml:space="preserve"> </w:t>
      </w:r>
      <w:r w:rsidRPr="004E29F3">
        <w:rPr>
          <w:sz w:val="28"/>
          <w:szCs w:val="28"/>
          <w:lang w:val="en-US"/>
        </w:rPr>
        <w:t>L</w:t>
      </w:r>
      <w:r w:rsidRPr="004E29F3">
        <w:rPr>
          <w:sz w:val="28"/>
          <w:szCs w:val="28"/>
          <w:lang w:val="uk-UA"/>
        </w:rPr>
        <w:t xml:space="preserve">. </w:t>
      </w:r>
      <w:r w:rsidRPr="004E29F3">
        <w:rPr>
          <w:iCs/>
          <w:sz w:val="28"/>
          <w:szCs w:val="28"/>
          <w:lang w:val="uk-UA"/>
        </w:rPr>
        <w:t xml:space="preserve">та </w:t>
      </w:r>
      <w:r w:rsidRPr="004E29F3">
        <w:rPr>
          <w:sz w:val="28"/>
          <w:szCs w:val="28"/>
          <w:lang w:val="uk-UA"/>
        </w:rPr>
        <w:t xml:space="preserve"> </w:t>
      </w:r>
      <w:r w:rsidRPr="004E29F3">
        <w:rPr>
          <w:i/>
          <w:sz w:val="28"/>
          <w:szCs w:val="28"/>
          <w:lang w:val="uk-UA"/>
        </w:rPr>
        <w:t xml:space="preserve">T. </w:t>
      </w:r>
      <w:r w:rsidRPr="004E29F3">
        <w:rPr>
          <w:i/>
          <w:sz w:val="28"/>
          <w:szCs w:val="28"/>
          <w:lang w:val="en-US"/>
        </w:rPr>
        <w:t>s</w:t>
      </w:r>
      <w:r w:rsidRPr="004E29F3">
        <w:rPr>
          <w:i/>
          <w:sz w:val="28"/>
          <w:szCs w:val="28"/>
          <w:lang w:val="uk-UA"/>
        </w:rPr>
        <w:t xml:space="preserve">pelta </w:t>
      </w:r>
      <w:r w:rsidRPr="004E29F3">
        <w:rPr>
          <w:i/>
          <w:sz w:val="28"/>
          <w:szCs w:val="28"/>
          <w:lang w:val="en-US"/>
        </w:rPr>
        <w:t>L</w:t>
      </w:r>
      <w:r w:rsidRPr="004E29F3">
        <w:rPr>
          <w:sz w:val="28"/>
          <w:szCs w:val="28"/>
          <w:lang w:val="uk-UA"/>
        </w:rPr>
        <w:t>. за умов водного дефіциту»</w:t>
      </w:r>
      <w:r w:rsidRPr="004E29F3">
        <w:rPr>
          <w:kern w:val="28"/>
          <w:sz w:val="28"/>
          <w:szCs w:val="28"/>
          <w:lang w:val="uk-UA"/>
        </w:rPr>
        <w:t xml:space="preserve"> викладено на 44 сторінках друкованого тексту, вона включає </w:t>
      </w:r>
      <w:r w:rsidR="00EE3540">
        <w:rPr>
          <w:kern w:val="28"/>
          <w:sz w:val="28"/>
          <w:szCs w:val="28"/>
          <w:lang w:val="uk-UA"/>
        </w:rPr>
        <w:t>6</w:t>
      </w:r>
      <w:r w:rsidRPr="004E29F3">
        <w:rPr>
          <w:kern w:val="28"/>
          <w:sz w:val="28"/>
          <w:szCs w:val="28"/>
          <w:lang w:val="uk-UA"/>
        </w:rPr>
        <w:t xml:space="preserve"> таблиць. В роботі наведено поси</w:t>
      </w:r>
      <w:r w:rsidR="00462A6E">
        <w:rPr>
          <w:kern w:val="28"/>
          <w:sz w:val="28"/>
          <w:szCs w:val="28"/>
          <w:lang w:val="uk-UA"/>
        </w:rPr>
        <w:t>лання на 56 публікацій, з них 26</w:t>
      </w:r>
      <w:r w:rsidRPr="004E29F3">
        <w:rPr>
          <w:kern w:val="28"/>
          <w:sz w:val="28"/>
          <w:szCs w:val="28"/>
          <w:lang w:val="uk-UA"/>
        </w:rPr>
        <w:t xml:space="preserve"> кирилицею та 3</w:t>
      </w:r>
      <w:r w:rsidR="00462A6E">
        <w:rPr>
          <w:kern w:val="28"/>
          <w:sz w:val="28"/>
          <w:szCs w:val="28"/>
          <w:lang w:val="uk-UA"/>
        </w:rPr>
        <w:t>0</w:t>
      </w:r>
      <w:r w:rsidRPr="004E29F3">
        <w:rPr>
          <w:kern w:val="28"/>
          <w:sz w:val="28"/>
          <w:szCs w:val="28"/>
          <w:lang w:val="uk-UA"/>
        </w:rPr>
        <w:t xml:space="preserve"> латиницею.</w:t>
      </w:r>
    </w:p>
    <w:p w14:paraId="67B11C73" w14:textId="77777777" w:rsidR="0011260D" w:rsidRPr="004E29F3" w:rsidRDefault="0011260D" w:rsidP="004E29F3">
      <w:pPr>
        <w:widowControl w:val="0"/>
        <w:autoSpaceDE w:val="0"/>
        <w:autoSpaceDN w:val="0"/>
        <w:adjustRightInd w:val="0"/>
        <w:spacing w:line="400" w:lineRule="exact"/>
        <w:ind w:firstLine="709"/>
        <w:jc w:val="both"/>
        <w:rPr>
          <w:i/>
          <w:sz w:val="28"/>
          <w:szCs w:val="28"/>
          <w:lang w:val="uk-UA"/>
        </w:rPr>
      </w:pPr>
      <w:r w:rsidRPr="004E29F3">
        <w:rPr>
          <w:b/>
          <w:sz w:val="28"/>
          <w:szCs w:val="28"/>
          <w:lang w:val="uk-UA"/>
        </w:rPr>
        <w:t>Ключові слова</w:t>
      </w:r>
      <w:r w:rsidRPr="004E29F3">
        <w:rPr>
          <w:sz w:val="28"/>
          <w:szCs w:val="28"/>
          <w:lang w:val="uk-UA"/>
        </w:rPr>
        <w:t xml:space="preserve">: </w:t>
      </w:r>
      <w:r w:rsidR="0083380C" w:rsidRPr="004E29F3">
        <w:rPr>
          <w:i/>
          <w:sz w:val="28"/>
          <w:szCs w:val="28"/>
          <w:lang w:val="en-US"/>
        </w:rPr>
        <w:t>Triticum</w:t>
      </w:r>
      <w:r w:rsidR="0029079C" w:rsidRPr="004E29F3">
        <w:rPr>
          <w:i/>
          <w:sz w:val="28"/>
          <w:szCs w:val="28"/>
          <w:lang w:val="uk-UA"/>
        </w:rPr>
        <w:t xml:space="preserve"> </w:t>
      </w:r>
      <w:r w:rsidR="0083380C" w:rsidRPr="004E29F3">
        <w:rPr>
          <w:i/>
          <w:sz w:val="28"/>
          <w:szCs w:val="28"/>
          <w:lang w:val="en-US"/>
        </w:rPr>
        <w:t>spelta</w:t>
      </w:r>
      <w:r w:rsidR="0029079C" w:rsidRPr="004E29F3">
        <w:rPr>
          <w:i/>
          <w:sz w:val="28"/>
          <w:szCs w:val="28"/>
          <w:lang w:val="uk-UA"/>
        </w:rPr>
        <w:t xml:space="preserve"> </w:t>
      </w:r>
      <w:r w:rsidR="0083380C" w:rsidRPr="004E29F3">
        <w:rPr>
          <w:i/>
          <w:sz w:val="28"/>
          <w:szCs w:val="28"/>
          <w:lang w:val="en-US"/>
        </w:rPr>
        <w:t>L</w:t>
      </w:r>
      <w:r w:rsidR="0083380C" w:rsidRPr="004E29F3">
        <w:rPr>
          <w:i/>
          <w:sz w:val="28"/>
          <w:szCs w:val="28"/>
          <w:lang w:val="uk-UA"/>
        </w:rPr>
        <w:t xml:space="preserve">., </w:t>
      </w:r>
      <w:r w:rsidR="0083380C" w:rsidRPr="004E29F3">
        <w:rPr>
          <w:i/>
          <w:sz w:val="28"/>
          <w:szCs w:val="28"/>
          <w:lang w:val="en-US"/>
        </w:rPr>
        <w:t>Triticum</w:t>
      </w:r>
      <w:r w:rsidR="0029079C" w:rsidRPr="004E29F3">
        <w:rPr>
          <w:i/>
          <w:sz w:val="28"/>
          <w:szCs w:val="28"/>
          <w:lang w:val="uk-UA"/>
        </w:rPr>
        <w:t xml:space="preserve"> </w:t>
      </w:r>
      <w:r w:rsidR="0083380C" w:rsidRPr="004E29F3">
        <w:rPr>
          <w:i/>
          <w:sz w:val="28"/>
          <w:szCs w:val="28"/>
          <w:lang w:val="en-US"/>
        </w:rPr>
        <w:t>aestivum</w:t>
      </w:r>
      <w:r w:rsidR="0029079C" w:rsidRPr="004E29F3">
        <w:rPr>
          <w:i/>
          <w:sz w:val="28"/>
          <w:szCs w:val="28"/>
          <w:lang w:val="uk-UA"/>
        </w:rPr>
        <w:t xml:space="preserve"> </w:t>
      </w:r>
      <w:r w:rsidR="0083380C" w:rsidRPr="004E29F3">
        <w:rPr>
          <w:i/>
          <w:sz w:val="28"/>
          <w:szCs w:val="28"/>
          <w:lang w:val="en-US"/>
        </w:rPr>
        <w:t>L</w:t>
      </w:r>
      <w:r w:rsidR="0083380C" w:rsidRPr="004E29F3">
        <w:rPr>
          <w:i/>
          <w:sz w:val="28"/>
          <w:szCs w:val="28"/>
          <w:lang w:val="uk-UA"/>
        </w:rPr>
        <w:t>.,</w:t>
      </w:r>
      <w:r w:rsidR="00D90595" w:rsidRPr="004E29F3">
        <w:rPr>
          <w:i/>
          <w:sz w:val="28"/>
          <w:szCs w:val="28"/>
          <w:lang w:val="uk-UA"/>
        </w:rPr>
        <w:t xml:space="preserve"> проростання</w:t>
      </w:r>
      <w:r w:rsidR="00750B1B" w:rsidRPr="004E29F3">
        <w:rPr>
          <w:i/>
          <w:sz w:val="28"/>
          <w:szCs w:val="28"/>
          <w:lang w:val="uk-UA"/>
        </w:rPr>
        <w:t xml:space="preserve"> насіння</w:t>
      </w:r>
      <w:r w:rsidR="00D90595" w:rsidRPr="004E29F3">
        <w:rPr>
          <w:i/>
          <w:sz w:val="28"/>
          <w:szCs w:val="28"/>
          <w:lang w:val="uk-UA"/>
        </w:rPr>
        <w:t>,</w:t>
      </w:r>
      <w:r w:rsidR="00750B1B" w:rsidRPr="004E29F3">
        <w:rPr>
          <w:i/>
          <w:sz w:val="28"/>
          <w:szCs w:val="28"/>
          <w:lang w:val="uk-UA"/>
        </w:rPr>
        <w:t xml:space="preserve"> ріст проростків,</w:t>
      </w:r>
      <w:r w:rsidR="0029079C" w:rsidRPr="004E29F3">
        <w:rPr>
          <w:i/>
          <w:sz w:val="28"/>
          <w:szCs w:val="28"/>
          <w:lang w:val="uk-UA"/>
        </w:rPr>
        <w:t xml:space="preserve"> </w:t>
      </w:r>
      <w:r w:rsidR="00750B1B" w:rsidRPr="004E29F3">
        <w:rPr>
          <w:i/>
          <w:sz w:val="28"/>
          <w:szCs w:val="28"/>
          <w:lang w:val="uk-UA"/>
        </w:rPr>
        <w:t>водний дефіцит.</w:t>
      </w:r>
    </w:p>
    <w:p w14:paraId="109D4D02" w14:textId="77777777" w:rsidR="00750B1B" w:rsidRPr="004E29F3" w:rsidRDefault="00750B1B" w:rsidP="004E29F3">
      <w:pPr>
        <w:widowControl w:val="0"/>
        <w:autoSpaceDE w:val="0"/>
        <w:autoSpaceDN w:val="0"/>
        <w:adjustRightInd w:val="0"/>
        <w:spacing w:line="400" w:lineRule="exact"/>
        <w:ind w:firstLine="709"/>
        <w:jc w:val="both"/>
        <w:rPr>
          <w:color w:val="00B050"/>
          <w:sz w:val="28"/>
          <w:szCs w:val="28"/>
          <w:lang w:val="uk-UA"/>
        </w:rPr>
      </w:pPr>
    </w:p>
    <w:p w14:paraId="7F6F974E" w14:textId="515D4809" w:rsidR="00311150" w:rsidRPr="004E29F3" w:rsidRDefault="00EE3540" w:rsidP="004E29F3">
      <w:pPr>
        <w:widowControl w:val="0"/>
        <w:autoSpaceDE w:val="0"/>
        <w:autoSpaceDN w:val="0"/>
        <w:adjustRightInd w:val="0"/>
        <w:spacing w:line="400" w:lineRule="exact"/>
        <w:ind w:firstLine="709"/>
        <w:jc w:val="both"/>
        <w:rPr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The</w:t>
      </w:r>
      <w:r w:rsidRPr="009227A7">
        <w:rPr>
          <w:color w:val="000000"/>
          <w:sz w:val="28"/>
          <w:szCs w:val="28"/>
          <w:lang w:val="en-US"/>
        </w:rPr>
        <w:t xml:space="preserve"> research </w:t>
      </w:r>
      <w:r>
        <w:rPr>
          <w:color w:val="000000"/>
          <w:sz w:val="28"/>
          <w:szCs w:val="28"/>
          <w:lang w:val="en-US"/>
        </w:rPr>
        <w:t>of</w:t>
      </w:r>
      <w:r w:rsidR="005913F1" w:rsidRPr="004E29F3">
        <w:rPr>
          <w:sz w:val="28"/>
          <w:szCs w:val="28"/>
          <w:lang w:val="en-US"/>
        </w:rPr>
        <w:t xml:space="preserve"> seed germination</w:t>
      </w:r>
      <w:r w:rsidR="00311150" w:rsidRPr="004E29F3">
        <w:rPr>
          <w:sz w:val="28"/>
          <w:szCs w:val="28"/>
          <w:lang w:val="en-US"/>
        </w:rPr>
        <w:t xml:space="preserve"> and morphometric parameters of spelt seedlings (</w:t>
      </w:r>
      <w:r w:rsidR="00311150" w:rsidRPr="004E29F3">
        <w:rPr>
          <w:i/>
          <w:sz w:val="28"/>
          <w:szCs w:val="28"/>
          <w:lang w:val="en-US"/>
        </w:rPr>
        <w:t>Triticum spelta</w:t>
      </w:r>
      <w:r w:rsidR="00311150" w:rsidRPr="004E29F3">
        <w:rPr>
          <w:sz w:val="28"/>
          <w:szCs w:val="28"/>
          <w:lang w:val="en-US"/>
        </w:rPr>
        <w:t xml:space="preserve"> L.) for the simulation of water deficit </w:t>
      </w:r>
      <w:r w:rsidRPr="009227A7">
        <w:rPr>
          <w:color w:val="000000"/>
          <w:sz w:val="28"/>
          <w:szCs w:val="28"/>
          <w:lang w:val="en-US"/>
        </w:rPr>
        <w:t>has been conducted</w:t>
      </w:r>
      <w:r w:rsidRPr="004E29F3">
        <w:rPr>
          <w:sz w:val="28"/>
          <w:szCs w:val="28"/>
          <w:lang w:val="en-US"/>
        </w:rPr>
        <w:t xml:space="preserve"> </w:t>
      </w:r>
      <w:r w:rsidR="00311150" w:rsidRPr="004E29F3">
        <w:rPr>
          <w:sz w:val="28"/>
          <w:szCs w:val="28"/>
          <w:lang w:val="en-US"/>
        </w:rPr>
        <w:t>and compari</w:t>
      </w:r>
      <w:r w:rsidR="007E4BD9" w:rsidRPr="004E29F3">
        <w:rPr>
          <w:sz w:val="28"/>
          <w:szCs w:val="28"/>
          <w:lang w:val="en-US"/>
        </w:rPr>
        <w:t xml:space="preserve">ng the parameters obtained for the bread </w:t>
      </w:r>
      <w:r w:rsidR="00311150" w:rsidRPr="004E29F3">
        <w:rPr>
          <w:sz w:val="28"/>
          <w:szCs w:val="28"/>
          <w:lang w:val="en-US"/>
        </w:rPr>
        <w:t>wheat (</w:t>
      </w:r>
      <w:r w:rsidR="00311150" w:rsidRPr="004E29F3">
        <w:rPr>
          <w:i/>
          <w:sz w:val="28"/>
          <w:szCs w:val="28"/>
          <w:lang w:val="en-US"/>
        </w:rPr>
        <w:t>Triticum aestivum</w:t>
      </w:r>
      <w:r w:rsidR="00311150" w:rsidRPr="004E29F3">
        <w:rPr>
          <w:sz w:val="28"/>
          <w:szCs w:val="28"/>
          <w:lang w:val="en-US"/>
        </w:rPr>
        <w:t xml:space="preserve"> L.).</w:t>
      </w:r>
      <w:r w:rsidRPr="00EE3540">
        <w:rPr>
          <w:color w:val="000000"/>
          <w:sz w:val="28"/>
          <w:szCs w:val="28"/>
          <w:lang w:val="en-US"/>
        </w:rPr>
        <w:t xml:space="preserve"> </w:t>
      </w:r>
    </w:p>
    <w:p w14:paraId="770C9294" w14:textId="3A36BDE1" w:rsidR="007E4BD9" w:rsidRPr="004E29F3" w:rsidRDefault="0056735C" w:rsidP="004E29F3">
      <w:pPr>
        <w:widowControl w:val="0"/>
        <w:autoSpaceDE w:val="0"/>
        <w:autoSpaceDN w:val="0"/>
        <w:adjustRightInd w:val="0"/>
        <w:spacing w:line="400" w:lineRule="exact"/>
        <w:ind w:firstLine="709"/>
        <w:jc w:val="both"/>
        <w:rPr>
          <w:sz w:val="28"/>
          <w:szCs w:val="28"/>
          <w:lang w:val="en-US"/>
        </w:rPr>
      </w:pPr>
      <w:r w:rsidRPr="004E29F3">
        <w:rPr>
          <w:sz w:val="28"/>
          <w:szCs w:val="28"/>
          <w:lang w:val="en-US"/>
        </w:rPr>
        <w:t>It was</w:t>
      </w:r>
      <w:r w:rsidR="00BB46B9" w:rsidRPr="004E29F3">
        <w:rPr>
          <w:sz w:val="28"/>
          <w:szCs w:val="28"/>
          <w:lang w:val="en-US"/>
        </w:rPr>
        <w:t xml:space="preserve"> shown that seed germinability </w:t>
      </w:r>
      <w:r w:rsidRPr="004E29F3">
        <w:rPr>
          <w:sz w:val="28"/>
          <w:szCs w:val="28"/>
          <w:lang w:val="en-US"/>
        </w:rPr>
        <w:t>for tested spelt landraces wasn’t lower compared to same parameters obta</w:t>
      </w:r>
      <w:r w:rsidR="00BB46B9" w:rsidRPr="004E29F3">
        <w:rPr>
          <w:sz w:val="28"/>
          <w:szCs w:val="28"/>
          <w:lang w:val="en-US"/>
        </w:rPr>
        <w:t xml:space="preserve">ined for winter wheat seedlings, but had little greater degree drop in wet and dry weight of seedlings under stress conditions. </w:t>
      </w:r>
    </w:p>
    <w:p w14:paraId="0748AD10" w14:textId="71623775" w:rsidR="008B49F8" w:rsidRPr="004E29F3" w:rsidRDefault="008B49F8" w:rsidP="008B49F8">
      <w:pPr>
        <w:widowControl w:val="0"/>
        <w:autoSpaceDE w:val="0"/>
        <w:autoSpaceDN w:val="0"/>
        <w:adjustRightInd w:val="0"/>
        <w:spacing w:line="400" w:lineRule="exact"/>
        <w:ind w:firstLine="708"/>
        <w:jc w:val="both"/>
        <w:rPr>
          <w:b/>
          <w:sz w:val="28"/>
          <w:szCs w:val="28"/>
          <w:lang w:val="en-US"/>
        </w:rPr>
      </w:pPr>
      <w:r w:rsidRPr="004E29F3">
        <w:rPr>
          <w:sz w:val="28"/>
          <w:szCs w:val="28"/>
          <w:lang w:val="uk-UA"/>
        </w:rPr>
        <w:t>The</w:t>
      </w:r>
      <w:r w:rsidRPr="004E29F3">
        <w:rPr>
          <w:sz w:val="28"/>
          <w:szCs w:val="28"/>
          <w:lang w:val="en-US"/>
        </w:rPr>
        <w:t xml:space="preserve"> diploma work „</w:t>
      </w:r>
      <w:r w:rsidRPr="004E29F3">
        <w:rPr>
          <w:b/>
          <w:sz w:val="28"/>
          <w:szCs w:val="28"/>
          <w:lang w:val="de-DE"/>
        </w:rPr>
        <w:t xml:space="preserve"> </w:t>
      </w:r>
      <w:r w:rsidRPr="004E29F3">
        <w:rPr>
          <w:sz w:val="28"/>
          <w:szCs w:val="28"/>
          <w:lang w:val="de-DE"/>
        </w:rPr>
        <w:t>M</w:t>
      </w:r>
      <w:r w:rsidRPr="004E29F3">
        <w:rPr>
          <w:sz w:val="28"/>
          <w:szCs w:val="28"/>
          <w:lang w:val="en-US"/>
        </w:rPr>
        <w:t xml:space="preserve">orphophysiological parameters of </w:t>
      </w:r>
      <w:r w:rsidRPr="004E29F3">
        <w:rPr>
          <w:i/>
          <w:sz w:val="28"/>
          <w:szCs w:val="28"/>
          <w:lang w:val="en-US"/>
        </w:rPr>
        <w:t>Triticum spelta</w:t>
      </w:r>
      <w:r w:rsidRPr="004E29F3">
        <w:rPr>
          <w:sz w:val="28"/>
          <w:szCs w:val="28"/>
          <w:lang w:val="en-US"/>
        </w:rPr>
        <w:t xml:space="preserve"> L. and </w:t>
      </w:r>
      <w:r w:rsidRPr="004E29F3">
        <w:rPr>
          <w:i/>
          <w:sz w:val="28"/>
          <w:szCs w:val="28"/>
          <w:lang w:val="uk-UA"/>
        </w:rPr>
        <w:t xml:space="preserve">T. </w:t>
      </w:r>
      <w:r w:rsidRPr="004E29F3">
        <w:rPr>
          <w:i/>
          <w:sz w:val="28"/>
          <w:szCs w:val="28"/>
          <w:lang w:val="en-US"/>
        </w:rPr>
        <w:t>s</w:t>
      </w:r>
      <w:r w:rsidRPr="004E29F3">
        <w:rPr>
          <w:i/>
          <w:sz w:val="28"/>
          <w:szCs w:val="28"/>
          <w:lang w:val="uk-UA"/>
        </w:rPr>
        <w:t xml:space="preserve">pelta </w:t>
      </w:r>
      <w:r w:rsidRPr="004E29F3">
        <w:rPr>
          <w:i/>
          <w:sz w:val="28"/>
          <w:szCs w:val="28"/>
          <w:lang w:val="en-US"/>
        </w:rPr>
        <w:t>L</w:t>
      </w:r>
      <w:r w:rsidRPr="004E29F3">
        <w:rPr>
          <w:sz w:val="28"/>
          <w:szCs w:val="28"/>
          <w:lang w:val="uk-UA"/>
        </w:rPr>
        <w:t xml:space="preserve">. </w:t>
      </w:r>
      <w:r w:rsidRPr="004E29F3">
        <w:rPr>
          <w:sz w:val="28"/>
          <w:szCs w:val="28"/>
          <w:lang w:val="en-US"/>
        </w:rPr>
        <w:t xml:space="preserve"> seedlings under water deficit ”</w:t>
      </w:r>
      <w:r w:rsidRPr="004E29F3">
        <w:rPr>
          <w:sz w:val="28"/>
          <w:szCs w:val="28"/>
          <w:lang w:val="uk-UA"/>
        </w:rPr>
        <w:t xml:space="preserve"> contain</w:t>
      </w:r>
      <w:r w:rsidRPr="004E29F3">
        <w:rPr>
          <w:sz w:val="28"/>
          <w:szCs w:val="28"/>
          <w:lang w:val="en-US"/>
        </w:rPr>
        <w:t>s</w:t>
      </w:r>
      <w:r w:rsidRPr="004E29F3">
        <w:rPr>
          <w:sz w:val="28"/>
          <w:szCs w:val="28"/>
          <w:lang w:val="uk-UA"/>
        </w:rPr>
        <w:t xml:space="preserve"> </w:t>
      </w:r>
      <w:r w:rsidRPr="004E29F3">
        <w:rPr>
          <w:kern w:val="28"/>
          <w:sz w:val="28"/>
          <w:szCs w:val="28"/>
          <w:lang w:val="uk-UA"/>
        </w:rPr>
        <w:t>44</w:t>
      </w:r>
      <w:r w:rsidRPr="004E29F3">
        <w:rPr>
          <w:sz w:val="28"/>
          <w:szCs w:val="28"/>
          <w:lang w:val="uk-UA"/>
        </w:rPr>
        <w:t xml:space="preserve"> page</w:t>
      </w:r>
      <w:r w:rsidR="00462A6E">
        <w:rPr>
          <w:sz w:val="28"/>
          <w:szCs w:val="28"/>
          <w:lang w:val="uk-UA"/>
        </w:rPr>
        <w:t>s of printed text, it includes 6</w:t>
      </w:r>
      <w:r w:rsidRPr="004E29F3">
        <w:rPr>
          <w:sz w:val="28"/>
          <w:szCs w:val="28"/>
          <w:lang w:val="uk-UA"/>
        </w:rPr>
        <w:t xml:space="preserve"> tables. The paper links </w:t>
      </w:r>
      <w:r w:rsidRPr="004E29F3">
        <w:rPr>
          <w:sz w:val="28"/>
          <w:szCs w:val="28"/>
          <w:lang w:val="en-US"/>
        </w:rPr>
        <w:t>56</w:t>
      </w:r>
      <w:r w:rsidRPr="004E29F3">
        <w:rPr>
          <w:sz w:val="28"/>
          <w:szCs w:val="28"/>
          <w:lang w:val="uk-UA"/>
        </w:rPr>
        <w:t xml:space="preserve"> publications, including </w:t>
      </w:r>
      <w:r w:rsidR="00462A6E">
        <w:rPr>
          <w:sz w:val="28"/>
          <w:szCs w:val="28"/>
          <w:lang w:val="en-US"/>
        </w:rPr>
        <w:t>26</w:t>
      </w:r>
      <w:r w:rsidRPr="004E29F3">
        <w:rPr>
          <w:sz w:val="28"/>
          <w:szCs w:val="28"/>
          <w:lang w:val="uk-UA"/>
        </w:rPr>
        <w:t xml:space="preserve"> Cyrillic and </w:t>
      </w:r>
      <w:r w:rsidR="00462A6E">
        <w:rPr>
          <w:sz w:val="28"/>
          <w:szCs w:val="28"/>
          <w:lang w:val="en-US"/>
        </w:rPr>
        <w:t>30</w:t>
      </w:r>
      <w:r w:rsidRPr="004E29F3">
        <w:rPr>
          <w:sz w:val="28"/>
          <w:szCs w:val="28"/>
          <w:lang w:val="uk-UA"/>
        </w:rPr>
        <w:t xml:space="preserve"> Latin.</w:t>
      </w:r>
    </w:p>
    <w:p w14:paraId="386032B9" w14:textId="0F3BA7AC" w:rsidR="0056735C" w:rsidRPr="008F18A4" w:rsidRDefault="0056735C" w:rsidP="004E29F3">
      <w:pPr>
        <w:spacing w:line="400" w:lineRule="exact"/>
        <w:ind w:firstLine="567"/>
        <w:jc w:val="both"/>
        <w:rPr>
          <w:sz w:val="28"/>
          <w:szCs w:val="28"/>
          <w:lang w:val="en-US"/>
        </w:rPr>
      </w:pPr>
      <w:r w:rsidRPr="004E29F3">
        <w:rPr>
          <w:b/>
          <w:sz w:val="28"/>
          <w:szCs w:val="28"/>
          <w:lang w:val="en-US"/>
        </w:rPr>
        <w:t>Key words</w:t>
      </w:r>
      <w:r w:rsidRPr="004E29F3">
        <w:rPr>
          <w:sz w:val="28"/>
          <w:szCs w:val="28"/>
          <w:lang w:val="en-US"/>
        </w:rPr>
        <w:t>:</w:t>
      </w:r>
      <w:r w:rsidRPr="004E29F3">
        <w:rPr>
          <w:i/>
          <w:sz w:val="28"/>
          <w:szCs w:val="28"/>
          <w:lang w:val="en-US"/>
        </w:rPr>
        <w:t xml:space="preserve"> Triticum</w:t>
      </w:r>
      <w:r w:rsidR="0029079C" w:rsidRPr="004E29F3">
        <w:rPr>
          <w:i/>
          <w:sz w:val="28"/>
          <w:szCs w:val="28"/>
          <w:lang w:val="en-US"/>
        </w:rPr>
        <w:t xml:space="preserve"> </w:t>
      </w:r>
      <w:r w:rsidRPr="004E29F3">
        <w:rPr>
          <w:i/>
          <w:sz w:val="28"/>
          <w:szCs w:val="28"/>
          <w:lang w:val="en-US"/>
        </w:rPr>
        <w:t>spelta</w:t>
      </w:r>
      <w:r w:rsidR="0029079C" w:rsidRPr="004E29F3">
        <w:rPr>
          <w:i/>
          <w:sz w:val="28"/>
          <w:szCs w:val="28"/>
          <w:lang w:val="en-US"/>
        </w:rPr>
        <w:t xml:space="preserve"> </w:t>
      </w:r>
      <w:r w:rsidRPr="004E29F3">
        <w:rPr>
          <w:i/>
          <w:sz w:val="28"/>
          <w:szCs w:val="28"/>
          <w:lang w:val="en-US"/>
        </w:rPr>
        <w:t>L</w:t>
      </w:r>
      <w:r w:rsidRPr="004E29F3">
        <w:rPr>
          <w:i/>
          <w:sz w:val="28"/>
          <w:szCs w:val="28"/>
          <w:lang w:val="uk-UA"/>
        </w:rPr>
        <w:t xml:space="preserve">., </w:t>
      </w:r>
      <w:r w:rsidRPr="004E29F3">
        <w:rPr>
          <w:i/>
          <w:sz w:val="28"/>
          <w:szCs w:val="28"/>
          <w:lang w:val="en-US"/>
        </w:rPr>
        <w:t>Triticum</w:t>
      </w:r>
      <w:r w:rsidR="0029079C" w:rsidRPr="004E29F3">
        <w:rPr>
          <w:i/>
          <w:sz w:val="28"/>
          <w:szCs w:val="28"/>
          <w:lang w:val="en-US"/>
        </w:rPr>
        <w:t xml:space="preserve"> </w:t>
      </w:r>
      <w:r w:rsidRPr="004E29F3">
        <w:rPr>
          <w:i/>
          <w:sz w:val="28"/>
          <w:szCs w:val="28"/>
          <w:lang w:val="en-US"/>
        </w:rPr>
        <w:t>aestivum</w:t>
      </w:r>
      <w:r w:rsidR="0029079C" w:rsidRPr="004E29F3">
        <w:rPr>
          <w:i/>
          <w:sz w:val="28"/>
          <w:szCs w:val="28"/>
          <w:lang w:val="en-US"/>
        </w:rPr>
        <w:t xml:space="preserve"> </w:t>
      </w:r>
      <w:r w:rsidRPr="004E29F3">
        <w:rPr>
          <w:i/>
          <w:sz w:val="28"/>
          <w:szCs w:val="28"/>
          <w:lang w:val="en-US"/>
        </w:rPr>
        <w:t>L</w:t>
      </w:r>
      <w:r w:rsidRPr="004E29F3">
        <w:rPr>
          <w:i/>
          <w:sz w:val="28"/>
          <w:szCs w:val="28"/>
          <w:lang w:val="uk-UA"/>
        </w:rPr>
        <w:t>.,</w:t>
      </w:r>
      <w:r w:rsidR="00462A6E">
        <w:rPr>
          <w:i/>
          <w:sz w:val="28"/>
          <w:szCs w:val="28"/>
          <w:lang w:val="en-US"/>
        </w:rPr>
        <w:t xml:space="preserve"> seed germination</w:t>
      </w:r>
      <w:r w:rsidR="00D90595" w:rsidRPr="004E29F3">
        <w:rPr>
          <w:i/>
          <w:sz w:val="28"/>
          <w:szCs w:val="28"/>
          <w:lang w:val="en-US"/>
        </w:rPr>
        <w:t xml:space="preserve">, </w:t>
      </w:r>
      <w:r w:rsidR="0029079C" w:rsidRPr="004E29F3">
        <w:rPr>
          <w:i/>
          <w:sz w:val="28"/>
          <w:szCs w:val="28"/>
          <w:lang w:val="en-US"/>
        </w:rPr>
        <w:t>seedlings growth, water deficit</w:t>
      </w:r>
      <w:r w:rsidRPr="004E29F3">
        <w:rPr>
          <w:sz w:val="28"/>
          <w:szCs w:val="28"/>
          <w:lang w:val="uk-UA"/>
        </w:rPr>
        <w:t>.</w:t>
      </w:r>
    </w:p>
    <w:p w14:paraId="5D86BFE4" w14:textId="77777777" w:rsidR="00FE7B57" w:rsidRDefault="00FE7B57" w:rsidP="004E29F3">
      <w:pPr>
        <w:widowControl w:val="0"/>
        <w:autoSpaceDE w:val="0"/>
        <w:autoSpaceDN w:val="0"/>
        <w:adjustRightInd w:val="0"/>
        <w:spacing w:line="300" w:lineRule="exact"/>
        <w:ind w:firstLine="709"/>
        <w:jc w:val="center"/>
        <w:rPr>
          <w:b/>
          <w:sz w:val="28"/>
          <w:szCs w:val="28"/>
          <w:lang w:val="uk-UA"/>
        </w:rPr>
      </w:pPr>
      <w:r w:rsidRPr="009A2A52">
        <w:rPr>
          <w:b/>
          <w:sz w:val="28"/>
          <w:szCs w:val="28"/>
          <w:lang w:val="uk-UA"/>
        </w:rPr>
        <w:br w:type="page"/>
      </w:r>
      <w:r w:rsidRPr="009D72A2">
        <w:rPr>
          <w:b/>
          <w:sz w:val="28"/>
          <w:szCs w:val="28"/>
          <w:lang w:val="uk-UA"/>
        </w:rPr>
        <w:lastRenderedPageBreak/>
        <w:t>ЗМІСТ</w:t>
      </w:r>
    </w:p>
    <w:p w14:paraId="0B497CA0" w14:textId="77777777" w:rsidR="008B49F8" w:rsidRDefault="008B49F8" w:rsidP="004E29F3">
      <w:pPr>
        <w:widowControl w:val="0"/>
        <w:autoSpaceDE w:val="0"/>
        <w:autoSpaceDN w:val="0"/>
        <w:adjustRightInd w:val="0"/>
        <w:spacing w:line="300" w:lineRule="exact"/>
        <w:ind w:firstLine="709"/>
        <w:jc w:val="center"/>
        <w:rPr>
          <w:b/>
          <w:sz w:val="28"/>
          <w:szCs w:val="28"/>
          <w:lang w:val="uk-UA"/>
        </w:rPr>
      </w:pPr>
    </w:p>
    <w:p w14:paraId="1D3ECDC2" w14:textId="77777777" w:rsidR="008B49F8" w:rsidRPr="008D2147" w:rsidRDefault="008B49F8" w:rsidP="004E29F3">
      <w:pPr>
        <w:widowControl w:val="0"/>
        <w:autoSpaceDE w:val="0"/>
        <w:autoSpaceDN w:val="0"/>
        <w:adjustRightInd w:val="0"/>
        <w:spacing w:line="300" w:lineRule="exact"/>
        <w:ind w:firstLine="709"/>
        <w:jc w:val="center"/>
        <w:rPr>
          <w:b/>
          <w:sz w:val="28"/>
          <w:szCs w:val="28"/>
          <w:lang w:val="uk-UA"/>
        </w:rPr>
      </w:pPr>
    </w:p>
    <w:p w14:paraId="157C821F" w14:textId="4EEC4E0A" w:rsidR="00FE7B57" w:rsidRPr="00820899" w:rsidRDefault="00FE7B57" w:rsidP="00FE7B57">
      <w:pPr>
        <w:spacing w:line="360" w:lineRule="auto"/>
        <w:ind w:right="-284"/>
        <w:contextualSpacing/>
        <w:jc w:val="both"/>
        <w:rPr>
          <w:sz w:val="28"/>
          <w:szCs w:val="28"/>
          <w:lang w:val="uk-UA"/>
        </w:rPr>
      </w:pPr>
      <w:r w:rsidRPr="004D050B">
        <w:rPr>
          <w:sz w:val="28"/>
          <w:szCs w:val="28"/>
          <w:lang w:val="uk-UA"/>
        </w:rPr>
        <w:t>ВСТУП</w:t>
      </w:r>
      <w:r w:rsidR="004D050B">
        <w:rPr>
          <w:sz w:val="28"/>
          <w:szCs w:val="28"/>
          <w:lang w:val="uk-UA"/>
        </w:rPr>
        <w:t>…………………………………………………………………………….</w:t>
      </w:r>
      <w:r w:rsidR="004D050B" w:rsidRPr="00B264C9">
        <w:rPr>
          <w:kern w:val="28"/>
          <w:sz w:val="28"/>
          <w:szCs w:val="28"/>
          <w:lang w:val="uk-UA"/>
        </w:rPr>
        <w:tab/>
      </w:r>
      <w:r w:rsidR="00820899">
        <w:rPr>
          <w:sz w:val="28"/>
          <w:szCs w:val="28"/>
          <w:lang w:val="uk-UA"/>
        </w:rPr>
        <w:t>4</w:t>
      </w:r>
    </w:p>
    <w:p w14:paraId="64988F24" w14:textId="2BEABB9F" w:rsidR="008D2147" w:rsidRPr="004D050B" w:rsidRDefault="00FE7B57" w:rsidP="004D050B">
      <w:pPr>
        <w:spacing w:line="360" w:lineRule="auto"/>
        <w:ind w:right="-284"/>
        <w:contextualSpacing/>
        <w:jc w:val="both"/>
        <w:rPr>
          <w:sz w:val="28"/>
          <w:szCs w:val="28"/>
          <w:lang w:val="uk-UA"/>
        </w:rPr>
      </w:pPr>
      <w:r w:rsidRPr="004D050B">
        <w:rPr>
          <w:sz w:val="28"/>
          <w:szCs w:val="28"/>
          <w:lang w:val="uk-UA"/>
        </w:rPr>
        <w:t>1. ОГЛЯ</w:t>
      </w:r>
      <w:r w:rsidR="008D2147" w:rsidRPr="004D050B">
        <w:rPr>
          <w:sz w:val="28"/>
          <w:szCs w:val="28"/>
          <w:lang w:val="uk-UA"/>
        </w:rPr>
        <w:t>Д ЛІТЕРАТУРИ</w:t>
      </w:r>
      <w:r w:rsidR="004D050B">
        <w:rPr>
          <w:sz w:val="28"/>
          <w:szCs w:val="28"/>
          <w:lang w:val="uk-UA"/>
        </w:rPr>
        <w:t>……………………………………………………..</w:t>
      </w:r>
      <w:r w:rsidR="004D050B">
        <w:rPr>
          <w:kern w:val="28"/>
          <w:sz w:val="28"/>
          <w:szCs w:val="28"/>
          <w:lang w:val="uk-UA"/>
        </w:rPr>
        <w:tab/>
      </w:r>
      <w:r w:rsidR="00820899">
        <w:rPr>
          <w:kern w:val="28"/>
          <w:sz w:val="28"/>
          <w:szCs w:val="28"/>
          <w:lang w:val="uk-UA"/>
        </w:rPr>
        <w:t>7</w:t>
      </w:r>
    </w:p>
    <w:p w14:paraId="4BB8348A" w14:textId="1DCE2CAE" w:rsidR="00FE7B57" w:rsidRPr="00D90595" w:rsidRDefault="008B49F8" w:rsidP="008B49F8">
      <w:pPr>
        <w:spacing w:line="360" w:lineRule="auto"/>
        <w:ind w:right="-284"/>
        <w:contextualSpacing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     </w:t>
      </w:r>
      <w:r w:rsidR="00FE7B57" w:rsidRPr="004D050B">
        <w:rPr>
          <w:sz w:val="28"/>
          <w:szCs w:val="28"/>
          <w:lang w:val="uk-UA"/>
        </w:rPr>
        <w:t xml:space="preserve">1.1. Загальна характеристика  роду </w:t>
      </w:r>
      <w:r w:rsidR="00FE7B57" w:rsidRPr="004D050B">
        <w:rPr>
          <w:sz w:val="28"/>
          <w:szCs w:val="28"/>
          <w:lang w:val="en-US"/>
        </w:rPr>
        <w:t>T</w:t>
      </w:r>
      <w:r w:rsidR="00FE7B57" w:rsidRPr="004D050B">
        <w:rPr>
          <w:sz w:val="28"/>
          <w:szCs w:val="28"/>
        </w:rPr>
        <w:t>riticum</w:t>
      </w:r>
      <w:r w:rsidR="004D050B">
        <w:rPr>
          <w:sz w:val="28"/>
          <w:szCs w:val="28"/>
          <w:lang w:val="uk-UA"/>
        </w:rPr>
        <w:t>………………………………</w:t>
      </w:r>
      <w:r w:rsidR="004D050B">
        <w:rPr>
          <w:kern w:val="28"/>
          <w:sz w:val="28"/>
          <w:szCs w:val="28"/>
          <w:lang w:val="uk-UA"/>
        </w:rPr>
        <w:tab/>
      </w:r>
      <w:r w:rsidR="00820899">
        <w:rPr>
          <w:kern w:val="28"/>
          <w:sz w:val="28"/>
          <w:szCs w:val="28"/>
          <w:lang w:val="uk-UA"/>
        </w:rPr>
        <w:t>7</w:t>
      </w:r>
    </w:p>
    <w:p w14:paraId="74C47183" w14:textId="2EF17E17" w:rsidR="00FE7B57" w:rsidRPr="00D90595" w:rsidRDefault="008B49F8" w:rsidP="004D050B">
      <w:pPr>
        <w:spacing w:line="360" w:lineRule="auto"/>
        <w:ind w:right="-143" w:firstLine="284"/>
        <w:contextualSpacing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 </w:t>
      </w:r>
      <w:r w:rsidR="00FE7B57" w:rsidRPr="004D050B">
        <w:rPr>
          <w:sz w:val="28"/>
          <w:szCs w:val="28"/>
          <w:lang w:val="uk-UA"/>
        </w:rPr>
        <w:t xml:space="preserve">1.2. </w:t>
      </w:r>
      <w:r w:rsidR="005913F1">
        <w:rPr>
          <w:sz w:val="28"/>
          <w:szCs w:val="28"/>
          <w:lang w:val="uk-UA"/>
        </w:rPr>
        <w:t xml:space="preserve">Структурні та фізіолого-біохімічні зміни за </w:t>
      </w:r>
      <w:r w:rsidR="00FE7B57" w:rsidRPr="004D050B">
        <w:rPr>
          <w:sz w:val="28"/>
          <w:szCs w:val="28"/>
          <w:lang w:val="uk-UA"/>
        </w:rPr>
        <w:t>проростання</w:t>
      </w:r>
      <w:r w:rsidR="005913F1">
        <w:rPr>
          <w:sz w:val="28"/>
          <w:szCs w:val="28"/>
          <w:lang w:val="uk-UA"/>
        </w:rPr>
        <w:t xml:space="preserve"> насіння</w:t>
      </w:r>
      <w:r w:rsidR="004D050B">
        <w:rPr>
          <w:sz w:val="28"/>
          <w:szCs w:val="28"/>
          <w:lang w:val="uk-UA"/>
        </w:rPr>
        <w:t>....</w:t>
      </w:r>
      <w:r w:rsidR="004D050B">
        <w:rPr>
          <w:kern w:val="28"/>
          <w:sz w:val="28"/>
          <w:szCs w:val="28"/>
          <w:lang w:val="uk-UA"/>
        </w:rPr>
        <w:tab/>
      </w:r>
      <w:r w:rsidR="001A510B" w:rsidRPr="00D90595">
        <w:rPr>
          <w:sz w:val="28"/>
          <w:szCs w:val="28"/>
        </w:rPr>
        <w:t>1</w:t>
      </w:r>
      <w:r w:rsidR="00820899">
        <w:rPr>
          <w:sz w:val="28"/>
          <w:szCs w:val="28"/>
          <w:lang w:val="uk-UA"/>
        </w:rPr>
        <w:t>0</w:t>
      </w:r>
    </w:p>
    <w:p w14:paraId="2F43B78F" w14:textId="017EF294" w:rsidR="00FE7B57" w:rsidRPr="00820899" w:rsidRDefault="008B49F8" w:rsidP="00FE7B57">
      <w:pPr>
        <w:spacing w:line="360" w:lineRule="auto"/>
        <w:ind w:right="-284" w:firstLine="284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</w:t>
      </w:r>
      <w:r w:rsidR="00FE7B57" w:rsidRPr="004D050B">
        <w:rPr>
          <w:sz w:val="28"/>
          <w:szCs w:val="28"/>
          <w:lang w:val="uk-UA"/>
        </w:rPr>
        <w:t xml:space="preserve">1.3 </w:t>
      </w:r>
      <w:r w:rsidR="001A510B" w:rsidRPr="004D050B">
        <w:rPr>
          <w:sz w:val="28"/>
          <w:szCs w:val="28"/>
          <w:lang w:val="uk-UA"/>
        </w:rPr>
        <w:t xml:space="preserve">Механізми адаптації </w:t>
      </w:r>
      <w:r w:rsidR="005913F1">
        <w:rPr>
          <w:sz w:val="28"/>
          <w:szCs w:val="28"/>
          <w:lang w:val="uk-UA"/>
        </w:rPr>
        <w:t xml:space="preserve">рослин </w:t>
      </w:r>
      <w:r w:rsidR="001A510B" w:rsidRPr="004D050B">
        <w:rPr>
          <w:sz w:val="28"/>
          <w:szCs w:val="28"/>
          <w:lang w:val="uk-UA"/>
        </w:rPr>
        <w:t xml:space="preserve">до </w:t>
      </w:r>
      <w:r w:rsidR="00DA1196">
        <w:rPr>
          <w:sz w:val="28"/>
          <w:szCs w:val="28"/>
          <w:lang w:val="uk-UA"/>
        </w:rPr>
        <w:t xml:space="preserve">умов </w:t>
      </w:r>
      <w:r w:rsidR="001A510B" w:rsidRPr="004D050B">
        <w:rPr>
          <w:sz w:val="28"/>
          <w:szCs w:val="28"/>
          <w:lang w:val="uk-UA"/>
        </w:rPr>
        <w:t>водного дефіциту</w:t>
      </w:r>
      <w:r w:rsidR="00DA1196">
        <w:rPr>
          <w:sz w:val="28"/>
          <w:szCs w:val="28"/>
          <w:lang w:val="uk-UA"/>
        </w:rPr>
        <w:t>…</w:t>
      </w:r>
      <w:r w:rsidR="005913F1">
        <w:rPr>
          <w:sz w:val="28"/>
          <w:szCs w:val="28"/>
          <w:lang w:val="uk-UA"/>
        </w:rPr>
        <w:t>………</w:t>
      </w:r>
      <w:r w:rsidR="004D050B">
        <w:rPr>
          <w:sz w:val="28"/>
          <w:szCs w:val="28"/>
          <w:lang w:val="uk-UA"/>
        </w:rPr>
        <w:t>…</w:t>
      </w:r>
      <w:r w:rsidR="004D050B">
        <w:rPr>
          <w:kern w:val="28"/>
          <w:sz w:val="28"/>
          <w:szCs w:val="28"/>
          <w:lang w:val="uk-UA"/>
        </w:rPr>
        <w:tab/>
      </w:r>
      <w:r w:rsidR="00FE7B57" w:rsidRPr="004D050B">
        <w:rPr>
          <w:sz w:val="28"/>
          <w:szCs w:val="28"/>
          <w:lang w:val="uk-UA"/>
        </w:rPr>
        <w:t>1</w:t>
      </w:r>
      <w:r w:rsidR="00820899">
        <w:rPr>
          <w:sz w:val="28"/>
          <w:szCs w:val="28"/>
          <w:lang w:val="uk-UA"/>
        </w:rPr>
        <w:t>3</w:t>
      </w:r>
    </w:p>
    <w:p w14:paraId="53E5C449" w14:textId="54A57854" w:rsidR="00FE7B57" w:rsidRPr="00D90595" w:rsidRDefault="00750B1B" w:rsidP="00FE7B57">
      <w:pPr>
        <w:spacing w:line="360" w:lineRule="auto"/>
        <w:ind w:right="-284"/>
        <w:contextualSpacing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2. МАТЕРІАЛ</w:t>
      </w:r>
      <w:r w:rsidR="00DA119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ТА</w:t>
      </w:r>
      <w:r w:rsidR="00FE7B57" w:rsidRPr="004D050B">
        <w:rPr>
          <w:sz w:val="28"/>
          <w:szCs w:val="28"/>
          <w:lang w:val="uk-UA"/>
        </w:rPr>
        <w:t xml:space="preserve"> МЕТОДИ ДОСЛІДЖЕННЯ</w:t>
      </w:r>
      <w:r w:rsidR="001A510B" w:rsidRPr="004D050B">
        <w:rPr>
          <w:sz w:val="28"/>
          <w:szCs w:val="28"/>
        </w:rPr>
        <w:t>…………………………………</w:t>
      </w:r>
      <w:r w:rsidR="004D050B">
        <w:rPr>
          <w:kern w:val="28"/>
          <w:sz w:val="28"/>
          <w:szCs w:val="28"/>
          <w:lang w:val="uk-UA"/>
        </w:rPr>
        <w:tab/>
      </w:r>
      <w:r w:rsidR="00820899">
        <w:rPr>
          <w:kern w:val="28"/>
          <w:sz w:val="28"/>
          <w:szCs w:val="28"/>
          <w:lang w:val="uk-UA"/>
        </w:rPr>
        <w:t>19</w:t>
      </w:r>
    </w:p>
    <w:p w14:paraId="30A80E78" w14:textId="7E2CD068" w:rsidR="002315F6" w:rsidRPr="00820899" w:rsidRDefault="008B49F8" w:rsidP="004D050B">
      <w:pPr>
        <w:spacing w:line="360" w:lineRule="auto"/>
        <w:ind w:right="-284" w:firstLine="284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</w:t>
      </w:r>
      <w:r w:rsidR="002315F6" w:rsidRPr="004D050B">
        <w:rPr>
          <w:sz w:val="28"/>
          <w:szCs w:val="28"/>
          <w:lang w:val="uk-UA"/>
        </w:rPr>
        <w:t>2.1. Матеріал досліджень</w:t>
      </w:r>
      <w:r w:rsidR="001A510B" w:rsidRPr="00D90595">
        <w:rPr>
          <w:sz w:val="28"/>
          <w:szCs w:val="28"/>
        </w:rPr>
        <w:t>………</w:t>
      </w:r>
      <w:r w:rsidR="004D050B">
        <w:rPr>
          <w:sz w:val="28"/>
          <w:szCs w:val="28"/>
          <w:lang w:val="uk-UA"/>
        </w:rPr>
        <w:t>………………………………………….</w:t>
      </w:r>
      <w:r w:rsidR="004D050B">
        <w:rPr>
          <w:kern w:val="28"/>
          <w:sz w:val="28"/>
          <w:szCs w:val="28"/>
          <w:lang w:val="uk-UA"/>
        </w:rPr>
        <w:tab/>
      </w:r>
      <w:r w:rsidR="00820899">
        <w:rPr>
          <w:sz w:val="28"/>
          <w:szCs w:val="28"/>
          <w:lang w:val="uk-UA"/>
        </w:rPr>
        <w:t>19</w:t>
      </w:r>
    </w:p>
    <w:p w14:paraId="3A3FE54A" w14:textId="18443247" w:rsidR="002315F6" w:rsidRPr="00820899" w:rsidRDefault="008B49F8" w:rsidP="004D050B">
      <w:pPr>
        <w:spacing w:line="360" w:lineRule="auto"/>
        <w:ind w:right="-284" w:firstLine="284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</w:t>
      </w:r>
      <w:r w:rsidR="002315F6" w:rsidRPr="004D050B">
        <w:rPr>
          <w:sz w:val="28"/>
          <w:szCs w:val="28"/>
          <w:lang w:val="uk-UA"/>
        </w:rPr>
        <w:t>2.2. Схема та методи досліджень</w:t>
      </w:r>
      <w:r w:rsidR="001A510B" w:rsidRPr="00D90595">
        <w:rPr>
          <w:sz w:val="28"/>
          <w:szCs w:val="28"/>
        </w:rPr>
        <w:t>…</w:t>
      </w:r>
      <w:r w:rsidR="004D050B">
        <w:rPr>
          <w:sz w:val="28"/>
          <w:szCs w:val="28"/>
          <w:lang w:val="uk-UA"/>
        </w:rPr>
        <w:t>..</w:t>
      </w:r>
      <w:r w:rsidR="001A510B" w:rsidRPr="00D90595">
        <w:rPr>
          <w:sz w:val="28"/>
          <w:szCs w:val="28"/>
        </w:rPr>
        <w:t>…</w:t>
      </w:r>
      <w:r w:rsidR="004D050B" w:rsidRPr="00D90595">
        <w:rPr>
          <w:sz w:val="28"/>
          <w:szCs w:val="28"/>
        </w:rPr>
        <w:t>…</w:t>
      </w:r>
      <w:r w:rsidR="004D050B">
        <w:rPr>
          <w:sz w:val="28"/>
          <w:szCs w:val="28"/>
          <w:lang w:val="uk-UA"/>
        </w:rPr>
        <w:t>………………………………</w:t>
      </w:r>
      <w:r w:rsidR="004D050B">
        <w:rPr>
          <w:kern w:val="28"/>
          <w:sz w:val="28"/>
          <w:szCs w:val="28"/>
          <w:lang w:val="uk-UA"/>
        </w:rPr>
        <w:tab/>
      </w:r>
      <w:r w:rsidR="00820899">
        <w:rPr>
          <w:sz w:val="28"/>
          <w:szCs w:val="28"/>
          <w:lang w:val="uk-UA"/>
        </w:rPr>
        <w:t>21</w:t>
      </w:r>
    </w:p>
    <w:p w14:paraId="404C1D9A" w14:textId="77777777" w:rsidR="00FE7B57" w:rsidRPr="00D90595" w:rsidRDefault="00FE7B57" w:rsidP="00FE7B57">
      <w:pPr>
        <w:spacing w:line="360" w:lineRule="auto"/>
        <w:ind w:right="-284"/>
        <w:contextualSpacing/>
        <w:jc w:val="both"/>
        <w:rPr>
          <w:sz w:val="28"/>
          <w:szCs w:val="28"/>
          <w:lang w:val="uk-UA"/>
        </w:rPr>
      </w:pPr>
      <w:r w:rsidRPr="004D050B">
        <w:rPr>
          <w:sz w:val="28"/>
          <w:szCs w:val="28"/>
          <w:lang w:val="uk-UA"/>
        </w:rPr>
        <w:t>3. РЕЗУЛЬТАТИ ДОСЛІДЖЕННЯ ТА ЇХ ОБГОВОРЕННЯ</w:t>
      </w:r>
      <w:r w:rsidR="002B7EB0" w:rsidRPr="004D050B">
        <w:rPr>
          <w:sz w:val="28"/>
          <w:szCs w:val="28"/>
        </w:rPr>
        <w:t>……………</w:t>
      </w:r>
      <w:r w:rsidR="008D2147" w:rsidRPr="004D050B">
        <w:rPr>
          <w:sz w:val="28"/>
          <w:szCs w:val="28"/>
          <w:lang w:val="uk-UA"/>
        </w:rPr>
        <w:t>.</w:t>
      </w:r>
      <w:r w:rsidR="002B7EB0" w:rsidRPr="004D050B">
        <w:rPr>
          <w:sz w:val="28"/>
          <w:szCs w:val="28"/>
        </w:rPr>
        <w:t>……</w:t>
      </w:r>
      <w:r w:rsidR="004D050B">
        <w:rPr>
          <w:kern w:val="28"/>
          <w:sz w:val="28"/>
          <w:szCs w:val="28"/>
          <w:lang w:val="uk-UA"/>
        </w:rPr>
        <w:tab/>
      </w:r>
      <w:r w:rsidR="001A510B" w:rsidRPr="00D90595">
        <w:rPr>
          <w:sz w:val="28"/>
          <w:szCs w:val="28"/>
          <w:lang w:val="uk-UA"/>
        </w:rPr>
        <w:t>2</w:t>
      </w:r>
      <w:r w:rsidR="006D3408">
        <w:rPr>
          <w:sz w:val="28"/>
          <w:szCs w:val="28"/>
          <w:lang w:val="uk-UA"/>
        </w:rPr>
        <w:t>3</w:t>
      </w:r>
    </w:p>
    <w:p w14:paraId="3F1F0070" w14:textId="62726D46" w:rsidR="00FE7B57" w:rsidRPr="0036305B" w:rsidRDefault="00FE7B57" w:rsidP="00FE7B57">
      <w:pPr>
        <w:spacing w:line="360" w:lineRule="auto"/>
        <w:ind w:right="-284"/>
        <w:contextualSpacing/>
        <w:jc w:val="both"/>
        <w:rPr>
          <w:sz w:val="28"/>
          <w:szCs w:val="28"/>
          <w:lang w:val="uk-UA"/>
        </w:rPr>
      </w:pPr>
      <w:r w:rsidRPr="004D050B">
        <w:rPr>
          <w:sz w:val="28"/>
          <w:szCs w:val="28"/>
          <w:lang w:val="uk-UA"/>
        </w:rPr>
        <w:t>УЗАГАЛЬНЕННЯ……………………………………………………..………</w:t>
      </w:r>
      <w:r w:rsidR="008D2147" w:rsidRPr="004D050B">
        <w:rPr>
          <w:sz w:val="28"/>
          <w:szCs w:val="28"/>
          <w:lang w:val="uk-UA"/>
        </w:rPr>
        <w:t>.</w:t>
      </w:r>
      <w:r w:rsidRPr="004D050B">
        <w:rPr>
          <w:sz w:val="28"/>
          <w:szCs w:val="28"/>
          <w:lang w:val="uk-UA"/>
        </w:rPr>
        <w:t>.</w:t>
      </w:r>
      <w:r w:rsidR="00E9480A">
        <w:rPr>
          <w:kern w:val="28"/>
          <w:sz w:val="28"/>
          <w:szCs w:val="28"/>
          <w:lang w:val="uk-UA"/>
        </w:rPr>
        <w:tab/>
      </w:r>
      <w:r w:rsidR="00820899">
        <w:rPr>
          <w:sz w:val="28"/>
          <w:szCs w:val="28"/>
          <w:lang w:val="uk-UA"/>
        </w:rPr>
        <w:t>35</w:t>
      </w:r>
    </w:p>
    <w:p w14:paraId="2360A96C" w14:textId="2F18585B" w:rsidR="004D050B" w:rsidRPr="007D2E01" w:rsidRDefault="004D050B" w:rsidP="00FE7B57">
      <w:pPr>
        <w:spacing w:line="360" w:lineRule="auto"/>
        <w:ind w:right="-284"/>
        <w:contextualSpacing/>
        <w:jc w:val="both"/>
        <w:rPr>
          <w:sz w:val="28"/>
          <w:szCs w:val="28"/>
          <w:lang w:val="uk-UA"/>
        </w:rPr>
      </w:pPr>
      <w:r w:rsidRPr="007D2E01">
        <w:rPr>
          <w:sz w:val="28"/>
          <w:szCs w:val="28"/>
          <w:lang w:val="uk-UA"/>
        </w:rPr>
        <w:t>ВИСНОВКИ…………</w:t>
      </w:r>
      <w:r w:rsidR="00E9480A" w:rsidRPr="007D2E01">
        <w:rPr>
          <w:sz w:val="28"/>
          <w:szCs w:val="28"/>
          <w:lang w:val="uk-UA"/>
        </w:rPr>
        <w:t>………………………………………………………</w:t>
      </w:r>
      <w:r w:rsidR="00E9480A" w:rsidRPr="007D2E01">
        <w:rPr>
          <w:kern w:val="28"/>
          <w:sz w:val="28"/>
          <w:szCs w:val="28"/>
          <w:lang w:val="uk-UA"/>
        </w:rPr>
        <w:tab/>
      </w:r>
      <w:r w:rsidR="00820899">
        <w:rPr>
          <w:sz w:val="28"/>
          <w:szCs w:val="28"/>
          <w:lang w:val="uk-UA"/>
        </w:rPr>
        <w:t>38</w:t>
      </w:r>
    </w:p>
    <w:p w14:paraId="4E505AD1" w14:textId="7D3FEDBE" w:rsidR="00FE7B57" w:rsidRPr="007D2E01" w:rsidRDefault="00FE7B57" w:rsidP="00FE7B57">
      <w:pPr>
        <w:spacing w:line="360" w:lineRule="auto"/>
        <w:ind w:right="-284"/>
        <w:contextualSpacing/>
        <w:jc w:val="both"/>
        <w:rPr>
          <w:sz w:val="28"/>
          <w:szCs w:val="28"/>
          <w:lang w:val="uk-UA"/>
        </w:rPr>
      </w:pPr>
      <w:r w:rsidRPr="007D2E01">
        <w:rPr>
          <w:sz w:val="28"/>
          <w:szCs w:val="28"/>
          <w:lang w:val="uk-UA"/>
        </w:rPr>
        <w:t>СПИСОК ЛІТЕРАТУРИ……………………………………………………</w:t>
      </w:r>
      <w:r w:rsidR="008D2147" w:rsidRPr="007D2E01">
        <w:rPr>
          <w:sz w:val="28"/>
          <w:szCs w:val="28"/>
          <w:lang w:val="uk-UA"/>
        </w:rPr>
        <w:t>.</w:t>
      </w:r>
      <w:r w:rsidRPr="007D2E01">
        <w:rPr>
          <w:sz w:val="28"/>
          <w:szCs w:val="28"/>
          <w:lang w:val="uk-UA"/>
        </w:rPr>
        <w:t>….</w:t>
      </w:r>
      <w:r w:rsidR="00E9480A" w:rsidRPr="007D2E01">
        <w:rPr>
          <w:kern w:val="28"/>
          <w:sz w:val="28"/>
          <w:szCs w:val="28"/>
          <w:lang w:val="uk-UA"/>
        </w:rPr>
        <w:tab/>
      </w:r>
      <w:r w:rsidR="00820899">
        <w:rPr>
          <w:kern w:val="28"/>
          <w:sz w:val="28"/>
          <w:szCs w:val="28"/>
          <w:lang w:val="uk-UA"/>
        </w:rPr>
        <w:t>3</w:t>
      </w:r>
      <w:r w:rsidR="007D2E01" w:rsidRPr="007D2E01">
        <w:rPr>
          <w:kern w:val="28"/>
          <w:sz w:val="28"/>
          <w:szCs w:val="28"/>
          <w:lang w:val="uk-UA"/>
        </w:rPr>
        <w:t>9</w:t>
      </w:r>
    </w:p>
    <w:p w14:paraId="7EBBB2E3" w14:textId="77777777" w:rsidR="00982EE3" w:rsidRDefault="00982EE3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page"/>
      </w:r>
    </w:p>
    <w:p w14:paraId="5903413A" w14:textId="71D77B69" w:rsidR="00612A23" w:rsidRPr="00FE7B57" w:rsidRDefault="00FE7B57" w:rsidP="002315F6">
      <w:pPr>
        <w:jc w:val="center"/>
        <w:rPr>
          <w:b/>
          <w:sz w:val="28"/>
          <w:szCs w:val="28"/>
          <w:lang w:val="uk-UA"/>
        </w:rPr>
      </w:pPr>
      <w:r w:rsidRPr="00FE7B57">
        <w:rPr>
          <w:b/>
          <w:sz w:val="28"/>
          <w:szCs w:val="28"/>
          <w:lang w:val="uk-UA"/>
        </w:rPr>
        <w:lastRenderedPageBreak/>
        <w:t>ВСТУП</w:t>
      </w:r>
    </w:p>
    <w:p w14:paraId="6CEA2822" w14:textId="77777777" w:rsidR="00FE7B57" w:rsidRDefault="00FE7B57" w:rsidP="004E0137">
      <w:pPr>
        <w:jc w:val="center"/>
        <w:rPr>
          <w:sz w:val="28"/>
          <w:szCs w:val="28"/>
          <w:lang w:val="uk-UA"/>
        </w:rPr>
      </w:pPr>
    </w:p>
    <w:p w14:paraId="6E9598F4" w14:textId="43B8DE64" w:rsidR="00ED23CC" w:rsidRPr="00E0255B" w:rsidRDefault="001D5FF9" w:rsidP="007A1A8B">
      <w:pPr>
        <w:spacing w:line="360" w:lineRule="auto"/>
        <w:ind w:firstLine="567"/>
        <w:jc w:val="both"/>
        <w:rPr>
          <w:sz w:val="28"/>
          <w:szCs w:val="28"/>
        </w:rPr>
      </w:pPr>
      <w:r w:rsidRPr="001D5FF9">
        <w:rPr>
          <w:sz w:val="28"/>
          <w:szCs w:val="28"/>
          <w:lang w:val="uk-UA"/>
        </w:rPr>
        <w:t xml:space="preserve">Дефіцит води вважається одним з найбільш важливих абіотичних стресових чинників і основною перешкодою збільшення продуктивності рослин. Втрати врожаю через брак води, ймовірно, перевищують втрати від всіх інших факторів разом узятих </w:t>
      </w:r>
      <w:r w:rsidR="003E3482" w:rsidRPr="008F18A4">
        <w:rPr>
          <w:sz w:val="28"/>
          <w:szCs w:val="28"/>
        </w:rPr>
        <w:t>[</w:t>
      </w:r>
      <w:r w:rsidR="00A963B8" w:rsidRPr="00A963B8">
        <w:rPr>
          <w:rStyle w:val="author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Rampino</w:t>
      </w:r>
      <w:r w:rsidR="00A963B8" w:rsidRPr="00D90595">
        <w:rPr>
          <w:rStyle w:val="author"/>
          <w:color w:val="000000"/>
          <w:sz w:val="28"/>
          <w:szCs w:val="28"/>
          <w:bdr w:val="none" w:sz="0" w:space="0" w:color="auto" w:frame="1"/>
          <w:shd w:val="clear" w:color="auto" w:fill="FFFFFF"/>
        </w:rPr>
        <w:t>, 2006</w:t>
      </w:r>
      <w:r w:rsidR="003E3482" w:rsidRPr="008F18A4">
        <w:rPr>
          <w:sz w:val="28"/>
          <w:szCs w:val="28"/>
        </w:rPr>
        <w:t>]</w:t>
      </w:r>
      <w:r w:rsidRPr="001D5FF9">
        <w:rPr>
          <w:sz w:val="28"/>
          <w:szCs w:val="28"/>
          <w:lang w:val="uk-UA"/>
        </w:rPr>
        <w:t xml:space="preserve">. Цей дефіцит має очевидний вплив на процеси росту і розвитку рослин, а ступінь цього впливу залежить як від сили, так і від тривалості впливу стресового чиннику </w:t>
      </w:r>
      <w:r w:rsidR="003E3482" w:rsidRPr="008F18A4">
        <w:rPr>
          <w:sz w:val="28"/>
          <w:szCs w:val="28"/>
        </w:rPr>
        <w:t>[</w:t>
      </w:r>
      <w:r w:rsidR="00A963B8" w:rsidRPr="00A963B8">
        <w:rPr>
          <w:color w:val="000000"/>
          <w:sz w:val="28"/>
          <w:szCs w:val="28"/>
          <w:shd w:val="clear" w:color="auto" w:fill="FFFFFF"/>
          <w:lang w:val="en-US"/>
        </w:rPr>
        <w:t>Araus</w:t>
      </w:r>
      <w:r w:rsidR="00A963B8" w:rsidRPr="00D90595">
        <w:rPr>
          <w:color w:val="000000"/>
          <w:sz w:val="28"/>
          <w:szCs w:val="28"/>
          <w:shd w:val="clear" w:color="auto" w:fill="FFFFFF"/>
        </w:rPr>
        <w:t>, 2002</w:t>
      </w:r>
      <w:r w:rsidR="003E3482" w:rsidRPr="00A963B8">
        <w:rPr>
          <w:sz w:val="28"/>
          <w:szCs w:val="28"/>
        </w:rPr>
        <w:t>]</w:t>
      </w:r>
      <w:r w:rsidRPr="001D5FF9">
        <w:rPr>
          <w:sz w:val="28"/>
          <w:szCs w:val="28"/>
          <w:lang w:val="uk-UA"/>
        </w:rPr>
        <w:t xml:space="preserve">. </w:t>
      </w:r>
      <w:r w:rsidR="007A1A8B">
        <w:rPr>
          <w:sz w:val="28"/>
          <w:szCs w:val="28"/>
          <w:lang w:val="uk-UA"/>
        </w:rPr>
        <w:t>С</w:t>
      </w:r>
      <w:r w:rsidR="00835400">
        <w:rPr>
          <w:sz w:val="28"/>
          <w:szCs w:val="28"/>
          <w:lang w:val="uk-UA"/>
        </w:rPr>
        <w:t>уттєвого впливу</w:t>
      </w:r>
      <w:r w:rsidR="007A1A8B">
        <w:rPr>
          <w:sz w:val="28"/>
          <w:szCs w:val="28"/>
          <w:lang w:val="uk-UA"/>
        </w:rPr>
        <w:t xml:space="preserve"> на території України набуває водний дефіцит</w:t>
      </w:r>
      <w:r w:rsidR="00835400">
        <w:rPr>
          <w:sz w:val="28"/>
          <w:szCs w:val="28"/>
          <w:lang w:val="uk-UA"/>
        </w:rPr>
        <w:t xml:space="preserve"> у Південних регіо</w:t>
      </w:r>
      <w:r w:rsidR="007A1A8B">
        <w:rPr>
          <w:sz w:val="28"/>
          <w:szCs w:val="28"/>
          <w:lang w:val="uk-UA"/>
        </w:rPr>
        <w:t>нах України</w:t>
      </w:r>
      <w:r w:rsidR="00A963B8" w:rsidRPr="00D90595">
        <w:rPr>
          <w:sz w:val="28"/>
          <w:szCs w:val="28"/>
          <w:lang w:val="uk-UA"/>
        </w:rPr>
        <w:t xml:space="preserve"> [</w:t>
      </w:r>
      <w:r w:rsidR="00A963B8" w:rsidRPr="00A963B8">
        <w:rPr>
          <w:sz w:val="28"/>
          <w:szCs w:val="28"/>
          <w:lang w:val="uk-UA"/>
        </w:rPr>
        <w:t>Колесніков</w:t>
      </w:r>
      <w:r w:rsidR="00A963B8" w:rsidRPr="00D90595">
        <w:rPr>
          <w:color w:val="000000"/>
          <w:sz w:val="28"/>
          <w:szCs w:val="28"/>
          <w:shd w:val="clear" w:color="auto" w:fill="FFFFFF"/>
          <w:lang w:val="uk-UA"/>
        </w:rPr>
        <w:t>, 2012</w:t>
      </w:r>
      <w:r w:rsidR="00A963B8" w:rsidRPr="00D90595">
        <w:rPr>
          <w:sz w:val="28"/>
          <w:szCs w:val="28"/>
          <w:lang w:val="uk-UA"/>
        </w:rPr>
        <w:t>]</w:t>
      </w:r>
      <w:r w:rsidR="00835400">
        <w:rPr>
          <w:sz w:val="28"/>
          <w:szCs w:val="28"/>
          <w:lang w:val="uk-UA"/>
        </w:rPr>
        <w:t>.</w:t>
      </w:r>
      <w:r w:rsidR="007A1A8B">
        <w:rPr>
          <w:sz w:val="28"/>
          <w:szCs w:val="28"/>
          <w:lang w:val="uk-UA"/>
        </w:rPr>
        <w:t xml:space="preserve"> </w:t>
      </w:r>
      <w:r w:rsidR="00ED23CC">
        <w:rPr>
          <w:sz w:val="28"/>
          <w:szCs w:val="28"/>
          <w:lang w:val="uk-UA"/>
        </w:rPr>
        <w:t xml:space="preserve">Можливість проростання насіння за умов недостатнього водозабезпечення є важливим фактором вирощування зернових культур в умовах Південного степу, зокрема у Одеській області. Посухи восени стають дедалі частішими і призводять до суттєвих втрат врожаю озимих культур. </w:t>
      </w:r>
    </w:p>
    <w:p w14:paraId="1CE804E4" w14:textId="338E734F" w:rsidR="00DA1196" w:rsidRDefault="00CF4EEF" w:rsidP="00DA119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Стійкість </w:t>
      </w:r>
      <w:r w:rsidR="001D5FF9" w:rsidRPr="001D5FF9">
        <w:rPr>
          <w:sz w:val="28"/>
          <w:szCs w:val="28"/>
          <w:lang w:val="uk-UA"/>
        </w:rPr>
        <w:t xml:space="preserve">до дефіциту води обумовлена рядом фізико-біохімічних процесів як на клітинному рівні, так і на рівні цілого організму, що активуються на різних етапах розвитку рослин. </w:t>
      </w:r>
      <w:r w:rsidR="007A1A8B" w:rsidRPr="00E06B66">
        <w:rPr>
          <w:sz w:val="28"/>
          <w:szCs w:val="28"/>
          <w:lang w:val="uk-UA"/>
        </w:rPr>
        <w:t xml:space="preserve">Ефект нестачі води на рослину залежить від онтогенетичної фази розвитку рослини і тривалості дії стресового фактору </w:t>
      </w:r>
      <w:r w:rsidR="007A1A8B" w:rsidRPr="008F18A4">
        <w:rPr>
          <w:sz w:val="28"/>
          <w:szCs w:val="28"/>
        </w:rPr>
        <w:t>[</w:t>
      </w:r>
      <w:r w:rsidR="00DA1196">
        <w:rPr>
          <w:sz w:val="28"/>
          <w:szCs w:val="28"/>
          <w:lang w:val="uk-UA"/>
        </w:rPr>
        <w:t xml:space="preserve">Мусієнко, 2005; </w:t>
      </w:r>
      <w:r w:rsidR="007A1A8B" w:rsidRPr="00B0547C">
        <w:rPr>
          <w:sz w:val="28"/>
          <w:szCs w:val="28"/>
          <w:lang w:val="uk-UA"/>
        </w:rPr>
        <w:t>Svobodová</w:t>
      </w:r>
      <w:r w:rsidR="007A1A8B" w:rsidRPr="00B0547C">
        <w:rPr>
          <w:sz w:val="28"/>
          <w:szCs w:val="28"/>
        </w:rPr>
        <w:t>, 2004</w:t>
      </w:r>
      <w:r w:rsidR="007A1A8B" w:rsidRPr="008F18A4">
        <w:rPr>
          <w:sz w:val="28"/>
          <w:szCs w:val="28"/>
        </w:rPr>
        <w:t>]</w:t>
      </w:r>
      <w:r w:rsidR="007A1A8B" w:rsidRPr="00E06B66">
        <w:rPr>
          <w:sz w:val="28"/>
          <w:szCs w:val="28"/>
          <w:lang w:val="uk-UA"/>
        </w:rPr>
        <w:t xml:space="preserve">. </w:t>
      </w:r>
    </w:p>
    <w:p w14:paraId="06E95E55" w14:textId="0C1063FE" w:rsidR="007A1A8B" w:rsidRPr="00DA1196" w:rsidRDefault="007A1A8B" w:rsidP="00DA119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E06B66">
        <w:rPr>
          <w:sz w:val="28"/>
          <w:szCs w:val="28"/>
          <w:lang w:val="uk-UA"/>
        </w:rPr>
        <w:t xml:space="preserve">Вивчення фази проростання насіння та </w:t>
      </w:r>
      <w:r w:rsidR="002918ED">
        <w:rPr>
          <w:sz w:val="28"/>
          <w:szCs w:val="28"/>
          <w:lang w:val="uk-UA"/>
        </w:rPr>
        <w:t>розвитку</w:t>
      </w:r>
      <w:r w:rsidRPr="00E06B66">
        <w:rPr>
          <w:sz w:val="28"/>
          <w:szCs w:val="28"/>
          <w:lang w:val="uk-UA"/>
        </w:rPr>
        <w:t xml:space="preserve"> проростків необхідно для оцінки стійкості виду чи сорту до стресових умов, адже проростання відбувається на поверхні ґрунту, де накопичуються солі та капілярна вода є менш доступною. Тобто насіння і молоді проростки часто потерпають від більшої концентрації солей та нестачі води.</w:t>
      </w:r>
    </w:p>
    <w:p w14:paraId="23776A27" w14:textId="54DE0E47" w:rsidR="007A1A8B" w:rsidRDefault="00DC2350" w:rsidP="00DC235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C2350">
        <w:rPr>
          <w:sz w:val="28"/>
          <w:szCs w:val="28"/>
          <w:lang w:val="uk-UA"/>
        </w:rPr>
        <w:t xml:space="preserve"> </w:t>
      </w:r>
      <w:r w:rsidRPr="006A2CC5">
        <w:rPr>
          <w:sz w:val="28"/>
          <w:szCs w:val="28"/>
          <w:lang w:val="uk-UA"/>
        </w:rPr>
        <w:t>Пшениця</w:t>
      </w:r>
      <w:r w:rsidRPr="00BB60B5">
        <w:rPr>
          <w:sz w:val="28"/>
          <w:szCs w:val="28"/>
          <w:lang w:val="uk-UA"/>
        </w:rPr>
        <w:t xml:space="preserve"> м'яка</w:t>
      </w:r>
      <w:r w:rsidRPr="006A2CC5">
        <w:rPr>
          <w:sz w:val="28"/>
          <w:szCs w:val="28"/>
          <w:lang w:val="uk-UA"/>
        </w:rPr>
        <w:t xml:space="preserve"> </w:t>
      </w:r>
      <w:r w:rsidRPr="001D5FF9">
        <w:rPr>
          <w:sz w:val="28"/>
          <w:szCs w:val="28"/>
          <w:lang w:val="uk-UA"/>
        </w:rPr>
        <w:t>(</w:t>
      </w:r>
      <w:r w:rsidRPr="001D5FF9">
        <w:rPr>
          <w:i/>
          <w:sz w:val="28"/>
          <w:szCs w:val="28"/>
          <w:lang w:val="en-US"/>
        </w:rPr>
        <w:t>Triticum</w:t>
      </w:r>
      <w:r>
        <w:rPr>
          <w:i/>
          <w:sz w:val="28"/>
          <w:szCs w:val="28"/>
          <w:lang w:val="uk-UA"/>
        </w:rPr>
        <w:t xml:space="preserve"> </w:t>
      </w:r>
      <w:r w:rsidRPr="001D5FF9">
        <w:rPr>
          <w:i/>
          <w:sz w:val="28"/>
          <w:szCs w:val="28"/>
          <w:lang w:val="en-US"/>
        </w:rPr>
        <w:t>aestivum</w:t>
      </w:r>
      <w:r>
        <w:rPr>
          <w:i/>
          <w:sz w:val="28"/>
          <w:szCs w:val="28"/>
          <w:lang w:val="uk-UA"/>
        </w:rPr>
        <w:t xml:space="preserve"> </w:t>
      </w:r>
      <w:r w:rsidRPr="001D5FF9">
        <w:rPr>
          <w:sz w:val="28"/>
          <w:szCs w:val="28"/>
          <w:lang w:val="en-US"/>
        </w:rPr>
        <w:t>L</w:t>
      </w:r>
      <w:r>
        <w:rPr>
          <w:sz w:val="28"/>
          <w:szCs w:val="28"/>
          <w:lang w:val="uk-UA"/>
        </w:rPr>
        <w:t>.) –</w:t>
      </w:r>
      <w:r w:rsidRPr="006A2CC5">
        <w:rPr>
          <w:sz w:val="28"/>
          <w:szCs w:val="28"/>
          <w:lang w:val="uk-UA"/>
        </w:rPr>
        <w:t xml:space="preserve"> </w:t>
      </w:r>
      <w:r w:rsidRPr="00BB60B5">
        <w:rPr>
          <w:sz w:val="28"/>
          <w:szCs w:val="28"/>
          <w:lang w:val="uk-UA"/>
        </w:rPr>
        <w:t>провідна</w:t>
      </w:r>
      <w:r w:rsidRPr="006A2CC5">
        <w:rPr>
          <w:sz w:val="28"/>
          <w:szCs w:val="28"/>
          <w:lang w:val="uk-UA"/>
        </w:rPr>
        <w:t xml:space="preserve"> зернова</w:t>
      </w:r>
      <w:r>
        <w:rPr>
          <w:sz w:val="28"/>
          <w:szCs w:val="28"/>
          <w:lang w:val="uk-UA"/>
        </w:rPr>
        <w:t xml:space="preserve"> </w:t>
      </w:r>
      <w:r w:rsidRPr="006A2CC5">
        <w:rPr>
          <w:sz w:val="28"/>
          <w:szCs w:val="28"/>
          <w:lang w:val="uk-UA"/>
        </w:rPr>
        <w:t>продовольча культура</w:t>
      </w:r>
      <w:r w:rsidRPr="00DC2350">
        <w:rPr>
          <w:sz w:val="28"/>
          <w:szCs w:val="28"/>
          <w:lang w:val="uk-UA"/>
        </w:rPr>
        <w:t xml:space="preserve"> </w:t>
      </w:r>
      <w:r w:rsidRPr="00BB60B5">
        <w:rPr>
          <w:sz w:val="28"/>
          <w:szCs w:val="28"/>
          <w:lang w:val="uk-UA"/>
        </w:rPr>
        <w:t>багатьох країн світу</w:t>
      </w:r>
      <w:r w:rsidRPr="006A2CC5">
        <w:rPr>
          <w:sz w:val="28"/>
          <w:szCs w:val="28"/>
          <w:lang w:val="uk-UA"/>
        </w:rPr>
        <w:t>, вимоглива до тепла і родючості</w:t>
      </w:r>
      <w:r>
        <w:rPr>
          <w:sz w:val="28"/>
          <w:szCs w:val="28"/>
          <w:lang w:val="uk-UA"/>
        </w:rPr>
        <w:t xml:space="preserve"> </w:t>
      </w:r>
      <w:r w:rsidRPr="006A2CC5">
        <w:rPr>
          <w:sz w:val="28"/>
          <w:szCs w:val="28"/>
          <w:lang w:val="uk-UA"/>
        </w:rPr>
        <w:t>ґрунтів. Екологічні</w:t>
      </w:r>
      <w:r>
        <w:rPr>
          <w:sz w:val="28"/>
          <w:szCs w:val="28"/>
          <w:lang w:val="uk-UA"/>
        </w:rPr>
        <w:t xml:space="preserve"> </w:t>
      </w:r>
      <w:r w:rsidRPr="006A2CC5">
        <w:rPr>
          <w:sz w:val="28"/>
          <w:szCs w:val="28"/>
          <w:lang w:val="uk-UA"/>
        </w:rPr>
        <w:t>особливості і відносно</w:t>
      </w:r>
      <w:r>
        <w:rPr>
          <w:sz w:val="28"/>
          <w:szCs w:val="28"/>
          <w:lang w:val="uk-UA"/>
        </w:rPr>
        <w:t xml:space="preserve"> </w:t>
      </w:r>
      <w:r w:rsidRPr="006A2CC5">
        <w:rPr>
          <w:sz w:val="28"/>
          <w:szCs w:val="28"/>
          <w:lang w:val="uk-UA"/>
        </w:rPr>
        <w:t>висока</w:t>
      </w:r>
      <w:r>
        <w:rPr>
          <w:sz w:val="28"/>
          <w:szCs w:val="28"/>
          <w:lang w:val="uk-UA"/>
        </w:rPr>
        <w:t xml:space="preserve"> </w:t>
      </w:r>
      <w:r w:rsidRPr="006A2CC5">
        <w:rPr>
          <w:sz w:val="28"/>
          <w:szCs w:val="28"/>
          <w:lang w:val="uk-UA"/>
        </w:rPr>
        <w:t>посухостійкість</w:t>
      </w:r>
      <w:r>
        <w:rPr>
          <w:sz w:val="28"/>
          <w:szCs w:val="28"/>
          <w:lang w:val="uk-UA"/>
        </w:rPr>
        <w:t xml:space="preserve"> </w:t>
      </w:r>
      <w:r w:rsidRPr="006A2CC5">
        <w:rPr>
          <w:sz w:val="28"/>
          <w:szCs w:val="28"/>
          <w:lang w:val="uk-UA"/>
        </w:rPr>
        <w:t>обумовлюють</w:t>
      </w:r>
      <w:r>
        <w:rPr>
          <w:sz w:val="28"/>
          <w:szCs w:val="28"/>
          <w:lang w:val="uk-UA"/>
        </w:rPr>
        <w:t xml:space="preserve"> </w:t>
      </w:r>
      <w:r w:rsidRPr="006A2CC5">
        <w:rPr>
          <w:sz w:val="28"/>
          <w:szCs w:val="28"/>
          <w:lang w:val="uk-UA"/>
        </w:rPr>
        <w:t>її</w:t>
      </w:r>
      <w:r>
        <w:rPr>
          <w:sz w:val="28"/>
          <w:szCs w:val="28"/>
          <w:lang w:val="uk-UA"/>
        </w:rPr>
        <w:t xml:space="preserve"> </w:t>
      </w:r>
      <w:r w:rsidRPr="006A2CC5">
        <w:rPr>
          <w:sz w:val="28"/>
          <w:szCs w:val="28"/>
          <w:lang w:val="uk-UA"/>
        </w:rPr>
        <w:t>більше</w:t>
      </w:r>
      <w:r>
        <w:rPr>
          <w:sz w:val="28"/>
          <w:szCs w:val="28"/>
          <w:lang w:val="uk-UA"/>
        </w:rPr>
        <w:t xml:space="preserve"> </w:t>
      </w:r>
      <w:r w:rsidRPr="006A2CC5">
        <w:rPr>
          <w:sz w:val="28"/>
          <w:szCs w:val="28"/>
          <w:lang w:val="uk-UA"/>
        </w:rPr>
        <w:t>поширення в степах і лісостепах з чорноземними</w:t>
      </w:r>
      <w:r>
        <w:rPr>
          <w:sz w:val="28"/>
          <w:szCs w:val="28"/>
          <w:lang w:val="uk-UA"/>
        </w:rPr>
        <w:t xml:space="preserve"> </w:t>
      </w:r>
      <w:r w:rsidRPr="006A2CC5">
        <w:rPr>
          <w:sz w:val="28"/>
          <w:szCs w:val="28"/>
          <w:lang w:val="uk-UA"/>
        </w:rPr>
        <w:t>ґрунтами з помірним</w:t>
      </w:r>
      <w:r>
        <w:rPr>
          <w:sz w:val="28"/>
          <w:szCs w:val="28"/>
          <w:lang w:val="uk-UA"/>
        </w:rPr>
        <w:t xml:space="preserve"> </w:t>
      </w:r>
      <w:r w:rsidRPr="006A2CC5">
        <w:rPr>
          <w:sz w:val="28"/>
          <w:szCs w:val="28"/>
          <w:lang w:val="uk-UA"/>
        </w:rPr>
        <w:t>кліматом і з річною</w:t>
      </w:r>
      <w:r>
        <w:rPr>
          <w:sz w:val="28"/>
          <w:szCs w:val="28"/>
          <w:lang w:val="uk-UA"/>
        </w:rPr>
        <w:t xml:space="preserve"> </w:t>
      </w:r>
      <w:r w:rsidRPr="006A2CC5">
        <w:rPr>
          <w:sz w:val="28"/>
          <w:szCs w:val="28"/>
          <w:lang w:val="uk-UA"/>
        </w:rPr>
        <w:t>кількістю</w:t>
      </w:r>
      <w:r>
        <w:rPr>
          <w:sz w:val="28"/>
          <w:szCs w:val="28"/>
          <w:lang w:val="uk-UA"/>
        </w:rPr>
        <w:t xml:space="preserve"> </w:t>
      </w:r>
      <w:r w:rsidRPr="006A2CC5">
        <w:rPr>
          <w:sz w:val="28"/>
          <w:szCs w:val="28"/>
          <w:lang w:val="uk-UA"/>
        </w:rPr>
        <w:t xml:space="preserve">опадів до 600 мм., вирощується вона на усіх </w:t>
      </w:r>
      <w:r w:rsidRPr="006A2CC5">
        <w:rPr>
          <w:sz w:val="28"/>
          <w:szCs w:val="28"/>
          <w:lang w:val="uk-UA"/>
        </w:rPr>
        <w:lastRenderedPageBreak/>
        <w:t>материках, окрім</w:t>
      </w:r>
      <w:r>
        <w:rPr>
          <w:sz w:val="28"/>
          <w:szCs w:val="28"/>
          <w:lang w:val="uk-UA"/>
        </w:rPr>
        <w:t xml:space="preserve"> </w:t>
      </w:r>
      <w:r w:rsidRPr="006A2CC5">
        <w:rPr>
          <w:sz w:val="28"/>
          <w:szCs w:val="28"/>
          <w:lang w:val="uk-UA"/>
        </w:rPr>
        <w:t>Антарктиди</w:t>
      </w:r>
      <w:r>
        <w:rPr>
          <w:sz w:val="28"/>
          <w:szCs w:val="28"/>
          <w:lang w:val="uk-UA"/>
        </w:rPr>
        <w:t xml:space="preserve"> </w:t>
      </w:r>
      <w:r w:rsidRPr="006A2CC5">
        <w:rPr>
          <w:sz w:val="28"/>
          <w:szCs w:val="28"/>
          <w:lang w:val="uk-UA"/>
        </w:rPr>
        <w:t>[</w:t>
      </w:r>
      <w:r w:rsidRPr="00BB60B5">
        <w:rPr>
          <w:sz w:val="28"/>
          <w:szCs w:val="28"/>
          <w:lang w:val="uk-UA"/>
        </w:rPr>
        <w:t>Долгачева, 1999</w:t>
      </w:r>
      <w:r w:rsidRPr="006A2CC5">
        <w:rPr>
          <w:sz w:val="28"/>
          <w:szCs w:val="28"/>
          <w:lang w:val="uk-UA"/>
        </w:rPr>
        <w:t>]</w:t>
      </w:r>
      <w:r w:rsidRPr="00BB60B5">
        <w:rPr>
          <w:sz w:val="28"/>
          <w:szCs w:val="28"/>
          <w:lang w:val="uk-UA"/>
        </w:rPr>
        <w:t>.</w:t>
      </w:r>
      <w:r w:rsidR="008B49F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М'яка пшениця </w:t>
      </w:r>
      <w:r>
        <w:rPr>
          <w:color w:val="000000"/>
          <w:sz w:val="28"/>
          <w:szCs w:val="28"/>
          <w:lang w:val="uk-UA"/>
        </w:rPr>
        <w:t xml:space="preserve">– </w:t>
      </w:r>
      <w:r w:rsidRPr="001A79CE">
        <w:rPr>
          <w:sz w:val="28"/>
          <w:szCs w:val="28"/>
          <w:lang w:val="uk-UA"/>
        </w:rPr>
        <w:t xml:space="preserve">зимостійка, посухостійка і скоростигла. </w:t>
      </w:r>
    </w:p>
    <w:p w14:paraId="40E0DBB5" w14:textId="25D84056" w:rsidR="001D5FF9" w:rsidRPr="001D5FF9" w:rsidRDefault="001D5FF9" w:rsidP="001D5FF9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1D5FF9">
        <w:rPr>
          <w:sz w:val="28"/>
          <w:szCs w:val="28"/>
          <w:lang w:val="uk-UA"/>
        </w:rPr>
        <w:t>Останнім часом у країнах Європи з</w:t>
      </w:r>
      <w:r w:rsidR="007A1A8B">
        <w:rPr>
          <w:sz w:val="28"/>
          <w:szCs w:val="28"/>
          <w:lang w:val="uk-UA"/>
        </w:rPr>
        <w:t>начно зріс</w:t>
      </w:r>
      <w:r w:rsidRPr="001D5FF9">
        <w:rPr>
          <w:sz w:val="28"/>
          <w:szCs w:val="28"/>
          <w:lang w:val="uk-UA"/>
        </w:rPr>
        <w:t xml:space="preserve"> інтерес до </w:t>
      </w:r>
      <w:r w:rsidR="007A1A8B">
        <w:rPr>
          <w:sz w:val="28"/>
          <w:szCs w:val="28"/>
          <w:lang w:val="uk-UA"/>
        </w:rPr>
        <w:t>ви</w:t>
      </w:r>
      <w:r w:rsidRPr="001D5FF9">
        <w:rPr>
          <w:sz w:val="28"/>
          <w:szCs w:val="28"/>
          <w:lang w:val="uk-UA"/>
        </w:rPr>
        <w:t>рощування плівчаст</w:t>
      </w:r>
      <w:r w:rsidR="007A1A8B">
        <w:rPr>
          <w:sz w:val="28"/>
          <w:szCs w:val="28"/>
          <w:lang w:val="uk-UA"/>
        </w:rPr>
        <w:t xml:space="preserve">ої пшениці спельти </w:t>
      </w:r>
      <w:r w:rsidR="007A1A8B" w:rsidRPr="001D5FF9">
        <w:rPr>
          <w:sz w:val="28"/>
          <w:szCs w:val="28"/>
          <w:lang w:val="uk-UA"/>
        </w:rPr>
        <w:t>(</w:t>
      </w:r>
      <w:r w:rsidR="007A1A8B" w:rsidRPr="001D5FF9">
        <w:rPr>
          <w:i/>
          <w:sz w:val="28"/>
          <w:szCs w:val="28"/>
          <w:lang w:val="en-US"/>
        </w:rPr>
        <w:t>Triticum</w:t>
      </w:r>
      <w:r w:rsidR="007A1A8B">
        <w:rPr>
          <w:i/>
          <w:sz w:val="28"/>
          <w:szCs w:val="28"/>
          <w:lang w:val="uk-UA"/>
        </w:rPr>
        <w:t xml:space="preserve"> </w:t>
      </w:r>
      <w:r w:rsidR="007A1A8B" w:rsidRPr="001D5FF9">
        <w:rPr>
          <w:i/>
          <w:sz w:val="28"/>
          <w:szCs w:val="28"/>
          <w:lang w:val="en-US"/>
        </w:rPr>
        <w:t>spelta</w:t>
      </w:r>
      <w:r w:rsidR="007A1A8B">
        <w:rPr>
          <w:i/>
          <w:sz w:val="28"/>
          <w:szCs w:val="28"/>
          <w:lang w:val="uk-UA"/>
        </w:rPr>
        <w:t xml:space="preserve"> </w:t>
      </w:r>
      <w:r w:rsidR="007A1A8B" w:rsidRPr="001D5FF9">
        <w:rPr>
          <w:sz w:val="28"/>
          <w:szCs w:val="28"/>
          <w:lang w:val="en-US"/>
        </w:rPr>
        <w:t>L</w:t>
      </w:r>
      <w:r w:rsidR="007A1A8B">
        <w:rPr>
          <w:sz w:val="28"/>
          <w:szCs w:val="28"/>
          <w:lang w:val="uk-UA"/>
        </w:rPr>
        <w:t>.), що обумовлено її</w:t>
      </w:r>
      <w:r w:rsidRPr="001D5FF9">
        <w:rPr>
          <w:sz w:val="28"/>
          <w:szCs w:val="28"/>
          <w:lang w:val="uk-UA"/>
        </w:rPr>
        <w:t xml:space="preserve"> високою харчовою цінністю, можливістю пророщування без використання пестицидів та регуляторів росту, тощо, та </w:t>
      </w:r>
      <w:r w:rsidR="007A1A8B">
        <w:rPr>
          <w:sz w:val="28"/>
          <w:szCs w:val="28"/>
          <w:lang w:val="uk-UA"/>
        </w:rPr>
        <w:t xml:space="preserve">деякими цінними ознаками для </w:t>
      </w:r>
      <w:r w:rsidR="007A1A8B" w:rsidRPr="001D5FF9">
        <w:rPr>
          <w:sz w:val="28"/>
          <w:szCs w:val="28"/>
          <w:lang w:val="uk-UA"/>
        </w:rPr>
        <w:t xml:space="preserve">селекції </w:t>
      </w:r>
      <w:r w:rsidR="007A1A8B">
        <w:rPr>
          <w:sz w:val="28"/>
          <w:szCs w:val="28"/>
          <w:lang w:val="uk-UA"/>
        </w:rPr>
        <w:t>пшениці</w:t>
      </w:r>
      <w:r w:rsidRPr="001D5FF9">
        <w:rPr>
          <w:sz w:val="28"/>
          <w:szCs w:val="28"/>
          <w:lang w:val="uk-UA"/>
        </w:rPr>
        <w:t xml:space="preserve"> </w:t>
      </w:r>
      <w:r w:rsidR="003E3482" w:rsidRPr="008F18A4">
        <w:rPr>
          <w:sz w:val="28"/>
          <w:szCs w:val="28"/>
          <w:lang w:val="uk-UA"/>
        </w:rPr>
        <w:t>[</w:t>
      </w:r>
      <w:r w:rsidR="00A963B8" w:rsidRPr="00A963B8">
        <w:rPr>
          <w:sz w:val="28"/>
          <w:szCs w:val="28"/>
          <w:lang w:val="en-US"/>
        </w:rPr>
        <w:t>Smolkov</w:t>
      </w:r>
      <w:r w:rsidR="00A963B8" w:rsidRPr="00D90595">
        <w:rPr>
          <w:sz w:val="28"/>
          <w:szCs w:val="28"/>
          <w:lang w:val="uk-UA"/>
        </w:rPr>
        <w:t>á, 1998</w:t>
      </w:r>
      <w:r w:rsidR="003E3482" w:rsidRPr="008F18A4">
        <w:rPr>
          <w:sz w:val="28"/>
          <w:szCs w:val="28"/>
          <w:lang w:val="uk-UA"/>
        </w:rPr>
        <w:t>]</w:t>
      </w:r>
      <w:r w:rsidRPr="001D5FF9">
        <w:rPr>
          <w:sz w:val="28"/>
          <w:szCs w:val="28"/>
          <w:lang w:val="uk-UA"/>
        </w:rPr>
        <w:t xml:space="preserve">. Спельта є гексаплоїдом, генетично гомологічна до м’якої пшениці. </w:t>
      </w:r>
      <w:r w:rsidR="007A1A8B">
        <w:rPr>
          <w:sz w:val="28"/>
          <w:szCs w:val="28"/>
          <w:lang w:val="uk-UA"/>
        </w:rPr>
        <w:t xml:space="preserve">У теперешній </w:t>
      </w:r>
      <w:r w:rsidR="007A1A8B" w:rsidRPr="001D5FF9">
        <w:rPr>
          <w:sz w:val="28"/>
          <w:szCs w:val="28"/>
          <w:lang w:val="uk-UA"/>
        </w:rPr>
        <w:t xml:space="preserve">час </w:t>
      </w:r>
      <w:r w:rsidR="00A737EA">
        <w:rPr>
          <w:sz w:val="28"/>
          <w:szCs w:val="28"/>
          <w:lang w:val="uk-UA"/>
        </w:rPr>
        <w:t>спельта</w:t>
      </w:r>
      <w:r w:rsidR="00A737EA" w:rsidRPr="001D5FF9">
        <w:rPr>
          <w:sz w:val="28"/>
          <w:szCs w:val="28"/>
          <w:lang w:val="uk-UA"/>
        </w:rPr>
        <w:t xml:space="preserve"> </w:t>
      </w:r>
      <w:r w:rsidR="007A1A8B" w:rsidRPr="001D5FF9">
        <w:rPr>
          <w:sz w:val="28"/>
          <w:szCs w:val="28"/>
          <w:lang w:val="uk-UA"/>
        </w:rPr>
        <w:t xml:space="preserve">займає </w:t>
      </w:r>
      <w:r w:rsidR="007A1A8B">
        <w:rPr>
          <w:sz w:val="28"/>
          <w:szCs w:val="28"/>
          <w:lang w:val="uk-UA"/>
        </w:rPr>
        <w:t>н</w:t>
      </w:r>
      <w:r w:rsidR="007A1A8B" w:rsidRPr="001D5FF9">
        <w:rPr>
          <w:sz w:val="28"/>
          <w:szCs w:val="28"/>
          <w:lang w:val="uk-UA"/>
        </w:rPr>
        <w:t xml:space="preserve">айбільші площі </w:t>
      </w:r>
      <w:r w:rsidR="007A1A8B">
        <w:rPr>
          <w:sz w:val="28"/>
          <w:szCs w:val="28"/>
          <w:lang w:val="uk-UA"/>
        </w:rPr>
        <w:t>ви</w:t>
      </w:r>
      <w:r w:rsidR="007A1A8B" w:rsidRPr="001D5FF9">
        <w:rPr>
          <w:sz w:val="28"/>
          <w:szCs w:val="28"/>
          <w:lang w:val="uk-UA"/>
        </w:rPr>
        <w:t xml:space="preserve">рощування серед </w:t>
      </w:r>
      <w:r w:rsidR="007A1A8B">
        <w:rPr>
          <w:sz w:val="28"/>
          <w:szCs w:val="28"/>
          <w:lang w:val="uk-UA"/>
        </w:rPr>
        <w:t>інших видів плівчастих пшениць</w:t>
      </w:r>
      <w:r w:rsidR="007A1A8B" w:rsidRPr="001D5FF9">
        <w:rPr>
          <w:sz w:val="28"/>
          <w:szCs w:val="28"/>
          <w:lang w:val="uk-UA"/>
        </w:rPr>
        <w:t xml:space="preserve">. </w:t>
      </w:r>
      <w:r w:rsidR="007A1A8B">
        <w:rPr>
          <w:sz w:val="28"/>
          <w:szCs w:val="28"/>
          <w:lang w:val="uk-UA"/>
        </w:rPr>
        <w:t>Даний вид</w:t>
      </w:r>
      <w:r w:rsidRPr="001D5FF9">
        <w:rPr>
          <w:sz w:val="28"/>
          <w:szCs w:val="28"/>
          <w:lang w:val="uk-UA"/>
        </w:rPr>
        <w:t xml:space="preserve"> культивується у Польщі, Іспанії, Німеччині, Болгарії та інших країнах Європи не лише завдяки своїй високій харчовій цінності, а й завдяки високій стійкості до несприятливих чинників оточуючого середовища, зокрема низьк</w:t>
      </w:r>
      <w:r w:rsidR="00CF4EEF">
        <w:rPr>
          <w:sz w:val="28"/>
          <w:szCs w:val="28"/>
          <w:lang w:val="uk-UA"/>
        </w:rPr>
        <w:t>ої родючості ґрунту та підвищен</w:t>
      </w:r>
      <w:r w:rsidRPr="001D5FF9">
        <w:rPr>
          <w:sz w:val="28"/>
          <w:szCs w:val="28"/>
          <w:lang w:val="uk-UA"/>
        </w:rPr>
        <w:t xml:space="preserve">ої вологості. Однак дані щодо стійкості спельти до посухи та недостатнього зволоження є поодинокими. В той же час, </w:t>
      </w:r>
      <w:r w:rsidR="005913F1">
        <w:rPr>
          <w:sz w:val="28"/>
          <w:szCs w:val="28"/>
          <w:lang w:val="uk-UA"/>
        </w:rPr>
        <w:t xml:space="preserve">значні </w:t>
      </w:r>
      <w:r w:rsidR="007A1A8B">
        <w:rPr>
          <w:sz w:val="28"/>
          <w:szCs w:val="28"/>
          <w:lang w:val="uk-UA"/>
        </w:rPr>
        <w:t>площі зайняті під ви</w:t>
      </w:r>
      <w:r w:rsidRPr="001D5FF9">
        <w:rPr>
          <w:sz w:val="28"/>
          <w:szCs w:val="28"/>
          <w:lang w:val="uk-UA"/>
        </w:rPr>
        <w:t>рощування зернових</w:t>
      </w:r>
      <w:r w:rsidR="005913F1">
        <w:rPr>
          <w:sz w:val="28"/>
          <w:szCs w:val="28"/>
          <w:lang w:val="uk-UA"/>
        </w:rPr>
        <w:t xml:space="preserve"> культур</w:t>
      </w:r>
      <w:r w:rsidRPr="001D5FF9">
        <w:rPr>
          <w:sz w:val="28"/>
          <w:szCs w:val="28"/>
          <w:lang w:val="uk-UA"/>
        </w:rPr>
        <w:t xml:space="preserve"> страждають від посухи, зокрема Південь України.</w:t>
      </w:r>
    </w:p>
    <w:p w14:paraId="0D5972CB" w14:textId="06CF6023" w:rsidR="0015230A" w:rsidRPr="001D5FF9" w:rsidRDefault="001D5FF9" w:rsidP="001D5FF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D5FF9">
        <w:rPr>
          <w:sz w:val="28"/>
          <w:szCs w:val="28"/>
          <w:lang w:val="uk-UA"/>
        </w:rPr>
        <w:t xml:space="preserve">В зв’язку з цим вивчення </w:t>
      </w:r>
      <w:r w:rsidR="002918ED" w:rsidRPr="001D5FF9">
        <w:rPr>
          <w:sz w:val="28"/>
          <w:szCs w:val="28"/>
          <w:lang w:val="uk-UA"/>
        </w:rPr>
        <w:t xml:space="preserve">проростання насіння, росту й розвитку проростків </w:t>
      </w:r>
      <w:r w:rsidR="002918ED">
        <w:rPr>
          <w:sz w:val="28"/>
          <w:szCs w:val="28"/>
          <w:lang w:val="uk-UA"/>
        </w:rPr>
        <w:t xml:space="preserve">озимої пшениці та спельти </w:t>
      </w:r>
      <w:r w:rsidR="002918ED" w:rsidRPr="001D5FF9">
        <w:rPr>
          <w:sz w:val="28"/>
          <w:szCs w:val="28"/>
          <w:lang w:val="uk-UA"/>
        </w:rPr>
        <w:t xml:space="preserve">за умов водного дефіциту </w:t>
      </w:r>
      <w:r w:rsidR="002918ED">
        <w:rPr>
          <w:sz w:val="28"/>
          <w:szCs w:val="28"/>
          <w:lang w:val="uk-UA"/>
        </w:rPr>
        <w:t xml:space="preserve"> </w:t>
      </w:r>
      <w:r w:rsidRPr="001D5FF9">
        <w:rPr>
          <w:sz w:val="28"/>
          <w:szCs w:val="28"/>
          <w:lang w:val="uk-UA"/>
        </w:rPr>
        <w:t>є актуальною задачею. Метою нашої роботи бу</w:t>
      </w:r>
      <w:r w:rsidR="00CF4EEF">
        <w:rPr>
          <w:sz w:val="28"/>
          <w:szCs w:val="28"/>
          <w:lang w:val="uk-UA"/>
        </w:rPr>
        <w:t xml:space="preserve">ло вивчення </w:t>
      </w:r>
      <w:r w:rsidR="002918ED">
        <w:rPr>
          <w:sz w:val="28"/>
          <w:szCs w:val="28"/>
          <w:lang w:val="uk-UA"/>
        </w:rPr>
        <w:t xml:space="preserve">посівних якостей </w:t>
      </w:r>
      <w:r w:rsidR="00CF4EEF">
        <w:rPr>
          <w:sz w:val="28"/>
          <w:szCs w:val="28"/>
          <w:lang w:val="uk-UA"/>
        </w:rPr>
        <w:t>насіння т</w:t>
      </w:r>
      <w:r w:rsidRPr="001D5FF9">
        <w:rPr>
          <w:sz w:val="28"/>
          <w:szCs w:val="28"/>
          <w:lang w:val="uk-UA"/>
        </w:rPr>
        <w:t>а морфометричних показників проростків спельти (</w:t>
      </w:r>
      <w:r w:rsidRPr="001D5FF9">
        <w:rPr>
          <w:i/>
          <w:sz w:val="28"/>
          <w:szCs w:val="28"/>
          <w:lang w:val="en-US"/>
        </w:rPr>
        <w:t>Triticum</w:t>
      </w:r>
      <w:r w:rsidR="00E25739">
        <w:rPr>
          <w:i/>
          <w:sz w:val="28"/>
          <w:szCs w:val="28"/>
          <w:lang w:val="uk-UA"/>
        </w:rPr>
        <w:t xml:space="preserve"> </w:t>
      </w:r>
      <w:r w:rsidRPr="001D5FF9">
        <w:rPr>
          <w:i/>
          <w:sz w:val="28"/>
          <w:szCs w:val="28"/>
          <w:lang w:val="en-US"/>
        </w:rPr>
        <w:t>spelta</w:t>
      </w:r>
      <w:r w:rsidR="00E25739">
        <w:rPr>
          <w:i/>
          <w:sz w:val="28"/>
          <w:szCs w:val="28"/>
          <w:lang w:val="uk-UA"/>
        </w:rPr>
        <w:t xml:space="preserve"> </w:t>
      </w:r>
      <w:r w:rsidRPr="001D5FF9">
        <w:rPr>
          <w:sz w:val="28"/>
          <w:szCs w:val="28"/>
          <w:lang w:val="en-US"/>
        </w:rPr>
        <w:t>L</w:t>
      </w:r>
      <w:r w:rsidRPr="001D5FF9">
        <w:rPr>
          <w:sz w:val="28"/>
          <w:szCs w:val="28"/>
          <w:lang w:val="uk-UA"/>
        </w:rPr>
        <w:t xml:space="preserve">.) </w:t>
      </w:r>
      <w:r w:rsidR="002918ED">
        <w:rPr>
          <w:sz w:val="28"/>
          <w:szCs w:val="28"/>
          <w:lang w:val="uk-UA"/>
        </w:rPr>
        <w:t xml:space="preserve">та </w:t>
      </w:r>
      <w:r w:rsidR="002918ED" w:rsidRPr="001D5FF9">
        <w:rPr>
          <w:sz w:val="28"/>
          <w:szCs w:val="28"/>
          <w:lang w:val="uk-UA"/>
        </w:rPr>
        <w:t>м’якої пшениці (</w:t>
      </w:r>
      <w:r w:rsidR="002918ED" w:rsidRPr="001D5FF9">
        <w:rPr>
          <w:i/>
          <w:sz w:val="28"/>
          <w:szCs w:val="28"/>
          <w:lang w:val="en-US"/>
        </w:rPr>
        <w:t>Triticum</w:t>
      </w:r>
      <w:r w:rsidR="002918ED">
        <w:rPr>
          <w:i/>
          <w:sz w:val="28"/>
          <w:szCs w:val="28"/>
          <w:lang w:val="uk-UA"/>
        </w:rPr>
        <w:t xml:space="preserve"> </w:t>
      </w:r>
      <w:r w:rsidR="002918ED" w:rsidRPr="001D5FF9">
        <w:rPr>
          <w:i/>
          <w:sz w:val="28"/>
          <w:szCs w:val="28"/>
          <w:lang w:val="en-US"/>
        </w:rPr>
        <w:t>aestivum</w:t>
      </w:r>
      <w:r w:rsidR="002918ED">
        <w:rPr>
          <w:i/>
          <w:sz w:val="28"/>
          <w:szCs w:val="28"/>
          <w:lang w:val="uk-UA"/>
        </w:rPr>
        <w:t xml:space="preserve"> </w:t>
      </w:r>
      <w:r w:rsidR="002918ED" w:rsidRPr="001D5FF9">
        <w:rPr>
          <w:sz w:val="28"/>
          <w:szCs w:val="28"/>
          <w:lang w:val="en-US"/>
        </w:rPr>
        <w:t>L</w:t>
      </w:r>
      <w:r w:rsidR="002918ED" w:rsidRPr="001D5FF9">
        <w:rPr>
          <w:sz w:val="28"/>
          <w:szCs w:val="28"/>
          <w:lang w:val="uk-UA"/>
        </w:rPr>
        <w:t>.).</w:t>
      </w:r>
      <w:r w:rsidR="002918ED">
        <w:rPr>
          <w:sz w:val="28"/>
          <w:szCs w:val="28"/>
          <w:lang w:val="uk-UA"/>
        </w:rPr>
        <w:t xml:space="preserve"> </w:t>
      </w:r>
      <w:r w:rsidRPr="001D5FF9">
        <w:rPr>
          <w:sz w:val="28"/>
          <w:szCs w:val="28"/>
          <w:lang w:val="uk-UA"/>
        </w:rPr>
        <w:t xml:space="preserve">за моделювання водного дефіциту, а також порівняння визначених показників </w:t>
      </w:r>
      <w:r w:rsidR="002918ED">
        <w:rPr>
          <w:sz w:val="28"/>
          <w:szCs w:val="28"/>
          <w:lang w:val="uk-UA"/>
        </w:rPr>
        <w:t>між обома видами</w:t>
      </w:r>
      <w:r w:rsidRPr="001D5FF9">
        <w:rPr>
          <w:sz w:val="28"/>
          <w:szCs w:val="28"/>
          <w:lang w:val="uk-UA"/>
        </w:rPr>
        <w:t xml:space="preserve"> </w:t>
      </w:r>
    </w:p>
    <w:p w14:paraId="3B958686" w14:textId="77777777" w:rsidR="0015230A" w:rsidRDefault="0015230A" w:rsidP="004C78D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Для досягнення цієї мети необхідно було вирішити наступні задачі:</w:t>
      </w:r>
    </w:p>
    <w:p w14:paraId="7256A608" w14:textId="7F3DF03B" w:rsidR="0015230A" w:rsidRDefault="0015230A" w:rsidP="0015230A">
      <w:pPr>
        <w:tabs>
          <w:tab w:val="left" w:pos="3510"/>
        </w:tabs>
        <w:spacing w:line="360" w:lineRule="auto"/>
        <w:ind w:firstLine="426"/>
        <w:jc w:val="both"/>
        <w:rPr>
          <w:sz w:val="28"/>
          <w:szCs w:val="28"/>
          <w:lang w:val="uk-UA"/>
        </w:rPr>
      </w:pPr>
      <w:r w:rsidRPr="00CF2236">
        <w:rPr>
          <w:sz w:val="28"/>
          <w:szCs w:val="28"/>
          <w:lang w:val="uk-UA"/>
        </w:rPr>
        <w:t>1. Визначити енергію проростання і схожість насіння озимої м</w:t>
      </w:r>
      <w:r w:rsidRPr="00CF2236">
        <w:rPr>
          <w:sz w:val="28"/>
          <w:szCs w:val="28"/>
          <w:rtl/>
          <w:lang w:val="uk-UA"/>
        </w:rPr>
        <w:t>ۥ</w:t>
      </w:r>
      <w:r w:rsidRPr="00CF2236">
        <w:rPr>
          <w:sz w:val="28"/>
          <w:szCs w:val="28"/>
          <w:lang w:val="uk-UA"/>
        </w:rPr>
        <w:t>якої пшениці (</w:t>
      </w:r>
      <w:r w:rsidRPr="00CF2236">
        <w:rPr>
          <w:i/>
          <w:sz w:val="28"/>
          <w:szCs w:val="28"/>
          <w:lang w:val="en-US"/>
        </w:rPr>
        <w:t>T</w:t>
      </w:r>
      <w:r w:rsidRPr="00CF2236">
        <w:rPr>
          <w:i/>
          <w:sz w:val="28"/>
          <w:szCs w:val="28"/>
          <w:lang w:val="uk-UA"/>
        </w:rPr>
        <w:t xml:space="preserve">. </w:t>
      </w:r>
      <w:r w:rsidRPr="00CF2236">
        <w:rPr>
          <w:i/>
          <w:sz w:val="28"/>
          <w:szCs w:val="28"/>
          <w:lang w:val="en-US"/>
        </w:rPr>
        <w:t>aestivum</w:t>
      </w:r>
      <w:r w:rsidR="00E25739">
        <w:rPr>
          <w:i/>
          <w:sz w:val="28"/>
          <w:szCs w:val="28"/>
          <w:lang w:val="uk-UA"/>
        </w:rPr>
        <w:t xml:space="preserve"> </w:t>
      </w:r>
      <w:r w:rsidRPr="00CF2236">
        <w:rPr>
          <w:sz w:val="28"/>
          <w:szCs w:val="28"/>
          <w:lang w:val="en-US"/>
        </w:rPr>
        <w:t>L</w:t>
      </w:r>
      <w:r w:rsidR="00D90595">
        <w:rPr>
          <w:sz w:val="28"/>
          <w:szCs w:val="28"/>
          <w:lang w:val="uk-UA"/>
        </w:rPr>
        <w:t>.)</w:t>
      </w:r>
      <w:r w:rsidR="00CF4EEF">
        <w:rPr>
          <w:sz w:val="28"/>
          <w:szCs w:val="28"/>
          <w:lang w:val="uk-UA"/>
        </w:rPr>
        <w:t xml:space="preserve"> </w:t>
      </w:r>
      <w:r w:rsidRPr="00CF2236">
        <w:rPr>
          <w:sz w:val="28"/>
          <w:szCs w:val="28"/>
          <w:lang w:val="uk-UA"/>
        </w:rPr>
        <w:t>та пшениці спельти</w:t>
      </w:r>
      <w:r w:rsidR="00CF4EEF">
        <w:rPr>
          <w:sz w:val="28"/>
          <w:szCs w:val="28"/>
          <w:lang w:val="uk-UA"/>
        </w:rPr>
        <w:t xml:space="preserve"> </w:t>
      </w:r>
      <w:r w:rsidRPr="00CF2236">
        <w:rPr>
          <w:sz w:val="28"/>
          <w:szCs w:val="28"/>
          <w:lang w:val="uk-UA"/>
        </w:rPr>
        <w:t>(</w:t>
      </w:r>
      <w:r w:rsidRPr="00CF2236">
        <w:rPr>
          <w:i/>
          <w:sz w:val="28"/>
          <w:szCs w:val="28"/>
          <w:lang w:val="uk-UA"/>
        </w:rPr>
        <w:t>Т. spelta</w:t>
      </w:r>
      <w:r w:rsidR="00E25739">
        <w:rPr>
          <w:i/>
          <w:sz w:val="28"/>
          <w:szCs w:val="28"/>
          <w:lang w:val="uk-UA"/>
        </w:rPr>
        <w:t xml:space="preserve"> </w:t>
      </w:r>
      <w:r w:rsidRPr="00CF2236">
        <w:rPr>
          <w:sz w:val="28"/>
          <w:szCs w:val="28"/>
          <w:lang w:val="en-US"/>
        </w:rPr>
        <w:t>L</w:t>
      </w:r>
      <w:r w:rsidRPr="00CF2236">
        <w:rPr>
          <w:sz w:val="28"/>
          <w:szCs w:val="28"/>
          <w:lang w:val="uk-UA"/>
        </w:rPr>
        <w:t>.)</w:t>
      </w:r>
      <w:r>
        <w:rPr>
          <w:sz w:val="28"/>
          <w:szCs w:val="28"/>
          <w:lang w:val="uk-UA"/>
        </w:rPr>
        <w:t xml:space="preserve"> за</w:t>
      </w:r>
      <w:r w:rsidR="00D90595">
        <w:rPr>
          <w:sz w:val="28"/>
          <w:szCs w:val="28"/>
          <w:lang w:val="uk-UA"/>
        </w:rPr>
        <w:t xml:space="preserve"> пророщування </w:t>
      </w:r>
      <w:r w:rsidR="001264ED">
        <w:rPr>
          <w:sz w:val="28"/>
          <w:szCs w:val="28"/>
          <w:lang w:val="uk-UA"/>
        </w:rPr>
        <w:t>на</w:t>
      </w:r>
      <w:r w:rsidR="00D90595">
        <w:rPr>
          <w:sz w:val="28"/>
          <w:szCs w:val="28"/>
          <w:lang w:val="uk-UA"/>
        </w:rPr>
        <w:t xml:space="preserve"> розчинах </w:t>
      </w:r>
      <w:r w:rsidR="008B49F8">
        <w:rPr>
          <w:sz w:val="28"/>
          <w:szCs w:val="28"/>
          <w:lang w:val="uk-UA"/>
        </w:rPr>
        <w:t>поліетиленгліколю (</w:t>
      </w:r>
      <w:r w:rsidR="00D90595">
        <w:rPr>
          <w:sz w:val="28"/>
          <w:szCs w:val="28"/>
          <w:lang w:val="uk-UA"/>
        </w:rPr>
        <w:t>ПЕГ</w:t>
      </w:r>
      <w:r w:rsidR="008B49F8">
        <w:rPr>
          <w:sz w:val="28"/>
          <w:szCs w:val="28"/>
          <w:lang w:val="uk-UA"/>
        </w:rPr>
        <w:t>)</w:t>
      </w:r>
      <w:r w:rsidR="00CF4EEF">
        <w:rPr>
          <w:sz w:val="28"/>
          <w:szCs w:val="28"/>
          <w:lang w:val="uk-UA"/>
        </w:rPr>
        <w:t xml:space="preserve"> </w:t>
      </w:r>
      <w:r w:rsidR="00F03BBE">
        <w:rPr>
          <w:sz w:val="28"/>
          <w:szCs w:val="28"/>
          <w:lang w:val="uk-UA"/>
        </w:rPr>
        <w:t>із різним осмотичним потенціалом</w:t>
      </w:r>
      <w:r w:rsidR="002918ED">
        <w:rPr>
          <w:sz w:val="28"/>
          <w:szCs w:val="28"/>
          <w:lang w:val="uk-UA"/>
        </w:rPr>
        <w:t xml:space="preserve"> </w:t>
      </w:r>
      <w:r w:rsidR="001264ED">
        <w:rPr>
          <w:sz w:val="28"/>
          <w:szCs w:val="28"/>
          <w:lang w:val="uk-UA"/>
        </w:rPr>
        <w:t>(–</w:t>
      </w:r>
      <w:r w:rsidR="001264ED" w:rsidRPr="001264ED">
        <w:rPr>
          <w:sz w:val="28"/>
          <w:szCs w:val="28"/>
          <w:lang w:val="uk-UA"/>
        </w:rPr>
        <w:t xml:space="preserve"> 0,25 МПа</w:t>
      </w:r>
      <w:r w:rsidR="001264ED">
        <w:rPr>
          <w:sz w:val="28"/>
          <w:szCs w:val="28"/>
          <w:lang w:val="uk-UA"/>
        </w:rPr>
        <w:t>;</w:t>
      </w:r>
      <w:r w:rsidR="001264ED" w:rsidRPr="001264ED">
        <w:rPr>
          <w:sz w:val="28"/>
          <w:szCs w:val="28"/>
          <w:lang w:val="uk-UA"/>
        </w:rPr>
        <w:t xml:space="preserve">  </w:t>
      </w:r>
      <w:r w:rsidR="001264ED">
        <w:rPr>
          <w:sz w:val="28"/>
          <w:szCs w:val="28"/>
          <w:lang w:val="uk-UA"/>
        </w:rPr>
        <w:t xml:space="preserve">– </w:t>
      </w:r>
      <w:r w:rsidR="001264ED" w:rsidRPr="001264ED">
        <w:rPr>
          <w:sz w:val="28"/>
          <w:szCs w:val="28"/>
          <w:lang w:val="uk-UA"/>
        </w:rPr>
        <w:t>0,5 МПа</w:t>
      </w:r>
      <w:r w:rsidR="001264ED">
        <w:rPr>
          <w:sz w:val="28"/>
          <w:szCs w:val="28"/>
          <w:lang w:val="uk-UA"/>
        </w:rPr>
        <w:t>;</w:t>
      </w:r>
      <w:r w:rsidR="001264ED" w:rsidRPr="001264ED">
        <w:rPr>
          <w:sz w:val="28"/>
          <w:szCs w:val="28"/>
          <w:lang w:val="uk-UA"/>
        </w:rPr>
        <w:t xml:space="preserve"> </w:t>
      </w:r>
      <w:r w:rsidR="001264ED">
        <w:rPr>
          <w:sz w:val="28"/>
          <w:szCs w:val="28"/>
          <w:lang w:val="uk-UA"/>
        </w:rPr>
        <w:t>–</w:t>
      </w:r>
      <w:r w:rsidR="001264ED" w:rsidRPr="001264ED">
        <w:rPr>
          <w:sz w:val="28"/>
          <w:szCs w:val="28"/>
          <w:lang w:val="uk-UA"/>
        </w:rPr>
        <w:t xml:space="preserve"> 0,75 МПа</w:t>
      </w:r>
      <w:r w:rsidR="001264ED">
        <w:rPr>
          <w:sz w:val="28"/>
          <w:szCs w:val="28"/>
          <w:lang w:val="uk-UA"/>
        </w:rPr>
        <w:t xml:space="preserve">; – </w:t>
      </w:r>
      <w:r w:rsidR="001264ED" w:rsidRPr="001264ED">
        <w:rPr>
          <w:sz w:val="28"/>
          <w:szCs w:val="28"/>
          <w:lang w:val="uk-UA"/>
        </w:rPr>
        <w:t>1,0 МПа</w:t>
      </w:r>
      <w:r w:rsidR="001264ED">
        <w:rPr>
          <w:sz w:val="28"/>
          <w:szCs w:val="28"/>
          <w:lang w:val="uk-UA"/>
        </w:rPr>
        <w:t xml:space="preserve"> ) </w:t>
      </w:r>
      <w:r w:rsidR="002918ED">
        <w:rPr>
          <w:sz w:val="28"/>
          <w:szCs w:val="28"/>
          <w:lang w:val="uk-UA"/>
        </w:rPr>
        <w:t>та у дистильованій воді (контроль)</w:t>
      </w:r>
      <w:r w:rsidRPr="00CF2236">
        <w:rPr>
          <w:sz w:val="28"/>
          <w:szCs w:val="28"/>
          <w:lang w:val="uk-UA"/>
        </w:rPr>
        <w:t xml:space="preserve">. </w:t>
      </w:r>
    </w:p>
    <w:p w14:paraId="012C7B91" w14:textId="26F5866B" w:rsidR="0015230A" w:rsidRDefault="0015230A" w:rsidP="002918ED">
      <w:pPr>
        <w:tabs>
          <w:tab w:val="left" w:pos="3510"/>
        </w:tabs>
        <w:spacing w:line="360" w:lineRule="auto"/>
        <w:ind w:firstLine="42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</w:t>
      </w:r>
      <w:r w:rsidRPr="00CF2236">
        <w:rPr>
          <w:sz w:val="28"/>
          <w:szCs w:val="28"/>
          <w:lang w:val="uk-UA"/>
        </w:rPr>
        <w:t xml:space="preserve">. </w:t>
      </w:r>
      <w:r w:rsidR="00CF4EEF">
        <w:rPr>
          <w:sz w:val="28"/>
          <w:szCs w:val="28"/>
          <w:lang w:val="uk-UA"/>
        </w:rPr>
        <w:t xml:space="preserve">Визначити </w:t>
      </w:r>
      <w:r w:rsidR="001264ED">
        <w:rPr>
          <w:sz w:val="28"/>
          <w:szCs w:val="28"/>
          <w:lang w:val="uk-UA"/>
        </w:rPr>
        <w:t>біо</w:t>
      </w:r>
      <w:r w:rsidR="00CF4EEF">
        <w:rPr>
          <w:sz w:val="28"/>
          <w:szCs w:val="28"/>
          <w:lang w:val="uk-UA"/>
        </w:rPr>
        <w:t>метри</w:t>
      </w:r>
      <w:r>
        <w:rPr>
          <w:sz w:val="28"/>
          <w:szCs w:val="28"/>
          <w:lang w:val="uk-UA"/>
        </w:rPr>
        <w:t>чні показники проростків насіння пшениці спельти та м’</w:t>
      </w:r>
      <w:r w:rsidR="00996B11">
        <w:rPr>
          <w:sz w:val="28"/>
          <w:szCs w:val="28"/>
          <w:lang w:val="uk-UA"/>
        </w:rPr>
        <w:t xml:space="preserve">якої пшениці </w:t>
      </w:r>
      <w:r w:rsidR="009B25B5">
        <w:rPr>
          <w:sz w:val="28"/>
          <w:szCs w:val="28"/>
          <w:lang w:val="uk-UA"/>
        </w:rPr>
        <w:t>за пророщування</w:t>
      </w:r>
      <w:r w:rsidR="00CF4EEF">
        <w:rPr>
          <w:sz w:val="28"/>
          <w:szCs w:val="28"/>
          <w:lang w:val="uk-UA"/>
        </w:rPr>
        <w:t xml:space="preserve"> </w:t>
      </w:r>
      <w:r w:rsidR="001264ED">
        <w:rPr>
          <w:sz w:val="28"/>
          <w:szCs w:val="28"/>
          <w:lang w:val="uk-UA"/>
        </w:rPr>
        <w:t>на</w:t>
      </w:r>
      <w:r w:rsidR="008B49F8">
        <w:rPr>
          <w:sz w:val="28"/>
          <w:szCs w:val="28"/>
          <w:lang w:val="uk-UA"/>
        </w:rPr>
        <w:t xml:space="preserve"> розчинах ПЕГ</w:t>
      </w:r>
      <w:r w:rsidR="009B25B5">
        <w:rPr>
          <w:sz w:val="28"/>
          <w:szCs w:val="28"/>
          <w:lang w:val="uk-UA"/>
        </w:rPr>
        <w:t xml:space="preserve"> із різним осмотичним потенціалом</w:t>
      </w:r>
      <w:r w:rsidR="002918ED" w:rsidRPr="002918ED">
        <w:rPr>
          <w:sz w:val="28"/>
          <w:szCs w:val="28"/>
          <w:lang w:val="uk-UA"/>
        </w:rPr>
        <w:t xml:space="preserve"> </w:t>
      </w:r>
      <w:r w:rsidR="002918ED">
        <w:rPr>
          <w:sz w:val="28"/>
          <w:szCs w:val="28"/>
          <w:lang w:val="uk-UA"/>
        </w:rPr>
        <w:t>та у дистильованій воді (контроль)</w:t>
      </w:r>
      <w:r w:rsidR="002918ED" w:rsidRPr="00CF2236">
        <w:rPr>
          <w:sz w:val="28"/>
          <w:szCs w:val="28"/>
          <w:lang w:val="uk-UA"/>
        </w:rPr>
        <w:t xml:space="preserve">. </w:t>
      </w:r>
    </w:p>
    <w:p w14:paraId="1CA3DBD3" w14:textId="47012DDC" w:rsidR="0015230A" w:rsidRDefault="00AB18B2" w:rsidP="0015230A">
      <w:pPr>
        <w:tabs>
          <w:tab w:val="left" w:pos="3510"/>
        </w:tabs>
        <w:spacing w:line="360" w:lineRule="auto"/>
        <w:ind w:firstLine="426"/>
        <w:jc w:val="both"/>
        <w:rPr>
          <w:sz w:val="28"/>
          <w:szCs w:val="28"/>
          <w:lang w:val="uk-UA"/>
        </w:rPr>
      </w:pPr>
      <w:r w:rsidRPr="003529F8">
        <w:rPr>
          <w:sz w:val="28"/>
          <w:szCs w:val="28"/>
          <w:lang w:val="uk-UA"/>
        </w:rPr>
        <w:lastRenderedPageBreak/>
        <w:t>3</w:t>
      </w:r>
      <w:r w:rsidR="0015230A">
        <w:rPr>
          <w:sz w:val="28"/>
          <w:szCs w:val="28"/>
          <w:lang w:val="uk-UA"/>
        </w:rPr>
        <w:t>.</w:t>
      </w:r>
      <w:r w:rsidR="0015230A" w:rsidRPr="00CF2236">
        <w:rPr>
          <w:sz w:val="28"/>
          <w:szCs w:val="28"/>
          <w:lang w:val="uk-UA"/>
        </w:rPr>
        <w:t xml:space="preserve"> Провести порівняльний аналіз визначених показників</w:t>
      </w:r>
      <w:r w:rsidR="001264ED">
        <w:rPr>
          <w:sz w:val="28"/>
          <w:szCs w:val="28"/>
          <w:lang w:val="uk-UA"/>
        </w:rPr>
        <w:t xml:space="preserve"> насіння</w:t>
      </w:r>
      <w:r w:rsidR="0015230A" w:rsidRPr="00CF2236">
        <w:rPr>
          <w:sz w:val="28"/>
          <w:szCs w:val="28"/>
          <w:lang w:val="uk-UA"/>
        </w:rPr>
        <w:t xml:space="preserve"> </w:t>
      </w:r>
      <w:r w:rsidR="001264ED">
        <w:rPr>
          <w:sz w:val="28"/>
          <w:szCs w:val="28"/>
          <w:lang w:val="uk-UA"/>
        </w:rPr>
        <w:t xml:space="preserve">проростків </w:t>
      </w:r>
      <w:r w:rsidR="0015230A" w:rsidRPr="00CF2236">
        <w:rPr>
          <w:sz w:val="28"/>
          <w:szCs w:val="28"/>
          <w:lang w:val="uk-UA"/>
        </w:rPr>
        <w:t>озимої м</w:t>
      </w:r>
      <w:r w:rsidR="0015230A" w:rsidRPr="00CF2236">
        <w:rPr>
          <w:sz w:val="28"/>
          <w:szCs w:val="28"/>
          <w:rtl/>
          <w:lang w:val="uk-UA"/>
        </w:rPr>
        <w:t>ۥ</w:t>
      </w:r>
      <w:r w:rsidR="0015230A" w:rsidRPr="00CF2236">
        <w:rPr>
          <w:sz w:val="28"/>
          <w:szCs w:val="28"/>
          <w:lang w:val="uk-UA"/>
        </w:rPr>
        <w:t>якої пшениці (</w:t>
      </w:r>
      <w:r w:rsidR="0015230A" w:rsidRPr="00CF2236">
        <w:rPr>
          <w:i/>
          <w:sz w:val="28"/>
          <w:szCs w:val="28"/>
          <w:lang w:val="en-US"/>
        </w:rPr>
        <w:t>T</w:t>
      </w:r>
      <w:r w:rsidR="0015230A" w:rsidRPr="00CF2236">
        <w:rPr>
          <w:i/>
          <w:sz w:val="28"/>
          <w:szCs w:val="28"/>
          <w:lang w:val="uk-UA"/>
        </w:rPr>
        <w:t xml:space="preserve">. </w:t>
      </w:r>
      <w:r w:rsidR="00CF4EEF">
        <w:rPr>
          <w:i/>
          <w:sz w:val="28"/>
          <w:szCs w:val="28"/>
          <w:lang w:val="en-US"/>
        </w:rPr>
        <w:t>a</w:t>
      </w:r>
      <w:r w:rsidR="0015230A" w:rsidRPr="00CF2236">
        <w:rPr>
          <w:i/>
          <w:sz w:val="28"/>
          <w:szCs w:val="28"/>
          <w:lang w:val="en-US"/>
        </w:rPr>
        <w:t>estivum</w:t>
      </w:r>
      <w:r w:rsidR="00CF4EEF">
        <w:rPr>
          <w:i/>
          <w:sz w:val="28"/>
          <w:szCs w:val="28"/>
          <w:lang w:val="uk-UA"/>
        </w:rPr>
        <w:t xml:space="preserve"> </w:t>
      </w:r>
      <w:r w:rsidR="0015230A" w:rsidRPr="00CF2236">
        <w:rPr>
          <w:sz w:val="28"/>
          <w:szCs w:val="28"/>
          <w:lang w:val="en-US"/>
        </w:rPr>
        <w:t>L</w:t>
      </w:r>
      <w:r w:rsidR="0015230A" w:rsidRPr="00CF2236">
        <w:rPr>
          <w:sz w:val="28"/>
          <w:szCs w:val="28"/>
          <w:lang w:val="uk-UA"/>
        </w:rPr>
        <w:t>.) сорту Селянка та пшениці спельти</w:t>
      </w:r>
      <w:r w:rsidR="00CF4EEF">
        <w:rPr>
          <w:sz w:val="28"/>
          <w:szCs w:val="28"/>
          <w:lang w:val="uk-UA"/>
        </w:rPr>
        <w:t xml:space="preserve"> </w:t>
      </w:r>
      <w:r w:rsidR="0015230A" w:rsidRPr="00CF2236">
        <w:rPr>
          <w:sz w:val="28"/>
          <w:szCs w:val="28"/>
          <w:lang w:val="uk-UA"/>
        </w:rPr>
        <w:t>(</w:t>
      </w:r>
      <w:r w:rsidR="0015230A" w:rsidRPr="00CF2236">
        <w:rPr>
          <w:i/>
          <w:sz w:val="28"/>
          <w:szCs w:val="28"/>
          <w:lang w:val="uk-UA"/>
        </w:rPr>
        <w:t>Т. spelta</w:t>
      </w:r>
      <w:r w:rsidR="00CF4EEF">
        <w:rPr>
          <w:i/>
          <w:sz w:val="28"/>
          <w:szCs w:val="28"/>
          <w:lang w:val="uk-UA"/>
        </w:rPr>
        <w:t xml:space="preserve"> </w:t>
      </w:r>
      <w:r w:rsidR="0015230A" w:rsidRPr="00CF2236">
        <w:rPr>
          <w:sz w:val="28"/>
          <w:szCs w:val="28"/>
          <w:lang w:val="en-US"/>
        </w:rPr>
        <w:t>L</w:t>
      </w:r>
      <w:r w:rsidR="0015230A" w:rsidRPr="00CF2236">
        <w:rPr>
          <w:sz w:val="28"/>
          <w:szCs w:val="28"/>
          <w:lang w:val="uk-UA"/>
        </w:rPr>
        <w:t>.</w:t>
      </w:r>
      <w:r w:rsidR="0015230A">
        <w:rPr>
          <w:sz w:val="28"/>
          <w:szCs w:val="28"/>
          <w:lang w:val="uk-UA"/>
        </w:rPr>
        <w:t>)</w:t>
      </w:r>
      <w:r w:rsidR="00F03BBE">
        <w:rPr>
          <w:sz w:val="28"/>
          <w:szCs w:val="28"/>
          <w:lang w:val="uk-UA"/>
        </w:rPr>
        <w:t xml:space="preserve"> дослідних зразків</w:t>
      </w:r>
      <w:r w:rsidR="00750B1B">
        <w:rPr>
          <w:sz w:val="28"/>
          <w:szCs w:val="28"/>
          <w:lang w:val="uk-UA"/>
        </w:rPr>
        <w:t xml:space="preserve"> за умов водного дефіциту</w:t>
      </w:r>
      <w:r w:rsidR="002918ED">
        <w:rPr>
          <w:sz w:val="28"/>
          <w:szCs w:val="28"/>
          <w:lang w:val="uk-UA"/>
        </w:rPr>
        <w:t xml:space="preserve"> та </w:t>
      </w:r>
      <w:r w:rsidR="005913F1">
        <w:rPr>
          <w:sz w:val="28"/>
          <w:szCs w:val="28"/>
          <w:lang w:val="uk-UA"/>
        </w:rPr>
        <w:t>у</w:t>
      </w:r>
      <w:r w:rsidR="002918ED">
        <w:rPr>
          <w:sz w:val="28"/>
          <w:szCs w:val="28"/>
          <w:lang w:val="uk-UA"/>
        </w:rPr>
        <w:t xml:space="preserve"> контролі</w:t>
      </w:r>
      <w:r w:rsidR="00F03BBE">
        <w:rPr>
          <w:sz w:val="28"/>
          <w:szCs w:val="28"/>
          <w:lang w:val="uk-UA"/>
        </w:rPr>
        <w:t>.</w:t>
      </w:r>
    </w:p>
    <w:p w14:paraId="5534E789" w14:textId="46D95F27" w:rsidR="00996B11" w:rsidRDefault="00996B11" w:rsidP="00996B11">
      <w:pPr>
        <w:tabs>
          <w:tab w:val="left" w:pos="3510"/>
        </w:tabs>
        <w:spacing w:line="360" w:lineRule="auto"/>
        <w:ind w:firstLine="426"/>
        <w:jc w:val="both"/>
        <w:rPr>
          <w:sz w:val="28"/>
          <w:szCs w:val="28"/>
          <w:lang w:val="uk-UA"/>
        </w:rPr>
      </w:pPr>
    </w:p>
    <w:p w14:paraId="69A3459A" w14:textId="25B4C815" w:rsidR="00996B11" w:rsidRPr="00CF2236" w:rsidRDefault="00996B11" w:rsidP="00996B11">
      <w:pPr>
        <w:tabs>
          <w:tab w:val="left" w:pos="3510"/>
        </w:tabs>
        <w:spacing w:line="360" w:lineRule="auto"/>
        <w:ind w:firstLine="426"/>
        <w:jc w:val="both"/>
        <w:rPr>
          <w:sz w:val="28"/>
          <w:szCs w:val="28"/>
          <w:lang w:val="uk-UA"/>
        </w:rPr>
      </w:pPr>
      <w:r w:rsidRPr="00CF2236">
        <w:rPr>
          <w:sz w:val="28"/>
          <w:szCs w:val="28"/>
          <w:lang w:val="uk-UA"/>
        </w:rPr>
        <w:t xml:space="preserve">Об’єкт досліджень – проростання насіння пшениці </w:t>
      </w:r>
      <w:r w:rsidR="005F2363">
        <w:rPr>
          <w:sz w:val="28"/>
          <w:szCs w:val="28"/>
          <w:lang w:val="uk-UA"/>
        </w:rPr>
        <w:t>за умов водного дефіциту</w:t>
      </w:r>
      <w:r w:rsidRPr="00CF2236">
        <w:rPr>
          <w:sz w:val="28"/>
          <w:szCs w:val="28"/>
          <w:lang w:val="uk-UA"/>
        </w:rPr>
        <w:t>.</w:t>
      </w:r>
    </w:p>
    <w:p w14:paraId="37B20A66" w14:textId="36F27988" w:rsidR="00402619" w:rsidRDefault="00996B11" w:rsidP="00600D06">
      <w:pPr>
        <w:tabs>
          <w:tab w:val="left" w:pos="3510"/>
        </w:tabs>
        <w:spacing w:line="360" w:lineRule="auto"/>
        <w:ind w:firstLine="426"/>
        <w:jc w:val="both"/>
        <w:rPr>
          <w:sz w:val="28"/>
          <w:szCs w:val="28"/>
          <w:lang w:val="uk-UA"/>
        </w:rPr>
      </w:pPr>
      <w:r w:rsidRPr="00CF2236">
        <w:rPr>
          <w:sz w:val="28"/>
          <w:szCs w:val="28"/>
          <w:lang w:val="uk-UA"/>
        </w:rPr>
        <w:t>Предмет дослідження –</w:t>
      </w:r>
      <w:r w:rsidR="00C476C0">
        <w:rPr>
          <w:sz w:val="28"/>
          <w:szCs w:val="28"/>
          <w:lang w:val="uk-UA"/>
        </w:rPr>
        <w:t xml:space="preserve"> </w:t>
      </w:r>
      <w:r w:rsidR="002918ED">
        <w:rPr>
          <w:sz w:val="28"/>
          <w:szCs w:val="28"/>
          <w:lang w:val="uk-UA"/>
        </w:rPr>
        <w:t>проростання та морфофізіологічні</w:t>
      </w:r>
      <w:r w:rsidRPr="00CF2236">
        <w:rPr>
          <w:sz w:val="28"/>
          <w:szCs w:val="28"/>
          <w:lang w:val="uk-UA"/>
        </w:rPr>
        <w:t xml:space="preserve"> показники проростків озимої м</w:t>
      </w:r>
      <w:r w:rsidRPr="00CF2236">
        <w:rPr>
          <w:sz w:val="28"/>
          <w:szCs w:val="28"/>
          <w:rtl/>
          <w:lang w:val="uk-UA"/>
        </w:rPr>
        <w:t>ۥ</w:t>
      </w:r>
      <w:r w:rsidRPr="00CF2236">
        <w:rPr>
          <w:sz w:val="28"/>
          <w:szCs w:val="28"/>
          <w:lang w:val="uk-UA"/>
        </w:rPr>
        <w:t>якої пшениці (</w:t>
      </w:r>
      <w:r w:rsidRPr="00CF2236">
        <w:rPr>
          <w:i/>
          <w:sz w:val="28"/>
          <w:szCs w:val="28"/>
          <w:lang w:val="en-US"/>
        </w:rPr>
        <w:t>T</w:t>
      </w:r>
      <w:r w:rsidRPr="00CF2236">
        <w:rPr>
          <w:i/>
          <w:sz w:val="28"/>
          <w:szCs w:val="28"/>
          <w:lang w:val="uk-UA"/>
        </w:rPr>
        <w:t xml:space="preserve">. </w:t>
      </w:r>
      <w:r w:rsidR="005F2363">
        <w:rPr>
          <w:i/>
          <w:sz w:val="28"/>
          <w:szCs w:val="28"/>
          <w:lang w:val="en-US"/>
        </w:rPr>
        <w:t>a</w:t>
      </w:r>
      <w:r w:rsidRPr="00CF2236">
        <w:rPr>
          <w:i/>
          <w:sz w:val="28"/>
          <w:szCs w:val="28"/>
          <w:lang w:val="en-US"/>
        </w:rPr>
        <w:t>estivum</w:t>
      </w:r>
      <w:r w:rsidR="005F2363" w:rsidRPr="005F2363">
        <w:rPr>
          <w:i/>
          <w:sz w:val="28"/>
          <w:szCs w:val="28"/>
          <w:lang w:val="uk-UA"/>
        </w:rPr>
        <w:t xml:space="preserve"> </w:t>
      </w:r>
      <w:r w:rsidRPr="00CF2236">
        <w:rPr>
          <w:sz w:val="28"/>
          <w:szCs w:val="28"/>
          <w:lang w:val="en-US"/>
        </w:rPr>
        <w:t>L</w:t>
      </w:r>
      <w:r w:rsidRPr="00CF2236">
        <w:rPr>
          <w:sz w:val="28"/>
          <w:szCs w:val="28"/>
          <w:lang w:val="uk-UA"/>
        </w:rPr>
        <w:t>.) та пшениці спельти</w:t>
      </w:r>
      <w:r w:rsidR="005F2363" w:rsidRPr="005F2363">
        <w:rPr>
          <w:sz w:val="28"/>
          <w:szCs w:val="28"/>
          <w:lang w:val="uk-UA"/>
        </w:rPr>
        <w:t xml:space="preserve"> </w:t>
      </w:r>
      <w:r w:rsidR="00402619">
        <w:rPr>
          <w:i/>
          <w:sz w:val="28"/>
          <w:szCs w:val="28"/>
          <w:lang w:val="uk-UA"/>
        </w:rPr>
        <w:t>(</w:t>
      </w:r>
      <w:r w:rsidRPr="00CF2236">
        <w:rPr>
          <w:i/>
          <w:sz w:val="28"/>
          <w:szCs w:val="28"/>
          <w:lang w:val="uk-UA"/>
        </w:rPr>
        <w:t>Т. spelta</w:t>
      </w:r>
      <w:r w:rsidR="005F2363" w:rsidRPr="005F2363">
        <w:rPr>
          <w:i/>
          <w:sz w:val="28"/>
          <w:szCs w:val="28"/>
          <w:lang w:val="uk-UA"/>
        </w:rPr>
        <w:t xml:space="preserve"> </w:t>
      </w:r>
      <w:r w:rsidRPr="00CF2236">
        <w:rPr>
          <w:sz w:val="28"/>
          <w:szCs w:val="28"/>
          <w:lang w:val="en-US"/>
        </w:rPr>
        <w:t>L</w:t>
      </w:r>
      <w:r w:rsidRPr="00CF2236">
        <w:rPr>
          <w:sz w:val="28"/>
          <w:szCs w:val="28"/>
          <w:lang w:val="uk-UA"/>
        </w:rPr>
        <w:t>.</w:t>
      </w:r>
      <w:r w:rsidR="00402619">
        <w:rPr>
          <w:sz w:val="28"/>
          <w:szCs w:val="28"/>
          <w:lang w:val="uk-UA"/>
        </w:rPr>
        <w:t>)</w:t>
      </w:r>
      <w:r w:rsidRPr="00CF2236">
        <w:rPr>
          <w:sz w:val="28"/>
          <w:szCs w:val="28"/>
          <w:lang w:val="uk-UA"/>
        </w:rPr>
        <w:t xml:space="preserve"> за</w:t>
      </w:r>
      <w:r w:rsidR="00C476C0">
        <w:rPr>
          <w:sz w:val="28"/>
          <w:szCs w:val="28"/>
          <w:lang w:val="uk-UA"/>
        </w:rPr>
        <w:t xml:space="preserve"> </w:t>
      </w:r>
      <w:r w:rsidR="002918ED">
        <w:rPr>
          <w:sz w:val="28"/>
          <w:szCs w:val="28"/>
          <w:lang w:val="uk-UA"/>
        </w:rPr>
        <w:t>моделювання в</w:t>
      </w:r>
      <w:r w:rsidR="00C476C0">
        <w:rPr>
          <w:sz w:val="28"/>
          <w:szCs w:val="28"/>
          <w:lang w:val="uk-UA"/>
        </w:rPr>
        <w:t>одного дефіциту</w:t>
      </w:r>
      <w:r w:rsidRPr="00CF2236">
        <w:rPr>
          <w:sz w:val="28"/>
          <w:szCs w:val="28"/>
          <w:lang w:val="uk-UA"/>
        </w:rPr>
        <w:t xml:space="preserve">. </w:t>
      </w:r>
      <w:r w:rsidR="00402619">
        <w:rPr>
          <w:sz w:val="28"/>
          <w:szCs w:val="28"/>
          <w:lang w:val="uk-UA"/>
        </w:rPr>
        <w:br w:type="page"/>
      </w:r>
    </w:p>
    <w:p w14:paraId="51EE2D50" w14:textId="236D38FA" w:rsidR="002A592A" w:rsidRPr="00F73F58" w:rsidRDefault="002A592A" w:rsidP="009B7218">
      <w:pPr>
        <w:jc w:val="center"/>
        <w:rPr>
          <w:b/>
          <w:sz w:val="28"/>
          <w:szCs w:val="28"/>
          <w:lang w:val="uk-UA"/>
        </w:rPr>
      </w:pPr>
      <w:bookmarkStart w:id="0" w:name="_GoBack"/>
      <w:bookmarkEnd w:id="0"/>
      <w:r w:rsidRPr="00F73F58">
        <w:rPr>
          <w:b/>
          <w:sz w:val="28"/>
          <w:szCs w:val="28"/>
          <w:lang w:val="uk-UA"/>
        </w:rPr>
        <w:lastRenderedPageBreak/>
        <w:t>ВИСНОВКИ</w:t>
      </w:r>
    </w:p>
    <w:p w14:paraId="394D33CC" w14:textId="77777777" w:rsidR="009B7218" w:rsidRPr="00F73F58" w:rsidRDefault="009B7218" w:rsidP="009B7218">
      <w:pPr>
        <w:jc w:val="center"/>
        <w:rPr>
          <w:b/>
          <w:sz w:val="28"/>
          <w:szCs w:val="28"/>
          <w:lang w:val="uk-UA"/>
        </w:rPr>
      </w:pPr>
    </w:p>
    <w:p w14:paraId="61C8FBDD" w14:textId="6E94376D" w:rsidR="002A592A" w:rsidRPr="00F73F58" w:rsidRDefault="002A592A" w:rsidP="00C57B7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73F58">
        <w:rPr>
          <w:sz w:val="28"/>
          <w:szCs w:val="28"/>
          <w:lang w:val="uk-UA"/>
        </w:rPr>
        <w:t xml:space="preserve">1. </w:t>
      </w:r>
      <w:r w:rsidR="003529F8" w:rsidRPr="00F73F58">
        <w:rPr>
          <w:sz w:val="28"/>
          <w:szCs w:val="28"/>
          <w:lang w:val="uk-UA"/>
        </w:rPr>
        <w:t xml:space="preserve">За контрольних умов дослідне </w:t>
      </w:r>
      <w:r w:rsidRPr="00F73F58">
        <w:rPr>
          <w:sz w:val="28"/>
          <w:szCs w:val="28"/>
          <w:lang w:val="uk-UA"/>
        </w:rPr>
        <w:t xml:space="preserve">насіння </w:t>
      </w:r>
      <w:r w:rsidRPr="00F73F58">
        <w:rPr>
          <w:i/>
          <w:sz w:val="28"/>
          <w:szCs w:val="28"/>
          <w:lang w:val="en-US"/>
        </w:rPr>
        <w:t>T</w:t>
      </w:r>
      <w:r w:rsidRPr="00F73F58">
        <w:rPr>
          <w:i/>
          <w:sz w:val="28"/>
          <w:szCs w:val="28"/>
          <w:lang w:val="uk-UA"/>
        </w:rPr>
        <w:t xml:space="preserve">. </w:t>
      </w:r>
      <w:r w:rsidRPr="00F73F58">
        <w:rPr>
          <w:i/>
          <w:sz w:val="28"/>
          <w:szCs w:val="28"/>
          <w:lang w:val="en-US"/>
        </w:rPr>
        <w:t>spelta</w:t>
      </w:r>
      <w:r w:rsidR="00DB5A4B" w:rsidRPr="00F73F58">
        <w:rPr>
          <w:i/>
          <w:sz w:val="28"/>
          <w:szCs w:val="28"/>
          <w:lang w:val="uk-UA"/>
        </w:rPr>
        <w:t xml:space="preserve"> </w:t>
      </w:r>
      <w:r w:rsidRPr="00F73F58">
        <w:rPr>
          <w:sz w:val="28"/>
          <w:szCs w:val="28"/>
          <w:lang w:val="de-DE"/>
        </w:rPr>
        <w:t>L</w:t>
      </w:r>
      <w:r w:rsidRPr="00F73F58">
        <w:rPr>
          <w:i/>
          <w:sz w:val="28"/>
          <w:szCs w:val="28"/>
          <w:lang w:val="uk-UA"/>
        </w:rPr>
        <w:t>.</w:t>
      </w:r>
      <w:r w:rsidR="003529F8" w:rsidRPr="00F73F58">
        <w:rPr>
          <w:i/>
          <w:sz w:val="28"/>
          <w:szCs w:val="28"/>
          <w:lang w:val="uk-UA"/>
        </w:rPr>
        <w:t xml:space="preserve"> </w:t>
      </w:r>
      <w:r w:rsidRPr="00F73F58">
        <w:rPr>
          <w:sz w:val="28"/>
          <w:szCs w:val="28"/>
          <w:lang w:val="uk-UA"/>
        </w:rPr>
        <w:t xml:space="preserve">та </w:t>
      </w:r>
      <w:r w:rsidRPr="00F73F58">
        <w:rPr>
          <w:i/>
          <w:sz w:val="28"/>
          <w:szCs w:val="28"/>
          <w:lang w:val="en-US"/>
        </w:rPr>
        <w:t>T</w:t>
      </w:r>
      <w:r w:rsidRPr="00F73F58">
        <w:rPr>
          <w:i/>
          <w:sz w:val="28"/>
          <w:szCs w:val="28"/>
          <w:lang w:val="uk-UA"/>
        </w:rPr>
        <w:t xml:space="preserve">. </w:t>
      </w:r>
      <w:r w:rsidRPr="00F73F58">
        <w:rPr>
          <w:i/>
          <w:sz w:val="28"/>
          <w:szCs w:val="28"/>
          <w:lang w:val="en-US"/>
        </w:rPr>
        <w:t>aestivum</w:t>
      </w:r>
      <w:r w:rsidR="00DB5A4B" w:rsidRPr="00F73F58">
        <w:rPr>
          <w:i/>
          <w:sz w:val="28"/>
          <w:szCs w:val="28"/>
          <w:lang w:val="uk-UA"/>
        </w:rPr>
        <w:t xml:space="preserve"> </w:t>
      </w:r>
      <w:r w:rsidRPr="00F73F58">
        <w:rPr>
          <w:sz w:val="28"/>
          <w:szCs w:val="28"/>
          <w:lang w:val="en-US"/>
        </w:rPr>
        <w:t>L</w:t>
      </w:r>
      <w:r w:rsidRPr="00F73F58">
        <w:rPr>
          <w:i/>
          <w:sz w:val="28"/>
          <w:szCs w:val="28"/>
          <w:lang w:val="uk-UA"/>
        </w:rPr>
        <w:t>.</w:t>
      </w:r>
      <w:r w:rsidRPr="00F73F58">
        <w:rPr>
          <w:sz w:val="28"/>
          <w:szCs w:val="28"/>
          <w:lang w:val="uk-UA"/>
        </w:rPr>
        <w:t xml:space="preserve"> характеризувалис</w:t>
      </w:r>
      <w:r w:rsidR="00DB5A4B" w:rsidRPr="00F73F58">
        <w:rPr>
          <w:sz w:val="28"/>
          <w:szCs w:val="28"/>
          <w:lang w:val="uk-UA"/>
        </w:rPr>
        <w:t>ь</w:t>
      </w:r>
      <w:r w:rsidRPr="00F73F58">
        <w:rPr>
          <w:sz w:val="28"/>
          <w:szCs w:val="28"/>
          <w:lang w:val="uk-UA"/>
        </w:rPr>
        <w:t xml:space="preserve"> високим</w:t>
      </w:r>
      <w:r w:rsidR="00DB5A4B" w:rsidRPr="00F73F58">
        <w:rPr>
          <w:sz w:val="28"/>
          <w:szCs w:val="28"/>
          <w:lang w:val="uk-UA"/>
        </w:rPr>
        <w:t xml:space="preserve">и показниками посівних якостей </w:t>
      </w:r>
      <w:r w:rsidRPr="00F73F58">
        <w:rPr>
          <w:sz w:val="28"/>
          <w:szCs w:val="28"/>
          <w:lang w:val="uk-UA"/>
        </w:rPr>
        <w:t>та достовірно не відрізнял</w:t>
      </w:r>
      <w:r w:rsidR="003529F8" w:rsidRPr="00F73F58">
        <w:rPr>
          <w:sz w:val="28"/>
          <w:szCs w:val="28"/>
          <w:lang w:val="uk-UA"/>
        </w:rPr>
        <w:t>о</w:t>
      </w:r>
      <w:r w:rsidRPr="00F73F58">
        <w:rPr>
          <w:sz w:val="28"/>
          <w:szCs w:val="28"/>
          <w:lang w:val="uk-UA"/>
        </w:rPr>
        <w:t>сь між собою.</w:t>
      </w:r>
      <w:r w:rsidR="00CA5A6C" w:rsidRPr="00F73F58">
        <w:rPr>
          <w:sz w:val="28"/>
          <w:szCs w:val="28"/>
        </w:rPr>
        <w:t xml:space="preserve"> </w:t>
      </w:r>
      <w:r w:rsidR="003529F8" w:rsidRPr="00F73F58">
        <w:rPr>
          <w:sz w:val="28"/>
          <w:szCs w:val="28"/>
          <w:lang w:val="uk-UA"/>
        </w:rPr>
        <w:t xml:space="preserve">За пророщування насіння </w:t>
      </w:r>
      <w:r w:rsidR="00FC26F6" w:rsidRPr="00F73F58">
        <w:rPr>
          <w:sz w:val="28"/>
          <w:szCs w:val="28"/>
          <w:lang w:val="uk-UA"/>
        </w:rPr>
        <w:t>на</w:t>
      </w:r>
      <w:r w:rsidR="003529F8" w:rsidRPr="00F73F58">
        <w:rPr>
          <w:sz w:val="28"/>
          <w:szCs w:val="28"/>
          <w:lang w:val="uk-UA"/>
        </w:rPr>
        <w:t xml:space="preserve"> розчині ПЕГ із ОП -</w:t>
      </w:r>
      <w:r w:rsidR="008C775C" w:rsidRPr="00F73F58">
        <w:rPr>
          <w:sz w:val="28"/>
          <w:szCs w:val="28"/>
          <w:lang w:val="uk-UA"/>
        </w:rPr>
        <w:t>1</w:t>
      </w:r>
      <w:r w:rsidR="003529F8" w:rsidRPr="00F73F58">
        <w:rPr>
          <w:sz w:val="28"/>
          <w:szCs w:val="28"/>
          <w:lang w:val="uk-UA"/>
        </w:rPr>
        <w:t>,</w:t>
      </w:r>
      <w:r w:rsidR="008C775C" w:rsidRPr="00F73F58">
        <w:rPr>
          <w:sz w:val="28"/>
          <w:szCs w:val="28"/>
          <w:lang w:val="uk-UA"/>
        </w:rPr>
        <w:t>0</w:t>
      </w:r>
      <w:r w:rsidR="003529F8" w:rsidRPr="00F73F58">
        <w:rPr>
          <w:sz w:val="28"/>
          <w:szCs w:val="28"/>
          <w:lang w:val="uk-UA"/>
        </w:rPr>
        <w:t xml:space="preserve"> МПа відбувалось зниження схожості на 12-20 %, порівняно з контролем, </w:t>
      </w:r>
      <w:r w:rsidR="002D1C40" w:rsidRPr="00F73F58">
        <w:rPr>
          <w:sz w:val="28"/>
          <w:szCs w:val="28"/>
          <w:lang w:val="uk-UA"/>
        </w:rPr>
        <w:t xml:space="preserve">без достовірної різниці між видами. </w:t>
      </w:r>
      <w:r w:rsidR="003529F8" w:rsidRPr="00F73F58">
        <w:rPr>
          <w:sz w:val="28"/>
          <w:szCs w:val="28"/>
          <w:lang w:val="uk-UA"/>
        </w:rPr>
        <w:t>Менші значення концентрації ПЕГ</w:t>
      </w:r>
      <w:r w:rsidR="00FC26F6" w:rsidRPr="00F73F58">
        <w:rPr>
          <w:sz w:val="28"/>
          <w:szCs w:val="28"/>
          <w:lang w:val="uk-UA"/>
        </w:rPr>
        <w:t xml:space="preserve"> (</w:t>
      </w:r>
      <w:r w:rsidR="00F34DF1" w:rsidRPr="00F73F58">
        <w:rPr>
          <w:sz w:val="28"/>
          <w:szCs w:val="28"/>
          <w:lang w:val="uk-UA"/>
        </w:rPr>
        <w:t>– 0,25 МПа;  – 0,5 МПа; – 0,75 МПа</w:t>
      </w:r>
      <w:r w:rsidR="00FC26F6" w:rsidRPr="00F73F58">
        <w:rPr>
          <w:sz w:val="28"/>
          <w:szCs w:val="28"/>
          <w:lang w:val="uk-UA"/>
        </w:rPr>
        <w:t>)</w:t>
      </w:r>
      <w:r w:rsidR="003529F8" w:rsidRPr="00F73F58">
        <w:rPr>
          <w:sz w:val="28"/>
          <w:szCs w:val="28"/>
          <w:lang w:val="uk-UA"/>
        </w:rPr>
        <w:t xml:space="preserve"> не викликали зниження</w:t>
      </w:r>
      <w:r w:rsidR="002D1C40" w:rsidRPr="00F73F58">
        <w:rPr>
          <w:sz w:val="28"/>
          <w:szCs w:val="28"/>
          <w:lang w:val="uk-UA"/>
        </w:rPr>
        <w:t xml:space="preserve"> </w:t>
      </w:r>
      <w:r w:rsidR="003529F8" w:rsidRPr="00F73F58">
        <w:rPr>
          <w:sz w:val="28"/>
          <w:szCs w:val="28"/>
          <w:lang w:val="uk-UA"/>
        </w:rPr>
        <w:t xml:space="preserve">посівних якостей насіння </w:t>
      </w:r>
      <w:r w:rsidR="008C775C" w:rsidRPr="00F73F58">
        <w:rPr>
          <w:sz w:val="28"/>
          <w:szCs w:val="28"/>
          <w:lang w:val="uk-UA"/>
        </w:rPr>
        <w:t xml:space="preserve">у </w:t>
      </w:r>
      <w:r w:rsidR="003529F8" w:rsidRPr="00F73F58">
        <w:rPr>
          <w:sz w:val="28"/>
          <w:szCs w:val="28"/>
          <w:lang w:val="uk-UA"/>
        </w:rPr>
        <w:t>обох</w:t>
      </w:r>
      <w:r w:rsidR="002D1C40" w:rsidRPr="00F73F58">
        <w:rPr>
          <w:sz w:val="28"/>
          <w:szCs w:val="28"/>
          <w:lang w:val="uk-UA"/>
        </w:rPr>
        <w:t xml:space="preserve"> видів.</w:t>
      </w:r>
    </w:p>
    <w:p w14:paraId="7673368E" w14:textId="6DCA1420" w:rsidR="002A592A" w:rsidRPr="00F73F58" w:rsidRDefault="00B96126" w:rsidP="00C57B7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73F58">
        <w:rPr>
          <w:sz w:val="28"/>
          <w:szCs w:val="28"/>
          <w:lang w:val="uk-UA"/>
        </w:rPr>
        <w:t>2</w:t>
      </w:r>
      <w:r w:rsidR="002A592A" w:rsidRPr="00F73F58">
        <w:rPr>
          <w:sz w:val="28"/>
          <w:szCs w:val="28"/>
          <w:lang w:val="uk-UA"/>
        </w:rPr>
        <w:t xml:space="preserve">. </w:t>
      </w:r>
      <w:r w:rsidR="003529F8" w:rsidRPr="00F73F58">
        <w:rPr>
          <w:sz w:val="28"/>
          <w:szCs w:val="28"/>
          <w:lang w:val="uk-UA"/>
        </w:rPr>
        <w:t>Пророщування насіння обох</w:t>
      </w:r>
      <w:r w:rsidR="002A592A" w:rsidRPr="00F73F58">
        <w:rPr>
          <w:sz w:val="28"/>
          <w:szCs w:val="28"/>
          <w:lang w:val="uk-UA"/>
        </w:rPr>
        <w:t xml:space="preserve"> видів пшениці</w:t>
      </w:r>
      <w:r w:rsidR="002D1C40" w:rsidRPr="00F73F58">
        <w:rPr>
          <w:sz w:val="28"/>
          <w:szCs w:val="28"/>
          <w:lang w:val="uk-UA"/>
        </w:rPr>
        <w:t xml:space="preserve"> </w:t>
      </w:r>
      <w:r w:rsidR="00F73F58" w:rsidRPr="00F73F58">
        <w:rPr>
          <w:sz w:val="28"/>
          <w:szCs w:val="28"/>
          <w:lang w:val="uk-UA"/>
        </w:rPr>
        <w:t xml:space="preserve">у </w:t>
      </w:r>
      <w:r w:rsidR="00FC26F6" w:rsidRPr="00F73F58">
        <w:rPr>
          <w:sz w:val="28"/>
          <w:szCs w:val="28"/>
          <w:lang w:val="uk-UA"/>
        </w:rPr>
        <w:t>розчин</w:t>
      </w:r>
      <w:r w:rsidR="00F73F58" w:rsidRPr="00F73F58">
        <w:rPr>
          <w:sz w:val="28"/>
          <w:szCs w:val="28"/>
          <w:lang w:val="uk-UA"/>
        </w:rPr>
        <w:t>ах</w:t>
      </w:r>
      <w:r w:rsidR="002D1C40" w:rsidRPr="00F73F58">
        <w:rPr>
          <w:sz w:val="28"/>
          <w:szCs w:val="28"/>
          <w:lang w:val="uk-UA"/>
        </w:rPr>
        <w:t xml:space="preserve"> ПЕГ </w:t>
      </w:r>
      <w:r w:rsidR="00F73F58" w:rsidRPr="00F73F58">
        <w:rPr>
          <w:sz w:val="28"/>
          <w:szCs w:val="28"/>
          <w:lang w:val="uk-UA"/>
        </w:rPr>
        <w:t xml:space="preserve">із осмотичним тиском від </w:t>
      </w:r>
      <w:r w:rsidR="00F34DF1" w:rsidRPr="00F73F58">
        <w:rPr>
          <w:sz w:val="28"/>
          <w:szCs w:val="28"/>
          <w:lang w:val="uk-UA"/>
        </w:rPr>
        <w:t xml:space="preserve">– 0,25 МПа  </w:t>
      </w:r>
      <w:r w:rsidR="00F73F58" w:rsidRPr="00F73F58">
        <w:rPr>
          <w:sz w:val="28"/>
          <w:szCs w:val="28"/>
          <w:lang w:val="uk-UA"/>
        </w:rPr>
        <w:t xml:space="preserve">до </w:t>
      </w:r>
      <w:r w:rsidR="00F34DF1" w:rsidRPr="00F73F58">
        <w:rPr>
          <w:sz w:val="28"/>
          <w:szCs w:val="28"/>
          <w:lang w:val="uk-UA"/>
        </w:rPr>
        <w:t xml:space="preserve"> – 1,0 МПа</w:t>
      </w:r>
      <w:r w:rsidR="008C775C" w:rsidRPr="00F73F58">
        <w:rPr>
          <w:sz w:val="28"/>
          <w:szCs w:val="28"/>
          <w:lang w:val="uk-UA"/>
        </w:rPr>
        <w:t xml:space="preserve"> </w:t>
      </w:r>
      <w:r w:rsidR="002A592A" w:rsidRPr="00F73F58">
        <w:rPr>
          <w:sz w:val="28"/>
          <w:szCs w:val="28"/>
          <w:lang w:val="uk-UA"/>
        </w:rPr>
        <w:t>приз</w:t>
      </w:r>
      <w:r w:rsidR="00FC26F6" w:rsidRPr="00F73F58">
        <w:rPr>
          <w:sz w:val="28"/>
          <w:szCs w:val="28"/>
          <w:lang w:val="uk-UA"/>
        </w:rPr>
        <w:t xml:space="preserve">водило до </w:t>
      </w:r>
      <w:r w:rsidR="00F73F58" w:rsidRPr="00F73F58">
        <w:rPr>
          <w:sz w:val="28"/>
          <w:szCs w:val="28"/>
          <w:lang w:val="uk-UA"/>
        </w:rPr>
        <w:t xml:space="preserve">поступового </w:t>
      </w:r>
      <w:r w:rsidR="00FC26F6" w:rsidRPr="00F73F58">
        <w:rPr>
          <w:sz w:val="28"/>
          <w:szCs w:val="28"/>
          <w:lang w:val="uk-UA"/>
        </w:rPr>
        <w:t>зме</w:t>
      </w:r>
      <w:r w:rsidR="00F73F58" w:rsidRPr="00F73F58">
        <w:rPr>
          <w:sz w:val="28"/>
          <w:szCs w:val="28"/>
          <w:lang w:val="uk-UA"/>
        </w:rPr>
        <w:t xml:space="preserve">ншення, порівняно з контролем, </w:t>
      </w:r>
      <w:r w:rsidR="002D1C40" w:rsidRPr="00F73F58">
        <w:rPr>
          <w:sz w:val="28"/>
          <w:szCs w:val="28"/>
          <w:lang w:val="uk-UA"/>
        </w:rPr>
        <w:t xml:space="preserve">довжини </w:t>
      </w:r>
      <w:r w:rsidR="00F73F58" w:rsidRPr="00F73F58">
        <w:rPr>
          <w:sz w:val="28"/>
          <w:szCs w:val="28"/>
          <w:lang w:val="uk-UA"/>
        </w:rPr>
        <w:t>(</w:t>
      </w:r>
      <w:r w:rsidR="002D1C40" w:rsidRPr="00F73F58">
        <w:rPr>
          <w:sz w:val="28"/>
          <w:szCs w:val="28"/>
          <w:lang w:val="uk-UA"/>
        </w:rPr>
        <w:t xml:space="preserve">пагонів на </w:t>
      </w:r>
      <w:r w:rsidRPr="00F73F58">
        <w:rPr>
          <w:sz w:val="28"/>
          <w:szCs w:val="28"/>
          <w:lang w:val="uk-UA"/>
        </w:rPr>
        <w:t>22</w:t>
      </w:r>
      <w:r w:rsidR="00F73F58" w:rsidRPr="00F73F58">
        <w:rPr>
          <w:sz w:val="28"/>
          <w:szCs w:val="28"/>
          <w:lang w:val="uk-UA"/>
        </w:rPr>
        <w:t xml:space="preserve"> </w:t>
      </w:r>
      <w:r w:rsidRPr="00F73F58">
        <w:rPr>
          <w:sz w:val="28"/>
          <w:szCs w:val="28"/>
          <w:lang w:val="uk-UA"/>
        </w:rPr>
        <w:t>-</w:t>
      </w:r>
      <w:r w:rsidR="00F73F58" w:rsidRPr="00F73F58">
        <w:rPr>
          <w:sz w:val="28"/>
          <w:szCs w:val="28"/>
          <w:lang w:val="uk-UA"/>
        </w:rPr>
        <w:t xml:space="preserve"> </w:t>
      </w:r>
      <w:r w:rsidRPr="00F73F58">
        <w:rPr>
          <w:sz w:val="28"/>
          <w:szCs w:val="28"/>
          <w:lang w:val="uk-UA"/>
        </w:rPr>
        <w:t xml:space="preserve">83 %, </w:t>
      </w:r>
      <w:r w:rsidR="00F73F58" w:rsidRPr="00F73F58">
        <w:rPr>
          <w:sz w:val="28"/>
          <w:szCs w:val="28"/>
          <w:lang w:val="uk-UA"/>
        </w:rPr>
        <w:t>коренів</w:t>
      </w:r>
      <w:r w:rsidR="00FC26F6" w:rsidRPr="00F73F58">
        <w:rPr>
          <w:sz w:val="28"/>
          <w:szCs w:val="28"/>
          <w:lang w:val="uk-UA"/>
        </w:rPr>
        <w:t xml:space="preserve"> </w:t>
      </w:r>
      <w:r w:rsidR="00F73F58" w:rsidRPr="00F73F58">
        <w:rPr>
          <w:sz w:val="28"/>
          <w:szCs w:val="28"/>
          <w:lang w:val="uk-UA"/>
        </w:rPr>
        <w:t xml:space="preserve">- </w:t>
      </w:r>
      <w:r w:rsidRPr="00F73F58">
        <w:rPr>
          <w:sz w:val="28"/>
          <w:szCs w:val="28"/>
          <w:lang w:val="uk-UA"/>
        </w:rPr>
        <w:t>на 13</w:t>
      </w:r>
      <w:r w:rsidR="00F73F58" w:rsidRPr="00F73F58">
        <w:rPr>
          <w:sz w:val="28"/>
          <w:szCs w:val="28"/>
          <w:lang w:val="uk-UA"/>
        </w:rPr>
        <w:t xml:space="preserve"> </w:t>
      </w:r>
      <w:r w:rsidRPr="00F73F58">
        <w:rPr>
          <w:sz w:val="28"/>
          <w:szCs w:val="28"/>
          <w:lang w:val="uk-UA"/>
        </w:rPr>
        <w:t>-</w:t>
      </w:r>
      <w:r w:rsidR="00F73F58" w:rsidRPr="00F73F58">
        <w:rPr>
          <w:sz w:val="28"/>
          <w:szCs w:val="28"/>
          <w:lang w:val="uk-UA"/>
        </w:rPr>
        <w:t xml:space="preserve"> </w:t>
      </w:r>
      <w:r w:rsidRPr="00F73F58">
        <w:rPr>
          <w:sz w:val="28"/>
          <w:szCs w:val="28"/>
          <w:lang w:val="uk-UA"/>
        </w:rPr>
        <w:t>78</w:t>
      </w:r>
      <w:r w:rsidR="003529F8" w:rsidRPr="00F73F58">
        <w:rPr>
          <w:sz w:val="28"/>
          <w:szCs w:val="28"/>
          <w:lang w:val="uk-UA"/>
        </w:rPr>
        <w:t xml:space="preserve"> </w:t>
      </w:r>
      <w:r w:rsidRPr="00F73F58">
        <w:rPr>
          <w:sz w:val="28"/>
          <w:szCs w:val="28"/>
          <w:lang w:val="uk-UA"/>
        </w:rPr>
        <w:t>%</w:t>
      </w:r>
      <w:r w:rsidR="00F73F58" w:rsidRPr="00F73F58">
        <w:rPr>
          <w:sz w:val="28"/>
          <w:szCs w:val="28"/>
          <w:lang w:val="uk-UA"/>
        </w:rPr>
        <w:t>)</w:t>
      </w:r>
      <w:r w:rsidRPr="00F73F58">
        <w:rPr>
          <w:sz w:val="28"/>
          <w:szCs w:val="28"/>
          <w:lang w:val="uk-UA"/>
        </w:rPr>
        <w:t xml:space="preserve">, </w:t>
      </w:r>
      <w:r w:rsidR="00F73F58" w:rsidRPr="00F73F58">
        <w:rPr>
          <w:sz w:val="28"/>
          <w:szCs w:val="28"/>
          <w:lang w:val="uk-UA"/>
        </w:rPr>
        <w:t xml:space="preserve">та маси проростків (пагонів на 31- 96 %, коренів - на 10 - 91 %) </w:t>
      </w:r>
      <w:r w:rsidR="00FC26F6" w:rsidRPr="00F73F58">
        <w:rPr>
          <w:sz w:val="28"/>
          <w:szCs w:val="28"/>
          <w:lang w:val="uk-UA"/>
        </w:rPr>
        <w:t xml:space="preserve">в залежності від </w:t>
      </w:r>
      <w:r w:rsidR="00F73F58" w:rsidRPr="00F73F58">
        <w:rPr>
          <w:sz w:val="28"/>
          <w:szCs w:val="28"/>
          <w:lang w:val="uk-UA"/>
        </w:rPr>
        <w:t>концентрації ПЕГ</w:t>
      </w:r>
      <w:r w:rsidR="00B55255" w:rsidRPr="00F73F58">
        <w:rPr>
          <w:sz w:val="28"/>
          <w:szCs w:val="28"/>
          <w:lang w:val="uk-UA"/>
        </w:rPr>
        <w:t>.</w:t>
      </w:r>
    </w:p>
    <w:p w14:paraId="5514D150" w14:textId="0A4AAE6F" w:rsidR="00F73F58" w:rsidRPr="00F73F58" w:rsidRDefault="00F73F58" w:rsidP="00F73F58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F73F58">
        <w:rPr>
          <w:sz w:val="28"/>
          <w:szCs w:val="28"/>
          <w:lang w:val="uk-UA"/>
        </w:rPr>
        <w:t xml:space="preserve">3. За пророщування насіння спельти та м’якої пшениці на розчинах ПЕГ, негативні зміни маси сухої речовини пагонів і коренів були менш суттєвими, порівняно з контролем, ніж зміни сирої речовини. У насіння обох видів  ступінь зменшення маси пагонів проростків був більш суттєвим, ніж зменшення маси коренів. </w:t>
      </w:r>
    </w:p>
    <w:p w14:paraId="67AA1A79" w14:textId="67F9909B" w:rsidR="003B195C" w:rsidRDefault="00F34DF1" w:rsidP="00C57B7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73F58">
        <w:rPr>
          <w:sz w:val="28"/>
          <w:szCs w:val="28"/>
          <w:lang w:val="uk-UA"/>
        </w:rPr>
        <w:t>4</w:t>
      </w:r>
      <w:r w:rsidR="003B195C" w:rsidRPr="00F73F58">
        <w:rPr>
          <w:sz w:val="28"/>
          <w:szCs w:val="28"/>
          <w:lang w:val="uk-UA"/>
        </w:rPr>
        <w:t xml:space="preserve">. </w:t>
      </w:r>
      <w:r w:rsidR="00F73F58" w:rsidRPr="00F73F58">
        <w:rPr>
          <w:sz w:val="28"/>
          <w:szCs w:val="28"/>
          <w:lang w:val="uk-UA"/>
        </w:rPr>
        <w:t>З</w:t>
      </w:r>
      <w:r w:rsidR="003529F8" w:rsidRPr="00F73F58">
        <w:rPr>
          <w:sz w:val="28"/>
          <w:szCs w:val="28"/>
          <w:lang w:val="uk-UA"/>
        </w:rPr>
        <w:t>а умов водного дефіциту</w:t>
      </w:r>
      <w:r w:rsidR="00F73F58" w:rsidRPr="00F73F58">
        <w:rPr>
          <w:sz w:val="28"/>
          <w:szCs w:val="28"/>
          <w:lang w:val="uk-UA"/>
        </w:rPr>
        <w:t xml:space="preserve"> під час пророщування у розчинах ПЕГ із осмотичним тиском від – 0,25 МПа  до  – 0,75 МПа</w:t>
      </w:r>
      <w:r w:rsidR="003529F8" w:rsidRPr="00F73F58">
        <w:rPr>
          <w:sz w:val="28"/>
          <w:szCs w:val="28"/>
          <w:lang w:val="uk-UA"/>
        </w:rPr>
        <w:t xml:space="preserve">, </w:t>
      </w:r>
      <w:r w:rsidR="00F73F58" w:rsidRPr="00F73F58">
        <w:rPr>
          <w:sz w:val="28"/>
          <w:szCs w:val="28"/>
          <w:lang w:val="uk-UA"/>
        </w:rPr>
        <w:t>н</w:t>
      </w:r>
      <w:r w:rsidR="00B55255" w:rsidRPr="00F73F58">
        <w:rPr>
          <w:sz w:val="28"/>
          <w:szCs w:val="28"/>
          <w:lang w:val="uk-UA"/>
        </w:rPr>
        <w:t xml:space="preserve">асіння </w:t>
      </w:r>
      <w:r w:rsidR="00F73F58" w:rsidRPr="00F73F58">
        <w:rPr>
          <w:sz w:val="28"/>
          <w:szCs w:val="28"/>
          <w:lang w:val="uk-UA"/>
        </w:rPr>
        <w:t xml:space="preserve">дослідних зразків </w:t>
      </w:r>
      <w:r w:rsidR="00B55255" w:rsidRPr="00F73F58">
        <w:rPr>
          <w:sz w:val="28"/>
          <w:szCs w:val="28"/>
          <w:lang w:val="uk-UA"/>
        </w:rPr>
        <w:t>спельти (</w:t>
      </w:r>
      <w:r w:rsidR="00B55255" w:rsidRPr="00F73F58">
        <w:rPr>
          <w:i/>
          <w:sz w:val="28"/>
          <w:szCs w:val="28"/>
          <w:lang w:val="en-US"/>
        </w:rPr>
        <w:t>T</w:t>
      </w:r>
      <w:r w:rsidR="003529F8" w:rsidRPr="00F73F58">
        <w:rPr>
          <w:i/>
          <w:sz w:val="28"/>
          <w:szCs w:val="28"/>
          <w:lang w:val="uk-UA"/>
        </w:rPr>
        <w:t>.</w:t>
      </w:r>
      <w:r w:rsidR="003D48D9" w:rsidRPr="00F73F58">
        <w:rPr>
          <w:i/>
          <w:sz w:val="28"/>
          <w:szCs w:val="28"/>
          <w:lang w:val="uk-UA"/>
        </w:rPr>
        <w:t xml:space="preserve"> </w:t>
      </w:r>
      <w:r w:rsidR="00B55255" w:rsidRPr="00F73F58">
        <w:rPr>
          <w:i/>
          <w:sz w:val="28"/>
          <w:szCs w:val="28"/>
          <w:lang w:val="en-US"/>
        </w:rPr>
        <w:t>spelta</w:t>
      </w:r>
      <w:r w:rsidR="003D48D9" w:rsidRPr="00F73F58">
        <w:rPr>
          <w:i/>
          <w:sz w:val="28"/>
          <w:szCs w:val="28"/>
          <w:lang w:val="uk-UA"/>
        </w:rPr>
        <w:t xml:space="preserve"> </w:t>
      </w:r>
      <w:r w:rsidR="00B55255" w:rsidRPr="00F73F58">
        <w:rPr>
          <w:sz w:val="28"/>
          <w:szCs w:val="28"/>
          <w:lang w:val="en-US"/>
        </w:rPr>
        <w:t>L</w:t>
      </w:r>
      <w:r w:rsidR="00B55255" w:rsidRPr="00F73F58">
        <w:rPr>
          <w:sz w:val="28"/>
          <w:szCs w:val="28"/>
          <w:lang w:val="uk-UA"/>
        </w:rPr>
        <w:t>.)</w:t>
      </w:r>
      <w:r w:rsidR="003529F8" w:rsidRPr="00F73F58">
        <w:rPr>
          <w:sz w:val="28"/>
          <w:szCs w:val="28"/>
          <w:lang w:val="uk-UA"/>
        </w:rPr>
        <w:t>,</w:t>
      </w:r>
      <w:r w:rsidR="00B55255" w:rsidRPr="00F73F58">
        <w:rPr>
          <w:sz w:val="28"/>
          <w:szCs w:val="28"/>
          <w:lang w:val="uk-UA"/>
        </w:rPr>
        <w:t xml:space="preserve"> </w:t>
      </w:r>
      <w:r w:rsidR="003529F8" w:rsidRPr="00F73F58">
        <w:rPr>
          <w:sz w:val="28"/>
          <w:szCs w:val="28"/>
          <w:lang w:val="uk-UA"/>
        </w:rPr>
        <w:t>порівняно із м’якою пшеницею (</w:t>
      </w:r>
      <w:r w:rsidR="003529F8" w:rsidRPr="00F73F58">
        <w:rPr>
          <w:i/>
          <w:sz w:val="28"/>
          <w:szCs w:val="28"/>
          <w:lang w:val="en-US"/>
        </w:rPr>
        <w:t>T</w:t>
      </w:r>
      <w:r w:rsidR="003529F8" w:rsidRPr="00F73F58">
        <w:rPr>
          <w:i/>
          <w:sz w:val="28"/>
          <w:szCs w:val="28"/>
          <w:lang w:val="uk-UA"/>
        </w:rPr>
        <w:t>.</w:t>
      </w:r>
      <w:r w:rsidR="003529F8" w:rsidRPr="00F73F58">
        <w:rPr>
          <w:i/>
          <w:sz w:val="28"/>
          <w:szCs w:val="28"/>
          <w:lang w:val="en-US"/>
        </w:rPr>
        <w:t>aestivum</w:t>
      </w:r>
      <w:r w:rsidR="003529F8" w:rsidRPr="00F73F58">
        <w:rPr>
          <w:i/>
          <w:sz w:val="28"/>
          <w:szCs w:val="28"/>
          <w:lang w:val="uk-UA"/>
        </w:rPr>
        <w:t xml:space="preserve"> </w:t>
      </w:r>
      <w:r w:rsidR="003529F8" w:rsidRPr="00F73F58">
        <w:rPr>
          <w:sz w:val="28"/>
          <w:szCs w:val="28"/>
          <w:lang w:val="en-US"/>
        </w:rPr>
        <w:t>L</w:t>
      </w:r>
      <w:r w:rsidR="003529F8" w:rsidRPr="00F73F58">
        <w:rPr>
          <w:sz w:val="28"/>
          <w:szCs w:val="28"/>
          <w:lang w:val="uk-UA"/>
        </w:rPr>
        <w:t xml:space="preserve">.) сорту Селянка, </w:t>
      </w:r>
      <w:r w:rsidR="00F73F58" w:rsidRPr="00F73F58">
        <w:rPr>
          <w:sz w:val="28"/>
          <w:szCs w:val="28"/>
          <w:lang w:val="uk-UA"/>
        </w:rPr>
        <w:t xml:space="preserve">не відрізнялось </w:t>
      </w:r>
      <w:r w:rsidR="00B55255" w:rsidRPr="00F73F58">
        <w:rPr>
          <w:sz w:val="28"/>
          <w:szCs w:val="28"/>
          <w:lang w:val="uk-UA"/>
        </w:rPr>
        <w:t xml:space="preserve">за показниками </w:t>
      </w:r>
      <w:r w:rsidR="003D48D9" w:rsidRPr="00F73F58">
        <w:rPr>
          <w:sz w:val="28"/>
          <w:szCs w:val="28"/>
          <w:lang w:val="uk-UA"/>
        </w:rPr>
        <w:t>посівних якостей</w:t>
      </w:r>
      <w:r w:rsidR="00F73F58" w:rsidRPr="00F73F58">
        <w:rPr>
          <w:sz w:val="28"/>
          <w:szCs w:val="28"/>
          <w:lang w:val="uk-UA"/>
        </w:rPr>
        <w:t xml:space="preserve"> та ступенем зниження довжини проростків, порівняно з контролем, </w:t>
      </w:r>
      <w:r w:rsidR="003D48D9" w:rsidRPr="00F73F58">
        <w:rPr>
          <w:sz w:val="28"/>
          <w:szCs w:val="28"/>
          <w:lang w:val="uk-UA"/>
        </w:rPr>
        <w:t xml:space="preserve">однак характеризувалося </w:t>
      </w:r>
      <w:r w:rsidR="00FC26F6" w:rsidRPr="00F73F58">
        <w:rPr>
          <w:sz w:val="28"/>
          <w:szCs w:val="28"/>
          <w:lang w:val="uk-UA"/>
        </w:rPr>
        <w:t>більш</w:t>
      </w:r>
      <w:r w:rsidR="00F73F58" w:rsidRPr="00F73F58">
        <w:rPr>
          <w:sz w:val="28"/>
          <w:szCs w:val="28"/>
          <w:lang w:val="uk-UA"/>
        </w:rPr>
        <w:t xml:space="preserve">им ступенем </w:t>
      </w:r>
      <w:r w:rsidR="00FC26F6" w:rsidRPr="00F73F58">
        <w:rPr>
          <w:sz w:val="28"/>
          <w:szCs w:val="28"/>
          <w:lang w:val="uk-UA"/>
        </w:rPr>
        <w:t xml:space="preserve">зменшенням маси </w:t>
      </w:r>
      <w:r w:rsidR="00F73F58" w:rsidRPr="00F73F58">
        <w:rPr>
          <w:sz w:val="28"/>
          <w:szCs w:val="28"/>
          <w:lang w:val="uk-UA"/>
        </w:rPr>
        <w:t xml:space="preserve">сирої та сухої речовини </w:t>
      </w:r>
      <w:r w:rsidR="00FC26F6" w:rsidRPr="00F73F58">
        <w:rPr>
          <w:sz w:val="28"/>
          <w:szCs w:val="28"/>
          <w:lang w:val="uk-UA"/>
        </w:rPr>
        <w:t>проростків</w:t>
      </w:r>
      <w:r w:rsidR="00F73F58" w:rsidRPr="00F73F58">
        <w:rPr>
          <w:sz w:val="28"/>
          <w:szCs w:val="28"/>
          <w:lang w:val="uk-UA"/>
        </w:rPr>
        <w:t>.</w:t>
      </w:r>
      <w:r w:rsidR="00FC26F6">
        <w:rPr>
          <w:sz w:val="28"/>
          <w:szCs w:val="28"/>
          <w:lang w:val="uk-UA"/>
        </w:rPr>
        <w:t xml:space="preserve"> </w:t>
      </w:r>
    </w:p>
    <w:p w14:paraId="5CE72F5F" w14:textId="77777777" w:rsidR="008C775C" w:rsidRDefault="008C775C" w:rsidP="00C57B7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30AB38D0" w14:textId="77777777" w:rsidR="008C775C" w:rsidRDefault="008C775C" w:rsidP="008C775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08507C8F" w14:textId="77777777" w:rsidR="004C4C1A" w:rsidRDefault="00BB780E" w:rsidP="004C4C1A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rFonts w:ascii="Arial" w:hAnsi="Arial" w:cs="Arial"/>
          <w:sz w:val="20"/>
          <w:szCs w:val="20"/>
          <w:lang w:val="uk-UA"/>
        </w:rPr>
        <w:br w:type="page"/>
      </w:r>
      <w:r w:rsidR="004C4C1A" w:rsidRPr="00817B58">
        <w:rPr>
          <w:b/>
          <w:sz w:val="28"/>
          <w:szCs w:val="28"/>
          <w:lang w:val="uk-UA"/>
        </w:rPr>
        <w:lastRenderedPageBreak/>
        <w:t>СПИСОК ЛІТЕРАТУРИ</w:t>
      </w:r>
    </w:p>
    <w:p w14:paraId="12C7385E" w14:textId="77777777" w:rsidR="004C4C1A" w:rsidRPr="00817B58" w:rsidRDefault="004C4C1A" w:rsidP="004C4C1A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166BB0">
        <w:rPr>
          <w:sz w:val="28"/>
          <w:szCs w:val="28"/>
          <w:shd w:val="clear" w:color="auto" w:fill="FFFFFF"/>
          <w:lang w:val="uk-UA"/>
        </w:rPr>
        <w:t xml:space="preserve">1. </w:t>
      </w:r>
      <w:r w:rsidRPr="00166BB0">
        <w:rPr>
          <w:i/>
          <w:sz w:val="28"/>
          <w:szCs w:val="28"/>
          <w:shd w:val="clear" w:color="auto" w:fill="FFFFFF"/>
        </w:rPr>
        <w:t>Белозерова А. А., Лукашенко М. Г</w:t>
      </w:r>
      <w:r w:rsidRPr="00166BB0">
        <w:rPr>
          <w:sz w:val="28"/>
          <w:szCs w:val="28"/>
          <w:shd w:val="clear" w:color="auto" w:fill="FFFFFF"/>
        </w:rPr>
        <w:t xml:space="preserve">. </w:t>
      </w:r>
      <w:r w:rsidRPr="00166BB0">
        <w:rPr>
          <w:sz w:val="28"/>
          <w:szCs w:val="28"/>
          <w:shd w:val="clear" w:color="auto" w:fill="FFFFFF"/>
          <w:lang w:val="uk-UA"/>
        </w:rPr>
        <w:t>В</w:t>
      </w:r>
      <w:r w:rsidRPr="00166BB0">
        <w:rPr>
          <w:sz w:val="28"/>
          <w:szCs w:val="28"/>
          <w:shd w:val="clear" w:color="auto" w:fill="FFFFFF"/>
        </w:rPr>
        <w:t>лияние хлоридного засоления на изменчивость количественных признаков яровой пшеницы //Фундаментальные исследования. – 2008. – №. 11</w:t>
      </w:r>
    </w:p>
    <w:p w14:paraId="7FCA2D62" w14:textId="2CDD03F8" w:rsidR="004C4C1A" w:rsidRDefault="004C4C1A" w:rsidP="004C4C1A">
      <w:pPr>
        <w:spacing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sz w:val="28"/>
          <w:szCs w:val="28"/>
          <w:lang w:val="uk-UA"/>
        </w:rPr>
        <w:t>2</w:t>
      </w:r>
      <w:r w:rsidRPr="00331FC7">
        <w:rPr>
          <w:sz w:val="28"/>
          <w:szCs w:val="28"/>
          <w:lang w:val="uk-UA"/>
        </w:rPr>
        <w:t xml:space="preserve">. </w:t>
      </w:r>
      <w:r w:rsidRPr="008F18A4">
        <w:rPr>
          <w:i/>
          <w:color w:val="000000"/>
          <w:sz w:val="28"/>
          <w:szCs w:val="28"/>
          <w:shd w:val="clear" w:color="auto" w:fill="FFFFFF"/>
          <w:lang w:val="uk-UA"/>
        </w:rPr>
        <w:t xml:space="preserve">Варавкін </w:t>
      </w:r>
      <w:r w:rsidRPr="00166BB0">
        <w:rPr>
          <w:i/>
          <w:color w:val="000000"/>
          <w:sz w:val="28"/>
          <w:szCs w:val="28"/>
          <w:shd w:val="clear" w:color="auto" w:fill="FFFFFF"/>
          <w:lang w:val="uk-UA"/>
        </w:rPr>
        <w:t>В.О</w:t>
      </w:r>
      <w:r w:rsidRPr="008F18A4">
        <w:rPr>
          <w:color w:val="000000"/>
          <w:sz w:val="28"/>
          <w:szCs w:val="28"/>
          <w:shd w:val="clear" w:color="auto" w:fill="FFFFFF"/>
          <w:lang w:val="uk-UA"/>
        </w:rPr>
        <w:t>. Інтенсивність ростових процесів проростків озимої пшениці (</w:t>
      </w:r>
      <w:r w:rsidRPr="00331FC7">
        <w:rPr>
          <w:color w:val="000000"/>
          <w:sz w:val="28"/>
          <w:szCs w:val="28"/>
          <w:shd w:val="clear" w:color="auto" w:fill="FFFFFF"/>
        </w:rPr>
        <w:t>Triticum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31FC7">
        <w:rPr>
          <w:color w:val="000000"/>
          <w:sz w:val="28"/>
          <w:szCs w:val="28"/>
          <w:shd w:val="clear" w:color="auto" w:fill="FFFFFF"/>
        </w:rPr>
        <w:t>aestivum</w:t>
      </w:r>
      <w:r w:rsidRPr="008F18A4">
        <w:rPr>
          <w:color w:val="000000"/>
          <w:sz w:val="28"/>
          <w:szCs w:val="28"/>
          <w:shd w:val="clear" w:color="auto" w:fill="FFFFFF"/>
          <w:lang w:val="uk-UA"/>
        </w:rPr>
        <w:t>) різної селекції за умов високого осмотичного тиску[Електронний ресурс] / В.О. Варавкін, Н.Ю. Таран // Вісник Київського національного університету імені Тараса Шевченко. - №4</w:t>
      </w:r>
      <w:r>
        <w:rPr>
          <w:color w:val="000000"/>
          <w:sz w:val="28"/>
          <w:szCs w:val="28"/>
          <w:shd w:val="clear" w:color="auto" w:fill="FFFFFF"/>
          <w:lang w:val="uk-UA"/>
        </w:rPr>
        <w:t>,</w:t>
      </w:r>
      <w:r w:rsidRPr="008F18A4">
        <w:rPr>
          <w:color w:val="000000"/>
          <w:sz w:val="28"/>
          <w:szCs w:val="28"/>
          <w:shd w:val="clear" w:color="auto" w:fill="FFFFFF"/>
          <w:lang w:val="uk-UA"/>
        </w:rPr>
        <w:t xml:space="preserve"> Серія Проблеми регуляції фізіологічних функцій та біологія. – К.: КНАУ ім. </w:t>
      </w:r>
      <w:r w:rsidRPr="00331FC7">
        <w:rPr>
          <w:color w:val="000000"/>
          <w:sz w:val="28"/>
          <w:szCs w:val="28"/>
          <w:shd w:val="clear" w:color="auto" w:fill="FFFFFF"/>
        </w:rPr>
        <w:t>Т. Г. Шевченка, 2014. – С. 423-428.</w:t>
      </w:r>
    </w:p>
    <w:p w14:paraId="0A3C147F" w14:textId="77777777" w:rsidR="004C4C1A" w:rsidRPr="00481978" w:rsidRDefault="004C4C1A" w:rsidP="004C4C1A">
      <w:pPr>
        <w:spacing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i/>
          <w:iCs/>
          <w:sz w:val="28"/>
          <w:szCs w:val="28"/>
          <w:lang w:val="uk-UA"/>
        </w:rPr>
        <w:t xml:space="preserve">3. </w:t>
      </w:r>
      <w:r w:rsidRPr="00481978">
        <w:rPr>
          <w:i/>
          <w:iCs/>
          <w:sz w:val="28"/>
          <w:szCs w:val="28"/>
        </w:rPr>
        <w:t>Вавилов Н.</w:t>
      </w:r>
      <w:r w:rsidRPr="00481978">
        <w:rPr>
          <w:i/>
          <w:iCs/>
          <w:sz w:val="28"/>
          <w:szCs w:val="28"/>
          <w:lang w:val="uk-UA"/>
        </w:rPr>
        <w:t xml:space="preserve"> </w:t>
      </w:r>
      <w:r w:rsidRPr="00481978">
        <w:rPr>
          <w:i/>
          <w:iCs/>
          <w:sz w:val="28"/>
          <w:szCs w:val="28"/>
        </w:rPr>
        <w:t>И</w:t>
      </w:r>
      <w:r w:rsidRPr="00481978">
        <w:rPr>
          <w:i/>
          <w:iCs/>
          <w:sz w:val="28"/>
          <w:szCs w:val="28"/>
          <w:lang w:val="uk-UA"/>
        </w:rPr>
        <w:t>.</w:t>
      </w:r>
      <w:r w:rsidRPr="00481978">
        <w:rPr>
          <w:spacing w:val="-5"/>
          <w:sz w:val="28"/>
          <w:szCs w:val="28"/>
        </w:rPr>
        <w:t xml:space="preserve"> </w:t>
      </w:r>
      <w:r w:rsidRPr="00481978">
        <w:rPr>
          <w:spacing w:val="-5"/>
          <w:sz w:val="28"/>
          <w:szCs w:val="28"/>
          <w:lang w:val="uk-UA"/>
        </w:rPr>
        <w:t xml:space="preserve"> </w:t>
      </w:r>
      <w:r w:rsidRPr="00481978">
        <w:rPr>
          <w:spacing w:val="-5"/>
          <w:sz w:val="28"/>
          <w:szCs w:val="28"/>
        </w:rPr>
        <w:t>Научные</w:t>
      </w:r>
      <w:r w:rsidRPr="00481978">
        <w:rPr>
          <w:spacing w:val="-5"/>
          <w:sz w:val="28"/>
          <w:szCs w:val="28"/>
          <w:lang w:val="uk-UA"/>
        </w:rPr>
        <w:t xml:space="preserve"> </w:t>
      </w:r>
      <w:r w:rsidRPr="00481978">
        <w:rPr>
          <w:spacing w:val="-5"/>
          <w:sz w:val="28"/>
          <w:szCs w:val="28"/>
        </w:rPr>
        <w:t>основы селекции пшеницы</w:t>
      </w:r>
      <w:r w:rsidRPr="00481978">
        <w:rPr>
          <w:spacing w:val="-5"/>
          <w:sz w:val="28"/>
          <w:szCs w:val="28"/>
          <w:lang w:val="uk-UA"/>
        </w:rPr>
        <w:t xml:space="preserve"> </w:t>
      </w:r>
      <w:r w:rsidRPr="00481978">
        <w:rPr>
          <w:spacing w:val="-5"/>
          <w:sz w:val="28"/>
          <w:szCs w:val="28"/>
        </w:rPr>
        <w:t>—</w:t>
      </w:r>
      <w:r w:rsidRPr="00481978">
        <w:rPr>
          <w:spacing w:val="-5"/>
          <w:sz w:val="28"/>
          <w:szCs w:val="28"/>
          <w:lang w:val="uk-UA"/>
        </w:rPr>
        <w:t xml:space="preserve"> </w:t>
      </w:r>
      <w:r w:rsidRPr="00481978">
        <w:rPr>
          <w:spacing w:val="-5"/>
          <w:sz w:val="28"/>
          <w:szCs w:val="28"/>
        </w:rPr>
        <w:t>М.</w:t>
      </w:r>
      <w:r w:rsidRPr="00481978">
        <w:rPr>
          <w:spacing w:val="-5"/>
          <w:sz w:val="28"/>
          <w:szCs w:val="28"/>
          <w:lang w:val="uk-UA"/>
        </w:rPr>
        <w:t xml:space="preserve"> – </w:t>
      </w:r>
      <w:r w:rsidRPr="00481978">
        <w:rPr>
          <w:spacing w:val="-5"/>
          <w:sz w:val="28"/>
          <w:szCs w:val="28"/>
        </w:rPr>
        <w:t>Л</w:t>
      </w:r>
      <w:r w:rsidRPr="00481978">
        <w:rPr>
          <w:spacing w:val="-5"/>
          <w:sz w:val="28"/>
          <w:szCs w:val="28"/>
          <w:lang w:val="uk-UA"/>
        </w:rPr>
        <w:t>.:</w:t>
      </w:r>
      <w:r w:rsidRPr="00481978">
        <w:rPr>
          <w:sz w:val="28"/>
          <w:szCs w:val="28"/>
        </w:rPr>
        <w:t xml:space="preserve"> Сельхозгиз, 1935</w:t>
      </w:r>
      <w:r w:rsidRPr="00481978">
        <w:rPr>
          <w:sz w:val="28"/>
          <w:szCs w:val="28"/>
          <w:lang w:val="uk-UA"/>
        </w:rPr>
        <w:t>. –</w:t>
      </w:r>
      <w:r w:rsidRPr="00481978">
        <w:rPr>
          <w:sz w:val="28"/>
          <w:szCs w:val="28"/>
        </w:rPr>
        <w:t xml:space="preserve"> 24</w:t>
      </w:r>
      <w:r w:rsidRPr="00481978">
        <w:rPr>
          <w:sz w:val="28"/>
          <w:szCs w:val="28"/>
          <w:lang w:val="uk-UA"/>
        </w:rPr>
        <w:t>6</w:t>
      </w:r>
      <w:r w:rsidRPr="00481978">
        <w:rPr>
          <w:sz w:val="28"/>
          <w:szCs w:val="28"/>
        </w:rPr>
        <w:t xml:space="preserve"> с.</w:t>
      </w:r>
    </w:p>
    <w:p w14:paraId="3DEB0469" w14:textId="77777777" w:rsidR="004C4C1A" w:rsidRDefault="004C4C1A" w:rsidP="004C4C1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color w:val="222222"/>
          <w:sz w:val="28"/>
          <w:szCs w:val="28"/>
          <w:shd w:val="clear" w:color="auto" w:fill="FFFFFF"/>
          <w:lang w:val="uk-UA"/>
        </w:rPr>
        <w:t>4.</w:t>
      </w:r>
      <w:r w:rsidRPr="00583372">
        <w:rPr>
          <w:color w:val="222222"/>
          <w:sz w:val="28"/>
          <w:szCs w:val="28"/>
          <w:shd w:val="clear" w:color="auto" w:fill="FFFFFF"/>
          <w:lang w:val="uk-UA"/>
        </w:rPr>
        <w:t xml:space="preserve"> </w:t>
      </w:r>
      <w:r w:rsidRPr="008B4A7D">
        <w:rPr>
          <w:i/>
          <w:color w:val="222222"/>
          <w:sz w:val="28"/>
          <w:szCs w:val="28"/>
          <w:shd w:val="clear" w:color="auto" w:fill="FFFFFF"/>
        </w:rPr>
        <w:t>Вайнер А.А., Колупаев Ю.Е., Ястреб Т.О</w:t>
      </w:r>
      <w:r w:rsidRPr="008B4A7D">
        <w:rPr>
          <w:color w:val="222222"/>
          <w:sz w:val="28"/>
          <w:szCs w:val="28"/>
          <w:shd w:val="clear" w:color="auto" w:fill="FFFFFF"/>
        </w:rPr>
        <w:t>. Участие пероксида водорода в индуцировании накопления пролина в растениях проса при действии NaCl //Вісник Харківського національного аграрного університету. Сер.: Біологія. – 2013. – №. 2. – С. 32-38.</w:t>
      </w:r>
    </w:p>
    <w:p w14:paraId="7C14F36D" w14:textId="77777777" w:rsidR="004C4C1A" w:rsidRDefault="004C4C1A" w:rsidP="004C4C1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5 .</w:t>
      </w:r>
      <w:r w:rsidRPr="00481978">
        <w:rPr>
          <w:i/>
          <w:sz w:val="28"/>
          <w:szCs w:val="28"/>
        </w:rPr>
        <w:t>Долгачева В.С.</w:t>
      </w:r>
      <w:r w:rsidRPr="00481978">
        <w:rPr>
          <w:sz w:val="28"/>
          <w:szCs w:val="28"/>
        </w:rPr>
        <w:t xml:space="preserve"> Растениеводство: Учебное пособие для студентов высших учебных заведений. – М.: Изд. центр «Академия», 1999. –</w:t>
      </w:r>
      <w:r w:rsidRPr="00481978">
        <w:rPr>
          <w:sz w:val="28"/>
          <w:szCs w:val="28"/>
          <w:lang w:val="uk-UA"/>
        </w:rPr>
        <w:t xml:space="preserve"> </w:t>
      </w:r>
      <w:r w:rsidRPr="00481978">
        <w:rPr>
          <w:sz w:val="28"/>
          <w:szCs w:val="28"/>
        </w:rPr>
        <w:t>368</w:t>
      </w:r>
      <w:r w:rsidRPr="00481978">
        <w:rPr>
          <w:sz w:val="28"/>
          <w:szCs w:val="28"/>
          <w:lang w:val="uk-UA"/>
        </w:rPr>
        <w:t xml:space="preserve"> с.</w:t>
      </w:r>
    </w:p>
    <w:p w14:paraId="4ACBA125" w14:textId="77777777" w:rsidR="004C4C1A" w:rsidRDefault="004C4C1A" w:rsidP="004C4C1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6. </w:t>
      </w:r>
      <w:r w:rsidRPr="001C4D7B">
        <w:rPr>
          <w:i/>
          <w:sz w:val="28"/>
          <w:szCs w:val="28"/>
          <w:lang w:val="uk-UA"/>
        </w:rPr>
        <w:t>Дорофеев В. Ф., Якубцинер М. М., Руденко М. И</w:t>
      </w:r>
      <w:r w:rsidRPr="009D60EB">
        <w:rPr>
          <w:sz w:val="28"/>
          <w:szCs w:val="28"/>
          <w:lang w:val="uk-UA"/>
        </w:rPr>
        <w:t>. и др. Пшеница Мира. Л.: Колос, 1976. – 488 с.</w:t>
      </w:r>
    </w:p>
    <w:p w14:paraId="00F1EEB9" w14:textId="77777777" w:rsidR="004C4C1A" w:rsidRDefault="004C4C1A" w:rsidP="004C4C1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7.</w:t>
      </w:r>
      <w:r w:rsidRPr="00331FC7">
        <w:rPr>
          <w:sz w:val="28"/>
          <w:szCs w:val="28"/>
        </w:rPr>
        <w:t xml:space="preserve"> </w:t>
      </w:r>
      <w:r w:rsidRPr="00331FC7">
        <w:rPr>
          <w:i/>
          <w:sz w:val="28"/>
          <w:szCs w:val="28"/>
        </w:rPr>
        <w:t xml:space="preserve">Жизнь </w:t>
      </w:r>
      <w:r w:rsidRPr="00331FC7">
        <w:rPr>
          <w:sz w:val="28"/>
          <w:szCs w:val="28"/>
        </w:rPr>
        <w:t xml:space="preserve">растений в шести томах/ Под ред. А.Л.Тахтаджян. </w:t>
      </w:r>
      <w:r w:rsidRPr="00331FC7">
        <w:rPr>
          <w:sz w:val="28"/>
          <w:szCs w:val="28"/>
        </w:rPr>
        <w:sym w:font="Symbol" w:char="F02D"/>
      </w:r>
      <w:r w:rsidRPr="00331FC7">
        <w:rPr>
          <w:sz w:val="28"/>
          <w:szCs w:val="28"/>
        </w:rPr>
        <w:t xml:space="preserve"> М.: Прос</w:t>
      </w:r>
      <w:r>
        <w:rPr>
          <w:sz w:val="28"/>
          <w:szCs w:val="28"/>
          <w:lang w:val="uk-UA"/>
        </w:rPr>
        <w:t>в</w:t>
      </w:r>
      <w:r w:rsidRPr="00331FC7">
        <w:rPr>
          <w:sz w:val="28"/>
          <w:szCs w:val="28"/>
        </w:rPr>
        <w:t xml:space="preserve">ещение. </w:t>
      </w:r>
      <w:r w:rsidRPr="00331FC7">
        <w:rPr>
          <w:sz w:val="28"/>
          <w:szCs w:val="28"/>
        </w:rPr>
        <w:sym w:font="Symbol" w:char="F02D"/>
      </w:r>
      <w:r w:rsidRPr="00331FC7">
        <w:rPr>
          <w:sz w:val="28"/>
          <w:szCs w:val="28"/>
        </w:rPr>
        <w:t xml:space="preserve"> 1982. </w:t>
      </w:r>
      <w:r w:rsidRPr="00331FC7">
        <w:rPr>
          <w:sz w:val="28"/>
          <w:szCs w:val="28"/>
        </w:rPr>
        <w:sym w:font="Symbol" w:char="F02D"/>
      </w:r>
      <w:r w:rsidRPr="00331FC7">
        <w:rPr>
          <w:sz w:val="28"/>
          <w:szCs w:val="28"/>
        </w:rPr>
        <w:t xml:space="preserve"> Т.6. </w:t>
      </w:r>
      <w:r w:rsidRPr="00331FC7">
        <w:rPr>
          <w:sz w:val="28"/>
          <w:szCs w:val="28"/>
        </w:rPr>
        <w:sym w:font="Symbol" w:char="F02D"/>
      </w:r>
      <w:r w:rsidRPr="00331FC7">
        <w:rPr>
          <w:sz w:val="28"/>
          <w:szCs w:val="28"/>
        </w:rPr>
        <w:t xml:space="preserve"> С.341-374.</w:t>
      </w:r>
    </w:p>
    <w:p w14:paraId="5C5FE05C" w14:textId="77777777" w:rsidR="004C4C1A" w:rsidRPr="00762F71" w:rsidRDefault="004C4C1A" w:rsidP="004C4C1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8.</w:t>
      </w:r>
      <w:r w:rsidRPr="00583372">
        <w:rPr>
          <w:color w:val="222222"/>
          <w:sz w:val="28"/>
          <w:szCs w:val="28"/>
          <w:shd w:val="clear" w:color="auto" w:fill="FFFFFF"/>
          <w:lang w:val="uk-UA"/>
        </w:rPr>
        <w:t xml:space="preserve"> </w:t>
      </w:r>
      <w:r w:rsidRPr="00166BB0">
        <w:rPr>
          <w:i/>
          <w:color w:val="222222"/>
          <w:sz w:val="28"/>
          <w:szCs w:val="28"/>
          <w:shd w:val="clear" w:color="auto" w:fill="FFFFFF"/>
        </w:rPr>
        <w:t>Ибрагимова У. Ф., Азизов И. В., Мамедова М. Г.</w:t>
      </w:r>
      <w:r w:rsidRPr="00583372">
        <w:rPr>
          <w:color w:val="222222"/>
          <w:sz w:val="28"/>
          <w:szCs w:val="28"/>
          <w:shd w:val="clear" w:color="auto" w:fill="FFFFFF"/>
        </w:rPr>
        <w:t xml:space="preserve"> Реакция сортов твердой и мягкой пшеницы на хлоридное засоление //Физиология растений и генетика. – 2013. – №. 45,№ 5. – С. 399-407.</w:t>
      </w:r>
    </w:p>
    <w:p w14:paraId="652F0941" w14:textId="77777777" w:rsidR="004C4C1A" w:rsidRDefault="004C4C1A" w:rsidP="004C4C1A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  <w:lang w:val="uk-UA"/>
        </w:rPr>
        <w:t>9</w:t>
      </w:r>
      <w:r w:rsidRPr="00583372">
        <w:rPr>
          <w:sz w:val="28"/>
          <w:szCs w:val="28"/>
          <w:shd w:val="clear" w:color="auto" w:fill="FFFFFF"/>
          <w:lang w:val="uk-UA"/>
        </w:rPr>
        <w:t>.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583372">
        <w:rPr>
          <w:i/>
          <w:sz w:val="28"/>
          <w:szCs w:val="28"/>
          <w:shd w:val="clear" w:color="auto" w:fill="FFFFFF"/>
        </w:rPr>
        <w:t>Кафи</w:t>
      </w:r>
      <w:r w:rsidRPr="00E94E28">
        <w:rPr>
          <w:i/>
          <w:sz w:val="28"/>
          <w:szCs w:val="28"/>
          <w:shd w:val="clear" w:color="auto" w:fill="FFFFFF"/>
        </w:rPr>
        <w:t xml:space="preserve"> </w:t>
      </w:r>
      <w:r w:rsidRPr="00166BB0">
        <w:rPr>
          <w:i/>
          <w:sz w:val="28"/>
          <w:szCs w:val="28"/>
          <w:shd w:val="clear" w:color="auto" w:fill="FFFFFF"/>
        </w:rPr>
        <w:t>М., Стюарт В. С., Борланд А. М.</w:t>
      </w:r>
      <w:r w:rsidRPr="00465C9F">
        <w:rPr>
          <w:sz w:val="28"/>
          <w:szCs w:val="28"/>
          <w:shd w:val="clear" w:color="auto" w:fill="FFFFFF"/>
        </w:rPr>
        <w:t xml:space="preserve"> Содержание углеводов и пролина в листьях, корнях и апексах сортов пшеницы, устойчивых и чувствительных к засолению //Физиология растений. – 2003. – Т. 50. – №. 2. – С. 174-182.</w:t>
      </w:r>
    </w:p>
    <w:p w14:paraId="5882F421" w14:textId="77777777" w:rsidR="004C4C1A" w:rsidRDefault="004C4C1A" w:rsidP="004C4C1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lastRenderedPageBreak/>
        <w:t xml:space="preserve">10. </w:t>
      </w:r>
      <w:r w:rsidRPr="0038148F">
        <w:rPr>
          <w:i/>
          <w:sz w:val="28"/>
          <w:szCs w:val="28"/>
          <w:lang w:val="uk-UA"/>
        </w:rPr>
        <w:t>Кривченко В. И</w:t>
      </w:r>
      <w:r w:rsidRPr="00DA376A">
        <w:rPr>
          <w:sz w:val="28"/>
          <w:szCs w:val="28"/>
          <w:lang w:val="uk-UA"/>
        </w:rPr>
        <w:t>. Селекция и генофонд растений на устойчивость к ин</w:t>
      </w:r>
      <w:r>
        <w:rPr>
          <w:sz w:val="28"/>
          <w:szCs w:val="28"/>
          <w:lang w:val="uk-UA"/>
        </w:rPr>
        <w:t xml:space="preserve">фекционным </w:t>
      </w:r>
      <w:r w:rsidRPr="00DA376A">
        <w:rPr>
          <w:sz w:val="28"/>
          <w:szCs w:val="28"/>
          <w:lang w:val="uk-UA"/>
        </w:rPr>
        <w:t xml:space="preserve"> болезням  // Вестн.    с.-х.    науки. − 1982. −  №    8. − С.    71−78.</w:t>
      </w:r>
    </w:p>
    <w:p w14:paraId="32DC76F2" w14:textId="77777777" w:rsidR="004C4C1A" w:rsidRDefault="004C4C1A" w:rsidP="004C4C1A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11.</w:t>
      </w:r>
      <w:r w:rsidRPr="00583372">
        <w:rPr>
          <w:sz w:val="28"/>
          <w:szCs w:val="28"/>
          <w:shd w:val="clear" w:color="auto" w:fill="FFFFFF"/>
          <w:lang w:val="uk-UA"/>
        </w:rPr>
        <w:t xml:space="preserve"> </w:t>
      </w:r>
      <w:r w:rsidRPr="00762F71">
        <w:rPr>
          <w:i/>
          <w:sz w:val="28"/>
          <w:szCs w:val="28"/>
          <w:shd w:val="clear" w:color="auto" w:fill="FFFFFF"/>
          <w:lang w:val="uk-UA"/>
        </w:rPr>
        <w:t>Колесніков М. О.</w:t>
      </w:r>
      <w:r w:rsidRPr="00762F71">
        <w:rPr>
          <w:sz w:val="28"/>
          <w:szCs w:val="28"/>
          <w:shd w:val="clear" w:color="auto" w:fill="FFFFFF"/>
          <w:lang w:val="uk-UA"/>
        </w:rPr>
        <w:t xml:space="preserve"> Адаптивні реакції пшениці на дію сольового стресу в гетеротрофний період Онтогенезу //Агробіологія. – 2012. – №. </w:t>
      </w:r>
      <w:r w:rsidRPr="00583372">
        <w:rPr>
          <w:sz w:val="28"/>
          <w:szCs w:val="28"/>
          <w:shd w:val="clear" w:color="auto" w:fill="FFFFFF"/>
        </w:rPr>
        <w:t>9. – С. 20-24.</w:t>
      </w:r>
    </w:p>
    <w:p w14:paraId="4ECBFD67" w14:textId="77777777" w:rsidR="004C4C1A" w:rsidRPr="00331FC7" w:rsidRDefault="004C4C1A" w:rsidP="004C4C1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12</w:t>
      </w:r>
      <w:r w:rsidRPr="00331FC7">
        <w:rPr>
          <w:sz w:val="28"/>
          <w:szCs w:val="28"/>
        </w:rPr>
        <w:t xml:space="preserve">. </w:t>
      </w:r>
      <w:r w:rsidRPr="00331FC7">
        <w:rPr>
          <w:i/>
          <w:sz w:val="28"/>
          <w:szCs w:val="28"/>
          <w:lang w:val="uk-UA"/>
        </w:rPr>
        <w:t xml:space="preserve">Колупаев Ю.Е., Вайнер А.А., Ястреб Т.О. </w:t>
      </w:r>
      <w:r w:rsidRPr="00331FC7">
        <w:rPr>
          <w:sz w:val="28"/>
          <w:szCs w:val="28"/>
          <w:lang w:val="uk-UA"/>
        </w:rPr>
        <w:t>Пролин: Физиологические функции и регуляция содержания в растениях в стрессовых условиях // Вісник харківського національного аграрного університету Серія Біологія. – 2014. – Вип 2 (32). – С. 6-22.</w:t>
      </w:r>
    </w:p>
    <w:p w14:paraId="02C529F2" w14:textId="77777777" w:rsidR="004C4C1A" w:rsidRDefault="004C4C1A" w:rsidP="004C4C1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13</w:t>
      </w:r>
      <w:r w:rsidRPr="00331FC7">
        <w:rPr>
          <w:sz w:val="28"/>
          <w:szCs w:val="28"/>
          <w:lang w:val="uk-UA"/>
        </w:rPr>
        <w:t xml:space="preserve">. </w:t>
      </w:r>
      <w:r w:rsidRPr="00331FC7">
        <w:rPr>
          <w:i/>
          <w:sz w:val="28"/>
          <w:szCs w:val="28"/>
          <w:lang w:val="uk-UA"/>
        </w:rPr>
        <w:t xml:space="preserve">Лакин </w:t>
      </w:r>
      <w:r w:rsidRPr="00166BB0">
        <w:rPr>
          <w:i/>
          <w:sz w:val="28"/>
          <w:szCs w:val="28"/>
          <w:lang w:val="uk-UA"/>
        </w:rPr>
        <w:t>Г</w:t>
      </w:r>
      <w:r w:rsidRPr="00166BB0">
        <w:rPr>
          <w:i/>
          <w:sz w:val="28"/>
          <w:szCs w:val="28"/>
          <w:u w:val="single"/>
          <w:lang w:val="uk-UA"/>
        </w:rPr>
        <w:t>.</w:t>
      </w:r>
      <w:r w:rsidRPr="00166BB0">
        <w:rPr>
          <w:i/>
          <w:sz w:val="28"/>
          <w:szCs w:val="28"/>
          <w:lang w:val="uk-UA"/>
        </w:rPr>
        <w:t>Ф</w:t>
      </w:r>
      <w:r w:rsidRPr="00331FC7">
        <w:rPr>
          <w:sz w:val="28"/>
          <w:szCs w:val="28"/>
          <w:lang w:val="uk-UA"/>
        </w:rPr>
        <w:t>. Биометрия / Г. Ф. Лакин. – М.: Высш. шк., 1990. – 352 с.</w:t>
      </w:r>
    </w:p>
    <w:p w14:paraId="60E6CE00" w14:textId="77777777" w:rsidR="004C4C1A" w:rsidRPr="00331FC7" w:rsidRDefault="004C4C1A" w:rsidP="004C4C1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14</w:t>
      </w:r>
      <w:r w:rsidRPr="00583372">
        <w:rPr>
          <w:sz w:val="28"/>
          <w:szCs w:val="28"/>
          <w:shd w:val="clear" w:color="auto" w:fill="FFFFFF"/>
          <w:lang w:val="uk-UA"/>
        </w:rPr>
        <w:t xml:space="preserve">. </w:t>
      </w:r>
      <w:r w:rsidRPr="00583372">
        <w:rPr>
          <w:i/>
          <w:sz w:val="28"/>
          <w:szCs w:val="28"/>
          <w:shd w:val="clear" w:color="auto" w:fill="FFFFFF"/>
        </w:rPr>
        <w:t>Луценко</w:t>
      </w:r>
      <w:r>
        <w:rPr>
          <w:i/>
          <w:sz w:val="28"/>
          <w:szCs w:val="28"/>
          <w:shd w:val="clear" w:color="auto" w:fill="FFFFFF"/>
          <w:lang w:val="uk-UA"/>
        </w:rPr>
        <w:t xml:space="preserve"> </w:t>
      </w:r>
      <w:r w:rsidRPr="00166BB0">
        <w:rPr>
          <w:i/>
          <w:sz w:val="28"/>
          <w:szCs w:val="28"/>
          <w:shd w:val="clear" w:color="auto" w:fill="FFFFFF"/>
        </w:rPr>
        <w:t>Э. К., Галактионова М. В.</w:t>
      </w:r>
      <w:r w:rsidRPr="00583372">
        <w:rPr>
          <w:sz w:val="28"/>
          <w:szCs w:val="28"/>
          <w:shd w:val="clear" w:color="auto" w:fill="FFFFFF"/>
        </w:rPr>
        <w:t xml:space="preserve"> Влияние солевого стресса на некоторые цитофизиологические и биохимические показатели проростков пшеницы //Сельскохозяйственные науки и агропромышленный комплекс на рубеже веков. – 2013. – №. 1.</w:t>
      </w:r>
    </w:p>
    <w:p w14:paraId="1179D2D6" w14:textId="77777777" w:rsidR="004C4C1A" w:rsidRPr="00331FC7" w:rsidRDefault="004C4C1A" w:rsidP="004C4C1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15</w:t>
      </w:r>
      <w:r w:rsidRPr="00331FC7">
        <w:rPr>
          <w:sz w:val="28"/>
          <w:szCs w:val="28"/>
          <w:lang w:val="uk-UA"/>
        </w:rPr>
        <w:t xml:space="preserve">. </w:t>
      </w:r>
      <w:r w:rsidRPr="00331FC7">
        <w:rPr>
          <w:i/>
          <w:sz w:val="28"/>
          <w:szCs w:val="28"/>
          <w:lang w:val="uk-UA"/>
        </w:rPr>
        <w:t>Маленька</w:t>
      </w:r>
      <w:r w:rsidRPr="00331FC7">
        <w:rPr>
          <w:sz w:val="28"/>
          <w:szCs w:val="28"/>
          <w:lang w:val="uk-UA"/>
        </w:rPr>
        <w:t xml:space="preserve"> У., </w:t>
      </w:r>
      <w:r w:rsidRPr="00331FC7">
        <w:rPr>
          <w:i/>
          <w:sz w:val="28"/>
          <w:szCs w:val="28"/>
          <w:lang w:val="uk-UA"/>
        </w:rPr>
        <w:t>Кобилецька</w:t>
      </w:r>
      <w:r w:rsidRPr="00331FC7">
        <w:rPr>
          <w:sz w:val="28"/>
          <w:szCs w:val="28"/>
          <w:lang w:val="uk-UA"/>
        </w:rPr>
        <w:t xml:space="preserve"> М., </w:t>
      </w:r>
      <w:r w:rsidRPr="00331FC7">
        <w:rPr>
          <w:i/>
          <w:sz w:val="28"/>
          <w:szCs w:val="28"/>
          <w:lang w:val="uk-UA"/>
        </w:rPr>
        <w:t>Терек</w:t>
      </w:r>
      <w:r w:rsidRPr="00331FC7">
        <w:rPr>
          <w:sz w:val="28"/>
          <w:szCs w:val="28"/>
          <w:lang w:val="uk-UA"/>
        </w:rPr>
        <w:t xml:space="preserve"> О. Вплив саліцилової килоти на вміст вільних амінокислот і проліну у рослин пшениці і кукурудзи за умов посухи // Біологічні студії. – Т.8, №2. – 2014. – С. 123-132.</w:t>
      </w:r>
    </w:p>
    <w:p w14:paraId="099A1764" w14:textId="77777777" w:rsidR="004C4C1A" w:rsidRPr="008F18A4" w:rsidRDefault="004C4C1A" w:rsidP="004C4C1A">
      <w:pPr>
        <w:spacing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16</w:t>
      </w:r>
      <w:r w:rsidRPr="00DD3E5B">
        <w:rPr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Pr="00DD3E5B">
        <w:rPr>
          <w:i/>
          <w:sz w:val="28"/>
          <w:szCs w:val="28"/>
          <w:lang w:val="uk-UA"/>
        </w:rPr>
        <w:t xml:space="preserve">Маменко Т.П., Ярошенко О.А. </w:t>
      </w:r>
      <w:r w:rsidRPr="00DD3E5B">
        <w:rPr>
          <w:sz w:val="28"/>
          <w:szCs w:val="28"/>
          <w:lang w:val="uk-UA"/>
        </w:rPr>
        <w:t>Вплив саліцилової кислоти на водний потенціал, виділення етилену та активність антиоксидантних процесів у листках озимої пшениці за посухи // Укр. біохім. журн. – 2009. – 81. – С. 117-124.</w:t>
      </w:r>
    </w:p>
    <w:p w14:paraId="777FFAEA" w14:textId="77777777" w:rsidR="004C4C1A" w:rsidRPr="00331FC7" w:rsidRDefault="004C4C1A" w:rsidP="004C4C1A">
      <w:pPr>
        <w:spacing w:line="360" w:lineRule="auto"/>
        <w:ind w:firstLine="709"/>
        <w:jc w:val="both"/>
        <w:rPr>
          <w:rStyle w:val="af0"/>
          <w:b w:val="0"/>
          <w:sz w:val="28"/>
          <w:szCs w:val="28"/>
          <w:bdr w:val="none" w:sz="0" w:space="0" w:color="auto" w:frame="1"/>
          <w:lang w:val="uk-UA"/>
        </w:rPr>
      </w:pPr>
      <w:r>
        <w:rPr>
          <w:sz w:val="28"/>
          <w:szCs w:val="28"/>
          <w:lang w:val="uk-UA"/>
        </w:rPr>
        <w:t>17</w:t>
      </w:r>
      <w:r w:rsidRPr="00331FC7">
        <w:rPr>
          <w:sz w:val="28"/>
          <w:szCs w:val="28"/>
          <w:lang w:val="uk-UA"/>
        </w:rPr>
        <w:t xml:space="preserve">. </w:t>
      </w:r>
      <w:r w:rsidRPr="00331FC7">
        <w:rPr>
          <w:rStyle w:val="af0"/>
          <w:b w:val="0"/>
          <w:i/>
          <w:color w:val="000000"/>
          <w:sz w:val="28"/>
          <w:szCs w:val="28"/>
          <w:bdr w:val="none" w:sz="0" w:space="0" w:color="auto" w:frame="1"/>
          <w:lang w:val="uk-UA"/>
        </w:rPr>
        <w:t>Майор П.С., Захарова В.П., Великожон Л.Г.</w:t>
      </w:r>
      <w:r w:rsidRPr="00331FC7">
        <w:rPr>
          <w:rStyle w:val="af0"/>
          <w:b w:val="0"/>
          <w:color w:val="000000"/>
          <w:sz w:val="28"/>
          <w:szCs w:val="28"/>
          <w:bdr w:val="none" w:sz="0" w:space="0" w:color="auto" w:frame="1"/>
          <w:lang w:val="uk-UA"/>
        </w:rPr>
        <w:t xml:space="preserve"> Зміни вмісту вільного проліну у рослинах озимої пшениці протягом осінньо-зимового періоду //</w:t>
      </w:r>
      <w:r w:rsidRPr="00331FC7">
        <w:rPr>
          <w:rStyle w:val="af0"/>
          <w:b w:val="0"/>
          <w:sz w:val="28"/>
          <w:szCs w:val="28"/>
          <w:bdr w:val="none" w:sz="0" w:space="0" w:color="auto" w:frame="1"/>
        </w:rPr>
        <w:t>Физиология и биохимия культурных растений</w:t>
      </w:r>
      <w:r w:rsidRPr="00331FC7">
        <w:rPr>
          <w:rStyle w:val="af0"/>
          <w:b w:val="0"/>
          <w:sz w:val="28"/>
          <w:szCs w:val="28"/>
          <w:bdr w:val="none" w:sz="0" w:space="0" w:color="auto" w:frame="1"/>
          <w:lang w:val="uk-UA"/>
        </w:rPr>
        <w:t>. – 2009. – Т. 41. - №5. – С. 371-383.</w:t>
      </w:r>
    </w:p>
    <w:p w14:paraId="03C9EDEE" w14:textId="77777777" w:rsidR="004C4C1A" w:rsidRPr="00331FC7" w:rsidRDefault="004C4C1A" w:rsidP="004C4C1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rStyle w:val="af0"/>
          <w:b w:val="0"/>
          <w:sz w:val="28"/>
          <w:szCs w:val="28"/>
          <w:bdr w:val="none" w:sz="0" w:space="0" w:color="auto" w:frame="1"/>
          <w:lang w:val="uk-UA"/>
        </w:rPr>
        <w:t>18</w:t>
      </w:r>
      <w:r w:rsidRPr="00331FC7">
        <w:rPr>
          <w:rStyle w:val="af0"/>
          <w:b w:val="0"/>
          <w:sz w:val="28"/>
          <w:szCs w:val="28"/>
          <w:bdr w:val="none" w:sz="0" w:space="0" w:color="auto" w:frame="1"/>
          <w:lang w:val="uk-UA"/>
        </w:rPr>
        <w:t xml:space="preserve">. </w:t>
      </w:r>
      <w:r w:rsidRPr="00331FC7">
        <w:rPr>
          <w:i/>
          <w:sz w:val="28"/>
          <w:szCs w:val="28"/>
          <w:lang w:val="uk-UA"/>
        </w:rPr>
        <w:t>Мусієнко М. М</w:t>
      </w:r>
      <w:r w:rsidRPr="00331FC7">
        <w:rPr>
          <w:sz w:val="28"/>
          <w:szCs w:val="28"/>
          <w:lang w:val="uk-UA"/>
        </w:rPr>
        <w:t>. Фізіологія рослин: Підручник. – К.: Фітосоціоцентр, 2001. – 392 с.</w:t>
      </w:r>
    </w:p>
    <w:p w14:paraId="74B96DF1" w14:textId="77777777" w:rsidR="004C4C1A" w:rsidRDefault="004C4C1A" w:rsidP="004C4C1A">
      <w:pPr>
        <w:spacing w:line="360" w:lineRule="auto"/>
        <w:ind w:firstLine="709"/>
        <w:jc w:val="both"/>
        <w:rPr>
          <w:rStyle w:val="af0"/>
          <w:b w:val="0"/>
          <w:color w:val="000000"/>
          <w:sz w:val="28"/>
          <w:szCs w:val="28"/>
          <w:bdr w:val="none" w:sz="0" w:space="0" w:color="auto" w:frame="1"/>
          <w:lang w:val="uk-UA"/>
        </w:rPr>
      </w:pPr>
      <w:r w:rsidRPr="00331FC7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9</w:t>
      </w:r>
      <w:r w:rsidRPr="00331FC7">
        <w:rPr>
          <w:sz w:val="28"/>
          <w:szCs w:val="28"/>
          <w:lang w:val="uk-UA"/>
        </w:rPr>
        <w:t xml:space="preserve">. </w:t>
      </w:r>
      <w:r w:rsidRPr="00331FC7">
        <w:rPr>
          <w:rStyle w:val="af0"/>
          <w:b w:val="0"/>
          <w:i/>
          <w:color w:val="000000"/>
          <w:sz w:val="28"/>
          <w:szCs w:val="28"/>
          <w:bdr w:val="none" w:sz="0" w:space="0" w:color="auto" w:frame="1"/>
          <w:lang w:val="uk-UA"/>
        </w:rPr>
        <w:t>Невмержицкая Ю.Ю., Тимофеева О.А.</w:t>
      </w:r>
      <w:r w:rsidRPr="00331FC7">
        <w:rPr>
          <w:rStyle w:val="af0"/>
          <w:b w:val="0"/>
          <w:color w:val="000000"/>
          <w:sz w:val="28"/>
          <w:szCs w:val="28"/>
          <w:bdr w:val="none" w:sz="0" w:space="0" w:color="auto" w:frame="1"/>
          <w:lang w:val="uk-UA"/>
        </w:rPr>
        <w:t xml:space="preserve"> Практикум по физиологии и биохимии растений (белки и ферменты): Учебно-методическое пособие / Ю.Ю. Невмержицкая, О.А. Тимофеева. – Казань: Казанский университет, 2012. – 36 с.</w:t>
      </w:r>
    </w:p>
    <w:p w14:paraId="08BBB662" w14:textId="77777777" w:rsidR="004C4C1A" w:rsidRPr="004E29F3" w:rsidRDefault="004C4C1A" w:rsidP="004C4C1A">
      <w:pPr>
        <w:spacing w:line="360" w:lineRule="auto"/>
        <w:ind w:firstLine="709"/>
        <w:jc w:val="both"/>
        <w:rPr>
          <w:bCs/>
          <w:color w:val="000000"/>
          <w:sz w:val="28"/>
          <w:szCs w:val="28"/>
          <w:bdr w:val="none" w:sz="0" w:space="0" w:color="auto" w:frame="1"/>
          <w:lang w:val="uk-UA"/>
        </w:rPr>
      </w:pPr>
      <w:r>
        <w:rPr>
          <w:rStyle w:val="af0"/>
          <w:b w:val="0"/>
          <w:color w:val="000000"/>
          <w:sz w:val="28"/>
          <w:szCs w:val="28"/>
          <w:bdr w:val="none" w:sz="0" w:space="0" w:color="auto" w:frame="1"/>
          <w:lang w:val="uk-UA"/>
        </w:rPr>
        <w:lastRenderedPageBreak/>
        <w:t xml:space="preserve">20. </w:t>
      </w:r>
      <w:r>
        <w:rPr>
          <w:sz w:val="28"/>
          <w:szCs w:val="28"/>
          <w:lang w:val="uk-UA"/>
        </w:rPr>
        <w:t>Н</w:t>
      </w:r>
      <w:r w:rsidRPr="008D1E03">
        <w:rPr>
          <w:sz w:val="28"/>
          <w:szCs w:val="28"/>
        </w:rPr>
        <w:t>иколаєва М. Г. Покой семян и факторы его контролирующие // Физиология и биохимия покоя семян. - М: Колосья, 1982. - С. 72-99.</w:t>
      </w:r>
    </w:p>
    <w:p w14:paraId="24507C95" w14:textId="77777777" w:rsidR="004C4C1A" w:rsidRPr="00331FC7" w:rsidRDefault="004C4C1A" w:rsidP="004C4C1A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rStyle w:val="af0"/>
          <w:b w:val="0"/>
          <w:color w:val="000000"/>
          <w:sz w:val="28"/>
          <w:szCs w:val="28"/>
          <w:bdr w:val="none" w:sz="0" w:space="0" w:color="auto" w:frame="1"/>
          <w:lang w:val="uk-UA"/>
        </w:rPr>
        <w:t>21</w:t>
      </w:r>
      <w:r w:rsidRPr="00331FC7">
        <w:rPr>
          <w:rStyle w:val="af0"/>
          <w:b w:val="0"/>
          <w:color w:val="000000"/>
          <w:sz w:val="28"/>
          <w:szCs w:val="28"/>
          <w:bdr w:val="none" w:sz="0" w:space="0" w:color="auto" w:frame="1"/>
          <w:lang w:val="uk-UA"/>
        </w:rPr>
        <w:t xml:space="preserve">. </w:t>
      </w:r>
      <w:r w:rsidRPr="00331FC7">
        <w:rPr>
          <w:i/>
          <w:sz w:val="28"/>
          <w:szCs w:val="28"/>
        </w:rPr>
        <w:t>Носатовский</w:t>
      </w:r>
      <w:r>
        <w:rPr>
          <w:i/>
          <w:sz w:val="28"/>
          <w:szCs w:val="28"/>
          <w:lang w:val="uk-UA"/>
        </w:rPr>
        <w:t xml:space="preserve"> </w:t>
      </w:r>
      <w:r w:rsidRPr="00331FC7">
        <w:rPr>
          <w:i/>
          <w:sz w:val="28"/>
          <w:szCs w:val="28"/>
        </w:rPr>
        <w:t>А.И.</w:t>
      </w:r>
      <w:r w:rsidRPr="00331FC7">
        <w:rPr>
          <w:sz w:val="28"/>
          <w:szCs w:val="28"/>
        </w:rPr>
        <w:t xml:space="preserve"> Пшеница: Биология / А.И. Носатовский. – 2изд. Доп.</w:t>
      </w:r>
      <w:r w:rsidRPr="00331FC7">
        <w:rPr>
          <w:sz w:val="28"/>
          <w:szCs w:val="28"/>
          <w:lang w:val="uk-UA"/>
        </w:rPr>
        <w:t>.</w:t>
      </w:r>
      <w:r w:rsidRPr="00331FC7">
        <w:rPr>
          <w:i/>
          <w:sz w:val="28"/>
          <w:szCs w:val="28"/>
        </w:rPr>
        <w:t>Попцов А.В., Некрасов В.И., Иванова И.А.</w:t>
      </w:r>
      <w:r w:rsidRPr="00331FC7">
        <w:rPr>
          <w:sz w:val="28"/>
          <w:szCs w:val="28"/>
        </w:rPr>
        <w:t xml:space="preserve"> Очерки по семеноведению.–М.: Наука.–1981.–111с.</w:t>
      </w:r>
    </w:p>
    <w:p w14:paraId="3EC835B3" w14:textId="77777777" w:rsidR="004C4C1A" w:rsidRPr="00D90595" w:rsidRDefault="004C4C1A" w:rsidP="004C4C1A">
      <w:pPr>
        <w:spacing w:line="360" w:lineRule="auto"/>
        <w:ind w:right="-284"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22</w:t>
      </w:r>
      <w:r w:rsidRPr="00331FC7">
        <w:rPr>
          <w:sz w:val="28"/>
          <w:szCs w:val="28"/>
        </w:rPr>
        <w:t xml:space="preserve">. </w:t>
      </w:r>
      <w:r w:rsidRPr="00331FC7">
        <w:rPr>
          <w:i/>
          <w:sz w:val="28"/>
          <w:szCs w:val="28"/>
          <w:lang w:val="uk-UA"/>
        </w:rPr>
        <w:t>Полевой В. В</w:t>
      </w:r>
      <w:r w:rsidRPr="00331FC7">
        <w:rPr>
          <w:sz w:val="28"/>
          <w:szCs w:val="28"/>
          <w:lang w:val="uk-UA"/>
        </w:rPr>
        <w:t xml:space="preserve">., </w:t>
      </w:r>
      <w:r w:rsidRPr="00166BB0">
        <w:rPr>
          <w:i/>
          <w:sz w:val="28"/>
          <w:szCs w:val="28"/>
          <w:lang w:val="uk-UA"/>
        </w:rPr>
        <w:t>Саламатова Т. С.</w:t>
      </w:r>
      <w:r w:rsidRPr="00331FC7">
        <w:rPr>
          <w:sz w:val="28"/>
          <w:szCs w:val="28"/>
          <w:lang w:val="uk-UA"/>
        </w:rPr>
        <w:t xml:space="preserve"> Физиология роста и развития растений. – Л.: Изд-во Ленингр. Ун-та., 1991. – 240 с. </w:t>
      </w:r>
    </w:p>
    <w:p w14:paraId="21C0D824" w14:textId="77777777" w:rsidR="004C4C1A" w:rsidRPr="00331FC7" w:rsidRDefault="004C4C1A" w:rsidP="004C4C1A">
      <w:pPr>
        <w:spacing w:line="360" w:lineRule="auto"/>
        <w:ind w:right="-284"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23</w:t>
      </w:r>
      <w:r w:rsidRPr="00331FC7">
        <w:rPr>
          <w:sz w:val="28"/>
          <w:szCs w:val="28"/>
          <w:lang w:val="uk-UA"/>
        </w:rPr>
        <w:t xml:space="preserve">. </w:t>
      </w:r>
      <w:r w:rsidRPr="00331FC7">
        <w:rPr>
          <w:i/>
          <w:sz w:val="28"/>
          <w:szCs w:val="28"/>
          <w:lang w:val="uk-UA"/>
        </w:rPr>
        <w:t>Рейвн П., Эверт Р., Айкхорн С</w:t>
      </w:r>
      <w:r w:rsidRPr="00331FC7">
        <w:rPr>
          <w:sz w:val="28"/>
          <w:szCs w:val="28"/>
          <w:lang w:val="uk-UA"/>
        </w:rPr>
        <w:t>. Современная ботаника. – В 2 т. – М.: Мир, 1990. – Т. 1. – 344 с.; Т. 2 – 345 с.</w:t>
      </w:r>
    </w:p>
    <w:p w14:paraId="7E3094D2" w14:textId="77777777" w:rsidR="004C4C1A" w:rsidRPr="008F18A4" w:rsidRDefault="004C4C1A" w:rsidP="004C4C1A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>24</w:t>
      </w:r>
      <w:r w:rsidRPr="00331FC7">
        <w:rPr>
          <w:sz w:val="28"/>
          <w:szCs w:val="28"/>
          <w:lang w:val="uk-UA"/>
        </w:rPr>
        <w:t xml:space="preserve">. </w:t>
      </w:r>
      <w:r w:rsidRPr="00331FC7">
        <w:rPr>
          <w:i/>
          <w:sz w:val="28"/>
          <w:szCs w:val="28"/>
          <w:lang w:val="uk-UA"/>
        </w:rPr>
        <w:t>Ружицька</w:t>
      </w:r>
      <w:r w:rsidRPr="00331FC7">
        <w:rPr>
          <w:sz w:val="28"/>
          <w:szCs w:val="28"/>
          <w:lang w:val="uk-UA"/>
        </w:rPr>
        <w:t xml:space="preserve"> О., </w:t>
      </w:r>
      <w:r w:rsidRPr="00331FC7">
        <w:rPr>
          <w:i/>
          <w:sz w:val="28"/>
          <w:szCs w:val="28"/>
          <w:lang w:val="uk-UA"/>
        </w:rPr>
        <w:t xml:space="preserve">Борисова </w:t>
      </w:r>
      <w:r w:rsidRPr="00331FC7">
        <w:rPr>
          <w:sz w:val="28"/>
          <w:szCs w:val="28"/>
          <w:lang w:val="uk-UA"/>
        </w:rPr>
        <w:t xml:space="preserve">О. </w:t>
      </w:r>
      <w:r w:rsidRPr="00331FC7">
        <w:rPr>
          <w:sz w:val="28"/>
          <w:szCs w:val="28"/>
          <w:lang w:val="en-US"/>
        </w:rPr>
        <w:t>Germination and quality of spelt and emmer seeds under south-western Ukraine conditions. Abstract of Conference “Plant Physiology and genetics. Achievements and Challenges”, 2014, Sofia, Bulgaria, P. 50.</w:t>
      </w:r>
    </w:p>
    <w:p w14:paraId="28CA41E3" w14:textId="77777777" w:rsidR="004C4C1A" w:rsidRPr="00331FC7" w:rsidRDefault="004C4C1A" w:rsidP="004C4C1A">
      <w:pPr>
        <w:spacing w:line="360" w:lineRule="auto"/>
        <w:ind w:right="-284"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25</w:t>
      </w:r>
      <w:r w:rsidRPr="00331FC7">
        <w:rPr>
          <w:sz w:val="28"/>
          <w:szCs w:val="28"/>
          <w:lang w:val="uk-UA"/>
        </w:rPr>
        <w:t xml:space="preserve">. </w:t>
      </w:r>
      <w:r w:rsidRPr="00331FC7">
        <w:rPr>
          <w:i/>
          <w:sz w:val="28"/>
          <w:szCs w:val="28"/>
          <w:lang w:val="uk-UA"/>
        </w:rPr>
        <w:t>Смирнов А. И., Якимченко О. Е., Аксенов С. И</w:t>
      </w:r>
      <w:r w:rsidRPr="00331FC7">
        <w:rPr>
          <w:sz w:val="28"/>
          <w:szCs w:val="28"/>
          <w:lang w:val="uk-UA"/>
        </w:rPr>
        <w:t>. и др. ЭПР-гомографическое исследование распределения водного раствора зонда при набухании зеран пшеницы // Физиология растений, 1988. – Т. 35, №4. – С. 663 – 668.</w:t>
      </w:r>
    </w:p>
    <w:p w14:paraId="724E7635" w14:textId="77777777" w:rsidR="004C4C1A" w:rsidRPr="00331FC7" w:rsidRDefault="004C4C1A" w:rsidP="004C4C1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26</w:t>
      </w:r>
      <w:r w:rsidRPr="00331FC7">
        <w:rPr>
          <w:sz w:val="28"/>
          <w:szCs w:val="28"/>
          <w:lang w:val="uk-UA"/>
        </w:rPr>
        <w:t xml:space="preserve">. </w:t>
      </w:r>
      <w:r w:rsidRPr="00331FC7">
        <w:rPr>
          <w:i/>
          <w:sz w:val="28"/>
          <w:szCs w:val="28"/>
          <w:lang w:val="uk-UA"/>
        </w:rPr>
        <w:t>Строна И.</w:t>
      </w:r>
      <w:r>
        <w:rPr>
          <w:i/>
          <w:sz w:val="28"/>
          <w:szCs w:val="28"/>
          <w:lang w:val="uk-UA"/>
        </w:rPr>
        <w:t xml:space="preserve"> </w:t>
      </w:r>
      <w:r w:rsidRPr="00331FC7">
        <w:rPr>
          <w:i/>
          <w:sz w:val="28"/>
          <w:szCs w:val="28"/>
          <w:lang w:val="uk-UA"/>
        </w:rPr>
        <w:t>Г.</w:t>
      </w:r>
      <w:r w:rsidRPr="00331FC7">
        <w:rPr>
          <w:sz w:val="28"/>
          <w:szCs w:val="28"/>
          <w:lang w:val="uk-UA"/>
        </w:rPr>
        <w:t xml:space="preserve"> Общее семеноведение Полевих культур. – М.: Колос, 1966. – 464</w:t>
      </w:r>
      <w:r>
        <w:rPr>
          <w:sz w:val="28"/>
          <w:szCs w:val="28"/>
          <w:lang w:val="uk-UA"/>
        </w:rPr>
        <w:t xml:space="preserve"> </w:t>
      </w:r>
      <w:r w:rsidRPr="00331FC7">
        <w:rPr>
          <w:sz w:val="28"/>
          <w:szCs w:val="28"/>
          <w:lang w:val="uk-UA"/>
        </w:rPr>
        <w:t>с.</w:t>
      </w:r>
    </w:p>
    <w:p w14:paraId="4719B9CD" w14:textId="77777777" w:rsidR="004C4C1A" w:rsidRPr="008F18A4" w:rsidRDefault="004C4C1A" w:rsidP="004C4C1A">
      <w:pPr>
        <w:spacing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val="en-US"/>
        </w:rPr>
      </w:pPr>
      <w:r>
        <w:rPr>
          <w:sz w:val="28"/>
          <w:szCs w:val="28"/>
          <w:lang w:val="uk-UA"/>
        </w:rPr>
        <w:t>27</w:t>
      </w:r>
      <w:r w:rsidRPr="00331FC7">
        <w:rPr>
          <w:sz w:val="28"/>
          <w:szCs w:val="28"/>
          <w:lang w:val="uk-UA"/>
        </w:rPr>
        <w:t xml:space="preserve">. </w:t>
      </w:r>
      <w:r w:rsidRPr="00331FC7">
        <w:rPr>
          <w:rStyle w:val="af0"/>
          <w:b w:val="0"/>
          <w:i/>
          <w:color w:val="000000"/>
          <w:sz w:val="28"/>
          <w:szCs w:val="28"/>
          <w:bdr w:val="none" w:sz="0" w:space="0" w:color="auto" w:frame="1"/>
          <w:lang w:val="en-US"/>
        </w:rPr>
        <w:t>Almansouri M, Kinet J</w:t>
      </w:r>
      <w:r>
        <w:rPr>
          <w:rStyle w:val="af0"/>
          <w:b w:val="0"/>
          <w:i/>
          <w:color w:val="000000"/>
          <w:sz w:val="28"/>
          <w:szCs w:val="28"/>
          <w:bdr w:val="none" w:sz="0" w:space="0" w:color="auto" w:frame="1"/>
          <w:lang w:val="uk-UA"/>
        </w:rPr>
        <w:t>.</w:t>
      </w:r>
      <w:r w:rsidRPr="00331FC7">
        <w:rPr>
          <w:rStyle w:val="af0"/>
          <w:b w:val="0"/>
          <w:i/>
          <w:color w:val="000000"/>
          <w:sz w:val="28"/>
          <w:szCs w:val="28"/>
          <w:bdr w:val="none" w:sz="0" w:space="0" w:color="auto" w:frame="1"/>
          <w:lang w:val="en-US"/>
        </w:rPr>
        <w:t>M, Lutts S</w:t>
      </w:r>
      <w:r w:rsidRPr="00331FC7">
        <w:rPr>
          <w:rStyle w:val="af0"/>
          <w:color w:val="000000"/>
          <w:sz w:val="28"/>
          <w:szCs w:val="28"/>
          <w:bdr w:val="none" w:sz="0" w:space="0" w:color="auto" w:frame="1"/>
          <w:lang w:val="en-US"/>
        </w:rPr>
        <w:t>.</w:t>
      </w:r>
      <w:r w:rsidRPr="00331FC7">
        <w:rPr>
          <w:rStyle w:val="apple-converted-space"/>
          <w:color w:val="000000"/>
          <w:sz w:val="28"/>
          <w:szCs w:val="28"/>
          <w:shd w:val="clear" w:color="auto" w:fill="FFFFFF"/>
          <w:lang w:val="en-US"/>
        </w:rPr>
        <w:t> </w:t>
      </w:r>
      <w:r w:rsidRPr="00331FC7">
        <w:rPr>
          <w:color w:val="000000"/>
          <w:sz w:val="28"/>
          <w:szCs w:val="28"/>
          <w:shd w:val="clear" w:color="auto" w:fill="FFFFFF"/>
          <w:lang w:val="en-US"/>
        </w:rPr>
        <w:t>Effect of salt and osmotic stresses on germination in durum wheat (</w:t>
      </w:r>
      <w:r w:rsidRPr="00331FC7">
        <w:rPr>
          <w:rStyle w:val="af1"/>
          <w:color w:val="000000"/>
          <w:sz w:val="28"/>
          <w:szCs w:val="28"/>
          <w:bdr w:val="none" w:sz="0" w:space="0" w:color="auto" w:frame="1"/>
          <w:lang w:val="en-US"/>
        </w:rPr>
        <w:t>Triticum durum</w:t>
      </w:r>
      <w:r w:rsidRPr="00331FC7">
        <w:rPr>
          <w:rStyle w:val="apple-converted-space"/>
          <w:color w:val="000000"/>
          <w:sz w:val="28"/>
          <w:szCs w:val="28"/>
          <w:shd w:val="clear" w:color="auto" w:fill="FFFFFF"/>
          <w:lang w:val="en-US"/>
        </w:rPr>
        <w:t> </w:t>
      </w:r>
      <w:r>
        <w:rPr>
          <w:rStyle w:val="apple-converted-space"/>
          <w:color w:val="000000"/>
          <w:sz w:val="28"/>
          <w:szCs w:val="28"/>
          <w:lang w:val="en-US"/>
        </w:rPr>
        <w:t>D</w:t>
      </w:r>
      <w:r w:rsidRPr="00331FC7">
        <w:rPr>
          <w:color w:val="000000"/>
          <w:sz w:val="28"/>
          <w:szCs w:val="28"/>
          <w:shd w:val="clear" w:color="auto" w:fill="FFFFFF"/>
          <w:lang w:val="en-US"/>
        </w:rPr>
        <w:t>esf.) //</w:t>
      </w:r>
      <w:r w:rsidRPr="00331FC7">
        <w:rPr>
          <w:rStyle w:val="apple-converted-space"/>
          <w:color w:val="000000"/>
          <w:sz w:val="28"/>
          <w:szCs w:val="28"/>
          <w:shd w:val="clear" w:color="auto" w:fill="FFFFFF"/>
          <w:lang w:val="en-US"/>
        </w:rPr>
        <w:t> </w:t>
      </w:r>
      <w:r w:rsidRPr="00331FC7">
        <w:rPr>
          <w:rStyle w:val="cit-source"/>
          <w:color w:val="000000"/>
          <w:sz w:val="28"/>
          <w:szCs w:val="28"/>
          <w:bdr w:val="none" w:sz="0" w:space="0" w:color="auto" w:frame="1"/>
          <w:lang w:val="en-US"/>
        </w:rPr>
        <w:t>Plant and Soil. – 2001. Vol.</w:t>
      </w:r>
      <w:r>
        <w:rPr>
          <w:rStyle w:val="cit-source"/>
          <w:color w:val="000000"/>
          <w:sz w:val="28"/>
          <w:szCs w:val="28"/>
          <w:bdr w:val="none" w:sz="0" w:space="0" w:color="auto" w:frame="1"/>
          <w:lang w:val="uk-UA"/>
        </w:rPr>
        <w:t xml:space="preserve"> </w:t>
      </w:r>
      <w:r w:rsidRPr="00331FC7">
        <w:rPr>
          <w:rStyle w:val="cit-vol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231</w:t>
      </w:r>
      <w:r w:rsidRPr="00331FC7">
        <w:rPr>
          <w:color w:val="000000"/>
          <w:sz w:val="28"/>
          <w:szCs w:val="28"/>
          <w:shd w:val="clear" w:color="auto" w:fill="FFFFFF"/>
          <w:lang w:val="en-US"/>
        </w:rPr>
        <w:t>: - P.</w:t>
      </w:r>
      <w:r w:rsidRPr="00331FC7">
        <w:rPr>
          <w:rStyle w:val="apple-converted-space"/>
          <w:color w:val="000000"/>
          <w:sz w:val="28"/>
          <w:szCs w:val="28"/>
          <w:shd w:val="clear" w:color="auto" w:fill="FFFFFF"/>
          <w:lang w:val="en-US"/>
        </w:rPr>
        <w:t> </w:t>
      </w:r>
      <w:r w:rsidRPr="00331FC7">
        <w:rPr>
          <w:rStyle w:val="cit-fpage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243</w:t>
      </w:r>
      <w:r w:rsidRPr="00331FC7">
        <w:rPr>
          <w:color w:val="000000"/>
          <w:sz w:val="28"/>
          <w:szCs w:val="28"/>
          <w:shd w:val="clear" w:color="auto" w:fill="FFFFFF"/>
          <w:lang w:val="en-US"/>
        </w:rPr>
        <w:t>–254.</w:t>
      </w:r>
    </w:p>
    <w:p w14:paraId="40F9D2B3" w14:textId="77777777" w:rsidR="004C4C1A" w:rsidRPr="00331FC7" w:rsidRDefault="004C4C1A" w:rsidP="004C4C1A">
      <w:pPr>
        <w:spacing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28</w:t>
      </w:r>
      <w:r w:rsidRPr="008F18A4">
        <w:rPr>
          <w:color w:val="000000"/>
          <w:sz w:val="28"/>
          <w:szCs w:val="28"/>
          <w:shd w:val="clear" w:color="auto" w:fill="FFFFFF"/>
          <w:lang w:val="en-US"/>
        </w:rPr>
        <w:t xml:space="preserve">. </w:t>
      </w:r>
      <w:r w:rsidRPr="00331FC7">
        <w:rPr>
          <w:i/>
          <w:color w:val="000000"/>
          <w:sz w:val="28"/>
          <w:szCs w:val="28"/>
          <w:shd w:val="clear" w:color="auto" w:fill="FFFFFF"/>
          <w:lang w:val="en-US"/>
        </w:rPr>
        <w:t>Araus J.</w:t>
      </w:r>
      <w:r>
        <w:rPr>
          <w:i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31FC7">
        <w:rPr>
          <w:i/>
          <w:color w:val="000000"/>
          <w:sz w:val="28"/>
          <w:szCs w:val="28"/>
          <w:shd w:val="clear" w:color="auto" w:fill="FFFFFF"/>
          <w:lang w:val="en-US"/>
        </w:rPr>
        <w:t>L., Slafer G.</w:t>
      </w:r>
      <w:r>
        <w:rPr>
          <w:i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31FC7">
        <w:rPr>
          <w:i/>
          <w:color w:val="000000"/>
          <w:sz w:val="28"/>
          <w:szCs w:val="28"/>
          <w:shd w:val="clear" w:color="auto" w:fill="FFFFFF"/>
          <w:lang w:val="en-US"/>
        </w:rPr>
        <w:t>A., Reynolds M.</w:t>
      </w:r>
      <w:r>
        <w:rPr>
          <w:i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31FC7">
        <w:rPr>
          <w:i/>
          <w:color w:val="000000"/>
          <w:sz w:val="28"/>
          <w:szCs w:val="28"/>
          <w:shd w:val="clear" w:color="auto" w:fill="FFFFFF"/>
          <w:lang w:val="en-US"/>
        </w:rPr>
        <w:t>P. &amp; Royo C.</w:t>
      </w:r>
      <w:r w:rsidRPr="00331FC7">
        <w:rPr>
          <w:color w:val="000000"/>
          <w:sz w:val="28"/>
          <w:szCs w:val="28"/>
          <w:shd w:val="clear" w:color="auto" w:fill="FFFFFF"/>
          <w:lang w:val="en-US"/>
        </w:rPr>
        <w:t xml:space="preserve"> Plantbreeding and drought in C3 cereals: what should we breed for? // Annals of Botany. -2002. Vol. 89. P.  925–940</w:t>
      </w:r>
      <w:r w:rsidRPr="00331FC7">
        <w:rPr>
          <w:color w:val="000000"/>
          <w:sz w:val="28"/>
          <w:szCs w:val="28"/>
          <w:shd w:val="clear" w:color="auto" w:fill="FFFFFF"/>
          <w:lang w:val="uk-UA"/>
        </w:rPr>
        <w:t>.</w:t>
      </w:r>
    </w:p>
    <w:p w14:paraId="4B150614" w14:textId="77777777" w:rsidR="004C4C1A" w:rsidRPr="00331FC7" w:rsidRDefault="004C4C1A" w:rsidP="004C4C1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29</w:t>
      </w:r>
      <w:r w:rsidRPr="00331FC7">
        <w:rPr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Pr="00331FC7">
        <w:rPr>
          <w:i/>
          <w:sz w:val="28"/>
          <w:szCs w:val="28"/>
          <w:lang w:val="uk-UA"/>
        </w:rPr>
        <w:t>Bartels D. &amp; Nelson D.</w:t>
      </w:r>
      <w:r w:rsidRPr="00331FC7">
        <w:rPr>
          <w:sz w:val="28"/>
          <w:szCs w:val="28"/>
          <w:lang w:val="uk-UA"/>
        </w:rPr>
        <w:t>Approaches to improve stress tol</w:t>
      </w:r>
      <w:r>
        <w:rPr>
          <w:sz w:val="28"/>
          <w:szCs w:val="28"/>
          <w:lang w:val="uk-UA"/>
        </w:rPr>
        <w:t>erance using molecular genetics</w:t>
      </w:r>
      <w:r>
        <w:rPr>
          <w:sz w:val="28"/>
          <w:szCs w:val="28"/>
          <w:lang w:val="en-US"/>
        </w:rPr>
        <w:t xml:space="preserve"> //J.</w:t>
      </w:r>
      <w:r w:rsidRPr="00331FC7">
        <w:rPr>
          <w:sz w:val="28"/>
          <w:szCs w:val="28"/>
          <w:lang w:val="uk-UA"/>
        </w:rPr>
        <w:t xml:space="preserve"> Plant, Cell &amp; Environment</w:t>
      </w:r>
      <w:r>
        <w:rPr>
          <w:sz w:val="28"/>
          <w:szCs w:val="28"/>
          <w:lang w:val="en-US"/>
        </w:rPr>
        <w:t>. – 1994. – Vol.</w:t>
      </w:r>
      <w:r w:rsidRPr="00331FC7">
        <w:rPr>
          <w:sz w:val="28"/>
          <w:szCs w:val="28"/>
          <w:lang w:val="uk-UA"/>
        </w:rPr>
        <w:t xml:space="preserve"> 17</w:t>
      </w:r>
      <w:r>
        <w:rPr>
          <w:sz w:val="28"/>
          <w:szCs w:val="28"/>
          <w:lang w:val="en-US"/>
        </w:rPr>
        <w:t>. – P.</w:t>
      </w:r>
      <w:r w:rsidRPr="00331FC7">
        <w:rPr>
          <w:sz w:val="28"/>
          <w:szCs w:val="28"/>
          <w:lang w:val="uk-UA"/>
        </w:rPr>
        <w:t xml:space="preserve"> 659–667.</w:t>
      </w:r>
    </w:p>
    <w:p w14:paraId="0096FA12" w14:textId="77777777" w:rsidR="004C4C1A" w:rsidRPr="00331FC7" w:rsidRDefault="004C4C1A" w:rsidP="004C4C1A">
      <w:pPr>
        <w:spacing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lang w:val="uk-UA"/>
        </w:rPr>
        <w:t>30</w:t>
      </w:r>
      <w:r w:rsidRPr="00331FC7">
        <w:rPr>
          <w:sz w:val="28"/>
          <w:szCs w:val="28"/>
          <w:lang w:val="uk-UA"/>
        </w:rPr>
        <w:t xml:space="preserve">. </w:t>
      </w:r>
      <w:r w:rsidRPr="00331FC7">
        <w:rPr>
          <w:i/>
          <w:sz w:val="28"/>
          <w:szCs w:val="28"/>
          <w:shd w:val="clear" w:color="auto" w:fill="FFFFFF"/>
          <w:lang w:val="en-US"/>
        </w:rPr>
        <w:t>Bates L.</w:t>
      </w:r>
      <w:r w:rsidRPr="008F18A4">
        <w:rPr>
          <w:i/>
          <w:sz w:val="28"/>
          <w:szCs w:val="28"/>
          <w:shd w:val="clear" w:color="auto" w:fill="FFFFFF"/>
          <w:lang w:val="en-US"/>
        </w:rPr>
        <w:t>S</w:t>
      </w:r>
      <w:r w:rsidRPr="00331FC7">
        <w:rPr>
          <w:i/>
          <w:sz w:val="28"/>
          <w:szCs w:val="28"/>
          <w:shd w:val="clear" w:color="auto" w:fill="FFFFFF"/>
          <w:lang w:val="en-US"/>
        </w:rPr>
        <w:t>.,</w:t>
      </w:r>
      <w:r w:rsidRPr="00331FC7">
        <w:rPr>
          <w:i/>
          <w:color w:val="000000"/>
          <w:sz w:val="28"/>
          <w:szCs w:val="28"/>
          <w:shd w:val="clear" w:color="auto" w:fill="FFFFFF"/>
          <w:lang w:val="en-US"/>
        </w:rPr>
        <w:t xml:space="preserve"> Waldren R.P., Teare I.D.</w:t>
      </w:r>
      <w:r w:rsidRPr="00331FC7">
        <w:rPr>
          <w:color w:val="000000"/>
          <w:sz w:val="28"/>
          <w:szCs w:val="28"/>
          <w:shd w:val="clear" w:color="auto" w:fill="FFFFFF"/>
          <w:lang w:val="en-US"/>
        </w:rPr>
        <w:t xml:space="preserve"> Rapid determination of free proline for water stress studies // J. Plant Soil. – 1973. Vol. 39: - P. 205-207.</w:t>
      </w:r>
    </w:p>
    <w:p w14:paraId="3B043EFC" w14:textId="77777777" w:rsidR="004C4C1A" w:rsidRPr="00331FC7" w:rsidRDefault="004C4C1A" w:rsidP="004C4C1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31</w:t>
      </w:r>
      <w:r w:rsidRPr="00331FC7">
        <w:rPr>
          <w:sz w:val="28"/>
          <w:szCs w:val="28"/>
          <w:lang w:val="uk-UA"/>
        </w:rPr>
        <w:t xml:space="preserve">. </w:t>
      </w:r>
      <w:r w:rsidRPr="004C4C1A">
        <w:rPr>
          <w:i/>
          <w:sz w:val="28"/>
          <w:szCs w:val="28"/>
          <w:lang w:val="uk-UA"/>
        </w:rPr>
        <w:t>Bohnert H.J. &amp; Jensen R.G.</w:t>
      </w:r>
      <w:r w:rsidRPr="00331FC7">
        <w:rPr>
          <w:sz w:val="28"/>
          <w:szCs w:val="28"/>
          <w:lang w:val="uk-UA"/>
        </w:rPr>
        <w:t xml:space="preserve"> Strategies for engineering w</w:t>
      </w:r>
      <w:r>
        <w:rPr>
          <w:sz w:val="28"/>
          <w:szCs w:val="28"/>
          <w:lang w:val="uk-UA"/>
        </w:rPr>
        <w:t>ater-stress tolerance in plants</w:t>
      </w:r>
      <w:r>
        <w:rPr>
          <w:sz w:val="28"/>
          <w:szCs w:val="28"/>
          <w:lang w:val="en-US"/>
        </w:rPr>
        <w:t xml:space="preserve"> //</w:t>
      </w:r>
      <w:r w:rsidRPr="00331FC7">
        <w:rPr>
          <w:sz w:val="28"/>
          <w:szCs w:val="28"/>
          <w:lang w:val="uk-UA"/>
        </w:rPr>
        <w:t xml:space="preserve"> Trends in Biotechnology</w:t>
      </w:r>
      <w:r>
        <w:rPr>
          <w:sz w:val="28"/>
          <w:szCs w:val="28"/>
          <w:lang w:val="en-US"/>
        </w:rPr>
        <w:t xml:space="preserve"> . – 1996. – Vol.</w:t>
      </w:r>
      <w:r>
        <w:rPr>
          <w:sz w:val="28"/>
          <w:szCs w:val="28"/>
          <w:lang w:val="uk-UA"/>
        </w:rPr>
        <w:t xml:space="preserve"> 14</w:t>
      </w:r>
      <w:r>
        <w:rPr>
          <w:sz w:val="28"/>
          <w:szCs w:val="28"/>
          <w:lang w:val="en-US"/>
        </w:rPr>
        <w:t>. -</w:t>
      </w:r>
      <w:r w:rsidRPr="00331FC7">
        <w:rPr>
          <w:sz w:val="28"/>
          <w:szCs w:val="28"/>
          <w:lang w:val="uk-UA"/>
        </w:rPr>
        <w:t xml:space="preserve"> 89– 97.</w:t>
      </w:r>
    </w:p>
    <w:p w14:paraId="2CF1171A" w14:textId="77777777" w:rsidR="004C4C1A" w:rsidRPr="00331FC7" w:rsidRDefault="004C4C1A" w:rsidP="004C4C1A">
      <w:pPr>
        <w:spacing w:line="360" w:lineRule="auto"/>
        <w:ind w:firstLine="709"/>
        <w:jc w:val="both"/>
        <w:rPr>
          <w:color w:val="000000"/>
          <w:spacing w:val="15"/>
          <w:sz w:val="28"/>
          <w:szCs w:val="28"/>
          <w:lang w:val="en-US"/>
        </w:rPr>
      </w:pPr>
      <w:r>
        <w:rPr>
          <w:sz w:val="28"/>
          <w:szCs w:val="28"/>
          <w:lang w:val="uk-UA"/>
        </w:rPr>
        <w:t>32</w:t>
      </w:r>
      <w:r w:rsidRPr="00DD3E5B">
        <w:rPr>
          <w:sz w:val="28"/>
          <w:szCs w:val="28"/>
          <w:lang w:val="uk-UA"/>
        </w:rPr>
        <w:t xml:space="preserve">. </w:t>
      </w:r>
      <w:r w:rsidRPr="00DD3E5B">
        <w:rPr>
          <w:i/>
          <w:color w:val="000000"/>
          <w:spacing w:val="15"/>
          <w:sz w:val="28"/>
          <w:szCs w:val="28"/>
          <w:lang w:val="en-US"/>
        </w:rPr>
        <w:t>Bewley J. D., Black M</w:t>
      </w:r>
      <w:r w:rsidRPr="00DD3E5B">
        <w:rPr>
          <w:color w:val="000000"/>
          <w:spacing w:val="15"/>
          <w:sz w:val="28"/>
          <w:szCs w:val="28"/>
          <w:lang w:val="en-US"/>
        </w:rPr>
        <w:t>. Physiology and biochemistry of seeds in relation to germination // Springer-Verl. - 1978. - V.1. - P.306.</w:t>
      </w:r>
    </w:p>
    <w:p w14:paraId="380FFF50" w14:textId="77777777" w:rsidR="004C4C1A" w:rsidRPr="00ED3709" w:rsidRDefault="004C4C1A" w:rsidP="004C4C1A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 w:rsidRPr="00583372">
        <w:rPr>
          <w:sz w:val="28"/>
          <w:szCs w:val="28"/>
          <w:lang w:val="uk-UA"/>
        </w:rPr>
        <w:t>3</w:t>
      </w:r>
      <w:r>
        <w:rPr>
          <w:sz w:val="28"/>
          <w:szCs w:val="28"/>
          <w:lang w:val="uk-UA"/>
        </w:rPr>
        <w:t>3</w:t>
      </w:r>
      <w:r w:rsidRPr="00583372">
        <w:rPr>
          <w:sz w:val="28"/>
          <w:szCs w:val="28"/>
          <w:lang w:val="uk-UA"/>
        </w:rPr>
        <w:t>.</w:t>
      </w:r>
      <w:r w:rsidRPr="00583372">
        <w:rPr>
          <w:i/>
          <w:sz w:val="28"/>
          <w:szCs w:val="28"/>
          <w:lang w:val="en-US"/>
        </w:rPr>
        <w:t>Greenway</w:t>
      </w:r>
      <w:r>
        <w:rPr>
          <w:i/>
          <w:sz w:val="28"/>
          <w:szCs w:val="28"/>
          <w:lang w:val="en-US"/>
        </w:rPr>
        <w:t xml:space="preserve"> </w:t>
      </w:r>
      <w:r w:rsidRPr="00166BB0">
        <w:rPr>
          <w:i/>
          <w:sz w:val="28"/>
          <w:szCs w:val="28"/>
          <w:lang w:val="en-US"/>
        </w:rPr>
        <w:t>H</w:t>
      </w:r>
      <w:r w:rsidRPr="00583372">
        <w:rPr>
          <w:sz w:val="28"/>
          <w:szCs w:val="28"/>
          <w:lang w:val="en-US"/>
        </w:rPr>
        <w:t xml:space="preserve">., </w:t>
      </w:r>
      <w:r w:rsidRPr="00166BB0">
        <w:rPr>
          <w:i/>
          <w:sz w:val="28"/>
          <w:szCs w:val="28"/>
          <w:lang w:val="en-US"/>
        </w:rPr>
        <w:t>Munns R</w:t>
      </w:r>
      <w:r w:rsidRPr="00ED3709">
        <w:rPr>
          <w:sz w:val="28"/>
          <w:szCs w:val="28"/>
          <w:lang w:val="en-US"/>
        </w:rPr>
        <w:t>. Mechanisms of salt tolerance in non-halophytes // Annu. Rev. Plant.Physiol. — 1980. — 31. — P. 141—190</w:t>
      </w:r>
    </w:p>
    <w:p w14:paraId="58C262BF" w14:textId="77777777" w:rsidR="004C4C1A" w:rsidRPr="008F18A4" w:rsidRDefault="004C4C1A" w:rsidP="004C4C1A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>34</w:t>
      </w:r>
      <w:r w:rsidRPr="00331FC7">
        <w:rPr>
          <w:sz w:val="28"/>
          <w:szCs w:val="28"/>
          <w:lang w:val="uk-UA"/>
        </w:rPr>
        <w:t xml:space="preserve">. </w:t>
      </w:r>
      <w:r w:rsidRPr="00331FC7">
        <w:rPr>
          <w:i/>
          <w:color w:val="000000"/>
          <w:sz w:val="28"/>
          <w:szCs w:val="28"/>
          <w:lang w:val="en-US"/>
        </w:rPr>
        <w:t xml:space="preserve">Evenari, M., Shanan, L., and Tadmor </w:t>
      </w:r>
      <w:r w:rsidRPr="00331FC7">
        <w:rPr>
          <w:i/>
          <w:sz w:val="28"/>
          <w:szCs w:val="28"/>
          <w:lang w:val="en-US"/>
        </w:rPr>
        <w:t>N H</w:t>
      </w:r>
      <w:r>
        <w:rPr>
          <w:sz w:val="28"/>
          <w:szCs w:val="28"/>
          <w:lang w:val="en-US"/>
        </w:rPr>
        <w:t>. //</w:t>
      </w:r>
      <w:r w:rsidRPr="00331FC7">
        <w:rPr>
          <w:sz w:val="28"/>
          <w:szCs w:val="28"/>
          <w:lang w:val="en-US"/>
        </w:rPr>
        <w:t xml:space="preserve"> The Challenge of a Desert. Harvard University Press</w:t>
      </w:r>
      <w:r>
        <w:rPr>
          <w:sz w:val="28"/>
          <w:szCs w:val="28"/>
          <w:lang w:val="en-US"/>
        </w:rPr>
        <w:t>. – 1971. -</w:t>
      </w:r>
      <w:r w:rsidRPr="00331FC7">
        <w:rPr>
          <w:sz w:val="28"/>
          <w:szCs w:val="28"/>
          <w:lang w:val="en-US"/>
        </w:rPr>
        <w:t xml:space="preserve"> Cabridge,</w:t>
      </w:r>
      <w:r>
        <w:rPr>
          <w:sz w:val="28"/>
          <w:szCs w:val="28"/>
          <w:lang w:val="uk-UA"/>
        </w:rPr>
        <w:t xml:space="preserve"> </w:t>
      </w:r>
      <w:r w:rsidRPr="00331FC7">
        <w:rPr>
          <w:sz w:val="28"/>
          <w:szCs w:val="28"/>
          <w:lang w:val="en-US"/>
        </w:rPr>
        <w:t>345 p</w:t>
      </w:r>
      <w:r w:rsidRPr="008F18A4">
        <w:rPr>
          <w:sz w:val="28"/>
          <w:szCs w:val="28"/>
          <w:lang w:val="en-US"/>
        </w:rPr>
        <w:t>.</w:t>
      </w:r>
    </w:p>
    <w:p w14:paraId="34532C8D" w14:textId="77777777" w:rsidR="004C4C1A" w:rsidRPr="008F18A4" w:rsidRDefault="004C4C1A" w:rsidP="004C4C1A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>35</w:t>
      </w:r>
      <w:r w:rsidRPr="008F18A4">
        <w:rPr>
          <w:sz w:val="28"/>
          <w:szCs w:val="28"/>
          <w:lang w:val="en-US"/>
        </w:rPr>
        <w:t xml:space="preserve">. </w:t>
      </w:r>
      <w:r w:rsidRPr="00331FC7">
        <w:rPr>
          <w:i/>
          <w:sz w:val="28"/>
          <w:szCs w:val="28"/>
          <w:lang w:val="uk-UA"/>
        </w:rPr>
        <w:t>Hanson A.D. &amp; Hitz W.D.</w:t>
      </w:r>
      <w:r w:rsidRPr="00331FC7">
        <w:rPr>
          <w:sz w:val="28"/>
          <w:szCs w:val="28"/>
          <w:lang w:val="uk-UA"/>
        </w:rPr>
        <w:t xml:space="preserve"> Metabolic responses of mesophytes to plant water deficits</w:t>
      </w:r>
      <w:r>
        <w:rPr>
          <w:sz w:val="28"/>
          <w:szCs w:val="28"/>
          <w:lang w:val="en-US"/>
        </w:rPr>
        <w:t xml:space="preserve"> //</w:t>
      </w:r>
      <w:r w:rsidRPr="00331FC7">
        <w:rPr>
          <w:sz w:val="28"/>
          <w:szCs w:val="28"/>
          <w:lang w:val="uk-UA"/>
        </w:rPr>
        <w:t xml:space="preserve"> Annual Review of Plant Biology</w:t>
      </w:r>
      <w:r>
        <w:rPr>
          <w:sz w:val="28"/>
          <w:szCs w:val="28"/>
          <w:lang w:val="en-US"/>
        </w:rPr>
        <w:t>. – 1982. – Vol.</w:t>
      </w:r>
      <w:r w:rsidRPr="00331FC7">
        <w:rPr>
          <w:sz w:val="28"/>
          <w:szCs w:val="28"/>
          <w:lang w:val="uk-UA"/>
        </w:rPr>
        <w:t xml:space="preserve"> 33</w:t>
      </w:r>
      <w:r>
        <w:rPr>
          <w:sz w:val="28"/>
          <w:szCs w:val="28"/>
          <w:lang w:val="en-US"/>
        </w:rPr>
        <w:t xml:space="preserve">. –P. </w:t>
      </w:r>
      <w:r w:rsidRPr="00331FC7">
        <w:rPr>
          <w:sz w:val="28"/>
          <w:szCs w:val="28"/>
          <w:lang w:val="uk-UA"/>
        </w:rPr>
        <w:t>163–203.</w:t>
      </w:r>
    </w:p>
    <w:p w14:paraId="75E0FE07" w14:textId="77777777" w:rsidR="004C4C1A" w:rsidRDefault="004C4C1A" w:rsidP="004C4C1A">
      <w:pPr>
        <w:spacing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val="en-US"/>
        </w:rPr>
      </w:pPr>
      <w:r>
        <w:rPr>
          <w:sz w:val="28"/>
          <w:szCs w:val="28"/>
          <w:lang w:val="uk-UA"/>
        </w:rPr>
        <w:t>36</w:t>
      </w:r>
      <w:r w:rsidRPr="00331FC7">
        <w:rPr>
          <w:sz w:val="28"/>
          <w:szCs w:val="28"/>
          <w:lang w:val="uk-UA"/>
        </w:rPr>
        <w:t xml:space="preserve">. </w:t>
      </w:r>
      <w:r w:rsidRPr="00331FC7">
        <w:rPr>
          <w:i/>
          <w:color w:val="000000"/>
          <w:sz w:val="28"/>
          <w:szCs w:val="28"/>
          <w:shd w:val="clear" w:color="auto" w:fill="FFFFFF"/>
          <w:lang w:val="en-US"/>
        </w:rPr>
        <w:t>Hare P.D. &amp; Cress W.A.</w:t>
      </w:r>
      <w:r w:rsidRPr="00331FC7">
        <w:rPr>
          <w:color w:val="000000"/>
          <w:sz w:val="28"/>
          <w:szCs w:val="28"/>
          <w:shd w:val="clear" w:color="auto" w:fill="FFFFFF"/>
          <w:lang w:val="en-US"/>
        </w:rPr>
        <w:t xml:space="preserve"> Metabolic implications of stressinduced proline accumulation in plants // Plant Growth Regulation. – 1997. - Vol. 21. – P. 79–102.</w:t>
      </w:r>
    </w:p>
    <w:p w14:paraId="537E4675" w14:textId="77777777" w:rsidR="004C4C1A" w:rsidRDefault="004C4C1A" w:rsidP="004C4C1A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>37</w:t>
      </w:r>
      <w:r w:rsidRPr="00583372">
        <w:rPr>
          <w:sz w:val="28"/>
          <w:szCs w:val="28"/>
          <w:lang w:val="uk-UA"/>
        </w:rPr>
        <w:t xml:space="preserve">. </w:t>
      </w:r>
      <w:r w:rsidRPr="00166BB0">
        <w:rPr>
          <w:i/>
          <w:sz w:val="28"/>
          <w:szCs w:val="28"/>
          <w:lang w:val="uk-UA"/>
        </w:rPr>
        <w:t>Hasegawa</w:t>
      </w:r>
      <w:r>
        <w:rPr>
          <w:i/>
          <w:sz w:val="28"/>
          <w:szCs w:val="28"/>
          <w:lang w:val="en-US"/>
        </w:rPr>
        <w:t xml:space="preserve"> </w:t>
      </w:r>
      <w:r w:rsidRPr="00166BB0">
        <w:rPr>
          <w:i/>
          <w:sz w:val="28"/>
          <w:szCs w:val="28"/>
          <w:lang w:val="uk-UA"/>
        </w:rPr>
        <w:t>P.M.</w:t>
      </w:r>
      <w:r w:rsidRPr="00ED3709">
        <w:rPr>
          <w:sz w:val="28"/>
          <w:szCs w:val="28"/>
          <w:lang w:val="uk-UA"/>
        </w:rPr>
        <w:t xml:space="preserve"> Plant Cellular and Molecular Responses to High Salinity / P.M. Hasegawa, R.A. Bressan, J.–K. Zhu, H.J. Bohnert // Plant Physiol. –2000. –V. 51. –P. 463–499.</w:t>
      </w:r>
    </w:p>
    <w:p w14:paraId="2E61D058" w14:textId="77777777" w:rsidR="004C4C1A" w:rsidRPr="00C036C9" w:rsidRDefault="004C4C1A" w:rsidP="004C4C1A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>38</w:t>
      </w:r>
      <w:r w:rsidRPr="00583372">
        <w:rPr>
          <w:i/>
          <w:sz w:val="28"/>
          <w:szCs w:val="28"/>
          <w:lang w:val="uk-UA"/>
        </w:rPr>
        <w:t xml:space="preserve">. </w:t>
      </w:r>
      <w:r w:rsidRPr="00583372">
        <w:rPr>
          <w:i/>
          <w:sz w:val="28"/>
          <w:szCs w:val="28"/>
          <w:lang w:val="en-US"/>
        </w:rPr>
        <w:t>Haroun</w:t>
      </w:r>
      <w:r w:rsidRPr="00583372">
        <w:rPr>
          <w:sz w:val="28"/>
          <w:szCs w:val="28"/>
          <w:lang w:val="en-US"/>
        </w:rPr>
        <w:t xml:space="preserve"> S</w:t>
      </w:r>
      <w:r w:rsidRPr="00C036C9">
        <w:rPr>
          <w:sz w:val="28"/>
          <w:szCs w:val="28"/>
          <w:lang w:val="en-US"/>
        </w:rPr>
        <w:t>.A.</w:t>
      </w:r>
      <w:r>
        <w:rPr>
          <w:sz w:val="28"/>
          <w:szCs w:val="28"/>
          <w:lang w:val="uk-UA"/>
        </w:rPr>
        <w:t xml:space="preserve"> </w:t>
      </w:r>
      <w:r w:rsidRPr="00C036C9">
        <w:rPr>
          <w:sz w:val="28"/>
          <w:szCs w:val="28"/>
          <w:lang w:val="en-US"/>
        </w:rPr>
        <w:t>Fenugreek growth and metabolizm in response to gibberelik acid and sea water //Assuit Univ. J. Bot. — 2002. — 31. — P. 11—12.</w:t>
      </w:r>
    </w:p>
    <w:p w14:paraId="798291A3" w14:textId="77777777" w:rsidR="004C4C1A" w:rsidRPr="00C036C9" w:rsidRDefault="004C4C1A" w:rsidP="004C4C1A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>39</w:t>
      </w:r>
      <w:r w:rsidRPr="00583372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583372">
        <w:rPr>
          <w:i/>
          <w:sz w:val="28"/>
          <w:szCs w:val="28"/>
          <w:lang w:val="en-US"/>
        </w:rPr>
        <w:t>Khatkar</w:t>
      </w:r>
      <w:r>
        <w:rPr>
          <w:i/>
          <w:sz w:val="28"/>
          <w:szCs w:val="28"/>
          <w:lang w:val="en-US"/>
        </w:rPr>
        <w:t xml:space="preserve"> </w:t>
      </w:r>
      <w:r w:rsidRPr="00166BB0">
        <w:rPr>
          <w:i/>
          <w:sz w:val="28"/>
          <w:szCs w:val="28"/>
          <w:lang w:val="en-US"/>
        </w:rPr>
        <w:t>D., Kuhad M.S</w:t>
      </w:r>
      <w:r w:rsidRPr="00583372">
        <w:rPr>
          <w:sz w:val="28"/>
          <w:szCs w:val="28"/>
          <w:lang w:val="en-US"/>
        </w:rPr>
        <w:t>. Short-term salinity induced changes in two wheat cultivars at different</w:t>
      </w:r>
      <w:r w:rsidRPr="00C036C9">
        <w:rPr>
          <w:sz w:val="28"/>
          <w:szCs w:val="28"/>
          <w:lang w:val="en-US"/>
        </w:rPr>
        <w:t xml:space="preserve"> growth stages // Biol. Plant. — 2000. — 43. — P. 629—632.</w:t>
      </w:r>
    </w:p>
    <w:p w14:paraId="211A19F8" w14:textId="77777777" w:rsidR="004C4C1A" w:rsidRDefault="004C4C1A" w:rsidP="004C4C1A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40</w:t>
      </w:r>
      <w:r w:rsidRPr="008F18A4">
        <w:rPr>
          <w:color w:val="000000"/>
          <w:sz w:val="28"/>
          <w:szCs w:val="28"/>
          <w:shd w:val="clear" w:color="auto" w:fill="FFFFFF"/>
          <w:lang w:val="en-US"/>
        </w:rPr>
        <w:t xml:space="preserve">. </w:t>
      </w:r>
      <w:r w:rsidRPr="00DD3E5B">
        <w:rPr>
          <w:i/>
          <w:sz w:val="28"/>
          <w:szCs w:val="28"/>
          <w:lang w:val="en-US"/>
        </w:rPr>
        <w:t>Kocheva K., Georgiev G</w:t>
      </w:r>
      <w:r w:rsidRPr="00DD3E5B">
        <w:rPr>
          <w:sz w:val="28"/>
          <w:szCs w:val="28"/>
          <w:lang w:val="en-US"/>
        </w:rPr>
        <w:t>. Evaluation of the reaction of two contrasting barley (Hordeum vulgare L.) cultivars in response to osmotic stress with PEG 6000 // Bulg. J. Plant Physiology. – 2003. - Special Issue. – P. 290-294.</w:t>
      </w:r>
    </w:p>
    <w:p w14:paraId="01630D66" w14:textId="77777777" w:rsidR="004C4C1A" w:rsidRPr="00DD3E5B" w:rsidRDefault="004C4C1A" w:rsidP="004C4C1A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41</w:t>
      </w:r>
      <w:r w:rsidRPr="00DD3E5B">
        <w:rPr>
          <w:sz w:val="28"/>
          <w:szCs w:val="28"/>
          <w:shd w:val="clear" w:color="auto" w:fill="FFFFFF"/>
          <w:lang w:val="uk-UA"/>
        </w:rPr>
        <w:t xml:space="preserve">. </w:t>
      </w:r>
      <w:r w:rsidRPr="00DD3E5B">
        <w:rPr>
          <w:i/>
          <w:sz w:val="28"/>
          <w:szCs w:val="28"/>
          <w:shd w:val="clear" w:color="auto" w:fill="FFFFFF"/>
          <w:lang w:val="en-US"/>
        </w:rPr>
        <w:t>Koca H. et al</w:t>
      </w:r>
      <w:r w:rsidRPr="00DD3E5B">
        <w:rPr>
          <w:sz w:val="28"/>
          <w:szCs w:val="28"/>
          <w:shd w:val="clear" w:color="auto" w:fill="FFFFFF"/>
          <w:lang w:val="en-US"/>
        </w:rPr>
        <w:t xml:space="preserve">. The effect of salt stress on lipid peroxidation, antioxidative enzymes and proline content of sesame cultivars //Environmental and Experimental Botany. – 2007. – </w:t>
      </w:r>
      <w:r w:rsidRPr="00DD3E5B">
        <w:rPr>
          <w:sz w:val="28"/>
          <w:szCs w:val="28"/>
          <w:shd w:val="clear" w:color="auto" w:fill="FFFFFF"/>
        </w:rPr>
        <w:t>Т</w:t>
      </w:r>
      <w:r w:rsidRPr="00DD3E5B">
        <w:rPr>
          <w:sz w:val="28"/>
          <w:szCs w:val="28"/>
          <w:shd w:val="clear" w:color="auto" w:fill="FFFFFF"/>
          <w:lang w:val="en-US"/>
        </w:rPr>
        <w:t xml:space="preserve">. 60. – №. 3. – </w:t>
      </w:r>
      <w:r w:rsidRPr="00DD3E5B">
        <w:rPr>
          <w:sz w:val="28"/>
          <w:szCs w:val="28"/>
          <w:shd w:val="clear" w:color="auto" w:fill="FFFFFF"/>
        </w:rPr>
        <w:t>С</w:t>
      </w:r>
      <w:r w:rsidRPr="00DD3E5B">
        <w:rPr>
          <w:sz w:val="28"/>
          <w:szCs w:val="28"/>
          <w:shd w:val="clear" w:color="auto" w:fill="FFFFFF"/>
          <w:lang w:val="en-US"/>
        </w:rPr>
        <w:t>. 344-351</w:t>
      </w:r>
      <w:r>
        <w:rPr>
          <w:sz w:val="28"/>
          <w:szCs w:val="28"/>
          <w:shd w:val="clear" w:color="auto" w:fill="FFFFFF"/>
          <w:lang w:val="uk-UA"/>
        </w:rPr>
        <w:t>.</w:t>
      </w:r>
    </w:p>
    <w:p w14:paraId="5005AE69" w14:textId="77777777" w:rsidR="004C4C1A" w:rsidRPr="00166BB0" w:rsidRDefault="004C4C1A" w:rsidP="004C4C1A">
      <w:pPr>
        <w:spacing w:line="360" w:lineRule="auto"/>
        <w:ind w:firstLine="709"/>
        <w:jc w:val="both"/>
        <w:rPr>
          <w:sz w:val="32"/>
          <w:szCs w:val="32"/>
          <w:lang w:val="uk-UA"/>
        </w:rPr>
      </w:pPr>
      <w:r>
        <w:rPr>
          <w:sz w:val="28"/>
          <w:szCs w:val="28"/>
          <w:lang w:val="uk-UA"/>
        </w:rPr>
        <w:t xml:space="preserve"> 42</w:t>
      </w:r>
      <w:r w:rsidRPr="008F18A4">
        <w:rPr>
          <w:sz w:val="28"/>
          <w:szCs w:val="28"/>
          <w:lang w:val="en-US"/>
        </w:rPr>
        <w:t xml:space="preserve">. </w:t>
      </w:r>
      <w:r w:rsidRPr="00D90595">
        <w:rPr>
          <w:i/>
          <w:color w:val="222222"/>
          <w:sz w:val="28"/>
          <w:szCs w:val="28"/>
          <w:shd w:val="clear" w:color="auto" w:fill="FFFFFF"/>
          <w:lang w:val="en-US"/>
        </w:rPr>
        <w:t>Kramer P. J</w:t>
      </w:r>
      <w:r w:rsidRPr="00D90595">
        <w:rPr>
          <w:color w:val="222222"/>
          <w:sz w:val="28"/>
          <w:szCs w:val="28"/>
          <w:shd w:val="clear" w:color="auto" w:fill="FFFFFF"/>
          <w:lang w:val="en-US"/>
        </w:rPr>
        <w:t>. Drought stress and the origin of adaptations. In ‘Adaptation of plants to water and high temperature stress’.(Eds NC Turner, PJ Kramer) pp. 7–20. – 1980.</w:t>
      </w:r>
    </w:p>
    <w:p w14:paraId="0500E05E" w14:textId="77777777" w:rsidR="004C4C1A" w:rsidRDefault="004C4C1A" w:rsidP="004C4C1A">
      <w:pPr>
        <w:spacing w:line="360" w:lineRule="auto"/>
        <w:ind w:firstLine="709"/>
        <w:jc w:val="both"/>
        <w:rPr>
          <w:rStyle w:val="author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</w:pPr>
      <w:r>
        <w:rPr>
          <w:sz w:val="28"/>
          <w:szCs w:val="28"/>
          <w:lang w:val="uk-UA"/>
        </w:rPr>
        <w:t>43</w:t>
      </w:r>
      <w:r w:rsidRPr="00331FC7">
        <w:rPr>
          <w:sz w:val="28"/>
          <w:szCs w:val="28"/>
          <w:lang w:val="uk-UA"/>
        </w:rPr>
        <w:t xml:space="preserve">. </w:t>
      </w:r>
      <w:r w:rsidRPr="00331FC7">
        <w:rPr>
          <w:rStyle w:val="author"/>
          <w:i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Mahajan S. &amp; Tuteja N.</w:t>
      </w:r>
      <w:r w:rsidRPr="00331FC7">
        <w:rPr>
          <w:rStyle w:val="author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Cold, salinity and drought stresses:an overview</w:t>
      </w:r>
      <w:r w:rsidRPr="00331FC7">
        <w:rPr>
          <w:rStyle w:val="author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 //</w:t>
      </w:r>
      <w:r w:rsidRPr="00331FC7">
        <w:rPr>
          <w:rStyle w:val="author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Archives of Biochemistry and Biophysics</w:t>
      </w:r>
      <w:r w:rsidRPr="00331FC7">
        <w:rPr>
          <w:rStyle w:val="author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. – 2005.</w:t>
      </w:r>
      <w:r>
        <w:rPr>
          <w:rStyle w:val="author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 -</w:t>
      </w:r>
      <w:r w:rsidRPr="00331FC7">
        <w:rPr>
          <w:rStyle w:val="author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 Vol.</w:t>
      </w:r>
      <w:r w:rsidRPr="00331FC7">
        <w:rPr>
          <w:rStyle w:val="author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444</w:t>
      </w:r>
      <w:r w:rsidRPr="00331FC7">
        <w:rPr>
          <w:rStyle w:val="author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. – P.</w:t>
      </w:r>
      <w:r w:rsidRPr="00331FC7">
        <w:rPr>
          <w:rStyle w:val="author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139–158.</w:t>
      </w:r>
    </w:p>
    <w:p w14:paraId="0DAC3C82" w14:textId="77777777" w:rsidR="004C4C1A" w:rsidRPr="00A66535" w:rsidRDefault="004C4C1A" w:rsidP="004C4C1A">
      <w:pPr>
        <w:spacing w:line="360" w:lineRule="auto"/>
        <w:ind w:firstLine="709"/>
        <w:jc w:val="both"/>
        <w:rPr>
          <w:rStyle w:val="author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</w:pPr>
      <w:r>
        <w:rPr>
          <w:rStyle w:val="author"/>
          <w:color w:val="000000"/>
          <w:sz w:val="28"/>
          <w:szCs w:val="28"/>
          <w:bdr w:val="none" w:sz="0" w:space="0" w:color="auto" w:frame="1"/>
          <w:lang w:val="uk-UA"/>
        </w:rPr>
        <w:lastRenderedPageBreak/>
        <w:t>44</w:t>
      </w:r>
      <w:r w:rsidRPr="00583372">
        <w:rPr>
          <w:rStyle w:val="author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. </w:t>
      </w:r>
      <w:r w:rsidRPr="00166BB0">
        <w:rPr>
          <w:rStyle w:val="author"/>
          <w:i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Mehta S.K., Gaur J.P</w:t>
      </w:r>
      <w:r w:rsidRPr="00A66535">
        <w:rPr>
          <w:rStyle w:val="author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.  Heavy-metal-induced proline accumulation and its role in ameliorating metal toxicity in  Chlorella vulgaris  // New Phytol.  –  1999.  –  V. 143. – P. 253-259.</w:t>
      </w:r>
    </w:p>
    <w:p w14:paraId="239A1035" w14:textId="77777777" w:rsidR="004C4C1A" w:rsidRPr="00C036C9" w:rsidRDefault="004C4C1A" w:rsidP="004C4C1A">
      <w:pPr>
        <w:spacing w:line="360" w:lineRule="auto"/>
        <w:ind w:firstLine="709"/>
        <w:jc w:val="both"/>
        <w:rPr>
          <w:rStyle w:val="author"/>
          <w:sz w:val="28"/>
          <w:szCs w:val="28"/>
          <w:bdr w:val="none" w:sz="0" w:space="0" w:color="auto" w:frame="1"/>
          <w:shd w:val="clear" w:color="auto" w:fill="FFFFFF"/>
          <w:lang w:val="en-US"/>
        </w:rPr>
      </w:pPr>
      <w:r>
        <w:rPr>
          <w:sz w:val="28"/>
          <w:szCs w:val="28"/>
          <w:shd w:val="clear" w:color="auto" w:fill="FFFFFF"/>
          <w:lang w:val="uk-UA"/>
        </w:rPr>
        <w:t>45</w:t>
      </w:r>
      <w:r w:rsidRPr="00166BB0">
        <w:rPr>
          <w:sz w:val="28"/>
          <w:szCs w:val="28"/>
          <w:shd w:val="clear" w:color="auto" w:fill="FFFFFF"/>
          <w:lang w:val="uk-UA"/>
        </w:rPr>
        <w:t xml:space="preserve">. </w:t>
      </w:r>
      <w:r w:rsidRPr="00D90595">
        <w:rPr>
          <w:i/>
          <w:sz w:val="28"/>
          <w:szCs w:val="28"/>
          <w:shd w:val="clear" w:color="auto" w:fill="FFFFFF"/>
          <w:lang w:val="en-US"/>
        </w:rPr>
        <w:t>Munns R.</w:t>
      </w:r>
      <w:r w:rsidRPr="00D90595">
        <w:rPr>
          <w:sz w:val="28"/>
          <w:szCs w:val="28"/>
          <w:shd w:val="clear" w:color="auto" w:fill="FFFFFF"/>
          <w:lang w:val="en-US"/>
        </w:rPr>
        <w:t xml:space="preserve"> Comparative physiology of salt and water stress //Plant, cell &amp; environment. – 2002. – </w:t>
      </w:r>
      <w:r w:rsidRPr="00C036C9">
        <w:rPr>
          <w:sz w:val="28"/>
          <w:szCs w:val="28"/>
          <w:shd w:val="clear" w:color="auto" w:fill="FFFFFF"/>
        </w:rPr>
        <w:t>Т</w:t>
      </w:r>
      <w:r w:rsidRPr="00D90595">
        <w:rPr>
          <w:sz w:val="28"/>
          <w:szCs w:val="28"/>
          <w:shd w:val="clear" w:color="auto" w:fill="FFFFFF"/>
          <w:lang w:val="en-US"/>
        </w:rPr>
        <w:t xml:space="preserve">. 25. – №. 2. – </w:t>
      </w:r>
      <w:r w:rsidRPr="00C036C9">
        <w:rPr>
          <w:sz w:val="28"/>
          <w:szCs w:val="28"/>
          <w:shd w:val="clear" w:color="auto" w:fill="FFFFFF"/>
        </w:rPr>
        <w:t>С</w:t>
      </w:r>
      <w:r w:rsidRPr="00D90595">
        <w:rPr>
          <w:sz w:val="28"/>
          <w:szCs w:val="28"/>
          <w:shd w:val="clear" w:color="auto" w:fill="FFFFFF"/>
          <w:lang w:val="en-US"/>
        </w:rPr>
        <w:t>. 239-250.</w:t>
      </w:r>
    </w:p>
    <w:p w14:paraId="686C97F2" w14:textId="77777777" w:rsidR="004C4C1A" w:rsidRPr="00331FC7" w:rsidRDefault="004C4C1A" w:rsidP="004C4C1A">
      <w:pPr>
        <w:spacing w:line="360" w:lineRule="auto"/>
        <w:ind w:firstLine="709"/>
        <w:jc w:val="both"/>
        <w:rPr>
          <w:rStyle w:val="author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>
        <w:rPr>
          <w:sz w:val="28"/>
          <w:szCs w:val="28"/>
          <w:lang w:val="uk-UA"/>
        </w:rPr>
        <w:t>46</w:t>
      </w:r>
      <w:r w:rsidRPr="00331FC7">
        <w:rPr>
          <w:sz w:val="28"/>
          <w:szCs w:val="28"/>
          <w:lang w:val="uk-UA"/>
        </w:rPr>
        <w:t xml:space="preserve">. </w:t>
      </w:r>
      <w:r w:rsidRPr="00331FC7">
        <w:rPr>
          <w:rStyle w:val="author"/>
          <w:i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Nayyar H. &amp; Walia D.P</w:t>
      </w:r>
      <w:r w:rsidRPr="00331FC7">
        <w:rPr>
          <w:rStyle w:val="author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. Water stress induced proline accumulation in contrasting wheat genotypes as affected by calcium and abscisic acid</w:t>
      </w:r>
      <w:r w:rsidRPr="00331FC7">
        <w:rPr>
          <w:rStyle w:val="author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 // J.</w:t>
      </w:r>
      <w:r w:rsidRPr="00331FC7">
        <w:rPr>
          <w:rStyle w:val="author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Biologia Plantarum</w:t>
      </w:r>
      <w:r w:rsidRPr="00331FC7">
        <w:rPr>
          <w:rStyle w:val="author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. – 2003. Vol.</w:t>
      </w:r>
      <w:r w:rsidRPr="00331FC7">
        <w:rPr>
          <w:rStyle w:val="author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46</w:t>
      </w:r>
      <w:r w:rsidRPr="00331FC7">
        <w:rPr>
          <w:rStyle w:val="author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. – P.</w:t>
      </w:r>
      <w:r w:rsidRPr="00331FC7">
        <w:rPr>
          <w:rStyle w:val="author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275–279.</w:t>
      </w:r>
    </w:p>
    <w:p w14:paraId="290DFED3" w14:textId="77777777" w:rsidR="004C4C1A" w:rsidRPr="00331FC7" w:rsidRDefault="004C4C1A" w:rsidP="004C4C1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47</w:t>
      </w:r>
      <w:r w:rsidRPr="00331FC7">
        <w:rPr>
          <w:sz w:val="28"/>
          <w:szCs w:val="28"/>
          <w:lang w:val="uk-UA"/>
        </w:rPr>
        <w:t xml:space="preserve">. </w:t>
      </w:r>
      <w:r w:rsidRPr="00D90595">
        <w:rPr>
          <w:i/>
          <w:color w:val="222222"/>
          <w:sz w:val="28"/>
          <w:szCs w:val="28"/>
          <w:shd w:val="clear" w:color="auto" w:fill="FFFFFF"/>
          <w:lang w:val="en-US"/>
        </w:rPr>
        <w:t>Parsons L. R., Howe T. K</w:t>
      </w:r>
      <w:r w:rsidRPr="00D90595">
        <w:rPr>
          <w:color w:val="222222"/>
          <w:sz w:val="28"/>
          <w:szCs w:val="28"/>
          <w:shd w:val="clear" w:color="auto" w:fill="FFFFFF"/>
          <w:lang w:val="en-US"/>
        </w:rPr>
        <w:t xml:space="preserve">. Effects of water stress on the water relations of Phaseolus vulgaris and the drought resistant Phaseolus acutifolius //Physiologia Plantarum. – 1984. – </w:t>
      </w:r>
      <w:r w:rsidRPr="00166BB0">
        <w:rPr>
          <w:color w:val="222222"/>
          <w:sz w:val="28"/>
          <w:szCs w:val="28"/>
          <w:shd w:val="clear" w:color="auto" w:fill="FFFFFF"/>
        </w:rPr>
        <w:t>Т</w:t>
      </w:r>
      <w:r w:rsidRPr="00D90595">
        <w:rPr>
          <w:color w:val="222222"/>
          <w:sz w:val="28"/>
          <w:szCs w:val="28"/>
          <w:shd w:val="clear" w:color="auto" w:fill="FFFFFF"/>
          <w:lang w:val="en-US"/>
        </w:rPr>
        <w:t xml:space="preserve">. 60. – №. 2. – </w:t>
      </w:r>
      <w:r w:rsidRPr="00166BB0">
        <w:rPr>
          <w:color w:val="222222"/>
          <w:sz w:val="28"/>
          <w:szCs w:val="28"/>
          <w:shd w:val="clear" w:color="auto" w:fill="FFFFFF"/>
        </w:rPr>
        <w:t>С</w:t>
      </w:r>
      <w:r w:rsidRPr="00D90595">
        <w:rPr>
          <w:color w:val="222222"/>
          <w:sz w:val="28"/>
          <w:szCs w:val="28"/>
          <w:shd w:val="clear" w:color="auto" w:fill="FFFFFF"/>
          <w:lang w:val="en-US"/>
        </w:rPr>
        <w:t>. 197-202.</w:t>
      </w:r>
    </w:p>
    <w:p w14:paraId="18F5AB50" w14:textId="77777777" w:rsidR="004C4C1A" w:rsidRPr="008F18A4" w:rsidRDefault="004C4C1A" w:rsidP="004C4C1A">
      <w:pPr>
        <w:spacing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val="en-US"/>
        </w:rPr>
      </w:pPr>
      <w:r>
        <w:rPr>
          <w:sz w:val="28"/>
          <w:szCs w:val="28"/>
          <w:lang w:val="uk-UA"/>
        </w:rPr>
        <w:t>48</w:t>
      </w:r>
      <w:r w:rsidRPr="00331FC7">
        <w:rPr>
          <w:sz w:val="28"/>
          <w:szCs w:val="28"/>
          <w:lang w:val="uk-UA"/>
        </w:rPr>
        <w:t xml:space="preserve">. </w:t>
      </w:r>
      <w:r w:rsidRPr="00331FC7">
        <w:rPr>
          <w:rStyle w:val="author"/>
          <w:i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Rampino P.</w:t>
      </w:r>
      <w:r w:rsidRPr="00331FC7">
        <w:rPr>
          <w:i/>
          <w:color w:val="000000"/>
          <w:sz w:val="28"/>
          <w:szCs w:val="28"/>
          <w:shd w:val="clear" w:color="auto" w:fill="FFFFFF"/>
          <w:lang w:val="en-US"/>
        </w:rPr>
        <w:t>,</w:t>
      </w:r>
      <w:r w:rsidRPr="00331FC7">
        <w:rPr>
          <w:rStyle w:val="apple-converted-space"/>
          <w:i/>
          <w:color w:val="000000"/>
          <w:sz w:val="28"/>
          <w:szCs w:val="28"/>
          <w:shd w:val="clear" w:color="auto" w:fill="FFFFFF"/>
          <w:lang w:val="en-US"/>
        </w:rPr>
        <w:t> </w:t>
      </w:r>
      <w:r w:rsidRPr="00331FC7">
        <w:rPr>
          <w:rStyle w:val="author"/>
          <w:i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Pataleo S.</w:t>
      </w:r>
      <w:r w:rsidRPr="00331FC7">
        <w:rPr>
          <w:i/>
          <w:color w:val="000000"/>
          <w:sz w:val="28"/>
          <w:szCs w:val="28"/>
          <w:shd w:val="clear" w:color="auto" w:fill="FFFFFF"/>
          <w:lang w:val="en-US"/>
        </w:rPr>
        <w:t>,</w:t>
      </w:r>
      <w:r w:rsidRPr="00331FC7">
        <w:rPr>
          <w:rStyle w:val="apple-converted-space"/>
          <w:i/>
          <w:color w:val="000000"/>
          <w:sz w:val="28"/>
          <w:szCs w:val="28"/>
          <w:shd w:val="clear" w:color="auto" w:fill="FFFFFF"/>
          <w:lang w:val="en-US"/>
        </w:rPr>
        <w:t> </w:t>
      </w:r>
      <w:r w:rsidRPr="00331FC7">
        <w:rPr>
          <w:rStyle w:val="author"/>
          <w:i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Gererdi C.</w:t>
      </w:r>
      <w:r w:rsidRPr="00331FC7">
        <w:rPr>
          <w:i/>
          <w:color w:val="000000"/>
          <w:sz w:val="28"/>
          <w:szCs w:val="28"/>
          <w:shd w:val="clear" w:color="auto" w:fill="FFFFFF"/>
          <w:lang w:val="en-US"/>
        </w:rPr>
        <w:t>,</w:t>
      </w:r>
      <w:r w:rsidRPr="00331FC7">
        <w:rPr>
          <w:rStyle w:val="apple-converted-space"/>
          <w:i/>
          <w:color w:val="000000"/>
          <w:sz w:val="28"/>
          <w:szCs w:val="28"/>
          <w:shd w:val="clear" w:color="auto" w:fill="FFFFFF"/>
          <w:lang w:val="en-US"/>
        </w:rPr>
        <w:t> </w:t>
      </w:r>
      <w:r w:rsidRPr="00331FC7">
        <w:rPr>
          <w:rStyle w:val="author"/>
          <w:i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Mita G.</w:t>
      </w:r>
      <w:r w:rsidRPr="00331FC7">
        <w:rPr>
          <w:rStyle w:val="apple-converted-space"/>
          <w:i/>
          <w:color w:val="000000"/>
          <w:sz w:val="28"/>
          <w:szCs w:val="28"/>
          <w:shd w:val="clear" w:color="auto" w:fill="FFFFFF"/>
          <w:lang w:val="en-US"/>
        </w:rPr>
        <w:t> </w:t>
      </w:r>
      <w:r w:rsidRPr="00331FC7">
        <w:rPr>
          <w:i/>
          <w:color w:val="000000"/>
          <w:sz w:val="28"/>
          <w:szCs w:val="28"/>
          <w:shd w:val="clear" w:color="auto" w:fill="FFFFFF"/>
          <w:lang w:val="en-US"/>
        </w:rPr>
        <w:t>&amp;</w:t>
      </w:r>
      <w:r w:rsidRPr="00331FC7">
        <w:rPr>
          <w:rStyle w:val="apple-converted-space"/>
          <w:i/>
          <w:color w:val="000000"/>
          <w:sz w:val="28"/>
          <w:szCs w:val="28"/>
          <w:shd w:val="clear" w:color="auto" w:fill="FFFFFF"/>
          <w:lang w:val="en-US"/>
        </w:rPr>
        <w:t> </w:t>
      </w:r>
      <w:r w:rsidRPr="00331FC7">
        <w:rPr>
          <w:rStyle w:val="author"/>
          <w:i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Perrotta C</w:t>
      </w:r>
      <w:r w:rsidRPr="00331FC7">
        <w:rPr>
          <w:rStyle w:val="pubyear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.</w:t>
      </w:r>
      <w:r w:rsidRPr="00331FC7">
        <w:rPr>
          <w:rStyle w:val="apple-converted-space"/>
          <w:color w:val="000000"/>
          <w:sz w:val="28"/>
          <w:szCs w:val="28"/>
          <w:shd w:val="clear" w:color="auto" w:fill="FFFFFF"/>
          <w:lang w:val="en-US"/>
        </w:rPr>
        <w:t> </w:t>
      </w:r>
      <w:r w:rsidRPr="00331FC7">
        <w:rPr>
          <w:rStyle w:val="articletitle"/>
          <w:rFonts w:eastAsia="Calibri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Drought response in wheat: physiological and molecular analysis of resistant and sensitive genotypes</w:t>
      </w:r>
      <w:r w:rsidRPr="00331FC7">
        <w:rPr>
          <w:color w:val="000000"/>
          <w:sz w:val="28"/>
          <w:szCs w:val="28"/>
          <w:shd w:val="clear" w:color="auto" w:fill="FFFFFF"/>
          <w:lang w:val="en-US"/>
        </w:rPr>
        <w:t xml:space="preserve"> //</w:t>
      </w:r>
      <w:r w:rsidRPr="00331FC7">
        <w:rPr>
          <w:rStyle w:val="apple-converted-space"/>
          <w:color w:val="000000"/>
          <w:sz w:val="28"/>
          <w:szCs w:val="28"/>
          <w:shd w:val="clear" w:color="auto" w:fill="FFFFFF"/>
          <w:lang w:val="en-US"/>
        </w:rPr>
        <w:t xml:space="preserve"> J. </w:t>
      </w:r>
      <w:r w:rsidRPr="00331FC7">
        <w:rPr>
          <w:rStyle w:val="journaltitle"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Plant, Cell &amp; Environment. – 2006. - V</w:t>
      </w:r>
      <w:r w:rsidRPr="00331FC7">
        <w:rPr>
          <w:rStyle w:val="apple-converted-space"/>
          <w:color w:val="000000"/>
          <w:sz w:val="28"/>
          <w:szCs w:val="28"/>
          <w:shd w:val="clear" w:color="auto" w:fill="FFFFFF"/>
          <w:lang w:val="en-US"/>
        </w:rPr>
        <w:t> </w:t>
      </w:r>
      <w:r w:rsidRPr="00331FC7">
        <w:rPr>
          <w:rStyle w:val="vol"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29. – P.</w:t>
      </w:r>
      <w:r w:rsidRPr="00331FC7">
        <w:rPr>
          <w:rStyle w:val="apple-converted-space"/>
          <w:color w:val="000000"/>
          <w:sz w:val="28"/>
          <w:szCs w:val="28"/>
          <w:shd w:val="clear" w:color="auto" w:fill="FFFFFF"/>
          <w:lang w:val="en-US"/>
        </w:rPr>
        <w:t> </w:t>
      </w:r>
      <w:r w:rsidRPr="00331FC7">
        <w:rPr>
          <w:rStyle w:val="pagefirst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2143</w:t>
      </w:r>
      <w:r w:rsidRPr="00331FC7">
        <w:rPr>
          <w:color w:val="000000"/>
          <w:sz w:val="28"/>
          <w:szCs w:val="28"/>
          <w:shd w:val="clear" w:color="auto" w:fill="FFFFFF"/>
          <w:lang w:val="en-US"/>
        </w:rPr>
        <w:t>–</w:t>
      </w:r>
      <w:r w:rsidRPr="00331FC7">
        <w:rPr>
          <w:rStyle w:val="pagelast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2152</w:t>
      </w:r>
      <w:r w:rsidRPr="00331FC7">
        <w:rPr>
          <w:color w:val="000000"/>
          <w:sz w:val="28"/>
          <w:szCs w:val="28"/>
          <w:shd w:val="clear" w:color="auto" w:fill="FFFFFF"/>
          <w:lang w:val="en-US"/>
        </w:rPr>
        <w:t>.</w:t>
      </w:r>
    </w:p>
    <w:p w14:paraId="23B9DA8E" w14:textId="77777777" w:rsidR="004C4C1A" w:rsidRDefault="004C4C1A" w:rsidP="004C4C1A">
      <w:pPr>
        <w:spacing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val="en-US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49</w:t>
      </w:r>
      <w:r w:rsidRPr="008F18A4">
        <w:rPr>
          <w:color w:val="000000"/>
          <w:sz w:val="28"/>
          <w:szCs w:val="28"/>
          <w:shd w:val="clear" w:color="auto" w:fill="FFFFFF"/>
          <w:lang w:val="en-US"/>
        </w:rPr>
        <w:t xml:space="preserve">. </w:t>
      </w:r>
      <w:r w:rsidRPr="00331FC7">
        <w:rPr>
          <w:i/>
          <w:color w:val="000000"/>
          <w:sz w:val="28"/>
          <w:szCs w:val="28"/>
          <w:shd w:val="clear" w:color="auto" w:fill="FFFFFF"/>
          <w:lang w:val="en-US"/>
        </w:rPr>
        <w:t>de Ronde J.A., Spreeth M.H. &amp; Cress W.A.</w:t>
      </w:r>
      <w:r w:rsidRPr="00331FC7">
        <w:rPr>
          <w:color w:val="000000"/>
          <w:sz w:val="28"/>
          <w:szCs w:val="28"/>
          <w:shd w:val="clear" w:color="auto" w:fill="FFFFFF"/>
          <w:lang w:val="en-US"/>
        </w:rPr>
        <w:t xml:space="preserve"> Effect of antisense L-∆1-pyrroline-5-carboxylate reductase transgenic soybean plants subjected to osmotic and drought stress // Plant Growth Regulation. – 2000. Vol 32. – P. 13–26.</w:t>
      </w:r>
    </w:p>
    <w:p w14:paraId="2C023FCC" w14:textId="31E4D524" w:rsidR="004C4C1A" w:rsidRDefault="004C4C1A" w:rsidP="004C4C1A">
      <w:pPr>
        <w:spacing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val="en-US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50</w:t>
      </w:r>
      <w:r w:rsidRPr="00583372">
        <w:rPr>
          <w:color w:val="000000"/>
          <w:sz w:val="28"/>
          <w:szCs w:val="28"/>
          <w:shd w:val="clear" w:color="auto" w:fill="FFFFFF"/>
          <w:lang w:val="uk-UA"/>
        </w:rPr>
        <w:t>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83372">
        <w:rPr>
          <w:i/>
          <w:color w:val="000000"/>
          <w:sz w:val="28"/>
          <w:szCs w:val="28"/>
          <w:shd w:val="clear" w:color="auto" w:fill="FFFFFF"/>
          <w:lang w:val="en-US"/>
        </w:rPr>
        <w:t xml:space="preserve">Szabados </w:t>
      </w:r>
      <w:r w:rsidRPr="00166BB0">
        <w:rPr>
          <w:i/>
          <w:color w:val="000000"/>
          <w:sz w:val="28"/>
          <w:szCs w:val="28"/>
          <w:shd w:val="clear" w:color="auto" w:fill="FFFFFF"/>
          <w:lang w:val="en-US"/>
        </w:rPr>
        <w:t>L., Savoure A</w:t>
      </w:r>
      <w:r w:rsidRPr="00A66535">
        <w:rPr>
          <w:color w:val="000000"/>
          <w:sz w:val="28"/>
          <w:szCs w:val="28"/>
          <w:shd w:val="clear" w:color="auto" w:fill="FFFFFF"/>
          <w:lang w:val="en-US"/>
        </w:rPr>
        <w:t xml:space="preserve">.  Proline: a multifunctional amino acid </w:t>
      </w:r>
      <w:r>
        <w:rPr>
          <w:color w:val="000000"/>
          <w:sz w:val="28"/>
          <w:szCs w:val="28"/>
          <w:shd w:val="clear" w:color="auto" w:fill="FFFFFF"/>
          <w:lang w:val="en-US"/>
        </w:rPr>
        <w:t xml:space="preserve">// Trends Plant Sci. –  2009. </w:t>
      </w:r>
      <w:r w:rsidRPr="00A66535">
        <w:rPr>
          <w:color w:val="000000"/>
          <w:sz w:val="28"/>
          <w:szCs w:val="28"/>
          <w:shd w:val="clear" w:color="auto" w:fill="FFFFFF"/>
          <w:lang w:val="en-US"/>
        </w:rPr>
        <w:t>–  V. 15, № 2. –P. 89-97.</w:t>
      </w:r>
    </w:p>
    <w:p w14:paraId="6D563027" w14:textId="77777777" w:rsidR="004C4C1A" w:rsidRPr="00583372" w:rsidRDefault="004C4C1A" w:rsidP="004C4C1A">
      <w:pPr>
        <w:spacing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val="en-US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51</w:t>
      </w:r>
      <w:r w:rsidRPr="00583372">
        <w:rPr>
          <w:color w:val="000000"/>
          <w:sz w:val="28"/>
          <w:szCs w:val="28"/>
          <w:shd w:val="clear" w:color="auto" w:fill="FFFFFF"/>
          <w:lang w:val="uk-UA"/>
        </w:rPr>
        <w:t>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83372">
        <w:rPr>
          <w:i/>
          <w:color w:val="000000"/>
          <w:sz w:val="28"/>
          <w:szCs w:val="28"/>
          <w:shd w:val="clear" w:color="auto" w:fill="FFFFFF"/>
          <w:lang w:val="en-US"/>
        </w:rPr>
        <w:t xml:space="preserve">Sarvar </w:t>
      </w:r>
      <w:r w:rsidRPr="00166BB0">
        <w:rPr>
          <w:i/>
          <w:color w:val="000000"/>
          <w:sz w:val="28"/>
          <w:szCs w:val="28"/>
          <w:shd w:val="clear" w:color="auto" w:fill="FFFFFF"/>
          <w:lang w:val="en-US"/>
        </w:rPr>
        <w:t>G</w:t>
      </w:r>
      <w:r w:rsidRPr="00583372">
        <w:rPr>
          <w:color w:val="000000"/>
          <w:sz w:val="28"/>
          <w:szCs w:val="28"/>
          <w:shd w:val="clear" w:color="auto" w:fill="FFFFFF"/>
          <w:lang w:val="en-US"/>
        </w:rPr>
        <w:t xml:space="preserve">., </w:t>
      </w:r>
      <w:r w:rsidRPr="00166BB0">
        <w:rPr>
          <w:i/>
          <w:color w:val="000000"/>
          <w:sz w:val="28"/>
          <w:szCs w:val="28"/>
          <w:shd w:val="clear" w:color="auto" w:fill="FFFFFF"/>
          <w:lang w:val="en-US"/>
        </w:rPr>
        <w:t>Ashraf M.Y</w:t>
      </w:r>
      <w:r w:rsidRPr="00583372">
        <w:rPr>
          <w:color w:val="000000"/>
          <w:sz w:val="28"/>
          <w:szCs w:val="28"/>
          <w:shd w:val="clear" w:color="auto" w:fill="FFFFFF"/>
          <w:lang w:val="en-US"/>
        </w:rPr>
        <w:t>. Genetic variability of some primitive bread wheat varietes to salt tolerance // Pakistan J. Bot. — 2003. — 35. — P. 771—777.</w:t>
      </w:r>
    </w:p>
    <w:p w14:paraId="1E82271B" w14:textId="77777777" w:rsidR="004C4C1A" w:rsidRPr="008F18A4" w:rsidRDefault="004C4C1A" w:rsidP="004C4C1A">
      <w:pPr>
        <w:spacing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val="en-US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52</w:t>
      </w:r>
      <w:r w:rsidRPr="00DD3E5B">
        <w:rPr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Pr="00DD3E5B">
        <w:rPr>
          <w:i/>
          <w:color w:val="000000"/>
          <w:sz w:val="28"/>
          <w:szCs w:val="28"/>
          <w:shd w:val="clear" w:color="auto" w:fill="FFFFFF"/>
          <w:lang w:val="en-US"/>
        </w:rPr>
        <w:t>Sharma P., Dubey R.S</w:t>
      </w:r>
      <w:r w:rsidRPr="00DD3E5B">
        <w:rPr>
          <w:color w:val="000000"/>
          <w:sz w:val="28"/>
          <w:szCs w:val="28"/>
          <w:shd w:val="clear" w:color="auto" w:fill="FFFFFF"/>
          <w:lang w:val="en-US"/>
        </w:rPr>
        <w:t>.  Modulation of nitrate reductase activity  in  rice  seedlings  under  aluminium  toxicityand  water  stress:  role  of  osmolytes  as  enzyme  protectant  //  J.  Plant  Physiol.  –  2005.  –  V.  162.  –  P. 854-864.</w:t>
      </w:r>
    </w:p>
    <w:p w14:paraId="0222EFAF" w14:textId="77777777" w:rsidR="004C4C1A" w:rsidRPr="008F18A4" w:rsidRDefault="004C4C1A" w:rsidP="004C4C1A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53</w:t>
      </w:r>
      <w:r w:rsidRPr="008F18A4">
        <w:rPr>
          <w:color w:val="000000"/>
          <w:sz w:val="28"/>
          <w:szCs w:val="28"/>
          <w:shd w:val="clear" w:color="auto" w:fill="FFFFFF"/>
          <w:lang w:val="en-US"/>
        </w:rPr>
        <w:t xml:space="preserve">. </w:t>
      </w:r>
      <w:r w:rsidRPr="008F18A4">
        <w:rPr>
          <w:i/>
          <w:sz w:val="28"/>
          <w:szCs w:val="28"/>
          <w:lang w:val="en-US"/>
        </w:rPr>
        <w:t>Shmatko I.G</w:t>
      </w:r>
      <w:r w:rsidRPr="008F18A4">
        <w:rPr>
          <w:sz w:val="28"/>
          <w:szCs w:val="28"/>
          <w:lang w:val="en-US"/>
        </w:rPr>
        <w:t>. Drought resistance and harvest of winter wheat. K.: Harvest, 1974. 184 p.</w:t>
      </w:r>
    </w:p>
    <w:p w14:paraId="1151BAE2" w14:textId="77777777" w:rsidR="004C4C1A" w:rsidRPr="008F18A4" w:rsidRDefault="004C4C1A" w:rsidP="004C4C1A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 w:rsidRPr="008F18A4">
        <w:rPr>
          <w:sz w:val="28"/>
          <w:szCs w:val="28"/>
          <w:lang w:val="en-US"/>
        </w:rPr>
        <w:t>5</w:t>
      </w:r>
      <w:r>
        <w:rPr>
          <w:sz w:val="28"/>
          <w:szCs w:val="28"/>
          <w:lang w:val="uk-UA"/>
        </w:rPr>
        <w:t>4</w:t>
      </w:r>
      <w:r w:rsidRPr="008F18A4">
        <w:rPr>
          <w:sz w:val="28"/>
          <w:szCs w:val="28"/>
          <w:lang w:val="en-US"/>
        </w:rPr>
        <w:t xml:space="preserve">. </w:t>
      </w:r>
      <w:r w:rsidRPr="00331FC7">
        <w:rPr>
          <w:i/>
          <w:sz w:val="28"/>
          <w:szCs w:val="28"/>
          <w:lang w:val="en-US"/>
        </w:rPr>
        <w:t>Smolková H., Gálová Z., Grecová E</w:t>
      </w:r>
      <w:r w:rsidRPr="00331FC7">
        <w:rPr>
          <w:sz w:val="28"/>
          <w:szCs w:val="28"/>
          <w:lang w:val="en-US"/>
        </w:rPr>
        <w:t>. Winter spelt wheat (Triticum spelta L.) grain proteins genetic markers // J. Chemical papers. – 1998. – Vol. 52: - P. 52-53.</w:t>
      </w:r>
    </w:p>
    <w:p w14:paraId="077B2D53" w14:textId="77777777" w:rsidR="004C4C1A" w:rsidRDefault="004C4C1A" w:rsidP="004C4C1A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lastRenderedPageBreak/>
        <w:t>55</w:t>
      </w:r>
      <w:r w:rsidRPr="008F18A4">
        <w:rPr>
          <w:sz w:val="28"/>
          <w:szCs w:val="28"/>
          <w:lang w:val="en-US"/>
        </w:rPr>
        <w:t xml:space="preserve">. </w:t>
      </w:r>
      <w:r w:rsidRPr="00331FC7">
        <w:rPr>
          <w:i/>
          <w:sz w:val="28"/>
          <w:szCs w:val="28"/>
          <w:lang w:val="uk-UA"/>
        </w:rPr>
        <w:t>Svobodová I., Míša P</w:t>
      </w:r>
      <w:r w:rsidRPr="00331FC7">
        <w:rPr>
          <w:sz w:val="28"/>
          <w:szCs w:val="28"/>
          <w:lang w:val="en-US"/>
        </w:rPr>
        <w:t>.</w:t>
      </w:r>
      <w:r w:rsidRPr="00331FC7">
        <w:rPr>
          <w:sz w:val="28"/>
          <w:szCs w:val="28"/>
          <w:lang w:val="uk-UA"/>
        </w:rPr>
        <w:t xml:space="preserve"> Effect of drought stress on the formation of yield elements in spring barley and the potential of stress expression reduction by foliar application of fertilizers and growth stimulator</w:t>
      </w:r>
      <w:r w:rsidRPr="00331FC7">
        <w:rPr>
          <w:sz w:val="28"/>
          <w:szCs w:val="28"/>
          <w:lang w:val="en-US"/>
        </w:rPr>
        <w:t xml:space="preserve"> //J. </w:t>
      </w:r>
      <w:r w:rsidRPr="00331FC7">
        <w:rPr>
          <w:sz w:val="28"/>
          <w:szCs w:val="28"/>
          <w:lang w:val="uk-UA"/>
        </w:rPr>
        <w:t>Plant Soil Environ.</w:t>
      </w:r>
      <w:r w:rsidRPr="00331FC7">
        <w:rPr>
          <w:sz w:val="28"/>
          <w:szCs w:val="28"/>
          <w:lang w:val="en-US"/>
        </w:rPr>
        <w:t xml:space="preserve"> – 2004. – Vol.</w:t>
      </w:r>
      <w:r w:rsidRPr="00331FC7">
        <w:rPr>
          <w:sz w:val="28"/>
          <w:szCs w:val="28"/>
          <w:lang w:val="uk-UA"/>
        </w:rPr>
        <w:t xml:space="preserve"> 50</w:t>
      </w:r>
      <w:r w:rsidRPr="00331FC7">
        <w:rPr>
          <w:sz w:val="28"/>
          <w:szCs w:val="28"/>
          <w:lang w:val="en-US"/>
        </w:rPr>
        <w:t xml:space="preserve"> – P.</w:t>
      </w:r>
      <w:r w:rsidRPr="00331FC7">
        <w:rPr>
          <w:sz w:val="28"/>
          <w:szCs w:val="28"/>
          <w:lang w:val="uk-UA"/>
        </w:rPr>
        <w:t xml:space="preserve"> 439–446.</w:t>
      </w:r>
    </w:p>
    <w:p w14:paraId="1B867CA1" w14:textId="77777777" w:rsidR="004C4C1A" w:rsidRDefault="004C4C1A" w:rsidP="004C4C1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56</w:t>
      </w:r>
      <w:r w:rsidRPr="00331FC7">
        <w:rPr>
          <w:sz w:val="28"/>
          <w:szCs w:val="28"/>
          <w:lang w:val="uk-UA"/>
        </w:rPr>
        <w:t xml:space="preserve">. </w:t>
      </w:r>
      <w:r w:rsidRPr="008F18A4">
        <w:rPr>
          <w:i/>
          <w:sz w:val="28"/>
          <w:szCs w:val="28"/>
          <w:lang w:val="en-US"/>
        </w:rPr>
        <w:t>Xiong Z.-T., Liu C., Geng</w:t>
      </w:r>
      <w:r w:rsidRPr="008F18A4">
        <w:rPr>
          <w:sz w:val="28"/>
          <w:szCs w:val="28"/>
          <w:lang w:val="en-US"/>
        </w:rPr>
        <w:t xml:space="preserve"> B. Phytotoxic effects of copper on nitrogen metabolism and plant growth in Brassica pekinsis Rupr. </w:t>
      </w:r>
      <w:r w:rsidRPr="00D90595">
        <w:rPr>
          <w:sz w:val="28"/>
          <w:szCs w:val="28"/>
          <w:lang w:val="en-US"/>
        </w:rPr>
        <w:t>Ecotoxicology and Environmental Safety, 2006; 64: 273–280.</w:t>
      </w:r>
    </w:p>
    <w:p w14:paraId="1145D794" w14:textId="53D0B22E" w:rsidR="0089379E" w:rsidRPr="008C775C" w:rsidRDefault="0089379E" w:rsidP="004C4C1A">
      <w:pPr>
        <w:spacing w:line="360" w:lineRule="auto"/>
        <w:jc w:val="center"/>
        <w:rPr>
          <w:rFonts w:ascii="Arial" w:hAnsi="Arial" w:cs="Arial"/>
          <w:color w:val="000000"/>
          <w:sz w:val="20"/>
          <w:szCs w:val="20"/>
          <w:shd w:val="clear" w:color="auto" w:fill="FFFFFF"/>
          <w:lang w:val="en-US"/>
        </w:rPr>
      </w:pPr>
    </w:p>
    <w:sectPr w:rsidR="0089379E" w:rsidRPr="008C775C" w:rsidSect="000F15FF">
      <w:headerReference w:type="default" r:id="rId8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6A1600C" w14:textId="77777777" w:rsidR="00912705" w:rsidRDefault="00912705" w:rsidP="002D35AB">
      <w:r>
        <w:separator/>
      </w:r>
    </w:p>
  </w:endnote>
  <w:endnote w:type="continuationSeparator" w:id="0">
    <w:p w14:paraId="077383B0" w14:textId="77777777" w:rsidR="00912705" w:rsidRDefault="00912705" w:rsidP="002D35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BA5CFD6" w14:textId="77777777" w:rsidR="00912705" w:rsidRDefault="00912705" w:rsidP="002D35AB">
      <w:r>
        <w:separator/>
      </w:r>
    </w:p>
  </w:footnote>
  <w:footnote w:type="continuationSeparator" w:id="0">
    <w:p w14:paraId="403A46C6" w14:textId="77777777" w:rsidR="00912705" w:rsidRDefault="00912705" w:rsidP="002D35A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2771595"/>
      <w:docPartObj>
        <w:docPartGallery w:val="Page Numbers (Top of Page)"/>
        <w:docPartUnique/>
      </w:docPartObj>
    </w:sdtPr>
    <w:sdtEndPr/>
    <w:sdtContent>
      <w:p w14:paraId="6F503312" w14:textId="77777777" w:rsidR="008B49F8" w:rsidRDefault="008B49F8">
        <w:pPr>
          <w:pStyle w:val="a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1279D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14:paraId="72C43DDC" w14:textId="77777777" w:rsidR="008B49F8" w:rsidRDefault="008B49F8">
    <w:pPr>
      <w:pStyle w:val="a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8107D5A"/>
    <w:multiLevelType w:val="hybridMultilevel"/>
    <w:tmpl w:val="30606400"/>
    <w:lvl w:ilvl="0" w:tplc="93F48ADA">
      <w:start w:val="3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B290B"/>
    <w:multiLevelType w:val="hybridMultilevel"/>
    <w:tmpl w:val="E88020C2"/>
    <w:lvl w:ilvl="0" w:tplc="BB4CFA1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45911DAE"/>
    <w:multiLevelType w:val="hybridMultilevel"/>
    <w:tmpl w:val="8C10C41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B2F673C"/>
    <w:multiLevelType w:val="hybridMultilevel"/>
    <w:tmpl w:val="6FA6C5F4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6BE751AC"/>
    <w:multiLevelType w:val="multilevel"/>
    <w:tmpl w:val="1520F0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1CE2"/>
    <w:rsid w:val="00001E73"/>
    <w:rsid w:val="00006F18"/>
    <w:rsid w:val="000100EB"/>
    <w:rsid w:val="00014EA1"/>
    <w:rsid w:val="00017945"/>
    <w:rsid w:val="00020172"/>
    <w:rsid w:val="0002397B"/>
    <w:rsid w:val="00023F42"/>
    <w:rsid w:val="00043E49"/>
    <w:rsid w:val="00055BF8"/>
    <w:rsid w:val="00061381"/>
    <w:rsid w:val="00071BD7"/>
    <w:rsid w:val="00072D60"/>
    <w:rsid w:val="00072E37"/>
    <w:rsid w:val="000732D0"/>
    <w:rsid w:val="00084F85"/>
    <w:rsid w:val="00087D58"/>
    <w:rsid w:val="00090D6D"/>
    <w:rsid w:val="00095718"/>
    <w:rsid w:val="000B0095"/>
    <w:rsid w:val="000C68B2"/>
    <w:rsid w:val="000D6512"/>
    <w:rsid w:val="000D718E"/>
    <w:rsid w:val="000E393C"/>
    <w:rsid w:val="000E7CEE"/>
    <w:rsid w:val="000F15FF"/>
    <w:rsid w:val="000F4695"/>
    <w:rsid w:val="000F4B65"/>
    <w:rsid w:val="000F6288"/>
    <w:rsid w:val="00100C0F"/>
    <w:rsid w:val="00101C91"/>
    <w:rsid w:val="001024F3"/>
    <w:rsid w:val="00102649"/>
    <w:rsid w:val="0011260D"/>
    <w:rsid w:val="0011564C"/>
    <w:rsid w:val="00117C48"/>
    <w:rsid w:val="00121AE9"/>
    <w:rsid w:val="00124CD0"/>
    <w:rsid w:val="001264ED"/>
    <w:rsid w:val="00127A4A"/>
    <w:rsid w:val="00133EE5"/>
    <w:rsid w:val="00146107"/>
    <w:rsid w:val="0014662E"/>
    <w:rsid w:val="00152069"/>
    <w:rsid w:val="0015230A"/>
    <w:rsid w:val="00152D95"/>
    <w:rsid w:val="00161207"/>
    <w:rsid w:val="00164743"/>
    <w:rsid w:val="00170112"/>
    <w:rsid w:val="00186511"/>
    <w:rsid w:val="00187E21"/>
    <w:rsid w:val="00190B5E"/>
    <w:rsid w:val="00193AAE"/>
    <w:rsid w:val="00195917"/>
    <w:rsid w:val="001A510B"/>
    <w:rsid w:val="001C23A6"/>
    <w:rsid w:val="001C3BC8"/>
    <w:rsid w:val="001C7FF7"/>
    <w:rsid w:val="001D34AA"/>
    <w:rsid w:val="001D5FF9"/>
    <w:rsid w:val="001E16C0"/>
    <w:rsid w:val="001E71D3"/>
    <w:rsid w:val="001F2467"/>
    <w:rsid w:val="00205367"/>
    <w:rsid w:val="00210D00"/>
    <w:rsid w:val="00212346"/>
    <w:rsid w:val="00213A91"/>
    <w:rsid w:val="002315F6"/>
    <w:rsid w:val="002333BC"/>
    <w:rsid w:val="00234535"/>
    <w:rsid w:val="00242C75"/>
    <w:rsid w:val="00244EF8"/>
    <w:rsid w:val="00250986"/>
    <w:rsid w:val="00250A2C"/>
    <w:rsid w:val="00253E35"/>
    <w:rsid w:val="00266847"/>
    <w:rsid w:val="00275940"/>
    <w:rsid w:val="00282840"/>
    <w:rsid w:val="0028334D"/>
    <w:rsid w:val="0028337A"/>
    <w:rsid w:val="00287FDF"/>
    <w:rsid w:val="0029079C"/>
    <w:rsid w:val="002918ED"/>
    <w:rsid w:val="002941A6"/>
    <w:rsid w:val="00294221"/>
    <w:rsid w:val="002A1101"/>
    <w:rsid w:val="002A4DF7"/>
    <w:rsid w:val="002A592A"/>
    <w:rsid w:val="002B3075"/>
    <w:rsid w:val="002B7EB0"/>
    <w:rsid w:val="002C4051"/>
    <w:rsid w:val="002D1C40"/>
    <w:rsid w:val="002D35AB"/>
    <w:rsid w:val="002E0572"/>
    <w:rsid w:val="002E1C50"/>
    <w:rsid w:val="002E1C58"/>
    <w:rsid w:val="002E2093"/>
    <w:rsid w:val="002F00D5"/>
    <w:rsid w:val="002F2BA5"/>
    <w:rsid w:val="002F2E2C"/>
    <w:rsid w:val="002F47E4"/>
    <w:rsid w:val="002F4E6E"/>
    <w:rsid w:val="002F56E4"/>
    <w:rsid w:val="00307D7F"/>
    <w:rsid w:val="00307ECB"/>
    <w:rsid w:val="00311150"/>
    <w:rsid w:val="00313353"/>
    <w:rsid w:val="0031548F"/>
    <w:rsid w:val="00324055"/>
    <w:rsid w:val="00325EA1"/>
    <w:rsid w:val="00331FC7"/>
    <w:rsid w:val="00340E0F"/>
    <w:rsid w:val="00350F77"/>
    <w:rsid w:val="00352278"/>
    <w:rsid w:val="003529F8"/>
    <w:rsid w:val="0036077E"/>
    <w:rsid w:val="00362BB1"/>
    <w:rsid w:val="0036305B"/>
    <w:rsid w:val="00370E7F"/>
    <w:rsid w:val="0039015D"/>
    <w:rsid w:val="003A1C3B"/>
    <w:rsid w:val="003A2151"/>
    <w:rsid w:val="003A51BF"/>
    <w:rsid w:val="003B195C"/>
    <w:rsid w:val="003B200A"/>
    <w:rsid w:val="003B3122"/>
    <w:rsid w:val="003C5494"/>
    <w:rsid w:val="003D03F4"/>
    <w:rsid w:val="003D48D9"/>
    <w:rsid w:val="003E3482"/>
    <w:rsid w:val="003F086B"/>
    <w:rsid w:val="003F42D0"/>
    <w:rsid w:val="003F6888"/>
    <w:rsid w:val="003F6AF6"/>
    <w:rsid w:val="00402619"/>
    <w:rsid w:val="00402D88"/>
    <w:rsid w:val="00404CBD"/>
    <w:rsid w:val="00407919"/>
    <w:rsid w:val="00411E61"/>
    <w:rsid w:val="00412680"/>
    <w:rsid w:val="00417C69"/>
    <w:rsid w:val="0042024E"/>
    <w:rsid w:val="0043026E"/>
    <w:rsid w:val="004338A8"/>
    <w:rsid w:val="0044303C"/>
    <w:rsid w:val="00445B10"/>
    <w:rsid w:val="00446E7E"/>
    <w:rsid w:val="004507CC"/>
    <w:rsid w:val="00451B0A"/>
    <w:rsid w:val="004528AD"/>
    <w:rsid w:val="00462A6E"/>
    <w:rsid w:val="00471BC9"/>
    <w:rsid w:val="004722D4"/>
    <w:rsid w:val="00473133"/>
    <w:rsid w:val="00475B2A"/>
    <w:rsid w:val="00480DB7"/>
    <w:rsid w:val="00484C30"/>
    <w:rsid w:val="0049284C"/>
    <w:rsid w:val="00495429"/>
    <w:rsid w:val="004A0DE7"/>
    <w:rsid w:val="004B3A27"/>
    <w:rsid w:val="004C3461"/>
    <w:rsid w:val="004C4C1A"/>
    <w:rsid w:val="004C4CF8"/>
    <w:rsid w:val="004C74B3"/>
    <w:rsid w:val="004C78DF"/>
    <w:rsid w:val="004D050B"/>
    <w:rsid w:val="004D7B3F"/>
    <w:rsid w:val="004E0137"/>
    <w:rsid w:val="004E16F2"/>
    <w:rsid w:val="004E29F3"/>
    <w:rsid w:val="004F1F74"/>
    <w:rsid w:val="004F4343"/>
    <w:rsid w:val="00506C34"/>
    <w:rsid w:val="00511356"/>
    <w:rsid w:val="00511ABE"/>
    <w:rsid w:val="00517C20"/>
    <w:rsid w:val="005256D0"/>
    <w:rsid w:val="00532C91"/>
    <w:rsid w:val="00536365"/>
    <w:rsid w:val="00536EC8"/>
    <w:rsid w:val="00537E81"/>
    <w:rsid w:val="00540568"/>
    <w:rsid w:val="00547CBC"/>
    <w:rsid w:val="00547FA7"/>
    <w:rsid w:val="00552B87"/>
    <w:rsid w:val="00556809"/>
    <w:rsid w:val="00564FF1"/>
    <w:rsid w:val="0056735C"/>
    <w:rsid w:val="0057140E"/>
    <w:rsid w:val="00571914"/>
    <w:rsid w:val="00573A85"/>
    <w:rsid w:val="00581A1A"/>
    <w:rsid w:val="005913F1"/>
    <w:rsid w:val="00591E7D"/>
    <w:rsid w:val="00592959"/>
    <w:rsid w:val="00595710"/>
    <w:rsid w:val="0059768F"/>
    <w:rsid w:val="005A39A9"/>
    <w:rsid w:val="005B4741"/>
    <w:rsid w:val="005B4DA2"/>
    <w:rsid w:val="005C3707"/>
    <w:rsid w:val="005C3A4C"/>
    <w:rsid w:val="005F12A8"/>
    <w:rsid w:val="005F2363"/>
    <w:rsid w:val="005F7035"/>
    <w:rsid w:val="00600D06"/>
    <w:rsid w:val="00606A28"/>
    <w:rsid w:val="00612A23"/>
    <w:rsid w:val="00615141"/>
    <w:rsid w:val="00620066"/>
    <w:rsid w:val="00621853"/>
    <w:rsid w:val="0062539B"/>
    <w:rsid w:val="006405FC"/>
    <w:rsid w:val="0064253F"/>
    <w:rsid w:val="0064625E"/>
    <w:rsid w:val="00650523"/>
    <w:rsid w:val="00653832"/>
    <w:rsid w:val="00672167"/>
    <w:rsid w:val="00676B0D"/>
    <w:rsid w:val="0068799B"/>
    <w:rsid w:val="006A0A78"/>
    <w:rsid w:val="006A58F5"/>
    <w:rsid w:val="006B0FBF"/>
    <w:rsid w:val="006B3CA5"/>
    <w:rsid w:val="006C27CD"/>
    <w:rsid w:val="006C381C"/>
    <w:rsid w:val="006D3408"/>
    <w:rsid w:val="006D34D9"/>
    <w:rsid w:val="006E0894"/>
    <w:rsid w:val="006E0A7B"/>
    <w:rsid w:val="006E1695"/>
    <w:rsid w:val="006E40A2"/>
    <w:rsid w:val="006E6B1A"/>
    <w:rsid w:val="006F2E0E"/>
    <w:rsid w:val="00710260"/>
    <w:rsid w:val="007125BA"/>
    <w:rsid w:val="0071431B"/>
    <w:rsid w:val="00733BB7"/>
    <w:rsid w:val="00735866"/>
    <w:rsid w:val="00741469"/>
    <w:rsid w:val="007503C0"/>
    <w:rsid w:val="00750B1B"/>
    <w:rsid w:val="007607CC"/>
    <w:rsid w:val="00766DA9"/>
    <w:rsid w:val="00775EE3"/>
    <w:rsid w:val="0078017F"/>
    <w:rsid w:val="00793D41"/>
    <w:rsid w:val="00793DD2"/>
    <w:rsid w:val="00797372"/>
    <w:rsid w:val="0079748F"/>
    <w:rsid w:val="007A1A8B"/>
    <w:rsid w:val="007A36DA"/>
    <w:rsid w:val="007A542C"/>
    <w:rsid w:val="007C40C1"/>
    <w:rsid w:val="007D19DE"/>
    <w:rsid w:val="007D2E01"/>
    <w:rsid w:val="007D50F2"/>
    <w:rsid w:val="007D6385"/>
    <w:rsid w:val="007E0C24"/>
    <w:rsid w:val="007E445E"/>
    <w:rsid w:val="007E4BD9"/>
    <w:rsid w:val="007F6AA5"/>
    <w:rsid w:val="008112FB"/>
    <w:rsid w:val="00813E22"/>
    <w:rsid w:val="00814959"/>
    <w:rsid w:val="00815550"/>
    <w:rsid w:val="00820595"/>
    <w:rsid w:val="00820899"/>
    <w:rsid w:val="00832D08"/>
    <w:rsid w:val="0083380C"/>
    <w:rsid w:val="00835400"/>
    <w:rsid w:val="008402EB"/>
    <w:rsid w:val="00841AA2"/>
    <w:rsid w:val="00842A9E"/>
    <w:rsid w:val="00850107"/>
    <w:rsid w:val="0085446A"/>
    <w:rsid w:val="00863E66"/>
    <w:rsid w:val="00866AC8"/>
    <w:rsid w:val="00867959"/>
    <w:rsid w:val="00872311"/>
    <w:rsid w:val="00884101"/>
    <w:rsid w:val="00885A4C"/>
    <w:rsid w:val="0088689D"/>
    <w:rsid w:val="00887300"/>
    <w:rsid w:val="0089379E"/>
    <w:rsid w:val="008A1157"/>
    <w:rsid w:val="008A5E4E"/>
    <w:rsid w:val="008A736E"/>
    <w:rsid w:val="008B11B3"/>
    <w:rsid w:val="008B49F8"/>
    <w:rsid w:val="008C39A1"/>
    <w:rsid w:val="008C5CBD"/>
    <w:rsid w:val="008C775C"/>
    <w:rsid w:val="008D2147"/>
    <w:rsid w:val="008D4491"/>
    <w:rsid w:val="008E267D"/>
    <w:rsid w:val="008F18A4"/>
    <w:rsid w:val="008F4116"/>
    <w:rsid w:val="008F59AD"/>
    <w:rsid w:val="00910B44"/>
    <w:rsid w:val="00912705"/>
    <w:rsid w:val="0093643D"/>
    <w:rsid w:val="00947073"/>
    <w:rsid w:val="00956EE0"/>
    <w:rsid w:val="0096229C"/>
    <w:rsid w:val="00970AFD"/>
    <w:rsid w:val="00971B36"/>
    <w:rsid w:val="00971FA9"/>
    <w:rsid w:val="00982EE3"/>
    <w:rsid w:val="0098656C"/>
    <w:rsid w:val="00986EEC"/>
    <w:rsid w:val="00996B11"/>
    <w:rsid w:val="009A06C3"/>
    <w:rsid w:val="009A1C82"/>
    <w:rsid w:val="009A2A52"/>
    <w:rsid w:val="009A3BA4"/>
    <w:rsid w:val="009A71AD"/>
    <w:rsid w:val="009A76F3"/>
    <w:rsid w:val="009B25B5"/>
    <w:rsid w:val="009B7218"/>
    <w:rsid w:val="009C0103"/>
    <w:rsid w:val="009C774B"/>
    <w:rsid w:val="009D1C2D"/>
    <w:rsid w:val="009D2223"/>
    <w:rsid w:val="009D3C3C"/>
    <w:rsid w:val="009D72A2"/>
    <w:rsid w:val="009E1A4F"/>
    <w:rsid w:val="009E3C5C"/>
    <w:rsid w:val="009E7688"/>
    <w:rsid w:val="009F4943"/>
    <w:rsid w:val="00A03CD8"/>
    <w:rsid w:val="00A13C67"/>
    <w:rsid w:val="00A14AB6"/>
    <w:rsid w:val="00A1685C"/>
    <w:rsid w:val="00A3051D"/>
    <w:rsid w:val="00A30B6B"/>
    <w:rsid w:val="00A335AC"/>
    <w:rsid w:val="00A4516F"/>
    <w:rsid w:val="00A46E75"/>
    <w:rsid w:val="00A47401"/>
    <w:rsid w:val="00A526A7"/>
    <w:rsid w:val="00A533CF"/>
    <w:rsid w:val="00A53D42"/>
    <w:rsid w:val="00A64414"/>
    <w:rsid w:val="00A670F4"/>
    <w:rsid w:val="00A714D2"/>
    <w:rsid w:val="00A737EA"/>
    <w:rsid w:val="00A82EA2"/>
    <w:rsid w:val="00A963B8"/>
    <w:rsid w:val="00AB18B2"/>
    <w:rsid w:val="00AB5B02"/>
    <w:rsid w:val="00AB5E67"/>
    <w:rsid w:val="00AC2BDD"/>
    <w:rsid w:val="00AC311D"/>
    <w:rsid w:val="00AD42AC"/>
    <w:rsid w:val="00AD46E6"/>
    <w:rsid w:val="00AD6EA6"/>
    <w:rsid w:val="00AD7F36"/>
    <w:rsid w:val="00AE36A3"/>
    <w:rsid w:val="00AE5855"/>
    <w:rsid w:val="00AF0BF9"/>
    <w:rsid w:val="00B00318"/>
    <w:rsid w:val="00B02043"/>
    <w:rsid w:val="00B05347"/>
    <w:rsid w:val="00B0547C"/>
    <w:rsid w:val="00B134F2"/>
    <w:rsid w:val="00B15284"/>
    <w:rsid w:val="00B26ACD"/>
    <w:rsid w:val="00B31CE2"/>
    <w:rsid w:val="00B35FDF"/>
    <w:rsid w:val="00B40DEB"/>
    <w:rsid w:val="00B42BF7"/>
    <w:rsid w:val="00B464D9"/>
    <w:rsid w:val="00B50A7F"/>
    <w:rsid w:val="00B52A41"/>
    <w:rsid w:val="00B54158"/>
    <w:rsid w:val="00B55255"/>
    <w:rsid w:val="00B56EDC"/>
    <w:rsid w:val="00B64E49"/>
    <w:rsid w:val="00B709B6"/>
    <w:rsid w:val="00B76E2A"/>
    <w:rsid w:val="00B947E7"/>
    <w:rsid w:val="00B955FF"/>
    <w:rsid w:val="00B956BA"/>
    <w:rsid w:val="00B96126"/>
    <w:rsid w:val="00B962C6"/>
    <w:rsid w:val="00BA0868"/>
    <w:rsid w:val="00BA7503"/>
    <w:rsid w:val="00BB3BA4"/>
    <w:rsid w:val="00BB46B9"/>
    <w:rsid w:val="00BB4B01"/>
    <w:rsid w:val="00BB780E"/>
    <w:rsid w:val="00BE1239"/>
    <w:rsid w:val="00BF12CD"/>
    <w:rsid w:val="00BF67B5"/>
    <w:rsid w:val="00C020A6"/>
    <w:rsid w:val="00C1270C"/>
    <w:rsid w:val="00C1279D"/>
    <w:rsid w:val="00C21550"/>
    <w:rsid w:val="00C23609"/>
    <w:rsid w:val="00C2392B"/>
    <w:rsid w:val="00C24F41"/>
    <w:rsid w:val="00C305DC"/>
    <w:rsid w:val="00C31383"/>
    <w:rsid w:val="00C401BE"/>
    <w:rsid w:val="00C40BF5"/>
    <w:rsid w:val="00C476C0"/>
    <w:rsid w:val="00C51206"/>
    <w:rsid w:val="00C57B73"/>
    <w:rsid w:val="00C64DAB"/>
    <w:rsid w:val="00C74EEB"/>
    <w:rsid w:val="00C85715"/>
    <w:rsid w:val="00CA5A6C"/>
    <w:rsid w:val="00CB4C39"/>
    <w:rsid w:val="00CB5402"/>
    <w:rsid w:val="00CB6AE2"/>
    <w:rsid w:val="00CC723F"/>
    <w:rsid w:val="00CC7B73"/>
    <w:rsid w:val="00CD22E9"/>
    <w:rsid w:val="00CD699A"/>
    <w:rsid w:val="00CE51E0"/>
    <w:rsid w:val="00CE7AF9"/>
    <w:rsid w:val="00CF0FAC"/>
    <w:rsid w:val="00CF15BD"/>
    <w:rsid w:val="00CF4EEF"/>
    <w:rsid w:val="00CF51F6"/>
    <w:rsid w:val="00CF6222"/>
    <w:rsid w:val="00CF7FB9"/>
    <w:rsid w:val="00D14F24"/>
    <w:rsid w:val="00D15A60"/>
    <w:rsid w:val="00D15E1C"/>
    <w:rsid w:val="00D15ED8"/>
    <w:rsid w:val="00D20FF4"/>
    <w:rsid w:val="00D235F1"/>
    <w:rsid w:val="00D241EA"/>
    <w:rsid w:val="00D25F85"/>
    <w:rsid w:val="00D4742A"/>
    <w:rsid w:val="00D47972"/>
    <w:rsid w:val="00D50106"/>
    <w:rsid w:val="00D54572"/>
    <w:rsid w:val="00D54678"/>
    <w:rsid w:val="00D54F1A"/>
    <w:rsid w:val="00D5726E"/>
    <w:rsid w:val="00D66817"/>
    <w:rsid w:val="00D70A90"/>
    <w:rsid w:val="00D722D7"/>
    <w:rsid w:val="00D90595"/>
    <w:rsid w:val="00D92D8E"/>
    <w:rsid w:val="00DA1196"/>
    <w:rsid w:val="00DA4C63"/>
    <w:rsid w:val="00DB56B2"/>
    <w:rsid w:val="00DB5A4B"/>
    <w:rsid w:val="00DC1900"/>
    <w:rsid w:val="00DC2350"/>
    <w:rsid w:val="00DE1991"/>
    <w:rsid w:val="00DE5452"/>
    <w:rsid w:val="00DE6EE9"/>
    <w:rsid w:val="00E0255B"/>
    <w:rsid w:val="00E04299"/>
    <w:rsid w:val="00E04923"/>
    <w:rsid w:val="00E06B66"/>
    <w:rsid w:val="00E079EC"/>
    <w:rsid w:val="00E116BA"/>
    <w:rsid w:val="00E2551E"/>
    <w:rsid w:val="00E25739"/>
    <w:rsid w:val="00E2682F"/>
    <w:rsid w:val="00E3578B"/>
    <w:rsid w:val="00E478F3"/>
    <w:rsid w:val="00E50214"/>
    <w:rsid w:val="00E5078A"/>
    <w:rsid w:val="00E65539"/>
    <w:rsid w:val="00E65CDF"/>
    <w:rsid w:val="00E85EDA"/>
    <w:rsid w:val="00E904EB"/>
    <w:rsid w:val="00E9285D"/>
    <w:rsid w:val="00E9480A"/>
    <w:rsid w:val="00EA754D"/>
    <w:rsid w:val="00EB1751"/>
    <w:rsid w:val="00EB6A95"/>
    <w:rsid w:val="00EB78D7"/>
    <w:rsid w:val="00ED23CC"/>
    <w:rsid w:val="00ED483E"/>
    <w:rsid w:val="00ED73B8"/>
    <w:rsid w:val="00EE08CB"/>
    <w:rsid w:val="00EE3540"/>
    <w:rsid w:val="00EE5EBF"/>
    <w:rsid w:val="00EE7E03"/>
    <w:rsid w:val="00EF4F60"/>
    <w:rsid w:val="00EF7074"/>
    <w:rsid w:val="00F030E8"/>
    <w:rsid w:val="00F0371A"/>
    <w:rsid w:val="00F03BBE"/>
    <w:rsid w:val="00F13BA3"/>
    <w:rsid w:val="00F13C5E"/>
    <w:rsid w:val="00F21DFB"/>
    <w:rsid w:val="00F22A8D"/>
    <w:rsid w:val="00F22D70"/>
    <w:rsid w:val="00F26A85"/>
    <w:rsid w:val="00F34C3B"/>
    <w:rsid w:val="00F34DF1"/>
    <w:rsid w:val="00F367F5"/>
    <w:rsid w:val="00F37E82"/>
    <w:rsid w:val="00F40AA7"/>
    <w:rsid w:val="00F4343A"/>
    <w:rsid w:val="00F44748"/>
    <w:rsid w:val="00F53C13"/>
    <w:rsid w:val="00F647CB"/>
    <w:rsid w:val="00F664E0"/>
    <w:rsid w:val="00F67A34"/>
    <w:rsid w:val="00F7288C"/>
    <w:rsid w:val="00F73F58"/>
    <w:rsid w:val="00F75238"/>
    <w:rsid w:val="00F818ED"/>
    <w:rsid w:val="00F866E4"/>
    <w:rsid w:val="00F87246"/>
    <w:rsid w:val="00F94FCB"/>
    <w:rsid w:val="00F95B80"/>
    <w:rsid w:val="00F96CE0"/>
    <w:rsid w:val="00FA1F64"/>
    <w:rsid w:val="00FA62DC"/>
    <w:rsid w:val="00FA6D09"/>
    <w:rsid w:val="00FB00E3"/>
    <w:rsid w:val="00FC26F6"/>
    <w:rsid w:val="00FD207C"/>
    <w:rsid w:val="00FD5745"/>
    <w:rsid w:val="00FE6CF5"/>
    <w:rsid w:val="00FE7B57"/>
    <w:rsid w:val="00FE7DAF"/>
    <w:rsid w:val="00FF6F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2332B29"/>
  <w15:docId w15:val="{EA440A66-645E-46C1-B69A-6CC126AA58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99" w:qFormat="1"/>
    <w:lsdException w:name="Emphasis" w:uiPriority="99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F15FF"/>
    <w:rPr>
      <w:sz w:val="24"/>
      <w:szCs w:val="24"/>
    </w:rPr>
  </w:style>
  <w:style w:type="paragraph" w:styleId="3">
    <w:name w:val="heading 3"/>
    <w:basedOn w:val="a"/>
    <w:link w:val="30"/>
    <w:uiPriority w:val="9"/>
    <w:qFormat/>
    <w:rsid w:val="00733BB7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Абзац списка1"/>
    <w:basedOn w:val="a"/>
    <w:rsid w:val="002C4051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customStyle="1" w:styleId="a3">
    <w:name w:val="Основной текст_"/>
    <w:basedOn w:val="a0"/>
    <w:link w:val="10"/>
    <w:rsid w:val="00043E49"/>
    <w:rPr>
      <w:shd w:val="clear" w:color="auto" w:fill="FFFFFF"/>
    </w:rPr>
  </w:style>
  <w:style w:type="paragraph" w:customStyle="1" w:styleId="10">
    <w:name w:val="Основной текст1"/>
    <w:basedOn w:val="a"/>
    <w:link w:val="a3"/>
    <w:rsid w:val="00043E49"/>
    <w:pPr>
      <w:shd w:val="clear" w:color="auto" w:fill="FFFFFF"/>
      <w:spacing w:line="226" w:lineRule="exact"/>
      <w:jc w:val="both"/>
    </w:pPr>
    <w:rPr>
      <w:sz w:val="20"/>
      <w:szCs w:val="20"/>
    </w:rPr>
  </w:style>
  <w:style w:type="character" w:customStyle="1" w:styleId="310pt">
    <w:name w:val="Основной текст (3) + 10 pt"/>
    <w:aliases w:val="Не курсив,Интервал 0 pt"/>
    <w:basedOn w:val="a0"/>
    <w:uiPriority w:val="99"/>
    <w:rsid w:val="00043E49"/>
    <w:rPr>
      <w:i/>
      <w:iCs/>
      <w:spacing w:val="0"/>
      <w:sz w:val="20"/>
      <w:szCs w:val="20"/>
      <w:shd w:val="clear" w:color="auto" w:fill="FFFFFF"/>
    </w:rPr>
  </w:style>
  <w:style w:type="character" w:customStyle="1" w:styleId="9pt0pt">
    <w:name w:val="Основной текст + 9 pt;Курсив;Интервал 0 pt"/>
    <w:basedOn w:val="a3"/>
    <w:rsid w:val="00043E49"/>
    <w:rPr>
      <w:b w:val="0"/>
      <w:bCs w:val="0"/>
      <w:i/>
      <w:iCs/>
      <w:smallCaps w:val="0"/>
      <w:strike w:val="0"/>
      <w:spacing w:val="10"/>
      <w:sz w:val="18"/>
      <w:szCs w:val="18"/>
      <w:shd w:val="clear" w:color="auto" w:fill="FFFFFF"/>
    </w:rPr>
  </w:style>
  <w:style w:type="paragraph" w:customStyle="1" w:styleId="2">
    <w:name w:val="Основной текст2"/>
    <w:basedOn w:val="a"/>
    <w:rsid w:val="00043E49"/>
    <w:pPr>
      <w:shd w:val="clear" w:color="auto" w:fill="FFFFFF"/>
      <w:spacing w:line="226" w:lineRule="exact"/>
      <w:jc w:val="both"/>
    </w:pPr>
    <w:rPr>
      <w:rFonts w:ascii="Arial Unicode MS" w:eastAsia="Arial Unicode MS" w:hAnsi="Arial Unicode MS" w:cs="Arial Unicode MS"/>
      <w:color w:val="000000"/>
      <w:sz w:val="20"/>
      <w:szCs w:val="20"/>
    </w:rPr>
  </w:style>
  <w:style w:type="paragraph" w:styleId="a4">
    <w:name w:val="Normal (Web)"/>
    <w:basedOn w:val="a"/>
    <w:uiPriority w:val="99"/>
    <w:unhideWhenUsed/>
    <w:rsid w:val="0085446A"/>
    <w:pPr>
      <w:spacing w:before="100" w:beforeAutospacing="1" w:after="100" w:afterAutospacing="1"/>
    </w:pPr>
  </w:style>
  <w:style w:type="paragraph" w:styleId="a5">
    <w:name w:val="footer"/>
    <w:basedOn w:val="a"/>
    <w:link w:val="a6"/>
    <w:uiPriority w:val="99"/>
    <w:rsid w:val="0085446A"/>
    <w:pPr>
      <w:tabs>
        <w:tab w:val="center" w:pos="4677"/>
        <w:tab w:val="right" w:pos="9355"/>
      </w:tabs>
      <w:spacing w:after="200" w:line="276" w:lineRule="auto"/>
    </w:pPr>
    <w:rPr>
      <w:rFonts w:ascii="Calibri" w:eastAsia="Calibri" w:hAnsi="Calibri"/>
      <w:sz w:val="20"/>
      <w:szCs w:val="20"/>
      <w:lang w:eastAsia="en-US"/>
    </w:rPr>
  </w:style>
  <w:style w:type="character" w:customStyle="1" w:styleId="a6">
    <w:name w:val="Нижний колонтитул Знак"/>
    <w:basedOn w:val="a0"/>
    <w:link w:val="a5"/>
    <w:uiPriority w:val="99"/>
    <w:rsid w:val="0085446A"/>
    <w:rPr>
      <w:rFonts w:ascii="Calibri" w:eastAsia="Calibri" w:hAnsi="Calibri"/>
      <w:lang w:eastAsia="en-US"/>
    </w:rPr>
  </w:style>
  <w:style w:type="table" w:styleId="a7">
    <w:name w:val="Table Grid"/>
    <w:basedOn w:val="a1"/>
    <w:uiPriority w:val="59"/>
    <w:rsid w:val="00971FA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8">
    <w:name w:val="Balloon Text"/>
    <w:basedOn w:val="a"/>
    <w:link w:val="a9"/>
    <w:rsid w:val="00B64E49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rsid w:val="00B64E49"/>
    <w:rPr>
      <w:rFonts w:ascii="Tahoma" w:hAnsi="Tahoma" w:cs="Tahoma"/>
      <w:sz w:val="16"/>
      <w:szCs w:val="16"/>
    </w:rPr>
  </w:style>
  <w:style w:type="paragraph" w:styleId="aa">
    <w:name w:val="header"/>
    <w:basedOn w:val="a"/>
    <w:link w:val="ab"/>
    <w:uiPriority w:val="99"/>
    <w:rsid w:val="002D35AB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2D35AB"/>
    <w:rPr>
      <w:sz w:val="24"/>
      <w:szCs w:val="24"/>
    </w:rPr>
  </w:style>
  <w:style w:type="character" w:styleId="ac">
    <w:name w:val="Hyperlink"/>
    <w:basedOn w:val="a0"/>
    <w:uiPriority w:val="99"/>
    <w:rsid w:val="00446E7E"/>
    <w:rPr>
      <w:rFonts w:cs="Times New Roman"/>
      <w:color w:val="0000FF"/>
      <w:u w:val="single"/>
    </w:rPr>
  </w:style>
  <w:style w:type="character" w:styleId="ad">
    <w:name w:val="annotation reference"/>
    <w:basedOn w:val="a0"/>
    <w:rsid w:val="00324055"/>
    <w:rPr>
      <w:rFonts w:cs="Times New Roman"/>
      <w:sz w:val="16"/>
      <w:szCs w:val="16"/>
    </w:rPr>
  </w:style>
  <w:style w:type="paragraph" w:styleId="ae">
    <w:name w:val="annotation text"/>
    <w:basedOn w:val="a"/>
    <w:link w:val="af"/>
    <w:rsid w:val="00324055"/>
    <w:pPr>
      <w:spacing w:after="200"/>
    </w:pPr>
    <w:rPr>
      <w:rFonts w:ascii="Calibri" w:eastAsia="Calibri" w:hAnsi="Calibri"/>
      <w:sz w:val="20"/>
      <w:szCs w:val="20"/>
      <w:lang w:eastAsia="en-US"/>
    </w:rPr>
  </w:style>
  <w:style w:type="character" w:customStyle="1" w:styleId="af">
    <w:name w:val="Текст примечания Знак"/>
    <w:basedOn w:val="a0"/>
    <w:link w:val="ae"/>
    <w:rsid w:val="00324055"/>
    <w:rPr>
      <w:rFonts w:ascii="Calibri" w:eastAsia="Calibri" w:hAnsi="Calibri"/>
      <w:lang w:eastAsia="en-US"/>
    </w:rPr>
  </w:style>
  <w:style w:type="character" w:customStyle="1" w:styleId="author">
    <w:name w:val="author"/>
    <w:basedOn w:val="a0"/>
    <w:uiPriority w:val="99"/>
    <w:rsid w:val="009D1C2D"/>
    <w:rPr>
      <w:rFonts w:cs="Times New Roman"/>
    </w:rPr>
  </w:style>
  <w:style w:type="character" w:styleId="af0">
    <w:name w:val="Strong"/>
    <w:basedOn w:val="a0"/>
    <w:uiPriority w:val="99"/>
    <w:qFormat/>
    <w:rsid w:val="00407919"/>
    <w:rPr>
      <w:rFonts w:cs="Times New Roman"/>
      <w:b/>
      <w:bCs/>
    </w:rPr>
  </w:style>
  <w:style w:type="character" w:customStyle="1" w:styleId="apple-converted-space">
    <w:name w:val="apple-converted-space"/>
    <w:basedOn w:val="a0"/>
    <w:rsid w:val="00287FDF"/>
    <w:rPr>
      <w:rFonts w:cs="Times New Roman"/>
    </w:rPr>
  </w:style>
  <w:style w:type="character" w:styleId="af1">
    <w:name w:val="Emphasis"/>
    <w:basedOn w:val="a0"/>
    <w:uiPriority w:val="99"/>
    <w:qFormat/>
    <w:rsid w:val="00287FDF"/>
    <w:rPr>
      <w:rFonts w:cs="Times New Roman"/>
      <w:i/>
      <w:iCs/>
    </w:rPr>
  </w:style>
  <w:style w:type="character" w:customStyle="1" w:styleId="cit-source">
    <w:name w:val="cit-source"/>
    <w:basedOn w:val="a0"/>
    <w:uiPriority w:val="99"/>
    <w:rsid w:val="00287FDF"/>
    <w:rPr>
      <w:rFonts w:cs="Times New Roman"/>
    </w:rPr>
  </w:style>
  <w:style w:type="character" w:customStyle="1" w:styleId="cit-vol">
    <w:name w:val="cit-vol"/>
    <w:basedOn w:val="a0"/>
    <w:uiPriority w:val="99"/>
    <w:rsid w:val="00287FDF"/>
    <w:rPr>
      <w:rFonts w:cs="Times New Roman"/>
    </w:rPr>
  </w:style>
  <w:style w:type="character" w:customStyle="1" w:styleId="cit-fpage">
    <w:name w:val="cit-fpage"/>
    <w:basedOn w:val="a0"/>
    <w:uiPriority w:val="99"/>
    <w:rsid w:val="00287FDF"/>
    <w:rPr>
      <w:rFonts w:cs="Times New Roman"/>
    </w:rPr>
  </w:style>
  <w:style w:type="character" w:customStyle="1" w:styleId="pubyear">
    <w:name w:val="pubyear"/>
    <w:basedOn w:val="a0"/>
    <w:uiPriority w:val="99"/>
    <w:rsid w:val="00E079EC"/>
    <w:rPr>
      <w:rFonts w:cs="Times New Roman"/>
    </w:rPr>
  </w:style>
  <w:style w:type="character" w:customStyle="1" w:styleId="articletitle">
    <w:name w:val="articletitle"/>
    <w:basedOn w:val="a0"/>
    <w:uiPriority w:val="99"/>
    <w:rsid w:val="00E079EC"/>
    <w:rPr>
      <w:rFonts w:cs="Times New Roman"/>
    </w:rPr>
  </w:style>
  <w:style w:type="character" w:customStyle="1" w:styleId="journaltitle">
    <w:name w:val="journaltitle"/>
    <w:basedOn w:val="a0"/>
    <w:uiPriority w:val="99"/>
    <w:rsid w:val="00E079EC"/>
    <w:rPr>
      <w:rFonts w:cs="Times New Roman"/>
    </w:rPr>
  </w:style>
  <w:style w:type="character" w:customStyle="1" w:styleId="vol">
    <w:name w:val="vol"/>
    <w:basedOn w:val="a0"/>
    <w:uiPriority w:val="99"/>
    <w:rsid w:val="00E079EC"/>
    <w:rPr>
      <w:rFonts w:cs="Times New Roman"/>
    </w:rPr>
  </w:style>
  <w:style w:type="character" w:customStyle="1" w:styleId="pagefirst">
    <w:name w:val="pagefirst"/>
    <w:basedOn w:val="a0"/>
    <w:uiPriority w:val="99"/>
    <w:rsid w:val="00E079EC"/>
    <w:rPr>
      <w:rFonts w:cs="Times New Roman"/>
    </w:rPr>
  </w:style>
  <w:style w:type="character" w:customStyle="1" w:styleId="pagelast">
    <w:name w:val="pagelast"/>
    <w:basedOn w:val="a0"/>
    <w:uiPriority w:val="99"/>
    <w:rsid w:val="00E079EC"/>
    <w:rPr>
      <w:rFonts w:cs="Times New Roman"/>
    </w:rPr>
  </w:style>
  <w:style w:type="character" w:customStyle="1" w:styleId="30">
    <w:name w:val="Заголовок 3 Знак"/>
    <w:basedOn w:val="a0"/>
    <w:link w:val="3"/>
    <w:uiPriority w:val="9"/>
    <w:rsid w:val="00733BB7"/>
    <w:rPr>
      <w:b/>
      <w:bCs/>
      <w:sz w:val="27"/>
      <w:szCs w:val="27"/>
    </w:rPr>
  </w:style>
  <w:style w:type="paragraph" w:styleId="af2">
    <w:name w:val="List Paragraph"/>
    <w:basedOn w:val="a"/>
    <w:uiPriority w:val="99"/>
    <w:qFormat/>
    <w:rsid w:val="00350F77"/>
    <w:pPr>
      <w:ind w:left="720"/>
      <w:contextualSpacing/>
    </w:pPr>
  </w:style>
  <w:style w:type="paragraph" w:styleId="af3">
    <w:name w:val="annotation subject"/>
    <w:basedOn w:val="ae"/>
    <w:next w:val="ae"/>
    <w:link w:val="af4"/>
    <w:semiHidden/>
    <w:unhideWhenUsed/>
    <w:rsid w:val="00001E73"/>
    <w:pPr>
      <w:spacing w:after="0"/>
    </w:pPr>
    <w:rPr>
      <w:rFonts w:ascii="Times New Roman" w:eastAsia="Times New Roman" w:hAnsi="Times New Roman"/>
      <w:b/>
      <w:bCs/>
      <w:lang w:eastAsia="ru-RU"/>
    </w:rPr>
  </w:style>
  <w:style w:type="character" w:customStyle="1" w:styleId="af4">
    <w:name w:val="Тема примечания Знак"/>
    <w:basedOn w:val="af"/>
    <w:link w:val="af3"/>
    <w:semiHidden/>
    <w:rsid w:val="00001E73"/>
    <w:rPr>
      <w:rFonts w:ascii="Calibri" w:eastAsia="Calibri" w:hAnsi="Calibri"/>
      <w:b/>
      <w:bCs/>
      <w:lang w:eastAsia="en-US"/>
    </w:rPr>
  </w:style>
  <w:style w:type="paragraph" w:styleId="af5">
    <w:name w:val="Revision"/>
    <w:hidden/>
    <w:uiPriority w:val="99"/>
    <w:semiHidden/>
    <w:rsid w:val="00001E73"/>
    <w:rPr>
      <w:sz w:val="24"/>
      <w:szCs w:val="24"/>
    </w:rPr>
  </w:style>
  <w:style w:type="character" w:customStyle="1" w:styleId="xfm41632229">
    <w:name w:val="xfm_41632229"/>
    <w:basedOn w:val="a0"/>
    <w:rsid w:val="00D92D8E"/>
  </w:style>
  <w:style w:type="character" w:customStyle="1" w:styleId="xfm71073705">
    <w:name w:val="xfm_71073705"/>
    <w:basedOn w:val="a0"/>
    <w:rsid w:val="00D92D8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523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5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7302199">
          <w:marLeft w:val="0"/>
          <w:marRight w:val="0"/>
          <w:marTop w:val="0"/>
          <w:marBottom w:val="173"/>
          <w:divBdr>
            <w:top w:val="none" w:sz="0" w:space="0" w:color="auto"/>
            <w:left w:val="single" w:sz="4" w:space="12" w:color="F0F0F0"/>
            <w:bottom w:val="single" w:sz="4" w:space="12" w:color="F0F0F0"/>
            <w:right w:val="single" w:sz="4" w:space="12" w:color="F0F0F0"/>
          </w:divBdr>
          <w:divsChild>
            <w:div w:id="949626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AB6A38-A211-45DA-866F-265A3B3926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2717</Words>
  <Characters>16051</Characters>
  <Application>Microsoft Office Word</Application>
  <DocSecurity>0</DocSecurity>
  <Lines>133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Деканам факультетів/директорам інститутів</vt:lpstr>
    </vt:vector>
  </TitlesOfParts>
  <Company>Microsoft</Company>
  <LinksUpToDate>false</LinksUpToDate>
  <CharactersWithSpaces>18731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Деканам факультетів/директорам інститутів</dc:title>
  <dc:creator>PC</dc:creator>
  <cp:lastModifiedBy>libonu</cp:lastModifiedBy>
  <cp:revision>3</cp:revision>
  <cp:lastPrinted>2017-05-12T00:15:00Z</cp:lastPrinted>
  <dcterms:created xsi:type="dcterms:W3CDTF">2018-05-20T18:50:00Z</dcterms:created>
  <dcterms:modified xsi:type="dcterms:W3CDTF">2018-07-02T08:39:00Z</dcterms:modified>
</cp:coreProperties>
</file>