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01E3" w:rsidRPr="00B4040E" w:rsidRDefault="00BC01E3" w:rsidP="00BC01E3">
      <w:pPr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B4040E">
        <w:rPr>
          <w:rFonts w:ascii="Times New Roman" w:hAnsi="Times New Roman" w:cs="Times New Roman"/>
          <w:bCs/>
          <w:sz w:val="28"/>
          <w:szCs w:val="28"/>
          <w:lang w:val="uk-UA"/>
        </w:rPr>
        <w:t>Одеський національний університет імені І.І. Мечникова</w:t>
      </w:r>
    </w:p>
    <w:p w:rsidR="00BC01E3" w:rsidRPr="00B4040E" w:rsidRDefault="00BC01E3" w:rsidP="00BC01E3">
      <w:pPr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B4040E">
        <w:rPr>
          <w:rFonts w:ascii="Times New Roman" w:hAnsi="Times New Roman" w:cs="Times New Roman"/>
          <w:bCs/>
          <w:sz w:val="28"/>
          <w:szCs w:val="28"/>
          <w:lang w:val="uk-UA"/>
        </w:rPr>
        <w:t>Факультет історії та філософії</w:t>
      </w:r>
    </w:p>
    <w:p w:rsidR="00BC01E3" w:rsidRPr="00B4040E" w:rsidRDefault="00BC01E3" w:rsidP="00BC01E3">
      <w:pPr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Кафедра історії </w:t>
      </w:r>
      <w:r w:rsidRPr="00B4040E">
        <w:rPr>
          <w:rFonts w:ascii="Times New Roman" w:hAnsi="Times New Roman" w:cs="Times New Roman"/>
          <w:bCs/>
          <w:sz w:val="28"/>
          <w:szCs w:val="28"/>
          <w:lang w:val="uk-UA"/>
        </w:rPr>
        <w:t>України</w:t>
      </w:r>
    </w:p>
    <w:p w:rsidR="00BC01E3" w:rsidRPr="00B4040E" w:rsidRDefault="00BC01E3" w:rsidP="00BC01E3">
      <w:pPr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BC01E3" w:rsidRPr="00B4040E" w:rsidRDefault="00BC01E3" w:rsidP="00BC01E3">
      <w:pPr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BC01E3" w:rsidRPr="00B4040E" w:rsidRDefault="00BC01E3" w:rsidP="00BC01E3">
      <w:pPr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B4040E">
        <w:rPr>
          <w:rFonts w:ascii="Times New Roman" w:hAnsi="Times New Roman" w:cs="Times New Roman"/>
          <w:b/>
          <w:bCs/>
          <w:sz w:val="32"/>
          <w:szCs w:val="32"/>
          <w:lang w:val="uk-UA"/>
        </w:rPr>
        <w:t>Д и п л о м н а  р о б о т а</w:t>
      </w:r>
    </w:p>
    <w:p w:rsidR="00BC01E3" w:rsidRPr="00B4040E" w:rsidRDefault="00BC01E3" w:rsidP="00BC01E3">
      <w:pPr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B4040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на здобуття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ступеня вищої освіти</w:t>
      </w:r>
      <w:r w:rsidRPr="00B4040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«магістр»</w:t>
      </w:r>
    </w:p>
    <w:p w:rsidR="00BC01E3" w:rsidRPr="00B4040E" w:rsidRDefault="00BC01E3" w:rsidP="00BC01E3">
      <w:pPr>
        <w:spacing w:after="0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BC01E3" w:rsidRPr="00B4040E" w:rsidRDefault="00BC01E3" w:rsidP="00BC01E3">
      <w:pPr>
        <w:jc w:val="center"/>
        <w:rPr>
          <w:rFonts w:ascii="Times New Roman" w:hAnsi="Times New Roman" w:cs="Times New Roman"/>
          <w:b/>
          <w:bCs/>
          <w:sz w:val="32"/>
          <w:szCs w:val="28"/>
          <w:lang w:val="uk-UA"/>
        </w:rPr>
      </w:pPr>
      <w:r w:rsidRPr="00B4040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на тему: </w:t>
      </w:r>
      <w:r w:rsidRPr="00B4040E">
        <w:rPr>
          <w:rFonts w:ascii="Times New Roman" w:hAnsi="Times New Roman" w:cs="Times New Roman"/>
          <w:b/>
          <w:bCs/>
          <w:sz w:val="32"/>
          <w:szCs w:val="28"/>
          <w:lang w:val="uk-UA"/>
        </w:rPr>
        <w:t>«</w:t>
      </w:r>
      <w:proofErr w:type="spellStart"/>
      <w:r>
        <w:rPr>
          <w:rFonts w:ascii="Times New Roman" w:hAnsi="Times New Roman" w:cs="Times New Roman"/>
          <w:b/>
          <w:bCs/>
          <w:sz w:val="32"/>
          <w:szCs w:val="28"/>
          <w:lang w:val="uk-UA"/>
        </w:rPr>
        <w:t>Просопографічний</w:t>
      </w:r>
      <w:proofErr w:type="spellEnd"/>
      <w:r>
        <w:rPr>
          <w:rFonts w:ascii="Times New Roman" w:hAnsi="Times New Roman" w:cs="Times New Roman"/>
          <w:b/>
          <w:bCs/>
          <w:sz w:val="32"/>
          <w:szCs w:val="28"/>
          <w:lang w:val="uk-UA"/>
        </w:rPr>
        <w:t xml:space="preserve"> портрет видавців часопису «Основа» (1861-1862 </w:t>
      </w:r>
      <w:proofErr w:type="spellStart"/>
      <w:r>
        <w:rPr>
          <w:rFonts w:ascii="Times New Roman" w:hAnsi="Times New Roman" w:cs="Times New Roman"/>
          <w:b/>
          <w:bCs/>
          <w:sz w:val="32"/>
          <w:szCs w:val="28"/>
          <w:lang w:val="uk-UA"/>
        </w:rPr>
        <w:t>рр</w:t>
      </w:r>
      <w:proofErr w:type="spellEnd"/>
      <w:r>
        <w:rPr>
          <w:rFonts w:ascii="Times New Roman" w:hAnsi="Times New Roman" w:cs="Times New Roman"/>
          <w:b/>
          <w:bCs/>
          <w:sz w:val="32"/>
          <w:szCs w:val="28"/>
          <w:lang w:val="uk-UA"/>
        </w:rPr>
        <w:t>)</w:t>
      </w:r>
      <w:r w:rsidRPr="00B4040E">
        <w:rPr>
          <w:rFonts w:ascii="Times New Roman" w:hAnsi="Times New Roman" w:cs="Times New Roman"/>
          <w:b/>
          <w:bCs/>
          <w:sz w:val="32"/>
          <w:szCs w:val="28"/>
          <w:lang w:val="uk-UA"/>
        </w:rPr>
        <w:t>»</w:t>
      </w:r>
    </w:p>
    <w:p w:rsidR="00BC01E3" w:rsidRPr="00FF1D80" w:rsidRDefault="00BC01E3" w:rsidP="00BC01E3">
      <w:pPr>
        <w:jc w:val="center"/>
        <w:rPr>
          <w:rFonts w:ascii="Times New Roman" w:hAnsi="Times New Roman" w:cs="Times New Roman"/>
          <w:b/>
          <w:bCs/>
          <w:sz w:val="24"/>
          <w:szCs w:val="28"/>
          <w:lang w:val="en-US"/>
        </w:rPr>
      </w:pPr>
      <w:r w:rsidRPr="00FF1D80">
        <w:rPr>
          <w:rFonts w:ascii="Times New Roman" w:hAnsi="Times New Roman" w:cs="Times New Roman"/>
          <w:b/>
          <w:bCs/>
          <w:sz w:val="24"/>
          <w:szCs w:val="28"/>
          <w:lang w:val="en-US"/>
        </w:rPr>
        <w:t>«</w:t>
      </w:r>
      <w:proofErr w:type="spellStart"/>
      <w:r>
        <w:rPr>
          <w:rFonts w:ascii="Times New Roman" w:hAnsi="Times New Roman" w:cs="Times New Roman"/>
          <w:b/>
          <w:bCs/>
          <w:sz w:val="24"/>
          <w:szCs w:val="28"/>
          <w:lang w:val="en-US"/>
        </w:rPr>
        <w:t>Prosopographic</w:t>
      </w:r>
      <w:proofErr w:type="spellEnd"/>
      <w:r>
        <w:rPr>
          <w:rFonts w:ascii="Times New Roman" w:hAnsi="Times New Roman" w:cs="Times New Roman"/>
          <w:b/>
          <w:bCs/>
          <w:sz w:val="24"/>
          <w:szCs w:val="28"/>
          <w:lang w:val="en-US"/>
        </w:rPr>
        <w:t xml:space="preserve"> portrait o</w:t>
      </w:r>
      <w:r w:rsidR="002F328F">
        <w:rPr>
          <w:rFonts w:ascii="Times New Roman" w:hAnsi="Times New Roman" w:cs="Times New Roman"/>
          <w:b/>
          <w:bCs/>
          <w:sz w:val="24"/>
          <w:szCs w:val="28"/>
          <w:lang w:val="en-US"/>
        </w:rPr>
        <w:t>f the publishers of the journal</w:t>
      </w:r>
      <w:r>
        <w:rPr>
          <w:rFonts w:ascii="Times New Roman" w:hAnsi="Times New Roman" w:cs="Times New Roman"/>
          <w:b/>
          <w:bCs/>
          <w:sz w:val="24"/>
          <w:szCs w:val="28"/>
          <w:lang w:val="en-US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8"/>
          <w:lang w:val="uk-UA"/>
        </w:rPr>
        <w:t>«</w:t>
      </w:r>
      <w:proofErr w:type="spellStart"/>
      <w:r>
        <w:rPr>
          <w:rFonts w:ascii="Times New Roman" w:hAnsi="Times New Roman" w:cs="Times New Roman"/>
          <w:b/>
          <w:bCs/>
          <w:sz w:val="24"/>
          <w:szCs w:val="28"/>
          <w:lang w:val="uk-UA"/>
        </w:rPr>
        <w:t>Osnova</w:t>
      </w:r>
      <w:proofErr w:type="spellEnd"/>
      <w:r>
        <w:rPr>
          <w:rFonts w:ascii="Times New Roman" w:hAnsi="Times New Roman" w:cs="Times New Roman"/>
          <w:b/>
          <w:bCs/>
          <w:sz w:val="24"/>
          <w:szCs w:val="28"/>
          <w:lang w:val="uk-UA"/>
        </w:rPr>
        <w:t>» (1861-1862</w:t>
      </w:r>
      <w:proofErr w:type="gramStart"/>
      <w:r>
        <w:rPr>
          <w:rFonts w:ascii="Times New Roman" w:hAnsi="Times New Roman" w:cs="Times New Roman"/>
          <w:b/>
          <w:bCs/>
          <w:sz w:val="24"/>
          <w:szCs w:val="28"/>
          <w:lang w:val="uk-UA"/>
        </w:rPr>
        <w:t>)</w:t>
      </w:r>
      <w:r w:rsidRPr="00FF1D80">
        <w:rPr>
          <w:rFonts w:ascii="Times New Roman" w:hAnsi="Times New Roman" w:cs="Times New Roman"/>
          <w:b/>
          <w:bCs/>
          <w:sz w:val="24"/>
          <w:szCs w:val="28"/>
          <w:lang w:val="en-US"/>
        </w:rPr>
        <w:t>»</w:t>
      </w:r>
      <w:proofErr w:type="gramEnd"/>
    </w:p>
    <w:p w:rsidR="00BC01E3" w:rsidRPr="00B4040E" w:rsidRDefault="00BC01E3" w:rsidP="00BC01E3">
      <w:pPr>
        <w:jc w:val="center"/>
        <w:rPr>
          <w:rFonts w:ascii="Times New Roman" w:hAnsi="Times New Roman" w:cs="Times New Roman"/>
          <w:b/>
          <w:bCs/>
          <w:sz w:val="24"/>
          <w:szCs w:val="28"/>
          <w:lang w:val="uk-UA"/>
        </w:rPr>
      </w:pPr>
    </w:p>
    <w:p w:rsidR="00BC01E3" w:rsidRPr="00B4040E" w:rsidRDefault="00BC01E3" w:rsidP="00BC01E3">
      <w:pPr>
        <w:spacing w:after="0" w:line="240" w:lineRule="auto"/>
        <w:ind w:firstLine="2977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B4040E">
        <w:rPr>
          <w:rFonts w:ascii="Times New Roman" w:hAnsi="Times New Roman" w:cs="Times New Roman"/>
          <w:bCs/>
          <w:sz w:val="28"/>
          <w:szCs w:val="28"/>
          <w:lang w:val="uk-UA"/>
        </w:rPr>
        <w:t>Виконала: студентка денної форми навчання</w:t>
      </w:r>
    </w:p>
    <w:p w:rsidR="00BC01E3" w:rsidRPr="00B4040E" w:rsidRDefault="00BC01E3" w:rsidP="00386838">
      <w:pPr>
        <w:spacing w:after="0" w:line="240" w:lineRule="auto"/>
        <w:ind w:firstLine="2977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B4040E">
        <w:rPr>
          <w:rFonts w:ascii="Times New Roman" w:hAnsi="Times New Roman" w:cs="Times New Roman"/>
          <w:bCs/>
          <w:sz w:val="28"/>
          <w:szCs w:val="28"/>
          <w:lang w:val="uk-UA"/>
        </w:rPr>
        <w:t>спеціальності  032</w:t>
      </w:r>
      <w:bookmarkStart w:id="0" w:name="_GoBack"/>
      <w:bookmarkEnd w:id="0"/>
      <w:r w:rsidR="0038683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B4040E">
        <w:rPr>
          <w:rFonts w:ascii="Times New Roman" w:hAnsi="Times New Roman" w:cs="Times New Roman"/>
          <w:bCs/>
          <w:sz w:val="28"/>
          <w:szCs w:val="28"/>
          <w:lang w:val="uk-UA"/>
        </w:rPr>
        <w:t>Історія та археологія</w:t>
      </w:r>
    </w:p>
    <w:p w:rsidR="00BC01E3" w:rsidRDefault="00BC01E3" w:rsidP="00BC01E3">
      <w:pPr>
        <w:tabs>
          <w:tab w:val="left" w:pos="4395"/>
        </w:tabs>
        <w:spacing w:after="0" w:line="360" w:lineRule="auto"/>
        <w:ind w:firstLine="2977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Гуславська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Галина Сергіївна</w:t>
      </w:r>
      <w:r w:rsidRPr="007351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C01E3" w:rsidRPr="00B4040E" w:rsidRDefault="00BC01E3" w:rsidP="00BC01E3">
      <w:pPr>
        <w:tabs>
          <w:tab w:val="left" w:pos="4395"/>
        </w:tabs>
        <w:spacing w:after="0" w:line="360" w:lineRule="auto"/>
        <w:ind w:firstLine="2977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B4040E">
        <w:rPr>
          <w:rFonts w:ascii="Times New Roman" w:hAnsi="Times New Roman" w:cs="Times New Roman"/>
          <w:bCs/>
          <w:sz w:val="28"/>
          <w:szCs w:val="28"/>
          <w:lang w:val="uk-UA"/>
        </w:rPr>
        <w:t>Керівник</w:t>
      </w:r>
      <w:r w:rsidRPr="00B4040E">
        <w:rPr>
          <w:rFonts w:ascii="Times New Roman" w:hAnsi="Times New Roman" w:cs="Times New Roman"/>
          <w:bCs/>
          <w:sz w:val="28"/>
          <w:szCs w:val="28"/>
          <w:lang w:val="uk-UA"/>
        </w:rPr>
        <w:tab/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к.і.н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Синявська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О.О.</w:t>
      </w:r>
      <w:r w:rsidRPr="00B4040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_________ </w:t>
      </w:r>
    </w:p>
    <w:p w:rsidR="00BC01E3" w:rsidRPr="00B4040E" w:rsidRDefault="00BC01E3" w:rsidP="00BC01E3">
      <w:pPr>
        <w:tabs>
          <w:tab w:val="left" w:pos="4395"/>
        </w:tabs>
        <w:ind w:firstLine="2977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B4040E">
        <w:rPr>
          <w:rFonts w:ascii="Times New Roman" w:hAnsi="Times New Roman" w:cs="Times New Roman"/>
          <w:bCs/>
          <w:sz w:val="28"/>
          <w:szCs w:val="28"/>
          <w:lang w:val="uk-UA"/>
        </w:rPr>
        <w:t>Рецензент</w:t>
      </w:r>
      <w:r w:rsidRPr="00B4040E">
        <w:rPr>
          <w:rFonts w:ascii="Times New Roman" w:hAnsi="Times New Roman" w:cs="Times New Roman"/>
          <w:bCs/>
          <w:sz w:val="28"/>
          <w:szCs w:val="28"/>
          <w:lang w:val="uk-UA"/>
        </w:rPr>
        <w:tab/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</w:t>
      </w:r>
      <w:r w:rsidRPr="007351D0">
        <w:rPr>
          <w:rFonts w:ascii="Times New Roman" w:hAnsi="Times New Roman" w:cs="Times New Roman"/>
          <w:bCs/>
          <w:sz w:val="28"/>
          <w:szCs w:val="28"/>
          <w:lang w:val="uk-UA"/>
        </w:rPr>
        <w:t>.і.н</w:t>
      </w:r>
      <w:proofErr w:type="spellEnd"/>
      <w:r w:rsidRPr="007351D0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, професор</w:t>
      </w:r>
      <w:r w:rsidRPr="00FD348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FD348B">
        <w:rPr>
          <w:rFonts w:ascii="Times New Roman" w:hAnsi="Times New Roman" w:cs="Times New Roman"/>
          <w:bCs/>
          <w:sz w:val="28"/>
          <w:szCs w:val="28"/>
          <w:lang w:val="uk-UA"/>
        </w:rPr>
        <w:t>Грєбцова</w:t>
      </w:r>
      <w:proofErr w:type="spellEnd"/>
      <w:r w:rsidRPr="00FD348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І.С.</w:t>
      </w:r>
    </w:p>
    <w:p w:rsidR="00BC01E3" w:rsidRPr="00B4040E" w:rsidRDefault="00BC01E3" w:rsidP="00BC01E3">
      <w:pPr>
        <w:rPr>
          <w:rFonts w:ascii="Times New Roman" w:hAnsi="Times New Roman" w:cs="Times New Roman"/>
          <w:bCs/>
          <w:sz w:val="28"/>
          <w:szCs w:val="28"/>
          <w:lang w:val="uk-UA"/>
        </w:rPr>
      </w:pPr>
    </w:p>
    <w:tbl>
      <w:tblPr>
        <w:tblW w:w="4931" w:type="pct"/>
        <w:jc w:val="center"/>
        <w:tblLook w:val="00A0" w:firstRow="1" w:lastRow="0" w:firstColumn="1" w:lastColumn="0" w:noHBand="0" w:noVBand="0"/>
      </w:tblPr>
      <w:tblGrid>
        <w:gridCol w:w="4575"/>
        <w:gridCol w:w="4651"/>
      </w:tblGrid>
      <w:tr w:rsidR="00BC01E3" w:rsidRPr="00B4040E" w:rsidTr="00BC748E">
        <w:trPr>
          <w:trHeight w:val="1687"/>
          <w:jc w:val="center"/>
        </w:trPr>
        <w:tc>
          <w:tcPr>
            <w:tcW w:w="4900" w:type="dxa"/>
            <w:hideMark/>
          </w:tcPr>
          <w:p w:rsidR="00BC01E3" w:rsidRPr="00B4040E" w:rsidRDefault="00BC01E3" w:rsidP="00BC748E">
            <w:pPr>
              <w:spacing w:after="0"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B4040E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Рекомендовано до захисту:</w:t>
            </w:r>
          </w:p>
          <w:p w:rsidR="00BC01E3" w:rsidRPr="00B4040E" w:rsidRDefault="00BC01E3" w:rsidP="00BC748E">
            <w:pPr>
              <w:spacing w:after="0"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B4040E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Протокол засідання кафедри</w:t>
            </w:r>
          </w:p>
          <w:p w:rsidR="00BC01E3" w:rsidRPr="00B4040E" w:rsidRDefault="00BC01E3" w:rsidP="00BC748E">
            <w:pPr>
              <w:spacing w:after="0"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B4040E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№ ___ від ___________ 20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21</w:t>
            </w:r>
            <w:r w:rsidRPr="00B4040E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р. </w:t>
            </w:r>
          </w:p>
          <w:p w:rsidR="00BC01E3" w:rsidRPr="00B4040E" w:rsidRDefault="00BC01E3" w:rsidP="00BC748E">
            <w:pPr>
              <w:spacing w:after="0"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</w:p>
        </w:tc>
        <w:tc>
          <w:tcPr>
            <w:tcW w:w="4819" w:type="dxa"/>
            <w:hideMark/>
          </w:tcPr>
          <w:p w:rsidR="00BC01E3" w:rsidRPr="00B4040E" w:rsidRDefault="00BC01E3" w:rsidP="00BC748E">
            <w:pPr>
              <w:spacing w:after="0"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B4040E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Захищено на засіданні ЕК № 1</w:t>
            </w:r>
          </w:p>
          <w:p w:rsidR="00BC01E3" w:rsidRPr="00B4040E" w:rsidRDefault="00BC01E3" w:rsidP="00BC748E">
            <w:pPr>
              <w:spacing w:after="0"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протокол № ___ від ________</w:t>
            </w:r>
            <w:r w:rsidRPr="00B4040E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20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21 </w:t>
            </w:r>
            <w:r w:rsidRPr="00B4040E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р.</w:t>
            </w:r>
          </w:p>
          <w:p w:rsidR="00BC01E3" w:rsidRPr="00B4040E" w:rsidRDefault="00BC01E3" w:rsidP="00BC748E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8"/>
                <w:lang w:val="uk-UA"/>
              </w:rPr>
            </w:pPr>
            <w:r w:rsidRPr="00B4040E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Оцінка  </w:t>
            </w:r>
            <w:r w:rsidRPr="00B4040E">
              <w:rPr>
                <w:rFonts w:ascii="Times New Roman" w:hAnsi="Times New Roman" w:cs="Times New Roman"/>
                <w:bCs/>
                <w:sz w:val="24"/>
                <w:szCs w:val="28"/>
                <w:lang w:val="uk-UA"/>
              </w:rPr>
              <w:t>______________/______/_____</w:t>
            </w:r>
          </w:p>
          <w:p w:rsidR="00BC01E3" w:rsidRPr="00B4040E" w:rsidRDefault="00BC01E3" w:rsidP="00BC748E">
            <w:pPr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8"/>
                <w:lang w:val="uk-UA"/>
              </w:rPr>
            </w:pPr>
            <w:r w:rsidRPr="00B4040E">
              <w:rPr>
                <w:rFonts w:ascii="Times New Roman" w:hAnsi="Times New Roman" w:cs="Times New Roman"/>
                <w:bCs/>
                <w:sz w:val="20"/>
                <w:szCs w:val="28"/>
                <w:lang w:val="uk-UA"/>
              </w:rPr>
              <w:t>(за національною шкалою, шкалою ЕСТS, бали)</w:t>
            </w:r>
          </w:p>
          <w:p w:rsidR="00BC01E3" w:rsidRPr="00B4040E" w:rsidRDefault="00BC01E3" w:rsidP="00BC748E">
            <w:pPr>
              <w:spacing w:after="0" w:line="24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</w:p>
        </w:tc>
      </w:tr>
      <w:tr w:rsidR="00BC01E3" w:rsidRPr="00B3440C" w:rsidTr="00BC748E">
        <w:trPr>
          <w:trHeight w:val="1528"/>
          <w:jc w:val="center"/>
        </w:trPr>
        <w:tc>
          <w:tcPr>
            <w:tcW w:w="4900" w:type="dxa"/>
          </w:tcPr>
          <w:p w:rsidR="00BC01E3" w:rsidRPr="00B4040E" w:rsidRDefault="00BC01E3" w:rsidP="00BC748E">
            <w:pPr>
              <w:spacing w:after="0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B4040E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Завідувач кафедри</w:t>
            </w:r>
          </w:p>
          <w:p w:rsidR="00BC01E3" w:rsidRPr="00B4040E" w:rsidRDefault="00BC01E3" w:rsidP="00BC748E">
            <w:pPr>
              <w:spacing w:after="0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</w:p>
          <w:p w:rsidR="00BC01E3" w:rsidRPr="00B4040E" w:rsidRDefault="00BC01E3" w:rsidP="00BC748E">
            <w:pPr>
              <w:spacing w:after="0"/>
              <w:rPr>
                <w:rFonts w:ascii="Times New Roman" w:hAnsi="Times New Roman" w:cs="Times New Roman"/>
                <w:bCs/>
                <w:sz w:val="28"/>
                <w:szCs w:val="28"/>
                <w:u w:val="single"/>
                <w:lang w:val="uk-UA"/>
              </w:rPr>
            </w:pPr>
            <w:r w:rsidRPr="00B4040E">
              <w:rPr>
                <w:rFonts w:ascii="Times New Roman" w:hAnsi="Times New Roman" w:cs="Times New Roman"/>
                <w:bCs/>
                <w:sz w:val="28"/>
                <w:szCs w:val="28"/>
                <w:u w:val="single"/>
                <w:lang w:val="uk-UA"/>
              </w:rPr>
              <w:tab/>
            </w:r>
            <w:r w:rsidRPr="00B4040E">
              <w:rPr>
                <w:rFonts w:ascii="Times New Roman" w:hAnsi="Times New Roman" w:cs="Times New Roman"/>
                <w:bCs/>
                <w:sz w:val="28"/>
                <w:szCs w:val="28"/>
                <w:u w:val="single"/>
                <w:lang w:val="uk-UA"/>
              </w:rPr>
              <w:tab/>
            </w:r>
            <w:r w:rsidRPr="00B4040E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         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u w:val="single"/>
                <w:lang w:val="uk-UA"/>
              </w:rPr>
              <w:t>Бачинська О.А.</w:t>
            </w:r>
            <w:r w:rsidRPr="00B4040E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</w:p>
          <w:p w:rsidR="00BC01E3" w:rsidRPr="00B4040E" w:rsidRDefault="00BC01E3" w:rsidP="00BC748E">
            <w:pPr>
              <w:spacing w:after="0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B4040E">
              <w:rPr>
                <w:rFonts w:ascii="Times New Roman" w:hAnsi="Times New Roman" w:cs="Times New Roman"/>
                <w:bCs/>
                <w:sz w:val="20"/>
                <w:szCs w:val="28"/>
                <w:lang w:val="uk-UA"/>
              </w:rPr>
              <w:t xml:space="preserve">      (підпис)</w:t>
            </w:r>
            <w:r w:rsidRPr="00B4040E">
              <w:rPr>
                <w:rFonts w:ascii="Times New Roman" w:hAnsi="Times New Roman" w:cs="Times New Roman"/>
                <w:bCs/>
                <w:sz w:val="20"/>
                <w:szCs w:val="28"/>
                <w:lang w:val="uk-UA"/>
              </w:rPr>
              <w:tab/>
              <w:t xml:space="preserve">               (прізвище, ініціали)</w:t>
            </w:r>
          </w:p>
        </w:tc>
        <w:tc>
          <w:tcPr>
            <w:tcW w:w="4819" w:type="dxa"/>
          </w:tcPr>
          <w:p w:rsidR="00BC01E3" w:rsidRPr="00B4040E" w:rsidRDefault="00BC01E3" w:rsidP="00BC748E">
            <w:pPr>
              <w:spacing w:after="0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B4040E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Голова ЕК</w:t>
            </w:r>
          </w:p>
          <w:p w:rsidR="00BC01E3" w:rsidRPr="00B4040E" w:rsidRDefault="00BC01E3" w:rsidP="00BC748E">
            <w:pPr>
              <w:spacing w:after="0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</w:p>
          <w:p w:rsidR="00BC01E3" w:rsidRPr="00B4040E" w:rsidRDefault="00BC01E3" w:rsidP="00BC748E">
            <w:pPr>
              <w:spacing w:after="0"/>
              <w:rPr>
                <w:rFonts w:ascii="Times New Roman" w:hAnsi="Times New Roman" w:cs="Times New Roman"/>
                <w:bCs/>
                <w:sz w:val="28"/>
                <w:szCs w:val="28"/>
                <w:u w:val="single"/>
                <w:lang w:val="uk-UA"/>
              </w:rPr>
            </w:pPr>
            <w:r w:rsidRPr="00B4040E">
              <w:rPr>
                <w:rFonts w:ascii="Times New Roman" w:hAnsi="Times New Roman" w:cs="Times New Roman"/>
                <w:bCs/>
                <w:sz w:val="28"/>
                <w:szCs w:val="28"/>
                <w:u w:val="single"/>
                <w:lang w:val="uk-UA"/>
              </w:rPr>
              <w:tab/>
            </w:r>
            <w:r w:rsidRPr="00B4040E">
              <w:rPr>
                <w:rFonts w:ascii="Times New Roman" w:hAnsi="Times New Roman" w:cs="Times New Roman"/>
                <w:bCs/>
                <w:sz w:val="28"/>
                <w:szCs w:val="28"/>
                <w:u w:val="single"/>
                <w:lang w:val="uk-UA"/>
              </w:rPr>
              <w:tab/>
            </w:r>
            <w:r w:rsidRPr="00B4040E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          </w:t>
            </w:r>
            <w:proofErr w:type="spellStart"/>
            <w:r w:rsidRPr="00B4040E">
              <w:rPr>
                <w:rFonts w:ascii="Times New Roman" w:hAnsi="Times New Roman" w:cs="Times New Roman"/>
                <w:bCs/>
                <w:sz w:val="28"/>
                <w:szCs w:val="28"/>
                <w:u w:val="single"/>
                <w:lang w:val="uk-UA"/>
              </w:rPr>
              <w:t>Грєбцова</w:t>
            </w:r>
            <w:proofErr w:type="spellEnd"/>
            <w:r w:rsidRPr="00B4040E">
              <w:rPr>
                <w:rFonts w:ascii="Times New Roman" w:hAnsi="Times New Roman" w:cs="Times New Roman"/>
                <w:bCs/>
                <w:sz w:val="28"/>
                <w:szCs w:val="28"/>
                <w:u w:val="single"/>
                <w:lang w:val="uk-UA"/>
              </w:rPr>
              <w:t xml:space="preserve"> І.С.</w:t>
            </w:r>
          </w:p>
          <w:p w:rsidR="00BC01E3" w:rsidRPr="00B4040E" w:rsidRDefault="00BC01E3" w:rsidP="00BC748E">
            <w:pPr>
              <w:spacing w:after="0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B4040E">
              <w:rPr>
                <w:rFonts w:ascii="Times New Roman" w:hAnsi="Times New Roman" w:cs="Times New Roman"/>
                <w:bCs/>
                <w:sz w:val="20"/>
                <w:szCs w:val="28"/>
                <w:lang w:val="uk-UA"/>
              </w:rPr>
              <w:t xml:space="preserve">      (підпис)</w:t>
            </w:r>
            <w:r w:rsidRPr="00B4040E">
              <w:rPr>
                <w:rFonts w:ascii="Times New Roman" w:hAnsi="Times New Roman" w:cs="Times New Roman"/>
                <w:bCs/>
                <w:sz w:val="20"/>
                <w:szCs w:val="28"/>
                <w:lang w:val="uk-UA"/>
              </w:rPr>
              <w:tab/>
              <w:t xml:space="preserve">              (прізвище, ініціали)</w:t>
            </w:r>
          </w:p>
        </w:tc>
      </w:tr>
    </w:tbl>
    <w:p w:rsidR="00BC01E3" w:rsidRDefault="00BC01E3" w:rsidP="00BC01E3">
      <w:pPr>
        <w:spacing w:before="360" w:after="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BC01E3" w:rsidRDefault="00BC01E3" w:rsidP="00BC01E3">
      <w:pPr>
        <w:spacing w:before="360" w:after="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B4040E">
        <w:rPr>
          <w:rFonts w:ascii="Times New Roman" w:hAnsi="Times New Roman" w:cs="Times New Roman"/>
          <w:b/>
          <w:bCs/>
          <w:sz w:val="28"/>
          <w:szCs w:val="28"/>
          <w:lang w:val="uk-UA"/>
        </w:rPr>
        <w:t>Одеса – 20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21</w:t>
      </w:r>
    </w:p>
    <w:p w:rsidR="00BC01E3" w:rsidRDefault="00BC01E3" w:rsidP="00BC01E3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BC01E3" w:rsidRPr="00BC01E3" w:rsidRDefault="00BC01E3" w:rsidP="00BC01E3">
      <w:pPr>
        <w:spacing w:after="1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C01E3"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p w:rsidR="00BC01E3" w:rsidRPr="00BC01E3" w:rsidRDefault="00BC01E3" w:rsidP="00BC01E3">
      <w:pPr>
        <w:spacing w:after="160"/>
        <w:rPr>
          <w:rFonts w:ascii="Times New Roman" w:hAnsi="Times New Roman" w:cs="Times New Roman"/>
          <w:sz w:val="28"/>
          <w:szCs w:val="28"/>
        </w:rPr>
      </w:pPr>
      <w:r w:rsidRPr="00BC01E3">
        <w:rPr>
          <w:rFonts w:ascii="Times New Roman" w:hAnsi="Times New Roman" w:cs="Times New Roman"/>
          <w:b/>
          <w:sz w:val="28"/>
          <w:szCs w:val="28"/>
        </w:rPr>
        <w:t>ВСТУП</w:t>
      </w:r>
      <w:r w:rsidRPr="00BC01E3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Pr="00BC01E3">
        <w:rPr>
          <w:rFonts w:ascii="Times New Roman" w:hAnsi="Times New Roman" w:cs="Times New Roman"/>
          <w:sz w:val="28"/>
          <w:szCs w:val="28"/>
        </w:rPr>
        <w:t>...</w:t>
      </w:r>
      <w:proofErr w:type="gramEnd"/>
      <w:r w:rsidRPr="00BC01E3">
        <w:rPr>
          <w:rFonts w:ascii="Times New Roman" w:hAnsi="Times New Roman" w:cs="Times New Roman"/>
          <w:sz w:val="28"/>
          <w:szCs w:val="28"/>
        </w:rPr>
        <w:t>3</w:t>
      </w:r>
    </w:p>
    <w:p w:rsidR="00BC01E3" w:rsidRPr="00BC01E3" w:rsidRDefault="00BC01E3" w:rsidP="00BC01E3">
      <w:pPr>
        <w:spacing w:after="160"/>
        <w:rPr>
          <w:rFonts w:ascii="Times New Roman" w:hAnsi="Times New Roman" w:cs="Times New Roman"/>
          <w:sz w:val="28"/>
          <w:szCs w:val="28"/>
        </w:rPr>
      </w:pPr>
      <w:r w:rsidRPr="00BC01E3">
        <w:rPr>
          <w:rFonts w:ascii="Times New Roman" w:hAnsi="Times New Roman" w:cs="Times New Roman"/>
          <w:b/>
          <w:sz w:val="28"/>
          <w:szCs w:val="28"/>
        </w:rPr>
        <w:t>РОЗДІЛ 1</w:t>
      </w:r>
      <w:r w:rsidRPr="00BC01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01E3">
        <w:rPr>
          <w:rFonts w:ascii="Times New Roman" w:hAnsi="Times New Roman" w:cs="Times New Roman"/>
          <w:sz w:val="28"/>
          <w:szCs w:val="28"/>
        </w:rPr>
        <w:t>Огляд</w:t>
      </w:r>
      <w:proofErr w:type="spellEnd"/>
      <w:r w:rsidRPr="00BC01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01E3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Pr="00BC01E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C01E3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BC01E3">
        <w:rPr>
          <w:rFonts w:ascii="Times New Roman" w:hAnsi="Times New Roman" w:cs="Times New Roman"/>
          <w:sz w:val="28"/>
          <w:szCs w:val="28"/>
        </w:rPr>
        <w:t>……………………………….....</w:t>
      </w:r>
      <w:r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Pr="00BC01E3">
        <w:rPr>
          <w:rFonts w:ascii="Times New Roman" w:hAnsi="Times New Roman" w:cs="Times New Roman"/>
          <w:sz w:val="28"/>
          <w:szCs w:val="28"/>
        </w:rPr>
        <w:t>.14</w:t>
      </w:r>
    </w:p>
    <w:p w:rsidR="00BC01E3" w:rsidRPr="00BC01E3" w:rsidRDefault="00BC01E3" w:rsidP="00BC01E3">
      <w:pPr>
        <w:spacing w:after="160"/>
        <w:rPr>
          <w:rFonts w:ascii="Times New Roman" w:hAnsi="Times New Roman" w:cs="Times New Roman"/>
          <w:sz w:val="28"/>
          <w:szCs w:val="28"/>
        </w:rPr>
      </w:pPr>
      <w:r w:rsidRPr="00BC01E3">
        <w:rPr>
          <w:rFonts w:ascii="Times New Roman" w:hAnsi="Times New Roman" w:cs="Times New Roman"/>
          <w:sz w:val="28"/>
          <w:szCs w:val="28"/>
        </w:rPr>
        <w:t>1.1.</w:t>
      </w:r>
      <w:r w:rsidRPr="00BC01E3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BC01E3">
        <w:rPr>
          <w:rFonts w:ascii="Times New Roman" w:hAnsi="Times New Roman" w:cs="Times New Roman"/>
          <w:sz w:val="28"/>
          <w:szCs w:val="28"/>
        </w:rPr>
        <w:t>Історіографія</w:t>
      </w:r>
      <w:proofErr w:type="spellEnd"/>
      <w:r w:rsidRPr="00BC01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01E3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BC01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01E3">
        <w:rPr>
          <w:rFonts w:ascii="Times New Roman" w:hAnsi="Times New Roman" w:cs="Times New Roman"/>
          <w:sz w:val="28"/>
          <w:szCs w:val="28"/>
        </w:rPr>
        <w:t>біографій</w:t>
      </w:r>
      <w:proofErr w:type="spellEnd"/>
      <w:r w:rsidRPr="00BC01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01E3">
        <w:rPr>
          <w:rFonts w:ascii="Times New Roman" w:hAnsi="Times New Roman" w:cs="Times New Roman"/>
          <w:sz w:val="28"/>
          <w:szCs w:val="28"/>
        </w:rPr>
        <w:t>видавців</w:t>
      </w:r>
      <w:proofErr w:type="spellEnd"/>
      <w:r w:rsidRPr="00BC01E3">
        <w:rPr>
          <w:rFonts w:ascii="Times New Roman" w:hAnsi="Times New Roman" w:cs="Times New Roman"/>
          <w:sz w:val="28"/>
          <w:szCs w:val="28"/>
        </w:rPr>
        <w:t>………………..........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C01E3">
        <w:rPr>
          <w:rFonts w:ascii="Times New Roman" w:hAnsi="Times New Roman" w:cs="Times New Roman"/>
          <w:sz w:val="28"/>
          <w:szCs w:val="28"/>
        </w:rPr>
        <w:t>..7</w:t>
      </w:r>
    </w:p>
    <w:p w:rsidR="00BC01E3" w:rsidRPr="00BC01E3" w:rsidRDefault="00BC01E3" w:rsidP="00BC01E3">
      <w:pPr>
        <w:spacing w:after="160"/>
        <w:rPr>
          <w:rFonts w:ascii="Times New Roman" w:hAnsi="Times New Roman" w:cs="Times New Roman"/>
          <w:sz w:val="28"/>
          <w:szCs w:val="28"/>
        </w:rPr>
      </w:pPr>
      <w:r w:rsidRPr="00BC01E3">
        <w:rPr>
          <w:rFonts w:ascii="Times New Roman" w:hAnsi="Times New Roman" w:cs="Times New Roman"/>
          <w:sz w:val="28"/>
          <w:szCs w:val="28"/>
        </w:rPr>
        <w:t>1.2.</w:t>
      </w:r>
      <w:r w:rsidRPr="00BC01E3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BC01E3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BC01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01E3">
        <w:rPr>
          <w:rFonts w:ascii="Times New Roman" w:hAnsi="Times New Roman" w:cs="Times New Roman"/>
          <w:sz w:val="28"/>
          <w:szCs w:val="28"/>
        </w:rPr>
        <w:t>дж</w:t>
      </w:r>
      <w:r>
        <w:rPr>
          <w:rFonts w:ascii="Times New Roman" w:hAnsi="Times New Roman" w:cs="Times New Roman"/>
          <w:sz w:val="28"/>
          <w:szCs w:val="28"/>
        </w:rPr>
        <w:t>ерельної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бази</w:t>
      </w:r>
      <w:proofErr w:type="spellEnd"/>
      <w:r>
        <w:rPr>
          <w:rFonts w:ascii="Times New Roman" w:hAnsi="Times New Roman" w:cs="Times New Roman"/>
          <w:sz w:val="28"/>
          <w:szCs w:val="28"/>
        </w:rPr>
        <w:t>…………………………………………</w:t>
      </w:r>
      <w:proofErr w:type="gramStart"/>
      <w:r>
        <w:rPr>
          <w:rFonts w:ascii="Times New Roman" w:hAnsi="Times New Roman" w:cs="Times New Roman"/>
          <w:sz w:val="28"/>
          <w:szCs w:val="28"/>
        </w:rPr>
        <w:t>……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Pr="00BC01E3">
        <w:rPr>
          <w:rFonts w:ascii="Times New Roman" w:hAnsi="Times New Roman" w:cs="Times New Roman"/>
          <w:sz w:val="28"/>
          <w:szCs w:val="28"/>
        </w:rPr>
        <w:t>.17</w:t>
      </w:r>
    </w:p>
    <w:p w:rsidR="00BC01E3" w:rsidRPr="00BC01E3" w:rsidRDefault="00BC01E3" w:rsidP="00BC01E3">
      <w:pPr>
        <w:spacing w:after="160"/>
        <w:rPr>
          <w:rFonts w:ascii="Times New Roman" w:hAnsi="Times New Roman" w:cs="Times New Roman"/>
          <w:sz w:val="28"/>
          <w:szCs w:val="28"/>
        </w:rPr>
      </w:pPr>
      <w:r w:rsidRPr="00BC01E3">
        <w:rPr>
          <w:rFonts w:ascii="Times New Roman" w:hAnsi="Times New Roman" w:cs="Times New Roman"/>
          <w:b/>
          <w:sz w:val="28"/>
          <w:szCs w:val="28"/>
        </w:rPr>
        <w:t>РОЗДІЛ 2</w:t>
      </w:r>
      <w:r w:rsidRPr="00BC01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01E3">
        <w:rPr>
          <w:rFonts w:ascii="Times New Roman" w:hAnsi="Times New Roman" w:cs="Times New Roman"/>
          <w:sz w:val="28"/>
          <w:szCs w:val="28"/>
        </w:rPr>
        <w:t>Становлення</w:t>
      </w:r>
      <w:proofErr w:type="spellEnd"/>
      <w:r w:rsidRPr="00BC01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01E3">
        <w:rPr>
          <w:rFonts w:ascii="Times New Roman" w:hAnsi="Times New Roman" w:cs="Times New Roman"/>
          <w:sz w:val="28"/>
          <w:szCs w:val="28"/>
        </w:rPr>
        <w:t>особистостей</w:t>
      </w:r>
      <w:proofErr w:type="spellEnd"/>
      <w:r w:rsidRPr="00BC01E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C01E3">
        <w:rPr>
          <w:rFonts w:ascii="Times New Roman" w:hAnsi="Times New Roman" w:cs="Times New Roman"/>
          <w:sz w:val="28"/>
          <w:szCs w:val="28"/>
        </w:rPr>
        <w:t>фо</w:t>
      </w:r>
      <w:r w:rsidR="0052235C">
        <w:rPr>
          <w:rFonts w:ascii="Times New Roman" w:hAnsi="Times New Roman" w:cs="Times New Roman"/>
          <w:sz w:val="28"/>
          <w:szCs w:val="28"/>
        </w:rPr>
        <w:t>рмування</w:t>
      </w:r>
      <w:proofErr w:type="spellEnd"/>
      <w:r w:rsidR="005223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2235C">
        <w:rPr>
          <w:rFonts w:ascii="Times New Roman" w:hAnsi="Times New Roman" w:cs="Times New Roman"/>
          <w:sz w:val="28"/>
          <w:szCs w:val="28"/>
        </w:rPr>
        <w:t>громадських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поглядів</w:t>
      </w:r>
      <w:proofErr w:type="spellEnd"/>
      <w:r w:rsidRPr="00BC01E3">
        <w:rPr>
          <w:rFonts w:ascii="Times New Roman" w:hAnsi="Times New Roman" w:cs="Times New Roman"/>
          <w:sz w:val="28"/>
          <w:szCs w:val="28"/>
        </w:rPr>
        <w:t>………………………………</w:t>
      </w:r>
      <w:r>
        <w:rPr>
          <w:rFonts w:ascii="Times New Roman" w:hAnsi="Times New Roman" w:cs="Times New Roman"/>
          <w:sz w:val="28"/>
          <w:szCs w:val="28"/>
        </w:rPr>
        <w:t>……………………………….............</w:t>
      </w:r>
      <w:r w:rsidRPr="00BC01E3">
        <w:rPr>
          <w:rFonts w:ascii="Times New Roman" w:hAnsi="Times New Roman" w:cs="Times New Roman"/>
          <w:sz w:val="28"/>
          <w:szCs w:val="28"/>
        </w:rPr>
        <w:t>.32</w:t>
      </w:r>
    </w:p>
    <w:p w:rsidR="00BC01E3" w:rsidRPr="00BC01E3" w:rsidRDefault="00BC01E3" w:rsidP="00BC01E3">
      <w:pPr>
        <w:spacing w:after="160"/>
        <w:rPr>
          <w:rFonts w:ascii="Times New Roman" w:hAnsi="Times New Roman" w:cs="Times New Roman"/>
          <w:sz w:val="28"/>
          <w:szCs w:val="28"/>
        </w:rPr>
      </w:pPr>
      <w:r w:rsidRPr="00BC01E3">
        <w:rPr>
          <w:rFonts w:ascii="Times New Roman" w:hAnsi="Times New Roman" w:cs="Times New Roman"/>
          <w:sz w:val="28"/>
          <w:szCs w:val="28"/>
        </w:rPr>
        <w:t xml:space="preserve">2.1. </w:t>
      </w:r>
      <w:proofErr w:type="spellStart"/>
      <w:r w:rsidRPr="00BC01E3">
        <w:rPr>
          <w:rFonts w:ascii="Times New Roman" w:hAnsi="Times New Roman" w:cs="Times New Roman"/>
          <w:sz w:val="28"/>
          <w:szCs w:val="28"/>
        </w:rPr>
        <w:t>Соціальне</w:t>
      </w:r>
      <w:proofErr w:type="spellEnd"/>
      <w:r w:rsidRPr="00BC01E3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BC01E3">
        <w:rPr>
          <w:rFonts w:ascii="Times New Roman" w:hAnsi="Times New Roman" w:cs="Times New Roman"/>
          <w:sz w:val="28"/>
          <w:szCs w:val="28"/>
        </w:rPr>
        <w:t>етнічне</w:t>
      </w:r>
      <w:proofErr w:type="spellEnd"/>
      <w:r w:rsidRPr="00BC01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01E3">
        <w:rPr>
          <w:rFonts w:ascii="Times New Roman" w:hAnsi="Times New Roman" w:cs="Times New Roman"/>
          <w:sz w:val="28"/>
          <w:szCs w:val="28"/>
        </w:rPr>
        <w:t>походження</w:t>
      </w:r>
      <w:proofErr w:type="spellEnd"/>
      <w:r w:rsidRPr="00BC01E3">
        <w:rPr>
          <w:rFonts w:ascii="Times New Roman" w:hAnsi="Times New Roman" w:cs="Times New Roman"/>
          <w:sz w:val="28"/>
          <w:szCs w:val="28"/>
        </w:rPr>
        <w:t>…………………………….............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Pr="00BC01E3">
        <w:rPr>
          <w:rFonts w:ascii="Times New Roman" w:hAnsi="Times New Roman" w:cs="Times New Roman"/>
          <w:sz w:val="28"/>
          <w:szCs w:val="28"/>
        </w:rPr>
        <w:t>32</w:t>
      </w:r>
    </w:p>
    <w:p w:rsidR="00BC01E3" w:rsidRPr="00BC01E3" w:rsidRDefault="00BC01E3" w:rsidP="00BC01E3">
      <w:pPr>
        <w:spacing w:after="160"/>
        <w:rPr>
          <w:rFonts w:ascii="Times New Roman" w:hAnsi="Times New Roman" w:cs="Times New Roman"/>
          <w:sz w:val="28"/>
          <w:szCs w:val="28"/>
        </w:rPr>
      </w:pPr>
      <w:r w:rsidRPr="00BC01E3">
        <w:rPr>
          <w:rFonts w:ascii="Times New Roman" w:hAnsi="Times New Roman" w:cs="Times New Roman"/>
          <w:sz w:val="28"/>
          <w:szCs w:val="28"/>
        </w:rPr>
        <w:t xml:space="preserve">2.2. </w:t>
      </w:r>
      <w:proofErr w:type="spellStart"/>
      <w:r w:rsidRPr="00BC01E3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видавців часопису «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Основа»</w:t>
      </w:r>
      <w:r w:rsidRPr="00BC01E3">
        <w:rPr>
          <w:rFonts w:ascii="Times New Roman" w:hAnsi="Times New Roman" w:cs="Times New Roman"/>
          <w:sz w:val="28"/>
          <w:szCs w:val="28"/>
        </w:rPr>
        <w:t>…</w:t>
      </w:r>
      <w:proofErr w:type="gramEnd"/>
      <w:r w:rsidRPr="00BC01E3">
        <w:rPr>
          <w:rFonts w:ascii="Times New Roman" w:hAnsi="Times New Roman" w:cs="Times New Roman"/>
          <w:sz w:val="28"/>
          <w:szCs w:val="28"/>
        </w:rPr>
        <w:t>……………………………………………………………......</w:t>
      </w:r>
      <w:r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Pr="00BC01E3">
        <w:rPr>
          <w:rFonts w:ascii="Times New Roman" w:hAnsi="Times New Roman" w:cs="Times New Roman"/>
          <w:sz w:val="28"/>
          <w:szCs w:val="28"/>
        </w:rPr>
        <w:t>37</w:t>
      </w:r>
    </w:p>
    <w:p w:rsidR="00BC01E3" w:rsidRPr="00BC01E3" w:rsidRDefault="00BC01E3" w:rsidP="00BC01E3">
      <w:pPr>
        <w:spacing w:after="160"/>
        <w:rPr>
          <w:rFonts w:ascii="Times New Roman" w:hAnsi="Times New Roman" w:cs="Times New Roman"/>
          <w:sz w:val="28"/>
          <w:szCs w:val="28"/>
        </w:rPr>
      </w:pPr>
      <w:r w:rsidRPr="00BC01E3">
        <w:rPr>
          <w:rFonts w:ascii="Times New Roman" w:hAnsi="Times New Roman" w:cs="Times New Roman"/>
          <w:b/>
          <w:sz w:val="28"/>
          <w:szCs w:val="28"/>
        </w:rPr>
        <w:t>РОЗДІЛ 3</w:t>
      </w:r>
      <w:r w:rsidRPr="00BC01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01E3">
        <w:rPr>
          <w:rFonts w:ascii="Times New Roman" w:hAnsi="Times New Roman" w:cs="Times New Roman"/>
          <w:sz w:val="28"/>
          <w:szCs w:val="28"/>
        </w:rPr>
        <w:t>Видання</w:t>
      </w:r>
      <w:proofErr w:type="spellEnd"/>
      <w:r w:rsidRPr="00BC01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01E3">
        <w:rPr>
          <w:rFonts w:ascii="Times New Roman" w:hAnsi="Times New Roman" w:cs="Times New Roman"/>
          <w:sz w:val="28"/>
          <w:szCs w:val="28"/>
        </w:rPr>
        <w:t>часопису</w:t>
      </w:r>
      <w:proofErr w:type="spellEnd"/>
      <w:r w:rsidRPr="00BC01E3">
        <w:rPr>
          <w:rFonts w:ascii="Times New Roman" w:hAnsi="Times New Roman" w:cs="Times New Roman"/>
          <w:sz w:val="28"/>
          <w:szCs w:val="28"/>
        </w:rPr>
        <w:t xml:space="preserve"> «Основа» в </w:t>
      </w:r>
      <w:proofErr w:type="spellStart"/>
      <w:r w:rsidRPr="00BC01E3">
        <w:rPr>
          <w:rFonts w:ascii="Times New Roman" w:hAnsi="Times New Roman" w:cs="Times New Roman"/>
          <w:sz w:val="28"/>
          <w:szCs w:val="28"/>
        </w:rPr>
        <w:t>контексті</w:t>
      </w:r>
      <w:proofErr w:type="spellEnd"/>
      <w:r w:rsidRPr="00BC01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01E3">
        <w:rPr>
          <w:rFonts w:ascii="Times New Roman" w:hAnsi="Times New Roman" w:cs="Times New Roman"/>
          <w:sz w:val="28"/>
          <w:szCs w:val="28"/>
        </w:rPr>
        <w:t>громадської</w:t>
      </w:r>
      <w:proofErr w:type="spellEnd"/>
      <w:r w:rsidRPr="00BC01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01E3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BC01E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01E3">
        <w:rPr>
          <w:rFonts w:ascii="Times New Roman" w:hAnsi="Times New Roman" w:cs="Times New Roman"/>
          <w:sz w:val="28"/>
          <w:szCs w:val="28"/>
        </w:rPr>
        <w:t>видавців</w:t>
      </w:r>
      <w:proofErr w:type="spellEnd"/>
      <w:r w:rsidRPr="00BC01E3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</w:t>
      </w:r>
      <w:proofErr w:type="gramStart"/>
      <w:r w:rsidRPr="00BC01E3">
        <w:rPr>
          <w:rFonts w:ascii="Times New Roman" w:hAnsi="Times New Roman" w:cs="Times New Roman"/>
          <w:sz w:val="28"/>
          <w:szCs w:val="28"/>
        </w:rPr>
        <w:t>…</w:t>
      </w:r>
      <w:r>
        <w:rPr>
          <w:rFonts w:ascii="Times New Roman" w:hAnsi="Times New Roman" w:cs="Times New Roman"/>
          <w:sz w:val="28"/>
          <w:szCs w:val="28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Pr="00BC01E3">
        <w:rPr>
          <w:rFonts w:ascii="Times New Roman" w:hAnsi="Times New Roman" w:cs="Times New Roman"/>
          <w:sz w:val="28"/>
          <w:szCs w:val="28"/>
        </w:rPr>
        <w:t>56</w:t>
      </w:r>
    </w:p>
    <w:p w:rsidR="00BC01E3" w:rsidRPr="00BC01E3" w:rsidRDefault="00BC01E3" w:rsidP="00BC01E3">
      <w:pPr>
        <w:spacing w:after="160"/>
        <w:rPr>
          <w:rFonts w:ascii="Times New Roman" w:hAnsi="Times New Roman" w:cs="Times New Roman"/>
          <w:sz w:val="28"/>
          <w:szCs w:val="28"/>
        </w:rPr>
      </w:pPr>
      <w:r w:rsidRPr="00BC01E3">
        <w:rPr>
          <w:rFonts w:ascii="Times New Roman" w:hAnsi="Times New Roman" w:cs="Times New Roman"/>
          <w:sz w:val="28"/>
          <w:szCs w:val="28"/>
        </w:rPr>
        <w:t xml:space="preserve">3.1. </w:t>
      </w:r>
      <w:r w:rsidR="0060268C">
        <w:rPr>
          <w:rFonts w:ascii="Times New Roman" w:hAnsi="Times New Roman" w:cs="Times New Roman"/>
          <w:sz w:val="28"/>
          <w:szCs w:val="28"/>
          <w:lang w:val="uk-UA"/>
        </w:rPr>
        <w:t>Українська петербурзька громада</w:t>
      </w:r>
      <w:r w:rsidRPr="00BC01E3">
        <w:rPr>
          <w:rFonts w:ascii="Times New Roman" w:hAnsi="Times New Roman" w:cs="Times New Roman"/>
          <w:sz w:val="28"/>
          <w:szCs w:val="28"/>
        </w:rPr>
        <w:t xml:space="preserve"> </w:t>
      </w:r>
      <w:r w:rsidR="00E95708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Pr="00BC01E3">
        <w:rPr>
          <w:rFonts w:ascii="Times New Roman" w:hAnsi="Times New Roman" w:cs="Times New Roman"/>
          <w:sz w:val="28"/>
          <w:szCs w:val="28"/>
        </w:rPr>
        <w:t>………………...………...</w:t>
      </w:r>
      <w:r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Pr="00BC01E3">
        <w:rPr>
          <w:rFonts w:ascii="Times New Roman" w:hAnsi="Times New Roman" w:cs="Times New Roman"/>
          <w:sz w:val="28"/>
          <w:szCs w:val="28"/>
        </w:rPr>
        <w:t>59</w:t>
      </w:r>
    </w:p>
    <w:p w:rsidR="00BC01E3" w:rsidRPr="00BC01E3" w:rsidRDefault="00E95708" w:rsidP="00BC01E3">
      <w:pPr>
        <w:spacing w:after="1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3.2. </w:t>
      </w:r>
      <w:proofErr w:type="spellStart"/>
      <w:r>
        <w:rPr>
          <w:rFonts w:ascii="Times New Roman" w:hAnsi="Times New Roman" w:cs="Times New Roman"/>
          <w:sz w:val="28"/>
          <w:szCs w:val="28"/>
        </w:rPr>
        <w:t>Історія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видання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BC01E3" w:rsidRPr="00BC01E3">
        <w:rPr>
          <w:rFonts w:ascii="Times New Roman" w:hAnsi="Times New Roman" w:cs="Times New Roman"/>
          <w:sz w:val="28"/>
          <w:szCs w:val="28"/>
        </w:rPr>
        <w:t>Програма</w:t>
      </w:r>
      <w:proofErr w:type="spellEnd"/>
      <w:r w:rsidR="00BC01E3" w:rsidRPr="00BC01E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BC01E3" w:rsidRPr="00BC01E3">
        <w:rPr>
          <w:rFonts w:ascii="Times New Roman" w:hAnsi="Times New Roman" w:cs="Times New Roman"/>
          <w:sz w:val="28"/>
          <w:szCs w:val="28"/>
        </w:rPr>
        <w:t>авторський</w:t>
      </w:r>
      <w:proofErr w:type="spellEnd"/>
      <w:r w:rsidR="00BC01E3" w:rsidRPr="00BC01E3">
        <w:rPr>
          <w:rFonts w:ascii="Times New Roman" w:hAnsi="Times New Roman" w:cs="Times New Roman"/>
          <w:sz w:val="28"/>
          <w:szCs w:val="28"/>
        </w:rPr>
        <w:t xml:space="preserve"> склад……………………………………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……………………………...</w:t>
      </w:r>
      <w:r w:rsidR="00BC01E3" w:rsidRPr="00BC01E3">
        <w:rPr>
          <w:rFonts w:ascii="Times New Roman" w:hAnsi="Times New Roman" w:cs="Times New Roman"/>
          <w:sz w:val="28"/>
          <w:szCs w:val="28"/>
        </w:rPr>
        <w:t>....</w:t>
      </w:r>
      <w:r w:rsidR="00BC01E3">
        <w:rPr>
          <w:rFonts w:ascii="Times New Roman" w:hAnsi="Times New Roman" w:cs="Times New Roman"/>
          <w:sz w:val="28"/>
          <w:szCs w:val="28"/>
          <w:lang w:val="uk-UA"/>
        </w:rPr>
        <w:t>.......</w:t>
      </w:r>
      <w:r w:rsidR="00BC01E3" w:rsidRPr="00BC01E3">
        <w:rPr>
          <w:rFonts w:ascii="Times New Roman" w:hAnsi="Times New Roman" w:cs="Times New Roman"/>
          <w:sz w:val="28"/>
          <w:szCs w:val="28"/>
        </w:rPr>
        <w:t>67</w:t>
      </w:r>
    </w:p>
    <w:p w:rsidR="00BC01E3" w:rsidRPr="00BC01E3" w:rsidRDefault="00BC01E3" w:rsidP="00BC01E3">
      <w:pPr>
        <w:spacing w:after="160"/>
        <w:rPr>
          <w:rFonts w:ascii="Times New Roman" w:hAnsi="Times New Roman" w:cs="Times New Roman"/>
          <w:sz w:val="28"/>
          <w:szCs w:val="28"/>
        </w:rPr>
      </w:pPr>
      <w:r w:rsidRPr="00BC01E3">
        <w:rPr>
          <w:rFonts w:ascii="Times New Roman" w:hAnsi="Times New Roman" w:cs="Times New Roman"/>
          <w:b/>
          <w:sz w:val="28"/>
          <w:szCs w:val="28"/>
        </w:rPr>
        <w:t>ВИСНОВКИ</w:t>
      </w:r>
      <w:r w:rsidRPr="00BC01E3">
        <w:rPr>
          <w:rFonts w:ascii="Times New Roman" w:hAnsi="Times New Roman" w:cs="Times New Roman"/>
          <w:sz w:val="28"/>
          <w:szCs w:val="28"/>
        </w:rPr>
        <w:t>……………………………………………………</w:t>
      </w:r>
      <w:proofErr w:type="gramStart"/>
      <w:r w:rsidRPr="00BC01E3">
        <w:rPr>
          <w:rFonts w:ascii="Times New Roman" w:hAnsi="Times New Roman" w:cs="Times New Roman"/>
          <w:sz w:val="28"/>
          <w:szCs w:val="28"/>
        </w:rPr>
        <w:t>…….</w:t>
      </w:r>
      <w:proofErr w:type="gramEnd"/>
      <w:r w:rsidRPr="00BC01E3">
        <w:rPr>
          <w:rFonts w:ascii="Times New Roman" w:hAnsi="Times New Roman" w:cs="Times New Roman"/>
          <w:sz w:val="28"/>
          <w:szCs w:val="28"/>
        </w:rPr>
        <w:t>……</w:t>
      </w:r>
      <w:r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Pr="00BC01E3">
        <w:rPr>
          <w:rFonts w:ascii="Times New Roman" w:hAnsi="Times New Roman" w:cs="Times New Roman"/>
          <w:sz w:val="28"/>
          <w:szCs w:val="28"/>
        </w:rPr>
        <w:t>71</w:t>
      </w:r>
    </w:p>
    <w:p w:rsidR="00BC01E3" w:rsidRPr="00BC01E3" w:rsidRDefault="00BC01E3" w:rsidP="00BC01E3">
      <w:pPr>
        <w:spacing w:after="160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C01E3">
        <w:rPr>
          <w:rFonts w:ascii="Times New Roman" w:hAnsi="Times New Roman" w:cs="Times New Roman"/>
          <w:b/>
          <w:sz w:val="28"/>
          <w:szCs w:val="28"/>
        </w:rPr>
        <w:t>СПИСОК ДЖЕРЕЛ ТА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ЛІТЕРАТУРИ</w:t>
      </w:r>
      <w:r w:rsidRPr="00BC01E3">
        <w:rPr>
          <w:rFonts w:ascii="Times New Roman" w:hAnsi="Times New Roman" w:cs="Times New Roman"/>
          <w:sz w:val="28"/>
          <w:szCs w:val="28"/>
          <w:lang w:val="uk-UA"/>
        </w:rPr>
        <w:t>……………………………</w:t>
      </w:r>
      <w:proofErr w:type="gramStart"/>
      <w:r w:rsidRPr="00BC01E3">
        <w:rPr>
          <w:rFonts w:ascii="Times New Roman" w:hAnsi="Times New Roman" w:cs="Times New Roman"/>
          <w:sz w:val="28"/>
          <w:szCs w:val="28"/>
          <w:lang w:val="uk-UA"/>
        </w:rPr>
        <w:t>…….</w:t>
      </w:r>
      <w:proofErr w:type="gramEnd"/>
      <w:r w:rsidRPr="00BC01E3">
        <w:rPr>
          <w:rFonts w:ascii="Times New Roman" w:hAnsi="Times New Roman" w:cs="Times New Roman"/>
          <w:sz w:val="28"/>
          <w:szCs w:val="28"/>
          <w:lang w:val="uk-UA"/>
        </w:rPr>
        <w:t>72</w:t>
      </w:r>
    </w:p>
    <w:p w:rsidR="00BC01E3" w:rsidRDefault="00BC01E3">
      <w:pPr>
        <w:spacing w:after="160" w:line="259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BC01E3" w:rsidRDefault="00BC01E3" w:rsidP="00BC01E3">
      <w:pPr>
        <w:spacing w:after="16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125730" w:rsidRPr="00B42E38" w:rsidRDefault="00496647" w:rsidP="00B42E3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42E3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Актуальність теми дослідження</w:t>
      </w:r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полягає  у теоретичному вивченні та історичному значенні часопису «Основа» та його видавців. </w:t>
      </w:r>
      <w:r w:rsidR="00125730"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Головною метою «Основи», як неодноразово підкреслювалося в самому часописі, було сприяти розвиткові національного руху, національного самопізнання. Тому редакційна колегія прагнула на сторінках журналу висвітлювати найактуальніші для свого часу питання національного розвитку. </w:t>
      </w:r>
    </w:p>
    <w:p w:rsidR="00125730" w:rsidRPr="00B42E38" w:rsidRDefault="00125730" w:rsidP="00B42E3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«Основа» – перший український літературно-науковий часопис, (виходив у Петербурзі з січня 1861 по жовтень 1862). Його створення було покликане порушувати проблеми національного самоствердження, літератури, культури, мови. Кульмінація розвитку українства – так називають період видання часопису «Основа». У підготовці журналу активну участь узяли М. Костомаров, П. Куліш, В.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Білозерський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О.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Кістяківський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Часопис  став одним із центрів українського життя в тогочасній Росії. </w:t>
      </w:r>
    </w:p>
    <w:p w:rsidR="00496647" w:rsidRPr="00B42E38" w:rsidRDefault="00125730" w:rsidP="00B42E3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Головна проблема, яку розглядав часопис, була проблема національних прав українського народу. Право українців на свою мову, культуру, літературу, територію. </w:t>
      </w:r>
    </w:p>
    <w:p w:rsidR="00496647" w:rsidRPr="00B42E38" w:rsidRDefault="00511064" w:rsidP="00B42E3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Мета магістерської</w:t>
      </w:r>
      <w:r w:rsidR="00496647" w:rsidRPr="00B42E3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роботи</w:t>
      </w:r>
      <w:r w:rsidR="00496647"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поляг</w:t>
      </w:r>
      <w:r w:rsidR="006D512D"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ає у тому, щоб дати узагальнений </w:t>
      </w:r>
      <w:proofErr w:type="spellStart"/>
      <w:r w:rsidR="006D512D"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проспографічний</w:t>
      </w:r>
      <w:proofErr w:type="spellEnd"/>
      <w:r w:rsidR="006D512D"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портрет видавців часопису «Основа»</w:t>
      </w:r>
    </w:p>
    <w:p w:rsidR="00496647" w:rsidRPr="00B42E38" w:rsidRDefault="00496647" w:rsidP="00B42E3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Задля досягнення цієї мети передбачається вирішення таких дослідницьких завдань:</w:t>
      </w:r>
    </w:p>
    <w:p w:rsidR="006D512D" w:rsidRPr="00B42E38" w:rsidRDefault="006D512D" w:rsidP="00B42E38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дослідити  стан історіографічної розробки про Миколу Костомарова, Василя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Білозерського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Пантелеймона Куліша; </w:t>
      </w:r>
    </w:p>
    <w:p w:rsidR="006D512D" w:rsidRPr="00B42E38" w:rsidRDefault="006D512D" w:rsidP="00B42E38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проаналізувати джерельну базу: автобіографії, щоденники, епістолярну спадщину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видаців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часопису «Основа»;</w:t>
      </w:r>
    </w:p>
    <w:p w:rsidR="00496647" w:rsidRPr="00B42E38" w:rsidRDefault="00496647" w:rsidP="00B42E38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розглянути періоди</w:t>
      </w:r>
      <w:r w:rsidR="006D512D"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життя видавців, к контексті громадської </w:t>
      </w:r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діяльності</w:t>
      </w:r>
      <w:r w:rsidR="006D512D"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заснування журналу;</w:t>
      </w:r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496647" w:rsidRPr="00B42E38" w:rsidRDefault="00496647" w:rsidP="00B42E38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дати усереднений портрет видавців журналу «Основа»;</w:t>
      </w:r>
    </w:p>
    <w:p w:rsidR="00496647" w:rsidRPr="00B42E38" w:rsidRDefault="00496647" w:rsidP="00B42E3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42E3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Об’єктом</w:t>
      </w:r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D50DC8"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роботи</w:t>
      </w:r>
      <w:proofErr w:type="spellEnd"/>
      <w:r w:rsidR="004F12A5" w:rsidRPr="004F12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4F12A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</w:t>
      </w:r>
      <w:r w:rsidR="00D50DC8"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4A1C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видавці </w:t>
      </w:r>
      <w:proofErr w:type="spellStart"/>
      <w:r w:rsidR="00D50DC8"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часопису</w:t>
      </w:r>
      <w:proofErr w:type="spellEnd"/>
      <w:r w:rsidR="00D50DC8"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«Основа»</w:t>
      </w:r>
      <w:r w:rsidR="00D50DC8"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D50DC8"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496647" w:rsidRPr="00B42E38" w:rsidRDefault="00496647" w:rsidP="00B42E3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42E3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Предметом</w:t>
      </w:r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D50DC8"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просопографічного</w:t>
      </w:r>
      <w:proofErr w:type="spellEnd"/>
      <w:r w:rsidR="00D50DC8"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дослідження є </w:t>
      </w:r>
      <w:r w:rsidR="004A1C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міжособистісні зв’язки, що створювали творчий і виробничий осередок.</w:t>
      </w:r>
      <w:r w:rsidR="00D50DC8"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496647" w:rsidRPr="00B42E38" w:rsidRDefault="00496647" w:rsidP="00B42E3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Встановлення хронологічних та територіальних меж дослідження. </w:t>
      </w:r>
      <w:r w:rsidRPr="00B42E3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Хронологічні межі</w:t>
      </w:r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визначаються життєвим шляхом видавців – початок ХІХ ст. Особлива увага зосереджена на періоді видання «Основи» – 1861-1862 рр. </w:t>
      </w:r>
      <w:r w:rsidRPr="00B42E3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Територіальні межі</w:t>
      </w:r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територія сучасної Наддніпрянської України (в різні історичні періоди) та місто Петербург (Російська Імперія), де видавалася «Основа» та жили і працювали її видавці (1861-1862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рр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).</w:t>
      </w:r>
    </w:p>
    <w:p w:rsidR="00D50DC8" w:rsidRPr="00B42E38" w:rsidRDefault="00496647" w:rsidP="00B42E3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Визначення дослідницької методики та розгляд сукупності методів, за допомогою яких проводилось дослідження. </w:t>
      </w:r>
    </w:p>
    <w:p w:rsidR="00D50DC8" w:rsidRPr="00B42E38" w:rsidRDefault="00D50DC8" w:rsidP="00B42E3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даному дослідженню буде розглянуто комплекс джерел біографічного та особистісного характеру. Для цього буде використано методи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просопографії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D50DC8" w:rsidRPr="00B42E38" w:rsidRDefault="00D50DC8" w:rsidP="00B42E3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Просопографія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спеціальна історична дисципліна, що вивчає весь комплекс джерел біографічного та іншого особистісного характеру, а саме: зовнішність, індивідуальні риси та якості, соціальне й етнічне походження, родинні зв'язки, кар'єру, різноманітні життєві обставини тощо з метою створення портретів окремих осіб чи груп, об'єднаних за певними спільними критеріями, для реконструкції минулого як історії людей. Джерельна база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просопографії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надзвичайно різноманітна. Це – практично всі джерела, що ст</w:t>
      </w:r>
      <w:r w:rsidR="004C125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осуються людської діяльності [49</w:t>
      </w:r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].</w:t>
      </w:r>
    </w:p>
    <w:p w:rsidR="00D50DC8" w:rsidRPr="00B42E38" w:rsidRDefault="00D50DC8" w:rsidP="00B42E3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Просопографія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займається пошуком, атрибуцією та зведенням біографічних відомостей про осіб, що згадуються в історичних джерелах, з метою повного відтворення минулого як історії людей. (Луговий О. М.)</w:t>
      </w:r>
    </w:p>
    <w:p w:rsidR="00D50DC8" w:rsidRPr="00B42E38" w:rsidRDefault="00D50DC8" w:rsidP="00B42E3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українській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науці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термін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просопографія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зустрічається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зрідка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проте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все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частіше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При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цьому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методичній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літературі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досі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немає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усталеного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розуміння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того,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чим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просопографія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Просопографія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характеризується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«метод», «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прийом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або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«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спеціальна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історична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дисципліна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». І.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Старовойтенко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</w:t>
      </w:r>
      <w:r w:rsidR="004C125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4C1254">
        <w:rPr>
          <w:rFonts w:ascii="Times New Roman" w:eastAsia="Times New Roman" w:hAnsi="Times New Roman" w:cs="Times New Roman"/>
          <w:sz w:val="28"/>
          <w:szCs w:val="28"/>
          <w:lang w:eastAsia="ru-RU"/>
        </w:rPr>
        <w:t>своїй</w:t>
      </w:r>
      <w:proofErr w:type="spellEnd"/>
      <w:r w:rsidR="004C125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4C1254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методологічній</w:t>
      </w:r>
      <w:proofErr w:type="spellEnd"/>
      <w:r w:rsidR="004C125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4C1254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статті</w:t>
      </w:r>
      <w:proofErr w:type="spellEnd"/>
      <w:r w:rsidR="004C125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</w:t>
      </w:r>
      <w:r w:rsidR="004C125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74</w:t>
      </w:r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слідо</w:t>
      </w:r>
      <w:r w:rsidR="004C1254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proofErr w:type="spellEnd"/>
      <w:r w:rsidR="004C125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</w:t>
      </w:r>
      <w:proofErr w:type="spellStart"/>
      <w:r w:rsidR="004C1254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дослідженням</w:t>
      </w:r>
      <w:proofErr w:type="spellEnd"/>
      <w:r w:rsidR="004C125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 </w:t>
      </w:r>
      <w:proofErr w:type="spellStart"/>
      <w:r w:rsidR="004C1254">
        <w:rPr>
          <w:rFonts w:ascii="Times New Roman" w:eastAsia="Times New Roman" w:hAnsi="Times New Roman" w:cs="Times New Roman"/>
          <w:sz w:val="28"/>
          <w:szCs w:val="28"/>
          <w:lang w:eastAsia="ru-RU"/>
        </w:rPr>
        <w:t>Петрової</w:t>
      </w:r>
      <w:proofErr w:type="spellEnd"/>
      <w:r w:rsidR="004C125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</w:t>
      </w:r>
      <w:r w:rsidR="004C125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74</w:t>
      </w:r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фактично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змішує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поняття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просопографії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із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біографічним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методом. При тому,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більшість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наведених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ними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обома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прикладів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просопографічних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досліджень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відповідають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іншому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визначенню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більш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вживаному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світовій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науці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методу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створення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колективної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біографії</w:t>
      </w:r>
      <w:proofErr w:type="spellEnd"/>
      <w:r w:rsidRPr="00B42E3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D50DC8" w:rsidRPr="00B42E38" w:rsidRDefault="00D50DC8" w:rsidP="00B42E3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42E38">
        <w:rPr>
          <w:rFonts w:ascii="Times New Roman" w:hAnsi="Times New Roman" w:cs="Times New Roman"/>
          <w:sz w:val="28"/>
          <w:szCs w:val="28"/>
          <w:lang w:val="uk-UA"/>
        </w:rPr>
        <w:t>Робота ґрунтується на таких</w:t>
      </w:r>
      <w:r w:rsidRPr="00B42E3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методах дослідження:</w:t>
      </w:r>
    </w:p>
    <w:p w:rsidR="00125730" w:rsidRPr="00B42E38" w:rsidRDefault="00125730" w:rsidP="00B42E38">
      <w:pPr>
        <w:pStyle w:val="ab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2E38">
        <w:rPr>
          <w:rFonts w:ascii="Times New Roman" w:hAnsi="Times New Roman" w:cs="Times New Roman"/>
          <w:sz w:val="28"/>
          <w:szCs w:val="28"/>
          <w:lang w:val="uk-UA"/>
        </w:rPr>
        <w:t>Біографічний метод. Відрізняється тим, що концентрується на конкретних особистостях та приділяє увагу їхнім внутрішнім характеристикам, допитуючись мотивацій діяльності, досліджує психологію конкретного, зазвичай «видатного», історичного діяча.</w:t>
      </w:r>
    </w:p>
    <w:p w:rsidR="00125730" w:rsidRPr="00B42E38" w:rsidRDefault="00125730" w:rsidP="00B42E38">
      <w:pPr>
        <w:pStyle w:val="ab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42E38">
        <w:rPr>
          <w:rFonts w:ascii="Times New Roman" w:hAnsi="Times New Roman" w:cs="Times New Roman"/>
          <w:sz w:val="28"/>
          <w:szCs w:val="28"/>
        </w:rPr>
        <w:t>Генеалогія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>.</w:t>
      </w:r>
      <w:r w:rsidRPr="00B42E38">
        <w:rPr>
          <w:rFonts w:ascii="Times New Roman" w:hAnsi="Times New Roman" w:cs="Times New Roman"/>
          <w:sz w:val="28"/>
          <w:szCs w:val="28"/>
          <w:lang w:val="uk-UA"/>
        </w:rPr>
        <w:t xml:space="preserve"> Метою цього методу є</w:t>
      </w:r>
      <w:r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висхідних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нисхідних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 та (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рідше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горизонтальних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родинних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звʼязків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походження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конкретних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історичних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персоналій</w:t>
      </w:r>
      <w:proofErr w:type="spellEnd"/>
      <w:r w:rsidRPr="00B42E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25730" w:rsidRPr="00B42E38" w:rsidRDefault="00125730" w:rsidP="00B42E38">
      <w:pPr>
        <w:pStyle w:val="ab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42E38">
        <w:rPr>
          <w:rFonts w:ascii="Times New Roman" w:hAnsi="Times New Roman" w:cs="Times New Roman"/>
          <w:sz w:val="28"/>
          <w:szCs w:val="28"/>
        </w:rPr>
        <w:t>Соціоісторичний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соціографія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, предметом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 тих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соціальних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прошарків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класів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>.</w:t>
      </w:r>
    </w:p>
    <w:p w:rsidR="00125730" w:rsidRPr="00B42E38" w:rsidRDefault="00125730" w:rsidP="00B42E38">
      <w:pPr>
        <w:pStyle w:val="ab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42E38">
        <w:rPr>
          <w:rFonts w:ascii="Times New Roman" w:hAnsi="Times New Roman" w:cs="Times New Roman"/>
          <w:sz w:val="28"/>
          <w:szCs w:val="28"/>
        </w:rPr>
        <w:t>Аналітичний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 метод. </w:t>
      </w:r>
      <w:r w:rsidRPr="00B42E38">
        <w:rPr>
          <w:rFonts w:ascii="Times New Roman" w:hAnsi="Times New Roman" w:cs="Times New Roman"/>
          <w:sz w:val="28"/>
          <w:szCs w:val="28"/>
          <w:lang w:val="uk-UA"/>
        </w:rPr>
        <w:t xml:space="preserve">Він широко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застосовується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історичних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 </w:t>
      </w:r>
      <w:r w:rsidRPr="00B42E38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дослідженнях,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присвячені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окремим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персоналіям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>.</w:t>
      </w:r>
    </w:p>
    <w:p w:rsidR="00D50DC8" w:rsidRPr="00B42E38" w:rsidRDefault="00125730" w:rsidP="00B42E38">
      <w:pPr>
        <w:pStyle w:val="ab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2E38">
        <w:rPr>
          <w:rFonts w:ascii="Times New Roman" w:hAnsi="Times New Roman" w:cs="Times New Roman"/>
          <w:sz w:val="28"/>
          <w:szCs w:val="28"/>
          <w:lang w:val="uk-UA"/>
        </w:rPr>
        <w:t>Порівняльно-історичний метод — спосіб дослідження, що дає змогу шляхом порівняння встановити схожість і відмінність між історичними явищами, що вивчаються.</w:t>
      </w:r>
    </w:p>
    <w:p w:rsidR="00BC01E3" w:rsidRPr="00B42E38" w:rsidRDefault="00BC01E3" w:rsidP="00B42E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2E38">
        <w:rPr>
          <w:rFonts w:ascii="Times New Roman" w:hAnsi="Times New Roman" w:cs="Times New Roman"/>
          <w:b/>
          <w:sz w:val="28"/>
          <w:szCs w:val="28"/>
          <w:lang w:val="uk-UA"/>
        </w:rPr>
        <w:t>Практичне значення</w:t>
      </w:r>
      <w:r w:rsidRPr="00B42E38">
        <w:rPr>
          <w:rFonts w:ascii="Times New Roman" w:hAnsi="Times New Roman" w:cs="Times New Roman"/>
          <w:sz w:val="28"/>
          <w:szCs w:val="28"/>
          <w:lang w:val="uk-UA"/>
        </w:rPr>
        <w:t xml:space="preserve"> роботи полягає в тому, що її матеріали можуть бути використані для подальших досліджень, що стосуються дослідження часопису «Основа». </w:t>
      </w:r>
    </w:p>
    <w:p w:rsidR="00BC01E3" w:rsidRPr="00B42E38" w:rsidRDefault="00BC01E3" w:rsidP="00B42E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2E38">
        <w:rPr>
          <w:rFonts w:ascii="Times New Roman" w:hAnsi="Times New Roman" w:cs="Times New Roman"/>
          <w:b/>
          <w:sz w:val="28"/>
          <w:szCs w:val="28"/>
          <w:lang w:val="uk-UA"/>
        </w:rPr>
        <w:t>Структура роботи</w:t>
      </w:r>
      <w:r w:rsidRPr="00B42E38">
        <w:rPr>
          <w:rFonts w:ascii="Times New Roman" w:hAnsi="Times New Roman" w:cs="Times New Roman"/>
          <w:sz w:val="28"/>
          <w:szCs w:val="28"/>
          <w:lang w:val="uk-UA"/>
        </w:rPr>
        <w:t xml:space="preserve"> відповідає меті та завданням дослідження та складається зі вступу, трьох розділів, висновків, списку літератури.</w:t>
      </w:r>
    </w:p>
    <w:p w:rsidR="00BC01E3" w:rsidRPr="00B42E38" w:rsidRDefault="00BC01E3" w:rsidP="00B42E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2E38">
        <w:rPr>
          <w:rFonts w:ascii="Times New Roman" w:hAnsi="Times New Roman" w:cs="Times New Roman"/>
          <w:sz w:val="28"/>
          <w:szCs w:val="28"/>
          <w:lang w:val="uk-UA"/>
        </w:rPr>
        <w:t xml:space="preserve">В першому розділі мова йде про історіографічну складову дослідження. В розділі описано розвиток наукової думки. </w:t>
      </w:r>
      <w:r w:rsidR="0052235C" w:rsidRPr="00B42E38">
        <w:rPr>
          <w:rFonts w:ascii="Times New Roman" w:hAnsi="Times New Roman" w:cs="Times New Roman"/>
          <w:sz w:val="28"/>
          <w:szCs w:val="28"/>
          <w:lang w:val="uk-UA"/>
        </w:rPr>
        <w:t>Перший розділ ділиться на два підрозділи: історіографія дослідження біографій видавців та аналіз джерельної бази.</w:t>
      </w:r>
    </w:p>
    <w:p w:rsidR="00BC01E3" w:rsidRPr="00B42E38" w:rsidRDefault="0052235C" w:rsidP="00B42E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2E38">
        <w:rPr>
          <w:rFonts w:ascii="Times New Roman" w:hAnsi="Times New Roman" w:cs="Times New Roman"/>
          <w:sz w:val="28"/>
          <w:szCs w:val="28"/>
          <w:lang w:val="uk-UA"/>
        </w:rPr>
        <w:t xml:space="preserve">В другому розділі досліджується становлення особистостей та формування громадських поглядів. В цьому розділі розглядається </w:t>
      </w:r>
      <w:r w:rsidRPr="00B42E38">
        <w:rPr>
          <w:rFonts w:ascii="Times New Roman" w:hAnsi="Times New Roman" w:cs="Times New Roman"/>
          <w:sz w:val="28"/>
          <w:szCs w:val="28"/>
          <w:lang w:val="uk-UA"/>
        </w:rPr>
        <w:lastRenderedPageBreak/>
        <w:t>походження: соціальне та етнічне, освіта видавців часопису «Основа». Розділ складається з двох вищезазначених підрозділів.</w:t>
      </w:r>
    </w:p>
    <w:p w:rsidR="00BC01E3" w:rsidRPr="00B42E38" w:rsidRDefault="0052235C" w:rsidP="00B42E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2E38">
        <w:rPr>
          <w:rFonts w:ascii="Times New Roman" w:hAnsi="Times New Roman" w:cs="Times New Roman"/>
          <w:sz w:val="28"/>
          <w:szCs w:val="28"/>
          <w:lang w:val="uk-UA"/>
        </w:rPr>
        <w:t xml:space="preserve">Третій розділ має назву «Видання часопису «Основа» в контексті громадської діяльності її видавців. Окремими підрозділами тут виділені: кар’єрний шлях та громадська діяльність, історія видання «Основи», програма і авторський склад. </w:t>
      </w:r>
    </w:p>
    <w:p w:rsidR="00BC01E3" w:rsidRPr="00B42E38" w:rsidRDefault="00BC01E3" w:rsidP="00B42E3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042C" w:rsidRPr="00B42E38" w:rsidRDefault="005D042C" w:rsidP="00B42E3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042C" w:rsidRPr="00B42E38" w:rsidRDefault="005D042C" w:rsidP="00B42E3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42E38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B111B4" w:rsidRPr="00B42E38" w:rsidRDefault="00B111B4" w:rsidP="00B42E3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42E38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B52923" w:rsidRPr="00B42E38" w:rsidRDefault="00FF426F" w:rsidP="00B24DC0">
      <w:pPr>
        <w:spacing w:after="16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Узагальнений </w:t>
      </w:r>
      <w:proofErr w:type="spellStart"/>
      <w:r w:rsidR="00B52923"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загальнений</w:t>
      </w:r>
      <w:proofErr w:type="spellEnd"/>
      <w:r w:rsidR="00B52923"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портрет видавців часопису «Основа»</w:t>
      </w:r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основний результат дослідження.</w:t>
      </w:r>
    </w:p>
    <w:p w:rsidR="00B52923" w:rsidRPr="00B42E38" w:rsidRDefault="00B52923" w:rsidP="00B24DC0">
      <w:pPr>
        <w:spacing w:after="16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відповідності до поставленої</w:t>
      </w:r>
      <w:r w:rsidR="00FF426F"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мети та завдань було вивчено</w:t>
      </w:r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наступне коло питань</w:t>
      </w:r>
      <w:r w:rsidR="00060979"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оглянуто та досліджено історіографію по темі</w:t>
      </w:r>
      <w:r w:rsidR="00FF426F"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джерела та літературу. Опрацьовано питання </w:t>
      </w:r>
      <w:r w:rsidR="00060979"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становлення видавців, як особистостей, форм</w:t>
      </w:r>
      <w:r w:rsidR="00FF426F"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ування їх громадських поглядів та </w:t>
      </w:r>
      <w:r w:rsidR="00060979"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видання часопису «Основа» в контексті </w:t>
      </w:r>
      <w:r w:rsidR="00FF426F"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їх </w:t>
      </w:r>
      <w:r w:rsidR="00060979"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громад</w:t>
      </w:r>
      <w:r w:rsidR="00FF426F"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ської діяльності</w:t>
      </w:r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:rsidR="00060979" w:rsidRPr="00B42E38" w:rsidRDefault="00FF426F" w:rsidP="00B24DC0">
      <w:pPr>
        <w:spacing w:after="16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Видавці журналу</w:t>
      </w:r>
      <w:r w:rsidR="00060979"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усвідомлювали, що чи найважливішим їхнім завданням було передати естафету боротьби, свої знання молоді, створити те, чим ніколи не відзначався український рух – зробити його спадкоємним і поступовим.</w:t>
      </w:r>
    </w:p>
    <w:p w:rsidR="00E84325" w:rsidRPr="00B42E38" w:rsidRDefault="00060979" w:rsidP="00B24DC0">
      <w:pPr>
        <w:spacing w:after="16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Створення друкованого органу найбільш відповідало цим завданням. Адже навколо цього можна було консолідувати розпорошені сили. </w:t>
      </w:r>
      <w:r w:rsidR="00FF426F"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Засновниками</w:t>
      </w:r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журналу виступили М. Костомаров, П. Куліш і В. </w:t>
      </w:r>
      <w:proofErr w:type="spellStart"/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Білозерський</w:t>
      </w:r>
      <w:proofErr w:type="spellEnd"/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:rsidR="00060979" w:rsidRPr="00B42E38" w:rsidRDefault="00060979" w:rsidP="00B24DC0">
      <w:pPr>
        <w:spacing w:after="16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Справу офіційного затвердження і, відповідно, редакто</w:t>
      </w:r>
      <w:r w:rsidR="00FF426F"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рство доручили В. </w:t>
      </w:r>
      <w:proofErr w:type="spellStart"/>
      <w:r w:rsidR="00FF426F"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Білозерському</w:t>
      </w:r>
      <w:proofErr w:type="spellEnd"/>
      <w:r w:rsidR="00FF426F"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Зроблено це було з досить прагматичних причин. О</w:t>
      </w:r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скільки він обіймав досить високу посаду в чиновницькому світі </w:t>
      </w:r>
      <w:proofErr w:type="spellStart"/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Петербурга</w:t>
      </w:r>
      <w:proofErr w:type="spellEnd"/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 мав відповідні зв’язки. Василь Михайлович був придворним радником і служив експедитором в державній канцелярії.</w:t>
      </w:r>
    </w:p>
    <w:p w:rsidR="00060979" w:rsidRPr="00B42E38" w:rsidRDefault="00060979" w:rsidP="00B24DC0">
      <w:pPr>
        <w:spacing w:after="16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17 грудня 1859 р. міністр народної освіти Є. Ковалевський звернувся до шефа жандармів В. </w:t>
      </w:r>
      <w:proofErr w:type="spellStart"/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Довгорукова</w:t>
      </w:r>
      <w:proofErr w:type="spellEnd"/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 запитанням про дозвіл В. </w:t>
      </w:r>
      <w:proofErr w:type="spellStart"/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Білозерському</w:t>
      </w:r>
      <w:proofErr w:type="spellEnd"/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видавати журнал «Основа». Через тиждень </w:t>
      </w:r>
      <w:proofErr w:type="spellStart"/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Долгоруков</w:t>
      </w:r>
      <w:proofErr w:type="spellEnd"/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відповів відмовою. Знадобилося ще півроку для того, щоб 23 липня 1860 р. нарешті одержати дозвіл на видання журналу.</w:t>
      </w:r>
    </w:p>
    <w:p w:rsidR="00E84325" w:rsidRPr="00B42E38" w:rsidRDefault="00E84325" w:rsidP="00B24DC0">
      <w:pPr>
        <w:spacing w:after="16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Назву журналу «Основа»</w:t>
      </w:r>
      <w:r w:rsidR="006730EA"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730EA" w:rsidRPr="00B42E38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="006730EA"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за однією з версій </w:t>
      </w:r>
      <w:proofErr w:type="spellStart"/>
      <w:r w:rsidR="006730EA" w:rsidRPr="00B42E38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="006730EA" w:rsidRPr="00B42E3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хутора «</w:t>
      </w:r>
      <w:proofErr w:type="spellStart"/>
      <w:r w:rsidR="006730EA" w:rsidRPr="00B42E38">
        <w:rPr>
          <w:rFonts w:ascii="Times New Roman" w:hAnsi="Times New Roman" w:cs="Times New Roman"/>
          <w:color w:val="000000" w:themeColor="text1"/>
          <w:sz w:val="28"/>
          <w:szCs w:val="28"/>
        </w:rPr>
        <w:t>Основи</w:t>
      </w:r>
      <w:proofErr w:type="spellEnd"/>
      <w:r w:rsidR="006730EA" w:rsidRPr="00B42E3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», де колись жив </w:t>
      </w:r>
      <w:proofErr w:type="spellStart"/>
      <w:r w:rsidR="006730EA" w:rsidRPr="00B42E38">
        <w:rPr>
          <w:rFonts w:ascii="Times New Roman" w:hAnsi="Times New Roman" w:cs="Times New Roman"/>
          <w:color w:val="000000" w:themeColor="text1"/>
          <w:sz w:val="28"/>
          <w:szCs w:val="28"/>
        </w:rPr>
        <w:t>обожнюваний</w:t>
      </w:r>
      <w:proofErr w:type="spellEnd"/>
      <w:r w:rsidR="006730EA" w:rsidRPr="00B42E3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6730EA" w:rsidRPr="00B42E38">
        <w:rPr>
          <w:rFonts w:ascii="Times New Roman" w:hAnsi="Times New Roman" w:cs="Times New Roman"/>
          <w:color w:val="000000" w:themeColor="text1"/>
          <w:sz w:val="28"/>
          <w:szCs w:val="28"/>
        </w:rPr>
        <w:t>Кулішем</w:t>
      </w:r>
      <w:proofErr w:type="spellEnd"/>
      <w:r w:rsidR="006730EA" w:rsidRPr="00B42E3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Г. </w:t>
      </w:r>
      <w:proofErr w:type="spellStart"/>
      <w:r w:rsidR="006730EA" w:rsidRPr="00B42E38">
        <w:rPr>
          <w:rFonts w:ascii="Times New Roman" w:hAnsi="Times New Roman" w:cs="Times New Roman"/>
          <w:color w:val="000000" w:themeColor="text1"/>
          <w:sz w:val="28"/>
          <w:szCs w:val="28"/>
        </w:rPr>
        <w:t>Квітка</w:t>
      </w:r>
      <w:proofErr w:type="spellEnd"/>
      <w:r w:rsidR="006730EA" w:rsidRPr="00B42E3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</w:t>
      </w:r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дав Куліш та склав до нього програму. </w:t>
      </w:r>
    </w:p>
    <w:p w:rsidR="00E84325" w:rsidRPr="00B42E38" w:rsidRDefault="00E84325" w:rsidP="00B24DC0">
      <w:pPr>
        <w:spacing w:after="16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На сторінках цього двомовного – українсько-російського часопису, який друкувався протягом 1861-1862 рр. у «Друкарні П. А. Куліша», вміщено чимало </w:t>
      </w:r>
      <w:proofErr w:type="spellStart"/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Кулішевих</w:t>
      </w:r>
      <w:proofErr w:type="spellEnd"/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творів різних жанрів – художньо-прозових, поетичних, літературно-критичних, публіцистичних, історико-дослідницьких, етнографічних. Крім того, він багато редагував чужих текстів – літературно-художніх (прозових та віршових), літературно-критичних, і то робив це ґрунтовно, не раз навіть переробляючи їх. «…скільки було моєї </w:t>
      </w:r>
      <w:proofErr w:type="spellStart"/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власти</w:t>
      </w:r>
      <w:proofErr w:type="spellEnd"/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над його редактором, те все переходило через мою критичну реторту, і проза, й </w:t>
      </w:r>
      <w:proofErr w:type="spellStart"/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віршуваннє</w:t>
      </w:r>
      <w:proofErr w:type="spellEnd"/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», – писав він у тому-таки листі про своє редагування місячника, офіційним редактором якого був Василь </w:t>
      </w:r>
      <w:proofErr w:type="spellStart"/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Білозерський</w:t>
      </w:r>
      <w:proofErr w:type="spellEnd"/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Куліш володів добрим чуттям слова, знанням рідної мови, мав редакторський хист, тому сміливо втручався в чужі твори, бувши впевнений, що йому вдасться їх удосконалити. </w:t>
      </w:r>
    </w:p>
    <w:p w:rsidR="00E84325" w:rsidRPr="00B42E38" w:rsidRDefault="00E84325" w:rsidP="00B24DC0">
      <w:pPr>
        <w:spacing w:after="16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Властиво, що перед Франком Куліш став першим українським літератором, котрий заробляв на життя літературною, науковою та </w:t>
      </w:r>
      <w:proofErr w:type="spellStart"/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редакторсько</w:t>
      </w:r>
      <w:proofErr w:type="spellEnd"/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-видавничою працею (як письменник, перекладач, літературний критик, історик літератури, публіцист, фольклорист, етнограф, історик, редактор власного видавництва та «Основи», а також видавець чужих книжок).</w:t>
      </w:r>
    </w:p>
    <w:p w:rsidR="00060979" w:rsidRPr="00B42E38" w:rsidRDefault="00060979" w:rsidP="00B24DC0">
      <w:pPr>
        <w:spacing w:after="16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«Основа» виходила з січня 1861 р. по жовтень 1862 р. Для нащадків залишилося 22 номери журналу. </w:t>
      </w:r>
      <w:r w:rsidR="00E84325" w:rsidRPr="00B42E3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Журнал </w:t>
      </w:r>
      <w:proofErr w:type="spellStart"/>
      <w:r w:rsidR="00E84325" w:rsidRPr="00B42E38">
        <w:rPr>
          <w:rFonts w:ascii="Times New Roman" w:hAnsi="Times New Roman" w:cs="Times New Roman"/>
          <w:color w:val="000000" w:themeColor="text1"/>
          <w:sz w:val="28"/>
          <w:szCs w:val="28"/>
        </w:rPr>
        <w:t>виходив</w:t>
      </w:r>
      <w:proofErr w:type="spellEnd"/>
      <w:r w:rsidR="00E84325" w:rsidRPr="00B42E3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E84325" w:rsidRPr="00B42E38">
        <w:rPr>
          <w:rFonts w:ascii="Times New Roman" w:hAnsi="Times New Roman" w:cs="Times New Roman"/>
          <w:color w:val="000000" w:themeColor="text1"/>
          <w:sz w:val="28"/>
          <w:szCs w:val="28"/>
        </w:rPr>
        <w:t>лише</w:t>
      </w:r>
      <w:proofErr w:type="spellEnd"/>
      <w:r w:rsidR="00E84325" w:rsidRPr="00B42E3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E84325" w:rsidRPr="00B42E38">
        <w:rPr>
          <w:rFonts w:ascii="Times New Roman" w:hAnsi="Times New Roman" w:cs="Times New Roman"/>
          <w:color w:val="000000" w:themeColor="text1"/>
          <w:sz w:val="28"/>
          <w:szCs w:val="28"/>
        </w:rPr>
        <w:t>впродовж</w:t>
      </w:r>
      <w:proofErr w:type="spellEnd"/>
      <w:r w:rsidR="00E84325" w:rsidRPr="00B42E3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E84325" w:rsidRPr="00B42E38">
        <w:rPr>
          <w:rFonts w:ascii="Times New Roman" w:hAnsi="Times New Roman" w:cs="Times New Roman"/>
          <w:color w:val="000000" w:themeColor="text1"/>
          <w:sz w:val="28"/>
          <w:szCs w:val="28"/>
        </w:rPr>
        <w:t>двох</w:t>
      </w:r>
      <w:proofErr w:type="spellEnd"/>
      <w:r w:rsidR="00E84325" w:rsidRPr="00B42E3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E84325" w:rsidRPr="00B42E38">
        <w:rPr>
          <w:rFonts w:ascii="Times New Roman" w:hAnsi="Times New Roman" w:cs="Times New Roman"/>
          <w:color w:val="000000" w:themeColor="text1"/>
          <w:sz w:val="28"/>
          <w:szCs w:val="28"/>
        </w:rPr>
        <w:t>років</w:t>
      </w:r>
      <w:proofErr w:type="spellEnd"/>
      <w:r w:rsidR="00E84325" w:rsidRPr="00B42E3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але в </w:t>
      </w:r>
      <w:proofErr w:type="spellStart"/>
      <w:r w:rsidR="00E84325" w:rsidRPr="00B42E38">
        <w:rPr>
          <w:rFonts w:ascii="Times New Roman" w:hAnsi="Times New Roman" w:cs="Times New Roman"/>
          <w:color w:val="000000" w:themeColor="text1"/>
          <w:sz w:val="28"/>
          <w:szCs w:val="28"/>
        </w:rPr>
        <w:t>літературному</w:t>
      </w:r>
      <w:proofErr w:type="spellEnd"/>
      <w:r w:rsidR="00E84325" w:rsidRPr="00B42E3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E84325" w:rsidRPr="00B42E38">
        <w:rPr>
          <w:rFonts w:ascii="Times New Roman" w:hAnsi="Times New Roman" w:cs="Times New Roman"/>
          <w:color w:val="000000" w:themeColor="text1"/>
          <w:sz w:val="28"/>
          <w:szCs w:val="28"/>
        </w:rPr>
        <w:t>житті</w:t>
      </w:r>
      <w:proofErr w:type="spellEnd"/>
      <w:r w:rsidR="00E84325" w:rsidRPr="00B42E3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став </w:t>
      </w:r>
      <w:proofErr w:type="spellStart"/>
      <w:r w:rsidR="00E84325" w:rsidRPr="00B42E38">
        <w:rPr>
          <w:rFonts w:ascii="Times New Roman" w:hAnsi="Times New Roman" w:cs="Times New Roman"/>
          <w:color w:val="000000" w:themeColor="text1"/>
          <w:sz w:val="28"/>
          <w:szCs w:val="28"/>
        </w:rPr>
        <w:t>помітним</w:t>
      </w:r>
      <w:proofErr w:type="spellEnd"/>
      <w:r w:rsidR="00E84325" w:rsidRPr="00B42E3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E84325" w:rsidRPr="00B42E38">
        <w:rPr>
          <w:rFonts w:ascii="Times New Roman" w:hAnsi="Times New Roman" w:cs="Times New Roman"/>
          <w:color w:val="000000" w:themeColor="text1"/>
          <w:sz w:val="28"/>
          <w:szCs w:val="28"/>
        </w:rPr>
        <w:t>явищем</w:t>
      </w:r>
      <w:proofErr w:type="spellEnd"/>
      <w:r w:rsidR="00E84325"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Він дійсно став центром українського життя в тодішній Російській імперії. Т. Шевченко, М. Максимович, О. </w:t>
      </w:r>
      <w:proofErr w:type="spellStart"/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Кістяківський</w:t>
      </w:r>
      <w:proofErr w:type="spellEnd"/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О. Свидницький, М. Вовчок, О. </w:t>
      </w:r>
      <w:proofErr w:type="spellStart"/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Кониський</w:t>
      </w:r>
      <w:proofErr w:type="spellEnd"/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І. Карпенко-Карий, І. Нечуй-Левицький і ще багато українських літераторів співпрацювали в часописі. Історичні і етнографічні розвідки писали Т. Рильський, В. Антонович, П. Єфименко, О. Лазаревський. Брали участь також і діячі російської науки і культури Л. Жемчужников, М. </w:t>
      </w:r>
      <w:proofErr w:type="spellStart"/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Сухомлинов</w:t>
      </w:r>
      <w:proofErr w:type="spellEnd"/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П. </w:t>
      </w:r>
      <w:proofErr w:type="spellStart"/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Якушкін</w:t>
      </w:r>
      <w:proofErr w:type="spellEnd"/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О. Сєров, М. Анненков та інші.</w:t>
      </w:r>
    </w:p>
    <w:p w:rsidR="00060979" w:rsidRPr="00B42E38" w:rsidRDefault="00060979" w:rsidP="00B24DC0">
      <w:pPr>
        <w:spacing w:after="16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Під впливом журналу пожвавішав суспільний рух в Україні пожвавішав суспільний рух. У Києві та Полтаві виникають просвітні організації «Громади». Громадівці закладають недільні школи, друкують популярні книжки для народу. Без перебільшень можна сказати, що молоде покоління 60-х років виховувалось під ідейним впливом </w:t>
      </w:r>
      <w:proofErr w:type="spellStart"/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кирило-мефодіївців</w:t>
      </w:r>
      <w:proofErr w:type="spellEnd"/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060979" w:rsidRPr="00B42E38" w:rsidRDefault="00060979" w:rsidP="00B24DC0">
      <w:pPr>
        <w:spacing w:after="16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В. </w:t>
      </w:r>
      <w:proofErr w:type="spellStart"/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Білозерський</w:t>
      </w:r>
      <w:proofErr w:type="spellEnd"/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також друкував свої статті, присвячені слов’янській літературі, вивченню української мови та історії</w:t>
      </w:r>
      <w:r w:rsidR="00E84325"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Характерними для робіт </w:t>
      </w:r>
      <w:proofErr w:type="spellStart"/>
      <w:r w:rsidR="00E84325"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Білозерського</w:t>
      </w:r>
      <w:proofErr w:type="spellEnd"/>
      <w:r w:rsidR="00E84325"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того часу, став підкреслений аполітизм та </w:t>
      </w:r>
      <w:r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виключно культу</w:t>
      </w:r>
      <w:r w:rsidR="00E84325" w:rsidRPr="00B42E3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рницькі гасла.</w:t>
      </w:r>
    </w:p>
    <w:p w:rsidR="002247F8" w:rsidRPr="00B42E38" w:rsidRDefault="00BE5BC1" w:rsidP="00B24DC0">
      <w:pPr>
        <w:spacing w:after="16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2E38">
        <w:rPr>
          <w:rFonts w:ascii="Times New Roman" w:hAnsi="Times New Roman" w:cs="Times New Roman"/>
          <w:sz w:val="28"/>
          <w:szCs w:val="28"/>
          <w:lang w:val="uk-UA"/>
        </w:rPr>
        <w:t xml:space="preserve">Водночас іще в процесі підготовчої роботи до «Основи» в Куліша напружилися стосунки саме з Василем </w:t>
      </w:r>
      <w:proofErr w:type="spellStart"/>
      <w:r w:rsidRPr="00B42E38">
        <w:rPr>
          <w:rFonts w:ascii="Times New Roman" w:hAnsi="Times New Roman" w:cs="Times New Roman"/>
          <w:sz w:val="28"/>
          <w:szCs w:val="28"/>
          <w:lang w:val="uk-UA"/>
        </w:rPr>
        <w:t>Білозерським</w:t>
      </w:r>
      <w:proofErr w:type="spellEnd"/>
      <w:r w:rsidRPr="00B42E38">
        <w:rPr>
          <w:rFonts w:ascii="Times New Roman" w:hAnsi="Times New Roman" w:cs="Times New Roman"/>
          <w:sz w:val="28"/>
          <w:szCs w:val="28"/>
          <w:lang w:val="uk-UA"/>
        </w:rPr>
        <w:t xml:space="preserve">. Наприкінці жовтня 1859 р. вони гостро дискутували з приводу задуму видавати журнал з 1860 р. та Кулішеві спроби власного видавничого заходу (майбутньої «Хати» та інших подібних збірників). У відписі від 27 жовтня 1859 року на </w:t>
      </w:r>
      <w:proofErr w:type="spellStart"/>
      <w:r w:rsidRPr="00B42E38">
        <w:rPr>
          <w:rFonts w:ascii="Times New Roman" w:hAnsi="Times New Roman" w:cs="Times New Roman"/>
          <w:sz w:val="28"/>
          <w:szCs w:val="28"/>
          <w:lang w:val="uk-UA"/>
        </w:rPr>
        <w:t>Кулішеву</w:t>
      </w:r>
      <w:proofErr w:type="spellEnd"/>
      <w:r w:rsidRPr="00B42E38">
        <w:rPr>
          <w:rFonts w:ascii="Times New Roman" w:hAnsi="Times New Roman" w:cs="Times New Roman"/>
          <w:sz w:val="28"/>
          <w:szCs w:val="28"/>
          <w:lang w:val="uk-UA"/>
        </w:rPr>
        <w:t xml:space="preserve"> програму-оголошення, пройняту його тодішнім </w:t>
      </w:r>
      <w:r w:rsidR="00A66BF8" w:rsidRPr="00B42E38">
        <w:rPr>
          <w:rFonts w:ascii="Times New Roman" w:hAnsi="Times New Roman" w:cs="Times New Roman"/>
          <w:sz w:val="28"/>
          <w:szCs w:val="28"/>
          <w:lang w:val="uk-UA"/>
        </w:rPr>
        <w:t>лібералізмом та демократизмом і призначену для товариського обговорення й подальшого друку («</w:t>
      </w:r>
      <w:r w:rsidR="00A66BF8" w:rsidRPr="00B42E38">
        <w:rPr>
          <w:rFonts w:ascii="Times New Roman" w:hAnsi="Times New Roman" w:cs="Times New Roman"/>
          <w:sz w:val="28"/>
          <w:szCs w:val="28"/>
        </w:rPr>
        <w:t xml:space="preserve">Объявление об издании с 1860 года украинских сборников»), </w:t>
      </w:r>
      <w:proofErr w:type="spellStart"/>
      <w:r w:rsidR="00A66BF8" w:rsidRPr="00B42E38">
        <w:rPr>
          <w:rFonts w:ascii="Times New Roman" w:hAnsi="Times New Roman" w:cs="Times New Roman"/>
          <w:sz w:val="28"/>
          <w:szCs w:val="28"/>
          <w:lang w:val="uk-UA"/>
        </w:rPr>
        <w:t>Білозерський</w:t>
      </w:r>
      <w:proofErr w:type="spellEnd"/>
      <w:r w:rsidR="00A66BF8" w:rsidRPr="00B42E38">
        <w:rPr>
          <w:rFonts w:ascii="Times New Roman" w:hAnsi="Times New Roman" w:cs="Times New Roman"/>
          <w:sz w:val="28"/>
          <w:szCs w:val="28"/>
          <w:lang w:val="uk-UA"/>
        </w:rPr>
        <w:t>, за підтримки Костомарова, закликав Куліша бути поміркованим, обачним, вважати на соціально-політичні реалії.</w:t>
      </w:r>
    </w:p>
    <w:p w:rsidR="005308ED" w:rsidRPr="00B42E38" w:rsidRDefault="005308ED" w:rsidP="00B24DC0">
      <w:pPr>
        <w:spacing w:after="16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2E38">
        <w:rPr>
          <w:rFonts w:ascii="Times New Roman" w:hAnsi="Times New Roman" w:cs="Times New Roman"/>
          <w:sz w:val="28"/>
          <w:szCs w:val="28"/>
          <w:lang w:val="uk-UA"/>
        </w:rPr>
        <w:t>«Основа» перестала виходити через брак коштів, а реорганізація часопису не відбулася, бо царська влада не дала на неї дозволу. Коштів не було, тому що, бракувало передплатників і меценатів, частину вини за що можна покладати, звичайно, на самих редакторів часопису. Але, на їх виправдання, можна зазначити, що їм добряче шкодила цензура, затримуючи проходження матеріалів, що спричиняло затримку з виходом окремих чисел, а звідси й незадоволення передплатників. Утім, якби журнал і далі виходив, йому б загрожувала неминуча заборона після Валуєвського циркуляру й посилення утисків на українську пресу.</w:t>
      </w:r>
    </w:p>
    <w:p w:rsidR="005308ED" w:rsidRPr="00B42E38" w:rsidRDefault="00722DBC" w:rsidP="00B24DC0">
      <w:pPr>
        <w:spacing w:after="16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2E3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З-поміж усіх співробітників «Основи» (організаторів, редакторів, видавців, авторів) різнобічна участь П. Куліша у цьому журналі сумарно виявилася найвагомішою. </w:t>
      </w:r>
      <w:proofErr w:type="spellStart"/>
      <w:r w:rsidR="00FF426F" w:rsidRPr="00B42E38">
        <w:rPr>
          <w:rFonts w:ascii="Times New Roman" w:hAnsi="Times New Roman" w:cs="Times New Roman"/>
          <w:sz w:val="28"/>
          <w:szCs w:val="28"/>
        </w:rPr>
        <w:t>Куліш</w:t>
      </w:r>
      <w:proofErr w:type="spellEnd"/>
      <w:r w:rsidR="00FF426F" w:rsidRPr="00B42E38">
        <w:rPr>
          <w:rFonts w:ascii="Times New Roman" w:hAnsi="Times New Roman" w:cs="Times New Roman"/>
          <w:sz w:val="28"/>
          <w:szCs w:val="28"/>
        </w:rPr>
        <w:t xml:space="preserve"> і Костомаров </w:t>
      </w:r>
      <w:proofErr w:type="spellStart"/>
      <w:r w:rsidR="00FF426F" w:rsidRPr="00B42E38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="00FF426F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26F" w:rsidRPr="00B42E38">
        <w:rPr>
          <w:rFonts w:ascii="Times New Roman" w:hAnsi="Times New Roman" w:cs="Times New Roman"/>
          <w:sz w:val="28"/>
          <w:szCs w:val="28"/>
        </w:rPr>
        <w:t>яскравими</w:t>
      </w:r>
      <w:proofErr w:type="spellEnd"/>
      <w:r w:rsidR="00FF426F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26F" w:rsidRPr="00B42E38">
        <w:rPr>
          <w:rFonts w:ascii="Times New Roman" w:hAnsi="Times New Roman" w:cs="Times New Roman"/>
          <w:sz w:val="28"/>
          <w:szCs w:val="28"/>
        </w:rPr>
        <w:t>постатями</w:t>
      </w:r>
      <w:proofErr w:type="spellEnd"/>
      <w:r w:rsidR="00FF426F" w:rsidRPr="00B42E38">
        <w:rPr>
          <w:rFonts w:ascii="Times New Roman" w:hAnsi="Times New Roman" w:cs="Times New Roman"/>
          <w:sz w:val="28"/>
          <w:szCs w:val="28"/>
        </w:rPr>
        <w:t xml:space="preserve"> журналу, </w:t>
      </w:r>
      <w:proofErr w:type="spellStart"/>
      <w:r w:rsidR="00FF426F" w:rsidRPr="00B42E38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="00FF426F" w:rsidRPr="00B42E38">
        <w:rPr>
          <w:rFonts w:ascii="Times New Roman" w:hAnsi="Times New Roman" w:cs="Times New Roman"/>
          <w:sz w:val="28"/>
          <w:szCs w:val="28"/>
        </w:rPr>
        <w:t xml:space="preserve"> задавали тон </w:t>
      </w:r>
      <w:proofErr w:type="spellStart"/>
      <w:r w:rsidR="00FF426F" w:rsidRPr="00B42E38">
        <w:rPr>
          <w:rFonts w:ascii="Times New Roman" w:hAnsi="Times New Roman" w:cs="Times New Roman"/>
          <w:sz w:val="28"/>
          <w:szCs w:val="28"/>
        </w:rPr>
        <w:t>суспільному</w:t>
      </w:r>
      <w:proofErr w:type="spellEnd"/>
      <w:r w:rsidR="00FF426F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26F" w:rsidRPr="00B42E38">
        <w:rPr>
          <w:rFonts w:ascii="Times New Roman" w:hAnsi="Times New Roman" w:cs="Times New Roman"/>
          <w:sz w:val="28"/>
          <w:szCs w:val="28"/>
        </w:rPr>
        <w:t>обличчю</w:t>
      </w:r>
      <w:proofErr w:type="spellEnd"/>
      <w:r w:rsidR="00FF426F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26F" w:rsidRPr="00B42E38">
        <w:rPr>
          <w:rFonts w:ascii="Times New Roman" w:hAnsi="Times New Roman" w:cs="Times New Roman"/>
          <w:sz w:val="28"/>
          <w:szCs w:val="28"/>
        </w:rPr>
        <w:t>видання</w:t>
      </w:r>
      <w:proofErr w:type="spellEnd"/>
      <w:r w:rsidR="00FF426F" w:rsidRPr="00B42E38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FF426F" w:rsidRPr="00B42E38">
        <w:rPr>
          <w:rFonts w:ascii="Times New Roman" w:hAnsi="Times New Roman" w:cs="Times New Roman"/>
          <w:sz w:val="28"/>
          <w:szCs w:val="28"/>
        </w:rPr>
        <w:t>торкалися</w:t>
      </w:r>
      <w:proofErr w:type="spellEnd"/>
      <w:r w:rsidR="00FF426F" w:rsidRPr="00B42E38">
        <w:rPr>
          <w:rFonts w:ascii="Times New Roman" w:hAnsi="Times New Roman" w:cs="Times New Roman"/>
          <w:sz w:val="28"/>
          <w:szCs w:val="28"/>
        </w:rPr>
        <w:t xml:space="preserve"> проблем </w:t>
      </w:r>
      <w:proofErr w:type="spellStart"/>
      <w:r w:rsidR="00FF426F" w:rsidRPr="00B42E38">
        <w:rPr>
          <w:rFonts w:ascii="Times New Roman" w:hAnsi="Times New Roman" w:cs="Times New Roman"/>
          <w:sz w:val="28"/>
          <w:szCs w:val="28"/>
        </w:rPr>
        <w:t>відродження</w:t>
      </w:r>
      <w:proofErr w:type="spellEnd"/>
      <w:r w:rsidR="00FF426F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426F" w:rsidRPr="00B42E38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FF426F" w:rsidRPr="00B42E38">
        <w:rPr>
          <w:rFonts w:ascii="Times New Roman" w:hAnsi="Times New Roman" w:cs="Times New Roman"/>
          <w:sz w:val="28"/>
          <w:szCs w:val="28"/>
        </w:rPr>
        <w:t xml:space="preserve">, державного устрою на </w:t>
      </w:r>
      <w:proofErr w:type="spellStart"/>
      <w:r w:rsidR="00FF426F" w:rsidRPr="00B42E38">
        <w:rPr>
          <w:rFonts w:ascii="Times New Roman" w:hAnsi="Times New Roman" w:cs="Times New Roman"/>
          <w:sz w:val="28"/>
          <w:szCs w:val="28"/>
        </w:rPr>
        <w:t>федеративних</w:t>
      </w:r>
      <w:proofErr w:type="spellEnd"/>
      <w:r w:rsidR="00FF426F" w:rsidRPr="00B42E38">
        <w:rPr>
          <w:rFonts w:ascii="Times New Roman" w:hAnsi="Times New Roman" w:cs="Times New Roman"/>
          <w:sz w:val="28"/>
          <w:szCs w:val="28"/>
        </w:rPr>
        <w:t xml:space="preserve"> засадах)</w:t>
      </w:r>
      <w:r w:rsidR="00FF426F" w:rsidRPr="00B42E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111B4" w:rsidRPr="00B42E38" w:rsidRDefault="00E84325" w:rsidP="00B24DC0">
      <w:pPr>
        <w:spacing w:after="16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2E38">
        <w:rPr>
          <w:rFonts w:ascii="Times New Roman" w:hAnsi="Times New Roman" w:cs="Times New Roman"/>
          <w:sz w:val="28"/>
          <w:szCs w:val="28"/>
          <w:lang w:val="uk-UA"/>
        </w:rPr>
        <w:t xml:space="preserve">Вагомий внесок у розвиток часопису вклав також і О. Ф. </w:t>
      </w:r>
      <w:proofErr w:type="spellStart"/>
      <w:r w:rsidRPr="00B42E38">
        <w:rPr>
          <w:rFonts w:ascii="Times New Roman" w:hAnsi="Times New Roman" w:cs="Times New Roman"/>
          <w:sz w:val="28"/>
          <w:szCs w:val="28"/>
          <w:lang w:val="uk-UA"/>
        </w:rPr>
        <w:t>Кістяківський</w:t>
      </w:r>
      <w:proofErr w:type="spellEnd"/>
      <w:r w:rsidRPr="00B42E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B66B2" w:rsidRPr="00B42E38">
        <w:rPr>
          <w:rFonts w:ascii="Times New Roman" w:hAnsi="Times New Roman" w:cs="Times New Roman"/>
          <w:sz w:val="28"/>
          <w:szCs w:val="28"/>
          <w:lang w:val="uk-UA"/>
        </w:rPr>
        <w:t>У 1861–1862 рр</w:t>
      </w:r>
      <w:r w:rsidRPr="00B42E38">
        <w:rPr>
          <w:rFonts w:ascii="Times New Roman" w:hAnsi="Times New Roman" w:cs="Times New Roman"/>
          <w:sz w:val="28"/>
          <w:szCs w:val="28"/>
          <w:lang w:val="uk-UA"/>
        </w:rPr>
        <w:t xml:space="preserve">. працював у складі редколегії </w:t>
      </w:r>
      <w:r w:rsidR="004B66B2" w:rsidRPr="00B42E38">
        <w:rPr>
          <w:rFonts w:ascii="Times New Roman" w:hAnsi="Times New Roman" w:cs="Times New Roman"/>
          <w:sz w:val="28"/>
          <w:szCs w:val="28"/>
          <w:lang w:val="uk-UA"/>
        </w:rPr>
        <w:t xml:space="preserve"> журналу «Основа», де невдовзі став помічником головного редактора. Учений був відомим громадським </w:t>
      </w:r>
      <w:proofErr w:type="spellStart"/>
      <w:r w:rsidR="004B66B2" w:rsidRPr="00B42E38">
        <w:rPr>
          <w:rFonts w:ascii="Times New Roman" w:hAnsi="Times New Roman" w:cs="Times New Roman"/>
          <w:sz w:val="28"/>
          <w:szCs w:val="28"/>
          <w:lang w:val="uk-UA"/>
        </w:rPr>
        <w:t>діячем</w:t>
      </w:r>
      <w:proofErr w:type="spellEnd"/>
      <w:r w:rsidR="004B66B2" w:rsidRPr="00B42E38">
        <w:rPr>
          <w:rFonts w:ascii="Times New Roman" w:hAnsi="Times New Roman" w:cs="Times New Roman"/>
          <w:sz w:val="28"/>
          <w:szCs w:val="28"/>
          <w:lang w:val="uk-UA"/>
        </w:rPr>
        <w:t xml:space="preserve"> в українофільському ко</w:t>
      </w:r>
      <w:r w:rsidRPr="00B42E38">
        <w:rPr>
          <w:rFonts w:ascii="Times New Roman" w:hAnsi="Times New Roman" w:cs="Times New Roman"/>
          <w:sz w:val="28"/>
          <w:szCs w:val="28"/>
          <w:lang w:val="uk-UA"/>
        </w:rPr>
        <w:t xml:space="preserve">лі. Не будучи членом «Громади». </w:t>
      </w:r>
      <w:r w:rsidR="004B66B2" w:rsidRPr="00B42E38">
        <w:rPr>
          <w:rFonts w:ascii="Times New Roman" w:hAnsi="Times New Roman" w:cs="Times New Roman"/>
          <w:sz w:val="28"/>
          <w:szCs w:val="28"/>
          <w:lang w:val="uk-UA"/>
        </w:rPr>
        <w:t xml:space="preserve">О.Ф. </w:t>
      </w:r>
      <w:proofErr w:type="spellStart"/>
      <w:r w:rsidR="004B66B2" w:rsidRPr="00B42E38">
        <w:rPr>
          <w:rFonts w:ascii="Times New Roman" w:hAnsi="Times New Roman" w:cs="Times New Roman"/>
          <w:sz w:val="28"/>
          <w:szCs w:val="28"/>
          <w:lang w:val="uk-UA"/>
        </w:rPr>
        <w:t>Кістяківський</w:t>
      </w:r>
      <w:proofErr w:type="spellEnd"/>
      <w:r w:rsidR="004B66B2" w:rsidRPr="00B42E38">
        <w:rPr>
          <w:rFonts w:ascii="Times New Roman" w:hAnsi="Times New Roman" w:cs="Times New Roman"/>
          <w:sz w:val="28"/>
          <w:szCs w:val="28"/>
          <w:lang w:val="uk-UA"/>
        </w:rPr>
        <w:t>, активно співпрацював з нею, перебував з М.С. Драгомановим, В.Б. Антоновичем, О.П. Кулішем, М.І. Костомаровим, П.П. Чубинським і В.Б. Антоновичем у дружніх, а з двома останніми, і в родинних стосунках.</w:t>
      </w:r>
    </w:p>
    <w:p w:rsidR="00C17FD6" w:rsidRPr="00B42E38" w:rsidRDefault="00E84325" w:rsidP="00B24DC0">
      <w:pPr>
        <w:spacing w:after="16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42E38">
        <w:rPr>
          <w:rFonts w:ascii="Times New Roman" w:hAnsi="Times New Roman" w:cs="Times New Roman"/>
          <w:sz w:val="28"/>
          <w:szCs w:val="28"/>
        </w:rPr>
        <w:t xml:space="preserve">В.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Білозерський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 редактором «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>»</w:t>
      </w:r>
      <w:r w:rsidRPr="00B42E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формально,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фактично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редагував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П.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Куліш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частково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М. Костомаров. Журнал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щоправда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швидко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занепав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бо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редакційна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справа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недостатньо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організована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, а В.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Білозерський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досить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авторитетним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в очах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найближчих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співробітників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Програма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журналу,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зазначають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дослідники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невиразна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сфо</w:t>
      </w:r>
      <w:r w:rsidR="006E7C30" w:rsidRPr="00B42E38">
        <w:rPr>
          <w:rFonts w:ascii="Times New Roman" w:hAnsi="Times New Roman" w:cs="Times New Roman"/>
          <w:sz w:val="28"/>
          <w:szCs w:val="28"/>
        </w:rPr>
        <w:t>рмульована</w:t>
      </w:r>
      <w:proofErr w:type="spellEnd"/>
      <w:r w:rsidR="006E7C30" w:rsidRPr="00B42E38">
        <w:rPr>
          <w:rFonts w:ascii="Times New Roman" w:hAnsi="Times New Roman" w:cs="Times New Roman"/>
          <w:sz w:val="28"/>
          <w:szCs w:val="28"/>
        </w:rPr>
        <w:t xml:space="preserve"> туманно та </w:t>
      </w:r>
      <w:proofErr w:type="spellStart"/>
      <w:r w:rsidR="006E7C30" w:rsidRPr="00B42E38">
        <w:rPr>
          <w:rFonts w:ascii="Times New Roman" w:hAnsi="Times New Roman" w:cs="Times New Roman"/>
          <w:sz w:val="28"/>
          <w:szCs w:val="28"/>
        </w:rPr>
        <w:t>обтічно</w:t>
      </w:r>
      <w:proofErr w:type="spellEnd"/>
      <w:r w:rsidR="006E7C30" w:rsidRPr="00B42E38">
        <w:rPr>
          <w:rFonts w:ascii="Times New Roman" w:hAnsi="Times New Roman" w:cs="Times New Roman"/>
          <w:sz w:val="28"/>
          <w:szCs w:val="28"/>
        </w:rPr>
        <w:t>: «</w:t>
      </w:r>
      <w:r w:rsidR="00C17FD6" w:rsidRPr="00B42E38">
        <w:rPr>
          <w:rFonts w:ascii="Times New Roman" w:hAnsi="Times New Roman" w:cs="Times New Roman"/>
          <w:sz w:val="28"/>
          <w:szCs w:val="28"/>
        </w:rPr>
        <w:t>Общечеловеческое просвещение, в применении к местным условиям края, б</w:t>
      </w:r>
      <w:r w:rsidR="006E7C30" w:rsidRPr="00B42E38">
        <w:rPr>
          <w:rFonts w:ascii="Times New Roman" w:hAnsi="Times New Roman" w:cs="Times New Roman"/>
          <w:sz w:val="28"/>
          <w:szCs w:val="28"/>
        </w:rPr>
        <w:t xml:space="preserve">удет руководящею </w:t>
      </w:r>
      <w:proofErr w:type="spellStart"/>
      <w:r w:rsidR="006E7C30" w:rsidRPr="00B42E38">
        <w:rPr>
          <w:rFonts w:ascii="Times New Roman" w:hAnsi="Times New Roman" w:cs="Times New Roman"/>
          <w:sz w:val="28"/>
          <w:szCs w:val="28"/>
        </w:rPr>
        <w:t>идеею</w:t>
      </w:r>
      <w:proofErr w:type="spellEnd"/>
      <w:r w:rsidR="006E7C30" w:rsidRPr="00B42E38">
        <w:rPr>
          <w:rFonts w:ascii="Times New Roman" w:hAnsi="Times New Roman" w:cs="Times New Roman"/>
          <w:sz w:val="28"/>
          <w:szCs w:val="28"/>
        </w:rPr>
        <w:t xml:space="preserve"> редакции»</w:t>
      </w:r>
      <w:r w:rsidR="00C17FD6" w:rsidRPr="00B42E3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Таке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формулювання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з'ясовувало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позицій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журналу, </w:t>
      </w:r>
      <w:r w:rsidR="006E7C30" w:rsidRPr="00B42E38">
        <w:rPr>
          <w:rFonts w:ascii="Times New Roman" w:hAnsi="Times New Roman" w:cs="Times New Roman"/>
          <w:sz w:val="28"/>
          <w:szCs w:val="28"/>
        </w:rPr>
        <w:t xml:space="preserve">як і </w:t>
      </w:r>
      <w:proofErr w:type="spellStart"/>
      <w:r w:rsidR="006E7C30" w:rsidRPr="00B42E38">
        <w:rPr>
          <w:rFonts w:ascii="Times New Roman" w:hAnsi="Times New Roman" w:cs="Times New Roman"/>
          <w:sz w:val="28"/>
          <w:szCs w:val="28"/>
        </w:rPr>
        <w:t>загальні</w:t>
      </w:r>
      <w:proofErr w:type="spellEnd"/>
      <w:r w:rsidR="006E7C30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E7C30" w:rsidRPr="00B42E38">
        <w:rPr>
          <w:rFonts w:ascii="Times New Roman" w:hAnsi="Times New Roman" w:cs="Times New Roman"/>
          <w:sz w:val="28"/>
          <w:szCs w:val="28"/>
        </w:rPr>
        <w:t>фрази</w:t>
      </w:r>
      <w:proofErr w:type="spellEnd"/>
      <w:r w:rsidR="006E7C30" w:rsidRPr="00B42E38">
        <w:rPr>
          <w:rFonts w:ascii="Times New Roman" w:hAnsi="Times New Roman" w:cs="Times New Roman"/>
          <w:sz w:val="28"/>
          <w:szCs w:val="28"/>
        </w:rPr>
        <w:t xml:space="preserve"> про те, </w:t>
      </w:r>
      <w:proofErr w:type="spellStart"/>
      <w:r w:rsidR="006E7C30" w:rsidRPr="00B42E3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6E7C30" w:rsidRPr="00B42E38">
        <w:rPr>
          <w:rFonts w:ascii="Times New Roman" w:hAnsi="Times New Roman" w:cs="Times New Roman"/>
          <w:sz w:val="28"/>
          <w:szCs w:val="28"/>
        </w:rPr>
        <w:t xml:space="preserve"> «Основа» буде </w:t>
      </w:r>
      <w:proofErr w:type="spellStart"/>
      <w:r w:rsidR="006E7C30" w:rsidRPr="00B42E38">
        <w:rPr>
          <w:rFonts w:ascii="Times New Roman" w:hAnsi="Times New Roman" w:cs="Times New Roman"/>
          <w:sz w:val="28"/>
          <w:szCs w:val="28"/>
        </w:rPr>
        <w:t>відкрита</w:t>
      </w:r>
      <w:proofErr w:type="spellEnd"/>
      <w:r w:rsidR="006E7C30" w:rsidRPr="00B42E38">
        <w:rPr>
          <w:rFonts w:ascii="Times New Roman" w:hAnsi="Times New Roman" w:cs="Times New Roman"/>
          <w:sz w:val="28"/>
          <w:szCs w:val="28"/>
        </w:rPr>
        <w:t xml:space="preserve"> «</w:t>
      </w:r>
      <w:r w:rsidR="00C17FD6" w:rsidRPr="00B42E38">
        <w:rPr>
          <w:rFonts w:ascii="Times New Roman" w:hAnsi="Times New Roman" w:cs="Times New Roman"/>
          <w:sz w:val="28"/>
          <w:szCs w:val="28"/>
        </w:rPr>
        <w:t>для всякого че</w:t>
      </w:r>
      <w:r w:rsidR="006E7C30" w:rsidRPr="00B42E38">
        <w:rPr>
          <w:rFonts w:ascii="Times New Roman" w:hAnsi="Times New Roman" w:cs="Times New Roman"/>
          <w:sz w:val="28"/>
          <w:szCs w:val="28"/>
        </w:rPr>
        <w:t>стного слова о нашем южном крае»</w:t>
      </w:r>
      <w:r w:rsidR="00C17FD6" w:rsidRPr="00B42E38">
        <w:rPr>
          <w:rFonts w:ascii="Times New Roman" w:hAnsi="Times New Roman" w:cs="Times New Roman"/>
          <w:sz w:val="28"/>
          <w:szCs w:val="28"/>
        </w:rPr>
        <w:t>.</w:t>
      </w:r>
    </w:p>
    <w:p w:rsidR="00C17FD6" w:rsidRPr="00B42E38" w:rsidRDefault="00C17FD6" w:rsidP="00B24DC0">
      <w:pPr>
        <w:spacing w:after="16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42E38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 П.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Кулішем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 і М.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Костомаровим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 скоро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виникли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непорозуміння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Куліш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звинувачував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колегу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некомпетентності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6E7C30" w:rsidRPr="00B42E38">
        <w:rPr>
          <w:rFonts w:ascii="Times New Roman" w:hAnsi="Times New Roman" w:cs="Times New Roman"/>
          <w:sz w:val="28"/>
          <w:szCs w:val="28"/>
        </w:rPr>
        <w:t>двоїстості</w:t>
      </w:r>
      <w:proofErr w:type="spellEnd"/>
      <w:r w:rsidR="006E7C30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E7C30" w:rsidRPr="00B42E38">
        <w:rPr>
          <w:rFonts w:ascii="Times New Roman" w:hAnsi="Times New Roman" w:cs="Times New Roman"/>
          <w:sz w:val="28"/>
          <w:szCs w:val="28"/>
        </w:rPr>
        <w:t>політичної</w:t>
      </w:r>
      <w:proofErr w:type="spellEnd"/>
      <w:r w:rsidR="006E7C30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E7C30" w:rsidRPr="00B42E38">
        <w:rPr>
          <w:rFonts w:ascii="Times New Roman" w:hAnsi="Times New Roman" w:cs="Times New Roman"/>
          <w:sz w:val="28"/>
          <w:szCs w:val="28"/>
        </w:rPr>
        <w:t>позиції</w:t>
      </w:r>
      <w:proofErr w:type="spellEnd"/>
      <w:r w:rsidR="006E7C30" w:rsidRPr="00B42E38">
        <w:rPr>
          <w:rFonts w:ascii="Times New Roman" w:hAnsi="Times New Roman" w:cs="Times New Roman"/>
          <w:sz w:val="28"/>
          <w:szCs w:val="28"/>
        </w:rPr>
        <w:t>: «</w:t>
      </w:r>
      <w:r w:rsidRPr="00B42E38">
        <w:rPr>
          <w:rFonts w:ascii="Times New Roman" w:hAnsi="Times New Roman" w:cs="Times New Roman"/>
          <w:sz w:val="28"/>
          <w:szCs w:val="28"/>
        </w:rPr>
        <w:t xml:space="preserve">Он присваивает себе право второй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цензури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>, хочет ублажать панов и полюбиться им своим журналом, тогда как панское негодование я считаю</w:t>
      </w:r>
      <w:r w:rsidR="006E7C30" w:rsidRPr="00B42E38">
        <w:rPr>
          <w:rFonts w:ascii="Times New Roman" w:hAnsi="Times New Roman" w:cs="Times New Roman"/>
          <w:sz w:val="28"/>
          <w:szCs w:val="28"/>
        </w:rPr>
        <w:t xml:space="preserve"> заслугою украинской литературы»</w:t>
      </w:r>
      <w:r w:rsidRPr="00B42E38">
        <w:rPr>
          <w:rFonts w:ascii="Times New Roman" w:hAnsi="Times New Roman" w:cs="Times New Roman"/>
          <w:sz w:val="28"/>
          <w:szCs w:val="28"/>
        </w:rPr>
        <w:t>.</w:t>
      </w:r>
    </w:p>
    <w:p w:rsidR="00C17FD6" w:rsidRDefault="006E7C30" w:rsidP="00B24DC0">
      <w:pPr>
        <w:spacing w:after="16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2E38">
        <w:rPr>
          <w:rFonts w:ascii="Times New Roman" w:hAnsi="Times New Roman" w:cs="Times New Roman"/>
          <w:sz w:val="28"/>
          <w:szCs w:val="28"/>
          <w:lang w:val="uk-UA"/>
        </w:rPr>
        <w:t>Підсумовуючи вище сказане, зазначимо, що</w:t>
      </w:r>
      <w:r w:rsidR="00C17FD6" w:rsidRPr="00B42E38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першої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половини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ХІХ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століття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стали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знаковими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імена</w:t>
      </w:r>
      <w:proofErr w:type="spellEnd"/>
      <w:r w:rsidRPr="00B42E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2E38">
        <w:rPr>
          <w:rFonts w:ascii="Times New Roman" w:hAnsi="Times New Roman" w:cs="Times New Roman"/>
          <w:sz w:val="28"/>
          <w:szCs w:val="28"/>
        </w:rPr>
        <w:t>–</w:t>
      </w:r>
      <w:r w:rsidR="00C17FD6" w:rsidRPr="00B42E38">
        <w:rPr>
          <w:rFonts w:ascii="Times New Roman" w:hAnsi="Times New Roman" w:cs="Times New Roman"/>
          <w:sz w:val="28"/>
          <w:szCs w:val="28"/>
        </w:rPr>
        <w:t xml:space="preserve"> П.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Куліша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>, М. Костомарова</w:t>
      </w:r>
      <w:r w:rsidRPr="00B42E38">
        <w:rPr>
          <w:rFonts w:ascii="Times New Roman" w:hAnsi="Times New Roman" w:cs="Times New Roman"/>
          <w:sz w:val="28"/>
          <w:szCs w:val="28"/>
          <w:lang w:val="uk-UA"/>
        </w:rPr>
        <w:t xml:space="preserve">, В. </w:t>
      </w:r>
      <w:proofErr w:type="spellStart"/>
      <w:r w:rsidRPr="00B42E38">
        <w:rPr>
          <w:rFonts w:ascii="Times New Roman" w:hAnsi="Times New Roman" w:cs="Times New Roman"/>
          <w:sz w:val="28"/>
          <w:szCs w:val="28"/>
          <w:lang w:val="uk-UA"/>
        </w:rPr>
        <w:lastRenderedPageBreak/>
        <w:t>Білозерського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Ї</w:t>
      </w:r>
      <w:r w:rsidRPr="00B42E38">
        <w:rPr>
          <w:rFonts w:ascii="Times New Roman" w:hAnsi="Times New Roman" w:cs="Times New Roman"/>
          <w:sz w:val="28"/>
          <w:szCs w:val="28"/>
        </w:rPr>
        <w:t>х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дітище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B42E38">
        <w:rPr>
          <w:rFonts w:ascii="Times New Roman" w:hAnsi="Times New Roman" w:cs="Times New Roman"/>
          <w:sz w:val="28"/>
          <w:szCs w:val="28"/>
        </w:rPr>
        <w:t>часопис</w:t>
      </w:r>
      <w:proofErr w:type="spellEnd"/>
      <w:r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B42E38">
        <w:rPr>
          <w:rFonts w:ascii="Times New Roman" w:hAnsi="Times New Roman" w:cs="Times New Roman"/>
          <w:sz w:val="28"/>
          <w:szCs w:val="28"/>
        </w:rPr>
        <w:t>«Основа»</w:t>
      </w:r>
      <w:proofErr w:type="gramEnd"/>
      <w:r w:rsidRPr="00B42E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7FD6" w:rsidRPr="00B42E38">
        <w:rPr>
          <w:rFonts w:ascii="Times New Roman" w:hAnsi="Times New Roman" w:cs="Times New Roman"/>
          <w:sz w:val="28"/>
          <w:szCs w:val="28"/>
        </w:rPr>
        <w:t xml:space="preserve">став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осередком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навколо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згуртувалися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молоді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письменники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Марко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Вовчок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, Ганна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Барвінок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, О. Стороженко, А.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Свидницький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Головними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темами,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розробляли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автори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демократичні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теми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історичного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минулого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згадки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про романтику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козацьких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часів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простого люду,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утвердження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гуманістичних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тенденцій</w:t>
      </w:r>
      <w:proofErr w:type="spellEnd"/>
      <w:r w:rsidR="00C17FD6" w:rsidRPr="00B42E3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C17FD6" w:rsidRPr="00B42E38">
        <w:rPr>
          <w:rFonts w:ascii="Times New Roman" w:hAnsi="Times New Roman" w:cs="Times New Roman"/>
          <w:sz w:val="28"/>
          <w:szCs w:val="28"/>
        </w:rPr>
        <w:t>літературі</w:t>
      </w:r>
      <w:proofErr w:type="spellEnd"/>
      <w:r w:rsidR="00742C2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87520" w:rsidRDefault="00CC1CE7" w:rsidP="00B24DC0">
      <w:pPr>
        <w:spacing w:after="16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B6396">
        <w:rPr>
          <w:rFonts w:ascii="Times New Roman" w:hAnsi="Times New Roman" w:cs="Times New Roman"/>
          <w:sz w:val="28"/>
          <w:szCs w:val="28"/>
          <w:lang w:val="uk-UA"/>
        </w:rPr>
        <w:t>ідводячи підсумки і даючи узагальнений портрет видавців часопису «Основа». Можемо сказати,</w:t>
      </w:r>
      <w:r w:rsidR="00334C9B">
        <w:rPr>
          <w:rFonts w:ascii="Times New Roman" w:hAnsi="Times New Roman" w:cs="Times New Roman"/>
          <w:sz w:val="28"/>
          <w:szCs w:val="28"/>
          <w:lang w:val="uk-UA"/>
        </w:rPr>
        <w:t xml:space="preserve"> що це були</w:t>
      </w:r>
      <w:r w:rsidR="00AB6396">
        <w:rPr>
          <w:rFonts w:ascii="Times New Roman" w:hAnsi="Times New Roman" w:cs="Times New Roman"/>
          <w:sz w:val="28"/>
          <w:szCs w:val="28"/>
          <w:lang w:val="uk-UA"/>
        </w:rPr>
        <w:t xml:space="preserve"> чоловік</w:t>
      </w:r>
      <w:r w:rsidR="00334C9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AB6396">
        <w:rPr>
          <w:rFonts w:ascii="Times New Roman" w:hAnsi="Times New Roman" w:cs="Times New Roman"/>
          <w:sz w:val="28"/>
          <w:szCs w:val="28"/>
          <w:lang w:val="uk-UA"/>
        </w:rPr>
        <w:t xml:space="preserve"> середнього віку (всім видавцям було від 36 до 44 років)</w:t>
      </w:r>
      <w:r w:rsidR="00334C9B">
        <w:rPr>
          <w:rFonts w:ascii="Times New Roman" w:hAnsi="Times New Roman" w:cs="Times New Roman"/>
          <w:sz w:val="28"/>
          <w:szCs w:val="28"/>
          <w:lang w:val="uk-UA"/>
        </w:rPr>
        <w:t xml:space="preserve">, приємної </w:t>
      </w:r>
      <w:proofErr w:type="spellStart"/>
      <w:r w:rsidR="00334C9B">
        <w:rPr>
          <w:rFonts w:ascii="Times New Roman" w:hAnsi="Times New Roman" w:cs="Times New Roman"/>
          <w:sz w:val="28"/>
          <w:szCs w:val="28"/>
          <w:lang w:val="uk-UA"/>
        </w:rPr>
        <w:t>зовнішньості</w:t>
      </w:r>
      <w:proofErr w:type="spellEnd"/>
      <w:r w:rsidR="00334C9B">
        <w:rPr>
          <w:rFonts w:ascii="Times New Roman" w:hAnsi="Times New Roman" w:cs="Times New Roman"/>
          <w:sz w:val="28"/>
          <w:szCs w:val="28"/>
          <w:lang w:val="uk-UA"/>
        </w:rPr>
        <w:t xml:space="preserve"> і середнього росту</w:t>
      </w:r>
      <w:r w:rsidR="00AB639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740A9">
        <w:rPr>
          <w:rFonts w:ascii="Times New Roman" w:hAnsi="Times New Roman" w:cs="Times New Roman"/>
          <w:sz w:val="28"/>
          <w:szCs w:val="28"/>
          <w:lang w:val="uk-UA"/>
        </w:rPr>
        <w:t>Видав</w:t>
      </w:r>
      <w:r w:rsidR="00334C9B">
        <w:rPr>
          <w:rFonts w:ascii="Times New Roman" w:hAnsi="Times New Roman" w:cs="Times New Roman"/>
          <w:sz w:val="28"/>
          <w:szCs w:val="28"/>
          <w:lang w:val="uk-UA"/>
        </w:rPr>
        <w:t xml:space="preserve">ці, на момент створення журналу, вже мали </w:t>
      </w:r>
      <w:r w:rsidR="005740A9">
        <w:rPr>
          <w:rFonts w:ascii="Times New Roman" w:hAnsi="Times New Roman" w:cs="Times New Roman"/>
          <w:sz w:val="28"/>
          <w:szCs w:val="28"/>
          <w:lang w:val="uk-UA"/>
        </w:rPr>
        <w:t>сформовані громадські погляди</w:t>
      </w:r>
      <w:r w:rsidR="00334C9B">
        <w:rPr>
          <w:rFonts w:ascii="Times New Roman" w:hAnsi="Times New Roman" w:cs="Times New Roman"/>
          <w:sz w:val="28"/>
          <w:szCs w:val="28"/>
          <w:lang w:val="uk-UA"/>
        </w:rPr>
        <w:t xml:space="preserve"> та активну </w:t>
      </w:r>
      <w:r w:rsidR="005740A9">
        <w:rPr>
          <w:rFonts w:ascii="Times New Roman" w:hAnsi="Times New Roman" w:cs="Times New Roman"/>
          <w:sz w:val="28"/>
          <w:szCs w:val="28"/>
          <w:lang w:val="uk-UA"/>
        </w:rPr>
        <w:t xml:space="preserve">позицію. </w:t>
      </w:r>
      <w:r w:rsidR="00A87520">
        <w:rPr>
          <w:rFonts w:ascii="Times New Roman" w:hAnsi="Times New Roman" w:cs="Times New Roman"/>
          <w:sz w:val="28"/>
          <w:szCs w:val="28"/>
          <w:lang w:val="uk-UA"/>
        </w:rPr>
        <w:t xml:space="preserve">Це були високоосвічені люди з неабиякими інтелектуальними здібностями, харизмою і талантом. </w:t>
      </w:r>
      <w:r w:rsidR="005740A9">
        <w:rPr>
          <w:rFonts w:ascii="Times New Roman" w:hAnsi="Times New Roman" w:cs="Times New Roman"/>
          <w:sz w:val="28"/>
          <w:szCs w:val="28"/>
          <w:lang w:val="uk-UA"/>
        </w:rPr>
        <w:t>В минулому, вони були учасниками</w:t>
      </w:r>
      <w:r w:rsidR="00A87520">
        <w:rPr>
          <w:rFonts w:ascii="Times New Roman" w:hAnsi="Times New Roman" w:cs="Times New Roman"/>
          <w:sz w:val="28"/>
          <w:szCs w:val="28"/>
          <w:lang w:val="uk-UA"/>
        </w:rPr>
        <w:t xml:space="preserve"> і засновниками </w:t>
      </w:r>
      <w:r w:rsidR="005740A9">
        <w:rPr>
          <w:rFonts w:ascii="Times New Roman" w:hAnsi="Times New Roman" w:cs="Times New Roman"/>
          <w:sz w:val="28"/>
          <w:szCs w:val="28"/>
          <w:lang w:val="uk-UA"/>
        </w:rPr>
        <w:t>Кирило-</w:t>
      </w:r>
      <w:proofErr w:type="spellStart"/>
      <w:r w:rsidR="005740A9">
        <w:rPr>
          <w:rFonts w:ascii="Times New Roman" w:hAnsi="Times New Roman" w:cs="Times New Roman"/>
          <w:sz w:val="28"/>
          <w:szCs w:val="28"/>
          <w:lang w:val="uk-UA"/>
        </w:rPr>
        <w:t>Мефодіївського</w:t>
      </w:r>
      <w:proofErr w:type="spellEnd"/>
      <w:r w:rsidR="005740A9">
        <w:rPr>
          <w:rFonts w:ascii="Times New Roman" w:hAnsi="Times New Roman" w:cs="Times New Roman"/>
          <w:sz w:val="28"/>
          <w:szCs w:val="28"/>
          <w:lang w:val="uk-UA"/>
        </w:rPr>
        <w:t xml:space="preserve"> братства</w:t>
      </w:r>
      <w:r w:rsidR="00A87520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="005740A9">
        <w:rPr>
          <w:rFonts w:ascii="Times New Roman" w:hAnsi="Times New Roman" w:cs="Times New Roman"/>
          <w:sz w:val="28"/>
          <w:szCs w:val="28"/>
          <w:lang w:val="uk-UA"/>
        </w:rPr>
        <w:t>а активну участь у якому</w:t>
      </w:r>
      <w:r w:rsidR="00A8752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740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7520">
        <w:rPr>
          <w:rFonts w:ascii="Times New Roman" w:hAnsi="Times New Roman" w:cs="Times New Roman"/>
          <w:sz w:val="28"/>
          <w:szCs w:val="28"/>
          <w:lang w:val="uk-UA"/>
        </w:rPr>
        <w:t>кожен з них, отримав</w:t>
      </w:r>
      <w:r w:rsidR="005740A9">
        <w:rPr>
          <w:rFonts w:ascii="Times New Roman" w:hAnsi="Times New Roman" w:cs="Times New Roman"/>
          <w:sz w:val="28"/>
          <w:szCs w:val="28"/>
          <w:lang w:val="uk-UA"/>
        </w:rPr>
        <w:t xml:space="preserve"> майже по десять років заслання. </w:t>
      </w:r>
      <w:r w:rsidR="00334C9B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5C106D">
        <w:rPr>
          <w:rFonts w:ascii="Times New Roman" w:hAnsi="Times New Roman" w:cs="Times New Roman"/>
          <w:sz w:val="28"/>
          <w:szCs w:val="28"/>
          <w:lang w:val="uk-UA"/>
        </w:rPr>
        <w:t xml:space="preserve"> звісно, суттєво змінило їхнє життя</w:t>
      </w:r>
      <w:r w:rsidR="00334C9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334C9B">
        <w:rPr>
          <w:rFonts w:ascii="Times New Roman" w:hAnsi="Times New Roman" w:cs="Times New Roman"/>
          <w:sz w:val="28"/>
          <w:szCs w:val="28"/>
          <w:lang w:val="uk-UA"/>
        </w:rPr>
        <w:t>влинуло</w:t>
      </w:r>
      <w:proofErr w:type="spellEnd"/>
      <w:r w:rsidR="00334C9B">
        <w:rPr>
          <w:rFonts w:ascii="Times New Roman" w:hAnsi="Times New Roman" w:cs="Times New Roman"/>
          <w:sz w:val="28"/>
          <w:szCs w:val="28"/>
          <w:lang w:val="uk-UA"/>
        </w:rPr>
        <w:t xml:space="preserve"> на формування їх особистостей</w:t>
      </w:r>
      <w:r w:rsidR="005C106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42C2E" w:rsidRPr="005740A9" w:rsidRDefault="00A87520" w:rsidP="00B24DC0">
      <w:pPr>
        <w:spacing w:after="16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4C9B">
        <w:rPr>
          <w:rFonts w:ascii="Times New Roman" w:hAnsi="Times New Roman" w:cs="Times New Roman"/>
          <w:sz w:val="28"/>
          <w:szCs w:val="28"/>
          <w:lang w:val="uk-UA"/>
        </w:rPr>
        <w:t xml:space="preserve">В момент створення журналу, видавці вже були </w:t>
      </w:r>
      <w:r>
        <w:rPr>
          <w:rFonts w:ascii="Times New Roman" w:hAnsi="Times New Roman" w:cs="Times New Roman"/>
          <w:sz w:val="28"/>
          <w:szCs w:val="28"/>
          <w:lang w:val="uk-UA"/>
        </w:rPr>
        <w:t>цілком реалізованим, в кар’єрному плані людьми. Р</w:t>
      </w:r>
      <w:r w:rsidR="00334C9B">
        <w:rPr>
          <w:rFonts w:ascii="Times New Roman" w:hAnsi="Times New Roman" w:cs="Times New Roman"/>
          <w:sz w:val="28"/>
          <w:szCs w:val="28"/>
          <w:lang w:val="uk-UA"/>
        </w:rPr>
        <w:t>азом</w:t>
      </w:r>
      <w:r>
        <w:rPr>
          <w:rFonts w:ascii="Times New Roman" w:hAnsi="Times New Roman" w:cs="Times New Roman"/>
          <w:sz w:val="28"/>
          <w:szCs w:val="28"/>
          <w:lang w:val="uk-UA"/>
        </w:rPr>
        <w:t>, вони</w:t>
      </w:r>
      <w:r w:rsidR="00334C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106D">
        <w:rPr>
          <w:rFonts w:ascii="Times New Roman" w:hAnsi="Times New Roman" w:cs="Times New Roman"/>
          <w:sz w:val="28"/>
          <w:szCs w:val="28"/>
          <w:lang w:val="uk-UA"/>
        </w:rPr>
        <w:t xml:space="preserve">створили журнал, що </w:t>
      </w:r>
      <w:r w:rsidR="005C106D" w:rsidRPr="005C106D">
        <w:rPr>
          <w:rFonts w:ascii="Times New Roman" w:hAnsi="Times New Roman" w:cs="Times New Roman"/>
          <w:sz w:val="28"/>
          <w:szCs w:val="28"/>
          <w:lang w:val="uk-UA"/>
        </w:rPr>
        <w:t>став центром українського життя в тодішній Російській імперії</w:t>
      </w:r>
      <w:r w:rsidR="005C106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C17FD6" w:rsidRDefault="00C17FD6" w:rsidP="00B24DC0">
      <w:pPr>
        <w:spacing w:after="16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1A21" w:rsidRDefault="005B1A21" w:rsidP="00BC748E">
      <w:pPr>
        <w:spacing w:after="16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B1A21" w:rsidRDefault="005B1A21">
      <w:pPr>
        <w:spacing w:after="160" w:line="259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5B1A21" w:rsidRDefault="005B1A21" w:rsidP="005B1A21">
      <w:pPr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025AF0">
        <w:rPr>
          <w:rFonts w:ascii="Times New Roman" w:hAnsi="Times New Roman" w:cs="Times New Roman"/>
          <w:b/>
          <w:sz w:val="28"/>
          <w:lang w:val="uk-UA"/>
        </w:rPr>
        <w:lastRenderedPageBreak/>
        <w:t>СПИСОК ДЖЕРЕЛ ТА ЛІТЕРАТУРИ</w:t>
      </w:r>
    </w:p>
    <w:p w:rsidR="005B1A21" w:rsidRPr="00025AF0" w:rsidRDefault="005B1A21" w:rsidP="005B1A21">
      <w:pPr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5B1A21" w:rsidRDefault="005B1A21" w:rsidP="005B1A21">
      <w:pPr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025AF0">
        <w:rPr>
          <w:rFonts w:ascii="Times New Roman" w:hAnsi="Times New Roman" w:cs="Times New Roman"/>
          <w:b/>
          <w:sz w:val="28"/>
          <w:lang w:val="uk-UA"/>
        </w:rPr>
        <w:t>ДЖЕРЕЛА</w:t>
      </w:r>
    </w:p>
    <w:p w:rsidR="005B1A21" w:rsidRDefault="005B1A21" w:rsidP="005B1A21">
      <w:pPr>
        <w:rPr>
          <w:rFonts w:ascii="Times New Roman" w:hAnsi="Times New Roman" w:cs="Times New Roman"/>
          <w:i/>
          <w:sz w:val="28"/>
          <w:lang w:val="uk-UA"/>
        </w:rPr>
      </w:pPr>
      <w:r w:rsidRPr="004233D7">
        <w:rPr>
          <w:rFonts w:ascii="Times New Roman" w:hAnsi="Times New Roman" w:cs="Times New Roman"/>
          <w:i/>
          <w:sz w:val="28"/>
          <w:lang w:val="uk-UA"/>
        </w:rPr>
        <w:t>Автобіографії</w:t>
      </w:r>
    </w:p>
    <w:p w:rsidR="005B1A21" w:rsidRDefault="005B1A21" w:rsidP="005B1A21">
      <w:pPr>
        <w:pStyle w:val="ab"/>
        <w:numPr>
          <w:ilvl w:val="0"/>
          <w:numId w:val="7"/>
        </w:numPr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Костомаров Н.И. </w:t>
      </w:r>
      <w:proofErr w:type="spellStart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Исторические</w:t>
      </w:r>
      <w:proofErr w:type="spellEnd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произведения</w:t>
      </w:r>
      <w:proofErr w:type="spellEnd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Автобиография</w:t>
      </w:r>
      <w:proofErr w:type="spellEnd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proofErr w:type="spellStart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примечания</w:t>
      </w:r>
      <w:proofErr w:type="spellEnd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И.Бутича</w:t>
      </w:r>
      <w:proofErr w:type="spellEnd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К.: </w:t>
      </w:r>
      <w:proofErr w:type="spellStart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Издат</w:t>
      </w:r>
      <w:proofErr w:type="spellEnd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Киевского</w:t>
      </w:r>
      <w:proofErr w:type="spellEnd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гос</w:t>
      </w:r>
      <w:proofErr w:type="spellEnd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унив., 1989. 734 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5B1A21" w:rsidRDefault="005B1A21" w:rsidP="005B1A21">
      <w:pPr>
        <w:pStyle w:val="ab"/>
        <w:numPr>
          <w:ilvl w:val="0"/>
          <w:numId w:val="7"/>
        </w:numPr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Куліш П. Автобіографія.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Самі про себе: Автобіографії ви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датних українців XIX століття, 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ред. Ю. Луцького. Нью-Йорк: видання УВАН у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США, 1989. 354 с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5B1A21" w:rsidRPr="004233D7" w:rsidRDefault="005B1A21" w:rsidP="005B1A21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233D7">
        <w:rPr>
          <w:rFonts w:ascii="Times New Roman" w:hAnsi="Times New Roman" w:cs="Times New Roman"/>
          <w:i/>
          <w:sz w:val="28"/>
          <w:lang w:val="uk-UA"/>
        </w:rPr>
        <w:t>Листи</w:t>
      </w:r>
    </w:p>
    <w:p w:rsidR="005B1A21" w:rsidRPr="004233D7" w:rsidRDefault="005B1A21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Куліш П.О. Вибрані листи Пантелеймона Куліша, українською мовою писані:  Нью-Йорк − Торонто: Українська вільна академія наук у США, 1984. 326 с.</w:t>
      </w:r>
    </w:p>
    <w:p w:rsidR="005B1A21" w:rsidRPr="004233D7" w:rsidRDefault="005B1A21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Куліш П.О. Повне зібрання творів.  К.: Критика, 2009. Листи. Т. ІІ: 1850–1856. 672 с. </w:t>
      </w:r>
    </w:p>
    <w:p w:rsidR="005B1A21" w:rsidRPr="004233D7" w:rsidRDefault="005B1A21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Куліш П.О. Повне зібрання творів. Листи: К.: Критика, 2005.  Т. І: 1841– 1850.  648 с.  </w:t>
      </w:r>
    </w:p>
    <w:p w:rsidR="005B1A21" w:rsidRPr="004233D7" w:rsidRDefault="005B1A21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Куліш Пантелеймон. Листи до М.Д. </w:t>
      </w:r>
      <w:proofErr w:type="spellStart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Білозерського</w:t>
      </w:r>
      <w:proofErr w:type="spellEnd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Львів: 1997.  223 с.</w:t>
      </w:r>
    </w:p>
    <w:p w:rsidR="005B1A21" w:rsidRDefault="005B1A21" w:rsidP="005B1A21">
      <w:pPr>
        <w:rPr>
          <w:rFonts w:ascii="Times New Roman" w:hAnsi="Times New Roman" w:cs="Times New Roman"/>
          <w:i/>
          <w:sz w:val="28"/>
          <w:lang w:val="uk-UA"/>
        </w:rPr>
      </w:pPr>
      <w:r w:rsidRPr="004233D7">
        <w:rPr>
          <w:rFonts w:ascii="Times New Roman" w:hAnsi="Times New Roman" w:cs="Times New Roman"/>
          <w:i/>
          <w:sz w:val="28"/>
          <w:lang w:val="uk-UA"/>
        </w:rPr>
        <w:t>Спогади</w:t>
      </w:r>
    </w:p>
    <w:p w:rsidR="005B1A21" w:rsidRPr="009F7FAB" w:rsidRDefault="005B1A21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proofErr w:type="spellStart"/>
      <w:r w:rsidRPr="009F7F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Алчевская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Х. Д.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Передуманное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пережитое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9F7F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Москва: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видавництво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І.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Ситі</w:t>
      </w:r>
      <w:r w:rsidRPr="009F7FAB">
        <w:rPr>
          <w:rFonts w:ascii="Times New Roman" w:eastAsia="Times New Roman" w:hAnsi="Times New Roman" w:cs="Times New Roman"/>
          <w:sz w:val="28"/>
          <w:szCs w:val="28"/>
          <w:lang w:eastAsia="ru-RU"/>
        </w:rPr>
        <w:t>на</w:t>
      </w:r>
      <w:proofErr w:type="spellEnd"/>
      <w:r w:rsidRPr="009F7FAB">
        <w:rPr>
          <w:rFonts w:ascii="Times New Roman" w:eastAsia="Times New Roman" w:hAnsi="Times New Roman" w:cs="Times New Roman"/>
          <w:sz w:val="28"/>
          <w:szCs w:val="28"/>
          <w:lang w:eastAsia="ru-RU"/>
        </w:rPr>
        <w:t>, 1912. 446 с.</w:t>
      </w:r>
    </w:p>
    <w:p w:rsidR="005B1A21" w:rsidRPr="003863C0" w:rsidRDefault="005B1A21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Довічний жаль (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Ганни Барвінок). Ганна Барвінок: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Збірник 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 170-річчя від дня народження. 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Київ: Рада,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2001. 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244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5B1A21" w:rsidRPr="004233D7" w:rsidRDefault="005B1A21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A430C3">
        <w:rPr>
          <w:rFonts w:ascii="Times New Roman" w:eastAsia="Times New Roman" w:hAnsi="Times New Roman" w:cs="Times New Roman"/>
          <w:sz w:val="28"/>
          <w:szCs w:val="28"/>
          <w:lang w:eastAsia="ru-RU"/>
        </w:rPr>
        <w:t>Недоб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оровский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3. Мои воспоминания. </w:t>
      </w:r>
      <w:r w:rsidRPr="00A430C3">
        <w:rPr>
          <w:rFonts w:ascii="Times New Roman" w:eastAsia="Times New Roman" w:hAnsi="Times New Roman" w:cs="Times New Roman"/>
          <w:sz w:val="28"/>
          <w:szCs w:val="28"/>
          <w:lang w:eastAsia="ru-RU"/>
        </w:rPr>
        <w:t>Киевска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я старина. 1893. Т. 40. № 2.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с.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18-32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5B1A21" w:rsidRDefault="005B1A21" w:rsidP="005B1A21">
      <w:pPr>
        <w:rPr>
          <w:rFonts w:ascii="Times New Roman" w:hAnsi="Times New Roman" w:cs="Times New Roman"/>
          <w:i/>
          <w:sz w:val="28"/>
          <w:lang w:val="uk-UA"/>
        </w:rPr>
      </w:pPr>
      <w:r w:rsidRPr="004233D7">
        <w:rPr>
          <w:rFonts w:ascii="Times New Roman" w:hAnsi="Times New Roman" w:cs="Times New Roman"/>
          <w:i/>
          <w:sz w:val="28"/>
          <w:lang w:val="uk-UA"/>
        </w:rPr>
        <w:t>Преса</w:t>
      </w:r>
    </w:p>
    <w:p w:rsidR="005B1A21" w:rsidRPr="003863C0" w:rsidRDefault="005B1A21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Киевская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старина. – 1898. –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Кн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6. – с. 372.</w:t>
      </w:r>
    </w:p>
    <w:p w:rsidR="005B1A21" w:rsidRPr="004233D7" w:rsidRDefault="005B1A21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Основа. </w:t>
      </w:r>
      <w:proofErr w:type="spellStart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Южно-русский</w:t>
      </w:r>
      <w:proofErr w:type="spellEnd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литературно-ученый</w:t>
      </w:r>
      <w:proofErr w:type="spellEnd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вестник</w:t>
      </w:r>
      <w:proofErr w:type="spellEnd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1861. №1-12.</w:t>
      </w:r>
    </w:p>
    <w:p w:rsidR="005B1A21" w:rsidRPr="004233D7" w:rsidRDefault="005B1A21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Основа. </w:t>
      </w:r>
      <w:proofErr w:type="spellStart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Южно-русский</w:t>
      </w:r>
      <w:proofErr w:type="spellEnd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литературно-ученый</w:t>
      </w:r>
      <w:proofErr w:type="spellEnd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вестник</w:t>
      </w:r>
      <w:proofErr w:type="spellEnd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1862. № 1-</w:t>
      </w:r>
    </w:p>
    <w:p w:rsidR="005B1A21" w:rsidRPr="004233D7" w:rsidRDefault="005B1A21" w:rsidP="005B1A21">
      <w:pPr>
        <w:rPr>
          <w:rFonts w:ascii="Times New Roman" w:hAnsi="Times New Roman" w:cs="Times New Roman"/>
          <w:i/>
          <w:sz w:val="28"/>
          <w:lang w:val="uk-UA"/>
        </w:rPr>
      </w:pPr>
      <w:r w:rsidRPr="004233D7">
        <w:rPr>
          <w:rFonts w:ascii="Times New Roman" w:hAnsi="Times New Roman" w:cs="Times New Roman"/>
          <w:i/>
          <w:sz w:val="28"/>
          <w:lang w:val="uk-UA"/>
        </w:rPr>
        <w:t>Твори</w:t>
      </w:r>
    </w:p>
    <w:p w:rsidR="005B1A21" w:rsidRPr="004233D7" w:rsidRDefault="005B1A21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Куліш П. Щоденник: </w:t>
      </w:r>
      <w:proofErr w:type="spellStart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Упоряд</w:t>
      </w:r>
      <w:proofErr w:type="spellEnd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тексту, приміт. С.М. </w:t>
      </w:r>
      <w:proofErr w:type="spellStart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Кіржаєва</w:t>
      </w:r>
      <w:proofErr w:type="spellEnd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АН України; Ін-т </w:t>
      </w:r>
      <w:proofErr w:type="spellStart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укр</w:t>
      </w:r>
      <w:proofErr w:type="spellEnd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археографії; ЦНБ; Київ. </w:t>
      </w:r>
      <w:proofErr w:type="spellStart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орг</w:t>
      </w:r>
      <w:proofErr w:type="spellEnd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СП України; Ін-т підвищення кваліфікації працівників культури: Київ, 1993. 87 с.</w:t>
      </w:r>
    </w:p>
    <w:p w:rsidR="005B1A21" w:rsidRPr="004233D7" w:rsidRDefault="005B1A21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Пінчук Ю.А. Мемуари про Миколу Костомарова графині Катерини </w:t>
      </w:r>
      <w:proofErr w:type="spellStart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Юнге</w:t>
      </w:r>
      <w:proofErr w:type="spellEnd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Надії </w:t>
      </w:r>
      <w:proofErr w:type="spellStart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Білозерської</w:t>
      </w:r>
      <w:proofErr w:type="spellEnd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Аліни</w:t>
      </w:r>
      <w:proofErr w:type="spellEnd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Костомарової</w:t>
      </w:r>
      <w:proofErr w:type="spellEnd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історіографічні нариси з доданням спогадів Олександри Куліш, Віри </w:t>
      </w:r>
      <w:proofErr w:type="spellStart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Мордовцевої</w:t>
      </w:r>
      <w:proofErr w:type="spellEnd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статті Ол</w:t>
      </w:r>
      <w:r w:rsidR="005641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ьги Багалій. К:, 2005, 234 с</w:t>
      </w:r>
    </w:p>
    <w:p w:rsidR="005B1A21" w:rsidRPr="004233D7" w:rsidRDefault="005B1A21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Сочинения</w:t>
      </w:r>
      <w:proofErr w:type="spellEnd"/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641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и письма П.А. </w:t>
      </w:r>
      <w:proofErr w:type="spellStart"/>
      <w:r w:rsidR="005641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Кулиша</w:t>
      </w:r>
      <w:proofErr w:type="spellEnd"/>
      <w:r w:rsidR="005641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т. 1–5. К:</w:t>
      </w:r>
      <w:r w:rsidRPr="004233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1908–10</w:t>
      </w:r>
      <w:r w:rsidR="005641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435 с.</w:t>
      </w:r>
    </w:p>
    <w:p w:rsidR="005B1A21" w:rsidRPr="004233D7" w:rsidRDefault="005B1A21" w:rsidP="005B1A21">
      <w:pPr>
        <w:spacing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B1A21" w:rsidRPr="003863C0" w:rsidRDefault="005B1A21" w:rsidP="005B1A21">
      <w:pPr>
        <w:spacing w:line="360" w:lineRule="auto"/>
        <w:ind w:firstLine="720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3863C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ЛІТЕРАТУРА</w:t>
      </w:r>
    </w:p>
    <w:p w:rsidR="005B1A21" w:rsidRPr="003863C0" w:rsidRDefault="005B1A21" w:rsidP="005B1A21">
      <w:pPr>
        <w:pStyle w:val="ab"/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A5DA3" w:rsidRPr="007423B9" w:rsidRDefault="005641D1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A5DA3" w:rsidRPr="007423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Антонович М. З історії громад на </w:t>
      </w:r>
      <w:proofErr w:type="spellStart"/>
      <w:r w:rsidR="001A5DA3" w:rsidRPr="007423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рубежі</w:t>
      </w:r>
      <w:proofErr w:type="spellEnd"/>
      <w:r w:rsidR="001A5DA3" w:rsidRPr="007423B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1850-60-х років. </w:t>
      </w:r>
      <w:proofErr w:type="spellStart"/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Киевская</w:t>
      </w:r>
      <w:proofErr w:type="spellEnd"/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Старина, 1998, № 2, с. 34-40</w:t>
      </w:r>
    </w:p>
    <w:p w:rsidR="001A5DA3" w:rsidRPr="003863C0" w:rsidRDefault="005641D1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Багалій Д.І. Джерелознавство та і</w:t>
      </w:r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сторіографія історії України. Вибрані праці: у 6 т. — Т. 2. 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Упоряд</w:t>
      </w:r>
      <w:proofErr w:type="spellEnd"/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., вступ. ст. і ком. </w:t>
      </w:r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В.В. Кравченка. Х.: «Майдан», 2001. </w:t>
      </w:r>
      <w:r w:rsidR="001A5DA3" w:rsidRPr="003F51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228</w:t>
      </w:r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</w:t>
      </w:r>
      <w:r w:rsidR="001A5DA3" w:rsidRPr="003F51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1A5DA3" w:rsidRPr="003863C0" w:rsidRDefault="005641D1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Барабаш Н. О. Рід </w:t>
      </w:r>
      <w:proofErr w:type="spellStart"/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Білозерських</w:t>
      </w:r>
      <w:proofErr w:type="spellEnd"/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культурний світ України ХІХ — початку ХХ століть. К., 2007, 263 с.</w:t>
      </w:r>
    </w:p>
    <w:p w:rsidR="001A5DA3" w:rsidRPr="003863C0" w:rsidRDefault="005641D1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Барвінський</w:t>
      </w:r>
      <w:proofErr w:type="spellEnd"/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 Погляди </w:t>
      </w:r>
      <w:proofErr w:type="spellStart"/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Миколи</w:t>
      </w:r>
      <w:proofErr w:type="spellEnd"/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Костомарова на </w:t>
      </w:r>
      <w:proofErr w:type="spellStart"/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задачі</w:t>
      </w:r>
      <w:proofErr w:type="spellEnd"/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української</w:t>
      </w:r>
      <w:proofErr w:type="spellEnd"/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інтелігенції</w:t>
      </w:r>
      <w:proofErr w:type="spellEnd"/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>літератури</w:t>
      </w:r>
      <w:proofErr w:type="spellEnd"/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Записки </w:t>
      </w:r>
      <w:proofErr w:type="spellStart"/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</w:t>
      </w:r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>вого</w:t>
      </w:r>
      <w:proofErr w:type="spellEnd"/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>товариства</w:t>
      </w:r>
      <w:proofErr w:type="spellEnd"/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>ім</w:t>
      </w:r>
      <w:proofErr w:type="spellEnd"/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>Шевченка</w:t>
      </w:r>
      <w:proofErr w:type="spellEnd"/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>. 1918. Т. 126/127. с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. 81–103.</w:t>
      </w:r>
    </w:p>
    <w:p w:rsidR="001A5DA3" w:rsidRPr="003863C0" w:rsidRDefault="005641D1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Бернштейн М.Д. Журнал «Основа» і український літературний процес кінця 50 – 60-х років ХІХ ст. К.: Наукова думка, 1959.  215 с. </w:t>
      </w:r>
    </w:p>
    <w:p w:rsidR="001A5DA3" w:rsidRPr="003863C0" w:rsidRDefault="005641D1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A5DA3" w:rsidRPr="00A925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ороний М. В. М. </w:t>
      </w:r>
      <w:proofErr w:type="spellStart"/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Білозерський</w:t>
      </w:r>
      <w:proofErr w:type="spellEnd"/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Львів: Зоря,</w:t>
      </w:r>
      <w:r w:rsidR="00DC6C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1897, ч. 3, с. 59—71</w:t>
      </w:r>
    </w:p>
    <w:p w:rsidR="001A5DA3" w:rsidRPr="00EC3466" w:rsidRDefault="005641D1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1A5DA3" w:rsidRPr="00EC34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Гелей</w:t>
      </w:r>
      <w:proofErr w:type="spellEnd"/>
      <w:r w:rsidR="001A5DA3" w:rsidRPr="00EC34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 Консервативна течія в суспільно-</w:t>
      </w:r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політичній думці України ХІХ ст. Львів, 1996. </w:t>
      </w:r>
      <w:r w:rsidR="001A5DA3" w:rsidRPr="00EC34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50</w:t>
      </w:r>
      <w:r w:rsidR="00DC6C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</w:t>
      </w:r>
      <w:r w:rsidR="001A5DA3" w:rsidRPr="00EC34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1A5DA3" w:rsidRPr="003863C0" w:rsidRDefault="005641D1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 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Гончар О. Творча спадщина Миколи Костомарова в сучасні</w:t>
      </w:r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й українській історіографії. 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Історіографічні дослідження в Укра</w:t>
      </w:r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їні. 2014. </w:t>
      </w:r>
      <w:proofErr w:type="spellStart"/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Вип</w:t>
      </w:r>
      <w:proofErr w:type="spellEnd"/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25. 259 с.  Режим </w:t>
      </w:r>
      <w:proofErr w:type="spellStart"/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доступа</w:t>
      </w:r>
      <w:proofErr w:type="spellEnd"/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hyperlink r:id="rId8" w:history="1">
        <w:r w:rsidR="001A5DA3" w:rsidRPr="00040598">
          <w:rPr>
            <w:rStyle w:val="af8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http://resource.history.org.ua/publ/Idvu_2014_25_11</w:t>
        </w:r>
      </w:hyperlink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(останній перегляд: 03.11.2021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</w:p>
    <w:p w:rsidR="001A5DA3" w:rsidRPr="003863C0" w:rsidRDefault="005641D1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Гончар О. У пошуках істини (з епістолярно</w:t>
      </w:r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ї спадщини М.І. Костомарова). 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Історіографічні дослідження в Україні: Збірник наукових праць на пошану вченого-історика, доктора історичних наук, професора Р.</w:t>
      </w:r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Г. </w:t>
      </w:r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Симоненка. 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Відп. ред. Ю.А. Пінчук. К.: НАН України. Ін-т історії </w:t>
      </w:r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України, 2002. </w:t>
      </w:r>
      <w:proofErr w:type="spellStart"/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Вип</w:t>
      </w:r>
      <w:proofErr w:type="spellEnd"/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11. 249 с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1A5DA3" w:rsidRPr="003863C0" w:rsidRDefault="005641D1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Гончарук П. Історичні погляди П.О. Куліша під час його перебування в </w:t>
      </w:r>
      <w:proofErr w:type="spellStart"/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Ки</w:t>
      </w:r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рилоМефодіївському</w:t>
      </w:r>
      <w:proofErr w:type="spellEnd"/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товаристві // 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Український іс</w:t>
      </w:r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торичний журнал. 1969. № 8. С. 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18</w:t>
      </w:r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-28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Граховецький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Д. Матеріали до арешту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кир</w:t>
      </w:r>
      <w:r w:rsidR="00DC6C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ило-мефодіївців</w:t>
      </w:r>
      <w:proofErr w:type="spellEnd"/>
      <w:r w:rsidR="00DC6C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Навроцького, </w:t>
      </w:r>
      <w:proofErr w:type="spellStart"/>
      <w:r w:rsidR="00DC6C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лозерського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Шевченка та ін.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Україна: 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1928.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1.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 67–72.</w:t>
      </w:r>
    </w:p>
    <w:p w:rsidR="001A5DA3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086F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Грузін</w:t>
      </w:r>
      <w:proofErr w:type="spellEnd"/>
      <w:r w:rsidRPr="00086F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Д.В.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Куліш</w:t>
      </w:r>
      <w:r w:rsidRPr="00086FB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086FBB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Пантелеймон Олександрович</w:t>
      </w:r>
      <w:r w:rsidRPr="00086FB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[Електронний ресурс] </w:t>
      </w:r>
      <w:r w:rsidRPr="00086F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Енциклопедія історії України: Т. 5: </w:t>
      </w:r>
      <w:proofErr w:type="spellStart"/>
      <w:r w:rsidRPr="00086F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</w:t>
      </w:r>
      <w:proofErr w:type="spellEnd"/>
      <w:r w:rsidRPr="00086F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- </w:t>
      </w:r>
      <w:proofErr w:type="spellStart"/>
      <w:r w:rsidRPr="00086F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Кю</w:t>
      </w:r>
      <w:proofErr w:type="spellEnd"/>
      <w:r w:rsidRPr="00086F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</w:t>
      </w:r>
      <w:proofErr w:type="spellStart"/>
      <w:r w:rsidRPr="00086F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Редкол</w:t>
      </w:r>
      <w:proofErr w:type="spellEnd"/>
      <w:r w:rsidRPr="00086FB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.: В. А. Смолій (голова) та ін. </w:t>
      </w:r>
      <w:r w:rsidRPr="00086F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НАН </w:t>
      </w:r>
      <w:proofErr w:type="spellStart"/>
      <w:r w:rsidRPr="00086FBB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  <w:proofErr w:type="spellEnd"/>
      <w:r w:rsidRPr="00086F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086FBB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Інстит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історії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В-во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думка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2008. </w:t>
      </w:r>
      <w:r w:rsidRPr="00086F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568 с.: </w:t>
      </w:r>
      <w:proofErr w:type="spellStart"/>
      <w:proofErr w:type="gramStart"/>
      <w:r w:rsidRPr="00086FBB">
        <w:rPr>
          <w:rFonts w:ascii="Times New Roman" w:eastAsia="Times New Roman" w:hAnsi="Times New Roman" w:cs="Times New Roman"/>
          <w:sz w:val="28"/>
          <w:szCs w:val="28"/>
          <w:lang w:eastAsia="ru-RU"/>
        </w:rPr>
        <w:t>іл</w:t>
      </w:r>
      <w:proofErr w:type="spellEnd"/>
      <w:r w:rsidRPr="00086FBB">
        <w:rPr>
          <w:rFonts w:ascii="Times New Roman" w:eastAsia="Times New Roman" w:hAnsi="Times New Roman" w:cs="Times New Roman"/>
          <w:sz w:val="28"/>
          <w:szCs w:val="28"/>
          <w:lang w:eastAsia="ru-RU"/>
        </w:rPr>
        <w:t>..</w:t>
      </w:r>
      <w:proofErr w:type="gramEnd"/>
      <w:r w:rsidRPr="00086F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Режим доступу: </w:t>
      </w:r>
      <w:hyperlink r:id="rId9" w:history="1">
        <w:r w:rsidRPr="00086FBB">
          <w:rPr>
            <w:rStyle w:val="af8"/>
            <w:rFonts w:ascii="Times New Roman" w:eastAsia="Times New Roman" w:hAnsi="Times New Roman" w:cs="Times New Roman"/>
            <w:sz w:val="28"/>
            <w:szCs w:val="28"/>
            <w:lang w:eastAsia="ru-RU"/>
          </w:rPr>
          <w:t>http://www.history.org.ua/?termin=Kulish_P_O</w:t>
        </w:r>
      </w:hyperlink>
      <w:r w:rsidRPr="00086FBB">
        <w:rPr>
          <w:rFonts w:ascii="Times New Roman" w:eastAsia="Times New Roman" w:hAnsi="Times New Roman" w:cs="Times New Roman"/>
          <w:sz w:val="28"/>
          <w:szCs w:val="28"/>
          <w:lang w:eastAsia="ru-RU"/>
        </w:rPr>
        <w:t> (</w:t>
      </w:r>
      <w:proofErr w:type="spellStart"/>
      <w:r w:rsidRPr="00086FBB">
        <w:rPr>
          <w:rFonts w:ascii="Times New Roman" w:eastAsia="Times New Roman" w:hAnsi="Times New Roman" w:cs="Times New Roman"/>
          <w:sz w:val="28"/>
          <w:szCs w:val="28"/>
          <w:lang w:eastAsia="ru-RU"/>
        </w:rPr>
        <w:t>останній</w:t>
      </w:r>
      <w:proofErr w:type="spellEnd"/>
      <w:r w:rsidRPr="00086FB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перегляд: 08.12.2021)</w:t>
      </w:r>
    </w:p>
    <w:p w:rsidR="001A5DA3" w:rsidRPr="003863C0" w:rsidRDefault="00DC6CC6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Грушевський М. С. З</w:t>
      </w:r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ідеології </w:t>
      </w:r>
      <w:proofErr w:type="spellStart"/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кирило-мефодіївців</w:t>
      </w:r>
      <w:proofErr w:type="spellEnd"/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Україна // 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Науковий </w:t>
      </w:r>
      <w:proofErr w:type="spellStart"/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трьохмісячник</w:t>
      </w:r>
      <w:proofErr w:type="spellEnd"/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українознавства. 1914. </w:t>
      </w:r>
      <w:proofErr w:type="spellStart"/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Кн</w:t>
      </w:r>
      <w:proofErr w:type="spellEnd"/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1. С. 78-83</w:t>
      </w:r>
    </w:p>
    <w:p w:rsidR="001A5DA3" w:rsidRPr="003863C0" w:rsidRDefault="00DC6CC6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Данилов В. Материалы для биографии Н.И. Костомарова. </w:t>
      </w:r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>Ки</w:t>
      </w:r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їв, Одеса: 1907. </w:t>
      </w:r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51</w:t>
      </w:r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A5DA3" w:rsidRPr="003863C0" w:rsidRDefault="00DC6CC6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Дмитрук</w:t>
      </w:r>
      <w:proofErr w:type="spellEnd"/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В.Т. Нарис з історії української журналістики ХІХ ст. Львів: Вид-во </w:t>
      </w:r>
      <w:proofErr w:type="spellStart"/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Львів.унів</w:t>
      </w:r>
      <w:proofErr w:type="spellEnd"/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., 1969.  144 с.</w:t>
      </w:r>
    </w:p>
    <w:p w:rsidR="001A5DA3" w:rsidRPr="003863C0" w:rsidRDefault="00DC6CC6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Дорошенко Д. </w:t>
      </w:r>
      <w:proofErr w:type="spellStart"/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П.О.Куліш</w:t>
      </w:r>
      <w:proofErr w:type="spellEnd"/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його життя й літературно-громадська діяльність. К.: Просвіта,</w:t>
      </w:r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1918.  70 с.</w:t>
      </w:r>
    </w:p>
    <w:p w:rsidR="001A5DA3" w:rsidRPr="003863C0" w:rsidRDefault="00DC6CC6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 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Дорошенко Д.І. Огляд української історіографії.  К.: Українознавство, 1996.  256 с.</w:t>
      </w:r>
    </w:p>
    <w:p w:rsidR="001A5DA3" w:rsidRPr="003863C0" w:rsidRDefault="00DC6CC6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орошенко Д.І. Пантелеймон </w:t>
      </w:r>
      <w:proofErr w:type="spellStart"/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>Куліш</w:t>
      </w:r>
      <w:proofErr w:type="spellEnd"/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К.; </w:t>
      </w:r>
      <w:proofErr w:type="spellStart"/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Ляйпц</w:t>
      </w:r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>иг</w:t>
      </w:r>
      <w:proofErr w:type="spellEnd"/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Українська</w:t>
      </w:r>
      <w:proofErr w:type="spellEnd"/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>накладня</w:t>
      </w:r>
      <w:proofErr w:type="spellEnd"/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1923, </w:t>
      </w:r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>207 с</w:t>
      </w:r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1A5DA3" w:rsidRPr="003863C0" w:rsidRDefault="00DC6CC6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Дорошенко Д.І. Розвиток української історичної науки, думки й наукових історичних дослідів з кін</w:t>
      </w:r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ця XVIII ст. й до  наших днів: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Нарис історії України.  Т.1.  К.: Глобус, 1992.  С.11-34.</w:t>
      </w:r>
    </w:p>
    <w:p w:rsidR="001A5DA3" w:rsidRPr="003863C0" w:rsidRDefault="00DC6CC6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A5DA3" w:rsidRPr="008818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Драгоманов М.П. Микола Іванович К</w:t>
      </w:r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остомаров. Життєписний </w:t>
      </w:r>
      <w:proofErr w:type="spellStart"/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очерк</w:t>
      </w:r>
      <w:proofErr w:type="spellEnd"/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Л.: 1901. </w:t>
      </w:r>
      <w:r w:rsidR="001A5DA3" w:rsidRPr="008818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 30–33.</w:t>
      </w:r>
    </w:p>
    <w:p w:rsidR="001A5DA3" w:rsidRPr="003863C0" w:rsidRDefault="00DC6CC6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A5DA3" w:rsidRPr="007E5C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Драгоманов 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М.П. </w:t>
      </w:r>
      <w:proofErr w:type="spellStart"/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Чудацькі</w:t>
      </w:r>
      <w:proofErr w:type="spellEnd"/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думки про </w:t>
      </w:r>
      <w:proofErr w:type="spellStart"/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українську</w:t>
      </w:r>
      <w:proofErr w:type="spellEnd"/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наці</w:t>
      </w:r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>ональну</w:t>
      </w:r>
      <w:proofErr w:type="spellEnd"/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справу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Літературн</w:t>
      </w:r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>о-публіцистичні</w:t>
      </w:r>
      <w:proofErr w:type="spellEnd"/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праці</w:t>
      </w:r>
      <w:proofErr w:type="spellEnd"/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В </w:t>
      </w:r>
      <w:proofErr w:type="gramStart"/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>2  томах</w:t>
      </w:r>
      <w:proofErr w:type="gramEnd"/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К.: Наук. думка, 1970. — Т. 2. 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348</w:t>
      </w:r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A5DA3" w:rsidRPr="003863C0" w:rsidRDefault="00DC6CC6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Дудко В. І. </w:t>
      </w:r>
      <w:proofErr w:type="spellStart"/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Полтавська</w:t>
      </w:r>
      <w:proofErr w:type="spellEnd"/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Громада початку 1860-х </w:t>
      </w:r>
      <w:proofErr w:type="spellStart"/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рр</w:t>
      </w:r>
      <w:proofErr w:type="spellEnd"/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gramStart"/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у листах</w:t>
      </w:r>
      <w:proofErr w:type="gramEnd"/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Дмитра</w:t>
      </w:r>
      <w:proofErr w:type="spellEnd"/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1A5DA3"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Пильчи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Василя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Білозерського</w:t>
      </w:r>
      <w:proofErr w:type="spellEnd"/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C6C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// </w:t>
      </w:r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КС, 1998, № 2, </w:t>
      </w:r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с. </w:t>
      </w:r>
      <w:r w:rsidR="001A5DA3">
        <w:rPr>
          <w:rFonts w:ascii="Times New Roman" w:eastAsia="Times New Roman" w:hAnsi="Times New Roman" w:cs="Times New Roman"/>
          <w:sz w:val="28"/>
          <w:szCs w:val="28"/>
          <w:lang w:eastAsia="ru-RU"/>
        </w:rPr>
        <w:t>156.</w:t>
      </w:r>
    </w:p>
    <w:p w:rsidR="001A5DA3" w:rsidRPr="003863C0" w:rsidRDefault="00DC6CC6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Дудко В.І. Полтавська громада початку 1860-х рр. у листах Дмитра Пальчикова до Василя </w:t>
      </w:r>
      <w:proofErr w:type="spellStart"/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Біло</w:t>
      </w:r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зерського</w:t>
      </w:r>
      <w:proofErr w:type="spellEnd"/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 «Київська старовина»: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1998, № 2</w:t>
      </w:r>
      <w:r w:rsidR="001A5D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 38-45</w:t>
      </w:r>
      <w:r w:rsidR="001A5DA3"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1A5DA3" w:rsidRPr="00266143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25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</w:t>
      </w:r>
      <w:proofErr w:type="spellStart"/>
      <w:r w:rsidRPr="00266143">
        <w:rPr>
          <w:rFonts w:ascii="Times New Roman" w:eastAsia="Times New Roman" w:hAnsi="Times New Roman" w:cs="Times New Roman"/>
          <w:sz w:val="28"/>
          <w:szCs w:val="28"/>
          <w:lang w:eastAsia="ru-RU"/>
        </w:rPr>
        <w:t>фремов</w:t>
      </w:r>
      <w:proofErr w:type="spellEnd"/>
      <w:r w:rsidRPr="0026614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С.О. </w:t>
      </w:r>
      <w:proofErr w:type="spellStart"/>
      <w:r w:rsidRPr="0026614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Провіяний</w:t>
      </w:r>
      <w:proofErr w:type="spellEnd"/>
      <w:r w:rsidRPr="0026614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66143">
        <w:rPr>
          <w:rFonts w:ascii="Times New Roman" w:eastAsia="Times New Roman" w:hAnsi="Times New Roman" w:cs="Times New Roman"/>
          <w:sz w:val="28"/>
          <w:szCs w:val="28"/>
          <w:lang w:eastAsia="ru-RU"/>
        </w:rPr>
        <w:t>Куліш</w:t>
      </w:r>
      <w:proofErr w:type="spellEnd"/>
      <w:r w:rsidRPr="00266143">
        <w:rPr>
          <w:rFonts w:ascii="Times New Roman" w:eastAsia="Times New Roman" w:hAnsi="Times New Roman" w:cs="Times New Roman"/>
          <w:sz w:val="28"/>
          <w:szCs w:val="28"/>
          <w:lang w:eastAsia="ru-RU"/>
        </w:rPr>
        <w:t>. Характер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завдання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Куліша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Літературно-критичні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статті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К.: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Дніпро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1993. </w:t>
      </w:r>
      <w:r w:rsidRPr="00266143">
        <w:rPr>
          <w:rFonts w:ascii="Times New Roman" w:eastAsia="Times New Roman" w:hAnsi="Times New Roman" w:cs="Times New Roman"/>
          <w:sz w:val="28"/>
          <w:szCs w:val="28"/>
          <w:lang w:eastAsia="ru-RU"/>
        </w:rPr>
        <w:t>С. 288.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Животко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А. Історія української преси. К.: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Вид.дім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«Наша культура і наука», 1999. 368 с.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Житецький І. Перші кроки «</w:t>
      </w:r>
      <w:r w:rsidRPr="008818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Київської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старини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та М.І. Костомаров.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: 1926. Кн. 4.</w:t>
      </w:r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103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</w:t>
      </w:r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Зеленська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Л. Ганна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Барвінок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Життєпис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основі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епістолярної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спадщини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Чернігів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, 2001, 130 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Киян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О.І.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Співробітництво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М.І. Костомарова в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історичних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журналах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пореформенної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УІЖ: 1990.  № 4. </w:t>
      </w:r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 71.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Лазарєва В</w:t>
      </w:r>
      <w:r w:rsidRPr="009F7F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До історіографії досліджень </w:t>
      </w:r>
      <w:proofErr w:type="spellStart"/>
      <w:r w:rsidRPr="009F7F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державницько</w:t>
      </w:r>
      <w:proofErr w:type="spellEnd"/>
      <w:r w:rsidRPr="009F7F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-правових ідей у творчості Пантелеймона Куліша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9F7F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країнський історичний збірник. </w:t>
      </w:r>
      <w:r w:rsidRPr="009F7F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Гол. ред. Т. </w:t>
      </w:r>
      <w:proofErr w:type="spellStart"/>
      <w:r w:rsidRPr="009F7F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Чухліб</w:t>
      </w:r>
      <w:proofErr w:type="spellEnd"/>
      <w:r w:rsidRPr="009F7F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НАН України. Інститут історії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України, Рада молодих вчених.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15.</w:t>
      </w:r>
      <w:r w:rsidRPr="009F7F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К.: Ін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ститут історії України, 2012. </w:t>
      </w:r>
      <w:r w:rsidRPr="009F7F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372 с.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Леве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нець Ю. Василь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Білозерський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Український історичний журнал: 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1994. № 2–3. С. 84–93.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Лемещенко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К. Б. Розвиток політико-правової теорії лібералізму у творчій спадщині М. І. Костомарова: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Автореф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дис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...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канд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політ. наук: 23.00.01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Нац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пед. ун-т ім. М. П. Драгоманова. Київ, 2010. 18 с.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Лотоцький О. П. О. Куліш та М. П. Драгоманов у їх листуванні. – Прага, 1937. – с. 10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Луговий О. М.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Просопографія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історичному дослідженні : метод. Вказівки до спеціального курсу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Одеса :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нац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ун-т ім. І. І. Мечникова, 2020. – 32 с.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Микола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Костомаров у вимірах сучасності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зб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наук. праць за матеріала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Всеукр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наук.-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практ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конф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РДГУ. Рівне: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Волин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обе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реги, 2007. 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220 с.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Миллер А.И. «Украинский вопрос»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политике властей и русаком общественном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мнении (вторая половина ХІХ в.)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СПб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: ,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Алетейя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2000. </w:t>
      </w:r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127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</w:t>
      </w:r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Нахлік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Є. Життя Пантелеймона Куліша. 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Пантелеймон Куліш: Особистість, письменник, мислитель: в 2 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141B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Т. 1: Український письменник, 2007.  . 463 с.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Нахлік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Є. Пантелеймон Куліш про відносини Укр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аїни з Росією. Молода нація. 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К.: 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идавництво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Смолоскіп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», 1996.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107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Нахлік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Є. Пантелеймон Куліш: Особистість, письменник, мислитель: Наукова монографія: У 2 т. Т. 2: Світогляд і творчість Пантелеймона Куліша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Український письменник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2007 р. 462 с.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Петров В. Шевченко, Куліш, В.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Білозерський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їх перші стрічі: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«Україна», 1925, № 1–2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 </w:t>
      </w:r>
      <w:r w:rsidRPr="003F51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Петров В.П. Пантелеймон Куліш у п’ятдесяті роки. Життя. Ідеологія. Творчість. </w:t>
      </w:r>
      <w:proofErr w:type="spellStart"/>
      <w:r w:rsidRPr="003F51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Зб</w:t>
      </w:r>
      <w:proofErr w:type="spellEnd"/>
      <w:r w:rsidRPr="003F51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історико-філологічного відділу № 88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3F51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К.: «Всеук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раїнська Академія Наук», 1929.  Т. 1.</w:t>
      </w:r>
      <w:r w:rsidRPr="003F51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533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</w:t>
      </w:r>
      <w:r w:rsidRPr="003F51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Пін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oftHyphen/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oftHyphen/>
        <w:t>чук Ю. А. Історичні студії Миколи Кос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oftHyphen/>
        <w:t>томарова як фактор формування само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усвідомлення української нації. </w:t>
      </w:r>
      <w:r w:rsidRPr="007E5C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Київ: Ін-т </w:t>
      </w:r>
      <w:proofErr w:type="spellStart"/>
      <w:r w:rsidRPr="007E5C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укр</w:t>
      </w:r>
      <w:proofErr w:type="spellEnd"/>
      <w:r w:rsidRPr="007E5C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археографії та джерелознавства ім. М. С. Грушевського НАН України,</w:t>
      </w:r>
      <w:r w:rsidRPr="007E5C31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F515D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2012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7E5C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607 </w:t>
      </w:r>
      <w:r w:rsidRPr="007E5C31">
        <w:rPr>
          <w:rFonts w:ascii="Times New Roman" w:eastAsia="Times New Roman" w:hAnsi="Times New Roman" w:cs="Times New Roman"/>
          <w:sz w:val="28"/>
          <w:szCs w:val="28"/>
          <w:lang w:eastAsia="ru-RU"/>
        </w:rPr>
        <w:t>c</w:t>
      </w:r>
      <w:r w:rsidRPr="007E5C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Пінчук Ю. Огляд історі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ографії про М. І. Костомарова.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Українська культура в іменах і дослідженнях :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присвяч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180-річчю М. Костомарова та 150-річчю Ф. Вовка : наук.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зап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Рівнен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держ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ін-ту культури. 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Рівне :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Рівнен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держ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ін-т культури, 1997.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Вип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1 : Волинське Полісся в кон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тексті слов'янської культури. с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14-15.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Пінчук Ю.А. Відображення елементів української національної ідеї в науко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вій творчості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М.І.Костомарова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 УІЖ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2007, № 2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с.32-43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Пінчук, Ю. 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Костомаров Микола Іванович. 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Енциклопедія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історії України: Т. 5: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Редкол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.: В. А. Смолій (голова) та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інш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НАН України. Інститут історії України. Київ: В-во «Наукова думка», 2008. 568 с.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Плющ І. Па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нтелеймон Куліш і сьогодення. 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Творчі та ідейні шукання П.О. Куліша в контексті сьогодення: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Зб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наук. праць до 180-річчя від дня 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ародження Пантелеймона Куліша. 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ред. </w:t>
      </w:r>
      <w:r w:rsidRPr="003F51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П.П. Кононенка та І.С. Плюща. — К.: МП Л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2000. </w:t>
      </w:r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С. 4.  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Погрібний А. Гарячий Куліш. Т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ворчі та ідейні шукання П.О. Куліша в контексті сьогодення: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Зб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наук. праць до 180-річчя від дня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народження Пантелеймона Куліша.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ред.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П.П.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Кононенка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І.С. Плюща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К.: МП Леся, 2000. </w:t>
      </w:r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С. 27–39.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Половець В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Василь Михайлович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Білозерський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(до 190-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х роковин від дня народження). Сіверян. літопис: 2016, № 4.  с. 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196-202.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141BF9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Похила Л. С.</w:t>
      </w:r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141B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П.Куліш</w:t>
      </w:r>
      <w:proofErr w:type="spellEnd"/>
      <w:r w:rsidRPr="00141B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очима </w:t>
      </w:r>
      <w:proofErr w:type="spellStart"/>
      <w:r w:rsidRPr="00141B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М.Драгоманова</w:t>
      </w:r>
      <w:proofErr w:type="spellEnd"/>
      <w:r w:rsidRPr="00141B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Записки історичного факультету Одеського університету,</w:t>
      </w:r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141BF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1997</w:t>
      </w:r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141B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р., т. 5, с.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15-25.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 </w:t>
      </w:r>
      <w:r w:rsidRPr="003F51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Похила Л.С. Історичні погляди П. Куліша: </w:t>
      </w:r>
      <w:proofErr w:type="spellStart"/>
      <w:r w:rsidRPr="003F51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…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канд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іст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наук: 07.00.01. О., 1998. </w:t>
      </w:r>
      <w:r w:rsidRPr="003F51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190 с.</w:t>
      </w:r>
    </w:p>
    <w:p w:rsidR="001A5DA3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41B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Похила Л.С. Історичні погляди </w:t>
      </w:r>
      <w:proofErr w:type="spellStart"/>
      <w:r w:rsidRPr="00141B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П.Куліша</w:t>
      </w:r>
      <w:proofErr w:type="spellEnd"/>
      <w:r w:rsidRPr="00141B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[Текст]: </w:t>
      </w:r>
      <w:proofErr w:type="spellStart"/>
      <w:r w:rsidRPr="00141B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дис</w:t>
      </w:r>
      <w:proofErr w:type="spellEnd"/>
      <w:r w:rsidRPr="00141B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... </w:t>
      </w:r>
      <w:proofErr w:type="spellStart"/>
      <w:r w:rsidRPr="00141B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канд</w:t>
      </w:r>
      <w:proofErr w:type="spellEnd"/>
      <w:r w:rsidRPr="00141B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141B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іст</w:t>
      </w:r>
      <w:proofErr w:type="spellEnd"/>
      <w:r w:rsidRPr="00141B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наук: 07.00.01. Одеський </w:t>
      </w:r>
      <w:proofErr w:type="spellStart"/>
      <w:r w:rsidRPr="00141B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держ</w:t>
      </w:r>
      <w:proofErr w:type="spellEnd"/>
      <w:r w:rsidRPr="00141B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ун-т ім. </w:t>
      </w:r>
      <w:proofErr w:type="spellStart"/>
      <w:r w:rsidRPr="00141B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І.І.Мечникова</w:t>
      </w:r>
      <w:proofErr w:type="spellEnd"/>
      <w:r w:rsidRPr="00141B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О., 1998. 190 с. 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E5C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Пулюй І. Кілька споминів про П. Кул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іша і його дружину Г. Барвінок // Основа. 1997. № 32.</w:t>
      </w:r>
      <w:r w:rsidRPr="007E5C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 59.</w:t>
      </w:r>
    </w:p>
    <w:p w:rsidR="001A5DA3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C34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Сарбей</w:t>
      </w:r>
      <w:proofErr w:type="spellEnd"/>
      <w:r w:rsidRPr="00EC34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 Етапи формування української національної свідомості (кінець Х</w:t>
      </w:r>
      <w:r w:rsidRPr="00EC3466">
        <w:rPr>
          <w:rFonts w:ascii="Times New Roman" w:eastAsia="Times New Roman" w:hAnsi="Times New Roman" w:cs="Times New Roman"/>
          <w:sz w:val="28"/>
          <w:szCs w:val="28"/>
          <w:lang w:eastAsia="ru-RU"/>
        </w:rPr>
        <w:t>V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ІІІ– ХІХ ст.) // Український історичний журнал., 1993.  № 7–8. </w:t>
      </w:r>
      <w:r w:rsidRPr="00EC34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 3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Сініцина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А.В. Історико-філософські ідеї українського романтизму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(П. Куліш, М. Костомаров):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…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канд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філос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наук: 09.00.05.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ІваноФранківськ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2001.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194 с.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Смолій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 А.</w:t>
      </w:r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(голова) та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ін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НАН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Інстит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історії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: В-во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думка», 2008.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568 с.: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іл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..</w:t>
      </w:r>
      <w:proofErr w:type="gramEnd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Режим доступу: </w:t>
      </w:r>
      <w:hyperlink r:id="rId10" w:history="1">
        <w:r w:rsidRPr="003863C0">
          <w:rPr>
            <w:rStyle w:val="af8"/>
            <w:rFonts w:ascii="Times New Roman" w:eastAsia="Times New Roman" w:hAnsi="Times New Roman" w:cs="Times New Roman"/>
            <w:sz w:val="28"/>
            <w:szCs w:val="28"/>
            <w:lang w:eastAsia="ru-RU"/>
          </w:rPr>
          <w:t>http://www.history.org.ua/?termin=Kostomarov_M</w:t>
        </w:r>
      </w:hyperlink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 (останній перегляд: 04.11.2021)</w:t>
      </w:r>
    </w:p>
    <w:p w:rsidR="001A5DA3" w:rsidRPr="00AD73E7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D73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Смолій, В. А. Микола Костомаров: віхи життя і тво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рчості: енциклопедичний словник: </w:t>
      </w:r>
      <w:proofErr w:type="spellStart"/>
      <w:r w:rsidRPr="00AD73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</w:t>
      </w:r>
      <w:proofErr w:type="spellEnd"/>
      <w:r w:rsidRPr="00AD73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ред. В. А. Смолій. Київ: Вища шк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ола, 2005. 544 </w:t>
      </w:r>
      <w:r w:rsidRPr="00AD73E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1A5DA3" w:rsidRPr="00141BF9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141B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Сондерс</w:t>
      </w:r>
      <w:proofErr w:type="spellEnd"/>
      <w:r w:rsidRPr="00141B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Д. Микола Костомаров і творення украї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нської етнічної ідентичності // Київська старовина 2001. № 5. с</w:t>
      </w:r>
      <w:r w:rsidRPr="00141B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21–32.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Справа В. М.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Білозерського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Кирило-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фодіївське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товариство: У 3 т. К., 1990. Т. 1. 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466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Студинський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К. Василь Михайлович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Білозерський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його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життєпис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, «О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снова» 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зв’язки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Галичиною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Наша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культура, 1936, № 8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9, 571 с.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Толочко, П. Вида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тний історик України і Росії: Київська старовина,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1992. № 5. С. 7–14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Томазов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В.В.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Просопографія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[Електронний ресурс]. Режим доступу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hyperlink r:id="rId11" w:history="1">
        <w:r w:rsidRPr="003863C0">
          <w:rPr>
            <w:rStyle w:val="af8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http://www.history.org.ua/?termin=Prosopohrafiia</w:t>
        </w:r>
      </w:hyperlink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(останній перегляд: 29.09.2021)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Томашівський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 Куліш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українська національна ідея. 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 колес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ами історії: Нариси і статті. 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ів: Українське слово, 1922. 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 64–79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Шендеровський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 Іван Пулюй і Пантелеймон Куліш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— світочі української нації. Т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ворчі та ідейні шукання П.О. Куліша в контексті сьогодення: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Зб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наук. праць до 180-річчя від дня 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ародження Пантелеймона Куліша. 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ред. </w:t>
      </w:r>
      <w:r w:rsidRPr="003F51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П.П. Кононенка та І.С. Плюща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МП Леся, 2000. </w:t>
      </w:r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 46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-56</w:t>
      </w:r>
      <w:r w:rsidRPr="003863C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Шенрок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Н. У могил П.А.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Кулиша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и В.М.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Белозер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Киевская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старина, 1899.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Сентябрь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с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357.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925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Шерех Ю. (</w:t>
      </w:r>
      <w:proofErr w:type="spellStart"/>
      <w:r w:rsidRPr="00A925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Шевельов</w:t>
      </w:r>
      <w:proofErr w:type="spellEnd"/>
      <w:r w:rsidRPr="00A925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 Кулішеві листи і Куліш у листах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A925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Балтимор–Торонто: Смо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лоскип ім. В. Симоненка, 1991. </w:t>
      </w:r>
      <w:r w:rsidRPr="00A925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 59.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Ясь О. В.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лозерський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Василь Михайлович. Енциклопедія історії України: у 10 т.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редкол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.: В. А. Смолій (голова) та ін.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 Інститу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 історії України НАН України. К. : Наук. думка, 2003.  Т. 1. 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688 с. </w:t>
      </w:r>
    </w:p>
    <w:p w:rsidR="001A5DA3" w:rsidRPr="003863C0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Ясь О.В. Основа –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часопис [Електронний ресурс] 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Енциклопед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ія історії України: Т. 7.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Редкол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.: В. А. Смолій (голова) та ін. НАН України. Інстит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ут історії України. 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К.: В-во «Наукова думка», 2010. – 728 с.: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іл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.. – Режим доступу: </w:t>
      </w:r>
      <w:hyperlink r:id="rId12" w:history="1">
        <w:r w:rsidRPr="003863C0">
          <w:rPr>
            <w:rStyle w:val="af8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http://www.history.org.ua/?termin=Osnova_z</w:t>
        </w:r>
      </w:hyperlink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(останній перегляд: 04.12.2021)</w:t>
      </w:r>
    </w:p>
    <w:p w:rsidR="001A5DA3" w:rsidRDefault="001A5DA3" w:rsidP="005B1A21">
      <w:pPr>
        <w:pStyle w:val="ab"/>
        <w:numPr>
          <w:ilvl w:val="0"/>
          <w:numId w:val="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Яцюк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Пожиттєві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портрети Куліша. 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люй. Куліш: Подвижники Нації. 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 </w:t>
      </w:r>
      <w:proofErr w:type="spellStart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</w:t>
      </w:r>
      <w:proofErr w:type="spellEnd"/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ред. Проф.</w:t>
      </w:r>
      <w:r w:rsidR="00323D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 </w:t>
      </w:r>
      <w:proofErr w:type="spellStart"/>
      <w:r w:rsidR="00323D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Шендеровського</w:t>
      </w:r>
      <w:proofErr w:type="spellEnd"/>
      <w:r w:rsidR="00323D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К., 1997.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160</w:t>
      </w:r>
      <w:r w:rsidR="00323D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</w:t>
      </w:r>
      <w:r w:rsidRPr="003863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5B1A21" w:rsidRPr="005C106D" w:rsidRDefault="005B1A21" w:rsidP="00BC748E">
      <w:pPr>
        <w:spacing w:after="16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5B1A21" w:rsidRPr="005C106D" w:rsidSect="00F013DA">
      <w:headerReference w:type="default" r:id="rId13"/>
      <w:pgSz w:w="11906" w:h="16838"/>
      <w:pgMar w:top="1134" w:right="850" w:bottom="1134" w:left="1701" w:header="708" w:footer="708" w:gutter="0"/>
      <w:pgNumType w:start="1" w:chapStyle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7F38" w:rsidRDefault="00697F38" w:rsidP="00B42E38">
      <w:pPr>
        <w:spacing w:after="0" w:line="240" w:lineRule="auto"/>
      </w:pPr>
      <w:r>
        <w:separator/>
      </w:r>
    </w:p>
  </w:endnote>
  <w:endnote w:type="continuationSeparator" w:id="0">
    <w:p w:rsidR="00697F38" w:rsidRDefault="00697F38" w:rsidP="00B42E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7F38" w:rsidRDefault="00697F38" w:rsidP="00B42E38">
      <w:pPr>
        <w:spacing w:after="0" w:line="240" w:lineRule="auto"/>
      </w:pPr>
      <w:r>
        <w:separator/>
      </w:r>
    </w:p>
  </w:footnote>
  <w:footnote w:type="continuationSeparator" w:id="0">
    <w:p w:rsidR="00697F38" w:rsidRDefault="00697F38" w:rsidP="00B42E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60197862"/>
      <w:docPartObj>
        <w:docPartGallery w:val="Page Numbers (Top of Page)"/>
        <w:docPartUnique/>
      </w:docPartObj>
    </w:sdtPr>
    <w:sdtEndPr/>
    <w:sdtContent>
      <w:p w:rsidR="00B106BB" w:rsidRDefault="00B106BB">
        <w:pPr>
          <w:pStyle w:val="af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E5F06">
          <w:rPr>
            <w:noProof/>
          </w:rPr>
          <w:t>13</w:t>
        </w:r>
        <w:r>
          <w:fldChar w:fldCharType="end"/>
        </w:r>
      </w:p>
    </w:sdtContent>
  </w:sdt>
  <w:p w:rsidR="00B106BB" w:rsidRDefault="00B106BB">
    <w:pPr>
      <w:pStyle w:val="af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CF2663"/>
    <w:multiLevelType w:val="hybridMultilevel"/>
    <w:tmpl w:val="16BC6A94"/>
    <w:lvl w:ilvl="0" w:tplc="179C2266">
      <w:numFmt w:val="bullet"/>
      <w:lvlText w:val="–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2CD1706"/>
    <w:multiLevelType w:val="multilevel"/>
    <w:tmpl w:val="0AAA6C08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Zero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" w15:restartNumberingAfterBreak="0">
    <w:nsid w:val="43460AD8"/>
    <w:multiLevelType w:val="multilevel"/>
    <w:tmpl w:val="0AAA6C08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Zero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 w15:restartNumberingAfterBreak="0">
    <w:nsid w:val="501E44CE"/>
    <w:multiLevelType w:val="multilevel"/>
    <w:tmpl w:val="0AAA6C08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Zero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 w15:restartNumberingAfterBreak="0">
    <w:nsid w:val="5158555A"/>
    <w:multiLevelType w:val="multilevel"/>
    <w:tmpl w:val="0AAA6C08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Zero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" w15:restartNumberingAfterBreak="0">
    <w:nsid w:val="612B0411"/>
    <w:multiLevelType w:val="hybridMultilevel"/>
    <w:tmpl w:val="411E9F1E"/>
    <w:lvl w:ilvl="0" w:tplc="0409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113B63"/>
    <w:multiLevelType w:val="hybridMultilevel"/>
    <w:tmpl w:val="F544F2D6"/>
    <w:lvl w:ilvl="0" w:tplc="9D10D6A4">
      <w:start w:val="8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0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1701"/>
    <w:rsid w:val="00001289"/>
    <w:rsid w:val="00001D8F"/>
    <w:rsid w:val="0000550A"/>
    <w:rsid w:val="00047B49"/>
    <w:rsid w:val="00052272"/>
    <w:rsid w:val="00060979"/>
    <w:rsid w:val="0009183B"/>
    <w:rsid w:val="000C0812"/>
    <w:rsid w:val="000D44DA"/>
    <w:rsid w:val="000E1D29"/>
    <w:rsid w:val="000F423A"/>
    <w:rsid w:val="001001F3"/>
    <w:rsid w:val="0011124F"/>
    <w:rsid w:val="00125730"/>
    <w:rsid w:val="0013781C"/>
    <w:rsid w:val="00137EA1"/>
    <w:rsid w:val="00151320"/>
    <w:rsid w:val="00156CF2"/>
    <w:rsid w:val="001A5DA3"/>
    <w:rsid w:val="001D4EAF"/>
    <w:rsid w:val="001F233A"/>
    <w:rsid w:val="002247F8"/>
    <w:rsid w:val="00247E4D"/>
    <w:rsid w:val="00261E67"/>
    <w:rsid w:val="0028253E"/>
    <w:rsid w:val="002D6620"/>
    <w:rsid w:val="002F328F"/>
    <w:rsid w:val="00311B6E"/>
    <w:rsid w:val="00323D4A"/>
    <w:rsid w:val="003323CD"/>
    <w:rsid w:val="00334C9B"/>
    <w:rsid w:val="003573C7"/>
    <w:rsid w:val="00382CF3"/>
    <w:rsid w:val="00386838"/>
    <w:rsid w:val="003C1CDB"/>
    <w:rsid w:val="003D5710"/>
    <w:rsid w:val="00447141"/>
    <w:rsid w:val="004644D2"/>
    <w:rsid w:val="00496647"/>
    <w:rsid w:val="004A1C74"/>
    <w:rsid w:val="004B66B2"/>
    <w:rsid w:val="004C1254"/>
    <w:rsid w:val="004F12A5"/>
    <w:rsid w:val="00511064"/>
    <w:rsid w:val="00515E9E"/>
    <w:rsid w:val="0051771C"/>
    <w:rsid w:val="0052235C"/>
    <w:rsid w:val="005308ED"/>
    <w:rsid w:val="005641D1"/>
    <w:rsid w:val="005740A9"/>
    <w:rsid w:val="0058052D"/>
    <w:rsid w:val="005B1A21"/>
    <w:rsid w:val="005C106D"/>
    <w:rsid w:val="005C64EB"/>
    <w:rsid w:val="005C6D24"/>
    <w:rsid w:val="005D042C"/>
    <w:rsid w:val="005E16FA"/>
    <w:rsid w:val="005E743E"/>
    <w:rsid w:val="0060268C"/>
    <w:rsid w:val="00617830"/>
    <w:rsid w:val="006242BF"/>
    <w:rsid w:val="00624316"/>
    <w:rsid w:val="006730EA"/>
    <w:rsid w:val="0069242B"/>
    <w:rsid w:val="00697F38"/>
    <w:rsid w:val="006A47C8"/>
    <w:rsid w:val="006A4C75"/>
    <w:rsid w:val="006D512D"/>
    <w:rsid w:val="006E5FBA"/>
    <w:rsid w:val="006E77F1"/>
    <w:rsid w:val="006E7C30"/>
    <w:rsid w:val="00722DBC"/>
    <w:rsid w:val="00742C2E"/>
    <w:rsid w:val="00766C6E"/>
    <w:rsid w:val="00777D54"/>
    <w:rsid w:val="00787C85"/>
    <w:rsid w:val="007A031E"/>
    <w:rsid w:val="007A2E7D"/>
    <w:rsid w:val="007B0105"/>
    <w:rsid w:val="007C2FE7"/>
    <w:rsid w:val="00875AC7"/>
    <w:rsid w:val="008F71FE"/>
    <w:rsid w:val="0090777F"/>
    <w:rsid w:val="00943AA3"/>
    <w:rsid w:val="00983B68"/>
    <w:rsid w:val="009879CA"/>
    <w:rsid w:val="009E3658"/>
    <w:rsid w:val="00A023F8"/>
    <w:rsid w:val="00A66BF8"/>
    <w:rsid w:val="00A87520"/>
    <w:rsid w:val="00A9641B"/>
    <w:rsid w:val="00AB6396"/>
    <w:rsid w:val="00AD0CC3"/>
    <w:rsid w:val="00AE40CD"/>
    <w:rsid w:val="00AF0521"/>
    <w:rsid w:val="00B106BB"/>
    <w:rsid w:val="00B111B4"/>
    <w:rsid w:val="00B24DC0"/>
    <w:rsid w:val="00B35481"/>
    <w:rsid w:val="00B42E38"/>
    <w:rsid w:val="00B52923"/>
    <w:rsid w:val="00B57EFC"/>
    <w:rsid w:val="00B659E1"/>
    <w:rsid w:val="00B922FE"/>
    <w:rsid w:val="00BA527D"/>
    <w:rsid w:val="00BC01E3"/>
    <w:rsid w:val="00BC748E"/>
    <w:rsid w:val="00BE5BC1"/>
    <w:rsid w:val="00C17DF6"/>
    <w:rsid w:val="00C17FD6"/>
    <w:rsid w:val="00C65583"/>
    <w:rsid w:val="00C75010"/>
    <w:rsid w:val="00CB78BD"/>
    <w:rsid w:val="00CC1CE7"/>
    <w:rsid w:val="00CD0FB7"/>
    <w:rsid w:val="00CD1CB0"/>
    <w:rsid w:val="00D02543"/>
    <w:rsid w:val="00D42D52"/>
    <w:rsid w:val="00D50DC8"/>
    <w:rsid w:val="00D64DDD"/>
    <w:rsid w:val="00D73F89"/>
    <w:rsid w:val="00DA1CBC"/>
    <w:rsid w:val="00DC6CC6"/>
    <w:rsid w:val="00E02E10"/>
    <w:rsid w:val="00E37429"/>
    <w:rsid w:val="00E84325"/>
    <w:rsid w:val="00E95708"/>
    <w:rsid w:val="00EC2A7C"/>
    <w:rsid w:val="00EF232E"/>
    <w:rsid w:val="00F013DA"/>
    <w:rsid w:val="00F07729"/>
    <w:rsid w:val="00F20DA0"/>
    <w:rsid w:val="00F756EF"/>
    <w:rsid w:val="00F770B7"/>
    <w:rsid w:val="00F81701"/>
    <w:rsid w:val="00F818A2"/>
    <w:rsid w:val="00FA169B"/>
    <w:rsid w:val="00FE33BD"/>
    <w:rsid w:val="00FE5CD7"/>
    <w:rsid w:val="00FE5F06"/>
    <w:rsid w:val="00FF4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334E781-0AF1-49CF-A986-4269DB6E2E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C01E3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"/>
    <w:qFormat/>
    <w:rsid w:val="00A023F8"/>
    <w:pPr>
      <w:keepNext/>
      <w:keepLines/>
      <w:spacing w:before="240" w:after="0" w:line="259" w:lineRule="auto"/>
      <w:outlineLvl w:val="0"/>
    </w:pPr>
    <w:rPr>
      <w:rFonts w:ascii="Calibri Light" w:eastAsia="SimSun" w:hAnsi="Calibri Light" w:cs="Times New Roman"/>
      <w:color w:val="2E74B5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023F8"/>
    <w:pPr>
      <w:keepNext/>
      <w:keepLines/>
      <w:spacing w:before="40" w:after="0" w:line="259" w:lineRule="auto"/>
      <w:outlineLvl w:val="1"/>
    </w:pPr>
    <w:rPr>
      <w:rFonts w:ascii="Calibri Light" w:eastAsia="SimSun" w:hAnsi="Calibri Light" w:cs="Times New Roman"/>
      <w:color w:val="2E74B5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023F8"/>
    <w:pPr>
      <w:keepNext/>
      <w:keepLines/>
      <w:spacing w:before="40" w:after="0" w:line="259" w:lineRule="auto"/>
      <w:outlineLvl w:val="2"/>
    </w:pPr>
    <w:rPr>
      <w:rFonts w:ascii="Calibri Light" w:eastAsia="SimSun" w:hAnsi="Calibri Light" w:cs="Times New Roman"/>
      <w:color w:val="1F4E79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023F8"/>
    <w:pPr>
      <w:keepNext/>
      <w:keepLines/>
      <w:spacing w:before="40" w:after="0" w:line="259" w:lineRule="auto"/>
      <w:outlineLvl w:val="3"/>
    </w:pPr>
    <w:rPr>
      <w:rFonts w:ascii="Calibri Light" w:eastAsia="SimSun" w:hAnsi="Calibri Light" w:cs="Times New Roman"/>
      <w:i/>
      <w:iCs/>
      <w:color w:val="2E74B5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023F8"/>
    <w:pPr>
      <w:keepNext/>
      <w:keepLines/>
      <w:spacing w:before="40" w:after="0" w:line="259" w:lineRule="auto"/>
      <w:outlineLvl w:val="4"/>
    </w:pPr>
    <w:rPr>
      <w:rFonts w:ascii="Calibri Light" w:eastAsia="SimSun" w:hAnsi="Calibri Light" w:cs="Times New Roman"/>
      <w:color w:val="2E74B5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023F8"/>
    <w:pPr>
      <w:keepNext/>
      <w:keepLines/>
      <w:spacing w:before="40" w:after="0" w:line="259" w:lineRule="auto"/>
      <w:outlineLvl w:val="5"/>
    </w:pPr>
    <w:rPr>
      <w:rFonts w:ascii="Calibri Light" w:eastAsia="SimSun" w:hAnsi="Calibri Light" w:cs="Times New Roman"/>
      <w:color w:val="1F4E79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023F8"/>
    <w:pPr>
      <w:keepNext/>
      <w:keepLines/>
      <w:spacing w:before="40" w:after="0" w:line="259" w:lineRule="auto"/>
      <w:outlineLvl w:val="6"/>
    </w:pPr>
    <w:rPr>
      <w:rFonts w:ascii="Calibri Light" w:eastAsia="SimSun" w:hAnsi="Calibri Light" w:cs="Times New Roman"/>
      <w:i/>
      <w:iCs/>
      <w:color w:val="1F4E79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023F8"/>
    <w:pPr>
      <w:keepNext/>
      <w:keepLines/>
      <w:spacing w:before="40" w:after="0" w:line="259" w:lineRule="auto"/>
      <w:outlineLvl w:val="7"/>
    </w:pPr>
    <w:rPr>
      <w:rFonts w:ascii="Calibri Light" w:eastAsia="SimSun" w:hAnsi="Calibri Light" w:cs="Times New Roman"/>
      <w:color w:val="262626"/>
      <w:sz w:val="21"/>
      <w:szCs w:val="2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023F8"/>
    <w:pPr>
      <w:keepNext/>
      <w:keepLines/>
      <w:spacing w:before="40" w:after="0" w:line="259" w:lineRule="auto"/>
      <w:outlineLvl w:val="8"/>
    </w:pPr>
    <w:rPr>
      <w:rFonts w:ascii="Calibri Light" w:eastAsia="SimSun" w:hAnsi="Calibri Light" w:cs="Times New Roman"/>
      <w:i/>
      <w:iCs/>
      <w:color w:val="262626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A023F8"/>
    <w:rPr>
      <w:rFonts w:ascii="Calibri Light" w:eastAsia="SimSun" w:hAnsi="Calibri Light" w:cs="Times New Roman"/>
      <w:color w:val="2E74B5"/>
      <w:sz w:val="32"/>
      <w:szCs w:val="32"/>
    </w:rPr>
  </w:style>
  <w:style w:type="character" w:customStyle="1" w:styleId="20">
    <w:name w:val="Заголовок 2 Знак"/>
    <w:link w:val="2"/>
    <w:uiPriority w:val="9"/>
    <w:semiHidden/>
    <w:rsid w:val="00A023F8"/>
    <w:rPr>
      <w:rFonts w:ascii="Calibri Light" w:eastAsia="SimSun" w:hAnsi="Calibri Light" w:cs="Times New Roman"/>
      <w:color w:val="2E74B5"/>
      <w:sz w:val="28"/>
      <w:szCs w:val="28"/>
    </w:rPr>
  </w:style>
  <w:style w:type="character" w:customStyle="1" w:styleId="30">
    <w:name w:val="Заголовок 3 Знак"/>
    <w:link w:val="3"/>
    <w:uiPriority w:val="9"/>
    <w:semiHidden/>
    <w:rsid w:val="00A023F8"/>
    <w:rPr>
      <w:rFonts w:ascii="Calibri Light" w:eastAsia="SimSun" w:hAnsi="Calibri Light" w:cs="Times New Roman"/>
      <w:color w:val="1F4E79"/>
      <w:sz w:val="24"/>
      <w:szCs w:val="24"/>
    </w:rPr>
  </w:style>
  <w:style w:type="character" w:customStyle="1" w:styleId="40">
    <w:name w:val="Заголовок 4 Знак"/>
    <w:link w:val="4"/>
    <w:uiPriority w:val="9"/>
    <w:semiHidden/>
    <w:rsid w:val="00A023F8"/>
    <w:rPr>
      <w:rFonts w:ascii="Calibri Light" w:eastAsia="SimSun" w:hAnsi="Calibri Light" w:cs="Times New Roman"/>
      <w:i/>
      <w:iCs/>
      <w:color w:val="2E74B5"/>
    </w:rPr>
  </w:style>
  <w:style w:type="character" w:customStyle="1" w:styleId="50">
    <w:name w:val="Заголовок 5 Знак"/>
    <w:link w:val="5"/>
    <w:uiPriority w:val="9"/>
    <w:semiHidden/>
    <w:rsid w:val="00A023F8"/>
    <w:rPr>
      <w:rFonts w:ascii="Calibri Light" w:eastAsia="SimSun" w:hAnsi="Calibri Light" w:cs="Times New Roman"/>
      <w:color w:val="2E74B5"/>
    </w:rPr>
  </w:style>
  <w:style w:type="character" w:customStyle="1" w:styleId="60">
    <w:name w:val="Заголовок 6 Знак"/>
    <w:link w:val="6"/>
    <w:uiPriority w:val="9"/>
    <w:semiHidden/>
    <w:rsid w:val="00A023F8"/>
    <w:rPr>
      <w:rFonts w:ascii="Calibri Light" w:eastAsia="SimSun" w:hAnsi="Calibri Light" w:cs="Times New Roman"/>
      <w:color w:val="1F4E79"/>
    </w:rPr>
  </w:style>
  <w:style w:type="character" w:customStyle="1" w:styleId="70">
    <w:name w:val="Заголовок 7 Знак"/>
    <w:link w:val="7"/>
    <w:uiPriority w:val="9"/>
    <w:semiHidden/>
    <w:rsid w:val="00A023F8"/>
    <w:rPr>
      <w:rFonts w:ascii="Calibri Light" w:eastAsia="SimSun" w:hAnsi="Calibri Light" w:cs="Times New Roman"/>
      <w:i/>
      <w:iCs/>
      <w:color w:val="1F4E79"/>
    </w:rPr>
  </w:style>
  <w:style w:type="character" w:customStyle="1" w:styleId="80">
    <w:name w:val="Заголовок 8 Знак"/>
    <w:link w:val="8"/>
    <w:uiPriority w:val="9"/>
    <w:semiHidden/>
    <w:rsid w:val="00A023F8"/>
    <w:rPr>
      <w:rFonts w:ascii="Calibri Light" w:eastAsia="SimSun" w:hAnsi="Calibri Light" w:cs="Times New Roman"/>
      <w:color w:val="262626"/>
      <w:sz w:val="21"/>
      <w:szCs w:val="21"/>
    </w:rPr>
  </w:style>
  <w:style w:type="character" w:customStyle="1" w:styleId="90">
    <w:name w:val="Заголовок 9 Знак"/>
    <w:link w:val="9"/>
    <w:uiPriority w:val="9"/>
    <w:semiHidden/>
    <w:rsid w:val="00A023F8"/>
    <w:rPr>
      <w:rFonts w:ascii="Calibri Light" w:eastAsia="SimSun" w:hAnsi="Calibri Light" w:cs="Times New Roman"/>
      <w:i/>
      <w:iCs/>
      <w:color w:val="262626"/>
      <w:sz w:val="21"/>
      <w:szCs w:val="21"/>
    </w:rPr>
  </w:style>
  <w:style w:type="paragraph" w:styleId="a3">
    <w:name w:val="caption"/>
    <w:basedOn w:val="a"/>
    <w:next w:val="a"/>
    <w:uiPriority w:val="35"/>
    <w:semiHidden/>
    <w:unhideWhenUsed/>
    <w:qFormat/>
    <w:rsid w:val="00A023F8"/>
    <w:pPr>
      <w:spacing w:line="240" w:lineRule="auto"/>
    </w:pPr>
    <w:rPr>
      <w:i/>
      <w:iCs/>
      <w:color w:val="44546A"/>
      <w:sz w:val="18"/>
      <w:szCs w:val="18"/>
    </w:rPr>
  </w:style>
  <w:style w:type="paragraph" w:styleId="a4">
    <w:name w:val="Title"/>
    <w:basedOn w:val="a"/>
    <w:next w:val="a"/>
    <w:link w:val="a5"/>
    <w:uiPriority w:val="10"/>
    <w:qFormat/>
    <w:rsid w:val="00A023F8"/>
    <w:pPr>
      <w:spacing w:after="0" w:line="240" w:lineRule="auto"/>
      <w:contextualSpacing/>
    </w:pPr>
    <w:rPr>
      <w:rFonts w:ascii="Calibri Light" w:eastAsia="SimSun" w:hAnsi="Calibri Light" w:cs="Times New Roman"/>
      <w:spacing w:val="-10"/>
      <w:sz w:val="56"/>
      <w:szCs w:val="56"/>
    </w:rPr>
  </w:style>
  <w:style w:type="character" w:customStyle="1" w:styleId="a5">
    <w:name w:val="Название Знак"/>
    <w:link w:val="a4"/>
    <w:uiPriority w:val="10"/>
    <w:rsid w:val="00A023F8"/>
    <w:rPr>
      <w:rFonts w:ascii="Calibri Light" w:eastAsia="SimSun" w:hAnsi="Calibri Light" w:cs="Times New Roman"/>
      <w:spacing w:val="-10"/>
      <w:sz w:val="56"/>
      <w:szCs w:val="56"/>
    </w:rPr>
  </w:style>
  <w:style w:type="paragraph" w:styleId="a6">
    <w:name w:val="Subtitle"/>
    <w:basedOn w:val="a"/>
    <w:next w:val="a"/>
    <w:link w:val="a7"/>
    <w:uiPriority w:val="11"/>
    <w:qFormat/>
    <w:rsid w:val="00A023F8"/>
    <w:pPr>
      <w:numPr>
        <w:ilvl w:val="1"/>
      </w:numPr>
      <w:spacing w:after="160" w:line="259" w:lineRule="auto"/>
    </w:pPr>
    <w:rPr>
      <w:color w:val="5A5A5A"/>
      <w:spacing w:val="15"/>
    </w:rPr>
  </w:style>
  <w:style w:type="character" w:customStyle="1" w:styleId="a7">
    <w:name w:val="Подзаголовок Знак"/>
    <w:link w:val="a6"/>
    <w:uiPriority w:val="11"/>
    <w:rsid w:val="00A023F8"/>
    <w:rPr>
      <w:color w:val="5A5A5A"/>
      <w:spacing w:val="15"/>
    </w:rPr>
  </w:style>
  <w:style w:type="character" w:styleId="a8">
    <w:name w:val="Strong"/>
    <w:uiPriority w:val="22"/>
    <w:qFormat/>
    <w:rsid w:val="00A023F8"/>
    <w:rPr>
      <w:b/>
      <w:bCs/>
      <w:color w:val="auto"/>
    </w:rPr>
  </w:style>
  <w:style w:type="character" w:styleId="a9">
    <w:name w:val="Emphasis"/>
    <w:uiPriority w:val="20"/>
    <w:qFormat/>
    <w:rsid w:val="00A023F8"/>
    <w:rPr>
      <w:i/>
      <w:iCs/>
      <w:color w:val="auto"/>
    </w:rPr>
  </w:style>
  <w:style w:type="paragraph" w:styleId="aa">
    <w:name w:val="No Spacing"/>
    <w:uiPriority w:val="1"/>
    <w:qFormat/>
    <w:rsid w:val="00A023F8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A023F8"/>
    <w:pPr>
      <w:spacing w:after="160" w:line="259" w:lineRule="auto"/>
      <w:ind w:left="720"/>
      <w:contextualSpacing/>
    </w:pPr>
  </w:style>
  <w:style w:type="paragraph" w:styleId="21">
    <w:name w:val="Quote"/>
    <w:basedOn w:val="a"/>
    <w:next w:val="a"/>
    <w:link w:val="22"/>
    <w:uiPriority w:val="29"/>
    <w:qFormat/>
    <w:rsid w:val="00A023F8"/>
    <w:pPr>
      <w:spacing w:before="200" w:after="160" w:line="259" w:lineRule="auto"/>
      <w:ind w:left="864" w:right="864"/>
    </w:pPr>
    <w:rPr>
      <w:i/>
      <w:iCs/>
      <w:color w:val="404040"/>
    </w:rPr>
  </w:style>
  <w:style w:type="character" w:customStyle="1" w:styleId="22">
    <w:name w:val="Цитата 2 Знак"/>
    <w:link w:val="21"/>
    <w:uiPriority w:val="29"/>
    <w:rsid w:val="00A023F8"/>
    <w:rPr>
      <w:i/>
      <w:iCs/>
      <w:color w:val="404040"/>
    </w:rPr>
  </w:style>
  <w:style w:type="paragraph" w:styleId="ac">
    <w:name w:val="Intense Quote"/>
    <w:basedOn w:val="a"/>
    <w:next w:val="a"/>
    <w:link w:val="ad"/>
    <w:uiPriority w:val="30"/>
    <w:qFormat/>
    <w:rsid w:val="00A023F8"/>
    <w:pPr>
      <w:pBdr>
        <w:top w:val="single" w:sz="4" w:space="10" w:color="5B9BD5"/>
        <w:bottom w:val="single" w:sz="4" w:space="10" w:color="5B9BD5"/>
      </w:pBdr>
      <w:spacing w:before="360" w:after="360" w:line="259" w:lineRule="auto"/>
      <w:ind w:left="864" w:right="864"/>
      <w:jc w:val="center"/>
    </w:pPr>
    <w:rPr>
      <w:i/>
      <w:iCs/>
      <w:color w:val="5B9BD5"/>
    </w:rPr>
  </w:style>
  <w:style w:type="character" w:customStyle="1" w:styleId="ad">
    <w:name w:val="Выделенная цитата Знак"/>
    <w:link w:val="ac"/>
    <w:uiPriority w:val="30"/>
    <w:rsid w:val="00A023F8"/>
    <w:rPr>
      <w:i/>
      <w:iCs/>
      <w:color w:val="5B9BD5"/>
    </w:rPr>
  </w:style>
  <w:style w:type="character" w:styleId="ae">
    <w:name w:val="Subtle Emphasis"/>
    <w:uiPriority w:val="19"/>
    <w:qFormat/>
    <w:rsid w:val="00A023F8"/>
    <w:rPr>
      <w:i/>
      <w:iCs/>
      <w:color w:val="404040"/>
    </w:rPr>
  </w:style>
  <w:style w:type="character" w:styleId="af">
    <w:name w:val="Intense Emphasis"/>
    <w:uiPriority w:val="21"/>
    <w:qFormat/>
    <w:rsid w:val="00A023F8"/>
    <w:rPr>
      <w:i/>
      <w:iCs/>
      <w:color w:val="5B9BD5"/>
    </w:rPr>
  </w:style>
  <w:style w:type="character" w:styleId="af0">
    <w:name w:val="Subtle Reference"/>
    <w:uiPriority w:val="31"/>
    <w:qFormat/>
    <w:rsid w:val="00A023F8"/>
    <w:rPr>
      <w:smallCaps/>
      <w:color w:val="404040"/>
    </w:rPr>
  </w:style>
  <w:style w:type="character" w:styleId="af1">
    <w:name w:val="Intense Reference"/>
    <w:uiPriority w:val="32"/>
    <w:qFormat/>
    <w:rsid w:val="00A023F8"/>
    <w:rPr>
      <w:b/>
      <w:bCs/>
      <w:smallCaps/>
      <w:color w:val="5B9BD5"/>
      <w:spacing w:val="5"/>
    </w:rPr>
  </w:style>
  <w:style w:type="character" w:styleId="af2">
    <w:name w:val="Book Title"/>
    <w:uiPriority w:val="33"/>
    <w:qFormat/>
    <w:rsid w:val="00A023F8"/>
    <w:rPr>
      <w:b/>
      <w:bCs/>
      <w:i/>
      <w:iC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A023F8"/>
    <w:pPr>
      <w:outlineLvl w:val="9"/>
    </w:pPr>
  </w:style>
  <w:style w:type="paragraph" w:styleId="af4">
    <w:name w:val="header"/>
    <w:basedOn w:val="a"/>
    <w:link w:val="af5"/>
    <w:uiPriority w:val="99"/>
    <w:unhideWhenUsed/>
    <w:rsid w:val="00B42E3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5">
    <w:name w:val="Верхний колонтитул Знак"/>
    <w:basedOn w:val="a0"/>
    <w:link w:val="af4"/>
    <w:uiPriority w:val="99"/>
    <w:rsid w:val="00B42E38"/>
  </w:style>
  <w:style w:type="paragraph" w:styleId="af6">
    <w:name w:val="footer"/>
    <w:basedOn w:val="a"/>
    <w:link w:val="af7"/>
    <w:uiPriority w:val="99"/>
    <w:unhideWhenUsed/>
    <w:rsid w:val="00B42E3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7">
    <w:name w:val="Нижний колонтитул Знак"/>
    <w:basedOn w:val="a0"/>
    <w:link w:val="af6"/>
    <w:uiPriority w:val="99"/>
    <w:rsid w:val="00B42E38"/>
  </w:style>
  <w:style w:type="character" w:styleId="af8">
    <w:name w:val="Hyperlink"/>
    <w:basedOn w:val="a0"/>
    <w:uiPriority w:val="99"/>
    <w:unhideWhenUsed/>
    <w:rsid w:val="009879C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857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resource.history.org.ua/publ/Idvu_2014_25_11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history.org.ua/?termin=Osnova_z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history.org.ua/?termin=Prosopohrafiia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resource.history.org.ua/cgi-bin/eiu/history.exe?&amp;I21DBN=EIU&amp;P21DBN=EIU&amp;S21STN=1&amp;S21REF=10&amp;S21FMT=eiu_all&amp;C21COM=S&amp;S21CNR=20&amp;S21P01=0&amp;S21P02=0&amp;S21P03=TRN=&amp;S21COLORTERMS=0&amp;S21STR=Kostomarov_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resource.history.org.ua/cgi-bin/eiu/history.exe?&amp;I21DBN=EIU&amp;P21DBN=EIU&amp;S21STN=1&amp;S21REF=10&amp;S21FMT=eiu_all&amp;C21COM=S&amp;S21CNR=20&amp;S21P01=0&amp;S21P02=0&amp;S21P03=TRN=&amp;S21COLORTERMS=0&amp;S21STR=Kulish_P_O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F241F7-98BD-456B-8612-75A96A14B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17856</Words>
  <Characters>10179</Characters>
  <Application>Microsoft Office Word</Application>
  <DocSecurity>0</DocSecurity>
  <Lines>84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27980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libonu</cp:lastModifiedBy>
  <cp:revision>4</cp:revision>
  <dcterms:created xsi:type="dcterms:W3CDTF">2023-11-09T08:19:00Z</dcterms:created>
  <dcterms:modified xsi:type="dcterms:W3CDTF">2023-11-09T08:24:00Z</dcterms:modified>
</cp:coreProperties>
</file>