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2795" w:rsidRPr="008D2795" w:rsidRDefault="008D2795" w:rsidP="008D2795">
      <w:pPr>
        <w:jc w:val="center"/>
        <w:rPr>
          <w:rFonts w:ascii="Times New Roman" w:hAnsi="Times New Roman" w:cs="Times New Roman"/>
          <w:sz w:val="28"/>
          <w:szCs w:val="28"/>
          <w:lang w:val="uk-UA"/>
        </w:rPr>
      </w:pPr>
      <w:r w:rsidRPr="008D2795">
        <w:rPr>
          <w:rFonts w:ascii="Times New Roman" w:hAnsi="Times New Roman" w:cs="Times New Roman"/>
          <w:sz w:val="28"/>
          <w:szCs w:val="28"/>
          <w:lang w:val="uk-UA"/>
        </w:rPr>
        <w:t>Одеський національний університет імені І.І. Мечникова</w:t>
      </w:r>
    </w:p>
    <w:p w:rsidR="008D2795" w:rsidRPr="008D2795" w:rsidRDefault="008D2795" w:rsidP="008D2795">
      <w:pPr>
        <w:jc w:val="center"/>
        <w:rPr>
          <w:rFonts w:ascii="Times New Roman" w:hAnsi="Times New Roman" w:cs="Times New Roman"/>
          <w:sz w:val="28"/>
          <w:szCs w:val="28"/>
          <w:lang w:val="uk-UA"/>
        </w:rPr>
      </w:pPr>
      <w:r w:rsidRPr="008D2795">
        <w:rPr>
          <w:rFonts w:ascii="Times New Roman" w:hAnsi="Times New Roman" w:cs="Times New Roman"/>
          <w:sz w:val="28"/>
          <w:szCs w:val="28"/>
          <w:lang w:val="uk-UA"/>
        </w:rPr>
        <w:t>Економіко-правовий факультет</w:t>
      </w:r>
    </w:p>
    <w:p w:rsidR="008D2795" w:rsidRPr="008D2795" w:rsidRDefault="004B6E08" w:rsidP="008D2795">
      <w:pPr>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загально</w:t>
      </w:r>
      <w:r w:rsidR="008D2795" w:rsidRPr="008D2795">
        <w:rPr>
          <w:rFonts w:ascii="Times New Roman" w:hAnsi="Times New Roman" w:cs="Times New Roman"/>
          <w:sz w:val="28"/>
          <w:szCs w:val="28"/>
          <w:lang w:val="uk-UA"/>
        </w:rPr>
        <w:t>правових дисциплін та міжнародного права</w:t>
      </w:r>
    </w:p>
    <w:p w:rsidR="008D2795" w:rsidRPr="00B64700" w:rsidRDefault="008D2795" w:rsidP="00B64700">
      <w:pPr>
        <w:rPr>
          <w:rFonts w:ascii="Times New Roman" w:hAnsi="Times New Roman" w:cs="Times New Roman"/>
          <w:b/>
          <w:sz w:val="28"/>
          <w:szCs w:val="28"/>
          <w:lang w:val="uk-UA"/>
        </w:rPr>
      </w:pPr>
    </w:p>
    <w:p w:rsidR="008D2795" w:rsidRPr="008D2795" w:rsidRDefault="008D2795" w:rsidP="008D2795">
      <w:pPr>
        <w:jc w:val="center"/>
        <w:rPr>
          <w:rFonts w:ascii="Times New Roman" w:hAnsi="Times New Roman" w:cs="Times New Roman"/>
          <w:b/>
          <w:sz w:val="28"/>
          <w:szCs w:val="28"/>
          <w:lang w:val="uk-UA"/>
        </w:rPr>
      </w:pPr>
      <w:r w:rsidRPr="008D2795">
        <w:rPr>
          <w:rFonts w:ascii="Times New Roman" w:hAnsi="Times New Roman" w:cs="Times New Roman"/>
          <w:b/>
          <w:sz w:val="28"/>
          <w:szCs w:val="28"/>
          <w:lang w:val="uk-UA"/>
        </w:rPr>
        <w:t>Д и п л о м н а  р о б о т а</w:t>
      </w:r>
    </w:p>
    <w:p w:rsidR="008D2795" w:rsidRPr="008D2795" w:rsidRDefault="008D2795" w:rsidP="008D2795">
      <w:pPr>
        <w:jc w:val="center"/>
        <w:rPr>
          <w:rFonts w:ascii="Times New Roman" w:hAnsi="Times New Roman" w:cs="Times New Roman"/>
          <w:sz w:val="28"/>
          <w:szCs w:val="28"/>
          <w:lang w:val="uk-UA"/>
        </w:rPr>
      </w:pPr>
      <w:r w:rsidRPr="008D2795">
        <w:rPr>
          <w:rFonts w:ascii="Times New Roman" w:hAnsi="Times New Roman" w:cs="Times New Roman"/>
          <w:sz w:val="28"/>
          <w:szCs w:val="28"/>
          <w:lang w:val="uk-UA"/>
        </w:rPr>
        <w:t>освітньо</w:t>
      </w:r>
      <w:r w:rsidR="00070C79">
        <w:rPr>
          <w:rFonts w:ascii="Times New Roman" w:hAnsi="Times New Roman" w:cs="Times New Roman"/>
          <w:sz w:val="28"/>
          <w:szCs w:val="28"/>
          <w:lang w:val="uk-UA"/>
        </w:rPr>
        <w:t>-кваліфікаційного рівня спеціаліста</w:t>
      </w:r>
    </w:p>
    <w:p w:rsidR="008D2795" w:rsidRDefault="008D2795" w:rsidP="00B64700">
      <w:pPr>
        <w:spacing w:after="0" w:line="240" w:lineRule="auto"/>
        <w:jc w:val="center"/>
        <w:rPr>
          <w:rFonts w:ascii="Times New Roman" w:hAnsi="Times New Roman" w:cs="Times New Roman"/>
          <w:b/>
          <w:sz w:val="28"/>
          <w:szCs w:val="28"/>
          <w:lang w:val="uk-UA"/>
        </w:rPr>
      </w:pPr>
      <w:r w:rsidRPr="008D2795">
        <w:rPr>
          <w:rFonts w:ascii="Times New Roman" w:hAnsi="Times New Roman" w:cs="Times New Roman"/>
          <w:sz w:val="28"/>
          <w:szCs w:val="28"/>
          <w:lang w:val="uk-UA"/>
        </w:rPr>
        <w:t>на тему:</w:t>
      </w:r>
      <w:r w:rsidR="00507445">
        <w:rPr>
          <w:rFonts w:ascii="Times New Roman" w:hAnsi="Times New Roman" w:cs="Times New Roman"/>
          <w:b/>
          <w:sz w:val="28"/>
          <w:szCs w:val="28"/>
          <w:lang w:val="uk-UA"/>
        </w:rPr>
        <w:t xml:space="preserve"> “</w:t>
      </w:r>
      <w:r w:rsidR="00507445">
        <w:rPr>
          <w:rFonts w:ascii="Times New Roman" w:hAnsi="Times New Roman" w:cs="Times New Roman"/>
          <w:b/>
          <w:sz w:val="28"/>
          <w:szCs w:val="28"/>
        </w:rPr>
        <w:t xml:space="preserve">Развитие российского законодательства по крестьянскому вопросу в первой половине </w:t>
      </w:r>
      <w:r w:rsidR="00507445">
        <w:rPr>
          <w:rFonts w:ascii="Times New Roman" w:hAnsi="Times New Roman" w:cs="Times New Roman"/>
          <w:b/>
          <w:sz w:val="28"/>
          <w:szCs w:val="28"/>
          <w:lang w:val="en-US"/>
        </w:rPr>
        <w:t>XIX</w:t>
      </w:r>
      <w:r w:rsidR="00507445" w:rsidRPr="00507445">
        <w:rPr>
          <w:rFonts w:ascii="Times New Roman" w:hAnsi="Times New Roman" w:cs="Times New Roman"/>
          <w:b/>
          <w:sz w:val="28"/>
          <w:szCs w:val="28"/>
        </w:rPr>
        <w:t xml:space="preserve"> </w:t>
      </w:r>
      <w:r w:rsidR="00507445">
        <w:rPr>
          <w:rFonts w:ascii="Times New Roman" w:hAnsi="Times New Roman" w:cs="Times New Roman"/>
          <w:b/>
          <w:sz w:val="28"/>
          <w:szCs w:val="28"/>
        </w:rPr>
        <w:t>века</w:t>
      </w:r>
      <w:r w:rsidR="00B64700">
        <w:rPr>
          <w:rFonts w:ascii="Times New Roman" w:hAnsi="Times New Roman" w:cs="Times New Roman"/>
          <w:b/>
          <w:sz w:val="28"/>
          <w:szCs w:val="28"/>
          <w:lang w:val="uk-UA"/>
        </w:rPr>
        <w:t>”</w:t>
      </w:r>
    </w:p>
    <w:p w:rsidR="00B64700" w:rsidRPr="00B64700" w:rsidRDefault="00B64700" w:rsidP="00B64700">
      <w:pPr>
        <w:spacing w:after="0" w:line="240" w:lineRule="auto"/>
        <w:jc w:val="center"/>
        <w:rPr>
          <w:rFonts w:ascii="Times New Roman" w:hAnsi="Times New Roman" w:cs="Times New Roman"/>
          <w:b/>
          <w:sz w:val="28"/>
          <w:szCs w:val="28"/>
          <w:lang w:val="uk-UA"/>
        </w:rPr>
      </w:pPr>
    </w:p>
    <w:p w:rsidR="008D2795" w:rsidRPr="008D2795" w:rsidRDefault="00215193" w:rsidP="00215193">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 xml:space="preserve">“ Розвиток Російського законодавства з селянського питання у першій половині </w:t>
      </w:r>
      <w:r>
        <w:rPr>
          <w:rFonts w:ascii="Times New Roman" w:hAnsi="Times New Roman" w:cs="Times New Roman"/>
          <w:sz w:val="24"/>
          <w:szCs w:val="24"/>
          <w:lang w:val="en-US"/>
        </w:rPr>
        <w:t>XIX</w:t>
      </w:r>
      <w:r>
        <w:rPr>
          <w:rFonts w:ascii="Times New Roman" w:hAnsi="Times New Roman" w:cs="Times New Roman"/>
          <w:sz w:val="24"/>
          <w:szCs w:val="24"/>
          <w:lang w:val="uk-UA"/>
        </w:rPr>
        <w:t xml:space="preserve"> віка</w:t>
      </w:r>
      <w:r w:rsidR="008D2795" w:rsidRPr="008D2795">
        <w:rPr>
          <w:rFonts w:ascii="Times New Roman" w:hAnsi="Times New Roman" w:cs="Times New Roman"/>
          <w:sz w:val="24"/>
          <w:szCs w:val="24"/>
          <w:lang w:val="uk-UA"/>
        </w:rPr>
        <w:t xml:space="preserve"> ”</w:t>
      </w:r>
    </w:p>
    <w:p w:rsidR="008D2795" w:rsidRPr="004B518F" w:rsidRDefault="008D2795" w:rsidP="00215193">
      <w:pPr>
        <w:spacing w:after="0" w:line="240" w:lineRule="auto"/>
        <w:jc w:val="center"/>
        <w:rPr>
          <w:rFonts w:ascii="Times New Roman" w:hAnsi="Times New Roman" w:cs="Times New Roman"/>
          <w:sz w:val="24"/>
          <w:szCs w:val="24"/>
          <w:lang w:val="uk-UA"/>
        </w:rPr>
      </w:pPr>
      <w:r>
        <w:rPr>
          <w:rFonts w:ascii="Times New Roman" w:hAnsi="Times New Roman" w:cs="Times New Roman"/>
          <w:sz w:val="28"/>
          <w:szCs w:val="28"/>
          <w:lang w:val="uk-UA"/>
        </w:rPr>
        <w:t>“</w:t>
      </w:r>
      <w:r w:rsidR="00BB73A1">
        <w:rPr>
          <w:rFonts w:ascii="Times New Roman" w:hAnsi="Times New Roman" w:cs="Times New Roman"/>
          <w:sz w:val="28"/>
          <w:szCs w:val="28"/>
          <w:lang w:val="en-US"/>
        </w:rPr>
        <w:t>D</w:t>
      </w:r>
      <w:r w:rsidR="00BB73A1">
        <w:rPr>
          <w:rFonts w:ascii="Times New Roman" w:hAnsi="Times New Roman" w:cs="Times New Roman"/>
          <w:sz w:val="24"/>
          <w:szCs w:val="24"/>
          <w:lang w:val="en-US"/>
        </w:rPr>
        <w:t>e</w:t>
      </w:r>
      <w:r w:rsidR="004B518F">
        <w:rPr>
          <w:rFonts w:ascii="Times New Roman" w:hAnsi="Times New Roman" w:cs="Times New Roman"/>
          <w:sz w:val="24"/>
          <w:szCs w:val="24"/>
          <w:lang w:val="en-US"/>
        </w:rPr>
        <w:t>velopment of Russia</w:t>
      </w:r>
      <w:r w:rsidR="004B518F">
        <w:rPr>
          <w:rFonts w:ascii="Times New Roman" w:hAnsi="Times New Roman" w:cs="Times New Roman"/>
          <w:sz w:val="24"/>
          <w:szCs w:val="24"/>
          <w:lang w:val="uk-UA"/>
        </w:rPr>
        <w:t xml:space="preserve"> </w:t>
      </w:r>
      <w:r w:rsidR="004B518F">
        <w:rPr>
          <w:rFonts w:ascii="Times New Roman" w:hAnsi="Times New Roman" w:cs="Times New Roman"/>
          <w:sz w:val="24"/>
          <w:szCs w:val="24"/>
          <w:lang w:val="en-US"/>
        </w:rPr>
        <w:t>legislation on the peasant i</w:t>
      </w:r>
      <w:r w:rsidR="00507445">
        <w:rPr>
          <w:rFonts w:ascii="Times New Roman" w:hAnsi="Times New Roman" w:cs="Times New Roman"/>
          <w:sz w:val="24"/>
          <w:szCs w:val="24"/>
          <w:lang w:val="en-US"/>
        </w:rPr>
        <w:t>ssue in the first half of the XIX century</w:t>
      </w:r>
      <w:r w:rsidRPr="008D2795">
        <w:rPr>
          <w:rFonts w:ascii="Times New Roman" w:hAnsi="Times New Roman" w:cs="Times New Roman"/>
          <w:sz w:val="28"/>
          <w:szCs w:val="28"/>
          <w:lang w:val="uk-UA"/>
        </w:rPr>
        <w:t>”</w:t>
      </w:r>
    </w:p>
    <w:p w:rsidR="00B64700" w:rsidRDefault="00B64700" w:rsidP="00B64700">
      <w:pPr>
        <w:rPr>
          <w:rFonts w:ascii="Times New Roman" w:hAnsi="Times New Roman" w:cs="Times New Roman"/>
          <w:b/>
          <w:sz w:val="28"/>
          <w:szCs w:val="28"/>
          <w:lang w:val="uk-UA"/>
        </w:rPr>
      </w:pPr>
    </w:p>
    <w:p w:rsidR="00613742" w:rsidRPr="008D2795" w:rsidRDefault="00613742" w:rsidP="00B64700">
      <w:pPr>
        <w:rPr>
          <w:rFonts w:ascii="Times New Roman" w:hAnsi="Times New Roman" w:cs="Times New Roman"/>
          <w:b/>
          <w:sz w:val="28"/>
          <w:szCs w:val="28"/>
          <w:lang w:val="uk-UA"/>
        </w:rPr>
      </w:pPr>
    </w:p>
    <w:p w:rsidR="008D2795" w:rsidRPr="008D2795" w:rsidRDefault="00B64700" w:rsidP="00B64700">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Виконав студент заочної</w:t>
      </w:r>
      <w:r w:rsidR="008D2795" w:rsidRPr="008D2795">
        <w:rPr>
          <w:rFonts w:ascii="Times New Roman" w:hAnsi="Times New Roman" w:cs="Times New Roman"/>
          <w:sz w:val="28"/>
          <w:szCs w:val="28"/>
          <w:lang w:val="uk-UA"/>
        </w:rPr>
        <w:t xml:space="preserve"> форми</w:t>
      </w:r>
      <w:r w:rsidR="008D2795" w:rsidRPr="008D2795">
        <w:rPr>
          <w:rFonts w:ascii="Times New Roman" w:hAnsi="Times New Roman" w:cs="Times New Roman"/>
          <w:sz w:val="28"/>
          <w:szCs w:val="28"/>
        </w:rPr>
        <w:t xml:space="preserve"> </w:t>
      </w:r>
      <w:r w:rsidR="008D2795" w:rsidRPr="008D2795">
        <w:rPr>
          <w:rFonts w:ascii="Times New Roman" w:hAnsi="Times New Roman" w:cs="Times New Roman"/>
          <w:sz w:val="28"/>
          <w:szCs w:val="28"/>
          <w:lang w:val="uk-UA"/>
        </w:rPr>
        <w:t>навчання</w:t>
      </w:r>
    </w:p>
    <w:p w:rsidR="008D2795" w:rsidRPr="008D2795" w:rsidRDefault="00B64700" w:rsidP="00B64700">
      <w:pPr>
        <w:spacing w:after="0"/>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45B23" w:rsidRPr="00485B61">
        <w:rPr>
          <w:rFonts w:ascii="Times New Roman" w:hAnsi="Times New Roman" w:cs="Times New Roman"/>
          <w:sz w:val="28"/>
          <w:szCs w:val="28"/>
          <w:lang w:val="uk-UA"/>
        </w:rPr>
        <w:t>спеціальність 081, Право (Правознавство),</w:t>
      </w:r>
    </w:p>
    <w:p w:rsidR="008D2795" w:rsidRPr="008D2795" w:rsidRDefault="00B64700" w:rsidP="00B64700">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Піщанський Олександр Олександрович</w:t>
      </w:r>
    </w:p>
    <w:p w:rsidR="008D2795" w:rsidRPr="008D2795" w:rsidRDefault="008D2795" w:rsidP="00B64700">
      <w:pPr>
        <w:spacing w:after="0"/>
        <w:jc w:val="right"/>
        <w:rPr>
          <w:rFonts w:ascii="Times New Roman" w:hAnsi="Times New Roman" w:cs="Times New Roman"/>
          <w:sz w:val="28"/>
          <w:szCs w:val="28"/>
          <w:lang w:val="uk-UA"/>
        </w:rPr>
      </w:pPr>
    </w:p>
    <w:p w:rsidR="008D2795" w:rsidRPr="008D2795" w:rsidRDefault="00B64700" w:rsidP="00B64700">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D2795" w:rsidRPr="008D2795">
        <w:rPr>
          <w:rFonts w:ascii="Times New Roman" w:hAnsi="Times New Roman" w:cs="Times New Roman"/>
          <w:sz w:val="28"/>
          <w:szCs w:val="28"/>
          <w:lang w:val="uk-UA"/>
        </w:rPr>
        <w:t>Науковий керівник: кандидат юридичних</w:t>
      </w:r>
    </w:p>
    <w:p w:rsidR="008D2795" w:rsidRPr="008D2795" w:rsidRDefault="00B64700" w:rsidP="00B64700">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D2795" w:rsidRPr="008D2795">
        <w:rPr>
          <w:rFonts w:ascii="Times New Roman" w:hAnsi="Times New Roman" w:cs="Times New Roman"/>
          <w:sz w:val="28"/>
          <w:szCs w:val="28"/>
          <w:lang w:val="uk-UA"/>
        </w:rPr>
        <w:t xml:space="preserve">наук, </w:t>
      </w:r>
      <w:r>
        <w:rPr>
          <w:rFonts w:ascii="Times New Roman" w:hAnsi="Times New Roman" w:cs="Times New Roman"/>
          <w:sz w:val="28"/>
          <w:szCs w:val="28"/>
          <w:lang w:val="uk-UA"/>
        </w:rPr>
        <w:t>доцент ____________ Бачур Б.С.</w:t>
      </w:r>
    </w:p>
    <w:p w:rsidR="008D2795" w:rsidRPr="008D2795" w:rsidRDefault="008D2795" w:rsidP="00B64700">
      <w:pPr>
        <w:spacing w:after="0"/>
        <w:jc w:val="right"/>
        <w:rPr>
          <w:rFonts w:ascii="Times New Roman" w:hAnsi="Times New Roman" w:cs="Times New Roman"/>
          <w:sz w:val="28"/>
          <w:szCs w:val="28"/>
          <w:lang w:val="uk-UA"/>
        </w:rPr>
      </w:pPr>
    </w:p>
    <w:p w:rsidR="008D2795" w:rsidRPr="008D2795" w:rsidRDefault="00B64700" w:rsidP="00B64700">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D2795" w:rsidRPr="008D2795">
        <w:rPr>
          <w:rFonts w:ascii="Times New Roman" w:hAnsi="Times New Roman" w:cs="Times New Roman"/>
          <w:sz w:val="28"/>
          <w:szCs w:val="28"/>
          <w:lang w:val="uk-UA"/>
        </w:rPr>
        <w:t>Рецензент: кандидат юридичних наук,</w:t>
      </w:r>
    </w:p>
    <w:p w:rsidR="008D2795" w:rsidRPr="008D2795" w:rsidRDefault="00B64700" w:rsidP="00B64700">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доцент Донченко О.І.</w:t>
      </w:r>
    </w:p>
    <w:p w:rsidR="00613742" w:rsidRPr="008D2795" w:rsidRDefault="00613742" w:rsidP="00B64700">
      <w:pPr>
        <w:rPr>
          <w:rFonts w:ascii="Times New Roman" w:hAnsi="Times New Roman" w:cs="Times New Roman"/>
          <w:b/>
          <w:sz w:val="28"/>
          <w:szCs w:val="28"/>
          <w:lang w:val="uk-UA"/>
        </w:rPr>
      </w:pPr>
    </w:p>
    <w:p w:rsidR="008D2795" w:rsidRPr="008D2795" w:rsidRDefault="008D2795" w:rsidP="00613742">
      <w:pPr>
        <w:spacing w:line="240" w:lineRule="auto"/>
        <w:rPr>
          <w:rFonts w:ascii="Times New Roman" w:hAnsi="Times New Roman" w:cs="Times New Roman"/>
          <w:sz w:val="28"/>
          <w:szCs w:val="28"/>
          <w:lang w:val="uk-UA"/>
        </w:rPr>
      </w:pPr>
      <w:r w:rsidRPr="008D2795">
        <w:rPr>
          <w:rFonts w:ascii="Times New Roman" w:hAnsi="Times New Roman" w:cs="Times New Roman"/>
          <w:sz w:val="28"/>
          <w:szCs w:val="28"/>
          <w:lang w:val="uk-UA"/>
        </w:rPr>
        <w:t>Рекомендовано до захисту на                   Захищено на засіданні ЕК № 2</w:t>
      </w:r>
    </w:p>
    <w:p w:rsidR="008D2795" w:rsidRPr="008D2795" w:rsidRDefault="008D2795" w:rsidP="00613742">
      <w:pPr>
        <w:spacing w:line="240" w:lineRule="auto"/>
        <w:jc w:val="center"/>
        <w:rPr>
          <w:rFonts w:ascii="Times New Roman" w:hAnsi="Times New Roman" w:cs="Times New Roman"/>
          <w:sz w:val="28"/>
          <w:szCs w:val="28"/>
          <w:lang w:val="uk-UA"/>
        </w:rPr>
      </w:pPr>
      <w:r w:rsidRPr="008D2795">
        <w:rPr>
          <w:rFonts w:ascii="Times New Roman" w:hAnsi="Times New Roman" w:cs="Times New Roman"/>
          <w:sz w:val="28"/>
          <w:szCs w:val="28"/>
          <w:lang w:val="uk-UA"/>
        </w:rPr>
        <w:t>засіданні кафедри “___” _____ 2017 р.,    “___” _______ 2017 р., протокол № _</w:t>
      </w:r>
    </w:p>
    <w:p w:rsidR="008D2795" w:rsidRPr="008D2795" w:rsidRDefault="008D2795" w:rsidP="00613742">
      <w:pPr>
        <w:spacing w:line="240" w:lineRule="auto"/>
        <w:rPr>
          <w:rFonts w:ascii="Times New Roman" w:hAnsi="Times New Roman" w:cs="Times New Roman"/>
          <w:sz w:val="28"/>
          <w:szCs w:val="28"/>
          <w:lang w:val="uk-UA"/>
        </w:rPr>
      </w:pPr>
      <w:r w:rsidRPr="008D2795">
        <w:rPr>
          <w:rFonts w:ascii="Times New Roman" w:hAnsi="Times New Roman" w:cs="Times New Roman"/>
          <w:sz w:val="28"/>
          <w:szCs w:val="28"/>
          <w:lang w:val="uk-UA"/>
        </w:rPr>
        <w:t>протокол № ___                                          Оцінка _______/_______/_______</w:t>
      </w:r>
    </w:p>
    <w:p w:rsidR="008D2795" w:rsidRPr="008D2795" w:rsidRDefault="008D2795" w:rsidP="00613742">
      <w:pPr>
        <w:spacing w:line="240" w:lineRule="auto"/>
        <w:rPr>
          <w:rFonts w:ascii="Times New Roman" w:hAnsi="Times New Roman" w:cs="Times New Roman"/>
          <w:sz w:val="28"/>
          <w:szCs w:val="28"/>
          <w:lang w:val="uk-UA"/>
        </w:rPr>
      </w:pPr>
      <w:r w:rsidRPr="008D2795">
        <w:rPr>
          <w:rFonts w:ascii="Times New Roman" w:hAnsi="Times New Roman" w:cs="Times New Roman"/>
          <w:sz w:val="28"/>
          <w:szCs w:val="28"/>
          <w:lang w:val="uk-UA"/>
        </w:rPr>
        <w:t>Завідувач кафедри                                      Голова ЕК</w:t>
      </w:r>
    </w:p>
    <w:p w:rsidR="008D2795" w:rsidRPr="008D2795" w:rsidRDefault="004B6E08" w:rsidP="00613742">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д.ф.н., проф</w:t>
      </w:r>
      <w:r w:rsidR="00613742">
        <w:rPr>
          <w:rFonts w:ascii="Times New Roman" w:hAnsi="Times New Roman" w:cs="Times New Roman"/>
          <w:sz w:val="28"/>
          <w:szCs w:val="28"/>
          <w:lang w:val="uk-UA"/>
        </w:rPr>
        <w:t>.__________ Плавич В.П.</w:t>
      </w:r>
      <w:r w:rsidR="008D2795" w:rsidRPr="008D2795">
        <w:rPr>
          <w:rFonts w:ascii="Times New Roman" w:hAnsi="Times New Roman" w:cs="Times New Roman"/>
          <w:sz w:val="28"/>
          <w:szCs w:val="28"/>
          <w:lang w:val="uk-UA"/>
        </w:rPr>
        <w:t xml:space="preserve">     д.ю.</w:t>
      </w:r>
      <w:r w:rsidR="00B64700">
        <w:rPr>
          <w:rFonts w:ascii="Times New Roman" w:hAnsi="Times New Roman" w:cs="Times New Roman"/>
          <w:sz w:val="28"/>
          <w:szCs w:val="28"/>
          <w:lang w:val="uk-UA"/>
        </w:rPr>
        <w:t>н., проф.________Прієшкіна О.В.</w:t>
      </w:r>
    </w:p>
    <w:p w:rsidR="00613742" w:rsidRPr="008D2795" w:rsidRDefault="00613742" w:rsidP="008D2795">
      <w:pPr>
        <w:jc w:val="center"/>
        <w:rPr>
          <w:rFonts w:ascii="Times New Roman" w:hAnsi="Times New Roman" w:cs="Times New Roman"/>
          <w:b/>
          <w:sz w:val="28"/>
          <w:szCs w:val="28"/>
          <w:lang w:val="uk-UA"/>
        </w:rPr>
      </w:pPr>
    </w:p>
    <w:p w:rsidR="00215193" w:rsidRDefault="00215193" w:rsidP="00613742">
      <w:pPr>
        <w:jc w:val="center"/>
        <w:rPr>
          <w:rFonts w:ascii="Times New Roman" w:hAnsi="Times New Roman" w:cs="Times New Roman"/>
          <w:b/>
          <w:sz w:val="28"/>
          <w:szCs w:val="28"/>
          <w:lang w:val="uk-UA"/>
        </w:rPr>
      </w:pPr>
    </w:p>
    <w:p w:rsidR="00215193" w:rsidRPr="00613742" w:rsidRDefault="008D2795" w:rsidP="00215193">
      <w:pPr>
        <w:jc w:val="center"/>
        <w:rPr>
          <w:rFonts w:ascii="Times New Roman" w:hAnsi="Times New Roman" w:cs="Times New Roman"/>
          <w:b/>
          <w:sz w:val="28"/>
          <w:szCs w:val="28"/>
          <w:lang w:val="uk-UA"/>
        </w:rPr>
      </w:pPr>
      <w:r w:rsidRPr="008D2795">
        <w:rPr>
          <w:rFonts w:ascii="Times New Roman" w:hAnsi="Times New Roman" w:cs="Times New Roman"/>
          <w:b/>
          <w:sz w:val="28"/>
          <w:szCs w:val="28"/>
          <w:lang w:val="uk-UA"/>
        </w:rPr>
        <w:t>Одеса – 2017</w:t>
      </w:r>
    </w:p>
    <w:p w:rsidR="00D55DC1" w:rsidRDefault="00274732" w:rsidP="00D55DC1">
      <w:pPr>
        <w:jc w:val="center"/>
        <w:rPr>
          <w:rFonts w:ascii="Times New Roman" w:hAnsi="Times New Roman" w:cs="Times New Roman"/>
          <w:b/>
          <w:sz w:val="28"/>
          <w:szCs w:val="28"/>
        </w:rPr>
      </w:pPr>
      <w:r>
        <w:rPr>
          <w:rFonts w:ascii="Times New Roman" w:hAnsi="Times New Roman" w:cs="Times New Roman"/>
          <w:b/>
          <w:sz w:val="28"/>
          <w:szCs w:val="28"/>
        </w:rPr>
        <w:lastRenderedPageBreak/>
        <w:t>СОДЕРЖАНИЕ</w:t>
      </w:r>
    </w:p>
    <w:p w:rsidR="00D55DC1" w:rsidRDefault="00D55DC1" w:rsidP="00D55DC1">
      <w:pPr>
        <w:rPr>
          <w:rFonts w:ascii="Times New Roman" w:hAnsi="Times New Roman" w:cs="Times New Roman"/>
          <w:b/>
          <w:sz w:val="28"/>
          <w:szCs w:val="28"/>
        </w:rPr>
      </w:pPr>
      <w:r>
        <w:rPr>
          <w:rFonts w:ascii="Times New Roman" w:hAnsi="Times New Roman" w:cs="Times New Roman"/>
          <w:b/>
          <w:sz w:val="28"/>
          <w:szCs w:val="28"/>
        </w:rPr>
        <w:t>Введение…………………………………………………………………</w:t>
      </w:r>
      <w:r w:rsidR="002D64C1">
        <w:rPr>
          <w:rFonts w:ascii="Times New Roman" w:hAnsi="Times New Roman" w:cs="Times New Roman"/>
          <w:b/>
          <w:sz w:val="28"/>
          <w:szCs w:val="28"/>
        </w:rPr>
        <w:t>……… 3</w:t>
      </w:r>
    </w:p>
    <w:p w:rsidR="00D55DC1" w:rsidRDefault="00D55DC1" w:rsidP="009231C9">
      <w:pPr>
        <w:pStyle w:val="a3"/>
        <w:numPr>
          <w:ilvl w:val="0"/>
          <w:numId w:val="1"/>
        </w:num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Раздел 1. Законодательная деятельность правительства по крестьянскому вопросу в начале </w:t>
      </w:r>
      <w:r>
        <w:rPr>
          <w:rFonts w:ascii="Times New Roman" w:hAnsi="Times New Roman" w:cs="Times New Roman"/>
          <w:b/>
          <w:sz w:val="28"/>
          <w:szCs w:val="28"/>
          <w:lang w:val="en-US"/>
        </w:rPr>
        <w:t>XIX</w:t>
      </w:r>
      <w:r>
        <w:rPr>
          <w:rFonts w:ascii="Times New Roman" w:hAnsi="Times New Roman" w:cs="Times New Roman"/>
          <w:b/>
          <w:sz w:val="28"/>
          <w:szCs w:val="28"/>
        </w:rPr>
        <w:t xml:space="preserve"> в</w:t>
      </w:r>
      <w:r w:rsidR="006F3F44">
        <w:rPr>
          <w:rFonts w:ascii="Times New Roman" w:hAnsi="Times New Roman" w:cs="Times New Roman"/>
          <w:b/>
          <w:sz w:val="28"/>
          <w:szCs w:val="28"/>
        </w:rPr>
        <w:t>……………………………..1</w:t>
      </w:r>
      <w:r w:rsidR="006F3F44">
        <w:rPr>
          <w:rFonts w:ascii="Times New Roman" w:hAnsi="Times New Roman" w:cs="Times New Roman"/>
          <w:b/>
          <w:sz w:val="28"/>
          <w:szCs w:val="28"/>
          <w:lang w:val="uk-UA"/>
        </w:rPr>
        <w:t>1</w:t>
      </w:r>
    </w:p>
    <w:p w:rsidR="00274732" w:rsidRDefault="0070426F" w:rsidP="0070426F">
      <w:pPr>
        <w:pStyle w:val="a3"/>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1.1. </w:t>
      </w:r>
      <w:r w:rsidR="00D55DC1" w:rsidRPr="00D55DC1">
        <w:rPr>
          <w:rFonts w:ascii="Times New Roman" w:hAnsi="Times New Roman" w:cs="Times New Roman"/>
          <w:sz w:val="28"/>
          <w:szCs w:val="28"/>
        </w:rPr>
        <w:t xml:space="preserve">Состояние крестьянского вопроса </w:t>
      </w:r>
      <w:r w:rsidR="00274732">
        <w:rPr>
          <w:rFonts w:ascii="Times New Roman" w:hAnsi="Times New Roman" w:cs="Times New Roman"/>
          <w:sz w:val="28"/>
          <w:szCs w:val="28"/>
        </w:rPr>
        <w:t xml:space="preserve"> и условие его юридического</w:t>
      </w:r>
    </w:p>
    <w:p w:rsidR="00D55DC1" w:rsidRPr="006F3F44" w:rsidRDefault="00274732" w:rsidP="0070426F">
      <w:pPr>
        <w:pStyle w:val="a3"/>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решения царским правительством</w:t>
      </w:r>
      <w:r w:rsidR="006F3F44">
        <w:rPr>
          <w:rFonts w:ascii="Times New Roman" w:hAnsi="Times New Roman" w:cs="Times New Roman"/>
          <w:sz w:val="28"/>
          <w:szCs w:val="28"/>
        </w:rPr>
        <w:t>…………………………………………1</w:t>
      </w:r>
      <w:r w:rsidR="006F3F44">
        <w:rPr>
          <w:rFonts w:ascii="Times New Roman" w:hAnsi="Times New Roman" w:cs="Times New Roman"/>
          <w:sz w:val="28"/>
          <w:szCs w:val="28"/>
          <w:lang w:val="uk-UA"/>
        </w:rPr>
        <w:t>1</w:t>
      </w:r>
    </w:p>
    <w:p w:rsidR="00D55DC1" w:rsidRPr="006F3F44" w:rsidRDefault="0070426F" w:rsidP="0070426F">
      <w:pPr>
        <w:pStyle w:val="a3"/>
        <w:spacing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rPr>
        <w:t xml:space="preserve">1.2. </w:t>
      </w:r>
      <w:r w:rsidR="00D55DC1">
        <w:rPr>
          <w:rFonts w:ascii="Times New Roman" w:hAnsi="Times New Roman" w:cs="Times New Roman"/>
          <w:sz w:val="28"/>
          <w:szCs w:val="28"/>
        </w:rPr>
        <w:t>Дворянские законодательные проекты решения крест</w:t>
      </w:r>
      <w:r w:rsidR="004B6E08">
        <w:rPr>
          <w:rFonts w:ascii="Times New Roman" w:hAnsi="Times New Roman" w:cs="Times New Roman"/>
          <w:sz w:val="28"/>
          <w:szCs w:val="28"/>
        </w:rPr>
        <w:t>ьянского вопроса в Комитете 18</w:t>
      </w:r>
      <w:r w:rsidR="004B6E08">
        <w:rPr>
          <w:rFonts w:ascii="Times New Roman" w:hAnsi="Times New Roman" w:cs="Times New Roman"/>
          <w:sz w:val="28"/>
          <w:szCs w:val="28"/>
          <w:lang w:val="uk-UA"/>
        </w:rPr>
        <w:t>26</w:t>
      </w:r>
      <w:r w:rsidR="00D55DC1">
        <w:rPr>
          <w:rFonts w:ascii="Times New Roman" w:hAnsi="Times New Roman" w:cs="Times New Roman"/>
          <w:sz w:val="28"/>
          <w:szCs w:val="28"/>
        </w:rPr>
        <w:t xml:space="preserve"> г</w:t>
      </w:r>
      <w:r w:rsidR="006F3F44">
        <w:rPr>
          <w:rFonts w:ascii="Times New Roman" w:hAnsi="Times New Roman" w:cs="Times New Roman"/>
          <w:sz w:val="28"/>
          <w:szCs w:val="28"/>
        </w:rPr>
        <w:t>…………………………………………………</w:t>
      </w:r>
      <w:r w:rsidR="006F3F44">
        <w:rPr>
          <w:rFonts w:ascii="Times New Roman" w:hAnsi="Times New Roman" w:cs="Times New Roman"/>
          <w:sz w:val="28"/>
          <w:szCs w:val="28"/>
          <w:lang w:val="uk-UA"/>
        </w:rPr>
        <w:t>20</w:t>
      </w:r>
    </w:p>
    <w:p w:rsidR="00D55DC1" w:rsidRDefault="00D55DC1" w:rsidP="009231C9">
      <w:pPr>
        <w:pStyle w:val="a3"/>
        <w:numPr>
          <w:ilvl w:val="0"/>
          <w:numId w:val="1"/>
        </w:num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Раздел 2. </w:t>
      </w:r>
      <w:r w:rsidRPr="00D55DC1">
        <w:rPr>
          <w:rFonts w:ascii="Times New Roman" w:hAnsi="Times New Roman" w:cs="Times New Roman"/>
          <w:b/>
          <w:sz w:val="28"/>
          <w:szCs w:val="28"/>
        </w:rPr>
        <w:t xml:space="preserve">Общая характеристика правительственной политики по законодательному решению крестьянского вопроса в 30-е – нач. 40-х гг. </w:t>
      </w:r>
      <w:r w:rsidRPr="00D55DC1">
        <w:rPr>
          <w:rFonts w:ascii="Times New Roman" w:hAnsi="Times New Roman" w:cs="Times New Roman"/>
          <w:b/>
          <w:sz w:val="28"/>
          <w:szCs w:val="28"/>
          <w:lang w:val="en-US"/>
        </w:rPr>
        <w:t>XIX</w:t>
      </w:r>
      <w:r w:rsidRPr="00D55DC1">
        <w:rPr>
          <w:rFonts w:ascii="Times New Roman" w:hAnsi="Times New Roman" w:cs="Times New Roman"/>
          <w:b/>
          <w:sz w:val="28"/>
          <w:szCs w:val="28"/>
        </w:rPr>
        <w:t xml:space="preserve"> в</w:t>
      </w:r>
      <w:r w:rsidR="006F3F44">
        <w:rPr>
          <w:rFonts w:ascii="Times New Roman" w:hAnsi="Times New Roman" w:cs="Times New Roman"/>
          <w:b/>
          <w:sz w:val="28"/>
          <w:szCs w:val="28"/>
        </w:rPr>
        <w:t>…………………………………………………………………</w:t>
      </w:r>
      <w:r w:rsidR="006F3F44">
        <w:rPr>
          <w:rFonts w:ascii="Times New Roman" w:hAnsi="Times New Roman" w:cs="Times New Roman"/>
          <w:b/>
          <w:sz w:val="28"/>
          <w:szCs w:val="28"/>
          <w:lang w:val="uk-UA"/>
        </w:rPr>
        <w:t>30</w:t>
      </w:r>
    </w:p>
    <w:p w:rsidR="00D55DC1" w:rsidRPr="006F3F44" w:rsidRDefault="0070426F" w:rsidP="0070426F">
      <w:pPr>
        <w:pStyle w:val="a3"/>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rPr>
        <w:t xml:space="preserve">2.1. </w:t>
      </w:r>
      <w:r w:rsidR="00177F36">
        <w:rPr>
          <w:rFonts w:ascii="Times New Roman" w:hAnsi="Times New Roman" w:cs="Times New Roman"/>
          <w:sz w:val="28"/>
          <w:szCs w:val="28"/>
        </w:rPr>
        <w:t>Проект К</w:t>
      </w:r>
      <w:r w:rsidR="00D55DC1">
        <w:rPr>
          <w:rFonts w:ascii="Times New Roman" w:hAnsi="Times New Roman" w:cs="Times New Roman"/>
          <w:sz w:val="28"/>
          <w:szCs w:val="28"/>
        </w:rPr>
        <w:t>омитета 1835 г. по реформированию государственной деревни и решен</w:t>
      </w:r>
      <w:r w:rsidR="00177F36">
        <w:rPr>
          <w:rFonts w:ascii="Times New Roman" w:hAnsi="Times New Roman" w:cs="Times New Roman"/>
          <w:sz w:val="28"/>
          <w:szCs w:val="28"/>
        </w:rPr>
        <w:t>ие общего крестьянского вопроса</w:t>
      </w:r>
      <w:r w:rsidR="006F3F44">
        <w:rPr>
          <w:rFonts w:ascii="Times New Roman" w:hAnsi="Times New Roman" w:cs="Times New Roman"/>
          <w:sz w:val="28"/>
          <w:szCs w:val="28"/>
        </w:rPr>
        <w:t>……………………</w:t>
      </w:r>
      <w:r w:rsidR="006F3F44">
        <w:rPr>
          <w:rFonts w:ascii="Times New Roman" w:hAnsi="Times New Roman" w:cs="Times New Roman"/>
          <w:sz w:val="28"/>
          <w:szCs w:val="28"/>
          <w:lang w:val="uk-UA"/>
        </w:rPr>
        <w:t>30</w:t>
      </w:r>
    </w:p>
    <w:p w:rsidR="00D55DC1" w:rsidRPr="006F3F44" w:rsidRDefault="0070426F" w:rsidP="0070426F">
      <w:pPr>
        <w:pStyle w:val="a3"/>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rPr>
        <w:t xml:space="preserve">2.2. </w:t>
      </w:r>
      <w:r w:rsidR="00D55DC1">
        <w:rPr>
          <w:rFonts w:ascii="Times New Roman" w:hAnsi="Times New Roman" w:cs="Times New Roman"/>
          <w:sz w:val="28"/>
          <w:szCs w:val="28"/>
        </w:rPr>
        <w:t>Деятельность Комитета 1839</w:t>
      </w:r>
      <w:r w:rsidR="00177F36">
        <w:rPr>
          <w:rFonts w:ascii="Times New Roman" w:hAnsi="Times New Roman" w:cs="Times New Roman"/>
          <w:sz w:val="28"/>
          <w:szCs w:val="28"/>
        </w:rPr>
        <w:t xml:space="preserve"> - </w:t>
      </w:r>
      <w:r w:rsidR="00D55DC1">
        <w:rPr>
          <w:rFonts w:ascii="Times New Roman" w:hAnsi="Times New Roman" w:cs="Times New Roman"/>
          <w:sz w:val="28"/>
          <w:szCs w:val="28"/>
        </w:rPr>
        <w:t>1842 г. и реализаци</w:t>
      </w:r>
      <w:r w:rsidR="00177F36">
        <w:rPr>
          <w:rFonts w:ascii="Times New Roman" w:hAnsi="Times New Roman" w:cs="Times New Roman"/>
          <w:sz w:val="28"/>
          <w:szCs w:val="28"/>
        </w:rPr>
        <w:t>я указа об обязанных крестьянах</w:t>
      </w:r>
      <w:r w:rsidR="006F3F44">
        <w:rPr>
          <w:rFonts w:ascii="Times New Roman" w:hAnsi="Times New Roman" w:cs="Times New Roman"/>
          <w:sz w:val="28"/>
          <w:szCs w:val="28"/>
        </w:rPr>
        <w:t>……………………………………………………..</w:t>
      </w:r>
      <w:r w:rsidR="006F3F44">
        <w:rPr>
          <w:rFonts w:ascii="Times New Roman" w:hAnsi="Times New Roman" w:cs="Times New Roman"/>
          <w:sz w:val="28"/>
          <w:szCs w:val="28"/>
          <w:lang w:val="uk-UA"/>
        </w:rPr>
        <w:t>40</w:t>
      </w:r>
    </w:p>
    <w:p w:rsidR="00D55DC1" w:rsidRPr="00D55DC1" w:rsidRDefault="00D55DC1" w:rsidP="009231C9">
      <w:pPr>
        <w:pStyle w:val="a3"/>
        <w:numPr>
          <w:ilvl w:val="0"/>
          <w:numId w:val="1"/>
        </w:numPr>
        <w:spacing w:line="360" w:lineRule="auto"/>
        <w:jc w:val="both"/>
        <w:rPr>
          <w:rFonts w:ascii="Times New Roman" w:hAnsi="Times New Roman" w:cs="Times New Roman"/>
          <w:b/>
          <w:sz w:val="28"/>
          <w:szCs w:val="28"/>
        </w:rPr>
      </w:pPr>
      <w:r w:rsidRPr="00D55DC1">
        <w:rPr>
          <w:rFonts w:ascii="Times New Roman" w:hAnsi="Times New Roman" w:cs="Times New Roman"/>
          <w:b/>
          <w:sz w:val="28"/>
          <w:szCs w:val="28"/>
        </w:rPr>
        <w:t>Раздел 3. Законодательная политика правительства во второй половине 40-х гг. об ун</w:t>
      </w:r>
      <w:r w:rsidR="00177F36">
        <w:rPr>
          <w:rFonts w:ascii="Times New Roman" w:hAnsi="Times New Roman" w:cs="Times New Roman"/>
          <w:b/>
          <w:sz w:val="28"/>
          <w:szCs w:val="28"/>
        </w:rPr>
        <w:t>ичтожении крепостного состояния</w:t>
      </w:r>
      <w:r w:rsidR="006F3F44">
        <w:rPr>
          <w:rFonts w:ascii="Times New Roman" w:hAnsi="Times New Roman" w:cs="Times New Roman"/>
          <w:b/>
          <w:sz w:val="28"/>
          <w:szCs w:val="28"/>
        </w:rPr>
        <w:t>………..</w:t>
      </w:r>
      <w:r w:rsidR="006F3F44">
        <w:rPr>
          <w:rFonts w:ascii="Times New Roman" w:hAnsi="Times New Roman" w:cs="Times New Roman"/>
          <w:b/>
          <w:sz w:val="28"/>
          <w:szCs w:val="28"/>
          <w:lang w:val="uk-UA"/>
        </w:rPr>
        <w:t>50</w:t>
      </w:r>
    </w:p>
    <w:p w:rsidR="009231C9" w:rsidRPr="006F3F44" w:rsidRDefault="0070426F" w:rsidP="0070426F">
      <w:pPr>
        <w:pStyle w:val="a3"/>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rPr>
        <w:t xml:space="preserve">3.1. </w:t>
      </w:r>
      <w:r w:rsidR="00D55DC1">
        <w:rPr>
          <w:rFonts w:ascii="Times New Roman" w:hAnsi="Times New Roman" w:cs="Times New Roman"/>
          <w:sz w:val="28"/>
          <w:szCs w:val="28"/>
        </w:rPr>
        <w:t xml:space="preserve">Законодательные проекты Комитета 1846 г. по инвентаризации </w:t>
      </w:r>
      <w:r w:rsidR="00AD7052">
        <w:rPr>
          <w:rFonts w:ascii="Times New Roman" w:hAnsi="Times New Roman" w:cs="Times New Roman"/>
          <w:sz w:val="28"/>
          <w:szCs w:val="28"/>
        </w:rPr>
        <w:t>помещичьих имений</w:t>
      </w:r>
      <w:r w:rsidR="006F3F44">
        <w:rPr>
          <w:rFonts w:ascii="Times New Roman" w:hAnsi="Times New Roman" w:cs="Times New Roman"/>
          <w:sz w:val="28"/>
          <w:szCs w:val="28"/>
        </w:rPr>
        <w:t>………………………………………………………..</w:t>
      </w:r>
      <w:r w:rsidR="006F3F44">
        <w:rPr>
          <w:rFonts w:ascii="Times New Roman" w:hAnsi="Times New Roman" w:cs="Times New Roman"/>
          <w:sz w:val="28"/>
          <w:szCs w:val="28"/>
          <w:lang w:val="uk-UA"/>
        </w:rPr>
        <w:t>50</w:t>
      </w:r>
    </w:p>
    <w:p w:rsidR="009231C9" w:rsidRPr="006F3F44" w:rsidRDefault="0070426F" w:rsidP="0070426F">
      <w:pPr>
        <w:pStyle w:val="a3"/>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rPr>
        <w:t xml:space="preserve">3.2. </w:t>
      </w:r>
      <w:r w:rsidR="009231C9">
        <w:rPr>
          <w:rFonts w:ascii="Times New Roman" w:hAnsi="Times New Roman" w:cs="Times New Roman"/>
          <w:sz w:val="28"/>
          <w:szCs w:val="28"/>
        </w:rPr>
        <w:t>Подготовка правительственного законопроекта по инвентаризации помещичьих земель Западных губерний и переустр</w:t>
      </w:r>
      <w:r w:rsidR="00AD7052">
        <w:rPr>
          <w:rFonts w:ascii="Times New Roman" w:hAnsi="Times New Roman" w:cs="Times New Roman"/>
          <w:sz w:val="28"/>
          <w:szCs w:val="28"/>
        </w:rPr>
        <w:t>ойство управлением краем</w:t>
      </w:r>
      <w:r w:rsidR="006F3F44">
        <w:rPr>
          <w:rFonts w:ascii="Times New Roman" w:hAnsi="Times New Roman" w:cs="Times New Roman"/>
          <w:sz w:val="28"/>
          <w:szCs w:val="28"/>
        </w:rPr>
        <w:t>………………………………………………………………………..5</w:t>
      </w:r>
      <w:r w:rsidR="006F3F44">
        <w:rPr>
          <w:rFonts w:ascii="Times New Roman" w:hAnsi="Times New Roman" w:cs="Times New Roman"/>
          <w:sz w:val="28"/>
          <w:szCs w:val="28"/>
          <w:lang w:val="uk-UA"/>
        </w:rPr>
        <w:t>8</w:t>
      </w:r>
    </w:p>
    <w:p w:rsidR="009231C9" w:rsidRPr="006F3F44" w:rsidRDefault="009231C9" w:rsidP="009231C9">
      <w:pPr>
        <w:spacing w:line="360" w:lineRule="auto"/>
        <w:jc w:val="both"/>
        <w:rPr>
          <w:rFonts w:ascii="Times New Roman" w:hAnsi="Times New Roman" w:cs="Times New Roman"/>
          <w:b/>
          <w:sz w:val="28"/>
          <w:szCs w:val="28"/>
          <w:lang w:val="uk-UA"/>
        </w:rPr>
      </w:pPr>
      <w:r w:rsidRPr="009231C9">
        <w:rPr>
          <w:rFonts w:ascii="Times New Roman" w:hAnsi="Times New Roman" w:cs="Times New Roman"/>
          <w:b/>
          <w:sz w:val="28"/>
          <w:szCs w:val="28"/>
        </w:rPr>
        <w:t>Заключение…………………………………………………………</w:t>
      </w:r>
      <w:r w:rsidR="006F3F44">
        <w:rPr>
          <w:rFonts w:ascii="Times New Roman" w:hAnsi="Times New Roman" w:cs="Times New Roman"/>
          <w:b/>
          <w:sz w:val="28"/>
          <w:szCs w:val="28"/>
        </w:rPr>
        <w:t>…………..</w:t>
      </w:r>
      <w:r w:rsidR="006F3F44">
        <w:rPr>
          <w:rFonts w:ascii="Times New Roman" w:hAnsi="Times New Roman" w:cs="Times New Roman"/>
          <w:b/>
          <w:sz w:val="28"/>
          <w:szCs w:val="28"/>
          <w:lang w:val="uk-UA"/>
        </w:rPr>
        <w:t>70</w:t>
      </w:r>
    </w:p>
    <w:p w:rsidR="00D55DC1" w:rsidRPr="009231C9" w:rsidRDefault="009231C9" w:rsidP="009231C9">
      <w:pPr>
        <w:spacing w:line="360" w:lineRule="auto"/>
        <w:jc w:val="both"/>
        <w:rPr>
          <w:rFonts w:ascii="Times New Roman" w:hAnsi="Times New Roman" w:cs="Times New Roman"/>
          <w:b/>
          <w:sz w:val="28"/>
          <w:szCs w:val="28"/>
        </w:rPr>
      </w:pPr>
      <w:r w:rsidRPr="009231C9">
        <w:rPr>
          <w:rFonts w:ascii="Times New Roman" w:hAnsi="Times New Roman" w:cs="Times New Roman"/>
          <w:b/>
          <w:sz w:val="28"/>
          <w:szCs w:val="28"/>
        </w:rPr>
        <w:t>Список использованной литературы…………………………………</w:t>
      </w:r>
      <w:r w:rsidR="006F3F44">
        <w:rPr>
          <w:rFonts w:ascii="Times New Roman" w:hAnsi="Times New Roman" w:cs="Times New Roman"/>
          <w:b/>
          <w:sz w:val="28"/>
          <w:szCs w:val="28"/>
        </w:rPr>
        <w:t>……..8</w:t>
      </w:r>
      <w:r w:rsidR="006F3F44">
        <w:rPr>
          <w:rFonts w:ascii="Times New Roman" w:hAnsi="Times New Roman" w:cs="Times New Roman"/>
          <w:b/>
          <w:sz w:val="28"/>
          <w:szCs w:val="28"/>
          <w:lang w:val="uk-UA"/>
        </w:rPr>
        <w:t>2</w:t>
      </w:r>
      <w:r w:rsidRPr="009231C9">
        <w:rPr>
          <w:rFonts w:ascii="Times New Roman" w:hAnsi="Times New Roman" w:cs="Times New Roman"/>
          <w:b/>
          <w:sz w:val="28"/>
          <w:szCs w:val="28"/>
        </w:rPr>
        <w:t xml:space="preserve"> </w:t>
      </w:r>
      <w:r w:rsidR="00D55DC1" w:rsidRPr="009231C9">
        <w:rPr>
          <w:rFonts w:ascii="Times New Roman" w:hAnsi="Times New Roman" w:cs="Times New Roman"/>
          <w:b/>
          <w:sz w:val="28"/>
          <w:szCs w:val="28"/>
        </w:rPr>
        <w:t xml:space="preserve"> </w:t>
      </w:r>
    </w:p>
    <w:p w:rsidR="00D55DC1" w:rsidRPr="009231C9" w:rsidRDefault="00D55DC1" w:rsidP="009231C9">
      <w:pPr>
        <w:spacing w:line="360" w:lineRule="auto"/>
        <w:rPr>
          <w:rFonts w:ascii="Times New Roman" w:hAnsi="Times New Roman" w:cs="Times New Roman"/>
          <w:b/>
          <w:sz w:val="28"/>
          <w:szCs w:val="28"/>
        </w:rPr>
      </w:pPr>
    </w:p>
    <w:p w:rsidR="00D55DC1" w:rsidRPr="00D55DC1" w:rsidRDefault="00D55DC1" w:rsidP="009231C9">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p>
    <w:p w:rsidR="00911AD1" w:rsidRDefault="00D55DC1" w:rsidP="00D55DC1">
      <w:pPr>
        <w:rPr>
          <w:rFonts w:ascii="Times New Roman" w:hAnsi="Times New Roman" w:cs="Times New Roman"/>
          <w:sz w:val="28"/>
          <w:szCs w:val="28"/>
          <w:lang w:val="uk-UA"/>
        </w:rPr>
      </w:pPr>
      <w:r>
        <w:rPr>
          <w:rFonts w:ascii="Times New Roman" w:hAnsi="Times New Roman" w:cs="Times New Roman"/>
          <w:sz w:val="28"/>
          <w:szCs w:val="28"/>
        </w:rPr>
        <w:t xml:space="preserve">  </w:t>
      </w:r>
    </w:p>
    <w:p w:rsidR="00613742" w:rsidRPr="00613742" w:rsidRDefault="00613742" w:rsidP="00D55DC1">
      <w:pPr>
        <w:rPr>
          <w:rFonts w:ascii="Times New Roman" w:hAnsi="Times New Roman" w:cs="Times New Roman"/>
          <w:sz w:val="28"/>
          <w:szCs w:val="28"/>
          <w:lang w:val="uk-UA"/>
        </w:rPr>
      </w:pPr>
    </w:p>
    <w:p w:rsidR="00911AD1" w:rsidRDefault="00911AD1" w:rsidP="00D55DC1">
      <w:pPr>
        <w:rPr>
          <w:rFonts w:ascii="Times New Roman" w:hAnsi="Times New Roman" w:cs="Times New Roman"/>
          <w:b/>
          <w:sz w:val="28"/>
          <w:szCs w:val="28"/>
        </w:rPr>
      </w:pPr>
      <w:r>
        <w:rPr>
          <w:rFonts w:ascii="Times New Roman" w:hAnsi="Times New Roman" w:cs="Times New Roman"/>
          <w:b/>
          <w:sz w:val="28"/>
          <w:szCs w:val="28"/>
        </w:rPr>
        <w:t>ВВЕДЕНИЕ</w:t>
      </w:r>
    </w:p>
    <w:p w:rsidR="00C970C2" w:rsidRDefault="00911AD1" w:rsidP="00C970C2">
      <w:pPr>
        <w:spacing w:after="0" w:line="360" w:lineRule="auto"/>
        <w:ind w:firstLine="709"/>
        <w:jc w:val="both"/>
        <w:rPr>
          <w:rFonts w:ascii="Times New Roman" w:hAnsi="Times New Roman" w:cs="Times New Roman"/>
          <w:sz w:val="28"/>
          <w:szCs w:val="28"/>
        </w:rPr>
      </w:pPr>
      <w:r w:rsidRPr="00911AD1">
        <w:rPr>
          <w:rFonts w:ascii="Times New Roman" w:hAnsi="Times New Roman" w:cs="Times New Roman"/>
          <w:i/>
          <w:sz w:val="28"/>
          <w:szCs w:val="28"/>
        </w:rPr>
        <w:t>Актуальность темы</w:t>
      </w:r>
      <w:r>
        <w:rPr>
          <w:rFonts w:ascii="Times New Roman" w:hAnsi="Times New Roman" w:cs="Times New Roman"/>
          <w:i/>
          <w:sz w:val="28"/>
          <w:szCs w:val="28"/>
        </w:rPr>
        <w:t xml:space="preserve">. </w:t>
      </w:r>
      <w:r>
        <w:rPr>
          <w:rFonts w:ascii="Times New Roman" w:hAnsi="Times New Roman" w:cs="Times New Roman"/>
          <w:sz w:val="28"/>
          <w:szCs w:val="28"/>
        </w:rPr>
        <w:t>Сегодня у большинства историков и правоведов не вызывает сомнений тот факт, что несовпадение замыслов и результатов Великих реформ, прерывистость и скачкообразность развития Российского государства на закате его имперской истории во многом были обусловлены ходом и особенностями реформаторского процесса, получившего идейный импульс и практические наработки</w:t>
      </w:r>
      <w:r w:rsidRPr="00911AD1">
        <w:rPr>
          <w:rFonts w:ascii="Times New Roman" w:hAnsi="Times New Roman" w:cs="Times New Roman"/>
          <w:sz w:val="28"/>
          <w:szCs w:val="28"/>
        </w:rPr>
        <w:t xml:space="preserve"> </w:t>
      </w:r>
      <w:r>
        <w:rPr>
          <w:rFonts w:ascii="Times New Roman" w:hAnsi="Times New Roman" w:cs="Times New Roman"/>
          <w:sz w:val="28"/>
          <w:szCs w:val="28"/>
        </w:rPr>
        <w:t>в первой половине</w:t>
      </w:r>
      <w:r w:rsidRPr="00911AD1">
        <w:rPr>
          <w:rFonts w:ascii="Times New Roman" w:hAnsi="Times New Roman" w:cs="Times New Roman"/>
          <w:sz w:val="28"/>
          <w:szCs w:val="28"/>
        </w:rPr>
        <w:t xml:space="preserve"> </w:t>
      </w:r>
      <w:r>
        <w:rPr>
          <w:rFonts w:ascii="Times New Roman" w:hAnsi="Times New Roman" w:cs="Times New Roman"/>
          <w:sz w:val="28"/>
          <w:szCs w:val="28"/>
          <w:lang w:val="en-US"/>
        </w:rPr>
        <w:t>XIX</w:t>
      </w:r>
      <w:r w:rsidRPr="00911AD1">
        <w:rPr>
          <w:rFonts w:ascii="Times New Roman" w:hAnsi="Times New Roman" w:cs="Times New Roman"/>
          <w:sz w:val="28"/>
          <w:szCs w:val="28"/>
        </w:rPr>
        <w:t xml:space="preserve"> </w:t>
      </w:r>
      <w:r>
        <w:rPr>
          <w:rFonts w:ascii="Times New Roman" w:hAnsi="Times New Roman" w:cs="Times New Roman"/>
          <w:sz w:val="28"/>
          <w:szCs w:val="28"/>
        </w:rPr>
        <w:t>столетия.</w:t>
      </w:r>
    </w:p>
    <w:p w:rsidR="0056082A" w:rsidRDefault="00911AD1" w:rsidP="00C970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Создание современной исторической картины правового положения крестьянства в период позднего феодализма имеет важное значение для правильного понимания развития исторического процесса в последующее время. </w:t>
      </w:r>
      <w:r w:rsidR="00284A9C">
        <w:rPr>
          <w:rFonts w:ascii="Times New Roman" w:hAnsi="Times New Roman" w:cs="Times New Roman"/>
          <w:sz w:val="28"/>
          <w:szCs w:val="28"/>
        </w:rPr>
        <w:t xml:space="preserve">При этом ставится задача преодоления некоторых сложившихся в отечественной науке стереотипных подходов. До последнего времени было принято характеризовать крестьянство </w:t>
      </w:r>
      <w:r w:rsidR="00284A9C" w:rsidRPr="00284A9C">
        <w:rPr>
          <w:rFonts w:ascii="Times New Roman" w:hAnsi="Times New Roman" w:cs="Times New Roman"/>
          <w:sz w:val="28"/>
          <w:szCs w:val="28"/>
        </w:rPr>
        <w:t>“</w:t>
      </w:r>
      <w:r w:rsidR="00284A9C">
        <w:rPr>
          <w:rFonts w:ascii="Times New Roman" w:hAnsi="Times New Roman" w:cs="Times New Roman"/>
          <w:sz w:val="28"/>
          <w:szCs w:val="28"/>
        </w:rPr>
        <w:t>сплошной закрепощенной массой со всеми вытекающими отсюда</w:t>
      </w:r>
      <w:r w:rsidR="0056082A">
        <w:rPr>
          <w:rFonts w:ascii="Times New Roman" w:hAnsi="Times New Roman" w:cs="Times New Roman"/>
          <w:sz w:val="28"/>
          <w:szCs w:val="28"/>
        </w:rPr>
        <w:t xml:space="preserve"> последствиями</w:t>
      </w:r>
      <w:r w:rsidR="00284A9C" w:rsidRPr="00284A9C">
        <w:rPr>
          <w:rFonts w:ascii="Times New Roman" w:hAnsi="Times New Roman" w:cs="Times New Roman"/>
          <w:sz w:val="28"/>
          <w:szCs w:val="28"/>
        </w:rPr>
        <w:t>”</w:t>
      </w:r>
      <w:r w:rsidR="00C970C2">
        <w:rPr>
          <w:rFonts w:ascii="Times New Roman" w:hAnsi="Times New Roman" w:cs="Times New Roman"/>
          <w:sz w:val="28"/>
          <w:szCs w:val="28"/>
        </w:rPr>
        <w:t xml:space="preserve">, а царя – </w:t>
      </w:r>
      <w:r w:rsidR="0056082A">
        <w:rPr>
          <w:rFonts w:ascii="Times New Roman" w:hAnsi="Times New Roman" w:cs="Times New Roman"/>
          <w:sz w:val="28"/>
          <w:szCs w:val="28"/>
        </w:rPr>
        <w:t xml:space="preserve">как первого помещика </w:t>
      </w:r>
      <w:r w:rsidR="0056082A" w:rsidRPr="0056082A">
        <w:rPr>
          <w:rFonts w:ascii="Times New Roman" w:hAnsi="Times New Roman" w:cs="Times New Roman"/>
          <w:sz w:val="28"/>
          <w:szCs w:val="28"/>
        </w:rPr>
        <w:t>[</w:t>
      </w:r>
      <w:r w:rsidR="0056082A">
        <w:rPr>
          <w:rFonts w:ascii="Times New Roman" w:hAnsi="Times New Roman" w:cs="Times New Roman"/>
          <w:sz w:val="28"/>
          <w:szCs w:val="28"/>
        </w:rPr>
        <w:t>1,с.11</w:t>
      </w:r>
      <w:r w:rsidR="0056082A" w:rsidRPr="0056082A">
        <w:rPr>
          <w:rFonts w:ascii="Times New Roman" w:hAnsi="Times New Roman" w:cs="Times New Roman"/>
          <w:sz w:val="28"/>
          <w:szCs w:val="28"/>
        </w:rPr>
        <w:t>]</w:t>
      </w:r>
      <w:r w:rsidR="0056082A">
        <w:rPr>
          <w:rFonts w:ascii="Times New Roman" w:hAnsi="Times New Roman" w:cs="Times New Roman"/>
          <w:sz w:val="28"/>
          <w:szCs w:val="28"/>
        </w:rPr>
        <w:t>.</w:t>
      </w:r>
    </w:p>
    <w:p w:rsidR="0063006A" w:rsidRDefault="0056082A" w:rsidP="00C970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Изучение законодательной деятельности правительства по крестьянскому вопросу позволяет полнее определить сущность крепостного права как государственн</w:t>
      </w:r>
      <w:r w:rsidR="0063006A">
        <w:rPr>
          <w:rFonts w:ascii="Times New Roman" w:hAnsi="Times New Roman" w:cs="Times New Roman"/>
          <w:sz w:val="28"/>
          <w:szCs w:val="28"/>
        </w:rPr>
        <w:t>о -</w:t>
      </w:r>
      <w:r>
        <w:rPr>
          <w:rFonts w:ascii="Times New Roman" w:hAnsi="Times New Roman" w:cs="Times New Roman"/>
          <w:sz w:val="28"/>
          <w:szCs w:val="28"/>
        </w:rPr>
        <w:t xml:space="preserve"> правового института, нормы которого закрепляли личную зависимость человека от владельца земли и определяли не только отношения между помещиками и крестьянами и каждой из этих социальных групп с государством, но и оказали свое влияние на положение </w:t>
      </w:r>
      <w:r w:rsidR="0063006A">
        <w:rPr>
          <w:rFonts w:ascii="Times New Roman" w:hAnsi="Times New Roman" w:cs="Times New Roman"/>
          <w:sz w:val="28"/>
          <w:szCs w:val="28"/>
        </w:rPr>
        <w:t>всех слоев российского общества.</w:t>
      </w:r>
    </w:p>
    <w:p w:rsidR="009C72B9" w:rsidRDefault="0063006A" w:rsidP="00C970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Вопрос об отмене крепостного права, путях, способах и формах крестьянского преобразования является центральным для истории России </w:t>
      </w:r>
      <w:r>
        <w:rPr>
          <w:rFonts w:ascii="Times New Roman" w:hAnsi="Times New Roman" w:cs="Times New Roman"/>
          <w:sz w:val="28"/>
          <w:szCs w:val="28"/>
          <w:lang w:val="en-US"/>
        </w:rPr>
        <w:t>XIX</w:t>
      </w:r>
      <w:r>
        <w:rPr>
          <w:rFonts w:ascii="Times New Roman" w:hAnsi="Times New Roman" w:cs="Times New Roman"/>
          <w:sz w:val="28"/>
          <w:szCs w:val="28"/>
        </w:rPr>
        <w:t xml:space="preserve"> в. Систематизация законодательства в первой половине </w:t>
      </w:r>
      <w:r>
        <w:rPr>
          <w:rFonts w:ascii="Times New Roman" w:hAnsi="Times New Roman" w:cs="Times New Roman"/>
          <w:sz w:val="28"/>
          <w:szCs w:val="28"/>
          <w:lang w:val="en-US"/>
        </w:rPr>
        <w:t>XIX</w:t>
      </w:r>
      <w:r w:rsidRPr="0063006A">
        <w:rPr>
          <w:rFonts w:ascii="Times New Roman" w:hAnsi="Times New Roman" w:cs="Times New Roman"/>
          <w:sz w:val="28"/>
          <w:szCs w:val="28"/>
        </w:rPr>
        <w:t xml:space="preserve"> </w:t>
      </w:r>
      <w:r>
        <w:rPr>
          <w:rFonts w:ascii="Times New Roman" w:hAnsi="Times New Roman" w:cs="Times New Roman"/>
          <w:sz w:val="28"/>
          <w:szCs w:val="28"/>
        </w:rPr>
        <w:t>века – также одна из ключевых проблем, имевшая важное значение не только для первой половины</w:t>
      </w:r>
      <w:r w:rsidRPr="0063006A">
        <w:rPr>
          <w:rFonts w:ascii="Times New Roman" w:hAnsi="Times New Roman" w:cs="Times New Roman"/>
          <w:sz w:val="28"/>
          <w:szCs w:val="28"/>
        </w:rPr>
        <w:t xml:space="preserve"> </w:t>
      </w:r>
      <w:r>
        <w:rPr>
          <w:rFonts w:ascii="Times New Roman" w:hAnsi="Times New Roman" w:cs="Times New Roman"/>
          <w:sz w:val="28"/>
          <w:szCs w:val="28"/>
          <w:lang w:val="en-US"/>
        </w:rPr>
        <w:t>XIX</w:t>
      </w:r>
      <w:r w:rsidR="009C72B9">
        <w:rPr>
          <w:rFonts w:ascii="Times New Roman" w:hAnsi="Times New Roman" w:cs="Times New Roman"/>
          <w:sz w:val="28"/>
          <w:szCs w:val="28"/>
        </w:rPr>
        <w:t xml:space="preserve"> в., но и для всей последующей истории Российской империи. Вместе с тем, в изучении данных проблем до сих пор существуют лакуны, ряд </w:t>
      </w:r>
      <w:r w:rsidR="009C72B9">
        <w:rPr>
          <w:rFonts w:ascii="Times New Roman" w:hAnsi="Times New Roman" w:cs="Times New Roman"/>
          <w:sz w:val="28"/>
          <w:szCs w:val="28"/>
        </w:rPr>
        <w:lastRenderedPageBreak/>
        <w:t>их аспектов исследован с недостаточной полнотой, многое требует пересмотра.</w:t>
      </w:r>
    </w:p>
    <w:p w:rsidR="00E2506C" w:rsidRDefault="009C72B9" w:rsidP="006914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Перемены, происходящие в наши дни</w:t>
      </w:r>
      <w:r w:rsidR="00FD2DDB">
        <w:rPr>
          <w:rFonts w:ascii="Times New Roman" w:hAnsi="Times New Roman" w:cs="Times New Roman"/>
          <w:sz w:val="28"/>
          <w:szCs w:val="28"/>
        </w:rPr>
        <w:t>, как в российском, так и в украинском обществе, побуждают историко – правовую науку обратиться к анализу предшествующей практики</w:t>
      </w:r>
      <w:r>
        <w:rPr>
          <w:rFonts w:ascii="Times New Roman" w:hAnsi="Times New Roman" w:cs="Times New Roman"/>
          <w:sz w:val="28"/>
          <w:szCs w:val="28"/>
        </w:rPr>
        <w:t xml:space="preserve"> </w:t>
      </w:r>
      <w:r w:rsidR="00FD2DDB">
        <w:rPr>
          <w:rFonts w:ascii="Times New Roman" w:hAnsi="Times New Roman" w:cs="Times New Roman"/>
          <w:sz w:val="28"/>
          <w:szCs w:val="28"/>
        </w:rPr>
        <w:t>преобразований в стране. Сегодня, в год 15</w:t>
      </w:r>
      <w:r w:rsidR="006914F4">
        <w:rPr>
          <w:rFonts w:ascii="Times New Roman" w:hAnsi="Times New Roman" w:cs="Times New Roman"/>
          <w:sz w:val="28"/>
          <w:szCs w:val="28"/>
        </w:rPr>
        <w:t>6</w:t>
      </w:r>
      <w:r w:rsidR="00FD2DDB">
        <w:rPr>
          <w:rFonts w:ascii="Times New Roman" w:hAnsi="Times New Roman" w:cs="Times New Roman"/>
          <w:sz w:val="28"/>
          <w:szCs w:val="28"/>
        </w:rPr>
        <w:t xml:space="preserve"> – летнего юбилея отмены крепостного права, как никогда актуальны проблемы аграрного сектора, нуждающегося в реорганизации. Активно идет процесс </w:t>
      </w:r>
      <w:r w:rsidR="00E46308">
        <w:rPr>
          <w:rFonts w:ascii="Times New Roman" w:hAnsi="Times New Roman" w:cs="Times New Roman"/>
          <w:sz w:val="28"/>
          <w:szCs w:val="28"/>
        </w:rPr>
        <w:t xml:space="preserve">реформирования современного российского и украинского законодательства и судебной системы. На этом пути законодатели сталкиваются с целым рядом проблем, прежде всего связанных с систематизацией законодательства, что стимулирует их обращение к опыту, накопленному в Российской империи в данной области. </w:t>
      </w:r>
      <w:r w:rsidR="00E2506C">
        <w:rPr>
          <w:rFonts w:ascii="Times New Roman" w:hAnsi="Times New Roman" w:cs="Times New Roman"/>
          <w:sz w:val="28"/>
          <w:szCs w:val="28"/>
        </w:rPr>
        <w:t>В этой связи особую актуальность приобретает изучение практики подготовки и проведения преобразований прошлого.</w:t>
      </w:r>
    </w:p>
    <w:p w:rsidR="0016478A" w:rsidRDefault="00E2506C" w:rsidP="006914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Исследование процесса законодательной деятельности первой половин</w:t>
      </w:r>
      <w:r w:rsidR="006914F4">
        <w:rPr>
          <w:rFonts w:ascii="Times New Roman" w:hAnsi="Times New Roman" w:cs="Times New Roman"/>
          <w:sz w:val="28"/>
          <w:szCs w:val="28"/>
        </w:rPr>
        <w:t xml:space="preserve">ы </w:t>
      </w:r>
      <w:r>
        <w:rPr>
          <w:rFonts w:ascii="Times New Roman" w:hAnsi="Times New Roman" w:cs="Times New Roman"/>
          <w:sz w:val="28"/>
          <w:szCs w:val="28"/>
          <w:lang w:val="en-US"/>
        </w:rPr>
        <w:t>XIX</w:t>
      </w:r>
      <w:r w:rsidR="006914F4">
        <w:rPr>
          <w:rFonts w:ascii="Times New Roman" w:hAnsi="Times New Roman" w:cs="Times New Roman"/>
          <w:sz w:val="28"/>
          <w:szCs w:val="28"/>
        </w:rPr>
        <w:t xml:space="preserve"> в.с</w:t>
      </w:r>
      <w:r>
        <w:rPr>
          <w:rFonts w:ascii="Times New Roman" w:hAnsi="Times New Roman" w:cs="Times New Roman"/>
          <w:sz w:val="28"/>
          <w:szCs w:val="28"/>
        </w:rPr>
        <w:t>тавит проблему кадровой обеспеченности государственных и правовых  структур, решение которой составляет одну из насущных задач и сегодняшнего дня. Поэтому вопросы о роли отдельных представителей власти</w:t>
      </w:r>
      <w:r w:rsidR="0016478A">
        <w:rPr>
          <w:rFonts w:ascii="Times New Roman" w:hAnsi="Times New Roman" w:cs="Times New Roman"/>
          <w:sz w:val="28"/>
          <w:szCs w:val="28"/>
        </w:rPr>
        <w:t xml:space="preserve"> в процессе законотворчества, о том, каким образом реалии современной жизни обуславливали те или иные законодательные решения и какое влияние, в свою очередь, эти решения оказывали на ход внутренне политики, продолжают оставаться актуальными.</w:t>
      </w:r>
    </w:p>
    <w:p w:rsidR="00063D63" w:rsidRDefault="0016478A" w:rsidP="00713A50">
      <w:pPr>
        <w:spacing w:after="0" w:line="360" w:lineRule="auto"/>
        <w:ind w:firstLine="708"/>
        <w:jc w:val="both"/>
        <w:rPr>
          <w:rFonts w:ascii="Times New Roman" w:hAnsi="Times New Roman" w:cs="Times New Roman"/>
          <w:sz w:val="28"/>
          <w:szCs w:val="28"/>
        </w:rPr>
      </w:pPr>
      <w:r w:rsidRPr="0016478A">
        <w:rPr>
          <w:rFonts w:ascii="Times New Roman" w:hAnsi="Times New Roman" w:cs="Times New Roman"/>
          <w:i/>
          <w:sz w:val="28"/>
          <w:szCs w:val="28"/>
        </w:rPr>
        <w:t>Историография проблемы</w:t>
      </w:r>
      <w:r>
        <w:rPr>
          <w:rFonts w:ascii="Times New Roman" w:hAnsi="Times New Roman" w:cs="Times New Roman"/>
          <w:i/>
          <w:sz w:val="28"/>
          <w:szCs w:val="28"/>
        </w:rPr>
        <w:t xml:space="preserve">. </w:t>
      </w:r>
      <w:r w:rsidR="006914F4">
        <w:rPr>
          <w:rFonts w:ascii="Times New Roman" w:hAnsi="Times New Roman" w:cs="Times New Roman"/>
          <w:sz w:val="28"/>
          <w:szCs w:val="28"/>
        </w:rPr>
        <w:t>Историографическую</w:t>
      </w:r>
      <w:r>
        <w:rPr>
          <w:rFonts w:ascii="Times New Roman" w:hAnsi="Times New Roman" w:cs="Times New Roman"/>
          <w:sz w:val="28"/>
          <w:szCs w:val="28"/>
        </w:rPr>
        <w:t xml:space="preserve"> базу</w:t>
      </w:r>
      <w:r w:rsidR="00063D63">
        <w:rPr>
          <w:rFonts w:ascii="Times New Roman" w:hAnsi="Times New Roman" w:cs="Times New Roman"/>
          <w:sz w:val="28"/>
          <w:szCs w:val="28"/>
        </w:rPr>
        <w:t xml:space="preserve"> исследования составил</w:t>
      </w:r>
      <w:r w:rsidR="006C546E">
        <w:rPr>
          <w:rFonts w:ascii="Times New Roman" w:hAnsi="Times New Roman" w:cs="Times New Roman"/>
          <w:sz w:val="28"/>
          <w:szCs w:val="28"/>
        </w:rPr>
        <w:t>и</w:t>
      </w:r>
      <w:r w:rsidR="00063D63">
        <w:rPr>
          <w:rFonts w:ascii="Times New Roman" w:hAnsi="Times New Roman" w:cs="Times New Roman"/>
          <w:sz w:val="28"/>
          <w:szCs w:val="28"/>
        </w:rPr>
        <w:t xml:space="preserve"> историко-правовые и исторические труды дооктябрьского и послеоктябрьского периодов. Состояние научной разработанности темы по крестьянскому законодательству первой половины </w:t>
      </w:r>
      <w:r w:rsidR="00063D63">
        <w:rPr>
          <w:rFonts w:ascii="Times New Roman" w:hAnsi="Times New Roman" w:cs="Times New Roman"/>
          <w:sz w:val="28"/>
          <w:szCs w:val="28"/>
          <w:lang w:val="en-US"/>
        </w:rPr>
        <w:t>XIX</w:t>
      </w:r>
      <w:r w:rsidR="00063D63">
        <w:rPr>
          <w:rFonts w:ascii="Times New Roman" w:hAnsi="Times New Roman" w:cs="Times New Roman"/>
          <w:sz w:val="28"/>
          <w:szCs w:val="28"/>
        </w:rPr>
        <w:t xml:space="preserve"> в. не так много.</w:t>
      </w:r>
    </w:p>
    <w:p w:rsidR="00DB712A" w:rsidRDefault="00063D63" w:rsidP="00713A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Источники дипломного исследования можно подразделить на следующие категории: официально-документальные материалы, дворянские проекты, мемуары и дневники, публицистика и эпистолярные источники. К числу первых относятся издания Полного собрания и Свода законов </w:t>
      </w:r>
      <w:r>
        <w:rPr>
          <w:rFonts w:ascii="Times New Roman" w:hAnsi="Times New Roman" w:cs="Times New Roman"/>
          <w:sz w:val="28"/>
          <w:szCs w:val="28"/>
        </w:rPr>
        <w:lastRenderedPageBreak/>
        <w:t xml:space="preserve">Российской империи. Нами изучено по первому и второму изданию Полного собрания законов законодательство о крепостных со времен Соборного уложения 1649 года до середины </w:t>
      </w:r>
      <w:r>
        <w:rPr>
          <w:rFonts w:ascii="Times New Roman" w:hAnsi="Times New Roman" w:cs="Times New Roman"/>
          <w:sz w:val="28"/>
          <w:szCs w:val="28"/>
          <w:lang w:val="en-US"/>
        </w:rPr>
        <w:t>XIX</w:t>
      </w:r>
      <w:r w:rsidR="008020F8">
        <w:rPr>
          <w:rFonts w:ascii="Times New Roman" w:hAnsi="Times New Roman" w:cs="Times New Roman"/>
          <w:sz w:val="28"/>
          <w:szCs w:val="28"/>
        </w:rPr>
        <w:t xml:space="preserve"> века. Материалы 9-го тома Свода законов 1832 года представляют собой свод действующего законодательства о правах сословий, в том числе о праве владения крепостными, </w:t>
      </w:r>
      <w:r w:rsidR="00DB712A">
        <w:rPr>
          <w:rFonts w:ascii="Times New Roman" w:hAnsi="Times New Roman" w:cs="Times New Roman"/>
          <w:sz w:val="28"/>
          <w:szCs w:val="28"/>
        </w:rPr>
        <w:t>о границах власти над ними, о способах освобождения крестьян на конец изучаемого нами периода.</w:t>
      </w:r>
    </w:p>
    <w:p w:rsidR="00DB712A" w:rsidRDefault="00DB712A" w:rsidP="006C54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Другими важными источниками этой категории являются материалы</w:t>
      </w:r>
      <w:r w:rsidR="00063D63" w:rsidRPr="00063D63">
        <w:rPr>
          <w:rFonts w:ascii="Times New Roman" w:hAnsi="Times New Roman" w:cs="Times New Roman"/>
          <w:sz w:val="28"/>
          <w:szCs w:val="28"/>
        </w:rPr>
        <w:t xml:space="preserve"> </w:t>
      </w:r>
      <w:r>
        <w:rPr>
          <w:rFonts w:ascii="Times New Roman" w:hAnsi="Times New Roman" w:cs="Times New Roman"/>
          <w:sz w:val="28"/>
          <w:szCs w:val="28"/>
        </w:rPr>
        <w:t>высших и централ</w:t>
      </w:r>
      <w:r w:rsidR="006C546E">
        <w:rPr>
          <w:rFonts w:ascii="Times New Roman" w:hAnsi="Times New Roman" w:cs="Times New Roman"/>
          <w:sz w:val="28"/>
          <w:szCs w:val="28"/>
        </w:rPr>
        <w:t xml:space="preserve">ьных государственных учреждений – </w:t>
      </w:r>
      <w:r>
        <w:rPr>
          <w:rFonts w:ascii="Times New Roman" w:hAnsi="Times New Roman" w:cs="Times New Roman"/>
          <w:sz w:val="28"/>
          <w:szCs w:val="28"/>
        </w:rPr>
        <w:t>департаментов, Общего собрания, Комиссии составления законов Государственного совета, Комитета минист</w:t>
      </w:r>
      <w:r w:rsidR="00AD6043">
        <w:rPr>
          <w:rFonts w:ascii="Times New Roman" w:hAnsi="Times New Roman" w:cs="Times New Roman"/>
          <w:sz w:val="28"/>
          <w:szCs w:val="28"/>
        </w:rPr>
        <w:t xml:space="preserve">ров, Правительствующего сената, </w:t>
      </w:r>
      <w:r>
        <w:rPr>
          <w:rFonts w:ascii="Times New Roman" w:hAnsi="Times New Roman" w:cs="Times New Roman"/>
          <w:sz w:val="28"/>
          <w:szCs w:val="28"/>
        </w:rPr>
        <w:t>Святейшего правительствующего синода, Собственной его императорского величества канцелярии, министерства внутренних дел и министерства юстиции.</w:t>
      </w:r>
    </w:p>
    <w:p w:rsidR="00DB712A" w:rsidRDefault="00DB712A" w:rsidP="006C54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Особый интерес представляют мнения различных государственных учреждений и деятелей правящей бюрократии в связи с обсуждением отдельных аспектов крестьянского вопроса в высших правительственных сферах. </w:t>
      </w:r>
    </w:p>
    <w:p w:rsidR="0034221F" w:rsidRDefault="00DB712A" w:rsidP="006C54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Особенно следует выделить материалы секретных комитетов, в частности, Комитетов 1826 г., 1835 г., 1839-1842 гг., 1846 г. Итогов их деятельности </w:t>
      </w:r>
      <w:r w:rsidR="00E2580B">
        <w:rPr>
          <w:rFonts w:ascii="Times New Roman" w:hAnsi="Times New Roman" w:cs="Times New Roman"/>
          <w:sz w:val="28"/>
          <w:szCs w:val="28"/>
        </w:rPr>
        <w:t>было создание проекта Дополнительного закона о состояниях, сохранившегося в трех основных редакциях, по которым можно проследить изменения в планах законодателей.</w:t>
      </w:r>
    </w:p>
    <w:p w:rsidR="00F16A18" w:rsidRDefault="0034221F" w:rsidP="00AD60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дореволюционной историографии (1861- 1917 гг.) можно выделить несколько этапов. Впервые тема была </w:t>
      </w:r>
      <w:r w:rsidR="00AD6043">
        <w:rPr>
          <w:rFonts w:ascii="Times New Roman" w:hAnsi="Times New Roman" w:cs="Times New Roman"/>
          <w:sz w:val="28"/>
          <w:szCs w:val="28"/>
        </w:rPr>
        <w:t>затронута в вышедшей в 1861 г. р</w:t>
      </w:r>
      <w:r>
        <w:rPr>
          <w:rFonts w:ascii="Times New Roman" w:hAnsi="Times New Roman" w:cs="Times New Roman"/>
          <w:sz w:val="28"/>
          <w:szCs w:val="28"/>
        </w:rPr>
        <w:t xml:space="preserve">аботе М.А. Корфа «Жизнь графа </w:t>
      </w:r>
      <w:r w:rsidR="00226688">
        <w:rPr>
          <w:rFonts w:ascii="Times New Roman" w:hAnsi="Times New Roman" w:cs="Times New Roman"/>
          <w:sz w:val="28"/>
          <w:szCs w:val="28"/>
        </w:rPr>
        <w:t>Сперанского</w:t>
      </w:r>
      <w:r>
        <w:rPr>
          <w:rFonts w:ascii="Times New Roman" w:hAnsi="Times New Roman" w:cs="Times New Roman"/>
          <w:sz w:val="28"/>
          <w:szCs w:val="28"/>
        </w:rPr>
        <w:t>»</w:t>
      </w:r>
      <w:r w:rsidR="00226688">
        <w:rPr>
          <w:rFonts w:ascii="Times New Roman" w:hAnsi="Times New Roman" w:cs="Times New Roman"/>
          <w:sz w:val="28"/>
          <w:szCs w:val="28"/>
        </w:rPr>
        <w:t xml:space="preserve"> </w:t>
      </w:r>
      <w:r w:rsidR="00226688" w:rsidRPr="00226688">
        <w:rPr>
          <w:rFonts w:ascii="Times New Roman" w:hAnsi="Times New Roman" w:cs="Times New Roman"/>
          <w:sz w:val="28"/>
          <w:szCs w:val="28"/>
        </w:rPr>
        <w:t>[</w:t>
      </w:r>
      <w:r w:rsidR="00226688">
        <w:rPr>
          <w:rFonts w:ascii="Times New Roman" w:hAnsi="Times New Roman" w:cs="Times New Roman"/>
          <w:sz w:val="28"/>
          <w:szCs w:val="28"/>
        </w:rPr>
        <w:t>2</w:t>
      </w:r>
      <w:r w:rsidR="00226688" w:rsidRPr="00226688">
        <w:rPr>
          <w:rFonts w:ascii="Times New Roman" w:hAnsi="Times New Roman" w:cs="Times New Roman"/>
          <w:sz w:val="28"/>
          <w:szCs w:val="28"/>
        </w:rPr>
        <w:t>]</w:t>
      </w:r>
      <w:r w:rsidR="00226688">
        <w:rPr>
          <w:rFonts w:ascii="Times New Roman" w:hAnsi="Times New Roman" w:cs="Times New Roman"/>
          <w:sz w:val="28"/>
          <w:szCs w:val="28"/>
        </w:rPr>
        <w:t>. Касаясь обсуждения Государственным советом проекта Комитета 6 декабря 1826 г. о состояниях, включавшего меры изменения положения крестьян, он анализировал</w:t>
      </w:r>
      <w:r w:rsidR="00F16A18">
        <w:rPr>
          <w:rFonts w:ascii="Times New Roman" w:hAnsi="Times New Roman" w:cs="Times New Roman"/>
          <w:sz w:val="28"/>
          <w:szCs w:val="28"/>
        </w:rPr>
        <w:t xml:space="preserve"> причины, почему «самое дело умерло тогда без результатов» и утверждал, что «некоторые из мыслей, развитых в проекте закона о состояниях, были </w:t>
      </w:r>
      <w:r w:rsidR="00F16A18">
        <w:rPr>
          <w:rFonts w:ascii="Times New Roman" w:hAnsi="Times New Roman" w:cs="Times New Roman"/>
          <w:sz w:val="28"/>
          <w:szCs w:val="28"/>
        </w:rPr>
        <w:lastRenderedPageBreak/>
        <w:t xml:space="preserve">впоследствии осуществлены порознь и даже во многом главном». Существо проектов подробно не излагалась </w:t>
      </w:r>
      <w:r w:rsidR="00F16A18" w:rsidRPr="005F2ABC">
        <w:rPr>
          <w:rFonts w:ascii="Times New Roman" w:hAnsi="Times New Roman" w:cs="Times New Roman"/>
          <w:sz w:val="28"/>
          <w:szCs w:val="28"/>
        </w:rPr>
        <w:t>[</w:t>
      </w:r>
      <w:r w:rsidR="00F16A18">
        <w:rPr>
          <w:rFonts w:ascii="Times New Roman" w:hAnsi="Times New Roman" w:cs="Times New Roman"/>
          <w:sz w:val="28"/>
          <w:szCs w:val="28"/>
        </w:rPr>
        <w:t>2</w:t>
      </w:r>
      <w:r w:rsidR="00F16A18" w:rsidRPr="005F2ABC">
        <w:rPr>
          <w:rFonts w:ascii="Times New Roman" w:hAnsi="Times New Roman" w:cs="Times New Roman"/>
          <w:sz w:val="28"/>
          <w:szCs w:val="28"/>
        </w:rPr>
        <w:t>]</w:t>
      </w:r>
      <w:r w:rsidR="00F16A18">
        <w:rPr>
          <w:rFonts w:ascii="Times New Roman" w:hAnsi="Times New Roman" w:cs="Times New Roman"/>
          <w:sz w:val="28"/>
          <w:szCs w:val="28"/>
        </w:rPr>
        <w:t>.</w:t>
      </w:r>
    </w:p>
    <w:p w:rsidR="0077026D" w:rsidRDefault="00F16A18" w:rsidP="00AD60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1880-е  годы появились две специальные работы о мероприятиях правительства Николая </w:t>
      </w:r>
      <w:r>
        <w:rPr>
          <w:rFonts w:ascii="Times New Roman" w:hAnsi="Times New Roman" w:cs="Times New Roman"/>
          <w:sz w:val="28"/>
          <w:szCs w:val="28"/>
          <w:lang w:val="uk-UA"/>
        </w:rPr>
        <w:t>І</w:t>
      </w:r>
      <w:r>
        <w:rPr>
          <w:rFonts w:ascii="Times New Roman" w:hAnsi="Times New Roman" w:cs="Times New Roman"/>
          <w:sz w:val="28"/>
          <w:szCs w:val="28"/>
        </w:rPr>
        <w:t xml:space="preserve"> по крестьянскому вопросу. В 1882 г. А. П. Заблоцкий – Десятовский опубликовал биографию своего начальника, во втором томе который автор рассказал о деятельности </w:t>
      </w:r>
      <w:r w:rsidR="0077026D">
        <w:rPr>
          <w:rFonts w:ascii="Times New Roman" w:hAnsi="Times New Roman" w:cs="Times New Roman"/>
          <w:sz w:val="28"/>
          <w:szCs w:val="28"/>
        </w:rPr>
        <w:t xml:space="preserve">П. Д. Киселева по крестьянскому вопросу </w:t>
      </w:r>
      <w:r w:rsidR="0077026D" w:rsidRPr="0077026D">
        <w:rPr>
          <w:rFonts w:ascii="Times New Roman" w:hAnsi="Times New Roman" w:cs="Times New Roman"/>
          <w:sz w:val="28"/>
          <w:szCs w:val="28"/>
        </w:rPr>
        <w:t>[</w:t>
      </w:r>
      <w:r w:rsidR="0077026D">
        <w:rPr>
          <w:rFonts w:ascii="Times New Roman" w:hAnsi="Times New Roman" w:cs="Times New Roman"/>
          <w:sz w:val="28"/>
          <w:szCs w:val="28"/>
        </w:rPr>
        <w:t>3</w:t>
      </w:r>
      <w:r w:rsidR="0077026D" w:rsidRPr="0077026D">
        <w:rPr>
          <w:rFonts w:ascii="Times New Roman" w:hAnsi="Times New Roman" w:cs="Times New Roman"/>
          <w:sz w:val="28"/>
          <w:szCs w:val="28"/>
        </w:rPr>
        <w:t>]</w:t>
      </w:r>
      <w:r w:rsidR="0077026D">
        <w:rPr>
          <w:rFonts w:ascii="Times New Roman" w:hAnsi="Times New Roman" w:cs="Times New Roman"/>
          <w:sz w:val="28"/>
          <w:szCs w:val="28"/>
        </w:rPr>
        <w:t>; это была первая специальная работа о секретных крестьянских комитетах</w:t>
      </w:r>
      <w:r w:rsidR="0077026D" w:rsidRPr="0077026D">
        <w:rPr>
          <w:rFonts w:ascii="Times New Roman" w:hAnsi="Times New Roman" w:cs="Times New Roman"/>
          <w:sz w:val="28"/>
          <w:szCs w:val="28"/>
        </w:rPr>
        <w:t xml:space="preserve"> </w:t>
      </w:r>
      <w:r w:rsidR="0077026D">
        <w:rPr>
          <w:rFonts w:ascii="Times New Roman" w:hAnsi="Times New Roman" w:cs="Times New Roman"/>
          <w:sz w:val="28"/>
          <w:szCs w:val="28"/>
        </w:rPr>
        <w:t xml:space="preserve">второй четверти </w:t>
      </w:r>
      <w:r w:rsidR="0077026D">
        <w:rPr>
          <w:rFonts w:ascii="Times New Roman" w:hAnsi="Times New Roman" w:cs="Times New Roman"/>
          <w:sz w:val="28"/>
          <w:szCs w:val="28"/>
          <w:lang w:val="en-US"/>
        </w:rPr>
        <w:t>XIX</w:t>
      </w:r>
      <w:r w:rsidR="0077026D" w:rsidRPr="0077026D">
        <w:rPr>
          <w:rFonts w:ascii="Times New Roman" w:hAnsi="Times New Roman" w:cs="Times New Roman"/>
          <w:sz w:val="28"/>
          <w:szCs w:val="28"/>
        </w:rPr>
        <w:t xml:space="preserve"> </w:t>
      </w:r>
      <w:r w:rsidR="0077026D">
        <w:rPr>
          <w:rFonts w:ascii="Times New Roman" w:hAnsi="Times New Roman" w:cs="Times New Roman"/>
          <w:sz w:val="28"/>
          <w:szCs w:val="28"/>
        </w:rPr>
        <w:t xml:space="preserve"> в.</w:t>
      </w:r>
    </w:p>
    <w:p w:rsidR="004E659E" w:rsidRDefault="0077026D" w:rsidP="00AD60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Деятельности правительства Николая </w:t>
      </w:r>
      <w:r>
        <w:rPr>
          <w:rFonts w:ascii="Times New Roman" w:hAnsi="Times New Roman" w:cs="Times New Roman"/>
          <w:sz w:val="28"/>
          <w:szCs w:val="28"/>
          <w:lang w:val="uk-UA"/>
        </w:rPr>
        <w:t xml:space="preserve">І в деле крестьянской </w:t>
      </w:r>
      <w:r w:rsidR="001C0932">
        <w:rPr>
          <w:rFonts w:ascii="Times New Roman" w:hAnsi="Times New Roman" w:cs="Times New Roman"/>
          <w:sz w:val="28"/>
          <w:szCs w:val="28"/>
          <w:lang w:val="uk-UA"/>
        </w:rPr>
        <w:t xml:space="preserve"> «эмансипации» посвящен второй том работы В.И. Семевского, </w:t>
      </w:r>
      <w:r w:rsidR="001C0932">
        <w:rPr>
          <w:rFonts w:ascii="Times New Roman" w:hAnsi="Times New Roman" w:cs="Times New Roman"/>
          <w:sz w:val="28"/>
          <w:szCs w:val="28"/>
        </w:rPr>
        <w:t>использовавшего документы из архива Государ</w:t>
      </w:r>
      <w:r w:rsidR="00AD6043">
        <w:rPr>
          <w:rFonts w:ascii="Times New Roman" w:hAnsi="Times New Roman" w:cs="Times New Roman"/>
          <w:sz w:val="28"/>
          <w:szCs w:val="28"/>
        </w:rPr>
        <w:t>ственного совета, ряда министерств</w:t>
      </w:r>
      <w:r w:rsidR="001C0932">
        <w:rPr>
          <w:rFonts w:ascii="Times New Roman" w:hAnsi="Times New Roman" w:cs="Times New Roman"/>
          <w:sz w:val="28"/>
          <w:szCs w:val="28"/>
        </w:rPr>
        <w:t xml:space="preserve">, частных архивов. Прослеживая в деталях работу секретных комитетов по крестьянскому вопросу, он, однако, не видел в них звеньев одной цепи, каждая из которых – </w:t>
      </w:r>
      <w:r w:rsidR="00AD6043">
        <w:rPr>
          <w:rFonts w:ascii="Times New Roman" w:hAnsi="Times New Roman" w:cs="Times New Roman"/>
          <w:sz w:val="28"/>
          <w:szCs w:val="28"/>
        </w:rPr>
        <w:t xml:space="preserve">лишь </w:t>
      </w:r>
      <w:r w:rsidR="001C0932">
        <w:rPr>
          <w:rFonts w:ascii="Times New Roman" w:hAnsi="Times New Roman" w:cs="Times New Roman"/>
          <w:sz w:val="28"/>
          <w:szCs w:val="28"/>
        </w:rPr>
        <w:t>часть целого. И в этом слабо</w:t>
      </w:r>
      <w:r w:rsidR="00AD6043">
        <w:rPr>
          <w:rFonts w:ascii="Times New Roman" w:hAnsi="Times New Roman" w:cs="Times New Roman"/>
          <w:sz w:val="28"/>
          <w:szCs w:val="28"/>
        </w:rPr>
        <w:t xml:space="preserve">сть его работы. Признавая </w:t>
      </w:r>
      <w:r w:rsidR="001C0932">
        <w:rPr>
          <w:rFonts w:ascii="Times New Roman" w:hAnsi="Times New Roman" w:cs="Times New Roman"/>
          <w:sz w:val="28"/>
          <w:szCs w:val="28"/>
        </w:rPr>
        <w:t>«добрые намерения императора в крестьянском вопросе», он считал, что деятельность секретных комитето</w:t>
      </w:r>
      <w:r w:rsidR="00AD6043">
        <w:rPr>
          <w:rFonts w:ascii="Times New Roman" w:hAnsi="Times New Roman" w:cs="Times New Roman"/>
          <w:sz w:val="28"/>
          <w:szCs w:val="28"/>
        </w:rPr>
        <w:t xml:space="preserve">в, </w:t>
      </w:r>
      <w:r w:rsidR="001C0932">
        <w:rPr>
          <w:rFonts w:ascii="Times New Roman" w:hAnsi="Times New Roman" w:cs="Times New Roman"/>
          <w:sz w:val="28"/>
          <w:szCs w:val="28"/>
        </w:rPr>
        <w:t xml:space="preserve">не имела никаких серьезных последствий» из-за «нерешительности» монарха </w:t>
      </w:r>
      <w:r w:rsidR="001C0932" w:rsidRPr="001C0932">
        <w:rPr>
          <w:rFonts w:ascii="Times New Roman" w:hAnsi="Times New Roman" w:cs="Times New Roman"/>
          <w:sz w:val="28"/>
          <w:szCs w:val="28"/>
        </w:rPr>
        <w:t>[</w:t>
      </w:r>
      <w:r w:rsidR="001C0932">
        <w:rPr>
          <w:rFonts w:ascii="Times New Roman" w:hAnsi="Times New Roman" w:cs="Times New Roman"/>
          <w:sz w:val="28"/>
          <w:szCs w:val="28"/>
        </w:rPr>
        <w:t>4, с.253</w:t>
      </w:r>
      <w:r w:rsidR="001C0932" w:rsidRPr="001C0932">
        <w:rPr>
          <w:rFonts w:ascii="Times New Roman" w:hAnsi="Times New Roman" w:cs="Times New Roman"/>
          <w:sz w:val="28"/>
          <w:szCs w:val="28"/>
        </w:rPr>
        <w:t>]</w:t>
      </w:r>
      <w:r w:rsidR="001C0932">
        <w:rPr>
          <w:rFonts w:ascii="Times New Roman" w:hAnsi="Times New Roman" w:cs="Times New Roman"/>
          <w:sz w:val="28"/>
          <w:szCs w:val="28"/>
        </w:rPr>
        <w:t>.</w:t>
      </w:r>
      <w:r w:rsidR="00AD6043">
        <w:rPr>
          <w:rFonts w:ascii="Times New Roman" w:hAnsi="Times New Roman" w:cs="Times New Roman"/>
          <w:sz w:val="28"/>
          <w:szCs w:val="28"/>
        </w:rPr>
        <w:t xml:space="preserve"> В</w:t>
      </w:r>
      <w:r w:rsidR="004E659E">
        <w:rPr>
          <w:rFonts w:ascii="Times New Roman" w:hAnsi="Times New Roman" w:cs="Times New Roman"/>
          <w:sz w:val="28"/>
          <w:szCs w:val="28"/>
        </w:rPr>
        <w:t xml:space="preserve">месте с тем, ему пришлось признать, что «секретные комитеты по крестьянскому делу в царствовании Николая </w:t>
      </w:r>
      <w:r w:rsidR="004E659E">
        <w:rPr>
          <w:rFonts w:ascii="Times New Roman" w:hAnsi="Times New Roman" w:cs="Times New Roman"/>
          <w:sz w:val="28"/>
          <w:szCs w:val="28"/>
          <w:lang w:val="uk-UA"/>
        </w:rPr>
        <w:t>І</w:t>
      </w:r>
      <w:r w:rsidR="004E659E">
        <w:rPr>
          <w:rFonts w:ascii="Times New Roman" w:hAnsi="Times New Roman" w:cs="Times New Roman"/>
          <w:sz w:val="28"/>
          <w:szCs w:val="28"/>
        </w:rPr>
        <w:t xml:space="preserve">, до некоторой степени подготовили реформу 19-го февраля» </w:t>
      </w:r>
      <w:r w:rsidR="004E659E" w:rsidRPr="004E659E">
        <w:rPr>
          <w:rFonts w:ascii="Times New Roman" w:hAnsi="Times New Roman" w:cs="Times New Roman"/>
          <w:sz w:val="28"/>
          <w:szCs w:val="28"/>
        </w:rPr>
        <w:t>[</w:t>
      </w:r>
      <w:r w:rsidR="004E659E">
        <w:rPr>
          <w:rFonts w:ascii="Times New Roman" w:hAnsi="Times New Roman" w:cs="Times New Roman"/>
          <w:sz w:val="28"/>
          <w:szCs w:val="28"/>
        </w:rPr>
        <w:t>5, с.</w:t>
      </w:r>
      <w:r w:rsidR="00AD6043">
        <w:rPr>
          <w:rFonts w:ascii="Times New Roman" w:hAnsi="Times New Roman" w:cs="Times New Roman"/>
          <w:sz w:val="28"/>
          <w:szCs w:val="28"/>
        </w:rPr>
        <w:t xml:space="preserve"> </w:t>
      </w:r>
      <w:r w:rsidR="004E659E">
        <w:rPr>
          <w:rFonts w:ascii="Times New Roman" w:hAnsi="Times New Roman" w:cs="Times New Roman"/>
          <w:sz w:val="28"/>
          <w:szCs w:val="28"/>
        </w:rPr>
        <w:t>254</w:t>
      </w:r>
      <w:r w:rsidR="004E659E" w:rsidRPr="004E659E">
        <w:rPr>
          <w:rFonts w:ascii="Times New Roman" w:hAnsi="Times New Roman" w:cs="Times New Roman"/>
          <w:sz w:val="28"/>
          <w:szCs w:val="28"/>
        </w:rPr>
        <w:t>]</w:t>
      </w:r>
      <w:r w:rsidR="004E659E">
        <w:rPr>
          <w:rFonts w:ascii="Times New Roman" w:hAnsi="Times New Roman" w:cs="Times New Roman"/>
          <w:sz w:val="28"/>
          <w:szCs w:val="28"/>
        </w:rPr>
        <w:t>. Труды В.И. Семевского и А.П. Заблоцкого – Десятовского не потеряли своего значения до сих пор как сборника ценнейших документов.</w:t>
      </w:r>
    </w:p>
    <w:p w:rsidR="004F49C4" w:rsidRDefault="004E659E" w:rsidP="00AD60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Важным источником для характеристики этого периода является работа М. А. Корфа «Император Николай </w:t>
      </w:r>
      <w:r>
        <w:rPr>
          <w:rFonts w:ascii="Times New Roman" w:hAnsi="Times New Roman" w:cs="Times New Roman"/>
          <w:sz w:val="28"/>
          <w:szCs w:val="28"/>
          <w:lang w:val="uk-UA"/>
        </w:rPr>
        <w:t>І</w:t>
      </w:r>
      <w:r>
        <w:rPr>
          <w:rFonts w:ascii="Times New Roman" w:hAnsi="Times New Roman" w:cs="Times New Roman"/>
          <w:sz w:val="28"/>
          <w:szCs w:val="28"/>
        </w:rPr>
        <w:t xml:space="preserve"> в совещательных собраниях» </w:t>
      </w:r>
      <w:r w:rsidRPr="004E659E">
        <w:rPr>
          <w:rFonts w:ascii="Times New Roman" w:hAnsi="Times New Roman" w:cs="Times New Roman"/>
          <w:sz w:val="28"/>
          <w:szCs w:val="28"/>
        </w:rPr>
        <w:t>[</w:t>
      </w:r>
      <w:r>
        <w:rPr>
          <w:rFonts w:ascii="Times New Roman" w:hAnsi="Times New Roman" w:cs="Times New Roman"/>
          <w:sz w:val="28"/>
          <w:szCs w:val="28"/>
        </w:rPr>
        <w:t>41</w:t>
      </w:r>
      <w:r w:rsidRPr="004E659E">
        <w:rPr>
          <w:rFonts w:ascii="Times New Roman" w:hAnsi="Times New Roman" w:cs="Times New Roman"/>
          <w:sz w:val="28"/>
          <w:szCs w:val="28"/>
        </w:rPr>
        <w:t>]</w:t>
      </w:r>
      <w:r>
        <w:rPr>
          <w:rFonts w:ascii="Times New Roman" w:hAnsi="Times New Roman" w:cs="Times New Roman"/>
          <w:sz w:val="28"/>
          <w:szCs w:val="28"/>
        </w:rPr>
        <w:t>. В ней, автор рассказывал о трех, «крестьянских» комитетах: 1840, 1839-1842, 1844 гг., работа которая завершилась указом об обязанных крестьянах.</w:t>
      </w:r>
      <w:r w:rsidR="004F49C4">
        <w:rPr>
          <w:rFonts w:ascii="Times New Roman" w:hAnsi="Times New Roman" w:cs="Times New Roman"/>
          <w:sz w:val="28"/>
          <w:szCs w:val="28"/>
        </w:rPr>
        <w:t xml:space="preserve"> Именно с обсуждением этого законодательного акта связано выступление императора  Николая</w:t>
      </w:r>
      <w:r w:rsidR="004F49C4">
        <w:rPr>
          <w:rFonts w:ascii="Times New Roman" w:hAnsi="Times New Roman" w:cs="Times New Roman"/>
          <w:sz w:val="28"/>
          <w:szCs w:val="28"/>
          <w:lang w:val="uk-UA"/>
        </w:rPr>
        <w:t xml:space="preserve"> І </w:t>
      </w:r>
      <w:r w:rsidR="004F49C4">
        <w:rPr>
          <w:rFonts w:ascii="Times New Roman" w:hAnsi="Times New Roman" w:cs="Times New Roman"/>
          <w:sz w:val="28"/>
          <w:szCs w:val="28"/>
        </w:rPr>
        <w:t xml:space="preserve">в Государственном совете 30 марта 1842 г., в котором прозвучали </w:t>
      </w:r>
      <w:r w:rsidR="001C7ACC">
        <w:rPr>
          <w:rFonts w:ascii="Times New Roman" w:hAnsi="Times New Roman" w:cs="Times New Roman"/>
          <w:sz w:val="28"/>
          <w:szCs w:val="28"/>
        </w:rPr>
        <w:t xml:space="preserve">постоянно цитируемые в историко – </w:t>
      </w:r>
      <w:r w:rsidR="004F49C4">
        <w:rPr>
          <w:rFonts w:ascii="Times New Roman" w:hAnsi="Times New Roman" w:cs="Times New Roman"/>
          <w:sz w:val="28"/>
          <w:szCs w:val="28"/>
        </w:rPr>
        <w:t>правовой литературе слова:  «Нет сомнения</w:t>
      </w:r>
      <w:r w:rsidR="00353E6E">
        <w:rPr>
          <w:rFonts w:ascii="Times New Roman" w:hAnsi="Times New Roman" w:cs="Times New Roman"/>
          <w:sz w:val="28"/>
          <w:szCs w:val="28"/>
        </w:rPr>
        <w:t>,</w:t>
      </w:r>
      <w:r w:rsidR="004F49C4">
        <w:rPr>
          <w:rFonts w:ascii="Times New Roman" w:hAnsi="Times New Roman" w:cs="Times New Roman"/>
          <w:sz w:val="28"/>
          <w:szCs w:val="28"/>
        </w:rPr>
        <w:t xml:space="preserve"> что крепостное право в нынешнем его положении у нас есть зло, </w:t>
      </w:r>
      <w:r w:rsidR="004F49C4">
        <w:rPr>
          <w:rFonts w:ascii="Times New Roman" w:hAnsi="Times New Roman" w:cs="Times New Roman"/>
          <w:sz w:val="28"/>
          <w:szCs w:val="28"/>
        </w:rPr>
        <w:lastRenderedPageBreak/>
        <w:t>для всех ощутительное и очевидное, но прика</w:t>
      </w:r>
      <w:r w:rsidR="004F49C4">
        <w:rPr>
          <w:rFonts w:ascii="Times New Roman" w:hAnsi="Times New Roman" w:cs="Times New Roman"/>
          <w:sz w:val="28"/>
          <w:szCs w:val="28"/>
          <w:lang w:val="uk-UA"/>
        </w:rPr>
        <w:t>са</w:t>
      </w:r>
      <w:r w:rsidR="004F49C4">
        <w:rPr>
          <w:rFonts w:ascii="Times New Roman" w:hAnsi="Times New Roman" w:cs="Times New Roman"/>
          <w:sz w:val="28"/>
          <w:szCs w:val="28"/>
        </w:rPr>
        <w:t xml:space="preserve">ться к нему теперь было бы делом еще более гибельным» </w:t>
      </w:r>
      <w:r w:rsidR="004F49C4" w:rsidRPr="004F49C4">
        <w:rPr>
          <w:rFonts w:ascii="Times New Roman" w:hAnsi="Times New Roman" w:cs="Times New Roman"/>
          <w:sz w:val="28"/>
          <w:szCs w:val="28"/>
        </w:rPr>
        <w:t>[</w:t>
      </w:r>
      <w:r w:rsidR="004F49C4">
        <w:rPr>
          <w:rFonts w:ascii="Times New Roman" w:hAnsi="Times New Roman" w:cs="Times New Roman"/>
          <w:sz w:val="28"/>
          <w:szCs w:val="28"/>
        </w:rPr>
        <w:t>6, с.113</w:t>
      </w:r>
      <w:r w:rsidR="004F49C4" w:rsidRPr="004F49C4">
        <w:rPr>
          <w:rFonts w:ascii="Times New Roman" w:hAnsi="Times New Roman" w:cs="Times New Roman"/>
          <w:sz w:val="28"/>
          <w:szCs w:val="28"/>
        </w:rPr>
        <w:t>]</w:t>
      </w:r>
      <w:r w:rsidR="004F49C4">
        <w:rPr>
          <w:rFonts w:ascii="Times New Roman" w:hAnsi="Times New Roman" w:cs="Times New Roman"/>
          <w:sz w:val="28"/>
          <w:szCs w:val="28"/>
        </w:rPr>
        <w:t>.</w:t>
      </w:r>
    </w:p>
    <w:p w:rsidR="00417423" w:rsidRDefault="00353E6E" w:rsidP="00353E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ряде историко – </w:t>
      </w:r>
      <w:r w:rsidR="004F49C4">
        <w:rPr>
          <w:rFonts w:ascii="Times New Roman" w:hAnsi="Times New Roman" w:cs="Times New Roman"/>
          <w:sz w:val="28"/>
          <w:szCs w:val="28"/>
        </w:rPr>
        <w:t xml:space="preserve">правовых изданиях дооктябрьского периода, в частности, в трудах В. О. Ключевского </w:t>
      </w:r>
      <w:r w:rsidR="004F49C4" w:rsidRPr="0015538B">
        <w:rPr>
          <w:rFonts w:ascii="Times New Roman" w:hAnsi="Times New Roman" w:cs="Times New Roman"/>
          <w:sz w:val="28"/>
          <w:szCs w:val="28"/>
        </w:rPr>
        <w:t>[</w:t>
      </w:r>
      <w:r w:rsidR="004F49C4">
        <w:rPr>
          <w:rFonts w:ascii="Times New Roman" w:hAnsi="Times New Roman" w:cs="Times New Roman"/>
          <w:sz w:val="28"/>
          <w:szCs w:val="28"/>
        </w:rPr>
        <w:t>7</w:t>
      </w:r>
      <w:r w:rsidR="004F49C4" w:rsidRPr="0015538B">
        <w:rPr>
          <w:rFonts w:ascii="Times New Roman" w:hAnsi="Times New Roman" w:cs="Times New Roman"/>
          <w:sz w:val="28"/>
          <w:szCs w:val="28"/>
        </w:rPr>
        <w:t>]</w:t>
      </w:r>
      <w:r w:rsidR="004F49C4">
        <w:rPr>
          <w:rFonts w:ascii="Times New Roman" w:hAnsi="Times New Roman" w:cs="Times New Roman"/>
          <w:sz w:val="28"/>
          <w:szCs w:val="28"/>
        </w:rPr>
        <w:t>,</w:t>
      </w:r>
      <w:r w:rsidR="0015538B">
        <w:rPr>
          <w:rFonts w:ascii="Times New Roman" w:hAnsi="Times New Roman" w:cs="Times New Roman"/>
          <w:sz w:val="28"/>
          <w:szCs w:val="28"/>
        </w:rPr>
        <w:t xml:space="preserve"> И.Е.</w:t>
      </w:r>
      <w:r w:rsidR="007E5BE4">
        <w:rPr>
          <w:rFonts w:ascii="Times New Roman" w:hAnsi="Times New Roman" w:cs="Times New Roman"/>
          <w:sz w:val="28"/>
          <w:szCs w:val="28"/>
        </w:rPr>
        <w:t xml:space="preserve"> </w:t>
      </w:r>
      <w:r w:rsidR="0015538B">
        <w:rPr>
          <w:rFonts w:ascii="Times New Roman" w:hAnsi="Times New Roman" w:cs="Times New Roman"/>
          <w:sz w:val="28"/>
          <w:szCs w:val="28"/>
        </w:rPr>
        <w:t>Энгельмана</w:t>
      </w:r>
      <w:r w:rsidR="007E5BE4">
        <w:rPr>
          <w:rFonts w:ascii="Times New Roman" w:hAnsi="Times New Roman" w:cs="Times New Roman"/>
          <w:sz w:val="28"/>
          <w:szCs w:val="28"/>
        </w:rPr>
        <w:t xml:space="preserve"> </w:t>
      </w:r>
      <w:r w:rsidR="007E5BE4" w:rsidRPr="007E5BE4">
        <w:rPr>
          <w:rFonts w:ascii="Times New Roman" w:hAnsi="Times New Roman" w:cs="Times New Roman"/>
          <w:sz w:val="28"/>
          <w:szCs w:val="28"/>
        </w:rPr>
        <w:t>[</w:t>
      </w:r>
      <w:r w:rsidR="007E5BE4">
        <w:rPr>
          <w:rFonts w:ascii="Times New Roman" w:hAnsi="Times New Roman" w:cs="Times New Roman"/>
          <w:sz w:val="28"/>
          <w:szCs w:val="28"/>
        </w:rPr>
        <w:t>8</w:t>
      </w:r>
      <w:r w:rsidR="007E5BE4" w:rsidRPr="007E5BE4">
        <w:rPr>
          <w:rFonts w:ascii="Times New Roman" w:hAnsi="Times New Roman" w:cs="Times New Roman"/>
          <w:sz w:val="28"/>
          <w:szCs w:val="28"/>
        </w:rPr>
        <w:t>]</w:t>
      </w:r>
      <w:r w:rsidR="007E5BE4">
        <w:rPr>
          <w:rFonts w:ascii="Times New Roman" w:hAnsi="Times New Roman" w:cs="Times New Roman"/>
          <w:sz w:val="28"/>
          <w:szCs w:val="28"/>
        </w:rPr>
        <w:t xml:space="preserve">, Н.К. Шильдера  </w:t>
      </w:r>
      <w:r w:rsidR="007E5BE4" w:rsidRPr="007E5BE4">
        <w:rPr>
          <w:rFonts w:ascii="Times New Roman" w:hAnsi="Times New Roman" w:cs="Times New Roman"/>
          <w:sz w:val="28"/>
          <w:szCs w:val="28"/>
        </w:rPr>
        <w:t>[</w:t>
      </w:r>
      <w:r w:rsidR="007E5BE4">
        <w:rPr>
          <w:rFonts w:ascii="Times New Roman" w:hAnsi="Times New Roman" w:cs="Times New Roman"/>
          <w:sz w:val="28"/>
          <w:szCs w:val="28"/>
        </w:rPr>
        <w:t>9</w:t>
      </w:r>
      <w:r w:rsidR="007E5BE4" w:rsidRPr="007E5BE4">
        <w:rPr>
          <w:rFonts w:ascii="Times New Roman" w:hAnsi="Times New Roman" w:cs="Times New Roman"/>
          <w:sz w:val="28"/>
          <w:szCs w:val="28"/>
        </w:rPr>
        <w:t>]</w:t>
      </w:r>
      <w:r w:rsidR="007E5BE4">
        <w:rPr>
          <w:rFonts w:ascii="Times New Roman" w:hAnsi="Times New Roman" w:cs="Times New Roman"/>
          <w:sz w:val="28"/>
          <w:szCs w:val="28"/>
        </w:rPr>
        <w:t>, А.М. Зайончковского</w:t>
      </w:r>
      <w:r w:rsidR="007E5BE4" w:rsidRPr="007E5BE4">
        <w:rPr>
          <w:rFonts w:ascii="Times New Roman" w:hAnsi="Times New Roman" w:cs="Times New Roman"/>
          <w:sz w:val="28"/>
          <w:szCs w:val="28"/>
        </w:rPr>
        <w:t xml:space="preserve"> [</w:t>
      </w:r>
      <w:r w:rsidR="00417423">
        <w:rPr>
          <w:rFonts w:ascii="Times New Roman" w:hAnsi="Times New Roman" w:cs="Times New Roman"/>
          <w:sz w:val="28"/>
          <w:szCs w:val="28"/>
        </w:rPr>
        <w:t>10</w:t>
      </w:r>
      <w:r w:rsidR="007E5BE4" w:rsidRPr="007E5BE4">
        <w:rPr>
          <w:rFonts w:ascii="Times New Roman" w:hAnsi="Times New Roman" w:cs="Times New Roman"/>
          <w:sz w:val="28"/>
          <w:szCs w:val="28"/>
        </w:rPr>
        <w:t>]</w:t>
      </w:r>
      <w:r>
        <w:rPr>
          <w:rFonts w:ascii="Times New Roman" w:hAnsi="Times New Roman" w:cs="Times New Roman"/>
          <w:sz w:val="28"/>
          <w:szCs w:val="28"/>
        </w:rPr>
        <w:t>, П.В</w:t>
      </w:r>
      <w:r w:rsidR="00417423">
        <w:rPr>
          <w:rFonts w:ascii="Times New Roman" w:hAnsi="Times New Roman" w:cs="Times New Roman"/>
          <w:sz w:val="28"/>
          <w:szCs w:val="28"/>
        </w:rPr>
        <w:t xml:space="preserve">. Алексеева </w:t>
      </w:r>
      <w:r w:rsidR="00417423" w:rsidRPr="00417423">
        <w:rPr>
          <w:rFonts w:ascii="Times New Roman" w:hAnsi="Times New Roman" w:cs="Times New Roman"/>
          <w:sz w:val="28"/>
          <w:szCs w:val="28"/>
        </w:rPr>
        <w:t>[</w:t>
      </w:r>
      <w:r w:rsidR="00417423">
        <w:rPr>
          <w:rFonts w:ascii="Times New Roman" w:hAnsi="Times New Roman" w:cs="Times New Roman"/>
          <w:sz w:val="28"/>
          <w:szCs w:val="28"/>
        </w:rPr>
        <w:t>11</w:t>
      </w:r>
      <w:r w:rsidR="00417423" w:rsidRPr="00417423">
        <w:rPr>
          <w:rFonts w:ascii="Times New Roman" w:hAnsi="Times New Roman" w:cs="Times New Roman"/>
          <w:sz w:val="28"/>
          <w:szCs w:val="28"/>
        </w:rPr>
        <w:t>]</w:t>
      </w:r>
      <w:r w:rsidR="00417423">
        <w:rPr>
          <w:rFonts w:ascii="Times New Roman" w:hAnsi="Times New Roman" w:cs="Times New Roman"/>
          <w:sz w:val="28"/>
          <w:szCs w:val="28"/>
        </w:rPr>
        <w:t xml:space="preserve"> и др., авторы увидели в царствовании императоров Александра</w:t>
      </w:r>
      <w:r w:rsidR="00417423">
        <w:rPr>
          <w:rFonts w:ascii="Times New Roman" w:hAnsi="Times New Roman" w:cs="Times New Roman"/>
          <w:sz w:val="28"/>
          <w:szCs w:val="28"/>
          <w:lang w:val="uk-UA"/>
        </w:rPr>
        <w:t xml:space="preserve"> І </w:t>
      </w:r>
      <w:r w:rsidR="00417423">
        <w:rPr>
          <w:rFonts w:ascii="Times New Roman" w:hAnsi="Times New Roman" w:cs="Times New Roman"/>
          <w:sz w:val="28"/>
          <w:szCs w:val="28"/>
        </w:rPr>
        <w:t xml:space="preserve">и Николая </w:t>
      </w:r>
      <w:r w:rsidR="00417423">
        <w:rPr>
          <w:rFonts w:ascii="Times New Roman" w:hAnsi="Times New Roman" w:cs="Times New Roman"/>
          <w:sz w:val="28"/>
          <w:szCs w:val="28"/>
          <w:lang w:val="uk-UA"/>
        </w:rPr>
        <w:t xml:space="preserve">І, «эпоху, подготовившую </w:t>
      </w:r>
      <w:r>
        <w:rPr>
          <w:rFonts w:ascii="Times New Roman" w:hAnsi="Times New Roman" w:cs="Times New Roman"/>
          <w:sz w:val="28"/>
          <w:szCs w:val="28"/>
        </w:rPr>
        <w:t>реформы»</w:t>
      </w:r>
      <w:r w:rsidR="00417423">
        <w:rPr>
          <w:rFonts w:ascii="Times New Roman" w:hAnsi="Times New Roman" w:cs="Times New Roman"/>
          <w:sz w:val="28"/>
          <w:szCs w:val="28"/>
        </w:rPr>
        <w:t>, и, прежде всего крестьянскую.</w:t>
      </w:r>
    </w:p>
    <w:p w:rsidR="00FA7639" w:rsidRDefault="00353E6E" w:rsidP="00353E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Отечественная историко – </w:t>
      </w:r>
      <w:r w:rsidR="00417423">
        <w:rPr>
          <w:rFonts w:ascii="Times New Roman" w:hAnsi="Times New Roman" w:cs="Times New Roman"/>
          <w:sz w:val="28"/>
          <w:szCs w:val="28"/>
        </w:rPr>
        <w:t xml:space="preserve">правовая наука послеоктябрьского периода располагает незначительным числом специальных исследований по законодательной деятельности секретных комитетов </w:t>
      </w:r>
      <w:r w:rsidR="00CA746A">
        <w:rPr>
          <w:rFonts w:ascii="Times New Roman" w:hAnsi="Times New Roman" w:cs="Times New Roman"/>
          <w:sz w:val="28"/>
          <w:szCs w:val="28"/>
        </w:rPr>
        <w:t xml:space="preserve">и правового положения сословий и социальных групп в Российской империи первой половины </w:t>
      </w:r>
      <w:r w:rsidR="00CA746A">
        <w:rPr>
          <w:rFonts w:ascii="Times New Roman" w:hAnsi="Times New Roman" w:cs="Times New Roman"/>
          <w:sz w:val="28"/>
          <w:szCs w:val="28"/>
          <w:lang w:val="en-US"/>
        </w:rPr>
        <w:t>XIX</w:t>
      </w:r>
      <w:r w:rsidR="00CA746A" w:rsidRPr="00CA746A">
        <w:rPr>
          <w:rFonts w:ascii="Times New Roman" w:hAnsi="Times New Roman" w:cs="Times New Roman"/>
          <w:sz w:val="28"/>
          <w:szCs w:val="28"/>
        </w:rPr>
        <w:t xml:space="preserve"> </w:t>
      </w:r>
      <w:r w:rsidR="00FA7639">
        <w:rPr>
          <w:rFonts w:ascii="Times New Roman" w:hAnsi="Times New Roman" w:cs="Times New Roman"/>
          <w:sz w:val="28"/>
          <w:szCs w:val="28"/>
        </w:rPr>
        <w:t>века. Этот пробел в определенной степени выполняют подготовленные Институтом государства и права Российской Академии наук коллективные труды по истории государс</w:t>
      </w:r>
      <w:r w:rsidR="006111C4">
        <w:rPr>
          <w:rFonts w:ascii="Times New Roman" w:hAnsi="Times New Roman" w:cs="Times New Roman"/>
          <w:sz w:val="28"/>
          <w:szCs w:val="28"/>
        </w:rPr>
        <w:t xml:space="preserve">тва и права, в которых историко – </w:t>
      </w:r>
      <w:r w:rsidR="00FA7639">
        <w:rPr>
          <w:rFonts w:ascii="Times New Roman" w:hAnsi="Times New Roman" w:cs="Times New Roman"/>
          <w:sz w:val="28"/>
          <w:szCs w:val="28"/>
        </w:rPr>
        <w:t>правовой материал анализируется в рамках отдельных исторических периодов по предметам правового регулирования</w:t>
      </w:r>
      <w:r w:rsidR="00FA7639" w:rsidRPr="00FA7639">
        <w:rPr>
          <w:rFonts w:ascii="Times New Roman" w:hAnsi="Times New Roman" w:cs="Times New Roman"/>
          <w:sz w:val="28"/>
          <w:szCs w:val="28"/>
        </w:rPr>
        <w:t xml:space="preserve"> [</w:t>
      </w:r>
      <w:r w:rsidR="00FA7639">
        <w:rPr>
          <w:rFonts w:ascii="Times New Roman" w:hAnsi="Times New Roman" w:cs="Times New Roman"/>
          <w:sz w:val="28"/>
          <w:szCs w:val="28"/>
        </w:rPr>
        <w:t>12</w:t>
      </w:r>
      <w:r w:rsidR="00FA7639" w:rsidRPr="00FA7639">
        <w:rPr>
          <w:rFonts w:ascii="Times New Roman" w:hAnsi="Times New Roman" w:cs="Times New Roman"/>
          <w:sz w:val="28"/>
          <w:szCs w:val="28"/>
        </w:rPr>
        <w:t>]</w:t>
      </w:r>
      <w:r w:rsidR="00FA7639">
        <w:rPr>
          <w:rFonts w:ascii="Times New Roman" w:hAnsi="Times New Roman" w:cs="Times New Roman"/>
          <w:sz w:val="28"/>
          <w:szCs w:val="28"/>
        </w:rPr>
        <w:t xml:space="preserve">. Фактически первым в послеоктябрьский период юридическим исследованием, специально посвященным правовому положению крестьян является кандидатская диссертация В.В. Блатковой </w:t>
      </w:r>
      <w:r w:rsidR="00FA7639" w:rsidRPr="00FA7639">
        <w:rPr>
          <w:rFonts w:ascii="Times New Roman" w:hAnsi="Times New Roman" w:cs="Times New Roman"/>
          <w:sz w:val="28"/>
          <w:szCs w:val="28"/>
        </w:rPr>
        <w:t>[</w:t>
      </w:r>
      <w:r w:rsidR="00FA7639">
        <w:rPr>
          <w:rFonts w:ascii="Times New Roman" w:hAnsi="Times New Roman" w:cs="Times New Roman"/>
          <w:sz w:val="28"/>
          <w:szCs w:val="28"/>
        </w:rPr>
        <w:t>13</w:t>
      </w:r>
      <w:r w:rsidR="00FA7639" w:rsidRPr="00FA7639">
        <w:rPr>
          <w:rFonts w:ascii="Times New Roman" w:hAnsi="Times New Roman" w:cs="Times New Roman"/>
          <w:sz w:val="28"/>
          <w:szCs w:val="28"/>
        </w:rPr>
        <w:t>]</w:t>
      </w:r>
      <w:r w:rsidR="00FA7639">
        <w:rPr>
          <w:rFonts w:ascii="Times New Roman" w:hAnsi="Times New Roman" w:cs="Times New Roman"/>
          <w:sz w:val="28"/>
          <w:szCs w:val="28"/>
        </w:rPr>
        <w:t>.</w:t>
      </w:r>
    </w:p>
    <w:p w:rsidR="009B7C38" w:rsidRDefault="00FA7639" w:rsidP="006111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Проблемам законодательной деятельности были посвещены исследования Т.Г. Архиповой </w:t>
      </w:r>
      <w:r w:rsidRPr="00FA7639">
        <w:rPr>
          <w:rFonts w:ascii="Times New Roman" w:hAnsi="Times New Roman" w:cs="Times New Roman"/>
          <w:sz w:val="28"/>
          <w:szCs w:val="28"/>
        </w:rPr>
        <w:t>[14]</w:t>
      </w:r>
      <w:r>
        <w:rPr>
          <w:rFonts w:ascii="Times New Roman" w:hAnsi="Times New Roman" w:cs="Times New Roman"/>
          <w:sz w:val="28"/>
          <w:szCs w:val="28"/>
        </w:rPr>
        <w:t>, А. И. Ловкова</w:t>
      </w:r>
      <w:r w:rsidRPr="00FA7639">
        <w:rPr>
          <w:rFonts w:ascii="Times New Roman" w:hAnsi="Times New Roman" w:cs="Times New Roman"/>
          <w:sz w:val="28"/>
          <w:szCs w:val="28"/>
        </w:rPr>
        <w:t xml:space="preserve"> [</w:t>
      </w:r>
      <w:r>
        <w:rPr>
          <w:rFonts w:ascii="Times New Roman" w:hAnsi="Times New Roman" w:cs="Times New Roman"/>
          <w:sz w:val="28"/>
          <w:szCs w:val="28"/>
        </w:rPr>
        <w:t>15</w:t>
      </w:r>
      <w:r w:rsidRPr="00FA7639">
        <w:rPr>
          <w:rFonts w:ascii="Times New Roman" w:hAnsi="Times New Roman" w:cs="Times New Roman"/>
          <w:sz w:val="28"/>
          <w:szCs w:val="28"/>
        </w:rPr>
        <w:t>]</w:t>
      </w:r>
      <w:r>
        <w:rPr>
          <w:rFonts w:ascii="Times New Roman" w:hAnsi="Times New Roman" w:cs="Times New Roman"/>
          <w:sz w:val="28"/>
          <w:szCs w:val="28"/>
        </w:rPr>
        <w:t xml:space="preserve">, А. Н. Долгих </w:t>
      </w:r>
      <w:r w:rsidRPr="008C6649">
        <w:rPr>
          <w:rFonts w:ascii="Times New Roman" w:hAnsi="Times New Roman" w:cs="Times New Roman"/>
          <w:sz w:val="28"/>
          <w:szCs w:val="28"/>
        </w:rPr>
        <w:t>[</w:t>
      </w:r>
      <w:r w:rsidR="008C6649" w:rsidRPr="008C6649">
        <w:rPr>
          <w:rFonts w:ascii="Times New Roman" w:hAnsi="Times New Roman" w:cs="Times New Roman"/>
          <w:sz w:val="28"/>
          <w:szCs w:val="28"/>
        </w:rPr>
        <w:t>16</w:t>
      </w:r>
      <w:r w:rsidR="008C6649">
        <w:rPr>
          <w:rFonts w:ascii="Times New Roman" w:hAnsi="Times New Roman" w:cs="Times New Roman"/>
          <w:sz w:val="28"/>
          <w:szCs w:val="28"/>
        </w:rPr>
        <w:t>-17</w:t>
      </w:r>
      <w:r w:rsidRPr="008C6649">
        <w:rPr>
          <w:rFonts w:ascii="Times New Roman" w:hAnsi="Times New Roman" w:cs="Times New Roman"/>
          <w:sz w:val="28"/>
          <w:szCs w:val="28"/>
        </w:rPr>
        <w:t>]</w:t>
      </w:r>
      <w:r w:rsidR="008C6649">
        <w:rPr>
          <w:rFonts w:ascii="Times New Roman" w:hAnsi="Times New Roman" w:cs="Times New Roman"/>
          <w:sz w:val="28"/>
          <w:szCs w:val="28"/>
        </w:rPr>
        <w:t>, Н.</w:t>
      </w:r>
      <w:r w:rsidR="008C6649" w:rsidRPr="008C6649">
        <w:rPr>
          <w:rFonts w:ascii="Times New Roman" w:hAnsi="Times New Roman" w:cs="Times New Roman"/>
          <w:sz w:val="28"/>
          <w:szCs w:val="28"/>
        </w:rPr>
        <w:t xml:space="preserve"> </w:t>
      </w:r>
      <w:r w:rsidR="008C6649">
        <w:rPr>
          <w:rFonts w:ascii="Times New Roman" w:hAnsi="Times New Roman" w:cs="Times New Roman"/>
          <w:sz w:val="28"/>
          <w:szCs w:val="28"/>
        </w:rPr>
        <w:t>П.</w:t>
      </w:r>
      <w:r w:rsidR="008C6649" w:rsidRPr="008C6649">
        <w:rPr>
          <w:rFonts w:ascii="Times New Roman" w:hAnsi="Times New Roman" w:cs="Times New Roman"/>
          <w:sz w:val="28"/>
          <w:szCs w:val="28"/>
        </w:rPr>
        <w:t xml:space="preserve"> </w:t>
      </w:r>
      <w:r w:rsidR="008C6649">
        <w:rPr>
          <w:rFonts w:ascii="Times New Roman" w:hAnsi="Times New Roman" w:cs="Times New Roman"/>
          <w:sz w:val="28"/>
          <w:szCs w:val="28"/>
        </w:rPr>
        <w:t xml:space="preserve">Ерошкина </w:t>
      </w:r>
      <w:r w:rsidR="008C6649" w:rsidRPr="008C6649">
        <w:rPr>
          <w:rFonts w:ascii="Times New Roman" w:hAnsi="Times New Roman" w:cs="Times New Roman"/>
          <w:sz w:val="28"/>
          <w:szCs w:val="28"/>
        </w:rPr>
        <w:t>[18]</w:t>
      </w:r>
      <w:r w:rsidR="008C6649">
        <w:rPr>
          <w:rFonts w:ascii="Times New Roman" w:hAnsi="Times New Roman" w:cs="Times New Roman"/>
          <w:sz w:val="28"/>
          <w:szCs w:val="28"/>
        </w:rPr>
        <w:t xml:space="preserve">, </w:t>
      </w:r>
      <w:r w:rsidR="009B7C38">
        <w:rPr>
          <w:rFonts w:ascii="Times New Roman" w:hAnsi="Times New Roman" w:cs="Times New Roman"/>
          <w:sz w:val="28"/>
          <w:szCs w:val="28"/>
        </w:rPr>
        <w:t xml:space="preserve"> Н. Г. Сладкевича </w:t>
      </w:r>
      <w:r w:rsidR="009B7C38" w:rsidRPr="009B7C38">
        <w:rPr>
          <w:rFonts w:ascii="Times New Roman" w:hAnsi="Times New Roman" w:cs="Times New Roman"/>
          <w:sz w:val="28"/>
          <w:szCs w:val="28"/>
        </w:rPr>
        <w:t>[19]</w:t>
      </w:r>
      <w:r w:rsidR="009B7C38">
        <w:rPr>
          <w:rFonts w:ascii="Times New Roman" w:hAnsi="Times New Roman" w:cs="Times New Roman"/>
          <w:sz w:val="28"/>
          <w:szCs w:val="28"/>
        </w:rPr>
        <w:t xml:space="preserve">, С. В. Мироненко </w:t>
      </w:r>
      <w:r w:rsidR="009B7C38" w:rsidRPr="009B7C38">
        <w:rPr>
          <w:rFonts w:ascii="Times New Roman" w:hAnsi="Times New Roman" w:cs="Times New Roman"/>
          <w:sz w:val="28"/>
          <w:szCs w:val="28"/>
        </w:rPr>
        <w:t>[20</w:t>
      </w:r>
      <w:r w:rsidR="006111C4">
        <w:rPr>
          <w:rFonts w:ascii="Times New Roman" w:hAnsi="Times New Roman" w:cs="Times New Roman"/>
          <w:sz w:val="28"/>
          <w:szCs w:val="28"/>
        </w:rPr>
        <w:t xml:space="preserve"> - 22</w:t>
      </w:r>
      <w:r w:rsidR="009B7C38" w:rsidRPr="009B7C38">
        <w:rPr>
          <w:rFonts w:ascii="Times New Roman" w:hAnsi="Times New Roman" w:cs="Times New Roman"/>
          <w:sz w:val="28"/>
          <w:szCs w:val="28"/>
        </w:rPr>
        <w:t>]</w:t>
      </w:r>
      <w:r w:rsidR="009B7C38">
        <w:rPr>
          <w:rFonts w:ascii="Times New Roman" w:hAnsi="Times New Roman" w:cs="Times New Roman"/>
          <w:sz w:val="28"/>
          <w:szCs w:val="28"/>
        </w:rPr>
        <w:t xml:space="preserve"> и др., в которых авторы делают попытку рассмотреть положительные и отрицательные стороны деятельности Александра </w:t>
      </w:r>
      <w:r w:rsidR="009B7C38">
        <w:rPr>
          <w:rFonts w:ascii="Times New Roman" w:hAnsi="Times New Roman" w:cs="Times New Roman"/>
          <w:sz w:val="28"/>
          <w:szCs w:val="28"/>
          <w:lang w:val="uk-UA"/>
        </w:rPr>
        <w:t xml:space="preserve">І </w:t>
      </w:r>
      <w:r w:rsidR="009B7C38">
        <w:rPr>
          <w:rFonts w:ascii="Times New Roman" w:hAnsi="Times New Roman" w:cs="Times New Roman"/>
          <w:sz w:val="28"/>
          <w:szCs w:val="28"/>
        </w:rPr>
        <w:t xml:space="preserve">и Николая </w:t>
      </w:r>
      <w:r w:rsidR="009B7C38">
        <w:rPr>
          <w:rFonts w:ascii="Times New Roman" w:hAnsi="Times New Roman" w:cs="Times New Roman"/>
          <w:sz w:val="28"/>
          <w:szCs w:val="28"/>
          <w:lang w:val="uk-UA"/>
        </w:rPr>
        <w:t>І</w:t>
      </w:r>
      <w:r w:rsidR="009B7C38">
        <w:rPr>
          <w:rFonts w:ascii="Times New Roman" w:hAnsi="Times New Roman" w:cs="Times New Roman"/>
          <w:sz w:val="28"/>
          <w:szCs w:val="28"/>
        </w:rPr>
        <w:t xml:space="preserve"> в законодательной деятельности для решения крестьянского вопроса.</w:t>
      </w:r>
    </w:p>
    <w:p w:rsidR="00B761AF" w:rsidRDefault="009B7C38" w:rsidP="006111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Особую точку зрения по данной проблематике в современной историографии имеет С. В. Мироненко. В своей работе «Николай </w:t>
      </w:r>
      <w:r>
        <w:rPr>
          <w:rFonts w:ascii="Times New Roman" w:hAnsi="Times New Roman" w:cs="Times New Roman"/>
          <w:sz w:val="28"/>
          <w:szCs w:val="28"/>
          <w:lang w:val="uk-UA"/>
        </w:rPr>
        <w:t>І</w:t>
      </w:r>
      <w:r>
        <w:rPr>
          <w:rFonts w:ascii="Times New Roman" w:hAnsi="Times New Roman" w:cs="Times New Roman"/>
          <w:sz w:val="28"/>
          <w:szCs w:val="28"/>
        </w:rPr>
        <w:t xml:space="preserve">», он подчеркивает, что «на протяжении 30 лет </w:t>
      </w:r>
      <w:r w:rsidR="00A42403">
        <w:rPr>
          <w:rFonts w:ascii="Times New Roman" w:hAnsi="Times New Roman" w:cs="Times New Roman"/>
          <w:sz w:val="28"/>
          <w:szCs w:val="28"/>
        </w:rPr>
        <w:t xml:space="preserve">царствования в центре внимания </w:t>
      </w:r>
      <w:r>
        <w:rPr>
          <w:rFonts w:ascii="Times New Roman" w:hAnsi="Times New Roman" w:cs="Times New Roman"/>
          <w:sz w:val="28"/>
          <w:szCs w:val="28"/>
        </w:rPr>
        <w:t xml:space="preserve"> Николая</w:t>
      </w:r>
      <w:r w:rsidRPr="009B7C38">
        <w:rPr>
          <w:rFonts w:ascii="Times New Roman" w:hAnsi="Times New Roman" w:cs="Times New Roman"/>
          <w:sz w:val="28"/>
          <w:szCs w:val="28"/>
        </w:rPr>
        <w:t xml:space="preserve"> </w:t>
      </w:r>
      <w:r w:rsidRPr="009B7C38">
        <w:rPr>
          <w:rFonts w:ascii="Times New Roman" w:hAnsi="Times New Roman" w:cs="Times New Roman"/>
          <w:sz w:val="28"/>
          <w:szCs w:val="28"/>
          <w:lang w:val="uk-UA"/>
        </w:rPr>
        <w:t>І</w:t>
      </w:r>
      <w:r>
        <w:rPr>
          <w:rFonts w:ascii="Times New Roman" w:hAnsi="Times New Roman" w:cs="Times New Roman"/>
          <w:sz w:val="28"/>
          <w:szCs w:val="28"/>
          <w:lang w:val="uk-UA"/>
        </w:rPr>
        <w:t xml:space="preserve"> был крестьянский вопрос</w:t>
      </w:r>
      <w:r>
        <w:rPr>
          <w:rFonts w:ascii="Times New Roman" w:hAnsi="Times New Roman" w:cs="Times New Roman"/>
          <w:sz w:val="28"/>
          <w:szCs w:val="28"/>
        </w:rPr>
        <w:t xml:space="preserve">», свидетельство чему могут служить девять созданных им секретных комитетов. И, хотя практические </w:t>
      </w:r>
      <w:r w:rsidR="00B761AF">
        <w:rPr>
          <w:rFonts w:ascii="Times New Roman" w:hAnsi="Times New Roman" w:cs="Times New Roman"/>
          <w:sz w:val="28"/>
          <w:szCs w:val="28"/>
        </w:rPr>
        <w:t xml:space="preserve">результаты </w:t>
      </w:r>
      <w:r w:rsidR="00B761AF">
        <w:rPr>
          <w:rFonts w:ascii="Times New Roman" w:hAnsi="Times New Roman" w:cs="Times New Roman"/>
          <w:sz w:val="28"/>
          <w:szCs w:val="28"/>
        </w:rPr>
        <w:lastRenderedPageBreak/>
        <w:t xml:space="preserve">деятельности </w:t>
      </w:r>
      <w:r>
        <w:rPr>
          <w:rFonts w:ascii="Times New Roman" w:hAnsi="Times New Roman" w:cs="Times New Roman"/>
          <w:sz w:val="28"/>
          <w:szCs w:val="28"/>
        </w:rPr>
        <w:t xml:space="preserve"> комитетов были ничтожны, сам факт постоянного возвращения к этому</w:t>
      </w:r>
      <w:r w:rsidR="005F5AA0">
        <w:rPr>
          <w:rFonts w:ascii="Times New Roman" w:hAnsi="Times New Roman" w:cs="Times New Roman"/>
          <w:sz w:val="28"/>
          <w:szCs w:val="28"/>
        </w:rPr>
        <w:t xml:space="preserve"> вопросу доказывает, император понимал, что крепостное право если и не совсем отжило, то, несомненно, отживает свой век. Однако он не знал, как его упразднить и выбрал не те средства для его преобразования. «Путь избранный им, обрекал на неудачу любые попытки сдвинуть дело с мертвой точки. Отдавая разработку реформы высшим чиновникам империи, из которых неизменно составлялись</w:t>
      </w:r>
      <w:r w:rsidR="0092435D">
        <w:rPr>
          <w:rFonts w:ascii="Times New Roman" w:hAnsi="Times New Roman" w:cs="Times New Roman"/>
          <w:sz w:val="28"/>
          <w:szCs w:val="28"/>
        </w:rPr>
        <w:t xml:space="preserve"> секретные комитеты, император сам связывал себе руки </w:t>
      </w:r>
      <w:r w:rsidR="005F5AA0">
        <w:rPr>
          <w:rFonts w:ascii="Times New Roman" w:hAnsi="Times New Roman" w:cs="Times New Roman"/>
          <w:sz w:val="28"/>
          <w:szCs w:val="28"/>
        </w:rPr>
        <w:t>»</w:t>
      </w:r>
      <w:r w:rsidR="00A42403">
        <w:rPr>
          <w:rFonts w:ascii="Times New Roman" w:hAnsi="Times New Roman" w:cs="Times New Roman"/>
          <w:sz w:val="28"/>
          <w:szCs w:val="28"/>
        </w:rPr>
        <w:t xml:space="preserve">, - </w:t>
      </w:r>
      <w:r w:rsidR="00B761AF">
        <w:rPr>
          <w:rFonts w:ascii="Times New Roman" w:hAnsi="Times New Roman" w:cs="Times New Roman"/>
          <w:sz w:val="28"/>
          <w:szCs w:val="28"/>
        </w:rPr>
        <w:t xml:space="preserve">заключал исследователь </w:t>
      </w:r>
      <w:r w:rsidR="00B761AF" w:rsidRPr="00B761AF">
        <w:rPr>
          <w:rFonts w:ascii="Times New Roman" w:hAnsi="Times New Roman" w:cs="Times New Roman"/>
          <w:sz w:val="28"/>
          <w:szCs w:val="28"/>
        </w:rPr>
        <w:t>[</w:t>
      </w:r>
      <w:r w:rsidR="00B761AF">
        <w:rPr>
          <w:rFonts w:ascii="Times New Roman" w:hAnsi="Times New Roman" w:cs="Times New Roman"/>
          <w:sz w:val="28"/>
          <w:szCs w:val="28"/>
        </w:rPr>
        <w:t>20, с. 141</w:t>
      </w:r>
      <w:r w:rsidR="00B761AF" w:rsidRPr="00B761AF">
        <w:rPr>
          <w:rFonts w:ascii="Times New Roman" w:hAnsi="Times New Roman" w:cs="Times New Roman"/>
          <w:sz w:val="28"/>
          <w:szCs w:val="28"/>
        </w:rPr>
        <w:t>]</w:t>
      </w:r>
      <w:r w:rsidR="00B761AF">
        <w:rPr>
          <w:rFonts w:ascii="Times New Roman" w:hAnsi="Times New Roman" w:cs="Times New Roman"/>
          <w:sz w:val="28"/>
          <w:szCs w:val="28"/>
        </w:rPr>
        <w:t>.</w:t>
      </w:r>
    </w:p>
    <w:p w:rsidR="00072BDA" w:rsidRDefault="00B761AF" w:rsidP="00A424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образом, отечественная историография, в целом, признала, что в первой половине </w:t>
      </w:r>
      <w:r>
        <w:rPr>
          <w:rFonts w:ascii="Times New Roman" w:hAnsi="Times New Roman" w:cs="Times New Roman"/>
          <w:sz w:val="28"/>
          <w:szCs w:val="28"/>
          <w:lang w:val="en-US"/>
        </w:rPr>
        <w:t>XIX</w:t>
      </w:r>
      <w:r w:rsidRPr="00B761AF">
        <w:rPr>
          <w:rFonts w:ascii="Times New Roman" w:hAnsi="Times New Roman" w:cs="Times New Roman"/>
          <w:sz w:val="28"/>
          <w:szCs w:val="28"/>
        </w:rPr>
        <w:t xml:space="preserve"> </w:t>
      </w:r>
      <w:r>
        <w:rPr>
          <w:rFonts w:ascii="Times New Roman" w:hAnsi="Times New Roman" w:cs="Times New Roman"/>
          <w:sz w:val="28"/>
          <w:szCs w:val="28"/>
        </w:rPr>
        <w:t>века</w:t>
      </w:r>
      <w:r w:rsidR="00F122DF">
        <w:rPr>
          <w:rFonts w:ascii="Times New Roman" w:hAnsi="Times New Roman" w:cs="Times New Roman"/>
          <w:sz w:val="28"/>
          <w:szCs w:val="28"/>
        </w:rPr>
        <w:t xml:space="preserve"> были созданные определенные условия </w:t>
      </w:r>
      <w:r w:rsidR="00072BDA">
        <w:rPr>
          <w:rFonts w:ascii="Times New Roman" w:hAnsi="Times New Roman" w:cs="Times New Roman"/>
          <w:sz w:val="28"/>
          <w:szCs w:val="28"/>
        </w:rPr>
        <w:t>для перехода во вторую половину столетия к реформам. Одним из таких условий стала подготовка «кадров» будущих преобразований, т.н. «просвященной бюрократии».</w:t>
      </w:r>
    </w:p>
    <w:p w:rsidR="00072BDA" w:rsidRDefault="00072BDA" w:rsidP="00A42403">
      <w:pPr>
        <w:spacing w:after="0" w:line="360" w:lineRule="auto"/>
        <w:ind w:firstLine="709"/>
        <w:jc w:val="both"/>
        <w:rPr>
          <w:rFonts w:ascii="Times New Roman" w:hAnsi="Times New Roman" w:cs="Times New Roman"/>
          <w:sz w:val="28"/>
          <w:szCs w:val="28"/>
        </w:rPr>
      </w:pPr>
      <w:r w:rsidRPr="00072BDA">
        <w:rPr>
          <w:rFonts w:ascii="Times New Roman" w:hAnsi="Times New Roman" w:cs="Times New Roman"/>
          <w:i/>
          <w:sz w:val="28"/>
          <w:szCs w:val="28"/>
        </w:rPr>
        <w:t>Цель исследования</w:t>
      </w:r>
      <w:r>
        <w:rPr>
          <w:rFonts w:ascii="Times New Roman" w:hAnsi="Times New Roman" w:cs="Times New Roman"/>
          <w:sz w:val="28"/>
          <w:szCs w:val="28"/>
        </w:rPr>
        <w:t xml:space="preserve"> – раскрыть роль законодательной деятельности правительства и секретных комитетов первой половины </w:t>
      </w:r>
      <w:r>
        <w:rPr>
          <w:rFonts w:ascii="Times New Roman" w:hAnsi="Times New Roman" w:cs="Times New Roman"/>
          <w:sz w:val="28"/>
          <w:szCs w:val="28"/>
          <w:lang w:val="en-US"/>
        </w:rPr>
        <w:t>XIX</w:t>
      </w:r>
      <w:r w:rsidRPr="00072BDA">
        <w:rPr>
          <w:rFonts w:ascii="Times New Roman" w:hAnsi="Times New Roman" w:cs="Times New Roman"/>
          <w:sz w:val="28"/>
          <w:szCs w:val="28"/>
        </w:rPr>
        <w:t xml:space="preserve"> </w:t>
      </w:r>
      <w:r>
        <w:rPr>
          <w:rFonts w:ascii="Times New Roman" w:hAnsi="Times New Roman" w:cs="Times New Roman"/>
          <w:sz w:val="28"/>
          <w:szCs w:val="28"/>
        </w:rPr>
        <w:t>века по крестьянскому вопросу.</w:t>
      </w:r>
    </w:p>
    <w:p w:rsidR="007F2E86" w:rsidRDefault="00072BDA" w:rsidP="00A4240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соответствии с поставленной целью определены и </w:t>
      </w:r>
      <w:r w:rsidRPr="007F2E86">
        <w:rPr>
          <w:rFonts w:ascii="Times New Roman" w:hAnsi="Times New Roman" w:cs="Times New Roman"/>
          <w:i/>
          <w:sz w:val="28"/>
          <w:szCs w:val="28"/>
        </w:rPr>
        <w:t>основные задачи</w:t>
      </w:r>
      <w:r>
        <w:rPr>
          <w:rFonts w:ascii="Times New Roman" w:hAnsi="Times New Roman" w:cs="Times New Roman"/>
          <w:sz w:val="28"/>
          <w:szCs w:val="28"/>
        </w:rPr>
        <w:t xml:space="preserve"> исследования</w:t>
      </w:r>
      <w:r w:rsidR="007F2E86">
        <w:rPr>
          <w:rFonts w:ascii="Times New Roman" w:hAnsi="Times New Roman" w:cs="Times New Roman"/>
          <w:sz w:val="28"/>
          <w:szCs w:val="28"/>
        </w:rPr>
        <w:t>:</w:t>
      </w:r>
    </w:p>
    <w:p w:rsidR="007F2E86" w:rsidRDefault="007F2E86" w:rsidP="00811A8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изучить изменения в законодательстве о крепостном праве, о взаимоотношениях помещиков и крепостных, о возможностях освобождения крестьян от крепостной зависимости в данный период;</w:t>
      </w:r>
    </w:p>
    <w:p w:rsidR="00535DC4" w:rsidRDefault="007F2E86" w:rsidP="00811A8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выявить историю возникновения и рассмотрения в высших правительственных сферах важнейших законодательных актов относительно крепостных, а также причины, препятствовавшие осуществлению и реализации</w:t>
      </w:r>
      <w:r w:rsidR="00535DC4">
        <w:rPr>
          <w:rFonts w:ascii="Times New Roman" w:hAnsi="Times New Roman" w:cs="Times New Roman"/>
          <w:sz w:val="28"/>
          <w:szCs w:val="28"/>
        </w:rPr>
        <w:t>;</w:t>
      </w:r>
    </w:p>
    <w:p w:rsidR="00535DC4" w:rsidRDefault="00535DC4" w:rsidP="00811A8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проанализировать обстоятельства появления, содержания и условия реализации проектов и правовых актов по крепостному вопросу, выявить их место в системе российского законодательства этого периода и их роль в выработке концепции преобразований 1860- гг.</w:t>
      </w:r>
    </w:p>
    <w:p w:rsidR="00535DC4" w:rsidRDefault="00535DC4" w:rsidP="00811A8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показать, что деятельность правительства и секретных комитетов по крепостному вопросу представляет собой комплекс мероприятий, связ</w:t>
      </w:r>
      <w:r w:rsidR="00811A8F">
        <w:rPr>
          <w:rFonts w:ascii="Times New Roman" w:hAnsi="Times New Roman" w:cs="Times New Roman"/>
          <w:sz w:val="28"/>
          <w:szCs w:val="28"/>
        </w:rPr>
        <w:t xml:space="preserve">анных одной, цели – </w:t>
      </w:r>
      <w:r>
        <w:rPr>
          <w:rFonts w:ascii="Times New Roman" w:hAnsi="Times New Roman" w:cs="Times New Roman"/>
          <w:sz w:val="28"/>
          <w:szCs w:val="28"/>
        </w:rPr>
        <w:t>ограничению и постепенному упразднению крепостного права.</w:t>
      </w:r>
    </w:p>
    <w:p w:rsidR="00535DC4" w:rsidRDefault="00535DC4" w:rsidP="00811A8F">
      <w:pPr>
        <w:spacing w:after="0" w:line="360" w:lineRule="auto"/>
        <w:ind w:firstLine="709"/>
        <w:jc w:val="both"/>
        <w:rPr>
          <w:rFonts w:ascii="Times New Roman" w:hAnsi="Times New Roman" w:cs="Times New Roman"/>
          <w:sz w:val="28"/>
          <w:szCs w:val="28"/>
        </w:rPr>
      </w:pPr>
      <w:r w:rsidRPr="00535DC4">
        <w:rPr>
          <w:rFonts w:ascii="Times New Roman" w:hAnsi="Times New Roman" w:cs="Times New Roman"/>
          <w:i/>
          <w:sz w:val="28"/>
          <w:szCs w:val="28"/>
        </w:rPr>
        <w:t>Объектом исследования</w:t>
      </w:r>
      <w:r>
        <w:rPr>
          <w:rFonts w:ascii="Times New Roman" w:hAnsi="Times New Roman" w:cs="Times New Roman"/>
          <w:sz w:val="28"/>
          <w:szCs w:val="28"/>
        </w:rPr>
        <w:t xml:space="preserve"> является законодательная деятельность правительства по крепостному праву.</w:t>
      </w:r>
    </w:p>
    <w:p w:rsidR="00535DC4" w:rsidRDefault="00535DC4" w:rsidP="00811A8F">
      <w:pPr>
        <w:spacing w:after="0" w:line="360" w:lineRule="auto"/>
        <w:ind w:firstLine="709"/>
        <w:jc w:val="both"/>
        <w:rPr>
          <w:rFonts w:ascii="Times New Roman" w:hAnsi="Times New Roman" w:cs="Times New Roman"/>
          <w:sz w:val="28"/>
          <w:szCs w:val="28"/>
        </w:rPr>
      </w:pPr>
      <w:r w:rsidRPr="007928CA">
        <w:rPr>
          <w:rFonts w:ascii="Times New Roman" w:hAnsi="Times New Roman" w:cs="Times New Roman"/>
          <w:i/>
          <w:sz w:val="28"/>
          <w:szCs w:val="28"/>
        </w:rPr>
        <w:t>Предмет исследования</w:t>
      </w:r>
      <w:r>
        <w:rPr>
          <w:rFonts w:ascii="Times New Roman" w:hAnsi="Times New Roman" w:cs="Times New Roman"/>
          <w:sz w:val="28"/>
          <w:szCs w:val="28"/>
        </w:rPr>
        <w:t xml:space="preserve"> – вклад законотворческой деятельности правительства и секретных комитетов в развитии отечественного законодательства и правовой практики.</w:t>
      </w:r>
    </w:p>
    <w:p w:rsidR="00535DC4" w:rsidRDefault="00535DC4" w:rsidP="006C7AAF">
      <w:pPr>
        <w:spacing w:after="0" w:line="360" w:lineRule="auto"/>
        <w:ind w:firstLine="709"/>
        <w:jc w:val="both"/>
        <w:rPr>
          <w:rFonts w:ascii="Times New Roman" w:hAnsi="Times New Roman" w:cs="Times New Roman"/>
          <w:sz w:val="28"/>
          <w:szCs w:val="28"/>
        </w:rPr>
      </w:pPr>
      <w:r w:rsidRPr="007928CA">
        <w:rPr>
          <w:rFonts w:ascii="Times New Roman" w:hAnsi="Times New Roman" w:cs="Times New Roman"/>
          <w:i/>
          <w:sz w:val="28"/>
          <w:szCs w:val="28"/>
        </w:rPr>
        <w:t>Хронологические рамки исследования</w:t>
      </w:r>
      <w:r>
        <w:rPr>
          <w:rFonts w:ascii="Times New Roman" w:hAnsi="Times New Roman" w:cs="Times New Roman"/>
          <w:sz w:val="28"/>
          <w:szCs w:val="28"/>
        </w:rPr>
        <w:t xml:space="preserve"> охватывают первую половину </w:t>
      </w:r>
      <w:r>
        <w:rPr>
          <w:rFonts w:ascii="Times New Roman" w:hAnsi="Times New Roman" w:cs="Times New Roman"/>
          <w:sz w:val="28"/>
          <w:szCs w:val="28"/>
          <w:lang w:val="en-US"/>
        </w:rPr>
        <w:t>XIX</w:t>
      </w:r>
      <w:r w:rsidRPr="00535DC4">
        <w:rPr>
          <w:rFonts w:ascii="Times New Roman" w:hAnsi="Times New Roman" w:cs="Times New Roman"/>
          <w:sz w:val="28"/>
          <w:szCs w:val="28"/>
        </w:rPr>
        <w:t xml:space="preserve"> </w:t>
      </w:r>
      <w:r>
        <w:rPr>
          <w:rFonts w:ascii="Times New Roman" w:hAnsi="Times New Roman" w:cs="Times New Roman"/>
          <w:sz w:val="28"/>
          <w:szCs w:val="28"/>
        </w:rPr>
        <w:t>века – период интенсивной, законодательной деятельности правительства.</w:t>
      </w:r>
    </w:p>
    <w:p w:rsidR="00564946" w:rsidRDefault="00535DC4" w:rsidP="006C7AAF">
      <w:pPr>
        <w:spacing w:after="0" w:line="360" w:lineRule="auto"/>
        <w:ind w:firstLine="708"/>
        <w:jc w:val="both"/>
        <w:rPr>
          <w:rFonts w:ascii="Times New Roman" w:hAnsi="Times New Roman" w:cs="Times New Roman"/>
          <w:sz w:val="28"/>
          <w:szCs w:val="28"/>
        </w:rPr>
      </w:pPr>
      <w:r w:rsidRPr="007928CA">
        <w:rPr>
          <w:rFonts w:ascii="Times New Roman" w:hAnsi="Times New Roman" w:cs="Times New Roman"/>
          <w:i/>
          <w:sz w:val="28"/>
          <w:szCs w:val="28"/>
        </w:rPr>
        <w:t>Методологической основой</w:t>
      </w:r>
      <w:r>
        <w:rPr>
          <w:rFonts w:ascii="Times New Roman" w:hAnsi="Times New Roman" w:cs="Times New Roman"/>
          <w:sz w:val="28"/>
          <w:szCs w:val="28"/>
        </w:rPr>
        <w:t xml:space="preserve"> дипломной работы является метод </w:t>
      </w:r>
      <w:r w:rsidR="007928CA" w:rsidRPr="007928CA">
        <w:rPr>
          <w:rFonts w:ascii="Times New Roman" w:hAnsi="Times New Roman" w:cs="Times New Roman"/>
          <w:i/>
          <w:sz w:val="28"/>
          <w:szCs w:val="28"/>
        </w:rPr>
        <w:t>материалистической</w:t>
      </w:r>
      <w:r w:rsidR="007928CA">
        <w:rPr>
          <w:rFonts w:ascii="Times New Roman" w:hAnsi="Times New Roman" w:cs="Times New Roman"/>
          <w:i/>
          <w:sz w:val="28"/>
          <w:szCs w:val="28"/>
        </w:rPr>
        <w:t xml:space="preserve"> диалектики</w:t>
      </w:r>
      <w:r w:rsidR="00564946">
        <w:rPr>
          <w:rFonts w:ascii="Times New Roman" w:hAnsi="Times New Roman" w:cs="Times New Roman"/>
          <w:i/>
          <w:sz w:val="28"/>
          <w:szCs w:val="28"/>
        </w:rPr>
        <w:t xml:space="preserve">, </w:t>
      </w:r>
      <w:r w:rsidR="00564946" w:rsidRPr="00564946">
        <w:rPr>
          <w:rFonts w:ascii="Times New Roman" w:hAnsi="Times New Roman" w:cs="Times New Roman"/>
          <w:sz w:val="28"/>
          <w:szCs w:val="28"/>
        </w:rPr>
        <w:t>позволяющей исследовать</w:t>
      </w:r>
      <w:r w:rsidR="00564946">
        <w:rPr>
          <w:rFonts w:ascii="Times New Roman" w:hAnsi="Times New Roman" w:cs="Times New Roman"/>
          <w:sz w:val="28"/>
          <w:szCs w:val="28"/>
        </w:rPr>
        <w:t xml:space="preserve"> историко-правовые явления в их взаимосвязи</w:t>
      </w:r>
      <w:r w:rsidR="006C7AAF">
        <w:rPr>
          <w:rFonts w:ascii="Times New Roman" w:hAnsi="Times New Roman" w:cs="Times New Roman"/>
          <w:sz w:val="28"/>
          <w:szCs w:val="28"/>
        </w:rPr>
        <w:t xml:space="preserve"> и</w:t>
      </w:r>
      <w:r w:rsidR="00564946">
        <w:rPr>
          <w:rFonts w:ascii="Times New Roman" w:hAnsi="Times New Roman" w:cs="Times New Roman"/>
          <w:sz w:val="28"/>
          <w:szCs w:val="28"/>
        </w:rPr>
        <w:t xml:space="preserve"> взаимозависимости.</w:t>
      </w:r>
    </w:p>
    <w:p w:rsidR="00CC483E" w:rsidRDefault="00564946" w:rsidP="006C7AA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основу исследования положены также общенаучные принципы как историзм, объективность, системность, конкретность и компетентность при выявлении, отборе, классификации и критическом анализе источников.</w:t>
      </w:r>
    </w:p>
    <w:p w:rsidR="00E04B51" w:rsidRDefault="00CC483E" w:rsidP="006C7A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подготовки дипломной работы в значительной степени использовался </w:t>
      </w:r>
      <w:r w:rsidRPr="00CC483E">
        <w:rPr>
          <w:rFonts w:ascii="Times New Roman" w:hAnsi="Times New Roman" w:cs="Times New Roman"/>
          <w:i/>
          <w:sz w:val="28"/>
          <w:szCs w:val="28"/>
        </w:rPr>
        <w:t>историко-генетический метод</w:t>
      </w:r>
      <w:r w:rsidR="004A1BD6">
        <w:rPr>
          <w:rFonts w:ascii="Times New Roman" w:hAnsi="Times New Roman" w:cs="Times New Roman"/>
          <w:i/>
          <w:sz w:val="28"/>
          <w:szCs w:val="28"/>
        </w:rPr>
        <w:t xml:space="preserve">, </w:t>
      </w:r>
      <w:r w:rsidR="004A1BD6">
        <w:rPr>
          <w:rFonts w:ascii="Times New Roman" w:hAnsi="Times New Roman" w:cs="Times New Roman"/>
          <w:sz w:val="28"/>
          <w:szCs w:val="28"/>
        </w:rPr>
        <w:t xml:space="preserve">суть которого состоит в последовательном раскрытии свойств, функций и изменений изучаемой реальности в процессе ее исторического движения, </w:t>
      </w:r>
      <w:r w:rsidR="004A1BD6" w:rsidRPr="004A1BD6">
        <w:rPr>
          <w:rFonts w:ascii="Times New Roman" w:hAnsi="Times New Roman" w:cs="Times New Roman"/>
          <w:i/>
          <w:sz w:val="28"/>
          <w:szCs w:val="28"/>
        </w:rPr>
        <w:t>историко-системный</w:t>
      </w:r>
      <w:r w:rsidR="004A1BD6">
        <w:rPr>
          <w:rFonts w:ascii="Times New Roman" w:hAnsi="Times New Roman" w:cs="Times New Roman"/>
          <w:sz w:val="28"/>
          <w:szCs w:val="28"/>
        </w:rPr>
        <w:t xml:space="preserve">, дающий возможность представить целостную картину прошлого, </w:t>
      </w:r>
      <w:r w:rsidR="004A1BD6" w:rsidRPr="004A1BD6">
        <w:rPr>
          <w:rFonts w:ascii="Times New Roman" w:hAnsi="Times New Roman" w:cs="Times New Roman"/>
          <w:i/>
          <w:sz w:val="28"/>
          <w:szCs w:val="28"/>
        </w:rPr>
        <w:t>историко- сравнительный метод</w:t>
      </w:r>
      <w:r w:rsidR="004A1BD6">
        <w:rPr>
          <w:rFonts w:ascii="Times New Roman" w:hAnsi="Times New Roman" w:cs="Times New Roman"/>
          <w:sz w:val="28"/>
          <w:szCs w:val="28"/>
        </w:rPr>
        <w:t xml:space="preserve">, который дает возможность проанализировать весь процесс подготовки правовых актов и проектов. </w:t>
      </w:r>
      <w:r w:rsidR="000D09F2">
        <w:rPr>
          <w:rFonts w:ascii="Times New Roman" w:hAnsi="Times New Roman" w:cs="Times New Roman"/>
          <w:sz w:val="28"/>
          <w:szCs w:val="28"/>
        </w:rPr>
        <w:t xml:space="preserve">Для достижения целей и выполнения задач данного исследования использовался </w:t>
      </w:r>
      <w:r w:rsidR="000D09F2" w:rsidRPr="000D09F2">
        <w:rPr>
          <w:rFonts w:ascii="Times New Roman" w:hAnsi="Times New Roman" w:cs="Times New Roman"/>
          <w:i/>
          <w:sz w:val="28"/>
          <w:szCs w:val="28"/>
        </w:rPr>
        <w:t>историко-юридический подход.</w:t>
      </w:r>
      <w:r w:rsidR="004A1BD6" w:rsidRPr="000D09F2">
        <w:rPr>
          <w:rFonts w:ascii="Times New Roman" w:hAnsi="Times New Roman" w:cs="Times New Roman"/>
          <w:i/>
          <w:sz w:val="28"/>
          <w:szCs w:val="28"/>
        </w:rPr>
        <w:t xml:space="preserve"> </w:t>
      </w:r>
      <w:r w:rsidR="00377585">
        <w:rPr>
          <w:rFonts w:ascii="Times New Roman" w:hAnsi="Times New Roman" w:cs="Times New Roman"/>
          <w:sz w:val="28"/>
          <w:szCs w:val="28"/>
        </w:rPr>
        <w:t>При проведении исследования автор опирался на идеи, разработанные в историк</w:t>
      </w:r>
      <w:r w:rsidR="00BC4BA3">
        <w:rPr>
          <w:rFonts w:ascii="Times New Roman" w:hAnsi="Times New Roman" w:cs="Times New Roman"/>
          <w:sz w:val="28"/>
          <w:szCs w:val="28"/>
        </w:rPr>
        <w:t>о -</w:t>
      </w:r>
      <w:r w:rsidR="00377585">
        <w:rPr>
          <w:rFonts w:ascii="Times New Roman" w:hAnsi="Times New Roman" w:cs="Times New Roman"/>
          <w:sz w:val="28"/>
          <w:szCs w:val="28"/>
        </w:rPr>
        <w:t xml:space="preserve"> правой науке, а именно о сложном соотношении в истории права текстов законодательных актов, с одной стороны, и их практического применения и реального значения, с другой, об адекватности юридического памятника юридическим потребностям и, следовательно, необходимости различать</w:t>
      </w:r>
      <w:r w:rsidR="00BC4BA3">
        <w:rPr>
          <w:rFonts w:ascii="Times New Roman" w:hAnsi="Times New Roman" w:cs="Times New Roman"/>
          <w:sz w:val="28"/>
          <w:szCs w:val="28"/>
        </w:rPr>
        <w:t xml:space="preserve"> </w:t>
      </w:r>
      <w:r w:rsidR="00BC4BA3">
        <w:rPr>
          <w:rFonts w:ascii="Times New Roman" w:hAnsi="Times New Roman" w:cs="Times New Roman"/>
          <w:sz w:val="28"/>
          <w:szCs w:val="28"/>
          <w:lang w:val="en-US"/>
        </w:rPr>
        <w:t>jus</w:t>
      </w:r>
      <w:r w:rsidR="00BC4BA3">
        <w:rPr>
          <w:rFonts w:ascii="Times New Roman" w:hAnsi="Times New Roman" w:cs="Times New Roman"/>
          <w:sz w:val="28"/>
          <w:szCs w:val="28"/>
        </w:rPr>
        <w:t xml:space="preserve">, писанный закон, и </w:t>
      </w:r>
      <w:r w:rsidR="00BC4BA3">
        <w:rPr>
          <w:rFonts w:ascii="Times New Roman" w:hAnsi="Times New Roman" w:cs="Times New Roman"/>
          <w:sz w:val="28"/>
          <w:szCs w:val="28"/>
          <w:lang w:val="en-US"/>
        </w:rPr>
        <w:t>lex</w:t>
      </w:r>
      <w:r w:rsidR="00E04B51">
        <w:rPr>
          <w:rFonts w:ascii="Times New Roman" w:hAnsi="Times New Roman" w:cs="Times New Roman"/>
          <w:sz w:val="28"/>
          <w:szCs w:val="28"/>
        </w:rPr>
        <w:t xml:space="preserve">, действительно </w:t>
      </w:r>
      <w:r w:rsidR="00E04B51">
        <w:rPr>
          <w:rFonts w:ascii="Times New Roman" w:hAnsi="Times New Roman" w:cs="Times New Roman"/>
          <w:sz w:val="28"/>
          <w:szCs w:val="28"/>
        </w:rPr>
        <w:lastRenderedPageBreak/>
        <w:t>действующие правовые нормы, что в условиях самодержавия приобретало особую остроту.</w:t>
      </w:r>
    </w:p>
    <w:p w:rsidR="00E04B51" w:rsidRDefault="00E04B51" w:rsidP="006C7AAF">
      <w:pPr>
        <w:spacing w:after="0" w:line="360" w:lineRule="auto"/>
        <w:ind w:firstLine="709"/>
        <w:jc w:val="both"/>
        <w:rPr>
          <w:rFonts w:ascii="Times New Roman" w:hAnsi="Times New Roman" w:cs="Times New Roman"/>
          <w:sz w:val="28"/>
          <w:szCs w:val="28"/>
        </w:rPr>
      </w:pPr>
      <w:r w:rsidRPr="00E04B51">
        <w:rPr>
          <w:rFonts w:ascii="Times New Roman" w:hAnsi="Times New Roman" w:cs="Times New Roman"/>
          <w:i/>
          <w:sz w:val="28"/>
          <w:szCs w:val="28"/>
        </w:rPr>
        <w:t>Научная новизна</w:t>
      </w:r>
      <w:r>
        <w:rPr>
          <w:rFonts w:ascii="Times New Roman" w:hAnsi="Times New Roman" w:cs="Times New Roman"/>
          <w:i/>
          <w:sz w:val="28"/>
          <w:szCs w:val="28"/>
        </w:rPr>
        <w:t xml:space="preserve">. </w:t>
      </w:r>
      <w:r>
        <w:rPr>
          <w:rFonts w:ascii="Times New Roman" w:hAnsi="Times New Roman" w:cs="Times New Roman"/>
          <w:sz w:val="28"/>
          <w:szCs w:val="28"/>
        </w:rPr>
        <w:t>В этом исследовании осуществлено наиболее полный историко</w:t>
      </w:r>
      <w:r w:rsidR="00D32975">
        <w:rPr>
          <w:rFonts w:ascii="Times New Roman" w:hAnsi="Times New Roman" w:cs="Times New Roman"/>
          <w:sz w:val="28"/>
          <w:szCs w:val="28"/>
        </w:rPr>
        <w:t xml:space="preserve"> </w:t>
      </w:r>
      <w:r>
        <w:rPr>
          <w:rFonts w:ascii="Times New Roman" w:hAnsi="Times New Roman" w:cs="Times New Roman"/>
          <w:sz w:val="28"/>
          <w:szCs w:val="28"/>
        </w:rPr>
        <w:t>-</w:t>
      </w:r>
      <w:r w:rsidR="00D32975">
        <w:rPr>
          <w:rFonts w:ascii="Times New Roman" w:hAnsi="Times New Roman" w:cs="Times New Roman"/>
          <w:sz w:val="28"/>
          <w:szCs w:val="28"/>
        </w:rPr>
        <w:t xml:space="preserve"> </w:t>
      </w:r>
      <w:r>
        <w:rPr>
          <w:rFonts w:ascii="Times New Roman" w:hAnsi="Times New Roman" w:cs="Times New Roman"/>
          <w:sz w:val="28"/>
          <w:szCs w:val="28"/>
        </w:rPr>
        <w:t>правовой анализ деятельности секретных комитетов по крепостному вопросу при императоре, раскрывается сущность разработанных в них проектов и утвержденных законов, их преемственность, а также особенности их реализации.</w:t>
      </w:r>
    </w:p>
    <w:p w:rsidR="004B6E08" w:rsidRDefault="00E04B51" w:rsidP="009E79AA">
      <w:pPr>
        <w:spacing w:after="0" w:line="360" w:lineRule="auto"/>
        <w:ind w:firstLine="709"/>
        <w:jc w:val="both"/>
        <w:rPr>
          <w:rFonts w:ascii="Times New Roman" w:hAnsi="Times New Roman" w:cs="Times New Roman"/>
          <w:sz w:val="28"/>
          <w:szCs w:val="28"/>
        </w:rPr>
      </w:pPr>
      <w:r w:rsidRPr="00E04B51">
        <w:rPr>
          <w:rFonts w:ascii="Times New Roman" w:hAnsi="Times New Roman" w:cs="Times New Roman"/>
          <w:i/>
          <w:sz w:val="28"/>
          <w:szCs w:val="28"/>
        </w:rPr>
        <w:t>Структура дипломной работы.</w:t>
      </w:r>
      <w:r>
        <w:rPr>
          <w:rFonts w:ascii="Times New Roman" w:hAnsi="Times New Roman" w:cs="Times New Roman"/>
          <w:sz w:val="28"/>
          <w:szCs w:val="28"/>
        </w:rPr>
        <w:t xml:space="preserve">  Работа состоит из введения, трех разделов, шести подразделов, заключения и списка использованных источников. </w:t>
      </w:r>
    </w:p>
    <w:p w:rsidR="004B6E08" w:rsidRDefault="004B6E08" w:rsidP="009E79AA">
      <w:pPr>
        <w:spacing w:after="0" w:line="360" w:lineRule="auto"/>
        <w:ind w:firstLine="709"/>
        <w:jc w:val="both"/>
        <w:rPr>
          <w:rFonts w:ascii="Times New Roman" w:hAnsi="Times New Roman" w:cs="Times New Roman"/>
          <w:sz w:val="28"/>
          <w:szCs w:val="28"/>
        </w:rPr>
      </w:pPr>
    </w:p>
    <w:p w:rsidR="004B6E08" w:rsidRDefault="004B6E08" w:rsidP="009E79AA">
      <w:pPr>
        <w:spacing w:after="0" w:line="360" w:lineRule="auto"/>
        <w:ind w:firstLine="709"/>
        <w:jc w:val="both"/>
        <w:rPr>
          <w:rFonts w:ascii="Times New Roman" w:hAnsi="Times New Roman" w:cs="Times New Roman"/>
          <w:sz w:val="28"/>
          <w:szCs w:val="28"/>
        </w:rPr>
      </w:pPr>
    </w:p>
    <w:p w:rsidR="004B6E08" w:rsidRDefault="004B6E08" w:rsidP="009E79AA">
      <w:pPr>
        <w:spacing w:after="0" w:line="360" w:lineRule="auto"/>
        <w:ind w:firstLine="709"/>
        <w:jc w:val="both"/>
        <w:rPr>
          <w:rFonts w:ascii="Times New Roman" w:hAnsi="Times New Roman" w:cs="Times New Roman"/>
          <w:sz w:val="28"/>
          <w:szCs w:val="28"/>
        </w:rPr>
      </w:pPr>
    </w:p>
    <w:p w:rsidR="004B6E08" w:rsidRDefault="004B6E08" w:rsidP="009E79AA">
      <w:pPr>
        <w:spacing w:after="0" w:line="360" w:lineRule="auto"/>
        <w:ind w:firstLine="709"/>
        <w:jc w:val="both"/>
        <w:rPr>
          <w:rFonts w:ascii="Times New Roman" w:hAnsi="Times New Roman" w:cs="Times New Roman"/>
          <w:sz w:val="28"/>
          <w:szCs w:val="28"/>
        </w:rPr>
      </w:pPr>
    </w:p>
    <w:p w:rsidR="004B6E08" w:rsidRDefault="004B6E08" w:rsidP="009E79AA">
      <w:pPr>
        <w:spacing w:after="0" w:line="360" w:lineRule="auto"/>
        <w:ind w:firstLine="709"/>
        <w:jc w:val="both"/>
        <w:rPr>
          <w:rFonts w:ascii="Times New Roman" w:hAnsi="Times New Roman" w:cs="Times New Roman"/>
          <w:sz w:val="28"/>
          <w:szCs w:val="28"/>
        </w:rPr>
      </w:pPr>
    </w:p>
    <w:p w:rsidR="004B6E08" w:rsidRDefault="004B6E08" w:rsidP="009E79AA">
      <w:pPr>
        <w:spacing w:after="0" w:line="360" w:lineRule="auto"/>
        <w:ind w:firstLine="709"/>
        <w:jc w:val="both"/>
        <w:rPr>
          <w:rFonts w:ascii="Times New Roman" w:hAnsi="Times New Roman" w:cs="Times New Roman"/>
          <w:sz w:val="28"/>
          <w:szCs w:val="28"/>
        </w:rPr>
      </w:pPr>
    </w:p>
    <w:p w:rsidR="004B6E08" w:rsidRDefault="004B6E08" w:rsidP="009E79AA">
      <w:pPr>
        <w:spacing w:after="0" w:line="360" w:lineRule="auto"/>
        <w:ind w:firstLine="709"/>
        <w:jc w:val="both"/>
        <w:rPr>
          <w:rFonts w:ascii="Times New Roman" w:hAnsi="Times New Roman" w:cs="Times New Roman"/>
          <w:sz w:val="28"/>
          <w:szCs w:val="28"/>
        </w:rPr>
      </w:pPr>
    </w:p>
    <w:p w:rsidR="004B6E08" w:rsidRDefault="004B6E08" w:rsidP="009E79AA">
      <w:pPr>
        <w:spacing w:after="0" w:line="360" w:lineRule="auto"/>
        <w:ind w:firstLine="709"/>
        <w:jc w:val="both"/>
        <w:rPr>
          <w:rFonts w:ascii="Times New Roman" w:hAnsi="Times New Roman" w:cs="Times New Roman"/>
          <w:sz w:val="28"/>
          <w:szCs w:val="28"/>
        </w:rPr>
      </w:pPr>
    </w:p>
    <w:p w:rsidR="004B6E08" w:rsidRDefault="004B6E08" w:rsidP="009E79AA">
      <w:pPr>
        <w:spacing w:after="0" w:line="360" w:lineRule="auto"/>
        <w:ind w:firstLine="709"/>
        <w:jc w:val="both"/>
        <w:rPr>
          <w:rFonts w:ascii="Times New Roman" w:hAnsi="Times New Roman" w:cs="Times New Roman"/>
          <w:sz w:val="28"/>
          <w:szCs w:val="28"/>
        </w:rPr>
      </w:pPr>
    </w:p>
    <w:p w:rsidR="004B6E08" w:rsidRDefault="004B6E08" w:rsidP="009E79AA">
      <w:pPr>
        <w:spacing w:after="0" w:line="360" w:lineRule="auto"/>
        <w:ind w:firstLine="709"/>
        <w:jc w:val="both"/>
        <w:rPr>
          <w:rFonts w:ascii="Times New Roman" w:hAnsi="Times New Roman" w:cs="Times New Roman"/>
          <w:sz w:val="28"/>
          <w:szCs w:val="28"/>
        </w:rPr>
      </w:pPr>
    </w:p>
    <w:p w:rsidR="004B6E08" w:rsidRDefault="004B6E08" w:rsidP="009E79AA">
      <w:pPr>
        <w:spacing w:after="0" w:line="360" w:lineRule="auto"/>
        <w:ind w:firstLine="709"/>
        <w:jc w:val="both"/>
        <w:rPr>
          <w:rFonts w:ascii="Times New Roman" w:hAnsi="Times New Roman" w:cs="Times New Roman"/>
          <w:sz w:val="28"/>
          <w:szCs w:val="28"/>
        </w:rPr>
      </w:pPr>
    </w:p>
    <w:p w:rsidR="004B6E08" w:rsidRDefault="004B6E08" w:rsidP="009E79AA">
      <w:pPr>
        <w:spacing w:after="0" w:line="360" w:lineRule="auto"/>
        <w:ind w:firstLine="709"/>
        <w:jc w:val="both"/>
        <w:rPr>
          <w:rFonts w:ascii="Times New Roman" w:hAnsi="Times New Roman" w:cs="Times New Roman"/>
          <w:sz w:val="28"/>
          <w:szCs w:val="28"/>
        </w:rPr>
      </w:pPr>
    </w:p>
    <w:p w:rsidR="004B6E08" w:rsidRDefault="004B6E08" w:rsidP="009E79AA">
      <w:pPr>
        <w:spacing w:after="0" w:line="360" w:lineRule="auto"/>
        <w:ind w:firstLine="709"/>
        <w:jc w:val="both"/>
        <w:rPr>
          <w:rFonts w:ascii="Times New Roman" w:hAnsi="Times New Roman" w:cs="Times New Roman"/>
          <w:sz w:val="28"/>
          <w:szCs w:val="28"/>
        </w:rPr>
      </w:pPr>
    </w:p>
    <w:p w:rsidR="004B6E08" w:rsidRDefault="004B6E08" w:rsidP="009E79AA">
      <w:pPr>
        <w:spacing w:after="0" w:line="360" w:lineRule="auto"/>
        <w:ind w:firstLine="709"/>
        <w:jc w:val="both"/>
        <w:rPr>
          <w:rFonts w:ascii="Times New Roman" w:hAnsi="Times New Roman" w:cs="Times New Roman"/>
          <w:sz w:val="28"/>
          <w:szCs w:val="28"/>
        </w:rPr>
      </w:pPr>
    </w:p>
    <w:p w:rsidR="004B6E08" w:rsidRDefault="004B6E08" w:rsidP="009E79AA">
      <w:pPr>
        <w:spacing w:after="0" w:line="360" w:lineRule="auto"/>
        <w:ind w:firstLine="709"/>
        <w:jc w:val="both"/>
        <w:rPr>
          <w:rFonts w:ascii="Times New Roman" w:hAnsi="Times New Roman" w:cs="Times New Roman"/>
          <w:sz w:val="28"/>
          <w:szCs w:val="28"/>
        </w:rPr>
      </w:pPr>
    </w:p>
    <w:p w:rsidR="004B6E08" w:rsidRDefault="004B6E08" w:rsidP="009E79AA">
      <w:pPr>
        <w:spacing w:after="0" w:line="360" w:lineRule="auto"/>
        <w:ind w:firstLine="709"/>
        <w:jc w:val="both"/>
        <w:rPr>
          <w:rFonts w:ascii="Times New Roman" w:hAnsi="Times New Roman" w:cs="Times New Roman"/>
          <w:sz w:val="28"/>
          <w:szCs w:val="28"/>
        </w:rPr>
      </w:pPr>
    </w:p>
    <w:p w:rsidR="004B6E08" w:rsidRDefault="004B6E08" w:rsidP="009E79AA">
      <w:pPr>
        <w:spacing w:after="0" w:line="360" w:lineRule="auto"/>
        <w:ind w:firstLine="709"/>
        <w:jc w:val="both"/>
        <w:rPr>
          <w:rFonts w:ascii="Times New Roman" w:hAnsi="Times New Roman" w:cs="Times New Roman"/>
          <w:sz w:val="28"/>
          <w:szCs w:val="28"/>
        </w:rPr>
      </w:pPr>
    </w:p>
    <w:p w:rsidR="00944A69" w:rsidRDefault="00944A69" w:rsidP="009E79AA">
      <w:pPr>
        <w:spacing w:after="0" w:line="360" w:lineRule="auto"/>
        <w:ind w:firstLine="709"/>
        <w:jc w:val="both"/>
        <w:rPr>
          <w:rFonts w:ascii="Times New Roman" w:hAnsi="Times New Roman" w:cs="Times New Roman"/>
          <w:sz w:val="28"/>
          <w:szCs w:val="28"/>
        </w:rPr>
      </w:pPr>
    </w:p>
    <w:p w:rsidR="00072BDA" w:rsidRPr="00E04B51" w:rsidRDefault="00E04B51" w:rsidP="009E79A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C4BA3" w:rsidRPr="00E04B51">
        <w:rPr>
          <w:rFonts w:ascii="Times New Roman" w:hAnsi="Times New Roman" w:cs="Times New Roman"/>
          <w:i/>
          <w:sz w:val="28"/>
          <w:szCs w:val="28"/>
        </w:rPr>
        <w:t xml:space="preserve"> </w:t>
      </w:r>
      <w:r w:rsidR="00377585" w:rsidRPr="00E04B51">
        <w:rPr>
          <w:rFonts w:ascii="Times New Roman" w:hAnsi="Times New Roman" w:cs="Times New Roman"/>
          <w:i/>
          <w:sz w:val="28"/>
          <w:szCs w:val="28"/>
        </w:rPr>
        <w:t xml:space="preserve"> </w:t>
      </w:r>
      <w:r w:rsidR="00564946" w:rsidRPr="00E04B51">
        <w:rPr>
          <w:rFonts w:ascii="Times New Roman" w:hAnsi="Times New Roman" w:cs="Times New Roman"/>
          <w:i/>
          <w:sz w:val="28"/>
          <w:szCs w:val="28"/>
        </w:rPr>
        <w:t xml:space="preserve">  </w:t>
      </w:r>
      <w:r w:rsidR="007928CA" w:rsidRPr="00E04B51">
        <w:rPr>
          <w:rFonts w:ascii="Times New Roman" w:hAnsi="Times New Roman" w:cs="Times New Roman"/>
          <w:i/>
          <w:sz w:val="28"/>
          <w:szCs w:val="28"/>
        </w:rPr>
        <w:t xml:space="preserve"> </w:t>
      </w:r>
      <w:r w:rsidR="00535DC4" w:rsidRPr="00E04B51">
        <w:rPr>
          <w:rFonts w:ascii="Times New Roman" w:hAnsi="Times New Roman" w:cs="Times New Roman"/>
          <w:i/>
          <w:sz w:val="28"/>
          <w:szCs w:val="28"/>
        </w:rPr>
        <w:t xml:space="preserve">  </w:t>
      </w:r>
      <w:r w:rsidR="007F2E86" w:rsidRPr="00E04B51">
        <w:rPr>
          <w:rFonts w:ascii="Times New Roman" w:hAnsi="Times New Roman" w:cs="Times New Roman"/>
          <w:sz w:val="28"/>
          <w:szCs w:val="28"/>
        </w:rPr>
        <w:t xml:space="preserve">   </w:t>
      </w:r>
    </w:p>
    <w:p w:rsidR="0018412A" w:rsidRPr="00E938E6" w:rsidRDefault="00072BDA" w:rsidP="00E938E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00FA7639">
        <w:rPr>
          <w:rFonts w:ascii="Times New Roman" w:hAnsi="Times New Roman" w:cs="Times New Roman"/>
          <w:sz w:val="28"/>
          <w:szCs w:val="28"/>
        </w:rPr>
        <w:t xml:space="preserve"> </w:t>
      </w:r>
      <w:r w:rsidR="005F5AA0">
        <w:rPr>
          <w:rFonts w:ascii="Times New Roman" w:hAnsi="Times New Roman" w:cs="Times New Roman"/>
          <w:sz w:val="28"/>
          <w:szCs w:val="28"/>
        </w:rPr>
        <w:t xml:space="preserve"> </w:t>
      </w:r>
      <w:r w:rsidR="00FA7639" w:rsidRPr="00FA7639">
        <w:rPr>
          <w:rFonts w:ascii="Times New Roman" w:hAnsi="Times New Roman" w:cs="Times New Roman"/>
          <w:sz w:val="28"/>
          <w:szCs w:val="28"/>
        </w:rPr>
        <w:t xml:space="preserve"> </w:t>
      </w:r>
      <w:r w:rsidR="00FA7639" w:rsidRPr="00FA7639">
        <w:rPr>
          <w:rFonts w:ascii="Times New Roman" w:hAnsi="Times New Roman" w:cs="Times New Roman"/>
          <w:sz w:val="28"/>
          <w:szCs w:val="28"/>
          <w:lang w:val="uk-UA"/>
        </w:rPr>
        <w:t xml:space="preserve">  </w:t>
      </w:r>
      <w:r w:rsidR="00FA7639" w:rsidRPr="00FA7639">
        <w:rPr>
          <w:rFonts w:ascii="Times New Roman" w:hAnsi="Times New Roman" w:cs="Times New Roman"/>
          <w:sz w:val="28"/>
          <w:szCs w:val="28"/>
        </w:rPr>
        <w:t xml:space="preserve">      </w:t>
      </w:r>
      <w:r w:rsidR="00FA7639" w:rsidRPr="00FA7639">
        <w:rPr>
          <w:rFonts w:ascii="Times New Roman" w:hAnsi="Times New Roman" w:cs="Times New Roman"/>
          <w:sz w:val="28"/>
          <w:szCs w:val="28"/>
          <w:lang w:val="uk-UA"/>
        </w:rPr>
        <w:t xml:space="preserve">  </w:t>
      </w:r>
      <w:r w:rsidR="00FA7639" w:rsidRPr="00FA7639">
        <w:rPr>
          <w:rFonts w:ascii="Times New Roman" w:hAnsi="Times New Roman" w:cs="Times New Roman"/>
          <w:sz w:val="28"/>
          <w:szCs w:val="28"/>
        </w:rPr>
        <w:t xml:space="preserve">     </w:t>
      </w:r>
      <w:r w:rsidR="00FA7639" w:rsidRPr="00FA7639">
        <w:rPr>
          <w:rFonts w:ascii="Times New Roman" w:hAnsi="Times New Roman" w:cs="Times New Roman"/>
          <w:i/>
          <w:sz w:val="28"/>
          <w:szCs w:val="28"/>
        </w:rPr>
        <w:t xml:space="preserve">     </w:t>
      </w:r>
      <w:r w:rsidR="004F49C4">
        <w:rPr>
          <w:rFonts w:ascii="Times New Roman" w:hAnsi="Times New Roman" w:cs="Times New Roman"/>
          <w:sz w:val="28"/>
          <w:szCs w:val="28"/>
        </w:rPr>
        <w:t xml:space="preserve"> </w:t>
      </w:r>
      <w:r w:rsidR="004E659E">
        <w:rPr>
          <w:rFonts w:ascii="Times New Roman" w:hAnsi="Times New Roman" w:cs="Times New Roman"/>
          <w:sz w:val="28"/>
          <w:szCs w:val="28"/>
        </w:rPr>
        <w:t xml:space="preserve">  </w:t>
      </w:r>
      <w:r w:rsidR="001C0932">
        <w:rPr>
          <w:rFonts w:ascii="Times New Roman" w:hAnsi="Times New Roman" w:cs="Times New Roman"/>
          <w:sz w:val="28"/>
          <w:szCs w:val="28"/>
          <w:lang w:val="uk-UA"/>
        </w:rPr>
        <w:t xml:space="preserve"> </w:t>
      </w:r>
      <w:r w:rsidR="0077026D">
        <w:rPr>
          <w:rFonts w:ascii="Times New Roman" w:hAnsi="Times New Roman" w:cs="Times New Roman"/>
          <w:sz w:val="28"/>
          <w:szCs w:val="28"/>
          <w:lang w:val="uk-UA"/>
        </w:rPr>
        <w:t xml:space="preserve"> </w:t>
      </w:r>
      <w:r w:rsidR="00F16A18">
        <w:rPr>
          <w:rFonts w:ascii="Times New Roman" w:hAnsi="Times New Roman" w:cs="Times New Roman"/>
          <w:sz w:val="28"/>
          <w:szCs w:val="28"/>
        </w:rPr>
        <w:t xml:space="preserve"> </w:t>
      </w:r>
      <w:r w:rsidR="00226688">
        <w:rPr>
          <w:rFonts w:ascii="Times New Roman" w:hAnsi="Times New Roman" w:cs="Times New Roman"/>
          <w:sz w:val="28"/>
          <w:szCs w:val="28"/>
        </w:rPr>
        <w:t xml:space="preserve"> </w:t>
      </w:r>
      <w:r w:rsidR="00DB712A">
        <w:rPr>
          <w:rFonts w:ascii="Times New Roman" w:hAnsi="Times New Roman" w:cs="Times New Roman"/>
          <w:sz w:val="28"/>
          <w:szCs w:val="28"/>
        </w:rPr>
        <w:t xml:space="preserve"> </w:t>
      </w:r>
      <w:r w:rsidR="00063D63" w:rsidRPr="00063D63">
        <w:rPr>
          <w:rFonts w:ascii="Times New Roman" w:hAnsi="Times New Roman" w:cs="Times New Roman"/>
          <w:sz w:val="28"/>
          <w:szCs w:val="28"/>
        </w:rPr>
        <w:t xml:space="preserve"> </w:t>
      </w:r>
      <w:r w:rsidR="00063D63">
        <w:rPr>
          <w:rFonts w:ascii="Times New Roman" w:hAnsi="Times New Roman" w:cs="Times New Roman"/>
          <w:sz w:val="28"/>
          <w:szCs w:val="28"/>
        </w:rPr>
        <w:t xml:space="preserve"> </w:t>
      </w:r>
      <w:r w:rsidR="00E2506C" w:rsidRPr="0016478A">
        <w:rPr>
          <w:rFonts w:ascii="Times New Roman" w:hAnsi="Times New Roman" w:cs="Times New Roman"/>
          <w:i/>
          <w:sz w:val="28"/>
          <w:szCs w:val="28"/>
        </w:rPr>
        <w:t xml:space="preserve"> </w:t>
      </w:r>
      <w:r w:rsidR="009C72B9" w:rsidRPr="0016478A">
        <w:rPr>
          <w:rFonts w:ascii="Times New Roman" w:hAnsi="Times New Roman" w:cs="Times New Roman"/>
          <w:i/>
          <w:sz w:val="28"/>
          <w:szCs w:val="28"/>
        </w:rPr>
        <w:t xml:space="preserve"> </w:t>
      </w:r>
      <w:r w:rsidR="0063006A" w:rsidRPr="0016478A">
        <w:rPr>
          <w:rFonts w:ascii="Times New Roman" w:hAnsi="Times New Roman" w:cs="Times New Roman"/>
          <w:i/>
          <w:sz w:val="28"/>
          <w:szCs w:val="28"/>
        </w:rPr>
        <w:t xml:space="preserve">   </w:t>
      </w:r>
    </w:p>
    <w:p w:rsidR="0018412A" w:rsidRDefault="0018412A" w:rsidP="00613742">
      <w:pPr>
        <w:spacing w:after="0" w:line="360" w:lineRule="auto"/>
        <w:ind w:firstLine="708"/>
        <w:jc w:val="both"/>
        <w:rPr>
          <w:rFonts w:ascii="Times New Roman" w:hAnsi="Times New Roman" w:cs="Times New Roman"/>
          <w:b/>
          <w:sz w:val="28"/>
          <w:szCs w:val="28"/>
        </w:rPr>
      </w:pPr>
      <w:r w:rsidRPr="0018412A">
        <w:rPr>
          <w:rFonts w:ascii="Times New Roman" w:hAnsi="Times New Roman" w:cs="Times New Roman"/>
          <w:b/>
          <w:sz w:val="28"/>
          <w:szCs w:val="28"/>
        </w:rPr>
        <w:lastRenderedPageBreak/>
        <w:t>ЗАКЛЮЧЕНИЕ</w:t>
      </w:r>
      <w:r w:rsidR="0008106D" w:rsidRPr="0018412A">
        <w:rPr>
          <w:rFonts w:ascii="Times New Roman" w:hAnsi="Times New Roman" w:cs="Times New Roman"/>
          <w:b/>
          <w:sz w:val="28"/>
          <w:szCs w:val="28"/>
        </w:rPr>
        <w:t xml:space="preserve"> </w:t>
      </w:r>
      <w:r w:rsidR="000D5E69" w:rsidRPr="0018412A">
        <w:rPr>
          <w:rFonts w:ascii="Times New Roman" w:hAnsi="Times New Roman" w:cs="Times New Roman"/>
          <w:b/>
          <w:sz w:val="28"/>
          <w:szCs w:val="28"/>
        </w:rPr>
        <w:t xml:space="preserve"> </w:t>
      </w:r>
    </w:p>
    <w:p w:rsidR="0018412A" w:rsidRDefault="0018412A" w:rsidP="00613742">
      <w:pPr>
        <w:spacing w:after="0" w:line="360" w:lineRule="auto"/>
        <w:ind w:firstLine="708"/>
        <w:jc w:val="both"/>
        <w:rPr>
          <w:rFonts w:ascii="Times New Roman" w:hAnsi="Times New Roman" w:cs="Times New Roman"/>
          <w:b/>
          <w:sz w:val="28"/>
          <w:szCs w:val="28"/>
        </w:rPr>
      </w:pPr>
    </w:p>
    <w:p w:rsidR="00AA30C5" w:rsidRDefault="0018412A"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Анализ развития российского законодательства по крестьянскому вопросу первой половины </w:t>
      </w:r>
      <w:r>
        <w:rPr>
          <w:rFonts w:ascii="Times New Roman" w:hAnsi="Times New Roman" w:cs="Times New Roman"/>
          <w:sz w:val="28"/>
          <w:szCs w:val="28"/>
          <w:lang w:val="en-US"/>
        </w:rPr>
        <w:t>XIX</w:t>
      </w:r>
      <w:r w:rsidRPr="0018412A">
        <w:rPr>
          <w:rFonts w:ascii="Times New Roman" w:hAnsi="Times New Roman" w:cs="Times New Roman"/>
          <w:sz w:val="28"/>
          <w:szCs w:val="28"/>
        </w:rPr>
        <w:t xml:space="preserve"> </w:t>
      </w:r>
      <w:r>
        <w:rPr>
          <w:rFonts w:ascii="Times New Roman" w:hAnsi="Times New Roman" w:cs="Times New Roman"/>
          <w:sz w:val="28"/>
          <w:szCs w:val="28"/>
        </w:rPr>
        <w:t>в. позволяет сформулировать определенные выводы и подвести итоги, которые в свою очередь, могут иметь</w:t>
      </w:r>
      <w:r w:rsidR="00AA30C5">
        <w:rPr>
          <w:rFonts w:ascii="Times New Roman" w:hAnsi="Times New Roman" w:cs="Times New Roman"/>
          <w:sz w:val="28"/>
          <w:szCs w:val="28"/>
        </w:rPr>
        <w:t xml:space="preserve"> основополагающее значение для юридической характеристики всех категорий российского крестьянства.</w:t>
      </w:r>
    </w:p>
    <w:p w:rsidR="00AA30C5" w:rsidRDefault="00AA30C5"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дипломной работе, была сделана попытка дать анализ, фактически, всех сторон общественных отношений затронутых в российском законодательстве по крестьянскому вопросу на протяжении полувека.</w:t>
      </w:r>
    </w:p>
    <w:p w:rsidR="00F87FC4" w:rsidRDefault="00AA30C5"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И</w:t>
      </w:r>
      <w:r w:rsidR="003A6E39">
        <w:rPr>
          <w:rFonts w:ascii="Times New Roman" w:hAnsi="Times New Roman" w:cs="Times New Roman"/>
          <w:sz w:val="28"/>
          <w:szCs w:val="28"/>
        </w:rPr>
        <w:t xml:space="preserve">сследование проблемы в историко – </w:t>
      </w:r>
      <w:r>
        <w:rPr>
          <w:rFonts w:ascii="Times New Roman" w:hAnsi="Times New Roman" w:cs="Times New Roman"/>
          <w:sz w:val="28"/>
          <w:szCs w:val="28"/>
        </w:rPr>
        <w:t xml:space="preserve">правовом аспекте дало возможность не только объяснить многообразие и противоречивость взглядов на правовое положение крестьян, подвергшихся административному закрепощению под воздействием </w:t>
      </w:r>
      <w:r w:rsidR="00DA7A20">
        <w:rPr>
          <w:rFonts w:ascii="Times New Roman" w:hAnsi="Times New Roman" w:cs="Times New Roman"/>
          <w:sz w:val="28"/>
          <w:szCs w:val="28"/>
        </w:rPr>
        <w:t xml:space="preserve">государственно-правового института крепостного права, но и подтвердить тезис о глубокой укорененности </w:t>
      </w:r>
      <w:r w:rsidR="00F87FC4">
        <w:rPr>
          <w:rFonts w:ascii="Times New Roman" w:hAnsi="Times New Roman" w:cs="Times New Roman"/>
          <w:sz w:val="28"/>
          <w:szCs w:val="28"/>
        </w:rPr>
        <w:t>крепостничества в правовых отношениях в российском обществе позднефеодальной эпохи.</w:t>
      </w:r>
    </w:p>
    <w:p w:rsidR="00AC1E2D" w:rsidRDefault="00F87FC4" w:rsidP="00A3130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Рассмотрении истории крестьянского вопроса в правительственной политике в первой половине </w:t>
      </w:r>
      <w:r>
        <w:rPr>
          <w:rFonts w:ascii="Times New Roman" w:hAnsi="Times New Roman" w:cs="Times New Roman"/>
          <w:sz w:val="28"/>
          <w:szCs w:val="28"/>
          <w:lang w:val="en-US"/>
        </w:rPr>
        <w:t>XIX</w:t>
      </w:r>
      <w:r w:rsidRPr="00F87FC4">
        <w:rPr>
          <w:rFonts w:ascii="Times New Roman" w:hAnsi="Times New Roman" w:cs="Times New Roman"/>
          <w:sz w:val="28"/>
          <w:szCs w:val="28"/>
        </w:rPr>
        <w:t xml:space="preserve"> </w:t>
      </w:r>
      <w:r>
        <w:rPr>
          <w:rFonts w:ascii="Times New Roman" w:hAnsi="Times New Roman" w:cs="Times New Roman"/>
          <w:sz w:val="28"/>
          <w:szCs w:val="28"/>
        </w:rPr>
        <w:t>в. приводит нас к выводу о том, что в данный период мы наблюдаем постепенный поворот в ней, направленный на превращение крепостного права из права «по лицу» в право «по земле», что, конечном счете, несмотря</w:t>
      </w:r>
      <w:r w:rsidR="00AC1E2D">
        <w:rPr>
          <w:rFonts w:ascii="Times New Roman" w:hAnsi="Times New Roman" w:cs="Times New Roman"/>
          <w:sz w:val="28"/>
          <w:szCs w:val="28"/>
        </w:rPr>
        <w:t xml:space="preserve"> на многочисленные отступления, было началом процесса крепостной эмансипации. Причинами этого поворота в политике и законодательстве для данного периода не экономические факторы и рост крестьянского недовольства, а, прежде всего стремление самодержавия не допустить дальнейшего роста помещичьих притязаний в отношении крепостных, которые создавали проблемы функционирования системы отношений в государстве, покушаясь на права монархов как гарантов этой системы. Это явление было характерным как для эпохи</w:t>
      </w:r>
      <w:r w:rsidR="00944F5F">
        <w:rPr>
          <w:rFonts w:ascii="Times New Roman" w:hAnsi="Times New Roman" w:cs="Times New Roman"/>
          <w:sz w:val="28"/>
          <w:szCs w:val="28"/>
        </w:rPr>
        <w:t xml:space="preserve"> Александра </w:t>
      </w:r>
      <w:r w:rsidR="00944F5F">
        <w:rPr>
          <w:rFonts w:ascii="Times New Roman" w:hAnsi="Times New Roman" w:cs="Times New Roman"/>
          <w:sz w:val="28"/>
          <w:szCs w:val="28"/>
          <w:lang w:val="uk-UA"/>
        </w:rPr>
        <w:t xml:space="preserve">І, так и для епохи </w:t>
      </w:r>
      <w:r w:rsidR="00944F5F">
        <w:rPr>
          <w:rFonts w:ascii="Times New Roman" w:hAnsi="Times New Roman" w:cs="Times New Roman"/>
          <w:sz w:val="28"/>
          <w:szCs w:val="28"/>
        </w:rPr>
        <w:t>Николая</w:t>
      </w:r>
      <w:r w:rsidR="00944F5F">
        <w:rPr>
          <w:rFonts w:ascii="Times New Roman" w:hAnsi="Times New Roman" w:cs="Times New Roman"/>
          <w:sz w:val="28"/>
          <w:szCs w:val="28"/>
          <w:lang w:val="uk-UA"/>
        </w:rPr>
        <w:t xml:space="preserve"> І.</w:t>
      </w:r>
    </w:p>
    <w:p w:rsidR="009A5343" w:rsidRDefault="008F3068"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В деятельности правительства по развитию законодательства</w:t>
      </w:r>
      <w:r w:rsidR="009A5343">
        <w:rPr>
          <w:rFonts w:ascii="Times New Roman" w:hAnsi="Times New Roman" w:cs="Times New Roman"/>
          <w:sz w:val="28"/>
          <w:szCs w:val="28"/>
        </w:rPr>
        <w:t xml:space="preserve"> по крестьянскому вопросу можно видеть несколько аспектов.</w:t>
      </w:r>
    </w:p>
    <w:p w:rsidR="009A5343" w:rsidRDefault="009A5343"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Предметом длительных дебатов стал вопрос </w:t>
      </w:r>
      <w:r w:rsidRPr="009A5343">
        <w:rPr>
          <w:rFonts w:ascii="Times New Roman" w:hAnsi="Times New Roman" w:cs="Times New Roman"/>
          <w:i/>
          <w:sz w:val="28"/>
          <w:szCs w:val="28"/>
        </w:rPr>
        <w:t>о запрещении отчуждать крестьян без земли.</w:t>
      </w:r>
      <w:r w:rsidR="008F3068" w:rsidRPr="009A5343">
        <w:rPr>
          <w:rFonts w:ascii="Times New Roman" w:hAnsi="Times New Roman" w:cs="Times New Roman"/>
          <w:i/>
          <w:sz w:val="28"/>
          <w:szCs w:val="28"/>
        </w:rPr>
        <w:t xml:space="preserve"> </w:t>
      </w:r>
      <w:r>
        <w:rPr>
          <w:rFonts w:ascii="Times New Roman" w:hAnsi="Times New Roman" w:cs="Times New Roman"/>
          <w:sz w:val="28"/>
          <w:szCs w:val="28"/>
        </w:rPr>
        <w:t>Этот вопрос был поставлен в Комитете 6 декабря 1826 г. Реализация предлагаемых членами этого Комитета мер привела бы к установлению «истинного» крепостного права, т.е. было бы восстановлено прикрепление крестьян к земле, а не к личности помещика. Последнее обеспечило бы положение крестьян и последующее их освобождение. Тем не менее, запрещение отчуждать крестьян без земли и землю без поселенных на ней крестьян законодательно так и не было оформлено. Однако, хотя указ об этом не был, такое ограничение стало св</w:t>
      </w:r>
      <w:r w:rsidR="003A6E39">
        <w:rPr>
          <w:rFonts w:ascii="Times New Roman" w:hAnsi="Times New Roman" w:cs="Times New Roman"/>
          <w:sz w:val="28"/>
          <w:szCs w:val="28"/>
        </w:rPr>
        <w:t xml:space="preserve">оего рода «неписанным законом»                 – </w:t>
      </w:r>
      <w:r>
        <w:rPr>
          <w:rFonts w:ascii="Times New Roman" w:hAnsi="Times New Roman" w:cs="Times New Roman"/>
          <w:sz w:val="28"/>
          <w:szCs w:val="28"/>
        </w:rPr>
        <w:t xml:space="preserve">крестьян поодиночке не продавали </w:t>
      </w:r>
      <w:r w:rsidRPr="009A5343">
        <w:rPr>
          <w:rFonts w:ascii="Times New Roman" w:hAnsi="Times New Roman" w:cs="Times New Roman"/>
          <w:sz w:val="28"/>
          <w:szCs w:val="28"/>
        </w:rPr>
        <w:t>[</w:t>
      </w:r>
      <w:r>
        <w:rPr>
          <w:rFonts w:ascii="Times New Roman" w:hAnsi="Times New Roman" w:cs="Times New Roman"/>
          <w:sz w:val="28"/>
          <w:szCs w:val="28"/>
        </w:rPr>
        <w:t>5, с. 109-134</w:t>
      </w:r>
      <w:r w:rsidRPr="009A5343">
        <w:rPr>
          <w:rFonts w:ascii="Times New Roman" w:hAnsi="Times New Roman" w:cs="Times New Roman"/>
          <w:sz w:val="28"/>
          <w:szCs w:val="28"/>
        </w:rPr>
        <w:t>]</w:t>
      </w:r>
      <w:r>
        <w:rPr>
          <w:rFonts w:ascii="Times New Roman" w:hAnsi="Times New Roman" w:cs="Times New Roman"/>
          <w:sz w:val="28"/>
          <w:szCs w:val="28"/>
        </w:rPr>
        <w:t>.</w:t>
      </w:r>
    </w:p>
    <w:p w:rsidR="00A958A4" w:rsidRPr="007E0630" w:rsidRDefault="009A5343"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итоге работы Комитета 6 декабря 1826 г. был издан указ (1827 г.) о запрещении отчуждать землю имения, если крестьянам оставалось меньше 4,5 десятин на душу, что в дальнейшем стало неофициальной нормой </w:t>
      </w:r>
      <w:r w:rsidR="000A7846">
        <w:rPr>
          <w:rFonts w:ascii="Times New Roman" w:hAnsi="Times New Roman" w:cs="Times New Roman"/>
          <w:sz w:val="28"/>
          <w:szCs w:val="28"/>
        </w:rPr>
        <w:t>крестьянского земельного надела</w:t>
      </w:r>
      <w:r w:rsidRPr="009A5343">
        <w:rPr>
          <w:rFonts w:ascii="Times New Roman" w:hAnsi="Times New Roman" w:cs="Times New Roman"/>
          <w:sz w:val="28"/>
          <w:szCs w:val="28"/>
        </w:rPr>
        <w:t>.</w:t>
      </w:r>
    </w:p>
    <w:p w:rsidR="00250978" w:rsidRDefault="00A958A4"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Одним из основных направлений законодательной деятельности правительства в крестьянском вопросе стали попытки ввести </w:t>
      </w:r>
      <w:r w:rsidRPr="00A958A4">
        <w:rPr>
          <w:rFonts w:ascii="Times New Roman" w:hAnsi="Times New Roman" w:cs="Times New Roman"/>
          <w:i/>
          <w:sz w:val="28"/>
          <w:szCs w:val="28"/>
        </w:rPr>
        <w:t>инвентари</w:t>
      </w:r>
      <w:r>
        <w:rPr>
          <w:rFonts w:ascii="Times New Roman" w:hAnsi="Times New Roman" w:cs="Times New Roman"/>
          <w:i/>
          <w:sz w:val="28"/>
          <w:szCs w:val="28"/>
        </w:rPr>
        <w:t xml:space="preserve">. </w:t>
      </w:r>
      <w:r w:rsidR="00A6615F">
        <w:rPr>
          <w:rFonts w:ascii="Times New Roman" w:hAnsi="Times New Roman" w:cs="Times New Roman"/>
          <w:sz w:val="28"/>
          <w:szCs w:val="28"/>
        </w:rPr>
        <w:t>Инвентаризация должна была стать переходной ступенью на пути к окончательному</w:t>
      </w:r>
      <w:r w:rsidR="002B47CD">
        <w:rPr>
          <w:rFonts w:ascii="Times New Roman" w:hAnsi="Times New Roman" w:cs="Times New Roman"/>
          <w:sz w:val="28"/>
          <w:szCs w:val="28"/>
        </w:rPr>
        <w:t xml:space="preserve"> освобождению </w:t>
      </w:r>
      <w:r w:rsidR="00EE0E63">
        <w:rPr>
          <w:rFonts w:ascii="Times New Roman" w:hAnsi="Times New Roman" w:cs="Times New Roman"/>
          <w:sz w:val="28"/>
          <w:szCs w:val="28"/>
        </w:rPr>
        <w:t xml:space="preserve">крестьян, поэтому все крестьянские комитеты второй четверти </w:t>
      </w:r>
      <w:r w:rsidR="00EE0E63" w:rsidRPr="00EE0E63">
        <w:rPr>
          <w:rFonts w:ascii="Times New Roman" w:hAnsi="Times New Roman" w:cs="Times New Roman"/>
          <w:sz w:val="28"/>
          <w:szCs w:val="28"/>
        </w:rPr>
        <w:t xml:space="preserve"> </w:t>
      </w:r>
      <w:r w:rsidR="00EE0E63">
        <w:rPr>
          <w:rFonts w:ascii="Times New Roman" w:hAnsi="Times New Roman" w:cs="Times New Roman"/>
          <w:sz w:val="28"/>
          <w:szCs w:val="28"/>
          <w:lang w:val="en-US"/>
        </w:rPr>
        <w:t>XIX</w:t>
      </w:r>
      <w:r w:rsidR="00EE0E63" w:rsidRPr="00EE0E63">
        <w:rPr>
          <w:rFonts w:ascii="Times New Roman" w:hAnsi="Times New Roman" w:cs="Times New Roman"/>
          <w:sz w:val="28"/>
          <w:szCs w:val="28"/>
        </w:rPr>
        <w:t xml:space="preserve"> </w:t>
      </w:r>
      <w:r w:rsidR="00EE0E63">
        <w:rPr>
          <w:rFonts w:ascii="Times New Roman" w:hAnsi="Times New Roman" w:cs="Times New Roman"/>
          <w:sz w:val="28"/>
          <w:szCs w:val="28"/>
          <w:lang w:val="uk-UA"/>
        </w:rPr>
        <w:t xml:space="preserve">в., так или иначе, затрагивали проблему инвентарей. </w:t>
      </w:r>
      <w:r w:rsidR="00EE0E63">
        <w:rPr>
          <w:rFonts w:ascii="Times New Roman" w:hAnsi="Times New Roman" w:cs="Times New Roman"/>
          <w:sz w:val="28"/>
          <w:szCs w:val="28"/>
        </w:rPr>
        <w:t xml:space="preserve">Уже в первом проекте «Дополнительного закона о состояниях», составленным Сперанским в Комитете 6 декабря 1826 г., был намечен ряд преобразований по введению инвентарей в казенных, а затем помещичьих имений. Позднее было признано, что ограничение и </w:t>
      </w:r>
      <w:r w:rsidR="00250978">
        <w:rPr>
          <w:rFonts w:ascii="Times New Roman" w:hAnsi="Times New Roman" w:cs="Times New Roman"/>
          <w:sz w:val="28"/>
          <w:szCs w:val="28"/>
        </w:rPr>
        <w:t>определение</w:t>
      </w:r>
      <w:r w:rsidR="00EE0E63">
        <w:rPr>
          <w:rFonts w:ascii="Times New Roman" w:hAnsi="Times New Roman" w:cs="Times New Roman"/>
          <w:sz w:val="28"/>
          <w:szCs w:val="28"/>
        </w:rPr>
        <w:t xml:space="preserve"> крепостных работ</w:t>
      </w:r>
      <w:r w:rsidR="00250978">
        <w:rPr>
          <w:rFonts w:ascii="Times New Roman" w:hAnsi="Times New Roman" w:cs="Times New Roman"/>
          <w:sz w:val="28"/>
          <w:szCs w:val="28"/>
        </w:rPr>
        <w:t xml:space="preserve"> и повинностей должно регулироваться государством, а не «по доброму согласию» крестьян с помещиками</w:t>
      </w:r>
      <w:r w:rsidR="00EE0E63">
        <w:rPr>
          <w:rFonts w:ascii="Times New Roman" w:hAnsi="Times New Roman" w:cs="Times New Roman"/>
          <w:sz w:val="28"/>
          <w:szCs w:val="28"/>
        </w:rPr>
        <w:t xml:space="preserve"> </w:t>
      </w:r>
      <w:r w:rsidR="00250978">
        <w:rPr>
          <w:rFonts w:ascii="Times New Roman" w:hAnsi="Times New Roman" w:cs="Times New Roman"/>
          <w:sz w:val="28"/>
          <w:szCs w:val="28"/>
        </w:rPr>
        <w:t>.</w:t>
      </w:r>
    </w:p>
    <w:p w:rsidR="0002411A" w:rsidRDefault="00250978"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Идея инвентаризации была успешна реализована в государственной деревни и в ряде западных губерний – в 1847-1852 гг. были введены инвентари </w:t>
      </w:r>
      <w:r>
        <w:rPr>
          <w:rFonts w:ascii="Times New Roman" w:hAnsi="Times New Roman" w:cs="Times New Roman"/>
          <w:sz w:val="28"/>
          <w:szCs w:val="28"/>
        </w:rPr>
        <w:lastRenderedPageBreak/>
        <w:t>в Юго-Западном крае. Попытка распространить</w:t>
      </w:r>
      <w:r w:rsidR="002506A9">
        <w:rPr>
          <w:rFonts w:ascii="Times New Roman" w:hAnsi="Times New Roman" w:cs="Times New Roman"/>
          <w:sz w:val="28"/>
          <w:szCs w:val="28"/>
        </w:rPr>
        <w:t xml:space="preserve"> инвентари и на Северо-Западные регионы</w:t>
      </w:r>
      <w:r w:rsidR="0002411A">
        <w:rPr>
          <w:rFonts w:ascii="Times New Roman" w:hAnsi="Times New Roman" w:cs="Times New Roman"/>
          <w:sz w:val="28"/>
          <w:szCs w:val="28"/>
        </w:rPr>
        <w:t xml:space="preserve"> не удалось.</w:t>
      </w:r>
    </w:p>
    <w:p w:rsidR="00AD7744" w:rsidRDefault="0002411A"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Что касается </w:t>
      </w:r>
      <w:r w:rsidRPr="009B2BA5">
        <w:rPr>
          <w:rFonts w:ascii="Times New Roman" w:hAnsi="Times New Roman" w:cs="Times New Roman"/>
          <w:i/>
          <w:sz w:val="28"/>
          <w:szCs w:val="28"/>
        </w:rPr>
        <w:t>способа</w:t>
      </w:r>
      <w:r>
        <w:rPr>
          <w:rFonts w:ascii="Times New Roman" w:hAnsi="Times New Roman" w:cs="Times New Roman"/>
          <w:sz w:val="28"/>
          <w:szCs w:val="28"/>
        </w:rPr>
        <w:t xml:space="preserve"> </w:t>
      </w:r>
      <w:r w:rsidRPr="0002411A">
        <w:rPr>
          <w:rFonts w:ascii="Times New Roman" w:hAnsi="Times New Roman" w:cs="Times New Roman"/>
          <w:i/>
          <w:sz w:val="28"/>
          <w:szCs w:val="28"/>
        </w:rPr>
        <w:t>освобождения крестьян – с землей или без</w:t>
      </w:r>
      <w:r>
        <w:rPr>
          <w:rFonts w:ascii="Times New Roman" w:hAnsi="Times New Roman" w:cs="Times New Roman"/>
          <w:sz w:val="28"/>
          <w:szCs w:val="28"/>
        </w:rPr>
        <w:t xml:space="preserve"> </w:t>
      </w:r>
      <w:r w:rsidRPr="000A7846">
        <w:rPr>
          <w:rFonts w:ascii="Times New Roman" w:hAnsi="Times New Roman" w:cs="Times New Roman"/>
          <w:i/>
          <w:sz w:val="28"/>
          <w:szCs w:val="28"/>
        </w:rPr>
        <w:t>таковой</w:t>
      </w:r>
      <w:r w:rsidR="009B2BA5">
        <w:rPr>
          <w:rFonts w:ascii="Times New Roman" w:hAnsi="Times New Roman" w:cs="Times New Roman"/>
          <w:sz w:val="28"/>
          <w:szCs w:val="28"/>
        </w:rPr>
        <w:t xml:space="preserve"> – то до 1835 г. допускалось освобождение без земли, а в 1840-е годы пришло понимание, что безземельное освобождение </w:t>
      </w:r>
      <w:r w:rsidR="009B2BA5" w:rsidRPr="009B2BA5">
        <w:rPr>
          <w:rFonts w:ascii="Times New Roman" w:hAnsi="Times New Roman" w:cs="Times New Roman"/>
          <w:i/>
          <w:sz w:val="28"/>
          <w:szCs w:val="28"/>
        </w:rPr>
        <w:t>хуже,</w:t>
      </w:r>
      <w:r w:rsidR="009B2BA5">
        <w:rPr>
          <w:rFonts w:ascii="Times New Roman" w:hAnsi="Times New Roman" w:cs="Times New Roman"/>
          <w:sz w:val="28"/>
          <w:szCs w:val="28"/>
        </w:rPr>
        <w:t xml:space="preserve">  чем</w:t>
      </w:r>
      <w:r w:rsidR="00772377">
        <w:rPr>
          <w:rFonts w:ascii="Times New Roman" w:hAnsi="Times New Roman" w:cs="Times New Roman"/>
          <w:sz w:val="28"/>
          <w:szCs w:val="28"/>
        </w:rPr>
        <w:t xml:space="preserve"> крепостное состояние. Так, в своей записке 1845 г. министр внутренних дел Л.</w:t>
      </w:r>
      <w:r w:rsidR="00DF3D03">
        <w:rPr>
          <w:rFonts w:ascii="Times New Roman" w:hAnsi="Times New Roman" w:cs="Times New Roman"/>
          <w:sz w:val="28"/>
          <w:szCs w:val="28"/>
        </w:rPr>
        <w:t xml:space="preserve"> </w:t>
      </w:r>
      <w:r w:rsidR="00772377">
        <w:rPr>
          <w:rFonts w:ascii="Times New Roman" w:hAnsi="Times New Roman" w:cs="Times New Roman"/>
          <w:sz w:val="28"/>
          <w:szCs w:val="28"/>
        </w:rPr>
        <w:t xml:space="preserve">А. Перовский указывал, что «вопрос в каких отношениях останутся освобожденные крестьяне к обрабатываемой ими земли, по важности своей, едва ли не равняется вопросу об освобождении крестьян вообще». Можно вспомнить и борьбу за отмену указа 1803 г. о свободных хлебопашцев, развернувшуюся в Комитетах 1826 и 1835 г.,- этот </w:t>
      </w:r>
      <w:r w:rsidR="00151526">
        <w:rPr>
          <w:rFonts w:ascii="Times New Roman" w:hAnsi="Times New Roman" w:cs="Times New Roman"/>
          <w:sz w:val="28"/>
          <w:szCs w:val="28"/>
        </w:rPr>
        <w:t>закон не устраивал именно тем, что предусматривал переход земли в собственность крестьян. Заслугой следующего Комитета – 1839 -</w:t>
      </w:r>
      <w:r w:rsidR="00DF3D03">
        <w:rPr>
          <w:rFonts w:ascii="Times New Roman" w:hAnsi="Times New Roman" w:cs="Times New Roman"/>
          <w:sz w:val="28"/>
          <w:szCs w:val="28"/>
        </w:rPr>
        <w:t xml:space="preserve"> </w:t>
      </w:r>
      <w:r w:rsidR="00151526">
        <w:rPr>
          <w:rFonts w:ascii="Times New Roman" w:hAnsi="Times New Roman" w:cs="Times New Roman"/>
          <w:sz w:val="28"/>
          <w:szCs w:val="28"/>
        </w:rPr>
        <w:t xml:space="preserve">1842 гг. было признание невозможности </w:t>
      </w:r>
      <w:r w:rsidR="00AD7744">
        <w:rPr>
          <w:rFonts w:ascii="Times New Roman" w:hAnsi="Times New Roman" w:cs="Times New Roman"/>
          <w:sz w:val="28"/>
          <w:szCs w:val="28"/>
        </w:rPr>
        <w:t>освобождения крепостных без наделения их землей, что и легло в основании реформы 1861 г.</w:t>
      </w:r>
    </w:p>
    <w:p w:rsidR="007E0630" w:rsidRDefault="00AD7744"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Был решен вопрос о предоставлении крестьянам личной свободы без </w:t>
      </w:r>
      <w:r w:rsidRPr="00AD7744">
        <w:rPr>
          <w:rFonts w:ascii="Times New Roman" w:hAnsi="Times New Roman" w:cs="Times New Roman"/>
          <w:i/>
          <w:sz w:val="28"/>
          <w:szCs w:val="28"/>
        </w:rPr>
        <w:t>выкупа</w:t>
      </w:r>
      <w:r>
        <w:rPr>
          <w:rFonts w:ascii="Times New Roman" w:hAnsi="Times New Roman" w:cs="Times New Roman"/>
          <w:i/>
          <w:sz w:val="28"/>
          <w:szCs w:val="28"/>
        </w:rPr>
        <w:t xml:space="preserve">: </w:t>
      </w:r>
      <w:r>
        <w:rPr>
          <w:rFonts w:ascii="Times New Roman" w:hAnsi="Times New Roman" w:cs="Times New Roman"/>
          <w:sz w:val="28"/>
          <w:szCs w:val="28"/>
        </w:rPr>
        <w:t>это было «практическое развитие</w:t>
      </w:r>
      <w:r w:rsidR="00483D68">
        <w:rPr>
          <w:rFonts w:ascii="Times New Roman" w:hAnsi="Times New Roman" w:cs="Times New Roman"/>
          <w:sz w:val="28"/>
          <w:szCs w:val="28"/>
        </w:rPr>
        <w:t xml:space="preserve"> мысл</w:t>
      </w:r>
      <w:r w:rsidR="007E0630">
        <w:rPr>
          <w:rFonts w:ascii="Times New Roman" w:hAnsi="Times New Roman" w:cs="Times New Roman"/>
          <w:sz w:val="28"/>
          <w:szCs w:val="28"/>
        </w:rPr>
        <w:t>и, скрытой в законе об обязанных крестьянах 2 апреля 1842 г.</w:t>
      </w:r>
      <w:r>
        <w:rPr>
          <w:rFonts w:ascii="Times New Roman" w:hAnsi="Times New Roman" w:cs="Times New Roman"/>
          <w:sz w:val="28"/>
          <w:szCs w:val="28"/>
        </w:rPr>
        <w:t>»</w:t>
      </w:r>
      <w:r w:rsidR="007E0630">
        <w:rPr>
          <w:rFonts w:ascii="Times New Roman" w:hAnsi="Times New Roman" w:cs="Times New Roman"/>
          <w:sz w:val="28"/>
          <w:szCs w:val="28"/>
        </w:rPr>
        <w:t xml:space="preserve"> </w:t>
      </w:r>
      <w:r w:rsidR="00BA784F">
        <w:rPr>
          <w:rFonts w:ascii="Times New Roman" w:hAnsi="Times New Roman" w:cs="Times New Roman"/>
          <w:sz w:val="28"/>
          <w:szCs w:val="28"/>
        </w:rPr>
        <w:t>[55</w:t>
      </w:r>
      <w:r w:rsidR="007E0630">
        <w:rPr>
          <w:rFonts w:ascii="Times New Roman" w:hAnsi="Times New Roman" w:cs="Times New Roman"/>
          <w:sz w:val="28"/>
          <w:szCs w:val="28"/>
        </w:rPr>
        <w:t>, с. 255</w:t>
      </w:r>
      <w:r w:rsidR="007E0630" w:rsidRPr="00670CD3">
        <w:rPr>
          <w:rFonts w:ascii="Times New Roman" w:hAnsi="Times New Roman" w:cs="Times New Roman"/>
          <w:sz w:val="28"/>
          <w:szCs w:val="28"/>
        </w:rPr>
        <w:t>]</w:t>
      </w:r>
      <w:r w:rsidR="007E0630">
        <w:rPr>
          <w:rFonts w:ascii="Times New Roman" w:hAnsi="Times New Roman" w:cs="Times New Roman"/>
          <w:sz w:val="28"/>
          <w:szCs w:val="28"/>
        </w:rPr>
        <w:t>.</w:t>
      </w:r>
    </w:p>
    <w:p w:rsidR="007E0630" w:rsidRDefault="007E0630"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И, наконец, предполагалось, что при соблюдении и выполнении крестьянами условий договоров с помещиками, им будет разрешен </w:t>
      </w:r>
      <w:r w:rsidRPr="007E0630">
        <w:rPr>
          <w:rFonts w:ascii="Times New Roman" w:hAnsi="Times New Roman" w:cs="Times New Roman"/>
          <w:i/>
          <w:sz w:val="28"/>
          <w:szCs w:val="28"/>
        </w:rPr>
        <w:t>свободный переход</w:t>
      </w:r>
      <w:r>
        <w:rPr>
          <w:rFonts w:ascii="Times New Roman" w:hAnsi="Times New Roman" w:cs="Times New Roman"/>
          <w:sz w:val="28"/>
          <w:szCs w:val="28"/>
        </w:rPr>
        <w:t xml:space="preserve"> в другие состояния и на другие земли. Это должно было увенчать процесс отмены крепостного права, стать последним шагом в решении крестьянского вопроса.</w:t>
      </w:r>
    </w:p>
    <w:p w:rsidR="00EF2195" w:rsidRDefault="005A7B6C"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Вопрос о </w:t>
      </w:r>
      <w:r w:rsidRPr="005A7B6C">
        <w:rPr>
          <w:rFonts w:ascii="Times New Roman" w:hAnsi="Times New Roman" w:cs="Times New Roman"/>
          <w:i/>
          <w:sz w:val="28"/>
          <w:szCs w:val="28"/>
        </w:rPr>
        <w:t>перестройке управления</w:t>
      </w:r>
      <w:r w:rsidR="007E0630">
        <w:rPr>
          <w:rFonts w:ascii="Times New Roman" w:hAnsi="Times New Roman" w:cs="Times New Roman"/>
          <w:sz w:val="28"/>
          <w:szCs w:val="28"/>
        </w:rPr>
        <w:t xml:space="preserve"> </w:t>
      </w:r>
      <w:r>
        <w:rPr>
          <w:rFonts w:ascii="Times New Roman" w:hAnsi="Times New Roman" w:cs="Times New Roman"/>
          <w:i/>
          <w:sz w:val="28"/>
          <w:szCs w:val="28"/>
        </w:rPr>
        <w:t>и суда</w:t>
      </w:r>
      <w:r>
        <w:rPr>
          <w:rFonts w:ascii="Times New Roman" w:hAnsi="Times New Roman" w:cs="Times New Roman"/>
          <w:sz w:val="28"/>
          <w:szCs w:val="28"/>
        </w:rPr>
        <w:t xml:space="preserve"> был детализирован менее других, поскольку, во-первых, эти функции</w:t>
      </w:r>
      <w:r w:rsidR="00964D53">
        <w:rPr>
          <w:rFonts w:ascii="Times New Roman" w:hAnsi="Times New Roman" w:cs="Times New Roman"/>
          <w:sz w:val="28"/>
          <w:szCs w:val="28"/>
        </w:rPr>
        <w:t xml:space="preserve"> по-прежнему, </w:t>
      </w:r>
      <w:r w:rsidR="00AD7744">
        <w:rPr>
          <w:rFonts w:ascii="Times New Roman" w:hAnsi="Times New Roman" w:cs="Times New Roman"/>
          <w:sz w:val="28"/>
          <w:szCs w:val="28"/>
        </w:rPr>
        <w:t xml:space="preserve"> </w:t>
      </w:r>
      <w:r w:rsidR="00964D53">
        <w:rPr>
          <w:rFonts w:ascii="Times New Roman" w:hAnsi="Times New Roman" w:cs="Times New Roman"/>
          <w:sz w:val="28"/>
          <w:szCs w:val="28"/>
        </w:rPr>
        <w:t xml:space="preserve">как и в отношении обязанных крестьян, должны были выполнять помещики, и, во-вторых, предполагалось использовать опыт переустройства судебных и административных органов в государственной деревне. Так, указ 2 апреля 1842 г. предусматривал учреждение помещиками «в селениях обязанных крестьян вотчинного управления, они также имеют высшее наблюдение за </w:t>
      </w:r>
      <w:r w:rsidR="00964D53">
        <w:rPr>
          <w:rFonts w:ascii="Times New Roman" w:hAnsi="Times New Roman" w:cs="Times New Roman"/>
          <w:sz w:val="28"/>
          <w:szCs w:val="28"/>
        </w:rPr>
        <w:lastRenderedPageBreak/>
        <w:t>сельскою полициею и за</w:t>
      </w:r>
      <w:r w:rsidR="00BC7E54">
        <w:rPr>
          <w:rFonts w:ascii="Times New Roman" w:hAnsi="Times New Roman" w:cs="Times New Roman"/>
          <w:sz w:val="28"/>
          <w:szCs w:val="28"/>
        </w:rPr>
        <w:t xml:space="preserve"> исполнением законом о сельском благоустройстве; им принадлежит и право суда и расправы в проступках и маловажных преступлениях обязанных крестьян и первоначальный разбор взаимных между ними тяжб и споров</w:t>
      </w:r>
      <w:r w:rsidR="00964D53">
        <w:rPr>
          <w:rFonts w:ascii="Times New Roman" w:hAnsi="Times New Roman" w:cs="Times New Roman"/>
          <w:sz w:val="28"/>
          <w:szCs w:val="28"/>
        </w:rPr>
        <w:t>»</w:t>
      </w:r>
      <w:r w:rsidR="00BC7E54">
        <w:rPr>
          <w:rFonts w:ascii="Times New Roman" w:hAnsi="Times New Roman" w:cs="Times New Roman"/>
          <w:sz w:val="28"/>
          <w:szCs w:val="28"/>
        </w:rPr>
        <w:t>; такие же положения содержит проект</w:t>
      </w:r>
      <w:r w:rsidR="00DE29E2">
        <w:rPr>
          <w:rFonts w:ascii="Times New Roman" w:hAnsi="Times New Roman" w:cs="Times New Roman"/>
          <w:sz w:val="28"/>
          <w:szCs w:val="28"/>
        </w:rPr>
        <w:t xml:space="preserve"> Л.</w:t>
      </w:r>
      <w:r w:rsidR="00DF3D03">
        <w:rPr>
          <w:rFonts w:ascii="Times New Roman" w:hAnsi="Times New Roman" w:cs="Times New Roman"/>
          <w:sz w:val="28"/>
          <w:szCs w:val="28"/>
        </w:rPr>
        <w:t xml:space="preserve"> </w:t>
      </w:r>
      <w:r w:rsidR="00DE29E2">
        <w:rPr>
          <w:rFonts w:ascii="Times New Roman" w:hAnsi="Times New Roman" w:cs="Times New Roman"/>
          <w:sz w:val="28"/>
          <w:szCs w:val="28"/>
        </w:rPr>
        <w:t xml:space="preserve">А. Перовского. После 1842 г. вокруг вопроса о пределах власти помещика шла упорная борьба, победа осталась на стороне реакционерах: власть эта была лишь немного ограничена. В целом же, проекты второй четверти </w:t>
      </w:r>
      <w:r w:rsidR="00DE29E2">
        <w:rPr>
          <w:rFonts w:ascii="Times New Roman" w:hAnsi="Times New Roman" w:cs="Times New Roman"/>
          <w:sz w:val="28"/>
          <w:szCs w:val="28"/>
          <w:lang w:val="en-US"/>
        </w:rPr>
        <w:t>XIX</w:t>
      </w:r>
      <w:r w:rsidR="00DE29E2" w:rsidRPr="00DE29E2">
        <w:rPr>
          <w:rFonts w:ascii="Times New Roman" w:hAnsi="Times New Roman" w:cs="Times New Roman"/>
          <w:sz w:val="28"/>
          <w:szCs w:val="28"/>
        </w:rPr>
        <w:t xml:space="preserve"> </w:t>
      </w:r>
      <w:r w:rsidR="00DE29E2">
        <w:rPr>
          <w:rFonts w:ascii="Times New Roman" w:hAnsi="Times New Roman" w:cs="Times New Roman"/>
          <w:sz w:val="28"/>
          <w:szCs w:val="28"/>
        </w:rPr>
        <w:t>в. мало занимались вопросами перестройки управления освобожденными крестьянами. Наиболее разработанным этот вопрос оставался в проектах Канкрина (1818-го и 1827-го г.). Практической подготовкой этой стороны реформы можно считать преобразование</w:t>
      </w:r>
      <w:r w:rsidR="00EF2195">
        <w:rPr>
          <w:rFonts w:ascii="Times New Roman" w:hAnsi="Times New Roman" w:cs="Times New Roman"/>
          <w:sz w:val="28"/>
          <w:szCs w:val="28"/>
        </w:rPr>
        <w:t xml:space="preserve"> казенной деревни, однако опыт  этот был использован разработчиками Положений 19 февраля 1861 г. в очень слабой степени.</w:t>
      </w:r>
    </w:p>
    <w:p w:rsidR="00EF2195" w:rsidRDefault="00EF2195"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Таким образом, при Николае</w:t>
      </w:r>
      <w:r>
        <w:rPr>
          <w:rFonts w:ascii="Times New Roman" w:hAnsi="Times New Roman" w:cs="Times New Roman"/>
          <w:sz w:val="28"/>
          <w:szCs w:val="28"/>
          <w:lang w:val="uk-UA"/>
        </w:rPr>
        <w:t xml:space="preserve"> І</w:t>
      </w:r>
      <w:r>
        <w:rPr>
          <w:rFonts w:ascii="Times New Roman" w:hAnsi="Times New Roman" w:cs="Times New Roman"/>
          <w:sz w:val="28"/>
          <w:szCs w:val="28"/>
        </w:rPr>
        <w:t xml:space="preserve"> произошли весь</w:t>
      </w:r>
      <w:r w:rsidR="00BA784F">
        <w:rPr>
          <w:rFonts w:ascii="Times New Roman" w:hAnsi="Times New Roman" w:cs="Times New Roman"/>
          <w:sz w:val="28"/>
          <w:szCs w:val="28"/>
        </w:rPr>
        <w:t>ма</w:t>
      </w:r>
      <w:r>
        <w:rPr>
          <w:rFonts w:ascii="Times New Roman" w:hAnsi="Times New Roman" w:cs="Times New Roman"/>
          <w:sz w:val="28"/>
          <w:szCs w:val="28"/>
        </w:rPr>
        <w:t xml:space="preserve"> ощутимые сдвиги в законодательстве о крепостном праве: оно «стало на новую почву и достигло важного результата – общего молчаливого признания, что крепостной крестьянин не есть частная собственность землевладельца» </w:t>
      </w:r>
      <w:r w:rsidRPr="00EF2195">
        <w:rPr>
          <w:rFonts w:ascii="Times New Roman" w:hAnsi="Times New Roman" w:cs="Times New Roman"/>
          <w:sz w:val="28"/>
          <w:szCs w:val="28"/>
        </w:rPr>
        <w:t>[</w:t>
      </w:r>
      <w:r w:rsidR="00BA784F">
        <w:rPr>
          <w:rFonts w:ascii="Times New Roman" w:hAnsi="Times New Roman" w:cs="Times New Roman"/>
          <w:sz w:val="28"/>
          <w:szCs w:val="28"/>
        </w:rPr>
        <w:t>55</w:t>
      </w:r>
      <w:r>
        <w:rPr>
          <w:rFonts w:ascii="Times New Roman" w:hAnsi="Times New Roman" w:cs="Times New Roman"/>
          <w:sz w:val="28"/>
          <w:szCs w:val="28"/>
        </w:rPr>
        <w:t>, с.246, 255</w:t>
      </w:r>
      <w:r w:rsidRPr="00EF2195">
        <w:rPr>
          <w:rFonts w:ascii="Times New Roman" w:hAnsi="Times New Roman" w:cs="Times New Roman"/>
          <w:sz w:val="28"/>
          <w:szCs w:val="28"/>
        </w:rPr>
        <w:t>]</w:t>
      </w:r>
      <w:r>
        <w:rPr>
          <w:rFonts w:ascii="Times New Roman" w:hAnsi="Times New Roman" w:cs="Times New Roman"/>
          <w:sz w:val="28"/>
          <w:szCs w:val="28"/>
        </w:rPr>
        <w:t>, и что освобождение крестьян без земли хуже, чем сохранение крепостного права.</w:t>
      </w:r>
    </w:p>
    <w:p w:rsidR="001E54C1" w:rsidRDefault="006B73A6"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Подверглось изменению и сознание дворянства. Последнее в течении тридцати лет с замиранием сердца ожидало отмены крепостного права, надеясь, что она сей раз, быть может, пронесет, в то же время, однако, психологически «созревая» к настоящей отмене, постепенно осознавая неизбежность сей меры.</w:t>
      </w:r>
    </w:p>
    <w:p w:rsidR="001E54C1" w:rsidRDefault="001E54C1"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 другой стороны, лучшая часть этого сословия испытывала, своего рода, «комплекс стыла» перед европейским общественным мнением за сохранение «рабов» и тоже психологически была готова к отмене крепостного права.</w:t>
      </w:r>
    </w:p>
    <w:p w:rsidR="00DB48B6" w:rsidRDefault="001E54C1"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Так была создана почва для реформы 19 февраля 1861 г., разработанной в весьма сжатые сроки именно благодаря усилиям в этой области д</w:t>
      </w:r>
      <w:r w:rsidR="00DB48B6">
        <w:rPr>
          <w:rFonts w:ascii="Times New Roman" w:hAnsi="Times New Roman" w:cs="Times New Roman"/>
          <w:sz w:val="28"/>
          <w:szCs w:val="28"/>
        </w:rPr>
        <w:t>еятелей предыдущих царствований.</w:t>
      </w:r>
    </w:p>
    <w:p w:rsidR="00A860C2" w:rsidRDefault="00C73D6E"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Произошли определенные сдвиги не</w:t>
      </w:r>
      <w:r w:rsidR="00DB48B6">
        <w:rPr>
          <w:rFonts w:ascii="Times New Roman" w:hAnsi="Times New Roman" w:cs="Times New Roman"/>
          <w:sz w:val="28"/>
          <w:szCs w:val="28"/>
        </w:rPr>
        <w:t xml:space="preserve"> только в праве, но и в социальной психологии дворянства, а слухи об освобождении распространились и среди третьего сословия. Но изменилось ли правовое положение крестьян? </w:t>
      </w:r>
      <w:r>
        <w:rPr>
          <w:rFonts w:ascii="Times New Roman" w:hAnsi="Times New Roman" w:cs="Times New Roman"/>
          <w:sz w:val="28"/>
          <w:szCs w:val="28"/>
        </w:rPr>
        <w:t xml:space="preserve">А. Д. </w:t>
      </w:r>
      <w:r w:rsidR="00DB48B6">
        <w:rPr>
          <w:rFonts w:ascii="Times New Roman" w:hAnsi="Times New Roman" w:cs="Times New Roman"/>
          <w:sz w:val="28"/>
          <w:szCs w:val="28"/>
        </w:rPr>
        <w:t>Градовский писал</w:t>
      </w:r>
      <w:r w:rsidR="00A860C2">
        <w:rPr>
          <w:rFonts w:ascii="Times New Roman" w:hAnsi="Times New Roman" w:cs="Times New Roman"/>
          <w:sz w:val="28"/>
          <w:szCs w:val="28"/>
        </w:rPr>
        <w:t>, что при Николае</w:t>
      </w:r>
      <w:r w:rsidR="00A860C2">
        <w:rPr>
          <w:rFonts w:ascii="Times New Roman" w:hAnsi="Times New Roman" w:cs="Times New Roman"/>
          <w:sz w:val="28"/>
          <w:szCs w:val="28"/>
          <w:lang w:val="uk-UA"/>
        </w:rPr>
        <w:t xml:space="preserve"> І</w:t>
      </w:r>
      <w:r w:rsidR="00A860C2">
        <w:rPr>
          <w:rFonts w:ascii="Times New Roman" w:hAnsi="Times New Roman" w:cs="Times New Roman"/>
          <w:sz w:val="28"/>
          <w:szCs w:val="28"/>
        </w:rPr>
        <w:t xml:space="preserve"> было издано больше указов для защиты крестьян от помещиков, чем при его предшественниках</w:t>
      </w:r>
      <w:r w:rsidR="00A860C2" w:rsidRPr="00A860C2">
        <w:rPr>
          <w:rFonts w:ascii="Times New Roman" w:hAnsi="Times New Roman" w:cs="Times New Roman"/>
          <w:sz w:val="28"/>
          <w:szCs w:val="28"/>
        </w:rPr>
        <w:t xml:space="preserve"> [</w:t>
      </w:r>
      <w:r>
        <w:rPr>
          <w:rFonts w:ascii="Times New Roman" w:hAnsi="Times New Roman" w:cs="Times New Roman"/>
          <w:sz w:val="28"/>
          <w:szCs w:val="28"/>
        </w:rPr>
        <w:t>56</w:t>
      </w:r>
      <w:r w:rsidR="00A860C2">
        <w:rPr>
          <w:rFonts w:ascii="Times New Roman" w:hAnsi="Times New Roman" w:cs="Times New Roman"/>
          <w:sz w:val="28"/>
          <w:szCs w:val="28"/>
        </w:rPr>
        <w:t>, с. 249-254</w:t>
      </w:r>
      <w:r w:rsidR="00A860C2" w:rsidRPr="00A860C2">
        <w:rPr>
          <w:rFonts w:ascii="Times New Roman" w:hAnsi="Times New Roman" w:cs="Times New Roman"/>
          <w:sz w:val="28"/>
          <w:szCs w:val="28"/>
        </w:rPr>
        <w:t>]</w:t>
      </w:r>
      <w:r w:rsidR="00A860C2">
        <w:rPr>
          <w:rFonts w:ascii="Times New Roman" w:hAnsi="Times New Roman" w:cs="Times New Roman"/>
          <w:sz w:val="28"/>
          <w:szCs w:val="28"/>
        </w:rPr>
        <w:t xml:space="preserve">. Документами такого рода стали, прежде всего, две инструкции министра внутренних дел от 19 июня и от 6 сентября 1826 г. Первая предписывала помещикам обращаться с крестьянами по христиански и согласно законам </w:t>
      </w:r>
      <w:r w:rsidR="00A860C2" w:rsidRPr="00A860C2">
        <w:rPr>
          <w:rFonts w:ascii="Times New Roman" w:hAnsi="Times New Roman" w:cs="Times New Roman"/>
          <w:sz w:val="28"/>
          <w:szCs w:val="28"/>
        </w:rPr>
        <w:t>[</w:t>
      </w:r>
      <w:r>
        <w:rPr>
          <w:rFonts w:ascii="Times New Roman" w:hAnsi="Times New Roman" w:cs="Times New Roman"/>
          <w:sz w:val="28"/>
          <w:szCs w:val="28"/>
        </w:rPr>
        <w:t>57</w:t>
      </w:r>
      <w:r w:rsidR="00A860C2">
        <w:rPr>
          <w:rFonts w:ascii="Times New Roman" w:hAnsi="Times New Roman" w:cs="Times New Roman"/>
          <w:sz w:val="28"/>
          <w:szCs w:val="28"/>
        </w:rPr>
        <w:t>, с. 254</w:t>
      </w:r>
      <w:r w:rsidR="00A860C2" w:rsidRPr="00A860C2">
        <w:rPr>
          <w:rFonts w:ascii="Times New Roman" w:hAnsi="Times New Roman" w:cs="Times New Roman"/>
          <w:sz w:val="28"/>
          <w:szCs w:val="28"/>
        </w:rPr>
        <w:t>]</w:t>
      </w:r>
      <w:r w:rsidR="00A860C2">
        <w:rPr>
          <w:rFonts w:ascii="Times New Roman" w:hAnsi="Times New Roman" w:cs="Times New Roman"/>
          <w:sz w:val="28"/>
          <w:szCs w:val="28"/>
        </w:rPr>
        <w:t>, вторая более детально регулировала эти контрольные функции. Предводителем дворянства вменялось в обязанность следить за исполнением помещиками предписаний; провинившимся грозили строгие дисциплинарные взыскания.</w:t>
      </w:r>
    </w:p>
    <w:p w:rsidR="00BB384D" w:rsidRDefault="002F43FD"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 в 1849 г. два уездных предводителя дворянства были преданы «по высочайшему повелению суду с отрешением от должности за допущение одного помещика  и его жены к чрезмерно жестокому обращению с крепостными людьми их» </w:t>
      </w:r>
      <w:r w:rsidRPr="002F43FD">
        <w:rPr>
          <w:rFonts w:ascii="Times New Roman" w:hAnsi="Times New Roman" w:cs="Times New Roman"/>
          <w:sz w:val="28"/>
          <w:szCs w:val="28"/>
        </w:rPr>
        <w:t>[</w:t>
      </w:r>
      <w:r w:rsidR="00C73D6E">
        <w:rPr>
          <w:rFonts w:ascii="Times New Roman" w:hAnsi="Times New Roman" w:cs="Times New Roman"/>
          <w:sz w:val="28"/>
          <w:szCs w:val="28"/>
        </w:rPr>
        <w:t>57</w:t>
      </w:r>
      <w:r>
        <w:rPr>
          <w:rFonts w:ascii="Times New Roman" w:hAnsi="Times New Roman" w:cs="Times New Roman"/>
          <w:sz w:val="28"/>
          <w:szCs w:val="28"/>
        </w:rPr>
        <w:t>, с. 254</w:t>
      </w:r>
      <w:r w:rsidRPr="002F43FD">
        <w:rPr>
          <w:rFonts w:ascii="Times New Roman" w:hAnsi="Times New Roman" w:cs="Times New Roman"/>
          <w:sz w:val="28"/>
          <w:szCs w:val="28"/>
        </w:rPr>
        <w:t>]</w:t>
      </w:r>
      <w:r>
        <w:rPr>
          <w:rFonts w:ascii="Times New Roman" w:hAnsi="Times New Roman" w:cs="Times New Roman"/>
          <w:sz w:val="28"/>
          <w:szCs w:val="28"/>
        </w:rPr>
        <w:t xml:space="preserve">. Сверх того, Сенат «положил вышеупомянутым предводителям, сверх отрешения от должности, сделать на основании статей 43 и 442 Уложения о наказаниях в присутствии суда при открытых дверях строжайший выговор с внесением в послужные их списки, предоставив министру внутренних дел распорядиться об ограничении прав сих дворян в отношении избрания их на будущее время в должности предводителей», а также поставить в известность об этом всех предводителей дворянства </w:t>
      </w:r>
      <w:r w:rsidRPr="002F43FD">
        <w:rPr>
          <w:rFonts w:ascii="Times New Roman" w:hAnsi="Times New Roman" w:cs="Times New Roman"/>
          <w:sz w:val="28"/>
          <w:szCs w:val="28"/>
        </w:rPr>
        <w:t>[</w:t>
      </w:r>
      <w:r w:rsidR="00C73D6E">
        <w:rPr>
          <w:rFonts w:ascii="Times New Roman" w:hAnsi="Times New Roman" w:cs="Times New Roman"/>
          <w:sz w:val="28"/>
          <w:szCs w:val="28"/>
        </w:rPr>
        <w:t>57</w:t>
      </w:r>
      <w:r>
        <w:rPr>
          <w:rFonts w:ascii="Times New Roman" w:hAnsi="Times New Roman" w:cs="Times New Roman"/>
          <w:sz w:val="28"/>
          <w:szCs w:val="28"/>
        </w:rPr>
        <w:t>, с. 254</w:t>
      </w:r>
      <w:r w:rsidRPr="002F43FD">
        <w:rPr>
          <w:rFonts w:ascii="Times New Roman" w:hAnsi="Times New Roman" w:cs="Times New Roman"/>
          <w:sz w:val="28"/>
          <w:szCs w:val="28"/>
        </w:rPr>
        <w:t>]</w:t>
      </w:r>
      <w:r>
        <w:rPr>
          <w:rFonts w:ascii="Times New Roman" w:hAnsi="Times New Roman" w:cs="Times New Roman"/>
          <w:sz w:val="28"/>
          <w:szCs w:val="28"/>
        </w:rPr>
        <w:t>.</w:t>
      </w:r>
    </w:p>
    <w:p w:rsidR="00A04BFE" w:rsidRDefault="00BB384D"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Здесь крестьяне упоминаются только как предмет опеки со стороны государственных органов; полностью отсутствует даже мысль о том, что крестьяне могли бы вообще предъявлять какие-то свои личные требования. С другой стороны, избранные дворянством предводители используются </w:t>
      </w:r>
      <w:r>
        <w:rPr>
          <w:rFonts w:ascii="Times New Roman" w:hAnsi="Times New Roman" w:cs="Times New Roman"/>
          <w:sz w:val="28"/>
          <w:szCs w:val="28"/>
        </w:rPr>
        <w:lastRenderedPageBreak/>
        <w:t>правительством</w:t>
      </w:r>
      <w:r w:rsidR="00416219">
        <w:rPr>
          <w:rFonts w:ascii="Times New Roman" w:hAnsi="Times New Roman" w:cs="Times New Roman"/>
          <w:sz w:val="28"/>
          <w:szCs w:val="28"/>
        </w:rPr>
        <w:t>, как служащие полиции для наблюдения за другими членами того же сословия, и наказываются они теми же дисциплинарными взысканиями, как</w:t>
      </w:r>
      <w:r w:rsidR="007A7DF0">
        <w:rPr>
          <w:rFonts w:ascii="Times New Roman" w:hAnsi="Times New Roman" w:cs="Times New Roman"/>
          <w:sz w:val="28"/>
          <w:szCs w:val="28"/>
        </w:rPr>
        <w:t xml:space="preserve"> и полицейские служащие </w:t>
      </w:r>
      <w:r w:rsidR="007A7DF0" w:rsidRPr="007A7DF0">
        <w:rPr>
          <w:rFonts w:ascii="Times New Roman" w:hAnsi="Times New Roman" w:cs="Times New Roman"/>
          <w:sz w:val="28"/>
          <w:szCs w:val="28"/>
        </w:rPr>
        <w:t>[</w:t>
      </w:r>
      <w:r w:rsidR="00FE2711">
        <w:rPr>
          <w:rFonts w:ascii="Times New Roman" w:hAnsi="Times New Roman" w:cs="Times New Roman"/>
          <w:sz w:val="28"/>
          <w:szCs w:val="28"/>
        </w:rPr>
        <w:t>58</w:t>
      </w:r>
      <w:r w:rsidR="007A7DF0">
        <w:rPr>
          <w:rFonts w:ascii="Times New Roman" w:hAnsi="Times New Roman" w:cs="Times New Roman"/>
          <w:sz w:val="28"/>
          <w:szCs w:val="28"/>
        </w:rPr>
        <w:t>, с. 389</w:t>
      </w:r>
      <w:r w:rsidR="007A7DF0" w:rsidRPr="007A7DF0">
        <w:rPr>
          <w:rFonts w:ascii="Times New Roman" w:hAnsi="Times New Roman" w:cs="Times New Roman"/>
          <w:sz w:val="28"/>
          <w:szCs w:val="28"/>
        </w:rPr>
        <w:t>]</w:t>
      </w:r>
      <w:r w:rsidR="007A7DF0">
        <w:rPr>
          <w:rFonts w:ascii="Times New Roman" w:hAnsi="Times New Roman" w:cs="Times New Roman"/>
          <w:sz w:val="28"/>
          <w:szCs w:val="28"/>
        </w:rPr>
        <w:t>.</w:t>
      </w:r>
    </w:p>
    <w:p w:rsidR="00A04BFE" w:rsidRDefault="00A04BFE"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 мнению одного из исследователей, «мелкие законы» по ограничению власти помещиков над крестьянами «изрешетили и расшатали устои крепостной жизни» </w:t>
      </w:r>
      <w:r w:rsidRPr="00A04BFE">
        <w:rPr>
          <w:rFonts w:ascii="Times New Roman" w:hAnsi="Times New Roman" w:cs="Times New Roman"/>
          <w:sz w:val="28"/>
          <w:szCs w:val="28"/>
        </w:rPr>
        <w:t>[</w:t>
      </w:r>
      <w:r w:rsidR="00FE2711">
        <w:rPr>
          <w:rFonts w:ascii="Times New Roman" w:hAnsi="Times New Roman" w:cs="Times New Roman"/>
          <w:sz w:val="28"/>
          <w:szCs w:val="28"/>
        </w:rPr>
        <w:t>59</w:t>
      </w:r>
      <w:r>
        <w:rPr>
          <w:rFonts w:ascii="Times New Roman" w:hAnsi="Times New Roman" w:cs="Times New Roman"/>
          <w:sz w:val="28"/>
          <w:szCs w:val="28"/>
        </w:rPr>
        <w:t>, с. 41</w:t>
      </w:r>
      <w:r w:rsidRPr="00A04BFE">
        <w:rPr>
          <w:rFonts w:ascii="Times New Roman" w:hAnsi="Times New Roman" w:cs="Times New Roman"/>
          <w:sz w:val="28"/>
          <w:szCs w:val="28"/>
        </w:rPr>
        <w:t>]</w:t>
      </w:r>
      <w:r>
        <w:rPr>
          <w:rFonts w:ascii="Times New Roman" w:hAnsi="Times New Roman" w:cs="Times New Roman"/>
          <w:sz w:val="28"/>
          <w:szCs w:val="28"/>
        </w:rPr>
        <w:t>. Однако ограничение прав дворянства по отношению к своим крепостным не повлекло с собой расширение прав крестьян: крестьяне так и не получили право жаловаться на господ.</w:t>
      </w:r>
    </w:p>
    <w:p w:rsidR="00703A5C" w:rsidRDefault="00063983"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Был издан указ, разрешавший крестьянам приобретать недвижимую собственност</w:t>
      </w:r>
      <w:r w:rsidR="00FE2711">
        <w:rPr>
          <w:rFonts w:ascii="Times New Roman" w:hAnsi="Times New Roman" w:cs="Times New Roman"/>
          <w:sz w:val="28"/>
          <w:szCs w:val="28"/>
        </w:rPr>
        <w:t xml:space="preserve">ь (3 марта 1848 г.), но только </w:t>
      </w:r>
      <w:r>
        <w:rPr>
          <w:rFonts w:ascii="Times New Roman" w:hAnsi="Times New Roman" w:cs="Times New Roman"/>
          <w:sz w:val="28"/>
          <w:szCs w:val="28"/>
        </w:rPr>
        <w:t>не иначе, как</w:t>
      </w:r>
      <w:r w:rsidR="00FE2711">
        <w:rPr>
          <w:rFonts w:ascii="Times New Roman" w:hAnsi="Times New Roman" w:cs="Times New Roman"/>
          <w:sz w:val="28"/>
          <w:szCs w:val="28"/>
        </w:rPr>
        <w:t xml:space="preserve"> с согласия своих помещиков</w:t>
      </w:r>
      <w:r>
        <w:rPr>
          <w:rFonts w:ascii="Times New Roman" w:hAnsi="Times New Roman" w:cs="Times New Roman"/>
          <w:sz w:val="28"/>
          <w:szCs w:val="28"/>
        </w:rPr>
        <w:t>.</w:t>
      </w:r>
    </w:p>
    <w:p w:rsidR="00703A5C" w:rsidRDefault="00703A5C"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целом правовое положение крепостных мало изменилось. Они по-прежнему были частично исключены из сферы действия гражданских и уголовных законов и подвластны произволу помещиков.</w:t>
      </w:r>
    </w:p>
    <w:p w:rsidR="00703A5C" w:rsidRDefault="00703A5C"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Что же нового появилось в законодательстве о крестьянах к середине </w:t>
      </w:r>
      <w:r>
        <w:rPr>
          <w:rFonts w:ascii="Times New Roman" w:hAnsi="Times New Roman" w:cs="Times New Roman"/>
          <w:sz w:val="28"/>
          <w:szCs w:val="28"/>
          <w:lang w:val="en-US"/>
        </w:rPr>
        <w:t>XIX</w:t>
      </w:r>
      <w:r w:rsidRPr="00703A5C">
        <w:rPr>
          <w:rFonts w:ascii="Times New Roman" w:hAnsi="Times New Roman" w:cs="Times New Roman"/>
          <w:sz w:val="28"/>
          <w:szCs w:val="28"/>
        </w:rPr>
        <w:t xml:space="preserve"> </w:t>
      </w:r>
      <w:r>
        <w:rPr>
          <w:rFonts w:ascii="Times New Roman" w:hAnsi="Times New Roman" w:cs="Times New Roman"/>
          <w:sz w:val="28"/>
          <w:szCs w:val="28"/>
          <w:lang w:val="uk-UA"/>
        </w:rPr>
        <w:t xml:space="preserve">в., с точки зрения </w:t>
      </w:r>
      <w:r>
        <w:rPr>
          <w:rFonts w:ascii="Times New Roman" w:hAnsi="Times New Roman" w:cs="Times New Roman"/>
          <w:sz w:val="28"/>
          <w:szCs w:val="28"/>
        </w:rPr>
        <w:t>количественных показателей?</w:t>
      </w:r>
    </w:p>
    <w:p w:rsidR="00315E75" w:rsidRDefault="00703A5C"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 это время было утверждено 367</w:t>
      </w:r>
      <w:r w:rsidR="00A860C2">
        <w:rPr>
          <w:rFonts w:ascii="Times New Roman" w:hAnsi="Times New Roman" w:cs="Times New Roman"/>
          <w:sz w:val="28"/>
          <w:szCs w:val="28"/>
        </w:rPr>
        <w:t xml:space="preserve"> </w:t>
      </w:r>
      <w:r>
        <w:rPr>
          <w:rFonts w:ascii="Times New Roman" w:hAnsi="Times New Roman" w:cs="Times New Roman"/>
          <w:sz w:val="28"/>
          <w:szCs w:val="28"/>
        </w:rPr>
        <w:t>законодательных актов о помещичьих крестьянах. Число актов, достигая максимального количества в первой половине 1830</w:t>
      </w:r>
      <w:r w:rsidR="009C5815">
        <w:rPr>
          <w:rFonts w:ascii="Times New Roman" w:hAnsi="Times New Roman" w:cs="Times New Roman"/>
          <w:sz w:val="28"/>
          <w:szCs w:val="28"/>
        </w:rPr>
        <w:t xml:space="preserve"> </w:t>
      </w:r>
      <w:r>
        <w:rPr>
          <w:rFonts w:ascii="Times New Roman" w:hAnsi="Times New Roman" w:cs="Times New Roman"/>
          <w:sz w:val="28"/>
          <w:szCs w:val="28"/>
        </w:rPr>
        <w:t>-</w:t>
      </w:r>
      <w:r w:rsidR="009C5815">
        <w:rPr>
          <w:rFonts w:ascii="Times New Roman" w:hAnsi="Times New Roman" w:cs="Times New Roman"/>
          <w:sz w:val="28"/>
          <w:szCs w:val="28"/>
        </w:rPr>
        <w:t xml:space="preserve"> </w:t>
      </w:r>
      <w:r>
        <w:rPr>
          <w:rFonts w:ascii="Times New Roman" w:hAnsi="Times New Roman" w:cs="Times New Roman"/>
          <w:sz w:val="28"/>
          <w:szCs w:val="28"/>
        </w:rPr>
        <w:t xml:space="preserve">х гг., затем к середине </w:t>
      </w:r>
      <w:r>
        <w:rPr>
          <w:rFonts w:ascii="Times New Roman" w:hAnsi="Times New Roman" w:cs="Times New Roman"/>
          <w:sz w:val="28"/>
          <w:szCs w:val="28"/>
          <w:lang w:val="en-US"/>
        </w:rPr>
        <w:t>XIX</w:t>
      </w:r>
      <w:r w:rsidRPr="00703A5C">
        <w:rPr>
          <w:rFonts w:ascii="Times New Roman" w:hAnsi="Times New Roman" w:cs="Times New Roman"/>
          <w:sz w:val="28"/>
          <w:szCs w:val="28"/>
        </w:rPr>
        <w:t xml:space="preserve"> </w:t>
      </w:r>
      <w:r>
        <w:rPr>
          <w:rFonts w:ascii="Times New Roman" w:hAnsi="Times New Roman" w:cs="Times New Roman"/>
          <w:sz w:val="28"/>
          <w:szCs w:val="28"/>
        </w:rPr>
        <w:t xml:space="preserve">в. почти непрерывно уменьшается </w:t>
      </w:r>
      <w:r w:rsidRPr="00703A5C">
        <w:rPr>
          <w:rFonts w:ascii="Times New Roman" w:hAnsi="Times New Roman" w:cs="Times New Roman"/>
          <w:sz w:val="28"/>
          <w:szCs w:val="28"/>
        </w:rPr>
        <w:t>[</w:t>
      </w:r>
      <w:r w:rsidR="00FE2711">
        <w:rPr>
          <w:rFonts w:ascii="Times New Roman" w:hAnsi="Times New Roman" w:cs="Times New Roman"/>
          <w:sz w:val="28"/>
          <w:szCs w:val="28"/>
        </w:rPr>
        <w:t>60</w:t>
      </w:r>
      <w:r>
        <w:rPr>
          <w:rFonts w:ascii="Times New Roman" w:hAnsi="Times New Roman" w:cs="Times New Roman"/>
          <w:sz w:val="28"/>
          <w:szCs w:val="28"/>
        </w:rPr>
        <w:t>, с. 113</w:t>
      </w:r>
      <w:r w:rsidRPr="00703A5C">
        <w:rPr>
          <w:rFonts w:ascii="Times New Roman" w:hAnsi="Times New Roman" w:cs="Times New Roman"/>
          <w:sz w:val="28"/>
          <w:szCs w:val="28"/>
        </w:rPr>
        <w:t>]</w:t>
      </w:r>
      <w:r>
        <w:rPr>
          <w:rFonts w:ascii="Times New Roman" w:hAnsi="Times New Roman" w:cs="Times New Roman"/>
          <w:sz w:val="28"/>
          <w:szCs w:val="28"/>
        </w:rPr>
        <w:t>.</w:t>
      </w:r>
      <w:r w:rsidR="00A860C2">
        <w:rPr>
          <w:rFonts w:ascii="Times New Roman" w:hAnsi="Times New Roman" w:cs="Times New Roman"/>
          <w:sz w:val="28"/>
          <w:szCs w:val="28"/>
        </w:rPr>
        <w:t xml:space="preserve"> </w:t>
      </w:r>
      <w:r w:rsidR="00EF2195">
        <w:rPr>
          <w:rFonts w:ascii="Times New Roman" w:hAnsi="Times New Roman" w:cs="Times New Roman"/>
          <w:sz w:val="28"/>
          <w:szCs w:val="28"/>
        </w:rPr>
        <w:t xml:space="preserve">  </w:t>
      </w:r>
      <w:r w:rsidR="00BC7E54">
        <w:rPr>
          <w:rFonts w:ascii="Times New Roman" w:hAnsi="Times New Roman" w:cs="Times New Roman"/>
          <w:sz w:val="28"/>
          <w:szCs w:val="28"/>
        </w:rPr>
        <w:t xml:space="preserve"> </w:t>
      </w:r>
    </w:p>
    <w:p w:rsidR="00C06C72" w:rsidRDefault="00315E75"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 содержанию все акты о помещичьих крестьянах можно разделить на несколько групп. Самую большую группу (около 35 %) составили акты, отражавшие новые явления в помещичье деревне. Сюда относятся акты, регулировавшие торгово-предпринимательскую деятельность крестьян и связанный с этим паспортный режим. </w:t>
      </w:r>
      <w:r w:rsidR="003727D4">
        <w:rPr>
          <w:rFonts w:ascii="Times New Roman" w:hAnsi="Times New Roman" w:cs="Times New Roman"/>
          <w:sz w:val="28"/>
          <w:szCs w:val="28"/>
        </w:rPr>
        <w:t>В сложившуюся систему выдачи отпускных документов вносятся изменения, облегчавшие крестьянам, которые уходили на заработки, получение «вида на отлучку». Снижается плата за паспорта. Крестьяне по письменному разрешению помещика получали паспорта непосредственно из уездного казначейства, тогда как раньше это делалось через вотчинную администрацию.</w:t>
      </w:r>
      <w:r w:rsidR="0075158E">
        <w:rPr>
          <w:rFonts w:ascii="Times New Roman" w:hAnsi="Times New Roman" w:cs="Times New Roman"/>
          <w:sz w:val="28"/>
          <w:szCs w:val="28"/>
        </w:rPr>
        <w:t xml:space="preserve"> Находясь на </w:t>
      </w:r>
      <w:r w:rsidR="0075158E">
        <w:rPr>
          <w:rFonts w:ascii="Times New Roman" w:hAnsi="Times New Roman" w:cs="Times New Roman"/>
          <w:sz w:val="28"/>
          <w:szCs w:val="28"/>
        </w:rPr>
        <w:lastRenderedPageBreak/>
        <w:t xml:space="preserve">заработках, </w:t>
      </w:r>
      <w:r w:rsidR="003945D1">
        <w:rPr>
          <w:rFonts w:ascii="Times New Roman" w:hAnsi="Times New Roman" w:cs="Times New Roman"/>
          <w:sz w:val="28"/>
          <w:szCs w:val="28"/>
        </w:rPr>
        <w:t xml:space="preserve">крестьяне могли, имея письменное разрешение помещика, продлить паспорт </w:t>
      </w:r>
      <w:r w:rsidR="00C06C72">
        <w:rPr>
          <w:rFonts w:ascii="Times New Roman" w:hAnsi="Times New Roman" w:cs="Times New Roman"/>
          <w:sz w:val="28"/>
          <w:szCs w:val="28"/>
        </w:rPr>
        <w:t xml:space="preserve">в местном казначействе, не </w:t>
      </w:r>
      <w:r w:rsidR="00B53109">
        <w:rPr>
          <w:rFonts w:ascii="Times New Roman" w:hAnsi="Times New Roman" w:cs="Times New Roman"/>
          <w:sz w:val="28"/>
          <w:szCs w:val="28"/>
        </w:rPr>
        <w:t>возвращаясь для этой цели домой</w:t>
      </w:r>
      <w:r w:rsidR="00C06C72">
        <w:rPr>
          <w:rFonts w:ascii="Times New Roman" w:hAnsi="Times New Roman" w:cs="Times New Roman"/>
          <w:sz w:val="28"/>
          <w:szCs w:val="28"/>
        </w:rPr>
        <w:t>.</w:t>
      </w:r>
    </w:p>
    <w:p w:rsidR="00C06C72" w:rsidRDefault="00C06C72"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Расширялись возможности для предпринимательской деятельности крестьян. Еще при Александра </w:t>
      </w:r>
      <w:r>
        <w:rPr>
          <w:rFonts w:ascii="Times New Roman" w:hAnsi="Times New Roman" w:cs="Times New Roman"/>
          <w:sz w:val="28"/>
          <w:szCs w:val="28"/>
          <w:lang w:val="uk-UA"/>
        </w:rPr>
        <w:t>І</w:t>
      </w:r>
      <w:r>
        <w:rPr>
          <w:rFonts w:ascii="Times New Roman" w:hAnsi="Times New Roman" w:cs="Times New Roman"/>
          <w:sz w:val="28"/>
          <w:szCs w:val="28"/>
        </w:rPr>
        <w:t xml:space="preserve"> они получили право с разрешения помещика учредить фабрики и заводы, поздн</w:t>
      </w:r>
      <w:r w:rsidR="00B53109">
        <w:rPr>
          <w:rFonts w:ascii="Times New Roman" w:hAnsi="Times New Roman" w:cs="Times New Roman"/>
          <w:sz w:val="28"/>
          <w:szCs w:val="28"/>
        </w:rPr>
        <w:t>ее – содержать почтовые станции</w:t>
      </w:r>
      <w:r w:rsidRPr="00C06C72">
        <w:rPr>
          <w:rFonts w:ascii="Times New Roman" w:hAnsi="Times New Roman" w:cs="Times New Roman"/>
          <w:sz w:val="28"/>
          <w:szCs w:val="28"/>
        </w:rPr>
        <w:t>.</w:t>
      </w:r>
    </w:p>
    <w:p w:rsidR="008E43B5" w:rsidRPr="00670CD3" w:rsidRDefault="00C06C72"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40-50-е гг. </w:t>
      </w:r>
      <w:r>
        <w:rPr>
          <w:rFonts w:ascii="Times New Roman" w:hAnsi="Times New Roman" w:cs="Times New Roman"/>
          <w:sz w:val="28"/>
          <w:szCs w:val="28"/>
          <w:lang w:val="en-US"/>
        </w:rPr>
        <w:t>XIX</w:t>
      </w:r>
      <w:r>
        <w:rPr>
          <w:rFonts w:ascii="Times New Roman" w:hAnsi="Times New Roman" w:cs="Times New Roman"/>
          <w:sz w:val="28"/>
          <w:szCs w:val="28"/>
        </w:rPr>
        <w:t xml:space="preserve"> в. помещичьим крестьянам предоставлялось возможность при известных условиях стать собственником земли</w:t>
      </w:r>
      <w:r w:rsidR="0000357E">
        <w:rPr>
          <w:rFonts w:ascii="Times New Roman" w:hAnsi="Times New Roman" w:cs="Times New Roman"/>
          <w:sz w:val="28"/>
          <w:szCs w:val="28"/>
        </w:rPr>
        <w:t xml:space="preserve">. Еще в 1824 г. было разрешено крестьянам Грузии при продаже имения с публичного торга выкупаться, в результате чего они «приобретают личную свободу и право собственности </w:t>
      </w:r>
      <w:r w:rsidR="00B53109">
        <w:rPr>
          <w:rFonts w:ascii="Times New Roman" w:hAnsi="Times New Roman" w:cs="Times New Roman"/>
          <w:sz w:val="28"/>
          <w:szCs w:val="28"/>
        </w:rPr>
        <w:t>на землю, на коей были поселены</w:t>
      </w:r>
      <w:r w:rsidR="0000357E">
        <w:rPr>
          <w:rFonts w:ascii="Times New Roman" w:hAnsi="Times New Roman" w:cs="Times New Roman"/>
          <w:sz w:val="28"/>
          <w:szCs w:val="28"/>
        </w:rPr>
        <w:t>. В 1847 г. это право распространяется и на помещичьих крестьян всей России. Последний указ встретил сопротивление дворянства, вызвал ряд крупных волнений крестьян и был фактически отменен в 1849 г., когда новое «</w:t>
      </w:r>
      <w:r w:rsidR="009D72A3">
        <w:rPr>
          <w:rFonts w:ascii="Times New Roman" w:hAnsi="Times New Roman" w:cs="Times New Roman"/>
          <w:sz w:val="28"/>
          <w:szCs w:val="28"/>
        </w:rPr>
        <w:t>Положение о порядке описи, оценки и публичной продажи имущества</w:t>
      </w:r>
      <w:r w:rsidR="0000357E">
        <w:rPr>
          <w:rFonts w:ascii="Times New Roman" w:hAnsi="Times New Roman" w:cs="Times New Roman"/>
          <w:sz w:val="28"/>
          <w:szCs w:val="28"/>
        </w:rPr>
        <w:t>»</w:t>
      </w:r>
      <w:r w:rsidR="009D72A3">
        <w:rPr>
          <w:rFonts w:ascii="Times New Roman" w:hAnsi="Times New Roman" w:cs="Times New Roman"/>
          <w:sz w:val="28"/>
          <w:szCs w:val="28"/>
        </w:rPr>
        <w:t xml:space="preserve"> поставило выкуп в зависимость от согласия </w:t>
      </w:r>
      <w:r w:rsidR="00B53109">
        <w:rPr>
          <w:rFonts w:ascii="Times New Roman" w:hAnsi="Times New Roman" w:cs="Times New Roman"/>
          <w:sz w:val="28"/>
          <w:szCs w:val="28"/>
        </w:rPr>
        <w:t>помещика и кредитных учреждений</w:t>
      </w:r>
      <w:r w:rsidR="009D72A3" w:rsidRPr="009D72A3">
        <w:rPr>
          <w:rFonts w:ascii="Times New Roman" w:hAnsi="Times New Roman" w:cs="Times New Roman"/>
          <w:sz w:val="28"/>
          <w:szCs w:val="28"/>
        </w:rPr>
        <w:t>.</w:t>
      </w:r>
    </w:p>
    <w:p w:rsidR="008E43B5" w:rsidRDefault="008E43B5"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1848 г. крестьяне получили право «покупать и приобретать в собственность земли, дома, лавки, и всякое недвижимое имущество, кроме лишь имений населенных». В законе оговаривалось: «Само собой разумеется что приобретать такую собственность крепостные люди могут не иначе, как с согласия своих помещико</w:t>
      </w:r>
      <w:r w:rsidR="00B53109">
        <w:rPr>
          <w:rFonts w:ascii="Times New Roman" w:hAnsi="Times New Roman" w:cs="Times New Roman"/>
          <w:sz w:val="28"/>
          <w:szCs w:val="28"/>
        </w:rPr>
        <w:t>в»</w:t>
      </w:r>
      <w:r w:rsidRPr="008E43B5">
        <w:rPr>
          <w:rFonts w:ascii="Times New Roman" w:hAnsi="Times New Roman" w:cs="Times New Roman"/>
          <w:sz w:val="28"/>
          <w:szCs w:val="28"/>
        </w:rPr>
        <w:t>.</w:t>
      </w:r>
    </w:p>
    <w:p w:rsidR="00773C09" w:rsidRDefault="008E43B5"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Значительное место в законодательстве занимали акты, регулировавшие переход крепостных в свободное состояние.</w:t>
      </w:r>
      <w:r w:rsidR="003A5608">
        <w:rPr>
          <w:rFonts w:ascii="Times New Roman" w:hAnsi="Times New Roman" w:cs="Times New Roman"/>
          <w:sz w:val="28"/>
          <w:szCs w:val="28"/>
        </w:rPr>
        <w:t xml:space="preserve"> Существовали две возможности прекращения крепостного: «</w:t>
      </w:r>
      <w:r w:rsidR="00B53109">
        <w:rPr>
          <w:rFonts w:ascii="Times New Roman" w:hAnsi="Times New Roman" w:cs="Times New Roman"/>
          <w:sz w:val="28"/>
          <w:szCs w:val="28"/>
        </w:rPr>
        <w:t>по закону» и «по воле помещика»</w:t>
      </w:r>
      <w:r w:rsidR="003A5608">
        <w:rPr>
          <w:rFonts w:ascii="Times New Roman" w:hAnsi="Times New Roman" w:cs="Times New Roman"/>
          <w:sz w:val="28"/>
          <w:szCs w:val="28"/>
        </w:rPr>
        <w:t>. «По закону» крестьяне переставали быть крепостными в следующих случаях: 1) если они «переходили в распоряжение правительства», например, отдавались в рекруты, сс</w:t>
      </w:r>
      <w:r w:rsidR="00B53109">
        <w:rPr>
          <w:rFonts w:ascii="Times New Roman" w:hAnsi="Times New Roman" w:cs="Times New Roman"/>
          <w:sz w:val="28"/>
          <w:szCs w:val="28"/>
        </w:rPr>
        <w:t>ылались в Сибирь; 2) если они до</w:t>
      </w:r>
      <w:r w:rsidR="003A5608">
        <w:rPr>
          <w:rFonts w:ascii="Times New Roman" w:hAnsi="Times New Roman" w:cs="Times New Roman"/>
          <w:sz w:val="28"/>
          <w:szCs w:val="28"/>
        </w:rPr>
        <w:t>казывали</w:t>
      </w:r>
      <w:r w:rsidR="00E95CA3">
        <w:rPr>
          <w:rFonts w:ascii="Times New Roman" w:hAnsi="Times New Roman" w:cs="Times New Roman"/>
          <w:sz w:val="28"/>
          <w:szCs w:val="28"/>
        </w:rPr>
        <w:t xml:space="preserve"> свое свободное происхождение; 3) если они принадлежали лицу, не имеющему права владеть крепостными; 4) при переходе имения в казну за долги; 5) При покупке </w:t>
      </w:r>
      <w:r w:rsidR="00E95CA3">
        <w:rPr>
          <w:rFonts w:ascii="Times New Roman" w:hAnsi="Times New Roman" w:cs="Times New Roman"/>
          <w:sz w:val="28"/>
          <w:szCs w:val="28"/>
        </w:rPr>
        <w:lastRenderedPageBreak/>
        <w:t xml:space="preserve">крестьян </w:t>
      </w:r>
      <w:r w:rsidR="00773C09">
        <w:rPr>
          <w:rFonts w:ascii="Times New Roman" w:hAnsi="Times New Roman" w:cs="Times New Roman"/>
          <w:sz w:val="28"/>
          <w:szCs w:val="28"/>
        </w:rPr>
        <w:t xml:space="preserve"> дворянином, не имеющим населенных имений; 6) при продаже помещиком кре</w:t>
      </w:r>
      <w:r w:rsidR="00923708">
        <w:rPr>
          <w:rFonts w:ascii="Times New Roman" w:hAnsi="Times New Roman" w:cs="Times New Roman"/>
          <w:sz w:val="28"/>
          <w:szCs w:val="28"/>
        </w:rPr>
        <w:t>стьян с раздроблением семейства</w:t>
      </w:r>
      <w:r w:rsidR="00773C09" w:rsidRPr="00773C09">
        <w:rPr>
          <w:rFonts w:ascii="Times New Roman" w:hAnsi="Times New Roman" w:cs="Times New Roman"/>
          <w:sz w:val="28"/>
          <w:szCs w:val="28"/>
        </w:rPr>
        <w:t>.</w:t>
      </w:r>
    </w:p>
    <w:p w:rsidR="00773C09" w:rsidRDefault="00773C09"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Правительство долгое время не решалось на ликвидацию крепостного права, надеялось на возможность частных соглашений помещиков со своими крепостными и даже поощряло их. Об этом свидетельствует количество актов, регламентирующих переход крестьян в свободное состояние «по воле помещика». В 1801-1850 гг. таких актов принимается – 56. </w:t>
      </w:r>
    </w:p>
    <w:p w:rsidR="00670CD3" w:rsidRDefault="008D5A29"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Существовали акты, которые разъясняли, уточняли и дополняли указ о свободных хлебопашцев 20 февраля 1803. Их появление вызывалось тем, что при переходе крестьян нередко нарушалось основные условия (добровольность соглашения, передача земли в собственность, подводное землевладение) что, вызывало протест крестьян. В 1838 г. изменяется один из пунктов требований указа 20 февраля 1803 г., чтобы помещик при заключении соглашения разделил всю отходящую крестьянам землю на участки. </w:t>
      </w:r>
      <w:r w:rsidR="007B4A82">
        <w:rPr>
          <w:rFonts w:ascii="Times New Roman" w:hAnsi="Times New Roman" w:cs="Times New Roman"/>
          <w:sz w:val="28"/>
          <w:szCs w:val="28"/>
        </w:rPr>
        <w:t>Теперь это требование было признан</w:t>
      </w:r>
      <w:r w:rsidR="00923708">
        <w:rPr>
          <w:rFonts w:ascii="Times New Roman" w:hAnsi="Times New Roman" w:cs="Times New Roman"/>
          <w:sz w:val="28"/>
          <w:szCs w:val="28"/>
        </w:rPr>
        <w:t xml:space="preserve">о </w:t>
      </w:r>
      <w:r w:rsidR="007B4A82">
        <w:rPr>
          <w:rFonts w:ascii="Times New Roman" w:hAnsi="Times New Roman" w:cs="Times New Roman"/>
          <w:sz w:val="28"/>
          <w:szCs w:val="28"/>
        </w:rPr>
        <w:t xml:space="preserve">затруднительным </w:t>
      </w:r>
      <w:r w:rsidR="006E4555">
        <w:rPr>
          <w:rFonts w:ascii="Times New Roman" w:hAnsi="Times New Roman" w:cs="Times New Roman"/>
          <w:sz w:val="28"/>
          <w:szCs w:val="28"/>
        </w:rPr>
        <w:t>по малому количеству землемеров</w:t>
      </w:r>
      <w:r w:rsidR="007B4A82">
        <w:rPr>
          <w:rFonts w:ascii="Times New Roman" w:hAnsi="Times New Roman" w:cs="Times New Roman"/>
          <w:sz w:val="28"/>
          <w:szCs w:val="28"/>
        </w:rPr>
        <w:t>.</w:t>
      </w:r>
      <w:r w:rsidR="006E4555">
        <w:rPr>
          <w:rFonts w:ascii="Times New Roman" w:hAnsi="Times New Roman" w:cs="Times New Roman"/>
          <w:sz w:val="28"/>
          <w:szCs w:val="28"/>
        </w:rPr>
        <w:t xml:space="preserve"> Кроме того, </w:t>
      </w:r>
      <w:r w:rsidR="007B4A82">
        <w:rPr>
          <w:rFonts w:ascii="Times New Roman" w:hAnsi="Times New Roman" w:cs="Times New Roman"/>
          <w:sz w:val="28"/>
          <w:szCs w:val="28"/>
        </w:rPr>
        <w:t>нередко бывают примеры, что помещик умирает, не приведя своего намерения в действо, от чего возникают неприятные и вредные споры между его наследниками и крестьянами, и следствием бывает неповиновение сих</w:t>
      </w:r>
      <w:r w:rsidR="006E4555">
        <w:rPr>
          <w:rFonts w:ascii="Times New Roman" w:hAnsi="Times New Roman" w:cs="Times New Roman"/>
          <w:sz w:val="28"/>
          <w:szCs w:val="28"/>
        </w:rPr>
        <w:t xml:space="preserve"> последних новым своим господам</w:t>
      </w:r>
      <w:r w:rsidR="007B4A82">
        <w:rPr>
          <w:rFonts w:ascii="Times New Roman" w:hAnsi="Times New Roman" w:cs="Times New Roman"/>
          <w:sz w:val="28"/>
          <w:szCs w:val="28"/>
        </w:rPr>
        <w:t>. Отныне сами крестьяне могли прои</w:t>
      </w:r>
      <w:r w:rsidR="006E4555">
        <w:rPr>
          <w:rFonts w:ascii="Times New Roman" w:hAnsi="Times New Roman" w:cs="Times New Roman"/>
          <w:sz w:val="28"/>
          <w:szCs w:val="28"/>
        </w:rPr>
        <w:t>зводить раздел земли на участки</w:t>
      </w:r>
      <w:r w:rsidR="007B4A82" w:rsidRPr="00670CD3">
        <w:rPr>
          <w:rFonts w:ascii="Times New Roman" w:hAnsi="Times New Roman" w:cs="Times New Roman"/>
          <w:sz w:val="28"/>
          <w:szCs w:val="28"/>
        </w:rPr>
        <w:t>.</w:t>
      </w:r>
      <w:r>
        <w:rPr>
          <w:rFonts w:ascii="Times New Roman" w:hAnsi="Times New Roman" w:cs="Times New Roman"/>
          <w:sz w:val="28"/>
          <w:szCs w:val="28"/>
        </w:rPr>
        <w:t xml:space="preserve"> </w:t>
      </w:r>
      <w:r w:rsidR="0075158E">
        <w:rPr>
          <w:rFonts w:ascii="Times New Roman" w:hAnsi="Times New Roman" w:cs="Times New Roman"/>
          <w:sz w:val="28"/>
          <w:szCs w:val="28"/>
        </w:rPr>
        <w:t xml:space="preserve"> </w:t>
      </w:r>
      <w:r w:rsidR="00315E75">
        <w:rPr>
          <w:rFonts w:ascii="Times New Roman" w:hAnsi="Times New Roman" w:cs="Times New Roman"/>
          <w:sz w:val="28"/>
          <w:szCs w:val="28"/>
        </w:rPr>
        <w:t xml:space="preserve"> </w:t>
      </w:r>
    </w:p>
    <w:p w:rsidR="00732B3E" w:rsidRDefault="00670CD3"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Волнения крестьян заставили правительство усилить контроль за соблюдением необходимых условий при заключении соглашения между помещиком и крестьянами. В 1853 г. усложняется процедура перевода крестьян в свободные хлебопашцы. Проект договора помещик представляет губернатору, который рассматривает его совместно с губернским, предводителем дворянства и управляющем палатой государственных имуществ. «В случае единогласного признания ими, что возлагаемые договором на крестьян обязанности не превосходит их способов, возможны к исполнению», договор возвращался на подпись помещику и крестьянам, после чего</w:t>
      </w:r>
      <w:r w:rsidR="00732B3E">
        <w:rPr>
          <w:rFonts w:ascii="Times New Roman" w:hAnsi="Times New Roman" w:cs="Times New Roman"/>
          <w:sz w:val="28"/>
          <w:szCs w:val="28"/>
        </w:rPr>
        <w:t xml:space="preserve"> он через губернатора</w:t>
      </w:r>
      <w:r>
        <w:rPr>
          <w:rFonts w:ascii="Times New Roman" w:hAnsi="Times New Roman" w:cs="Times New Roman"/>
          <w:sz w:val="28"/>
          <w:szCs w:val="28"/>
        </w:rPr>
        <w:t xml:space="preserve"> </w:t>
      </w:r>
      <w:r w:rsidR="00AD7744">
        <w:rPr>
          <w:rFonts w:ascii="Times New Roman" w:hAnsi="Times New Roman" w:cs="Times New Roman"/>
          <w:sz w:val="28"/>
          <w:szCs w:val="28"/>
        </w:rPr>
        <w:t xml:space="preserve"> </w:t>
      </w:r>
      <w:r w:rsidR="00732B3E">
        <w:rPr>
          <w:rFonts w:ascii="Times New Roman" w:hAnsi="Times New Roman" w:cs="Times New Roman"/>
          <w:sz w:val="28"/>
          <w:szCs w:val="28"/>
        </w:rPr>
        <w:t xml:space="preserve">передавался министру </w:t>
      </w:r>
      <w:r w:rsidR="00BD5C83">
        <w:rPr>
          <w:rFonts w:ascii="Times New Roman" w:hAnsi="Times New Roman" w:cs="Times New Roman"/>
          <w:sz w:val="28"/>
          <w:szCs w:val="28"/>
        </w:rPr>
        <w:t>внутренних дел</w:t>
      </w:r>
      <w:r w:rsidR="00732B3E">
        <w:rPr>
          <w:rFonts w:ascii="Times New Roman" w:hAnsi="Times New Roman" w:cs="Times New Roman"/>
          <w:sz w:val="28"/>
          <w:szCs w:val="28"/>
        </w:rPr>
        <w:t>.</w:t>
      </w:r>
    </w:p>
    <w:p w:rsidR="00F47F21" w:rsidRDefault="00732B3E"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Указ об обязанных крестьянах 2 апреля 1842 г. являлся, по мнению большинства исследователей, шагом назад по сравнению с указом о свободных хлебопашцев </w:t>
      </w:r>
      <w:r w:rsidRPr="00732B3E">
        <w:rPr>
          <w:rFonts w:ascii="Times New Roman" w:hAnsi="Times New Roman" w:cs="Times New Roman"/>
          <w:sz w:val="28"/>
          <w:szCs w:val="28"/>
        </w:rPr>
        <w:t>[</w:t>
      </w:r>
      <w:r>
        <w:rPr>
          <w:rFonts w:ascii="Times New Roman" w:hAnsi="Times New Roman" w:cs="Times New Roman"/>
          <w:sz w:val="28"/>
          <w:szCs w:val="28"/>
        </w:rPr>
        <w:t>62, с. 116-117</w:t>
      </w:r>
      <w:r w:rsidRPr="00732B3E">
        <w:rPr>
          <w:rFonts w:ascii="Times New Roman" w:hAnsi="Times New Roman" w:cs="Times New Roman"/>
          <w:sz w:val="28"/>
          <w:szCs w:val="28"/>
        </w:rPr>
        <w:t>]</w:t>
      </w:r>
      <w:r>
        <w:rPr>
          <w:rFonts w:ascii="Times New Roman" w:hAnsi="Times New Roman" w:cs="Times New Roman"/>
          <w:sz w:val="28"/>
          <w:szCs w:val="28"/>
        </w:rPr>
        <w:t xml:space="preserve">. </w:t>
      </w:r>
      <w:r w:rsidR="00F47F21">
        <w:rPr>
          <w:rFonts w:ascii="Times New Roman" w:hAnsi="Times New Roman" w:cs="Times New Roman"/>
          <w:sz w:val="28"/>
          <w:szCs w:val="28"/>
        </w:rPr>
        <w:t>Он исходил из того, что помещик, заключая соглашение со своими крестьянами, «не стесняясь постановлениями о свободных хлебопашцах», сохранял право собственности на зе</w:t>
      </w:r>
      <w:r w:rsidR="00BD5C83">
        <w:rPr>
          <w:rFonts w:ascii="Times New Roman" w:hAnsi="Times New Roman" w:cs="Times New Roman"/>
          <w:sz w:val="28"/>
          <w:szCs w:val="28"/>
        </w:rPr>
        <w:t>мли в пользовании за повинности</w:t>
      </w:r>
      <w:r w:rsidR="00F47F21" w:rsidRPr="00F47F21">
        <w:rPr>
          <w:rFonts w:ascii="Times New Roman" w:hAnsi="Times New Roman" w:cs="Times New Roman"/>
          <w:sz w:val="28"/>
          <w:szCs w:val="28"/>
        </w:rPr>
        <w:t>.</w:t>
      </w:r>
    </w:p>
    <w:p w:rsidR="007F0123" w:rsidRDefault="00F47F21"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Еще один путь перехода крепостных крестьян в свободное состояние был декларирован указом 8 ноября 1847 г. о разрешении крестьянам имений, продаваемых с публичных торгов, выкупиться на волю.</w:t>
      </w:r>
      <w:r w:rsidR="00611FCF">
        <w:rPr>
          <w:rFonts w:ascii="Times New Roman" w:hAnsi="Times New Roman" w:cs="Times New Roman"/>
          <w:sz w:val="28"/>
          <w:szCs w:val="28"/>
        </w:rPr>
        <w:t xml:space="preserve"> Однако целый ряд ограничений </w:t>
      </w:r>
      <w:r w:rsidR="007F0123">
        <w:rPr>
          <w:rFonts w:ascii="Times New Roman" w:hAnsi="Times New Roman" w:cs="Times New Roman"/>
          <w:sz w:val="28"/>
          <w:szCs w:val="28"/>
        </w:rPr>
        <w:t>почти парализовал действие этого закона. В ходе борьбы за его отмену окончательно «кануло в Лету» название «свободные хлебопашцы» -  оно было заменено на «государственных крестьян</w:t>
      </w:r>
      <w:r w:rsidR="00BD5C83">
        <w:rPr>
          <w:rFonts w:ascii="Times New Roman" w:hAnsi="Times New Roman" w:cs="Times New Roman"/>
          <w:sz w:val="28"/>
          <w:szCs w:val="28"/>
        </w:rPr>
        <w:t>»</w:t>
      </w:r>
      <w:r w:rsidR="007F0123">
        <w:rPr>
          <w:rFonts w:ascii="Times New Roman" w:hAnsi="Times New Roman" w:cs="Times New Roman"/>
          <w:sz w:val="28"/>
          <w:szCs w:val="28"/>
        </w:rPr>
        <w:t>, выд</w:t>
      </w:r>
      <w:r w:rsidR="00BD5C83">
        <w:rPr>
          <w:rFonts w:ascii="Times New Roman" w:hAnsi="Times New Roman" w:cs="Times New Roman"/>
          <w:sz w:val="28"/>
          <w:szCs w:val="28"/>
        </w:rPr>
        <w:t>воренных на собственных землях</w:t>
      </w:r>
      <w:r w:rsidR="007F0123" w:rsidRPr="007F0123">
        <w:rPr>
          <w:rFonts w:ascii="Times New Roman" w:hAnsi="Times New Roman" w:cs="Times New Roman"/>
          <w:sz w:val="28"/>
          <w:szCs w:val="28"/>
        </w:rPr>
        <w:t>.</w:t>
      </w:r>
    </w:p>
    <w:p w:rsidR="00C749D4" w:rsidRDefault="007F0123"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Вторую крупную группу актов в общем законодательстве о помещичьих</w:t>
      </w:r>
      <w:r w:rsidR="00797523">
        <w:rPr>
          <w:rFonts w:ascii="Times New Roman" w:hAnsi="Times New Roman" w:cs="Times New Roman"/>
          <w:sz w:val="28"/>
          <w:szCs w:val="28"/>
        </w:rPr>
        <w:t xml:space="preserve"> крестьян первой половины </w:t>
      </w:r>
      <w:r w:rsidR="00797523">
        <w:rPr>
          <w:rFonts w:ascii="Times New Roman" w:hAnsi="Times New Roman" w:cs="Times New Roman"/>
          <w:sz w:val="28"/>
          <w:szCs w:val="28"/>
          <w:lang w:val="en-US"/>
        </w:rPr>
        <w:t>XIX</w:t>
      </w:r>
      <w:r w:rsidR="00797523">
        <w:rPr>
          <w:rFonts w:ascii="Times New Roman" w:hAnsi="Times New Roman" w:cs="Times New Roman"/>
          <w:sz w:val="28"/>
          <w:szCs w:val="28"/>
        </w:rPr>
        <w:t xml:space="preserve"> в. составили акты; направленные на сохранение крепостного права, сословных привилегий дворянства (148 актов).</w:t>
      </w:r>
    </w:p>
    <w:p w:rsidR="001827DE" w:rsidRDefault="00C749D4"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30</w:t>
      </w:r>
      <w:r w:rsidR="009C5815">
        <w:rPr>
          <w:rFonts w:ascii="Times New Roman" w:hAnsi="Times New Roman" w:cs="Times New Roman"/>
          <w:sz w:val="28"/>
          <w:szCs w:val="28"/>
        </w:rPr>
        <w:t xml:space="preserve"> – 40 – </w:t>
      </w:r>
      <w:r>
        <w:rPr>
          <w:rFonts w:ascii="Times New Roman" w:hAnsi="Times New Roman" w:cs="Times New Roman"/>
          <w:sz w:val="28"/>
          <w:szCs w:val="28"/>
        </w:rPr>
        <w:t>х гг. издано было 27 актов, предоставлявших помещикам право наказания крестьян. Расширяются репрессивные права помещиков. До 1831 г. существовало правило, что крепостные</w:t>
      </w:r>
      <w:r w:rsidR="001827DE">
        <w:rPr>
          <w:rFonts w:ascii="Times New Roman" w:hAnsi="Times New Roman" w:cs="Times New Roman"/>
          <w:sz w:val="28"/>
          <w:szCs w:val="28"/>
        </w:rPr>
        <w:t>, ссылае</w:t>
      </w:r>
      <w:r w:rsidR="00C6248E">
        <w:rPr>
          <w:rFonts w:ascii="Times New Roman" w:hAnsi="Times New Roman" w:cs="Times New Roman"/>
          <w:sz w:val="28"/>
          <w:szCs w:val="28"/>
        </w:rPr>
        <w:t xml:space="preserve">мые в Сибирь по воле помещика, </w:t>
      </w:r>
      <w:r w:rsidR="001827DE">
        <w:rPr>
          <w:rFonts w:ascii="Times New Roman" w:hAnsi="Times New Roman" w:cs="Times New Roman"/>
          <w:sz w:val="28"/>
          <w:szCs w:val="28"/>
        </w:rPr>
        <w:t>должна быть не стар</w:t>
      </w:r>
      <w:r w:rsidR="00C6248E">
        <w:rPr>
          <w:rFonts w:ascii="Times New Roman" w:hAnsi="Times New Roman" w:cs="Times New Roman"/>
          <w:sz w:val="28"/>
          <w:szCs w:val="28"/>
        </w:rPr>
        <w:t>ее 50 лет</w:t>
      </w:r>
      <w:r w:rsidR="001827DE" w:rsidRPr="001827DE">
        <w:rPr>
          <w:rFonts w:ascii="Times New Roman" w:hAnsi="Times New Roman" w:cs="Times New Roman"/>
          <w:sz w:val="28"/>
          <w:szCs w:val="28"/>
        </w:rPr>
        <w:t>.</w:t>
      </w:r>
      <w:r w:rsidR="001827DE">
        <w:rPr>
          <w:rFonts w:ascii="Times New Roman" w:hAnsi="Times New Roman" w:cs="Times New Roman"/>
          <w:sz w:val="28"/>
          <w:szCs w:val="28"/>
        </w:rPr>
        <w:t xml:space="preserve"> Указами 1831, 1845 и 1846 г. это ограничение было снято: ссылать разрешалос</w:t>
      </w:r>
      <w:r w:rsidR="00C6248E">
        <w:rPr>
          <w:rFonts w:ascii="Times New Roman" w:hAnsi="Times New Roman" w:cs="Times New Roman"/>
          <w:sz w:val="28"/>
          <w:szCs w:val="28"/>
        </w:rPr>
        <w:t>ь и крепостных старше 50-ти лет</w:t>
      </w:r>
      <w:r w:rsidR="001827DE" w:rsidRPr="001827DE">
        <w:rPr>
          <w:rFonts w:ascii="Times New Roman" w:hAnsi="Times New Roman" w:cs="Times New Roman"/>
          <w:sz w:val="28"/>
          <w:szCs w:val="28"/>
        </w:rPr>
        <w:t>.</w:t>
      </w:r>
      <w:r w:rsidR="001827DE">
        <w:rPr>
          <w:rFonts w:ascii="Times New Roman" w:hAnsi="Times New Roman" w:cs="Times New Roman"/>
          <w:sz w:val="28"/>
          <w:szCs w:val="28"/>
        </w:rPr>
        <w:t xml:space="preserve"> В 1</w:t>
      </w:r>
      <w:r w:rsidR="00C6248E">
        <w:rPr>
          <w:rFonts w:ascii="Times New Roman" w:hAnsi="Times New Roman" w:cs="Times New Roman"/>
          <w:sz w:val="28"/>
          <w:szCs w:val="28"/>
        </w:rPr>
        <w:t xml:space="preserve">847 г. помещики получили право </w:t>
      </w:r>
      <w:r w:rsidR="001827DE">
        <w:rPr>
          <w:rFonts w:ascii="Times New Roman" w:hAnsi="Times New Roman" w:cs="Times New Roman"/>
          <w:sz w:val="28"/>
          <w:szCs w:val="28"/>
        </w:rPr>
        <w:t>удалять навсегда из имения и не</w:t>
      </w:r>
      <w:r w:rsidR="00C6248E">
        <w:rPr>
          <w:rFonts w:ascii="Times New Roman" w:hAnsi="Times New Roman" w:cs="Times New Roman"/>
          <w:sz w:val="28"/>
          <w:szCs w:val="28"/>
        </w:rPr>
        <w:t>совершеннолетних от 8 до 17 лет</w:t>
      </w:r>
      <w:r w:rsidR="001827DE">
        <w:rPr>
          <w:rFonts w:ascii="Times New Roman" w:hAnsi="Times New Roman" w:cs="Times New Roman"/>
          <w:sz w:val="28"/>
          <w:szCs w:val="28"/>
        </w:rPr>
        <w:t>.</w:t>
      </w:r>
    </w:p>
    <w:p w:rsidR="008166F5" w:rsidRDefault="001827DE"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связи с правительственными мерами по предупреждению крестьянских выступлений следует рассматривать и акты о пресечений, злоупотреблений  помещичьей властью, </w:t>
      </w:r>
      <w:r w:rsidR="008166F5">
        <w:rPr>
          <w:rFonts w:ascii="Times New Roman" w:hAnsi="Times New Roman" w:cs="Times New Roman"/>
          <w:sz w:val="28"/>
          <w:szCs w:val="28"/>
        </w:rPr>
        <w:t xml:space="preserve">имевшей своей главной целью устранить поводы для недовольства и протестов крестьян </w:t>
      </w:r>
      <w:r w:rsidR="008166F5" w:rsidRPr="008166F5">
        <w:rPr>
          <w:rFonts w:ascii="Times New Roman" w:hAnsi="Times New Roman" w:cs="Times New Roman"/>
          <w:sz w:val="28"/>
          <w:szCs w:val="28"/>
        </w:rPr>
        <w:t>[</w:t>
      </w:r>
      <w:r w:rsidR="008166F5">
        <w:rPr>
          <w:rFonts w:ascii="Times New Roman" w:hAnsi="Times New Roman" w:cs="Times New Roman"/>
          <w:sz w:val="28"/>
          <w:szCs w:val="28"/>
        </w:rPr>
        <w:t>62, с.119</w:t>
      </w:r>
      <w:r w:rsidR="008166F5" w:rsidRPr="008166F5">
        <w:rPr>
          <w:rFonts w:ascii="Times New Roman" w:hAnsi="Times New Roman" w:cs="Times New Roman"/>
          <w:sz w:val="28"/>
          <w:szCs w:val="28"/>
        </w:rPr>
        <w:t>]</w:t>
      </w:r>
      <w:r w:rsidR="008166F5">
        <w:rPr>
          <w:rFonts w:ascii="Times New Roman" w:hAnsi="Times New Roman" w:cs="Times New Roman"/>
          <w:sz w:val="28"/>
          <w:szCs w:val="28"/>
        </w:rPr>
        <w:t>.</w:t>
      </w:r>
    </w:p>
    <w:p w:rsidR="00EC5434" w:rsidRDefault="008166F5"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Законодательство предусматривало ограничение власти помещиков, изобличенных в крайней жесткости по отношению к своим крепостным. Имея таких помещиков по решению генерал-губернатора, а там, где их не было, </w:t>
      </w:r>
      <w:r>
        <w:rPr>
          <w:rFonts w:ascii="Times New Roman" w:hAnsi="Times New Roman" w:cs="Times New Roman"/>
          <w:sz w:val="28"/>
          <w:szCs w:val="28"/>
        </w:rPr>
        <w:lastRenderedPageBreak/>
        <w:t>решением дворянского депута</w:t>
      </w:r>
      <w:r w:rsidR="00933BBA">
        <w:rPr>
          <w:rFonts w:ascii="Times New Roman" w:hAnsi="Times New Roman" w:cs="Times New Roman"/>
          <w:sz w:val="28"/>
          <w:szCs w:val="28"/>
        </w:rPr>
        <w:t>тского собрания брались в опеку</w:t>
      </w:r>
      <w:r>
        <w:rPr>
          <w:rFonts w:ascii="Times New Roman" w:hAnsi="Times New Roman" w:cs="Times New Roman"/>
          <w:sz w:val="28"/>
          <w:szCs w:val="28"/>
        </w:rPr>
        <w:t>. В таком случае помещик устранялся от управления имением, ему запрещались продажа и покупка крестьян, изменение размера</w:t>
      </w:r>
      <w:r w:rsidR="00933BBA">
        <w:rPr>
          <w:rFonts w:ascii="Times New Roman" w:hAnsi="Times New Roman" w:cs="Times New Roman"/>
          <w:sz w:val="28"/>
          <w:szCs w:val="28"/>
        </w:rPr>
        <w:t xml:space="preserve"> и характера повинностей и т.п</w:t>
      </w:r>
      <w:r>
        <w:rPr>
          <w:rFonts w:ascii="Times New Roman" w:hAnsi="Times New Roman" w:cs="Times New Roman"/>
          <w:sz w:val="28"/>
          <w:szCs w:val="28"/>
        </w:rPr>
        <w:t xml:space="preserve">. По закону </w:t>
      </w:r>
      <w:smartTag w:uri="urn:schemas-microsoft-com:office:smarttags" w:element="metricconverter">
        <w:smartTagPr>
          <w:attr w:name="ProductID" w:val="1853 г"/>
        </w:smartTagPr>
        <w:r>
          <w:rPr>
            <w:rFonts w:ascii="Times New Roman" w:hAnsi="Times New Roman" w:cs="Times New Roman"/>
            <w:sz w:val="28"/>
            <w:szCs w:val="28"/>
          </w:rPr>
          <w:t>1853 г</w:t>
        </w:r>
      </w:smartTag>
      <w:r>
        <w:rPr>
          <w:rFonts w:ascii="Times New Roman" w:hAnsi="Times New Roman" w:cs="Times New Roman"/>
          <w:sz w:val="28"/>
          <w:szCs w:val="28"/>
        </w:rPr>
        <w:t>.,</w:t>
      </w:r>
      <w:r w:rsidR="00EC5434">
        <w:rPr>
          <w:rFonts w:ascii="Times New Roman" w:hAnsi="Times New Roman" w:cs="Times New Roman"/>
          <w:sz w:val="28"/>
          <w:szCs w:val="28"/>
        </w:rPr>
        <w:t xml:space="preserve"> опека, учрежденная над одним имением помещика, автоматически распространялась и на все остальные его имения, где бы они не находились</w:t>
      </w:r>
      <w:r w:rsidR="00EC5434" w:rsidRPr="00EC5434">
        <w:rPr>
          <w:rFonts w:ascii="Times New Roman" w:hAnsi="Times New Roman" w:cs="Times New Roman"/>
          <w:sz w:val="28"/>
          <w:szCs w:val="28"/>
        </w:rPr>
        <w:t>.</w:t>
      </w:r>
      <w:r w:rsidR="00EC5434">
        <w:rPr>
          <w:rFonts w:ascii="Times New Roman" w:hAnsi="Times New Roman" w:cs="Times New Roman"/>
          <w:sz w:val="28"/>
          <w:szCs w:val="28"/>
        </w:rPr>
        <w:t xml:space="preserve"> С 1853 г. запрещалось ссылать по воле помещика бере</w:t>
      </w:r>
      <w:r w:rsidR="00933BBA">
        <w:rPr>
          <w:rFonts w:ascii="Times New Roman" w:hAnsi="Times New Roman" w:cs="Times New Roman"/>
          <w:sz w:val="28"/>
          <w:szCs w:val="28"/>
        </w:rPr>
        <w:t>менных женщин с грудными детьми</w:t>
      </w:r>
      <w:r w:rsidR="00EC5434" w:rsidRPr="00EC5434">
        <w:rPr>
          <w:rFonts w:ascii="Times New Roman" w:hAnsi="Times New Roman" w:cs="Times New Roman"/>
          <w:sz w:val="28"/>
          <w:szCs w:val="28"/>
        </w:rPr>
        <w:t>.</w:t>
      </w:r>
    </w:p>
    <w:p w:rsidR="00EC5434" w:rsidRDefault="00EC5434"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Таким образом, последовательно проводилась линия на ограничение злоупотреблений крепостным правом со стороны помещиков. Но, к сожалению, до решений, кардинально менявших пределы власти владельцев по отношению к их крепостным, дело не дошло, хотя вопрос и был в течение нескольких лет предметом рассмотрения различных ведомств и даже Государственного совета.</w:t>
      </w:r>
    </w:p>
    <w:p w:rsidR="00D66CC7" w:rsidRDefault="00D66CC7"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Каковы же причины неуспеха деятельности царского правительства по решению крестьянского вопроса в первой половине </w:t>
      </w:r>
      <w:r>
        <w:rPr>
          <w:rFonts w:ascii="Times New Roman" w:hAnsi="Times New Roman" w:cs="Times New Roman"/>
          <w:sz w:val="28"/>
          <w:szCs w:val="28"/>
          <w:lang w:val="en-US"/>
        </w:rPr>
        <w:t>XIX</w:t>
      </w:r>
      <w:r>
        <w:rPr>
          <w:rFonts w:ascii="Times New Roman" w:hAnsi="Times New Roman" w:cs="Times New Roman"/>
          <w:sz w:val="28"/>
          <w:szCs w:val="28"/>
        </w:rPr>
        <w:t xml:space="preserve"> в.?</w:t>
      </w:r>
    </w:p>
    <w:p w:rsidR="00BF313C" w:rsidRDefault="00D66CC7"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Мысль о том, что крепостное право надо отменять не вызывала сомнения, как у правительства, так и у императоров:</w:t>
      </w:r>
      <w:r w:rsidR="00BE04EF">
        <w:rPr>
          <w:rFonts w:ascii="Times New Roman" w:hAnsi="Times New Roman" w:cs="Times New Roman"/>
          <w:sz w:val="28"/>
          <w:szCs w:val="28"/>
        </w:rPr>
        <w:t xml:space="preserve"> Александр</w:t>
      </w:r>
      <w:r w:rsidR="00BE04EF">
        <w:rPr>
          <w:rFonts w:ascii="Times New Roman" w:hAnsi="Times New Roman" w:cs="Times New Roman"/>
          <w:sz w:val="28"/>
          <w:szCs w:val="28"/>
          <w:lang w:val="uk-UA"/>
        </w:rPr>
        <w:t xml:space="preserve"> І</w:t>
      </w:r>
      <w:r w:rsidR="00BE04EF">
        <w:rPr>
          <w:rFonts w:ascii="Times New Roman" w:hAnsi="Times New Roman" w:cs="Times New Roman"/>
          <w:sz w:val="28"/>
          <w:szCs w:val="28"/>
        </w:rPr>
        <w:t xml:space="preserve"> (1801-1825), и особенно Николай </w:t>
      </w:r>
      <w:r w:rsidR="00BE04EF">
        <w:rPr>
          <w:rFonts w:ascii="Times New Roman" w:hAnsi="Times New Roman" w:cs="Times New Roman"/>
          <w:sz w:val="28"/>
          <w:szCs w:val="28"/>
          <w:lang w:val="uk-UA"/>
        </w:rPr>
        <w:t xml:space="preserve">І </w:t>
      </w:r>
      <w:r w:rsidR="00BE04EF">
        <w:rPr>
          <w:rFonts w:ascii="Times New Roman" w:hAnsi="Times New Roman" w:cs="Times New Roman"/>
          <w:sz w:val="28"/>
          <w:szCs w:val="28"/>
        </w:rPr>
        <w:t xml:space="preserve">(1825-1855) понимали опасность крепостного права для спокойствия государства. Николай </w:t>
      </w:r>
      <w:r w:rsidR="00BE04EF">
        <w:rPr>
          <w:rFonts w:ascii="Times New Roman" w:hAnsi="Times New Roman" w:cs="Times New Roman"/>
          <w:sz w:val="28"/>
          <w:szCs w:val="28"/>
          <w:lang w:val="uk-UA"/>
        </w:rPr>
        <w:t xml:space="preserve">І </w:t>
      </w:r>
      <w:r w:rsidR="00BE04EF">
        <w:rPr>
          <w:rFonts w:ascii="Times New Roman" w:hAnsi="Times New Roman" w:cs="Times New Roman"/>
          <w:sz w:val="28"/>
          <w:szCs w:val="28"/>
        </w:rPr>
        <w:t xml:space="preserve">постоянно читал донесения и отчеты </w:t>
      </w:r>
      <w:r w:rsidR="00BE04EF">
        <w:rPr>
          <w:rFonts w:ascii="Times New Roman" w:hAnsi="Times New Roman" w:cs="Times New Roman"/>
          <w:sz w:val="28"/>
          <w:szCs w:val="28"/>
          <w:lang w:val="uk-UA"/>
        </w:rPr>
        <w:t xml:space="preserve">ІІІ </w:t>
      </w:r>
      <w:r w:rsidR="00BE04EF">
        <w:rPr>
          <w:rFonts w:ascii="Times New Roman" w:hAnsi="Times New Roman" w:cs="Times New Roman"/>
          <w:sz w:val="28"/>
          <w:szCs w:val="28"/>
        </w:rPr>
        <w:t xml:space="preserve">Отделения, в которых отмечалось, что «крепостное право есть пороховой погреб под государством» </w:t>
      </w:r>
      <w:r w:rsidR="00BE04EF" w:rsidRPr="00BE04EF">
        <w:rPr>
          <w:rFonts w:ascii="Times New Roman" w:hAnsi="Times New Roman" w:cs="Times New Roman"/>
          <w:sz w:val="28"/>
          <w:szCs w:val="28"/>
        </w:rPr>
        <w:t>[</w:t>
      </w:r>
      <w:r w:rsidR="00933BBA">
        <w:rPr>
          <w:rFonts w:ascii="Times New Roman" w:hAnsi="Times New Roman" w:cs="Times New Roman"/>
          <w:sz w:val="28"/>
          <w:szCs w:val="28"/>
        </w:rPr>
        <w:t>61</w:t>
      </w:r>
      <w:r w:rsidR="00BE04EF">
        <w:rPr>
          <w:rFonts w:ascii="Times New Roman" w:hAnsi="Times New Roman" w:cs="Times New Roman"/>
          <w:sz w:val="28"/>
          <w:szCs w:val="28"/>
        </w:rPr>
        <w:t>, с. 31-32</w:t>
      </w:r>
      <w:r w:rsidR="00BE04EF" w:rsidRPr="00BE04EF">
        <w:rPr>
          <w:rFonts w:ascii="Times New Roman" w:hAnsi="Times New Roman" w:cs="Times New Roman"/>
          <w:sz w:val="28"/>
          <w:szCs w:val="28"/>
        </w:rPr>
        <w:t>].</w:t>
      </w:r>
      <w:r w:rsidR="00BE04EF">
        <w:rPr>
          <w:rFonts w:ascii="Times New Roman" w:hAnsi="Times New Roman" w:cs="Times New Roman"/>
          <w:sz w:val="28"/>
          <w:szCs w:val="28"/>
        </w:rPr>
        <w:t xml:space="preserve"> Императора беспокоила и нравственность дворян, и настроение крестьян и экономическую необходимость отмены крепостного права. В 1847 г. во время приема смоленских дворян он сказал: «Я не понимаю, каким образом человек сделался вещью, и не могу себе объяснить этого иначе, как хитростью и обманом, с одной стороны</w:t>
      </w:r>
      <w:r w:rsidR="00BF313C">
        <w:rPr>
          <w:rFonts w:ascii="Times New Roman" w:hAnsi="Times New Roman" w:cs="Times New Roman"/>
          <w:sz w:val="28"/>
          <w:szCs w:val="28"/>
        </w:rPr>
        <w:t>, и невежеством – с другой</w:t>
      </w:r>
      <w:r w:rsidR="00BE04EF">
        <w:rPr>
          <w:rFonts w:ascii="Times New Roman" w:hAnsi="Times New Roman" w:cs="Times New Roman"/>
          <w:sz w:val="28"/>
          <w:szCs w:val="28"/>
        </w:rPr>
        <w:t>»</w:t>
      </w:r>
      <w:r w:rsidR="00BF313C">
        <w:rPr>
          <w:rFonts w:ascii="Times New Roman" w:hAnsi="Times New Roman" w:cs="Times New Roman"/>
          <w:sz w:val="28"/>
          <w:szCs w:val="28"/>
        </w:rPr>
        <w:t xml:space="preserve"> </w:t>
      </w:r>
      <w:r w:rsidR="00BE04EF">
        <w:rPr>
          <w:rFonts w:ascii="Times New Roman" w:hAnsi="Times New Roman" w:cs="Times New Roman"/>
          <w:sz w:val="28"/>
          <w:szCs w:val="28"/>
        </w:rPr>
        <w:t xml:space="preserve"> </w:t>
      </w:r>
      <w:r w:rsidR="00BF313C" w:rsidRPr="00BF313C">
        <w:rPr>
          <w:rFonts w:ascii="Times New Roman" w:hAnsi="Times New Roman" w:cs="Times New Roman"/>
          <w:sz w:val="28"/>
          <w:szCs w:val="28"/>
        </w:rPr>
        <w:t>[</w:t>
      </w:r>
      <w:r w:rsidR="00BF313C">
        <w:rPr>
          <w:rFonts w:ascii="Times New Roman" w:hAnsi="Times New Roman" w:cs="Times New Roman"/>
          <w:sz w:val="28"/>
          <w:szCs w:val="28"/>
        </w:rPr>
        <w:t>60, с. 40</w:t>
      </w:r>
      <w:r w:rsidR="00BF313C" w:rsidRPr="00BF313C">
        <w:rPr>
          <w:rFonts w:ascii="Times New Roman" w:hAnsi="Times New Roman" w:cs="Times New Roman"/>
          <w:sz w:val="28"/>
          <w:szCs w:val="28"/>
        </w:rPr>
        <w:t>].</w:t>
      </w:r>
    </w:p>
    <w:p w:rsidR="008921A8" w:rsidRDefault="00BF313C"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Помимо разработки планов общего освобождения крестьян и издание множество законов, ограничивавших</w:t>
      </w:r>
      <w:r w:rsidR="002752C2">
        <w:rPr>
          <w:rFonts w:ascii="Times New Roman" w:hAnsi="Times New Roman" w:cs="Times New Roman"/>
          <w:sz w:val="28"/>
          <w:szCs w:val="28"/>
        </w:rPr>
        <w:t xml:space="preserve"> произвол помещиков, правительство пыталось подойти к решению крестьянского вопроса и с другой стороны. Так, практиковалась конфискация имений, в том числе и за различные </w:t>
      </w:r>
      <w:r w:rsidR="002752C2">
        <w:rPr>
          <w:rFonts w:ascii="Times New Roman" w:hAnsi="Times New Roman" w:cs="Times New Roman"/>
          <w:sz w:val="28"/>
          <w:szCs w:val="28"/>
        </w:rPr>
        <w:lastRenderedPageBreak/>
        <w:t xml:space="preserve">злоупотребления помещиков, и </w:t>
      </w:r>
      <w:r w:rsidR="006A4215">
        <w:rPr>
          <w:rFonts w:ascii="Times New Roman" w:hAnsi="Times New Roman" w:cs="Times New Roman"/>
          <w:sz w:val="28"/>
          <w:szCs w:val="28"/>
        </w:rPr>
        <w:t xml:space="preserve">покупка имений в казну. После польского восстания 1830-1831 гг. поместья многих польских землевладельцев были конфискованы, а крестьяне перешли в распоряжение казны. </w:t>
      </w:r>
      <w:r w:rsidR="00EA1CDF">
        <w:rPr>
          <w:rFonts w:ascii="Times New Roman" w:hAnsi="Times New Roman" w:cs="Times New Roman"/>
          <w:sz w:val="28"/>
          <w:szCs w:val="28"/>
        </w:rPr>
        <w:t xml:space="preserve">Созданное </w:t>
      </w:r>
      <w:r w:rsidR="00CC3BFC">
        <w:rPr>
          <w:rFonts w:ascii="Times New Roman" w:hAnsi="Times New Roman" w:cs="Times New Roman"/>
          <w:sz w:val="28"/>
          <w:szCs w:val="28"/>
        </w:rPr>
        <w:t xml:space="preserve">в 1837 г. министерство государственных имуществ к 1861 г. выкупило у помещиков 178 имений с переводом крестьян также в разряд государственных </w:t>
      </w:r>
      <w:r w:rsidR="00CC3BFC" w:rsidRPr="00CC3BFC">
        <w:rPr>
          <w:rFonts w:ascii="Times New Roman" w:hAnsi="Times New Roman" w:cs="Times New Roman"/>
          <w:sz w:val="28"/>
          <w:szCs w:val="28"/>
        </w:rPr>
        <w:t>[</w:t>
      </w:r>
      <w:r w:rsidR="00CC3BFC">
        <w:rPr>
          <w:rFonts w:ascii="Times New Roman" w:hAnsi="Times New Roman" w:cs="Times New Roman"/>
          <w:sz w:val="28"/>
          <w:szCs w:val="28"/>
        </w:rPr>
        <w:t>81, с. 344</w:t>
      </w:r>
      <w:r w:rsidR="00CC3BFC" w:rsidRPr="00CC3BFC">
        <w:rPr>
          <w:rFonts w:ascii="Times New Roman" w:hAnsi="Times New Roman" w:cs="Times New Roman"/>
          <w:sz w:val="28"/>
          <w:szCs w:val="28"/>
        </w:rPr>
        <w:t>].</w:t>
      </w:r>
      <w:r w:rsidR="000054EC">
        <w:rPr>
          <w:rFonts w:ascii="Times New Roman" w:hAnsi="Times New Roman" w:cs="Times New Roman"/>
          <w:sz w:val="28"/>
          <w:szCs w:val="28"/>
        </w:rPr>
        <w:t xml:space="preserve"> Практиковалась и передача поместий в опеку: только в 1849 г. в опеку было передано 140 имений </w:t>
      </w:r>
      <w:r w:rsidR="000054EC" w:rsidRPr="000054EC">
        <w:rPr>
          <w:rFonts w:ascii="Times New Roman" w:hAnsi="Times New Roman" w:cs="Times New Roman"/>
          <w:sz w:val="28"/>
          <w:szCs w:val="28"/>
        </w:rPr>
        <w:t>[</w:t>
      </w:r>
      <w:r w:rsidR="000054EC">
        <w:rPr>
          <w:rFonts w:ascii="Times New Roman" w:hAnsi="Times New Roman" w:cs="Times New Roman"/>
          <w:sz w:val="28"/>
          <w:szCs w:val="28"/>
        </w:rPr>
        <w:t>60, с. 40</w:t>
      </w:r>
      <w:r w:rsidR="000054EC" w:rsidRPr="000054EC">
        <w:rPr>
          <w:rFonts w:ascii="Times New Roman" w:hAnsi="Times New Roman" w:cs="Times New Roman"/>
          <w:sz w:val="28"/>
          <w:szCs w:val="28"/>
        </w:rPr>
        <w:t>].</w:t>
      </w:r>
      <w:r w:rsidR="006A4215">
        <w:rPr>
          <w:rFonts w:ascii="Times New Roman" w:hAnsi="Times New Roman" w:cs="Times New Roman"/>
          <w:sz w:val="28"/>
          <w:szCs w:val="28"/>
        </w:rPr>
        <w:t xml:space="preserve"> </w:t>
      </w:r>
    </w:p>
    <w:p w:rsidR="004E04DB" w:rsidRDefault="008921A8"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Подводя итоги деятельности правительства и секретных комитетов по крестьянскому вопросу, главным результатом которой были</w:t>
      </w:r>
      <w:r w:rsidR="002A6BED">
        <w:rPr>
          <w:rFonts w:ascii="Times New Roman" w:hAnsi="Times New Roman" w:cs="Times New Roman"/>
          <w:sz w:val="28"/>
          <w:szCs w:val="28"/>
        </w:rPr>
        <w:t xml:space="preserve"> уменьшение численности крепостного населения, смягчение крепостного права и подготовка</w:t>
      </w:r>
      <w:r w:rsidR="00087EBE">
        <w:rPr>
          <w:rFonts w:ascii="Times New Roman" w:hAnsi="Times New Roman" w:cs="Times New Roman"/>
          <w:sz w:val="28"/>
          <w:szCs w:val="28"/>
        </w:rPr>
        <w:t xml:space="preserve"> общественного мнения в пользу его отмены. В.</w:t>
      </w:r>
      <w:r w:rsidR="009C5815">
        <w:rPr>
          <w:rFonts w:ascii="Times New Roman" w:hAnsi="Times New Roman" w:cs="Times New Roman"/>
          <w:sz w:val="28"/>
          <w:szCs w:val="28"/>
        </w:rPr>
        <w:t xml:space="preserve"> </w:t>
      </w:r>
      <w:r w:rsidR="00087EBE">
        <w:rPr>
          <w:rFonts w:ascii="Times New Roman" w:hAnsi="Times New Roman" w:cs="Times New Roman"/>
          <w:sz w:val="28"/>
          <w:szCs w:val="28"/>
        </w:rPr>
        <w:t xml:space="preserve">И. Семевский писал об искреннем желании правительства и императора подготовить </w:t>
      </w:r>
      <w:r w:rsidR="00572B97">
        <w:rPr>
          <w:rFonts w:ascii="Times New Roman" w:hAnsi="Times New Roman" w:cs="Times New Roman"/>
          <w:sz w:val="28"/>
          <w:szCs w:val="28"/>
        </w:rPr>
        <w:t xml:space="preserve">освобождение крестьян. Причинами неудач этот исследователь считал, во-первых, «сильное противодействие со стороны ближайших сотрудников», и во-вторых, то, что и «сам император готов был довольствоваться маловажными мерами, из которых многие остались без результата» </w:t>
      </w:r>
      <w:r w:rsidR="00D66CC7">
        <w:rPr>
          <w:rFonts w:ascii="Times New Roman" w:hAnsi="Times New Roman" w:cs="Times New Roman"/>
          <w:sz w:val="28"/>
          <w:szCs w:val="28"/>
        </w:rPr>
        <w:t xml:space="preserve"> </w:t>
      </w:r>
      <w:r w:rsidR="00572B97" w:rsidRPr="00572B97">
        <w:rPr>
          <w:rFonts w:ascii="Times New Roman" w:hAnsi="Times New Roman" w:cs="Times New Roman"/>
          <w:sz w:val="28"/>
          <w:szCs w:val="28"/>
        </w:rPr>
        <w:t>[</w:t>
      </w:r>
      <w:r w:rsidR="00572B97">
        <w:rPr>
          <w:rFonts w:ascii="Times New Roman" w:hAnsi="Times New Roman" w:cs="Times New Roman"/>
          <w:sz w:val="28"/>
          <w:szCs w:val="28"/>
        </w:rPr>
        <w:t>5, с. 17</w:t>
      </w:r>
      <w:r w:rsidR="00572B97" w:rsidRPr="00572B97">
        <w:rPr>
          <w:rFonts w:ascii="Times New Roman" w:hAnsi="Times New Roman" w:cs="Times New Roman"/>
          <w:sz w:val="28"/>
          <w:szCs w:val="28"/>
        </w:rPr>
        <w:t>].</w:t>
      </w:r>
      <w:r w:rsidR="004E04DB">
        <w:rPr>
          <w:rFonts w:ascii="Times New Roman" w:hAnsi="Times New Roman" w:cs="Times New Roman"/>
          <w:sz w:val="28"/>
          <w:szCs w:val="28"/>
        </w:rPr>
        <w:t xml:space="preserve"> Этого объяснения явно недостаточно.</w:t>
      </w:r>
    </w:p>
    <w:p w:rsidR="00165B2B" w:rsidRDefault="004D664A"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Современный исследователь выделяет несколько причин неуспеха правительства Николая </w:t>
      </w:r>
      <w:r>
        <w:rPr>
          <w:rFonts w:ascii="Times New Roman" w:hAnsi="Times New Roman" w:cs="Times New Roman"/>
          <w:sz w:val="28"/>
          <w:szCs w:val="28"/>
          <w:lang w:val="uk-UA"/>
        </w:rPr>
        <w:t>І в задуманном деле преобразования помещичье деревни:</w:t>
      </w:r>
      <w:r w:rsidR="00CF07DB">
        <w:rPr>
          <w:rFonts w:ascii="Times New Roman" w:hAnsi="Times New Roman" w:cs="Times New Roman"/>
          <w:sz w:val="28"/>
          <w:szCs w:val="28"/>
          <w:lang w:val="uk-UA"/>
        </w:rPr>
        <w:t xml:space="preserve"> </w:t>
      </w:r>
      <w:r w:rsidR="00CF07DB">
        <w:rPr>
          <w:rFonts w:ascii="Times New Roman" w:hAnsi="Times New Roman" w:cs="Times New Roman"/>
          <w:sz w:val="28"/>
          <w:szCs w:val="28"/>
        </w:rPr>
        <w:t xml:space="preserve">влияние революций 1830 и 1848 г., усиливших охранительные тенденции, сопротивление «аристократической фронды» и ближайшего окружения </w:t>
      </w:r>
      <w:r w:rsidR="00802FAA">
        <w:rPr>
          <w:rFonts w:ascii="Times New Roman" w:hAnsi="Times New Roman" w:cs="Times New Roman"/>
          <w:sz w:val="28"/>
          <w:szCs w:val="28"/>
        </w:rPr>
        <w:t xml:space="preserve">императора, психологическая неготовность массы среднего и мелкопоместного дворянства идти на необходимые компромиссы, в частности, по вопросу о земле, осознание определенного запаса прочности существующей социальной системы, хотя и испытывающий кризис. </w:t>
      </w:r>
      <w:r w:rsidR="00C23D9C">
        <w:rPr>
          <w:rFonts w:ascii="Times New Roman" w:hAnsi="Times New Roman" w:cs="Times New Roman"/>
          <w:sz w:val="28"/>
          <w:szCs w:val="28"/>
        </w:rPr>
        <w:t>Еще остался запас времени, считает этот исследователь, чтобы не торопиться с началом</w:t>
      </w:r>
      <w:r w:rsidR="00165B2B">
        <w:rPr>
          <w:rFonts w:ascii="Times New Roman" w:hAnsi="Times New Roman" w:cs="Times New Roman"/>
          <w:sz w:val="28"/>
          <w:szCs w:val="28"/>
        </w:rPr>
        <w:t xml:space="preserve"> переустройства российского общества на новых основах, т.к. к разрешению этого конфликта общество еще не было готово </w:t>
      </w:r>
      <w:r w:rsidR="00165B2B" w:rsidRPr="00165B2B">
        <w:rPr>
          <w:rFonts w:ascii="Times New Roman" w:hAnsi="Times New Roman" w:cs="Times New Roman"/>
          <w:sz w:val="28"/>
          <w:szCs w:val="28"/>
        </w:rPr>
        <w:t>[</w:t>
      </w:r>
      <w:r w:rsidR="00055B91">
        <w:rPr>
          <w:rFonts w:ascii="Times New Roman" w:hAnsi="Times New Roman" w:cs="Times New Roman"/>
          <w:sz w:val="28"/>
          <w:szCs w:val="28"/>
        </w:rPr>
        <w:t>63</w:t>
      </w:r>
      <w:r w:rsidR="00165B2B">
        <w:rPr>
          <w:rFonts w:ascii="Times New Roman" w:hAnsi="Times New Roman" w:cs="Times New Roman"/>
          <w:sz w:val="28"/>
          <w:szCs w:val="28"/>
        </w:rPr>
        <w:t>, с. 377-378</w:t>
      </w:r>
      <w:r w:rsidR="00165B2B" w:rsidRPr="00165B2B">
        <w:rPr>
          <w:rFonts w:ascii="Times New Roman" w:hAnsi="Times New Roman" w:cs="Times New Roman"/>
          <w:sz w:val="28"/>
          <w:szCs w:val="28"/>
        </w:rPr>
        <w:t>].</w:t>
      </w:r>
    </w:p>
    <w:p w:rsidR="000B49D1" w:rsidRDefault="00165B2B" w:rsidP="0061374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Александр</w:t>
      </w:r>
      <w:r>
        <w:rPr>
          <w:rFonts w:ascii="Times New Roman" w:hAnsi="Times New Roman" w:cs="Times New Roman"/>
          <w:sz w:val="28"/>
          <w:szCs w:val="28"/>
          <w:lang w:val="uk-UA"/>
        </w:rPr>
        <w:t xml:space="preserve"> ІІ, будучи при жизни отца </w:t>
      </w:r>
      <w:r>
        <w:rPr>
          <w:rFonts w:ascii="Times New Roman" w:hAnsi="Times New Roman" w:cs="Times New Roman"/>
          <w:sz w:val="28"/>
          <w:szCs w:val="28"/>
        </w:rPr>
        <w:t xml:space="preserve">противником отмены крепостного права, волею судеб стал царем – освободителем именно потому, что настало </w:t>
      </w:r>
      <w:r>
        <w:rPr>
          <w:rFonts w:ascii="Times New Roman" w:hAnsi="Times New Roman" w:cs="Times New Roman"/>
          <w:sz w:val="28"/>
          <w:szCs w:val="28"/>
        </w:rPr>
        <w:lastRenderedPageBreak/>
        <w:t xml:space="preserve">время, когда тянуть уже было нельзя, - «запас прочности старого режима оказался исчерпанным» </w:t>
      </w:r>
      <w:r w:rsidRPr="00165B2B">
        <w:rPr>
          <w:rFonts w:ascii="Times New Roman" w:hAnsi="Times New Roman" w:cs="Times New Roman"/>
          <w:sz w:val="28"/>
          <w:szCs w:val="28"/>
        </w:rPr>
        <w:t>[</w:t>
      </w:r>
      <w:r w:rsidR="00055B91">
        <w:rPr>
          <w:rFonts w:ascii="Times New Roman" w:hAnsi="Times New Roman" w:cs="Times New Roman"/>
          <w:sz w:val="28"/>
          <w:szCs w:val="28"/>
        </w:rPr>
        <w:t>63</w:t>
      </w:r>
      <w:r w:rsidR="000B5858">
        <w:rPr>
          <w:rFonts w:ascii="Times New Roman" w:hAnsi="Times New Roman" w:cs="Times New Roman"/>
          <w:sz w:val="28"/>
          <w:szCs w:val="28"/>
        </w:rPr>
        <w:t>, с. 379</w:t>
      </w:r>
      <w:r w:rsidRPr="00165B2B">
        <w:rPr>
          <w:rFonts w:ascii="Times New Roman" w:hAnsi="Times New Roman" w:cs="Times New Roman"/>
          <w:sz w:val="28"/>
          <w:szCs w:val="28"/>
        </w:rPr>
        <w:t>].</w:t>
      </w:r>
      <w:r w:rsidR="000B5858">
        <w:rPr>
          <w:rFonts w:ascii="Times New Roman" w:hAnsi="Times New Roman" w:cs="Times New Roman"/>
          <w:sz w:val="28"/>
          <w:szCs w:val="28"/>
        </w:rPr>
        <w:t xml:space="preserve"> А ведь эта «роль» должна была достаться Николаю </w:t>
      </w:r>
      <w:r w:rsidR="000B5858">
        <w:rPr>
          <w:rFonts w:ascii="Times New Roman" w:hAnsi="Times New Roman" w:cs="Times New Roman"/>
          <w:sz w:val="28"/>
          <w:szCs w:val="28"/>
          <w:lang w:val="uk-UA"/>
        </w:rPr>
        <w:t>І, императору,</w:t>
      </w:r>
      <w:r w:rsidR="00CC2274">
        <w:rPr>
          <w:rFonts w:ascii="Times New Roman" w:hAnsi="Times New Roman" w:cs="Times New Roman"/>
          <w:sz w:val="28"/>
          <w:szCs w:val="28"/>
          <w:lang w:val="uk-UA"/>
        </w:rPr>
        <w:t xml:space="preserve"> </w:t>
      </w:r>
      <w:r w:rsidR="00CC2274">
        <w:rPr>
          <w:rFonts w:ascii="Times New Roman" w:hAnsi="Times New Roman" w:cs="Times New Roman"/>
          <w:sz w:val="28"/>
          <w:szCs w:val="28"/>
        </w:rPr>
        <w:t>которому приписывают слова: «Я не хочу умереть, не совершив двух дел: издания Свода законов и уничтожение крепостного права»</w:t>
      </w:r>
      <w:r w:rsidR="00CC2274" w:rsidRPr="00CC2274">
        <w:rPr>
          <w:rFonts w:ascii="Times New Roman" w:hAnsi="Times New Roman" w:cs="Times New Roman"/>
          <w:sz w:val="28"/>
          <w:szCs w:val="28"/>
        </w:rPr>
        <w:t xml:space="preserve"> [</w:t>
      </w:r>
      <w:r w:rsidR="00055B91">
        <w:rPr>
          <w:rFonts w:ascii="Times New Roman" w:hAnsi="Times New Roman" w:cs="Times New Roman"/>
          <w:sz w:val="28"/>
          <w:szCs w:val="28"/>
        </w:rPr>
        <w:t>64</w:t>
      </w:r>
      <w:r w:rsidR="00CC2274">
        <w:rPr>
          <w:rFonts w:ascii="Times New Roman" w:hAnsi="Times New Roman" w:cs="Times New Roman"/>
          <w:sz w:val="28"/>
          <w:szCs w:val="28"/>
        </w:rPr>
        <w:t>, с. 231</w:t>
      </w:r>
      <w:r w:rsidR="00CC2274" w:rsidRPr="00CC2274">
        <w:rPr>
          <w:rFonts w:ascii="Times New Roman" w:hAnsi="Times New Roman" w:cs="Times New Roman"/>
          <w:sz w:val="28"/>
          <w:szCs w:val="28"/>
        </w:rPr>
        <w:t>]</w:t>
      </w:r>
      <w:r w:rsidR="000B49D1">
        <w:rPr>
          <w:rFonts w:ascii="Times New Roman" w:hAnsi="Times New Roman" w:cs="Times New Roman"/>
          <w:sz w:val="28"/>
          <w:szCs w:val="28"/>
        </w:rPr>
        <w:t>.</w:t>
      </w:r>
    </w:p>
    <w:p w:rsidR="000B49D1" w:rsidRDefault="000B49D1" w:rsidP="00613742">
      <w:pPr>
        <w:spacing w:after="0" w:line="360" w:lineRule="auto"/>
        <w:ind w:firstLine="708"/>
        <w:jc w:val="both"/>
        <w:rPr>
          <w:rFonts w:ascii="Times New Roman" w:hAnsi="Times New Roman" w:cs="Times New Roman"/>
          <w:sz w:val="28"/>
          <w:szCs w:val="28"/>
        </w:rPr>
      </w:pPr>
    </w:p>
    <w:p w:rsidR="000B49D1" w:rsidRDefault="000B49D1" w:rsidP="00613742">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E938E6" w:rsidRDefault="00E938E6" w:rsidP="008D5A29">
      <w:pPr>
        <w:spacing w:after="0" w:line="360" w:lineRule="auto"/>
        <w:ind w:firstLine="708"/>
        <w:jc w:val="both"/>
        <w:rPr>
          <w:rFonts w:ascii="Times New Roman" w:hAnsi="Times New Roman" w:cs="Times New Roman"/>
          <w:sz w:val="28"/>
          <w:szCs w:val="28"/>
        </w:rPr>
      </w:pPr>
    </w:p>
    <w:p w:rsidR="00E938E6" w:rsidRDefault="00E938E6" w:rsidP="008D5A29">
      <w:pPr>
        <w:spacing w:after="0" w:line="360" w:lineRule="auto"/>
        <w:ind w:firstLine="708"/>
        <w:jc w:val="both"/>
        <w:rPr>
          <w:rFonts w:ascii="Times New Roman" w:hAnsi="Times New Roman" w:cs="Times New Roman"/>
          <w:sz w:val="28"/>
          <w:szCs w:val="28"/>
        </w:rPr>
      </w:pPr>
    </w:p>
    <w:p w:rsidR="00E938E6" w:rsidRDefault="00E938E6" w:rsidP="008D5A29">
      <w:pPr>
        <w:spacing w:after="0" w:line="360" w:lineRule="auto"/>
        <w:ind w:firstLine="708"/>
        <w:jc w:val="both"/>
        <w:rPr>
          <w:rFonts w:ascii="Times New Roman" w:hAnsi="Times New Roman" w:cs="Times New Roman"/>
          <w:sz w:val="28"/>
          <w:szCs w:val="28"/>
        </w:rPr>
      </w:pPr>
    </w:p>
    <w:p w:rsidR="00E938E6" w:rsidRDefault="00E938E6" w:rsidP="008D5A29">
      <w:pPr>
        <w:spacing w:after="0" w:line="360" w:lineRule="auto"/>
        <w:ind w:firstLine="708"/>
        <w:jc w:val="both"/>
        <w:rPr>
          <w:rFonts w:ascii="Times New Roman" w:hAnsi="Times New Roman" w:cs="Times New Roman"/>
          <w:sz w:val="28"/>
          <w:szCs w:val="28"/>
        </w:rPr>
      </w:pPr>
    </w:p>
    <w:p w:rsidR="000B49D1" w:rsidRDefault="000B49D1" w:rsidP="008D5A29">
      <w:pPr>
        <w:spacing w:after="0" w:line="360" w:lineRule="auto"/>
        <w:ind w:firstLine="708"/>
        <w:jc w:val="both"/>
        <w:rPr>
          <w:rFonts w:ascii="Times New Roman" w:hAnsi="Times New Roman" w:cs="Times New Roman"/>
          <w:sz w:val="28"/>
          <w:szCs w:val="28"/>
        </w:rPr>
      </w:pPr>
    </w:p>
    <w:p w:rsidR="000B49D1" w:rsidRDefault="000B49D1" w:rsidP="000B49D1">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СПИСОК ИСПОЛЬЗУЕМОЙ ЛИТЕРАТУРЫ</w:t>
      </w:r>
    </w:p>
    <w:p w:rsidR="000B49D1" w:rsidRDefault="000B49D1" w:rsidP="000B49D1">
      <w:pPr>
        <w:spacing w:after="0" w:line="360" w:lineRule="auto"/>
        <w:jc w:val="both"/>
        <w:rPr>
          <w:rFonts w:ascii="Times New Roman" w:hAnsi="Times New Roman" w:cs="Times New Roman"/>
          <w:b/>
          <w:sz w:val="28"/>
          <w:szCs w:val="28"/>
        </w:rPr>
      </w:pPr>
    </w:p>
    <w:p w:rsidR="000B49D1" w:rsidRDefault="000B49D1" w:rsidP="000B49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005E72CD">
        <w:rPr>
          <w:rFonts w:ascii="Times New Roman" w:hAnsi="Times New Roman" w:cs="Times New Roman"/>
          <w:sz w:val="28"/>
          <w:szCs w:val="28"/>
        </w:rPr>
        <w:t xml:space="preserve"> </w:t>
      </w:r>
      <w:r>
        <w:rPr>
          <w:rFonts w:ascii="Times New Roman" w:hAnsi="Times New Roman" w:cs="Times New Roman"/>
          <w:sz w:val="28"/>
          <w:szCs w:val="28"/>
        </w:rPr>
        <w:t>История крестьянства России с древнейших времен до 1917 г.: в 5 т./</w:t>
      </w:r>
      <w:r w:rsidRPr="000B49D1">
        <w:rPr>
          <w:rFonts w:ascii="Times New Roman" w:hAnsi="Times New Roman" w:cs="Times New Roman"/>
          <w:sz w:val="28"/>
          <w:szCs w:val="28"/>
        </w:rPr>
        <w:t>[</w:t>
      </w:r>
      <w:r>
        <w:rPr>
          <w:rFonts w:ascii="Times New Roman" w:hAnsi="Times New Roman" w:cs="Times New Roman"/>
          <w:sz w:val="28"/>
          <w:szCs w:val="28"/>
        </w:rPr>
        <w:t>ред. Александров В.</w:t>
      </w:r>
      <w:r w:rsidR="00BF0166">
        <w:rPr>
          <w:rFonts w:ascii="Times New Roman" w:hAnsi="Times New Roman" w:cs="Times New Roman"/>
          <w:sz w:val="28"/>
          <w:szCs w:val="28"/>
        </w:rPr>
        <w:t xml:space="preserve"> </w:t>
      </w:r>
      <w:r>
        <w:rPr>
          <w:rFonts w:ascii="Times New Roman" w:hAnsi="Times New Roman" w:cs="Times New Roman"/>
          <w:sz w:val="28"/>
          <w:szCs w:val="28"/>
        </w:rPr>
        <w:t>А., Буганов В.</w:t>
      </w:r>
      <w:r w:rsidR="00BF0166">
        <w:rPr>
          <w:rFonts w:ascii="Times New Roman" w:hAnsi="Times New Roman" w:cs="Times New Roman"/>
          <w:sz w:val="28"/>
          <w:szCs w:val="28"/>
        </w:rPr>
        <w:t xml:space="preserve"> </w:t>
      </w:r>
      <w:r>
        <w:rPr>
          <w:rFonts w:ascii="Times New Roman" w:hAnsi="Times New Roman" w:cs="Times New Roman"/>
          <w:sz w:val="28"/>
          <w:szCs w:val="28"/>
        </w:rPr>
        <w:t>И.</w:t>
      </w:r>
      <w:r w:rsidRPr="000B49D1">
        <w:rPr>
          <w:rFonts w:ascii="Times New Roman" w:hAnsi="Times New Roman" w:cs="Times New Roman"/>
          <w:sz w:val="28"/>
          <w:szCs w:val="28"/>
        </w:rPr>
        <w:t>]</w:t>
      </w:r>
      <w:r>
        <w:rPr>
          <w:rFonts w:ascii="Times New Roman" w:hAnsi="Times New Roman" w:cs="Times New Roman"/>
          <w:sz w:val="28"/>
          <w:szCs w:val="28"/>
        </w:rPr>
        <w:t>: Т.З. Крестьянство периода позднего феодализма: (середина</w:t>
      </w:r>
      <w:r w:rsidRPr="000B49D1">
        <w:rPr>
          <w:rFonts w:ascii="Times New Roman" w:hAnsi="Times New Roman" w:cs="Times New Roman"/>
          <w:sz w:val="28"/>
          <w:szCs w:val="28"/>
        </w:rPr>
        <w:t xml:space="preserve"> </w:t>
      </w:r>
      <w:r>
        <w:rPr>
          <w:rFonts w:ascii="Times New Roman" w:hAnsi="Times New Roman" w:cs="Times New Roman"/>
          <w:sz w:val="28"/>
          <w:szCs w:val="28"/>
          <w:lang w:val="en-US"/>
        </w:rPr>
        <w:t>XVII</w:t>
      </w:r>
      <w:r>
        <w:rPr>
          <w:rFonts w:ascii="Times New Roman" w:hAnsi="Times New Roman" w:cs="Times New Roman"/>
          <w:sz w:val="28"/>
          <w:szCs w:val="28"/>
        </w:rPr>
        <w:t xml:space="preserve"> в. -1861 г.).</w:t>
      </w:r>
      <w:r w:rsidR="00497833" w:rsidRPr="00497833">
        <w:rPr>
          <w:rFonts w:ascii="Times New Roman" w:hAnsi="Times New Roman" w:cs="Times New Roman"/>
          <w:sz w:val="28"/>
          <w:szCs w:val="28"/>
        </w:rPr>
        <w:t xml:space="preserve"> </w:t>
      </w:r>
      <w:r w:rsidR="00497833">
        <w:rPr>
          <w:rFonts w:ascii="Times New Roman" w:hAnsi="Times New Roman" w:cs="Times New Roman"/>
          <w:sz w:val="28"/>
          <w:szCs w:val="28"/>
        </w:rPr>
        <w:t xml:space="preserve">– </w:t>
      </w:r>
      <w:r>
        <w:rPr>
          <w:rFonts w:ascii="Times New Roman" w:hAnsi="Times New Roman" w:cs="Times New Roman"/>
          <w:sz w:val="28"/>
          <w:szCs w:val="28"/>
        </w:rPr>
        <w:t>М.: Наука, 1993.</w:t>
      </w:r>
      <w:r w:rsidR="00497833" w:rsidRPr="00497833">
        <w:rPr>
          <w:rFonts w:ascii="Times New Roman" w:hAnsi="Times New Roman" w:cs="Times New Roman"/>
          <w:sz w:val="28"/>
          <w:szCs w:val="28"/>
        </w:rPr>
        <w:t xml:space="preserve"> </w:t>
      </w:r>
      <w:r w:rsidR="00497833">
        <w:rPr>
          <w:rFonts w:ascii="Times New Roman" w:hAnsi="Times New Roman" w:cs="Times New Roman"/>
          <w:sz w:val="28"/>
          <w:szCs w:val="28"/>
        </w:rPr>
        <w:t xml:space="preserve">–  </w:t>
      </w:r>
      <w:r>
        <w:rPr>
          <w:rFonts w:ascii="Times New Roman" w:hAnsi="Times New Roman" w:cs="Times New Roman"/>
          <w:sz w:val="28"/>
          <w:szCs w:val="28"/>
        </w:rPr>
        <w:t>664 с.</w:t>
      </w:r>
    </w:p>
    <w:p w:rsidR="00CB1B78" w:rsidRDefault="005E72CD" w:rsidP="000B49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 Корф М.</w:t>
      </w:r>
      <w:r w:rsidR="00C82C3A">
        <w:rPr>
          <w:rFonts w:ascii="Times New Roman" w:hAnsi="Times New Roman" w:cs="Times New Roman"/>
          <w:sz w:val="28"/>
          <w:szCs w:val="28"/>
        </w:rPr>
        <w:t xml:space="preserve"> </w:t>
      </w:r>
      <w:r>
        <w:rPr>
          <w:rFonts w:ascii="Times New Roman" w:hAnsi="Times New Roman" w:cs="Times New Roman"/>
          <w:sz w:val="28"/>
          <w:szCs w:val="28"/>
        </w:rPr>
        <w:t>А. Жизнь графа Сперанского. Т.2, (ч. 3.4</w:t>
      </w:r>
      <w:r w:rsidR="00497833">
        <w:rPr>
          <w:rFonts w:ascii="Times New Roman" w:hAnsi="Times New Roman" w:cs="Times New Roman"/>
          <w:sz w:val="28"/>
          <w:szCs w:val="28"/>
        </w:rPr>
        <w:t xml:space="preserve"> </w:t>
      </w:r>
      <w:r>
        <w:rPr>
          <w:rFonts w:ascii="Times New Roman" w:hAnsi="Times New Roman" w:cs="Times New Roman"/>
          <w:sz w:val="28"/>
          <w:szCs w:val="28"/>
        </w:rPr>
        <w:t>и</w:t>
      </w:r>
      <w:r w:rsidR="00497833">
        <w:rPr>
          <w:rFonts w:ascii="Times New Roman" w:hAnsi="Times New Roman" w:cs="Times New Roman"/>
          <w:sz w:val="28"/>
          <w:szCs w:val="28"/>
        </w:rPr>
        <w:t xml:space="preserve"> </w:t>
      </w:r>
      <w:r>
        <w:rPr>
          <w:rFonts w:ascii="Times New Roman" w:hAnsi="Times New Roman" w:cs="Times New Roman"/>
          <w:sz w:val="28"/>
          <w:szCs w:val="28"/>
        </w:rPr>
        <w:t xml:space="preserve">5) </w:t>
      </w:r>
      <w:r w:rsidRPr="005E72CD">
        <w:rPr>
          <w:rFonts w:ascii="Times New Roman" w:hAnsi="Times New Roman" w:cs="Times New Roman"/>
          <w:sz w:val="28"/>
          <w:szCs w:val="28"/>
        </w:rPr>
        <w:t>[</w:t>
      </w:r>
      <w:r>
        <w:rPr>
          <w:rFonts w:ascii="Times New Roman" w:hAnsi="Times New Roman" w:cs="Times New Roman"/>
          <w:sz w:val="28"/>
          <w:szCs w:val="28"/>
        </w:rPr>
        <w:t>барон М. Корф</w:t>
      </w:r>
      <w:r w:rsidRPr="005E72CD">
        <w:rPr>
          <w:rFonts w:ascii="Times New Roman" w:hAnsi="Times New Roman" w:cs="Times New Roman"/>
          <w:sz w:val="28"/>
          <w:szCs w:val="28"/>
        </w:rPr>
        <w:t>].</w:t>
      </w:r>
      <w:r w:rsidR="00497833" w:rsidRPr="00497833">
        <w:rPr>
          <w:rFonts w:ascii="Times New Roman" w:hAnsi="Times New Roman" w:cs="Times New Roman"/>
          <w:sz w:val="28"/>
          <w:szCs w:val="28"/>
        </w:rPr>
        <w:t xml:space="preserve"> </w:t>
      </w:r>
      <w:r w:rsidR="00497833">
        <w:rPr>
          <w:rFonts w:ascii="Times New Roman" w:hAnsi="Times New Roman" w:cs="Times New Roman"/>
          <w:sz w:val="28"/>
          <w:szCs w:val="28"/>
        </w:rPr>
        <w:t xml:space="preserve">– </w:t>
      </w:r>
      <w:r>
        <w:rPr>
          <w:rFonts w:ascii="Times New Roman" w:hAnsi="Times New Roman" w:cs="Times New Roman"/>
          <w:sz w:val="28"/>
          <w:szCs w:val="28"/>
        </w:rPr>
        <w:t>СПб., 1861.</w:t>
      </w:r>
      <w:r w:rsidR="00497833" w:rsidRPr="00497833">
        <w:rPr>
          <w:rFonts w:ascii="Times New Roman" w:hAnsi="Times New Roman" w:cs="Times New Roman"/>
          <w:sz w:val="28"/>
          <w:szCs w:val="28"/>
        </w:rPr>
        <w:t xml:space="preserve"> </w:t>
      </w:r>
      <w:r w:rsidR="00497833">
        <w:rPr>
          <w:rFonts w:ascii="Times New Roman" w:hAnsi="Times New Roman" w:cs="Times New Roman"/>
          <w:sz w:val="28"/>
          <w:szCs w:val="28"/>
        </w:rPr>
        <w:t xml:space="preserve">– </w:t>
      </w:r>
      <w:r>
        <w:rPr>
          <w:rFonts w:ascii="Times New Roman" w:hAnsi="Times New Roman" w:cs="Times New Roman"/>
          <w:sz w:val="28"/>
          <w:szCs w:val="28"/>
        </w:rPr>
        <w:t>388 с.</w:t>
      </w:r>
    </w:p>
    <w:p w:rsidR="005E72CD" w:rsidRDefault="00CB1B78" w:rsidP="000B49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 Заблоцкий – Десятовский А.</w:t>
      </w:r>
      <w:r w:rsidR="00C82C3A">
        <w:rPr>
          <w:rFonts w:ascii="Times New Roman" w:hAnsi="Times New Roman" w:cs="Times New Roman"/>
          <w:sz w:val="28"/>
          <w:szCs w:val="28"/>
        </w:rPr>
        <w:t xml:space="preserve"> </w:t>
      </w:r>
      <w:r>
        <w:rPr>
          <w:rFonts w:ascii="Times New Roman" w:hAnsi="Times New Roman" w:cs="Times New Roman"/>
          <w:sz w:val="28"/>
          <w:szCs w:val="28"/>
        </w:rPr>
        <w:t>П. Граф П.</w:t>
      </w:r>
      <w:r w:rsidR="00C82C3A">
        <w:rPr>
          <w:rFonts w:ascii="Times New Roman" w:hAnsi="Times New Roman" w:cs="Times New Roman"/>
          <w:sz w:val="28"/>
          <w:szCs w:val="28"/>
        </w:rPr>
        <w:t xml:space="preserve"> </w:t>
      </w:r>
      <w:r>
        <w:rPr>
          <w:rFonts w:ascii="Times New Roman" w:hAnsi="Times New Roman" w:cs="Times New Roman"/>
          <w:sz w:val="28"/>
          <w:szCs w:val="28"/>
        </w:rPr>
        <w:t xml:space="preserve">Д. Кисилев и его время: в </w:t>
      </w:r>
      <w:r w:rsidR="00497833">
        <w:rPr>
          <w:rFonts w:ascii="Times New Roman" w:hAnsi="Times New Roman" w:cs="Times New Roman"/>
          <w:sz w:val="28"/>
          <w:szCs w:val="28"/>
        </w:rPr>
        <w:t xml:space="preserve">4 – </w:t>
      </w:r>
      <w:r>
        <w:rPr>
          <w:rFonts w:ascii="Times New Roman" w:hAnsi="Times New Roman" w:cs="Times New Roman"/>
          <w:sz w:val="28"/>
          <w:szCs w:val="28"/>
        </w:rPr>
        <w:t>хт.</w:t>
      </w:r>
      <w:r w:rsidR="00497833">
        <w:rPr>
          <w:rFonts w:ascii="Times New Roman" w:hAnsi="Times New Roman" w:cs="Times New Roman"/>
          <w:sz w:val="28"/>
          <w:szCs w:val="28"/>
        </w:rPr>
        <w:t xml:space="preserve"> </w:t>
      </w:r>
      <w:r w:rsidR="00C82C3A">
        <w:rPr>
          <w:rFonts w:ascii="Times New Roman" w:hAnsi="Times New Roman" w:cs="Times New Roman"/>
          <w:sz w:val="28"/>
          <w:szCs w:val="28"/>
        </w:rPr>
        <w:t xml:space="preserve">/А.П. Заблоцкий – Десятовский. – </w:t>
      </w:r>
      <w:r>
        <w:rPr>
          <w:rFonts w:ascii="Times New Roman" w:hAnsi="Times New Roman" w:cs="Times New Roman"/>
          <w:sz w:val="28"/>
          <w:szCs w:val="28"/>
        </w:rPr>
        <w:t>СПб., 1882.-Т.2.-371 с.</w:t>
      </w:r>
      <w:r w:rsidR="005E72CD">
        <w:rPr>
          <w:rFonts w:ascii="Times New Roman" w:hAnsi="Times New Roman" w:cs="Times New Roman"/>
          <w:sz w:val="28"/>
          <w:szCs w:val="28"/>
        </w:rPr>
        <w:t xml:space="preserve"> </w:t>
      </w:r>
    </w:p>
    <w:p w:rsidR="00772081" w:rsidRDefault="00772081" w:rsidP="000B49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w:t>
      </w:r>
      <w:r w:rsidR="00404823">
        <w:rPr>
          <w:rFonts w:ascii="Times New Roman" w:hAnsi="Times New Roman" w:cs="Times New Roman"/>
          <w:sz w:val="28"/>
          <w:szCs w:val="28"/>
        </w:rPr>
        <w:t xml:space="preserve"> </w:t>
      </w:r>
      <w:r>
        <w:rPr>
          <w:rFonts w:ascii="Times New Roman" w:hAnsi="Times New Roman" w:cs="Times New Roman"/>
          <w:sz w:val="28"/>
          <w:szCs w:val="28"/>
        </w:rPr>
        <w:t>Семевский В.</w:t>
      </w:r>
      <w:r w:rsidR="00C82C3A">
        <w:rPr>
          <w:rFonts w:ascii="Times New Roman" w:hAnsi="Times New Roman" w:cs="Times New Roman"/>
          <w:sz w:val="28"/>
          <w:szCs w:val="28"/>
        </w:rPr>
        <w:t xml:space="preserve"> </w:t>
      </w:r>
      <w:r>
        <w:rPr>
          <w:rFonts w:ascii="Times New Roman" w:hAnsi="Times New Roman" w:cs="Times New Roman"/>
          <w:sz w:val="28"/>
          <w:szCs w:val="28"/>
        </w:rPr>
        <w:t xml:space="preserve">И. Крестьянский вопрос в России в </w:t>
      </w:r>
      <w:r>
        <w:rPr>
          <w:rFonts w:ascii="Times New Roman" w:hAnsi="Times New Roman" w:cs="Times New Roman"/>
          <w:sz w:val="28"/>
          <w:szCs w:val="28"/>
          <w:lang w:val="en-US"/>
        </w:rPr>
        <w:t>XVIII</w:t>
      </w:r>
      <w:r>
        <w:rPr>
          <w:rFonts w:ascii="Times New Roman" w:hAnsi="Times New Roman" w:cs="Times New Roman"/>
          <w:sz w:val="28"/>
          <w:szCs w:val="28"/>
        </w:rPr>
        <w:t xml:space="preserve"> и первой половине</w:t>
      </w:r>
      <w:r w:rsidRPr="00772081">
        <w:rPr>
          <w:rFonts w:ascii="Times New Roman" w:hAnsi="Times New Roman" w:cs="Times New Roman"/>
          <w:sz w:val="28"/>
          <w:szCs w:val="28"/>
        </w:rPr>
        <w:t xml:space="preserve"> </w:t>
      </w:r>
      <w:r>
        <w:rPr>
          <w:rFonts w:ascii="Times New Roman" w:hAnsi="Times New Roman" w:cs="Times New Roman"/>
          <w:sz w:val="28"/>
          <w:szCs w:val="28"/>
          <w:lang w:val="en-US"/>
        </w:rPr>
        <w:t>XIX</w:t>
      </w:r>
      <w:r>
        <w:rPr>
          <w:rFonts w:ascii="Times New Roman" w:hAnsi="Times New Roman" w:cs="Times New Roman"/>
          <w:sz w:val="28"/>
          <w:szCs w:val="28"/>
        </w:rPr>
        <w:t xml:space="preserve"> века: в 2-х т.</w:t>
      </w:r>
      <w:r w:rsidR="00497833">
        <w:rPr>
          <w:rFonts w:ascii="Times New Roman" w:hAnsi="Times New Roman" w:cs="Times New Roman"/>
          <w:sz w:val="28"/>
          <w:szCs w:val="28"/>
        </w:rPr>
        <w:t xml:space="preserve"> </w:t>
      </w:r>
      <w:r>
        <w:rPr>
          <w:rFonts w:ascii="Times New Roman" w:hAnsi="Times New Roman" w:cs="Times New Roman"/>
          <w:sz w:val="28"/>
          <w:szCs w:val="28"/>
        </w:rPr>
        <w:t>/В.</w:t>
      </w:r>
      <w:r w:rsidR="00497833">
        <w:rPr>
          <w:rFonts w:ascii="Times New Roman" w:hAnsi="Times New Roman" w:cs="Times New Roman"/>
          <w:sz w:val="28"/>
          <w:szCs w:val="28"/>
        </w:rPr>
        <w:t xml:space="preserve"> </w:t>
      </w:r>
      <w:r>
        <w:rPr>
          <w:rFonts w:ascii="Times New Roman" w:hAnsi="Times New Roman" w:cs="Times New Roman"/>
          <w:sz w:val="28"/>
          <w:szCs w:val="28"/>
        </w:rPr>
        <w:t xml:space="preserve">И. Семевский </w:t>
      </w:r>
      <w:r w:rsidR="00C82C3A">
        <w:rPr>
          <w:rFonts w:ascii="Times New Roman" w:hAnsi="Times New Roman" w:cs="Times New Roman"/>
          <w:sz w:val="28"/>
          <w:szCs w:val="28"/>
        </w:rPr>
        <w:t xml:space="preserve">. – </w:t>
      </w:r>
      <w:r>
        <w:rPr>
          <w:rFonts w:ascii="Times New Roman" w:hAnsi="Times New Roman" w:cs="Times New Roman"/>
          <w:sz w:val="28"/>
          <w:szCs w:val="28"/>
        </w:rPr>
        <w:t>СПб., 1888.- Т.1. – 517 с.</w:t>
      </w:r>
    </w:p>
    <w:p w:rsidR="00404823" w:rsidRDefault="00404823" w:rsidP="004048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r w:rsidRPr="00404823">
        <w:rPr>
          <w:rFonts w:ascii="Times New Roman" w:hAnsi="Times New Roman" w:cs="Times New Roman"/>
          <w:sz w:val="28"/>
          <w:szCs w:val="28"/>
        </w:rPr>
        <w:t xml:space="preserve"> Семевский В.И. Крестьянский вопрос в России в </w:t>
      </w:r>
      <w:r w:rsidRPr="00404823">
        <w:rPr>
          <w:rFonts w:ascii="Times New Roman" w:hAnsi="Times New Roman" w:cs="Times New Roman"/>
          <w:sz w:val="28"/>
          <w:szCs w:val="28"/>
          <w:lang w:val="en-US"/>
        </w:rPr>
        <w:t>XVIII</w:t>
      </w:r>
      <w:r w:rsidRPr="00404823">
        <w:rPr>
          <w:rFonts w:ascii="Times New Roman" w:hAnsi="Times New Roman" w:cs="Times New Roman"/>
          <w:sz w:val="28"/>
          <w:szCs w:val="28"/>
        </w:rPr>
        <w:t xml:space="preserve"> и первой половине </w:t>
      </w:r>
      <w:r w:rsidRPr="00404823">
        <w:rPr>
          <w:rFonts w:ascii="Times New Roman" w:hAnsi="Times New Roman" w:cs="Times New Roman"/>
          <w:sz w:val="28"/>
          <w:szCs w:val="28"/>
          <w:lang w:val="en-US"/>
        </w:rPr>
        <w:t>XIX</w:t>
      </w:r>
      <w:r w:rsidRPr="00404823">
        <w:rPr>
          <w:rFonts w:ascii="Times New Roman" w:hAnsi="Times New Roman" w:cs="Times New Roman"/>
          <w:sz w:val="28"/>
          <w:szCs w:val="28"/>
        </w:rPr>
        <w:t xml:space="preserve"> века: в 2-х т.</w:t>
      </w:r>
      <w:r w:rsidR="00497833">
        <w:rPr>
          <w:rFonts w:ascii="Times New Roman" w:hAnsi="Times New Roman" w:cs="Times New Roman"/>
          <w:sz w:val="28"/>
          <w:szCs w:val="28"/>
        </w:rPr>
        <w:t xml:space="preserve"> </w:t>
      </w:r>
      <w:r w:rsidRPr="00404823">
        <w:rPr>
          <w:rFonts w:ascii="Times New Roman" w:hAnsi="Times New Roman" w:cs="Times New Roman"/>
          <w:sz w:val="28"/>
          <w:szCs w:val="28"/>
        </w:rPr>
        <w:t>/В.</w:t>
      </w:r>
      <w:r w:rsidR="00497833">
        <w:rPr>
          <w:rFonts w:ascii="Times New Roman" w:hAnsi="Times New Roman" w:cs="Times New Roman"/>
          <w:sz w:val="28"/>
          <w:szCs w:val="28"/>
        </w:rPr>
        <w:t xml:space="preserve"> </w:t>
      </w:r>
      <w:r w:rsidRPr="00404823">
        <w:rPr>
          <w:rFonts w:ascii="Times New Roman" w:hAnsi="Times New Roman" w:cs="Times New Roman"/>
          <w:sz w:val="28"/>
          <w:szCs w:val="28"/>
        </w:rPr>
        <w:t>И. Семевский .</w:t>
      </w:r>
      <w:r w:rsidR="00C82C3A" w:rsidRPr="00C82C3A">
        <w:rPr>
          <w:rFonts w:ascii="Times New Roman" w:hAnsi="Times New Roman" w:cs="Times New Roman"/>
          <w:sz w:val="28"/>
          <w:szCs w:val="28"/>
        </w:rPr>
        <w:t xml:space="preserve"> </w:t>
      </w:r>
      <w:r w:rsidR="00C82C3A">
        <w:rPr>
          <w:rFonts w:ascii="Times New Roman" w:hAnsi="Times New Roman" w:cs="Times New Roman"/>
          <w:sz w:val="28"/>
          <w:szCs w:val="28"/>
        </w:rPr>
        <w:t xml:space="preserve"> – </w:t>
      </w:r>
      <w:r w:rsidR="00F703FC">
        <w:rPr>
          <w:rFonts w:ascii="Times New Roman" w:hAnsi="Times New Roman" w:cs="Times New Roman"/>
          <w:sz w:val="28"/>
          <w:szCs w:val="28"/>
        </w:rPr>
        <w:t>СПб., 1888.- Т.2</w:t>
      </w:r>
      <w:r w:rsidRPr="00404823">
        <w:rPr>
          <w:rFonts w:ascii="Times New Roman" w:hAnsi="Times New Roman" w:cs="Times New Roman"/>
          <w:sz w:val="28"/>
          <w:szCs w:val="28"/>
        </w:rPr>
        <w:t>. –</w:t>
      </w:r>
      <w:r>
        <w:rPr>
          <w:rFonts w:ascii="Times New Roman" w:hAnsi="Times New Roman" w:cs="Times New Roman"/>
          <w:sz w:val="28"/>
          <w:szCs w:val="28"/>
        </w:rPr>
        <w:t xml:space="preserve"> 629</w:t>
      </w:r>
      <w:r w:rsidRPr="00404823">
        <w:rPr>
          <w:rFonts w:ascii="Times New Roman" w:hAnsi="Times New Roman" w:cs="Times New Roman"/>
          <w:sz w:val="28"/>
          <w:szCs w:val="28"/>
        </w:rPr>
        <w:t xml:space="preserve"> с</w:t>
      </w:r>
      <w:r>
        <w:rPr>
          <w:rFonts w:ascii="Times New Roman" w:hAnsi="Times New Roman" w:cs="Times New Roman"/>
          <w:sz w:val="28"/>
          <w:szCs w:val="28"/>
        </w:rPr>
        <w:t>.</w:t>
      </w:r>
    </w:p>
    <w:p w:rsidR="00404823" w:rsidRDefault="00F703FC" w:rsidP="004048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  Сборник И</w:t>
      </w:r>
      <w:r w:rsidR="00404823">
        <w:rPr>
          <w:rFonts w:ascii="Times New Roman" w:hAnsi="Times New Roman" w:cs="Times New Roman"/>
          <w:sz w:val="28"/>
          <w:szCs w:val="28"/>
        </w:rPr>
        <w:t>мператорского Русского Исторического общества (ИРИО). – Т. 98. – СПб., 1896.</w:t>
      </w:r>
    </w:p>
    <w:p w:rsidR="00404823" w:rsidRDefault="00404823" w:rsidP="004048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 Ключевский В.</w:t>
      </w:r>
      <w:r w:rsidR="00C82C3A">
        <w:rPr>
          <w:rFonts w:ascii="Times New Roman" w:hAnsi="Times New Roman" w:cs="Times New Roman"/>
          <w:sz w:val="28"/>
          <w:szCs w:val="28"/>
        </w:rPr>
        <w:t xml:space="preserve"> </w:t>
      </w:r>
      <w:r>
        <w:rPr>
          <w:rFonts w:ascii="Times New Roman" w:hAnsi="Times New Roman" w:cs="Times New Roman"/>
          <w:sz w:val="28"/>
          <w:szCs w:val="28"/>
        </w:rPr>
        <w:t xml:space="preserve">О. Курс русской истории. Лекции </w:t>
      </w:r>
      <w:r>
        <w:rPr>
          <w:rFonts w:ascii="Times New Roman" w:hAnsi="Times New Roman" w:cs="Times New Roman"/>
          <w:sz w:val="28"/>
          <w:szCs w:val="28"/>
          <w:lang w:val="en-US"/>
        </w:rPr>
        <w:t>LXXXV</w:t>
      </w:r>
      <w:r>
        <w:rPr>
          <w:rFonts w:ascii="Times New Roman" w:hAnsi="Times New Roman" w:cs="Times New Roman"/>
          <w:sz w:val="28"/>
          <w:szCs w:val="28"/>
        </w:rPr>
        <w:t>. Комментари //</w:t>
      </w:r>
      <w:r w:rsidR="00E6206F">
        <w:rPr>
          <w:rFonts w:ascii="Times New Roman" w:hAnsi="Times New Roman" w:cs="Times New Roman"/>
          <w:sz w:val="28"/>
          <w:szCs w:val="28"/>
        </w:rPr>
        <w:t xml:space="preserve"> </w:t>
      </w:r>
      <w:r>
        <w:rPr>
          <w:rFonts w:ascii="Times New Roman" w:hAnsi="Times New Roman" w:cs="Times New Roman"/>
          <w:sz w:val="28"/>
          <w:szCs w:val="28"/>
        </w:rPr>
        <w:t>В.</w:t>
      </w:r>
      <w:r w:rsidR="00C82C3A">
        <w:rPr>
          <w:rFonts w:ascii="Times New Roman" w:hAnsi="Times New Roman" w:cs="Times New Roman"/>
          <w:sz w:val="28"/>
          <w:szCs w:val="28"/>
        </w:rPr>
        <w:t xml:space="preserve"> </w:t>
      </w:r>
      <w:r>
        <w:rPr>
          <w:rFonts w:ascii="Times New Roman" w:hAnsi="Times New Roman" w:cs="Times New Roman"/>
          <w:sz w:val="28"/>
          <w:szCs w:val="28"/>
        </w:rPr>
        <w:t>О. Ключевский</w:t>
      </w:r>
      <w:r w:rsidR="00C82C3A">
        <w:rPr>
          <w:rFonts w:ascii="Times New Roman" w:hAnsi="Times New Roman" w:cs="Times New Roman"/>
          <w:sz w:val="28"/>
          <w:szCs w:val="28"/>
        </w:rPr>
        <w:t xml:space="preserve">. – </w:t>
      </w:r>
      <w:r>
        <w:rPr>
          <w:rFonts w:ascii="Times New Roman" w:hAnsi="Times New Roman" w:cs="Times New Roman"/>
          <w:sz w:val="28"/>
          <w:szCs w:val="28"/>
        </w:rPr>
        <w:t xml:space="preserve">М.: Мысль, 1990.- </w:t>
      </w:r>
      <w:r w:rsidRPr="00404823">
        <w:rPr>
          <w:rFonts w:ascii="Times New Roman" w:hAnsi="Times New Roman" w:cs="Times New Roman"/>
          <w:sz w:val="28"/>
          <w:szCs w:val="28"/>
        </w:rPr>
        <w:t>[</w:t>
      </w:r>
      <w:r>
        <w:rPr>
          <w:rFonts w:ascii="Times New Roman" w:hAnsi="Times New Roman" w:cs="Times New Roman"/>
          <w:sz w:val="28"/>
          <w:szCs w:val="28"/>
        </w:rPr>
        <w:t>Сочинения: в 9 т.</w:t>
      </w:r>
      <w:r w:rsidRPr="00404823">
        <w:rPr>
          <w:rFonts w:ascii="Times New Roman" w:hAnsi="Times New Roman" w:cs="Times New Roman"/>
          <w:sz w:val="28"/>
          <w:szCs w:val="28"/>
        </w:rPr>
        <w:t>]</w:t>
      </w:r>
      <w:r>
        <w:rPr>
          <w:rFonts w:ascii="Times New Roman" w:hAnsi="Times New Roman" w:cs="Times New Roman"/>
          <w:sz w:val="28"/>
          <w:szCs w:val="28"/>
        </w:rPr>
        <w:t xml:space="preserve">/В. Ключевский; Т. </w:t>
      </w:r>
      <w:r>
        <w:rPr>
          <w:rFonts w:ascii="Times New Roman" w:hAnsi="Times New Roman" w:cs="Times New Roman"/>
          <w:sz w:val="28"/>
          <w:szCs w:val="28"/>
          <w:lang w:val="en-US"/>
        </w:rPr>
        <w:t>IX</w:t>
      </w:r>
      <w:r w:rsidR="00C82C3A">
        <w:rPr>
          <w:rFonts w:ascii="Times New Roman" w:hAnsi="Times New Roman" w:cs="Times New Roman"/>
          <w:sz w:val="28"/>
          <w:szCs w:val="28"/>
        </w:rPr>
        <w:t xml:space="preserve">. – </w:t>
      </w:r>
      <w:r w:rsidR="00B02E70">
        <w:rPr>
          <w:rFonts w:ascii="Times New Roman" w:hAnsi="Times New Roman" w:cs="Times New Roman"/>
          <w:sz w:val="28"/>
          <w:szCs w:val="28"/>
        </w:rPr>
        <w:t>528 с.</w:t>
      </w:r>
    </w:p>
    <w:p w:rsidR="00B02E70" w:rsidRDefault="00B02E70" w:rsidP="004048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 Энгельман И.</w:t>
      </w:r>
      <w:r w:rsidR="00C82C3A">
        <w:rPr>
          <w:rFonts w:ascii="Times New Roman" w:hAnsi="Times New Roman" w:cs="Times New Roman"/>
          <w:sz w:val="28"/>
          <w:szCs w:val="28"/>
        </w:rPr>
        <w:t xml:space="preserve"> </w:t>
      </w:r>
      <w:r>
        <w:rPr>
          <w:rFonts w:ascii="Times New Roman" w:hAnsi="Times New Roman" w:cs="Times New Roman"/>
          <w:sz w:val="28"/>
          <w:szCs w:val="28"/>
        </w:rPr>
        <w:t>Е. История крепостного права в России: Пер. с нем.</w:t>
      </w:r>
      <w:r w:rsidR="00E6206F">
        <w:rPr>
          <w:rFonts w:ascii="Times New Roman" w:hAnsi="Times New Roman" w:cs="Times New Roman"/>
          <w:sz w:val="28"/>
          <w:szCs w:val="28"/>
        </w:rPr>
        <w:t xml:space="preserve"> </w:t>
      </w:r>
      <w:r>
        <w:rPr>
          <w:rFonts w:ascii="Times New Roman" w:hAnsi="Times New Roman" w:cs="Times New Roman"/>
          <w:sz w:val="28"/>
          <w:szCs w:val="28"/>
        </w:rPr>
        <w:t>/ И. Энгельман; пер. с нем. В. Щерба; под ред. А. Кизеветтера</w:t>
      </w:r>
      <w:r w:rsidR="00C82C3A">
        <w:rPr>
          <w:rFonts w:ascii="Times New Roman" w:hAnsi="Times New Roman" w:cs="Times New Roman"/>
          <w:sz w:val="28"/>
          <w:szCs w:val="28"/>
        </w:rPr>
        <w:t xml:space="preserve">. – </w:t>
      </w:r>
      <w:r>
        <w:rPr>
          <w:rFonts w:ascii="Times New Roman" w:hAnsi="Times New Roman" w:cs="Times New Roman"/>
          <w:sz w:val="28"/>
          <w:szCs w:val="28"/>
        </w:rPr>
        <w:t>М., 1900.-442 с.</w:t>
      </w:r>
    </w:p>
    <w:p w:rsidR="004F426A" w:rsidRDefault="00CB2346" w:rsidP="004048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9. Шильдер Н.</w:t>
      </w:r>
      <w:r w:rsidR="00C82C3A">
        <w:rPr>
          <w:rFonts w:ascii="Times New Roman" w:hAnsi="Times New Roman" w:cs="Times New Roman"/>
          <w:sz w:val="28"/>
          <w:szCs w:val="28"/>
        </w:rPr>
        <w:t xml:space="preserve"> </w:t>
      </w:r>
      <w:r>
        <w:rPr>
          <w:rFonts w:ascii="Times New Roman" w:hAnsi="Times New Roman" w:cs="Times New Roman"/>
          <w:sz w:val="28"/>
          <w:szCs w:val="28"/>
        </w:rPr>
        <w:t>К. Император Николай</w:t>
      </w:r>
      <w:r>
        <w:rPr>
          <w:rFonts w:ascii="Times New Roman" w:hAnsi="Times New Roman" w:cs="Times New Roman"/>
          <w:sz w:val="28"/>
          <w:szCs w:val="28"/>
          <w:lang w:val="uk-UA"/>
        </w:rPr>
        <w:t xml:space="preserve"> І: Его жизнь и царствование: </w:t>
      </w:r>
      <w:r w:rsidRPr="00CB2346">
        <w:rPr>
          <w:rFonts w:ascii="Times New Roman" w:hAnsi="Times New Roman" w:cs="Times New Roman"/>
          <w:sz w:val="28"/>
          <w:szCs w:val="28"/>
        </w:rPr>
        <w:t>[</w:t>
      </w:r>
      <w:r>
        <w:rPr>
          <w:rFonts w:ascii="Times New Roman" w:hAnsi="Times New Roman" w:cs="Times New Roman"/>
          <w:sz w:val="28"/>
          <w:szCs w:val="28"/>
        </w:rPr>
        <w:t>в 2-х т.</w:t>
      </w:r>
      <w:r w:rsidRPr="00CB2346">
        <w:rPr>
          <w:rFonts w:ascii="Times New Roman" w:hAnsi="Times New Roman" w:cs="Times New Roman"/>
          <w:sz w:val="28"/>
          <w:szCs w:val="28"/>
        </w:rPr>
        <w:t>]</w:t>
      </w:r>
      <w:r w:rsidR="00E6206F">
        <w:rPr>
          <w:rFonts w:ascii="Times New Roman" w:hAnsi="Times New Roman" w:cs="Times New Roman"/>
          <w:sz w:val="28"/>
          <w:szCs w:val="28"/>
        </w:rPr>
        <w:t xml:space="preserve"> </w:t>
      </w:r>
      <w:r>
        <w:rPr>
          <w:rFonts w:ascii="Times New Roman" w:hAnsi="Times New Roman" w:cs="Times New Roman"/>
          <w:sz w:val="28"/>
          <w:szCs w:val="28"/>
        </w:rPr>
        <w:t>/ Н.К.Шильдер.</w:t>
      </w:r>
      <w:r w:rsidR="00C82C3A" w:rsidRPr="00C82C3A">
        <w:rPr>
          <w:rFonts w:ascii="Times New Roman" w:hAnsi="Times New Roman" w:cs="Times New Roman"/>
          <w:sz w:val="28"/>
          <w:szCs w:val="28"/>
        </w:rPr>
        <w:t xml:space="preserve"> </w:t>
      </w:r>
      <w:r w:rsidR="00C82C3A">
        <w:rPr>
          <w:rFonts w:ascii="Times New Roman" w:hAnsi="Times New Roman" w:cs="Times New Roman"/>
          <w:sz w:val="28"/>
          <w:szCs w:val="28"/>
        </w:rPr>
        <w:t xml:space="preserve"> – </w:t>
      </w:r>
      <w:r>
        <w:rPr>
          <w:rFonts w:ascii="Times New Roman" w:hAnsi="Times New Roman" w:cs="Times New Roman"/>
          <w:sz w:val="28"/>
          <w:szCs w:val="28"/>
        </w:rPr>
        <w:t>СПб., 1903.-Т.1.- 472 с.</w:t>
      </w:r>
    </w:p>
    <w:p w:rsidR="00790576" w:rsidRDefault="004F426A" w:rsidP="004048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10. Зайончковский А.М.</w:t>
      </w:r>
      <w:r w:rsidR="00790576">
        <w:rPr>
          <w:rFonts w:ascii="Times New Roman" w:hAnsi="Times New Roman" w:cs="Times New Roman"/>
          <w:sz w:val="28"/>
          <w:szCs w:val="28"/>
        </w:rPr>
        <w:t xml:space="preserve"> Восточная сказка 1853-1856 гг. в связи с современ</w:t>
      </w:r>
      <w:r w:rsidR="00C82C3A">
        <w:rPr>
          <w:rFonts w:ascii="Times New Roman" w:hAnsi="Times New Roman" w:cs="Times New Roman"/>
          <w:sz w:val="28"/>
          <w:szCs w:val="28"/>
        </w:rPr>
        <w:t>ной ей политической обстановкой</w:t>
      </w:r>
      <w:r w:rsidR="00790576">
        <w:rPr>
          <w:rFonts w:ascii="Times New Roman" w:hAnsi="Times New Roman" w:cs="Times New Roman"/>
          <w:sz w:val="28"/>
          <w:szCs w:val="28"/>
        </w:rPr>
        <w:t>. Т.1./ А.</w:t>
      </w:r>
      <w:r w:rsidR="00C82C3A">
        <w:rPr>
          <w:rFonts w:ascii="Times New Roman" w:hAnsi="Times New Roman" w:cs="Times New Roman"/>
          <w:sz w:val="28"/>
          <w:szCs w:val="28"/>
        </w:rPr>
        <w:t xml:space="preserve"> </w:t>
      </w:r>
      <w:r w:rsidR="00790576">
        <w:rPr>
          <w:rFonts w:ascii="Times New Roman" w:hAnsi="Times New Roman" w:cs="Times New Roman"/>
          <w:sz w:val="28"/>
          <w:szCs w:val="28"/>
        </w:rPr>
        <w:t>М. Зайонсковский. – СПб.: Экспедиция государственных бумаг, 1908.-763 с.</w:t>
      </w:r>
    </w:p>
    <w:p w:rsidR="00790576" w:rsidRDefault="00790576" w:rsidP="0040482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11. Алексеев П.</w:t>
      </w:r>
      <w:r w:rsidR="00C82C3A">
        <w:rPr>
          <w:rFonts w:ascii="Times New Roman" w:hAnsi="Times New Roman" w:cs="Times New Roman"/>
          <w:sz w:val="28"/>
          <w:szCs w:val="28"/>
        </w:rPr>
        <w:t xml:space="preserve"> </w:t>
      </w:r>
      <w:r>
        <w:rPr>
          <w:rFonts w:ascii="Times New Roman" w:hAnsi="Times New Roman" w:cs="Times New Roman"/>
          <w:sz w:val="28"/>
          <w:szCs w:val="28"/>
        </w:rPr>
        <w:t xml:space="preserve">В. Секретные комитеты при Николае </w:t>
      </w:r>
      <w:r>
        <w:rPr>
          <w:rFonts w:ascii="Times New Roman" w:hAnsi="Times New Roman" w:cs="Times New Roman"/>
          <w:sz w:val="28"/>
          <w:szCs w:val="28"/>
          <w:lang w:val="uk-UA"/>
        </w:rPr>
        <w:t xml:space="preserve">І.//Великие реформы </w:t>
      </w:r>
    </w:p>
    <w:p w:rsidR="00AB2E3C" w:rsidRDefault="00790576" w:rsidP="0040482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февраля 1861-1911); Русское общество и крестьянский вопрос </w:t>
      </w:r>
      <w:r>
        <w:rPr>
          <w:rFonts w:ascii="Times New Roman" w:hAnsi="Times New Roman" w:cs="Times New Roman"/>
          <w:sz w:val="28"/>
          <w:szCs w:val="28"/>
        </w:rPr>
        <w:t>в прошлом и настоящем</w:t>
      </w:r>
      <w:r w:rsidR="00C82C3A">
        <w:rPr>
          <w:rFonts w:ascii="Times New Roman" w:hAnsi="Times New Roman" w:cs="Times New Roman"/>
          <w:sz w:val="28"/>
          <w:szCs w:val="28"/>
        </w:rPr>
        <w:t xml:space="preserve">. – </w:t>
      </w:r>
      <w:r w:rsidR="00E6206F">
        <w:rPr>
          <w:rFonts w:ascii="Times New Roman" w:hAnsi="Times New Roman" w:cs="Times New Roman"/>
          <w:sz w:val="28"/>
          <w:szCs w:val="28"/>
        </w:rPr>
        <w:t>М., 1911.- Т.2.-С</w:t>
      </w:r>
      <w:r>
        <w:rPr>
          <w:rFonts w:ascii="Times New Roman" w:hAnsi="Times New Roman" w:cs="Times New Roman"/>
          <w:sz w:val="28"/>
          <w:szCs w:val="28"/>
        </w:rPr>
        <w:t>.</w:t>
      </w:r>
      <w:r w:rsidR="00E6206F">
        <w:rPr>
          <w:rFonts w:ascii="Times New Roman" w:hAnsi="Times New Roman" w:cs="Times New Roman"/>
          <w:sz w:val="28"/>
          <w:szCs w:val="28"/>
        </w:rPr>
        <w:t xml:space="preserve"> </w:t>
      </w:r>
      <w:r>
        <w:rPr>
          <w:rFonts w:ascii="Times New Roman" w:hAnsi="Times New Roman" w:cs="Times New Roman"/>
          <w:sz w:val="28"/>
          <w:szCs w:val="28"/>
        </w:rPr>
        <w:t>194-208</w:t>
      </w:r>
      <w:r>
        <w:rPr>
          <w:rFonts w:ascii="Times New Roman" w:hAnsi="Times New Roman" w:cs="Times New Roman"/>
          <w:sz w:val="28"/>
          <w:szCs w:val="28"/>
          <w:lang w:val="uk-UA"/>
        </w:rPr>
        <w:t xml:space="preserve"> .</w:t>
      </w:r>
    </w:p>
    <w:p w:rsidR="002E41D1" w:rsidRDefault="00AB2E3C" w:rsidP="0040482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12. Развитие русского права в первой половине </w:t>
      </w:r>
      <w:r>
        <w:rPr>
          <w:rFonts w:ascii="Times New Roman" w:hAnsi="Times New Roman" w:cs="Times New Roman"/>
          <w:sz w:val="28"/>
          <w:szCs w:val="28"/>
          <w:lang w:val="en-US"/>
        </w:rPr>
        <w:t>XIX</w:t>
      </w:r>
      <w:r w:rsidRPr="00AB2E3C">
        <w:rPr>
          <w:rFonts w:ascii="Times New Roman" w:hAnsi="Times New Roman" w:cs="Times New Roman"/>
          <w:sz w:val="28"/>
          <w:szCs w:val="28"/>
        </w:rPr>
        <w:t xml:space="preserve"> </w:t>
      </w:r>
      <w:r>
        <w:rPr>
          <w:rFonts w:ascii="Times New Roman" w:hAnsi="Times New Roman" w:cs="Times New Roman"/>
          <w:sz w:val="28"/>
          <w:szCs w:val="28"/>
        </w:rPr>
        <w:t>века /Ин-т государства и права; Отв. ред. Е. А. Скрипилев</w:t>
      </w:r>
      <w:r w:rsidR="00C82C3A">
        <w:rPr>
          <w:rFonts w:ascii="Times New Roman" w:hAnsi="Times New Roman" w:cs="Times New Roman"/>
          <w:sz w:val="28"/>
          <w:szCs w:val="28"/>
        </w:rPr>
        <w:t xml:space="preserve">. – </w:t>
      </w:r>
      <w:r>
        <w:rPr>
          <w:rFonts w:ascii="Times New Roman" w:hAnsi="Times New Roman" w:cs="Times New Roman"/>
          <w:sz w:val="28"/>
          <w:szCs w:val="28"/>
        </w:rPr>
        <w:t>М.: Наука, 1994.-315 с.</w:t>
      </w:r>
    </w:p>
    <w:p w:rsidR="000A0242" w:rsidRDefault="002E41D1" w:rsidP="004048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13. Блаткова В.</w:t>
      </w:r>
      <w:r w:rsidR="00C82C3A">
        <w:rPr>
          <w:rFonts w:ascii="Times New Roman" w:hAnsi="Times New Roman" w:cs="Times New Roman"/>
          <w:sz w:val="28"/>
          <w:szCs w:val="28"/>
        </w:rPr>
        <w:t xml:space="preserve"> </w:t>
      </w:r>
      <w:r>
        <w:rPr>
          <w:rFonts w:ascii="Times New Roman" w:hAnsi="Times New Roman" w:cs="Times New Roman"/>
          <w:sz w:val="28"/>
          <w:szCs w:val="28"/>
        </w:rPr>
        <w:t xml:space="preserve">В. Правовые положения частновладельческих крестьян России (вторая половина </w:t>
      </w:r>
      <w:r>
        <w:rPr>
          <w:rFonts w:ascii="Times New Roman" w:hAnsi="Times New Roman" w:cs="Times New Roman"/>
          <w:sz w:val="28"/>
          <w:szCs w:val="28"/>
          <w:lang w:val="en-US"/>
        </w:rPr>
        <w:t>XVIII</w:t>
      </w:r>
      <w:r w:rsidRPr="002E41D1">
        <w:rPr>
          <w:rFonts w:ascii="Times New Roman" w:hAnsi="Times New Roman" w:cs="Times New Roman"/>
          <w:sz w:val="28"/>
          <w:szCs w:val="28"/>
        </w:rPr>
        <w:t xml:space="preserve"> </w:t>
      </w:r>
      <w:r>
        <w:rPr>
          <w:rFonts w:ascii="Times New Roman" w:hAnsi="Times New Roman" w:cs="Times New Roman"/>
          <w:sz w:val="28"/>
          <w:szCs w:val="28"/>
        </w:rPr>
        <w:t xml:space="preserve">– первая половина </w:t>
      </w:r>
      <w:r>
        <w:rPr>
          <w:rFonts w:ascii="Times New Roman" w:hAnsi="Times New Roman" w:cs="Times New Roman"/>
          <w:sz w:val="28"/>
          <w:szCs w:val="28"/>
          <w:lang w:val="en-US"/>
        </w:rPr>
        <w:t>XIX</w:t>
      </w:r>
      <w:r w:rsidRPr="002E41D1">
        <w:rPr>
          <w:rFonts w:ascii="Times New Roman" w:hAnsi="Times New Roman" w:cs="Times New Roman"/>
          <w:sz w:val="28"/>
          <w:szCs w:val="28"/>
        </w:rPr>
        <w:t xml:space="preserve"> </w:t>
      </w:r>
      <w:r>
        <w:rPr>
          <w:rFonts w:ascii="Times New Roman" w:hAnsi="Times New Roman" w:cs="Times New Roman"/>
          <w:sz w:val="28"/>
          <w:szCs w:val="28"/>
        </w:rPr>
        <w:t>веков): автереф. дис. на соискание научн</w:t>
      </w:r>
      <w:r w:rsidR="00E6206F">
        <w:rPr>
          <w:rFonts w:ascii="Times New Roman" w:hAnsi="Times New Roman" w:cs="Times New Roman"/>
          <w:sz w:val="28"/>
          <w:szCs w:val="28"/>
        </w:rPr>
        <w:t xml:space="preserve">ой степени </w:t>
      </w:r>
      <w:r>
        <w:rPr>
          <w:rFonts w:ascii="Times New Roman" w:hAnsi="Times New Roman" w:cs="Times New Roman"/>
          <w:sz w:val="28"/>
          <w:szCs w:val="28"/>
        </w:rPr>
        <w:t>канд.юрид.наук: спец.12.00.01 «Теория государства и права, история правовых учений»/ В.В. Блаткова</w:t>
      </w:r>
      <w:r w:rsidR="00C82C3A">
        <w:rPr>
          <w:rFonts w:ascii="Times New Roman" w:hAnsi="Times New Roman" w:cs="Times New Roman"/>
          <w:sz w:val="28"/>
          <w:szCs w:val="28"/>
        </w:rPr>
        <w:t xml:space="preserve">. – </w:t>
      </w:r>
      <w:r>
        <w:rPr>
          <w:rFonts w:ascii="Times New Roman" w:hAnsi="Times New Roman" w:cs="Times New Roman"/>
          <w:sz w:val="28"/>
          <w:szCs w:val="28"/>
        </w:rPr>
        <w:t>СПб., 1996.-20 с.</w:t>
      </w:r>
    </w:p>
    <w:p w:rsidR="0031513D" w:rsidRDefault="000A0242" w:rsidP="004048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14. Архипова Т.Г. Высшие комитеты России 2- ой четверти  </w:t>
      </w:r>
      <w:r w:rsidRPr="000A0242">
        <w:rPr>
          <w:rFonts w:ascii="Times New Roman" w:hAnsi="Times New Roman" w:cs="Times New Roman"/>
          <w:sz w:val="28"/>
          <w:szCs w:val="28"/>
          <w:lang w:val="en-US"/>
        </w:rPr>
        <w:t>XIX</w:t>
      </w:r>
      <w:r>
        <w:rPr>
          <w:rFonts w:ascii="Times New Roman" w:hAnsi="Times New Roman" w:cs="Times New Roman"/>
          <w:sz w:val="28"/>
          <w:szCs w:val="28"/>
        </w:rPr>
        <w:t xml:space="preserve"> в.: к истории к</w:t>
      </w:r>
      <w:r w:rsidR="009A308C">
        <w:rPr>
          <w:rFonts w:ascii="Times New Roman" w:hAnsi="Times New Roman" w:cs="Times New Roman"/>
          <w:sz w:val="28"/>
          <w:szCs w:val="28"/>
        </w:rPr>
        <w:t>ризиса феодально-крепостнической</w:t>
      </w:r>
      <w:r>
        <w:rPr>
          <w:rFonts w:ascii="Times New Roman" w:hAnsi="Times New Roman" w:cs="Times New Roman"/>
          <w:sz w:val="28"/>
          <w:szCs w:val="28"/>
        </w:rPr>
        <w:t xml:space="preserve"> государственности: автореф. дис. на соискание научный степени канд. ист. наук: спец. 07.00.02 «Отечественная история» / Т.Г. Архипова. – М.,1970.- 23 с. </w:t>
      </w:r>
    </w:p>
    <w:p w:rsidR="00693743" w:rsidRDefault="0031513D" w:rsidP="004048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15. Ловков А.</w:t>
      </w:r>
      <w:r w:rsidR="00C82C3A">
        <w:rPr>
          <w:rFonts w:ascii="Times New Roman" w:hAnsi="Times New Roman" w:cs="Times New Roman"/>
          <w:sz w:val="28"/>
          <w:szCs w:val="28"/>
        </w:rPr>
        <w:t xml:space="preserve"> </w:t>
      </w:r>
      <w:r>
        <w:rPr>
          <w:rFonts w:ascii="Times New Roman" w:hAnsi="Times New Roman" w:cs="Times New Roman"/>
          <w:sz w:val="28"/>
          <w:szCs w:val="28"/>
        </w:rPr>
        <w:t>И. Комитет 6 декабря 1826 года: автореф. дис. на соискание научной степени канд. истор. наук: спец. 07.00.02 «</w:t>
      </w:r>
      <w:r w:rsidRPr="0031513D">
        <w:rPr>
          <w:rFonts w:ascii="Times New Roman" w:hAnsi="Times New Roman" w:cs="Times New Roman"/>
          <w:sz w:val="28"/>
          <w:szCs w:val="28"/>
        </w:rPr>
        <w:t>«Отечественная история»</w:t>
      </w:r>
      <w:r>
        <w:rPr>
          <w:rFonts w:ascii="Times New Roman" w:hAnsi="Times New Roman" w:cs="Times New Roman"/>
          <w:sz w:val="28"/>
          <w:szCs w:val="28"/>
        </w:rPr>
        <w:t xml:space="preserve"> / А. И. Ловков</w:t>
      </w:r>
      <w:r w:rsidRPr="0031513D">
        <w:rPr>
          <w:rFonts w:ascii="Times New Roman" w:hAnsi="Times New Roman" w:cs="Times New Roman"/>
          <w:sz w:val="28"/>
          <w:szCs w:val="28"/>
        </w:rPr>
        <w:t>. – М.</w:t>
      </w:r>
      <w:r>
        <w:rPr>
          <w:rFonts w:ascii="Times New Roman" w:hAnsi="Times New Roman" w:cs="Times New Roman"/>
          <w:sz w:val="28"/>
          <w:szCs w:val="28"/>
        </w:rPr>
        <w:t>,1946</w:t>
      </w:r>
      <w:r w:rsidRPr="0031513D">
        <w:rPr>
          <w:rFonts w:ascii="Times New Roman" w:hAnsi="Times New Roman" w:cs="Times New Roman"/>
          <w:sz w:val="28"/>
          <w:szCs w:val="28"/>
        </w:rPr>
        <w:t>.- 23 с.</w:t>
      </w:r>
    </w:p>
    <w:p w:rsidR="00693743" w:rsidRDefault="00693743" w:rsidP="0069374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16. Долгих А.</w:t>
      </w:r>
      <w:r w:rsidR="00C82C3A">
        <w:rPr>
          <w:rFonts w:ascii="Times New Roman" w:hAnsi="Times New Roman" w:cs="Times New Roman"/>
          <w:sz w:val="28"/>
          <w:szCs w:val="28"/>
        </w:rPr>
        <w:t xml:space="preserve"> </w:t>
      </w:r>
      <w:r>
        <w:rPr>
          <w:rFonts w:ascii="Times New Roman" w:hAnsi="Times New Roman" w:cs="Times New Roman"/>
          <w:sz w:val="28"/>
          <w:szCs w:val="28"/>
        </w:rPr>
        <w:t>Н. Крестьянский вопрос в политике самодержавия в середине 10</w:t>
      </w:r>
      <w:r w:rsidR="009A308C">
        <w:rPr>
          <w:rFonts w:ascii="Times New Roman" w:hAnsi="Times New Roman" w:cs="Times New Roman"/>
          <w:sz w:val="28"/>
          <w:szCs w:val="28"/>
        </w:rPr>
        <w:t xml:space="preserve"> – </w:t>
      </w:r>
      <w:r>
        <w:rPr>
          <w:rFonts w:ascii="Times New Roman" w:hAnsi="Times New Roman" w:cs="Times New Roman"/>
          <w:sz w:val="28"/>
          <w:szCs w:val="28"/>
        </w:rPr>
        <w:t xml:space="preserve">х начале 30-х гг. </w:t>
      </w:r>
      <w:r w:rsidRPr="00693743">
        <w:rPr>
          <w:rFonts w:ascii="Times New Roman" w:hAnsi="Times New Roman" w:cs="Times New Roman"/>
          <w:sz w:val="28"/>
          <w:szCs w:val="28"/>
          <w:lang w:val="en-US"/>
        </w:rPr>
        <w:t>XIX</w:t>
      </w:r>
      <w:r>
        <w:rPr>
          <w:rFonts w:ascii="Times New Roman" w:hAnsi="Times New Roman" w:cs="Times New Roman"/>
          <w:sz w:val="28"/>
          <w:szCs w:val="28"/>
        </w:rPr>
        <w:t xml:space="preserve"> века: автореф. дис. </w:t>
      </w:r>
      <w:r w:rsidRPr="00693743">
        <w:rPr>
          <w:rFonts w:ascii="Times New Roman" w:hAnsi="Times New Roman" w:cs="Times New Roman"/>
          <w:sz w:val="28"/>
          <w:szCs w:val="28"/>
        </w:rPr>
        <w:t>на соискание научной степени канд. истор. наук: спец. 07.00.02 ««Отечественная история»</w:t>
      </w:r>
      <w:r>
        <w:rPr>
          <w:rFonts w:ascii="Times New Roman" w:hAnsi="Times New Roman" w:cs="Times New Roman"/>
          <w:sz w:val="28"/>
          <w:szCs w:val="28"/>
        </w:rPr>
        <w:t xml:space="preserve"> / Н</w:t>
      </w:r>
      <w:r w:rsidRPr="00693743">
        <w:rPr>
          <w:rFonts w:ascii="Times New Roman" w:hAnsi="Times New Roman" w:cs="Times New Roman"/>
          <w:sz w:val="28"/>
          <w:szCs w:val="28"/>
        </w:rPr>
        <w:t>.</w:t>
      </w:r>
      <w:r w:rsidR="004247EC">
        <w:rPr>
          <w:rFonts w:ascii="Times New Roman" w:hAnsi="Times New Roman" w:cs="Times New Roman"/>
          <w:sz w:val="28"/>
          <w:szCs w:val="28"/>
        </w:rPr>
        <w:t xml:space="preserve"> </w:t>
      </w:r>
      <w:r>
        <w:rPr>
          <w:rFonts w:ascii="Times New Roman" w:hAnsi="Times New Roman" w:cs="Times New Roman"/>
          <w:sz w:val="28"/>
          <w:szCs w:val="28"/>
        </w:rPr>
        <w:t>А. Долгих</w:t>
      </w:r>
      <w:r w:rsidRPr="00693743">
        <w:rPr>
          <w:rFonts w:ascii="Times New Roman" w:hAnsi="Times New Roman" w:cs="Times New Roman"/>
          <w:sz w:val="28"/>
          <w:szCs w:val="28"/>
        </w:rPr>
        <w:t xml:space="preserve"> – М.</w:t>
      </w:r>
      <w:r>
        <w:rPr>
          <w:rFonts w:ascii="Times New Roman" w:hAnsi="Times New Roman" w:cs="Times New Roman"/>
          <w:sz w:val="28"/>
          <w:szCs w:val="28"/>
        </w:rPr>
        <w:t>,1983.- 19</w:t>
      </w:r>
      <w:r w:rsidRPr="00693743">
        <w:rPr>
          <w:rFonts w:ascii="Times New Roman" w:hAnsi="Times New Roman" w:cs="Times New Roman"/>
          <w:sz w:val="28"/>
          <w:szCs w:val="28"/>
        </w:rPr>
        <w:t xml:space="preserve"> с.</w:t>
      </w:r>
    </w:p>
    <w:p w:rsidR="00DD3F31" w:rsidRDefault="00DD3F31" w:rsidP="00DD3F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17. Долгих А. Н. Российское самодержавие и крестьянский вопрос: 1796-1825: дис. … доктора ист. наук: </w:t>
      </w:r>
      <w:r w:rsidRPr="00DD3F31">
        <w:rPr>
          <w:rFonts w:ascii="Times New Roman" w:hAnsi="Times New Roman" w:cs="Times New Roman"/>
          <w:sz w:val="28"/>
          <w:szCs w:val="28"/>
        </w:rPr>
        <w:t>спец. 07.00.02 ««Отечественная история» / А</w:t>
      </w:r>
      <w:r>
        <w:rPr>
          <w:rFonts w:ascii="Times New Roman" w:hAnsi="Times New Roman" w:cs="Times New Roman"/>
          <w:sz w:val="28"/>
          <w:szCs w:val="28"/>
        </w:rPr>
        <w:t>. Н. Долгих</w:t>
      </w:r>
      <w:r w:rsidRPr="00DD3F31">
        <w:rPr>
          <w:rFonts w:ascii="Times New Roman" w:hAnsi="Times New Roman" w:cs="Times New Roman"/>
          <w:sz w:val="28"/>
          <w:szCs w:val="28"/>
        </w:rPr>
        <w:t>. –</w:t>
      </w:r>
      <w:r>
        <w:rPr>
          <w:rFonts w:ascii="Times New Roman" w:hAnsi="Times New Roman" w:cs="Times New Roman"/>
          <w:sz w:val="28"/>
          <w:szCs w:val="28"/>
        </w:rPr>
        <w:t xml:space="preserve"> Самара, 2010.- 495</w:t>
      </w:r>
      <w:r w:rsidRPr="00DD3F31">
        <w:rPr>
          <w:rFonts w:ascii="Times New Roman" w:hAnsi="Times New Roman" w:cs="Times New Roman"/>
          <w:sz w:val="28"/>
          <w:szCs w:val="28"/>
        </w:rPr>
        <w:t xml:space="preserve"> с.</w:t>
      </w:r>
    </w:p>
    <w:p w:rsidR="00694FD1" w:rsidRDefault="00694FD1" w:rsidP="00DD3F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18. Ерошкин Н.</w:t>
      </w:r>
      <w:r w:rsidR="004247EC">
        <w:rPr>
          <w:rFonts w:ascii="Times New Roman" w:hAnsi="Times New Roman" w:cs="Times New Roman"/>
          <w:sz w:val="28"/>
          <w:szCs w:val="28"/>
        </w:rPr>
        <w:t xml:space="preserve"> </w:t>
      </w:r>
      <w:r>
        <w:rPr>
          <w:rFonts w:ascii="Times New Roman" w:hAnsi="Times New Roman" w:cs="Times New Roman"/>
          <w:sz w:val="28"/>
          <w:szCs w:val="28"/>
        </w:rPr>
        <w:t>П. Крепостническое самодержавие и его политические институты / Н.</w:t>
      </w:r>
      <w:r w:rsidR="004247EC">
        <w:rPr>
          <w:rFonts w:ascii="Times New Roman" w:hAnsi="Times New Roman" w:cs="Times New Roman"/>
          <w:sz w:val="28"/>
          <w:szCs w:val="28"/>
        </w:rPr>
        <w:t xml:space="preserve"> </w:t>
      </w:r>
      <w:r>
        <w:rPr>
          <w:rFonts w:ascii="Times New Roman" w:hAnsi="Times New Roman" w:cs="Times New Roman"/>
          <w:sz w:val="28"/>
          <w:szCs w:val="28"/>
        </w:rPr>
        <w:t>П. Ерошкин</w:t>
      </w:r>
      <w:r w:rsidR="004247EC">
        <w:rPr>
          <w:rFonts w:ascii="Times New Roman" w:hAnsi="Times New Roman" w:cs="Times New Roman"/>
          <w:sz w:val="28"/>
          <w:szCs w:val="28"/>
        </w:rPr>
        <w:t>. –</w:t>
      </w:r>
      <w:r>
        <w:rPr>
          <w:rFonts w:ascii="Times New Roman" w:hAnsi="Times New Roman" w:cs="Times New Roman"/>
          <w:sz w:val="28"/>
          <w:szCs w:val="28"/>
        </w:rPr>
        <w:t xml:space="preserve"> М.: Наука, 1981.-472 с.</w:t>
      </w:r>
    </w:p>
    <w:p w:rsidR="00D613DA" w:rsidRDefault="00694FD1" w:rsidP="00DD3F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19. Сладкевич Н.</w:t>
      </w:r>
      <w:r w:rsidR="004247EC">
        <w:rPr>
          <w:rFonts w:ascii="Times New Roman" w:hAnsi="Times New Roman" w:cs="Times New Roman"/>
          <w:sz w:val="28"/>
          <w:szCs w:val="28"/>
        </w:rPr>
        <w:t xml:space="preserve"> </w:t>
      </w:r>
      <w:r>
        <w:rPr>
          <w:rFonts w:ascii="Times New Roman" w:hAnsi="Times New Roman" w:cs="Times New Roman"/>
          <w:sz w:val="28"/>
          <w:szCs w:val="28"/>
        </w:rPr>
        <w:t>Г. О сословных проектах Комитета 6 декабря 1826 г.// Исследования по советскому источниковедению: труды ленинградского</w:t>
      </w:r>
      <w:r w:rsidR="000D0BFF">
        <w:rPr>
          <w:rFonts w:ascii="Times New Roman" w:hAnsi="Times New Roman" w:cs="Times New Roman"/>
          <w:sz w:val="28"/>
          <w:szCs w:val="28"/>
        </w:rPr>
        <w:t xml:space="preserve"> отделения Института истории </w:t>
      </w:r>
      <w:r w:rsidR="00972A54">
        <w:rPr>
          <w:rFonts w:ascii="Times New Roman" w:hAnsi="Times New Roman" w:cs="Times New Roman"/>
          <w:sz w:val="28"/>
          <w:szCs w:val="28"/>
        </w:rPr>
        <w:t>АН СССР. М.- Л., 1964. Вып.7.- С</w:t>
      </w:r>
      <w:r w:rsidR="000D0BFF">
        <w:rPr>
          <w:rFonts w:ascii="Times New Roman" w:hAnsi="Times New Roman" w:cs="Times New Roman"/>
          <w:sz w:val="28"/>
          <w:szCs w:val="28"/>
        </w:rPr>
        <w:t>. 274-283.</w:t>
      </w:r>
    </w:p>
    <w:p w:rsidR="008B2CA3" w:rsidRDefault="00D613DA" w:rsidP="00DD3F3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20. Мироненко С.В. Николай</w:t>
      </w:r>
      <w:r>
        <w:rPr>
          <w:rFonts w:ascii="Times New Roman" w:hAnsi="Times New Roman" w:cs="Times New Roman"/>
          <w:sz w:val="28"/>
          <w:szCs w:val="28"/>
          <w:lang w:val="uk-UA"/>
        </w:rPr>
        <w:t xml:space="preserve"> І //Российские самодержавцы. М., Мысль, 1994</w:t>
      </w:r>
      <w:r w:rsidR="004247EC">
        <w:rPr>
          <w:rFonts w:ascii="Times New Roman" w:hAnsi="Times New Roman" w:cs="Times New Roman"/>
          <w:sz w:val="28"/>
          <w:szCs w:val="28"/>
        </w:rPr>
        <w:t xml:space="preserve">. – </w:t>
      </w:r>
      <w:r>
        <w:rPr>
          <w:rFonts w:ascii="Times New Roman" w:hAnsi="Times New Roman" w:cs="Times New Roman"/>
          <w:sz w:val="28"/>
          <w:szCs w:val="28"/>
          <w:lang w:val="uk-UA"/>
        </w:rPr>
        <w:t>С. 91-154.</w:t>
      </w:r>
    </w:p>
    <w:p w:rsidR="008B2CA3" w:rsidRDefault="008B2CA3" w:rsidP="008B2CA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21. Мироненко С.</w:t>
      </w:r>
      <w:r w:rsidR="004247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Сикретный комитет 1839-1842 гг.: автореф. дис. на соискание научной степени канд. ист. наук: </w:t>
      </w:r>
      <w:r w:rsidRPr="008B2CA3">
        <w:rPr>
          <w:rFonts w:ascii="Times New Roman" w:hAnsi="Times New Roman" w:cs="Times New Roman"/>
          <w:sz w:val="28"/>
          <w:szCs w:val="28"/>
        </w:rPr>
        <w:t>спец. 07.00.02 ««Отечественная история»</w:t>
      </w:r>
      <w:r w:rsidR="00E63527">
        <w:rPr>
          <w:rFonts w:ascii="Times New Roman" w:hAnsi="Times New Roman" w:cs="Times New Roman"/>
          <w:sz w:val="28"/>
          <w:szCs w:val="28"/>
        </w:rPr>
        <w:t xml:space="preserve"> / С.</w:t>
      </w:r>
      <w:r w:rsidR="004247EC">
        <w:rPr>
          <w:rFonts w:ascii="Times New Roman" w:hAnsi="Times New Roman" w:cs="Times New Roman"/>
          <w:sz w:val="28"/>
          <w:szCs w:val="28"/>
        </w:rPr>
        <w:t xml:space="preserve"> </w:t>
      </w:r>
      <w:r w:rsidR="00E63527">
        <w:rPr>
          <w:rFonts w:ascii="Times New Roman" w:hAnsi="Times New Roman" w:cs="Times New Roman"/>
          <w:sz w:val="28"/>
          <w:szCs w:val="28"/>
        </w:rPr>
        <w:t>В. Миро</w:t>
      </w:r>
      <w:r>
        <w:rPr>
          <w:rFonts w:ascii="Times New Roman" w:hAnsi="Times New Roman" w:cs="Times New Roman"/>
          <w:sz w:val="28"/>
          <w:szCs w:val="28"/>
        </w:rPr>
        <w:t>ненко.</w:t>
      </w:r>
      <w:r w:rsidRPr="008B2CA3">
        <w:rPr>
          <w:rFonts w:ascii="Times New Roman" w:hAnsi="Times New Roman" w:cs="Times New Roman"/>
          <w:sz w:val="28"/>
          <w:szCs w:val="28"/>
        </w:rPr>
        <w:t xml:space="preserve"> – М.,</w:t>
      </w:r>
      <w:r>
        <w:rPr>
          <w:rFonts w:ascii="Times New Roman" w:hAnsi="Times New Roman" w:cs="Times New Roman"/>
          <w:sz w:val="28"/>
          <w:szCs w:val="28"/>
        </w:rPr>
        <w:t xml:space="preserve"> Изд-во Моск. ун-та,197</w:t>
      </w:r>
      <w:r w:rsidRPr="008B2CA3">
        <w:rPr>
          <w:rFonts w:ascii="Times New Roman" w:hAnsi="Times New Roman" w:cs="Times New Roman"/>
          <w:sz w:val="28"/>
          <w:szCs w:val="28"/>
        </w:rPr>
        <w:t>6</w:t>
      </w:r>
      <w:r>
        <w:rPr>
          <w:rFonts w:ascii="Times New Roman" w:hAnsi="Times New Roman" w:cs="Times New Roman"/>
          <w:sz w:val="28"/>
          <w:szCs w:val="28"/>
        </w:rPr>
        <w:t>.- 19</w:t>
      </w:r>
      <w:r w:rsidRPr="008B2CA3">
        <w:rPr>
          <w:rFonts w:ascii="Times New Roman" w:hAnsi="Times New Roman" w:cs="Times New Roman"/>
          <w:sz w:val="28"/>
          <w:szCs w:val="28"/>
        </w:rPr>
        <w:t xml:space="preserve"> с.</w:t>
      </w:r>
    </w:p>
    <w:p w:rsidR="000967F3" w:rsidRDefault="000967F3" w:rsidP="008B2CA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22. Мироненко С.</w:t>
      </w:r>
      <w:r w:rsidR="004247EC">
        <w:rPr>
          <w:rFonts w:ascii="Times New Roman" w:hAnsi="Times New Roman" w:cs="Times New Roman"/>
          <w:sz w:val="28"/>
          <w:szCs w:val="28"/>
        </w:rPr>
        <w:t xml:space="preserve"> </w:t>
      </w:r>
      <w:r>
        <w:rPr>
          <w:rFonts w:ascii="Times New Roman" w:hAnsi="Times New Roman" w:cs="Times New Roman"/>
          <w:sz w:val="28"/>
          <w:szCs w:val="28"/>
        </w:rPr>
        <w:t xml:space="preserve">В. Страницы тайной истории самодержавия: политическая история России первой половины </w:t>
      </w:r>
      <w:r>
        <w:rPr>
          <w:rFonts w:ascii="Times New Roman" w:hAnsi="Times New Roman" w:cs="Times New Roman"/>
          <w:sz w:val="28"/>
          <w:szCs w:val="28"/>
          <w:lang w:val="en-US"/>
        </w:rPr>
        <w:t>XIX</w:t>
      </w:r>
      <w:r>
        <w:rPr>
          <w:rFonts w:ascii="Times New Roman" w:hAnsi="Times New Roman" w:cs="Times New Roman"/>
          <w:sz w:val="28"/>
          <w:szCs w:val="28"/>
        </w:rPr>
        <w:t xml:space="preserve"> столетия</w:t>
      </w:r>
      <w:r w:rsidR="000D04F8">
        <w:rPr>
          <w:rFonts w:ascii="Times New Roman" w:hAnsi="Times New Roman" w:cs="Times New Roman"/>
          <w:sz w:val="28"/>
          <w:szCs w:val="28"/>
        </w:rPr>
        <w:t xml:space="preserve"> </w:t>
      </w:r>
      <w:r>
        <w:rPr>
          <w:rFonts w:ascii="Times New Roman" w:hAnsi="Times New Roman" w:cs="Times New Roman"/>
          <w:sz w:val="28"/>
          <w:szCs w:val="28"/>
        </w:rPr>
        <w:t>/ С.</w:t>
      </w:r>
      <w:r w:rsidR="004247EC">
        <w:rPr>
          <w:rFonts w:ascii="Times New Roman" w:hAnsi="Times New Roman" w:cs="Times New Roman"/>
          <w:sz w:val="28"/>
          <w:szCs w:val="28"/>
        </w:rPr>
        <w:t xml:space="preserve"> </w:t>
      </w:r>
      <w:r>
        <w:rPr>
          <w:rFonts w:ascii="Times New Roman" w:hAnsi="Times New Roman" w:cs="Times New Roman"/>
          <w:sz w:val="28"/>
          <w:szCs w:val="28"/>
        </w:rPr>
        <w:t>В. Мироненко</w:t>
      </w:r>
      <w:r w:rsidR="004247EC">
        <w:rPr>
          <w:rFonts w:ascii="Times New Roman" w:hAnsi="Times New Roman" w:cs="Times New Roman"/>
          <w:sz w:val="28"/>
          <w:szCs w:val="28"/>
        </w:rPr>
        <w:t xml:space="preserve">. – </w:t>
      </w:r>
      <w:r>
        <w:rPr>
          <w:rFonts w:ascii="Times New Roman" w:hAnsi="Times New Roman" w:cs="Times New Roman"/>
          <w:sz w:val="28"/>
          <w:szCs w:val="28"/>
        </w:rPr>
        <w:t>М.: Наука, 1990.-238 с.</w:t>
      </w:r>
    </w:p>
    <w:p w:rsidR="000967F3" w:rsidRDefault="000967F3" w:rsidP="008B2CA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23. Зайончковский П.</w:t>
      </w:r>
      <w:r w:rsidR="004247EC">
        <w:rPr>
          <w:rFonts w:ascii="Times New Roman" w:hAnsi="Times New Roman" w:cs="Times New Roman"/>
          <w:sz w:val="28"/>
          <w:szCs w:val="28"/>
        </w:rPr>
        <w:t xml:space="preserve"> </w:t>
      </w:r>
      <w:r>
        <w:rPr>
          <w:rFonts w:ascii="Times New Roman" w:hAnsi="Times New Roman" w:cs="Times New Roman"/>
          <w:sz w:val="28"/>
          <w:szCs w:val="28"/>
        </w:rPr>
        <w:t>А. Отмена крепостного права в России</w:t>
      </w:r>
      <w:r w:rsidR="000D04F8">
        <w:rPr>
          <w:rFonts w:ascii="Times New Roman" w:hAnsi="Times New Roman" w:cs="Times New Roman"/>
          <w:sz w:val="28"/>
          <w:szCs w:val="28"/>
        </w:rPr>
        <w:t xml:space="preserve"> </w:t>
      </w:r>
      <w:r>
        <w:rPr>
          <w:rFonts w:ascii="Times New Roman" w:hAnsi="Times New Roman" w:cs="Times New Roman"/>
          <w:sz w:val="28"/>
          <w:szCs w:val="28"/>
        </w:rPr>
        <w:t>/ П.</w:t>
      </w:r>
      <w:r w:rsidR="004247EC">
        <w:rPr>
          <w:rFonts w:ascii="Times New Roman" w:hAnsi="Times New Roman" w:cs="Times New Roman"/>
          <w:sz w:val="28"/>
          <w:szCs w:val="28"/>
        </w:rPr>
        <w:t xml:space="preserve"> </w:t>
      </w:r>
      <w:r>
        <w:rPr>
          <w:rFonts w:ascii="Times New Roman" w:hAnsi="Times New Roman" w:cs="Times New Roman"/>
          <w:sz w:val="28"/>
          <w:szCs w:val="28"/>
        </w:rPr>
        <w:t>А. Зайончковский. – М.: Просвещение, 1968.-368 с.</w:t>
      </w:r>
    </w:p>
    <w:p w:rsidR="000967F3" w:rsidRDefault="000967F3" w:rsidP="008B2CA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24. Рожков Н.</w:t>
      </w:r>
      <w:r w:rsidR="004247EC">
        <w:rPr>
          <w:rFonts w:ascii="Times New Roman" w:hAnsi="Times New Roman" w:cs="Times New Roman"/>
          <w:sz w:val="28"/>
          <w:szCs w:val="28"/>
        </w:rPr>
        <w:t xml:space="preserve"> </w:t>
      </w:r>
      <w:r>
        <w:rPr>
          <w:rFonts w:ascii="Times New Roman" w:hAnsi="Times New Roman" w:cs="Times New Roman"/>
          <w:sz w:val="28"/>
          <w:szCs w:val="28"/>
        </w:rPr>
        <w:t xml:space="preserve">А. Экономическое развитие России в первой половине </w:t>
      </w:r>
      <w:r w:rsidRPr="000967F3">
        <w:rPr>
          <w:rFonts w:ascii="Times New Roman" w:hAnsi="Times New Roman" w:cs="Times New Roman"/>
          <w:sz w:val="28"/>
          <w:szCs w:val="28"/>
          <w:lang w:val="en-US"/>
        </w:rPr>
        <w:t>XIX</w:t>
      </w:r>
      <w:r>
        <w:rPr>
          <w:rFonts w:ascii="Times New Roman" w:hAnsi="Times New Roman" w:cs="Times New Roman"/>
          <w:sz w:val="28"/>
          <w:szCs w:val="28"/>
        </w:rPr>
        <w:t xml:space="preserve"> в. // История России в </w:t>
      </w:r>
      <w:r w:rsidRPr="000967F3">
        <w:rPr>
          <w:rFonts w:ascii="Times New Roman" w:hAnsi="Times New Roman" w:cs="Times New Roman"/>
          <w:sz w:val="28"/>
          <w:szCs w:val="28"/>
          <w:lang w:val="en-US"/>
        </w:rPr>
        <w:t>XIX</w:t>
      </w:r>
      <w:r>
        <w:rPr>
          <w:rFonts w:ascii="Times New Roman" w:hAnsi="Times New Roman" w:cs="Times New Roman"/>
          <w:sz w:val="28"/>
          <w:szCs w:val="28"/>
        </w:rPr>
        <w:t xml:space="preserve"> веке: Дореформенная Россия. М., 2001</w:t>
      </w:r>
      <w:r w:rsidR="004247EC">
        <w:rPr>
          <w:rFonts w:ascii="Times New Roman" w:hAnsi="Times New Roman" w:cs="Times New Roman"/>
          <w:sz w:val="28"/>
          <w:szCs w:val="28"/>
        </w:rPr>
        <w:t xml:space="preserve">. – </w:t>
      </w:r>
      <w:r>
        <w:rPr>
          <w:rFonts w:ascii="Times New Roman" w:hAnsi="Times New Roman" w:cs="Times New Roman"/>
          <w:sz w:val="28"/>
          <w:szCs w:val="28"/>
        </w:rPr>
        <w:t>С. 143-173.</w:t>
      </w:r>
    </w:p>
    <w:p w:rsidR="009E44F9" w:rsidRDefault="009E44F9" w:rsidP="008B2CA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25. Тургенев Н.</w:t>
      </w:r>
      <w:r w:rsidR="004247EC">
        <w:rPr>
          <w:rFonts w:ascii="Times New Roman" w:hAnsi="Times New Roman" w:cs="Times New Roman"/>
          <w:sz w:val="28"/>
          <w:szCs w:val="28"/>
        </w:rPr>
        <w:t xml:space="preserve"> </w:t>
      </w:r>
      <w:r>
        <w:rPr>
          <w:rFonts w:ascii="Times New Roman" w:hAnsi="Times New Roman" w:cs="Times New Roman"/>
          <w:sz w:val="28"/>
          <w:szCs w:val="28"/>
        </w:rPr>
        <w:t>И. Нечто о крепостном состоянии в России // Тургенев Н.</w:t>
      </w:r>
      <w:r w:rsidR="004247EC">
        <w:rPr>
          <w:rFonts w:ascii="Times New Roman" w:hAnsi="Times New Roman" w:cs="Times New Roman"/>
          <w:sz w:val="28"/>
          <w:szCs w:val="28"/>
        </w:rPr>
        <w:t xml:space="preserve"> </w:t>
      </w:r>
      <w:r>
        <w:rPr>
          <w:rFonts w:ascii="Times New Roman" w:hAnsi="Times New Roman" w:cs="Times New Roman"/>
          <w:sz w:val="28"/>
          <w:szCs w:val="28"/>
        </w:rPr>
        <w:t>И. России</w:t>
      </w:r>
      <w:r w:rsidR="00CF0938">
        <w:rPr>
          <w:rFonts w:ascii="Times New Roman" w:hAnsi="Times New Roman" w:cs="Times New Roman"/>
          <w:sz w:val="28"/>
          <w:szCs w:val="28"/>
        </w:rPr>
        <w:t xml:space="preserve"> и русские. – М., 2001. – С. 539-551.</w:t>
      </w:r>
    </w:p>
    <w:p w:rsidR="00D93969" w:rsidRDefault="00D93969" w:rsidP="008B2CA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26. Девятнадцатый век. Ист. сб. Кн.2. – М., 1872. – С. 129-166 .</w:t>
      </w:r>
    </w:p>
    <w:p w:rsidR="00D93969" w:rsidRDefault="00D93969" w:rsidP="008B2CA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27. Ковалевский Е.</w:t>
      </w:r>
      <w:r w:rsidR="00F50E4A">
        <w:rPr>
          <w:rFonts w:ascii="Times New Roman" w:hAnsi="Times New Roman" w:cs="Times New Roman"/>
          <w:sz w:val="28"/>
          <w:szCs w:val="28"/>
        </w:rPr>
        <w:t xml:space="preserve"> </w:t>
      </w:r>
      <w:r>
        <w:rPr>
          <w:rFonts w:ascii="Times New Roman" w:hAnsi="Times New Roman" w:cs="Times New Roman"/>
          <w:sz w:val="28"/>
          <w:szCs w:val="28"/>
        </w:rPr>
        <w:t xml:space="preserve">П. Граф Блудов и его время: (Царствование императора Александра </w:t>
      </w:r>
      <w:r>
        <w:rPr>
          <w:rFonts w:ascii="Times New Roman" w:hAnsi="Times New Roman" w:cs="Times New Roman"/>
          <w:sz w:val="28"/>
          <w:szCs w:val="28"/>
          <w:lang w:val="uk-UA"/>
        </w:rPr>
        <w:t>І</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Е.</w:t>
      </w:r>
      <w:r w:rsidR="00F50E4A">
        <w:rPr>
          <w:rFonts w:ascii="Times New Roman" w:hAnsi="Times New Roman" w:cs="Times New Roman"/>
          <w:sz w:val="28"/>
          <w:szCs w:val="28"/>
        </w:rPr>
        <w:t xml:space="preserve"> </w:t>
      </w:r>
      <w:r>
        <w:rPr>
          <w:rFonts w:ascii="Times New Roman" w:hAnsi="Times New Roman" w:cs="Times New Roman"/>
          <w:sz w:val="28"/>
          <w:szCs w:val="28"/>
        </w:rPr>
        <w:t>П. Ковалевский // Собр. Соч.: В 2 т. – СПб ., 1871. – Т.1.</w:t>
      </w:r>
    </w:p>
    <w:p w:rsidR="00D93969" w:rsidRDefault="00D93969" w:rsidP="008B2CA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28. Уманец Ф.</w:t>
      </w:r>
      <w:r w:rsidR="00F50E4A">
        <w:rPr>
          <w:rFonts w:ascii="Times New Roman" w:hAnsi="Times New Roman" w:cs="Times New Roman"/>
          <w:sz w:val="28"/>
          <w:szCs w:val="28"/>
        </w:rPr>
        <w:t xml:space="preserve"> </w:t>
      </w:r>
      <w:r>
        <w:rPr>
          <w:rFonts w:ascii="Times New Roman" w:hAnsi="Times New Roman" w:cs="Times New Roman"/>
          <w:sz w:val="28"/>
          <w:szCs w:val="28"/>
        </w:rPr>
        <w:t>И. Александр и Сперанский: Ист. монография / Ф.</w:t>
      </w:r>
      <w:r w:rsidR="00F50E4A">
        <w:rPr>
          <w:rFonts w:ascii="Times New Roman" w:hAnsi="Times New Roman" w:cs="Times New Roman"/>
          <w:sz w:val="28"/>
          <w:szCs w:val="28"/>
        </w:rPr>
        <w:t xml:space="preserve"> </w:t>
      </w:r>
      <w:r w:rsidR="000D04F8">
        <w:rPr>
          <w:rFonts w:ascii="Times New Roman" w:hAnsi="Times New Roman" w:cs="Times New Roman"/>
          <w:sz w:val="28"/>
          <w:szCs w:val="28"/>
        </w:rPr>
        <w:t>М. У</w:t>
      </w:r>
      <w:r>
        <w:rPr>
          <w:rFonts w:ascii="Times New Roman" w:hAnsi="Times New Roman" w:cs="Times New Roman"/>
          <w:sz w:val="28"/>
          <w:szCs w:val="28"/>
        </w:rPr>
        <w:t>манец. – СПб., 1910. – 171 с.</w:t>
      </w:r>
    </w:p>
    <w:p w:rsidR="00A12EE3" w:rsidRDefault="008B5174" w:rsidP="008B2CA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29. Бумаги Комитета, учрежденного Высочайшим рескриптом 6 декабря 1826 г. // РИО. – Т. 90. – СПб., 1894. – 621 с.</w:t>
      </w:r>
    </w:p>
    <w:p w:rsidR="00A12EE3" w:rsidRDefault="00A12EE3" w:rsidP="008B2CA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30. Рахматулин М.</w:t>
      </w:r>
      <w:r w:rsidR="00F50E4A">
        <w:rPr>
          <w:rFonts w:ascii="Times New Roman" w:hAnsi="Times New Roman" w:cs="Times New Roman"/>
          <w:sz w:val="28"/>
          <w:szCs w:val="28"/>
        </w:rPr>
        <w:t xml:space="preserve"> </w:t>
      </w:r>
      <w:r>
        <w:rPr>
          <w:rFonts w:ascii="Times New Roman" w:hAnsi="Times New Roman" w:cs="Times New Roman"/>
          <w:sz w:val="28"/>
          <w:szCs w:val="28"/>
        </w:rPr>
        <w:t>А. Подъем крестьянского движения и реакция самодержавия после восстания декабристов // Из истории экономической и общественной жизни России. М., 1976</w:t>
      </w:r>
      <w:r w:rsidR="00F50E4A">
        <w:rPr>
          <w:rFonts w:ascii="Times New Roman" w:hAnsi="Times New Roman" w:cs="Times New Roman"/>
          <w:sz w:val="28"/>
          <w:szCs w:val="28"/>
        </w:rPr>
        <w:t>. –</w:t>
      </w:r>
      <w:r>
        <w:rPr>
          <w:rFonts w:ascii="Times New Roman" w:hAnsi="Times New Roman" w:cs="Times New Roman"/>
          <w:sz w:val="28"/>
          <w:szCs w:val="28"/>
        </w:rPr>
        <w:t xml:space="preserve"> С. 168-182.</w:t>
      </w:r>
    </w:p>
    <w:p w:rsidR="00A12EE3" w:rsidRDefault="00A12EE3" w:rsidP="00A12E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31. Журнал Комитета, учрежденного </w:t>
      </w:r>
      <w:r w:rsidRPr="00A12EE3">
        <w:rPr>
          <w:rFonts w:ascii="Times New Roman" w:hAnsi="Times New Roman" w:cs="Times New Roman"/>
          <w:sz w:val="28"/>
          <w:szCs w:val="28"/>
        </w:rPr>
        <w:t>Высочайшим рескриптом 6 декабря 1826 г. //</w:t>
      </w:r>
      <w:r>
        <w:rPr>
          <w:rFonts w:ascii="Times New Roman" w:hAnsi="Times New Roman" w:cs="Times New Roman"/>
          <w:sz w:val="28"/>
          <w:szCs w:val="28"/>
        </w:rPr>
        <w:t xml:space="preserve"> Сб.</w:t>
      </w:r>
      <w:r w:rsidRPr="00A12EE3">
        <w:rPr>
          <w:rFonts w:ascii="Times New Roman" w:hAnsi="Times New Roman" w:cs="Times New Roman"/>
          <w:sz w:val="28"/>
          <w:szCs w:val="28"/>
        </w:rPr>
        <w:t xml:space="preserve"> РИО. – Т.</w:t>
      </w:r>
      <w:r>
        <w:rPr>
          <w:rFonts w:ascii="Times New Roman" w:hAnsi="Times New Roman" w:cs="Times New Roman"/>
          <w:sz w:val="28"/>
          <w:szCs w:val="28"/>
        </w:rPr>
        <w:t xml:space="preserve"> 74</w:t>
      </w:r>
      <w:r w:rsidRPr="00A12EE3">
        <w:rPr>
          <w:rFonts w:ascii="Times New Roman" w:hAnsi="Times New Roman" w:cs="Times New Roman"/>
          <w:sz w:val="28"/>
          <w:szCs w:val="28"/>
        </w:rPr>
        <w:t>. – СПб</w:t>
      </w:r>
      <w:r>
        <w:rPr>
          <w:rFonts w:ascii="Times New Roman" w:hAnsi="Times New Roman" w:cs="Times New Roman"/>
          <w:sz w:val="28"/>
          <w:szCs w:val="28"/>
        </w:rPr>
        <w:t>., 1891 г.</w:t>
      </w:r>
    </w:p>
    <w:p w:rsidR="00BF4F67" w:rsidRDefault="006B48AD" w:rsidP="00A12E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32. Божерянов И.</w:t>
      </w:r>
      <w:r w:rsidR="00F50E4A">
        <w:rPr>
          <w:rFonts w:ascii="Times New Roman" w:hAnsi="Times New Roman" w:cs="Times New Roman"/>
          <w:sz w:val="28"/>
          <w:szCs w:val="28"/>
        </w:rPr>
        <w:t xml:space="preserve"> </w:t>
      </w:r>
      <w:r>
        <w:rPr>
          <w:rFonts w:ascii="Times New Roman" w:hAnsi="Times New Roman" w:cs="Times New Roman"/>
          <w:sz w:val="28"/>
          <w:szCs w:val="28"/>
        </w:rPr>
        <w:t>Н. Граф Е.</w:t>
      </w:r>
      <w:r w:rsidR="00F50E4A">
        <w:rPr>
          <w:rFonts w:ascii="Times New Roman" w:hAnsi="Times New Roman" w:cs="Times New Roman"/>
          <w:sz w:val="28"/>
          <w:szCs w:val="28"/>
        </w:rPr>
        <w:t xml:space="preserve"> </w:t>
      </w:r>
      <w:r>
        <w:rPr>
          <w:rFonts w:ascii="Times New Roman" w:hAnsi="Times New Roman" w:cs="Times New Roman"/>
          <w:sz w:val="28"/>
          <w:szCs w:val="28"/>
        </w:rPr>
        <w:t>Ф. Канкрин: Его жизнь, литературные труды и двадцатилетняя деятельность управления Министерством финансов</w:t>
      </w:r>
      <w:r w:rsidR="000D04F8">
        <w:rPr>
          <w:rFonts w:ascii="Times New Roman" w:hAnsi="Times New Roman" w:cs="Times New Roman"/>
          <w:sz w:val="28"/>
          <w:szCs w:val="28"/>
        </w:rPr>
        <w:t xml:space="preserve"> </w:t>
      </w:r>
      <w:r>
        <w:rPr>
          <w:rFonts w:ascii="Times New Roman" w:hAnsi="Times New Roman" w:cs="Times New Roman"/>
          <w:sz w:val="28"/>
          <w:szCs w:val="28"/>
        </w:rPr>
        <w:t>/ И.</w:t>
      </w:r>
      <w:r w:rsidR="00F50E4A">
        <w:rPr>
          <w:rFonts w:ascii="Times New Roman" w:hAnsi="Times New Roman" w:cs="Times New Roman"/>
          <w:sz w:val="28"/>
          <w:szCs w:val="28"/>
        </w:rPr>
        <w:t xml:space="preserve"> </w:t>
      </w:r>
      <w:r>
        <w:rPr>
          <w:rFonts w:ascii="Times New Roman" w:hAnsi="Times New Roman" w:cs="Times New Roman"/>
          <w:sz w:val="28"/>
          <w:szCs w:val="28"/>
        </w:rPr>
        <w:t xml:space="preserve">Н. </w:t>
      </w:r>
      <w:r w:rsidR="00910488">
        <w:rPr>
          <w:rFonts w:ascii="Times New Roman" w:hAnsi="Times New Roman" w:cs="Times New Roman"/>
          <w:sz w:val="28"/>
          <w:szCs w:val="28"/>
        </w:rPr>
        <w:t>Божерянов</w:t>
      </w:r>
      <w:r w:rsidR="00DB32B6">
        <w:rPr>
          <w:rFonts w:ascii="Times New Roman" w:hAnsi="Times New Roman" w:cs="Times New Roman"/>
          <w:sz w:val="28"/>
          <w:szCs w:val="28"/>
        </w:rPr>
        <w:t xml:space="preserve"> </w:t>
      </w:r>
      <w:r w:rsidR="00F50E4A">
        <w:rPr>
          <w:rFonts w:ascii="Times New Roman" w:hAnsi="Times New Roman" w:cs="Times New Roman"/>
          <w:sz w:val="28"/>
          <w:szCs w:val="28"/>
        </w:rPr>
        <w:t>. –</w:t>
      </w:r>
      <w:r w:rsidR="00DB32B6">
        <w:rPr>
          <w:rFonts w:ascii="Times New Roman" w:hAnsi="Times New Roman" w:cs="Times New Roman"/>
          <w:sz w:val="28"/>
          <w:szCs w:val="28"/>
        </w:rPr>
        <w:t xml:space="preserve"> СПб., 1897. – 250 с. </w:t>
      </w:r>
    </w:p>
    <w:p w:rsidR="00BF4F67" w:rsidRDefault="00BF4F67" w:rsidP="00A12E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33. РГИА. – Д. 1180. – Оп.15. – Д. 94 (Бумаги графа Д.</w:t>
      </w:r>
      <w:r w:rsidR="00F50E4A">
        <w:rPr>
          <w:rFonts w:ascii="Times New Roman" w:hAnsi="Times New Roman" w:cs="Times New Roman"/>
          <w:sz w:val="28"/>
          <w:szCs w:val="28"/>
        </w:rPr>
        <w:t xml:space="preserve"> </w:t>
      </w:r>
      <w:r>
        <w:rPr>
          <w:rFonts w:ascii="Times New Roman" w:hAnsi="Times New Roman" w:cs="Times New Roman"/>
          <w:sz w:val="28"/>
          <w:szCs w:val="28"/>
        </w:rPr>
        <w:t>И. Блудова по крестьянскому вопросу). Л. 757-759 (Список с записки, переписанный рукою Д.</w:t>
      </w:r>
      <w:r w:rsidR="00F50E4A">
        <w:rPr>
          <w:rFonts w:ascii="Times New Roman" w:hAnsi="Times New Roman" w:cs="Times New Roman"/>
          <w:sz w:val="28"/>
          <w:szCs w:val="28"/>
        </w:rPr>
        <w:t xml:space="preserve"> </w:t>
      </w:r>
      <w:r>
        <w:rPr>
          <w:rFonts w:ascii="Times New Roman" w:hAnsi="Times New Roman" w:cs="Times New Roman"/>
          <w:sz w:val="28"/>
          <w:szCs w:val="28"/>
        </w:rPr>
        <w:t>В. Дашкова. На подлинной записке И.</w:t>
      </w:r>
      <w:r w:rsidR="00F50E4A">
        <w:rPr>
          <w:rFonts w:ascii="Times New Roman" w:hAnsi="Times New Roman" w:cs="Times New Roman"/>
          <w:sz w:val="28"/>
          <w:szCs w:val="28"/>
        </w:rPr>
        <w:t xml:space="preserve"> </w:t>
      </w:r>
      <w:r>
        <w:rPr>
          <w:rFonts w:ascii="Times New Roman" w:hAnsi="Times New Roman" w:cs="Times New Roman"/>
          <w:sz w:val="28"/>
          <w:szCs w:val="28"/>
        </w:rPr>
        <w:t>В. Васильчикова написано: «По сей докладной записке я имел счастие докладывать Его Императорскому Величеству в Санкт-Петербурге 27 мая 1835»).</w:t>
      </w:r>
    </w:p>
    <w:p w:rsidR="00BE2FC0" w:rsidRDefault="00BF4F67" w:rsidP="00A12E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34. Дружинин Н.</w:t>
      </w:r>
      <w:r w:rsidR="00F50E4A">
        <w:rPr>
          <w:rFonts w:ascii="Times New Roman" w:hAnsi="Times New Roman" w:cs="Times New Roman"/>
          <w:sz w:val="28"/>
          <w:szCs w:val="28"/>
        </w:rPr>
        <w:t xml:space="preserve"> </w:t>
      </w:r>
      <w:r>
        <w:rPr>
          <w:rFonts w:ascii="Times New Roman" w:hAnsi="Times New Roman" w:cs="Times New Roman"/>
          <w:sz w:val="28"/>
          <w:szCs w:val="28"/>
        </w:rPr>
        <w:t>М. Государственные крестьяне и реформа</w:t>
      </w:r>
      <w:r w:rsidR="00120765">
        <w:rPr>
          <w:rFonts w:ascii="Times New Roman" w:hAnsi="Times New Roman" w:cs="Times New Roman"/>
          <w:sz w:val="28"/>
          <w:szCs w:val="28"/>
        </w:rPr>
        <w:t xml:space="preserve"> П.</w:t>
      </w:r>
      <w:r w:rsidR="00F50E4A">
        <w:rPr>
          <w:rFonts w:ascii="Times New Roman" w:hAnsi="Times New Roman" w:cs="Times New Roman"/>
          <w:sz w:val="28"/>
          <w:szCs w:val="28"/>
        </w:rPr>
        <w:t xml:space="preserve"> </w:t>
      </w:r>
      <w:r w:rsidR="00120765">
        <w:rPr>
          <w:rFonts w:ascii="Times New Roman" w:hAnsi="Times New Roman" w:cs="Times New Roman"/>
          <w:sz w:val="28"/>
          <w:szCs w:val="28"/>
        </w:rPr>
        <w:t>Д. Кисилева: В 2 т.</w:t>
      </w:r>
      <w:r w:rsidR="000D04F8">
        <w:rPr>
          <w:rFonts w:ascii="Times New Roman" w:hAnsi="Times New Roman" w:cs="Times New Roman"/>
          <w:sz w:val="28"/>
          <w:szCs w:val="28"/>
        </w:rPr>
        <w:t xml:space="preserve"> </w:t>
      </w:r>
      <w:r w:rsidR="00120765">
        <w:rPr>
          <w:rFonts w:ascii="Times New Roman" w:hAnsi="Times New Roman" w:cs="Times New Roman"/>
          <w:sz w:val="28"/>
          <w:szCs w:val="28"/>
        </w:rPr>
        <w:t>/ Н.</w:t>
      </w:r>
      <w:r w:rsidR="00AB1E70">
        <w:rPr>
          <w:rFonts w:ascii="Times New Roman" w:hAnsi="Times New Roman" w:cs="Times New Roman"/>
          <w:sz w:val="28"/>
          <w:szCs w:val="28"/>
        </w:rPr>
        <w:t xml:space="preserve"> </w:t>
      </w:r>
      <w:r w:rsidR="00120765">
        <w:rPr>
          <w:rFonts w:ascii="Times New Roman" w:hAnsi="Times New Roman" w:cs="Times New Roman"/>
          <w:sz w:val="28"/>
          <w:szCs w:val="28"/>
        </w:rPr>
        <w:t>М. Дружинин. – М.; Л.: АН СССР, 1946-1958. – Т. 1. – 1946.-631 с.</w:t>
      </w:r>
    </w:p>
    <w:p w:rsidR="00CC2387" w:rsidRDefault="00BE2FC0" w:rsidP="00A12E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35. Корнилов А.</w:t>
      </w:r>
      <w:r w:rsidR="00AB1E70">
        <w:rPr>
          <w:rFonts w:ascii="Times New Roman" w:hAnsi="Times New Roman" w:cs="Times New Roman"/>
          <w:sz w:val="28"/>
          <w:szCs w:val="28"/>
        </w:rPr>
        <w:t xml:space="preserve"> </w:t>
      </w:r>
      <w:r>
        <w:rPr>
          <w:rFonts w:ascii="Times New Roman" w:hAnsi="Times New Roman" w:cs="Times New Roman"/>
          <w:sz w:val="28"/>
          <w:szCs w:val="28"/>
        </w:rPr>
        <w:t>А. Курс истории России</w:t>
      </w:r>
      <w:r w:rsidR="00CC2387">
        <w:rPr>
          <w:rFonts w:ascii="Times New Roman" w:hAnsi="Times New Roman" w:cs="Times New Roman"/>
          <w:sz w:val="28"/>
          <w:szCs w:val="28"/>
        </w:rPr>
        <w:t xml:space="preserve"> </w:t>
      </w:r>
      <w:r w:rsidR="00CC2387">
        <w:rPr>
          <w:rFonts w:ascii="Times New Roman" w:hAnsi="Times New Roman" w:cs="Times New Roman"/>
          <w:sz w:val="28"/>
          <w:szCs w:val="28"/>
          <w:lang w:val="en-US"/>
        </w:rPr>
        <w:t>XIX</w:t>
      </w:r>
      <w:r w:rsidR="00CC2387" w:rsidRPr="00CC2387">
        <w:rPr>
          <w:rFonts w:ascii="Times New Roman" w:hAnsi="Times New Roman" w:cs="Times New Roman"/>
          <w:sz w:val="28"/>
          <w:szCs w:val="28"/>
        </w:rPr>
        <w:t xml:space="preserve"> </w:t>
      </w:r>
      <w:r w:rsidR="00CC2387">
        <w:rPr>
          <w:rFonts w:ascii="Times New Roman" w:hAnsi="Times New Roman" w:cs="Times New Roman"/>
          <w:sz w:val="28"/>
          <w:szCs w:val="28"/>
        </w:rPr>
        <w:t>века / А.</w:t>
      </w:r>
      <w:r w:rsidR="00F50E4A">
        <w:rPr>
          <w:rFonts w:ascii="Times New Roman" w:hAnsi="Times New Roman" w:cs="Times New Roman"/>
          <w:sz w:val="28"/>
          <w:szCs w:val="28"/>
        </w:rPr>
        <w:t xml:space="preserve"> </w:t>
      </w:r>
      <w:r w:rsidR="00CC2387">
        <w:rPr>
          <w:rFonts w:ascii="Times New Roman" w:hAnsi="Times New Roman" w:cs="Times New Roman"/>
          <w:sz w:val="28"/>
          <w:szCs w:val="28"/>
        </w:rPr>
        <w:t>А. Корнилов. – М.: Высшая школа, 1993. – 448 с.</w:t>
      </w:r>
    </w:p>
    <w:p w:rsidR="00CC2387" w:rsidRDefault="00CC2387" w:rsidP="00A12E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36. 2 ПСЗ. - Т. 1. - № 423.</w:t>
      </w:r>
    </w:p>
    <w:p w:rsidR="00CC2387" w:rsidRDefault="00CC2387" w:rsidP="00A12E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37. Линков  Я.</w:t>
      </w:r>
      <w:r w:rsidR="00AB1E70">
        <w:rPr>
          <w:rFonts w:ascii="Times New Roman" w:hAnsi="Times New Roman" w:cs="Times New Roman"/>
          <w:sz w:val="28"/>
          <w:szCs w:val="28"/>
        </w:rPr>
        <w:t xml:space="preserve"> </w:t>
      </w:r>
      <w:r>
        <w:rPr>
          <w:rFonts w:ascii="Times New Roman" w:hAnsi="Times New Roman" w:cs="Times New Roman"/>
          <w:sz w:val="28"/>
          <w:szCs w:val="28"/>
        </w:rPr>
        <w:t>И. Очерки истории крестьянского движения в России в 1825 – 1861 гг.</w:t>
      </w:r>
      <w:r w:rsidR="000D04F8">
        <w:rPr>
          <w:rFonts w:ascii="Times New Roman" w:hAnsi="Times New Roman" w:cs="Times New Roman"/>
          <w:sz w:val="28"/>
          <w:szCs w:val="28"/>
        </w:rPr>
        <w:t xml:space="preserve"> </w:t>
      </w:r>
      <w:r>
        <w:rPr>
          <w:rFonts w:ascii="Times New Roman" w:hAnsi="Times New Roman" w:cs="Times New Roman"/>
          <w:sz w:val="28"/>
          <w:szCs w:val="28"/>
        </w:rPr>
        <w:t>/ Я.</w:t>
      </w:r>
      <w:r w:rsidR="00AB1E70">
        <w:rPr>
          <w:rFonts w:ascii="Times New Roman" w:hAnsi="Times New Roman" w:cs="Times New Roman"/>
          <w:sz w:val="28"/>
          <w:szCs w:val="28"/>
        </w:rPr>
        <w:t xml:space="preserve"> </w:t>
      </w:r>
      <w:r>
        <w:rPr>
          <w:rFonts w:ascii="Times New Roman" w:hAnsi="Times New Roman" w:cs="Times New Roman"/>
          <w:sz w:val="28"/>
          <w:szCs w:val="28"/>
        </w:rPr>
        <w:t>И. Линков. – М.: Учпедгиз, 1952.-278 с.</w:t>
      </w:r>
    </w:p>
    <w:p w:rsidR="00EA2BD1" w:rsidRDefault="00CC2387" w:rsidP="00A12E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38. ОР РБН</w:t>
      </w:r>
      <w:r w:rsidR="00AB1E70">
        <w:rPr>
          <w:rFonts w:ascii="Times New Roman" w:hAnsi="Times New Roman" w:cs="Times New Roman"/>
          <w:sz w:val="28"/>
          <w:szCs w:val="28"/>
        </w:rPr>
        <w:t>. –</w:t>
      </w:r>
      <w:r>
        <w:rPr>
          <w:rFonts w:ascii="Times New Roman" w:hAnsi="Times New Roman" w:cs="Times New Roman"/>
          <w:sz w:val="28"/>
          <w:szCs w:val="28"/>
        </w:rPr>
        <w:t xml:space="preserve"> Ф. 208 (А.В. Головнина). – Д. 39. – Л. 2 а об. С.: из проекта Л. Перовского 1845 г.</w:t>
      </w:r>
    </w:p>
    <w:p w:rsidR="00A843B6" w:rsidRDefault="00EA2BD1" w:rsidP="00A12E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39. Леонтович В.</w:t>
      </w:r>
      <w:r w:rsidR="00AB1E70">
        <w:rPr>
          <w:rFonts w:ascii="Times New Roman" w:hAnsi="Times New Roman" w:cs="Times New Roman"/>
          <w:sz w:val="28"/>
          <w:szCs w:val="28"/>
        </w:rPr>
        <w:t xml:space="preserve"> </w:t>
      </w:r>
      <w:r>
        <w:rPr>
          <w:rFonts w:ascii="Times New Roman" w:hAnsi="Times New Roman" w:cs="Times New Roman"/>
          <w:sz w:val="28"/>
          <w:szCs w:val="28"/>
        </w:rPr>
        <w:t>В. История либерализма в России</w:t>
      </w:r>
      <w:r w:rsidR="00A843B6">
        <w:rPr>
          <w:rFonts w:ascii="Times New Roman" w:hAnsi="Times New Roman" w:cs="Times New Roman"/>
          <w:sz w:val="28"/>
          <w:szCs w:val="28"/>
        </w:rPr>
        <w:t>: 1762-1914.</w:t>
      </w:r>
      <w:r w:rsidR="000D04F8">
        <w:rPr>
          <w:rFonts w:ascii="Times New Roman" w:hAnsi="Times New Roman" w:cs="Times New Roman"/>
          <w:sz w:val="28"/>
          <w:szCs w:val="28"/>
        </w:rPr>
        <w:t xml:space="preserve"> </w:t>
      </w:r>
      <w:r w:rsidR="00A843B6">
        <w:rPr>
          <w:rFonts w:ascii="Times New Roman" w:hAnsi="Times New Roman" w:cs="Times New Roman"/>
          <w:sz w:val="28"/>
          <w:szCs w:val="28"/>
        </w:rPr>
        <w:t>/ В.</w:t>
      </w:r>
      <w:r w:rsidR="00AB1E70">
        <w:rPr>
          <w:rFonts w:ascii="Times New Roman" w:hAnsi="Times New Roman" w:cs="Times New Roman"/>
          <w:sz w:val="28"/>
          <w:szCs w:val="28"/>
        </w:rPr>
        <w:t xml:space="preserve"> </w:t>
      </w:r>
      <w:r w:rsidR="00A843B6">
        <w:rPr>
          <w:rFonts w:ascii="Times New Roman" w:hAnsi="Times New Roman" w:cs="Times New Roman"/>
          <w:sz w:val="28"/>
          <w:szCs w:val="28"/>
        </w:rPr>
        <w:t>В. Леонтович. – М.: Русский путь; Полиграфресурсы, 1995.-549 с.</w:t>
      </w:r>
    </w:p>
    <w:p w:rsidR="003E256A" w:rsidRDefault="00A843B6" w:rsidP="00A12E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40. Кизеветтер А.</w:t>
      </w:r>
      <w:r w:rsidR="00AB1E70">
        <w:rPr>
          <w:rFonts w:ascii="Times New Roman" w:hAnsi="Times New Roman" w:cs="Times New Roman"/>
          <w:sz w:val="28"/>
          <w:szCs w:val="28"/>
        </w:rPr>
        <w:t xml:space="preserve"> </w:t>
      </w:r>
      <w:r>
        <w:rPr>
          <w:rFonts w:ascii="Times New Roman" w:hAnsi="Times New Roman" w:cs="Times New Roman"/>
          <w:sz w:val="28"/>
          <w:szCs w:val="28"/>
        </w:rPr>
        <w:t>А. Внутренняя политика императора Николая Павловича // Кизеветтер А.</w:t>
      </w:r>
      <w:r w:rsidR="00AB1E70">
        <w:rPr>
          <w:rFonts w:ascii="Times New Roman" w:hAnsi="Times New Roman" w:cs="Times New Roman"/>
          <w:sz w:val="28"/>
          <w:szCs w:val="28"/>
        </w:rPr>
        <w:t xml:space="preserve"> </w:t>
      </w:r>
      <w:r>
        <w:rPr>
          <w:rFonts w:ascii="Times New Roman" w:hAnsi="Times New Roman" w:cs="Times New Roman"/>
          <w:sz w:val="28"/>
          <w:szCs w:val="28"/>
        </w:rPr>
        <w:t>А. Исторические очерки. М., 1912.-С. 419-502.</w:t>
      </w:r>
    </w:p>
    <w:p w:rsidR="00712E81" w:rsidRDefault="003E256A" w:rsidP="00A12E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41. Корф М.А. Император Николай </w:t>
      </w:r>
      <w:r>
        <w:rPr>
          <w:rFonts w:ascii="Times New Roman" w:hAnsi="Times New Roman" w:cs="Times New Roman"/>
          <w:sz w:val="28"/>
          <w:szCs w:val="28"/>
          <w:lang w:val="uk-UA"/>
        </w:rPr>
        <w:t xml:space="preserve">І </w:t>
      </w:r>
      <w:r>
        <w:rPr>
          <w:rFonts w:ascii="Times New Roman" w:hAnsi="Times New Roman" w:cs="Times New Roman"/>
          <w:sz w:val="28"/>
          <w:szCs w:val="28"/>
        </w:rPr>
        <w:t>в совещательных собраниях // Сборник Императорского русского исторического общества (ИРИО). СПб.,1896. – Т. 98. – С. 26-78.</w:t>
      </w:r>
    </w:p>
    <w:p w:rsidR="00712E81" w:rsidRDefault="00712E81" w:rsidP="00A12E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42. ГА РФ. – Ф. 728</w:t>
      </w:r>
      <w:r w:rsidR="00CA2243">
        <w:rPr>
          <w:rFonts w:ascii="Times New Roman" w:hAnsi="Times New Roman" w:cs="Times New Roman"/>
          <w:sz w:val="28"/>
          <w:szCs w:val="28"/>
        </w:rPr>
        <w:t xml:space="preserve">. – </w:t>
      </w:r>
      <w:r>
        <w:rPr>
          <w:rFonts w:ascii="Times New Roman" w:hAnsi="Times New Roman" w:cs="Times New Roman"/>
          <w:sz w:val="28"/>
          <w:szCs w:val="28"/>
        </w:rPr>
        <w:t>Оп.1.-Кн.4. –Д. 1817. – Ч.8.-Л. 296 об.</w:t>
      </w:r>
    </w:p>
    <w:p w:rsidR="00712E81" w:rsidRDefault="00712E81" w:rsidP="00A12E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43. Ключевский В.</w:t>
      </w:r>
      <w:r w:rsidR="00CA2243">
        <w:rPr>
          <w:rFonts w:ascii="Times New Roman" w:hAnsi="Times New Roman" w:cs="Times New Roman"/>
          <w:sz w:val="28"/>
          <w:szCs w:val="28"/>
        </w:rPr>
        <w:t xml:space="preserve"> </w:t>
      </w:r>
      <w:r>
        <w:rPr>
          <w:rFonts w:ascii="Times New Roman" w:hAnsi="Times New Roman" w:cs="Times New Roman"/>
          <w:sz w:val="28"/>
          <w:szCs w:val="28"/>
        </w:rPr>
        <w:t xml:space="preserve">О. Курс русской истории. Лекции </w:t>
      </w:r>
      <w:r>
        <w:rPr>
          <w:rFonts w:ascii="Times New Roman" w:hAnsi="Times New Roman" w:cs="Times New Roman"/>
          <w:sz w:val="28"/>
          <w:szCs w:val="28"/>
          <w:lang w:val="en-US"/>
        </w:rPr>
        <w:t>LXXXV</w:t>
      </w:r>
      <w:r w:rsidRPr="00712E81">
        <w:rPr>
          <w:rFonts w:ascii="Times New Roman" w:hAnsi="Times New Roman" w:cs="Times New Roman"/>
          <w:sz w:val="28"/>
          <w:szCs w:val="28"/>
        </w:rPr>
        <w:t>.</w:t>
      </w:r>
      <w:r>
        <w:rPr>
          <w:rFonts w:ascii="Times New Roman" w:hAnsi="Times New Roman" w:cs="Times New Roman"/>
          <w:sz w:val="28"/>
          <w:szCs w:val="28"/>
        </w:rPr>
        <w:t xml:space="preserve"> Комментарии // В.</w:t>
      </w:r>
      <w:r w:rsidR="00CA2243">
        <w:rPr>
          <w:rFonts w:ascii="Times New Roman" w:hAnsi="Times New Roman" w:cs="Times New Roman"/>
          <w:sz w:val="28"/>
          <w:szCs w:val="28"/>
        </w:rPr>
        <w:t xml:space="preserve"> </w:t>
      </w:r>
      <w:r>
        <w:rPr>
          <w:rFonts w:ascii="Times New Roman" w:hAnsi="Times New Roman" w:cs="Times New Roman"/>
          <w:sz w:val="28"/>
          <w:szCs w:val="28"/>
        </w:rPr>
        <w:t>О. Ключевский. –</w:t>
      </w:r>
      <w:r w:rsidR="00CA2243">
        <w:rPr>
          <w:rFonts w:ascii="Times New Roman" w:hAnsi="Times New Roman" w:cs="Times New Roman"/>
          <w:sz w:val="28"/>
          <w:szCs w:val="28"/>
        </w:rPr>
        <w:t xml:space="preserve"> </w:t>
      </w:r>
      <w:r>
        <w:rPr>
          <w:rFonts w:ascii="Times New Roman" w:hAnsi="Times New Roman" w:cs="Times New Roman"/>
          <w:sz w:val="28"/>
          <w:szCs w:val="28"/>
        </w:rPr>
        <w:t>М.: Мысль, 1889.-</w:t>
      </w:r>
      <w:r w:rsidRPr="00712E81">
        <w:rPr>
          <w:rFonts w:ascii="Times New Roman" w:hAnsi="Times New Roman" w:cs="Times New Roman"/>
          <w:sz w:val="28"/>
          <w:szCs w:val="28"/>
        </w:rPr>
        <w:t xml:space="preserve"> [</w:t>
      </w:r>
      <w:r>
        <w:rPr>
          <w:rFonts w:ascii="Times New Roman" w:hAnsi="Times New Roman" w:cs="Times New Roman"/>
          <w:sz w:val="28"/>
          <w:szCs w:val="28"/>
        </w:rPr>
        <w:t>Соч.: в 9т.</w:t>
      </w:r>
      <w:r w:rsidRPr="008D2795">
        <w:rPr>
          <w:rFonts w:ascii="Times New Roman" w:hAnsi="Times New Roman" w:cs="Times New Roman"/>
          <w:sz w:val="28"/>
          <w:szCs w:val="28"/>
        </w:rPr>
        <w:t>]</w:t>
      </w:r>
      <w:r>
        <w:rPr>
          <w:rFonts w:ascii="Times New Roman" w:hAnsi="Times New Roman" w:cs="Times New Roman"/>
          <w:sz w:val="28"/>
          <w:szCs w:val="28"/>
        </w:rPr>
        <w:t>/ В. Ключевский; Т.</w:t>
      </w:r>
      <w:r>
        <w:rPr>
          <w:rFonts w:ascii="Times New Roman" w:hAnsi="Times New Roman" w:cs="Times New Roman"/>
          <w:sz w:val="28"/>
          <w:szCs w:val="28"/>
          <w:lang w:val="en-US"/>
        </w:rPr>
        <w:t>V</w:t>
      </w:r>
      <w:r>
        <w:rPr>
          <w:rFonts w:ascii="Times New Roman" w:hAnsi="Times New Roman" w:cs="Times New Roman"/>
          <w:sz w:val="28"/>
          <w:szCs w:val="28"/>
        </w:rPr>
        <w:t>.-479 с.</w:t>
      </w:r>
    </w:p>
    <w:p w:rsidR="00712E81" w:rsidRDefault="00712E81" w:rsidP="00A12E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44. Никитенко А.</w:t>
      </w:r>
      <w:r w:rsidR="00CA2243">
        <w:rPr>
          <w:rFonts w:ascii="Times New Roman" w:hAnsi="Times New Roman" w:cs="Times New Roman"/>
          <w:sz w:val="28"/>
          <w:szCs w:val="28"/>
        </w:rPr>
        <w:t xml:space="preserve"> </w:t>
      </w:r>
      <w:r>
        <w:rPr>
          <w:rFonts w:ascii="Times New Roman" w:hAnsi="Times New Roman" w:cs="Times New Roman"/>
          <w:sz w:val="28"/>
          <w:szCs w:val="28"/>
        </w:rPr>
        <w:t>В. Дневник: В 3т.</w:t>
      </w:r>
      <w:r w:rsidR="000D04F8">
        <w:rPr>
          <w:rFonts w:ascii="Times New Roman" w:hAnsi="Times New Roman" w:cs="Times New Roman"/>
          <w:sz w:val="28"/>
          <w:szCs w:val="28"/>
        </w:rPr>
        <w:t xml:space="preserve"> </w:t>
      </w:r>
      <w:r>
        <w:rPr>
          <w:rFonts w:ascii="Times New Roman" w:hAnsi="Times New Roman" w:cs="Times New Roman"/>
          <w:sz w:val="28"/>
          <w:szCs w:val="28"/>
        </w:rPr>
        <w:t>/ А.</w:t>
      </w:r>
      <w:r w:rsidR="00CA2243">
        <w:rPr>
          <w:rFonts w:ascii="Times New Roman" w:hAnsi="Times New Roman" w:cs="Times New Roman"/>
          <w:sz w:val="28"/>
          <w:szCs w:val="28"/>
        </w:rPr>
        <w:t xml:space="preserve"> </w:t>
      </w:r>
      <w:r>
        <w:rPr>
          <w:rFonts w:ascii="Times New Roman" w:hAnsi="Times New Roman" w:cs="Times New Roman"/>
          <w:sz w:val="28"/>
          <w:szCs w:val="28"/>
        </w:rPr>
        <w:t>В. Никитенко. – М., 1955-1956. –Т.2.-652 с.</w:t>
      </w:r>
    </w:p>
    <w:p w:rsidR="00712E81" w:rsidRDefault="00712E81" w:rsidP="00A12E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45. РГИА. – Ф. 1180</w:t>
      </w:r>
      <w:r w:rsidR="00CA17E7">
        <w:rPr>
          <w:rFonts w:ascii="Times New Roman" w:hAnsi="Times New Roman" w:cs="Times New Roman"/>
          <w:sz w:val="28"/>
          <w:szCs w:val="28"/>
        </w:rPr>
        <w:t xml:space="preserve">. – </w:t>
      </w:r>
      <w:r>
        <w:rPr>
          <w:rFonts w:ascii="Times New Roman" w:hAnsi="Times New Roman" w:cs="Times New Roman"/>
          <w:sz w:val="28"/>
          <w:szCs w:val="28"/>
        </w:rPr>
        <w:t xml:space="preserve"> Оп.1.-Т. </w:t>
      </w:r>
      <w:r>
        <w:rPr>
          <w:rFonts w:ascii="Times New Roman" w:hAnsi="Times New Roman" w:cs="Times New Roman"/>
          <w:sz w:val="28"/>
          <w:szCs w:val="28"/>
          <w:lang w:val="en-US"/>
        </w:rPr>
        <w:t>XV</w:t>
      </w:r>
      <w:r>
        <w:rPr>
          <w:rFonts w:ascii="Times New Roman" w:hAnsi="Times New Roman" w:cs="Times New Roman"/>
          <w:sz w:val="28"/>
          <w:szCs w:val="28"/>
        </w:rPr>
        <w:t xml:space="preserve"> архива Гос. совета. – Д. 148. –Л. 9-10</w:t>
      </w:r>
    </w:p>
    <w:p w:rsidR="0022024E" w:rsidRDefault="00712E81" w:rsidP="00A12EE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46.  </w:t>
      </w:r>
      <w:r w:rsidRPr="00712E81">
        <w:rPr>
          <w:rFonts w:ascii="Times New Roman" w:hAnsi="Times New Roman" w:cs="Times New Roman"/>
          <w:sz w:val="28"/>
          <w:szCs w:val="28"/>
        </w:rPr>
        <w:t>РГИА. – Ф. 1180</w:t>
      </w:r>
      <w:r w:rsidR="00CA17E7">
        <w:rPr>
          <w:rFonts w:ascii="Times New Roman" w:hAnsi="Times New Roman" w:cs="Times New Roman"/>
          <w:sz w:val="28"/>
          <w:szCs w:val="28"/>
        </w:rPr>
        <w:t xml:space="preserve">. – </w:t>
      </w:r>
      <w:r w:rsidRPr="00712E81">
        <w:rPr>
          <w:rFonts w:ascii="Times New Roman" w:hAnsi="Times New Roman" w:cs="Times New Roman"/>
          <w:sz w:val="28"/>
          <w:szCs w:val="28"/>
        </w:rPr>
        <w:t xml:space="preserve"> Оп.</w:t>
      </w:r>
      <w:r>
        <w:rPr>
          <w:rFonts w:ascii="Times New Roman" w:hAnsi="Times New Roman" w:cs="Times New Roman"/>
          <w:sz w:val="28"/>
          <w:szCs w:val="28"/>
        </w:rPr>
        <w:t xml:space="preserve"> 15</w:t>
      </w:r>
      <w:r w:rsidR="0022024E">
        <w:rPr>
          <w:rFonts w:ascii="Times New Roman" w:hAnsi="Times New Roman" w:cs="Times New Roman"/>
          <w:sz w:val="28"/>
          <w:szCs w:val="28"/>
        </w:rPr>
        <w:t>. -</w:t>
      </w:r>
      <w:r w:rsidR="00CC2387">
        <w:rPr>
          <w:rFonts w:ascii="Times New Roman" w:hAnsi="Times New Roman" w:cs="Times New Roman"/>
          <w:sz w:val="28"/>
          <w:szCs w:val="28"/>
        </w:rPr>
        <w:t xml:space="preserve"> </w:t>
      </w:r>
      <w:r w:rsidR="0022024E" w:rsidRPr="0022024E">
        <w:rPr>
          <w:rFonts w:ascii="Times New Roman" w:hAnsi="Times New Roman" w:cs="Times New Roman"/>
          <w:sz w:val="28"/>
          <w:szCs w:val="28"/>
        </w:rPr>
        <w:t>Д. 148. –</w:t>
      </w:r>
      <w:r w:rsidR="00CA17E7">
        <w:rPr>
          <w:rFonts w:ascii="Times New Roman" w:hAnsi="Times New Roman" w:cs="Times New Roman"/>
          <w:sz w:val="28"/>
          <w:szCs w:val="28"/>
        </w:rPr>
        <w:t xml:space="preserve"> </w:t>
      </w:r>
      <w:r w:rsidR="0022024E" w:rsidRPr="0022024E">
        <w:rPr>
          <w:rFonts w:ascii="Times New Roman" w:hAnsi="Times New Roman" w:cs="Times New Roman"/>
          <w:sz w:val="28"/>
          <w:szCs w:val="28"/>
        </w:rPr>
        <w:t xml:space="preserve">Л. </w:t>
      </w:r>
      <w:r w:rsidR="0022024E">
        <w:rPr>
          <w:rFonts w:ascii="Times New Roman" w:hAnsi="Times New Roman" w:cs="Times New Roman"/>
          <w:sz w:val="28"/>
          <w:szCs w:val="28"/>
        </w:rPr>
        <w:t>14-14 об., Л.35-38.</w:t>
      </w:r>
    </w:p>
    <w:p w:rsidR="0022024E" w:rsidRDefault="0022024E" w:rsidP="002202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47. </w:t>
      </w:r>
      <w:r w:rsidRPr="0022024E">
        <w:rPr>
          <w:rFonts w:ascii="Times New Roman" w:hAnsi="Times New Roman" w:cs="Times New Roman"/>
          <w:sz w:val="28"/>
          <w:szCs w:val="28"/>
        </w:rPr>
        <w:t xml:space="preserve"> РГИА. – Ф.</w:t>
      </w:r>
      <w:r>
        <w:rPr>
          <w:rFonts w:ascii="Times New Roman" w:hAnsi="Times New Roman" w:cs="Times New Roman"/>
          <w:sz w:val="28"/>
          <w:szCs w:val="28"/>
        </w:rPr>
        <w:t xml:space="preserve"> 651</w:t>
      </w:r>
      <w:r w:rsidR="00CA17E7">
        <w:rPr>
          <w:rFonts w:ascii="Times New Roman" w:hAnsi="Times New Roman" w:cs="Times New Roman"/>
          <w:sz w:val="28"/>
          <w:szCs w:val="28"/>
        </w:rPr>
        <w:t>. –</w:t>
      </w:r>
      <w:r w:rsidRPr="0022024E">
        <w:rPr>
          <w:rFonts w:ascii="Times New Roman" w:hAnsi="Times New Roman" w:cs="Times New Roman"/>
          <w:sz w:val="28"/>
          <w:szCs w:val="28"/>
        </w:rPr>
        <w:t xml:space="preserve"> Оп.</w:t>
      </w:r>
      <w:r>
        <w:rPr>
          <w:rFonts w:ascii="Times New Roman" w:hAnsi="Times New Roman" w:cs="Times New Roman"/>
          <w:sz w:val="28"/>
          <w:szCs w:val="28"/>
        </w:rPr>
        <w:t xml:space="preserve"> 1</w:t>
      </w:r>
      <w:r w:rsidRPr="0022024E">
        <w:rPr>
          <w:rFonts w:ascii="Times New Roman" w:hAnsi="Times New Roman" w:cs="Times New Roman"/>
          <w:sz w:val="28"/>
          <w:szCs w:val="28"/>
        </w:rPr>
        <w:t>. - Д.</w:t>
      </w:r>
      <w:r>
        <w:rPr>
          <w:rFonts w:ascii="Times New Roman" w:hAnsi="Times New Roman" w:cs="Times New Roman"/>
          <w:sz w:val="28"/>
          <w:szCs w:val="28"/>
        </w:rPr>
        <w:t xml:space="preserve"> 241</w:t>
      </w:r>
      <w:r w:rsidRPr="0022024E">
        <w:rPr>
          <w:rFonts w:ascii="Times New Roman" w:hAnsi="Times New Roman" w:cs="Times New Roman"/>
          <w:sz w:val="28"/>
          <w:szCs w:val="28"/>
        </w:rPr>
        <w:t>. –</w:t>
      </w:r>
      <w:r w:rsidR="00CA17E7">
        <w:rPr>
          <w:rFonts w:ascii="Times New Roman" w:hAnsi="Times New Roman" w:cs="Times New Roman"/>
          <w:sz w:val="28"/>
          <w:szCs w:val="28"/>
        </w:rPr>
        <w:t xml:space="preserve"> </w:t>
      </w:r>
      <w:r w:rsidRPr="0022024E">
        <w:rPr>
          <w:rFonts w:ascii="Times New Roman" w:hAnsi="Times New Roman" w:cs="Times New Roman"/>
          <w:sz w:val="28"/>
          <w:szCs w:val="28"/>
        </w:rPr>
        <w:t>Л</w:t>
      </w:r>
      <w:r w:rsidR="00CA17E7">
        <w:rPr>
          <w:rFonts w:ascii="Times New Roman" w:hAnsi="Times New Roman" w:cs="Times New Roman"/>
          <w:sz w:val="28"/>
          <w:szCs w:val="28"/>
        </w:rPr>
        <w:t xml:space="preserve"> </w:t>
      </w:r>
      <w:r w:rsidRPr="0022024E">
        <w:rPr>
          <w:rFonts w:ascii="Times New Roman" w:hAnsi="Times New Roman" w:cs="Times New Roman"/>
          <w:sz w:val="28"/>
          <w:szCs w:val="28"/>
        </w:rPr>
        <w:t xml:space="preserve">. </w:t>
      </w:r>
      <w:r>
        <w:rPr>
          <w:rFonts w:ascii="Times New Roman" w:hAnsi="Times New Roman" w:cs="Times New Roman"/>
          <w:sz w:val="28"/>
          <w:szCs w:val="28"/>
        </w:rPr>
        <w:t>27, Л.14.</w:t>
      </w:r>
    </w:p>
    <w:p w:rsidR="00980F1B" w:rsidRDefault="00980F1B" w:rsidP="002202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48. Журнал министерства внутренних дел .- 1843.</w:t>
      </w:r>
    </w:p>
    <w:p w:rsidR="00980F1B" w:rsidRDefault="00980F1B" w:rsidP="002202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49. 2 ПСЗ. –</w:t>
      </w:r>
      <w:r w:rsidR="00CA17E7">
        <w:rPr>
          <w:rFonts w:ascii="Times New Roman" w:hAnsi="Times New Roman" w:cs="Times New Roman"/>
          <w:sz w:val="28"/>
          <w:szCs w:val="28"/>
        </w:rPr>
        <w:t xml:space="preserve"> </w:t>
      </w:r>
      <w:r>
        <w:rPr>
          <w:rFonts w:ascii="Times New Roman" w:hAnsi="Times New Roman" w:cs="Times New Roman"/>
          <w:sz w:val="28"/>
          <w:szCs w:val="28"/>
        </w:rPr>
        <w:t>Т. 15</w:t>
      </w:r>
      <w:r w:rsidR="00CA17E7">
        <w:rPr>
          <w:rFonts w:ascii="Times New Roman" w:hAnsi="Times New Roman" w:cs="Times New Roman"/>
          <w:sz w:val="28"/>
          <w:szCs w:val="28"/>
        </w:rPr>
        <w:t xml:space="preserve">. – </w:t>
      </w:r>
      <w:r>
        <w:rPr>
          <w:rFonts w:ascii="Times New Roman" w:hAnsi="Times New Roman" w:cs="Times New Roman"/>
          <w:sz w:val="28"/>
          <w:szCs w:val="28"/>
        </w:rPr>
        <w:t>№ 13715.</w:t>
      </w:r>
    </w:p>
    <w:p w:rsidR="00155E04" w:rsidRDefault="00980F1B" w:rsidP="002202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50. РГИА. –</w:t>
      </w:r>
      <w:r w:rsidR="00CA17E7">
        <w:rPr>
          <w:rFonts w:ascii="Times New Roman" w:hAnsi="Times New Roman" w:cs="Times New Roman"/>
          <w:sz w:val="28"/>
          <w:szCs w:val="28"/>
        </w:rPr>
        <w:t xml:space="preserve"> </w:t>
      </w:r>
      <w:r>
        <w:rPr>
          <w:rFonts w:ascii="Times New Roman" w:hAnsi="Times New Roman" w:cs="Times New Roman"/>
          <w:sz w:val="28"/>
          <w:szCs w:val="28"/>
        </w:rPr>
        <w:t>Ф. 515. – Оп. 29. –Д.303. –</w:t>
      </w:r>
      <w:r w:rsidR="00CA17E7">
        <w:rPr>
          <w:rFonts w:ascii="Times New Roman" w:hAnsi="Times New Roman" w:cs="Times New Roman"/>
          <w:sz w:val="28"/>
          <w:szCs w:val="28"/>
        </w:rPr>
        <w:t xml:space="preserve"> </w:t>
      </w:r>
      <w:r>
        <w:rPr>
          <w:rFonts w:ascii="Times New Roman" w:hAnsi="Times New Roman" w:cs="Times New Roman"/>
          <w:sz w:val="28"/>
          <w:szCs w:val="28"/>
        </w:rPr>
        <w:t>Л.81, 83-83 об.</w:t>
      </w:r>
    </w:p>
    <w:p w:rsidR="00155E04" w:rsidRDefault="00155E04" w:rsidP="002202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51. Первое издание материалов редакционных комиссий. –</w:t>
      </w:r>
      <w:r w:rsidR="00CA17E7">
        <w:rPr>
          <w:rFonts w:ascii="Times New Roman" w:hAnsi="Times New Roman" w:cs="Times New Roman"/>
          <w:sz w:val="28"/>
          <w:szCs w:val="28"/>
        </w:rPr>
        <w:t xml:space="preserve"> </w:t>
      </w:r>
      <w:r>
        <w:rPr>
          <w:rFonts w:ascii="Times New Roman" w:hAnsi="Times New Roman" w:cs="Times New Roman"/>
          <w:sz w:val="28"/>
          <w:szCs w:val="28"/>
        </w:rPr>
        <w:t xml:space="preserve">Ч. </w:t>
      </w:r>
      <w:r>
        <w:rPr>
          <w:rFonts w:ascii="Times New Roman" w:hAnsi="Times New Roman" w:cs="Times New Roman"/>
          <w:sz w:val="28"/>
          <w:szCs w:val="28"/>
          <w:lang w:val="uk-UA"/>
        </w:rPr>
        <w:t>ІІ</w:t>
      </w:r>
      <w:r w:rsidR="00CA17E7">
        <w:rPr>
          <w:rFonts w:ascii="Times New Roman" w:hAnsi="Times New Roman" w:cs="Times New Roman"/>
          <w:sz w:val="28"/>
          <w:szCs w:val="28"/>
        </w:rPr>
        <w:t xml:space="preserve">. – </w:t>
      </w:r>
      <w:r>
        <w:rPr>
          <w:rFonts w:ascii="Times New Roman" w:hAnsi="Times New Roman" w:cs="Times New Roman"/>
          <w:sz w:val="28"/>
          <w:szCs w:val="28"/>
        </w:rPr>
        <w:t>СПб., 1864.</w:t>
      </w:r>
    </w:p>
    <w:p w:rsidR="00155E04" w:rsidRDefault="00155E04" w:rsidP="002202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52. </w:t>
      </w:r>
      <w:r w:rsidRPr="00155E04">
        <w:rPr>
          <w:rFonts w:ascii="Times New Roman" w:hAnsi="Times New Roman" w:cs="Times New Roman"/>
          <w:sz w:val="28"/>
          <w:szCs w:val="28"/>
        </w:rPr>
        <w:t>2 ПСЗ. –</w:t>
      </w:r>
      <w:r w:rsidR="00CA17E7">
        <w:rPr>
          <w:rFonts w:ascii="Times New Roman" w:hAnsi="Times New Roman" w:cs="Times New Roman"/>
          <w:sz w:val="28"/>
          <w:szCs w:val="28"/>
        </w:rPr>
        <w:t xml:space="preserve"> </w:t>
      </w:r>
      <w:r w:rsidRPr="00155E04">
        <w:rPr>
          <w:rFonts w:ascii="Times New Roman" w:hAnsi="Times New Roman" w:cs="Times New Roman"/>
          <w:sz w:val="28"/>
          <w:szCs w:val="28"/>
        </w:rPr>
        <w:t>Т.</w:t>
      </w:r>
      <w:r>
        <w:rPr>
          <w:rFonts w:ascii="Times New Roman" w:hAnsi="Times New Roman" w:cs="Times New Roman"/>
          <w:sz w:val="28"/>
          <w:szCs w:val="28"/>
        </w:rPr>
        <w:t xml:space="preserve"> 7</w:t>
      </w:r>
      <w:r w:rsidR="00CA17E7">
        <w:rPr>
          <w:rFonts w:ascii="Times New Roman" w:hAnsi="Times New Roman" w:cs="Times New Roman"/>
          <w:sz w:val="28"/>
          <w:szCs w:val="28"/>
        </w:rPr>
        <w:t xml:space="preserve">. – </w:t>
      </w:r>
      <w:r>
        <w:rPr>
          <w:rFonts w:ascii="Times New Roman" w:hAnsi="Times New Roman" w:cs="Times New Roman"/>
          <w:sz w:val="28"/>
          <w:szCs w:val="28"/>
        </w:rPr>
        <w:t>№ 16297</w:t>
      </w:r>
      <w:r w:rsidRPr="00155E04">
        <w:rPr>
          <w:rFonts w:ascii="Times New Roman" w:hAnsi="Times New Roman" w:cs="Times New Roman"/>
          <w:sz w:val="28"/>
          <w:szCs w:val="28"/>
        </w:rPr>
        <w:t>.</w:t>
      </w:r>
    </w:p>
    <w:p w:rsidR="00244514" w:rsidRDefault="00155E04" w:rsidP="002202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53.</w:t>
      </w:r>
      <w:r w:rsidR="00B70A67">
        <w:rPr>
          <w:rFonts w:ascii="Times New Roman" w:hAnsi="Times New Roman" w:cs="Times New Roman"/>
          <w:sz w:val="28"/>
          <w:szCs w:val="28"/>
        </w:rPr>
        <w:t xml:space="preserve"> Корф М. Записки / М. Корфа. –</w:t>
      </w:r>
      <w:r w:rsidR="00CA17E7">
        <w:rPr>
          <w:rFonts w:ascii="Times New Roman" w:hAnsi="Times New Roman" w:cs="Times New Roman"/>
          <w:sz w:val="28"/>
          <w:szCs w:val="28"/>
        </w:rPr>
        <w:t xml:space="preserve"> </w:t>
      </w:r>
      <w:r w:rsidR="00B70A67">
        <w:rPr>
          <w:rFonts w:ascii="Times New Roman" w:hAnsi="Times New Roman" w:cs="Times New Roman"/>
          <w:sz w:val="28"/>
          <w:szCs w:val="28"/>
        </w:rPr>
        <w:t>М.: Захаров, 2003.-720 с.</w:t>
      </w:r>
    </w:p>
    <w:p w:rsidR="00015D90" w:rsidRDefault="00244514" w:rsidP="0024451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54.Заблоцкий – Десятовский А.П. Граф П.Д. Кисилев и его время: в 4-х т.</w:t>
      </w:r>
      <w:r w:rsidR="00015D90">
        <w:rPr>
          <w:rFonts w:ascii="Times New Roman" w:hAnsi="Times New Roman" w:cs="Times New Roman"/>
          <w:sz w:val="28"/>
          <w:szCs w:val="28"/>
        </w:rPr>
        <w:t xml:space="preserve"> </w:t>
      </w:r>
      <w:r>
        <w:rPr>
          <w:rFonts w:ascii="Times New Roman" w:hAnsi="Times New Roman" w:cs="Times New Roman"/>
          <w:sz w:val="28"/>
          <w:szCs w:val="28"/>
        </w:rPr>
        <w:t>/ А.</w:t>
      </w:r>
      <w:r w:rsidR="00CA17E7">
        <w:rPr>
          <w:rFonts w:ascii="Times New Roman" w:hAnsi="Times New Roman" w:cs="Times New Roman"/>
          <w:sz w:val="28"/>
          <w:szCs w:val="28"/>
        </w:rPr>
        <w:t xml:space="preserve"> </w:t>
      </w:r>
      <w:r>
        <w:rPr>
          <w:rFonts w:ascii="Times New Roman" w:hAnsi="Times New Roman" w:cs="Times New Roman"/>
          <w:sz w:val="28"/>
          <w:szCs w:val="28"/>
        </w:rPr>
        <w:t>П. Заблоцкий – Десятовский. – СПб., 1882. –Т.4. – 342 с.</w:t>
      </w:r>
    </w:p>
    <w:p w:rsidR="0005295B" w:rsidRDefault="00015D90" w:rsidP="0024451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55</w:t>
      </w:r>
      <w:r w:rsidR="00244514">
        <w:rPr>
          <w:rFonts w:ascii="Times New Roman" w:hAnsi="Times New Roman" w:cs="Times New Roman"/>
          <w:sz w:val="28"/>
          <w:szCs w:val="28"/>
        </w:rPr>
        <w:t>. Ключевский В.</w:t>
      </w:r>
      <w:r w:rsidR="00CA17E7">
        <w:rPr>
          <w:rFonts w:ascii="Times New Roman" w:hAnsi="Times New Roman" w:cs="Times New Roman"/>
          <w:sz w:val="28"/>
          <w:szCs w:val="28"/>
        </w:rPr>
        <w:t xml:space="preserve"> </w:t>
      </w:r>
      <w:r w:rsidR="00244514">
        <w:rPr>
          <w:rFonts w:ascii="Times New Roman" w:hAnsi="Times New Roman" w:cs="Times New Roman"/>
          <w:sz w:val="28"/>
          <w:szCs w:val="28"/>
        </w:rPr>
        <w:t xml:space="preserve">О. Курс русской истории. Лекции </w:t>
      </w:r>
      <w:r w:rsidR="00244514">
        <w:rPr>
          <w:rFonts w:ascii="Times New Roman" w:hAnsi="Times New Roman" w:cs="Times New Roman"/>
          <w:sz w:val="28"/>
          <w:szCs w:val="28"/>
          <w:lang w:val="en-US"/>
        </w:rPr>
        <w:t>LXXXV</w:t>
      </w:r>
      <w:r w:rsidR="00244514">
        <w:rPr>
          <w:rFonts w:ascii="Times New Roman" w:hAnsi="Times New Roman" w:cs="Times New Roman"/>
          <w:sz w:val="28"/>
          <w:szCs w:val="28"/>
        </w:rPr>
        <w:t>. Комментарии</w:t>
      </w:r>
      <w:r w:rsidR="0005295B">
        <w:rPr>
          <w:rFonts w:ascii="Times New Roman" w:hAnsi="Times New Roman" w:cs="Times New Roman"/>
          <w:sz w:val="28"/>
          <w:szCs w:val="28"/>
        </w:rPr>
        <w:t xml:space="preserve"> </w:t>
      </w:r>
      <w:r w:rsidR="00244514">
        <w:rPr>
          <w:rFonts w:ascii="Times New Roman" w:hAnsi="Times New Roman" w:cs="Times New Roman"/>
          <w:sz w:val="28"/>
          <w:szCs w:val="28"/>
        </w:rPr>
        <w:t>// В.</w:t>
      </w:r>
      <w:r w:rsidR="00CA17E7">
        <w:rPr>
          <w:rFonts w:ascii="Times New Roman" w:hAnsi="Times New Roman" w:cs="Times New Roman"/>
          <w:sz w:val="28"/>
          <w:szCs w:val="28"/>
        </w:rPr>
        <w:t xml:space="preserve"> </w:t>
      </w:r>
      <w:r w:rsidR="00AC1D21">
        <w:rPr>
          <w:rFonts w:ascii="Times New Roman" w:hAnsi="Times New Roman" w:cs="Times New Roman"/>
          <w:sz w:val="28"/>
          <w:szCs w:val="28"/>
        </w:rPr>
        <w:t xml:space="preserve">О. Ключевский; </w:t>
      </w:r>
      <w:r w:rsidR="0070426F">
        <w:rPr>
          <w:rFonts w:ascii="Times New Roman" w:hAnsi="Times New Roman" w:cs="Times New Roman"/>
          <w:sz w:val="28"/>
          <w:szCs w:val="28"/>
        </w:rPr>
        <w:t xml:space="preserve"> </w:t>
      </w:r>
      <w:r w:rsidR="00244514">
        <w:rPr>
          <w:rFonts w:ascii="Times New Roman" w:hAnsi="Times New Roman" w:cs="Times New Roman"/>
          <w:sz w:val="28"/>
          <w:szCs w:val="28"/>
        </w:rPr>
        <w:t>–</w:t>
      </w:r>
      <w:r w:rsidR="0005295B">
        <w:rPr>
          <w:rFonts w:ascii="Times New Roman" w:hAnsi="Times New Roman" w:cs="Times New Roman"/>
          <w:sz w:val="28"/>
          <w:szCs w:val="28"/>
        </w:rPr>
        <w:t xml:space="preserve"> </w:t>
      </w:r>
      <w:r w:rsidR="00244514">
        <w:rPr>
          <w:rFonts w:ascii="Times New Roman" w:hAnsi="Times New Roman" w:cs="Times New Roman"/>
          <w:sz w:val="28"/>
          <w:szCs w:val="28"/>
        </w:rPr>
        <w:t xml:space="preserve">М.: Мысль, 1990.- </w:t>
      </w:r>
      <w:r w:rsidR="00244514" w:rsidRPr="00244514">
        <w:rPr>
          <w:rFonts w:ascii="Times New Roman" w:hAnsi="Times New Roman" w:cs="Times New Roman"/>
          <w:sz w:val="28"/>
          <w:szCs w:val="28"/>
        </w:rPr>
        <w:t>[</w:t>
      </w:r>
      <w:r w:rsidR="00244514">
        <w:rPr>
          <w:rFonts w:ascii="Times New Roman" w:hAnsi="Times New Roman" w:cs="Times New Roman"/>
          <w:sz w:val="28"/>
          <w:szCs w:val="28"/>
        </w:rPr>
        <w:t>Соч.: в 9 т.</w:t>
      </w:r>
      <w:r w:rsidR="00244514" w:rsidRPr="0005295B">
        <w:rPr>
          <w:rFonts w:ascii="Times New Roman" w:hAnsi="Times New Roman" w:cs="Times New Roman"/>
          <w:sz w:val="28"/>
          <w:szCs w:val="28"/>
        </w:rPr>
        <w:t>]</w:t>
      </w:r>
      <w:r w:rsidR="0005295B">
        <w:rPr>
          <w:rFonts w:ascii="Times New Roman" w:hAnsi="Times New Roman" w:cs="Times New Roman"/>
          <w:sz w:val="28"/>
          <w:szCs w:val="28"/>
        </w:rPr>
        <w:t xml:space="preserve"> </w:t>
      </w:r>
      <w:r w:rsidR="00244514">
        <w:rPr>
          <w:rFonts w:ascii="Times New Roman" w:hAnsi="Times New Roman" w:cs="Times New Roman"/>
          <w:sz w:val="28"/>
          <w:szCs w:val="28"/>
        </w:rPr>
        <w:t>/</w:t>
      </w:r>
      <w:r w:rsidR="0005295B">
        <w:rPr>
          <w:rFonts w:ascii="Times New Roman" w:hAnsi="Times New Roman" w:cs="Times New Roman"/>
          <w:sz w:val="28"/>
          <w:szCs w:val="28"/>
        </w:rPr>
        <w:t xml:space="preserve"> </w:t>
      </w:r>
      <w:r w:rsidR="00244514">
        <w:rPr>
          <w:rFonts w:ascii="Times New Roman" w:hAnsi="Times New Roman" w:cs="Times New Roman"/>
          <w:sz w:val="28"/>
          <w:szCs w:val="28"/>
        </w:rPr>
        <w:t>В. Ключевский;</w:t>
      </w:r>
      <w:r w:rsidR="0005295B">
        <w:rPr>
          <w:rFonts w:ascii="Times New Roman" w:hAnsi="Times New Roman" w:cs="Times New Roman"/>
          <w:sz w:val="28"/>
          <w:szCs w:val="28"/>
        </w:rPr>
        <w:t xml:space="preserve"> </w:t>
      </w:r>
      <w:r w:rsidR="00244514">
        <w:rPr>
          <w:rFonts w:ascii="Times New Roman" w:hAnsi="Times New Roman" w:cs="Times New Roman"/>
          <w:sz w:val="28"/>
          <w:szCs w:val="28"/>
        </w:rPr>
        <w:t>Т.</w:t>
      </w:r>
      <w:r w:rsidR="00244514">
        <w:rPr>
          <w:rFonts w:ascii="Times New Roman" w:hAnsi="Times New Roman" w:cs="Times New Roman"/>
          <w:sz w:val="28"/>
          <w:szCs w:val="28"/>
          <w:lang w:val="en-US"/>
        </w:rPr>
        <w:t>V</w:t>
      </w:r>
      <w:r w:rsidR="00244514">
        <w:rPr>
          <w:rFonts w:ascii="Times New Roman" w:hAnsi="Times New Roman" w:cs="Times New Roman"/>
          <w:sz w:val="28"/>
          <w:szCs w:val="28"/>
        </w:rPr>
        <w:t xml:space="preserve">.- 479 с. </w:t>
      </w:r>
    </w:p>
    <w:p w:rsidR="00980F1B" w:rsidRDefault="00015D90" w:rsidP="002202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56</w:t>
      </w:r>
      <w:r w:rsidR="0005295B">
        <w:rPr>
          <w:rFonts w:ascii="Times New Roman" w:hAnsi="Times New Roman" w:cs="Times New Roman"/>
          <w:sz w:val="28"/>
          <w:szCs w:val="28"/>
        </w:rPr>
        <w:t>. Градовский А.</w:t>
      </w:r>
      <w:r w:rsidR="00CA17E7">
        <w:rPr>
          <w:rFonts w:ascii="Times New Roman" w:hAnsi="Times New Roman" w:cs="Times New Roman"/>
          <w:sz w:val="28"/>
          <w:szCs w:val="28"/>
        </w:rPr>
        <w:t xml:space="preserve"> </w:t>
      </w:r>
      <w:r w:rsidR="0005295B">
        <w:rPr>
          <w:rFonts w:ascii="Times New Roman" w:hAnsi="Times New Roman" w:cs="Times New Roman"/>
          <w:sz w:val="28"/>
          <w:szCs w:val="28"/>
        </w:rPr>
        <w:t>Д. Начала русского государственного права: в 3-х т.</w:t>
      </w:r>
      <w:r>
        <w:rPr>
          <w:rFonts w:ascii="Times New Roman" w:hAnsi="Times New Roman" w:cs="Times New Roman"/>
          <w:sz w:val="28"/>
          <w:szCs w:val="28"/>
        </w:rPr>
        <w:t xml:space="preserve"> </w:t>
      </w:r>
      <w:r w:rsidR="0005295B">
        <w:rPr>
          <w:rFonts w:ascii="Times New Roman" w:hAnsi="Times New Roman" w:cs="Times New Roman"/>
          <w:sz w:val="28"/>
          <w:szCs w:val="28"/>
        </w:rPr>
        <w:t>/ А.</w:t>
      </w:r>
      <w:r w:rsidR="00CA17E7">
        <w:rPr>
          <w:rFonts w:ascii="Times New Roman" w:hAnsi="Times New Roman" w:cs="Times New Roman"/>
          <w:sz w:val="28"/>
          <w:szCs w:val="28"/>
        </w:rPr>
        <w:t xml:space="preserve"> </w:t>
      </w:r>
      <w:r w:rsidR="0005295B">
        <w:rPr>
          <w:rFonts w:ascii="Times New Roman" w:hAnsi="Times New Roman" w:cs="Times New Roman"/>
          <w:sz w:val="28"/>
          <w:szCs w:val="28"/>
        </w:rPr>
        <w:t>Д. Градовский . –</w:t>
      </w:r>
      <w:r w:rsidR="00CA17E7">
        <w:rPr>
          <w:rFonts w:ascii="Times New Roman" w:hAnsi="Times New Roman" w:cs="Times New Roman"/>
          <w:sz w:val="28"/>
          <w:szCs w:val="28"/>
        </w:rPr>
        <w:t xml:space="preserve"> </w:t>
      </w:r>
      <w:r w:rsidR="0005295B">
        <w:rPr>
          <w:rFonts w:ascii="Times New Roman" w:hAnsi="Times New Roman" w:cs="Times New Roman"/>
          <w:sz w:val="28"/>
          <w:szCs w:val="28"/>
        </w:rPr>
        <w:t>СПб., 1875</w:t>
      </w:r>
      <w:r w:rsidR="00CA17E7">
        <w:rPr>
          <w:rFonts w:ascii="Times New Roman" w:hAnsi="Times New Roman" w:cs="Times New Roman"/>
          <w:sz w:val="28"/>
          <w:szCs w:val="28"/>
        </w:rPr>
        <w:t xml:space="preserve">. – </w:t>
      </w:r>
      <w:r w:rsidR="0005295B">
        <w:rPr>
          <w:rFonts w:ascii="Times New Roman" w:hAnsi="Times New Roman" w:cs="Times New Roman"/>
          <w:sz w:val="28"/>
          <w:szCs w:val="28"/>
        </w:rPr>
        <w:t>Т.1.-</w:t>
      </w:r>
      <w:r w:rsidR="00CA17E7">
        <w:rPr>
          <w:rFonts w:ascii="Times New Roman" w:hAnsi="Times New Roman" w:cs="Times New Roman"/>
          <w:sz w:val="28"/>
          <w:szCs w:val="28"/>
        </w:rPr>
        <w:t xml:space="preserve"> </w:t>
      </w:r>
      <w:r w:rsidR="0005295B">
        <w:rPr>
          <w:rFonts w:ascii="Times New Roman" w:hAnsi="Times New Roman" w:cs="Times New Roman"/>
          <w:sz w:val="28"/>
          <w:szCs w:val="28"/>
        </w:rPr>
        <w:t>448</w:t>
      </w:r>
      <w:r>
        <w:rPr>
          <w:rFonts w:ascii="Times New Roman" w:hAnsi="Times New Roman" w:cs="Times New Roman"/>
          <w:sz w:val="28"/>
          <w:szCs w:val="28"/>
        </w:rPr>
        <w:t xml:space="preserve"> с</w:t>
      </w:r>
      <w:r w:rsidR="0005295B">
        <w:rPr>
          <w:rFonts w:ascii="Times New Roman" w:hAnsi="Times New Roman" w:cs="Times New Roman"/>
          <w:sz w:val="28"/>
          <w:szCs w:val="28"/>
        </w:rPr>
        <w:t>.</w:t>
      </w:r>
    </w:p>
    <w:p w:rsidR="0005295B" w:rsidRDefault="00015D90" w:rsidP="002202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57</w:t>
      </w:r>
      <w:r w:rsidR="0005295B">
        <w:rPr>
          <w:rFonts w:ascii="Times New Roman" w:hAnsi="Times New Roman" w:cs="Times New Roman"/>
          <w:sz w:val="28"/>
          <w:szCs w:val="28"/>
        </w:rPr>
        <w:t>. Сборник циркуляров и инструкций Министерства внутренних дел с учреждения по 1 октября 1853 года. – СПб., 1854.- Т.1.-656 с.</w:t>
      </w:r>
    </w:p>
    <w:p w:rsidR="0005295B" w:rsidRDefault="00015D90" w:rsidP="002202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58</w:t>
      </w:r>
      <w:r w:rsidR="0005295B">
        <w:rPr>
          <w:rFonts w:ascii="Times New Roman" w:hAnsi="Times New Roman" w:cs="Times New Roman"/>
          <w:sz w:val="28"/>
          <w:szCs w:val="28"/>
        </w:rPr>
        <w:t>. Миронов Б.</w:t>
      </w:r>
      <w:r w:rsidR="00CA17E7">
        <w:rPr>
          <w:rFonts w:ascii="Times New Roman" w:hAnsi="Times New Roman" w:cs="Times New Roman"/>
          <w:sz w:val="28"/>
          <w:szCs w:val="28"/>
        </w:rPr>
        <w:t xml:space="preserve"> </w:t>
      </w:r>
      <w:r w:rsidR="0005295B">
        <w:rPr>
          <w:rFonts w:ascii="Times New Roman" w:hAnsi="Times New Roman" w:cs="Times New Roman"/>
          <w:sz w:val="28"/>
          <w:szCs w:val="28"/>
        </w:rPr>
        <w:t>Н. Социальная история России периода империи (</w:t>
      </w:r>
      <w:r w:rsidR="0005295B">
        <w:rPr>
          <w:rFonts w:ascii="Times New Roman" w:hAnsi="Times New Roman" w:cs="Times New Roman"/>
          <w:sz w:val="28"/>
          <w:szCs w:val="28"/>
          <w:lang w:val="en-US"/>
        </w:rPr>
        <w:t>XVIII</w:t>
      </w:r>
      <w:r w:rsidR="0005295B">
        <w:rPr>
          <w:rFonts w:ascii="Times New Roman" w:hAnsi="Times New Roman" w:cs="Times New Roman"/>
          <w:sz w:val="28"/>
          <w:szCs w:val="28"/>
        </w:rPr>
        <w:t xml:space="preserve"> – начало </w:t>
      </w:r>
      <w:r w:rsidR="0005295B">
        <w:rPr>
          <w:rFonts w:ascii="Times New Roman" w:hAnsi="Times New Roman" w:cs="Times New Roman"/>
          <w:sz w:val="28"/>
          <w:szCs w:val="28"/>
          <w:lang w:val="en-US"/>
        </w:rPr>
        <w:t>XX</w:t>
      </w:r>
      <w:r w:rsidR="0005295B">
        <w:rPr>
          <w:rFonts w:ascii="Times New Roman" w:hAnsi="Times New Roman" w:cs="Times New Roman"/>
          <w:sz w:val="28"/>
          <w:szCs w:val="28"/>
        </w:rPr>
        <w:t xml:space="preserve"> в.) / Б.</w:t>
      </w:r>
      <w:r w:rsidR="00CA17E7">
        <w:rPr>
          <w:rFonts w:ascii="Times New Roman" w:hAnsi="Times New Roman" w:cs="Times New Roman"/>
          <w:sz w:val="28"/>
          <w:szCs w:val="28"/>
        </w:rPr>
        <w:t xml:space="preserve"> </w:t>
      </w:r>
      <w:r w:rsidR="0005295B">
        <w:rPr>
          <w:rFonts w:ascii="Times New Roman" w:hAnsi="Times New Roman" w:cs="Times New Roman"/>
          <w:sz w:val="28"/>
          <w:szCs w:val="28"/>
        </w:rPr>
        <w:t>Н. Миронов. – СПб.: Дмитрий Буланин, 1999.-Т. 1.-566 с.</w:t>
      </w:r>
    </w:p>
    <w:p w:rsidR="00015D90" w:rsidRDefault="00015D90" w:rsidP="008D7D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59</w:t>
      </w:r>
      <w:r w:rsidR="00702F16">
        <w:rPr>
          <w:rFonts w:ascii="Times New Roman" w:hAnsi="Times New Roman" w:cs="Times New Roman"/>
          <w:sz w:val="28"/>
          <w:szCs w:val="28"/>
        </w:rPr>
        <w:t>. Бородкин М.</w:t>
      </w:r>
      <w:r w:rsidR="00CA17E7">
        <w:rPr>
          <w:rFonts w:ascii="Times New Roman" w:hAnsi="Times New Roman" w:cs="Times New Roman"/>
          <w:sz w:val="28"/>
          <w:szCs w:val="28"/>
        </w:rPr>
        <w:t xml:space="preserve"> </w:t>
      </w:r>
      <w:r w:rsidR="00702F16">
        <w:rPr>
          <w:rFonts w:ascii="Times New Roman" w:hAnsi="Times New Roman" w:cs="Times New Roman"/>
          <w:sz w:val="28"/>
          <w:szCs w:val="28"/>
        </w:rPr>
        <w:t>М.</w:t>
      </w:r>
      <w:r w:rsidR="008D7DA8">
        <w:rPr>
          <w:rFonts w:ascii="Times New Roman" w:hAnsi="Times New Roman" w:cs="Times New Roman"/>
          <w:sz w:val="28"/>
          <w:szCs w:val="28"/>
        </w:rPr>
        <w:t xml:space="preserve"> Венчальный рыцарь и его тернистый путь / М. Бородкин. – Харьков: Тип. «Мирный труд», 1914.- 89 с.</w:t>
      </w:r>
    </w:p>
    <w:p w:rsidR="00C41E2B" w:rsidRDefault="00015D90" w:rsidP="009873F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60</w:t>
      </w:r>
      <w:r w:rsidR="008D7DA8">
        <w:rPr>
          <w:rFonts w:ascii="Times New Roman" w:hAnsi="Times New Roman" w:cs="Times New Roman"/>
          <w:sz w:val="28"/>
          <w:szCs w:val="28"/>
        </w:rPr>
        <w:t>. Крутиков В.</w:t>
      </w:r>
      <w:r w:rsidR="00AC1D21">
        <w:rPr>
          <w:rFonts w:ascii="Times New Roman" w:hAnsi="Times New Roman" w:cs="Times New Roman"/>
          <w:sz w:val="28"/>
          <w:szCs w:val="28"/>
        </w:rPr>
        <w:t xml:space="preserve"> </w:t>
      </w:r>
      <w:r w:rsidR="008D7DA8">
        <w:rPr>
          <w:rFonts w:ascii="Times New Roman" w:hAnsi="Times New Roman" w:cs="Times New Roman"/>
          <w:sz w:val="28"/>
          <w:szCs w:val="28"/>
        </w:rPr>
        <w:t>И. Законодательство о помещичьих крестьянах дореформенного времени (1801-1860 годы) // Социально-экономические проблемы российской деревни в феодальную и капиталистическую эпохи / Ред. В.</w:t>
      </w:r>
      <w:r w:rsidR="00AC1D21">
        <w:rPr>
          <w:rFonts w:ascii="Times New Roman" w:hAnsi="Times New Roman" w:cs="Times New Roman"/>
          <w:sz w:val="28"/>
          <w:szCs w:val="28"/>
        </w:rPr>
        <w:t xml:space="preserve"> </w:t>
      </w:r>
      <w:r w:rsidR="008D7DA8">
        <w:rPr>
          <w:rFonts w:ascii="Times New Roman" w:hAnsi="Times New Roman" w:cs="Times New Roman"/>
          <w:sz w:val="28"/>
          <w:szCs w:val="28"/>
        </w:rPr>
        <w:t>Т. Пашуто. Ростов-на-Дону: РГУ, 1980. –С.112-121.</w:t>
      </w:r>
    </w:p>
    <w:p w:rsidR="008922FA" w:rsidRDefault="00C41E2B" w:rsidP="009873F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61</w:t>
      </w:r>
      <w:r w:rsidR="00437C6A">
        <w:rPr>
          <w:rFonts w:ascii="Times New Roman" w:hAnsi="Times New Roman" w:cs="Times New Roman"/>
          <w:sz w:val="28"/>
          <w:szCs w:val="28"/>
        </w:rPr>
        <w:t>.</w:t>
      </w:r>
      <w:r>
        <w:rPr>
          <w:rFonts w:ascii="Times New Roman" w:hAnsi="Times New Roman" w:cs="Times New Roman"/>
          <w:sz w:val="28"/>
          <w:szCs w:val="28"/>
        </w:rPr>
        <w:t xml:space="preserve"> </w:t>
      </w:r>
      <w:r w:rsidR="00437C6A">
        <w:rPr>
          <w:rFonts w:ascii="Times New Roman" w:hAnsi="Times New Roman" w:cs="Times New Roman"/>
          <w:sz w:val="28"/>
          <w:szCs w:val="28"/>
        </w:rPr>
        <w:t>Крестьянское движение в 1827-1869 годы: Вып.1</w:t>
      </w:r>
      <w:r>
        <w:rPr>
          <w:rFonts w:ascii="Times New Roman" w:hAnsi="Times New Roman" w:cs="Times New Roman"/>
          <w:sz w:val="28"/>
          <w:szCs w:val="28"/>
        </w:rPr>
        <w:t xml:space="preserve"> </w:t>
      </w:r>
      <w:r w:rsidR="00437C6A">
        <w:rPr>
          <w:rFonts w:ascii="Times New Roman" w:hAnsi="Times New Roman" w:cs="Times New Roman"/>
          <w:sz w:val="28"/>
          <w:szCs w:val="28"/>
        </w:rPr>
        <w:t xml:space="preserve">/ Подг. к печати и </w:t>
      </w:r>
      <w:r w:rsidR="008922FA">
        <w:rPr>
          <w:rFonts w:ascii="Times New Roman" w:hAnsi="Times New Roman" w:cs="Times New Roman"/>
          <w:sz w:val="28"/>
          <w:szCs w:val="28"/>
        </w:rPr>
        <w:t>автор предисловия Е.</w:t>
      </w:r>
      <w:r w:rsidR="00AC1D21">
        <w:rPr>
          <w:rFonts w:ascii="Times New Roman" w:hAnsi="Times New Roman" w:cs="Times New Roman"/>
          <w:sz w:val="28"/>
          <w:szCs w:val="28"/>
        </w:rPr>
        <w:t xml:space="preserve"> </w:t>
      </w:r>
      <w:r>
        <w:rPr>
          <w:rFonts w:ascii="Times New Roman" w:hAnsi="Times New Roman" w:cs="Times New Roman"/>
          <w:sz w:val="28"/>
          <w:szCs w:val="28"/>
        </w:rPr>
        <w:t>Д</w:t>
      </w:r>
      <w:r w:rsidR="008922FA">
        <w:rPr>
          <w:rFonts w:ascii="Times New Roman" w:hAnsi="Times New Roman" w:cs="Times New Roman"/>
          <w:sz w:val="28"/>
          <w:szCs w:val="28"/>
        </w:rPr>
        <w:t>. Мороховец.</w:t>
      </w:r>
      <w:r>
        <w:rPr>
          <w:rFonts w:ascii="Times New Roman" w:hAnsi="Times New Roman" w:cs="Times New Roman"/>
          <w:sz w:val="28"/>
          <w:szCs w:val="28"/>
        </w:rPr>
        <w:t xml:space="preserve"> </w:t>
      </w:r>
      <w:r w:rsidR="008922FA">
        <w:rPr>
          <w:rFonts w:ascii="Times New Roman" w:hAnsi="Times New Roman" w:cs="Times New Roman"/>
          <w:sz w:val="28"/>
          <w:szCs w:val="28"/>
        </w:rPr>
        <w:t>М., 1931.-164 с.</w:t>
      </w:r>
    </w:p>
    <w:p w:rsidR="008922FA" w:rsidRDefault="002528F6" w:rsidP="009873F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62</w:t>
      </w:r>
      <w:r w:rsidR="008922FA">
        <w:rPr>
          <w:rFonts w:ascii="Times New Roman" w:hAnsi="Times New Roman" w:cs="Times New Roman"/>
          <w:sz w:val="28"/>
          <w:szCs w:val="28"/>
        </w:rPr>
        <w:t>. Опалинская М.</w:t>
      </w:r>
      <w:r w:rsidR="00AC1D21">
        <w:rPr>
          <w:rFonts w:ascii="Times New Roman" w:hAnsi="Times New Roman" w:cs="Times New Roman"/>
          <w:sz w:val="28"/>
          <w:szCs w:val="28"/>
        </w:rPr>
        <w:t xml:space="preserve"> </w:t>
      </w:r>
      <w:r w:rsidR="008922FA">
        <w:rPr>
          <w:rFonts w:ascii="Times New Roman" w:hAnsi="Times New Roman" w:cs="Times New Roman"/>
          <w:sz w:val="28"/>
          <w:szCs w:val="28"/>
        </w:rPr>
        <w:t xml:space="preserve">А. История государства Российского: Жизнеописания, </w:t>
      </w:r>
      <w:r w:rsidR="008922FA">
        <w:rPr>
          <w:rFonts w:ascii="Times New Roman" w:hAnsi="Times New Roman" w:cs="Times New Roman"/>
          <w:sz w:val="28"/>
          <w:szCs w:val="28"/>
          <w:lang w:val="en-US"/>
        </w:rPr>
        <w:t>XIX</w:t>
      </w:r>
      <w:r w:rsidR="008922FA">
        <w:rPr>
          <w:rFonts w:ascii="Times New Roman" w:hAnsi="Times New Roman" w:cs="Times New Roman"/>
          <w:sz w:val="28"/>
          <w:szCs w:val="28"/>
        </w:rPr>
        <w:t xml:space="preserve"> век. Первая половина / Опалинская М.</w:t>
      </w:r>
      <w:r w:rsidR="00AC1D21">
        <w:rPr>
          <w:rFonts w:ascii="Times New Roman" w:hAnsi="Times New Roman" w:cs="Times New Roman"/>
          <w:sz w:val="28"/>
          <w:szCs w:val="28"/>
        </w:rPr>
        <w:t xml:space="preserve"> </w:t>
      </w:r>
      <w:r w:rsidR="008922FA">
        <w:rPr>
          <w:rFonts w:ascii="Times New Roman" w:hAnsi="Times New Roman" w:cs="Times New Roman"/>
          <w:sz w:val="28"/>
          <w:szCs w:val="28"/>
        </w:rPr>
        <w:t>А., Шевцов А.</w:t>
      </w:r>
      <w:r w:rsidR="00AC1D21">
        <w:rPr>
          <w:rFonts w:ascii="Times New Roman" w:hAnsi="Times New Roman" w:cs="Times New Roman"/>
          <w:sz w:val="28"/>
          <w:szCs w:val="28"/>
        </w:rPr>
        <w:t xml:space="preserve"> </w:t>
      </w:r>
      <w:r w:rsidR="008922FA">
        <w:rPr>
          <w:rFonts w:ascii="Times New Roman" w:hAnsi="Times New Roman" w:cs="Times New Roman"/>
          <w:sz w:val="28"/>
          <w:szCs w:val="28"/>
        </w:rPr>
        <w:t>В., Синегубов С.</w:t>
      </w:r>
      <w:r w:rsidR="00AC1D21">
        <w:rPr>
          <w:rFonts w:ascii="Times New Roman" w:hAnsi="Times New Roman" w:cs="Times New Roman"/>
          <w:sz w:val="28"/>
          <w:szCs w:val="28"/>
        </w:rPr>
        <w:t xml:space="preserve"> </w:t>
      </w:r>
      <w:r w:rsidR="008922FA">
        <w:rPr>
          <w:rFonts w:ascii="Times New Roman" w:hAnsi="Times New Roman" w:cs="Times New Roman"/>
          <w:sz w:val="28"/>
          <w:szCs w:val="28"/>
        </w:rPr>
        <w:t>Н. – М.: Книжная палата, 1997.-784 с.</w:t>
      </w:r>
    </w:p>
    <w:p w:rsidR="00DF2353" w:rsidRDefault="002528F6" w:rsidP="009873F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63</w:t>
      </w:r>
      <w:r w:rsidR="008922FA">
        <w:rPr>
          <w:rFonts w:ascii="Times New Roman" w:hAnsi="Times New Roman" w:cs="Times New Roman"/>
          <w:sz w:val="28"/>
          <w:szCs w:val="28"/>
        </w:rPr>
        <w:t>. Выскачков Л.</w:t>
      </w:r>
      <w:r w:rsidR="00AC1D21">
        <w:rPr>
          <w:rFonts w:ascii="Times New Roman" w:hAnsi="Times New Roman" w:cs="Times New Roman"/>
          <w:sz w:val="28"/>
          <w:szCs w:val="28"/>
        </w:rPr>
        <w:t xml:space="preserve"> </w:t>
      </w:r>
      <w:r w:rsidR="008922FA">
        <w:rPr>
          <w:rFonts w:ascii="Times New Roman" w:hAnsi="Times New Roman" w:cs="Times New Roman"/>
          <w:sz w:val="28"/>
          <w:szCs w:val="28"/>
        </w:rPr>
        <w:t xml:space="preserve">В. Император Николай </w:t>
      </w:r>
      <w:r w:rsidR="008922FA">
        <w:rPr>
          <w:rFonts w:ascii="Times New Roman" w:hAnsi="Times New Roman" w:cs="Times New Roman"/>
          <w:sz w:val="28"/>
          <w:szCs w:val="28"/>
          <w:lang w:val="uk-UA"/>
        </w:rPr>
        <w:t>І: человек и государ</w:t>
      </w:r>
      <w:r w:rsidR="0048183D">
        <w:rPr>
          <w:rFonts w:ascii="Times New Roman" w:hAnsi="Times New Roman" w:cs="Times New Roman"/>
          <w:sz w:val="28"/>
          <w:szCs w:val="28"/>
          <w:lang w:val="uk-UA"/>
        </w:rPr>
        <w:t>ь</w:t>
      </w:r>
      <w:r w:rsidR="008922FA">
        <w:rPr>
          <w:rFonts w:ascii="Times New Roman" w:hAnsi="Times New Roman" w:cs="Times New Roman"/>
          <w:sz w:val="28"/>
          <w:szCs w:val="28"/>
          <w:lang w:val="uk-UA"/>
        </w:rPr>
        <w:t xml:space="preserve"> / Л.В. Выскочков. – СПб.: Изд-во С. – Петербургского ун-та, 2001.-644 с.</w:t>
      </w:r>
    </w:p>
    <w:p w:rsidR="000B49D1" w:rsidRPr="00E938E6" w:rsidRDefault="0048183D" w:rsidP="00E938E6">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64</w:t>
      </w:r>
      <w:r w:rsidR="00DF2353">
        <w:rPr>
          <w:rFonts w:ascii="Times New Roman" w:hAnsi="Times New Roman" w:cs="Times New Roman"/>
          <w:sz w:val="28"/>
          <w:szCs w:val="28"/>
          <w:lang w:val="uk-UA"/>
        </w:rPr>
        <w:t>. Никитенко А.</w:t>
      </w:r>
      <w:r w:rsidR="00AC1D21">
        <w:rPr>
          <w:rFonts w:ascii="Times New Roman" w:hAnsi="Times New Roman" w:cs="Times New Roman"/>
          <w:sz w:val="28"/>
          <w:szCs w:val="28"/>
          <w:lang w:val="uk-UA"/>
        </w:rPr>
        <w:t xml:space="preserve"> </w:t>
      </w:r>
      <w:r w:rsidR="00DF2353">
        <w:rPr>
          <w:rFonts w:ascii="Times New Roman" w:hAnsi="Times New Roman" w:cs="Times New Roman"/>
          <w:sz w:val="28"/>
          <w:szCs w:val="28"/>
          <w:lang w:val="uk-UA"/>
        </w:rPr>
        <w:t xml:space="preserve">В. Дневник </w:t>
      </w:r>
      <w:r w:rsidR="00DF2353" w:rsidRPr="00DF2353">
        <w:rPr>
          <w:rFonts w:ascii="Times New Roman" w:hAnsi="Times New Roman" w:cs="Times New Roman"/>
          <w:sz w:val="28"/>
          <w:szCs w:val="28"/>
        </w:rPr>
        <w:t>[</w:t>
      </w:r>
      <w:r w:rsidR="00DF2353">
        <w:rPr>
          <w:rFonts w:ascii="Times New Roman" w:hAnsi="Times New Roman" w:cs="Times New Roman"/>
          <w:sz w:val="28"/>
          <w:szCs w:val="28"/>
        </w:rPr>
        <w:t>текст</w:t>
      </w:r>
      <w:r w:rsidR="00DF2353" w:rsidRPr="00DF2353">
        <w:rPr>
          <w:rFonts w:ascii="Times New Roman" w:hAnsi="Times New Roman" w:cs="Times New Roman"/>
          <w:sz w:val="28"/>
          <w:szCs w:val="28"/>
        </w:rPr>
        <w:t>]</w:t>
      </w:r>
      <w:r w:rsidR="00DF2353">
        <w:rPr>
          <w:rFonts w:ascii="Times New Roman" w:hAnsi="Times New Roman" w:cs="Times New Roman"/>
          <w:sz w:val="28"/>
          <w:szCs w:val="28"/>
        </w:rPr>
        <w:t>: В 3т.</w:t>
      </w:r>
      <w:r>
        <w:rPr>
          <w:rFonts w:ascii="Times New Roman" w:hAnsi="Times New Roman" w:cs="Times New Roman"/>
          <w:sz w:val="28"/>
          <w:szCs w:val="28"/>
        </w:rPr>
        <w:t xml:space="preserve"> </w:t>
      </w:r>
      <w:r w:rsidR="00DF2353">
        <w:rPr>
          <w:rFonts w:ascii="Times New Roman" w:hAnsi="Times New Roman" w:cs="Times New Roman"/>
          <w:sz w:val="28"/>
          <w:szCs w:val="28"/>
        </w:rPr>
        <w:t>/ А.В. Никитенко. –</w:t>
      </w:r>
      <w:r w:rsidR="00AC1D21">
        <w:rPr>
          <w:rFonts w:ascii="Times New Roman" w:hAnsi="Times New Roman" w:cs="Times New Roman"/>
          <w:sz w:val="28"/>
          <w:szCs w:val="28"/>
        </w:rPr>
        <w:t xml:space="preserve"> </w:t>
      </w:r>
      <w:r w:rsidR="00DF2353">
        <w:rPr>
          <w:rFonts w:ascii="Times New Roman" w:hAnsi="Times New Roman" w:cs="Times New Roman"/>
          <w:sz w:val="28"/>
          <w:szCs w:val="28"/>
        </w:rPr>
        <w:t xml:space="preserve">М.: Государ. изд-во худ. лит-ры, 1955-1956. –Т.1: 1826-1857 / </w:t>
      </w:r>
      <w:r w:rsidR="00DF2353" w:rsidRPr="00DF2353">
        <w:rPr>
          <w:rFonts w:ascii="Times New Roman" w:hAnsi="Times New Roman" w:cs="Times New Roman"/>
          <w:sz w:val="28"/>
          <w:szCs w:val="28"/>
        </w:rPr>
        <w:t>[</w:t>
      </w:r>
      <w:r w:rsidR="00DF2353">
        <w:rPr>
          <w:rFonts w:ascii="Times New Roman" w:hAnsi="Times New Roman" w:cs="Times New Roman"/>
          <w:sz w:val="28"/>
          <w:szCs w:val="28"/>
        </w:rPr>
        <w:t>подготовка текста, вступ. ст. и примеч. И.</w:t>
      </w:r>
      <w:r w:rsidR="00AC1D21">
        <w:rPr>
          <w:rFonts w:ascii="Times New Roman" w:hAnsi="Times New Roman" w:cs="Times New Roman"/>
          <w:sz w:val="28"/>
          <w:szCs w:val="28"/>
        </w:rPr>
        <w:t xml:space="preserve"> </w:t>
      </w:r>
      <w:r w:rsidR="00DF2353">
        <w:rPr>
          <w:rFonts w:ascii="Times New Roman" w:hAnsi="Times New Roman" w:cs="Times New Roman"/>
          <w:sz w:val="28"/>
          <w:szCs w:val="28"/>
        </w:rPr>
        <w:t>Я. Айзенштока</w:t>
      </w:r>
      <w:r w:rsidR="00DF2353" w:rsidRPr="00DF2353">
        <w:rPr>
          <w:rFonts w:ascii="Times New Roman" w:hAnsi="Times New Roman" w:cs="Times New Roman"/>
          <w:sz w:val="28"/>
          <w:szCs w:val="28"/>
        </w:rPr>
        <w:t>]</w:t>
      </w:r>
      <w:r w:rsidR="00DF2353">
        <w:rPr>
          <w:rFonts w:ascii="Times New Roman" w:hAnsi="Times New Roman" w:cs="Times New Roman"/>
          <w:sz w:val="28"/>
          <w:szCs w:val="28"/>
        </w:rPr>
        <w:t>. – 1955.-541 с.</w:t>
      </w:r>
      <w:r w:rsidR="008922FA">
        <w:rPr>
          <w:rFonts w:ascii="Times New Roman" w:hAnsi="Times New Roman" w:cs="Times New Roman"/>
          <w:sz w:val="28"/>
          <w:szCs w:val="28"/>
          <w:lang w:val="uk-UA"/>
        </w:rPr>
        <w:t xml:space="preserve">  </w:t>
      </w:r>
      <w:r w:rsidR="008922FA">
        <w:rPr>
          <w:rFonts w:ascii="Times New Roman" w:hAnsi="Times New Roman" w:cs="Times New Roman"/>
          <w:sz w:val="28"/>
          <w:szCs w:val="28"/>
        </w:rPr>
        <w:t xml:space="preserve"> </w:t>
      </w:r>
      <w:r w:rsidR="00437C6A">
        <w:rPr>
          <w:rFonts w:ascii="Times New Roman" w:hAnsi="Times New Roman" w:cs="Times New Roman"/>
          <w:sz w:val="28"/>
          <w:szCs w:val="28"/>
        </w:rPr>
        <w:t xml:space="preserve"> </w:t>
      </w:r>
      <w:r w:rsidR="00CC2387">
        <w:rPr>
          <w:rFonts w:ascii="Times New Roman" w:hAnsi="Times New Roman" w:cs="Times New Roman"/>
          <w:sz w:val="28"/>
          <w:szCs w:val="28"/>
        </w:rPr>
        <w:t xml:space="preserve">  </w:t>
      </w:r>
      <w:r w:rsidR="00120765">
        <w:rPr>
          <w:rFonts w:ascii="Times New Roman" w:hAnsi="Times New Roman" w:cs="Times New Roman"/>
          <w:sz w:val="28"/>
          <w:szCs w:val="28"/>
        </w:rPr>
        <w:t xml:space="preserve">  </w:t>
      </w:r>
      <w:r w:rsidR="00DB32B6">
        <w:rPr>
          <w:rFonts w:ascii="Times New Roman" w:hAnsi="Times New Roman" w:cs="Times New Roman"/>
          <w:sz w:val="28"/>
          <w:szCs w:val="28"/>
        </w:rPr>
        <w:t xml:space="preserve"> </w:t>
      </w:r>
    </w:p>
    <w:p w:rsidR="000B49D1" w:rsidRDefault="000B49D1" w:rsidP="008D5A29">
      <w:pPr>
        <w:spacing w:after="0" w:line="360" w:lineRule="auto"/>
        <w:ind w:firstLine="708"/>
        <w:jc w:val="both"/>
        <w:rPr>
          <w:rFonts w:ascii="Times New Roman" w:hAnsi="Times New Roman" w:cs="Times New Roman"/>
          <w:sz w:val="28"/>
          <w:szCs w:val="28"/>
        </w:rPr>
      </w:pPr>
    </w:p>
    <w:p w:rsidR="001C36AF" w:rsidRPr="00CE345B" w:rsidRDefault="002F5C12" w:rsidP="000C29CC">
      <w:pPr>
        <w:spacing w:after="0" w:line="360" w:lineRule="auto"/>
        <w:jc w:val="both"/>
        <w:rPr>
          <w:rFonts w:ascii="Times New Roman" w:hAnsi="Times New Roman" w:cs="Times New Roman"/>
          <w:i/>
          <w:sz w:val="28"/>
          <w:szCs w:val="28"/>
        </w:rPr>
      </w:pPr>
      <w:bookmarkStart w:id="0" w:name="_GoBack"/>
      <w:bookmarkEnd w:id="0"/>
      <w:r>
        <w:rPr>
          <w:rFonts w:ascii="Times New Roman" w:hAnsi="Times New Roman" w:cs="Times New Roman"/>
          <w:sz w:val="28"/>
          <w:szCs w:val="28"/>
        </w:rPr>
        <w:t xml:space="preserve"> </w:t>
      </w:r>
      <w:r w:rsidR="009F1E1A">
        <w:rPr>
          <w:rFonts w:ascii="Times New Roman" w:hAnsi="Times New Roman" w:cs="Times New Roman"/>
          <w:sz w:val="28"/>
          <w:szCs w:val="28"/>
        </w:rPr>
        <w:t xml:space="preserve"> </w:t>
      </w:r>
      <w:r w:rsidR="00967804">
        <w:rPr>
          <w:rFonts w:ascii="Times New Roman" w:hAnsi="Times New Roman" w:cs="Times New Roman"/>
          <w:sz w:val="28"/>
          <w:szCs w:val="28"/>
        </w:rPr>
        <w:t xml:space="preserve"> </w:t>
      </w:r>
    </w:p>
    <w:sectPr w:rsidR="001C36AF" w:rsidRPr="00CE345B" w:rsidSect="00F13E5F">
      <w:footerReference w:type="default" r:id="rId8"/>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27AB" w:rsidRDefault="005C27AB" w:rsidP="00CA746A">
      <w:pPr>
        <w:spacing w:after="0" w:line="240" w:lineRule="auto"/>
      </w:pPr>
      <w:r>
        <w:separator/>
      </w:r>
    </w:p>
  </w:endnote>
  <w:endnote w:type="continuationSeparator" w:id="0">
    <w:p w:rsidR="005C27AB" w:rsidRDefault="005C27AB" w:rsidP="00CA74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9236830"/>
      <w:docPartObj>
        <w:docPartGallery w:val="Page Numbers (Bottom of Page)"/>
        <w:docPartUnique/>
      </w:docPartObj>
    </w:sdtPr>
    <w:sdtEndPr/>
    <w:sdtContent>
      <w:p w:rsidR="005C27AB" w:rsidRDefault="00E938E6">
        <w:pPr>
          <w:pStyle w:val="a6"/>
          <w:jc w:val="right"/>
        </w:pPr>
        <w:r>
          <w:fldChar w:fldCharType="begin"/>
        </w:r>
        <w:r>
          <w:instrText>PAGE   \* MERGEFORMAT</w:instrText>
        </w:r>
        <w:r>
          <w:fldChar w:fldCharType="separate"/>
        </w:r>
        <w:r>
          <w:rPr>
            <w:noProof/>
          </w:rPr>
          <w:t>27</w:t>
        </w:r>
        <w:r>
          <w:rPr>
            <w:noProof/>
          </w:rPr>
          <w:fldChar w:fldCharType="end"/>
        </w:r>
      </w:p>
    </w:sdtContent>
  </w:sdt>
  <w:p w:rsidR="005C27AB" w:rsidRDefault="005C27AB" w:rsidP="007245B6">
    <w:pPr>
      <w:pStyle w:val="a6"/>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27AB" w:rsidRDefault="005C27AB" w:rsidP="00CA746A">
      <w:pPr>
        <w:spacing w:after="0" w:line="240" w:lineRule="auto"/>
      </w:pPr>
      <w:r>
        <w:separator/>
      </w:r>
    </w:p>
  </w:footnote>
  <w:footnote w:type="continuationSeparator" w:id="0">
    <w:p w:rsidR="005C27AB" w:rsidRDefault="005C27AB" w:rsidP="00CA746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8227C0"/>
    <w:multiLevelType w:val="multilevel"/>
    <w:tmpl w:val="6AC8E396"/>
    <w:lvl w:ilvl="0">
      <w:start w:val="3"/>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4D9F2390"/>
    <w:multiLevelType w:val="multilevel"/>
    <w:tmpl w:val="E68ABBB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4E6E238F"/>
    <w:multiLevelType w:val="multilevel"/>
    <w:tmpl w:val="8BC23376"/>
    <w:lvl w:ilvl="0">
      <w:start w:val="3"/>
      <w:numFmt w:val="decimal"/>
      <w:lvlText w:val="%1."/>
      <w:lvlJc w:val="left"/>
      <w:pPr>
        <w:ind w:left="450" w:hanging="450"/>
      </w:pPr>
      <w:rPr>
        <w:rFonts w:hint="default"/>
      </w:rPr>
    </w:lvl>
    <w:lvl w:ilvl="1">
      <w:start w:val="2"/>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67A31792"/>
    <w:multiLevelType w:val="multilevel"/>
    <w:tmpl w:val="9D844D86"/>
    <w:lvl w:ilvl="0">
      <w:start w:val="1"/>
      <w:numFmt w:val="decimal"/>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1FAE"/>
    <w:rsid w:val="000006FF"/>
    <w:rsid w:val="0000357E"/>
    <w:rsid w:val="00003D51"/>
    <w:rsid w:val="000054EC"/>
    <w:rsid w:val="0000690E"/>
    <w:rsid w:val="00013E8F"/>
    <w:rsid w:val="00015D90"/>
    <w:rsid w:val="00020748"/>
    <w:rsid w:val="00023B4E"/>
    <w:rsid w:val="0002411A"/>
    <w:rsid w:val="00024D84"/>
    <w:rsid w:val="00036342"/>
    <w:rsid w:val="00040574"/>
    <w:rsid w:val="000442F3"/>
    <w:rsid w:val="000452F1"/>
    <w:rsid w:val="000455FB"/>
    <w:rsid w:val="000525BD"/>
    <w:rsid w:val="0005295B"/>
    <w:rsid w:val="00055B91"/>
    <w:rsid w:val="0005656B"/>
    <w:rsid w:val="0006187C"/>
    <w:rsid w:val="00063983"/>
    <w:rsid w:val="00063D63"/>
    <w:rsid w:val="00066E75"/>
    <w:rsid w:val="000709EC"/>
    <w:rsid w:val="00070C79"/>
    <w:rsid w:val="000724FD"/>
    <w:rsid w:val="00072BDA"/>
    <w:rsid w:val="00076A8B"/>
    <w:rsid w:val="00077D95"/>
    <w:rsid w:val="0008106D"/>
    <w:rsid w:val="00081EC5"/>
    <w:rsid w:val="00087EBE"/>
    <w:rsid w:val="00090D9D"/>
    <w:rsid w:val="000967F3"/>
    <w:rsid w:val="000A0242"/>
    <w:rsid w:val="000A3793"/>
    <w:rsid w:val="000A5F54"/>
    <w:rsid w:val="000A7846"/>
    <w:rsid w:val="000B0BF3"/>
    <w:rsid w:val="000B25E3"/>
    <w:rsid w:val="000B274D"/>
    <w:rsid w:val="000B49D1"/>
    <w:rsid w:val="000B5858"/>
    <w:rsid w:val="000C29CC"/>
    <w:rsid w:val="000C3EDB"/>
    <w:rsid w:val="000D04F8"/>
    <w:rsid w:val="000D09F2"/>
    <w:rsid w:val="000D0BFF"/>
    <w:rsid w:val="000D1FD1"/>
    <w:rsid w:val="000D5E69"/>
    <w:rsid w:val="000E0DC9"/>
    <w:rsid w:val="000E7E24"/>
    <w:rsid w:val="000F0E35"/>
    <w:rsid w:val="000F3272"/>
    <w:rsid w:val="0011140F"/>
    <w:rsid w:val="00112AF1"/>
    <w:rsid w:val="00114A11"/>
    <w:rsid w:val="00115ED8"/>
    <w:rsid w:val="00117917"/>
    <w:rsid w:val="00120765"/>
    <w:rsid w:val="001263D5"/>
    <w:rsid w:val="00127E75"/>
    <w:rsid w:val="001313BE"/>
    <w:rsid w:val="001361B9"/>
    <w:rsid w:val="00141C4F"/>
    <w:rsid w:val="00143CEC"/>
    <w:rsid w:val="00151526"/>
    <w:rsid w:val="00152F27"/>
    <w:rsid w:val="0015538B"/>
    <w:rsid w:val="00155E04"/>
    <w:rsid w:val="00160E04"/>
    <w:rsid w:val="0016382A"/>
    <w:rsid w:val="0016478A"/>
    <w:rsid w:val="00165B2B"/>
    <w:rsid w:val="00172BD2"/>
    <w:rsid w:val="0017377D"/>
    <w:rsid w:val="00176132"/>
    <w:rsid w:val="00177257"/>
    <w:rsid w:val="00177F36"/>
    <w:rsid w:val="001827DE"/>
    <w:rsid w:val="0018412A"/>
    <w:rsid w:val="00186934"/>
    <w:rsid w:val="001B191C"/>
    <w:rsid w:val="001B6326"/>
    <w:rsid w:val="001B724F"/>
    <w:rsid w:val="001C0932"/>
    <w:rsid w:val="001C1CA4"/>
    <w:rsid w:val="001C3351"/>
    <w:rsid w:val="001C36AF"/>
    <w:rsid w:val="001C5866"/>
    <w:rsid w:val="001C7ACC"/>
    <w:rsid w:val="001D44E4"/>
    <w:rsid w:val="001D54E5"/>
    <w:rsid w:val="001D7183"/>
    <w:rsid w:val="001D7F3F"/>
    <w:rsid w:val="001E1BCB"/>
    <w:rsid w:val="001E54C1"/>
    <w:rsid w:val="00215193"/>
    <w:rsid w:val="00215BFF"/>
    <w:rsid w:val="0022024E"/>
    <w:rsid w:val="00226688"/>
    <w:rsid w:val="002338A1"/>
    <w:rsid w:val="00235EFF"/>
    <w:rsid w:val="00236451"/>
    <w:rsid w:val="00244514"/>
    <w:rsid w:val="002506A9"/>
    <w:rsid w:val="00250978"/>
    <w:rsid w:val="00251C42"/>
    <w:rsid w:val="002528F6"/>
    <w:rsid w:val="0025506A"/>
    <w:rsid w:val="002559B0"/>
    <w:rsid w:val="00256E13"/>
    <w:rsid w:val="002611A6"/>
    <w:rsid w:val="0026254C"/>
    <w:rsid w:val="00262FFE"/>
    <w:rsid w:val="00263642"/>
    <w:rsid w:val="002678EB"/>
    <w:rsid w:val="002714E2"/>
    <w:rsid w:val="00274732"/>
    <w:rsid w:val="002752C2"/>
    <w:rsid w:val="0027700F"/>
    <w:rsid w:val="00284A9C"/>
    <w:rsid w:val="00287AE0"/>
    <w:rsid w:val="00294331"/>
    <w:rsid w:val="002A05D0"/>
    <w:rsid w:val="002A6BED"/>
    <w:rsid w:val="002B0E92"/>
    <w:rsid w:val="002B1A37"/>
    <w:rsid w:val="002B3C13"/>
    <w:rsid w:val="002B47CD"/>
    <w:rsid w:val="002B6D39"/>
    <w:rsid w:val="002B7C22"/>
    <w:rsid w:val="002D64C1"/>
    <w:rsid w:val="002E41D1"/>
    <w:rsid w:val="002F43FD"/>
    <w:rsid w:val="002F5C12"/>
    <w:rsid w:val="00305C92"/>
    <w:rsid w:val="003122ED"/>
    <w:rsid w:val="0031513D"/>
    <w:rsid w:val="00315E75"/>
    <w:rsid w:val="00326BDD"/>
    <w:rsid w:val="003359F6"/>
    <w:rsid w:val="0034221F"/>
    <w:rsid w:val="00353E6E"/>
    <w:rsid w:val="003727D4"/>
    <w:rsid w:val="00377585"/>
    <w:rsid w:val="00390F75"/>
    <w:rsid w:val="003945D1"/>
    <w:rsid w:val="00395B28"/>
    <w:rsid w:val="00395D4C"/>
    <w:rsid w:val="003A5608"/>
    <w:rsid w:val="003A6E39"/>
    <w:rsid w:val="003A6FBE"/>
    <w:rsid w:val="003B073D"/>
    <w:rsid w:val="003B2C9C"/>
    <w:rsid w:val="003E07C9"/>
    <w:rsid w:val="003E256A"/>
    <w:rsid w:val="003F1EC4"/>
    <w:rsid w:val="003F6657"/>
    <w:rsid w:val="00404823"/>
    <w:rsid w:val="00410DA9"/>
    <w:rsid w:val="00413AEB"/>
    <w:rsid w:val="00416219"/>
    <w:rsid w:val="00417423"/>
    <w:rsid w:val="004247EC"/>
    <w:rsid w:val="004301FD"/>
    <w:rsid w:val="00431014"/>
    <w:rsid w:val="00431C2D"/>
    <w:rsid w:val="00436720"/>
    <w:rsid w:val="00437C6A"/>
    <w:rsid w:val="0044097F"/>
    <w:rsid w:val="004416BF"/>
    <w:rsid w:val="004453BB"/>
    <w:rsid w:val="004602ED"/>
    <w:rsid w:val="004655E5"/>
    <w:rsid w:val="004721C2"/>
    <w:rsid w:val="00473DFE"/>
    <w:rsid w:val="0048183D"/>
    <w:rsid w:val="00483873"/>
    <w:rsid w:val="00483D68"/>
    <w:rsid w:val="004869CE"/>
    <w:rsid w:val="00493FB6"/>
    <w:rsid w:val="00496712"/>
    <w:rsid w:val="00497833"/>
    <w:rsid w:val="004A1BD6"/>
    <w:rsid w:val="004A3B3E"/>
    <w:rsid w:val="004B518F"/>
    <w:rsid w:val="004B65E6"/>
    <w:rsid w:val="004B6E08"/>
    <w:rsid w:val="004C337D"/>
    <w:rsid w:val="004C3D4A"/>
    <w:rsid w:val="004D551F"/>
    <w:rsid w:val="004D5C6C"/>
    <w:rsid w:val="004D664A"/>
    <w:rsid w:val="004E003B"/>
    <w:rsid w:val="004E04DB"/>
    <w:rsid w:val="004E0638"/>
    <w:rsid w:val="004E0BB7"/>
    <w:rsid w:val="004E338B"/>
    <w:rsid w:val="004E4CC0"/>
    <w:rsid w:val="004E659E"/>
    <w:rsid w:val="004F426A"/>
    <w:rsid w:val="004F49C4"/>
    <w:rsid w:val="00502B12"/>
    <w:rsid w:val="00507445"/>
    <w:rsid w:val="00511747"/>
    <w:rsid w:val="0052589D"/>
    <w:rsid w:val="00526261"/>
    <w:rsid w:val="005321EC"/>
    <w:rsid w:val="005331F9"/>
    <w:rsid w:val="00535DC4"/>
    <w:rsid w:val="0053722D"/>
    <w:rsid w:val="00554547"/>
    <w:rsid w:val="00556A10"/>
    <w:rsid w:val="0056082A"/>
    <w:rsid w:val="00563F4F"/>
    <w:rsid w:val="00564946"/>
    <w:rsid w:val="00572B97"/>
    <w:rsid w:val="00573F90"/>
    <w:rsid w:val="005A01EA"/>
    <w:rsid w:val="005A1840"/>
    <w:rsid w:val="005A1BA9"/>
    <w:rsid w:val="005A7B6C"/>
    <w:rsid w:val="005B48E4"/>
    <w:rsid w:val="005C11B9"/>
    <w:rsid w:val="005C27AB"/>
    <w:rsid w:val="005D5673"/>
    <w:rsid w:val="005D62A3"/>
    <w:rsid w:val="005E0461"/>
    <w:rsid w:val="005E72CD"/>
    <w:rsid w:val="005F2ABC"/>
    <w:rsid w:val="005F5AA0"/>
    <w:rsid w:val="006065C4"/>
    <w:rsid w:val="00610234"/>
    <w:rsid w:val="006111C4"/>
    <w:rsid w:val="00611808"/>
    <w:rsid w:val="00611FCF"/>
    <w:rsid w:val="00613742"/>
    <w:rsid w:val="0061400F"/>
    <w:rsid w:val="00621FD0"/>
    <w:rsid w:val="00624412"/>
    <w:rsid w:val="0063006A"/>
    <w:rsid w:val="00630624"/>
    <w:rsid w:val="006312F8"/>
    <w:rsid w:val="00632E72"/>
    <w:rsid w:val="00636B41"/>
    <w:rsid w:val="006379CA"/>
    <w:rsid w:val="00644167"/>
    <w:rsid w:val="006510C5"/>
    <w:rsid w:val="00655E06"/>
    <w:rsid w:val="00663EDB"/>
    <w:rsid w:val="00670435"/>
    <w:rsid w:val="00670CD3"/>
    <w:rsid w:val="00671CF0"/>
    <w:rsid w:val="006746A8"/>
    <w:rsid w:val="00682308"/>
    <w:rsid w:val="00682F5F"/>
    <w:rsid w:val="00687DED"/>
    <w:rsid w:val="006914F4"/>
    <w:rsid w:val="00691A3A"/>
    <w:rsid w:val="00692F71"/>
    <w:rsid w:val="00693743"/>
    <w:rsid w:val="00694FD1"/>
    <w:rsid w:val="006A4215"/>
    <w:rsid w:val="006B3970"/>
    <w:rsid w:val="006B48AD"/>
    <w:rsid w:val="006B73A6"/>
    <w:rsid w:val="006C38EF"/>
    <w:rsid w:val="006C546E"/>
    <w:rsid w:val="006C7AAF"/>
    <w:rsid w:val="006D3B9D"/>
    <w:rsid w:val="006E2D4C"/>
    <w:rsid w:val="006E4555"/>
    <w:rsid w:val="006F3BB3"/>
    <w:rsid w:val="006F3F44"/>
    <w:rsid w:val="00702F16"/>
    <w:rsid w:val="00703A5C"/>
    <w:rsid w:val="0070426F"/>
    <w:rsid w:val="0071246C"/>
    <w:rsid w:val="00712E81"/>
    <w:rsid w:val="00713A50"/>
    <w:rsid w:val="00714794"/>
    <w:rsid w:val="00717078"/>
    <w:rsid w:val="007245B6"/>
    <w:rsid w:val="00732B3E"/>
    <w:rsid w:val="00741EAF"/>
    <w:rsid w:val="007461E4"/>
    <w:rsid w:val="007461E5"/>
    <w:rsid w:val="0075158E"/>
    <w:rsid w:val="00760963"/>
    <w:rsid w:val="00761AD4"/>
    <w:rsid w:val="0077000A"/>
    <w:rsid w:val="0077026D"/>
    <w:rsid w:val="00772081"/>
    <w:rsid w:val="00772377"/>
    <w:rsid w:val="00773C09"/>
    <w:rsid w:val="007744ED"/>
    <w:rsid w:val="00775A30"/>
    <w:rsid w:val="007853D2"/>
    <w:rsid w:val="00787B5D"/>
    <w:rsid w:val="00790576"/>
    <w:rsid w:val="00792756"/>
    <w:rsid w:val="007928CA"/>
    <w:rsid w:val="007930D2"/>
    <w:rsid w:val="0079613B"/>
    <w:rsid w:val="00797523"/>
    <w:rsid w:val="007A7DF0"/>
    <w:rsid w:val="007B234D"/>
    <w:rsid w:val="007B4A82"/>
    <w:rsid w:val="007C455F"/>
    <w:rsid w:val="007D170E"/>
    <w:rsid w:val="007E0630"/>
    <w:rsid w:val="007E19A1"/>
    <w:rsid w:val="007E1FAE"/>
    <w:rsid w:val="007E467A"/>
    <w:rsid w:val="007E4795"/>
    <w:rsid w:val="007E5BE4"/>
    <w:rsid w:val="007F0123"/>
    <w:rsid w:val="007F2E86"/>
    <w:rsid w:val="008020F8"/>
    <w:rsid w:val="00802C20"/>
    <w:rsid w:val="00802FAA"/>
    <w:rsid w:val="00811A8F"/>
    <w:rsid w:val="008166F5"/>
    <w:rsid w:val="008209A4"/>
    <w:rsid w:val="008230BF"/>
    <w:rsid w:val="0082480E"/>
    <w:rsid w:val="008253D5"/>
    <w:rsid w:val="00831B89"/>
    <w:rsid w:val="008356E7"/>
    <w:rsid w:val="00837168"/>
    <w:rsid w:val="00855ECB"/>
    <w:rsid w:val="008572AF"/>
    <w:rsid w:val="008613C3"/>
    <w:rsid w:val="00865B4D"/>
    <w:rsid w:val="00866C64"/>
    <w:rsid w:val="008676D3"/>
    <w:rsid w:val="00873AD9"/>
    <w:rsid w:val="00877C0A"/>
    <w:rsid w:val="00880D55"/>
    <w:rsid w:val="008833F9"/>
    <w:rsid w:val="00887194"/>
    <w:rsid w:val="008921A8"/>
    <w:rsid w:val="008922FA"/>
    <w:rsid w:val="00896AD9"/>
    <w:rsid w:val="008A2680"/>
    <w:rsid w:val="008B2CA3"/>
    <w:rsid w:val="008B5174"/>
    <w:rsid w:val="008B5BC1"/>
    <w:rsid w:val="008C0289"/>
    <w:rsid w:val="008C19C3"/>
    <w:rsid w:val="008C2517"/>
    <w:rsid w:val="008C6649"/>
    <w:rsid w:val="008D2795"/>
    <w:rsid w:val="008D5A29"/>
    <w:rsid w:val="008D7DA8"/>
    <w:rsid w:val="008E43B5"/>
    <w:rsid w:val="008F27F6"/>
    <w:rsid w:val="008F3068"/>
    <w:rsid w:val="008F7303"/>
    <w:rsid w:val="00910488"/>
    <w:rsid w:val="00911AD1"/>
    <w:rsid w:val="00913091"/>
    <w:rsid w:val="009133DE"/>
    <w:rsid w:val="00922168"/>
    <w:rsid w:val="009231C9"/>
    <w:rsid w:val="00923708"/>
    <w:rsid w:val="0092435D"/>
    <w:rsid w:val="00933BBA"/>
    <w:rsid w:val="00944A69"/>
    <w:rsid w:val="00944E91"/>
    <w:rsid w:val="00944F5F"/>
    <w:rsid w:val="00946DD6"/>
    <w:rsid w:val="00947918"/>
    <w:rsid w:val="00960311"/>
    <w:rsid w:val="00962010"/>
    <w:rsid w:val="00964D53"/>
    <w:rsid w:val="00964DDA"/>
    <w:rsid w:val="00967804"/>
    <w:rsid w:val="00970AA9"/>
    <w:rsid w:val="00972A54"/>
    <w:rsid w:val="00974FC0"/>
    <w:rsid w:val="00980D03"/>
    <w:rsid w:val="00980F1B"/>
    <w:rsid w:val="00981471"/>
    <w:rsid w:val="009873F4"/>
    <w:rsid w:val="00987B0E"/>
    <w:rsid w:val="009932A4"/>
    <w:rsid w:val="0099432F"/>
    <w:rsid w:val="009A308C"/>
    <w:rsid w:val="009A4BC9"/>
    <w:rsid w:val="009A5343"/>
    <w:rsid w:val="009B2BA5"/>
    <w:rsid w:val="009B7C38"/>
    <w:rsid w:val="009C5815"/>
    <w:rsid w:val="009C72B9"/>
    <w:rsid w:val="009D72A3"/>
    <w:rsid w:val="009E12DC"/>
    <w:rsid w:val="009E44F9"/>
    <w:rsid w:val="009E4A7C"/>
    <w:rsid w:val="009E79AA"/>
    <w:rsid w:val="009F1E1A"/>
    <w:rsid w:val="009F477B"/>
    <w:rsid w:val="009F5844"/>
    <w:rsid w:val="009F5A02"/>
    <w:rsid w:val="00A04BFE"/>
    <w:rsid w:val="00A05E3A"/>
    <w:rsid w:val="00A11D2B"/>
    <w:rsid w:val="00A12EE3"/>
    <w:rsid w:val="00A15AE1"/>
    <w:rsid w:val="00A17CDB"/>
    <w:rsid w:val="00A31303"/>
    <w:rsid w:val="00A37BC3"/>
    <w:rsid w:val="00A420B2"/>
    <w:rsid w:val="00A42403"/>
    <w:rsid w:val="00A509E8"/>
    <w:rsid w:val="00A5459A"/>
    <w:rsid w:val="00A5665C"/>
    <w:rsid w:val="00A579E5"/>
    <w:rsid w:val="00A6615F"/>
    <w:rsid w:val="00A74BEE"/>
    <w:rsid w:val="00A843B6"/>
    <w:rsid w:val="00A860C2"/>
    <w:rsid w:val="00A91B52"/>
    <w:rsid w:val="00A958A4"/>
    <w:rsid w:val="00AA30C5"/>
    <w:rsid w:val="00AA5602"/>
    <w:rsid w:val="00AB1E70"/>
    <w:rsid w:val="00AB2E3C"/>
    <w:rsid w:val="00AC1D21"/>
    <w:rsid w:val="00AC1E2D"/>
    <w:rsid w:val="00AD2210"/>
    <w:rsid w:val="00AD239E"/>
    <w:rsid w:val="00AD6043"/>
    <w:rsid w:val="00AD7052"/>
    <w:rsid w:val="00AD7459"/>
    <w:rsid w:val="00AD7744"/>
    <w:rsid w:val="00AF013E"/>
    <w:rsid w:val="00AF0E3A"/>
    <w:rsid w:val="00B027D4"/>
    <w:rsid w:val="00B02E70"/>
    <w:rsid w:val="00B1190B"/>
    <w:rsid w:val="00B160EF"/>
    <w:rsid w:val="00B217C0"/>
    <w:rsid w:val="00B309C2"/>
    <w:rsid w:val="00B445DD"/>
    <w:rsid w:val="00B453A9"/>
    <w:rsid w:val="00B53109"/>
    <w:rsid w:val="00B54A75"/>
    <w:rsid w:val="00B6135E"/>
    <w:rsid w:val="00B64700"/>
    <w:rsid w:val="00B7089B"/>
    <w:rsid w:val="00B70A67"/>
    <w:rsid w:val="00B761AF"/>
    <w:rsid w:val="00BA784F"/>
    <w:rsid w:val="00BB2A6E"/>
    <w:rsid w:val="00BB384D"/>
    <w:rsid w:val="00BB73A1"/>
    <w:rsid w:val="00BC423C"/>
    <w:rsid w:val="00BC4BA3"/>
    <w:rsid w:val="00BC5974"/>
    <w:rsid w:val="00BC7E54"/>
    <w:rsid w:val="00BD5C83"/>
    <w:rsid w:val="00BE04EF"/>
    <w:rsid w:val="00BE2FC0"/>
    <w:rsid w:val="00BE4F1C"/>
    <w:rsid w:val="00BE7FA3"/>
    <w:rsid w:val="00BF0166"/>
    <w:rsid w:val="00BF08A2"/>
    <w:rsid w:val="00BF1FAB"/>
    <w:rsid w:val="00BF313C"/>
    <w:rsid w:val="00BF4F67"/>
    <w:rsid w:val="00C02479"/>
    <w:rsid w:val="00C03656"/>
    <w:rsid w:val="00C06C72"/>
    <w:rsid w:val="00C124FB"/>
    <w:rsid w:val="00C20C5E"/>
    <w:rsid w:val="00C23D9C"/>
    <w:rsid w:val="00C34E17"/>
    <w:rsid w:val="00C41E2B"/>
    <w:rsid w:val="00C44390"/>
    <w:rsid w:val="00C45B23"/>
    <w:rsid w:val="00C53F49"/>
    <w:rsid w:val="00C60BF6"/>
    <w:rsid w:val="00C6248E"/>
    <w:rsid w:val="00C7374A"/>
    <w:rsid w:val="00C73D6E"/>
    <w:rsid w:val="00C749D4"/>
    <w:rsid w:val="00C75C4C"/>
    <w:rsid w:val="00C82C3A"/>
    <w:rsid w:val="00C87AE8"/>
    <w:rsid w:val="00C95C40"/>
    <w:rsid w:val="00C970C2"/>
    <w:rsid w:val="00CA0C94"/>
    <w:rsid w:val="00CA17E7"/>
    <w:rsid w:val="00CA2243"/>
    <w:rsid w:val="00CA2808"/>
    <w:rsid w:val="00CA7403"/>
    <w:rsid w:val="00CA746A"/>
    <w:rsid w:val="00CB1B78"/>
    <w:rsid w:val="00CB2346"/>
    <w:rsid w:val="00CB2AE6"/>
    <w:rsid w:val="00CC06A9"/>
    <w:rsid w:val="00CC2274"/>
    <w:rsid w:val="00CC2387"/>
    <w:rsid w:val="00CC3B1E"/>
    <w:rsid w:val="00CC3BFC"/>
    <w:rsid w:val="00CC483E"/>
    <w:rsid w:val="00CD30EE"/>
    <w:rsid w:val="00CD7AC5"/>
    <w:rsid w:val="00CE345B"/>
    <w:rsid w:val="00CF07DB"/>
    <w:rsid w:val="00CF0938"/>
    <w:rsid w:val="00CF354C"/>
    <w:rsid w:val="00D0100C"/>
    <w:rsid w:val="00D033C3"/>
    <w:rsid w:val="00D052DC"/>
    <w:rsid w:val="00D11973"/>
    <w:rsid w:val="00D32975"/>
    <w:rsid w:val="00D35CF4"/>
    <w:rsid w:val="00D457F3"/>
    <w:rsid w:val="00D4594D"/>
    <w:rsid w:val="00D47C3F"/>
    <w:rsid w:val="00D50F1F"/>
    <w:rsid w:val="00D511DD"/>
    <w:rsid w:val="00D55DC1"/>
    <w:rsid w:val="00D613DA"/>
    <w:rsid w:val="00D61940"/>
    <w:rsid w:val="00D65330"/>
    <w:rsid w:val="00D66CC7"/>
    <w:rsid w:val="00D67829"/>
    <w:rsid w:val="00D779A4"/>
    <w:rsid w:val="00D814AB"/>
    <w:rsid w:val="00D85F62"/>
    <w:rsid w:val="00D8672C"/>
    <w:rsid w:val="00D8740D"/>
    <w:rsid w:val="00D93969"/>
    <w:rsid w:val="00DA7A20"/>
    <w:rsid w:val="00DA7D92"/>
    <w:rsid w:val="00DB32B6"/>
    <w:rsid w:val="00DB48B6"/>
    <w:rsid w:val="00DB61F5"/>
    <w:rsid w:val="00DB712A"/>
    <w:rsid w:val="00DC2CCE"/>
    <w:rsid w:val="00DC798F"/>
    <w:rsid w:val="00DD2090"/>
    <w:rsid w:val="00DD3C0A"/>
    <w:rsid w:val="00DD3F31"/>
    <w:rsid w:val="00DD4260"/>
    <w:rsid w:val="00DD692A"/>
    <w:rsid w:val="00DE29E2"/>
    <w:rsid w:val="00DF0AD1"/>
    <w:rsid w:val="00DF2353"/>
    <w:rsid w:val="00DF3D03"/>
    <w:rsid w:val="00DF54FC"/>
    <w:rsid w:val="00DF6B4D"/>
    <w:rsid w:val="00E04B51"/>
    <w:rsid w:val="00E101A1"/>
    <w:rsid w:val="00E1268C"/>
    <w:rsid w:val="00E20CF7"/>
    <w:rsid w:val="00E2506C"/>
    <w:rsid w:val="00E2580B"/>
    <w:rsid w:val="00E2726D"/>
    <w:rsid w:val="00E3321B"/>
    <w:rsid w:val="00E36E21"/>
    <w:rsid w:val="00E46308"/>
    <w:rsid w:val="00E578A7"/>
    <w:rsid w:val="00E60618"/>
    <w:rsid w:val="00E6206F"/>
    <w:rsid w:val="00E63527"/>
    <w:rsid w:val="00E6613B"/>
    <w:rsid w:val="00E745D8"/>
    <w:rsid w:val="00E900CA"/>
    <w:rsid w:val="00E92B8C"/>
    <w:rsid w:val="00E938E6"/>
    <w:rsid w:val="00E95CA3"/>
    <w:rsid w:val="00E976C0"/>
    <w:rsid w:val="00EA1CDF"/>
    <w:rsid w:val="00EA20A6"/>
    <w:rsid w:val="00EA2BD1"/>
    <w:rsid w:val="00EA468E"/>
    <w:rsid w:val="00EA6382"/>
    <w:rsid w:val="00EB4356"/>
    <w:rsid w:val="00EB4CAB"/>
    <w:rsid w:val="00EB5638"/>
    <w:rsid w:val="00EC1E42"/>
    <w:rsid w:val="00EC5434"/>
    <w:rsid w:val="00ED24E4"/>
    <w:rsid w:val="00ED4614"/>
    <w:rsid w:val="00ED6526"/>
    <w:rsid w:val="00EE0E63"/>
    <w:rsid w:val="00EE46C8"/>
    <w:rsid w:val="00EF2195"/>
    <w:rsid w:val="00EF6BA0"/>
    <w:rsid w:val="00EF732C"/>
    <w:rsid w:val="00F120F3"/>
    <w:rsid w:val="00F122DF"/>
    <w:rsid w:val="00F13E5F"/>
    <w:rsid w:val="00F13E7C"/>
    <w:rsid w:val="00F15603"/>
    <w:rsid w:val="00F16A18"/>
    <w:rsid w:val="00F27BC9"/>
    <w:rsid w:val="00F418E6"/>
    <w:rsid w:val="00F42304"/>
    <w:rsid w:val="00F47F21"/>
    <w:rsid w:val="00F50E4A"/>
    <w:rsid w:val="00F703FC"/>
    <w:rsid w:val="00F7370A"/>
    <w:rsid w:val="00F741AC"/>
    <w:rsid w:val="00F8413B"/>
    <w:rsid w:val="00F87FC4"/>
    <w:rsid w:val="00F96F0F"/>
    <w:rsid w:val="00FA3192"/>
    <w:rsid w:val="00FA4A9A"/>
    <w:rsid w:val="00FA589D"/>
    <w:rsid w:val="00FA7639"/>
    <w:rsid w:val="00FB18D1"/>
    <w:rsid w:val="00FD2467"/>
    <w:rsid w:val="00FD2C5C"/>
    <w:rsid w:val="00FD2DDB"/>
    <w:rsid w:val="00FE1847"/>
    <w:rsid w:val="00FE2402"/>
    <w:rsid w:val="00FE2711"/>
    <w:rsid w:val="00FE4C19"/>
    <w:rsid w:val="00FE7A6F"/>
    <w:rsid w:val="00FF2B2B"/>
    <w:rsid w:val="00FF4353"/>
    <w:rsid w:val="00FF4B96"/>
    <w:rsid w:val="00FF5BB4"/>
    <w:rsid w:val="00FF60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8433"/>
    <o:shapelayout v:ext="edit">
      <o:idmap v:ext="edit" data="1"/>
    </o:shapelayout>
  </w:shapeDefaults>
  <w:decimalSymbol w:val=","/>
  <w:listSeparator w:val=";"/>
  <w15:docId w15:val="{86C1AD29-C8AC-4A10-BEA8-1E8B0B1A25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55DC1"/>
    <w:pPr>
      <w:ind w:left="720"/>
      <w:contextualSpacing/>
    </w:pPr>
  </w:style>
  <w:style w:type="paragraph" w:styleId="a4">
    <w:name w:val="header"/>
    <w:basedOn w:val="a"/>
    <w:link w:val="a5"/>
    <w:uiPriority w:val="99"/>
    <w:unhideWhenUsed/>
    <w:rsid w:val="00CA746A"/>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A746A"/>
  </w:style>
  <w:style w:type="paragraph" w:styleId="a6">
    <w:name w:val="footer"/>
    <w:basedOn w:val="a"/>
    <w:link w:val="a7"/>
    <w:uiPriority w:val="99"/>
    <w:unhideWhenUsed/>
    <w:rsid w:val="00CA746A"/>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A74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DB9CF6-E203-4667-B8E9-A338B81C51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6887</Words>
  <Characters>39257</Characters>
  <Application>Microsoft Office Word</Application>
  <DocSecurity>0</DocSecurity>
  <Lines>327</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46052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Дом</dc:creator>
  <cp:keywords/>
  <dc:description/>
  <cp:lastModifiedBy>student</cp:lastModifiedBy>
  <cp:revision>2</cp:revision>
  <cp:lastPrinted>2017-04-05T08:35:00Z</cp:lastPrinted>
  <dcterms:created xsi:type="dcterms:W3CDTF">2018-04-19T07:21:00Z</dcterms:created>
  <dcterms:modified xsi:type="dcterms:W3CDTF">2018-04-19T07:21:00Z</dcterms:modified>
</cp:coreProperties>
</file>