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35C" w:rsidRDefault="007C235C" w:rsidP="007C235C">
      <w:pPr>
        <w:pStyle w:val="a3"/>
        <w:spacing w:before="78" w:line="322" w:lineRule="exact"/>
        <w:ind w:left="25"/>
        <w:jc w:val="center"/>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7C235C" w:rsidRDefault="007C235C" w:rsidP="007C235C">
      <w:pPr>
        <w:pStyle w:val="a3"/>
        <w:ind w:left="31"/>
        <w:jc w:val="center"/>
      </w:pPr>
      <w:r>
        <w:t>Геолого-географічний</w:t>
      </w:r>
      <w:r>
        <w:rPr>
          <w:spacing w:val="-16"/>
        </w:rPr>
        <w:t xml:space="preserve"> </w:t>
      </w:r>
      <w:r>
        <w:rPr>
          <w:spacing w:val="-2"/>
        </w:rPr>
        <w:t>факультет</w:t>
      </w:r>
    </w:p>
    <w:p w:rsidR="007C235C" w:rsidRDefault="007C235C" w:rsidP="007C235C">
      <w:pPr>
        <w:pStyle w:val="a3"/>
        <w:spacing w:before="3"/>
        <w:ind w:left="26"/>
        <w:jc w:val="center"/>
      </w:pPr>
      <w:r>
        <w:t>Кафедра</w:t>
      </w:r>
      <w:r>
        <w:rPr>
          <w:spacing w:val="-9"/>
        </w:rPr>
        <w:t xml:space="preserve"> </w:t>
      </w:r>
      <w:r>
        <w:t>економічної</w:t>
      </w:r>
      <w:r>
        <w:rPr>
          <w:spacing w:val="-5"/>
        </w:rPr>
        <w:t xml:space="preserve"> </w:t>
      </w:r>
      <w:r>
        <w:t>та</w:t>
      </w:r>
      <w:r>
        <w:rPr>
          <w:spacing w:val="-6"/>
        </w:rPr>
        <w:t xml:space="preserve"> </w:t>
      </w:r>
      <w:r>
        <w:t>соціальної</w:t>
      </w:r>
      <w:r>
        <w:rPr>
          <w:spacing w:val="-5"/>
        </w:rPr>
        <w:t xml:space="preserve"> </w:t>
      </w:r>
      <w:r>
        <w:t>географії</w:t>
      </w:r>
      <w:r>
        <w:rPr>
          <w:spacing w:val="-8"/>
        </w:rPr>
        <w:t xml:space="preserve"> </w:t>
      </w:r>
      <w:r>
        <w:t>і</w:t>
      </w:r>
      <w:r>
        <w:rPr>
          <w:spacing w:val="-5"/>
        </w:rPr>
        <w:t xml:space="preserve"> </w:t>
      </w:r>
      <w:r>
        <w:rPr>
          <w:spacing w:val="-2"/>
        </w:rPr>
        <w:t>туризму</w:t>
      </w:r>
    </w:p>
    <w:p w:rsidR="007C235C" w:rsidRDefault="007C235C" w:rsidP="007C235C">
      <w:pPr>
        <w:pStyle w:val="a3"/>
        <w:ind w:left="0"/>
        <w:jc w:val="left"/>
      </w:pPr>
    </w:p>
    <w:p w:rsidR="007C235C" w:rsidRDefault="007C235C" w:rsidP="007C235C">
      <w:pPr>
        <w:pStyle w:val="a3"/>
        <w:spacing w:before="320"/>
        <w:ind w:left="0"/>
        <w:jc w:val="left"/>
      </w:pPr>
    </w:p>
    <w:p w:rsidR="007C235C" w:rsidRDefault="007C235C" w:rsidP="007C235C">
      <w:pPr>
        <w:pStyle w:val="1"/>
        <w:spacing w:line="322" w:lineRule="exact"/>
        <w:ind w:left="29"/>
        <w:jc w:val="center"/>
      </w:pPr>
      <w:r>
        <w:t>Кваліфікаційна</w:t>
      </w:r>
      <w:r>
        <w:rPr>
          <w:spacing w:val="-11"/>
        </w:rPr>
        <w:t xml:space="preserve"> </w:t>
      </w:r>
      <w:r>
        <w:rPr>
          <w:spacing w:val="-2"/>
        </w:rPr>
        <w:t>робота</w:t>
      </w:r>
    </w:p>
    <w:p w:rsidR="007C235C" w:rsidRDefault="007C235C" w:rsidP="007C235C">
      <w:pPr>
        <w:pStyle w:val="a3"/>
        <w:ind w:left="35"/>
        <w:jc w:val="center"/>
      </w:pPr>
      <w:r>
        <w:t>на</w:t>
      </w:r>
      <w:r>
        <w:rPr>
          <w:spacing w:val="-5"/>
        </w:rPr>
        <w:t xml:space="preserve"> </w:t>
      </w:r>
      <w:r>
        <w:t>здобуття</w:t>
      </w:r>
      <w:r>
        <w:rPr>
          <w:spacing w:val="-7"/>
        </w:rPr>
        <w:t xml:space="preserve"> </w:t>
      </w:r>
      <w:r>
        <w:t>ступеня</w:t>
      </w:r>
      <w:r>
        <w:rPr>
          <w:spacing w:val="-6"/>
        </w:rPr>
        <w:t xml:space="preserve"> </w:t>
      </w:r>
      <w:r>
        <w:t>вищої</w:t>
      </w:r>
      <w:r>
        <w:rPr>
          <w:spacing w:val="-3"/>
        </w:rPr>
        <w:t xml:space="preserve"> </w:t>
      </w:r>
      <w:r>
        <w:t>освіти</w:t>
      </w:r>
      <w:r>
        <w:rPr>
          <w:spacing w:val="-7"/>
        </w:rPr>
        <w:t xml:space="preserve"> </w:t>
      </w:r>
      <w:r>
        <w:rPr>
          <w:spacing w:val="-2"/>
        </w:rPr>
        <w:t>"магістр"</w:t>
      </w:r>
    </w:p>
    <w:p w:rsidR="007C235C" w:rsidRDefault="007C235C" w:rsidP="007C235C">
      <w:pPr>
        <w:pStyle w:val="a3"/>
        <w:spacing w:before="1"/>
        <w:ind w:left="0"/>
        <w:jc w:val="left"/>
      </w:pPr>
    </w:p>
    <w:p w:rsidR="007C235C" w:rsidRDefault="007C235C" w:rsidP="007C235C">
      <w:pPr>
        <w:pStyle w:val="1"/>
        <w:ind w:left="35" w:right="828"/>
        <w:jc w:val="center"/>
      </w:pPr>
      <w:r>
        <w:t>«Оптимізація</w:t>
      </w:r>
      <w:r>
        <w:rPr>
          <w:spacing w:val="-4"/>
        </w:rPr>
        <w:t xml:space="preserve"> </w:t>
      </w:r>
      <w:r>
        <w:t>використання</w:t>
      </w:r>
      <w:r>
        <w:rPr>
          <w:spacing w:val="-6"/>
        </w:rPr>
        <w:t xml:space="preserve"> </w:t>
      </w:r>
      <w:r>
        <w:t>земельних</w:t>
      </w:r>
      <w:r>
        <w:rPr>
          <w:spacing w:val="-3"/>
        </w:rPr>
        <w:t xml:space="preserve"> </w:t>
      </w:r>
      <w:r>
        <w:t>угідь</w:t>
      </w:r>
      <w:r>
        <w:rPr>
          <w:spacing w:val="-4"/>
        </w:rPr>
        <w:t xml:space="preserve"> </w:t>
      </w:r>
      <w:r>
        <w:t>на</w:t>
      </w:r>
      <w:r>
        <w:rPr>
          <w:spacing w:val="-7"/>
        </w:rPr>
        <w:t xml:space="preserve"> </w:t>
      </w:r>
      <w:r>
        <w:t>основі</w:t>
      </w:r>
      <w:r>
        <w:rPr>
          <w:spacing w:val="-3"/>
        </w:rPr>
        <w:t xml:space="preserve"> </w:t>
      </w:r>
      <w:r>
        <w:t>цифрової</w:t>
      </w:r>
      <w:r>
        <w:rPr>
          <w:spacing w:val="-3"/>
        </w:rPr>
        <w:t xml:space="preserve"> </w:t>
      </w:r>
      <w:r>
        <w:t>моделі</w:t>
      </w:r>
      <w:r>
        <w:rPr>
          <w:spacing w:val="-3"/>
        </w:rPr>
        <w:t xml:space="preserve"> </w:t>
      </w:r>
      <w:r>
        <w:t>рельєфу засобами ГІС технологій (на прикладі території Глибоцької селищної ради)»</w:t>
      </w:r>
    </w:p>
    <w:p w:rsidR="007C235C" w:rsidRDefault="007C235C" w:rsidP="007C235C">
      <w:pPr>
        <w:ind w:left="711" w:right="1509"/>
        <w:jc w:val="center"/>
        <w:rPr>
          <w:b/>
          <w:sz w:val="28"/>
        </w:rPr>
      </w:pPr>
      <w:r>
        <w:rPr>
          <w:b/>
          <w:sz w:val="28"/>
        </w:rPr>
        <w:t>«Optimization</w:t>
      </w:r>
      <w:r>
        <w:rPr>
          <w:b/>
          <w:spacing w:val="-2"/>
          <w:sz w:val="28"/>
        </w:rPr>
        <w:t xml:space="preserve"> </w:t>
      </w:r>
      <w:r>
        <w:rPr>
          <w:b/>
          <w:sz w:val="28"/>
        </w:rPr>
        <w:t>of</w:t>
      </w:r>
      <w:r>
        <w:rPr>
          <w:b/>
          <w:spacing w:val="-5"/>
          <w:sz w:val="28"/>
        </w:rPr>
        <w:t xml:space="preserve"> </w:t>
      </w:r>
      <w:r>
        <w:rPr>
          <w:b/>
          <w:sz w:val="28"/>
        </w:rPr>
        <w:t>land</w:t>
      </w:r>
      <w:r>
        <w:rPr>
          <w:b/>
          <w:spacing w:val="-3"/>
          <w:sz w:val="28"/>
        </w:rPr>
        <w:t xml:space="preserve"> </w:t>
      </w:r>
      <w:r>
        <w:rPr>
          <w:b/>
          <w:sz w:val="28"/>
        </w:rPr>
        <w:t>use</w:t>
      </w:r>
      <w:r>
        <w:rPr>
          <w:b/>
          <w:spacing w:val="-2"/>
          <w:sz w:val="28"/>
        </w:rPr>
        <w:t xml:space="preserve"> </w:t>
      </w:r>
      <w:r>
        <w:rPr>
          <w:b/>
          <w:sz w:val="28"/>
        </w:rPr>
        <w:t>based</w:t>
      </w:r>
      <w:r>
        <w:rPr>
          <w:b/>
          <w:spacing w:val="-5"/>
          <w:sz w:val="28"/>
        </w:rPr>
        <w:t xml:space="preserve"> </w:t>
      </w:r>
      <w:r>
        <w:rPr>
          <w:b/>
          <w:sz w:val="28"/>
        </w:rPr>
        <w:t>on</w:t>
      </w:r>
      <w:r>
        <w:rPr>
          <w:b/>
          <w:spacing w:val="-5"/>
          <w:sz w:val="28"/>
        </w:rPr>
        <w:t xml:space="preserve"> </w:t>
      </w:r>
      <w:r>
        <w:rPr>
          <w:b/>
          <w:sz w:val="28"/>
        </w:rPr>
        <w:t>a</w:t>
      </w:r>
      <w:r>
        <w:rPr>
          <w:b/>
          <w:spacing w:val="-1"/>
          <w:sz w:val="28"/>
        </w:rPr>
        <w:t xml:space="preserve"> </w:t>
      </w:r>
      <w:r>
        <w:rPr>
          <w:b/>
          <w:sz w:val="28"/>
        </w:rPr>
        <w:t>digital</w:t>
      </w:r>
      <w:r>
        <w:rPr>
          <w:b/>
          <w:spacing w:val="-1"/>
          <w:sz w:val="28"/>
        </w:rPr>
        <w:t xml:space="preserve"> </w:t>
      </w:r>
      <w:r>
        <w:rPr>
          <w:b/>
          <w:sz w:val="28"/>
        </w:rPr>
        <w:t>model</w:t>
      </w:r>
      <w:r>
        <w:rPr>
          <w:b/>
          <w:spacing w:val="-1"/>
          <w:sz w:val="28"/>
        </w:rPr>
        <w:t xml:space="preserve"> </w:t>
      </w:r>
      <w:r>
        <w:rPr>
          <w:b/>
          <w:sz w:val="28"/>
        </w:rPr>
        <w:t>of</w:t>
      </w:r>
      <w:r>
        <w:rPr>
          <w:b/>
          <w:spacing w:val="-2"/>
          <w:sz w:val="28"/>
        </w:rPr>
        <w:t xml:space="preserve"> </w:t>
      </w:r>
      <w:r>
        <w:rPr>
          <w:b/>
          <w:sz w:val="28"/>
        </w:rPr>
        <w:t>the</w:t>
      </w:r>
      <w:r>
        <w:rPr>
          <w:b/>
          <w:spacing w:val="-2"/>
          <w:sz w:val="28"/>
        </w:rPr>
        <w:t xml:space="preserve"> </w:t>
      </w:r>
      <w:r>
        <w:rPr>
          <w:b/>
          <w:sz w:val="28"/>
        </w:rPr>
        <w:t>relief</w:t>
      </w:r>
      <w:r>
        <w:rPr>
          <w:b/>
          <w:spacing w:val="-2"/>
          <w:sz w:val="28"/>
        </w:rPr>
        <w:t xml:space="preserve"> </w:t>
      </w:r>
      <w:r>
        <w:rPr>
          <w:b/>
          <w:sz w:val="28"/>
        </w:rPr>
        <w:t>using</w:t>
      </w:r>
      <w:r>
        <w:rPr>
          <w:b/>
          <w:spacing w:val="-1"/>
          <w:sz w:val="28"/>
        </w:rPr>
        <w:t xml:space="preserve"> </w:t>
      </w:r>
      <w:r>
        <w:rPr>
          <w:b/>
          <w:sz w:val="28"/>
        </w:rPr>
        <w:t>GIS technologies (on the example of Hlyboka settlement council territory)»</w:t>
      </w:r>
    </w:p>
    <w:p w:rsidR="007C235C" w:rsidRDefault="007C235C" w:rsidP="007C235C">
      <w:pPr>
        <w:pStyle w:val="a3"/>
        <w:spacing w:before="1"/>
        <w:ind w:left="0"/>
        <w:jc w:val="left"/>
        <w:rPr>
          <w:b/>
        </w:rPr>
      </w:pPr>
    </w:p>
    <w:p w:rsidR="007C235C" w:rsidRDefault="007C235C" w:rsidP="007C235C">
      <w:pPr>
        <w:pStyle w:val="a3"/>
        <w:spacing w:before="1"/>
        <w:ind w:left="3991" w:right="4075"/>
        <w:jc w:val="left"/>
      </w:pPr>
      <w:r>
        <w:t>Виконав: здобувач денної</w:t>
      </w:r>
      <w:r>
        <w:rPr>
          <w:spacing w:val="-13"/>
        </w:rPr>
        <w:t xml:space="preserve"> </w:t>
      </w:r>
      <w:r>
        <w:t>форми</w:t>
      </w:r>
      <w:r>
        <w:rPr>
          <w:spacing w:val="-16"/>
        </w:rPr>
        <w:t xml:space="preserve"> </w:t>
      </w:r>
      <w:r>
        <w:t>навчання</w:t>
      </w:r>
    </w:p>
    <w:p w:rsidR="007C235C" w:rsidRDefault="007C235C" w:rsidP="007C235C">
      <w:pPr>
        <w:pStyle w:val="a3"/>
        <w:spacing w:line="321" w:lineRule="exact"/>
        <w:ind w:left="3991"/>
        <w:jc w:val="left"/>
      </w:pPr>
      <w:r>
        <w:t>спеціальності</w:t>
      </w:r>
      <w:r>
        <w:rPr>
          <w:spacing w:val="-5"/>
        </w:rPr>
        <w:t xml:space="preserve"> </w:t>
      </w:r>
      <w:r>
        <w:t>103</w:t>
      </w:r>
      <w:r>
        <w:rPr>
          <w:spacing w:val="-5"/>
        </w:rPr>
        <w:t xml:space="preserve"> </w:t>
      </w:r>
      <w:r>
        <w:t>Науки</w:t>
      </w:r>
      <w:r>
        <w:rPr>
          <w:spacing w:val="-5"/>
        </w:rPr>
        <w:t xml:space="preserve"> </w:t>
      </w:r>
      <w:r>
        <w:t>про</w:t>
      </w:r>
      <w:r>
        <w:rPr>
          <w:spacing w:val="-8"/>
        </w:rPr>
        <w:t xml:space="preserve"> </w:t>
      </w:r>
      <w:r>
        <w:rPr>
          <w:spacing w:val="-2"/>
        </w:rPr>
        <w:t>Землю</w:t>
      </w:r>
    </w:p>
    <w:p w:rsidR="007C235C" w:rsidRDefault="007C235C" w:rsidP="007C235C">
      <w:pPr>
        <w:pStyle w:val="a3"/>
        <w:spacing w:before="321"/>
        <w:ind w:left="3991"/>
        <w:jc w:val="left"/>
      </w:pPr>
      <w:r>
        <w:t>Освітня</w:t>
      </w:r>
      <w:r>
        <w:rPr>
          <w:spacing w:val="-9"/>
        </w:rPr>
        <w:t xml:space="preserve"> </w:t>
      </w:r>
      <w:r>
        <w:t>програма</w:t>
      </w:r>
      <w:r>
        <w:rPr>
          <w:spacing w:val="-9"/>
        </w:rPr>
        <w:t xml:space="preserve"> </w:t>
      </w:r>
      <w:r>
        <w:t>"Ґрунтознавство</w:t>
      </w:r>
      <w:r>
        <w:rPr>
          <w:spacing w:val="-6"/>
        </w:rPr>
        <w:t xml:space="preserve"> </w:t>
      </w:r>
      <w:r>
        <w:t>та</w:t>
      </w:r>
      <w:r>
        <w:rPr>
          <w:spacing w:val="-7"/>
        </w:rPr>
        <w:t xml:space="preserve"> </w:t>
      </w:r>
      <w:r>
        <w:t>використання земельних ресурсів"</w:t>
      </w:r>
    </w:p>
    <w:p w:rsidR="007C235C" w:rsidRDefault="007C235C" w:rsidP="007C235C">
      <w:pPr>
        <w:spacing w:before="228"/>
        <w:ind w:left="29"/>
        <w:jc w:val="center"/>
        <w:rPr>
          <w:sz w:val="24"/>
        </w:rPr>
      </w:pPr>
      <w:r>
        <w:rPr>
          <w:sz w:val="24"/>
        </w:rPr>
        <w:t>ЛАЗОР</w:t>
      </w:r>
      <w:r>
        <w:rPr>
          <w:spacing w:val="-5"/>
          <w:sz w:val="24"/>
        </w:rPr>
        <w:t xml:space="preserve"> </w:t>
      </w:r>
      <w:r>
        <w:rPr>
          <w:sz w:val="24"/>
        </w:rPr>
        <w:t>ВІТАЛІЙ</w:t>
      </w:r>
      <w:r>
        <w:rPr>
          <w:spacing w:val="-4"/>
          <w:sz w:val="24"/>
        </w:rPr>
        <w:t xml:space="preserve"> </w:t>
      </w:r>
      <w:r>
        <w:rPr>
          <w:spacing w:val="-2"/>
          <w:sz w:val="24"/>
        </w:rPr>
        <w:t>ІВАНОВИЧ</w:t>
      </w:r>
    </w:p>
    <w:p w:rsidR="007C235C" w:rsidRDefault="007C235C" w:rsidP="007C235C">
      <w:pPr>
        <w:pStyle w:val="a3"/>
        <w:spacing w:before="2" w:line="412" w:lineRule="auto"/>
        <w:ind w:left="3991" w:right="1454"/>
        <w:jc w:val="left"/>
      </w:pPr>
      <w:r>
        <w:t>Керівник</w:t>
      </w:r>
      <w:r>
        <w:rPr>
          <w:spacing w:val="40"/>
        </w:rPr>
        <w:t xml:space="preserve"> </w:t>
      </w:r>
      <w:r>
        <w:t>д.г.н., проф. ЯВОРСЬКА В.В Рецензент</w:t>
      </w:r>
      <w:r>
        <w:rPr>
          <w:spacing w:val="-9"/>
        </w:rPr>
        <w:t xml:space="preserve"> </w:t>
      </w:r>
      <w:r>
        <w:t>д.г.н.,</w:t>
      </w:r>
      <w:r>
        <w:rPr>
          <w:spacing w:val="-8"/>
        </w:rPr>
        <w:t xml:space="preserve"> </w:t>
      </w:r>
      <w:r>
        <w:t>проф.</w:t>
      </w:r>
      <w:r>
        <w:rPr>
          <w:spacing w:val="-8"/>
        </w:rPr>
        <w:t xml:space="preserve"> </w:t>
      </w:r>
      <w:r>
        <w:t>ШУЙСЬКИЙ</w:t>
      </w:r>
      <w:r>
        <w:rPr>
          <w:spacing w:val="-6"/>
        </w:rPr>
        <w:t xml:space="preserve"> </w:t>
      </w:r>
      <w:r>
        <w:t>Ю.Д.</w:t>
      </w:r>
    </w:p>
    <w:p w:rsidR="007C235C" w:rsidRDefault="007C235C" w:rsidP="007C235C">
      <w:pPr>
        <w:pStyle w:val="a3"/>
        <w:ind w:left="0"/>
        <w:jc w:val="left"/>
      </w:pPr>
    </w:p>
    <w:p w:rsidR="007C235C" w:rsidRDefault="007C235C" w:rsidP="007C235C">
      <w:pPr>
        <w:pStyle w:val="a3"/>
        <w:spacing w:before="319"/>
        <w:ind w:left="0"/>
        <w:jc w:val="left"/>
      </w:pPr>
    </w:p>
    <w:p w:rsidR="007C235C" w:rsidRDefault="007C235C" w:rsidP="007C235C">
      <w:pPr>
        <w:pStyle w:val="a3"/>
        <w:tabs>
          <w:tab w:val="left" w:pos="4456"/>
          <w:tab w:val="left" w:pos="6321"/>
          <w:tab w:val="left" w:pos="7303"/>
          <w:tab w:val="left" w:pos="8142"/>
          <w:tab w:val="left" w:pos="8253"/>
        </w:tabs>
        <w:spacing w:before="1"/>
        <w:ind w:left="30" w:right="2704"/>
        <w:jc w:val="left"/>
      </w:pPr>
      <w:r>
        <w:t>Рекомендовано до захисту:</w:t>
      </w:r>
      <w:r>
        <w:tab/>
      </w:r>
      <w:r>
        <w:rPr>
          <w:spacing w:val="-59"/>
        </w:rPr>
        <w:t xml:space="preserve"> </w:t>
      </w:r>
      <w:r>
        <w:t>Захищено на засіданні ЕК №</w:t>
      </w:r>
      <w:r>
        <w:rPr>
          <w:u w:val="single"/>
        </w:rPr>
        <w:tab/>
      </w:r>
      <w:r>
        <w:rPr>
          <w:u w:val="single"/>
        </w:rPr>
        <w:tab/>
      </w:r>
      <w:r>
        <w:t xml:space="preserve"> протокол</w:t>
      </w:r>
      <w:r>
        <w:rPr>
          <w:spacing w:val="-9"/>
        </w:rPr>
        <w:t xml:space="preserve"> </w:t>
      </w:r>
      <w:r>
        <w:t>засідання</w:t>
      </w:r>
      <w:r>
        <w:rPr>
          <w:spacing w:val="-9"/>
        </w:rPr>
        <w:t xml:space="preserve"> </w:t>
      </w:r>
      <w:r>
        <w:rPr>
          <w:spacing w:val="-2"/>
        </w:rPr>
        <w:t>кафедри</w:t>
      </w:r>
      <w:r>
        <w:tab/>
        <w:t>протокол</w:t>
      </w:r>
      <w:r>
        <w:rPr>
          <w:spacing w:val="-5"/>
        </w:rPr>
        <w:t xml:space="preserve"> </w:t>
      </w:r>
      <w:r>
        <w:rPr>
          <w:spacing w:val="-10"/>
        </w:rPr>
        <w:t>№</w:t>
      </w:r>
      <w:r>
        <w:rPr>
          <w:u w:val="single"/>
        </w:rPr>
        <w:tab/>
      </w:r>
      <w:r>
        <w:t>від</w:t>
      </w:r>
      <w:r>
        <w:rPr>
          <w:spacing w:val="-3"/>
        </w:rPr>
        <w:t xml:space="preserve"> </w:t>
      </w:r>
      <w:r>
        <w:rPr>
          <w:spacing w:val="-10"/>
        </w:rPr>
        <w:t>«</w:t>
      </w:r>
      <w:r>
        <w:rPr>
          <w:u w:val="single"/>
        </w:rPr>
        <w:tab/>
      </w:r>
      <w:r>
        <w:rPr>
          <w:spacing w:val="-10"/>
        </w:rPr>
        <w:t>»</w:t>
      </w:r>
      <w:r>
        <w:rPr>
          <w:u w:val="single"/>
        </w:rPr>
        <w:tab/>
      </w:r>
      <w:r>
        <w:rPr>
          <w:spacing w:val="-5"/>
        </w:rPr>
        <w:t>р.</w:t>
      </w:r>
    </w:p>
    <w:p w:rsidR="007C235C" w:rsidRDefault="007C235C" w:rsidP="007C235C">
      <w:pPr>
        <w:pStyle w:val="a3"/>
        <w:tabs>
          <w:tab w:val="left" w:pos="1063"/>
          <w:tab w:val="left" w:pos="2050"/>
          <w:tab w:val="left" w:pos="2956"/>
          <w:tab w:val="left" w:pos="4428"/>
          <w:tab w:val="left" w:pos="6036"/>
          <w:tab w:val="left" w:pos="7236"/>
          <w:tab w:val="left" w:pos="8499"/>
        </w:tabs>
        <w:spacing w:line="321" w:lineRule="exact"/>
        <w:ind w:left="30"/>
        <w:jc w:val="left"/>
      </w:pPr>
      <w:r>
        <w:rPr>
          <w:spacing w:val="-10"/>
        </w:rPr>
        <w:t>№</w:t>
      </w:r>
      <w:r>
        <w:rPr>
          <w:u w:val="single"/>
        </w:rPr>
        <w:tab/>
      </w:r>
      <w:r>
        <w:t>від</w:t>
      </w:r>
      <w:r>
        <w:rPr>
          <w:spacing w:val="-3"/>
        </w:rPr>
        <w:t xml:space="preserve"> </w:t>
      </w:r>
      <w:r>
        <w:rPr>
          <w:spacing w:val="-10"/>
        </w:rPr>
        <w:t>«</w:t>
      </w:r>
      <w:r>
        <w:rPr>
          <w:u w:val="single"/>
        </w:rPr>
        <w:tab/>
      </w:r>
      <w:r>
        <w:rPr>
          <w:spacing w:val="-10"/>
        </w:rPr>
        <w:t>»</w:t>
      </w:r>
      <w:r>
        <w:rPr>
          <w:u w:val="single"/>
        </w:rPr>
        <w:tab/>
      </w:r>
      <w:r>
        <w:rPr>
          <w:spacing w:val="-5"/>
        </w:rPr>
        <w:t>р.</w:t>
      </w:r>
      <w:r>
        <w:tab/>
      </w:r>
      <w:r>
        <w:rPr>
          <w:spacing w:val="-2"/>
        </w:rPr>
        <w:t>Оцінка</w:t>
      </w:r>
      <w:r>
        <w:rPr>
          <w:u w:val="single"/>
        </w:rPr>
        <w:tab/>
      </w:r>
      <w:r>
        <w:rPr>
          <w:spacing w:val="-10"/>
        </w:rPr>
        <w:t>/</w:t>
      </w:r>
      <w:r>
        <w:rPr>
          <w:u w:val="single"/>
        </w:rPr>
        <w:tab/>
      </w:r>
      <w:r>
        <w:rPr>
          <w:spacing w:val="-10"/>
        </w:rPr>
        <w:t>/</w:t>
      </w:r>
      <w:r>
        <w:rPr>
          <w:u w:val="single"/>
        </w:rPr>
        <w:tab/>
      </w:r>
    </w:p>
    <w:p w:rsidR="007C235C" w:rsidRDefault="007C235C" w:rsidP="007C235C">
      <w:pPr>
        <w:ind w:left="4510"/>
        <w:rPr>
          <w:sz w:val="20"/>
        </w:rPr>
      </w:pPr>
      <w:r>
        <w:rPr>
          <w:sz w:val="20"/>
        </w:rPr>
        <w:t>(за</w:t>
      </w:r>
      <w:r>
        <w:rPr>
          <w:spacing w:val="-7"/>
          <w:sz w:val="20"/>
        </w:rPr>
        <w:t xml:space="preserve"> </w:t>
      </w:r>
      <w:r>
        <w:rPr>
          <w:sz w:val="20"/>
        </w:rPr>
        <w:t>національною</w:t>
      </w:r>
      <w:r>
        <w:rPr>
          <w:spacing w:val="-6"/>
          <w:sz w:val="20"/>
        </w:rPr>
        <w:t xml:space="preserve"> </w:t>
      </w:r>
      <w:r>
        <w:rPr>
          <w:sz w:val="20"/>
        </w:rPr>
        <w:t>шкалою,</w:t>
      </w:r>
      <w:r>
        <w:rPr>
          <w:spacing w:val="-6"/>
          <w:sz w:val="20"/>
        </w:rPr>
        <w:t xml:space="preserve"> </w:t>
      </w:r>
      <w:r>
        <w:rPr>
          <w:sz w:val="20"/>
        </w:rPr>
        <w:t>за</w:t>
      </w:r>
      <w:r>
        <w:rPr>
          <w:spacing w:val="-7"/>
          <w:sz w:val="20"/>
        </w:rPr>
        <w:t xml:space="preserve"> </w:t>
      </w:r>
      <w:r>
        <w:rPr>
          <w:sz w:val="20"/>
        </w:rPr>
        <w:t>шкалою</w:t>
      </w:r>
      <w:r>
        <w:rPr>
          <w:spacing w:val="-6"/>
          <w:sz w:val="20"/>
        </w:rPr>
        <w:t xml:space="preserve"> </w:t>
      </w:r>
      <w:r>
        <w:rPr>
          <w:sz w:val="20"/>
        </w:rPr>
        <w:t>ЕСТS,</w:t>
      </w:r>
      <w:r>
        <w:rPr>
          <w:spacing w:val="-6"/>
          <w:sz w:val="20"/>
        </w:rPr>
        <w:t xml:space="preserve"> </w:t>
      </w:r>
      <w:r>
        <w:rPr>
          <w:spacing w:val="-4"/>
          <w:sz w:val="20"/>
        </w:rPr>
        <w:t>бал)</w:t>
      </w:r>
    </w:p>
    <w:p w:rsidR="007C235C" w:rsidRDefault="007C235C" w:rsidP="007C235C">
      <w:pPr>
        <w:pStyle w:val="a3"/>
        <w:spacing w:before="91"/>
        <w:ind w:left="0"/>
        <w:jc w:val="left"/>
        <w:rPr>
          <w:sz w:val="20"/>
        </w:rPr>
      </w:pPr>
    </w:p>
    <w:p w:rsidR="007C235C" w:rsidRDefault="007C235C" w:rsidP="007C235C">
      <w:pPr>
        <w:pStyle w:val="a3"/>
        <w:tabs>
          <w:tab w:val="left" w:pos="4490"/>
        </w:tabs>
        <w:ind w:left="30"/>
        <w:jc w:val="left"/>
      </w:pPr>
      <w:r>
        <w:t>Завідувач</w:t>
      </w:r>
      <w:r>
        <w:rPr>
          <w:spacing w:val="-4"/>
        </w:rPr>
        <w:t xml:space="preserve"> </w:t>
      </w:r>
      <w:r>
        <w:rPr>
          <w:spacing w:val="-2"/>
        </w:rPr>
        <w:t>кафедри</w:t>
      </w:r>
      <w:r>
        <w:tab/>
        <w:t>Голова</w:t>
      </w:r>
      <w:r>
        <w:rPr>
          <w:spacing w:val="-5"/>
        </w:rPr>
        <w:t xml:space="preserve"> ЕК</w:t>
      </w:r>
    </w:p>
    <w:p w:rsidR="007C235C" w:rsidRDefault="007C235C" w:rsidP="007C235C">
      <w:pPr>
        <w:pStyle w:val="a3"/>
        <w:tabs>
          <w:tab w:val="left" w:pos="1288"/>
          <w:tab w:val="left" w:pos="4560"/>
          <w:tab w:val="left" w:pos="6106"/>
        </w:tabs>
        <w:spacing w:before="161"/>
        <w:ind w:left="30"/>
        <w:jc w:val="left"/>
      </w:pPr>
      <w:r>
        <w:rPr>
          <w:u w:val="single"/>
        </w:rPr>
        <w:tab/>
        <w:t>СИЧ</w:t>
      </w:r>
      <w:r>
        <w:rPr>
          <w:spacing w:val="-1"/>
          <w:u w:val="single"/>
        </w:rPr>
        <w:t xml:space="preserve"> </w:t>
      </w:r>
      <w:r>
        <w:rPr>
          <w:spacing w:val="-4"/>
          <w:u w:val="single"/>
        </w:rPr>
        <w:t>В.А.</w:t>
      </w:r>
      <w:r>
        <w:tab/>
      </w:r>
      <w:r>
        <w:rPr>
          <w:u w:val="thick"/>
        </w:rPr>
        <w:tab/>
        <w:t>ЯВОРСЬКА</w:t>
      </w:r>
      <w:r>
        <w:rPr>
          <w:spacing w:val="-9"/>
          <w:u w:val="thick"/>
        </w:rPr>
        <w:t xml:space="preserve"> </w:t>
      </w:r>
      <w:r>
        <w:rPr>
          <w:spacing w:val="-4"/>
          <w:u w:val="thick"/>
        </w:rPr>
        <w:t>В.В.</w:t>
      </w:r>
    </w:p>
    <w:p w:rsidR="007C235C" w:rsidRDefault="007C235C" w:rsidP="007C235C">
      <w:pPr>
        <w:tabs>
          <w:tab w:val="left" w:pos="1249"/>
          <w:tab w:val="left" w:pos="4601"/>
        </w:tabs>
        <w:spacing w:before="163"/>
        <w:ind w:left="100"/>
        <w:rPr>
          <w:sz w:val="20"/>
        </w:rPr>
      </w:pPr>
      <w:r>
        <w:rPr>
          <w:spacing w:val="-2"/>
          <w:sz w:val="20"/>
        </w:rPr>
        <w:t>(підпис)</w:t>
      </w:r>
      <w:r>
        <w:rPr>
          <w:sz w:val="20"/>
        </w:rPr>
        <w:tab/>
      </w:r>
      <w:r>
        <w:rPr>
          <w:spacing w:val="-2"/>
          <w:sz w:val="20"/>
        </w:rPr>
        <w:t>(прізвище,ініціали</w:t>
      </w:r>
      <w:r>
        <w:rPr>
          <w:spacing w:val="-2"/>
          <w:sz w:val="28"/>
        </w:rPr>
        <w:t>)</w:t>
      </w:r>
      <w:r>
        <w:rPr>
          <w:sz w:val="28"/>
        </w:rPr>
        <w:tab/>
      </w:r>
      <w:r>
        <w:rPr>
          <w:spacing w:val="-2"/>
          <w:sz w:val="20"/>
        </w:rPr>
        <w:t>(підпис)</w:t>
      </w:r>
    </w:p>
    <w:p w:rsidR="007C235C" w:rsidRDefault="007C235C" w:rsidP="007C235C">
      <w:pPr>
        <w:pStyle w:val="a3"/>
        <w:ind w:left="0"/>
        <w:jc w:val="left"/>
        <w:rPr>
          <w:sz w:val="20"/>
        </w:rPr>
      </w:pPr>
    </w:p>
    <w:p w:rsidR="007C235C" w:rsidRDefault="007C235C" w:rsidP="007C235C">
      <w:pPr>
        <w:pStyle w:val="a3"/>
        <w:ind w:left="0"/>
        <w:jc w:val="left"/>
        <w:rPr>
          <w:sz w:val="20"/>
        </w:rPr>
      </w:pPr>
    </w:p>
    <w:p w:rsidR="007C235C" w:rsidRDefault="007C235C" w:rsidP="007C235C">
      <w:pPr>
        <w:pStyle w:val="a3"/>
        <w:spacing w:before="183"/>
        <w:ind w:left="0"/>
        <w:jc w:val="left"/>
        <w:rPr>
          <w:sz w:val="20"/>
        </w:rPr>
      </w:pPr>
    </w:p>
    <w:p w:rsidR="007C235C" w:rsidRDefault="007C235C" w:rsidP="007C235C">
      <w:pPr>
        <w:ind w:left="34"/>
        <w:jc w:val="center"/>
        <w:rPr>
          <w:b/>
          <w:sz w:val="28"/>
        </w:rPr>
      </w:pPr>
      <w:r>
        <w:rPr>
          <w:b/>
          <w:sz w:val="28"/>
        </w:rPr>
        <w:t>Одеса</w:t>
      </w:r>
      <w:r>
        <w:rPr>
          <w:b/>
          <w:spacing w:val="-2"/>
          <w:sz w:val="28"/>
        </w:rPr>
        <w:t xml:space="preserve"> </w:t>
      </w:r>
      <w:r>
        <w:rPr>
          <w:b/>
          <w:sz w:val="28"/>
        </w:rPr>
        <w:t xml:space="preserve">– </w:t>
      </w:r>
      <w:r>
        <w:rPr>
          <w:b/>
          <w:spacing w:val="-4"/>
          <w:sz w:val="28"/>
        </w:rPr>
        <w:t>2024</w:t>
      </w:r>
    </w:p>
    <w:p w:rsidR="007C235C" w:rsidRDefault="007C235C" w:rsidP="007C235C">
      <w:pPr>
        <w:jc w:val="center"/>
        <w:rPr>
          <w:b/>
          <w:sz w:val="28"/>
        </w:rPr>
        <w:sectPr w:rsidR="007C235C" w:rsidSect="007C235C">
          <w:pgSz w:w="11920" w:h="16850"/>
          <w:pgMar w:top="960" w:right="0" w:bottom="280" w:left="850" w:header="720" w:footer="720" w:gutter="0"/>
          <w:cols w:space="720"/>
        </w:sectPr>
      </w:pPr>
    </w:p>
    <w:p w:rsidR="007C235C" w:rsidRDefault="007C235C" w:rsidP="007C235C">
      <w:pPr>
        <w:spacing w:before="78"/>
        <w:ind w:left="35" w:right="943"/>
        <w:jc w:val="center"/>
        <w:rPr>
          <w:b/>
          <w:sz w:val="28"/>
        </w:rPr>
      </w:pPr>
      <w:r>
        <w:rPr>
          <w:b/>
          <w:spacing w:val="-2"/>
          <w:sz w:val="28"/>
        </w:rPr>
        <w:lastRenderedPageBreak/>
        <w:t>ЗМІСТ</w:t>
      </w:r>
    </w:p>
    <w:tbl>
      <w:tblPr>
        <w:tblStyle w:val="TableNormal"/>
        <w:tblW w:w="0" w:type="auto"/>
        <w:tblInd w:w="816" w:type="dxa"/>
        <w:tblLayout w:type="fixed"/>
        <w:tblLook w:val="01E0" w:firstRow="1" w:lastRow="1" w:firstColumn="1" w:lastColumn="1" w:noHBand="0" w:noVBand="0"/>
      </w:tblPr>
      <w:tblGrid>
        <w:gridCol w:w="8960"/>
        <w:gridCol w:w="512"/>
      </w:tblGrid>
      <w:tr w:rsidR="007C235C" w:rsidTr="00052FED">
        <w:trPr>
          <w:trHeight w:val="316"/>
        </w:trPr>
        <w:tc>
          <w:tcPr>
            <w:tcW w:w="8960" w:type="dxa"/>
          </w:tcPr>
          <w:p w:rsidR="007C235C" w:rsidRDefault="007C235C" w:rsidP="00052FED">
            <w:pPr>
              <w:pStyle w:val="TableParagraph"/>
              <w:spacing w:line="296" w:lineRule="exact"/>
              <w:rPr>
                <w:sz w:val="28"/>
              </w:rPr>
            </w:pPr>
            <w:r>
              <w:rPr>
                <w:b/>
                <w:spacing w:val="-2"/>
                <w:sz w:val="28"/>
              </w:rPr>
              <w:t>ВСТУП</w:t>
            </w:r>
            <w:r>
              <w:rPr>
                <w:b/>
                <w:spacing w:val="20"/>
                <w:sz w:val="28"/>
              </w:rPr>
              <w:t xml:space="preserve"> </w:t>
            </w:r>
            <w:r>
              <w:rPr>
                <w:spacing w:val="-2"/>
                <w:sz w:val="28"/>
              </w:rPr>
              <w:t>...........................................................................</w:t>
            </w:r>
            <w:r>
              <w:rPr>
                <w:spacing w:val="32"/>
                <w:sz w:val="28"/>
              </w:rPr>
              <w:t xml:space="preserve"> </w:t>
            </w:r>
            <w:r>
              <w:rPr>
                <w:spacing w:val="-2"/>
                <w:sz w:val="28"/>
              </w:rPr>
              <w:t>…………………….</w:t>
            </w:r>
          </w:p>
        </w:tc>
        <w:tc>
          <w:tcPr>
            <w:tcW w:w="512" w:type="dxa"/>
          </w:tcPr>
          <w:p w:rsidR="007C235C" w:rsidRDefault="007C235C" w:rsidP="00052FED">
            <w:pPr>
              <w:pStyle w:val="TableParagraph"/>
              <w:spacing w:line="296" w:lineRule="exact"/>
              <w:ind w:left="0" w:right="47"/>
              <w:jc w:val="right"/>
              <w:rPr>
                <w:sz w:val="28"/>
              </w:rPr>
            </w:pPr>
            <w:r>
              <w:rPr>
                <w:spacing w:val="-10"/>
                <w:sz w:val="28"/>
              </w:rPr>
              <w:t>3</w:t>
            </w:r>
          </w:p>
        </w:tc>
      </w:tr>
      <w:tr w:rsidR="007C235C" w:rsidTr="00052FED">
        <w:trPr>
          <w:trHeight w:val="322"/>
        </w:trPr>
        <w:tc>
          <w:tcPr>
            <w:tcW w:w="9472" w:type="dxa"/>
            <w:gridSpan w:val="2"/>
          </w:tcPr>
          <w:p w:rsidR="007C235C" w:rsidRDefault="007C235C" w:rsidP="00052FED">
            <w:pPr>
              <w:pStyle w:val="TableParagraph"/>
              <w:tabs>
                <w:tab w:val="left" w:pos="9248"/>
              </w:tabs>
              <w:rPr>
                <w:sz w:val="28"/>
              </w:rPr>
            </w:pPr>
            <w:r>
              <w:rPr>
                <w:b/>
                <w:sz w:val="28"/>
              </w:rPr>
              <w:t>РОЗДІЛ</w:t>
            </w:r>
            <w:r>
              <w:rPr>
                <w:b/>
                <w:spacing w:val="-18"/>
                <w:sz w:val="28"/>
              </w:rPr>
              <w:t xml:space="preserve"> </w:t>
            </w:r>
            <w:r>
              <w:rPr>
                <w:b/>
                <w:sz w:val="28"/>
              </w:rPr>
              <w:t>І.</w:t>
            </w:r>
            <w:r>
              <w:rPr>
                <w:b/>
                <w:spacing w:val="-15"/>
                <w:sz w:val="28"/>
              </w:rPr>
              <w:t xml:space="preserve"> </w:t>
            </w:r>
            <w:r>
              <w:rPr>
                <w:b/>
                <w:sz w:val="28"/>
              </w:rPr>
              <w:t>ЦИФРОВЕ</w:t>
            </w:r>
            <w:r>
              <w:rPr>
                <w:b/>
                <w:spacing w:val="-13"/>
                <w:sz w:val="28"/>
              </w:rPr>
              <w:t xml:space="preserve"> </w:t>
            </w:r>
            <w:r>
              <w:rPr>
                <w:b/>
                <w:sz w:val="28"/>
              </w:rPr>
              <w:t>МОДЕЛЮВАННЯ</w:t>
            </w:r>
            <w:r>
              <w:rPr>
                <w:b/>
                <w:spacing w:val="-11"/>
                <w:sz w:val="28"/>
              </w:rPr>
              <w:t xml:space="preserve"> </w:t>
            </w:r>
            <w:r>
              <w:rPr>
                <w:b/>
                <w:spacing w:val="-2"/>
                <w:sz w:val="28"/>
              </w:rPr>
              <w:t>РЕЛЬЄФУ………………….</w:t>
            </w:r>
            <w:r>
              <w:rPr>
                <w:b/>
                <w:sz w:val="28"/>
              </w:rPr>
              <w:tab/>
            </w:r>
            <w:r>
              <w:rPr>
                <w:spacing w:val="-10"/>
                <w:sz w:val="28"/>
              </w:rPr>
              <w:t>6</w:t>
            </w:r>
          </w:p>
        </w:tc>
      </w:tr>
      <w:tr w:rsidR="007C235C" w:rsidTr="00052FED">
        <w:trPr>
          <w:trHeight w:val="322"/>
        </w:trPr>
        <w:tc>
          <w:tcPr>
            <w:tcW w:w="8960" w:type="dxa"/>
          </w:tcPr>
          <w:p w:rsidR="007C235C" w:rsidRDefault="007C235C" w:rsidP="00052FED">
            <w:pPr>
              <w:pStyle w:val="TableParagraph"/>
              <w:rPr>
                <w:sz w:val="28"/>
              </w:rPr>
            </w:pPr>
            <w:r>
              <w:rPr>
                <w:sz w:val="28"/>
              </w:rPr>
              <w:t>1.1.</w:t>
            </w:r>
            <w:r>
              <w:rPr>
                <w:spacing w:val="-20"/>
                <w:sz w:val="28"/>
              </w:rPr>
              <w:t xml:space="preserve"> </w:t>
            </w:r>
            <w:r>
              <w:rPr>
                <w:sz w:val="28"/>
              </w:rPr>
              <w:t>Поняття</w:t>
            </w:r>
            <w:r>
              <w:rPr>
                <w:spacing w:val="-17"/>
                <w:sz w:val="28"/>
              </w:rPr>
              <w:t xml:space="preserve"> </w:t>
            </w:r>
            <w:r>
              <w:rPr>
                <w:sz w:val="28"/>
              </w:rPr>
              <w:t>цифрового</w:t>
            </w:r>
            <w:r>
              <w:rPr>
                <w:spacing w:val="-18"/>
                <w:sz w:val="28"/>
              </w:rPr>
              <w:t xml:space="preserve"> </w:t>
            </w:r>
            <w:r>
              <w:rPr>
                <w:sz w:val="28"/>
              </w:rPr>
              <w:t>моделювання</w:t>
            </w:r>
            <w:r>
              <w:rPr>
                <w:spacing w:val="-17"/>
                <w:sz w:val="28"/>
              </w:rPr>
              <w:t xml:space="preserve"> </w:t>
            </w:r>
            <w:r>
              <w:rPr>
                <w:sz w:val="28"/>
              </w:rPr>
              <w:t>рельєфу</w:t>
            </w:r>
            <w:r>
              <w:rPr>
                <w:spacing w:val="-18"/>
                <w:sz w:val="28"/>
              </w:rPr>
              <w:t xml:space="preserve"> </w:t>
            </w:r>
            <w:r>
              <w:rPr>
                <w:sz w:val="28"/>
              </w:rPr>
              <w:t>...........................</w:t>
            </w:r>
            <w:r>
              <w:rPr>
                <w:spacing w:val="-14"/>
                <w:sz w:val="28"/>
              </w:rPr>
              <w:t xml:space="preserve"> </w:t>
            </w:r>
            <w:r>
              <w:rPr>
                <w:spacing w:val="-2"/>
                <w:sz w:val="28"/>
              </w:rPr>
              <w:t>………...</w:t>
            </w:r>
          </w:p>
        </w:tc>
        <w:tc>
          <w:tcPr>
            <w:tcW w:w="512" w:type="dxa"/>
          </w:tcPr>
          <w:p w:rsidR="007C235C" w:rsidRDefault="007C235C" w:rsidP="00052FED">
            <w:pPr>
              <w:pStyle w:val="TableParagraph"/>
              <w:ind w:left="0" w:right="47"/>
              <w:jc w:val="right"/>
              <w:rPr>
                <w:sz w:val="28"/>
              </w:rPr>
            </w:pPr>
            <w:r>
              <w:rPr>
                <w:spacing w:val="-10"/>
                <w:sz w:val="28"/>
              </w:rPr>
              <w:t>6</w:t>
            </w:r>
          </w:p>
        </w:tc>
      </w:tr>
      <w:tr w:rsidR="007C235C" w:rsidTr="00052FED">
        <w:trPr>
          <w:trHeight w:val="488"/>
        </w:trPr>
        <w:tc>
          <w:tcPr>
            <w:tcW w:w="8960" w:type="dxa"/>
          </w:tcPr>
          <w:p w:rsidR="007C235C" w:rsidRDefault="007C235C" w:rsidP="00052FED">
            <w:pPr>
              <w:pStyle w:val="TableParagraph"/>
              <w:spacing w:line="311" w:lineRule="exact"/>
              <w:rPr>
                <w:sz w:val="28"/>
              </w:rPr>
            </w:pPr>
            <w:r>
              <w:rPr>
                <w:sz w:val="28"/>
              </w:rPr>
              <w:t>1.2.</w:t>
            </w:r>
            <w:r>
              <w:rPr>
                <w:spacing w:val="-13"/>
                <w:sz w:val="28"/>
              </w:rPr>
              <w:t xml:space="preserve"> </w:t>
            </w:r>
            <w:r>
              <w:rPr>
                <w:sz w:val="28"/>
              </w:rPr>
              <w:t>Джерела</w:t>
            </w:r>
            <w:r>
              <w:rPr>
                <w:spacing w:val="-5"/>
                <w:sz w:val="28"/>
              </w:rPr>
              <w:t xml:space="preserve"> </w:t>
            </w:r>
            <w:r>
              <w:rPr>
                <w:sz w:val="28"/>
              </w:rPr>
              <w:t>даних</w:t>
            </w:r>
            <w:r>
              <w:rPr>
                <w:spacing w:val="-11"/>
                <w:sz w:val="28"/>
              </w:rPr>
              <w:t xml:space="preserve"> </w:t>
            </w:r>
            <w:r>
              <w:rPr>
                <w:sz w:val="28"/>
              </w:rPr>
              <w:t>для</w:t>
            </w:r>
            <w:r>
              <w:rPr>
                <w:spacing w:val="-5"/>
                <w:sz w:val="28"/>
              </w:rPr>
              <w:t xml:space="preserve"> </w:t>
            </w:r>
            <w:r>
              <w:rPr>
                <w:sz w:val="28"/>
              </w:rPr>
              <w:t>ЦМР</w:t>
            </w:r>
            <w:r>
              <w:rPr>
                <w:spacing w:val="-5"/>
                <w:sz w:val="28"/>
              </w:rPr>
              <w:t xml:space="preserve"> </w:t>
            </w:r>
            <w:r>
              <w:rPr>
                <w:spacing w:val="-2"/>
                <w:sz w:val="28"/>
              </w:rPr>
              <w:t>.........................................................................</w:t>
            </w:r>
          </w:p>
        </w:tc>
        <w:tc>
          <w:tcPr>
            <w:tcW w:w="512" w:type="dxa"/>
          </w:tcPr>
          <w:p w:rsidR="007C235C" w:rsidRDefault="007C235C" w:rsidP="00052FED">
            <w:pPr>
              <w:pStyle w:val="TableParagraph"/>
              <w:spacing w:line="311" w:lineRule="exact"/>
              <w:ind w:left="0" w:right="53"/>
              <w:jc w:val="right"/>
              <w:rPr>
                <w:sz w:val="28"/>
              </w:rPr>
            </w:pPr>
            <w:r>
              <w:rPr>
                <w:spacing w:val="-5"/>
                <w:sz w:val="28"/>
              </w:rPr>
              <w:t>10</w:t>
            </w:r>
          </w:p>
        </w:tc>
      </w:tr>
      <w:tr w:rsidR="007C235C" w:rsidTr="00052FED">
        <w:trPr>
          <w:trHeight w:val="800"/>
        </w:trPr>
        <w:tc>
          <w:tcPr>
            <w:tcW w:w="9472" w:type="dxa"/>
            <w:gridSpan w:val="2"/>
          </w:tcPr>
          <w:p w:rsidR="007C235C" w:rsidRDefault="007C235C" w:rsidP="00052FED">
            <w:pPr>
              <w:pStyle w:val="TableParagraph"/>
              <w:tabs>
                <w:tab w:val="left" w:pos="5952"/>
              </w:tabs>
              <w:spacing w:before="155" w:line="319" w:lineRule="exact"/>
              <w:rPr>
                <w:b/>
                <w:sz w:val="28"/>
              </w:rPr>
            </w:pPr>
            <w:r>
              <w:rPr>
                <w:b/>
                <w:sz w:val="28"/>
              </w:rPr>
              <w:t>РОЗДІЛ</w:t>
            </w:r>
            <w:r>
              <w:rPr>
                <w:b/>
                <w:spacing w:val="-17"/>
                <w:sz w:val="28"/>
              </w:rPr>
              <w:t xml:space="preserve"> </w:t>
            </w:r>
            <w:r>
              <w:rPr>
                <w:b/>
                <w:sz w:val="28"/>
              </w:rPr>
              <w:t>ІІ.</w:t>
            </w:r>
            <w:r>
              <w:rPr>
                <w:b/>
                <w:spacing w:val="38"/>
                <w:sz w:val="28"/>
              </w:rPr>
              <w:t xml:space="preserve"> </w:t>
            </w:r>
            <w:r>
              <w:rPr>
                <w:b/>
                <w:sz w:val="28"/>
              </w:rPr>
              <w:t>ПРОГРАМНО-</w:t>
            </w:r>
            <w:r>
              <w:rPr>
                <w:b/>
                <w:spacing w:val="-2"/>
                <w:sz w:val="28"/>
              </w:rPr>
              <w:t>АПАРАТНІ</w:t>
            </w:r>
            <w:r>
              <w:rPr>
                <w:b/>
                <w:sz w:val="28"/>
              </w:rPr>
              <w:tab/>
              <w:t>ЗАСОБИ</w:t>
            </w:r>
            <w:r>
              <w:rPr>
                <w:b/>
                <w:spacing w:val="-11"/>
                <w:sz w:val="28"/>
              </w:rPr>
              <w:t xml:space="preserve"> </w:t>
            </w:r>
            <w:r>
              <w:rPr>
                <w:b/>
                <w:spacing w:val="-2"/>
                <w:sz w:val="28"/>
              </w:rPr>
              <w:t>СТВОРЕННЯ</w:t>
            </w:r>
          </w:p>
          <w:p w:rsidR="007C235C" w:rsidRDefault="007C235C" w:rsidP="00052FED">
            <w:pPr>
              <w:pStyle w:val="TableParagraph"/>
              <w:tabs>
                <w:tab w:val="right" w:leader="dot" w:pos="9380"/>
              </w:tabs>
              <w:spacing w:line="305" w:lineRule="exact"/>
              <w:rPr>
                <w:sz w:val="28"/>
              </w:rPr>
            </w:pPr>
            <w:r>
              <w:rPr>
                <w:b/>
                <w:sz w:val="28"/>
              </w:rPr>
              <w:t>ЦИФРОВИХ</w:t>
            </w:r>
            <w:r>
              <w:rPr>
                <w:b/>
                <w:spacing w:val="-14"/>
                <w:sz w:val="28"/>
              </w:rPr>
              <w:t xml:space="preserve"> </w:t>
            </w:r>
            <w:r>
              <w:rPr>
                <w:b/>
                <w:sz w:val="28"/>
              </w:rPr>
              <w:t>МОДЕЛЕЙ</w:t>
            </w:r>
            <w:r>
              <w:rPr>
                <w:b/>
                <w:spacing w:val="-12"/>
                <w:sz w:val="28"/>
              </w:rPr>
              <w:t xml:space="preserve"> </w:t>
            </w:r>
            <w:r>
              <w:rPr>
                <w:b/>
                <w:sz w:val="28"/>
              </w:rPr>
              <w:t>РЕЛЬЄФУ</w:t>
            </w:r>
            <w:r>
              <w:rPr>
                <w:b/>
                <w:spacing w:val="-14"/>
                <w:sz w:val="28"/>
              </w:rPr>
              <w:t xml:space="preserve"> </w:t>
            </w:r>
            <w:r>
              <w:rPr>
                <w:b/>
                <w:sz w:val="28"/>
              </w:rPr>
              <w:t>У</w:t>
            </w:r>
            <w:r>
              <w:rPr>
                <w:b/>
                <w:spacing w:val="-12"/>
                <w:sz w:val="28"/>
              </w:rPr>
              <w:t xml:space="preserve"> </w:t>
            </w:r>
            <w:r>
              <w:rPr>
                <w:b/>
                <w:spacing w:val="-5"/>
                <w:sz w:val="28"/>
              </w:rPr>
              <w:t>ГІС</w:t>
            </w:r>
            <w:r>
              <w:rPr>
                <w:sz w:val="28"/>
              </w:rPr>
              <w:tab/>
            </w:r>
            <w:r>
              <w:rPr>
                <w:spacing w:val="-5"/>
                <w:sz w:val="28"/>
              </w:rPr>
              <w:t>20</w:t>
            </w:r>
          </w:p>
        </w:tc>
      </w:tr>
      <w:tr w:rsidR="007C235C" w:rsidTr="00052FED">
        <w:trPr>
          <w:trHeight w:val="316"/>
        </w:trPr>
        <w:tc>
          <w:tcPr>
            <w:tcW w:w="8960" w:type="dxa"/>
          </w:tcPr>
          <w:p w:rsidR="007C235C" w:rsidRDefault="007C235C" w:rsidP="00052FED">
            <w:pPr>
              <w:pStyle w:val="TableParagraph"/>
              <w:spacing w:line="297" w:lineRule="exact"/>
              <w:rPr>
                <w:sz w:val="28"/>
              </w:rPr>
            </w:pPr>
            <w:r>
              <w:rPr>
                <w:sz w:val="28"/>
              </w:rPr>
              <w:t>2.1.</w:t>
            </w:r>
            <w:r>
              <w:rPr>
                <w:spacing w:val="-17"/>
                <w:sz w:val="28"/>
              </w:rPr>
              <w:t xml:space="preserve"> </w:t>
            </w:r>
            <w:r>
              <w:rPr>
                <w:sz w:val="28"/>
              </w:rPr>
              <w:t>Короткий</w:t>
            </w:r>
            <w:r>
              <w:rPr>
                <w:spacing w:val="-13"/>
                <w:sz w:val="28"/>
              </w:rPr>
              <w:t xml:space="preserve"> </w:t>
            </w:r>
            <w:r>
              <w:rPr>
                <w:sz w:val="28"/>
              </w:rPr>
              <w:t>огляд</w:t>
            </w:r>
            <w:r>
              <w:rPr>
                <w:spacing w:val="-11"/>
                <w:sz w:val="28"/>
              </w:rPr>
              <w:t xml:space="preserve"> </w:t>
            </w:r>
            <w:r>
              <w:rPr>
                <w:sz w:val="28"/>
              </w:rPr>
              <w:t>системи</w:t>
            </w:r>
            <w:r>
              <w:rPr>
                <w:spacing w:val="-10"/>
                <w:sz w:val="28"/>
              </w:rPr>
              <w:t xml:space="preserve"> </w:t>
            </w:r>
            <w:r>
              <w:rPr>
                <w:sz w:val="28"/>
              </w:rPr>
              <w:t>MapInfo</w:t>
            </w:r>
            <w:r>
              <w:rPr>
                <w:spacing w:val="-9"/>
                <w:sz w:val="28"/>
              </w:rPr>
              <w:t xml:space="preserve"> </w:t>
            </w:r>
            <w:r>
              <w:rPr>
                <w:sz w:val="28"/>
              </w:rPr>
              <w:t>.........</w:t>
            </w:r>
            <w:r>
              <w:rPr>
                <w:spacing w:val="-13"/>
                <w:sz w:val="28"/>
              </w:rPr>
              <w:t xml:space="preserve"> </w:t>
            </w:r>
            <w:r>
              <w:rPr>
                <w:spacing w:val="-2"/>
                <w:sz w:val="28"/>
              </w:rPr>
              <w:t>...............................................</w:t>
            </w:r>
          </w:p>
        </w:tc>
        <w:tc>
          <w:tcPr>
            <w:tcW w:w="512" w:type="dxa"/>
          </w:tcPr>
          <w:p w:rsidR="007C235C" w:rsidRDefault="007C235C" w:rsidP="00052FED">
            <w:pPr>
              <w:pStyle w:val="TableParagraph"/>
              <w:spacing w:line="297" w:lineRule="exact"/>
              <w:ind w:left="0" w:right="53"/>
              <w:jc w:val="right"/>
              <w:rPr>
                <w:sz w:val="28"/>
              </w:rPr>
            </w:pPr>
            <w:r>
              <w:rPr>
                <w:spacing w:val="-5"/>
                <w:sz w:val="28"/>
              </w:rPr>
              <w:t>20</w:t>
            </w:r>
          </w:p>
        </w:tc>
      </w:tr>
      <w:tr w:rsidR="007C235C" w:rsidTr="00052FED">
        <w:trPr>
          <w:trHeight w:val="327"/>
        </w:trPr>
        <w:tc>
          <w:tcPr>
            <w:tcW w:w="8960" w:type="dxa"/>
          </w:tcPr>
          <w:p w:rsidR="007C235C" w:rsidRDefault="007C235C" w:rsidP="00052FED">
            <w:pPr>
              <w:pStyle w:val="TableParagraph"/>
              <w:spacing w:line="308" w:lineRule="exact"/>
              <w:rPr>
                <w:sz w:val="28"/>
              </w:rPr>
            </w:pPr>
            <w:r>
              <w:rPr>
                <w:sz w:val="28"/>
              </w:rPr>
              <w:t>2.2.</w:t>
            </w:r>
            <w:r>
              <w:rPr>
                <w:spacing w:val="-17"/>
                <w:sz w:val="28"/>
              </w:rPr>
              <w:t xml:space="preserve"> </w:t>
            </w:r>
            <w:r>
              <w:rPr>
                <w:sz w:val="28"/>
              </w:rPr>
              <w:t>Особливості</w:t>
            </w:r>
            <w:r>
              <w:rPr>
                <w:spacing w:val="-7"/>
                <w:sz w:val="28"/>
              </w:rPr>
              <w:t xml:space="preserve"> </w:t>
            </w:r>
            <w:r>
              <w:rPr>
                <w:sz w:val="28"/>
              </w:rPr>
              <w:t>установки</w:t>
            </w:r>
            <w:r>
              <w:rPr>
                <w:spacing w:val="-12"/>
                <w:sz w:val="28"/>
              </w:rPr>
              <w:t xml:space="preserve"> </w:t>
            </w:r>
            <w:r>
              <w:rPr>
                <w:sz w:val="28"/>
              </w:rPr>
              <w:t>і</w:t>
            </w:r>
            <w:r>
              <w:rPr>
                <w:spacing w:val="-10"/>
                <w:sz w:val="28"/>
              </w:rPr>
              <w:t xml:space="preserve"> </w:t>
            </w:r>
            <w:r>
              <w:rPr>
                <w:sz w:val="28"/>
              </w:rPr>
              <w:t>настройки</w:t>
            </w:r>
            <w:r>
              <w:rPr>
                <w:spacing w:val="-12"/>
                <w:sz w:val="28"/>
              </w:rPr>
              <w:t xml:space="preserve"> </w:t>
            </w:r>
            <w:r>
              <w:rPr>
                <w:sz w:val="28"/>
              </w:rPr>
              <w:t>модуля</w:t>
            </w:r>
            <w:r>
              <w:rPr>
                <w:spacing w:val="-9"/>
                <w:sz w:val="28"/>
              </w:rPr>
              <w:t xml:space="preserve"> </w:t>
            </w:r>
            <w:r>
              <w:rPr>
                <w:sz w:val="28"/>
              </w:rPr>
              <w:t>Vertical</w:t>
            </w:r>
            <w:r>
              <w:rPr>
                <w:spacing w:val="-9"/>
                <w:sz w:val="28"/>
              </w:rPr>
              <w:t xml:space="preserve"> </w:t>
            </w:r>
            <w:r>
              <w:rPr>
                <w:sz w:val="28"/>
              </w:rPr>
              <w:t>Mapper</w:t>
            </w:r>
            <w:r>
              <w:rPr>
                <w:spacing w:val="-8"/>
                <w:sz w:val="28"/>
              </w:rPr>
              <w:t xml:space="preserve"> </w:t>
            </w:r>
            <w:r>
              <w:rPr>
                <w:sz w:val="28"/>
              </w:rPr>
              <w:t>...</w:t>
            </w:r>
            <w:r>
              <w:rPr>
                <w:spacing w:val="-10"/>
                <w:sz w:val="28"/>
              </w:rPr>
              <w:t xml:space="preserve"> </w:t>
            </w:r>
            <w:r>
              <w:rPr>
                <w:spacing w:val="-5"/>
                <w:sz w:val="28"/>
              </w:rPr>
              <w:t>…….</w:t>
            </w:r>
          </w:p>
        </w:tc>
        <w:tc>
          <w:tcPr>
            <w:tcW w:w="512" w:type="dxa"/>
          </w:tcPr>
          <w:p w:rsidR="007C235C" w:rsidRDefault="007C235C" w:rsidP="00052FED">
            <w:pPr>
              <w:pStyle w:val="TableParagraph"/>
              <w:spacing w:line="308" w:lineRule="exact"/>
              <w:ind w:left="0" w:right="47"/>
              <w:jc w:val="right"/>
              <w:rPr>
                <w:sz w:val="28"/>
              </w:rPr>
            </w:pPr>
            <w:r>
              <w:rPr>
                <w:sz w:val="28"/>
              </w:rPr>
              <w:t xml:space="preserve">2 </w:t>
            </w:r>
            <w:r>
              <w:rPr>
                <w:spacing w:val="-10"/>
                <w:sz w:val="28"/>
              </w:rPr>
              <w:t>4</w:t>
            </w:r>
          </w:p>
        </w:tc>
      </w:tr>
      <w:tr w:rsidR="007C235C" w:rsidTr="00052FED">
        <w:trPr>
          <w:trHeight w:val="797"/>
        </w:trPr>
        <w:tc>
          <w:tcPr>
            <w:tcW w:w="8960" w:type="dxa"/>
          </w:tcPr>
          <w:p w:rsidR="007C235C" w:rsidRDefault="007C235C" w:rsidP="00052FED">
            <w:pPr>
              <w:pStyle w:val="TableParagraph"/>
              <w:tabs>
                <w:tab w:val="left" w:pos="2839"/>
                <w:tab w:val="left" w:pos="4742"/>
                <w:tab w:val="left" w:pos="5760"/>
                <w:tab w:val="left" w:pos="6355"/>
                <w:tab w:val="left" w:pos="7988"/>
              </w:tabs>
              <w:spacing w:before="8" w:line="228" w:lineRule="auto"/>
              <w:ind w:left="892" w:right="108" w:hanging="831"/>
              <w:rPr>
                <w:sz w:val="28"/>
              </w:rPr>
            </w:pPr>
            <w:r>
              <w:rPr>
                <w:sz w:val="28"/>
              </w:rPr>
              <w:t>2.3. Функціональні</w:t>
            </w:r>
            <w:r>
              <w:rPr>
                <w:sz w:val="28"/>
              </w:rPr>
              <w:tab/>
            </w:r>
            <w:r>
              <w:rPr>
                <w:spacing w:val="-2"/>
                <w:sz w:val="28"/>
              </w:rPr>
              <w:t>можливості</w:t>
            </w:r>
            <w:r>
              <w:rPr>
                <w:sz w:val="28"/>
              </w:rPr>
              <w:tab/>
            </w:r>
            <w:r>
              <w:rPr>
                <w:spacing w:val="-4"/>
                <w:sz w:val="28"/>
              </w:rPr>
              <w:t>ГІС</w:t>
            </w:r>
            <w:r>
              <w:rPr>
                <w:sz w:val="28"/>
              </w:rPr>
              <w:tab/>
            </w:r>
            <w:r>
              <w:rPr>
                <w:spacing w:val="-10"/>
                <w:sz w:val="28"/>
              </w:rPr>
              <w:t>-</w:t>
            </w:r>
            <w:r>
              <w:rPr>
                <w:sz w:val="28"/>
              </w:rPr>
              <w:tab/>
              <w:t>MapInfo і</w:t>
            </w:r>
            <w:r>
              <w:rPr>
                <w:sz w:val="28"/>
              </w:rPr>
              <w:tab/>
            </w:r>
            <w:r>
              <w:rPr>
                <w:spacing w:val="-4"/>
                <w:sz w:val="28"/>
              </w:rPr>
              <w:t xml:space="preserve">модуля </w:t>
            </w:r>
            <w:r>
              <w:rPr>
                <w:sz w:val="28"/>
              </w:rPr>
              <w:t>тривимірного</w:t>
            </w:r>
            <w:r>
              <w:rPr>
                <w:spacing w:val="40"/>
                <w:sz w:val="28"/>
              </w:rPr>
              <w:t xml:space="preserve"> </w:t>
            </w:r>
            <w:r>
              <w:rPr>
                <w:sz w:val="28"/>
              </w:rPr>
              <w:t>аналізу</w:t>
            </w:r>
            <w:r>
              <w:rPr>
                <w:spacing w:val="-15"/>
                <w:sz w:val="28"/>
              </w:rPr>
              <w:t xml:space="preserve"> </w:t>
            </w:r>
            <w:r>
              <w:rPr>
                <w:sz w:val="28"/>
              </w:rPr>
              <w:t>Vertical</w:t>
            </w:r>
            <w:r>
              <w:rPr>
                <w:spacing w:val="-12"/>
                <w:sz w:val="28"/>
              </w:rPr>
              <w:t xml:space="preserve"> </w:t>
            </w:r>
            <w:r>
              <w:rPr>
                <w:sz w:val="28"/>
              </w:rPr>
              <w:t>Mapper</w:t>
            </w:r>
            <w:r>
              <w:rPr>
                <w:spacing w:val="-14"/>
                <w:sz w:val="28"/>
              </w:rPr>
              <w:t xml:space="preserve"> </w:t>
            </w:r>
            <w:r>
              <w:rPr>
                <w:sz w:val="28"/>
              </w:rPr>
              <w:t>................................................</w:t>
            </w:r>
          </w:p>
        </w:tc>
        <w:tc>
          <w:tcPr>
            <w:tcW w:w="512" w:type="dxa"/>
          </w:tcPr>
          <w:p w:rsidR="007C235C" w:rsidRDefault="007C235C" w:rsidP="00052FED">
            <w:pPr>
              <w:pStyle w:val="TableParagraph"/>
              <w:spacing w:before="302" w:line="240" w:lineRule="auto"/>
              <w:ind w:left="0" w:right="47"/>
              <w:jc w:val="right"/>
              <w:rPr>
                <w:sz w:val="28"/>
              </w:rPr>
            </w:pPr>
            <w:r>
              <w:rPr>
                <w:sz w:val="28"/>
              </w:rPr>
              <w:t xml:space="preserve">2 </w:t>
            </w:r>
            <w:r>
              <w:rPr>
                <w:spacing w:val="-10"/>
                <w:sz w:val="28"/>
              </w:rPr>
              <w:t>6</w:t>
            </w:r>
          </w:p>
        </w:tc>
      </w:tr>
      <w:tr w:rsidR="007C235C" w:rsidTr="00052FED">
        <w:trPr>
          <w:trHeight w:val="483"/>
        </w:trPr>
        <w:tc>
          <w:tcPr>
            <w:tcW w:w="9472" w:type="dxa"/>
            <w:gridSpan w:val="2"/>
          </w:tcPr>
          <w:p w:rsidR="007C235C" w:rsidRDefault="007C235C" w:rsidP="00052FED">
            <w:pPr>
              <w:pStyle w:val="TableParagraph"/>
              <w:tabs>
                <w:tab w:val="right" w:leader="dot" w:pos="9394"/>
              </w:tabs>
              <w:spacing w:before="151" w:line="313" w:lineRule="exact"/>
              <w:rPr>
                <w:sz w:val="28"/>
              </w:rPr>
            </w:pPr>
            <w:r>
              <w:rPr>
                <w:b/>
                <w:sz w:val="28"/>
              </w:rPr>
              <w:t>РОЗДІЛ</w:t>
            </w:r>
            <w:r>
              <w:rPr>
                <w:b/>
                <w:spacing w:val="-17"/>
                <w:sz w:val="28"/>
              </w:rPr>
              <w:t xml:space="preserve"> </w:t>
            </w:r>
            <w:r>
              <w:rPr>
                <w:b/>
                <w:sz w:val="28"/>
              </w:rPr>
              <w:t>ІІІ.</w:t>
            </w:r>
            <w:r>
              <w:rPr>
                <w:b/>
                <w:spacing w:val="-13"/>
                <w:sz w:val="28"/>
              </w:rPr>
              <w:t xml:space="preserve"> </w:t>
            </w:r>
            <w:r>
              <w:rPr>
                <w:b/>
                <w:sz w:val="28"/>
              </w:rPr>
              <w:t>МЕТОДИКА</w:t>
            </w:r>
            <w:r>
              <w:rPr>
                <w:b/>
                <w:spacing w:val="-13"/>
                <w:sz w:val="28"/>
              </w:rPr>
              <w:t xml:space="preserve"> </w:t>
            </w:r>
            <w:r>
              <w:rPr>
                <w:b/>
                <w:sz w:val="28"/>
              </w:rPr>
              <w:t>СТВОРЕННЯ</w:t>
            </w:r>
            <w:r>
              <w:rPr>
                <w:b/>
                <w:spacing w:val="-11"/>
                <w:sz w:val="28"/>
              </w:rPr>
              <w:t xml:space="preserve"> </w:t>
            </w:r>
            <w:r>
              <w:rPr>
                <w:b/>
                <w:sz w:val="28"/>
              </w:rPr>
              <w:t>ЦИФРОВОЇ</w:t>
            </w:r>
            <w:r>
              <w:rPr>
                <w:b/>
                <w:spacing w:val="47"/>
                <w:sz w:val="28"/>
              </w:rPr>
              <w:t xml:space="preserve"> </w:t>
            </w:r>
            <w:r>
              <w:rPr>
                <w:b/>
                <w:spacing w:val="-2"/>
                <w:sz w:val="28"/>
              </w:rPr>
              <w:t>МОДЕЛІ</w:t>
            </w:r>
            <w:r>
              <w:rPr>
                <w:sz w:val="28"/>
              </w:rPr>
              <w:tab/>
            </w:r>
            <w:r>
              <w:rPr>
                <w:spacing w:val="-5"/>
                <w:sz w:val="28"/>
              </w:rPr>
              <w:t>34</w:t>
            </w:r>
          </w:p>
        </w:tc>
      </w:tr>
      <w:tr w:rsidR="007C235C" w:rsidTr="00052FED">
        <w:trPr>
          <w:trHeight w:val="322"/>
        </w:trPr>
        <w:tc>
          <w:tcPr>
            <w:tcW w:w="8960" w:type="dxa"/>
          </w:tcPr>
          <w:p w:rsidR="007C235C" w:rsidRDefault="007C235C" w:rsidP="00052FED">
            <w:pPr>
              <w:pStyle w:val="TableParagraph"/>
              <w:rPr>
                <w:sz w:val="28"/>
              </w:rPr>
            </w:pPr>
            <w:r>
              <w:rPr>
                <w:sz w:val="28"/>
              </w:rPr>
              <w:t>3.1.</w:t>
            </w:r>
            <w:r>
              <w:rPr>
                <w:spacing w:val="-16"/>
                <w:sz w:val="28"/>
              </w:rPr>
              <w:t xml:space="preserve"> </w:t>
            </w:r>
            <w:r>
              <w:rPr>
                <w:sz w:val="28"/>
              </w:rPr>
              <w:t>Побудова</w:t>
            </w:r>
            <w:r>
              <w:rPr>
                <w:spacing w:val="-12"/>
                <w:sz w:val="28"/>
              </w:rPr>
              <w:t xml:space="preserve"> </w:t>
            </w:r>
            <w:r>
              <w:rPr>
                <w:sz w:val="28"/>
              </w:rPr>
              <w:t>і</w:t>
            </w:r>
            <w:r>
              <w:rPr>
                <w:spacing w:val="-9"/>
                <w:sz w:val="28"/>
              </w:rPr>
              <w:t xml:space="preserve"> </w:t>
            </w:r>
            <w:r>
              <w:rPr>
                <w:sz w:val="28"/>
              </w:rPr>
              <w:t>візуалізація</w:t>
            </w:r>
            <w:r>
              <w:rPr>
                <w:spacing w:val="-11"/>
                <w:sz w:val="28"/>
              </w:rPr>
              <w:t xml:space="preserve"> </w:t>
            </w:r>
            <w:r>
              <w:rPr>
                <w:sz w:val="28"/>
              </w:rPr>
              <w:t>поверхні</w:t>
            </w:r>
            <w:r>
              <w:rPr>
                <w:spacing w:val="-7"/>
                <w:sz w:val="28"/>
              </w:rPr>
              <w:t xml:space="preserve"> </w:t>
            </w:r>
            <w:r>
              <w:rPr>
                <w:sz w:val="28"/>
              </w:rPr>
              <w:t>в</w:t>
            </w:r>
            <w:r>
              <w:rPr>
                <w:spacing w:val="-10"/>
                <w:sz w:val="28"/>
              </w:rPr>
              <w:t xml:space="preserve"> </w:t>
            </w:r>
            <w:r>
              <w:rPr>
                <w:sz w:val="28"/>
              </w:rPr>
              <w:t>Vertical</w:t>
            </w:r>
            <w:r>
              <w:rPr>
                <w:spacing w:val="-8"/>
                <w:sz w:val="28"/>
              </w:rPr>
              <w:t xml:space="preserve"> </w:t>
            </w:r>
            <w:r>
              <w:rPr>
                <w:sz w:val="28"/>
              </w:rPr>
              <w:t>Mapper</w:t>
            </w:r>
            <w:r>
              <w:rPr>
                <w:spacing w:val="-9"/>
                <w:sz w:val="28"/>
              </w:rPr>
              <w:t xml:space="preserve"> </w:t>
            </w:r>
            <w:r>
              <w:rPr>
                <w:spacing w:val="-2"/>
                <w:sz w:val="28"/>
              </w:rPr>
              <w:t>.............................</w:t>
            </w:r>
          </w:p>
        </w:tc>
        <w:tc>
          <w:tcPr>
            <w:tcW w:w="512" w:type="dxa"/>
          </w:tcPr>
          <w:p w:rsidR="007C235C" w:rsidRDefault="007C235C" w:rsidP="00052FED">
            <w:pPr>
              <w:pStyle w:val="TableParagraph"/>
              <w:ind w:left="0" w:right="53"/>
              <w:jc w:val="right"/>
              <w:rPr>
                <w:sz w:val="28"/>
              </w:rPr>
            </w:pPr>
            <w:r>
              <w:rPr>
                <w:spacing w:val="-5"/>
                <w:sz w:val="28"/>
              </w:rPr>
              <w:t>34</w:t>
            </w:r>
          </w:p>
        </w:tc>
      </w:tr>
      <w:tr w:rsidR="007C235C" w:rsidTr="00052FED">
        <w:trPr>
          <w:trHeight w:val="322"/>
        </w:trPr>
        <w:tc>
          <w:tcPr>
            <w:tcW w:w="8960" w:type="dxa"/>
          </w:tcPr>
          <w:p w:rsidR="007C235C" w:rsidRDefault="007C235C" w:rsidP="00052FED">
            <w:pPr>
              <w:pStyle w:val="TableParagraph"/>
              <w:rPr>
                <w:sz w:val="28"/>
              </w:rPr>
            </w:pPr>
            <w:r>
              <w:rPr>
                <w:sz w:val="28"/>
              </w:rPr>
              <w:t>3.2.</w:t>
            </w:r>
            <w:r>
              <w:rPr>
                <w:spacing w:val="-18"/>
                <w:sz w:val="28"/>
              </w:rPr>
              <w:t xml:space="preserve"> </w:t>
            </w:r>
            <w:r>
              <w:rPr>
                <w:sz w:val="28"/>
              </w:rPr>
              <w:t>Можливості</w:t>
            </w:r>
            <w:r>
              <w:rPr>
                <w:spacing w:val="-10"/>
                <w:sz w:val="28"/>
              </w:rPr>
              <w:t xml:space="preserve"> </w:t>
            </w:r>
            <w:r>
              <w:rPr>
                <w:sz w:val="28"/>
              </w:rPr>
              <w:t>використання</w:t>
            </w:r>
            <w:r>
              <w:rPr>
                <w:spacing w:val="-12"/>
                <w:sz w:val="28"/>
              </w:rPr>
              <w:t xml:space="preserve"> </w:t>
            </w:r>
            <w:r>
              <w:rPr>
                <w:sz w:val="28"/>
              </w:rPr>
              <w:t>моделей</w:t>
            </w:r>
            <w:r>
              <w:rPr>
                <w:spacing w:val="-18"/>
                <w:sz w:val="28"/>
              </w:rPr>
              <w:t xml:space="preserve"> </w:t>
            </w:r>
            <w:r>
              <w:rPr>
                <w:sz w:val="28"/>
              </w:rPr>
              <w:t>в</w:t>
            </w:r>
            <w:r>
              <w:rPr>
                <w:spacing w:val="-14"/>
                <w:sz w:val="28"/>
              </w:rPr>
              <w:t xml:space="preserve"> </w:t>
            </w:r>
            <w:r>
              <w:rPr>
                <w:sz w:val="28"/>
              </w:rPr>
              <w:t>рішеннях</w:t>
            </w:r>
            <w:r>
              <w:rPr>
                <w:spacing w:val="-14"/>
                <w:sz w:val="28"/>
              </w:rPr>
              <w:t xml:space="preserve"> </w:t>
            </w:r>
            <w:r>
              <w:rPr>
                <w:sz w:val="28"/>
              </w:rPr>
              <w:t>прикладних</w:t>
            </w:r>
            <w:r>
              <w:rPr>
                <w:spacing w:val="-8"/>
                <w:sz w:val="28"/>
              </w:rPr>
              <w:t xml:space="preserve"> </w:t>
            </w:r>
            <w:r>
              <w:rPr>
                <w:spacing w:val="-2"/>
                <w:sz w:val="28"/>
              </w:rPr>
              <w:t>задач...</w:t>
            </w:r>
          </w:p>
        </w:tc>
        <w:tc>
          <w:tcPr>
            <w:tcW w:w="512" w:type="dxa"/>
          </w:tcPr>
          <w:p w:rsidR="007C235C" w:rsidRDefault="007C235C" w:rsidP="00052FED">
            <w:pPr>
              <w:pStyle w:val="TableParagraph"/>
              <w:ind w:left="0" w:right="53"/>
              <w:jc w:val="right"/>
              <w:rPr>
                <w:sz w:val="28"/>
              </w:rPr>
            </w:pPr>
            <w:r>
              <w:rPr>
                <w:spacing w:val="-5"/>
                <w:sz w:val="28"/>
              </w:rPr>
              <w:t>41</w:t>
            </w:r>
          </w:p>
        </w:tc>
      </w:tr>
      <w:tr w:rsidR="007C235C" w:rsidTr="00052FED">
        <w:trPr>
          <w:trHeight w:val="330"/>
        </w:trPr>
        <w:tc>
          <w:tcPr>
            <w:tcW w:w="8960" w:type="dxa"/>
          </w:tcPr>
          <w:p w:rsidR="007C235C" w:rsidRDefault="007C235C" w:rsidP="00052FED">
            <w:pPr>
              <w:pStyle w:val="TableParagraph"/>
              <w:spacing w:line="310" w:lineRule="exact"/>
              <w:rPr>
                <w:sz w:val="28"/>
              </w:rPr>
            </w:pPr>
            <w:r>
              <w:rPr>
                <w:sz w:val="28"/>
              </w:rPr>
              <w:t>3.3.</w:t>
            </w:r>
            <w:r>
              <w:rPr>
                <w:spacing w:val="-20"/>
                <w:sz w:val="28"/>
              </w:rPr>
              <w:t xml:space="preserve"> </w:t>
            </w:r>
            <w:r>
              <w:rPr>
                <w:sz w:val="28"/>
              </w:rPr>
              <w:t>Аналіз</w:t>
            </w:r>
            <w:r>
              <w:rPr>
                <w:spacing w:val="-16"/>
                <w:sz w:val="28"/>
              </w:rPr>
              <w:t xml:space="preserve"> </w:t>
            </w:r>
            <w:r>
              <w:rPr>
                <w:sz w:val="28"/>
              </w:rPr>
              <w:t>цифрової</w:t>
            </w:r>
            <w:r>
              <w:rPr>
                <w:spacing w:val="-13"/>
                <w:sz w:val="28"/>
              </w:rPr>
              <w:t xml:space="preserve"> </w:t>
            </w:r>
            <w:r>
              <w:rPr>
                <w:sz w:val="28"/>
              </w:rPr>
              <w:t>моделі</w:t>
            </w:r>
            <w:r>
              <w:rPr>
                <w:spacing w:val="-17"/>
                <w:sz w:val="28"/>
              </w:rPr>
              <w:t xml:space="preserve"> </w:t>
            </w:r>
            <w:r>
              <w:rPr>
                <w:sz w:val="28"/>
              </w:rPr>
              <w:t>рельєфу</w:t>
            </w:r>
            <w:r>
              <w:rPr>
                <w:spacing w:val="-17"/>
                <w:sz w:val="28"/>
              </w:rPr>
              <w:t xml:space="preserve"> </w:t>
            </w:r>
            <w:r>
              <w:rPr>
                <w:sz w:val="28"/>
              </w:rPr>
              <w:t>...................</w:t>
            </w:r>
            <w:r>
              <w:rPr>
                <w:spacing w:val="-11"/>
                <w:sz w:val="28"/>
              </w:rPr>
              <w:t xml:space="preserve"> </w:t>
            </w:r>
            <w:r>
              <w:rPr>
                <w:sz w:val="28"/>
              </w:rPr>
              <w:t>.....................</w:t>
            </w:r>
            <w:r>
              <w:rPr>
                <w:spacing w:val="-13"/>
                <w:sz w:val="28"/>
              </w:rPr>
              <w:t xml:space="preserve"> </w:t>
            </w:r>
            <w:r>
              <w:rPr>
                <w:spacing w:val="-2"/>
                <w:sz w:val="28"/>
              </w:rPr>
              <w:t>………….</w:t>
            </w:r>
          </w:p>
        </w:tc>
        <w:tc>
          <w:tcPr>
            <w:tcW w:w="512" w:type="dxa"/>
          </w:tcPr>
          <w:p w:rsidR="007C235C" w:rsidRDefault="007C235C" w:rsidP="00052FED">
            <w:pPr>
              <w:pStyle w:val="TableParagraph"/>
              <w:spacing w:line="310" w:lineRule="exact"/>
              <w:ind w:left="0" w:right="53"/>
              <w:jc w:val="right"/>
              <w:rPr>
                <w:sz w:val="28"/>
              </w:rPr>
            </w:pPr>
            <w:r>
              <w:rPr>
                <w:spacing w:val="-5"/>
                <w:sz w:val="28"/>
              </w:rPr>
              <w:t>46</w:t>
            </w:r>
          </w:p>
        </w:tc>
      </w:tr>
      <w:tr w:rsidR="007C235C" w:rsidTr="00052FED">
        <w:trPr>
          <w:trHeight w:val="1277"/>
        </w:trPr>
        <w:tc>
          <w:tcPr>
            <w:tcW w:w="8960" w:type="dxa"/>
          </w:tcPr>
          <w:p w:rsidR="007C235C" w:rsidRDefault="007C235C" w:rsidP="00052FED">
            <w:pPr>
              <w:pStyle w:val="TableParagraph"/>
              <w:spacing w:line="242" w:lineRule="auto"/>
              <w:rPr>
                <w:b/>
                <w:sz w:val="28"/>
              </w:rPr>
            </w:pPr>
            <w:r>
              <w:rPr>
                <w:b/>
                <w:sz w:val="28"/>
              </w:rPr>
              <w:t>РОЗДІЛ</w:t>
            </w:r>
            <w:r>
              <w:rPr>
                <w:b/>
                <w:spacing w:val="-16"/>
                <w:sz w:val="28"/>
              </w:rPr>
              <w:t xml:space="preserve"> </w:t>
            </w:r>
            <w:r>
              <w:rPr>
                <w:b/>
                <w:sz w:val="28"/>
              </w:rPr>
              <w:t>ІV.</w:t>
            </w:r>
            <w:r>
              <w:rPr>
                <w:b/>
                <w:spacing w:val="-16"/>
                <w:sz w:val="28"/>
              </w:rPr>
              <w:t xml:space="preserve"> </w:t>
            </w:r>
            <w:r>
              <w:rPr>
                <w:b/>
                <w:sz w:val="28"/>
              </w:rPr>
              <w:t>ОСОБЛИВОСТІ</w:t>
            </w:r>
            <w:r>
              <w:rPr>
                <w:b/>
                <w:spacing w:val="-14"/>
                <w:sz w:val="28"/>
              </w:rPr>
              <w:t xml:space="preserve"> </w:t>
            </w:r>
            <w:r>
              <w:rPr>
                <w:b/>
                <w:sz w:val="28"/>
              </w:rPr>
              <w:t>КРУТИЗНИ</w:t>
            </w:r>
            <w:r>
              <w:rPr>
                <w:b/>
                <w:spacing w:val="-15"/>
                <w:sz w:val="28"/>
              </w:rPr>
              <w:t xml:space="preserve"> </w:t>
            </w:r>
            <w:r>
              <w:rPr>
                <w:b/>
                <w:sz w:val="28"/>
              </w:rPr>
              <w:t>СХИЛІВ</w:t>
            </w:r>
            <w:r>
              <w:rPr>
                <w:b/>
                <w:spacing w:val="-15"/>
                <w:sz w:val="28"/>
              </w:rPr>
              <w:t xml:space="preserve"> </w:t>
            </w:r>
            <w:r>
              <w:rPr>
                <w:b/>
                <w:sz w:val="28"/>
              </w:rPr>
              <w:t>ТЕРИТОРІЇ ГЛИБОЦЬКОЇ</w:t>
            </w:r>
            <w:r>
              <w:rPr>
                <w:b/>
                <w:spacing w:val="-13"/>
                <w:sz w:val="28"/>
              </w:rPr>
              <w:t xml:space="preserve"> </w:t>
            </w:r>
            <w:r>
              <w:rPr>
                <w:b/>
                <w:sz w:val="28"/>
              </w:rPr>
              <w:t>СЕЛИЩНОЇ</w:t>
            </w:r>
            <w:r>
              <w:rPr>
                <w:b/>
                <w:spacing w:val="-12"/>
                <w:sz w:val="28"/>
              </w:rPr>
              <w:t xml:space="preserve"> </w:t>
            </w:r>
            <w:r>
              <w:rPr>
                <w:b/>
                <w:sz w:val="28"/>
              </w:rPr>
              <w:t>РАДИ</w:t>
            </w:r>
            <w:r>
              <w:rPr>
                <w:b/>
                <w:spacing w:val="-12"/>
                <w:sz w:val="28"/>
              </w:rPr>
              <w:t xml:space="preserve"> </w:t>
            </w:r>
            <w:r>
              <w:rPr>
                <w:b/>
                <w:sz w:val="28"/>
              </w:rPr>
              <w:t>ЯК</w:t>
            </w:r>
            <w:r>
              <w:rPr>
                <w:b/>
                <w:spacing w:val="-10"/>
                <w:sz w:val="28"/>
              </w:rPr>
              <w:t xml:space="preserve"> </w:t>
            </w:r>
            <w:r>
              <w:rPr>
                <w:b/>
                <w:sz w:val="28"/>
              </w:rPr>
              <w:t>ОДНОГО</w:t>
            </w:r>
            <w:r>
              <w:rPr>
                <w:b/>
                <w:spacing w:val="-13"/>
                <w:sz w:val="28"/>
              </w:rPr>
              <w:t xml:space="preserve"> </w:t>
            </w:r>
            <w:r>
              <w:rPr>
                <w:b/>
                <w:sz w:val="28"/>
              </w:rPr>
              <w:t>З</w:t>
            </w:r>
            <w:r>
              <w:rPr>
                <w:b/>
                <w:spacing w:val="-9"/>
                <w:sz w:val="28"/>
              </w:rPr>
              <w:t xml:space="preserve"> </w:t>
            </w:r>
            <w:r>
              <w:rPr>
                <w:b/>
                <w:spacing w:val="-2"/>
                <w:sz w:val="28"/>
              </w:rPr>
              <w:t>ЧИННИКІВ</w:t>
            </w:r>
          </w:p>
          <w:p w:rsidR="007C235C" w:rsidRDefault="007C235C" w:rsidP="00052FED">
            <w:pPr>
              <w:pStyle w:val="TableParagraph"/>
              <w:spacing w:line="306" w:lineRule="exact"/>
              <w:rPr>
                <w:b/>
                <w:sz w:val="28"/>
              </w:rPr>
            </w:pPr>
            <w:r>
              <w:rPr>
                <w:b/>
                <w:spacing w:val="-2"/>
                <w:sz w:val="28"/>
              </w:rPr>
              <w:t>ВИЗНАЧЕННЯ</w:t>
            </w:r>
            <w:r>
              <w:rPr>
                <w:b/>
                <w:spacing w:val="-6"/>
                <w:sz w:val="28"/>
              </w:rPr>
              <w:t xml:space="preserve"> </w:t>
            </w:r>
            <w:r>
              <w:rPr>
                <w:b/>
                <w:spacing w:val="-2"/>
                <w:sz w:val="28"/>
              </w:rPr>
              <w:t>ОПТИМІЗАЦІЇ</w:t>
            </w:r>
            <w:r>
              <w:rPr>
                <w:b/>
                <w:spacing w:val="2"/>
                <w:sz w:val="28"/>
              </w:rPr>
              <w:t xml:space="preserve"> </w:t>
            </w:r>
            <w:r>
              <w:rPr>
                <w:b/>
                <w:spacing w:val="-2"/>
                <w:sz w:val="28"/>
              </w:rPr>
              <w:t>ВИКОРИСТАННЯ</w:t>
            </w:r>
            <w:r>
              <w:rPr>
                <w:b/>
                <w:spacing w:val="1"/>
                <w:sz w:val="28"/>
              </w:rPr>
              <w:t xml:space="preserve"> </w:t>
            </w:r>
            <w:r>
              <w:rPr>
                <w:b/>
                <w:spacing w:val="-2"/>
                <w:sz w:val="28"/>
              </w:rPr>
              <w:t>ЗЕМЕЛЬНИХ</w:t>
            </w:r>
          </w:p>
          <w:p w:rsidR="007C235C" w:rsidRDefault="007C235C" w:rsidP="00052FED">
            <w:pPr>
              <w:pStyle w:val="TableParagraph"/>
              <w:spacing w:line="304" w:lineRule="exact"/>
              <w:rPr>
                <w:b/>
                <w:sz w:val="28"/>
              </w:rPr>
            </w:pPr>
            <w:r>
              <w:rPr>
                <w:b/>
                <w:spacing w:val="-2"/>
                <w:sz w:val="28"/>
              </w:rPr>
              <w:t>УГІДЬ………………………………………………………………………….</w:t>
            </w:r>
          </w:p>
        </w:tc>
        <w:tc>
          <w:tcPr>
            <w:tcW w:w="512" w:type="dxa"/>
          </w:tcPr>
          <w:p w:rsidR="007C235C" w:rsidRDefault="007C235C" w:rsidP="00052FED">
            <w:pPr>
              <w:pStyle w:val="TableParagraph"/>
              <w:spacing w:line="240" w:lineRule="auto"/>
              <w:ind w:left="0"/>
              <w:rPr>
                <w:b/>
                <w:sz w:val="28"/>
              </w:rPr>
            </w:pPr>
          </w:p>
          <w:p w:rsidR="007C235C" w:rsidRDefault="007C235C" w:rsidP="00052FED">
            <w:pPr>
              <w:pStyle w:val="TableParagraph"/>
              <w:spacing w:before="296" w:line="240" w:lineRule="auto"/>
              <w:ind w:left="0"/>
              <w:rPr>
                <w:b/>
                <w:sz w:val="28"/>
              </w:rPr>
            </w:pPr>
          </w:p>
          <w:p w:rsidR="007C235C" w:rsidRDefault="007C235C" w:rsidP="00052FED">
            <w:pPr>
              <w:pStyle w:val="TableParagraph"/>
              <w:spacing w:line="318" w:lineRule="exact"/>
              <w:ind w:left="0" w:right="53"/>
              <w:jc w:val="right"/>
              <w:rPr>
                <w:sz w:val="28"/>
              </w:rPr>
            </w:pPr>
            <w:r>
              <w:rPr>
                <w:spacing w:val="-5"/>
                <w:sz w:val="28"/>
              </w:rPr>
              <w:t>53</w:t>
            </w:r>
          </w:p>
        </w:tc>
      </w:tr>
      <w:tr w:rsidR="007C235C" w:rsidTr="00052FED">
        <w:trPr>
          <w:trHeight w:val="325"/>
        </w:trPr>
        <w:tc>
          <w:tcPr>
            <w:tcW w:w="8960" w:type="dxa"/>
          </w:tcPr>
          <w:p w:rsidR="007C235C" w:rsidRDefault="007C235C" w:rsidP="00052FED">
            <w:pPr>
              <w:pStyle w:val="TableParagraph"/>
              <w:spacing w:line="305" w:lineRule="exact"/>
              <w:rPr>
                <w:sz w:val="28"/>
              </w:rPr>
            </w:pPr>
            <w:r>
              <w:rPr>
                <w:spacing w:val="-2"/>
                <w:sz w:val="28"/>
              </w:rPr>
              <w:t>4.1</w:t>
            </w:r>
            <w:r>
              <w:rPr>
                <w:spacing w:val="-1"/>
                <w:sz w:val="28"/>
              </w:rPr>
              <w:t xml:space="preserve"> </w:t>
            </w:r>
            <w:r>
              <w:rPr>
                <w:spacing w:val="-2"/>
                <w:sz w:val="28"/>
              </w:rPr>
              <w:t>Фізико-географічна</w:t>
            </w:r>
            <w:r>
              <w:rPr>
                <w:spacing w:val="1"/>
                <w:sz w:val="28"/>
              </w:rPr>
              <w:t xml:space="preserve"> </w:t>
            </w:r>
            <w:r>
              <w:rPr>
                <w:spacing w:val="-2"/>
                <w:sz w:val="28"/>
              </w:rPr>
              <w:t>характеристика</w:t>
            </w:r>
            <w:r>
              <w:rPr>
                <w:spacing w:val="1"/>
                <w:sz w:val="28"/>
              </w:rPr>
              <w:t xml:space="preserve"> </w:t>
            </w:r>
            <w:r>
              <w:rPr>
                <w:spacing w:val="-2"/>
                <w:sz w:val="28"/>
              </w:rPr>
              <w:t>території</w:t>
            </w:r>
            <w:r>
              <w:rPr>
                <w:spacing w:val="9"/>
                <w:sz w:val="28"/>
              </w:rPr>
              <w:t xml:space="preserve"> </w:t>
            </w:r>
            <w:r>
              <w:rPr>
                <w:spacing w:val="-2"/>
                <w:sz w:val="28"/>
              </w:rPr>
              <w:t>дослідження……..</w:t>
            </w:r>
          </w:p>
        </w:tc>
        <w:tc>
          <w:tcPr>
            <w:tcW w:w="512" w:type="dxa"/>
          </w:tcPr>
          <w:p w:rsidR="007C235C" w:rsidRDefault="007C235C" w:rsidP="00052FED">
            <w:pPr>
              <w:pStyle w:val="TableParagraph"/>
              <w:spacing w:line="305" w:lineRule="exact"/>
              <w:ind w:left="0" w:right="53"/>
              <w:jc w:val="right"/>
              <w:rPr>
                <w:sz w:val="28"/>
              </w:rPr>
            </w:pPr>
            <w:r>
              <w:rPr>
                <w:spacing w:val="-5"/>
                <w:sz w:val="28"/>
              </w:rPr>
              <w:t>53</w:t>
            </w:r>
          </w:p>
        </w:tc>
      </w:tr>
      <w:tr w:rsidR="007C235C" w:rsidTr="00052FED">
        <w:trPr>
          <w:trHeight w:val="636"/>
        </w:trPr>
        <w:tc>
          <w:tcPr>
            <w:tcW w:w="8960" w:type="dxa"/>
          </w:tcPr>
          <w:p w:rsidR="007C235C" w:rsidRDefault="007C235C" w:rsidP="00052FED">
            <w:pPr>
              <w:pStyle w:val="TableParagraph"/>
              <w:spacing w:before="4" w:line="228" w:lineRule="auto"/>
              <w:rPr>
                <w:sz w:val="28"/>
              </w:rPr>
            </w:pPr>
            <w:r>
              <w:rPr>
                <w:sz w:val="28"/>
              </w:rPr>
              <w:t>4.2</w:t>
            </w:r>
            <w:r>
              <w:rPr>
                <w:spacing w:val="40"/>
                <w:sz w:val="28"/>
              </w:rPr>
              <w:t xml:space="preserve"> </w:t>
            </w:r>
            <w:r>
              <w:rPr>
                <w:sz w:val="28"/>
              </w:rPr>
              <w:t>Розробка</w:t>
            </w:r>
            <w:r>
              <w:rPr>
                <w:spacing w:val="40"/>
                <w:sz w:val="28"/>
              </w:rPr>
              <w:t xml:space="preserve"> </w:t>
            </w:r>
            <w:r>
              <w:rPr>
                <w:sz w:val="28"/>
              </w:rPr>
              <w:t>ГІС-моделей</w:t>
            </w:r>
            <w:r>
              <w:rPr>
                <w:spacing w:val="40"/>
                <w:sz w:val="28"/>
              </w:rPr>
              <w:t xml:space="preserve"> </w:t>
            </w:r>
            <w:r>
              <w:rPr>
                <w:sz w:val="28"/>
              </w:rPr>
              <w:t>земельно-ресурсного</w:t>
            </w:r>
            <w:r>
              <w:rPr>
                <w:spacing w:val="40"/>
                <w:sz w:val="28"/>
              </w:rPr>
              <w:t xml:space="preserve"> </w:t>
            </w:r>
            <w:r>
              <w:rPr>
                <w:sz w:val="28"/>
              </w:rPr>
              <w:t>змісту</w:t>
            </w:r>
            <w:r>
              <w:rPr>
                <w:spacing w:val="40"/>
                <w:sz w:val="28"/>
              </w:rPr>
              <w:t xml:space="preserve"> </w:t>
            </w:r>
            <w:r>
              <w:rPr>
                <w:sz w:val="28"/>
              </w:rPr>
              <w:t>для</w:t>
            </w:r>
            <w:r>
              <w:rPr>
                <w:spacing w:val="40"/>
                <w:sz w:val="28"/>
              </w:rPr>
              <w:t xml:space="preserve"> </w:t>
            </w:r>
            <w:r>
              <w:rPr>
                <w:sz w:val="28"/>
              </w:rPr>
              <w:t>території</w:t>
            </w:r>
            <w:r>
              <w:rPr>
                <w:spacing w:val="80"/>
                <w:sz w:val="28"/>
              </w:rPr>
              <w:t xml:space="preserve"> </w:t>
            </w:r>
            <w:r>
              <w:rPr>
                <w:sz w:val="28"/>
              </w:rPr>
              <w:t>Глибоцької</w:t>
            </w:r>
            <w:r>
              <w:rPr>
                <w:spacing w:val="-18"/>
                <w:sz w:val="28"/>
              </w:rPr>
              <w:t xml:space="preserve"> </w:t>
            </w:r>
            <w:r>
              <w:rPr>
                <w:sz w:val="28"/>
              </w:rPr>
              <w:t>селищної</w:t>
            </w:r>
            <w:r>
              <w:rPr>
                <w:spacing w:val="-16"/>
                <w:sz w:val="28"/>
              </w:rPr>
              <w:t xml:space="preserve"> </w:t>
            </w:r>
            <w:r>
              <w:rPr>
                <w:spacing w:val="-2"/>
                <w:sz w:val="28"/>
              </w:rPr>
              <w:t>ради……………………………………………………</w:t>
            </w:r>
          </w:p>
        </w:tc>
        <w:tc>
          <w:tcPr>
            <w:tcW w:w="512" w:type="dxa"/>
          </w:tcPr>
          <w:p w:rsidR="007C235C" w:rsidRDefault="007C235C" w:rsidP="00052FED">
            <w:pPr>
              <w:pStyle w:val="TableParagraph"/>
              <w:spacing w:before="302" w:line="314" w:lineRule="exact"/>
              <w:ind w:left="0" w:right="53"/>
              <w:jc w:val="right"/>
              <w:rPr>
                <w:sz w:val="28"/>
              </w:rPr>
            </w:pPr>
            <w:r>
              <w:rPr>
                <w:spacing w:val="-5"/>
                <w:sz w:val="28"/>
              </w:rPr>
              <w:t>56</w:t>
            </w:r>
          </w:p>
        </w:tc>
      </w:tr>
      <w:tr w:rsidR="007C235C" w:rsidTr="00052FED">
        <w:trPr>
          <w:trHeight w:val="327"/>
        </w:trPr>
        <w:tc>
          <w:tcPr>
            <w:tcW w:w="8960" w:type="dxa"/>
          </w:tcPr>
          <w:p w:rsidR="007C235C" w:rsidRDefault="007C235C" w:rsidP="00052FED">
            <w:pPr>
              <w:pStyle w:val="TableParagraph"/>
              <w:spacing w:line="308" w:lineRule="exact"/>
              <w:rPr>
                <w:sz w:val="28"/>
              </w:rPr>
            </w:pPr>
            <w:r>
              <w:rPr>
                <w:sz w:val="28"/>
              </w:rPr>
              <w:t>4.3</w:t>
            </w:r>
            <w:r>
              <w:rPr>
                <w:spacing w:val="-18"/>
                <w:sz w:val="28"/>
              </w:rPr>
              <w:t xml:space="preserve"> </w:t>
            </w:r>
            <w:r>
              <w:rPr>
                <w:sz w:val="28"/>
              </w:rPr>
              <w:t>Дешифрування</w:t>
            </w:r>
            <w:r>
              <w:rPr>
                <w:spacing w:val="-12"/>
                <w:sz w:val="28"/>
              </w:rPr>
              <w:t xml:space="preserve"> </w:t>
            </w:r>
            <w:r>
              <w:rPr>
                <w:sz w:val="28"/>
              </w:rPr>
              <w:t>аерокосмічного</w:t>
            </w:r>
            <w:r>
              <w:rPr>
                <w:spacing w:val="-12"/>
                <w:sz w:val="28"/>
              </w:rPr>
              <w:t xml:space="preserve"> </w:t>
            </w:r>
            <w:r>
              <w:rPr>
                <w:sz w:val="28"/>
              </w:rPr>
              <w:t>знімка</w:t>
            </w:r>
            <w:r>
              <w:rPr>
                <w:spacing w:val="-12"/>
                <w:sz w:val="28"/>
              </w:rPr>
              <w:t xml:space="preserve"> </w:t>
            </w:r>
            <w:r>
              <w:rPr>
                <w:sz w:val="28"/>
              </w:rPr>
              <w:t>Landsat-8</w:t>
            </w:r>
            <w:r>
              <w:rPr>
                <w:spacing w:val="44"/>
                <w:sz w:val="28"/>
              </w:rPr>
              <w:t xml:space="preserve"> </w:t>
            </w:r>
            <w:r>
              <w:rPr>
                <w:sz w:val="28"/>
              </w:rPr>
              <w:t>та</w:t>
            </w:r>
            <w:r>
              <w:rPr>
                <w:spacing w:val="-14"/>
                <w:sz w:val="28"/>
              </w:rPr>
              <w:t xml:space="preserve"> </w:t>
            </w:r>
            <w:r>
              <w:rPr>
                <w:sz w:val="28"/>
              </w:rPr>
              <w:t>Sentinel-</w:t>
            </w:r>
            <w:r>
              <w:rPr>
                <w:spacing w:val="-2"/>
                <w:sz w:val="28"/>
              </w:rPr>
              <w:t>2……….</w:t>
            </w:r>
          </w:p>
        </w:tc>
        <w:tc>
          <w:tcPr>
            <w:tcW w:w="512" w:type="dxa"/>
          </w:tcPr>
          <w:p w:rsidR="007C235C" w:rsidRDefault="007C235C" w:rsidP="00052FED">
            <w:pPr>
              <w:pStyle w:val="TableParagraph"/>
              <w:spacing w:line="308" w:lineRule="exact"/>
              <w:ind w:left="0" w:right="53"/>
              <w:jc w:val="right"/>
              <w:rPr>
                <w:sz w:val="28"/>
              </w:rPr>
            </w:pPr>
            <w:r>
              <w:rPr>
                <w:spacing w:val="-5"/>
                <w:sz w:val="28"/>
              </w:rPr>
              <w:t>60</w:t>
            </w:r>
          </w:p>
        </w:tc>
      </w:tr>
      <w:tr w:rsidR="007C235C" w:rsidTr="00052FED">
        <w:trPr>
          <w:trHeight w:val="643"/>
        </w:trPr>
        <w:tc>
          <w:tcPr>
            <w:tcW w:w="8960" w:type="dxa"/>
          </w:tcPr>
          <w:p w:rsidR="007C235C" w:rsidRDefault="007C235C" w:rsidP="00052FED">
            <w:pPr>
              <w:pStyle w:val="TableParagraph"/>
              <w:tabs>
                <w:tab w:val="left" w:pos="3076"/>
              </w:tabs>
              <w:spacing w:before="4" w:line="230" w:lineRule="auto"/>
              <w:ind w:right="164"/>
              <w:rPr>
                <w:sz w:val="28"/>
              </w:rPr>
            </w:pPr>
            <w:r>
              <w:rPr>
                <w:sz w:val="28"/>
              </w:rPr>
              <w:t>4.4 Побудова цифрової</w:t>
            </w:r>
            <w:r>
              <w:rPr>
                <w:sz w:val="28"/>
              </w:rPr>
              <w:tab/>
              <w:t xml:space="preserve">моделі рельєфу території Глибоцької селищної </w:t>
            </w:r>
            <w:r>
              <w:rPr>
                <w:spacing w:val="-2"/>
                <w:sz w:val="28"/>
              </w:rPr>
              <w:t>ради…………………………………………………………………………….</w:t>
            </w:r>
          </w:p>
        </w:tc>
        <w:tc>
          <w:tcPr>
            <w:tcW w:w="512" w:type="dxa"/>
          </w:tcPr>
          <w:p w:rsidR="007C235C" w:rsidRDefault="007C235C" w:rsidP="00052FED">
            <w:pPr>
              <w:pStyle w:val="TableParagraph"/>
              <w:spacing w:before="303" w:line="320" w:lineRule="exact"/>
              <w:ind w:left="0" w:right="53"/>
              <w:jc w:val="right"/>
              <w:rPr>
                <w:sz w:val="28"/>
              </w:rPr>
            </w:pPr>
            <w:r>
              <w:rPr>
                <w:spacing w:val="-5"/>
                <w:sz w:val="28"/>
              </w:rPr>
              <w:t>64</w:t>
            </w:r>
          </w:p>
        </w:tc>
      </w:tr>
      <w:tr w:rsidR="007C235C" w:rsidTr="00052FED">
        <w:trPr>
          <w:trHeight w:val="637"/>
        </w:trPr>
        <w:tc>
          <w:tcPr>
            <w:tcW w:w="8960" w:type="dxa"/>
          </w:tcPr>
          <w:p w:rsidR="007C235C" w:rsidRDefault="007C235C" w:rsidP="00052FED">
            <w:pPr>
              <w:pStyle w:val="TableParagraph"/>
              <w:tabs>
                <w:tab w:val="left" w:pos="633"/>
                <w:tab w:val="left" w:pos="1669"/>
                <w:tab w:val="left" w:pos="3578"/>
                <w:tab w:val="left" w:pos="5458"/>
                <w:tab w:val="left" w:pos="6293"/>
                <w:tab w:val="left" w:pos="6658"/>
                <w:tab w:val="left" w:pos="8199"/>
              </w:tabs>
              <w:spacing w:before="5" w:line="228" w:lineRule="auto"/>
              <w:ind w:right="415"/>
              <w:rPr>
                <w:sz w:val="28"/>
              </w:rPr>
            </w:pPr>
            <w:r>
              <w:rPr>
                <w:spacing w:val="-4"/>
                <w:sz w:val="28"/>
              </w:rPr>
              <w:t>4.5</w:t>
            </w:r>
            <w:r>
              <w:rPr>
                <w:sz w:val="28"/>
              </w:rPr>
              <w:tab/>
            </w:r>
            <w:r>
              <w:rPr>
                <w:spacing w:val="-2"/>
                <w:sz w:val="28"/>
              </w:rPr>
              <w:t>Аналіз</w:t>
            </w:r>
            <w:r>
              <w:rPr>
                <w:sz w:val="28"/>
              </w:rPr>
              <w:tab/>
            </w:r>
            <w:r>
              <w:rPr>
                <w:spacing w:val="-2"/>
                <w:sz w:val="28"/>
              </w:rPr>
              <w:t>оптимального</w:t>
            </w:r>
            <w:r>
              <w:rPr>
                <w:sz w:val="28"/>
              </w:rPr>
              <w:tab/>
            </w:r>
            <w:r>
              <w:rPr>
                <w:spacing w:val="-2"/>
                <w:sz w:val="28"/>
              </w:rPr>
              <w:t>використання</w:t>
            </w:r>
            <w:r>
              <w:rPr>
                <w:sz w:val="28"/>
              </w:rPr>
              <w:tab/>
            </w:r>
            <w:r>
              <w:rPr>
                <w:spacing w:val="-2"/>
                <w:sz w:val="28"/>
              </w:rPr>
              <w:t>угідь</w:t>
            </w:r>
            <w:r>
              <w:rPr>
                <w:sz w:val="28"/>
              </w:rPr>
              <w:tab/>
            </w:r>
            <w:r>
              <w:rPr>
                <w:spacing w:val="-10"/>
                <w:sz w:val="28"/>
              </w:rPr>
              <w:t>в</w:t>
            </w:r>
            <w:r>
              <w:rPr>
                <w:sz w:val="28"/>
              </w:rPr>
              <w:tab/>
            </w:r>
            <w:r>
              <w:rPr>
                <w:spacing w:val="-2"/>
                <w:sz w:val="28"/>
              </w:rPr>
              <w:t>залежності</w:t>
            </w:r>
            <w:r>
              <w:rPr>
                <w:sz w:val="28"/>
              </w:rPr>
              <w:tab/>
            </w:r>
            <w:r>
              <w:rPr>
                <w:spacing w:val="-6"/>
                <w:sz w:val="28"/>
              </w:rPr>
              <w:t xml:space="preserve">від </w:t>
            </w:r>
            <w:r>
              <w:rPr>
                <w:sz w:val="28"/>
              </w:rPr>
              <w:t>крутизни схилу</w:t>
            </w:r>
            <w:r>
              <w:rPr>
                <w:spacing w:val="-1"/>
                <w:sz w:val="28"/>
              </w:rPr>
              <w:t xml:space="preserve"> </w:t>
            </w:r>
            <w:r>
              <w:rPr>
                <w:sz w:val="28"/>
              </w:rPr>
              <w:t>для території Глибоцької селищної ради………………</w:t>
            </w:r>
          </w:p>
        </w:tc>
        <w:tc>
          <w:tcPr>
            <w:tcW w:w="512" w:type="dxa"/>
          </w:tcPr>
          <w:p w:rsidR="007C235C" w:rsidRDefault="007C235C" w:rsidP="00052FED">
            <w:pPr>
              <w:pStyle w:val="TableParagraph"/>
              <w:spacing w:before="303" w:line="314" w:lineRule="exact"/>
              <w:ind w:left="0" w:right="53"/>
              <w:jc w:val="right"/>
              <w:rPr>
                <w:sz w:val="28"/>
              </w:rPr>
            </w:pPr>
            <w:r>
              <w:rPr>
                <w:spacing w:val="-5"/>
                <w:sz w:val="28"/>
              </w:rPr>
              <w:t>73</w:t>
            </w:r>
          </w:p>
        </w:tc>
      </w:tr>
      <w:tr w:rsidR="007C235C" w:rsidTr="00052FED">
        <w:trPr>
          <w:trHeight w:val="322"/>
        </w:trPr>
        <w:tc>
          <w:tcPr>
            <w:tcW w:w="8960" w:type="dxa"/>
          </w:tcPr>
          <w:p w:rsidR="007C235C" w:rsidRDefault="007C235C" w:rsidP="00052FED">
            <w:pPr>
              <w:pStyle w:val="TableParagraph"/>
              <w:rPr>
                <w:sz w:val="28"/>
              </w:rPr>
            </w:pPr>
            <w:r>
              <w:rPr>
                <w:b/>
                <w:spacing w:val="-2"/>
                <w:sz w:val="28"/>
              </w:rPr>
              <w:t>ВИСНОВКИ</w:t>
            </w:r>
            <w:r>
              <w:rPr>
                <w:b/>
                <w:spacing w:val="29"/>
                <w:sz w:val="28"/>
              </w:rPr>
              <w:t xml:space="preserve"> </w:t>
            </w:r>
            <w:r>
              <w:rPr>
                <w:spacing w:val="-2"/>
                <w:sz w:val="28"/>
              </w:rPr>
              <w:t>.....................................................................</w:t>
            </w:r>
            <w:r>
              <w:rPr>
                <w:spacing w:val="38"/>
                <w:sz w:val="28"/>
              </w:rPr>
              <w:t xml:space="preserve"> </w:t>
            </w:r>
            <w:r>
              <w:rPr>
                <w:spacing w:val="-2"/>
                <w:sz w:val="28"/>
              </w:rPr>
              <w:t>........................</w:t>
            </w:r>
          </w:p>
        </w:tc>
        <w:tc>
          <w:tcPr>
            <w:tcW w:w="512" w:type="dxa"/>
          </w:tcPr>
          <w:p w:rsidR="007C235C" w:rsidRDefault="007C235C" w:rsidP="00052FED">
            <w:pPr>
              <w:pStyle w:val="TableParagraph"/>
              <w:ind w:left="0" w:right="53"/>
              <w:jc w:val="right"/>
              <w:rPr>
                <w:sz w:val="28"/>
              </w:rPr>
            </w:pPr>
            <w:r>
              <w:rPr>
                <w:spacing w:val="-5"/>
                <w:sz w:val="28"/>
              </w:rPr>
              <w:t>80</w:t>
            </w:r>
          </w:p>
        </w:tc>
      </w:tr>
      <w:tr w:rsidR="007C235C" w:rsidTr="00052FED">
        <w:trPr>
          <w:trHeight w:val="320"/>
        </w:trPr>
        <w:tc>
          <w:tcPr>
            <w:tcW w:w="8960" w:type="dxa"/>
          </w:tcPr>
          <w:p w:rsidR="007C235C" w:rsidRDefault="007C235C" w:rsidP="00052FED">
            <w:pPr>
              <w:pStyle w:val="TableParagraph"/>
              <w:spacing w:line="300" w:lineRule="exact"/>
              <w:rPr>
                <w:sz w:val="28"/>
              </w:rPr>
            </w:pPr>
            <w:r>
              <w:rPr>
                <w:b/>
                <w:spacing w:val="-2"/>
                <w:sz w:val="28"/>
              </w:rPr>
              <w:t>СПИСОК</w:t>
            </w:r>
            <w:r>
              <w:rPr>
                <w:b/>
                <w:spacing w:val="-7"/>
                <w:sz w:val="28"/>
              </w:rPr>
              <w:t xml:space="preserve"> </w:t>
            </w:r>
            <w:r>
              <w:rPr>
                <w:b/>
                <w:spacing w:val="-2"/>
                <w:sz w:val="28"/>
              </w:rPr>
              <w:t>ВИКОРИСТАНОЇ</w:t>
            </w:r>
            <w:r>
              <w:rPr>
                <w:b/>
                <w:spacing w:val="1"/>
                <w:sz w:val="28"/>
              </w:rPr>
              <w:t xml:space="preserve"> </w:t>
            </w:r>
            <w:r>
              <w:rPr>
                <w:b/>
                <w:spacing w:val="-2"/>
                <w:sz w:val="28"/>
              </w:rPr>
              <w:t>ЛІТЕРАТУРИ</w:t>
            </w:r>
            <w:r>
              <w:rPr>
                <w:spacing w:val="-2"/>
                <w:sz w:val="28"/>
              </w:rPr>
              <w:t>........................................</w:t>
            </w:r>
          </w:p>
        </w:tc>
        <w:tc>
          <w:tcPr>
            <w:tcW w:w="512" w:type="dxa"/>
          </w:tcPr>
          <w:p w:rsidR="007C235C" w:rsidRDefault="007C235C" w:rsidP="00052FED">
            <w:pPr>
              <w:pStyle w:val="TableParagraph"/>
              <w:spacing w:line="300" w:lineRule="exact"/>
              <w:ind w:left="0" w:right="53"/>
              <w:jc w:val="right"/>
              <w:rPr>
                <w:sz w:val="28"/>
              </w:rPr>
            </w:pPr>
            <w:r>
              <w:rPr>
                <w:spacing w:val="-5"/>
                <w:sz w:val="28"/>
              </w:rPr>
              <w:t>82</w:t>
            </w:r>
          </w:p>
        </w:tc>
      </w:tr>
      <w:tr w:rsidR="007C235C" w:rsidTr="00052FED">
        <w:trPr>
          <w:trHeight w:val="315"/>
        </w:trPr>
        <w:tc>
          <w:tcPr>
            <w:tcW w:w="8960" w:type="dxa"/>
          </w:tcPr>
          <w:p w:rsidR="007C235C" w:rsidRDefault="007C235C" w:rsidP="00052FED">
            <w:pPr>
              <w:pStyle w:val="TableParagraph"/>
              <w:spacing w:line="295" w:lineRule="exact"/>
              <w:rPr>
                <w:b/>
                <w:sz w:val="28"/>
              </w:rPr>
            </w:pPr>
            <w:r>
              <w:rPr>
                <w:b/>
                <w:spacing w:val="-2"/>
                <w:sz w:val="28"/>
              </w:rPr>
              <w:t>ДОДАТКИ……………………………………………………………………</w:t>
            </w:r>
          </w:p>
        </w:tc>
        <w:tc>
          <w:tcPr>
            <w:tcW w:w="512" w:type="dxa"/>
          </w:tcPr>
          <w:p w:rsidR="007C235C" w:rsidRDefault="007C235C" w:rsidP="00052FED">
            <w:pPr>
              <w:pStyle w:val="TableParagraph"/>
              <w:spacing w:line="295" w:lineRule="exact"/>
              <w:ind w:left="0" w:right="53"/>
              <w:jc w:val="right"/>
              <w:rPr>
                <w:sz w:val="28"/>
              </w:rPr>
            </w:pPr>
            <w:r>
              <w:rPr>
                <w:spacing w:val="-5"/>
                <w:sz w:val="28"/>
              </w:rPr>
              <w:t>85</w:t>
            </w:r>
          </w:p>
        </w:tc>
      </w:tr>
    </w:tbl>
    <w:p w:rsidR="007C235C" w:rsidRDefault="007C235C" w:rsidP="007C235C">
      <w:pPr>
        <w:pStyle w:val="TableParagraph"/>
        <w:spacing w:line="295" w:lineRule="exact"/>
        <w:jc w:val="right"/>
        <w:rPr>
          <w:sz w:val="28"/>
        </w:rPr>
        <w:sectPr w:rsidR="007C235C">
          <w:pgSz w:w="11920" w:h="16850"/>
          <w:pgMar w:top="960" w:right="0" w:bottom="280" w:left="850" w:header="720" w:footer="720" w:gutter="0"/>
          <w:cols w:space="720"/>
        </w:sectPr>
      </w:pPr>
    </w:p>
    <w:p w:rsidR="007C235C" w:rsidRDefault="007C235C" w:rsidP="007C235C">
      <w:pPr>
        <w:pStyle w:val="a3"/>
        <w:ind w:left="0"/>
        <w:jc w:val="left"/>
        <w:rPr>
          <w:b/>
        </w:rPr>
      </w:pPr>
    </w:p>
    <w:p w:rsidR="007C235C" w:rsidRDefault="007C235C" w:rsidP="007C235C">
      <w:pPr>
        <w:pStyle w:val="a3"/>
        <w:spacing w:before="65"/>
        <w:ind w:left="0"/>
        <w:jc w:val="left"/>
        <w:rPr>
          <w:b/>
        </w:rPr>
      </w:pPr>
    </w:p>
    <w:p w:rsidR="007C235C" w:rsidRDefault="007C235C" w:rsidP="007C235C">
      <w:pPr>
        <w:ind w:left="8"/>
        <w:jc w:val="center"/>
        <w:rPr>
          <w:b/>
          <w:sz w:val="28"/>
        </w:rPr>
      </w:pPr>
      <w:r>
        <w:rPr>
          <w:b/>
          <w:spacing w:val="-2"/>
          <w:sz w:val="28"/>
        </w:rPr>
        <w:t>ВСТУП</w:t>
      </w:r>
    </w:p>
    <w:p w:rsidR="007C235C" w:rsidRDefault="007C235C" w:rsidP="007C235C">
      <w:pPr>
        <w:pStyle w:val="a3"/>
        <w:spacing w:before="4"/>
        <w:ind w:left="0"/>
        <w:jc w:val="left"/>
        <w:rPr>
          <w:b/>
        </w:rPr>
      </w:pPr>
    </w:p>
    <w:p w:rsidR="007C235C" w:rsidRDefault="007C235C" w:rsidP="007C235C">
      <w:pPr>
        <w:pStyle w:val="a3"/>
        <w:spacing w:line="350" w:lineRule="auto"/>
        <w:ind w:right="841" w:firstLine="707"/>
      </w:pPr>
      <w:r>
        <w:rPr>
          <w:b/>
        </w:rPr>
        <w:t>Актуальність</w:t>
      </w:r>
      <w:r>
        <w:rPr>
          <w:b/>
          <w:spacing w:val="-5"/>
        </w:rPr>
        <w:t xml:space="preserve"> </w:t>
      </w:r>
      <w:r>
        <w:rPr>
          <w:b/>
        </w:rPr>
        <w:t>дослідження</w:t>
      </w:r>
      <w:r>
        <w:t>.</w:t>
      </w:r>
      <w:r>
        <w:rPr>
          <w:spacing w:val="-6"/>
        </w:rPr>
        <w:t xml:space="preserve"> </w:t>
      </w:r>
      <w:r>
        <w:t>Передача</w:t>
      </w:r>
      <w:r>
        <w:rPr>
          <w:spacing w:val="-5"/>
        </w:rPr>
        <w:t xml:space="preserve"> </w:t>
      </w:r>
      <w:r>
        <w:t>тривимірності</w:t>
      </w:r>
      <w:r>
        <w:rPr>
          <w:spacing w:val="-5"/>
        </w:rPr>
        <w:t xml:space="preserve"> </w:t>
      </w:r>
      <w:r>
        <w:t>завжди</w:t>
      </w:r>
      <w:r>
        <w:rPr>
          <w:spacing w:val="-5"/>
        </w:rPr>
        <w:t xml:space="preserve"> </w:t>
      </w:r>
      <w:r>
        <w:t>викликала інтерес</w:t>
      </w:r>
      <w:r>
        <w:rPr>
          <w:spacing w:val="-17"/>
        </w:rPr>
        <w:t xml:space="preserve"> </w:t>
      </w:r>
      <w:r>
        <w:t>у</w:t>
      </w:r>
      <w:r>
        <w:rPr>
          <w:spacing w:val="-14"/>
        </w:rPr>
        <w:t xml:space="preserve"> </w:t>
      </w:r>
      <w:r>
        <w:t>традиційній</w:t>
      </w:r>
      <w:r>
        <w:rPr>
          <w:spacing w:val="-14"/>
        </w:rPr>
        <w:t xml:space="preserve"> </w:t>
      </w:r>
      <w:r>
        <w:t>картографії,</w:t>
      </w:r>
      <w:r>
        <w:rPr>
          <w:spacing w:val="-15"/>
        </w:rPr>
        <w:t xml:space="preserve"> </w:t>
      </w:r>
      <w:r>
        <w:t>хоч</w:t>
      </w:r>
      <w:r>
        <w:rPr>
          <w:spacing w:val="-15"/>
        </w:rPr>
        <w:t xml:space="preserve"> </w:t>
      </w:r>
      <w:r>
        <w:t>і</w:t>
      </w:r>
      <w:r>
        <w:rPr>
          <w:spacing w:val="-16"/>
        </w:rPr>
        <w:t xml:space="preserve"> </w:t>
      </w:r>
      <w:r>
        <w:t>була</w:t>
      </w:r>
      <w:r>
        <w:rPr>
          <w:spacing w:val="-17"/>
        </w:rPr>
        <w:t xml:space="preserve"> </w:t>
      </w:r>
      <w:r>
        <w:t>пов'язана</w:t>
      </w:r>
      <w:r>
        <w:rPr>
          <w:spacing w:val="-15"/>
        </w:rPr>
        <w:t xml:space="preserve"> </w:t>
      </w:r>
      <w:r>
        <w:t>з</w:t>
      </w:r>
      <w:r>
        <w:rPr>
          <w:spacing w:val="-15"/>
        </w:rPr>
        <w:t xml:space="preserve"> </w:t>
      </w:r>
      <w:r>
        <w:t>багатьма</w:t>
      </w:r>
      <w:r>
        <w:rPr>
          <w:spacing w:val="-15"/>
        </w:rPr>
        <w:t xml:space="preserve"> </w:t>
      </w:r>
      <w:r>
        <w:t>труднощами. Вже перших картографічних малюнках древні картографи намагалися показати місцевість схематичними перспективними малюнками окремих пагорбів, хребтів і гір. Удосконалення методів картографування рельєфу з розвитком технологій геоінформаційних систем продовжується і в наш час, представляючи свої переваги та перспективи розвитку у картографії.</w:t>
      </w:r>
    </w:p>
    <w:p w:rsidR="007C235C" w:rsidRDefault="007C235C" w:rsidP="007C235C">
      <w:pPr>
        <w:pStyle w:val="a3"/>
        <w:spacing w:line="318" w:lineRule="exact"/>
        <w:ind w:left="1562"/>
      </w:pPr>
      <w:r>
        <w:t>«Однією</w:t>
      </w:r>
      <w:r>
        <w:rPr>
          <w:spacing w:val="-19"/>
        </w:rPr>
        <w:t xml:space="preserve"> </w:t>
      </w:r>
      <w:r>
        <w:t>з</w:t>
      </w:r>
      <w:r>
        <w:rPr>
          <w:spacing w:val="-16"/>
        </w:rPr>
        <w:t xml:space="preserve"> </w:t>
      </w:r>
      <w:r>
        <w:t>суттєвих</w:t>
      </w:r>
      <w:r>
        <w:rPr>
          <w:spacing w:val="-17"/>
        </w:rPr>
        <w:t xml:space="preserve"> </w:t>
      </w:r>
      <w:r>
        <w:t>переваг</w:t>
      </w:r>
      <w:r>
        <w:rPr>
          <w:spacing w:val="-17"/>
        </w:rPr>
        <w:t xml:space="preserve"> </w:t>
      </w:r>
      <w:r>
        <w:t>ГІС-технологій</w:t>
      </w:r>
      <w:r>
        <w:rPr>
          <w:spacing w:val="-17"/>
        </w:rPr>
        <w:t xml:space="preserve"> </w:t>
      </w:r>
      <w:r>
        <w:t>у</w:t>
      </w:r>
      <w:r>
        <w:rPr>
          <w:spacing w:val="-15"/>
        </w:rPr>
        <w:t xml:space="preserve"> </w:t>
      </w:r>
      <w:r>
        <w:t>порівнянні</w:t>
      </w:r>
      <w:r>
        <w:rPr>
          <w:spacing w:val="-15"/>
        </w:rPr>
        <w:t xml:space="preserve"> </w:t>
      </w:r>
      <w:r>
        <w:t>з</w:t>
      </w:r>
      <w:r>
        <w:rPr>
          <w:spacing w:val="-15"/>
        </w:rPr>
        <w:t xml:space="preserve"> </w:t>
      </w:r>
      <w:r>
        <w:rPr>
          <w:spacing w:val="-2"/>
        </w:rPr>
        <w:t>традиційними</w:t>
      </w:r>
    </w:p>
    <w:p w:rsidR="007C235C" w:rsidRDefault="007C235C" w:rsidP="007C235C">
      <w:pPr>
        <w:pStyle w:val="a3"/>
        <w:spacing w:before="148" w:line="350" w:lineRule="auto"/>
        <w:ind w:right="839"/>
      </w:pPr>
      <w:r>
        <w:t>«паперовими» картографічними методами дослідження є можливість створення тривимірних просторових моделей. Основними координатами таких ГІС-моделей, крім широти та довготи, є дані про висоту. Крім того, система</w:t>
      </w:r>
      <w:r>
        <w:rPr>
          <w:spacing w:val="-12"/>
        </w:rPr>
        <w:t xml:space="preserve"> </w:t>
      </w:r>
      <w:r>
        <w:t>може</w:t>
      </w:r>
      <w:r>
        <w:rPr>
          <w:spacing w:val="-12"/>
        </w:rPr>
        <w:t xml:space="preserve"> </w:t>
      </w:r>
      <w:r>
        <w:t>працювати</w:t>
      </w:r>
      <w:r>
        <w:rPr>
          <w:spacing w:val="-12"/>
        </w:rPr>
        <w:t xml:space="preserve"> </w:t>
      </w:r>
      <w:r>
        <w:t>з</w:t>
      </w:r>
      <w:r>
        <w:rPr>
          <w:spacing w:val="-13"/>
        </w:rPr>
        <w:t xml:space="preserve"> </w:t>
      </w:r>
      <w:r>
        <w:t>десятками</w:t>
      </w:r>
      <w:r>
        <w:rPr>
          <w:spacing w:val="-12"/>
        </w:rPr>
        <w:t xml:space="preserve"> </w:t>
      </w:r>
      <w:r>
        <w:t>та</w:t>
      </w:r>
      <w:r>
        <w:rPr>
          <w:spacing w:val="-12"/>
        </w:rPr>
        <w:t xml:space="preserve"> </w:t>
      </w:r>
      <w:r>
        <w:t>сотнями</w:t>
      </w:r>
      <w:r>
        <w:rPr>
          <w:spacing w:val="-12"/>
        </w:rPr>
        <w:t xml:space="preserve"> </w:t>
      </w:r>
      <w:r>
        <w:t>тисяч</w:t>
      </w:r>
      <w:r>
        <w:rPr>
          <w:spacing w:val="-12"/>
        </w:rPr>
        <w:t xml:space="preserve"> </w:t>
      </w:r>
      <w:r>
        <w:t>позначок</w:t>
      </w:r>
      <w:r>
        <w:rPr>
          <w:spacing w:val="-12"/>
        </w:rPr>
        <w:t xml:space="preserve"> </w:t>
      </w:r>
      <w:r>
        <w:t>висот</w:t>
      </w:r>
      <w:r>
        <w:rPr>
          <w:spacing w:val="-13"/>
        </w:rPr>
        <w:t xml:space="preserve"> </w:t>
      </w:r>
      <w:r>
        <w:t>замість одиниць та десятків, що було можливо при «паперовій» картографії»[3].</w:t>
      </w:r>
    </w:p>
    <w:p w:rsidR="007C235C" w:rsidRDefault="007C235C" w:rsidP="007C235C">
      <w:pPr>
        <w:pStyle w:val="a3"/>
        <w:spacing w:line="350" w:lineRule="auto"/>
        <w:ind w:right="839" w:firstLine="707"/>
      </w:pPr>
      <w:r>
        <w:t>«Актуальність використання ЦМР пояснюється, перш за все, тим, що вона забезпечує більшу наочність та інтерпретацію даних, дає можливість передати найбільш повну інформацію про зміни об'єктів та середовища, що вивчається,</w:t>
      </w:r>
      <w:r>
        <w:rPr>
          <w:spacing w:val="-1"/>
        </w:rPr>
        <w:t xml:space="preserve"> </w:t>
      </w:r>
      <w:r>
        <w:t>з</w:t>
      </w:r>
      <w:r>
        <w:rPr>
          <w:spacing w:val="-1"/>
        </w:rPr>
        <w:t xml:space="preserve"> </w:t>
      </w:r>
      <w:r>
        <w:t>часом,</w:t>
      </w:r>
      <w:r>
        <w:rPr>
          <w:spacing w:val="-4"/>
        </w:rPr>
        <w:t xml:space="preserve"> </w:t>
      </w:r>
      <w:r>
        <w:t>а</w:t>
      </w:r>
      <w:r>
        <w:rPr>
          <w:spacing w:val="-1"/>
        </w:rPr>
        <w:t xml:space="preserve"> </w:t>
      </w:r>
      <w:r>
        <w:t>також</w:t>
      </w:r>
      <w:r>
        <w:rPr>
          <w:spacing w:val="-2"/>
        </w:rPr>
        <w:t xml:space="preserve"> </w:t>
      </w:r>
      <w:r>
        <w:t>дозволяє</w:t>
      </w:r>
      <w:r>
        <w:rPr>
          <w:spacing w:val="-2"/>
        </w:rPr>
        <w:t xml:space="preserve"> </w:t>
      </w:r>
      <w:r>
        <w:t>реалізувати багато прикладних завдань. яку неможливо вирішити, використовуючи двовимірні дані. ЦМР, у свою чергу, дозволяє оперативно створювати серію тематичних карт найважливіших морфометричних показників: гіпсометричну карту, карти крутості схилів та карти експозицій, а на їх основі карти ерозійної небезпеки, напрямки. поверхневий стік, геохімічна міграція елементів, стійкість ландшафту</w:t>
      </w:r>
      <w:r>
        <w:rPr>
          <w:spacing w:val="-8"/>
        </w:rPr>
        <w:t xml:space="preserve"> </w:t>
      </w:r>
      <w:r>
        <w:t>тощо.</w:t>
      </w:r>
      <w:r>
        <w:rPr>
          <w:spacing w:val="-11"/>
        </w:rPr>
        <w:t xml:space="preserve"> </w:t>
      </w:r>
      <w:r>
        <w:t>Крім</w:t>
      </w:r>
      <w:r>
        <w:rPr>
          <w:spacing w:val="-10"/>
        </w:rPr>
        <w:t xml:space="preserve"> </w:t>
      </w:r>
      <w:r>
        <w:t>того,</w:t>
      </w:r>
      <w:r>
        <w:rPr>
          <w:spacing w:val="-9"/>
        </w:rPr>
        <w:t xml:space="preserve"> </w:t>
      </w:r>
      <w:r>
        <w:t>за</w:t>
      </w:r>
      <w:r>
        <w:rPr>
          <w:spacing w:val="-10"/>
        </w:rPr>
        <w:t xml:space="preserve"> </w:t>
      </w:r>
      <w:r>
        <w:t>допомогою</w:t>
      </w:r>
      <w:r>
        <w:rPr>
          <w:spacing w:val="-9"/>
        </w:rPr>
        <w:t xml:space="preserve"> </w:t>
      </w:r>
      <w:r>
        <w:t>таких</w:t>
      </w:r>
      <w:r>
        <w:rPr>
          <w:spacing w:val="-9"/>
        </w:rPr>
        <w:t xml:space="preserve"> </w:t>
      </w:r>
      <w:r>
        <w:t>моделей</w:t>
      </w:r>
      <w:r>
        <w:rPr>
          <w:spacing w:val="-8"/>
        </w:rPr>
        <w:t xml:space="preserve"> </w:t>
      </w:r>
      <w:r>
        <w:t>користувачі</w:t>
      </w:r>
      <w:r>
        <w:rPr>
          <w:spacing w:val="-8"/>
        </w:rPr>
        <w:t xml:space="preserve"> </w:t>
      </w:r>
      <w:r>
        <w:t xml:space="preserve">можуть розраховувати об'ємні характеристики поверхонь та схилів, експозиції та затінення місцевості, а також будувати профілі та ізолінії поверхні </w:t>
      </w:r>
      <w:r>
        <w:rPr>
          <w:spacing w:val="-2"/>
        </w:rPr>
        <w:t>місцевості»[3].</w:t>
      </w:r>
    </w:p>
    <w:p w:rsidR="007C235C" w:rsidRDefault="007C235C" w:rsidP="007C235C">
      <w:pPr>
        <w:pStyle w:val="a3"/>
        <w:spacing w:line="350" w:lineRule="auto"/>
        <w:ind w:right="846" w:firstLine="707"/>
      </w:pPr>
      <w:r>
        <w:rPr>
          <w:b/>
        </w:rPr>
        <w:t xml:space="preserve">Метою </w:t>
      </w:r>
      <w:r>
        <w:t xml:space="preserve">магістерської роботи є дослідження показників оптимізації землекористування, що визначаються крутістю схилу території, що </w:t>
      </w:r>
      <w:r>
        <w:rPr>
          <w:spacing w:val="-2"/>
        </w:rPr>
        <w:t>вивчається.</w:t>
      </w:r>
    </w:p>
    <w:p w:rsidR="007C235C" w:rsidRDefault="007C235C" w:rsidP="007C235C">
      <w:pPr>
        <w:pStyle w:val="a3"/>
        <w:spacing w:line="321" w:lineRule="exact"/>
        <w:ind w:left="1562"/>
      </w:pPr>
      <w:r>
        <w:rPr>
          <w:spacing w:val="-2"/>
        </w:rPr>
        <w:t>Для</w:t>
      </w:r>
      <w:r>
        <w:rPr>
          <w:spacing w:val="-12"/>
        </w:rPr>
        <w:t xml:space="preserve"> </w:t>
      </w:r>
      <w:r>
        <w:rPr>
          <w:spacing w:val="-2"/>
        </w:rPr>
        <w:t>досягнення</w:t>
      </w:r>
      <w:r>
        <w:rPr>
          <w:spacing w:val="-10"/>
        </w:rPr>
        <w:t xml:space="preserve"> </w:t>
      </w:r>
      <w:r>
        <w:rPr>
          <w:spacing w:val="-2"/>
        </w:rPr>
        <w:t>сформульованої</w:t>
      </w:r>
      <w:r>
        <w:rPr>
          <w:spacing w:val="-10"/>
        </w:rPr>
        <w:t xml:space="preserve"> </w:t>
      </w:r>
      <w:r>
        <w:rPr>
          <w:spacing w:val="-2"/>
        </w:rPr>
        <w:t>мети</w:t>
      </w:r>
      <w:r>
        <w:rPr>
          <w:spacing w:val="-9"/>
        </w:rPr>
        <w:t xml:space="preserve"> </w:t>
      </w:r>
      <w:r>
        <w:rPr>
          <w:spacing w:val="-2"/>
        </w:rPr>
        <w:t>було</w:t>
      </w:r>
      <w:r>
        <w:rPr>
          <w:spacing w:val="-10"/>
        </w:rPr>
        <w:t xml:space="preserve"> </w:t>
      </w:r>
      <w:r>
        <w:rPr>
          <w:spacing w:val="-2"/>
        </w:rPr>
        <w:t>складено</w:t>
      </w:r>
      <w:r>
        <w:rPr>
          <w:spacing w:val="-10"/>
        </w:rPr>
        <w:t xml:space="preserve"> </w:t>
      </w:r>
      <w:r>
        <w:rPr>
          <w:spacing w:val="-2"/>
        </w:rPr>
        <w:t>та</w:t>
      </w:r>
      <w:r>
        <w:rPr>
          <w:spacing w:val="-12"/>
        </w:rPr>
        <w:t xml:space="preserve"> </w:t>
      </w:r>
      <w:r>
        <w:rPr>
          <w:spacing w:val="-2"/>
        </w:rPr>
        <w:t>вирішено</w:t>
      </w:r>
      <w:r>
        <w:rPr>
          <w:spacing w:val="-9"/>
        </w:rPr>
        <w:t xml:space="preserve"> </w:t>
      </w:r>
      <w:r>
        <w:rPr>
          <w:spacing w:val="-2"/>
        </w:rPr>
        <w:t>перелік</w:t>
      </w:r>
    </w:p>
    <w:p w:rsidR="007C235C" w:rsidRDefault="007C235C" w:rsidP="007C235C">
      <w:pPr>
        <w:pStyle w:val="a3"/>
        <w:spacing w:line="321" w:lineRule="exact"/>
        <w:sectPr w:rsidR="007C235C">
          <w:headerReference w:type="default" r:id="rId5"/>
          <w:pgSz w:w="11920" w:h="16850"/>
          <w:pgMar w:top="960" w:right="0" w:bottom="280" w:left="850" w:header="758" w:footer="0" w:gutter="0"/>
          <w:pgNumType w:start="3"/>
          <w:cols w:space="720"/>
        </w:sectPr>
      </w:pPr>
    </w:p>
    <w:p w:rsidR="007C235C" w:rsidRDefault="007C235C" w:rsidP="007C235C">
      <w:pPr>
        <w:pStyle w:val="1"/>
        <w:spacing w:line="311" w:lineRule="exact"/>
      </w:pPr>
      <w:r>
        <w:rPr>
          <w:spacing w:val="-2"/>
        </w:rPr>
        <w:lastRenderedPageBreak/>
        <w:t>завдань:</w:t>
      </w:r>
    </w:p>
    <w:p w:rsidR="007C235C" w:rsidRDefault="007C235C" w:rsidP="007C235C">
      <w:pPr>
        <w:pStyle w:val="a5"/>
        <w:numPr>
          <w:ilvl w:val="0"/>
          <w:numId w:val="1"/>
        </w:numPr>
        <w:tabs>
          <w:tab w:val="left" w:pos="1988"/>
        </w:tabs>
        <w:spacing w:before="148" w:line="348" w:lineRule="auto"/>
        <w:ind w:right="849" w:firstLine="707"/>
        <w:rPr>
          <w:sz w:val="28"/>
        </w:rPr>
      </w:pPr>
      <w:r>
        <w:rPr>
          <w:sz w:val="28"/>
        </w:rPr>
        <w:t>ознайомитись</w:t>
      </w:r>
      <w:r>
        <w:rPr>
          <w:spacing w:val="80"/>
          <w:sz w:val="28"/>
        </w:rPr>
        <w:t xml:space="preserve"> </w:t>
      </w:r>
      <w:r>
        <w:rPr>
          <w:sz w:val="28"/>
        </w:rPr>
        <w:t>з</w:t>
      </w:r>
      <w:r>
        <w:rPr>
          <w:spacing w:val="80"/>
          <w:sz w:val="28"/>
        </w:rPr>
        <w:t xml:space="preserve"> </w:t>
      </w:r>
      <w:r>
        <w:rPr>
          <w:sz w:val="28"/>
        </w:rPr>
        <w:t>областями</w:t>
      </w:r>
      <w:r>
        <w:rPr>
          <w:spacing w:val="80"/>
          <w:sz w:val="28"/>
        </w:rPr>
        <w:t xml:space="preserve"> </w:t>
      </w:r>
      <w:r>
        <w:rPr>
          <w:sz w:val="28"/>
        </w:rPr>
        <w:t>застосування</w:t>
      </w:r>
      <w:r>
        <w:rPr>
          <w:spacing w:val="80"/>
          <w:sz w:val="28"/>
        </w:rPr>
        <w:t xml:space="preserve"> </w:t>
      </w:r>
      <w:r>
        <w:rPr>
          <w:sz w:val="28"/>
        </w:rPr>
        <w:t>результатів</w:t>
      </w:r>
      <w:r>
        <w:rPr>
          <w:spacing w:val="80"/>
          <w:sz w:val="28"/>
        </w:rPr>
        <w:t xml:space="preserve"> </w:t>
      </w:r>
      <w:r>
        <w:rPr>
          <w:sz w:val="28"/>
        </w:rPr>
        <w:t>цифрового моделювання місцевості;</w:t>
      </w:r>
    </w:p>
    <w:p w:rsidR="007C235C" w:rsidRDefault="007C235C" w:rsidP="007C235C">
      <w:pPr>
        <w:pStyle w:val="a5"/>
        <w:numPr>
          <w:ilvl w:val="0"/>
          <w:numId w:val="1"/>
        </w:numPr>
        <w:tabs>
          <w:tab w:val="left" w:pos="1865"/>
        </w:tabs>
        <w:spacing w:before="5"/>
        <w:ind w:left="1865" w:hanging="303"/>
        <w:rPr>
          <w:sz w:val="28"/>
        </w:rPr>
      </w:pPr>
      <w:r>
        <w:rPr>
          <w:sz w:val="28"/>
        </w:rPr>
        <w:t>ознайомитись</w:t>
      </w:r>
      <w:r>
        <w:rPr>
          <w:spacing w:val="-13"/>
          <w:sz w:val="28"/>
        </w:rPr>
        <w:t xml:space="preserve"> </w:t>
      </w:r>
      <w:r>
        <w:rPr>
          <w:sz w:val="28"/>
        </w:rPr>
        <w:t>з</w:t>
      </w:r>
      <w:r>
        <w:rPr>
          <w:spacing w:val="-9"/>
          <w:sz w:val="28"/>
        </w:rPr>
        <w:t xml:space="preserve"> </w:t>
      </w:r>
      <w:r>
        <w:rPr>
          <w:sz w:val="28"/>
        </w:rPr>
        <w:t>функціоналом</w:t>
      </w:r>
      <w:r>
        <w:rPr>
          <w:spacing w:val="-8"/>
          <w:sz w:val="28"/>
        </w:rPr>
        <w:t xml:space="preserve"> </w:t>
      </w:r>
      <w:r>
        <w:rPr>
          <w:sz w:val="28"/>
        </w:rPr>
        <w:t>модуля</w:t>
      </w:r>
      <w:r>
        <w:rPr>
          <w:spacing w:val="-8"/>
          <w:sz w:val="28"/>
        </w:rPr>
        <w:t xml:space="preserve"> </w:t>
      </w:r>
      <w:r>
        <w:rPr>
          <w:sz w:val="28"/>
        </w:rPr>
        <w:t>Вертикальний</w:t>
      </w:r>
      <w:r>
        <w:rPr>
          <w:spacing w:val="-8"/>
          <w:sz w:val="28"/>
        </w:rPr>
        <w:t xml:space="preserve"> </w:t>
      </w:r>
      <w:r>
        <w:rPr>
          <w:spacing w:val="-2"/>
          <w:sz w:val="28"/>
        </w:rPr>
        <w:t>картограф;</w:t>
      </w:r>
    </w:p>
    <w:p w:rsidR="007C235C" w:rsidRDefault="007C235C" w:rsidP="007C235C">
      <w:pPr>
        <w:pStyle w:val="a5"/>
        <w:numPr>
          <w:ilvl w:val="0"/>
          <w:numId w:val="1"/>
        </w:numPr>
        <w:tabs>
          <w:tab w:val="left" w:pos="1909"/>
        </w:tabs>
        <w:spacing w:before="149" w:line="348" w:lineRule="auto"/>
        <w:ind w:right="849" w:firstLine="707"/>
        <w:rPr>
          <w:sz w:val="28"/>
        </w:rPr>
      </w:pPr>
      <w:r>
        <w:rPr>
          <w:sz w:val="28"/>
        </w:rPr>
        <w:t>використовувати</w:t>
      </w:r>
      <w:r>
        <w:rPr>
          <w:spacing w:val="40"/>
          <w:sz w:val="28"/>
        </w:rPr>
        <w:t xml:space="preserve"> </w:t>
      </w:r>
      <w:r>
        <w:rPr>
          <w:sz w:val="28"/>
        </w:rPr>
        <w:t>ГІС</w:t>
      </w:r>
      <w:r>
        <w:rPr>
          <w:spacing w:val="40"/>
          <w:sz w:val="28"/>
        </w:rPr>
        <w:t xml:space="preserve"> </w:t>
      </w:r>
      <w:r>
        <w:rPr>
          <w:sz w:val="28"/>
        </w:rPr>
        <w:t>MapInfo</w:t>
      </w:r>
      <w:r>
        <w:rPr>
          <w:spacing w:val="40"/>
          <w:sz w:val="28"/>
        </w:rPr>
        <w:t xml:space="preserve"> </w:t>
      </w:r>
      <w:r>
        <w:rPr>
          <w:sz w:val="28"/>
        </w:rPr>
        <w:t>та</w:t>
      </w:r>
      <w:r>
        <w:rPr>
          <w:spacing w:val="40"/>
          <w:sz w:val="28"/>
        </w:rPr>
        <w:t xml:space="preserve"> </w:t>
      </w:r>
      <w:r>
        <w:rPr>
          <w:sz w:val="28"/>
        </w:rPr>
        <w:t>її</w:t>
      </w:r>
      <w:r>
        <w:rPr>
          <w:spacing w:val="40"/>
          <w:sz w:val="28"/>
        </w:rPr>
        <w:t xml:space="preserve"> </w:t>
      </w:r>
      <w:r>
        <w:rPr>
          <w:sz w:val="28"/>
        </w:rPr>
        <w:t>модуль</w:t>
      </w:r>
      <w:r>
        <w:rPr>
          <w:spacing w:val="40"/>
          <w:sz w:val="28"/>
        </w:rPr>
        <w:t xml:space="preserve"> </w:t>
      </w:r>
      <w:r>
        <w:rPr>
          <w:sz w:val="28"/>
        </w:rPr>
        <w:t>вертикальної</w:t>
      </w:r>
      <w:r>
        <w:rPr>
          <w:spacing w:val="40"/>
          <w:sz w:val="28"/>
        </w:rPr>
        <w:t xml:space="preserve"> </w:t>
      </w:r>
      <w:r>
        <w:rPr>
          <w:sz w:val="28"/>
        </w:rPr>
        <w:t>карти</w:t>
      </w:r>
      <w:r>
        <w:rPr>
          <w:spacing w:val="40"/>
          <w:sz w:val="28"/>
        </w:rPr>
        <w:t xml:space="preserve"> </w:t>
      </w:r>
      <w:r>
        <w:rPr>
          <w:sz w:val="28"/>
        </w:rPr>
        <w:t>для моделювання цифрової моделі місцевості території Глибоківської сільради;</w:t>
      </w:r>
    </w:p>
    <w:p w:rsidR="007C235C" w:rsidRDefault="007C235C" w:rsidP="007C235C">
      <w:pPr>
        <w:pStyle w:val="a5"/>
        <w:numPr>
          <w:ilvl w:val="0"/>
          <w:numId w:val="1"/>
        </w:numPr>
        <w:tabs>
          <w:tab w:val="left" w:pos="1870"/>
        </w:tabs>
        <w:spacing w:before="4" w:line="350" w:lineRule="auto"/>
        <w:ind w:right="849" w:firstLine="707"/>
        <w:rPr>
          <w:sz w:val="28"/>
        </w:rPr>
      </w:pPr>
      <w:r>
        <w:rPr>
          <w:sz w:val="28"/>
        </w:rPr>
        <w:t>розраховувати та аналізувати показники оптимального використання земельних ресурсів за певними значеннями ухилу території.</w:t>
      </w:r>
    </w:p>
    <w:p w:rsidR="007C235C" w:rsidRDefault="007C235C" w:rsidP="007C235C">
      <w:pPr>
        <w:spacing w:line="320" w:lineRule="exact"/>
        <w:ind w:left="1562"/>
        <w:jc w:val="both"/>
        <w:rPr>
          <w:sz w:val="28"/>
        </w:rPr>
      </w:pPr>
      <w:r>
        <w:rPr>
          <w:b/>
          <w:sz w:val="28"/>
        </w:rPr>
        <w:t>Об'єктом</w:t>
      </w:r>
      <w:r>
        <w:rPr>
          <w:b/>
          <w:spacing w:val="-10"/>
          <w:sz w:val="28"/>
        </w:rPr>
        <w:t xml:space="preserve"> </w:t>
      </w:r>
      <w:r>
        <w:rPr>
          <w:b/>
          <w:sz w:val="28"/>
        </w:rPr>
        <w:t>дослідження</w:t>
      </w:r>
      <w:r>
        <w:rPr>
          <w:b/>
          <w:spacing w:val="-7"/>
          <w:sz w:val="28"/>
        </w:rPr>
        <w:t xml:space="preserve"> </w:t>
      </w:r>
      <w:r>
        <w:rPr>
          <w:sz w:val="28"/>
        </w:rPr>
        <w:t>є</w:t>
      </w:r>
      <w:r>
        <w:rPr>
          <w:spacing w:val="-7"/>
          <w:sz w:val="28"/>
        </w:rPr>
        <w:t xml:space="preserve"> </w:t>
      </w:r>
      <w:r>
        <w:rPr>
          <w:sz w:val="28"/>
        </w:rPr>
        <w:t>територія</w:t>
      </w:r>
      <w:r>
        <w:rPr>
          <w:spacing w:val="-8"/>
          <w:sz w:val="28"/>
        </w:rPr>
        <w:t xml:space="preserve"> </w:t>
      </w:r>
      <w:r>
        <w:rPr>
          <w:sz w:val="28"/>
        </w:rPr>
        <w:t>Глибоківської</w:t>
      </w:r>
      <w:r>
        <w:rPr>
          <w:spacing w:val="-6"/>
          <w:sz w:val="28"/>
        </w:rPr>
        <w:t xml:space="preserve"> </w:t>
      </w:r>
      <w:r>
        <w:rPr>
          <w:sz w:val="28"/>
        </w:rPr>
        <w:t>сільської</w:t>
      </w:r>
      <w:r>
        <w:rPr>
          <w:spacing w:val="-8"/>
          <w:sz w:val="28"/>
        </w:rPr>
        <w:t xml:space="preserve"> </w:t>
      </w:r>
      <w:r>
        <w:rPr>
          <w:spacing w:val="-2"/>
          <w:sz w:val="28"/>
        </w:rPr>
        <w:t>ради.</w:t>
      </w:r>
    </w:p>
    <w:p w:rsidR="007C235C" w:rsidRDefault="007C235C" w:rsidP="007C235C">
      <w:pPr>
        <w:spacing w:before="149" w:line="348" w:lineRule="auto"/>
        <w:ind w:left="854" w:right="848" w:firstLine="707"/>
        <w:jc w:val="both"/>
        <w:rPr>
          <w:sz w:val="28"/>
        </w:rPr>
      </w:pPr>
      <w:r>
        <w:rPr>
          <w:b/>
          <w:sz w:val="28"/>
        </w:rPr>
        <w:t>Предмет</w:t>
      </w:r>
      <w:r>
        <w:rPr>
          <w:b/>
          <w:spacing w:val="40"/>
          <w:sz w:val="28"/>
        </w:rPr>
        <w:t xml:space="preserve"> </w:t>
      </w:r>
      <w:r>
        <w:rPr>
          <w:b/>
          <w:sz w:val="28"/>
        </w:rPr>
        <w:t xml:space="preserve">дослідження </w:t>
      </w:r>
      <w:r>
        <w:rPr>
          <w:sz w:val="28"/>
        </w:rPr>
        <w:t>є програмний модуль тривимірного аналізу Upper Mapper.</w:t>
      </w:r>
    </w:p>
    <w:p w:rsidR="007C235C" w:rsidRDefault="007C235C" w:rsidP="007C235C">
      <w:pPr>
        <w:pStyle w:val="a3"/>
        <w:spacing w:before="5" w:line="350" w:lineRule="auto"/>
        <w:ind w:right="840" w:firstLine="707"/>
      </w:pPr>
      <w:r>
        <w:rPr>
          <w:b/>
        </w:rPr>
        <w:t>Практичне застосування одержаних результатів</w:t>
      </w:r>
      <w:r>
        <w:t>. Рекомендовані рішення, отримані в ході аналізу, можуть бути використані в процесах вирішення прикладних задач з використанням цифрової моделі рельєфу з урахуванням специфіки роботи модуля Вертикальна карта в навколишньому середовищі.</w:t>
      </w:r>
      <w:r>
        <w:rPr>
          <w:spacing w:val="-18"/>
        </w:rPr>
        <w:t xml:space="preserve"> </w:t>
      </w:r>
      <w:r>
        <w:t>Таким</w:t>
      </w:r>
      <w:r>
        <w:rPr>
          <w:spacing w:val="-17"/>
        </w:rPr>
        <w:t xml:space="preserve"> </w:t>
      </w:r>
      <w:r>
        <w:t>чином,</w:t>
      </w:r>
      <w:r>
        <w:rPr>
          <w:spacing w:val="-18"/>
        </w:rPr>
        <w:t xml:space="preserve"> </w:t>
      </w:r>
      <w:r>
        <w:t>можна</w:t>
      </w:r>
      <w:r>
        <w:rPr>
          <w:spacing w:val="-17"/>
        </w:rPr>
        <w:t xml:space="preserve"> </w:t>
      </w:r>
      <w:r>
        <w:t>удосконалити</w:t>
      </w:r>
      <w:r>
        <w:rPr>
          <w:spacing w:val="-18"/>
        </w:rPr>
        <w:t xml:space="preserve"> </w:t>
      </w:r>
      <w:r>
        <w:t>проектні</w:t>
      </w:r>
      <w:r>
        <w:rPr>
          <w:spacing w:val="-17"/>
        </w:rPr>
        <w:t xml:space="preserve"> </w:t>
      </w:r>
      <w:r>
        <w:t>та</w:t>
      </w:r>
      <w:r>
        <w:rPr>
          <w:spacing w:val="-18"/>
        </w:rPr>
        <w:t xml:space="preserve"> </w:t>
      </w:r>
      <w:r>
        <w:t>прогнозні</w:t>
      </w:r>
      <w:r>
        <w:rPr>
          <w:spacing w:val="-17"/>
        </w:rPr>
        <w:t xml:space="preserve"> </w:t>
      </w:r>
      <w:r>
        <w:t>рішення розвитку території.</w:t>
      </w:r>
    </w:p>
    <w:p w:rsidR="007C235C" w:rsidRDefault="007C235C" w:rsidP="007C235C">
      <w:pPr>
        <w:pStyle w:val="a3"/>
        <w:spacing w:line="350" w:lineRule="auto"/>
        <w:ind w:right="838" w:firstLine="707"/>
      </w:pPr>
      <w:r>
        <w:rPr>
          <w:b/>
        </w:rPr>
        <w:t>Структура</w:t>
      </w:r>
      <w:r>
        <w:rPr>
          <w:b/>
          <w:spacing w:val="80"/>
          <w:w w:val="150"/>
        </w:rPr>
        <w:t xml:space="preserve"> </w:t>
      </w:r>
      <w:r>
        <w:rPr>
          <w:b/>
        </w:rPr>
        <w:t>і</w:t>
      </w:r>
      <w:r>
        <w:rPr>
          <w:b/>
          <w:spacing w:val="80"/>
          <w:w w:val="150"/>
        </w:rPr>
        <w:t xml:space="preserve"> </w:t>
      </w:r>
      <w:r>
        <w:rPr>
          <w:b/>
        </w:rPr>
        <w:t>обсяг</w:t>
      </w:r>
      <w:r>
        <w:rPr>
          <w:b/>
          <w:spacing w:val="80"/>
          <w:w w:val="150"/>
        </w:rPr>
        <w:t xml:space="preserve"> </w:t>
      </w:r>
      <w:r>
        <w:rPr>
          <w:b/>
        </w:rPr>
        <w:t>роботи</w:t>
      </w:r>
      <w:r>
        <w:rPr>
          <w:b/>
          <w:spacing w:val="-4"/>
        </w:rPr>
        <w:t xml:space="preserve"> </w:t>
      </w:r>
      <w:r>
        <w:t>.</w:t>
      </w:r>
      <w:r>
        <w:rPr>
          <w:spacing w:val="40"/>
        </w:rPr>
        <w:t xml:space="preserve">  </w:t>
      </w:r>
      <w:r>
        <w:t>Робота</w:t>
      </w:r>
      <w:r>
        <w:rPr>
          <w:spacing w:val="80"/>
          <w:w w:val="150"/>
        </w:rPr>
        <w:t xml:space="preserve"> </w:t>
      </w:r>
      <w:r>
        <w:t>складається</w:t>
      </w:r>
      <w:r>
        <w:rPr>
          <w:spacing w:val="80"/>
          <w:w w:val="150"/>
        </w:rPr>
        <w:t xml:space="preserve"> </w:t>
      </w:r>
      <w:r>
        <w:t>з</w:t>
      </w:r>
      <w:r>
        <w:rPr>
          <w:spacing w:val="-5"/>
        </w:rPr>
        <w:t xml:space="preserve"> </w:t>
      </w:r>
      <w:r>
        <w:t>вступу, чотирьох</w:t>
      </w:r>
      <w:r>
        <w:rPr>
          <w:spacing w:val="-13"/>
        </w:rPr>
        <w:t xml:space="preserve"> </w:t>
      </w:r>
      <w:r>
        <w:t>розділів,</w:t>
      </w:r>
      <w:r>
        <w:rPr>
          <w:spacing w:val="-15"/>
        </w:rPr>
        <w:t xml:space="preserve"> </w:t>
      </w:r>
      <w:r>
        <w:t>висновків,</w:t>
      </w:r>
      <w:r>
        <w:rPr>
          <w:spacing w:val="-15"/>
        </w:rPr>
        <w:t xml:space="preserve"> </w:t>
      </w:r>
      <w:r>
        <w:t>додатків</w:t>
      </w:r>
      <w:r>
        <w:rPr>
          <w:spacing w:val="-14"/>
        </w:rPr>
        <w:t xml:space="preserve"> </w:t>
      </w:r>
      <w:r>
        <w:t>та</w:t>
      </w:r>
      <w:r>
        <w:rPr>
          <w:spacing w:val="-13"/>
        </w:rPr>
        <w:t xml:space="preserve"> </w:t>
      </w:r>
      <w:r>
        <w:t>списку</w:t>
      </w:r>
      <w:r>
        <w:rPr>
          <w:spacing w:val="-12"/>
        </w:rPr>
        <w:t xml:space="preserve"> </w:t>
      </w:r>
      <w:r>
        <w:t>використаних</w:t>
      </w:r>
      <w:r>
        <w:rPr>
          <w:spacing w:val="-15"/>
        </w:rPr>
        <w:t xml:space="preserve"> </w:t>
      </w:r>
      <w:r>
        <w:t>джерел.</w:t>
      </w:r>
      <w:r>
        <w:rPr>
          <w:spacing w:val="-10"/>
        </w:rPr>
        <w:t xml:space="preserve"> </w:t>
      </w:r>
      <w:r>
        <w:t>Робота представлена на 80 сторінках формату А4. Список використаної літератури містить</w:t>
      </w:r>
      <w:r>
        <w:rPr>
          <w:spacing w:val="40"/>
        </w:rPr>
        <w:t xml:space="preserve"> </w:t>
      </w:r>
      <w:r>
        <w:t>19 найменувань.</w:t>
      </w:r>
    </w:p>
    <w:p w:rsidR="00137516" w:rsidRDefault="00137516"/>
    <w:p w:rsidR="00B45472" w:rsidRDefault="00B45472"/>
    <w:p w:rsidR="00B45472" w:rsidRDefault="00B45472"/>
    <w:p w:rsidR="00B45472" w:rsidRDefault="00B45472"/>
    <w:p w:rsidR="00B45472" w:rsidRDefault="00B45472"/>
    <w:p w:rsidR="00B45472" w:rsidRDefault="00B45472"/>
    <w:p w:rsidR="00B45472" w:rsidRDefault="00B45472"/>
    <w:p w:rsidR="00B45472" w:rsidRDefault="00B45472"/>
    <w:p w:rsidR="00B45472" w:rsidRDefault="00B45472"/>
    <w:p w:rsidR="00B45472" w:rsidRDefault="00B45472" w:rsidP="00B45472">
      <w:pPr>
        <w:pStyle w:val="1"/>
        <w:spacing w:before="73"/>
        <w:ind w:left="10"/>
        <w:jc w:val="center"/>
      </w:pPr>
      <w:r>
        <w:rPr>
          <w:spacing w:val="-2"/>
        </w:rPr>
        <w:t>ВИСНОВКИ</w:t>
      </w:r>
    </w:p>
    <w:p w:rsidR="00B45472" w:rsidRDefault="00B45472" w:rsidP="00B45472">
      <w:pPr>
        <w:pStyle w:val="a3"/>
        <w:spacing w:before="273"/>
        <w:ind w:left="0"/>
        <w:jc w:val="left"/>
        <w:rPr>
          <w:b/>
        </w:rPr>
      </w:pPr>
    </w:p>
    <w:p w:rsidR="00B45472" w:rsidRDefault="00B45472" w:rsidP="00B45472">
      <w:pPr>
        <w:pStyle w:val="a5"/>
        <w:numPr>
          <w:ilvl w:val="0"/>
          <w:numId w:val="2"/>
        </w:numPr>
        <w:tabs>
          <w:tab w:val="left" w:pos="854"/>
        </w:tabs>
        <w:spacing w:line="360" w:lineRule="auto"/>
        <w:ind w:right="849"/>
        <w:jc w:val="both"/>
        <w:rPr>
          <w:sz w:val="28"/>
        </w:rPr>
      </w:pPr>
      <w:r>
        <w:rPr>
          <w:sz w:val="28"/>
        </w:rPr>
        <w:t xml:space="preserve">Сьогодні цифрові методи та інструменти займають лідируючі позиції у всіх видах робіт, збиранні інформації для створення моделей місцевості. Ці пристрої не поступаються точності аналоговим методам (класичним чи традиційним), досить продуктивні, інформативні і вимагають трудомісткої обробки, оскільки існують програмні засоби, дозволяють підвищити </w:t>
      </w:r>
      <w:r>
        <w:rPr>
          <w:sz w:val="28"/>
        </w:rPr>
        <w:lastRenderedPageBreak/>
        <w:t>швидкість і точність даних, виключивши людську працю. помилка</w:t>
      </w:r>
    </w:p>
    <w:p w:rsidR="00B45472" w:rsidRDefault="00B45472" w:rsidP="00B45472">
      <w:pPr>
        <w:pStyle w:val="a5"/>
        <w:numPr>
          <w:ilvl w:val="0"/>
          <w:numId w:val="2"/>
        </w:numPr>
        <w:tabs>
          <w:tab w:val="left" w:pos="854"/>
        </w:tabs>
        <w:spacing w:line="360" w:lineRule="auto"/>
        <w:ind w:right="846"/>
        <w:jc w:val="both"/>
        <w:rPr>
          <w:sz w:val="28"/>
        </w:rPr>
      </w:pPr>
      <w:r>
        <w:rPr>
          <w:sz w:val="28"/>
        </w:rPr>
        <w:t>Створено ГІС-модель утримання земельних ресурсів на території Глибоківської сільської ради, яка дозволила проаналізувати структуру земельних ресурсів, розрахувати забезпеченість земельними ресурсами на одного землевласника та землекористувача, визначити земельну забезпеченість. індикатори. із земельними ресурсами у розрізі суб'єктів державного управління (села, сільські ради). Найбільші показники площі земель, що обробляються, знаходяться на території Глибоківської сільради – 1743 га.</w:t>
      </w:r>
    </w:p>
    <w:p w:rsidR="00B45472" w:rsidRDefault="00B45472" w:rsidP="00B45472">
      <w:pPr>
        <w:pStyle w:val="a5"/>
        <w:numPr>
          <w:ilvl w:val="0"/>
          <w:numId w:val="2"/>
        </w:numPr>
        <w:tabs>
          <w:tab w:val="left" w:pos="854"/>
        </w:tabs>
        <w:spacing w:line="360" w:lineRule="auto"/>
        <w:ind w:right="848"/>
        <w:jc w:val="both"/>
        <w:rPr>
          <w:sz w:val="28"/>
        </w:rPr>
      </w:pPr>
      <w:r>
        <w:rPr>
          <w:sz w:val="28"/>
        </w:rPr>
        <w:t>Розкодовані аерокосмічні знімки Landsat-8 та Sentinel-2. Були сформовані основні верстви: кордон села, гідрографія, ліси, автомобільні та залізниці, кордон населеного пункту, пасовища та сіножаті як один загальний шар, що обробляються землі.</w:t>
      </w:r>
    </w:p>
    <w:p w:rsidR="00B45472" w:rsidRDefault="00B45472" w:rsidP="00B45472">
      <w:pPr>
        <w:pStyle w:val="a5"/>
        <w:numPr>
          <w:ilvl w:val="0"/>
          <w:numId w:val="2"/>
        </w:numPr>
        <w:tabs>
          <w:tab w:val="left" w:pos="854"/>
        </w:tabs>
        <w:spacing w:line="360" w:lineRule="auto"/>
        <w:ind w:right="854"/>
        <w:jc w:val="both"/>
        <w:rPr>
          <w:sz w:val="28"/>
        </w:rPr>
      </w:pPr>
      <w:r>
        <w:rPr>
          <w:sz w:val="28"/>
        </w:rPr>
        <w:t>Для даної досліджуваної території було створено цифрову модель місцевості території Глибоківської сільради з використанням топографічних карт масштабу 1:25 000. Експозиція та крутість схилу визначалися у програмному середовищі Mapinfo у меню вертикального картографа.</w:t>
      </w:r>
    </w:p>
    <w:p w:rsidR="00B45472" w:rsidRDefault="00B45472" w:rsidP="00B45472">
      <w:pPr>
        <w:pStyle w:val="a5"/>
        <w:numPr>
          <w:ilvl w:val="0"/>
          <w:numId w:val="2"/>
        </w:numPr>
        <w:tabs>
          <w:tab w:val="left" w:pos="854"/>
        </w:tabs>
        <w:spacing w:before="1" w:line="360" w:lineRule="auto"/>
        <w:ind w:right="845"/>
        <w:jc w:val="both"/>
        <w:rPr>
          <w:sz w:val="28"/>
        </w:rPr>
      </w:pPr>
      <w:r>
        <w:rPr>
          <w:sz w:val="28"/>
        </w:rPr>
        <w:t>Для території Глибоківської сільради проаналізовано оптимальне землекористування з урахуванням крутості схилу, застосовуючи А.М. Третяка. З метою аналізу та визначення показника оптимального використання земельних ресурсів для території Глибоківської райради, де крутість схилової поверхні варіюється від 0 до 4°, у програмі Mapinfo pro створено схему карти, що показує векторизований шар – Орні землі. Визначено,</w:t>
      </w:r>
      <w:r>
        <w:rPr>
          <w:spacing w:val="-8"/>
          <w:sz w:val="28"/>
        </w:rPr>
        <w:t xml:space="preserve"> </w:t>
      </w:r>
      <w:r>
        <w:rPr>
          <w:sz w:val="28"/>
        </w:rPr>
        <w:t>що</w:t>
      </w:r>
      <w:r>
        <w:rPr>
          <w:spacing w:val="-9"/>
          <w:sz w:val="28"/>
        </w:rPr>
        <w:t xml:space="preserve"> </w:t>
      </w:r>
      <w:r>
        <w:rPr>
          <w:sz w:val="28"/>
        </w:rPr>
        <w:t>ділянка</w:t>
      </w:r>
      <w:r>
        <w:rPr>
          <w:spacing w:val="-7"/>
          <w:sz w:val="28"/>
        </w:rPr>
        <w:t xml:space="preserve"> </w:t>
      </w:r>
      <w:r>
        <w:rPr>
          <w:sz w:val="28"/>
        </w:rPr>
        <w:t>з</w:t>
      </w:r>
      <w:r>
        <w:rPr>
          <w:spacing w:val="-10"/>
          <w:sz w:val="28"/>
        </w:rPr>
        <w:t xml:space="preserve"> </w:t>
      </w:r>
      <w:r>
        <w:rPr>
          <w:sz w:val="28"/>
        </w:rPr>
        <w:t>нахилом</w:t>
      </w:r>
      <w:r>
        <w:rPr>
          <w:spacing w:val="-10"/>
          <w:sz w:val="28"/>
        </w:rPr>
        <w:t xml:space="preserve"> </w:t>
      </w:r>
      <w:r>
        <w:rPr>
          <w:sz w:val="28"/>
        </w:rPr>
        <w:t>0-4</w:t>
      </w:r>
      <w:r>
        <w:rPr>
          <w:spacing w:val="-9"/>
          <w:sz w:val="28"/>
        </w:rPr>
        <w:t xml:space="preserve"> </w:t>
      </w:r>
      <w:r>
        <w:rPr>
          <w:sz w:val="28"/>
        </w:rPr>
        <w:t>площа</w:t>
      </w:r>
      <w:r>
        <w:rPr>
          <w:spacing w:val="-10"/>
          <w:sz w:val="28"/>
        </w:rPr>
        <w:t xml:space="preserve"> </w:t>
      </w:r>
      <w:r>
        <w:rPr>
          <w:sz w:val="28"/>
        </w:rPr>
        <w:t>оброблюваних</w:t>
      </w:r>
      <w:r>
        <w:rPr>
          <w:spacing w:val="-9"/>
          <w:sz w:val="28"/>
        </w:rPr>
        <w:t xml:space="preserve"> </w:t>
      </w:r>
      <w:r>
        <w:rPr>
          <w:sz w:val="28"/>
        </w:rPr>
        <w:t>земель</w:t>
      </w:r>
      <w:r>
        <w:rPr>
          <w:spacing w:val="-6"/>
          <w:sz w:val="28"/>
        </w:rPr>
        <w:t xml:space="preserve"> </w:t>
      </w:r>
      <w:r>
        <w:rPr>
          <w:sz w:val="28"/>
        </w:rPr>
        <w:t>–</w:t>
      </w:r>
      <w:r>
        <w:rPr>
          <w:spacing w:val="-9"/>
          <w:sz w:val="28"/>
        </w:rPr>
        <w:t xml:space="preserve"> </w:t>
      </w:r>
      <w:r>
        <w:rPr>
          <w:sz w:val="28"/>
        </w:rPr>
        <w:t>9803</w:t>
      </w:r>
      <w:r>
        <w:rPr>
          <w:spacing w:val="-9"/>
          <w:sz w:val="28"/>
        </w:rPr>
        <w:t xml:space="preserve"> </w:t>
      </w:r>
      <w:r>
        <w:rPr>
          <w:sz w:val="28"/>
        </w:rPr>
        <w:t>км2. Норма</w:t>
      </w:r>
      <w:r>
        <w:rPr>
          <w:spacing w:val="-10"/>
          <w:sz w:val="28"/>
        </w:rPr>
        <w:t xml:space="preserve"> </w:t>
      </w:r>
      <w:r>
        <w:rPr>
          <w:sz w:val="28"/>
        </w:rPr>
        <w:t>оптимального</w:t>
      </w:r>
      <w:r>
        <w:rPr>
          <w:spacing w:val="-7"/>
          <w:sz w:val="28"/>
        </w:rPr>
        <w:t xml:space="preserve"> </w:t>
      </w:r>
      <w:r>
        <w:rPr>
          <w:sz w:val="28"/>
        </w:rPr>
        <w:t>використання</w:t>
      </w:r>
      <w:r>
        <w:rPr>
          <w:spacing w:val="-7"/>
          <w:sz w:val="28"/>
        </w:rPr>
        <w:t xml:space="preserve"> </w:t>
      </w:r>
      <w:r>
        <w:rPr>
          <w:sz w:val="28"/>
        </w:rPr>
        <w:t>сіна</w:t>
      </w:r>
      <w:r>
        <w:rPr>
          <w:spacing w:val="-10"/>
          <w:sz w:val="28"/>
        </w:rPr>
        <w:t xml:space="preserve"> </w:t>
      </w:r>
      <w:r>
        <w:rPr>
          <w:sz w:val="28"/>
        </w:rPr>
        <w:t>та</w:t>
      </w:r>
      <w:r>
        <w:rPr>
          <w:spacing w:val="-8"/>
          <w:sz w:val="28"/>
        </w:rPr>
        <w:t xml:space="preserve"> </w:t>
      </w:r>
      <w:r>
        <w:rPr>
          <w:sz w:val="28"/>
        </w:rPr>
        <w:t>пасовищ</w:t>
      </w:r>
      <w:r>
        <w:rPr>
          <w:spacing w:val="-10"/>
          <w:sz w:val="28"/>
        </w:rPr>
        <w:t xml:space="preserve"> </w:t>
      </w:r>
      <w:r>
        <w:rPr>
          <w:sz w:val="28"/>
        </w:rPr>
        <w:t>становить</w:t>
      </w:r>
      <w:r>
        <w:rPr>
          <w:spacing w:val="-9"/>
          <w:sz w:val="28"/>
        </w:rPr>
        <w:t xml:space="preserve"> </w:t>
      </w:r>
      <w:r>
        <w:rPr>
          <w:sz w:val="28"/>
        </w:rPr>
        <w:t>1329</w:t>
      </w:r>
      <w:r>
        <w:rPr>
          <w:spacing w:val="-9"/>
          <w:sz w:val="28"/>
        </w:rPr>
        <w:t xml:space="preserve"> </w:t>
      </w:r>
      <w:r>
        <w:rPr>
          <w:sz w:val="28"/>
        </w:rPr>
        <w:t>км2</w:t>
      </w:r>
      <w:r>
        <w:rPr>
          <w:spacing w:val="-7"/>
          <w:sz w:val="28"/>
        </w:rPr>
        <w:t xml:space="preserve"> </w:t>
      </w:r>
      <w:r>
        <w:rPr>
          <w:sz w:val="28"/>
        </w:rPr>
        <w:t>проти</w:t>
      </w:r>
    </w:p>
    <w:p w:rsidR="00B45472" w:rsidRDefault="00B45472" w:rsidP="00B45472">
      <w:pPr>
        <w:pStyle w:val="a5"/>
        <w:spacing w:line="360" w:lineRule="auto"/>
        <w:rPr>
          <w:sz w:val="28"/>
        </w:rPr>
        <w:sectPr w:rsidR="00B45472">
          <w:headerReference w:type="default" r:id="rId6"/>
          <w:pgSz w:w="11920" w:h="16850"/>
          <w:pgMar w:top="1160" w:right="0" w:bottom="0" w:left="850" w:header="0" w:footer="0" w:gutter="0"/>
          <w:cols w:space="720"/>
        </w:sectPr>
      </w:pPr>
    </w:p>
    <w:p w:rsidR="00B45472" w:rsidRDefault="00B45472" w:rsidP="00B45472">
      <w:pPr>
        <w:pStyle w:val="a3"/>
        <w:spacing w:before="59" w:line="360" w:lineRule="auto"/>
        <w:ind w:right="855"/>
      </w:pPr>
      <w:r>
        <w:lastRenderedPageBreak/>
        <w:t>1759 км2 (43% та 57% відповідно). Селище Глибоке має загальну площу лісових угідь 19,4 км2, з яких лише 5,81 км2 розташовані на схилах крутістю до 4°. Оптимальна вартість використання цієї категорії земель складає 13,59 км2 території (70 відсотків загального індексу земель лісового фонду).</w:t>
      </w:r>
    </w:p>
    <w:p w:rsidR="00B45472" w:rsidRDefault="00B45472" w:rsidP="00B45472">
      <w:pPr>
        <w:pStyle w:val="a5"/>
        <w:numPr>
          <w:ilvl w:val="0"/>
          <w:numId w:val="2"/>
        </w:numPr>
        <w:tabs>
          <w:tab w:val="left" w:pos="854"/>
        </w:tabs>
        <w:spacing w:before="1" w:line="360" w:lineRule="auto"/>
        <w:ind w:right="847"/>
        <w:jc w:val="both"/>
        <w:rPr>
          <w:sz w:val="28"/>
        </w:rPr>
      </w:pPr>
      <w:r>
        <w:rPr>
          <w:sz w:val="28"/>
        </w:rPr>
        <w:t>Розрахунки щодо визначення показників оптимальності проводилися також у розрізі</w:t>
      </w:r>
      <w:r>
        <w:rPr>
          <w:spacing w:val="-18"/>
          <w:sz w:val="28"/>
        </w:rPr>
        <w:t xml:space="preserve"> </w:t>
      </w:r>
      <w:r>
        <w:rPr>
          <w:sz w:val="28"/>
        </w:rPr>
        <w:t>категорій</w:t>
      </w:r>
      <w:r>
        <w:rPr>
          <w:spacing w:val="-17"/>
          <w:sz w:val="28"/>
        </w:rPr>
        <w:t xml:space="preserve"> </w:t>
      </w:r>
      <w:r>
        <w:rPr>
          <w:sz w:val="28"/>
        </w:rPr>
        <w:t>земель.</w:t>
      </w:r>
      <w:r>
        <w:rPr>
          <w:spacing w:val="-18"/>
          <w:sz w:val="28"/>
        </w:rPr>
        <w:t xml:space="preserve"> </w:t>
      </w:r>
      <w:r>
        <w:rPr>
          <w:sz w:val="28"/>
        </w:rPr>
        <w:t>При</w:t>
      </w:r>
      <w:r>
        <w:rPr>
          <w:spacing w:val="-17"/>
          <w:sz w:val="28"/>
        </w:rPr>
        <w:t xml:space="preserve"> </w:t>
      </w:r>
      <w:r>
        <w:rPr>
          <w:sz w:val="28"/>
        </w:rPr>
        <w:t>ухилі</w:t>
      </w:r>
      <w:r>
        <w:rPr>
          <w:spacing w:val="-18"/>
          <w:sz w:val="28"/>
        </w:rPr>
        <w:t xml:space="preserve"> </w:t>
      </w:r>
      <w:r>
        <w:rPr>
          <w:sz w:val="28"/>
        </w:rPr>
        <w:t>до</w:t>
      </w:r>
      <w:r>
        <w:rPr>
          <w:spacing w:val="-17"/>
          <w:sz w:val="28"/>
        </w:rPr>
        <w:t xml:space="preserve"> </w:t>
      </w:r>
      <w:r>
        <w:rPr>
          <w:sz w:val="28"/>
        </w:rPr>
        <w:t>7˚</w:t>
      </w:r>
      <w:r>
        <w:rPr>
          <w:spacing w:val="-18"/>
          <w:sz w:val="28"/>
        </w:rPr>
        <w:t xml:space="preserve"> </w:t>
      </w:r>
      <w:r>
        <w:rPr>
          <w:sz w:val="28"/>
        </w:rPr>
        <w:t>оптимальна</w:t>
      </w:r>
      <w:r>
        <w:rPr>
          <w:spacing w:val="-17"/>
          <w:sz w:val="28"/>
        </w:rPr>
        <w:t xml:space="preserve"> </w:t>
      </w:r>
      <w:r>
        <w:rPr>
          <w:sz w:val="28"/>
        </w:rPr>
        <w:t>норма</w:t>
      </w:r>
      <w:r>
        <w:rPr>
          <w:spacing w:val="-18"/>
          <w:sz w:val="28"/>
        </w:rPr>
        <w:t xml:space="preserve"> </w:t>
      </w:r>
      <w:r>
        <w:rPr>
          <w:sz w:val="28"/>
        </w:rPr>
        <w:t>використання</w:t>
      </w:r>
      <w:r>
        <w:rPr>
          <w:spacing w:val="-17"/>
          <w:sz w:val="28"/>
        </w:rPr>
        <w:t xml:space="preserve"> </w:t>
      </w:r>
      <w:r>
        <w:rPr>
          <w:sz w:val="28"/>
        </w:rPr>
        <w:t>ріллі для</w:t>
      </w:r>
      <w:r>
        <w:rPr>
          <w:spacing w:val="-10"/>
          <w:sz w:val="28"/>
        </w:rPr>
        <w:t xml:space="preserve"> </w:t>
      </w:r>
      <w:r>
        <w:rPr>
          <w:sz w:val="28"/>
        </w:rPr>
        <w:t>району</w:t>
      </w:r>
      <w:r>
        <w:rPr>
          <w:spacing w:val="-9"/>
          <w:sz w:val="28"/>
        </w:rPr>
        <w:t xml:space="preserve"> </w:t>
      </w:r>
      <w:r>
        <w:rPr>
          <w:sz w:val="28"/>
        </w:rPr>
        <w:t>Глибоківської</w:t>
      </w:r>
      <w:r>
        <w:rPr>
          <w:spacing w:val="-9"/>
          <w:sz w:val="28"/>
        </w:rPr>
        <w:t xml:space="preserve"> </w:t>
      </w:r>
      <w:r>
        <w:rPr>
          <w:sz w:val="28"/>
        </w:rPr>
        <w:t>сільради</w:t>
      </w:r>
      <w:r>
        <w:rPr>
          <w:spacing w:val="-10"/>
          <w:sz w:val="28"/>
        </w:rPr>
        <w:t xml:space="preserve"> </w:t>
      </w:r>
      <w:r>
        <w:rPr>
          <w:sz w:val="28"/>
        </w:rPr>
        <w:t>становить</w:t>
      </w:r>
      <w:r>
        <w:rPr>
          <w:spacing w:val="-11"/>
          <w:sz w:val="28"/>
        </w:rPr>
        <w:t xml:space="preserve"> </w:t>
      </w:r>
      <w:r>
        <w:rPr>
          <w:sz w:val="28"/>
        </w:rPr>
        <w:t>10,87</w:t>
      </w:r>
      <w:r>
        <w:rPr>
          <w:spacing w:val="-9"/>
          <w:sz w:val="28"/>
        </w:rPr>
        <w:t xml:space="preserve"> </w:t>
      </w:r>
      <w:r>
        <w:rPr>
          <w:sz w:val="28"/>
        </w:rPr>
        <w:t>км2</w:t>
      </w:r>
      <w:r>
        <w:rPr>
          <w:spacing w:val="-9"/>
          <w:sz w:val="28"/>
        </w:rPr>
        <w:t xml:space="preserve"> </w:t>
      </w:r>
      <w:r>
        <w:rPr>
          <w:sz w:val="28"/>
        </w:rPr>
        <w:t>(97,9%).</w:t>
      </w:r>
      <w:r>
        <w:rPr>
          <w:spacing w:val="-11"/>
          <w:sz w:val="28"/>
        </w:rPr>
        <w:t xml:space="preserve"> </w:t>
      </w:r>
      <w:r>
        <w:rPr>
          <w:sz w:val="28"/>
        </w:rPr>
        <w:t>Для</w:t>
      </w:r>
      <w:r>
        <w:rPr>
          <w:spacing w:val="-10"/>
          <w:sz w:val="28"/>
        </w:rPr>
        <w:t xml:space="preserve"> </w:t>
      </w:r>
      <w:r>
        <w:rPr>
          <w:sz w:val="28"/>
        </w:rPr>
        <w:t>сінокосів та</w:t>
      </w:r>
      <w:r>
        <w:rPr>
          <w:spacing w:val="-18"/>
          <w:sz w:val="28"/>
        </w:rPr>
        <w:t xml:space="preserve"> </w:t>
      </w:r>
      <w:r>
        <w:rPr>
          <w:sz w:val="28"/>
        </w:rPr>
        <w:t>пасовищ</w:t>
      </w:r>
      <w:r>
        <w:rPr>
          <w:spacing w:val="-17"/>
          <w:sz w:val="28"/>
        </w:rPr>
        <w:t xml:space="preserve"> </w:t>
      </w:r>
      <w:r>
        <w:rPr>
          <w:sz w:val="28"/>
        </w:rPr>
        <w:t>діапазон</w:t>
      </w:r>
      <w:r>
        <w:rPr>
          <w:spacing w:val="-18"/>
          <w:sz w:val="28"/>
        </w:rPr>
        <w:t xml:space="preserve"> </w:t>
      </w:r>
      <w:r>
        <w:rPr>
          <w:sz w:val="28"/>
        </w:rPr>
        <w:t>крутості</w:t>
      </w:r>
      <w:r>
        <w:rPr>
          <w:spacing w:val="-17"/>
          <w:sz w:val="28"/>
        </w:rPr>
        <w:t xml:space="preserve"> </w:t>
      </w:r>
      <w:r>
        <w:rPr>
          <w:sz w:val="28"/>
        </w:rPr>
        <w:t>схилу</w:t>
      </w:r>
      <w:r>
        <w:rPr>
          <w:spacing w:val="-18"/>
          <w:sz w:val="28"/>
        </w:rPr>
        <w:t xml:space="preserve"> </w:t>
      </w:r>
      <w:r>
        <w:rPr>
          <w:sz w:val="28"/>
        </w:rPr>
        <w:t>для</w:t>
      </w:r>
      <w:r>
        <w:rPr>
          <w:spacing w:val="-17"/>
          <w:sz w:val="28"/>
        </w:rPr>
        <w:t xml:space="preserve"> </w:t>
      </w:r>
      <w:r>
        <w:rPr>
          <w:sz w:val="28"/>
        </w:rPr>
        <w:t>оптимального</w:t>
      </w:r>
      <w:r>
        <w:rPr>
          <w:spacing w:val="-18"/>
          <w:sz w:val="28"/>
        </w:rPr>
        <w:t xml:space="preserve"> </w:t>
      </w:r>
      <w:r>
        <w:rPr>
          <w:sz w:val="28"/>
        </w:rPr>
        <w:t>використання</w:t>
      </w:r>
      <w:r>
        <w:rPr>
          <w:spacing w:val="-17"/>
          <w:sz w:val="28"/>
        </w:rPr>
        <w:t xml:space="preserve"> </w:t>
      </w:r>
      <w:r>
        <w:rPr>
          <w:sz w:val="28"/>
        </w:rPr>
        <w:t>становить 0–14˚.</w:t>
      </w:r>
      <w:r>
        <w:rPr>
          <w:spacing w:val="-18"/>
          <w:sz w:val="28"/>
        </w:rPr>
        <w:t xml:space="preserve"> </w:t>
      </w:r>
      <w:r>
        <w:rPr>
          <w:sz w:val="28"/>
        </w:rPr>
        <w:t>Показник</w:t>
      </w:r>
      <w:r>
        <w:rPr>
          <w:spacing w:val="-17"/>
          <w:sz w:val="28"/>
        </w:rPr>
        <w:t xml:space="preserve"> </w:t>
      </w:r>
      <w:r>
        <w:rPr>
          <w:sz w:val="28"/>
        </w:rPr>
        <w:t>оптимального</w:t>
      </w:r>
      <w:r>
        <w:rPr>
          <w:spacing w:val="-18"/>
          <w:sz w:val="28"/>
        </w:rPr>
        <w:t xml:space="preserve"> </w:t>
      </w:r>
      <w:r>
        <w:rPr>
          <w:sz w:val="28"/>
        </w:rPr>
        <w:t>землекористування</w:t>
      </w:r>
      <w:r>
        <w:rPr>
          <w:spacing w:val="-17"/>
          <w:sz w:val="28"/>
        </w:rPr>
        <w:t xml:space="preserve"> </w:t>
      </w:r>
      <w:r>
        <w:rPr>
          <w:sz w:val="28"/>
        </w:rPr>
        <w:t>становить</w:t>
      </w:r>
      <w:r>
        <w:rPr>
          <w:spacing w:val="-18"/>
          <w:sz w:val="28"/>
        </w:rPr>
        <w:t xml:space="preserve"> </w:t>
      </w:r>
      <w:r>
        <w:rPr>
          <w:sz w:val="28"/>
        </w:rPr>
        <w:t>2,99</w:t>
      </w:r>
      <w:r>
        <w:rPr>
          <w:spacing w:val="-17"/>
          <w:sz w:val="28"/>
        </w:rPr>
        <w:t xml:space="preserve"> </w:t>
      </w:r>
      <w:r>
        <w:rPr>
          <w:sz w:val="28"/>
        </w:rPr>
        <w:t>км2</w:t>
      </w:r>
      <w:r>
        <w:rPr>
          <w:spacing w:val="-18"/>
          <w:sz w:val="28"/>
        </w:rPr>
        <w:t xml:space="preserve"> </w:t>
      </w:r>
      <w:r>
        <w:rPr>
          <w:sz w:val="28"/>
        </w:rPr>
        <w:t>(96,8%). Площа лісових земель, розташованих на ділянках з крутістю схилів більше 8, становить 5,91 км2, причому більша її частина - 13,48 км2 - припадає на ділянки</w:t>
      </w:r>
      <w:r>
        <w:rPr>
          <w:spacing w:val="-11"/>
          <w:sz w:val="28"/>
        </w:rPr>
        <w:t xml:space="preserve"> </w:t>
      </w:r>
      <w:r>
        <w:rPr>
          <w:sz w:val="28"/>
        </w:rPr>
        <w:t>з</w:t>
      </w:r>
      <w:r>
        <w:rPr>
          <w:spacing w:val="-12"/>
          <w:sz w:val="28"/>
        </w:rPr>
        <w:t xml:space="preserve"> </w:t>
      </w:r>
      <w:r>
        <w:rPr>
          <w:sz w:val="28"/>
        </w:rPr>
        <w:t>крутістю</w:t>
      </w:r>
      <w:r>
        <w:rPr>
          <w:spacing w:val="-12"/>
          <w:sz w:val="28"/>
        </w:rPr>
        <w:t xml:space="preserve"> </w:t>
      </w:r>
      <w:r>
        <w:rPr>
          <w:sz w:val="28"/>
        </w:rPr>
        <w:t>схилів</w:t>
      </w:r>
      <w:r>
        <w:rPr>
          <w:spacing w:val="-12"/>
          <w:sz w:val="28"/>
        </w:rPr>
        <w:t xml:space="preserve"> </w:t>
      </w:r>
      <w:r>
        <w:rPr>
          <w:sz w:val="28"/>
        </w:rPr>
        <w:t>до</w:t>
      </w:r>
      <w:r>
        <w:rPr>
          <w:spacing w:val="-13"/>
          <w:sz w:val="28"/>
        </w:rPr>
        <w:t xml:space="preserve"> </w:t>
      </w:r>
      <w:r>
        <w:rPr>
          <w:sz w:val="28"/>
        </w:rPr>
        <w:t>8.</w:t>
      </w:r>
      <w:r>
        <w:rPr>
          <w:spacing w:val="-14"/>
          <w:sz w:val="28"/>
        </w:rPr>
        <w:t xml:space="preserve"> </w:t>
      </w:r>
      <w:r>
        <w:rPr>
          <w:sz w:val="28"/>
        </w:rPr>
        <w:t>Тобто</w:t>
      </w:r>
      <w:r>
        <w:rPr>
          <w:spacing w:val="-10"/>
          <w:sz w:val="28"/>
        </w:rPr>
        <w:t xml:space="preserve"> </w:t>
      </w:r>
      <w:r>
        <w:rPr>
          <w:sz w:val="28"/>
        </w:rPr>
        <w:t>норма</w:t>
      </w:r>
      <w:r>
        <w:rPr>
          <w:spacing w:val="-13"/>
          <w:sz w:val="28"/>
        </w:rPr>
        <w:t xml:space="preserve"> </w:t>
      </w:r>
      <w:r>
        <w:rPr>
          <w:sz w:val="28"/>
        </w:rPr>
        <w:t>оптимального</w:t>
      </w:r>
      <w:r>
        <w:rPr>
          <w:spacing w:val="-10"/>
          <w:sz w:val="28"/>
        </w:rPr>
        <w:t xml:space="preserve"> </w:t>
      </w:r>
      <w:r>
        <w:rPr>
          <w:sz w:val="28"/>
        </w:rPr>
        <w:t>землекористування лісових ресурсів на території, що досліджується, становить 30,5 відсотка.</w:t>
      </w:r>
    </w:p>
    <w:p w:rsidR="00B45472" w:rsidRDefault="00B45472" w:rsidP="00B45472">
      <w:pPr>
        <w:pStyle w:val="a5"/>
        <w:numPr>
          <w:ilvl w:val="0"/>
          <w:numId w:val="2"/>
        </w:numPr>
        <w:tabs>
          <w:tab w:val="left" w:pos="854"/>
        </w:tabs>
        <w:spacing w:line="360" w:lineRule="auto"/>
        <w:ind w:right="847"/>
        <w:jc w:val="both"/>
        <w:rPr>
          <w:sz w:val="28"/>
        </w:rPr>
      </w:pPr>
      <w:r>
        <w:rPr>
          <w:sz w:val="28"/>
        </w:rPr>
        <w:t>Отримані дослідження щодо визначення оптимальних показників використання земель різного призначення не можна вважати повністю об'єктивними.</w:t>
      </w:r>
      <w:r>
        <w:rPr>
          <w:spacing w:val="-16"/>
          <w:sz w:val="28"/>
        </w:rPr>
        <w:t xml:space="preserve"> </w:t>
      </w:r>
      <w:r>
        <w:rPr>
          <w:sz w:val="28"/>
        </w:rPr>
        <w:t>Суб'єктивізм</w:t>
      </w:r>
      <w:r>
        <w:rPr>
          <w:spacing w:val="-16"/>
          <w:sz w:val="28"/>
        </w:rPr>
        <w:t xml:space="preserve"> </w:t>
      </w:r>
      <w:r>
        <w:rPr>
          <w:sz w:val="28"/>
        </w:rPr>
        <w:t>виникає</w:t>
      </w:r>
      <w:r>
        <w:rPr>
          <w:spacing w:val="-16"/>
          <w:sz w:val="28"/>
        </w:rPr>
        <w:t xml:space="preserve"> </w:t>
      </w:r>
      <w:r>
        <w:rPr>
          <w:sz w:val="28"/>
        </w:rPr>
        <w:t>через</w:t>
      </w:r>
      <w:r>
        <w:rPr>
          <w:spacing w:val="-16"/>
          <w:sz w:val="28"/>
        </w:rPr>
        <w:t xml:space="preserve"> </w:t>
      </w:r>
      <w:r>
        <w:rPr>
          <w:sz w:val="28"/>
        </w:rPr>
        <w:t>врахування</w:t>
      </w:r>
      <w:r>
        <w:rPr>
          <w:spacing w:val="-15"/>
          <w:sz w:val="28"/>
        </w:rPr>
        <w:t xml:space="preserve"> </w:t>
      </w:r>
      <w:r>
        <w:rPr>
          <w:sz w:val="28"/>
        </w:rPr>
        <w:t>лише</w:t>
      </w:r>
      <w:r>
        <w:rPr>
          <w:spacing w:val="-18"/>
          <w:sz w:val="28"/>
        </w:rPr>
        <w:t xml:space="preserve"> </w:t>
      </w:r>
      <w:r>
        <w:rPr>
          <w:sz w:val="28"/>
        </w:rPr>
        <w:t>одного</w:t>
      </w:r>
      <w:r>
        <w:rPr>
          <w:spacing w:val="-14"/>
          <w:sz w:val="28"/>
        </w:rPr>
        <w:t xml:space="preserve"> </w:t>
      </w:r>
      <w:r>
        <w:rPr>
          <w:sz w:val="28"/>
        </w:rPr>
        <w:t>з</w:t>
      </w:r>
      <w:r>
        <w:rPr>
          <w:spacing w:val="-18"/>
          <w:sz w:val="28"/>
        </w:rPr>
        <w:t xml:space="preserve"> </w:t>
      </w:r>
      <w:r>
        <w:rPr>
          <w:sz w:val="28"/>
        </w:rPr>
        <w:t>основних факторів</w:t>
      </w:r>
      <w:r>
        <w:rPr>
          <w:spacing w:val="-1"/>
          <w:sz w:val="28"/>
        </w:rPr>
        <w:t xml:space="preserve"> </w:t>
      </w:r>
      <w:r>
        <w:rPr>
          <w:sz w:val="28"/>
        </w:rPr>
        <w:t>-</w:t>
      </w:r>
      <w:r>
        <w:rPr>
          <w:spacing w:val="-1"/>
          <w:sz w:val="28"/>
        </w:rPr>
        <w:t xml:space="preserve"> </w:t>
      </w:r>
      <w:r>
        <w:rPr>
          <w:sz w:val="28"/>
        </w:rPr>
        <w:t>крутості</w:t>
      </w:r>
      <w:r>
        <w:rPr>
          <w:spacing w:val="-2"/>
          <w:sz w:val="28"/>
        </w:rPr>
        <w:t xml:space="preserve"> </w:t>
      </w:r>
      <w:r>
        <w:rPr>
          <w:sz w:val="28"/>
        </w:rPr>
        <w:t>схилу -</w:t>
      </w:r>
      <w:r>
        <w:rPr>
          <w:spacing w:val="-1"/>
          <w:sz w:val="28"/>
        </w:rPr>
        <w:t xml:space="preserve"> </w:t>
      </w:r>
      <w:r>
        <w:rPr>
          <w:sz w:val="28"/>
        </w:rPr>
        <w:t>та</w:t>
      </w:r>
      <w:r>
        <w:rPr>
          <w:spacing w:val="-3"/>
          <w:sz w:val="28"/>
        </w:rPr>
        <w:t xml:space="preserve"> </w:t>
      </w:r>
      <w:r>
        <w:rPr>
          <w:sz w:val="28"/>
        </w:rPr>
        <w:t>неврахування</w:t>
      </w:r>
      <w:r>
        <w:rPr>
          <w:spacing w:val="-1"/>
          <w:sz w:val="28"/>
        </w:rPr>
        <w:t xml:space="preserve"> </w:t>
      </w:r>
      <w:r>
        <w:rPr>
          <w:sz w:val="28"/>
        </w:rPr>
        <w:t>інших</w:t>
      </w:r>
      <w:r>
        <w:rPr>
          <w:spacing w:val="-2"/>
          <w:sz w:val="28"/>
        </w:rPr>
        <w:t xml:space="preserve"> </w:t>
      </w:r>
      <w:r>
        <w:rPr>
          <w:sz w:val="28"/>
        </w:rPr>
        <w:t>факторів,</w:t>
      </w:r>
      <w:r>
        <w:rPr>
          <w:spacing w:val="-3"/>
          <w:sz w:val="28"/>
        </w:rPr>
        <w:t xml:space="preserve"> </w:t>
      </w:r>
      <w:r>
        <w:rPr>
          <w:sz w:val="28"/>
        </w:rPr>
        <w:t>зокрема:</w:t>
      </w:r>
      <w:r>
        <w:rPr>
          <w:spacing w:val="-2"/>
          <w:sz w:val="28"/>
        </w:rPr>
        <w:t xml:space="preserve"> </w:t>
      </w:r>
      <w:r>
        <w:rPr>
          <w:sz w:val="28"/>
        </w:rPr>
        <w:t>ґрунтів, водойм, транспортної доступності, антропогенного впливу, економічних факторів тощо. Це, у свою чергу, вимагає подальших досліджень і коефіцієнт використання, кластерний та інші аналізи.</w:t>
      </w:r>
    </w:p>
    <w:p w:rsidR="00B45472" w:rsidRDefault="00B45472" w:rsidP="00B45472">
      <w:pPr>
        <w:pStyle w:val="a5"/>
        <w:spacing w:line="360" w:lineRule="auto"/>
        <w:rPr>
          <w:sz w:val="28"/>
        </w:rPr>
        <w:sectPr w:rsidR="00B45472">
          <w:headerReference w:type="default" r:id="rId7"/>
          <w:pgSz w:w="11920" w:h="16850"/>
          <w:pgMar w:top="900" w:right="0" w:bottom="280" w:left="850" w:header="0" w:footer="0" w:gutter="0"/>
          <w:cols w:space="720"/>
        </w:sectPr>
      </w:pPr>
    </w:p>
    <w:p w:rsidR="00B45472" w:rsidRDefault="00B45472" w:rsidP="00B45472">
      <w:pPr>
        <w:pStyle w:val="1"/>
        <w:spacing w:before="73"/>
        <w:ind w:left="3631"/>
        <w:jc w:val="both"/>
      </w:pPr>
      <w:r>
        <w:lastRenderedPageBreak/>
        <w:t>Список</w:t>
      </w:r>
      <w:r>
        <w:rPr>
          <w:spacing w:val="-20"/>
        </w:rPr>
        <w:t xml:space="preserve"> </w:t>
      </w:r>
      <w:r>
        <w:t>використаних</w:t>
      </w:r>
      <w:r>
        <w:rPr>
          <w:spacing w:val="-14"/>
        </w:rPr>
        <w:t xml:space="preserve"> </w:t>
      </w:r>
      <w:r>
        <w:rPr>
          <w:spacing w:val="-2"/>
        </w:rPr>
        <w:t>джерел</w:t>
      </w:r>
    </w:p>
    <w:p w:rsidR="00B45472" w:rsidRDefault="00B45472" w:rsidP="00B45472">
      <w:pPr>
        <w:pStyle w:val="a5"/>
        <w:numPr>
          <w:ilvl w:val="1"/>
          <w:numId w:val="2"/>
        </w:numPr>
        <w:tabs>
          <w:tab w:val="left" w:pos="1204"/>
          <w:tab w:val="left" w:pos="1209"/>
        </w:tabs>
        <w:spacing w:before="158" w:line="362" w:lineRule="auto"/>
        <w:ind w:right="855" w:hanging="358"/>
        <w:jc w:val="both"/>
        <w:rPr>
          <w:sz w:val="28"/>
        </w:rPr>
      </w:pPr>
      <w:r>
        <w:rPr>
          <w:sz w:val="28"/>
        </w:rPr>
        <w:t>Божок</w:t>
      </w:r>
      <w:r>
        <w:rPr>
          <w:spacing w:val="-11"/>
          <w:sz w:val="28"/>
        </w:rPr>
        <w:t xml:space="preserve"> </w:t>
      </w:r>
      <w:r>
        <w:rPr>
          <w:sz w:val="28"/>
        </w:rPr>
        <w:t>А.</w:t>
      </w:r>
      <w:r>
        <w:rPr>
          <w:spacing w:val="-12"/>
          <w:sz w:val="28"/>
        </w:rPr>
        <w:t xml:space="preserve"> </w:t>
      </w:r>
      <w:r>
        <w:rPr>
          <w:sz w:val="28"/>
        </w:rPr>
        <w:t>П</w:t>
      </w:r>
      <w:r>
        <w:rPr>
          <w:spacing w:val="-8"/>
          <w:sz w:val="28"/>
        </w:rPr>
        <w:t xml:space="preserve"> </w:t>
      </w:r>
      <w:r>
        <w:rPr>
          <w:sz w:val="28"/>
        </w:rPr>
        <w:t>Картографія.</w:t>
      </w:r>
      <w:r>
        <w:rPr>
          <w:spacing w:val="-10"/>
          <w:sz w:val="28"/>
        </w:rPr>
        <w:t xml:space="preserve"> </w:t>
      </w:r>
      <w:r>
        <w:rPr>
          <w:sz w:val="28"/>
        </w:rPr>
        <w:t>Підручник</w:t>
      </w:r>
      <w:r>
        <w:rPr>
          <w:spacing w:val="-9"/>
          <w:sz w:val="28"/>
        </w:rPr>
        <w:t xml:space="preserve"> </w:t>
      </w:r>
      <w:r>
        <w:rPr>
          <w:sz w:val="28"/>
        </w:rPr>
        <w:t>/</w:t>
      </w:r>
      <w:r>
        <w:rPr>
          <w:spacing w:val="-10"/>
          <w:sz w:val="28"/>
        </w:rPr>
        <w:t xml:space="preserve"> </w:t>
      </w:r>
      <w:r>
        <w:rPr>
          <w:sz w:val="28"/>
        </w:rPr>
        <w:t>Божок</w:t>
      </w:r>
      <w:r>
        <w:rPr>
          <w:spacing w:val="-11"/>
          <w:sz w:val="28"/>
        </w:rPr>
        <w:t xml:space="preserve"> </w:t>
      </w:r>
      <w:r>
        <w:rPr>
          <w:sz w:val="28"/>
        </w:rPr>
        <w:t>А.</w:t>
      </w:r>
      <w:r>
        <w:rPr>
          <w:spacing w:val="-12"/>
          <w:sz w:val="28"/>
        </w:rPr>
        <w:t xml:space="preserve"> </w:t>
      </w:r>
      <w:r>
        <w:rPr>
          <w:sz w:val="28"/>
        </w:rPr>
        <w:t>П.,</w:t>
      </w:r>
      <w:r>
        <w:rPr>
          <w:spacing w:val="-13"/>
          <w:sz w:val="28"/>
        </w:rPr>
        <w:t xml:space="preserve"> </w:t>
      </w:r>
      <w:r>
        <w:rPr>
          <w:sz w:val="28"/>
        </w:rPr>
        <w:t>Осауленко</w:t>
      </w:r>
      <w:r>
        <w:rPr>
          <w:spacing w:val="-8"/>
          <w:sz w:val="28"/>
        </w:rPr>
        <w:t xml:space="preserve"> </w:t>
      </w:r>
      <w:r>
        <w:rPr>
          <w:sz w:val="28"/>
        </w:rPr>
        <w:t>Л.</w:t>
      </w:r>
      <w:r>
        <w:rPr>
          <w:spacing w:val="-11"/>
          <w:sz w:val="28"/>
        </w:rPr>
        <w:t xml:space="preserve"> </w:t>
      </w:r>
      <w:r>
        <w:rPr>
          <w:sz w:val="28"/>
        </w:rPr>
        <w:t>Є.,</w:t>
      </w:r>
      <w:r>
        <w:rPr>
          <w:spacing w:val="-10"/>
          <w:sz w:val="28"/>
        </w:rPr>
        <w:t xml:space="preserve"> </w:t>
      </w:r>
      <w:r>
        <w:rPr>
          <w:sz w:val="28"/>
        </w:rPr>
        <w:t>Пастух В. В.; – К.: Фітосоціоцентр, 1999. – 279 с.</w:t>
      </w:r>
    </w:p>
    <w:p w:rsidR="00B45472" w:rsidRDefault="00B45472" w:rsidP="00B45472">
      <w:pPr>
        <w:pStyle w:val="a5"/>
        <w:numPr>
          <w:ilvl w:val="1"/>
          <w:numId w:val="2"/>
        </w:numPr>
        <w:tabs>
          <w:tab w:val="left" w:pos="1204"/>
          <w:tab w:val="left" w:pos="1209"/>
        </w:tabs>
        <w:spacing w:line="360" w:lineRule="auto"/>
        <w:ind w:right="850" w:hanging="358"/>
        <w:jc w:val="both"/>
        <w:rPr>
          <w:sz w:val="28"/>
        </w:rPr>
      </w:pPr>
      <w:r>
        <w:rPr>
          <w:sz w:val="28"/>
        </w:rPr>
        <w:t>Гуцул</w:t>
      </w:r>
      <w:r>
        <w:rPr>
          <w:spacing w:val="-13"/>
          <w:sz w:val="28"/>
        </w:rPr>
        <w:t xml:space="preserve"> </w:t>
      </w:r>
      <w:r>
        <w:rPr>
          <w:sz w:val="28"/>
        </w:rPr>
        <w:t>Т.В.</w:t>
      </w:r>
      <w:r>
        <w:rPr>
          <w:spacing w:val="-12"/>
          <w:sz w:val="28"/>
        </w:rPr>
        <w:t xml:space="preserve"> </w:t>
      </w:r>
      <w:r>
        <w:rPr>
          <w:sz w:val="28"/>
        </w:rPr>
        <w:t>Практикум</w:t>
      </w:r>
      <w:r>
        <w:rPr>
          <w:spacing w:val="-10"/>
          <w:sz w:val="28"/>
        </w:rPr>
        <w:t xml:space="preserve"> </w:t>
      </w:r>
      <w:r>
        <w:rPr>
          <w:sz w:val="28"/>
        </w:rPr>
        <w:t>з</w:t>
      </w:r>
      <w:r>
        <w:rPr>
          <w:spacing w:val="-11"/>
          <w:sz w:val="28"/>
        </w:rPr>
        <w:t xml:space="preserve"> </w:t>
      </w:r>
      <w:r>
        <w:rPr>
          <w:sz w:val="28"/>
        </w:rPr>
        <w:t>основ</w:t>
      </w:r>
      <w:r>
        <w:rPr>
          <w:spacing w:val="-13"/>
          <w:sz w:val="28"/>
        </w:rPr>
        <w:t xml:space="preserve"> </w:t>
      </w:r>
      <w:r>
        <w:rPr>
          <w:sz w:val="28"/>
        </w:rPr>
        <w:t>ГІС</w:t>
      </w:r>
      <w:r>
        <w:rPr>
          <w:spacing w:val="-10"/>
          <w:sz w:val="28"/>
        </w:rPr>
        <w:t xml:space="preserve"> </w:t>
      </w:r>
      <w:r>
        <w:rPr>
          <w:sz w:val="28"/>
        </w:rPr>
        <w:t>та</w:t>
      </w:r>
      <w:r>
        <w:rPr>
          <w:spacing w:val="-10"/>
          <w:sz w:val="28"/>
        </w:rPr>
        <w:t xml:space="preserve"> </w:t>
      </w:r>
      <w:r>
        <w:rPr>
          <w:sz w:val="28"/>
        </w:rPr>
        <w:t>геоінформаційного</w:t>
      </w:r>
      <w:r>
        <w:rPr>
          <w:spacing w:val="32"/>
          <w:sz w:val="28"/>
        </w:rPr>
        <w:t xml:space="preserve"> </w:t>
      </w:r>
      <w:r>
        <w:rPr>
          <w:sz w:val="28"/>
        </w:rPr>
        <w:t>картографування: Навчально-методичний посібник / Т.В. Гуцул, Я.П. Скрипник. – Чернівці: ЧНУ, 2014. – 171 с.</w:t>
      </w:r>
    </w:p>
    <w:p w:rsidR="00B45472" w:rsidRDefault="00B45472" w:rsidP="00B45472">
      <w:pPr>
        <w:pStyle w:val="a5"/>
        <w:numPr>
          <w:ilvl w:val="1"/>
          <w:numId w:val="2"/>
        </w:numPr>
        <w:tabs>
          <w:tab w:val="left" w:pos="1204"/>
          <w:tab w:val="left" w:pos="1209"/>
        </w:tabs>
        <w:spacing w:line="360" w:lineRule="auto"/>
        <w:ind w:right="862" w:hanging="358"/>
        <w:jc w:val="both"/>
        <w:rPr>
          <w:sz w:val="28"/>
        </w:rPr>
      </w:pPr>
      <w:r>
        <w:rPr>
          <w:sz w:val="28"/>
        </w:rPr>
        <w:t>Єршов В. П., Гора І. М. Автоматизовані земельні інформаційні системи: Навч. посібник.— К.: НАУ, 1999.-125 с.</w:t>
      </w:r>
    </w:p>
    <w:p w:rsidR="00B45472" w:rsidRDefault="00B45472" w:rsidP="00B45472">
      <w:pPr>
        <w:pStyle w:val="a5"/>
        <w:numPr>
          <w:ilvl w:val="1"/>
          <w:numId w:val="2"/>
        </w:numPr>
        <w:tabs>
          <w:tab w:val="left" w:pos="1206"/>
          <w:tab w:val="left" w:pos="1209"/>
        </w:tabs>
        <w:spacing w:line="360" w:lineRule="auto"/>
        <w:ind w:right="845" w:hanging="358"/>
        <w:jc w:val="both"/>
        <w:rPr>
          <w:sz w:val="28"/>
        </w:rPr>
      </w:pPr>
      <w:r>
        <w:rPr>
          <w:sz w:val="28"/>
        </w:rPr>
        <w:t>Жупанський Я.І. Географія Чернівецької області / Я.І. Жупанський , М.М. Куниця, Л.І. Воропай, М.О. Жук, М.О. Куниця, В.С. Антонов, М.І. Кирилюк, В.П. Коржик, Б.К. Термена, В.П. Руденко, В.П. Круль, В.О. Джаман, Н.І. Коновалова, П.О. Сухий // Наук.</w:t>
      </w:r>
      <w:r>
        <w:rPr>
          <w:spacing w:val="40"/>
          <w:sz w:val="28"/>
        </w:rPr>
        <w:t xml:space="preserve"> </w:t>
      </w:r>
      <w:r>
        <w:rPr>
          <w:sz w:val="28"/>
        </w:rPr>
        <w:t>Посібник Чернівців, 1993. - 190 с.</w:t>
      </w:r>
    </w:p>
    <w:p w:rsidR="00B45472" w:rsidRDefault="00B45472" w:rsidP="00B45472">
      <w:pPr>
        <w:pStyle w:val="a5"/>
        <w:numPr>
          <w:ilvl w:val="1"/>
          <w:numId w:val="2"/>
        </w:numPr>
        <w:tabs>
          <w:tab w:val="left" w:pos="1204"/>
          <w:tab w:val="left" w:pos="1209"/>
        </w:tabs>
        <w:spacing w:line="362" w:lineRule="auto"/>
        <w:ind w:right="842" w:hanging="358"/>
        <w:jc w:val="both"/>
        <w:rPr>
          <w:sz w:val="28"/>
        </w:rPr>
      </w:pPr>
      <w:r>
        <w:rPr>
          <w:sz w:val="28"/>
        </w:rPr>
        <w:t xml:space="preserve">Земельний кодекс України [Електронний ресурс] // Офіційний веб-сайт Верховної Ради України : </w:t>
      </w:r>
      <w:hyperlink r:id="rId8">
        <w:r>
          <w:rPr>
            <w:color w:val="0000FF"/>
            <w:sz w:val="28"/>
            <w:u w:val="single" w:color="0000FF"/>
          </w:rPr>
          <w:t>http://zakon4.rada.gov.ua/laws/show/2768-14</w:t>
        </w:r>
      </w:hyperlink>
    </w:p>
    <w:p w:rsidR="00B45472" w:rsidRDefault="00B45472" w:rsidP="00B45472">
      <w:pPr>
        <w:pStyle w:val="a5"/>
        <w:numPr>
          <w:ilvl w:val="1"/>
          <w:numId w:val="2"/>
        </w:numPr>
        <w:tabs>
          <w:tab w:val="left" w:pos="1207"/>
        </w:tabs>
        <w:spacing w:line="317" w:lineRule="exact"/>
        <w:ind w:left="1207" w:hanging="355"/>
        <w:jc w:val="both"/>
        <w:rPr>
          <w:sz w:val="28"/>
        </w:rPr>
      </w:pPr>
      <w:r>
        <w:rPr>
          <w:sz w:val="28"/>
        </w:rPr>
        <w:t>Інструкція</w:t>
      </w:r>
      <w:r>
        <w:rPr>
          <w:spacing w:val="51"/>
          <w:sz w:val="28"/>
        </w:rPr>
        <w:t xml:space="preserve"> </w:t>
      </w:r>
      <w:r>
        <w:rPr>
          <w:sz w:val="28"/>
        </w:rPr>
        <w:t>по</w:t>
      </w:r>
      <w:r>
        <w:rPr>
          <w:spacing w:val="56"/>
          <w:sz w:val="28"/>
        </w:rPr>
        <w:t xml:space="preserve"> </w:t>
      </w:r>
      <w:r>
        <w:rPr>
          <w:sz w:val="28"/>
        </w:rPr>
        <w:t>топографічному</w:t>
      </w:r>
      <w:r>
        <w:rPr>
          <w:spacing w:val="57"/>
          <w:sz w:val="28"/>
        </w:rPr>
        <w:t xml:space="preserve"> </w:t>
      </w:r>
      <w:r>
        <w:rPr>
          <w:sz w:val="28"/>
        </w:rPr>
        <w:t>зніманню</w:t>
      </w:r>
      <w:r>
        <w:rPr>
          <w:spacing w:val="57"/>
          <w:sz w:val="28"/>
        </w:rPr>
        <w:t xml:space="preserve"> </w:t>
      </w:r>
      <w:r>
        <w:rPr>
          <w:sz w:val="28"/>
        </w:rPr>
        <w:t>у</w:t>
      </w:r>
      <w:r>
        <w:rPr>
          <w:spacing w:val="55"/>
          <w:sz w:val="28"/>
        </w:rPr>
        <w:t xml:space="preserve"> </w:t>
      </w:r>
      <w:r>
        <w:rPr>
          <w:sz w:val="28"/>
        </w:rPr>
        <w:t>масштабах</w:t>
      </w:r>
      <w:r>
        <w:rPr>
          <w:spacing w:val="57"/>
          <w:sz w:val="28"/>
        </w:rPr>
        <w:t xml:space="preserve"> </w:t>
      </w:r>
      <w:r>
        <w:rPr>
          <w:sz w:val="28"/>
        </w:rPr>
        <w:t>1</w:t>
      </w:r>
      <w:r>
        <w:rPr>
          <w:spacing w:val="58"/>
          <w:sz w:val="28"/>
        </w:rPr>
        <w:t xml:space="preserve"> </w:t>
      </w:r>
      <w:r>
        <w:rPr>
          <w:sz w:val="28"/>
        </w:rPr>
        <w:t>:5000,</w:t>
      </w:r>
      <w:r>
        <w:rPr>
          <w:spacing w:val="54"/>
          <w:sz w:val="28"/>
        </w:rPr>
        <w:t xml:space="preserve"> </w:t>
      </w:r>
      <w:r>
        <w:rPr>
          <w:sz w:val="28"/>
        </w:rPr>
        <w:t>1</w:t>
      </w:r>
      <w:r>
        <w:rPr>
          <w:spacing w:val="59"/>
          <w:sz w:val="28"/>
        </w:rPr>
        <w:t xml:space="preserve"> </w:t>
      </w:r>
      <w:r>
        <w:rPr>
          <w:spacing w:val="-2"/>
          <w:sz w:val="28"/>
        </w:rPr>
        <w:t>:2000,</w:t>
      </w:r>
    </w:p>
    <w:p w:rsidR="00B45472" w:rsidRDefault="00B45472" w:rsidP="00B45472">
      <w:pPr>
        <w:pStyle w:val="a3"/>
        <w:spacing w:before="153"/>
        <w:ind w:left="1209"/>
      </w:pPr>
      <w:r>
        <w:t>1:1000,</w:t>
      </w:r>
      <w:r>
        <w:rPr>
          <w:spacing w:val="-10"/>
        </w:rPr>
        <w:t xml:space="preserve"> </w:t>
      </w:r>
      <w:r>
        <w:t>1</w:t>
      </w:r>
      <w:r>
        <w:rPr>
          <w:spacing w:val="-10"/>
        </w:rPr>
        <w:t xml:space="preserve"> </w:t>
      </w:r>
      <w:r>
        <w:t>:500.</w:t>
      </w:r>
      <w:r>
        <w:rPr>
          <w:spacing w:val="-5"/>
        </w:rPr>
        <w:t xml:space="preserve"> </w:t>
      </w:r>
      <w:r>
        <w:t>–</w:t>
      </w:r>
      <w:r>
        <w:rPr>
          <w:spacing w:val="-5"/>
        </w:rPr>
        <w:t xml:space="preserve"> </w:t>
      </w:r>
      <w:r>
        <w:t>К.</w:t>
      </w:r>
      <w:r>
        <w:rPr>
          <w:spacing w:val="-9"/>
        </w:rPr>
        <w:t xml:space="preserve"> </w:t>
      </w:r>
      <w:r>
        <w:t>:</w:t>
      </w:r>
      <w:r>
        <w:rPr>
          <w:spacing w:val="-9"/>
        </w:rPr>
        <w:t xml:space="preserve"> </w:t>
      </w:r>
      <w:r>
        <w:t>ГУГК</w:t>
      </w:r>
      <w:r>
        <w:rPr>
          <w:spacing w:val="-6"/>
        </w:rPr>
        <w:t xml:space="preserve"> </w:t>
      </w:r>
      <w:r>
        <w:t>України,</w:t>
      </w:r>
      <w:r>
        <w:rPr>
          <w:spacing w:val="-7"/>
        </w:rPr>
        <w:t xml:space="preserve"> </w:t>
      </w:r>
      <w:r>
        <w:t>1999.</w:t>
      </w:r>
      <w:r>
        <w:rPr>
          <w:spacing w:val="-7"/>
        </w:rPr>
        <w:t xml:space="preserve"> </w:t>
      </w:r>
      <w:r>
        <w:t>–</w:t>
      </w:r>
      <w:r>
        <w:rPr>
          <w:spacing w:val="-5"/>
        </w:rPr>
        <w:t xml:space="preserve"> </w:t>
      </w:r>
      <w:r>
        <w:t>145</w:t>
      </w:r>
      <w:r>
        <w:rPr>
          <w:spacing w:val="-4"/>
        </w:rPr>
        <w:t xml:space="preserve"> </w:t>
      </w:r>
      <w:r>
        <w:rPr>
          <w:spacing w:val="-5"/>
        </w:rPr>
        <w:t>с.</w:t>
      </w:r>
    </w:p>
    <w:p w:rsidR="00B45472" w:rsidRDefault="00B45472" w:rsidP="00B45472">
      <w:pPr>
        <w:pStyle w:val="a5"/>
        <w:numPr>
          <w:ilvl w:val="1"/>
          <w:numId w:val="2"/>
        </w:numPr>
        <w:tabs>
          <w:tab w:val="left" w:pos="1204"/>
          <w:tab w:val="left" w:pos="1209"/>
        </w:tabs>
        <w:spacing w:before="161" w:line="360" w:lineRule="auto"/>
        <w:ind w:right="843" w:hanging="358"/>
        <w:jc w:val="both"/>
        <w:rPr>
          <w:sz w:val="28"/>
        </w:rPr>
      </w:pPr>
      <w:r>
        <w:rPr>
          <w:sz w:val="28"/>
        </w:rPr>
        <w:t>Козаченко</w:t>
      </w:r>
      <w:r>
        <w:rPr>
          <w:spacing w:val="-7"/>
          <w:sz w:val="28"/>
        </w:rPr>
        <w:t xml:space="preserve"> </w:t>
      </w:r>
      <w:r>
        <w:rPr>
          <w:sz w:val="28"/>
        </w:rPr>
        <w:t>Т.</w:t>
      </w:r>
      <w:r>
        <w:rPr>
          <w:spacing w:val="-8"/>
          <w:sz w:val="28"/>
        </w:rPr>
        <w:t xml:space="preserve"> </w:t>
      </w:r>
      <w:r>
        <w:rPr>
          <w:sz w:val="28"/>
        </w:rPr>
        <w:t>І. Геоінформаційне картографування науки та</w:t>
      </w:r>
      <w:r>
        <w:rPr>
          <w:spacing w:val="-8"/>
          <w:sz w:val="28"/>
        </w:rPr>
        <w:t xml:space="preserve"> </w:t>
      </w:r>
      <w:r>
        <w:rPr>
          <w:sz w:val="28"/>
        </w:rPr>
        <w:t>інноваційної діяльності</w:t>
      </w:r>
      <w:r>
        <w:rPr>
          <w:spacing w:val="40"/>
          <w:sz w:val="28"/>
        </w:rPr>
        <w:t xml:space="preserve"> </w:t>
      </w:r>
      <w:r>
        <w:rPr>
          <w:sz w:val="28"/>
        </w:rPr>
        <w:t>в</w:t>
      </w:r>
      <w:r>
        <w:rPr>
          <w:spacing w:val="40"/>
          <w:sz w:val="28"/>
        </w:rPr>
        <w:t xml:space="preserve"> </w:t>
      </w:r>
      <w:r>
        <w:rPr>
          <w:sz w:val="28"/>
        </w:rPr>
        <w:t>Україні</w:t>
      </w:r>
      <w:r>
        <w:rPr>
          <w:spacing w:val="40"/>
          <w:sz w:val="28"/>
        </w:rPr>
        <w:t xml:space="preserve"> </w:t>
      </w:r>
      <w:r>
        <w:rPr>
          <w:sz w:val="28"/>
        </w:rPr>
        <w:t>/</w:t>
      </w:r>
      <w:r>
        <w:rPr>
          <w:spacing w:val="40"/>
          <w:sz w:val="28"/>
        </w:rPr>
        <w:t xml:space="preserve"> </w:t>
      </w:r>
      <w:r>
        <w:rPr>
          <w:sz w:val="28"/>
        </w:rPr>
        <w:t>Т. І. Козаченко,</w:t>
      </w:r>
      <w:r>
        <w:rPr>
          <w:spacing w:val="40"/>
          <w:sz w:val="28"/>
        </w:rPr>
        <w:t xml:space="preserve"> </w:t>
      </w:r>
      <w:r>
        <w:rPr>
          <w:sz w:val="28"/>
        </w:rPr>
        <w:t>Т. М. Курач</w:t>
      </w:r>
      <w:r>
        <w:rPr>
          <w:spacing w:val="40"/>
          <w:sz w:val="28"/>
        </w:rPr>
        <w:t xml:space="preserve"> </w:t>
      </w:r>
      <w:r>
        <w:rPr>
          <w:sz w:val="28"/>
        </w:rPr>
        <w:t>// Вісн. геодезії та картографії. – 2004. – №3. – С. 32-43.</w:t>
      </w:r>
    </w:p>
    <w:p w:rsidR="00B45472" w:rsidRDefault="00B45472" w:rsidP="00B45472">
      <w:pPr>
        <w:pStyle w:val="a5"/>
        <w:numPr>
          <w:ilvl w:val="1"/>
          <w:numId w:val="2"/>
        </w:numPr>
        <w:tabs>
          <w:tab w:val="left" w:pos="1204"/>
          <w:tab w:val="left" w:pos="1209"/>
        </w:tabs>
        <w:spacing w:line="360" w:lineRule="auto"/>
        <w:ind w:right="840" w:hanging="358"/>
        <w:jc w:val="both"/>
        <w:rPr>
          <w:sz w:val="28"/>
        </w:rPr>
      </w:pPr>
      <w:r>
        <w:rPr>
          <w:sz w:val="28"/>
        </w:rPr>
        <w:t>Козаченко Т. І. Методи моделювання і моделі в геоінформаційному картографуванні.</w:t>
      </w:r>
      <w:r>
        <w:rPr>
          <w:spacing w:val="-8"/>
          <w:sz w:val="28"/>
        </w:rPr>
        <w:t xml:space="preserve"> </w:t>
      </w:r>
      <w:r>
        <w:rPr>
          <w:sz w:val="28"/>
        </w:rPr>
        <w:t>/</w:t>
      </w:r>
      <w:r>
        <w:rPr>
          <w:spacing w:val="-7"/>
          <w:sz w:val="28"/>
        </w:rPr>
        <w:t xml:space="preserve"> </w:t>
      </w:r>
      <w:r>
        <w:rPr>
          <w:sz w:val="28"/>
        </w:rPr>
        <w:t>Т.</w:t>
      </w:r>
      <w:r>
        <w:rPr>
          <w:spacing w:val="-8"/>
          <w:sz w:val="28"/>
        </w:rPr>
        <w:t xml:space="preserve"> </w:t>
      </w:r>
      <w:r>
        <w:rPr>
          <w:sz w:val="28"/>
        </w:rPr>
        <w:t>І.</w:t>
      </w:r>
      <w:r>
        <w:rPr>
          <w:spacing w:val="-8"/>
          <w:sz w:val="28"/>
        </w:rPr>
        <w:t xml:space="preserve"> </w:t>
      </w:r>
      <w:r>
        <w:rPr>
          <w:sz w:val="28"/>
        </w:rPr>
        <w:t>Козаченко.</w:t>
      </w:r>
      <w:r>
        <w:rPr>
          <w:spacing w:val="-8"/>
          <w:sz w:val="28"/>
        </w:rPr>
        <w:t xml:space="preserve"> </w:t>
      </w:r>
      <w:r>
        <w:rPr>
          <w:sz w:val="28"/>
        </w:rPr>
        <w:t>//</w:t>
      </w:r>
      <w:r>
        <w:rPr>
          <w:spacing w:val="40"/>
          <w:sz w:val="28"/>
        </w:rPr>
        <w:t xml:space="preserve"> </w:t>
      </w:r>
      <w:r>
        <w:rPr>
          <w:sz w:val="28"/>
        </w:rPr>
        <w:t>Вісн.</w:t>
      </w:r>
      <w:r>
        <w:rPr>
          <w:spacing w:val="-8"/>
          <w:sz w:val="28"/>
        </w:rPr>
        <w:t xml:space="preserve"> </w:t>
      </w:r>
      <w:r>
        <w:rPr>
          <w:sz w:val="28"/>
        </w:rPr>
        <w:t>геодезії</w:t>
      </w:r>
      <w:r>
        <w:rPr>
          <w:spacing w:val="40"/>
          <w:sz w:val="28"/>
        </w:rPr>
        <w:t xml:space="preserve"> </w:t>
      </w:r>
      <w:r>
        <w:rPr>
          <w:sz w:val="28"/>
        </w:rPr>
        <w:t>та</w:t>
      </w:r>
      <w:r>
        <w:rPr>
          <w:spacing w:val="-8"/>
          <w:sz w:val="28"/>
        </w:rPr>
        <w:t xml:space="preserve"> </w:t>
      </w:r>
      <w:r>
        <w:rPr>
          <w:sz w:val="28"/>
        </w:rPr>
        <w:t>картографії.</w:t>
      </w:r>
      <w:r>
        <w:rPr>
          <w:spacing w:val="40"/>
          <w:sz w:val="28"/>
        </w:rPr>
        <w:t xml:space="preserve"> </w:t>
      </w:r>
      <w:r>
        <w:rPr>
          <w:sz w:val="28"/>
        </w:rPr>
        <w:t>– 2008. –№ 3. –</w:t>
      </w:r>
      <w:r>
        <w:rPr>
          <w:spacing w:val="40"/>
          <w:sz w:val="28"/>
        </w:rPr>
        <w:t xml:space="preserve"> </w:t>
      </w:r>
      <w:r>
        <w:rPr>
          <w:sz w:val="28"/>
        </w:rPr>
        <w:t>С. 11-18.</w:t>
      </w:r>
    </w:p>
    <w:p w:rsidR="00B45472" w:rsidRDefault="00B45472" w:rsidP="00B45472">
      <w:pPr>
        <w:pStyle w:val="a5"/>
        <w:numPr>
          <w:ilvl w:val="1"/>
          <w:numId w:val="2"/>
        </w:numPr>
        <w:tabs>
          <w:tab w:val="left" w:pos="1207"/>
        </w:tabs>
        <w:spacing w:before="4"/>
        <w:ind w:left="1207" w:hanging="355"/>
        <w:jc w:val="both"/>
        <w:rPr>
          <w:sz w:val="28"/>
        </w:rPr>
      </w:pPr>
      <w:r>
        <w:rPr>
          <w:spacing w:val="-2"/>
          <w:sz w:val="28"/>
        </w:rPr>
        <w:t>Курач</w:t>
      </w:r>
      <w:r>
        <w:rPr>
          <w:spacing w:val="-4"/>
          <w:sz w:val="28"/>
        </w:rPr>
        <w:t xml:space="preserve"> </w:t>
      </w:r>
      <w:r>
        <w:rPr>
          <w:spacing w:val="-2"/>
          <w:sz w:val="28"/>
        </w:rPr>
        <w:t>Т.</w:t>
      </w:r>
      <w:r>
        <w:rPr>
          <w:spacing w:val="-3"/>
          <w:sz w:val="28"/>
        </w:rPr>
        <w:t xml:space="preserve"> </w:t>
      </w:r>
      <w:r>
        <w:rPr>
          <w:spacing w:val="-2"/>
          <w:sz w:val="28"/>
        </w:rPr>
        <w:t>М. Аналітично-інформаційна</w:t>
      </w:r>
      <w:r>
        <w:rPr>
          <w:spacing w:val="-3"/>
          <w:sz w:val="28"/>
        </w:rPr>
        <w:t xml:space="preserve"> </w:t>
      </w:r>
      <w:r>
        <w:rPr>
          <w:spacing w:val="-2"/>
          <w:sz w:val="28"/>
        </w:rPr>
        <w:t>система</w:t>
      </w:r>
      <w:r>
        <w:rPr>
          <w:spacing w:val="-5"/>
          <w:sz w:val="28"/>
        </w:rPr>
        <w:t xml:space="preserve"> </w:t>
      </w:r>
      <w:r>
        <w:rPr>
          <w:spacing w:val="-2"/>
          <w:sz w:val="28"/>
        </w:rPr>
        <w:t>для</w:t>
      </w:r>
      <w:r>
        <w:rPr>
          <w:spacing w:val="-1"/>
          <w:sz w:val="28"/>
        </w:rPr>
        <w:t xml:space="preserve"> </w:t>
      </w:r>
      <w:r>
        <w:rPr>
          <w:spacing w:val="-2"/>
          <w:sz w:val="28"/>
        </w:rPr>
        <w:t>геоіконічної</w:t>
      </w:r>
      <w:r>
        <w:rPr>
          <w:spacing w:val="-1"/>
          <w:sz w:val="28"/>
        </w:rPr>
        <w:t xml:space="preserve"> </w:t>
      </w:r>
      <w:r>
        <w:rPr>
          <w:spacing w:val="-2"/>
          <w:sz w:val="28"/>
        </w:rPr>
        <w:t>візуалізації</w:t>
      </w:r>
    </w:p>
    <w:p w:rsidR="00B45472" w:rsidRDefault="00B45472" w:rsidP="00B45472">
      <w:pPr>
        <w:pStyle w:val="a3"/>
        <w:spacing w:before="158" w:line="360" w:lineRule="auto"/>
        <w:ind w:left="1209" w:right="841"/>
      </w:pPr>
      <w:r>
        <w:t>/ Т. М. Курач // Часопис Картографії / Т. М. Курач. – Київ: ТОВ "Геопринт", 2016. – С. 45 – 51.28. Кулинич П. Ф.</w:t>
      </w:r>
      <w:r>
        <w:rPr>
          <w:spacing w:val="40"/>
        </w:rPr>
        <w:t xml:space="preserve"> </w:t>
      </w:r>
      <w:r>
        <w:t>Визначення цільового призначення</w:t>
      </w:r>
      <w:r>
        <w:rPr>
          <w:spacing w:val="40"/>
        </w:rPr>
        <w:t xml:space="preserve"> </w:t>
      </w:r>
      <w:r>
        <w:t>земельних ділянок при видачі селянам державних актів на право власності на землю. / П. Ф. Кулинич.</w:t>
      </w:r>
      <w:r>
        <w:rPr>
          <w:spacing w:val="40"/>
        </w:rPr>
        <w:t xml:space="preserve"> </w:t>
      </w:r>
      <w:r>
        <w:t>//</w:t>
      </w:r>
      <w:r>
        <w:rPr>
          <w:spacing w:val="40"/>
        </w:rPr>
        <w:t xml:space="preserve"> </w:t>
      </w:r>
      <w:r>
        <w:t>Приватизація землі:закон, практика,</w:t>
      </w:r>
      <w:r>
        <w:rPr>
          <w:spacing w:val="40"/>
        </w:rPr>
        <w:t xml:space="preserve"> </w:t>
      </w:r>
      <w:r>
        <w:t>проблеми.</w:t>
      </w:r>
      <w:r>
        <w:rPr>
          <w:spacing w:val="40"/>
        </w:rPr>
        <w:t xml:space="preserve"> </w:t>
      </w:r>
      <w:r>
        <w:t>–</w:t>
      </w:r>
      <w:r>
        <w:rPr>
          <w:spacing w:val="40"/>
        </w:rPr>
        <w:t xml:space="preserve"> </w:t>
      </w:r>
      <w:r>
        <w:t>2004.</w:t>
      </w:r>
      <w:r>
        <w:rPr>
          <w:spacing w:val="40"/>
        </w:rPr>
        <w:t xml:space="preserve"> </w:t>
      </w:r>
      <w:r>
        <w:t>–№ 4. – С. 9–16.</w:t>
      </w:r>
    </w:p>
    <w:p w:rsidR="00B45472" w:rsidRDefault="00B45472" w:rsidP="00B45472">
      <w:pPr>
        <w:pStyle w:val="a5"/>
        <w:numPr>
          <w:ilvl w:val="1"/>
          <w:numId w:val="2"/>
        </w:numPr>
        <w:tabs>
          <w:tab w:val="left" w:pos="1206"/>
          <w:tab w:val="left" w:pos="1209"/>
        </w:tabs>
        <w:spacing w:line="362" w:lineRule="auto"/>
        <w:ind w:right="836" w:hanging="358"/>
        <w:jc w:val="right"/>
        <w:rPr>
          <w:sz w:val="28"/>
        </w:rPr>
      </w:pPr>
      <w:r>
        <w:rPr>
          <w:sz w:val="28"/>
        </w:rPr>
        <w:t>Мальчикова</w:t>
      </w:r>
      <w:r>
        <w:rPr>
          <w:spacing w:val="80"/>
          <w:sz w:val="28"/>
        </w:rPr>
        <w:t xml:space="preserve"> </w:t>
      </w:r>
      <w:r>
        <w:rPr>
          <w:sz w:val="28"/>
        </w:rPr>
        <w:t>Д.</w:t>
      </w:r>
      <w:r>
        <w:rPr>
          <w:spacing w:val="80"/>
          <w:sz w:val="28"/>
        </w:rPr>
        <w:t xml:space="preserve"> </w:t>
      </w:r>
      <w:r>
        <w:rPr>
          <w:sz w:val="28"/>
        </w:rPr>
        <w:t>С.</w:t>
      </w:r>
      <w:r>
        <w:rPr>
          <w:spacing w:val="80"/>
          <w:sz w:val="28"/>
        </w:rPr>
        <w:t xml:space="preserve"> </w:t>
      </w:r>
      <w:r>
        <w:rPr>
          <w:sz w:val="28"/>
        </w:rPr>
        <w:t>Використання</w:t>
      </w:r>
      <w:r>
        <w:rPr>
          <w:spacing w:val="80"/>
          <w:sz w:val="28"/>
        </w:rPr>
        <w:t xml:space="preserve"> </w:t>
      </w:r>
      <w:r>
        <w:rPr>
          <w:sz w:val="28"/>
        </w:rPr>
        <w:t>ГІС</w:t>
      </w:r>
      <w:r>
        <w:rPr>
          <w:spacing w:val="80"/>
          <w:sz w:val="28"/>
        </w:rPr>
        <w:t xml:space="preserve"> </w:t>
      </w:r>
      <w:r>
        <w:rPr>
          <w:sz w:val="28"/>
        </w:rPr>
        <w:t>/</w:t>
      </w:r>
      <w:r>
        <w:rPr>
          <w:spacing w:val="80"/>
          <w:sz w:val="28"/>
        </w:rPr>
        <w:t xml:space="preserve"> </w:t>
      </w:r>
      <w:r>
        <w:rPr>
          <w:sz w:val="28"/>
        </w:rPr>
        <w:t>ДЗЗ-технологій</w:t>
      </w:r>
      <w:r>
        <w:rPr>
          <w:spacing w:val="80"/>
          <w:sz w:val="28"/>
        </w:rPr>
        <w:t xml:space="preserve"> </w:t>
      </w:r>
      <w:r>
        <w:rPr>
          <w:sz w:val="28"/>
        </w:rPr>
        <w:t>для</w:t>
      </w:r>
      <w:r>
        <w:rPr>
          <w:spacing w:val="80"/>
          <w:sz w:val="28"/>
        </w:rPr>
        <w:t xml:space="preserve"> </w:t>
      </w:r>
      <w:r>
        <w:rPr>
          <w:sz w:val="28"/>
        </w:rPr>
        <w:t>вивчення територіальної</w:t>
      </w:r>
      <w:r>
        <w:rPr>
          <w:spacing w:val="27"/>
          <w:sz w:val="28"/>
        </w:rPr>
        <w:t xml:space="preserve"> </w:t>
      </w:r>
      <w:r>
        <w:rPr>
          <w:sz w:val="28"/>
        </w:rPr>
        <w:t>структури</w:t>
      </w:r>
      <w:r>
        <w:rPr>
          <w:spacing w:val="28"/>
          <w:sz w:val="28"/>
        </w:rPr>
        <w:t xml:space="preserve"> </w:t>
      </w:r>
      <w:r>
        <w:rPr>
          <w:sz w:val="28"/>
        </w:rPr>
        <w:t>землекористування</w:t>
      </w:r>
      <w:r>
        <w:rPr>
          <w:spacing w:val="27"/>
          <w:sz w:val="28"/>
        </w:rPr>
        <w:t xml:space="preserve"> </w:t>
      </w:r>
      <w:r>
        <w:rPr>
          <w:sz w:val="28"/>
        </w:rPr>
        <w:t>регіону.</w:t>
      </w:r>
      <w:r>
        <w:rPr>
          <w:spacing w:val="28"/>
          <w:sz w:val="28"/>
        </w:rPr>
        <w:t xml:space="preserve"> </w:t>
      </w:r>
      <w:r>
        <w:rPr>
          <w:sz w:val="28"/>
        </w:rPr>
        <w:t>/</w:t>
      </w:r>
      <w:r>
        <w:rPr>
          <w:spacing w:val="28"/>
          <w:sz w:val="28"/>
        </w:rPr>
        <w:t xml:space="preserve"> </w:t>
      </w:r>
      <w:r>
        <w:rPr>
          <w:sz w:val="28"/>
        </w:rPr>
        <w:t>Д.</w:t>
      </w:r>
      <w:r>
        <w:rPr>
          <w:spacing w:val="23"/>
          <w:sz w:val="28"/>
        </w:rPr>
        <w:t xml:space="preserve"> </w:t>
      </w:r>
      <w:r>
        <w:rPr>
          <w:sz w:val="28"/>
        </w:rPr>
        <w:t>С.</w:t>
      </w:r>
      <w:r>
        <w:rPr>
          <w:spacing w:val="-9"/>
          <w:sz w:val="28"/>
        </w:rPr>
        <w:t xml:space="preserve"> </w:t>
      </w:r>
      <w:r>
        <w:rPr>
          <w:spacing w:val="-2"/>
          <w:sz w:val="28"/>
        </w:rPr>
        <w:t>Мальчикова</w:t>
      </w:r>
    </w:p>
    <w:p w:rsidR="00B45472" w:rsidRDefault="00B45472" w:rsidP="00B45472">
      <w:pPr>
        <w:pStyle w:val="a3"/>
        <w:spacing w:line="317" w:lineRule="exact"/>
        <w:ind w:left="0" w:right="836"/>
        <w:jc w:val="right"/>
      </w:pPr>
      <w:r>
        <w:t>//</w:t>
      </w:r>
      <w:r>
        <w:rPr>
          <w:spacing w:val="2"/>
        </w:rPr>
        <w:t xml:space="preserve"> </w:t>
      </w:r>
      <w:r>
        <w:t>Проблеми</w:t>
      </w:r>
      <w:r>
        <w:rPr>
          <w:spacing w:val="7"/>
        </w:rPr>
        <w:t xml:space="preserve"> </w:t>
      </w:r>
      <w:r>
        <w:t>безперервної</w:t>
      </w:r>
      <w:r>
        <w:rPr>
          <w:spacing w:val="8"/>
        </w:rPr>
        <w:t xml:space="preserve"> </w:t>
      </w:r>
      <w:r>
        <w:t>географічної</w:t>
      </w:r>
      <w:r>
        <w:rPr>
          <w:spacing w:val="7"/>
        </w:rPr>
        <w:t xml:space="preserve"> </w:t>
      </w:r>
      <w:r>
        <w:t>освіти</w:t>
      </w:r>
      <w:r>
        <w:rPr>
          <w:spacing w:val="6"/>
        </w:rPr>
        <w:t xml:space="preserve"> </w:t>
      </w:r>
      <w:r>
        <w:t>і</w:t>
      </w:r>
      <w:r>
        <w:rPr>
          <w:spacing w:val="7"/>
        </w:rPr>
        <w:t xml:space="preserve"> </w:t>
      </w:r>
      <w:r>
        <w:t>картографії.</w:t>
      </w:r>
      <w:r>
        <w:rPr>
          <w:spacing w:val="6"/>
        </w:rPr>
        <w:t xml:space="preserve"> </w:t>
      </w:r>
      <w:r>
        <w:t>–</w:t>
      </w:r>
      <w:r>
        <w:rPr>
          <w:spacing w:val="8"/>
        </w:rPr>
        <w:t xml:space="preserve"> </w:t>
      </w:r>
      <w:r>
        <w:t>2010.</w:t>
      </w:r>
      <w:r>
        <w:rPr>
          <w:spacing w:val="7"/>
        </w:rPr>
        <w:t xml:space="preserve"> </w:t>
      </w:r>
      <w:r>
        <w:t>–</w:t>
      </w:r>
      <w:r>
        <w:rPr>
          <w:spacing w:val="8"/>
        </w:rPr>
        <w:t xml:space="preserve"> </w:t>
      </w:r>
      <w:r>
        <w:rPr>
          <w:spacing w:val="-4"/>
        </w:rPr>
        <w:t>Вип.</w:t>
      </w:r>
    </w:p>
    <w:p w:rsidR="00B45472" w:rsidRDefault="00B45472" w:rsidP="00B45472">
      <w:pPr>
        <w:pStyle w:val="a3"/>
        <w:spacing w:line="317" w:lineRule="exact"/>
        <w:jc w:val="right"/>
        <w:sectPr w:rsidR="00B45472">
          <w:headerReference w:type="default" r:id="rId9"/>
          <w:pgSz w:w="11920" w:h="16850"/>
          <w:pgMar w:top="1160" w:right="0" w:bottom="0" w:left="850" w:header="0" w:footer="0" w:gutter="0"/>
          <w:cols w:space="720"/>
        </w:sectPr>
      </w:pPr>
    </w:p>
    <w:p w:rsidR="00B45472" w:rsidRDefault="00B45472" w:rsidP="00B45472">
      <w:pPr>
        <w:pStyle w:val="a3"/>
        <w:spacing w:before="59" w:line="360" w:lineRule="auto"/>
        <w:ind w:left="1209" w:right="836"/>
      </w:pPr>
      <w:r>
        <w:lastRenderedPageBreak/>
        <w:t xml:space="preserve">12. –С. 123-128. – Режим доступу: </w:t>
      </w:r>
      <w:hyperlink r:id="rId10">
        <w:r>
          <w:t>http://nbuv.gov.ua/j-</w:t>
        </w:r>
      </w:hyperlink>
      <w:r>
        <w:t xml:space="preserve"> </w:t>
      </w:r>
      <w:r>
        <w:rPr>
          <w:spacing w:val="-2"/>
        </w:rPr>
        <w:t>pdf/Pbgo_2010_12_25.pdf</w:t>
      </w:r>
    </w:p>
    <w:p w:rsidR="00B45472" w:rsidRDefault="00B45472" w:rsidP="00B45472">
      <w:pPr>
        <w:pStyle w:val="a5"/>
        <w:numPr>
          <w:ilvl w:val="1"/>
          <w:numId w:val="2"/>
        </w:numPr>
        <w:tabs>
          <w:tab w:val="left" w:pos="1206"/>
          <w:tab w:val="left" w:pos="1209"/>
        </w:tabs>
        <w:spacing w:line="362" w:lineRule="auto"/>
        <w:ind w:right="845" w:hanging="358"/>
        <w:jc w:val="both"/>
        <w:rPr>
          <w:sz w:val="28"/>
        </w:rPr>
      </w:pPr>
      <w:r>
        <w:rPr>
          <w:sz w:val="28"/>
        </w:rPr>
        <w:t>Про землеустрій : закон України від 22.05.03 - № 858 . ВВР України від 5.09.2003 р. - № 36.</w:t>
      </w:r>
    </w:p>
    <w:p w:rsidR="00B45472" w:rsidRDefault="00B45472" w:rsidP="00B45472">
      <w:pPr>
        <w:pStyle w:val="a5"/>
        <w:numPr>
          <w:ilvl w:val="1"/>
          <w:numId w:val="2"/>
        </w:numPr>
        <w:tabs>
          <w:tab w:val="left" w:pos="1209"/>
          <w:tab w:val="left" w:pos="1276"/>
        </w:tabs>
        <w:spacing w:line="360" w:lineRule="auto"/>
        <w:ind w:right="857" w:hanging="358"/>
        <w:jc w:val="both"/>
        <w:rPr>
          <w:sz w:val="28"/>
        </w:rPr>
      </w:pPr>
      <w:r>
        <w:rPr>
          <w:sz w:val="28"/>
        </w:rPr>
        <w:tab/>
        <w:t>Керівництво користувача Vertical Mapper 3.5 / Pitney Bowes Software Inc., New York, 2008 – 121 с.</w:t>
      </w:r>
    </w:p>
    <w:p w:rsidR="00B45472" w:rsidRDefault="00B45472" w:rsidP="00B45472">
      <w:pPr>
        <w:pStyle w:val="a5"/>
        <w:numPr>
          <w:ilvl w:val="1"/>
          <w:numId w:val="2"/>
        </w:numPr>
        <w:tabs>
          <w:tab w:val="left" w:pos="1209"/>
          <w:tab w:val="left" w:pos="1276"/>
        </w:tabs>
        <w:spacing w:line="362" w:lineRule="auto"/>
        <w:ind w:right="842" w:hanging="358"/>
        <w:jc w:val="both"/>
        <w:rPr>
          <w:sz w:val="28"/>
        </w:rPr>
      </w:pPr>
      <w:r>
        <w:rPr>
          <w:sz w:val="28"/>
        </w:rPr>
        <w:tab/>
        <w:t>Світличний О. О., Андерсон В. М, Плотницький С. В. ГІС- системи: технологія і застосування. — Одеса, 1998. -278 с.</w:t>
      </w:r>
    </w:p>
    <w:p w:rsidR="00B45472" w:rsidRDefault="00B45472" w:rsidP="00B45472">
      <w:pPr>
        <w:pStyle w:val="a5"/>
        <w:numPr>
          <w:ilvl w:val="1"/>
          <w:numId w:val="2"/>
        </w:numPr>
        <w:tabs>
          <w:tab w:val="left" w:pos="1209"/>
          <w:tab w:val="left" w:pos="1276"/>
        </w:tabs>
        <w:spacing w:line="360" w:lineRule="auto"/>
        <w:ind w:right="857" w:hanging="358"/>
        <w:jc w:val="both"/>
        <w:rPr>
          <w:sz w:val="28"/>
        </w:rPr>
      </w:pPr>
      <w:r>
        <w:rPr>
          <w:sz w:val="28"/>
        </w:rPr>
        <w:tab/>
        <w:t>Світличний О. О. Основи геоінформатики : навч. посіб. для студ. вищ. навч. закл. / О. О. Світличний, С. В. Плотницький За заг. ред. О. О. Світличного. - Суми : Університет. кн., 2006. - 295 с.</w:t>
      </w:r>
    </w:p>
    <w:p w:rsidR="00B45472" w:rsidRDefault="00B45472" w:rsidP="00B45472">
      <w:pPr>
        <w:pStyle w:val="a5"/>
        <w:numPr>
          <w:ilvl w:val="1"/>
          <w:numId w:val="2"/>
        </w:numPr>
        <w:tabs>
          <w:tab w:val="left" w:pos="425"/>
        </w:tabs>
        <w:spacing w:before="258"/>
        <w:ind w:left="425" w:right="1182" w:hanging="425"/>
        <w:jc w:val="right"/>
        <w:rPr>
          <w:sz w:val="28"/>
        </w:rPr>
      </w:pPr>
      <w:r>
        <w:rPr>
          <w:sz w:val="28"/>
        </w:rPr>
        <w:t>Умовні</w:t>
      </w:r>
      <w:r>
        <w:rPr>
          <w:spacing w:val="-6"/>
          <w:sz w:val="28"/>
        </w:rPr>
        <w:t xml:space="preserve"> </w:t>
      </w:r>
      <w:r>
        <w:rPr>
          <w:sz w:val="28"/>
        </w:rPr>
        <w:t>знаки</w:t>
      </w:r>
      <w:r>
        <w:rPr>
          <w:spacing w:val="-6"/>
          <w:sz w:val="28"/>
        </w:rPr>
        <w:t xml:space="preserve"> </w:t>
      </w:r>
      <w:r>
        <w:rPr>
          <w:sz w:val="28"/>
        </w:rPr>
        <w:t>для</w:t>
      </w:r>
      <w:r>
        <w:rPr>
          <w:spacing w:val="-6"/>
          <w:sz w:val="28"/>
        </w:rPr>
        <w:t xml:space="preserve"> </w:t>
      </w:r>
      <w:r>
        <w:rPr>
          <w:sz w:val="28"/>
        </w:rPr>
        <w:t>топографічних</w:t>
      </w:r>
      <w:r>
        <w:rPr>
          <w:spacing w:val="-6"/>
          <w:sz w:val="28"/>
        </w:rPr>
        <w:t xml:space="preserve"> </w:t>
      </w:r>
      <w:r>
        <w:rPr>
          <w:sz w:val="28"/>
        </w:rPr>
        <w:t>планів</w:t>
      </w:r>
      <w:r>
        <w:rPr>
          <w:spacing w:val="-8"/>
          <w:sz w:val="28"/>
        </w:rPr>
        <w:t xml:space="preserve"> </w:t>
      </w:r>
      <w:r>
        <w:rPr>
          <w:sz w:val="28"/>
        </w:rPr>
        <w:t>масштабів</w:t>
      </w:r>
      <w:r>
        <w:rPr>
          <w:spacing w:val="-8"/>
          <w:sz w:val="28"/>
        </w:rPr>
        <w:t xml:space="preserve"> </w:t>
      </w:r>
      <w:r>
        <w:rPr>
          <w:sz w:val="28"/>
        </w:rPr>
        <w:t>1</w:t>
      </w:r>
      <w:r>
        <w:rPr>
          <w:spacing w:val="-7"/>
          <w:sz w:val="28"/>
        </w:rPr>
        <w:t xml:space="preserve"> </w:t>
      </w:r>
      <w:r>
        <w:rPr>
          <w:sz w:val="28"/>
        </w:rPr>
        <w:t>:</w:t>
      </w:r>
      <w:r>
        <w:rPr>
          <w:spacing w:val="-5"/>
          <w:sz w:val="28"/>
        </w:rPr>
        <w:t xml:space="preserve"> </w:t>
      </w:r>
      <w:r>
        <w:rPr>
          <w:sz w:val="28"/>
        </w:rPr>
        <w:t>5000</w:t>
      </w:r>
      <w:r>
        <w:rPr>
          <w:spacing w:val="-4"/>
          <w:sz w:val="28"/>
        </w:rPr>
        <w:t xml:space="preserve"> </w:t>
      </w:r>
      <w:r>
        <w:rPr>
          <w:sz w:val="28"/>
        </w:rPr>
        <w:t>,</w:t>
      </w:r>
      <w:r>
        <w:rPr>
          <w:spacing w:val="-8"/>
          <w:sz w:val="28"/>
        </w:rPr>
        <w:t xml:space="preserve"> </w:t>
      </w:r>
      <w:r>
        <w:rPr>
          <w:sz w:val="28"/>
        </w:rPr>
        <w:t>1</w:t>
      </w:r>
      <w:r>
        <w:rPr>
          <w:spacing w:val="-5"/>
          <w:sz w:val="28"/>
        </w:rPr>
        <w:t xml:space="preserve"> </w:t>
      </w:r>
      <w:r>
        <w:rPr>
          <w:sz w:val="28"/>
        </w:rPr>
        <w:t>:</w:t>
      </w:r>
      <w:r>
        <w:rPr>
          <w:spacing w:val="-8"/>
          <w:sz w:val="28"/>
        </w:rPr>
        <w:t xml:space="preserve"> </w:t>
      </w:r>
      <w:r>
        <w:rPr>
          <w:sz w:val="28"/>
        </w:rPr>
        <w:t>2000,</w:t>
      </w:r>
      <w:r>
        <w:rPr>
          <w:spacing w:val="-9"/>
          <w:sz w:val="28"/>
        </w:rPr>
        <w:t xml:space="preserve"> </w:t>
      </w:r>
      <w:r>
        <w:rPr>
          <w:sz w:val="28"/>
        </w:rPr>
        <w:t>1</w:t>
      </w:r>
      <w:r>
        <w:rPr>
          <w:spacing w:val="-6"/>
          <w:sz w:val="28"/>
        </w:rPr>
        <w:t xml:space="preserve"> </w:t>
      </w:r>
      <w:r>
        <w:rPr>
          <w:spacing w:val="-10"/>
          <w:sz w:val="28"/>
        </w:rPr>
        <w:t>:</w:t>
      </w:r>
    </w:p>
    <w:p w:rsidR="00B45472" w:rsidRDefault="00B45472" w:rsidP="00B45472">
      <w:pPr>
        <w:pStyle w:val="a3"/>
        <w:spacing w:before="160"/>
        <w:ind w:left="0" w:right="1184"/>
        <w:jc w:val="right"/>
      </w:pPr>
      <w:r>
        <w:t>1000,</w:t>
      </w:r>
      <w:r>
        <w:rPr>
          <w:spacing w:val="76"/>
        </w:rPr>
        <w:t xml:space="preserve"> </w:t>
      </w:r>
      <w:r>
        <w:t>1</w:t>
      </w:r>
      <w:r>
        <w:rPr>
          <w:spacing w:val="45"/>
          <w:w w:val="150"/>
        </w:rPr>
        <w:t xml:space="preserve"> </w:t>
      </w:r>
      <w:r>
        <w:t>:</w:t>
      </w:r>
      <w:r>
        <w:rPr>
          <w:spacing w:val="77"/>
        </w:rPr>
        <w:t xml:space="preserve"> </w:t>
      </w:r>
      <w:r>
        <w:t>500.</w:t>
      </w:r>
      <w:r>
        <w:rPr>
          <w:spacing w:val="78"/>
        </w:rPr>
        <w:t xml:space="preserve"> </w:t>
      </w:r>
      <w:r>
        <w:t>–</w:t>
      </w:r>
      <w:r>
        <w:rPr>
          <w:spacing w:val="45"/>
          <w:w w:val="150"/>
        </w:rPr>
        <w:t xml:space="preserve"> </w:t>
      </w:r>
      <w:r>
        <w:t>[</w:t>
      </w:r>
      <w:r>
        <w:rPr>
          <w:spacing w:val="74"/>
        </w:rPr>
        <w:t xml:space="preserve"> </w:t>
      </w:r>
      <w:r>
        <w:t>від</w:t>
      </w:r>
      <w:r>
        <w:rPr>
          <w:spacing w:val="79"/>
        </w:rPr>
        <w:t xml:space="preserve"> </w:t>
      </w:r>
      <w:r>
        <w:t>01-01-2002]</w:t>
      </w:r>
      <w:r>
        <w:rPr>
          <w:spacing w:val="79"/>
        </w:rPr>
        <w:t xml:space="preserve"> </w:t>
      </w:r>
      <w:r>
        <w:t>–</w:t>
      </w:r>
      <w:r>
        <w:rPr>
          <w:spacing w:val="75"/>
        </w:rPr>
        <w:t xml:space="preserve"> </w:t>
      </w:r>
      <w:r>
        <w:t>К.</w:t>
      </w:r>
      <w:r>
        <w:rPr>
          <w:spacing w:val="45"/>
          <w:w w:val="150"/>
        </w:rPr>
        <w:t xml:space="preserve"> </w:t>
      </w:r>
      <w:r>
        <w:t>Міністерство</w:t>
      </w:r>
      <w:r>
        <w:rPr>
          <w:spacing w:val="78"/>
        </w:rPr>
        <w:t xml:space="preserve"> </w:t>
      </w:r>
      <w:r>
        <w:t>економіки</w:t>
      </w:r>
      <w:r>
        <w:rPr>
          <w:spacing w:val="46"/>
          <w:w w:val="150"/>
        </w:rPr>
        <w:t xml:space="preserve"> </w:t>
      </w:r>
      <w:r>
        <w:rPr>
          <w:spacing w:val="-5"/>
        </w:rPr>
        <w:t>та</w:t>
      </w:r>
    </w:p>
    <w:p w:rsidR="00B45472" w:rsidRDefault="00B45472" w:rsidP="00B45472">
      <w:pPr>
        <w:pStyle w:val="a3"/>
        <w:spacing w:before="163" w:line="322" w:lineRule="exact"/>
        <w:ind w:left="1279"/>
        <w:jc w:val="left"/>
      </w:pPr>
      <w:r>
        <w:t>природних</w:t>
      </w:r>
      <w:r>
        <w:rPr>
          <w:spacing w:val="-5"/>
        </w:rPr>
        <w:t xml:space="preserve"> </w:t>
      </w:r>
      <w:r>
        <w:t>ресурсів</w:t>
      </w:r>
      <w:r>
        <w:rPr>
          <w:spacing w:val="-11"/>
        </w:rPr>
        <w:t xml:space="preserve"> </w:t>
      </w:r>
      <w:r>
        <w:t>України.</w:t>
      </w:r>
      <w:r>
        <w:rPr>
          <w:spacing w:val="-14"/>
        </w:rPr>
        <w:t xml:space="preserve"> </w:t>
      </w:r>
      <w:r>
        <w:t>2001.</w:t>
      </w:r>
      <w:r>
        <w:rPr>
          <w:spacing w:val="-6"/>
        </w:rPr>
        <w:t xml:space="preserve"> </w:t>
      </w:r>
      <w:r>
        <w:t>–</w:t>
      </w:r>
      <w:r>
        <w:rPr>
          <w:spacing w:val="-8"/>
        </w:rPr>
        <w:t xml:space="preserve"> </w:t>
      </w:r>
      <w:r>
        <w:t>255</w:t>
      </w:r>
      <w:r>
        <w:rPr>
          <w:spacing w:val="-11"/>
        </w:rPr>
        <w:t xml:space="preserve"> </w:t>
      </w:r>
      <w:r>
        <w:t>с.</w:t>
      </w:r>
      <w:r>
        <w:rPr>
          <w:spacing w:val="-9"/>
        </w:rPr>
        <w:t xml:space="preserve"> </w:t>
      </w:r>
      <w:r>
        <w:rPr>
          <w:spacing w:val="-5"/>
        </w:rPr>
        <w:t>5.</w:t>
      </w:r>
    </w:p>
    <w:p w:rsidR="00B45472" w:rsidRDefault="00B45472" w:rsidP="00B45472">
      <w:pPr>
        <w:pStyle w:val="a5"/>
        <w:numPr>
          <w:ilvl w:val="1"/>
          <w:numId w:val="2"/>
        </w:numPr>
        <w:tabs>
          <w:tab w:val="left" w:pos="1276"/>
          <w:tab w:val="left" w:pos="1279"/>
          <w:tab w:val="left" w:pos="2439"/>
          <w:tab w:val="left" w:pos="3431"/>
          <w:tab w:val="left" w:pos="5287"/>
          <w:tab w:val="left" w:pos="7219"/>
          <w:tab w:val="left" w:pos="9238"/>
        </w:tabs>
        <w:spacing w:line="360" w:lineRule="auto"/>
        <w:ind w:left="1279" w:right="860" w:hanging="428"/>
        <w:rPr>
          <w:sz w:val="28"/>
        </w:rPr>
      </w:pPr>
      <w:r>
        <w:rPr>
          <w:spacing w:val="-2"/>
          <w:sz w:val="28"/>
        </w:rPr>
        <w:t>ArcGis</w:t>
      </w:r>
      <w:r>
        <w:rPr>
          <w:sz w:val="28"/>
        </w:rPr>
        <w:tab/>
      </w:r>
      <w:r>
        <w:rPr>
          <w:spacing w:val="-2"/>
          <w:sz w:val="28"/>
        </w:rPr>
        <w:t>10.1.:</w:t>
      </w:r>
      <w:r>
        <w:rPr>
          <w:sz w:val="28"/>
        </w:rPr>
        <w:tab/>
      </w:r>
      <w:r>
        <w:rPr>
          <w:spacing w:val="-2"/>
          <w:sz w:val="28"/>
        </w:rPr>
        <w:t>Руководство</w:t>
      </w:r>
      <w:r>
        <w:rPr>
          <w:sz w:val="28"/>
        </w:rPr>
        <w:tab/>
      </w:r>
      <w:r>
        <w:rPr>
          <w:spacing w:val="-2"/>
          <w:sz w:val="28"/>
        </w:rPr>
        <w:t>пользователя</w:t>
      </w:r>
      <w:r>
        <w:rPr>
          <w:sz w:val="28"/>
        </w:rPr>
        <w:tab/>
      </w:r>
      <w:r>
        <w:rPr>
          <w:spacing w:val="-2"/>
          <w:sz w:val="28"/>
        </w:rPr>
        <w:t>[Електронний</w:t>
      </w:r>
      <w:r>
        <w:rPr>
          <w:sz w:val="28"/>
        </w:rPr>
        <w:tab/>
      </w:r>
      <w:r>
        <w:rPr>
          <w:spacing w:val="-2"/>
          <w:sz w:val="28"/>
        </w:rPr>
        <w:t xml:space="preserve">ресурс]: </w:t>
      </w:r>
      <w:hyperlink r:id="rId11">
        <w:r>
          <w:rPr>
            <w:spacing w:val="-2"/>
            <w:sz w:val="28"/>
          </w:rPr>
          <w:t>http://resources.arcgis.com/ru/help/main/10.1/index.html#//00150000001v0000</w:t>
        </w:r>
      </w:hyperlink>
      <w:r>
        <w:rPr>
          <w:spacing w:val="-2"/>
          <w:sz w:val="28"/>
        </w:rPr>
        <w:t xml:space="preserve"> </w:t>
      </w:r>
      <w:r>
        <w:rPr>
          <w:spacing w:val="-6"/>
          <w:sz w:val="28"/>
        </w:rPr>
        <w:t>00</w:t>
      </w:r>
    </w:p>
    <w:p w:rsidR="00B45472" w:rsidRDefault="00B45472" w:rsidP="00B45472">
      <w:pPr>
        <w:pStyle w:val="a3"/>
        <w:spacing w:before="179"/>
        <w:ind w:left="1164"/>
        <w:jc w:val="left"/>
      </w:pPr>
      <w:r>
        <w:t>18</w:t>
      </w:r>
      <w:r>
        <w:rPr>
          <w:spacing w:val="52"/>
        </w:rPr>
        <w:t xml:space="preserve"> </w:t>
      </w:r>
      <w:hyperlink r:id="rId12">
        <w:r>
          <w:rPr>
            <w:color w:val="0000FF"/>
            <w:spacing w:val="-2"/>
            <w:u w:val="single" w:color="0000FF"/>
          </w:rPr>
          <w:t>https://atu.gki.com.ua/ua/karta/</w:t>
        </w:r>
      </w:hyperlink>
    </w:p>
    <w:p w:rsidR="00B45472" w:rsidRDefault="00B45472" w:rsidP="00B45472">
      <w:pPr>
        <w:pStyle w:val="a3"/>
        <w:spacing w:before="163"/>
        <w:ind w:left="1164"/>
        <w:jc w:val="left"/>
      </w:pPr>
      <w:r>
        <w:rPr>
          <w:spacing w:val="-2"/>
        </w:rPr>
        <w:t>19.</w:t>
      </w:r>
      <w:hyperlink r:id="rId13">
        <w:r>
          <w:rPr>
            <w:color w:val="0000FF"/>
            <w:spacing w:val="-2"/>
            <w:u w:val="single" w:color="0000FF"/>
          </w:rPr>
          <w:t>https://decentralization.gov.ua/</w:t>
        </w:r>
      </w:hyperlink>
    </w:p>
    <w:p w:rsidR="00B45472" w:rsidRDefault="00B45472" w:rsidP="00B45472">
      <w:pPr>
        <w:pStyle w:val="a3"/>
        <w:spacing w:before="160" w:line="360" w:lineRule="auto"/>
        <w:ind w:left="1164" w:right="6458"/>
        <w:jc w:val="left"/>
      </w:pPr>
      <w:r>
        <w:rPr>
          <w:spacing w:val="-2"/>
        </w:rPr>
        <w:t>20.</w:t>
      </w:r>
      <w:hyperlink r:id="rId14">
        <w:r>
          <w:rPr>
            <w:color w:val="0000FF"/>
            <w:spacing w:val="-2"/>
            <w:u w:val="single" w:color="0000FF"/>
          </w:rPr>
          <w:t>http://www.ecomm.kiev.ua/</w:t>
        </w:r>
      </w:hyperlink>
      <w:r>
        <w:rPr>
          <w:color w:val="0000FF"/>
          <w:spacing w:val="-2"/>
        </w:rPr>
        <w:t xml:space="preserve"> </w:t>
      </w:r>
      <w:r>
        <w:rPr>
          <w:spacing w:val="-2"/>
        </w:rPr>
        <w:t>21.http://</w:t>
      </w:r>
      <w:hyperlink r:id="rId15">
        <w:r>
          <w:rPr>
            <w:spacing w:val="-2"/>
            <w:u w:val="single"/>
          </w:rPr>
          <w:t>www.ginews.co.uk</w:t>
        </w:r>
        <w:r>
          <w:rPr>
            <w:spacing w:val="-2"/>
          </w:rPr>
          <w:t>/</w:t>
        </w:r>
      </w:hyperlink>
    </w:p>
    <w:p w:rsidR="00B45472" w:rsidRDefault="00B45472" w:rsidP="00B45472">
      <w:pPr>
        <w:pStyle w:val="a3"/>
        <w:spacing w:line="321" w:lineRule="exact"/>
        <w:ind w:left="1164"/>
        <w:jc w:val="left"/>
      </w:pPr>
      <w:r>
        <w:rPr>
          <w:spacing w:val="-4"/>
        </w:rPr>
        <w:t>22.</w:t>
      </w:r>
      <w:hyperlink r:id="rId16">
        <w:r>
          <w:rPr>
            <w:color w:val="0000FF"/>
            <w:spacing w:val="-4"/>
            <w:u w:val="single" w:color="0000FF"/>
          </w:rPr>
          <w:t>http://www.kmc-</w:t>
        </w:r>
        <w:r>
          <w:rPr>
            <w:color w:val="0000FF"/>
            <w:spacing w:val="-2"/>
            <w:u w:val="single" w:color="0000FF"/>
          </w:rPr>
          <w:t>geo.kiev.ua/</w:t>
        </w:r>
      </w:hyperlink>
    </w:p>
    <w:p w:rsidR="00B45472" w:rsidRDefault="00B45472">
      <w:bookmarkStart w:id="0" w:name="_GoBack"/>
      <w:bookmarkEnd w:id="0"/>
    </w:p>
    <w:sectPr w:rsidR="00B454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C86" w:rsidRDefault="00B45472">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685558C0" wp14:editId="2D3A9BF0">
              <wp:simplePos x="0" y="0"/>
              <wp:positionH relativeFrom="page">
                <wp:posOffset>3941953</wp:posOffset>
              </wp:positionH>
              <wp:positionV relativeFrom="page">
                <wp:posOffset>468883</wp:posOffset>
              </wp:positionV>
              <wp:extent cx="18859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 cy="165735"/>
                      </a:xfrm>
                      <a:prstGeom prst="rect">
                        <a:avLst/>
                      </a:prstGeom>
                    </wps:spPr>
                    <wps:txbx>
                      <w:txbxContent>
                        <w:p w:rsidR="00713C86" w:rsidRDefault="00B45472">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3</w:t>
                          </w:r>
                          <w:r>
                            <w:rPr>
                              <w:rFonts w:ascii="Calibri"/>
                              <w:spacing w:val="-5"/>
                            </w:rPr>
                            <w:fldChar w:fldCharType="end"/>
                          </w:r>
                        </w:p>
                      </w:txbxContent>
                    </wps:txbx>
                    <wps:bodyPr wrap="square" lIns="0" tIns="0" rIns="0" bIns="0" rtlCol="0">
                      <a:noAutofit/>
                    </wps:bodyPr>
                  </wps:wsp>
                </a:graphicData>
              </a:graphic>
            </wp:anchor>
          </w:drawing>
        </mc:Choice>
        <mc:Fallback>
          <w:pict>
            <v:shapetype w14:anchorId="685558C0" id="_x0000_t202" coordsize="21600,21600" o:spt="202" path="m,l,21600r21600,l21600,xe">
              <v:stroke joinstyle="miter"/>
              <v:path gradientshapeok="t" o:connecttype="rect"/>
            </v:shapetype>
            <v:shape id="Textbox 1" o:spid="_x0000_s1026" type="#_x0000_t202" style="position:absolute;margin-left:310.4pt;margin-top:36.9pt;width:14.85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" filled="f" stroked="f">
              <v:path arrowok="t"/>
              <v:textbox inset="0,0,0,0">
                <w:txbxContent>
                  <w:p w:rsidR="00713C86" w:rsidRDefault="00B45472">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3</w:t>
                    </w:r>
                    <w:r>
                      <w:rPr>
                        <w:rFonts w:ascii="Calibri"/>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472" w:rsidRDefault="00B45472">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472" w:rsidRDefault="00B45472">
    <w:pPr>
      <w:pStyle w:val="a3"/>
      <w:spacing w:line="14" w:lineRule="auto"/>
      <w:ind w:left="0"/>
      <w:jc w:val="left"/>
      <w:rPr>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472" w:rsidRDefault="00B45472">
    <w:pPr>
      <w:pStyle w:val="a3"/>
      <w:spacing w:line="14" w:lineRule="auto"/>
      <w:ind w:left="0"/>
      <w:jc w:val="left"/>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615DD5"/>
    <w:multiLevelType w:val="hybridMultilevel"/>
    <w:tmpl w:val="13B4536E"/>
    <w:lvl w:ilvl="0" w:tplc="263E7412">
      <w:start w:val="1"/>
      <w:numFmt w:val="decimal"/>
      <w:lvlText w:val="%1)"/>
      <w:lvlJc w:val="left"/>
      <w:pPr>
        <w:ind w:left="854" w:hanging="43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5D6484E">
      <w:numFmt w:val="bullet"/>
      <w:lvlText w:val="•"/>
      <w:lvlJc w:val="left"/>
      <w:pPr>
        <w:ind w:left="1880" w:hanging="430"/>
      </w:pPr>
      <w:rPr>
        <w:rFonts w:hint="default"/>
        <w:lang w:val="uk-UA" w:eastAsia="en-US" w:bidi="ar-SA"/>
      </w:rPr>
    </w:lvl>
    <w:lvl w:ilvl="2" w:tplc="2C1C9BA8">
      <w:numFmt w:val="bullet"/>
      <w:lvlText w:val="•"/>
      <w:lvlJc w:val="left"/>
      <w:pPr>
        <w:ind w:left="2900" w:hanging="430"/>
      </w:pPr>
      <w:rPr>
        <w:rFonts w:hint="default"/>
        <w:lang w:val="uk-UA" w:eastAsia="en-US" w:bidi="ar-SA"/>
      </w:rPr>
    </w:lvl>
    <w:lvl w:ilvl="3" w:tplc="01AA4F70">
      <w:numFmt w:val="bullet"/>
      <w:lvlText w:val="•"/>
      <w:lvlJc w:val="left"/>
      <w:pPr>
        <w:ind w:left="3920" w:hanging="430"/>
      </w:pPr>
      <w:rPr>
        <w:rFonts w:hint="default"/>
        <w:lang w:val="uk-UA" w:eastAsia="en-US" w:bidi="ar-SA"/>
      </w:rPr>
    </w:lvl>
    <w:lvl w:ilvl="4" w:tplc="105C16BE">
      <w:numFmt w:val="bullet"/>
      <w:lvlText w:val="•"/>
      <w:lvlJc w:val="left"/>
      <w:pPr>
        <w:ind w:left="4940" w:hanging="430"/>
      </w:pPr>
      <w:rPr>
        <w:rFonts w:hint="default"/>
        <w:lang w:val="uk-UA" w:eastAsia="en-US" w:bidi="ar-SA"/>
      </w:rPr>
    </w:lvl>
    <w:lvl w:ilvl="5" w:tplc="CA7457A0">
      <w:numFmt w:val="bullet"/>
      <w:lvlText w:val="•"/>
      <w:lvlJc w:val="left"/>
      <w:pPr>
        <w:ind w:left="5960" w:hanging="430"/>
      </w:pPr>
      <w:rPr>
        <w:rFonts w:hint="default"/>
        <w:lang w:val="uk-UA" w:eastAsia="en-US" w:bidi="ar-SA"/>
      </w:rPr>
    </w:lvl>
    <w:lvl w:ilvl="6" w:tplc="ECD687F4">
      <w:numFmt w:val="bullet"/>
      <w:lvlText w:val="•"/>
      <w:lvlJc w:val="left"/>
      <w:pPr>
        <w:ind w:left="6980" w:hanging="430"/>
      </w:pPr>
      <w:rPr>
        <w:rFonts w:hint="default"/>
        <w:lang w:val="uk-UA" w:eastAsia="en-US" w:bidi="ar-SA"/>
      </w:rPr>
    </w:lvl>
    <w:lvl w:ilvl="7" w:tplc="FAB6B69A">
      <w:numFmt w:val="bullet"/>
      <w:lvlText w:val="•"/>
      <w:lvlJc w:val="left"/>
      <w:pPr>
        <w:ind w:left="8000" w:hanging="430"/>
      </w:pPr>
      <w:rPr>
        <w:rFonts w:hint="default"/>
        <w:lang w:val="uk-UA" w:eastAsia="en-US" w:bidi="ar-SA"/>
      </w:rPr>
    </w:lvl>
    <w:lvl w:ilvl="8" w:tplc="ACB8B1D8">
      <w:numFmt w:val="bullet"/>
      <w:lvlText w:val="•"/>
      <w:lvlJc w:val="left"/>
      <w:pPr>
        <w:ind w:left="9020" w:hanging="430"/>
      </w:pPr>
      <w:rPr>
        <w:rFonts w:hint="default"/>
        <w:lang w:val="uk-UA" w:eastAsia="en-US" w:bidi="ar-SA"/>
      </w:rPr>
    </w:lvl>
  </w:abstractNum>
  <w:abstractNum w:abstractNumId="1">
    <w:nsid w:val="67E74852"/>
    <w:multiLevelType w:val="hybridMultilevel"/>
    <w:tmpl w:val="4B1E4B52"/>
    <w:lvl w:ilvl="0" w:tplc="05DE50DA">
      <w:start w:val="1"/>
      <w:numFmt w:val="decimal"/>
      <w:lvlText w:val="%1."/>
      <w:lvlJc w:val="left"/>
      <w:pPr>
        <w:ind w:left="854" w:hanging="33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A9AB368">
      <w:start w:val="1"/>
      <w:numFmt w:val="decimal"/>
      <w:lvlText w:val="%2."/>
      <w:lvlJc w:val="left"/>
      <w:pPr>
        <w:ind w:left="1209" w:hanging="356"/>
        <w:jc w:val="left"/>
      </w:pPr>
      <w:rPr>
        <w:rFonts w:ascii="Times New Roman" w:eastAsia="Times New Roman" w:hAnsi="Times New Roman" w:cs="Times New Roman" w:hint="default"/>
        <w:b w:val="0"/>
        <w:bCs w:val="0"/>
        <w:i w:val="0"/>
        <w:iCs w:val="0"/>
        <w:spacing w:val="-1"/>
        <w:w w:val="96"/>
        <w:sz w:val="28"/>
        <w:szCs w:val="28"/>
        <w:lang w:val="uk-UA" w:eastAsia="en-US" w:bidi="ar-SA"/>
      </w:rPr>
    </w:lvl>
    <w:lvl w:ilvl="2" w:tplc="4D82C8FC">
      <w:numFmt w:val="bullet"/>
      <w:lvlText w:val="•"/>
      <w:lvlJc w:val="left"/>
      <w:pPr>
        <w:ind w:left="2295" w:hanging="356"/>
      </w:pPr>
      <w:rPr>
        <w:rFonts w:hint="default"/>
        <w:lang w:val="uk-UA" w:eastAsia="en-US" w:bidi="ar-SA"/>
      </w:rPr>
    </w:lvl>
    <w:lvl w:ilvl="3" w:tplc="10F0315A">
      <w:numFmt w:val="bullet"/>
      <w:lvlText w:val="•"/>
      <w:lvlJc w:val="left"/>
      <w:pPr>
        <w:ind w:left="3391" w:hanging="356"/>
      </w:pPr>
      <w:rPr>
        <w:rFonts w:hint="default"/>
        <w:lang w:val="uk-UA" w:eastAsia="en-US" w:bidi="ar-SA"/>
      </w:rPr>
    </w:lvl>
    <w:lvl w:ilvl="4" w:tplc="D71E558A">
      <w:numFmt w:val="bullet"/>
      <w:lvlText w:val="•"/>
      <w:lvlJc w:val="left"/>
      <w:pPr>
        <w:ind w:left="4487" w:hanging="356"/>
      </w:pPr>
      <w:rPr>
        <w:rFonts w:hint="default"/>
        <w:lang w:val="uk-UA" w:eastAsia="en-US" w:bidi="ar-SA"/>
      </w:rPr>
    </w:lvl>
    <w:lvl w:ilvl="5" w:tplc="E49E1E98">
      <w:numFmt w:val="bullet"/>
      <w:lvlText w:val="•"/>
      <w:lvlJc w:val="left"/>
      <w:pPr>
        <w:ind w:left="5582" w:hanging="356"/>
      </w:pPr>
      <w:rPr>
        <w:rFonts w:hint="default"/>
        <w:lang w:val="uk-UA" w:eastAsia="en-US" w:bidi="ar-SA"/>
      </w:rPr>
    </w:lvl>
    <w:lvl w:ilvl="6" w:tplc="2DC6544C">
      <w:numFmt w:val="bullet"/>
      <w:lvlText w:val="•"/>
      <w:lvlJc w:val="left"/>
      <w:pPr>
        <w:ind w:left="6678" w:hanging="356"/>
      </w:pPr>
      <w:rPr>
        <w:rFonts w:hint="default"/>
        <w:lang w:val="uk-UA" w:eastAsia="en-US" w:bidi="ar-SA"/>
      </w:rPr>
    </w:lvl>
    <w:lvl w:ilvl="7" w:tplc="5BC86204">
      <w:numFmt w:val="bullet"/>
      <w:lvlText w:val="•"/>
      <w:lvlJc w:val="left"/>
      <w:pPr>
        <w:ind w:left="7774" w:hanging="356"/>
      </w:pPr>
      <w:rPr>
        <w:rFonts w:hint="default"/>
        <w:lang w:val="uk-UA" w:eastAsia="en-US" w:bidi="ar-SA"/>
      </w:rPr>
    </w:lvl>
    <w:lvl w:ilvl="8" w:tplc="B75E3220">
      <w:numFmt w:val="bullet"/>
      <w:lvlText w:val="•"/>
      <w:lvlJc w:val="left"/>
      <w:pPr>
        <w:ind w:left="8869" w:hanging="356"/>
      </w:pPr>
      <w:rPr>
        <w:rFonts w:hint="default"/>
        <w:lang w:val="uk-UA"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35C"/>
    <w:rsid w:val="00137516"/>
    <w:rsid w:val="00455BD9"/>
    <w:rsid w:val="007C235C"/>
    <w:rsid w:val="00B45472"/>
    <w:rsid w:val="00E963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90DC58-BAB1-4C3F-B340-C6B417974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C235C"/>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7C235C"/>
    <w:pPr>
      <w:ind w:left="854"/>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C235C"/>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7C235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7C235C"/>
    <w:pPr>
      <w:ind w:left="854"/>
      <w:jc w:val="both"/>
    </w:pPr>
    <w:rPr>
      <w:sz w:val="28"/>
      <w:szCs w:val="28"/>
    </w:rPr>
  </w:style>
  <w:style w:type="character" w:customStyle="1" w:styleId="a4">
    <w:name w:val="Основной текст Знак"/>
    <w:basedOn w:val="a0"/>
    <w:link w:val="a3"/>
    <w:uiPriority w:val="1"/>
    <w:rsid w:val="007C235C"/>
    <w:rPr>
      <w:rFonts w:ascii="Times New Roman" w:eastAsia="Times New Roman" w:hAnsi="Times New Roman" w:cs="Times New Roman"/>
      <w:sz w:val="28"/>
      <w:szCs w:val="28"/>
      <w:lang w:val="uk-UA"/>
    </w:rPr>
  </w:style>
  <w:style w:type="paragraph" w:styleId="a5">
    <w:name w:val="List Paragraph"/>
    <w:basedOn w:val="a"/>
    <w:uiPriority w:val="1"/>
    <w:qFormat/>
    <w:rsid w:val="007C235C"/>
    <w:pPr>
      <w:ind w:left="854" w:hanging="160"/>
      <w:jc w:val="both"/>
    </w:pPr>
  </w:style>
  <w:style w:type="paragraph" w:customStyle="1" w:styleId="TableParagraph">
    <w:name w:val="Table Paragraph"/>
    <w:basedOn w:val="a"/>
    <w:uiPriority w:val="1"/>
    <w:qFormat/>
    <w:rsid w:val="007C235C"/>
    <w:pPr>
      <w:spacing w:line="303" w:lineRule="exact"/>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2768-14" TargetMode="External"/><Relationship Id="rId13" Type="http://schemas.openxmlformats.org/officeDocument/2006/relationships/hyperlink" Target="https://decentralization.gov.ua/"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3.xml"/><Relationship Id="rId12" Type="http://schemas.openxmlformats.org/officeDocument/2006/relationships/hyperlink" Target="https://atu.gki.com.ua/ua/karta/"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kmc-geo.kiev.ua/"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resources.arcgis.com/ru/help/main/10.1/index.html%23/00150000001v0000" TargetMode="External"/><Relationship Id="rId5" Type="http://schemas.openxmlformats.org/officeDocument/2006/relationships/header" Target="header1.xml"/><Relationship Id="rId15" Type="http://schemas.openxmlformats.org/officeDocument/2006/relationships/hyperlink" Target="http://www.ginews.co.uk/" TargetMode="External"/><Relationship Id="rId10" Type="http://schemas.openxmlformats.org/officeDocument/2006/relationships/hyperlink" Target="http://nbuv.gov.ua/j-" TargetMode="External"/><Relationship Id="rId4" Type="http://schemas.openxmlformats.org/officeDocument/2006/relationships/webSettings" Target="webSettings.xml"/><Relationship Id="rId9" Type="http://schemas.openxmlformats.org/officeDocument/2006/relationships/header" Target="header4.xml"/><Relationship Id="rId14" Type="http://schemas.openxmlformats.org/officeDocument/2006/relationships/hyperlink" Target="http://www.ecomm.kie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1925</Words>
  <Characters>10973</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2025-03-20T10:27:00Z</dcterms:created>
  <dcterms:modified xsi:type="dcterms:W3CDTF">2025-03-20T10:28:00Z</dcterms:modified>
</cp:coreProperties>
</file>