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56AB" w:rsidRPr="009D57F3" w:rsidRDefault="00C356AB" w:rsidP="009D57F3">
      <w:pPr>
        <w:rPr>
          <w:i/>
          <w:sz w:val="28"/>
          <w:szCs w:val="28"/>
          <w:lang w:val="uk-UA"/>
        </w:rPr>
      </w:pPr>
    </w:p>
    <w:p w:rsidR="00C356AB" w:rsidRPr="00B01710" w:rsidRDefault="00C356AB" w:rsidP="00C356AB">
      <w:pPr>
        <w:pBdr>
          <w:bottom w:val="single" w:sz="4" w:space="1" w:color="auto"/>
        </w:pBdr>
        <w:jc w:val="center"/>
        <w:rPr>
          <w:sz w:val="28"/>
          <w:szCs w:val="28"/>
          <w:u w:val="single"/>
        </w:rPr>
      </w:pPr>
      <w:r w:rsidRPr="00B01710">
        <w:rPr>
          <w:sz w:val="28"/>
          <w:szCs w:val="28"/>
          <w:u w:val="single"/>
        </w:rPr>
        <w:t>Одеський національний університет імені І. І. Мечникова</w:t>
      </w:r>
    </w:p>
    <w:p w:rsidR="00C356AB" w:rsidRPr="004E61A7" w:rsidRDefault="00FC1163" w:rsidP="00FC1163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Навчально-науковий інститут інформаційних та соціальних технологій </w:t>
      </w:r>
    </w:p>
    <w:p w:rsidR="00C356AB" w:rsidRPr="00061381" w:rsidRDefault="00C356AB" w:rsidP="00C356AB">
      <w:pPr>
        <w:jc w:val="center"/>
        <w:rPr>
          <w:sz w:val="20"/>
          <w:szCs w:val="20"/>
        </w:rPr>
      </w:pPr>
    </w:p>
    <w:p w:rsidR="00C356AB" w:rsidRPr="006D2262" w:rsidRDefault="007C305B" w:rsidP="00C356AB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</w:t>
      </w:r>
      <w:r w:rsidR="006D2262" w:rsidRPr="00FC1163">
        <w:rPr>
          <w:sz w:val="28"/>
          <w:szCs w:val="28"/>
        </w:rPr>
        <w:t xml:space="preserve"> </w:t>
      </w:r>
      <w:r w:rsidR="00B01710">
        <w:rPr>
          <w:sz w:val="28"/>
          <w:szCs w:val="28"/>
          <w:lang w:val="uk-UA"/>
        </w:rPr>
        <w:t>соціальних теорій</w:t>
      </w:r>
    </w:p>
    <w:p w:rsidR="00C356AB" w:rsidRPr="002C10B3" w:rsidRDefault="00C356AB" w:rsidP="00C356AB">
      <w:pPr>
        <w:rPr>
          <w:b/>
          <w:spacing w:val="60"/>
          <w:sz w:val="40"/>
          <w:szCs w:val="40"/>
        </w:rPr>
      </w:pPr>
    </w:p>
    <w:p w:rsidR="00C356AB" w:rsidRPr="007B73A2" w:rsidRDefault="00C356AB" w:rsidP="00C356AB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C356AB" w:rsidRPr="00C356AB" w:rsidRDefault="00653241" w:rsidP="00C356AB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  <w:r w:rsidR="00136742">
        <w:rPr>
          <w:sz w:val="28"/>
          <w:szCs w:val="28"/>
          <w:lang w:val="uk-UA"/>
        </w:rPr>
        <w:t xml:space="preserve"> </w:t>
      </w:r>
    </w:p>
    <w:p w:rsidR="00C356AB" w:rsidRPr="00612A23" w:rsidRDefault="00C356AB" w:rsidP="00C356AB">
      <w:pPr>
        <w:jc w:val="center"/>
        <w:rPr>
          <w:sz w:val="20"/>
          <w:szCs w:val="20"/>
          <w:lang w:val="uk-UA"/>
        </w:rPr>
      </w:pPr>
    </w:p>
    <w:p w:rsidR="00C356AB" w:rsidRDefault="00C356AB" w:rsidP="00626AA2">
      <w:pPr>
        <w:pStyle w:val="a3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 w:rsidR="002B2056">
        <w:rPr>
          <w:b/>
          <w:sz w:val="28"/>
          <w:szCs w:val="28"/>
          <w:lang w:val="uk-UA"/>
        </w:rPr>
        <w:t>Професійний кар’єризм жінки на його вплив на виконання нею сімейних функцій</w:t>
      </w:r>
      <w:r w:rsidRPr="00061381">
        <w:rPr>
          <w:b/>
          <w:sz w:val="28"/>
          <w:szCs w:val="28"/>
        </w:rPr>
        <w:t>»</w:t>
      </w:r>
    </w:p>
    <w:p w:rsidR="00C356AB" w:rsidRPr="0079748F" w:rsidRDefault="00C356AB" w:rsidP="00C356AB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255A5E" w:rsidRPr="002B2056" w:rsidRDefault="00255A5E" w:rsidP="002B2056">
      <w:pPr>
        <w:pStyle w:val="HTML"/>
        <w:shd w:val="clear" w:color="auto" w:fill="FFFFFF"/>
        <w:tabs>
          <w:tab w:val="left" w:pos="1440"/>
          <w:tab w:val="center" w:pos="4677"/>
        </w:tabs>
        <w:jc w:val="center"/>
        <w:rPr>
          <w:rFonts w:ascii="Times New Roman" w:hAnsi="Times New Roman" w:cs="Times New Roman"/>
          <w:color w:val="212121"/>
          <w:sz w:val="24"/>
          <w:szCs w:val="24"/>
          <w:lang w:val="en-US"/>
        </w:rPr>
      </w:pPr>
      <w:r w:rsidRPr="002B2056">
        <w:rPr>
          <w:rFonts w:ascii="Times New Roman" w:hAnsi="Times New Roman" w:cs="Times New Roman"/>
          <w:color w:val="212121"/>
          <w:sz w:val="24"/>
          <w:szCs w:val="24"/>
          <w:lang w:val="uk-UA"/>
        </w:rPr>
        <w:t>«</w:t>
      </w:r>
      <w:r w:rsidR="002B2056" w:rsidRPr="00B9167A">
        <w:rPr>
          <w:rFonts w:ascii="Times New Roman" w:hAnsi="Times New Roman" w:cs="Times New Roman"/>
          <w:color w:val="212121"/>
          <w:sz w:val="24"/>
          <w:szCs w:val="24"/>
          <w:lang w:val="en-US"/>
        </w:rPr>
        <w:t>Professional careerism women on its impact on the child's family functions</w:t>
      </w:r>
      <w:r w:rsidRPr="002B2056">
        <w:rPr>
          <w:rFonts w:ascii="Times New Roman" w:hAnsi="Times New Roman" w:cs="Times New Roman"/>
          <w:color w:val="212121"/>
          <w:sz w:val="24"/>
          <w:szCs w:val="24"/>
          <w:lang w:val="uk-UA"/>
        </w:rPr>
        <w:t>»</w:t>
      </w:r>
    </w:p>
    <w:p w:rsidR="00C356AB" w:rsidRPr="00255A5E" w:rsidRDefault="00C356AB" w:rsidP="00255A5E">
      <w:pPr>
        <w:pStyle w:val="HTML"/>
        <w:shd w:val="clear" w:color="auto" w:fill="FFFFFF"/>
        <w:jc w:val="center"/>
        <w:rPr>
          <w:sz w:val="22"/>
          <w:szCs w:val="22"/>
          <w:u w:val="single"/>
          <w:lang w:val="en-US"/>
        </w:rPr>
      </w:pPr>
    </w:p>
    <w:p w:rsidR="00C356AB" w:rsidRPr="00612A23" w:rsidRDefault="00C356AB" w:rsidP="00C356AB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:rsidR="00C356AB" w:rsidRPr="00CA4264" w:rsidRDefault="00C356AB" w:rsidP="00C356AB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FC1163" w:rsidRPr="00FC1163" w:rsidRDefault="00FC1163" w:rsidP="00C356AB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C356AB" w:rsidRPr="00061381" w:rsidRDefault="00C356AB" w:rsidP="00EF330A">
      <w:pPr>
        <w:spacing w:line="360" w:lineRule="auto"/>
        <w:rPr>
          <w:sz w:val="28"/>
          <w:szCs w:val="28"/>
          <w:lang w:val="uk-UA"/>
        </w:rPr>
      </w:pPr>
      <w:r w:rsidRPr="00255A5E"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</w:rPr>
        <w:t>Викона</w:t>
      </w:r>
      <w:r w:rsidR="00255A5E">
        <w:rPr>
          <w:sz w:val="28"/>
          <w:szCs w:val="28"/>
          <w:lang w:val="uk-UA"/>
        </w:rPr>
        <w:t>ла</w:t>
      </w:r>
      <w:r w:rsidRPr="00B9167A">
        <w:rPr>
          <w:sz w:val="28"/>
          <w:szCs w:val="28"/>
        </w:rPr>
        <w:t xml:space="preserve">: </w:t>
      </w:r>
      <w:r w:rsidRPr="00FA5806">
        <w:rPr>
          <w:sz w:val="28"/>
          <w:szCs w:val="28"/>
        </w:rPr>
        <w:t>студен</w:t>
      </w:r>
      <w:r w:rsidR="00255A5E">
        <w:rPr>
          <w:sz w:val="28"/>
          <w:szCs w:val="28"/>
          <w:lang w:val="uk-UA"/>
        </w:rPr>
        <w:t>тка</w:t>
      </w:r>
      <w:r>
        <w:rPr>
          <w:sz w:val="28"/>
          <w:szCs w:val="28"/>
          <w:lang w:val="uk-UA"/>
        </w:rPr>
        <w:t xml:space="preserve"> </w:t>
      </w:r>
      <w:r w:rsidR="00155956" w:rsidRPr="006D2262">
        <w:rPr>
          <w:b/>
          <w:sz w:val="28"/>
          <w:szCs w:val="28"/>
        </w:rPr>
        <w:t>ден</w:t>
      </w:r>
      <w:r w:rsidRPr="006D2262">
        <w:rPr>
          <w:b/>
          <w:sz w:val="28"/>
          <w:szCs w:val="28"/>
        </w:rPr>
        <w:t>ної</w:t>
      </w:r>
      <w:r w:rsidRPr="00B9167A">
        <w:rPr>
          <w:sz w:val="28"/>
          <w:szCs w:val="28"/>
        </w:rPr>
        <w:t xml:space="preserve"> </w:t>
      </w:r>
      <w:r w:rsidRPr="00FA5806">
        <w:rPr>
          <w:sz w:val="28"/>
          <w:szCs w:val="28"/>
        </w:rPr>
        <w:t>форми</w:t>
      </w:r>
      <w:r w:rsidRPr="00B9167A">
        <w:rPr>
          <w:sz w:val="28"/>
          <w:szCs w:val="28"/>
        </w:rPr>
        <w:t xml:space="preserve"> </w:t>
      </w:r>
      <w:r w:rsidRPr="00FA5806">
        <w:rPr>
          <w:sz w:val="28"/>
          <w:szCs w:val="28"/>
        </w:rPr>
        <w:t>навчання</w:t>
      </w:r>
    </w:p>
    <w:p w:rsidR="00C356AB" w:rsidRPr="0065332E" w:rsidRDefault="00C356AB" w:rsidP="00EF330A">
      <w:pPr>
        <w:spacing w:line="360" w:lineRule="auto"/>
        <w:rPr>
          <w:sz w:val="28"/>
          <w:szCs w:val="28"/>
          <w:u w:val="single"/>
        </w:rPr>
      </w:pPr>
      <w:r w:rsidRPr="00B9167A">
        <w:rPr>
          <w:sz w:val="28"/>
          <w:szCs w:val="28"/>
        </w:rPr>
        <w:t xml:space="preserve">                                 </w:t>
      </w:r>
      <w:r w:rsidR="007148C9">
        <w:rPr>
          <w:sz w:val="28"/>
          <w:szCs w:val="28"/>
          <w:lang w:val="uk-UA"/>
        </w:rPr>
        <w:t>Напрям підготовки</w:t>
      </w:r>
      <w:r w:rsidR="007148C9">
        <w:rPr>
          <w:sz w:val="28"/>
          <w:szCs w:val="28"/>
        </w:rPr>
        <w:t xml:space="preserve">  </w:t>
      </w:r>
      <w:r w:rsidR="007148C9" w:rsidRPr="0065332E">
        <w:rPr>
          <w:b/>
          <w:sz w:val="28"/>
          <w:szCs w:val="28"/>
          <w:lang w:val="uk-UA"/>
        </w:rPr>
        <w:t>__</w:t>
      </w:r>
      <w:r w:rsidR="006D2262" w:rsidRPr="0065332E">
        <w:rPr>
          <w:b/>
          <w:sz w:val="28"/>
          <w:szCs w:val="28"/>
          <w:u w:val="single"/>
        </w:rPr>
        <w:t>6.130102</w:t>
      </w:r>
      <w:r w:rsidR="006D2262" w:rsidRPr="0065332E">
        <w:rPr>
          <w:b/>
          <w:sz w:val="28"/>
          <w:szCs w:val="28"/>
          <w:u w:val="single"/>
          <w:lang w:val="uk-UA"/>
        </w:rPr>
        <w:t>_Соціальна робота</w:t>
      </w:r>
    </w:p>
    <w:p w:rsidR="005122B4" w:rsidRPr="00F174D0" w:rsidRDefault="00F174D0" w:rsidP="00EF330A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</w:t>
      </w:r>
      <w:r w:rsidR="00C356AB">
        <w:rPr>
          <w:sz w:val="28"/>
          <w:szCs w:val="28"/>
        </w:rPr>
        <w:t xml:space="preserve"> </w:t>
      </w:r>
      <w:r w:rsidR="00255A5E">
        <w:rPr>
          <w:sz w:val="28"/>
          <w:szCs w:val="28"/>
          <w:lang w:val="uk-UA"/>
        </w:rPr>
        <w:t xml:space="preserve"> </w:t>
      </w:r>
      <w:r w:rsidR="002B2056">
        <w:rPr>
          <w:sz w:val="28"/>
          <w:szCs w:val="28"/>
          <w:lang w:val="uk-UA"/>
        </w:rPr>
        <w:t>Ковальська Христина Леонідівна</w:t>
      </w:r>
      <w:r w:rsidR="00255A5E">
        <w:rPr>
          <w:sz w:val="28"/>
          <w:szCs w:val="28"/>
          <w:lang w:val="uk-UA"/>
        </w:rPr>
        <w:t xml:space="preserve"> </w:t>
      </w:r>
    </w:p>
    <w:p w:rsidR="00C356AB" w:rsidRPr="00FC1163" w:rsidRDefault="00C356AB" w:rsidP="00EF330A">
      <w:pPr>
        <w:tabs>
          <w:tab w:val="left" w:pos="5245"/>
          <w:tab w:val="right" w:pos="9355"/>
        </w:tabs>
        <w:spacing w:line="360" w:lineRule="auto"/>
        <w:rPr>
          <w:sz w:val="28"/>
          <w:szCs w:val="28"/>
          <w:lang w:val="uk-UA"/>
        </w:rPr>
      </w:pPr>
      <w:r>
        <w:rPr>
          <w:sz w:val="20"/>
          <w:szCs w:val="20"/>
        </w:rPr>
        <w:t xml:space="preserve">                                              </w:t>
      </w:r>
      <w:r w:rsidR="009D57F3">
        <w:rPr>
          <w:sz w:val="28"/>
          <w:szCs w:val="28"/>
        </w:rPr>
        <w:t xml:space="preserve">Керівник   </w:t>
      </w:r>
      <w:r w:rsidR="009D57F3">
        <w:rPr>
          <w:sz w:val="28"/>
          <w:szCs w:val="28"/>
          <w:lang w:val="uk-UA"/>
        </w:rPr>
        <w:t>к</w:t>
      </w:r>
      <w:r w:rsidR="009D57F3">
        <w:rPr>
          <w:sz w:val="28"/>
          <w:szCs w:val="28"/>
        </w:rPr>
        <w:t xml:space="preserve">анд. </w:t>
      </w:r>
      <w:r w:rsidR="00255A5E">
        <w:rPr>
          <w:sz w:val="28"/>
          <w:szCs w:val="28"/>
          <w:lang w:val="uk-UA"/>
        </w:rPr>
        <w:t xml:space="preserve">політ. наук, доц. </w:t>
      </w:r>
      <w:r w:rsidR="002B2056">
        <w:rPr>
          <w:sz w:val="28"/>
          <w:szCs w:val="28"/>
          <w:lang w:val="uk-UA"/>
        </w:rPr>
        <w:t>Хлівнюк Т.П.</w:t>
      </w:r>
      <w:r w:rsidR="00FC1163">
        <w:rPr>
          <w:sz w:val="28"/>
          <w:szCs w:val="28"/>
          <w:lang w:val="uk-UA"/>
        </w:rPr>
        <w:t>______</w:t>
      </w:r>
    </w:p>
    <w:p w:rsidR="00C356AB" w:rsidRDefault="00C356AB" w:rsidP="00000CC3">
      <w:pPr>
        <w:tabs>
          <w:tab w:val="left" w:pos="5245"/>
          <w:tab w:val="right" w:pos="9355"/>
        </w:tabs>
        <w:spacing w:line="360" w:lineRule="auto"/>
        <w:rPr>
          <w:sz w:val="28"/>
          <w:szCs w:val="28"/>
          <w:lang w:val="uk-UA"/>
        </w:rPr>
      </w:pPr>
      <w:r w:rsidRPr="00000CC3">
        <w:rPr>
          <w:sz w:val="28"/>
          <w:szCs w:val="28"/>
          <w:lang w:val="uk-UA"/>
        </w:rPr>
        <w:t xml:space="preserve">              </w:t>
      </w:r>
      <w:r w:rsidR="009D57F3" w:rsidRPr="00000CC3">
        <w:rPr>
          <w:sz w:val="28"/>
          <w:szCs w:val="28"/>
          <w:lang w:val="uk-UA"/>
        </w:rPr>
        <w:t xml:space="preserve">                   Рецензент  </w:t>
      </w:r>
      <w:r w:rsidR="00B9167A">
        <w:rPr>
          <w:sz w:val="28"/>
          <w:szCs w:val="28"/>
          <w:lang w:val="uk-UA"/>
        </w:rPr>
        <w:t>канд.філос</w:t>
      </w:r>
      <w:r w:rsidR="002B2056">
        <w:rPr>
          <w:sz w:val="28"/>
          <w:szCs w:val="28"/>
          <w:lang w:val="uk-UA"/>
        </w:rPr>
        <w:t>. наук, доц. Коваленко О.П.</w:t>
      </w:r>
    </w:p>
    <w:p w:rsidR="00FC1163" w:rsidRDefault="00FC1163" w:rsidP="00EF330A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</w:p>
    <w:p w:rsidR="00FC1163" w:rsidRPr="00FC1163" w:rsidRDefault="00FC1163" w:rsidP="00EF330A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</w:p>
    <w:p w:rsidR="00C356AB" w:rsidRPr="004E0137" w:rsidRDefault="00C356AB" w:rsidP="00C356AB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9"/>
      </w:tblGrid>
      <w:tr w:rsidR="00C356AB" w:rsidRPr="001E3025" w:rsidTr="00BA6488">
        <w:trPr>
          <w:jc w:val="center"/>
        </w:trPr>
        <w:tc>
          <w:tcPr>
            <w:tcW w:w="4933" w:type="dxa"/>
          </w:tcPr>
          <w:p w:rsidR="00C356AB" w:rsidRPr="001E3025" w:rsidRDefault="00C356AB" w:rsidP="002E3142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C356AB" w:rsidRPr="001E3025" w:rsidRDefault="00C356AB" w:rsidP="002E3142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C356AB" w:rsidRPr="001E3025" w:rsidRDefault="003E470E" w:rsidP="002E3142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  <w:r w:rsidR="00FC1163">
              <w:rPr>
                <w:sz w:val="28"/>
                <w:szCs w:val="28"/>
                <w:lang w:val="uk-UA"/>
              </w:rPr>
              <w:t xml:space="preserve"> </w:t>
            </w:r>
            <w:r w:rsidR="00FC1163">
              <w:rPr>
                <w:sz w:val="28"/>
                <w:szCs w:val="28"/>
                <w:u w:val="single"/>
                <w:lang w:val="uk-UA"/>
              </w:rPr>
              <w:t xml:space="preserve">9   </w:t>
            </w:r>
            <w:r w:rsidR="00C356AB">
              <w:rPr>
                <w:sz w:val="28"/>
                <w:szCs w:val="28"/>
              </w:rPr>
              <w:t xml:space="preserve">від </w:t>
            </w:r>
            <w:r w:rsidR="00FC1163">
              <w:rPr>
                <w:sz w:val="28"/>
                <w:szCs w:val="28"/>
                <w:lang w:val="uk-UA"/>
              </w:rPr>
              <w:t xml:space="preserve"> </w:t>
            </w:r>
            <w:r w:rsidR="00FC1163" w:rsidRPr="00FC1163">
              <w:rPr>
                <w:sz w:val="28"/>
                <w:szCs w:val="28"/>
                <w:u w:val="single"/>
                <w:lang w:val="uk-UA"/>
              </w:rPr>
              <w:t>30.05.2017р.</w:t>
            </w:r>
            <w:r w:rsidR="00C356AB" w:rsidRPr="001E3025">
              <w:rPr>
                <w:sz w:val="28"/>
                <w:szCs w:val="28"/>
              </w:rPr>
              <w:t xml:space="preserve"> </w:t>
            </w:r>
          </w:p>
          <w:p w:rsidR="00C356AB" w:rsidRPr="00FC1163" w:rsidRDefault="00255A5E" w:rsidP="002E3142">
            <w:pPr>
              <w:spacing w:before="60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</w:t>
            </w:r>
            <w:r w:rsidR="00C356AB" w:rsidRPr="001E3025">
              <w:rPr>
                <w:sz w:val="28"/>
                <w:szCs w:val="28"/>
              </w:rPr>
              <w:t>авідувач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="00C356AB" w:rsidRPr="001E3025">
              <w:rPr>
                <w:sz w:val="28"/>
                <w:szCs w:val="28"/>
              </w:rPr>
              <w:t xml:space="preserve"> кафедри</w:t>
            </w:r>
            <w:r w:rsidR="00FC1163">
              <w:rPr>
                <w:sz w:val="28"/>
                <w:szCs w:val="28"/>
                <w:lang w:val="uk-UA"/>
              </w:rPr>
              <w:t xml:space="preserve">                                </w:t>
            </w:r>
          </w:p>
          <w:p w:rsidR="00C356AB" w:rsidRPr="00A8701D" w:rsidRDefault="00C356AB" w:rsidP="00FC1163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</w:t>
            </w:r>
            <w:r w:rsidR="00255A5E">
              <w:rPr>
                <w:sz w:val="28"/>
                <w:szCs w:val="28"/>
                <w:u w:val="single"/>
                <w:lang w:val="uk-UA"/>
              </w:rPr>
              <w:t>Хлівнюк Т.П.</w:t>
            </w:r>
            <w:r w:rsidR="00FC1163">
              <w:rPr>
                <w:sz w:val="28"/>
                <w:szCs w:val="28"/>
                <w:u w:val="single"/>
                <w:lang w:val="uk-UA"/>
              </w:rPr>
              <w:t xml:space="preserve">                                     </w:t>
            </w:r>
          </w:p>
          <w:p w:rsidR="00C356AB" w:rsidRPr="006D2262" w:rsidRDefault="00C356AB" w:rsidP="00F174D0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C356AB" w:rsidRPr="00432F92" w:rsidRDefault="00C356AB" w:rsidP="002E3142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E3025">
              <w:rPr>
                <w:sz w:val="28"/>
                <w:szCs w:val="28"/>
              </w:rPr>
              <w:t>Захищено н</w:t>
            </w:r>
            <w:r>
              <w:rPr>
                <w:sz w:val="28"/>
                <w:szCs w:val="28"/>
              </w:rPr>
              <w:t xml:space="preserve">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 w:rsidR="005122B4">
              <w:rPr>
                <w:sz w:val="28"/>
                <w:szCs w:val="28"/>
                <w:lang w:val="uk-UA"/>
              </w:rPr>
              <w:t>_</w:t>
            </w:r>
            <w:r w:rsidR="00255A5E">
              <w:rPr>
                <w:sz w:val="28"/>
                <w:szCs w:val="28"/>
                <w:lang w:val="uk-UA"/>
              </w:rPr>
              <w:t>__</w:t>
            </w:r>
          </w:p>
          <w:p w:rsidR="00C356AB" w:rsidRPr="001E3025" w:rsidRDefault="00C356AB" w:rsidP="002E3142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 w:rsidR="00841016">
              <w:rPr>
                <w:sz w:val="28"/>
                <w:szCs w:val="28"/>
              </w:rPr>
              <w:t>__</w:t>
            </w:r>
            <w:r>
              <w:rPr>
                <w:sz w:val="28"/>
                <w:szCs w:val="28"/>
              </w:rPr>
              <w:t xml:space="preserve"> від </w:t>
            </w:r>
            <w:r w:rsidR="00841016">
              <w:rPr>
                <w:sz w:val="28"/>
                <w:szCs w:val="28"/>
              </w:rPr>
              <w:t>_________</w:t>
            </w:r>
            <w:r>
              <w:rPr>
                <w:sz w:val="28"/>
                <w:szCs w:val="28"/>
              </w:rPr>
              <w:t>201</w:t>
            </w:r>
            <w:r w:rsidR="00144106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C356AB" w:rsidRPr="00661D0E" w:rsidRDefault="00C356AB" w:rsidP="002E3142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FC1163" w:rsidRDefault="00FC1163" w:rsidP="009D57F3">
            <w:pPr>
              <w:tabs>
                <w:tab w:val="left" w:pos="454"/>
                <w:tab w:val="left" w:pos="2155"/>
              </w:tabs>
              <w:rPr>
                <w:sz w:val="20"/>
                <w:szCs w:val="20"/>
                <w:lang w:val="uk-UA"/>
              </w:rPr>
            </w:pPr>
          </w:p>
          <w:p w:rsidR="00FC1163" w:rsidRPr="001E3025" w:rsidRDefault="00FC1163" w:rsidP="00FC1163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FC1163" w:rsidRDefault="00C356AB" w:rsidP="009D57F3">
            <w:pPr>
              <w:tabs>
                <w:tab w:val="left" w:pos="454"/>
                <w:tab w:val="left" w:pos="2155"/>
              </w:tabs>
              <w:rPr>
                <w:sz w:val="20"/>
                <w:szCs w:val="20"/>
                <w:lang w:val="uk-UA"/>
              </w:rPr>
            </w:pPr>
            <w:r w:rsidRPr="001E3025">
              <w:rPr>
                <w:sz w:val="20"/>
                <w:szCs w:val="20"/>
              </w:rPr>
              <w:tab/>
            </w:r>
          </w:p>
          <w:p w:rsidR="00FC1163" w:rsidRDefault="00FC1163" w:rsidP="009D57F3">
            <w:pPr>
              <w:tabs>
                <w:tab w:val="left" w:pos="454"/>
                <w:tab w:val="left" w:pos="2155"/>
              </w:tabs>
              <w:rPr>
                <w:sz w:val="20"/>
                <w:szCs w:val="20"/>
                <w:lang w:val="uk-UA"/>
              </w:rPr>
            </w:pPr>
          </w:p>
          <w:p w:rsidR="00C356AB" w:rsidRPr="001E3025" w:rsidRDefault="00FC1163" w:rsidP="009D57F3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  <w:lang w:val="uk-UA"/>
              </w:rPr>
              <w:t xml:space="preserve">____________                  </w:t>
            </w:r>
            <w:r w:rsidR="00B4608B">
              <w:rPr>
                <w:sz w:val="28"/>
                <w:szCs w:val="28"/>
                <w:u w:val="single"/>
                <w:lang w:val="uk-UA"/>
              </w:rPr>
              <w:t>Цоку</w:t>
            </w:r>
            <w:r w:rsidRPr="00FC1163">
              <w:rPr>
                <w:sz w:val="28"/>
                <w:szCs w:val="28"/>
                <w:u w:val="single"/>
                <w:lang w:val="uk-UA"/>
              </w:rPr>
              <w:t>р О.С.</w:t>
            </w:r>
            <w:r w:rsidR="00C356AB" w:rsidRPr="001E3025">
              <w:rPr>
                <w:sz w:val="20"/>
                <w:szCs w:val="20"/>
              </w:rPr>
              <w:tab/>
            </w:r>
          </w:p>
        </w:tc>
      </w:tr>
      <w:tr w:rsidR="00C356AB" w:rsidRPr="001E3025" w:rsidTr="00BA6488">
        <w:trPr>
          <w:jc w:val="center"/>
        </w:trPr>
        <w:tc>
          <w:tcPr>
            <w:tcW w:w="4933" w:type="dxa"/>
          </w:tcPr>
          <w:p w:rsidR="00C356AB" w:rsidRPr="001E3025" w:rsidRDefault="00C356AB" w:rsidP="002E3142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C356AB" w:rsidRPr="001E3025" w:rsidRDefault="00C356AB" w:rsidP="002E3142">
            <w:pPr>
              <w:rPr>
                <w:sz w:val="28"/>
                <w:szCs w:val="28"/>
              </w:rPr>
            </w:pPr>
          </w:p>
        </w:tc>
      </w:tr>
    </w:tbl>
    <w:p w:rsidR="009E4175" w:rsidRDefault="009E4175" w:rsidP="00841016">
      <w:pPr>
        <w:jc w:val="center"/>
        <w:rPr>
          <w:b/>
          <w:sz w:val="28"/>
          <w:szCs w:val="28"/>
          <w:lang w:val="uk-UA"/>
        </w:rPr>
      </w:pPr>
    </w:p>
    <w:p w:rsidR="00FC1163" w:rsidRDefault="00FC1163" w:rsidP="00841016">
      <w:pPr>
        <w:jc w:val="center"/>
        <w:rPr>
          <w:b/>
          <w:sz w:val="28"/>
          <w:szCs w:val="28"/>
          <w:lang w:val="uk-UA"/>
        </w:rPr>
      </w:pPr>
    </w:p>
    <w:p w:rsidR="00FB1180" w:rsidRDefault="00FB1180" w:rsidP="00EF330A">
      <w:pPr>
        <w:rPr>
          <w:b/>
          <w:sz w:val="28"/>
          <w:szCs w:val="28"/>
          <w:lang w:val="uk-UA"/>
        </w:rPr>
      </w:pPr>
    </w:p>
    <w:p w:rsidR="009C39CD" w:rsidRDefault="00C356AB" w:rsidP="0084101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A37C95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 w:rsidR="00144106">
        <w:rPr>
          <w:b/>
          <w:sz w:val="28"/>
          <w:szCs w:val="28"/>
        </w:rPr>
        <w:t>7</w:t>
      </w:r>
    </w:p>
    <w:p w:rsidR="00F174D0" w:rsidRDefault="00F174D0" w:rsidP="00841016">
      <w:pPr>
        <w:jc w:val="center"/>
        <w:rPr>
          <w:b/>
          <w:sz w:val="28"/>
          <w:szCs w:val="28"/>
        </w:rPr>
      </w:pPr>
    </w:p>
    <w:p w:rsidR="00F174D0" w:rsidRPr="00255A5E" w:rsidRDefault="00F174D0" w:rsidP="00255A5E">
      <w:pPr>
        <w:rPr>
          <w:b/>
          <w:sz w:val="28"/>
          <w:szCs w:val="28"/>
          <w:lang w:val="uk-UA"/>
        </w:rPr>
      </w:pPr>
    </w:p>
    <w:p w:rsidR="00B9167A" w:rsidRPr="00C53B63" w:rsidRDefault="00B9167A" w:rsidP="00B9167A">
      <w:pPr>
        <w:pStyle w:val="ae"/>
        <w:spacing w:before="0" w:line="360" w:lineRule="auto"/>
        <w:jc w:val="center"/>
        <w:rPr>
          <w:rFonts w:ascii="Times New Roman" w:hAnsi="Times New Roman"/>
          <w:b w:val="0"/>
          <w:color w:val="auto"/>
          <w:lang w:val="uk-UA"/>
        </w:rPr>
      </w:pPr>
      <w:r w:rsidRPr="007E61E7">
        <w:rPr>
          <w:rFonts w:ascii="Times New Roman" w:hAnsi="Times New Roman"/>
          <w:color w:val="auto"/>
        </w:rPr>
        <w:lastRenderedPageBreak/>
        <w:t>ЗМ</w:t>
      </w:r>
      <w:r w:rsidRPr="007E61E7">
        <w:rPr>
          <w:rFonts w:ascii="Times New Roman" w:hAnsi="Times New Roman"/>
          <w:color w:val="auto"/>
          <w:lang w:val="uk-UA"/>
        </w:rPr>
        <w:t>І</w:t>
      </w:r>
      <w:r w:rsidRPr="007E61E7">
        <w:rPr>
          <w:rFonts w:ascii="Times New Roman" w:hAnsi="Times New Roman"/>
          <w:color w:val="auto"/>
        </w:rPr>
        <w:t>СТ</w:t>
      </w:r>
    </w:p>
    <w:p w:rsidR="00B9167A" w:rsidRPr="007E61E7" w:rsidRDefault="00B9167A" w:rsidP="00B9167A">
      <w:pPr>
        <w:rPr>
          <w:sz w:val="28"/>
          <w:szCs w:val="28"/>
          <w:lang w:val="uk-UA"/>
        </w:rPr>
      </w:pPr>
    </w:p>
    <w:p w:rsidR="00B9167A" w:rsidRPr="005E42DA" w:rsidRDefault="007B6AD0" w:rsidP="00B9167A">
      <w:pPr>
        <w:pStyle w:val="11"/>
        <w:tabs>
          <w:tab w:val="right" w:leader="dot" w:pos="9345"/>
        </w:tabs>
        <w:spacing w:line="36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7E61E7">
        <w:rPr>
          <w:rFonts w:ascii="Times New Roman" w:hAnsi="Times New Roman"/>
          <w:sz w:val="28"/>
          <w:szCs w:val="28"/>
        </w:rPr>
        <w:fldChar w:fldCharType="begin"/>
      </w:r>
      <w:r w:rsidR="00B9167A" w:rsidRPr="007E61E7">
        <w:rPr>
          <w:rFonts w:ascii="Times New Roman" w:hAnsi="Times New Roman"/>
          <w:sz w:val="28"/>
          <w:szCs w:val="28"/>
        </w:rPr>
        <w:instrText xml:space="preserve"> TOC \o "1-3" \h \z \u </w:instrText>
      </w:r>
      <w:r w:rsidRPr="007E61E7">
        <w:rPr>
          <w:rFonts w:ascii="Times New Roman" w:hAnsi="Times New Roman"/>
          <w:sz w:val="28"/>
          <w:szCs w:val="28"/>
        </w:rPr>
        <w:fldChar w:fldCharType="separate"/>
      </w:r>
      <w:hyperlink w:anchor="_Toc480929201" w:history="1"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</w:rPr>
          <w:t>ВСТУП</w:t>
        </w:r>
        <w:r w:rsidR="00B9167A" w:rsidRPr="007E61E7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638A1">
          <w:rPr>
            <w:rFonts w:ascii="Times New Roman" w:hAnsi="Times New Roman"/>
            <w:noProof/>
            <w:webHidden/>
            <w:sz w:val="28"/>
            <w:szCs w:val="28"/>
          </w:rPr>
          <w:t>3</w:t>
        </w:r>
      </w:hyperlink>
    </w:p>
    <w:p w:rsidR="00B9167A" w:rsidRPr="007E61E7" w:rsidRDefault="00CA4264" w:rsidP="00B9167A">
      <w:pPr>
        <w:pStyle w:val="11"/>
        <w:tabs>
          <w:tab w:val="right" w:leader="dot" w:pos="9345"/>
        </w:tabs>
        <w:spacing w:line="360" w:lineRule="auto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480929202" w:history="1"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</w:rPr>
          <w:t>РОЗД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  <w:lang w:val="uk-UA"/>
          </w:rPr>
          <w:t xml:space="preserve">ІЛ 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  <w:lang w:val="en-US"/>
          </w:rPr>
          <w:t>I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  <w:lang w:val="uk-UA"/>
          </w:rPr>
          <w:t xml:space="preserve"> Т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</w:rPr>
          <w:t>ЕОРЕТИКО-МЕТОДОЛ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  <w:lang w:val="uk-UA"/>
          </w:rPr>
          <w:t>ОГІЧНІ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</w:rPr>
          <w:t xml:space="preserve"> ОСНОВ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  <w:lang w:val="uk-UA"/>
          </w:rPr>
          <w:t>И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</w:rPr>
          <w:t xml:space="preserve"> 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  <w:lang w:val="uk-UA"/>
          </w:rPr>
          <w:t>КАР’ЄРИЗМУ ЖІНКИ ТА ЙОГО СТАТУС В СУСПІЛЬСТВІ</w:t>
        </w:r>
        <w:r w:rsidR="00B9167A" w:rsidRPr="007E61E7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638A1">
          <w:rPr>
            <w:rFonts w:ascii="Times New Roman" w:hAnsi="Times New Roman"/>
            <w:noProof/>
            <w:webHidden/>
            <w:sz w:val="28"/>
            <w:szCs w:val="28"/>
          </w:rPr>
          <w:t>5</w:t>
        </w:r>
      </w:hyperlink>
    </w:p>
    <w:p w:rsidR="00B9167A" w:rsidRPr="007E61E7" w:rsidRDefault="00CA4264" w:rsidP="0086323A">
      <w:pPr>
        <w:pStyle w:val="21"/>
        <w:rPr>
          <w:noProof/>
          <w:lang w:eastAsia="ru-RU"/>
        </w:rPr>
      </w:pPr>
      <w:hyperlink w:anchor="_Toc480929203" w:history="1">
        <w:r w:rsidR="00B9167A" w:rsidRPr="007E61E7">
          <w:rPr>
            <w:rStyle w:val="a9"/>
            <w:noProof/>
            <w:lang w:val="uk-UA"/>
          </w:rPr>
          <w:t>1.1 Кар’єризм,  планування та розвиток кар’єри</w:t>
        </w:r>
        <w:r w:rsidR="00B9167A" w:rsidRPr="007E61E7">
          <w:rPr>
            <w:noProof/>
            <w:webHidden/>
          </w:rPr>
          <w:tab/>
        </w:r>
        <w:r w:rsidR="009638A1">
          <w:rPr>
            <w:noProof/>
            <w:webHidden/>
          </w:rPr>
          <w:t>5</w:t>
        </w:r>
      </w:hyperlink>
    </w:p>
    <w:p w:rsidR="00B9167A" w:rsidRPr="007E61E7" w:rsidRDefault="00CA4264" w:rsidP="00B9167A">
      <w:pPr>
        <w:pStyle w:val="21"/>
        <w:rPr>
          <w:noProof/>
          <w:lang w:eastAsia="ru-RU"/>
        </w:rPr>
      </w:pPr>
      <w:hyperlink w:anchor="_Toc480929204" w:history="1">
        <w:r w:rsidR="00B9167A" w:rsidRPr="007E61E7">
          <w:rPr>
            <w:rStyle w:val="a9"/>
            <w:noProof/>
            <w:lang w:val="uk-UA"/>
          </w:rPr>
          <w:t>1.2 Роль кар’єри в житті жінки та її приоритети</w:t>
        </w:r>
        <w:r w:rsidR="00B9167A" w:rsidRPr="007E61E7">
          <w:rPr>
            <w:noProof/>
            <w:webHidden/>
          </w:rPr>
          <w:tab/>
        </w:r>
        <w:r w:rsidR="009638A1">
          <w:rPr>
            <w:noProof/>
            <w:webHidden/>
          </w:rPr>
          <w:t>14</w:t>
        </w:r>
      </w:hyperlink>
    </w:p>
    <w:p w:rsidR="00B9167A" w:rsidRPr="007E61E7" w:rsidRDefault="00B9167A" w:rsidP="00B9167A">
      <w:pPr>
        <w:pStyle w:val="a3"/>
        <w:shd w:val="clear" w:color="auto" w:fill="FFFFFF"/>
        <w:spacing w:before="0" w:after="0" w:line="360" w:lineRule="auto"/>
        <w:jc w:val="both"/>
        <w:textAlignment w:val="baseline"/>
        <w:rPr>
          <w:noProof/>
          <w:sz w:val="28"/>
          <w:szCs w:val="28"/>
        </w:rPr>
      </w:pPr>
      <w:r w:rsidRPr="007E61E7">
        <w:rPr>
          <w:noProof/>
          <w:sz w:val="28"/>
          <w:szCs w:val="28"/>
        </w:rPr>
        <w:t>1.3</w:t>
      </w:r>
      <w:r w:rsidRPr="007E61E7">
        <w:rPr>
          <w:noProof/>
          <w:sz w:val="28"/>
          <w:szCs w:val="28"/>
          <w:lang w:val="uk-UA"/>
        </w:rPr>
        <w:t xml:space="preserve"> Соціально - психологі</w:t>
      </w:r>
      <w:r>
        <w:rPr>
          <w:noProof/>
          <w:sz w:val="28"/>
          <w:szCs w:val="28"/>
          <w:lang w:val="uk-UA"/>
        </w:rPr>
        <w:t>чний портрет жінки – кар’єристки…</w:t>
      </w:r>
      <w:r w:rsidRPr="007E61E7">
        <w:rPr>
          <w:noProof/>
          <w:sz w:val="28"/>
          <w:szCs w:val="28"/>
          <w:lang w:val="uk-UA"/>
        </w:rPr>
        <w:t>……………...</w:t>
      </w:r>
      <w:r w:rsidR="009638A1">
        <w:rPr>
          <w:noProof/>
          <w:sz w:val="28"/>
          <w:szCs w:val="28"/>
          <w:lang w:val="uk-UA"/>
        </w:rPr>
        <w:t>25</w:t>
      </w:r>
    </w:p>
    <w:p w:rsidR="00B9167A" w:rsidRPr="007E61E7" w:rsidRDefault="00CA4264" w:rsidP="00B9167A">
      <w:pPr>
        <w:pStyle w:val="21"/>
        <w:rPr>
          <w:noProof/>
          <w:lang w:eastAsia="ru-RU"/>
        </w:rPr>
      </w:pPr>
      <w:hyperlink w:anchor="_Toc480929206" w:history="1">
        <w:r w:rsidR="00B9167A" w:rsidRPr="007E61E7">
          <w:rPr>
            <w:rStyle w:val="a9"/>
            <w:b/>
            <w:noProof/>
            <w:lang w:val="uk-UA"/>
          </w:rPr>
          <w:t xml:space="preserve">Висновки  до </w:t>
        </w:r>
        <w:r w:rsidR="00D300E4">
          <w:rPr>
            <w:rStyle w:val="a9"/>
            <w:b/>
            <w:noProof/>
          </w:rPr>
          <w:t>першого</w:t>
        </w:r>
        <w:r w:rsidR="00B9167A" w:rsidRPr="007E61E7">
          <w:rPr>
            <w:rStyle w:val="a9"/>
            <w:b/>
            <w:noProof/>
          </w:rPr>
          <w:t xml:space="preserve"> </w:t>
        </w:r>
        <w:r w:rsidR="00B9167A" w:rsidRPr="007E61E7">
          <w:rPr>
            <w:rStyle w:val="a9"/>
            <w:b/>
            <w:noProof/>
            <w:lang w:val="uk-UA"/>
          </w:rPr>
          <w:t>розділу</w:t>
        </w:r>
        <w:r w:rsidR="00B9167A" w:rsidRPr="007E61E7">
          <w:rPr>
            <w:noProof/>
            <w:webHidden/>
          </w:rPr>
          <w:tab/>
        </w:r>
        <w:r w:rsidR="009638A1">
          <w:rPr>
            <w:noProof/>
            <w:webHidden/>
          </w:rPr>
          <w:t>33</w:t>
        </w:r>
      </w:hyperlink>
    </w:p>
    <w:p w:rsidR="00B9167A" w:rsidRPr="00C53B63" w:rsidRDefault="00CA4264" w:rsidP="00B9167A">
      <w:pPr>
        <w:pStyle w:val="11"/>
        <w:tabs>
          <w:tab w:val="right" w:leader="dot" w:pos="9345"/>
        </w:tabs>
        <w:spacing w:line="360" w:lineRule="auto"/>
        <w:rPr>
          <w:rFonts w:ascii="Times New Roman" w:hAnsi="Times New Roman"/>
          <w:b/>
          <w:noProof/>
          <w:sz w:val="28"/>
          <w:szCs w:val="28"/>
          <w:lang w:eastAsia="ru-RU"/>
        </w:rPr>
      </w:pPr>
      <w:hyperlink w:anchor="_Toc480929207" w:history="1">
        <w:r w:rsidR="00B9167A" w:rsidRPr="00C53B63">
          <w:rPr>
            <w:rStyle w:val="a9"/>
            <w:rFonts w:ascii="Times New Roman" w:hAnsi="Times New Roman"/>
            <w:b/>
            <w:noProof/>
            <w:sz w:val="28"/>
            <w:szCs w:val="28"/>
            <w:lang w:val="uk-UA"/>
          </w:rPr>
          <w:t xml:space="preserve">РОЗДІЛ </w:t>
        </w:r>
        <w:r w:rsidR="00B9167A" w:rsidRPr="00C53B63">
          <w:rPr>
            <w:rStyle w:val="a9"/>
            <w:rFonts w:ascii="Times New Roman" w:hAnsi="Times New Roman"/>
            <w:b/>
            <w:noProof/>
            <w:sz w:val="28"/>
            <w:szCs w:val="28"/>
            <w:lang w:val="en-US"/>
          </w:rPr>
          <w:t>II</w:t>
        </w:r>
        <w:r w:rsidR="00B9167A" w:rsidRPr="00C53B63">
          <w:rPr>
            <w:rFonts w:ascii="Arial" w:hAnsi="Arial" w:cs="Arial"/>
            <w:b/>
            <w:color w:val="000000"/>
            <w:sz w:val="34"/>
            <w:szCs w:val="34"/>
            <w:shd w:val="clear" w:color="auto" w:fill="FFFFFF"/>
          </w:rPr>
          <w:t xml:space="preserve"> </w:t>
        </w:r>
        <w:r w:rsidR="00B9167A">
          <w:rPr>
            <w:rFonts w:ascii="Times New Roman" w:hAnsi="Times New Roman"/>
            <w:b/>
            <w:color w:val="000000"/>
            <w:sz w:val="28"/>
            <w:szCs w:val="28"/>
            <w:shd w:val="clear" w:color="auto" w:fill="FFFFFF"/>
          </w:rPr>
          <w:t>АНАЛІЗ ЗНАЧЕННЯ СІМ’Ї ДЛЯ ЖІНОК</w:t>
        </w:r>
        <w:r w:rsidR="00B9167A">
          <w:rPr>
            <w:rFonts w:ascii="Times New Roman" w:hAnsi="Times New Roman"/>
            <w:b/>
            <w:color w:val="000000"/>
            <w:sz w:val="28"/>
            <w:szCs w:val="28"/>
            <w:shd w:val="clear" w:color="auto" w:fill="FFFFFF"/>
            <w:lang w:val="uk-UA"/>
          </w:rPr>
          <w:t xml:space="preserve"> – КАР</w:t>
        </w:r>
        <w:r w:rsidR="00B9167A">
          <w:rPr>
            <w:rFonts w:ascii="Times New Roman" w:hAnsi="Times New Roman"/>
            <w:b/>
            <w:color w:val="000000"/>
            <w:sz w:val="28"/>
            <w:szCs w:val="28"/>
            <w:shd w:val="clear" w:color="auto" w:fill="FFFFFF"/>
            <w:lang w:val="en-US"/>
          </w:rPr>
          <w:t>’</w:t>
        </w:r>
        <w:r w:rsidR="00B9167A">
          <w:rPr>
            <w:rFonts w:ascii="Times New Roman" w:hAnsi="Times New Roman"/>
            <w:b/>
            <w:color w:val="000000"/>
            <w:sz w:val="28"/>
            <w:szCs w:val="28"/>
            <w:shd w:val="clear" w:color="auto" w:fill="FFFFFF"/>
            <w:lang w:val="uk-UA"/>
          </w:rPr>
          <w:t>ЄРИСТОК</w:t>
        </w:r>
        <w:r w:rsidR="00B9167A" w:rsidRPr="00C53B63">
          <w:rPr>
            <w:rFonts w:ascii="Times New Roman" w:hAnsi="Times New Roman"/>
            <w:b/>
            <w:color w:val="000000"/>
            <w:sz w:val="28"/>
            <w:szCs w:val="28"/>
            <w:shd w:val="clear" w:color="auto" w:fill="FFFFFF"/>
          </w:rPr>
          <w:t>, СУМІЩЕННЯ НИМИ СІМЕЙНИХ ТА КЕРІВНИХ РОЛЕЙ</w:t>
        </w:r>
        <w:r w:rsidR="00B9167A" w:rsidRPr="00A17919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638A1">
          <w:rPr>
            <w:rFonts w:ascii="Times New Roman" w:hAnsi="Times New Roman"/>
            <w:noProof/>
            <w:webHidden/>
            <w:sz w:val="28"/>
            <w:szCs w:val="28"/>
          </w:rPr>
          <w:t>35</w:t>
        </w:r>
      </w:hyperlink>
    </w:p>
    <w:p w:rsidR="00B9167A" w:rsidRPr="007E61E7" w:rsidRDefault="00CA4264" w:rsidP="00B9167A">
      <w:pPr>
        <w:pStyle w:val="21"/>
        <w:rPr>
          <w:noProof/>
          <w:lang w:eastAsia="ru-RU"/>
        </w:rPr>
      </w:pPr>
      <w:hyperlink w:anchor="_Toc480929208" w:history="1">
        <w:r w:rsidR="00B9167A" w:rsidRPr="007E61E7">
          <w:rPr>
            <w:rStyle w:val="a9"/>
            <w:noProof/>
            <w:lang w:val="uk-UA"/>
          </w:rPr>
          <w:t>2.1</w:t>
        </w:r>
        <w:r w:rsidR="00B9167A">
          <w:rPr>
            <w:rStyle w:val="a9"/>
            <w:noProof/>
            <w:lang w:val="uk-UA"/>
          </w:rPr>
          <w:t xml:space="preserve"> Сімейні функції жінки</w:t>
        </w:r>
        <w:r w:rsidR="00B9167A" w:rsidRPr="007E61E7">
          <w:rPr>
            <w:noProof/>
            <w:webHidden/>
          </w:rPr>
          <w:tab/>
        </w:r>
        <w:r w:rsidR="009638A1">
          <w:rPr>
            <w:noProof/>
            <w:webHidden/>
          </w:rPr>
          <w:t>35</w:t>
        </w:r>
      </w:hyperlink>
    </w:p>
    <w:p w:rsidR="00B9167A" w:rsidRPr="007E61E7" w:rsidRDefault="00CA4264" w:rsidP="00B9167A">
      <w:pPr>
        <w:pStyle w:val="21"/>
        <w:rPr>
          <w:noProof/>
          <w:lang w:eastAsia="ru-RU"/>
        </w:rPr>
      </w:pPr>
      <w:hyperlink w:anchor="_Toc480929209" w:history="1">
        <w:r w:rsidR="00B9167A" w:rsidRPr="007E61E7">
          <w:rPr>
            <w:rStyle w:val="a9"/>
            <w:noProof/>
            <w:lang w:val="uk-UA"/>
          </w:rPr>
          <w:t>2.2</w:t>
        </w:r>
        <w:r w:rsidR="00B9167A" w:rsidRPr="00C53B63">
          <w:rPr>
            <w:rStyle w:val="a9"/>
            <w:noProof/>
            <w:lang w:val="uk-UA"/>
          </w:rPr>
          <w:t xml:space="preserve"> Роль сім’ї в житті жінки –  кар’єристки</w:t>
        </w:r>
        <w:r w:rsidR="00B9167A" w:rsidRPr="007E61E7">
          <w:rPr>
            <w:noProof/>
            <w:webHidden/>
          </w:rPr>
          <w:tab/>
        </w:r>
        <w:r w:rsidR="009638A1">
          <w:rPr>
            <w:noProof/>
            <w:webHidden/>
          </w:rPr>
          <w:t>40</w:t>
        </w:r>
      </w:hyperlink>
    </w:p>
    <w:p w:rsidR="00B9167A" w:rsidRPr="00EC3372" w:rsidRDefault="00CA4264" w:rsidP="00B9167A">
      <w:pPr>
        <w:pStyle w:val="21"/>
        <w:rPr>
          <w:noProof/>
          <w:lang w:eastAsia="ru-RU"/>
        </w:rPr>
      </w:pPr>
      <w:hyperlink w:anchor="_Toc480929210" w:history="1">
        <w:r w:rsidR="00B9167A" w:rsidRPr="00EC3372">
          <w:t>2.3 Дослідження відношення до жінок – кар’єристок у сучасної молоді та аналіз суміщення керівних та сімейних ролей успішними жінками</w:t>
        </w:r>
        <w:r w:rsidR="00B9167A">
          <w:rPr>
            <w:noProof/>
            <w:webHidden/>
            <w:lang w:val="uk-UA"/>
          </w:rPr>
          <w:t>………</w:t>
        </w:r>
        <w:r w:rsidR="00B9167A">
          <w:rPr>
            <w:noProof/>
            <w:webHidden/>
          </w:rPr>
          <w:t>....</w:t>
        </w:r>
        <w:r w:rsidR="009638A1">
          <w:rPr>
            <w:noProof/>
            <w:webHidden/>
          </w:rPr>
          <w:t>45</w:t>
        </w:r>
      </w:hyperlink>
    </w:p>
    <w:p w:rsidR="00B9167A" w:rsidRPr="007E61E7" w:rsidRDefault="00CA4264" w:rsidP="00B9167A">
      <w:pPr>
        <w:pStyle w:val="21"/>
        <w:rPr>
          <w:noProof/>
          <w:lang w:eastAsia="ru-RU"/>
        </w:rPr>
      </w:pPr>
      <w:hyperlink w:anchor="_Toc480929211" w:history="1">
        <w:r w:rsidR="00B9167A" w:rsidRPr="007E61E7">
          <w:rPr>
            <w:rStyle w:val="a9"/>
            <w:b/>
            <w:noProof/>
            <w:lang w:val="uk-UA" w:eastAsia="ru-RU"/>
          </w:rPr>
          <w:t xml:space="preserve">Висновки до </w:t>
        </w:r>
        <w:r w:rsidR="00D300E4">
          <w:rPr>
            <w:rStyle w:val="a9"/>
            <w:b/>
            <w:noProof/>
            <w:lang w:eastAsia="ru-RU"/>
          </w:rPr>
          <w:t>другого</w:t>
        </w:r>
        <w:r w:rsidR="00B9167A" w:rsidRPr="007E61E7">
          <w:rPr>
            <w:rStyle w:val="a9"/>
            <w:b/>
            <w:noProof/>
            <w:lang w:val="uk-UA" w:eastAsia="ru-RU"/>
          </w:rPr>
          <w:t xml:space="preserve"> розділу</w:t>
        </w:r>
        <w:r w:rsidR="00B9167A" w:rsidRPr="007E61E7">
          <w:rPr>
            <w:noProof/>
            <w:webHidden/>
          </w:rPr>
          <w:tab/>
        </w:r>
        <w:r w:rsidR="009638A1">
          <w:rPr>
            <w:noProof/>
            <w:webHidden/>
          </w:rPr>
          <w:t>52</w:t>
        </w:r>
      </w:hyperlink>
    </w:p>
    <w:p w:rsidR="00B9167A" w:rsidRPr="007E61E7" w:rsidRDefault="00CA4264" w:rsidP="00B9167A">
      <w:pPr>
        <w:pStyle w:val="11"/>
        <w:tabs>
          <w:tab w:val="right" w:leader="dot" w:pos="9345"/>
        </w:tabs>
        <w:spacing w:line="360" w:lineRule="auto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480929212" w:history="1">
        <w:r w:rsidR="000F5B7C">
          <w:rPr>
            <w:rStyle w:val="a9"/>
            <w:rFonts w:ascii="Times New Roman" w:hAnsi="Times New Roman"/>
            <w:b/>
            <w:noProof/>
            <w:sz w:val="28"/>
            <w:szCs w:val="28"/>
          </w:rPr>
          <w:t>ВИСНОВ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</w:rPr>
          <w:t>К</w:t>
        </w:r>
        <w:r w:rsidR="00C24ACB">
          <w:rPr>
            <w:rStyle w:val="a9"/>
            <w:rFonts w:ascii="Times New Roman" w:hAnsi="Times New Roman"/>
            <w:b/>
            <w:noProof/>
            <w:sz w:val="28"/>
            <w:szCs w:val="28"/>
            <w:lang w:val="uk-UA"/>
          </w:rPr>
          <w:t>И</w:t>
        </w:r>
        <w:r w:rsidR="00B9167A" w:rsidRPr="007E61E7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638A1">
          <w:rPr>
            <w:rFonts w:ascii="Times New Roman" w:hAnsi="Times New Roman"/>
            <w:noProof/>
            <w:webHidden/>
            <w:sz w:val="28"/>
            <w:szCs w:val="28"/>
          </w:rPr>
          <w:t>54</w:t>
        </w:r>
      </w:hyperlink>
    </w:p>
    <w:p w:rsidR="00B9167A" w:rsidRPr="007E61E7" w:rsidRDefault="00CA4264" w:rsidP="00B9167A">
      <w:pPr>
        <w:pStyle w:val="11"/>
        <w:tabs>
          <w:tab w:val="right" w:leader="dot" w:pos="9345"/>
        </w:tabs>
        <w:spacing w:line="360" w:lineRule="auto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480929213" w:history="1">
        <w:r w:rsidR="00B9167A" w:rsidRPr="00283347">
          <w:rPr>
            <w:rFonts w:ascii="Times New Roman" w:hAnsi="Times New Roman"/>
            <w:b/>
            <w:sz w:val="28"/>
            <w:szCs w:val="28"/>
          </w:rPr>
          <w:t>СПИСОК ВИКОРИСТАНОЇ</w:t>
        </w:r>
        <w:r w:rsidR="00B9167A" w:rsidRPr="007E61E7">
          <w:rPr>
            <w:rStyle w:val="a9"/>
            <w:rFonts w:ascii="Times New Roman" w:hAnsi="Times New Roman"/>
            <w:b/>
            <w:noProof/>
            <w:sz w:val="28"/>
            <w:szCs w:val="28"/>
          </w:rPr>
          <w:t xml:space="preserve"> ЛІТЕРАТУРИ</w:t>
        </w:r>
        <w:r w:rsidR="00B9167A" w:rsidRPr="007E61E7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9638A1">
          <w:rPr>
            <w:rFonts w:ascii="Times New Roman" w:hAnsi="Times New Roman"/>
            <w:noProof/>
            <w:webHidden/>
            <w:sz w:val="28"/>
            <w:szCs w:val="28"/>
          </w:rPr>
          <w:t>59</w:t>
        </w:r>
      </w:hyperlink>
    </w:p>
    <w:p w:rsidR="00B9167A" w:rsidRPr="00317CA3" w:rsidRDefault="007B6AD0" w:rsidP="00B9167A">
      <w:pPr>
        <w:spacing w:line="360" w:lineRule="auto"/>
        <w:rPr>
          <w:sz w:val="28"/>
          <w:szCs w:val="28"/>
        </w:rPr>
      </w:pPr>
      <w:r w:rsidRPr="007E61E7">
        <w:rPr>
          <w:sz w:val="28"/>
          <w:szCs w:val="28"/>
        </w:rPr>
        <w:fldChar w:fldCharType="end"/>
      </w:r>
    </w:p>
    <w:p w:rsidR="00B9167A" w:rsidRPr="003006D7" w:rsidRDefault="00B9167A" w:rsidP="00B9167A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317CA3">
        <w:rPr>
          <w:b/>
          <w:color w:val="000000"/>
          <w:sz w:val="28"/>
          <w:lang w:val="uk-UA"/>
        </w:rPr>
        <w:br w:type="page"/>
      </w:r>
      <w:bookmarkStart w:id="0" w:name="_Toc480929201"/>
      <w:r w:rsidRPr="003006D7">
        <w:rPr>
          <w:b/>
          <w:sz w:val="28"/>
          <w:szCs w:val="28"/>
        </w:rPr>
        <w:lastRenderedPageBreak/>
        <w:t>ВСТУП</w:t>
      </w:r>
      <w:bookmarkEnd w:id="0"/>
    </w:p>
    <w:p w:rsidR="00B9167A" w:rsidRPr="00246A6B" w:rsidRDefault="00B9167A" w:rsidP="00B9167A">
      <w:pPr>
        <w:pStyle w:val="1"/>
        <w:ind w:firstLine="709"/>
        <w:rPr>
          <w:szCs w:val="28"/>
          <w:lang w:val="uk-UA"/>
        </w:rPr>
      </w:pPr>
    </w:p>
    <w:p w:rsidR="00B9167A" w:rsidRDefault="00B9167A" w:rsidP="00B9167A">
      <w:pPr>
        <w:pStyle w:val="a8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9412E">
        <w:rPr>
          <w:rFonts w:ascii="Times New Roman" w:hAnsi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дослідження</w:t>
      </w:r>
      <w:r w:rsidRPr="00A9412E"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7472">
        <w:rPr>
          <w:rFonts w:ascii="Times New Roman" w:hAnsi="Times New Roman"/>
          <w:sz w:val="28"/>
          <w:szCs w:val="28"/>
          <w:lang w:val="uk-UA"/>
        </w:rPr>
        <w:t xml:space="preserve">У сучасному суспільстві перед жінкою стоїть безліч завдань. Жінка повинна виховувати дітей, облаштовувати будинок створювати в ньому затишок, але в той же час сучасна жінка повинна бути не тільки гарною господинею будинку, але і бути успішною в бізнесі, кар'єрі. </w:t>
      </w:r>
    </w:p>
    <w:p w:rsidR="00B9167A" w:rsidRPr="00B9167A" w:rsidRDefault="00B9167A" w:rsidP="00B9167A">
      <w:pPr>
        <w:pStyle w:val="a8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47472">
        <w:rPr>
          <w:rFonts w:ascii="Times New Roman" w:hAnsi="Times New Roman"/>
          <w:sz w:val="28"/>
          <w:szCs w:val="28"/>
          <w:lang w:val="uk-UA"/>
        </w:rPr>
        <w:t xml:space="preserve">Сучасне суспільство надає серйозні вимоги до жінки. Початок цих змін було покладено в першій половині XX століття і з плином часу становище жінки ускладнюється з кожним днем. Дана проблема актуальна саме в наш час. </w:t>
      </w:r>
      <w:r>
        <w:rPr>
          <w:rFonts w:ascii="Times New Roman" w:hAnsi="Times New Roman"/>
          <w:sz w:val="28"/>
          <w:szCs w:val="28"/>
          <w:lang w:val="uk-UA"/>
        </w:rPr>
        <w:t>Зараз у роботодавця є</w:t>
      </w:r>
      <w:r w:rsidRPr="00947472">
        <w:rPr>
          <w:rFonts w:ascii="Times New Roman" w:hAnsi="Times New Roman"/>
          <w:sz w:val="28"/>
          <w:szCs w:val="28"/>
          <w:lang w:val="uk-UA"/>
        </w:rPr>
        <w:t xml:space="preserve"> вибір взяти на роботу чоловіка або жінку, </w:t>
      </w:r>
      <w:r>
        <w:rPr>
          <w:rFonts w:ascii="Times New Roman" w:hAnsi="Times New Roman"/>
          <w:sz w:val="28"/>
          <w:szCs w:val="28"/>
          <w:lang w:val="uk-UA"/>
        </w:rPr>
        <w:t xml:space="preserve">зачасту перевага надається </w:t>
      </w:r>
      <w:r w:rsidRPr="00947472">
        <w:rPr>
          <w:rFonts w:ascii="Times New Roman" w:hAnsi="Times New Roman"/>
          <w:sz w:val="28"/>
          <w:szCs w:val="28"/>
          <w:lang w:val="uk-UA"/>
        </w:rPr>
        <w:t xml:space="preserve">на користь чоловікові. Чоловік менше прив'язаний до сім'ї, ніж жінка. Жінка, народивши дитину, йде в декретну відпустку, коли дитина </w:t>
      </w:r>
      <w:r>
        <w:rPr>
          <w:rFonts w:ascii="Times New Roman" w:hAnsi="Times New Roman"/>
          <w:sz w:val="28"/>
          <w:szCs w:val="28"/>
          <w:lang w:val="uk-UA"/>
        </w:rPr>
        <w:t>починає ходити в дитячий сад вона</w:t>
      </w:r>
      <w:r w:rsidRPr="00947472">
        <w:rPr>
          <w:rFonts w:ascii="Times New Roman" w:hAnsi="Times New Roman"/>
          <w:sz w:val="28"/>
          <w:szCs w:val="28"/>
          <w:lang w:val="uk-UA"/>
        </w:rPr>
        <w:t xml:space="preserve"> починає хворіти і т.д. Тому </w:t>
      </w:r>
      <w:r>
        <w:rPr>
          <w:rFonts w:ascii="Times New Roman" w:hAnsi="Times New Roman"/>
          <w:sz w:val="28"/>
          <w:szCs w:val="28"/>
          <w:lang w:val="uk-UA"/>
        </w:rPr>
        <w:t xml:space="preserve">за статистикою </w:t>
      </w:r>
      <w:r w:rsidRPr="00947472">
        <w:rPr>
          <w:rFonts w:ascii="Times New Roman" w:hAnsi="Times New Roman"/>
          <w:sz w:val="28"/>
          <w:szCs w:val="28"/>
          <w:lang w:val="uk-UA"/>
        </w:rPr>
        <w:t xml:space="preserve">більшість керівних посад займають чоловіки. У сучасної жінки з'явилася потреба в самореалізації, реалізації свого потенціалу, але для цього потрібно повністю віддатися роботі. Таким чином, жінці доводиться вибирати між сім'єю і кар'єрою. За допомогою дослідження ми дізнаємося, як жінки ставляться до цієї проблеми, з'ясуємо, що для них є головним, які у них </w:t>
      </w:r>
      <w:r w:rsidRPr="00B9167A">
        <w:rPr>
          <w:rFonts w:ascii="Times New Roman" w:hAnsi="Times New Roman"/>
          <w:sz w:val="28"/>
          <w:szCs w:val="28"/>
          <w:lang w:val="uk-UA"/>
        </w:rPr>
        <w:t>життєві цінності і пріоритети.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9167A">
        <w:rPr>
          <w:sz w:val="28"/>
          <w:szCs w:val="28"/>
        </w:rPr>
        <w:t xml:space="preserve">Однак, </w:t>
      </w:r>
      <w:r w:rsidRPr="00B9167A">
        <w:rPr>
          <w:sz w:val="28"/>
          <w:szCs w:val="28"/>
          <w:lang w:val="uk-UA"/>
        </w:rPr>
        <w:t>багато аспектів</w:t>
      </w:r>
      <w:r w:rsidRPr="00B9167A">
        <w:rPr>
          <w:sz w:val="28"/>
          <w:szCs w:val="28"/>
        </w:rPr>
        <w:t xml:space="preserve"> кар’єрного зростання особистості залишаються недостатньо дослідженими. Особливої гостроти набуває дана проблема, коли аналізується кар’єрне зростання жінки. Не дивлячись на наявність ряду робіт, присвячених проблемам гендеру в кар’єрному зростання [Бендас Т.В., Говорун Т.В., Жорнікова Є.М. Завьялова О.К., Знаков В.В., Клецина І.С., Сочивко Д.В., Чирикова А.Є., Bem S., Clance P.], наша наука і практика потребує нових досліджень, які проливали б світло на специфіку кар’єрного зростання жінок, що, в свою чергу, допомогло б їм реалізувати той наявний потужний потенціал, який допоміг би вивести нашу економіку на новий </w:t>
      </w:r>
      <w:r w:rsidRPr="00B9167A">
        <w:rPr>
          <w:sz w:val="28"/>
          <w:szCs w:val="28"/>
        </w:rPr>
        <w:lastRenderedPageBreak/>
        <w:t>рівень. Адже, не секрет, що більшість сучасних українських жінок, які хочуть бути самостійними і незалежними, мати можливість проявити свої здібності в професійній діяльності, зробити успішну кар'єру зустрічаються з рядом об’єктивних і суб’єктивних перешкод, які потребують більш глибокого вивчення.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b/>
          <w:sz w:val="28"/>
          <w:szCs w:val="28"/>
          <w:lang w:val="uk-UA"/>
        </w:rPr>
        <w:t xml:space="preserve">Об’єкт дослідження: </w:t>
      </w:r>
      <w:r w:rsidRPr="00B9167A">
        <w:rPr>
          <w:sz w:val="28"/>
          <w:szCs w:val="28"/>
          <w:lang w:val="uk-UA"/>
        </w:rPr>
        <w:t>жінка як категорія клієнтів у соціальній роботі.</w:t>
      </w:r>
      <w:r w:rsidRPr="00B9167A">
        <w:rPr>
          <w:b/>
          <w:sz w:val="28"/>
          <w:szCs w:val="28"/>
          <w:lang w:val="uk-UA"/>
        </w:rPr>
        <w:t xml:space="preserve"> 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b/>
          <w:sz w:val="28"/>
          <w:szCs w:val="28"/>
          <w:lang w:val="uk-UA"/>
        </w:rPr>
        <w:t xml:space="preserve">Предмет дослідження: </w:t>
      </w:r>
      <w:r w:rsidRPr="00B9167A">
        <w:rPr>
          <w:sz w:val="28"/>
          <w:szCs w:val="28"/>
          <w:lang w:val="uk-UA"/>
        </w:rPr>
        <w:t>професійний кар’єризм жінки та його вплив на виконання нею сімейних  обов’язків.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b/>
          <w:sz w:val="28"/>
          <w:szCs w:val="28"/>
          <w:lang w:val="uk-UA"/>
        </w:rPr>
        <w:t xml:space="preserve">Мета дослідження: </w:t>
      </w:r>
      <w:r w:rsidRPr="00B9167A">
        <w:rPr>
          <w:sz w:val="28"/>
          <w:szCs w:val="28"/>
          <w:lang w:val="uk-UA"/>
        </w:rPr>
        <w:t xml:space="preserve"> виявити відношення до жінок – кар’єристок молоді та спроможність виконання такими жінками сімейних функцій.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 xml:space="preserve">Для досягнення мети були поставлені такі </w:t>
      </w:r>
      <w:r w:rsidRPr="00B9167A">
        <w:rPr>
          <w:b/>
          <w:sz w:val="28"/>
          <w:szCs w:val="28"/>
          <w:lang w:val="uk-UA"/>
        </w:rPr>
        <w:t>завдання дослідження</w:t>
      </w:r>
      <w:r w:rsidRPr="00B9167A">
        <w:rPr>
          <w:sz w:val="28"/>
          <w:szCs w:val="28"/>
          <w:lang w:val="uk-UA"/>
        </w:rPr>
        <w:t>: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1. Вивчення питання кар’єризму  та планування кар’єри.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2. Діагностика ролі кар’єри жінки та ії пріоритетів.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3.Вивчення типів та  способів  управління жінки.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9167A">
        <w:rPr>
          <w:sz w:val="28"/>
          <w:szCs w:val="28"/>
          <w:lang w:val="uk-UA"/>
        </w:rPr>
        <w:t>4. Проведення аналізу ролі сім’ї в  житті жінки – кар</w:t>
      </w:r>
      <w:r w:rsidRPr="00B9167A">
        <w:rPr>
          <w:sz w:val="28"/>
          <w:szCs w:val="28"/>
        </w:rPr>
        <w:t>’</w:t>
      </w:r>
      <w:r w:rsidRPr="00B9167A">
        <w:rPr>
          <w:sz w:val="28"/>
          <w:szCs w:val="28"/>
          <w:lang w:val="uk-UA"/>
        </w:rPr>
        <w:t>єристки</w:t>
      </w:r>
      <w:r w:rsidRPr="00B9167A">
        <w:rPr>
          <w:sz w:val="28"/>
          <w:szCs w:val="28"/>
        </w:rPr>
        <w:t>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5. Вивчення сімейних функцій жінки – кар’єристки.</w:t>
      </w:r>
    </w:p>
    <w:p w:rsidR="00B9167A" w:rsidRPr="00B9167A" w:rsidRDefault="00B9167A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6. Проведення дослідження  « Жінка – кар’єристка: за чи проти»</w:t>
      </w:r>
    </w:p>
    <w:p w:rsidR="0086015C" w:rsidRDefault="00B9167A" w:rsidP="0086015C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У дослідженні застосовувався комплекс методів, використання яких зумовлене специфікою дослідницьких завдань: теоретичні ( Метод герменевтики, аксіоматичний аналіз, метод формалізації, гіпотетичний метод, дедуктивний метод), практичні: анкетування.</w:t>
      </w:r>
    </w:p>
    <w:p w:rsidR="0086015C" w:rsidRPr="0086015C" w:rsidRDefault="00B9167A" w:rsidP="0086015C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9167A">
        <w:rPr>
          <w:b/>
          <w:sz w:val="28"/>
          <w:szCs w:val="28"/>
          <w:lang w:val="uk-UA"/>
        </w:rPr>
        <w:t>Апробація та впровадження результатів</w:t>
      </w:r>
      <w:r w:rsidR="0086015C">
        <w:rPr>
          <w:b/>
          <w:sz w:val="28"/>
          <w:szCs w:val="28"/>
          <w:lang w:val="uk-UA"/>
        </w:rPr>
        <w:t xml:space="preserve">. </w:t>
      </w:r>
      <w:r w:rsidR="0086015C" w:rsidRPr="0086015C">
        <w:rPr>
          <w:color w:val="000000"/>
          <w:sz w:val="28"/>
          <w:szCs w:val="28"/>
          <w:shd w:val="clear" w:color="auto" w:fill="FFFFFF"/>
        </w:rPr>
        <w:t>Основні наукові матеріали та результати досліджень доповідались на 73-й звітній студентській науковій конференції ОНУ імені І.І. Мечникова (2017 р.).</w:t>
      </w:r>
      <w:r w:rsidR="0086015C" w:rsidRPr="0086015C">
        <w:rPr>
          <w:color w:val="000000"/>
          <w:sz w:val="28"/>
          <w:szCs w:val="28"/>
        </w:rPr>
        <w:t> </w:t>
      </w:r>
    </w:p>
    <w:p w:rsidR="0086015C" w:rsidRPr="0086015C" w:rsidRDefault="0086015C" w:rsidP="00B9167A">
      <w:pPr>
        <w:pStyle w:val="rtejustify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86323A">
        <w:rPr>
          <w:color w:val="000000"/>
          <w:sz w:val="28"/>
          <w:szCs w:val="28"/>
          <w:shd w:val="clear" w:color="auto" w:fill="FFFFFF"/>
          <w:lang w:val="uk-UA"/>
        </w:rPr>
        <w:t>Публікації. За матеріалами дипломної роботи опубліковано тези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6323A">
        <w:rPr>
          <w:color w:val="000000"/>
          <w:sz w:val="28"/>
          <w:szCs w:val="28"/>
          <w:shd w:val="clear" w:color="auto" w:fill="FFFFFF"/>
          <w:lang w:val="uk-UA"/>
        </w:rPr>
        <w:t xml:space="preserve"> у виданні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6323A">
        <w:rPr>
          <w:color w:val="000000"/>
          <w:sz w:val="28"/>
          <w:szCs w:val="28"/>
          <w:shd w:val="clear" w:color="auto" w:fill="FFFFFF"/>
          <w:lang w:val="uk-UA"/>
        </w:rPr>
        <w:t xml:space="preserve"> Матеріали 73-ї звітної студентської наукової конференції ОНУ імені І.І. Мечникова (2017р.)</w:t>
      </w:r>
    </w:p>
    <w:p w:rsidR="00B9167A" w:rsidRPr="00B9167A" w:rsidRDefault="00B9167A" w:rsidP="00B9167A">
      <w:pPr>
        <w:pStyle w:val="a8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9167A" w:rsidRPr="00B9167A" w:rsidRDefault="00B9167A" w:rsidP="00B9167A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B9167A" w:rsidRPr="00B9167A" w:rsidRDefault="00B9167A" w:rsidP="00B9167A">
      <w:pPr>
        <w:spacing w:line="360" w:lineRule="auto"/>
        <w:ind w:firstLine="709"/>
        <w:rPr>
          <w:sz w:val="28"/>
          <w:szCs w:val="28"/>
          <w:lang w:val="uk-UA"/>
        </w:rPr>
      </w:pPr>
    </w:p>
    <w:p w:rsidR="00B9167A" w:rsidRDefault="00B9167A" w:rsidP="00B9167A">
      <w:pPr>
        <w:ind w:firstLine="709"/>
        <w:jc w:val="center"/>
        <w:rPr>
          <w:b/>
          <w:sz w:val="28"/>
          <w:szCs w:val="28"/>
          <w:lang w:val="uk-UA"/>
        </w:rPr>
      </w:pPr>
      <w:bookmarkStart w:id="1" w:name="_GoBack"/>
      <w:bookmarkEnd w:id="1"/>
      <w:r>
        <w:rPr>
          <w:sz w:val="28"/>
          <w:szCs w:val="28"/>
          <w:lang w:val="uk-UA"/>
        </w:rPr>
        <w:br w:type="page"/>
      </w:r>
      <w:bookmarkStart w:id="2" w:name="_Toc480929212"/>
      <w:r w:rsidRPr="00993DCC">
        <w:rPr>
          <w:b/>
          <w:sz w:val="28"/>
          <w:szCs w:val="28"/>
          <w:lang w:val="uk-UA"/>
        </w:rPr>
        <w:t>ВИСНОВ</w:t>
      </w:r>
      <w:bookmarkEnd w:id="2"/>
      <w:r w:rsidRPr="000F7C0B">
        <w:rPr>
          <w:b/>
          <w:sz w:val="28"/>
          <w:szCs w:val="28"/>
          <w:lang w:val="uk-UA"/>
        </w:rPr>
        <w:t>КИ</w:t>
      </w:r>
    </w:p>
    <w:p w:rsidR="00B9167A" w:rsidRDefault="00B9167A" w:rsidP="00B9167A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B9167A" w:rsidRPr="003D68A3" w:rsidRDefault="00B9167A" w:rsidP="00B9167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 Після вивчення моеї теми диплому можна зазначити, що психологічні особливості самоактуалізації працюючої жінки зумовлені задоволеністю її потреб у професійній та сімейній сферах. </w:t>
      </w:r>
    </w:p>
    <w:p w:rsidR="00B9167A" w:rsidRPr="0030591A" w:rsidRDefault="00B9167A" w:rsidP="00B9167A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30591A">
        <w:rPr>
          <w:color w:val="000000"/>
          <w:sz w:val="28"/>
          <w:szCs w:val="28"/>
          <w:shd w:val="clear" w:color="auto" w:fill="FFFFFF"/>
        </w:rPr>
        <w:t>Жінці набагато складніше зробити правильний вибір, тому що стрімке кар'єрне зростання не забезпечує їй гармонію в особистому житті. Існує велика кількість жінок-керівників, які не можуть визначитися з вибором гідного обран</w:t>
      </w:r>
      <w:r>
        <w:rPr>
          <w:color w:val="000000"/>
          <w:sz w:val="28"/>
          <w:szCs w:val="28"/>
          <w:shd w:val="clear" w:color="auto" w:fill="FFFFFF"/>
        </w:rPr>
        <w:t>ця, і з часом приречені на повну</w:t>
      </w:r>
      <w:r w:rsidRPr="0030591A">
        <w:rPr>
          <w:color w:val="000000"/>
          <w:sz w:val="28"/>
          <w:szCs w:val="28"/>
          <w:shd w:val="clear" w:color="auto" w:fill="FFFFFF"/>
        </w:rPr>
        <w:t xml:space="preserve"> самотність. Якщо жінка вибирає сім'ю, замість кар'єри, то і в цій ситуації її можуть очікувати розчарування. Часто у жінок-домогосподарок виробляється комплекс неповноцінності, і коло її спілкування обмежується тільки членами сім'ї. В результаті для самореалізації вона оточує надмірною турботою чоловіка і дітей, яка переростає в строгий контроль їх дій. Через деякий час гармонійні взаємини в сім'ї руйнуються. Багато жінок впевнені, що досягти гармонії в цьому актуальному питанні можливо тільки за умови послідовності власних дій. В першу чергу жінка спочатку досягає успіхів в кар'єрі, а тільки потім створює сім'ю, або навпаки. Але і в цьому варіанті знаходиться безліч підводних каменів. </w:t>
      </w:r>
    </w:p>
    <w:p w:rsidR="00B9167A" w:rsidRPr="0030591A" w:rsidRDefault="00B9167A" w:rsidP="00B9167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0591A">
        <w:rPr>
          <w:color w:val="000000"/>
          <w:sz w:val="28"/>
          <w:szCs w:val="28"/>
          <w:shd w:val="clear" w:color="auto" w:fill="FFFFFF"/>
          <w:lang w:val="uk-UA"/>
        </w:rPr>
        <w:t>Можемо розглянути особливості різних варіацій вибору між кар'єрою і сім'єю: Жінка вибирає спочатку кар'єрний ріст, а тільки потім прагне створити сім'ю і планує народження дітей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30591A">
        <w:rPr>
          <w:color w:val="000000"/>
          <w:sz w:val="28"/>
          <w:szCs w:val="28"/>
          <w:shd w:val="clear" w:color="auto" w:fill="FFFFFF"/>
          <w:lang w:val="uk-UA"/>
        </w:rPr>
        <w:t xml:space="preserve"> Даний варіант характеризується рядом переваг: Представники молодого покоління відрізняються життєвою енергією і ентузіазмом, який необхідний для створення власної кар'єри. </w:t>
      </w:r>
      <w:r w:rsidRPr="003D68A3">
        <w:rPr>
          <w:color w:val="000000"/>
          <w:sz w:val="28"/>
          <w:szCs w:val="28"/>
          <w:shd w:val="clear" w:color="auto" w:fill="FFFFFF"/>
          <w:lang w:val="uk-UA"/>
        </w:rPr>
        <w:t xml:space="preserve">Жінки готові ризикувати і втілювати в життя найсміливіші проекти. При цьому їхні дії спрямовані тільки на успіх. </w:t>
      </w:r>
      <w:r w:rsidRPr="0030591A">
        <w:rPr>
          <w:color w:val="000000"/>
          <w:sz w:val="28"/>
          <w:szCs w:val="28"/>
          <w:shd w:val="clear" w:color="auto" w:fill="FFFFFF"/>
        </w:rPr>
        <w:t>Жінка, не обтяжена сімейними турботами, пропонує цікаві ідеї та стратегії для розвитку бізнесу. Жінка несе відповідальність тільки за себе, так як вона не обтяжена турботою про сім'ю та дітей. Вона з легкістю погоджується відправитися в довгострокове відрядження або стажування в</w:t>
      </w:r>
      <w:r>
        <w:rPr>
          <w:color w:val="000000"/>
          <w:sz w:val="28"/>
          <w:szCs w:val="28"/>
          <w:shd w:val="clear" w:color="auto" w:fill="FFFFFF"/>
        </w:rPr>
        <w:t xml:space="preserve"> інше місто або країну. Почин</w:t>
      </w:r>
      <w:r>
        <w:rPr>
          <w:color w:val="000000"/>
          <w:sz w:val="28"/>
          <w:szCs w:val="28"/>
          <w:shd w:val="clear" w:color="auto" w:fill="FFFFFF"/>
          <w:lang w:val="uk-UA"/>
        </w:rPr>
        <w:t>аючи</w:t>
      </w:r>
      <w:r w:rsidRPr="0030591A">
        <w:rPr>
          <w:color w:val="000000"/>
          <w:sz w:val="28"/>
          <w:szCs w:val="28"/>
          <w:shd w:val="clear" w:color="auto" w:fill="FFFFFF"/>
        </w:rPr>
        <w:t xml:space="preserve"> жінка-керівник для успішного просування по кар'єрних сходах може працювати понаднормово і без вихідного дня. Адже їй не потрібно забирати дітей зі школи або відпрошуватися з роботи в разі раптової хвороби малюка. При цьому не треба пояснювати чоловікові, чому вона затримується на роботі. Всі важливі моменти в житті бізнес-леді відбуваються послідовно. Спочатку школа, потім вищий навчальний </w:t>
      </w:r>
      <w:r>
        <w:rPr>
          <w:color w:val="000000"/>
          <w:sz w:val="28"/>
          <w:szCs w:val="28"/>
          <w:shd w:val="clear" w:color="auto" w:fill="FFFFFF"/>
          <w:lang w:val="uk-UA"/>
        </w:rPr>
        <w:t>заклад</w:t>
      </w:r>
      <w:r w:rsidRPr="0030591A">
        <w:rPr>
          <w:color w:val="000000"/>
          <w:sz w:val="28"/>
          <w:szCs w:val="28"/>
          <w:shd w:val="clear" w:color="auto" w:fill="FFFFFF"/>
        </w:rPr>
        <w:t>, а потім кар'єра. Жінка перебуває завжди в курсі останніх подій і підтримує необхідні зв'язки для кар'єрного зростання. Адже народження малюка завжди супроводжується декретною відпусткою, який зупиняє процес розвитку власного кар'єрного зростання. Кар'єристка зможе вкласти в розвиток власної справи всі ресурси, в тому числі і матеріальні. У даній ситуації вона розраховує тільки на себе, так як їй не потрібно думати про добробут сім'ї. Вище перераховані переваги є вагомими аргументами для жінки, яка планує реалізувати власний творчий потенціал в улюбленій справі, а тільки потім створювати сім'ю. Але, даний варіант не є ідеальним рішенням для жінки, яка бажає стати не тільки успішною, а й щасливою. Слід зазначити, що повне заглиблення в який-небудь вид діяльності здатне притупити бажання стати мамою. Жінка постійно відтягує даний момент, мотивуючи власні дії тим, що ще не все досягла, що планувала.</w:t>
      </w:r>
      <w:r w:rsidRPr="0030591A">
        <w:rPr>
          <w:color w:val="000000"/>
          <w:sz w:val="28"/>
          <w:szCs w:val="28"/>
        </w:rPr>
        <w:t> </w:t>
      </w:r>
    </w:p>
    <w:p w:rsidR="00B9167A" w:rsidRPr="0030591A" w:rsidRDefault="00B9167A" w:rsidP="00B9167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Умовами успішної самоактуалізації жінки у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професійній діяльності виступають: відкритість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жінки щодо нових ідей, нового соціального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досвіду, готовність ризикувати, помилятись,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відмовлятись від старих звичок; усвідомлення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нею власного потенціалу, своїх сильних і слабких сторін, здібностей, прагнень та бажань; гаронійне поєднання орієнтації на професійну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кар'єру з орієнтацією на сім'ю; сприятливі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зовнішні обставини, які б не придушували тенденцію жінки до самоактуалізації, а стимулювали її.</w:t>
      </w:r>
    </w:p>
    <w:p w:rsidR="00B9167A" w:rsidRPr="0030591A" w:rsidRDefault="00B9167A" w:rsidP="00B9167A">
      <w:pPr>
        <w:spacing w:line="360" w:lineRule="auto"/>
        <w:ind w:firstLine="709"/>
        <w:jc w:val="both"/>
        <w:rPr>
          <w:color w:val="000000"/>
          <w:sz w:val="28"/>
          <w:szCs w:val="28"/>
          <w:bdr w:val="none" w:sz="0" w:space="0" w:color="auto" w:frame="1"/>
          <w:lang w:val="uk-UA"/>
        </w:rPr>
      </w:pP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>Зайнятість жінок у професійній діяльності</w:t>
      </w:r>
      <w:r w:rsidRPr="0030591A">
        <w:rPr>
          <w:color w:val="000000"/>
          <w:sz w:val="28"/>
          <w:szCs w:val="28"/>
        </w:rPr>
        <w:t> </w:t>
      </w:r>
      <w:r w:rsidRPr="0030591A">
        <w:rPr>
          <w:color w:val="000000"/>
          <w:sz w:val="28"/>
          <w:szCs w:val="28"/>
          <w:bdr w:val="none" w:sz="0" w:space="0" w:color="auto" w:frame="1"/>
          <w:lang w:val="uk-UA"/>
        </w:rPr>
        <w:t xml:space="preserve">пов'язана із їхніми гендерними стилями поведінки. </w:t>
      </w:r>
    </w:p>
    <w:p w:rsidR="00B9167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Результати провед</w:t>
      </w:r>
      <w:r>
        <w:rPr>
          <w:b w:val="0"/>
          <w:szCs w:val="28"/>
          <w:lang w:val="uk-UA"/>
        </w:rPr>
        <w:t>еного дослідження жінок- кар'єри</w:t>
      </w:r>
      <w:r w:rsidRPr="0030591A">
        <w:rPr>
          <w:b w:val="0"/>
          <w:szCs w:val="28"/>
          <w:lang w:val="uk-UA"/>
        </w:rPr>
        <w:t>сток, успішних в в бізнесі і владі, дозволяють стверджувати, що діють тут закономірності досить інерційні. Більш того, вони розходяться з уявленнями здорового глузду, згідно з якими за досягнення статусних позицій у владі і бізнесі доводиться розплачуватися щастям в сімейному житті. Картина, що складається при поєднанні лідерських позицій і сімейних ролей, виявляється досить складною і не піддається однозначній інтерпретації. Вона залежить від декількох змінних, кожна з яких може визначати підсумок сімейних стосунків чоловіка і жінки.</w:t>
      </w:r>
    </w:p>
    <w:p w:rsidR="00B9167A" w:rsidRPr="0030591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Дослідження показало, що жінки, які досягли успіху в бізнесі, цілком адекватно справляються зі своїми сімейними ролями, а успішність чи неуспішність їх сімейного життя багато в чому зу</w:t>
      </w:r>
      <w:r>
        <w:rPr>
          <w:b w:val="0"/>
          <w:szCs w:val="28"/>
          <w:lang w:val="uk-UA"/>
        </w:rPr>
        <w:t>мовлюється очікуваннями чоловіком</w:t>
      </w:r>
      <w:r w:rsidRPr="0030591A">
        <w:rPr>
          <w:b w:val="0"/>
          <w:szCs w:val="28"/>
          <w:lang w:val="uk-UA"/>
        </w:rPr>
        <w:t xml:space="preserve"> щодо сімейних ролей, яка повинна виконувати жінка, про що свідчать результати аналізу ТОПу успішних жінок.</w:t>
      </w:r>
    </w:p>
    <w:p w:rsidR="00B9167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Щасливою жінкою в сімейному житті може бути та жінка-керівник, яка адекватно оцінює свої можливості і відмовляється від стратегії супер-жінки, закономірно звужуючи поле своїх домашніх обов'язків по домовленості з іншими членами сім'ї. Однак як би не залежала зайнята жінка від допомоги няні, домробітниці або бабусі, в будь-якому випадку, провідну роль в досягненні оптимального балансу чоловічих і жіночих ролей в сім'ї належить готовності чоловікові взяти на себе частину сімейних обов'язків і вмінню жінки відмовитися від домінування в сімейному житті.</w:t>
      </w:r>
      <w:r>
        <w:rPr>
          <w:b w:val="0"/>
          <w:szCs w:val="28"/>
          <w:lang w:val="uk-UA"/>
        </w:rPr>
        <w:t xml:space="preserve"> </w:t>
      </w:r>
    </w:p>
    <w:p w:rsidR="00B9167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Можна говорити, що жінкам вдається компенсувати зайнятість бізнесом за рахунок переключення і передачі частини своїх функцій чоловікам, які не здатні з яких-небудь причин знайти роботу, яка приносить більший дохід порівняно з доходами жінки, а вона в цій ситуації перетворюється в реального годувальника сім'ї.</w:t>
      </w:r>
    </w:p>
    <w:p w:rsidR="00B9167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У деяких випадках у сім'ях, де дружина займається кар'єрою, роль чоловіка в прийнятті одноосібних рішень істотно знижується, при цьому перерозподіл влади відбувається не на користь дружини, а в бік більшої колегіальності. Традиційну відповідальність за розподіл справ в сім'ї жінки-кар'єристки частково знімають з себе, і, так само, як в інших питаннях, перекладають на колективну думку членів сім'ї.</w:t>
      </w:r>
      <w:r>
        <w:rPr>
          <w:b w:val="0"/>
          <w:szCs w:val="28"/>
          <w:lang w:val="uk-UA"/>
        </w:rPr>
        <w:t xml:space="preserve"> </w:t>
      </w:r>
      <w:r w:rsidRPr="0030591A">
        <w:rPr>
          <w:b w:val="0"/>
          <w:szCs w:val="28"/>
          <w:lang w:val="uk-UA"/>
        </w:rPr>
        <w:t>Участь в домашніх справах природно знижується, деякі продовжують нести всю навантаження по дому. У більшій частині сімей жінок-кар'єристок справи по дому розподіляються між іншими членами сім'ї. Однак чоловік, навіть в таких сім'ях, все-таки рідко повністю бере на себе всі роботи по дому. Тому жінки змушені частіше вдаватися до допомоги</w:t>
      </w:r>
      <w:r>
        <w:rPr>
          <w:b w:val="0"/>
          <w:szCs w:val="28"/>
          <w:lang w:val="uk-UA"/>
        </w:rPr>
        <w:t xml:space="preserve"> помічниць</w:t>
      </w:r>
      <w:r w:rsidRPr="0030591A">
        <w:rPr>
          <w:b w:val="0"/>
          <w:szCs w:val="28"/>
          <w:lang w:val="uk-UA"/>
        </w:rPr>
        <w:t>.</w:t>
      </w:r>
    </w:p>
    <w:p w:rsidR="00B9167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Щодо сімейного життя зафіксована велика частка жінок, що віддають переваг</w:t>
      </w:r>
      <w:r>
        <w:rPr>
          <w:b w:val="0"/>
          <w:szCs w:val="28"/>
          <w:lang w:val="uk-UA"/>
        </w:rPr>
        <w:t>у делегувати сімейні обов'язки помічниці</w:t>
      </w:r>
      <w:r w:rsidRPr="0030591A">
        <w:rPr>
          <w:b w:val="0"/>
          <w:szCs w:val="28"/>
          <w:lang w:val="uk-UA"/>
        </w:rPr>
        <w:t xml:space="preserve"> або няні, яка одночасно доглядає за підростаючим</w:t>
      </w:r>
      <w:r>
        <w:rPr>
          <w:b w:val="0"/>
          <w:szCs w:val="28"/>
          <w:lang w:val="uk-UA"/>
        </w:rPr>
        <w:t>и</w:t>
      </w:r>
      <w:r w:rsidRPr="0030591A">
        <w:rPr>
          <w:b w:val="0"/>
          <w:szCs w:val="28"/>
          <w:lang w:val="uk-UA"/>
        </w:rPr>
        <w:t xml:space="preserve"> дітьми. Вельми часто це трапляється, коли чоловік значно старше або молодше дружини і змушений поступово змиритися з її щоденної зайнятістю. Іноді такі чоловіки відчувають почуття гордості за своїх дружин і згодні компенсувати зайнятість дружини перерозподілом сімейних обов'язків.</w:t>
      </w:r>
    </w:p>
    <w:p w:rsidR="00B9167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Такі моделі розподілу обов'язків зустрічаються, коли чоловік не працює і знаходиться на утриманні дружини. Як правило, такі чоловіки на 8-10 років молодше жінки. Поясненням для незайнятості таких чоловіків служить переконаність, що за будинком і за дітьми хтось повинен стежити, навіть якщо це діти від іншого шлюбу. Почуття провини по відношенню до «своїх покинутим дітям» змінюється в залежності від цінностей жінок.</w:t>
      </w:r>
    </w:p>
    <w:p w:rsidR="00B9167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Отже, поєднання сімейних ролей і лідерських позицій для жінок в бізнесі і владі стає можливим, лише якщо сім'я будується по егалітарному принципу. Якщо ж чоловік наполягає на реалізації традиційної моделі сімейних відносин, то ймовірність руйнування такого шлюбу досить висока. Жінки у владі, як і жінки в бізнесі, відчувають виражене почуття провини по відношенню до своїх дітей. Брак часу на спілкування з дітьми вони компенсують незвичайними подарунками, виконанням дитячих бажань. Як правило, діти адаптуються до материнської зайнятості і навіть пишаються її досягненнями. Але в будь-якому випадку нести домашню навантаження в повному обсязі жінки не можуть, а іноді і не хочуть. Це створює додаткові напруги, які компенсуються участю у вирішенні сімейних проблем чоловіка, або, інших родичів.</w:t>
      </w:r>
    </w:p>
    <w:p w:rsidR="00B9167A" w:rsidRPr="0030591A" w:rsidRDefault="00B9167A" w:rsidP="00B9167A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Cs w:val="28"/>
          <w:lang w:val="uk-UA"/>
        </w:rPr>
      </w:pPr>
      <w:r w:rsidRPr="0030591A">
        <w:rPr>
          <w:b w:val="0"/>
          <w:szCs w:val="28"/>
          <w:lang w:val="uk-UA"/>
        </w:rPr>
        <w:t>Не можна виключити, що лідерський потенціал жінок, в принципі, як і їхні кар'єрні та матеріальні успіхи у владі та бізнесі, можуть заважати їм в налагодженні сімейних відносин, проте, якщо кар'єрний і матеріальний ріст жінки відбуваються поступово, то це робить менш руйнівний вплив на сім'ю , ніж стрімкі злети. У будь-якому випадку, це у великій мірі залежить від установок чоловіки, від його здатності відмовитися від стереотипних уявлень про роль жінки в родині.</w:t>
      </w:r>
      <w:r>
        <w:rPr>
          <w:b w:val="0"/>
          <w:szCs w:val="28"/>
          <w:lang w:val="uk-UA"/>
        </w:rPr>
        <w:t xml:space="preserve"> </w:t>
      </w:r>
      <w:r w:rsidRPr="0030591A">
        <w:rPr>
          <w:b w:val="0"/>
          <w:szCs w:val="28"/>
          <w:lang w:val="uk-UA"/>
        </w:rPr>
        <w:t>Чоловічі ролі в суспільстві, які, по суті, виконує жінка, забравшись на високі посадові позиції у владі чи бізнесі, вимагають від неї високих навантажень, які важко переносити, якщо сім'я жінці в цьому не допомагає. Важливо, що в переважній кількості жінки вчаться поєднувати робочі і сімейні ролі і не розглядають себе жертвами кар'єрного росту. В цілому, як свідчать матеріали інтерв'ю, лідерство вимагає великих внутрішніх зусиль не тільки від жінки, але і від її оточення. І з цим тягарем справляються ті, хто здатний розділити з жінкою відповідальність за сім'ю і порадіти за успіх близької людини.</w:t>
      </w:r>
    </w:p>
    <w:p w:rsidR="00B9167A" w:rsidRDefault="00B9167A" w:rsidP="00B9167A">
      <w:pPr>
        <w:ind w:firstLine="709"/>
        <w:jc w:val="center"/>
        <w:rPr>
          <w:b/>
          <w:sz w:val="28"/>
          <w:szCs w:val="28"/>
          <w:lang w:val="uk-UA"/>
        </w:rPr>
      </w:pPr>
      <w:r>
        <w:rPr>
          <w:lang w:val="uk-UA"/>
        </w:rPr>
        <w:br w:type="page"/>
      </w:r>
      <w:bookmarkStart w:id="3" w:name="_Toc480929213"/>
      <w:r w:rsidRPr="00283347">
        <w:rPr>
          <w:b/>
          <w:sz w:val="28"/>
          <w:szCs w:val="28"/>
        </w:rPr>
        <w:t>СПИСОК ВИКОРИСТАНОЇ ЛІТЕРАТУРИ</w:t>
      </w:r>
      <w:bookmarkEnd w:id="3"/>
    </w:p>
    <w:p w:rsidR="00B9167A" w:rsidRPr="00436B55" w:rsidRDefault="00B9167A" w:rsidP="00B9167A">
      <w:pPr>
        <w:ind w:firstLine="709"/>
        <w:jc w:val="center"/>
        <w:rPr>
          <w:b/>
          <w:sz w:val="28"/>
          <w:szCs w:val="28"/>
          <w:lang w:val="uk-UA"/>
        </w:rPr>
      </w:pP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Аге</w:t>
      </w:r>
      <w:r>
        <w:rPr>
          <w:sz w:val="28"/>
          <w:szCs w:val="28"/>
          <w:lang w:val="uk-UA"/>
        </w:rPr>
        <w:t>е</w:t>
      </w:r>
      <w:r w:rsidRPr="0080601E">
        <w:rPr>
          <w:sz w:val="28"/>
          <w:szCs w:val="28"/>
        </w:rPr>
        <w:t>ва В.С. Психологические и социальные функции пол</w:t>
      </w:r>
      <w:r>
        <w:rPr>
          <w:sz w:val="28"/>
          <w:szCs w:val="28"/>
        </w:rPr>
        <w:t>оролевых стереотипов / В.С. Аге</w:t>
      </w:r>
      <w:r>
        <w:rPr>
          <w:sz w:val="28"/>
          <w:szCs w:val="28"/>
          <w:lang w:val="uk-UA"/>
        </w:rPr>
        <w:t>е</w:t>
      </w:r>
      <w:r w:rsidRPr="0080601E">
        <w:rPr>
          <w:sz w:val="28"/>
          <w:szCs w:val="28"/>
        </w:rPr>
        <w:t>в</w:t>
      </w:r>
      <w:r>
        <w:rPr>
          <w:sz w:val="28"/>
          <w:szCs w:val="28"/>
          <w:lang w:val="uk-UA"/>
        </w:rPr>
        <w:t>а</w:t>
      </w:r>
      <w:r w:rsidRPr="0080601E">
        <w:rPr>
          <w:sz w:val="28"/>
          <w:szCs w:val="28"/>
        </w:rPr>
        <w:t xml:space="preserve"> // Вопросы психологии. – </w:t>
      </w:r>
      <w:r>
        <w:rPr>
          <w:sz w:val="28"/>
          <w:szCs w:val="28"/>
        </w:rPr>
        <w:t xml:space="preserve"> 199</w:t>
      </w:r>
      <w:r w:rsidRPr="0080601E">
        <w:rPr>
          <w:sz w:val="28"/>
          <w:szCs w:val="28"/>
        </w:rPr>
        <w:t xml:space="preserve">7. – №2. – С. 152. </w:t>
      </w:r>
    </w:p>
    <w:p w:rsidR="00B9167A" w:rsidRPr="00E95AEA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Агее</w:t>
      </w:r>
      <w:r w:rsidRPr="0080601E">
        <w:rPr>
          <w:sz w:val="28"/>
          <w:szCs w:val="28"/>
          <w:lang w:val="uk-UA"/>
        </w:rPr>
        <w:t>ва В.С.</w:t>
      </w:r>
      <w:r w:rsidRPr="0080601E">
        <w:rPr>
          <w:rStyle w:val="apple-converted-space"/>
          <w:sz w:val="28"/>
          <w:szCs w:val="28"/>
        </w:rPr>
        <w:t> </w:t>
      </w:r>
      <w:r>
        <w:rPr>
          <w:rStyle w:val="apple-converted-space"/>
          <w:sz w:val="28"/>
          <w:szCs w:val="28"/>
        </w:rPr>
        <w:t xml:space="preserve">Философия женского существования </w:t>
      </w:r>
      <w:r>
        <w:rPr>
          <w:sz w:val="28"/>
          <w:szCs w:val="28"/>
        </w:rPr>
        <w:t xml:space="preserve">/ </w:t>
      </w:r>
      <w:r>
        <w:rPr>
          <w:sz w:val="28"/>
          <w:szCs w:val="28"/>
          <w:lang w:val="uk-UA"/>
        </w:rPr>
        <w:t>В.С. Агее</w:t>
      </w:r>
      <w:r w:rsidRPr="0080601E">
        <w:rPr>
          <w:sz w:val="28"/>
          <w:szCs w:val="28"/>
          <w:lang w:val="uk-UA"/>
        </w:rPr>
        <w:t>ва.</w:t>
      </w:r>
      <w:r>
        <w:rPr>
          <w:sz w:val="28"/>
          <w:szCs w:val="28"/>
          <w:lang w:val="uk-UA"/>
        </w:rPr>
        <w:t>– Спб</w:t>
      </w:r>
      <w:r w:rsidRPr="0080601E">
        <w:rPr>
          <w:sz w:val="28"/>
          <w:szCs w:val="28"/>
          <w:lang w:val="uk-UA"/>
        </w:rPr>
        <w:t>.:</w:t>
      </w:r>
      <w:r>
        <w:rPr>
          <w:sz w:val="28"/>
          <w:szCs w:val="28"/>
          <w:lang w:val="uk-UA"/>
        </w:rPr>
        <w:t>Речь</w:t>
      </w:r>
      <w:r w:rsidRPr="0080601E">
        <w:rPr>
          <w:sz w:val="28"/>
          <w:szCs w:val="28"/>
          <w:lang w:val="uk-UA"/>
        </w:rPr>
        <w:t>, 2000. – 21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color w:val="000000"/>
          <w:sz w:val="28"/>
          <w:szCs w:val="28"/>
          <w:shd w:val="clear" w:color="auto" w:fill="FFFFFF"/>
        </w:rPr>
        <w:t>Андреева Т. А. Психология семьи / Т. А. Андреева. – Спб: Речь, 2010. – 320 с.</w:t>
      </w:r>
    </w:p>
    <w:p w:rsidR="00B9167A" w:rsidRPr="00E95AEA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ED1895">
        <w:rPr>
          <w:color w:val="000000"/>
          <w:sz w:val="28"/>
          <w:szCs w:val="28"/>
        </w:rPr>
        <w:t xml:space="preserve">Бараник З.П. Статистика ринку </w:t>
      </w:r>
      <w:r>
        <w:rPr>
          <w:color w:val="000000"/>
          <w:sz w:val="28"/>
          <w:szCs w:val="28"/>
        </w:rPr>
        <w:t>праці / З.П. Бараник //</w:t>
      </w:r>
      <w:r w:rsidRPr="00ED1895">
        <w:rPr>
          <w:color w:val="000000"/>
          <w:sz w:val="28"/>
          <w:szCs w:val="28"/>
        </w:rPr>
        <w:t xml:space="preserve"> Навч.посіб. – К.: КНЕУ, 2005 – 167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 xml:space="preserve">Бабаева Л.В. Женщины в бизнесе / Л.В. Бабаева, А.Е. Чирикова // Социологические исследования. – 1996. – №3. – С. 8 – 18.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>Баретт, Дж. Кар'єра: здібності і вибір: т</w:t>
      </w:r>
      <w:r w:rsidRPr="0080601E">
        <w:rPr>
          <w:sz w:val="28"/>
          <w:szCs w:val="28"/>
        </w:rPr>
        <w:t>ести</w:t>
      </w:r>
      <w:r w:rsidRPr="0080601E">
        <w:rPr>
          <w:rStyle w:val="apple-converted-space"/>
          <w:sz w:val="28"/>
          <w:szCs w:val="28"/>
        </w:rPr>
        <w:t> </w:t>
      </w:r>
      <w:r w:rsidRPr="0080601E">
        <w:rPr>
          <w:bCs/>
          <w:sz w:val="28"/>
          <w:szCs w:val="28"/>
        </w:rPr>
        <w:t>[Текст]</w:t>
      </w:r>
      <w:r w:rsidRPr="0080601E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</w:rPr>
        <w:t>/ Дж. Баретт; пер. з англ. Ю.Р. Соколова. - М.: АСТ: Астрель, 2008. - 204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 xml:space="preserve"> Белецкий Н.П. Менеджмент. Деловая карьера / Н.П. Белецкий. – Мн.: Выш. шк., 2001. – 302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  <w:lang w:val="uk-UA"/>
        </w:rPr>
      </w:pPr>
      <w:r w:rsidRPr="0080601E">
        <w:rPr>
          <w:sz w:val="28"/>
          <w:szCs w:val="28"/>
          <w:shd w:val="clear" w:color="auto" w:fill="FFFFFF"/>
          <w:lang w:val="uk-UA"/>
        </w:rPr>
        <w:t xml:space="preserve">Біскуп В. Декомпозиційна структура інтегральної кар’єрної компетентності </w:t>
      </w:r>
      <w:r>
        <w:rPr>
          <w:sz w:val="28"/>
          <w:szCs w:val="28"/>
          <w:shd w:val="clear" w:color="auto" w:fill="FFFFFF"/>
          <w:lang w:val="uk-UA"/>
        </w:rPr>
        <w:t>та її складові / Біскуп В</w:t>
      </w:r>
      <w:r w:rsidRPr="0080601E">
        <w:rPr>
          <w:sz w:val="28"/>
          <w:szCs w:val="28"/>
          <w:shd w:val="clear" w:color="auto" w:fill="FFFFFF"/>
          <w:lang w:val="uk-UA"/>
        </w:rPr>
        <w:t xml:space="preserve"> –</w:t>
      </w:r>
      <w:r>
        <w:rPr>
          <w:sz w:val="28"/>
          <w:szCs w:val="28"/>
          <w:shd w:val="clear" w:color="auto" w:fill="FFFFFF"/>
          <w:lang w:val="uk-UA"/>
        </w:rPr>
        <w:t>К.: Освіта,</w:t>
      </w:r>
      <w:r w:rsidRPr="0080601E">
        <w:rPr>
          <w:sz w:val="28"/>
          <w:szCs w:val="28"/>
          <w:shd w:val="clear" w:color="auto" w:fill="FFFFFF"/>
          <w:lang w:val="uk-UA"/>
        </w:rPr>
        <w:t xml:space="preserve"> 2010. – №4. – С. 82 – 91.</w:t>
      </w:r>
      <w:r w:rsidRPr="0080601E">
        <w:rPr>
          <w:rStyle w:val="apple-converted-space"/>
          <w:sz w:val="28"/>
          <w:szCs w:val="28"/>
          <w:shd w:val="clear" w:color="auto" w:fill="FFFFFF"/>
        </w:rPr>
        <w:t> 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rStyle w:val="aa"/>
          <w:b w:val="0"/>
          <w:iCs/>
          <w:szCs w:val="28"/>
          <w:shd w:val="clear" w:color="auto" w:fill="FFFFFF"/>
        </w:rPr>
        <w:t>Боброва Л. Ю.</w:t>
      </w:r>
      <w:r w:rsidRPr="0080601E">
        <w:rPr>
          <w:rStyle w:val="apple-converted-space"/>
          <w:sz w:val="28"/>
          <w:szCs w:val="28"/>
          <w:shd w:val="clear" w:color="auto" w:fill="FFFFFF"/>
        </w:rPr>
        <w:t> </w:t>
      </w:r>
      <w:r w:rsidRPr="0080601E">
        <w:rPr>
          <w:sz w:val="28"/>
          <w:szCs w:val="28"/>
          <w:shd w:val="clear" w:color="auto" w:fill="FFFFFF"/>
        </w:rPr>
        <w:t>Акмеологічні чинники розвитку професійного самовідносини жінки-керівника</w:t>
      </w:r>
      <w:r w:rsidRPr="0080601E">
        <w:rPr>
          <w:sz w:val="28"/>
          <w:szCs w:val="28"/>
          <w:shd w:val="clear" w:color="auto" w:fill="FFFFFF"/>
          <w:lang w:val="uk-UA"/>
        </w:rPr>
        <w:t xml:space="preserve"> / Л.Ю Боброва – К.: Основа, 2012 – 64с.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shd w:val="clear" w:color="auto" w:fill="FFFFFF"/>
          <w:lang w:val="uk-UA"/>
        </w:rPr>
        <w:t xml:space="preserve">Борисов В.А. «Соціологічні дослідження» / В.А. Борисов, І.М. Козина – К.: Академія, 2014 -78 с. </w:t>
      </w:r>
    </w:p>
    <w:p w:rsidR="00B9167A" w:rsidRPr="00B9167A" w:rsidRDefault="00CA4264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hyperlink r:id="rId8" w:tgtFrame="_blank" w:history="1">
        <w:r w:rsidR="00B9167A" w:rsidRPr="00B9167A">
          <w:rPr>
            <w:rStyle w:val="a9"/>
            <w:color w:val="auto"/>
            <w:sz w:val="28"/>
            <w:szCs w:val="28"/>
            <w:u w:val="none"/>
            <w:shd w:val="clear" w:color="auto" w:fill="FDFEFF"/>
          </w:rPr>
          <w:t>Вайднер</w:t>
        </w:r>
        <w:r w:rsidR="00B9167A" w:rsidRPr="00B9167A">
          <w:rPr>
            <w:rStyle w:val="a9"/>
            <w:color w:val="auto"/>
            <w:sz w:val="28"/>
            <w:szCs w:val="28"/>
            <w:u w:val="none"/>
            <w:shd w:val="clear" w:color="auto" w:fill="FDFEFF"/>
            <w:lang w:val="uk-UA"/>
          </w:rPr>
          <w:t xml:space="preserve"> Й</w:t>
        </w:r>
        <w:r w:rsidR="00B9167A" w:rsidRPr="00B9167A">
          <w:rPr>
            <w:rStyle w:val="a9"/>
            <w:color w:val="auto"/>
            <w:sz w:val="28"/>
            <w:szCs w:val="28"/>
            <w:u w:val="none"/>
            <w:shd w:val="clear" w:color="auto" w:fill="FDFEFF"/>
          </w:rPr>
          <w:t>. Стратегия пеперони: Добавь перца в работу</w:t>
        </w:r>
        <w:r w:rsidR="00B9167A" w:rsidRPr="00B9167A">
          <w:rPr>
            <w:rStyle w:val="a9"/>
            <w:color w:val="auto"/>
            <w:sz w:val="28"/>
            <w:szCs w:val="28"/>
            <w:u w:val="none"/>
            <w:shd w:val="clear" w:color="auto" w:fill="FDFEFF"/>
            <w:lang w:val="uk-UA"/>
          </w:rPr>
          <w:t xml:space="preserve"> / Й. Вайднер</w:t>
        </w:r>
        <w:r w:rsidR="00B9167A" w:rsidRPr="00B9167A">
          <w:rPr>
            <w:rStyle w:val="a9"/>
            <w:color w:val="auto"/>
            <w:sz w:val="28"/>
            <w:szCs w:val="28"/>
            <w:u w:val="none"/>
            <w:shd w:val="clear" w:color="auto" w:fill="FDFEFF"/>
          </w:rPr>
          <w:t xml:space="preserve"> — М.: Альпина паблишер, 2014</w:t>
        </w:r>
        <w:r w:rsidR="00B9167A" w:rsidRPr="00B9167A">
          <w:rPr>
            <w:rStyle w:val="a9"/>
            <w:color w:val="auto"/>
            <w:sz w:val="28"/>
            <w:szCs w:val="28"/>
            <w:u w:val="none"/>
            <w:shd w:val="clear" w:color="auto" w:fill="FDFEFF"/>
            <w:lang w:val="uk-UA"/>
          </w:rPr>
          <w:t xml:space="preserve"> -</w:t>
        </w:r>
      </w:hyperlink>
      <w:r w:rsidR="00B9167A" w:rsidRPr="00B9167A">
        <w:rPr>
          <w:sz w:val="28"/>
          <w:szCs w:val="28"/>
          <w:lang w:val="uk-UA"/>
        </w:rPr>
        <w:t xml:space="preserve"> 97с.</w:t>
      </w:r>
    </w:p>
    <w:p w:rsidR="00B9167A" w:rsidRPr="00733DC0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733DC0">
        <w:rPr>
          <w:color w:val="000000"/>
          <w:sz w:val="28"/>
          <w:szCs w:val="28"/>
          <w:shd w:val="clear" w:color="auto" w:fill="FFFFFF"/>
        </w:rPr>
        <w:t>Велядский Н.П. Интеллектуальная техника менеджмента: Учебное пособие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33DC0">
        <w:rPr>
          <w:color w:val="000000"/>
          <w:sz w:val="28"/>
          <w:szCs w:val="28"/>
          <w:shd w:val="clear" w:color="auto" w:fill="FFFFFF"/>
        </w:rPr>
        <w:t>/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33DC0">
        <w:rPr>
          <w:color w:val="000000"/>
          <w:sz w:val="28"/>
          <w:szCs w:val="28"/>
          <w:shd w:val="clear" w:color="auto" w:fill="FFFFFF"/>
        </w:rPr>
        <w:t>Н.П. Беляцкий.-Минск: Новое знание,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33DC0">
        <w:rPr>
          <w:color w:val="000000"/>
          <w:sz w:val="28"/>
          <w:szCs w:val="28"/>
          <w:shd w:val="clear" w:color="auto" w:fill="FFFFFF"/>
        </w:rPr>
        <w:t xml:space="preserve">2001-63с. </w:t>
      </w:r>
    </w:p>
    <w:p w:rsidR="00B9167A" w:rsidRPr="00B9167A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</w:rPr>
        <w:t>Гаврилица О.А. Чувство вины у работающей женщины / О.</w:t>
      </w:r>
      <w:r>
        <w:rPr>
          <w:sz w:val="28"/>
          <w:szCs w:val="28"/>
        </w:rPr>
        <w:t>А. Гаврилица // Вопр. психол.,</w:t>
      </w:r>
      <w:r w:rsidRPr="0080601E">
        <w:rPr>
          <w:sz w:val="28"/>
          <w:szCs w:val="28"/>
        </w:rPr>
        <w:t>1998. – № 4. – С. 65 –70.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Галенко В.П. Як ефективно керувати</w:t>
      </w:r>
      <w:r w:rsidRPr="00B9167A">
        <w:rPr>
          <w:rStyle w:val="apple-converted-space"/>
          <w:sz w:val="28"/>
          <w:szCs w:val="28"/>
        </w:rPr>
        <w:t> </w:t>
      </w:r>
      <w:hyperlink r:id="rId9" w:tooltip="Організація" w:history="1">
        <w:r w:rsidRPr="00B9167A">
          <w:rPr>
            <w:rStyle w:val="a9"/>
            <w:color w:val="auto"/>
            <w:sz w:val="28"/>
            <w:szCs w:val="28"/>
            <w:u w:val="none"/>
            <w:lang w:val="uk-UA"/>
          </w:rPr>
          <w:t>організацією</w:t>
        </w:r>
      </w:hyperlink>
      <w:r w:rsidRPr="0080601E">
        <w:rPr>
          <w:sz w:val="28"/>
          <w:szCs w:val="28"/>
          <w:lang w:val="uk-UA"/>
        </w:rPr>
        <w:t xml:space="preserve">? / В.П. Галенко, О. А. Страхова </w:t>
      </w:r>
      <w:r w:rsidRPr="0080601E">
        <w:rPr>
          <w:sz w:val="28"/>
          <w:szCs w:val="28"/>
          <w:shd w:val="clear" w:color="auto" w:fill="FFFFFF"/>
          <w:lang w:val="uk-UA"/>
        </w:rPr>
        <w:t xml:space="preserve">– </w:t>
      </w:r>
      <w:r w:rsidRPr="0080601E">
        <w:rPr>
          <w:sz w:val="28"/>
          <w:szCs w:val="28"/>
          <w:lang w:val="uk-UA"/>
        </w:rPr>
        <w:t>М.: Бератор-Прес, 2003;</w:t>
      </w:r>
      <w:r w:rsidRPr="0080601E">
        <w:rPr>
          <w:rStyle w:val="apple-converted-space"/>
          <w:sz w:val="28"/>
          <w:szCs w:val="28"/>
        </w:rPr>
        <w:t> 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>Гамжін В.Т. Керівництво по самоменеджменту /</w:t>
      </w:r>
      <w:r w:rsidRPr="0080601E">
        <w:rPr>
          <w:sz w:val="28"/>
          <w:szCs w:val="28"/>
          <w:lang w:val="uk-UA"/>
        </w:rPr>
        <w:t xml:space="preserve"> В.Т. </w:t>
      </w:r>
      <w:r w:rsidRPr="0080601E">
        <w:rPr>
          <w:sz w:val="28"/>
          <w:szCs w:val="28"/>
        </w:rPr>
        <w:t>Гамж</w:t>
      </w:r>
      <w:r w:rsidRPr="0080601E">
        <w:rPr>
          <w:sz w:val="28"/>
          <w:szCs w:val="28"/>
          <w:lang w:val="uk-UA"/>
        </w:rPr>
        <w:t xml:space="preserve">ин,    </w:t>
      </w:r>
      <w:r w:rsidRPr="0080601E">
        <w:rPr>
          <w:sz w:val="28"/>
          <w:szCs w:val="28"/>
        </w:rPr>
        <w:t xml:space="preserve"> </w:t>
      </w:r>
      <w:r w:rsidRPr="0080601E">
        <w:rPr>
          <w:sz w:val="28"/>
          <w:szCs w:val="28"/>
          <w:lang w:val="uk-UA"/>
        </w:rPr>
        <w:t xml:space="preserve">П. І. </w:t>
      </w:r>
      <w:r w:rsidRPr="0080601E">
        <w:rPr>
          <w:sz w:val="28"/>
          <w:szCs w:val="28"/>
        </w:rPr>
        <w:t xml:space="preserve">Сидоров - СПб.: вид-во Буковського, </w:t>
      </w:r>
      <w:r w:rsidRPr="0080601E">
        <w:rPr>
          <w:sz w:val="28"/>
          <w:szCs w:val="28"/>
          <w:lang w:val="uk-UA"/>
        </w:rPr>
        <w:t>200</w:t>
      </w:r>
      <w:r w:rsidRPr="0080601E">
        <w:rPr>
          <w:sz w:val="28"/>
          <w:szCs w:val="28"/>
        </w:rPr>
        <w:t>6. - 288 с.</w:t>
      </w:r>
      <w:r w:rsidRPr="0080601E">
        <w:rPr>
          <w:rStyle w:val="apple-converted-space"/>
          <w:sz w:val="28"/>
          <w:szCs w:val="28"/>
        </w:rPr>
        <w:t> 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color w:val="000000"/>
          <w:sz w:val="28"/>
          <w:szCs w:val="28"/>
          <w:shd w:val="clear" w:color="auto" w:fill="FFFFFF"/>
        </w:rPr>
        <w:t xml:space="preserve">Гендерна освіта в Україні: досвід, проблеми, перспективи [Електронний ресурс] // Круглий стіл. – </w:t>
      </w:r>
      <w:r w:rsidRPr="0080601E">
        <w:rPr>
          <w:color w:val="000000"/>
          <w:sz w:val="28"/>
          <w:szCs w:val="28"/>
          <w:shd w:val="clear" w:color="auto" w:fill="FFFFFF"/>
          <w:lang w:val="uk-UA"/>
        </w:rPr>
        <w:t>2010</w:t>
      </w:r>
      <w:r w:rsidRPr="0080601E">
        <w:rPr>
          <w:color w:val="000000"/>
          <w:sz w:val="28"/>
          <w:szCs w:val="28"/>
          <w:shd w:val="clear" w:color="auto" w:fill="FFFFFF"/>
        </w:rPr>
        <w:t>. – Режим доступу до ресурсу: http://politikan.com.ua/posts/view?id=22090&amp;print=1&amp;hide=1.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Говорун Т.В. Гендерна психологія / Т.В.Говорун, О.М. Кікінежді. – К. : Академія, 2004. – 308 с. 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>Грошев І.В. Чоловіки і жінки як керівники: відмінності у прийнятті рішень [Текст] / І.В. Грошев –К.: Основа,  2008. - № 6. - С.115-120.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clear" w:pos="1212"/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Даньковський</w:t>
      </w:r>
      <w:r w:rsidRPr="0080601E">
        <w:rPr>
          <w:sz w:val="28"/>
          <w:szCs w:val="28"/>
          <w:lang w:val="uk-UA"/>
        </w:rPr>
        <w:t xml:space="preserve"> О.В. Жінка-керівник: стиль і методи управління [Текст] / О.В. Даньковський / / Бібліотека. - 2009. - № 9. - С.72-74.</w:t>
      </w:r>
    </w:p>
    <w:p w:rsidR="00B9167A" w:rsidRPr="0080601E" w:rsidRDefault="00B9167A" w:rsidP="00B9167A">
      <w:pPr>
        <w:pStyle w:val="a8"/>
        <w:numPr>
          <w:ilvl w:val="0"/>
          <w:numId w:val="13"/>
        </w:numPr>
        <w:tabs>
          <w:tab w:val="clear" w:pos="1212"/>
          <w:tab w:val="num" w:pos="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 w:rsidRPr="0080601E">
        <w:rPr>
          <w:rFonts w:ascii="Times New Roman" w:hAnsi="Times New Roman"/>
          <w:sz w:val="28"/>
          <w:szCs w:val="28"/>
          <w:lang w:eastAsia="ru-RU"/>
        </w:rPr>
        <w:t>Джанерьян С.Т. Профессиональная Я-концепция и карьера личности / Психология личности: учебное пособие / Под ред. П.Н. Ермакова, В.А. Лабунской. М.: Изд-во «Эксмо», 2007.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shd w:val="clear" w:color="auto" w:fill="FDFEFF"/>
        </w:rPr>
        <w:t>Економічна енциклопедія: У трьох томах.</w:t>
      </w:r>
      <w:r w:rsidRPr="0080601E">
        <w:rPr>
          <w:sz w:val="28"/>
          <w:szCs w:val="28"/>
          <w:shd w:val="clear" w:color="auto" w:fill="FDFEFF"/>
          <w:lang w:val="uk-UA"/>
        </w:rPr>
        <w:t xml:space="preserve"> </w:t>
      </w:r>
      <w:r w:rsidRPr="0080601E">
        <w:rPr>
          <w:sz w:val="28"/>
          <w:szCs w:val="28"/>
          <w:shd w:val="clear" w:color="auto" w:fill="FDFEFF"/>
        </w:rPr>
        <w:t xml:space="preserve">/ </w:t>
      </w:r>
      <w:r w:rsidRPr="0080601E">
        <w:rPr>
          <w:sz w:val="28"/>
          <w:szCs w:val="28"/>
          <w:shd w:val="clear" w:color="auto" w:fill="FDFEFF"/>
          <w:lang w:val="uk-UA"/>
        </w:rPr>
        <w:t>р</w:t>
      </w:r>
      <w:r w:rsidRPr="0080601E">
        <w:rPr>
          <w:sz w:val="28"/>
          <w:szCs w:val="28"/>
          <w:shd w:val="clear" w:color="auto" w:fill="FDFEFF"/>
        </w:rPr>
        <w:t>ед</w:t>
      </w:r>
      <w:r w:rsidRPr="0080601E">
        <w:rPr>
          <w:sz w:val="28"/>
          <w:szCs w:val="28"/>
          <w:shd w:val="clear" w:color="auto" w:fill="FDFEFF"/>
          <w:lang w:val="uk-UA"/>
        </w:rPr>
        <w:t>. к</w:t>
      </w:r>
      <w:r w:rsidRPr="0080601E">
        <w:rPr>
          <w:sz w:val="28"/>
          <w:szCs w:val="28"/>
          <w:shd w:val="clear" w:color="auto" w:fill="FDFEFF"/>
        </w:rPr>
        <w:t>ол:</w:t>
      </w:r>
      <w:r w:rsidRPr="0080601E">
        <w:rPr>
          <w:sz w:val="28"/>
          <w:szCs w:val="28"/>
          <w:shd w:val="clear" w:color="auto" w:fill="FDFEFF"/>
          <w:lang w:val="uk-UA"/>
        </w:rPr>
        <w:t xml:space="preserve"> </w:t>
      </w:r>
      <w:r w:rsidRPr="0080601E">
        <w:rPr>
          <w:sz w:val="28"/>
          <w:szCs w:val="28"/>
          <w:shd w:val="clear" w:color="auto" w:fill="FDFEFF"/>
        </w:rPr>
        <w:t>С. В. Мочерний [та ін.] – К.: Академія</w:t>
      </w:r>
      <w:r w:rsidRPr="0080601E">
        <w:rPr>
          <w:sz w:val="28"/>
          <w:szCs w:val="28"/>
          <w:shd w:val="clear" w:color="auto" w:fill="FDFEFF"/>
          <w:lang w:val="uk-UA"/>
        </w:rPr>
        <w:t xml:space="preserve"> </w:t>
      </w:r>
      <w:r w:rsidRPr="0080601E">
        <w:rPr>
          <w:sz w:val="28"/>
          <w:szCs w:val="28"/>
          <w:shd w:val="clear" w:color="auto" w:fill="FDFEFF"/>
        </w:rPr>
        <w:t xml:space="preserve">, 2000. –  </w:t>
      </w:r>
      <w:r w:rsidRPr="0080601E">
        <w:rPr>
          <w:sz w:val="28"/>
          <w:szCs w:val="28"/>
          <w:shd w:val="clear" w:color="auto" w:fill="FDFEFF"/>
          <w:lang w:val="uk-UA"/>
        </w:rPr>
        <w:t xml:space="preserve">Т.1. </w:t>
      </w:r>
      <w:r w:rsidRPr="0080601E">
        <w:rPr>
          <w:sz w:val="28"/>
          <w:szCs w:val="28"/>
          <w:shd w:val="clear" w:color="auto" w:fill="FDFEFF"/>
        </w:rPr>
        <w:t xml:space="preserve"> –  </w:t>
      </w:r>
      <w:r w:rsidRPr="0080601E">
        <w:rPr>
          <w:sz w:val="28"/>
          <w:szCs w:val="28"/>
          <w:shd w:val="clear" w:color="auto" w:fill="FDFEFF"/>
          <w:lang w:val="uk-UA"/>
        </w:rPr>
        <w:t>2</w:t>
      </w:r>
      <w:r w:rsidRPr="0080601E">
        <w:rPr>
          <w:sz w:val="28"/>
          <w:szCs w:val="28"/>
          <w:shd w:val="clear" w:color="auto" w:fill="FDFEFF"/>
        </w:rPr>
        <w:t>86</w:t>
      </w:r>
      <w:r w:rsidRPr="0080601E">
        <w:rPr>
          <w:sz w:val="28"/>
          <w:szCs w:val="28"/>
          <w:shd w:val="clear" w:color="auto" w:fill="FDFEFF"/>
          <w:lang w:val="uk-UA"/>
        </w:rPr>
        <w:t xml:space="preserve">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 xml:space="preserve">Жорникова Е.Н. Личностные факторы профессиональной карьеры женщин в налоговой системе: дис. ... канд. психол. наук.: 19.00.13 / Е.Н.Жорникова. – Москва, 2003. – 170 с.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color w:val="000000"/>
          <w:sz w:val="28"/>
          <w:szCs w:val="28"/>
          <w:shd w:val="clear" w:color="auto" w:fill="FFFFFF"/>
        </w:rPr>
        <w:t xml:space="preserve">Журнал </w:t>
      </w:r>
      <w:r w:rsidRPr="0080601E">
        <w:rPr>
          <w:color w:val="000000"/>
          <w:sz w:val="28"/>
          <w:szCs w:val="28"/>
          <w:shd w:val="clear" w:color="auto" w:fill="FFFFFF"/>
          <w:lang w:val="uk-UA"/>
        </w:rPr>
        <w:t>«</w:t>
      </w:r>
      <w:r w:rsidRPr="0080601E">
        <w:rPr>
          <w:color w:val="000000"/>
          <w:sz w:val="28"/>
          <w:szCs w:val="28"/>
          <w:shd w:val="clear" w:color="auto" w:fill="FFFFFF"/>
        </w:rPr>
        <w:t>Новое Время</w:t>
      </w:r>
      <w:r w:rsidRPr="0080601E"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Pr="0080601E">
        <w:rPr>
          <w:color w:val="000000"/>
          <w:sz w:val="28"/>
          <w:szCs w:val="28"/>
          <w:shd w:val="clear" w:color="auto" w:fill="FFFFFF"/>
        </w:rPr>
        <w:t xml:space="preserve"> [Електронний ресурс] // ТОП-100 самых успешных женщин. – 2017. – Режим доступу до ресурсу: http://nv.ua/project/top-100-uspeshnuh-zhenscin.html..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>Завгородній М.В.  Зворотний бік стрімкої кар'єри / М.В Завгородній - К.: Академія, 2006 - 45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 xml:space="preserve">Зайверт Л. Ваш час - у Ваших руках: </w:t>
      </w:r>
      <w:hyperlink r:id="rId10" w:tooltip="Поради" w:history="1">
        <w:r w:rsidRPr="00B9167A">
          <w:rPr>
            <w:rStyle w:val="a9"/>
            <w:color w:val="auto"/>
            <w:sz w:val="28"/>
            <w:szCs w:val="28"/>
            <w:u w:val="none"/>
          </w:rPr>
          <w:t>Поради</w:t>
        </w:r>
      </w:hyperlink>
      <w:r w:rsidRPr="00B9167A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</w:rPr>
        <w:t>діловим людям як ефективно використовувати робочий час</w:t>
      </w:r>
      <w:r w:rsidRPr="0080601E">
        <w:rPr>
          <w:sz w:val="28"/>
          <w:szCs w:val="28"/>
          <w:lang w:val="uk-UA"/>
        </w:rPr>
        <w:t xml:space="preserve"> / Л.Зайверт </w:t>
      </w:r>
      <w:r w:rsidRPr="0080601E">
        <w:rPr>
          <w:sz w:val="28"/>
          <w:szCs w:val="28"/>
        </w:rPr>
        <w:t xml:space="preserve">- М.: Інтерексперт, Інфра-М, </w:t>
      </w:r>
      <w:r w:rsidRPr="0080601E">
        <w:rPr>
          <w:sz w:val="28"/>
          <w:szCs w:val="28"/>
          <w:lang w:val="uk-UA"/>
        </w:rPr>
        <w:t>200</w:t>
      </w:r>
      <w:r w:rsidRPr="0080601E">
        <w:rPr>
          <w:sz w:val="28"/>
          <w:szCs w:val="28"/>
        </w:rPr>
        <w:t>5. - 267 с.</w:t>
      </w:r>
      <w:r w:rsidRPr="0080601E">
        <w:rPr>
          <w:rStyle w:val="apple-converted-space"/>
          <w:sz w:val="28"/>
          <w:szCs w:val="28"/>
        </w:rPr>
        <w:t> 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Игебаева Ф.А Роль семьи в системе вос</w:t>
      </w:r>
      <w:r>
        <w:rPr>
          <w:sz w:val="28"/>
          <w:szCs w:val="28"/>
        </w:rPr>
        <w:t>питания подрастающего поколения</w:t>
      </w:r>
      <w:r>
        <w:rPr>
          <w:sz w:val="28"/>
          <w:szCs w:val="28"/>
          <w:lang w:val="uk-UA"/>
        </w:rPr>
        <w:t xml:space="preserve"> / Ф.А Игебаева </w:t>
      </w:r>
      <w:r w:rsidRPr="0080601E">
        <w:rPr>
          <w:sz w:val="28"/>
          <w:szCs w:val="28"/>
        </w:rPr>
        <w:t xml:space="preserve"> //</w:t>
      </w:r>
      <w:r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>Социально-политические науки. Международный межвузовск</w:t>
      </w:r>
      <w:r>
        <w:rPr>
          <w:sz w:val="28"/>
          <w:szCs w:val="28"/>
        </w:rPr>
        <w:t>ий научный рецензируемый журнал</w:t>
      </w:r>
      <w:r>
        <w:rPr>
          <w:sz w:val="28"/>
          <w:szCs w:val="28"/>
          <w:lang w:val="uk-UA"/>
        </w:rPr>
        <w:t xml:space="preserve"> - </w:t>
      </w:r>
      <w:r w:rsidRPr="0080601E">
        <w:rPr>
          <w:sz w:val="28"/>
          <w:szCs w:val="28"/>
        </w:rPr>
        <w:t xml:space="preserve"> М</w:t>
      </w:r>
      <w:r>
        <w:rPr>
          <w:sz w:val="28"/>
          <w:szCs w:val="28"/>
          <w:lang w:val="uk-UA"/>
        </w:rPr>
        <w:t>.:</w:t>
      </w:r>
      <w:r>
        <w:rPr>
          <w:sz w:val="28"/>
          <w:szCs w:val="28"/>
        </w:rPr>
        <w:t xml:space="preserve"> «Юр-ВАК»,</w:t>
      </w:r>
      <w:r>
        <w:rPr>
          <w:sz w:val="28"/>
          <w:szCs w:val="28"/>
          <w:lang w:val="uk-UA"/>
        </w:rPr>
        <w:t xml:space="preserve">- </w:t>
      </w:r>
      <w:r w:rsidRPr="0080601E">
        <w:rPr>
          <w:sz w:val="28"/>
          <w:szCs w:val="28"/>
        </w:rPr>
        <w:t>2016, № 1 – С.47 – 49.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 xml:space="preserve">Игебаева Ф.А. Влияние образа жизни городской семьи на стабильность брачно-семейных отношений </w:t>
      </w:r>
      <w:r>
        <w:rPr>
          <w:sz w:val="28"/>
          <w:szCs w:val="28"/>
          <w:lang w:val="uk-UA"/>
        </w:rPr>
        <w:t xml:space="preserve">/ Ф.А Игебаева </w:t>
      </w:r>
      <w:r w:rsidRPr="0080601E">
        <w:rPr>
          <w:sz w:val="28"/>
          <w:szCs w:val="28"/>
        </w:rPr>
        <w:t xml:space="preserve"> // Современный мир: экономика, история, образование, культура: сб. научных трудов. </w:t>
      </w:r>
      <w:r>
        <w:rPr>
          <w:sz w:val="28"/>
          <w:szCs w:val="28"/>
        </w:rPr>
        <w:t>–</w:t>
      </w:r>
      <w:r w:rsidRPr="0080601E">
        <w:rPr>
          <w:sz w:val="28"/>
          <w:szCs w:val="28"/>
        </w:rPr>
        <w:t xml:space="preserve"> У</w:t>
      </w:r>
      <w:r>
        <w:rPr>
          <w:sz w:val="28"/>
          <w:szCs w:val="28"/>
          <w:lang w:val="uk-UA"/>
        </w:rPr>
        <w:t>.:</w:t>
      </w:r>
      <w:r w:rsidRPr="0080601E">
        <w:rPr>
          <w:sz w:val="28"/>
          <w:szCs w:val="28"/>
        </w:rPr>
        <w:t xml:space="preserve"> БГАУ, 2005.– С.257– 263.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 xml:space="preserve">Игебаева Ф.А. Женщина перед выбором: семья или карьера? </w:t>
      </w:r>
      <w:r>
        <w:rPr>
          <w:sz w:val="28"/>
          <w:szCs w:val="28"/>
          <w:lang w:val="uk-UA"/>
        </w:rPr>
        <w:t>/</w:t>
      </w:r>
      <w:r w:rsidRPr="008060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Ф.А Игебаева </w:t>
      </w:r>
      <w:r w:rsidRPr="0080601E">
        <w:rPr>
          <w:sz w:val="28"/>
          <w:szCs w:val="28"/>
        </w:rPr>
        <w:t xml:space="preserve"> //</w:t>
      </w:r>
      <w:r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>Научно-практический электронный журнал «Эконо</w:t>
      </w:r>
      <w:r>
        <w:rPr>
          <w:sz w:val="28"/>
          <w:szCs w:val="28"/>
        </w:rPr>
        <w:t>мика и социум»</w:t>
      </w:r>
      <w:r>
        <w:rPr>
          <w:sz w:val="28"/>
          <w:szCs w:val="28"/>
          <w:lang w:val="uk-UA"/>
        </w:rPr>
        <w:t xml:space="preserve">. – М.: «ЮрВАК», </w:t>
      </w:r>
      <w:r w:rsidRPr="0080601E">
        <w:rPr>
          <w:sz w:val="28"/>
          <w:szCs w:val="28"/>
        </w:rPr>
        <w:t>– 2015.- С.70-72.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Игебаева Ф.А. Особенности демографического развития города и стабильности семьи</w:t>
      </w:r>
      <w:r>
        <w:rPr>
          <w:sz w:val="28"/>
          <w:szCs w:val="28"/>
          <w:lang w:val="uk-UA"/>
        </w:rPr>
        <w:t xml:space="preserve"> /</w:t>
      </w:r>
      <w:r w:rsidRPr="008060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Ф.А Игебаева </w:t>
      </w:r>
      <w:r w:rsidRPr="0080601E">
        <w:rPr>
          <w:sz w:val="28"/>
          <w:szCs w:val="28"/>
        </w:rPr>
        <w:t xml:space="preserve"> // Социально-политические науки. </w:t>
      </w:r>
      <w:r>
        <w:rPr>
          <w:sz w:val="28"/>
          <w:szCs w:val="28"/>
        </w:rPr>
        <w:t>–</w:t>
      </w:r>
      <w:r w:rsidRPr="0080601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М.: «ЮрВАК» - </w:t>
      </w:r>
      <w:r w:rsidRPr="0080601E">
        <w:rPr>
          <w:sz w:val="28"/>
          <w:szCs w:val="28"/>
        </w:rPr>
        <w:t>2013. – №2, С.79 – 81.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Игебаева Ф.А. Проблема моббинга и профессиональная карьера</w:t>
      </w:r>
      <w:r>
        <w:rPr>
          <w:sz w:val="28"/>
          <w:szCs w:val="28"/>
          <w:lang w:val="uk-UA"/>
        </w:rPr>
        <w:t xml:space="preserve"> / </w:t>
      </w:r>
      <w:r w:rsidRPr="0080601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Ф.А Игебаева </w:t>
      </w:r>
      <w:r w:rsidRPr="0080601E">
        <w:rPr>
          <w:sz w:val="28"/>
          <w:szCs w:val="28"/>
        </w:rPr>
        <w:t xml:space="preserve"> // Исследование инновационного потенциала общества и формирование направлений его стратегического развития. Материалы Международной н</w:t>
      </w:r>
      <w:r>
        <w:rPr>
          <w:sz w:val="28"/>
          <w:szCs w:val="28"/>
        </w:rPr>
        <w:t>аучно-практической конференции</w:t>
      </w:r>
      <w:r>
        <w:rPr>
          <w:sz w:val="28"/>
          <w:szCs w:val="28"/>
          <w:lang w:val="uk-UA"/>
        </w:rPr>
        <w:t>.- М.: «ЮрВАК» -</w:t>
      </w:r>
      <w:r w:rsidRPr="0080601E">
        <w:rPr>
          <w:sz w:val="28"/>
          <w:szCs w:val="28"/>
        </w:rPr>
        <w:t>2011. С. 118 – 119.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Игебаева Ф.А</w:t>
      </w:r>
      <w:r>
        <w:rPr>
          <w:sz w:val="28"/>
          <w:szCs w:val="28"/>
          <w:lang w:val="uk-UA"/>
        </w:rPr>
        <w:t xml:space="preserve">. </w:t>
      </w:r>
      <w:r w:rsidRPr="0080601E">
        <w:rPr>
          <w:sz w:val="28"/>
          <w:szCs w:val="28"/>
        </w:rPr>
        <w:t>Профессиональная карьера женщин</w:t>
      </w:r>
      <w:r>
        <w:rPr>
          <w:sz w:val="28"/>
          <w:szCs w:val="28"/>
        </w:rPr>
        <w:t xml:space="preserve"> и семья</w:t>
      </w:r>
      <w:r>
        <w:rPr>
          <w:sz w:val="28"/>
          <w:szCs w:val="28"/>
          <w:lang w:val="uk-UA"/>
        </w:rPr>
        <w:t xml:space="preserve"> /</w:t>
      </w:r>
      <w:r w:rsidRPr="008060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Ф.А Игебаева – М.: «ЮрВАК» - </w:t>
      </w:r>
      <w:r w:rsidRPr="0080601E">
        <w:rPr>
          <w:sz w:val="28"/>
          <w:szCs w:val="28"/>
        </w:rPr>
        <w:t>201</w:t>
      </w:r>
      <w:r>
        <w:rPr>
          <w:sz w:val="28"/>
          <w:szCs w:val="28"/>
          <w:lang w:val="uk-UA"/>
        </w:rPr>
        <w:t>6, 30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Игебаева Ф.А. Профессиональная карьера женщин на фоне «гендерного неравенства»</w:t>
      </w:r>
      <w:r w:rsidRPr="0080601E">
        <w:rPr>
          <w:sz w:val="28"/>
          <w:szCs w:val="28"/>
          <w:lang w:val="uk-UA"/>
        </w:rPr>
        <w:t xml:space="preserve"> / Ф.А Игебаева – Спб</w:t>
      </w:r>
      <w:r>
        <w:rPr>
          <w:sz w:val="28"/>
          <w:szCs w:val="28"/>
          <w:lang w:val="uk-UA"/>
        </w:rPr>
        <w:t>.</w:t>
      </w:r>
      <w:r w:rsidRPr="0080601E">
        <w:rPr>
          <w:sz w:val="28"/>
          <w:szCs w:val="28"/>
          <w:lang w:val="uk-UA"/>
        </w:rPr>
        <w:t xml:space="preserve">: Время, </w:t>
      </w:r>
      <w:r w:rsidRPr="0080601E">
        <w:rPr>
          <w:sz w:val="28"/>
          <w:szCs w:val="28"/>
        </w:rPr>
        <w:t>2014</w:t>
      </w:r>
      <w:r w:rsidRPr="0080601E">
        <w:rPr>
          <w:sz w:val="28"/>
          <w:szCs w:val="28"/>
          <w:lang w:val="uk-UA"/>
        </w:rPr>
        <w:t xml:space="preserve"> – 95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Игебаева Ф.А. Профессиональная самореализац</w:t>
      </w:r>
      <w:r>
        <w:rPr>
          <w:sz w:val="28"/>
          <w:szCs w:val="28"/>
        </w:rPr>
        <w:t>ия в свете гендерных отношений</w:t>
      </w:r>
      <w:r>
        <w:rPr>
          <w:sz w:val="28"/>
          <w:szCs w:val="28"/>
          <w:lang w:val="uk-UA"/>
        </w:rPr>
        <w:t xml:space="preserve"> /</w:t>
      </w:r>
      <w:r w:rsidRPr="008060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Ф.А Игебаева – М.: «ЮрВАК» - </w:t>
      </w:r>
      <w:r w:rsidRPr="0080601E">
        <w:rPr>
          <w:sz w:val="28"/>
          <w:szCs w:val="28"/>
        </w:rPr>
        <w:t>2010, С.117-120.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Игебаева Ф.А. Социальные проблемы воспроизводства населен</w:t>
      </w:r>
      <w:r>
        <w:rPr>
          <w:sz w:val="28"/>
          <w:szCs w:val="28"/>
        </w:rPr>
        <w:t>ия и укрепления городской семьи</w:t>
      </w:r>
      <w:r>
        <w:rPr>
          <w:sz w:val="28"/>
          <w:szCs w:val="28"/>
          <w:lang w:val="uk-UA"/>
        </w:rPr>
        <w:t xml:space="preserve"> /</w:t>
      </w:r>
      <w:r w:rsidRPr="008060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Ф.А Игебаева– М.: «ЮрВАК» - </w:t>
      </w:r>
      <w:r>
        <w:rPr>
          <w:sz w:val="28"/>
          <w:szCs w:val="28"/>
        </w:rPr>
        <w:t>201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97 с.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</w:rPr>
        <w:t xml:space="preserve">Ильин Е.П. Дифференциальная психофизиология мужчины и женщины / Е.П. Ильин. – СПб.: Питер, 2002. – 544 с. </w:t>
      </w:r>
    </w:p>
    <w:p w:rsidR="00B9167A" w:rsidRPr="00537540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  <w:lang w:val="uk-UA"/>
        </w:rPr>
      </w:pPr>
      <w:r w:rsidRPr="00537540">
        <w:rPr>
          <w:color w:val="000000"/>
          <w:sz w:val="28"/>
          <w:szCs w:val="28"/>
          <w:shd w:val="clear" w:color="auto" w:fill="FFFFFF"/>
        </w:rPr>
        <w:t>Ильина Л.Ю. Роль женщины: от прошлого к настоящему /Л.Ю Ильина // Обществен</w:t>
      </w:r>
      <w:r>
        <w:rPr>
          <w:color w:val="000000"/>
          <w:sz w:val="28"/>
          <w:szCs w:val="28"/>
          <w:shd w:val="clear" w:color="auto" w:fill="FFFFFF"/>
        </w:rPr>
        <w:t>ные науки и современность.</w:t>
      </w:r>
      <w:r w:rsidRPr="00537540"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М.: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37540">
        <w:rPr>
          <w:color w:val="000000"/>
          <w:sz w:val="28"/>
          <w:szCs w:val="28"/>
          <w:shd w:val="clear" w:color="auto" w:fill="FFFFFF"/>
        </w:rPr>
        <w:t>2006. – 170с.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rStyle w:val="apple-converted-space"/>
          <w:sz w:val="28"/>
          <w:szCs w:val="28"/>
        </w:rPr>
        <w:t> </w:t>
      </w:r>
      <w:hyperlink r:id="rId11" w:tooltip="Іванов" w:history="1">
        <w:r w:rsidRPr="00B9167A">
          <w:rPr>
            <w:rStyle w:val="a9"/>
            <w:color w:val="auto"/>
            <w:sz w:val="28"/>
            <w:szCs w:val="28"/>
            <w:u w:val="none"/>
          </w:rPr>
          <w:t>Іванова</w:t>
        </w:r>
      </w:hyperlink>
      <w:r w:rsidRPr="00B9167A">
        <w:rPr>
          <w:rStyle w:val="apple-converted-space"/>
          <w:sz w:val="28"/>
          <w:szCs w:val="28"/>
        </w:rPr>
        <w:t> </w:t>
      </w:r>
      <w:r w:rsidRPr="00B9167A">
        <w:rPr>
          <w:sz w:val="28"/>
          <w:szCs w:val="28"/>
        </w:rPr>
        <w:t>С. Офіс-менеджер / С.</w:t>
      </w:r>
      <w:r w:rsidRPr="00B9167A">
        <w:rPr>
          <w:rStyle w:val="apple-converted-space"/>
          <w:sz w:val="28"/>
          <w:szCs w:val="28"/>
        </w:rPr>
        <w:t> </w:t>
      </w:r>
      <w:hyperlink r:id="rId12" w:tooltip="Іванов" w:history="1">
        <w:r w:rsidRPr="00B9167A">
          <w:rPr>
            <w:rStyle w:val="a9"/>
            <w:color w:val="auto"/>
            <w:sz w:val="28"/>
            <w:szCs w:val="28"/>
            <w:u w:val="none"/>
          </w:rPr>
          <w:t>Іванова</w:t>
        </w:r>
      </w:hyperlink>
      <w:r w:rsidRPr="0080601E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  <w:lang w:val="uk-UA"/>
        </w:rPr>
        <w:t xml:space="preserve">– М.: </w:t>
      </w:r>
      <w:r>
        <w:rPr>
          <w:sz w:val="28"/>
          <w:szCs w:val="28"/>
        </w:rPr>
        <w:t>200</w:t>
      </w:r>
      <w:r>
        <w:rPr>
          <w:sz w:val="28"/>
          <w:szCs w:val="28"/>
          <w:lang w:val="uk-UA"/>
        </w:rPr>
        <w:t>8</w:t>
      </w:r>
      <w:r w:rsidRPr="0080601E">
        <w:rPr>
          <w:sz w:val="28"/>
          <w:szCs w:val="28"/>
          <w:lang w:val="uk-UA"/>
        </w:rPr>
        <w:t xml:space="preserve"> -</w:t>
      </w:r>
      <w:r w:rsidRPr="0080601E">
        <w:rPr>
          <w:rStyle w:val="apple-converted-space"/>
          <w:sz w:val="28"/>
          <w:szCs w:val="28"/>
        </w:rPr>
        <w:t> </w:t>
      </w:r>
      <w:r w:rsidRPr="0080601E">
        <w:rPr>
          <w:rStyle w:val="apple-converted-space"/>
          <w:sz w:val="28"/>
          <w:szCs w:val="28"/>
          <w:lang w:val="uk-UA"/>
        </w:rPr>
        <w:t>78с.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Ішутіна </w:t>
      </w:r>
      <w:r w:rsidRPr="0080601E">
        <w:rPr>
          <w:sz w:val="28"/>
          <w:szCs w:val="28"/>
          <w:lang w:val="uk-UA"/>
        </w:rPr>
        <w:t>Е.А. Успішна кар'єра. Максимум користі з мінімуму [Текст] / Е.А. Ішутіна. - М.: «НТ ПРЕС ТОВ», 2007. - 336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Калігін</w:t>
      </w:r>
      <w:r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 xml:space="preserve"> Н.А. Принципи організаційного управління [Текст] / Н.А. Калігін. - М.: Фінанси і статистика, 2008. - 272 с.</w:t>
      </w:r>
    </w:p>
    <w:p w:rsidR="00B9167A" w:rsidRPr="00B9167A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Карнегі </w:t>
      </w:r>
      <w:r w:rsidRPr="00B9167A">
        <w:rPr>
          <w:sz w:val="28"/>
          <w:szCs w:val="28"/>
          <w:lang w:val="uk-UA"/>
        </w:rPr>
        <w:t>Д.</w:t>
      </w:r>
      <w:r w:rsidRPr="00B9167A">
        <w:rPr>
          <w:rStyle w:val="apple-converted-space"/>
          <w:sz w:val="28"/>
          <w:szCs w:val="28"/>
        </w:rPr>
        <w:t> </w:t>
      </w:r>
      <w:hyperlink r:id="rId13" w:tooltip="Мова" w:history="1">
        <w:r w:rsidRPr="00B9167A">
          <w:rPr>
            <w:rStyle w:val="a9"/>
            <w:color w:val="auto"/>
            <w:sz w:val="28"/>
            <w:szCs w:val="28"/>
            <w:u w:val="none"/>
            <w:lang w:val="uk-UA"/>
          </w:rPr>
          <w:t>Мова</w:t>
        </w:r>
      </w:hyperlink>
      <w:r w:rsidRPr="00B9167A">
        <w:rPr>
          <w:rStyle w:val="apple-converted-space"/>
          <w:sz w:val="28"/>
          <w:szCs w:val="28"/>
        </w:rPr>
        <w:t> </w:t>
      </w:r>
      <w:r w:rsidRPr="00B9167A">
        <w:rPr>
          <w:sz w:val="28"/>
          <w:szCs w:val="28"/>
          <w:lang w:val="uk-UA"/>
        </w:rPr>
        <w:t>успіху / Д.Карнегі – М .: Ексмо, 2002. - 256 с.</w:t>
      </w:r>
      <w:r w:rsidRPr="00B9167A">
        <w:rPr>
          <w:rStyle w:val="apple-converted-space"/>
          <w:sz w:val="28"/>
          <w:szCs w:val="28"/>
        </w:rPr>
        <w:t> 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>Кафідов В.В.</w:t>
      </w:r>
      <w:hyperlink r:id="rId14" w:tooltip="Управління" w:history="1">
        <w:r w:rsidRPr="00B9167A">
          <w:rPr>
            <w:rStyle w:val="apple-converted-space"/>
            <w:sz w:val="28"/>
            <w:szCs w:val="28"/>
          </w:rPr>
          <w:t> </w:t>
        </w:r>
        <w:r w:rsidRPr="00B9167A">
          <w:rPr>
            <w:rStyle w:val="a9"/>
            <w:color w:val="auto"/>
            <w:sz w:val="28"/>
            <w:szCs w:val="28"/>
            <w:u w:val="none"/>
            <w:lang w:val="uk-UA"/>
          </w:rPr>
          <w:t>Управління</w:t>
        </w:r>
      </w:hyperlink>
      <w:r w:rsidRPr="0080601E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  <w:lang w:val="uk-UA"/>
        </w:rPr>
        <w:t>персоналом: посібник для вузів / В.В. Кафідов.-М.: Академічний Проект, 2003.- 230 с.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clear" w:pos="1212"/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Квінн</w:t>
      </w:r>
      <w:r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 xml:space="preserve"> В. Прикладн</w:t>
      </w:r>
      <w:r>
        <w:rPr>
          <w:sz w:val="28"/>
          <w:szCs w:val="28"/>
        </w:rPr>
        <w:t>а психологія [Текст] / В. Квінн</w:t>
      </w:r>
      <w:r w:rsidRPr="0080601E">
        <w:rPr>
          <w:sz w:val="28"/>
          <w:szCs w:val="28"/>
        </w:rPr>
        <w:t xml:space="preserve"> - СПб.: Пітер, 2009. - 560 с.</w:t>
      </w:r>
    </w:p>
    <w:p w:rsidR="00680A70" w:rsidRPr="00680A70" w:rsidRDefault="00B9167A" w:rsidP="00680A70">
      <w:pPr>
        <w:pStyle w:val="a3"/>
        <w:numPr>
          <w:ilvl w:val="0"/>
          <w:numId w:val="13"/>
        </w:numPr>
        <w:tabs>
          <w:tab w:val="clear" w:pos="1212"/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 w:rsidRPr="0086015C">
        <w:rPr>
          <w:color w:val="000000"/>
          <w:sz w:val="28"/>
          <w:szCs w:val="28"/>
          <w:shd w:val="clear" w:color="auto" w:fill="FFFFFF"/>
        </w:rPr>
        <w:t>К</w:t>
      </w:r>
      <w:r w:rsidR="0086015C">
        <w:rPr>
          <w:color w:val="000000"/>
          <w:sz w:val="28"/>
          <w:szCs w:val="28"/>
          <w:shd w:val="clear" w:color="auto" w:fill="FFFFFF"/>
          <w:lang w:val="uk-UA"/>
        </w:rPr>
        <w:t xml:space="preserve">овальська Х.Л. Соціально – психологічний портрет жінки схильних </w:t>
      </w:r>
      <w:r w:rsidR="00680A70">
        <w:rPr>
          <w:color w:val="000000"/>
          <w:sz w:val="28"/>
          <w:szCs w:val="28"/>
          <w:shd w:val="clear" w:color="auto" w:fill="FFFFFF"/>
          <w:lang w:val="uk-UA"/>
        </w:rPr>
        <w:t xml:space="preserve">до кар’єризму </w:t>
      </w:r>
      <w:r w:rsidR="00680A70" w:rsidRPr="00680A70">
        <w:rPr>
          <w:sz w:val="28"/>
          <w:szCs w:val="28"/>
        </w:rPr>
        <w:t>/ Х.Л. Ковальськ</w:t>
      </w:r>
      <w:r w:rsidR="00680A70">
        <w:rPr>
          <w:sz w:val="28"/>
          <w:szCs w:val="28"/>
          <w:lang w:val="uk-UA"/>
        </w:rPr>
        <w:t xml:space="preserve">а </w:t>
      </w:r>
      <w:r w:rsidR="00680A70" w:rsidRPr="00680A70">
        <w:rPr>
          <w:sz w:val="28"/>
          <w:szCs w:val="28"/>
        </w:rPr>
        <w:t>//</w:t>
      </w:r>
      <w:r w:rsidR="00680A70">
        <w:rPr>
          <w:sz w:val="28"/>
          <w:szCs w:val="28"/>
          <w:lang w:val="uk-UA"/>
        </w:rPr>
        <w:t xml:space="preserve"> </w:t>
      </w:r>
      <w:r w:rsidR="00680A70" w:rsidRPr="0086015C">
        <w:rPr>
          <w:color w:val="000000"/>
          <w:sz w:val="28"/>
          <w:szCs w:val="28"/>
          <w:shd w:val="clear" w:color="auto" w:fill="FFFFFF"/>
        </w:rPr>
        <w:t>Матеріали 73-ї звітної студентської наукової конференції</w:t>
      </w:r>
      <w:r w:rsidR="00680A7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80A70">
        <w:rPr>
          <w:sz w:val="28"/>
          <w:szCs w:val="28"/>
        </w:rPr>
        <w:t>[</w:t>
      </w:r>
      <w:r w:rsidR="00680A70">
        <w:rPr>
          <w:sz w:val="28"/>
          <w:szCs w:val="28"/>
          <w:lang w:val="uk-UA"/>
        </w:rPr>
        <w:t>Ред.колегія: Л.М. Дунаєва, У.В. Варнава, Л.С. Смокова</w:t>
      </w:r>
      <w:r w:rsidR="00680A70" w:rsidRPr="0080601E">
        <w:rPr>
          <w:sz w:val="28"/>
          <w:szCs w:val="28"/>
        </w:rPr>
        <w:t>]</w:t>
      </w:r>
      <w:r w:rsidR="00680A70">
        <w:rPr>
          <w:sz w:val="28"/>
          <w:szCs w:val="28"/>
          <w:lang w:val="uk-UA"/>
        </w:rPr>
        <w:t xml:space="preserve"> – Одеса: «ОНУ імені І.І.Мечнікова», 2017. – С.100-105.</w:t>
      </w:r>
    </w:p>
    <w:p w:rsidR="00B9167A" w:rsidRPr="0086015C" w:rsidRDefault="00B9167A" w:rsidP="00B9167A">
      <w:pPr>
        <w:pStyle w:val="a3"/>
        <w:numPr>
          <w:ilvl w:val="0"/>
          <w:numId w:val="13"/>
        </w:numPr>
        <w:tabs>
          <w:tab w:val="clear" w:pos="1212"/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 w:rsidRPr="0086015C">
        <w:rPr>
          <w:sz w:val="28"/>
          <w:szCs w:val="28"/>
        </w:rPr>
        <w:t xml:space="preserve">Кольцова І.С. Формула успіху сучасної жінки [Текст] / І.С. Кольцова. - М.: </w:t>
      </w:r>
      <w:r w:rsidRPr="0086015C">
        <w:rPr>
          <w:sz w:val="28"/>
          <w:szCs w:val="28"/>
          <w:lang w:val="uk-UA"/>
        </w:rPr>
        <w:t>«</w:t>
      </w:r>
      <w:r w:rsidRPr="0086015C">
        <w:rPr>
          <w:sz w:val="28"/>
          <w:szCs w:val="28"/>
        </w:rPr>
        <w:t>Ексмо-прес</w:t>
      </w:r>
      <w:r w:rsidRPr="0086015C">
        <w:rPr>
          <w:sz w:val="28"/>
          <w:szCs w:val="28"/>
          <w:lang w:val="uk-UA"/>
        </w:rPr>
        <w:t>»</w:t>
      </w:r>
      <w:r w:rsidRPr="0086015C">
        <w:rPr>
          <w:sz w:val="28"/>
          <w:szCs w:val="28"/>
        </w:rPr>
        <w:t>, 2007. - 272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>Комаров Є.І. Жінка-керівник / Є.І. Комаров //</w:t>
      </w:r>
      <w:r w:rsidRPr="0080601E">
        <w:rPr>
          <w:sz w:val="28"/>
          <w:szCs w:val="28"/>
        </w:rPr>
        <w:t xml:space="preserve"> Управління персоналом</w:t>
      </w:r>
      <w:r w:rsidRPr="0080601E">
        <w:rPr>
          <w:sz w:val="28"/>
          <w:szCs w:val="28"/>
          <w:lang w:val="uk-UA"/>
        </w:rPr>
        <w:t xml:space="preserve">.  - М.: Моск.рабочий, 2005. - 175 с. 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Комаров</w:t>
      </w:r>
      <w:r w:rsidRPr="0080601E">
        <w:rPr>
          <w:sz w:val="28"/>
          <w:szCs w:val="28"/>
        </w:rPr>
        <w:t xml:space="preserve"> Є.І. Гендерний менеджмент [Текст] / Є.І. Комаров // Управління персоналом. - 2009. - № 11-12. - С.49-53.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Комаров</w:t>
      </w:r>
      <w:r w:rsidRPr="0080601E">
        <w:rPr>
          <w:sz w:val="28"/>
          <w:szCs w:val="28"/>
        </w:rPr>
        <w:t xml:space="preserve"> Є.І. Жінки оцінюють жінку-керівника [Текст] / Є.І. Комаров / / Управління персоналом. - 2008. - № 1. - С.28-31.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Комаров</w:t>
      </w:r>
      <w:r w:rsidRPr="0080601E">
        <w:rPr>
          <w:sz w:val="28"/>
          <w:szCs w:val="28"/>
        </w:rPr>
        <w:t xml:space="preserve"> Є.І. Якості жінки-керівника [Текст] / Є.І. Комаров // Управління персоналом. - 2008. - № 2. - С. 19-22.</w:t>
      </w:r>
    </w:p>
    <w:p w:rsidR="00B9167A" w:rsidRPr="00B9167A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</w:rPr>
        <w:t xml:space="preserve">Корнеева Л.Н. Профессиональная психология личности / Л.Н.Корнеева // Психологическое обеспечение профессиональной деятельности / </w:t>
      </w:r>
      <w:r w:rsidRPr="0080601E">
        <w:rPr>
          <w:sz w:val="28"/>
          <w:szCs w:val="28"/>
          <w:lang w:val="uk-UA"/>
        </w:rPr>
        <w:t>П</w:t>
      </w:r>
      <w:r w:rsidRPr="0080601E">
        <w:rPr>
          <w:sz w:val="28"/>
          <w:szCs w:val="28"/>
        </w:rPr>
        <w:t xml:space="preserve">од ред. Г. С. Никифорова. – СПб.: Изд-во С. – Петербург, ун- та, 1991. – С. 61– 83.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</w:rPr>
      </w:pPr>
      <w:r w:rsidRPr="00CA4264">
        <w:rPr>
          <w:sz w:val="28"/>
          <w:szCs w:val="28"/>
          <w:lang w:val="uk-UA"/>
        </w:rPr>
        <w:t xml:space="preserve">Крістева Ю. </w:t>
      </w:r>
      <w:r w:rsidRPr="00B9167A">
        <w:rPr>
          <w:sz w:val="28"/>
          <w:szCs w:val="28"/>
          <w:lang w:val="en-US"/>
        </w:rPr>
        <w:t>Stabat</w:t>
      </w:r>
      <w:r w:rsidRPr="00CA4264">
        <w:rPr>
          <w:sz w:val="28"/>
          <w:szCs w:val="28"/>
          <w:lang w:val="uk-UA"/>
        </w:rPr>
        <w:t xml:space="preserve"> </w:t>
      </w:r>
      <w:r w:rsidRPr="00B9167A">
        <w:rPr>
          <w:sz w:val="28"/>
          <w:szCs w:val="28"/>
          <w:lang w:val="en-US"/>
        </w:rPr>
        <w:t>Mater</w:t>
      </w:r>
      <w:r w:rsidRPr="00CA4264">
        <w:rPr>
          <w:sz w:val="28"/>
          <w:szCs w:val="28"/>
          <w:lang w:val="uk-UA"/>
        </w:rPr>
        <w:t>//</w:t>
      </w:r>
      <w:r w:rsidRPr="00B9167A">
        <w:rPr>
          <w:rStyle w:val="apple-converted-space"/>
          <w:sz w:val="28"/>
          <w:szCs w:val="28"/>
          <w:lang w:val="en-US"/>
        </w:rPr>
        <w:t> </w:t>
      </w:r>
      <w:hyperlink r:id="rId15" w:tooltip="Слово" w:history="1">
        <w:r w:rsidRPr="00CA4264">
          <w:rPr>
            <w:rStyle w:val="a9"/>
            <w:color w:val="auto"/>
            <w:sz w:val="28"/>
            <w:szCs w:val="28"/>
            <w:u w:val="none"/>
            <w:lang w:val="uk-UA"/>
          </w:rPr>
          <w:t>Слово</w:t>
        </w:r>
      </w:hyperlink>
      <w:r w:rsidRPr="00CA4264">
        <w:rPr>
          <w:sz w:val="28"/>
          <w:szCs w:val="28"/>
          <w:lang w:val="uk-UA"/>
        </w:rPr>
        <w:t>.</w:t>
      </w:r>
      <w:r w:rsidRPr="00B9167A">
        <w:rPr>
          <w:rStyle w:val="apple-converted-space"/>
          <w:sz w:val="28"/>
          <w:szCs w:val="28"/>
          <w:lang w:val="en-US"/>
        </w:rPr>
        <w:t> </w:t>
      </w:r>
      <w:hyperlink r:id="rId16" w:tooltip="Знак" w:history="1">
        <w:r w:rsidRPr="00CA4264">
          <w:rPr>
            <w:rStyle w:val="a9"/>
            <w:color w:val="auto"/>
            <w:sz w:val="28"/>
            <w:szCs w:val="28"/>
            <w:u w:val="none"/>
            <w:lang w:val="uk-UA"/>
          </w:rPr>
          <w:t>Знак</w:t>
        </w:r>
      </w:hyperlink>
      <w:r w:rsidRPr="00CA4264">
        <w:rPr>
          <w:sz w:val="28"/>
          <w:szCs w:val="28"/>
          <w:lang w:val="uk-UA"/>
        </w:rPr>
        <w:t xml:space="preserve">. </w:t>
      </w:r>
      <w:r w:rsidRPr="00B9167A">
        <w:rPr>
          <w:sz w:val="28"/>
          <w:szCs w:val="28"/>
        </w:rPr>
        <w:t>Дис</w:t>
      </w:r>
      <w:r w:rsidRPr="0080601E">
        <w:rPr>
          <w:sz w:val="28"/>
          <w:szCs w:val="28"/>
        </w:rPr>
        <w:t>. Курс. Антологія світової літературно-критичної думки ХХ ст./ За ред. Зубрицької. – Л.: Літопис, 1996. – С. 497-509.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Кутішенко В.П. Особливості особистісного і професійного розвитку жінки в період зрілості / В.П. Кутішенко // Актуальні проблеми соціології, психології та педагогіки: Матеріали Всеукраїнської наукової практичної конференції «Тенденції розвитку психології в Україні: історія і сучасність» / КНУ імені Тараса Шевченка. – К.: Либідь, 2006. – С. 276-281. </w:t>
      </w:r>
    </w:p>
    <w:p w:rsidR="00B9167A" w:rsidRPr="0080601E" w:rsidRDefault="00B9167A" w:rsidP="00B9167A">
      <w:pPr>
        <w:pStyle w:val="a8"/>
        <w:numPr>
          <w:ilvl w:val="0"/>
          <w:numId w:val="13"/>
        </w:numPr>
        <w:tabs>
          <w:tab w:val="num" w:pos="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 w:rsidRPr="0080601E">
        <w:rPr>
          <w:rFonts w:ascii="Times New Roman" w:hAnsi="Times New Roman"/>
          <w:sz w:val="28"/>
          <w:szCs w:val="28"/>
          <w:lang w:eastAsia="ru-RU"/>
        </w:rPr>
        <w:t>Маркова А.К. Психология профессионализма</w:t>
      </w:r>
      <w:r w:rsidRPr="0080601E">
        <w:rPr>
          <w:rFonts w:ascii="Times New Roman" w:hAnsi="Times New Roman"/>
          <w:sz w:val="28"/>
          <w:szCs w:val="28"/>
          <w:lang w:val="uk-UA" w:eastAsia="ru-RU"/>
        </w:rPr>
        <w:t xml:space="preserve"> / А.К. Маркова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80601E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80601E">
        <w:rPr>
          <w:rFonts w:ascii="Times New Roman" w:hAnsi="Times New Roman"/>
          <w:sz w:val="28"/>
          <w:szCs w:val="28"/>
          <w:lang w:eastAsia="ru-RU"/>
        </w:rPr>
        <w:t xml:space="preserve">М.: «Знание», </w:t>
      </w:r>
      <w:r w:rsidRPr="0080601E">
        <w:rPr>
          <w:rFonts w:ascii="Times New Roman" w:hAnsi="Times New Roman"/>
          <w:sz w:val="28"/>
          <w:szCs w:val="28"/>
          <w:lang w:val="uk-UA" w:eastAsia="ru-RU"/>
        </w:rPr>
        <w:t>200</w:t>
      </w:r>
      <w:r w:rsidRPr="0080601E">
        <w:rPr>
          <w:rFonts w:ascii="Times New Roman" w:hAnsi="Times New Roman"/>
          <w:sz w:val="28"/>
          <w:szCs w:val="28"/>
          <w:lang w:eastAsia="ru-RU"/>
        </w:rPr>
        <w:t>6</w:t>
      </w:r>
      <w:r w:rsidRPr="0080601E">
        <w:rPr>
          <w:rFonts w:ascii="Times New Roman" w:hAnsi="Times New Roman"/>
          <w:sz w:val="28"/>
          <w:szCs w:val="28"/>
          <w:lang w:val="uk-UA" w:eastAsia="ru-RU"/>
        </w:rPr>
        <w:t>. -190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680A70">
        <w:rPr>
          <w:rStyle w:val="aa"/>
          <w:b w:val="0"/>
          <w:iCs/>
          <w:sz w:val="28"/>
          <w:szCs w:val="28"/>
          <w:shd w:val="clear" w:color="auto" w:fill="FFFFFF"/>
        </w:rPr>
        <w:t xml:space="preserve">Мельник </w:t>
      </w:r>
      <w:r w:rsidRPr="0080601E">
        <w:rPr>
          <w:rStyle w:val="aa"/>
          <w:b w:val="0"/>
          <w:iCs/>
          <w:szCs w:val="28"/>
          <w:shd w:val="clear" w:color="auto" w:fill="FFFFFF"/>
        </w:rPr>
        <w:t>Л. С.</w:t>
      </w:r>
      <w:r w:rsidRPr="0080601E">
        <w:rPr>
          <w:rStyle w:val="apple-converted-space"/>
          <w:sz w:val="28"/>
          <w:szCs w:val="28"/>
          <w:shd w:val="clear" w:color="auto" w:fill="FFFFFF"/>
        </w:rPr>
        <w:t> </w:t>
      </w:r>
      <w:r w:rsidRPr="0080601E">
        <w:rPr>
          <w:sz w:val="28"/>
          <w:szCs w:val="28"/>
          <w:shd w:val="clear" w:color="auto" w:fill="FFFFFF"/>
        </w:rPr>
        <w:t xml:space="preserve">Кар'єра керівника в сучасних </w:t>
      </w:r>
      <w:r w:rsidRPr="0080601E">
        <w:rPr>
          <w:sz w:val="28"/>
          <w:szCs w:val="28"/>
          <w:shd w:val="clear" w:color="auto" w:fill="FFFFFF"/>
          <w:lang w:val="uk-UA"/>
        </w:rPr>
        <w:t xml:space="preserve">українських </w:t>
      </w:r>
      <w:r w:rsidRPr="0080601E">
        <w:rPr>
          <w:sz w:val="28"/>
          <w:szCs w:val="28"/>
          <w:shd w:val="clear" w:color="auto" w:fill="FFFFFF"/>
        </w:rPr>
        <w:t>умовах</w:t>
      </w:r>
      <w:r>
        <w:rPr>
          <w:sz w:val="28"/>
          <w:szCs w:val="28"/>
          <w:shd w:val="clear" w:color="auto" w:fill="FFFFFF"/>
          <w:lang w:val="uk-UA"/>
        </w:rPr>
        <w:t xml:space="preserve"> / Л.С. Мельник. </w:t>
      </w:r>
      <w:r w:rsidRPr="0080601E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80601E">
        <w:rPr>
          <w:sz w:val="28"/>
          <w:szCs w:val="28"/>
          <w:shd w:val="clear" w:color="auto" w:fill="FFFFFF"/>
          <w:lang w:val="uk-UA"/>
        </w:rPr>
        <w:t>Харьків</w:t>
      </w:r>
      <w:r w:rsidRPr="0080601E">
        <w:rPr>
          <w:sz w:val="28"/>
          <w:szCs w:val="28"/>
          <w:shd w:val="clear" w:color="auto" w:fill="FFFFFF"/>
        </w:rPr>
        <w:t>, 2004</w:t>
      </w:r>
      <w:r w:rsidRPr="0080601E">
        <w:rPr>
          <w:sz w:val="28"/>
          <w:szCs w:val="28"/>
          <w:shd w:val="clear" w:color="auto" w:fill="FFFFFF"/>
          <w:lang w:val="uk-UA"/>
        </w:rPr>
        <w:t xml:space="preserve"> - 46с.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Методичні рекомендації до написання дипломних робіт ОКР «бакалавр» спеціальності «Соціальна робота» / [Л.М.Дунаєва, У.В.Варнава, Т.П.Хлівнюк, М.І.Бра</w:t>
      </w:r>
      <w:r>
        <w:rPr>
          <w:sz w:val="28"/>
          <w:szCs w:val="28"/>
        </w:rPr>
        <w:t xml:space="preserve">гар]. – О : ВМВ, 2016. – 39 с. </w:t>
      </w:r>
      <w:r w:rsidRPr="0080601E">
        <w:rPr>
          <w:sz w:val="28"/>
          <w:szCs w:val="28"/>
        </w:rPr>
        <w:t xml:space="preserve">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Методичні рекомендації до написання дипломних робіт ОКР «бакалар» спеціальності «Соціальна робота» / [Л.М.Дунаєва, У.В.Варнава, Т.П.Хлівнюк, М.І.Брагар]. – О : ВМВ, 2015. – 37 с.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Могілевкіна</w:t>
      </w:r>
      <w:r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>Е.А. Кар'єрний тьюторінг - психологічний супровід кар'єри [Текст] / Е.А. Могілевкіна / / Управління персоналом. - 2007. - № 21. - С.44-47.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</w:rPr>
      </w:pPr>
      <w:r w:rsidRPr="0080601E">
        <w:rPr>
          <w:sz w:val="28"/>
          <w:szCs w:val="28"/>
        </w:rPr>
        <w:t>Паличко С.</w:t>
      </w:r>
      <w:r w:rsidRPr="0080601E">
        <w:rPr>
          <w:sz w:val="28"/>
          <w:szCs w:val="28"/>
          <w:lang w:val="uk-UA"/>
        </w:rPr>
        <w:t>Б</w:t>
      </w:r>
      <w:r w:rsidRPr="00B9167A">
        <w:rPr>
          <w:rStyle w:val="apple-converted-space"/>
          <w:sz w:val="28"/>
          <w:szCs w:val="28"/>
        </w:rPr>
        <w:t> </w:t>
      </w:r>
      <w:hyperlink r:id="rId17" w:tooltip="Фемінізм" w:history="1">
        <w:r w:rsidRPr="00B9167A">
          <w:rPr>
            <w:rStyle w:val="a9"/>
            <w:color w:val="auto"/>
            <w:sz w:val="28"/>
            <w:szCs w:val="28"/>
            <w:u w:val="none"/>
          </w:rPr>
          <w:t>Фемінізм</w:t>
        </w:r>
      </w:hyperlink>
      <w:r w:rsidRPr="0080601E">
        <w:rPr>
          <w:sz w:val="28"/>
          <w:szCs w:val="28"/>
          <w:lang w:val="uk-UA"/>
        </w:rPr>
        <w:t xml:space="preserve"> / С.Б Паличко</w:t>
      </w:r>
      <w:r w:rsidRPr="0080601E">
        <w:rPr>
          <w:sz w:val="28"/>
          <w:szCs w:val="28"/>
        </w:rPr>
        <w:t>. – К.: Основа, 2002. – 322 с.</w:t>
      </w:r>
      <w:r w:rsidRPr="0080601E">
        <w:rPr>
          <w:rStyle w:val="apple-converted-space"/>
          <w:sz w:val="28"/>
          <w:szCs w:val="28"/>
        </w:rPr>
        <w:t> 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 xml:space="preserve">Пиняева С.И. Личное и проффесиональное развитие в период зрелости / С.И.Пиняева, И.В.Андреев // Вопр. психол. – 1998. – № 2. – С. 3 – 10.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</w:rPr>
        <w:t xml:space="preserve"> Попова Л.Б. Проблемы самореализации одаренных женщин / Л.Б. Попова // Вопр. психол. – 1996. – № 2. – С. 31 – 40. </w:t>
      </w:r>
    </w:p>
    <w:p w:rsidR="00B9167A" w:rsidRPr="00C120C5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 w:rsidRPr="00C120C5">
        <w:rPr>
          <w:color w:val="000000"/>
          <w:sz w:val="28"/>
          <w:szCs w:val="28"/>
          <w:shd w:val="clear" w:color="auto" w:fill="FFFFFF"/>
        </w:rPr>
        <w:t>Повова Л.Б. Женщина-руководитель / Л.Б Попова.-М.: 1999.-60 с.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 w:rsidRPr="0080601E">
        <w:rPr>
          <w:sz w:val="28"/>
          <w:szCs w:val="28"/>
        </w:rPr>
        <w:t>Рихлівськ</w:t>
      </w:r>
      <w:r w:rsidRPr="0080601E">
        <w:rPr>
          <w:sz w:val="28"/>
          <w:szCs w:val="28"/>
          <w:lang w:val="uk-UA"/>
        </w:rPr>
        <w:t>ий</w:t>
      </w:r>
      <w:r w:rsidRPr="0080601E">
        <w:rPr>
          <w:sz w:val="28"/>
          <w:szCs w:val="28"/>
        </w:rPr>
        <w:t xml:space="preserve"> </w:t>
      </w:r>
      <w:r w:rsidRPr="0080601E">
        <w:rPr>
          <w:sz w:val="28"/>
          <w:szCs w:val="28"/>
          <w:lang w:val="uk-UA"/>
        </w:rPr>
        <w:t>Є</w:t>
      </w:r>
      <w:r w:rsidRPr="0080601E">
        <w:rPr>
          <w:sz w:val="28"/>
          <w:szCs w:val="28"/>
        </w:rPr>
        <w:t>.</w:t>
      </w:r>
      <w:r w:rsidRPr="0080601E">
        <w:rPr>
          <w:sz w:val="28"/>
          <w:szCs w:val="28"/>
          <w:lang w:val="uk-UA"/>
        </w:rPr>
        <w:t>Г</w:t>
      </w:r>
      <w:r w:rsidRPr="0080601E">
        <w:rPr>
          <w:sz w:val="28"/>
          <w:szCs w:val="28"/>
        </w:rPr>
        <w:t xml:space="preserve"> Як вибрати професію</w:t>
      </w:r>
      <w:r w:rsidRPr="0080601E">
        <w:rPr>
          <w:rStyle w:val="apple-converted-space"/>
          <w:sz w:val="28"/>
          <w:szCs w:val="28"/>
        </w:rPr>
        <w:t> </w:t>
      </w:r>
      <w:r w:rsidRPr="0080601E">
        <w:rPr>
          <w:bCs/>
          <w:sz w:val="28"/>
          <w:szCs w:val="28"/>
        </w:rPr>
        <w:t>[Текст]</w:t>
      </w:r>
      <w:r w:rsidRPr="0080601E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</w:rPr>
        <w:t>/ Є.</w:t>
      </w:r>
      <w:r w:rsidRPr="0080601E">
        <w:rPr>
          <w:sz w:val="28"/>
          <w:szCs w:val="28"/>
          <w:lang w:val="uk-UA"/>
        </w:rPr>
        <w:t>Г</w:t>
      </w:r>
      <w:r w:rsidRPr="0080601E">
        <w:rPr>
          <w:sz w:val="28"/>
          <w:szCs w:val="28"/>
        </w:rPr>
        <w:t xml:space="preserve"> </w:t>
      </w:r>
      <w:r w:rsidRPr="0080601E">
        <w:rPr>
          <w:sz w:val="28"/>
          <w:szCs w:val="28"/>
          <w:lang w:val="uk-UA"/>
        </w:rPr>
        <w:t xml:space="preserve">Рихлівський </w:t>
      </w:r>
      <w:r w:rsidRPr="0080601E">
        <w:rPr>
          <w:sz w:val="28"/>
          <w:szCs w:val="28"/>
        </w:rPr>
        <w:t xml:space="preserve">– </w:t>
      </w:r>
      <w:r w:rsidRPr="0080601E">
        <w:rPr>
          <w:sz w:val="28"/>
          <w:szCs w:val="28"/>
          <w:lang w:val="uk-UA"/>
        </w:rPr>
        <w:t xml:space="preserve">К.: Освіта </w:t>
      </w:r>
      <w:r w:rsidRPr="0080601E">
        <w:rPr>
          <w:sz w:val="28"/>
          <w:szCs w:val="28"/>
        </w:rPr>
        <w:t>- 2009. - № 9. - С.14-17.</w:t>
      </w:r>
    </w:p>
    <w:p w:rsidR="00B9167A" w:rsidRPr="00B9167A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Рогов</w:t>
      </w:r>
      <w:r>
        <w:rPr>
          <w:sz w:val="28"/>
          <w:szCs w:val="28"/>
          <w:lang w:val="uk-UA"/>
        </w:rPr>
        <w:t xml:space="preserve"> </w:t>
      </w:r>
      <w:r w:rsidRPr="0080601E">
        <w:rPr>
          <w:sz w:val="28"/>
          <w:szCs w:val="28"/>
        </w:rPr>
        <w:t>Є.І. Вибір професії. Становлення професіонала</w:t>
      </w:r>
      <w:r w:rsidRPr="0080601E">
        <w:rPr>
          <w:rStyle w:val="apple-converted-space"/>
          <w:sz w:val="28"/>
          <w:szCs w:val="28"/>
        </w:rPr>
        <w:t> </w:t>
      </w:r>
      <w:r w:rsidRPr="0080601E">
        <w:rPr>
          <w:bCs/>
          <w:sz w:val="28"/>
          <w:szCs w:val="28"/>
        </w:rPr>
        <w:t>[Текст]</w:t>
      </w:r>
      <w:r w:rsidRPr="0080601E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</w:rPr>
        <w:t>/ Є.І. Рогов. - М.: ВЛАДОС-ПРЕС, 2007. - 336 с</w:t>
      </w:r>
      <w:r w:rsidRPr="0080601E">
        <w:rPr>
          <w:sz w:val="28"/>
          <w:szCs w:val="28"/>
          <w:lang w:val="uk-UA"/>
        </w:rPr>
        <w:t>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clear" w:pos="1212"/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B9167A">
        <w:rPr>
          <w:sz w:val="28"/>
          <w:szCs w:val="28"/>
        </w:rPr>
        <w:t>Русова С.</w:t>
      </w:r>
      <w:r w:rsidRPr="00B9167A">
        <w:rPr>
          <w:sz w:val="28"/>
          <w:szCs w:val="28"/>
          <w:lang w:val="uk-UA"/>
        </w:rPr>
        <w:t>Д.</w:t>
      </w:r>
      <w:r w:rsidRPr="00B9167A">
        <w:rPr>
          <w:sz w:val="28"/>
          <w:szCs w:val="28"/>
        </w:rPr>
        <w:t xml:space="preserve"> Наші визначні жінки.</w:t>
      </w:r>
      <w:r w:rsidRPr="00B9167A">
        <w:rPr>
          <w:rStyle w:val="apple-converted-space"/>
          <w:sz w:val="28"/>
          <w:szCs w:val="28"/>
        </w:rPr>
        <w:t> </w:t>
      </w:r>
      <w:hyperlink r:id="rId18" w:tooltip="Література" w:history="1">
        <w:r w:rsidRPr="00B9167A">
          <w:rPr>
            <w:rStyle w:val="a9"/>
            <w:color w:val="auto"/>
            <w:sz w:val="28"/>
            <w:szCs w:val="28"/>
            <w:u w:val="none"/>
          </w:rPr>
          <w:t>Літературні</w:t>
        </w:r>
      </w:hyperlink>
      <w:r w:rsidRPr="0080601E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</w:rPr>
        <w:t>характеристики-сюжети</w:t>
      </w:r>
      <w:r w:rsidRPr="0080601E">
        <w:rPr>
          <w:sz w:val="28"/>
          <w:szCs w:val="28"/>
          <w:lang w:val="uk-UA"/>
        </w:rPr>
        <w:t xml:space="preserve"> /С.Д Рогова</w:t>
      </w:r>
      <w:r w:rsidRPr="0080601E">
        <w:rPr>
          <w:sz w:val="28"/>
          <w:szCs w:val="28"/>
        </w:rPr>
        <w:t xml:space="preserve"> - Колом</w:t>
      </w:r>
      <w:r w:rsidRPr="0080601E">
        <w:rPr>
          <w:sz w:val="28"/>
          <w:szCs w:val="28"/>
          <w:lang w:val="uk-UA"/>
        </w:rPr>
        <w:t>и</w:t>
      </w:r>
      <w:r w:rsidRPr="0080601E">
        <w:rPr>
          <w:sz w:val="28"/>
          <w:szCs w:val="28"/>
        </w:rPr>
        <w:t xml:space="preserve">я, </w:t>
      </w:r>
      <w:r w:rsidRPr="0080601E">
        <w:rPr>
          <w:sz w:val="28"/>
          <w:szCs w:val="28"/>
          <w:lang w:val="uk-UA"/>
        </w:rPr>
        <w:t xml:space="preserve">2014.- 26с.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</w:rPr>
        <w:t xml:space="preserve"> Сафонова М.В. Социально-психологические особенности женщин, успешных в карьере: дис.</w:t>
      </w:r>
      <w:r w:rsidRPr="0080601E">
        <w:rPr>
          <w:sz w:val="28"/>
          <w:szCs w:val="28"/>
          <w:lang w:val="uk-UA"/>
        </w:rPr>
        <w:t xml:space="preserve"> …</w:t>
      </w:r>
      <w:r w:rsidRPr="0080601E">
        <w:rPr>
          <w:sz w:val="28"/>
          <w:szCs w:val="28"/>
        </w:rPr>
        <w:t xml:space="preserve">канд. психол. наук: 19.00.05 / М.В.Сафонова. – СПб., 1999. – 233 c. 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</w:rPr>
        <w:t>Сит</w:t>
      </w:r>
      <w:r>
        <w:rPr>
          <w:sz w:val="28"/>
          <w:szCs w:val="28"/>
          <w:lang w:val="uk-UA"/>
        </w:rPr>
        <w:t>н</w:t>
      </w:r>
      <w:r w:rsidRPr="0080601E">
        <w:rPr>
          <w:sz w:val="28"/>
          <w:szCs w:val="28"/>
        </w:rPr>
        <w:t xml:space="preserve">икова С.Н. Акмеологические особенности развития карьерной успешности женщин: дис. </w:t>
      </w:r>
      <w:r w:rsidRPr="0080601E">
        <w:rPr>
          <w:sz w:val="28"/>
          <w:szCs w:val="28"/>
          <w:lang w:val="uk-UA"/>
        </w:rPr>
        <w:t>…</w:t>
      </w:r>
      <w:r w:rsidRPr="0080601E">
        <w:rPr>
          <w:sz w:val="28"/>
          <w:szCs w:val="28"/>
        </w:rPr>
        <w:t xml:space="preserve">канд. психол. наук: 19.00.13 / С.Н.Ситдикова. – Ростов-на-Дону , 2009. – 196 с. </w:t>
      </w:r>
    </w:p>
    <w:p w:rsidR="00B9167A" w:rsidRPr="00B9167A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 w:rsidRPr="0080601E">
        <w:rPr>
          <w:color w:val="000000"/>
          <w:sz w:val="28"/>
          <w:szCs w:val="28"/>
          <w:shd w:val="clear" w:color="auto" w:fill="FFFFFF"/>
        </w:rPr>
        <w:t xml:space="preserve">Сім’я та кар’єра в житті сучасної жінки [Електронний ресурс] // Журнал. – 2015. – Режим доступу до ресурсу: </w:t>
      </w:r>
      <w:hyperlink r:id="rId19" w:history="1">
        <w:r w:rsidRPr="00B9167A">
          <w:rPr>
            <w:rStyle w:val="a9"/>
            <w:color w:val="auto"/>
            <w:sz w:val="28"/>
            <w:szCs w:val="28"/>
            <w:shd w:val="clear" w:color="auto" w:fill="FFFFFF"/>
          </w:rPr>
          <w:t>http://altarta.com/01_14</w:t>
        </w:r>
      </w:hyperlink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</w:rPr>
      </w:pPr>
      <w:r w:rsidRPr="00B9167A">
        <w:rPr>
          <w:sz w:val="28"/>
          <w:szCs w:val="28"/>
        </w:rPr>
        <w:t>Скавітін А.</w:t>
      </w:r>
      <w:hyperlink r:id="rId20" w:tooltip="Мобінг" w:history="1">
        <w:r w:rsidRPr="00B9167A">
          <w:rPr>
            <w:rStyle w:val="apple-converted-space"/>
            <w:sz w:val="28"/>
            <w:szCs w:val="28"/>
          </w:rPr>
          <w:t> </w:t>
        </w:r>
        <w:r w:rsidRPr="00B9167A">
          <w:rPr>
            <w:rStyle w:val="apple-converted-space"/>
            <w:sz w:val="28"/>
            <w:szCs w:val="28"/>
            <w:lang w:val="uk-UA"/>
          </w:rPr>
          <w:t xml:space="preserve">Г. </w:t>
        </w:r>
        <w:r w:rsidRPr="00B9167A">
          <w:rPr>
            <w:rStyle w:val="a9"/>
            <w:color w:val="auto"/>
            <w:sz w:val="28"/>
            <w:szCs w:val="28"/>
            <w:u w:val="none"/>
          </w:rPr>
          <w:t>Мобінг</w:t>
        </w:r>
      </w:hyperlink>
      <w:r w:rsidRPr="00B9167A">
        <w:rPr>
          <w:rStyle w:val="apple-converted-space"/>
          <w:sz w:val="28"/>
          <w:szCs w:val="28"/>
        </w:rPr>
        <w:t> </w:t>
      </w:r>
      <w:r w:rsidRPr="0080601E">
        <w:rPr>
          <w:sz w:val="28"/>
          <w:szCs w:val="28"/>
        </w:rPr>
        <w:t>персоналу: досвід зарубіжних досліджень [Текст] / А.</w:t>
      </w:r>
      <w:r w:rsidRPr="0080601E">
        <w:rPr>
          <w:sz w:val="28"/>
          <w:szCs w:val="28"/>
          <w:lang w:val="uk-UA"/>
        </w:rPr>
        <w:t>Г.</w:t>
      </w:r>
      <w:r w:rsidRPr="0080601E">
        <w:rPr>
          <w:sz w:val="28"/>
          <w:szCs w:val="28"/>
        </w:rPr>
        <w:t xml:space="preserve"> Скавітін / / Управління персоналом. - 2008. - № 8-9. – 16</w:t>
      </w:r>
      <w:r w:rsidRPr="0080601E">
        <w:rPr>
          <w:sz w:val="28"/>
          <w:szCs w:val="28"/>
          <w:lang w:val="uk-UA"/>
        </w:rPr>
        <w:t xml:space="preserve">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</w:rPr>
        <w:t xml:space="preserve"> Социальная психология личности в вопросах и ответах: Учеб. пособие / [Под ред. проф. В.А.Лабунской]. – М.: Гардарики, 2001. – 397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</w:rPr>
      </w:pPr>
      <w:r w:rsidRPr="0080601E">
        <w:rPr>
          <w:sz w:val="28"/>
          <w:szCs w:val="28"/>
        </w:rPr>
        <w:t>Таран Л.</w:t>
      </w:r>
      <w:r w:rsidRPr="0080601E">
        <w:rPr>
          <w:sz w:val="28"/>
          <w:szCs w:val="28"/>
          <w:lang w:val="uk-UA"/>
        </w:rPr>
        <w:t>Д</w:t>
      </w:r>
      <w:r w:rsidRPr="0080601E">
        <w:rPr>
          <w:sz w:val="28"/>
          <w:szCs w:val="28"/>
        </w:rPr>
        <w:t xml:space="preserve"> Жіноча роль</w:t>
      </w:r>
      <w:r w:rsidRPr="0080601E">
        <w:rPr>
          <w:sz w:val="28"/>
          <w:szCs w:val="28"/>
          <w:lang w:val="uk-UA"/>
        </w:rPr>
        <w:t xml:space="preserve"> / Л.Д.Таран</w:t>
      </w:r>
      <w:r w:rsidRPr="0080601E">
        <w:rPr>
          <w:sz w:val="28"/>
          <w:szCs w:val="28"/>
        </w:rPr>
        <w:t xml:space="preserve"> – К.: Основа, 2007. – 128 с.</w:t>
      </w:r>
      <w:r w:rsidRPr="0080601E">
        <w:rPr>
          <w:rStyle w:val="apple-converted-space"/>
          <w:sz w:val="28"/>
          <w:szCs w:val="28"/>
        </w:rPr>
        <w:t> 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Ткач Р.В. Поняття професійної кар’єри у психології менеджменту, її види та динаміка розвитку / Р.В.Ткач // Збірник наукових праць (Психологічні науки). – Бердянськ: БДПУ, 2005. – №2.– 213 с.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Толкунова І. Кар'єра і соціальні стереотипи / І.Толкунова [Електронний ресурс]. – Режим доступу: </w:t>
      </w:r>
      <w:r w:rsidRPr="0080601E">
        <w:rPr>
          <w:sz w:val="28"/>
          <w:szCs w:val="28"/>
        </w:rPr>
        <w:t>www</w:t>
      </w:r>
      <w:r w:rsidRPr="0080601E">
        <w:rPr>
          <w:sz w:val="28"/>
          <w:szCs w:val="28"/>
          <w:lang w:val="uk-UA"/>
        </w:rPr>
        <w:t xml:space="preserve">. </w:t>
      </w:r>
      <w:r w:rsidRPr="0080601E">
        <w:rPr>
          <w:sz w:val="28"/>
          <w:szCs w:val="28"/>
        </w:rPr>
        <w:t>politik</w:t>
      </w:r>
      <w:r w:rsidRPr="0080601E">
        <w:rPr>
          <w:sz w:val="28"/>
          <w:szCs w:val="28"/>
          <w:lang w:val="uk-UA"/>
        </w:rPr>
        <w:t>.</w:t>
      </w:r>
      <w:r w:rsidRPr="0080601E">
        <w:rPr>
          <w:sz w:val="28"/>
          <w:szCs w:val="28"/>
        </w:rPr>
        <w:t>org</w:t>
      </w:r>
      <w:r w:rsidRPr="0080601E">
        <w:rPr>
          <w:sz w:val="28"/>
          <w:szCs w:val="28"/>
          <w:lang w:val="uk-UA"/>
        </w:rPr>
        <w:t xml:space="preserve">. </w:t>
      </w:r>
      <w:r w:rsidRPr="0080601E">
        <w:rPr>
          <w:sz w:val="28"/>
          <w:szCs w:val="28"/>
        </w:rPr>
        <w:t>ua</w:t>
      </w:r>
      <w:r w:rsidRPr="0080601E">
        <w:rPr>
          <w:sz w:val="28"/>
          <w:szCs w:val="28"/>
          <w:lang w:val="uk-UA"/>
        </w:rPr>
        <w:t>/</w:t>
      </w:r>
      <w:r w:rsidRPr="0080601E">
        <w:rPr>
          <w:sz w:val="28"/>
          <w:szCs w:val="28"/>
        </w:rPr>
        <w:t>vid</w:t>
      </w:r>
      <w:r w:rsidRPr="0080601E">
        <w:rPr>
          <w:sz w:val="28"/>
          <w:szCs w:val="28"/>
          <w:lang w:val="uk-UA"/>
        </w:rPr>
        <w:t>/</w:t>
      </w:r>
      <w:r w:rsidRPr="0080601E">
        <w:rPr>
          <w:sz w:val="28"/>
          <w:szCs w:val="28"/>
        </w:rPr>
        <w:t>magcontent</w:t>
      </w:r>
      <w:r w:rsidRPr="0080601E">
        <w:rPr>
          <w:sz w:val="28"/>
          <w:szCs w:val="28"/>
          <w:lang w:val="uk-UA"/>
        </w:rPr>
        <w:t>.</w:t>
      </w:r>
      <w:r w:rsidRPr="0080601E">
        <w:rPr>
          <w:sz w:val="28"/>
          <w:szCs w:val="28"/>
        </w:rPr>
        <w:t>php</w:t>
      </w:r>
      <w:r w:rsidRPr="0080601E">
        <w:rPr>
          <w:sz w:val="28"/>
          <w:szCs w:val="28"/>
          <w:lang w:val="uk-UA"/>
        </w:rPr>
        <w:t>3</w:t>
      </w:r>
      <w:r w:rsidRPr="0080601E">
        <w:rPr>
          <w:sz w:val="28"/>
          <w:szCs w:val="28"/>
        </w:rPr>
        <w:t>m</w:t>
      </w:r>
      <w:r w:rsidRPr="0080601E">
        <w:rPr>
          <w:sz w:val="28"/>
          <w:szCs w:val="28"/>
          <w:lang w:val="uk-UA"/>
        </w:rPr>
        <w:t>=6&amp;</w:t>
      </w:r>
      <w:r w:rsidRPr="0080601E">
        <w:rPr>
          <w:sz w:val="28"/>
          <w:szCs w:val="28"/>
        </w:rPr>
        <w:t>n</w:t>
      </w:r>
      <w:r w:rsidRPr="0080601E">
        <w:rPr>
          <w:sz w:val="28"/>
          <w:szCs w:val="28"/>
          <w:lang w:val="uk-UA"/>
        </w:rPr>
        <w:t xml:space="preserve"> =21&amp;</w:t>
      </w:r>
      <w:r w:rsidRPr="0080601E">
        <w:rPr>
          <w:sz w:val="28"/>
          <w:szCs w:val="28"/>
        </w:rPr>
        <w:t>c</w:t>
      </w:r>
      <w:r w:rsidRPr="0080601E">
        <w:rPr>
          <w:sz w:val="28"/>
          <w:szCs w:val="28"/>
          <w:lang w:val="uk-UA"/>
        </w:rPr>
        <w:t>=167</w:t>
      </w:r>
    </w:p>
    <w:p w:rsidR="00B9167A" w:rsidRPr="0080601E" w:rsidRDefault="00B9167A" w:rsidP="00B9167A">
      <w:pPr>
        <w:numPr>
          <w:ilvl w:val="0"/>
          <w:numId w:val="13"/>
        </w:numPr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>Толстокорова А. В. Вплив жіночого руху на філософію вищої освіти: західний досвід та українські перспективи // Американська філософія освіти очима українських дослідників: Матеріали Всеукр. наук.-практ. конф., 22 груд. 2005 р. — Полтава, 2005. — С. 200-206.</w:t>
      </w:r>
    </w:p>
    <w:p w:rsidR="00B9167A" w:rsidRPr="006C7A8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6C7A8E">
        <w:rPr>
          <w:color w:val="000000"/>
          <w:sz w:val="28"/>
          <w:szCs w:val="28"/>
          <w:shd w:val="clear" w:color="auto" w:fill="FFFFFF"/>
          <w:lang w:val="uk-UA"/>
        </w:rPr>
        <w:t xml:space="preserve">Филипенко </w:t>
      </w:r>
      <w:r w:rsidRPr="006C7A8E">
        <w:rPr>
          <w:color w:val="000000"/>
          <w:sz w:val="28"/>
          <w:szCs w:val="28"/>
          <w:shd w:val="clear" w:color="auto" w:fill="FFFFFF"/>
        </w:rPr>
        <w:t>Т.</w:t>
      </w:r>
      <w:r w:rsidRPr="006C7A8E">
        <w:rPr>
          <w:color w:val="000000"/>
          <w:sz w:val="28"/>
          <w:szCs w:val="28"/>
          <w:shd w:val="clear" w:color="auto" w:fill="FFFFFF"/>
          <w:lang w:val="uk-UA"/>
        </w:rPr>
        <w:t xml:space="preserve"> В.</w:t>
      </w:r>
      <w:r w:rsidRPr="006C7A8E">
        <w:rPr>
          <w:color w:val="000000"/>
          <w:sz w:val="28"/>
          <w:szCs w:val="28"/>
          <w:shd w:val="clear" w:color="auto" w:fill="FFFFFF"/>
        </w:rPr>
        <w:t xml:space="preserve"> Женщины могут все, а мужчины все остальное</w:t>
      </w:r>
      <w:r w:rsidRPr="006C7A8E">
        <w:rPr>
          <w:color w:val="000000"/>
          <w:sz w:val="28"/>
          <w:szCs w:val="28"/>
          <w:shd w:val="clear" w:color="auto" w:fill="FFFFFF"/>
          <w:lang w:val="uk-UA"/>
        </w:rPr>
        <w:t xml:space="preserve"> / Т.В. Филипенко </w:t>
      </w:r>
      <w:r w:rsidRPr="006C7A8E">
        <w:rPr>
          <w:color w:val="000000"/>
          <w:sz w:val="28"/>
          <w:szCs w:val="28"/>
          <w:shd w:val="clear" w:color="auto" w:fill="FFFFFF"/>
        </w:rPr>
        <w:t xml:space="preserve"> –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C7A8E">
        <w:rPr>
          <w:color w:val="000000"/>
          <w:sz w:val="28"/>
          <w:szCs w:val="28"/>
          <w:shd w:val="clear" w:color="auto" w:fill="FFFFFF"/>
        </w:rPr>
        <w:t>М.: Эпицентр,</w:t>
      </w:r>
      <w:r w:rsidRPr="006C7A8E">
        <w:rPr>
          <w:color w:val="000000"/>
          <w:sz w:val="28"/>
          <w:szCs w:val="28"/>
          <w:lang w:val="uk-UA"/>
        </w:rPr>
        <w:t xml:space="preserve"> </w:t>
      </w:r>
      <w:r w:rsidRPr="006C7A8E">
        <w:rPr>
          <w:color w:val="000000"/>
          <w:sz w:val="28"/>
          <w:szCs w:val="28"/>
          <w:shd w:val="clear" w:color="auto" w:fill="FFFFFF"/>
        </w:rPr>
        <w:t>2004.</w:t>
      </w:r>
      <w:r w:rsidRPr="006C7A8E">
        <w:rPr>
          <w:color w:val="000000"/>
          <w:sz w:val="28"/>
          <w:szCs w:val="28"/>
          <w:shd w:val="clear" w:color="auto" w:fill="FFFFFF"/>
          <w:lang w:val="uk-UA"/>
        </w:rPr>
        <w:t xml:space="preserve">- 60с. </w:t>
      </w:r>
    </w:p>
    <w:p w:rsidR="00B9167A" w:rsidRPr="006C7A8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shd w:val="clear" w:color="auto" w:fill="FFFFFF"/>
          <w:lang w:val="uk-UA"/>
        </w:rPr>
        <w:t>Хеннинг М. Леди-босс / М. Хеннинг А. Жарден -М.:Дело , 2007.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shd w:val="clear" w:color="auto" w:fill="FFFFFF"/>
          <w:lang w:val="uk-UA"/>
        </w:rPr>
        <w:t>Чернова Ж.В. Корпоративний стандарт сучасної мужності / Ж.В. Чернова -</w:t>
      </w:r>
      <w:r w:rsidRPr="0080601E">
        <w:rPr>
          <w:sz w:val="28"/>
          <w:szCs w:val="28"/>
        </w:rPr>
        <w:t xml:space="preserve"> К.: Основа,</w:t>
      </w:r>
      <w:r w:rsidRPr="0080601E">
        <w:rPr>
          <w:sz w:val="28"/>
          <w:szCs w:val="28"/>
          <w:lang w:val="uk-UA"/>
        </w:rPr>
        <w:t xml:space="preserve"> 2011.- 45с. </w:t>
      </w:r>
    </w:p>
    <w:p w:rsidR="00B9167A" w:rsidRPr="0080601E" w:rsidRDefault="00B9167A" w:rsidP="00B9167A">
      <w:pPr>
        <w:pStyle w:val="a3"/>
        <w:numPr>
          <w:ilvl w:val="0"/>
          <w:numId w:val="13"/>
        </w:numPr>
        <w:tabs>
          <w:tab w:val="num" w:pos="0"/>
        </w:tabs>
        <w:suppressAutoHyphens w:val="0"/>
        <w:spacing w:before="0"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>Чирикова А.Є. Жінка і чоловік як топ-менеджери вітчизняних ком</w:t>
      </w:r>
      <w:r>
        <w:rPr>
          <w:sz w:val="28"/>
          <w:szCs w:val="28"/>
          <w:lang w:val="uk-UA"/>
        </w:rPr>
        <w:t>паній [Текст] / А.Є. Чирикова /</w:t>
      </w:r>
      <w:r w:rsidRPr="0080601E">
        <w:rPr>
          <w:sz w:val="28"/>
          <w:szCs w:val="28"/>
          <w:lang w:val="uk-UA"/>
        </w:rPr>
        <w:t>/ СОЦИС: Соціологічні дослідження. - 2007. - № 1. - С.73-82.</w:t>
      </w:r>
    </w:p>
    <w:p w:rsidR="00B9167A" w:rsidRPr="0080601E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  <w:lang w:val="uk-UA"/>
        </w:rPr>
      </w:pPr>
      <w:r w:rsidRPr="0080601E">
        <w:rPr>
          <w:sz w:val="28"/>
          <w:szCs w:val="28"/>
        </w:rPr>
        <w:t>Чісхольм П. Впевненість у</w:t>
      </w:r>
      <w:r>
        <w:rPr>
          <w:sz w:val="28"/>
          <w:szCs w:val="28"/>
        </w:rPr>
        <w:t xml:space="preserve"> собі: шлях до ділового успіху / П.Ч</w:t>
      </w:r>
      <w:r>
        <w:rPr>
          <w:sz w:val="28"/>
          <w:szCs w:val="28"/>
          <w:lang w:val="uk-UA"/>
        </w:rPr>
        <w:t>ісхольм //</w:t>
      </w:r>
      <w:r>
        <w:rPr>
          <w:sz w:val="28"/>
          <w:szCs w:val="28"/>
        </w:rPr>
        <w:t xml:space="preserve"> Пер. з англ.  </w:t>
      </w:r>
      <w:r>
        <w:rPr>
          <w:sz w:val="28"/>
          <w:szCs w:val="28"/>
          <w:lang w:val="uk-UA"/>
        </w:rPr>
        <w:t>п</w:t>
      </w:r>
      <w:r w:rsidRPr="0080601E">
        <w:rPr>
          <w:sz w:val="28"/>
          <w:szCs w:val="28"/>
        </w:rPr>
        <w:t>од ред. Л.А. Княжинський .- М.: ЮНИТИ,</w:t>
      </w:r>
      <w:r w:rsidRPr="0080601E">
        <w:rPr>
          <w:sz w:val="28"/>
          <w:szCs w:val="28"/>
          <w:lang w:val="uk-UA"/>
        </w:rPr>
        <w:t xml:space="preserve"> 2009</w:t>
      </w:r>
      <w:r w:rsidRPr="0080601E">
        <w:rPr>
          <w:sz w:val="28"/>
          <w:szCs w:val="28"/>
        </w:rPr>
        <w:t>.</w:t>
      </w:r>
      <w:r w:rsidRPr="0080601E">
        <w:rPr>
          <w:rStyle w:val="apple-converted-space"/>
          <w:sz w:val="28"/>
          <w:szCs w:val="28"/>
          <w:lang w:val="uk-UA"/>
        </w:rPr>
        <w:t xml:space="preserve">-87с. </w:t>
      </w:r>
    </w:p>
    <w:p w:rsidR="00B9167A" w:rsidRPr="00B9167A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0601E">
        <w:rPr>
          <w:sz w:val="28"/>
          <w:szCs w:val="28"/>
          <w:lang w:val="uk-UA"/>
        </w:rPr>
        <w:t xml:space="preserve"> </w:t>
      </w:r>
      <w:r w:rsidRPr="00B9167A">
        <w:rPr>
          <w:sz w:val="28"/>
          <w:szCs w:val="28"/>
          <w:lang w:val="uk-UA"/>
        </w:rPr>
        <w:t xml:space="preserve">Швальбе Б, </w:t>
      </w:r>
      <w:hyperlink r:id="rId21" w:tooltip="Особистість" w:history="1">
        <w:r w:rsidRPr="00B9167A">
          <w:rPr>
            <w:rStyle w:val="a9"/>
            <w:color w:val="auto"/>
            <w:sz w:val="28"/>
            <w:szCs w:val="28"/>
            <w:u w:val="none"/>
            <w:lang w:val="uk-UA"/>
          </w:rPr>
          <w:t>Особистість</w:t>
        </w:r>
      </w:hyperlink>
      <w:r w:rsidRPr="00B9167A">
        <w:rPr>
          <w:sz w:val="28"/>
          <w:szCs w:val="28"/>
          <w:lang w:val="uk-UA"/>
        </w:rPr>
        <w:t xml:space="preserve">, кар'єра, успіх / Б. Швальбе, Х. Швальбе </w:t>
      </w:r>
      <w:r w:rsidRPr="00B9167A">
        <w:rPr>
          <w:rStyle w:val="apple-converted-space"/>
          <w:sz w:val="28"/>
          <w:szCs w:val="28"/>
          <w:lang w:val="uk-UA"/>
        </w:rPr>
        <w:t>//</w:t>
      </w:r>
      <w:r w:rsidRPr="00B9167A">
        <w:rPr>
          <w:rStyle w:val="apple-converted-space"/>
          <w:sz w:val="28"/>
          <w:szCs w:val="28"/>
        </w:rPr>
        <w:t> </w:t>
      </w:r>
      <w:r w:rsidRPr="00B9167A">
        <w:rPr>
          <w:sz w:val="28"/>
          <w:szCs w:val="28"/>
          <w:lang w:val="uk-UA"/>
        </w:rPr>
        <w:t xml:space="preserve">Пер. з нім. - М.: АТ Вид. </w:t>
      </w:r>
      <w:r w:rsidRPr="00B9167A">
        <w:rPr>
          <w:sz w:val="28"/>
          <w:szCs w:val="28"/>
        </w:rPr>
        <w:t xml:space="preserve">Група «Прогрес», «Прогрес-Інтер», </w:t>
      </w:r>
      <w:r w:rsidRPr="00B9167A">
        <w:rPr>
          <w:sz w:val="28"/>
          <w:szCs w:val="28"/>
          <w:lang w:val="uk-UA"/>
        </w:rPr>
        <w:t>2014</w:t>
      </w:r>
      <w:r w:rsidRPr="00B9167A">
        <w:rPr>
          <w:sz w:val="28"/>
          <w:szCs w:val="28"/>
        </w:rPr>
        <w:t xml:space="preserve"> .- 240с.</w:t>
      </w:r>
    </w:p>
    <w:p w:rsidR="00B9167A" w:rsidRPr="00B9167A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rStyle w:val="apple-converted-space"/>
          <w:sz w:val="28"/>
          <w:szCs w:val="28"/>
          <w:lang w:val="uk-UA"/>
        </w:rPr>
      </w:pPr>
      <w:r w:rsidRPr="00B9167A">
        <w:rPr>
          <w:sz w:val="28"/>
          <w:szCs w:val="28"/>
          <w:lang w:val="uk-UA"/>
        </w:rPr>
        <w:t xml:space="preserve"> Шипунов В.Г. Основи управлінської діяльності:</w:t>
      </w:r>
      <w:r w:rsidRPr="00B9167A">
        <w:rPr>
          <w:rStyle w:val="apple-converted-space"/>
          <w:sz w:val="28"/>
          <w:szCs w:val="28"/>
        </w:rPr>
        <w:t> </w:t>
      </w:r>
      <w:hyperlink r:id="rId22" w:tooltip="Соціальна психологія" w:history="1">
        <w:r w:rsidRPr="00B9167A">
          <w:rPr>
            <w:rStyle w:val="a9"/>
            <w:color w:val="auto"/>
            <w:sz w:val="28"/>
            <w:szCs w:val="28"/>
            <w:u w:val="none"/>
            <w:lang w:val="uk-UA"/>
          </w:rPr>
          <w:t>соціальна психологія</w:t>
        </w:r>
      </w:hyperlink>
      <w:r w:rsidRPr="00B9167A">
        <w:rPr>
          <w:sz w:val="28"/>
          <w:szCs w:val="28"/>
          <w:lang w:val="uk-UA"/>
        </w:rPr>
        <w:t>, менеджмент:</w:t>
      </w:r>
      <w:r w:rsidRPr="00B9167A">
        <w:rPr>
          <w:rStyle w:val="apple-converted-space"/>
          <w:sz w:val="28"/>
          <w:szCs w:val="28"/>
        </w:rPr>
        <w:t> </w:t>
      </w:r>
      <w:hyperlink r:id="rId23" w:tooltip="Підручник" w:history="1">
        <w:r w:rsidRPr="00B9167A">
          <w:rPr>
            <w:rStyle w:val="a9"/>
            <w:color w:val="auto"/>
            <w:sz w:val="28"/>
            <w:szCs w:val="28"/>
            <w:u w:val="none"/>
            <w:lang w:val="uk-UA"/>
          </w:rPr>
          <w:t>підручник</w:t>
        </w:r>
      </w:hyperlink>
      <w:r w:rsidRPr="00B9167A">
        <w:rPr>
          <w:rStyle w:val="apple-converted-space"/>
          <w:sz w:val="28"/>
          <w:szCs w:val="28"/>
        </w:rPr>
        <w:t> </w:t>
      </w:r>
      <w:r w:rsidRPr="00B9167A">
        <w:rPr>
          <w:sz w:val="28"/>
          <w:szCs w:val="28"/>
          <w:lang w:val="uk-UA"/>
        </w:rPr>
        <w:t>/ В.Г. Шипунів, Є.М. Кішкель.-М.: Высшая школа, 2004.</w:t>
      </w:r>
      <w:r w:rsidRPr="00B9167A">
        <w:rPr>
          <w:rStyle w:val="apple-converted-space"/>
          <w:sz w:val="28"/>
          <w:szCs w:val="28"/>
          <w:lang w:val="uk-UA"/>
        </w:rPr>
        <w:t>- 90 с.</w:t>
      </w:r>
    </w:p>
    <w:p w:rsidR="00B9167A" w:rsidRPr="00B9167A" w:rsidRDefault="00B9167A" w:rsidP="00B9167A">
      <w:pPr>
        <w:numPr>
          <w:ilvl w:val="0"/>
          <w:numId w:val="13"/>
        </w:numPr>
        <w:shd w:val="clear" w:color="auto" w:fill="FFFFFF"/>
        <w:tabs>
          <w:tab w:val="num" w:pos="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9167A">
        <w:rPr>
          <w:sz w:val="28"/>
          <w:szCs w:val="28"/>
        </w:rPr>
        <w:t>Щербич Л.И. Карьера женщины: её смысл и значение</w:t>
      </w:r>
      <w:r w:rsidRPr="00B9167A">
        <w:rPr>
          <w:sz w:val="28"/>
          <w:szCs w:val="28"/>
          <w:lang w:val="uk-UA"/>
        </w:rPr>
        <w:t xml:space="preserve"> / Л.И Щербич </w:t>
      </w:r>
      <w:r w:rsidRPr="00B9167A">
        <w:rPr>
          <w:sz w:val="28"/>
          <w:szCs w:val="28"/>
        </w:rPr>
        <w:t xml:space="preserve">- Самара, </w:t>
      </w:r>
      <w:r w:rsidRPr="00B9167A">
        <w:rPr>
          <w:sz w:val="28"/>
          <w:szCs w:val="28"/>
          <w:lang w:val="uk-UA"/>
        </w:rPr>
        <w:t>2000</w:t>
      </w:r>
      <w:r w:rsidRPr="00B9167A">
        <w:rPr>
          <w:sz w:val="28"/>
          <w:szCs w:val="28"/>
        </w:rPr>
        <w:t>.</w:t>
      </w:r>
      <w:r w:rsidRPr="00B9167A">
        <w:rPr>
          <w:sz w:val="28"/>
          <w:szCs w:val="28"/>
          <w:lang w:val="uk-UA"/>
        </w:rPr>
        <w:t>-126с.</w:t>
      </w:r>
    </w:p>
    <w:p w:rsidR="00B9167A" w:rsidRDefault="00B9167A" w:rsidP="00B9167A">
      <w:pPr>
        <w:pStyle w:val="1"/>
        <w:widowControl w:val="0"/>
        <w:spacing w:before="0" w:beforeAutospacing="0" w:after="0" w:afterAutospacing="0" w:line="360" w:lineRule="auto"/>
        <w:ind w:firstLine="709"/>
        <w:jc w:val="both"/>
        <w:rPr>
          <w:b w:val="0"/>
          <w:lang w:val="uk-UA"/>
        </w:rPr>
      </w:pPr>
    </w:p>
    <w:p w:rsidR="00B9167A" w:rsidRDefault="00B9167A" w:rsidP="00B9167A">
      <w:pPr>
        <w:pStyle w:val="1"/>
        <w:widowControl w:val="0"/>
        <w:spacing w:before="0" w:beforeAutospacing="0" w:after="0" w:afterAutospacing="0" w:line="360" w:lineRule="auto"/>
        <w:ind w:firstLine="709"/>
        <w:jc w:val="both"/>
        <w:rPr>
          <w:b w:val="0"/>
          <w:lang w:val="uk-UA"/>
        </w:rPr>
      </w:pPr>
    </w:p>
    <w:p w:rsidR="00B9167A" w:rsidRPr="00283347" w:rsidRDefault="00B9167A" w:rsidP="00B9167A">
      <w:pPr>
        <w:pStyle w:val="1"/>
        <w:widowControl w:val="0"/>
        <w:spacing w:before="0" w:beforeAutospacing="0" w:after="0" w:afterAutospacing="0" w:line="360" w:lineRule="auto"/>
        <w:ind w:firstLine="709"/>
        <w:jc w:val="both"/>
        <w:rPr>
          <w:b w:val="0"/>
          <w:lang w:val="uk-UA"/>
        </w:rPr>
      </w:pPr>
    </w:p>
    <w:p w:rsidR="00B9167A" w:rsidRPr="00283347" w:rsidRDefault="00B9167A" w:rsidP="00B9167A">
      <w:pPr>
        <w:pStyle w:val="1"/>
        <w:widowControl w:val="0"/>
        <w:spacing w:before="0" w:beforeAutospacing="0" w:after="0" w:afterAutospacing="0" w:line="360" w:lineRule="auto"/>
        <w:jc w:val="both"/>
        <w:rPr>
          <w:b w:val="0"/>
          <w:lang w:val="uk-UA"/>
        </w:rPr>
      </w:pPr>
    </w:p>
    <w:p w:rsidR="00F174D0" w:rsidRPr="00B9167A" w:rsidRDefault="00F174D0" w:rsidP="00841016">
      <w:pPr>
        <w:jc w:val="center"/>
        <w:rPr>
          <w:b/>
          <w:sz w:val="28"/>
          <w:szCs w:val="28"/>
          <w:lang w:val="uk-UA"/>
        </w:rPr>
      </w:pPr>
    </w:p>
    <w:p w:rsidR="00F174D0" w:rsidRDefault="00F174D0" w:rsidP="00841016">
      <w:pPr>
        <w:jc w:val="center"/>
        <w:rPr>
          <w:b/>
          <w:sz w:val="28"/>
          <w:szCs w:val="28"/>
        </w:rPr>
      </w:pPr>
    </w:p>
    <w:sectPr w:rsidR="00F174D0" w:rsidSect="005E42DA">
      <w:headerReference w:type="default" r:id="rId24"/>
      <w:pgSz w:w="11906" w:h="16838"/>
      <w:pgMar w:top="851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332E" w:rsidRDefault="0065332E" w:rsidP="008628EC">
      <w:r>
        <w:separator/>
      </w:r>
    </w:p>
  </w:endnote>
  <w:endnote w:type="continuationSeparator" w:id="0">
    <w:p w:rsidR="0065332E" w:rsidRDefault="0065332E" w:rsidP="00862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332E" w:rsidRDefault="0065332E" w:rsidP="008628EC">
      <w:r>
        <w:separator/>
      </w:r>
    </w:p>
  </w:footnote>
  <w:footnote w:type="continuationSeparator" w:id="0">
    <w:p w:rsidR="0065332E" w:rsidRDefault="0065332E" w:rsidP="008628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344739"/>
      <w:docPartObj>
        <w:docPartGallery w:val="Page Numbers (Top of Page)"/>
        <w:docPartUnique/>
      </w:docPartObj>
    </w:sdtPr>
    <w:sdtEndPr/>
    <w:sdtContent>
      <w:p w:rsidR="0065332E" w:rsidRDefault="00CA4264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65332E" w:rsidRDefault="0065332E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15641"/>
    <w:multiLevelType w:val="multilevel"/>
    <w:tmpl w:val="8A2C24B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">
    <w:nsid w:val="05FA0A6C"/>
    <w:multiLevelType w:val="hybridMultilevel"/>
    <w:tmpl w:val="D69EFAA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4261F9"/>
    <w:multiLevelType w:val="multilevel"/>
    <w:tmpl w:val="D85CFAF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3">
    <w:nsid w:val="260D7170"/>
    <w:multiLevelType w:val="multilevel"/>
    <w:tmpl w:val="511CF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D4563F"/>
    <w:multiLevelType w:val="multilevel"/>
    <w:tmpl w:val="DE783792"/>
    <w:lvl w:ilvl="0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301021B4"/>
    <w:multiLevelType w:val="hybridMultilevel"/>
    <w:tmpl w:val="3FBA131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3BF85A99"/>
    <w:multiLevelType w:val="hybridMultilevel"/>
    <w:tmpl w:val="7AD2561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EF29E9"/>
    <w:multiLevelType w:val="multilevel"/>
    <w:tmpl w:val="0FA0B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B67618C"/>
    <w:multiLevelType w:val="multilevel"/>
    <w:tmpl w:val="1AB4F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ADE0445"/>
    <w:multiLevelType w:val="hybridMultilevel"/>
    <w:tmpl w:val="D932EA26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0">
    <w:nsid w:val="71087EDF"/>
    <w:multiLevelType w:val="multilevel"/>
    <w:tmpl w:val="248C63E6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cs="Times New Roman" w:hint="default"/>
      </w:rPr>
    </w:lvl>
  </w:abstractNum>
  <w:abstractNum w:abstractNumId="11">
    <w:nsid w:val="75FE6A9B"/>
    <w:multiLevelType w:val="hybridMultilevel"/>
    <w:tmpl w:val="0B64454E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782E4328"/>
    <w:multiLevelType w:val="multilevel"/>
    <w:tmpl w:val="34C60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0"/>
  </w:num>
  <w:num w:numId="4">
    <w:abstractNumId w:val="8"/>
  </w:num>
  <w:num w:numId="5">
    <w:abstractNumId w:val="5"/>
  </w:num>
  <w:num w:numId="6">
    <w:abstractNumId w:val="6"/>
  </w:num>
  <w:num w:numId="7">
    <w:abstractNumId w:val="3"/>
  </w:num>
  <w:num w:numId="8">
    <w:abstractNumId w:val="7"/>
  </w:num>
  <w:num w:numId="9">
    <w:abstractNumId w:val="11"/>
  </w:num>
  <w:num w:numId="10">
    <w:abstractNumId w:val="1"/>
  </w:num>
  <w:num w:numId="11">
    <w:abstractNumId w:val="12"/>
  </w:num>
  <w:num w:numId="12">
    <w:abstractNumId w:val="9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6AB"/>
    <w:rsid w:val="00000CC3"/>
    <w:rsid w:val="00007C8F"/>
    <w:rsid w:val="0002555A"/>
    <w:rsid w:val="00050B23"/>
    <w:rsid w:val="00054F4E"/>
    <w:rsid w:val="000717E1"/>
    <w:rsid w:val="00086670"/>
    <w:rsid w:val="000959DE"/>
    <w:rsid w:val="000A7838"/>
    <w:rsid w:val="000E35A0"/>
    <w:rsid w:val="000F5B7C"/>
    <w:rsid w:val="000F6885"/>
    <w:rsid w:val="00136742"/>
    <w:rsid w:val="00144106"/>
    <w:rsid w:val="00146504"/>
    <w:rsid w:val="00151637"/>
    <w:rsid w:val="00154909"/>
    <w:rsid w:val="00155956"/>
    <w:rsid w:val="0019323B"/>
    <w:rsid w:val="00196FC1"/>
    <w:rsid w:val="001C2D5A"/>
    <w:rsid w:val="001E24DD"/>
    <w:rsid w:val="001E4C74"/>
    <w:rsid w:val="001F273D"/>
    <w:rsid w:val="00210467"/>
    <w:rsid w:val="00243F13"/>
    <w:rsid w:val="00255A5E"/>
    <w:rsid w:val="00261A28"/>
    <w:rsid w:val="0026657C"/>
    <w:rsid w:val="0027309C"/>
    <w:rsid w:val="0027647D"/>
    <w:rsid w:val="002A334F"/>
    <w:rsid w:val="002B2056"/>
    <w:rsid w:val="002B6396"/>
    <w:rsid w:val="002D59BE"/>
    <w:rsid w:val="002D7853"/>
    <w:rsid w:val="002E3142"/>
    <w:rsid w:val="003033EA"/>
    <w:rsid w:val="0032279E"/>
    <w:rsid w:val="0033047E"/>
    <w:rsid w:val="0035046B"/>
    <w:rsid w:val="003A5B23"/>
    <w:rsid w:val="003B22FE"/>
    <w:rsid w:val="003D0646"/>
    <w:rsid w:val="003D357B"/>
    <w:rsid w:val="003D58E6"/>
    <w:rsid w:val="003E3B52"/>
    <w:rsid w:val="003E470E"/>
    <w:rsid w:val="003E560A"/>
    <w:rsid w:val="00430FE4"/>
    <w:rsid w:val="00432F92"/>
    <w:rsid w:val="004977B5"/>
    <w:rsid w:val="004E082B"/>
    <w:rsid w:val="004E1DFF"/>
    <w:rsid w:val="004E61A7"/>
    <w:rsid w:val="004F6472"/>
    <w:rsid w:val="005122B4"/>
    <w:rsid w:val="00540786"/>
    <w:rsid w:val="00542D08"/>
    <w:rsid w:val="005541D1"/>
    <w:rsid w:val="005625C5"/>
    <w:rsid w:val="005773BF"/>
    <w:rsid w:val="00581C15"/>
    <w:rsid w:val="005876AD"/>
    <w:rsid w:val="00595A31"/>
    <w:rsid w:val="005C590F"/>
    <w:rsid w:val="005E42DA"/>
    <w:rsid w:val="005F513C"/>
    <w:rsid w:val="00626AA2"/>
    <w:rsid w:val="00653241"/>
    <w:rsid w:val="0065332E"/>
    <w:rsid w:val="006721C9"/>
    <w:rsid w:val="00680A70"/>
    <w:rsid w:val="006C3D81"/>
    <w:rsid w:val="006D2262"/>
    <w:rsid w:val="0070269A"/>
    <w:rsid w:val="007148C9"/>
    <w:rsid w:val="007458D2"/>
    <w:rsid w:val="00773967"/>
    <w:rsid w:val="00784B87"/>
    <w:rsid w:val="007909B1"/>
    <w:rsid w:val="007B4554"/>
    <w:rsid w:val="007B6AD0"/>
    <w:rsid w:val="007C305B"/>
    <w:rsid w:val="007E415B"/>
    <w:rsid w:val="007F2E3E"/>
    <w:rsid w:val="0080417D"/>
    <w:rsid w:val="00824CB0"/>
    <w:rsid w:val="00841016"/>
    <w:rsid w:val="008530F2"/>
    <w:rsid w:val="0085438A"/>
    <w:rsid w:val="00856834"/>
    <w:rsid w:val="00857C96"/>
    <w:rsid w:val="0086015C"/>
    <w:rsid w:val="008628EC"/>
    <w:rsid w:val="0086323A"/>
    <w:rsid w:val="0087194A"/>
    <w:rsid w:val="00893FC9"/>
    <w:rsid w:val="008B0D34"/>
    <w:rsid w:val="008B69E1"/>
    <w:rsid w:val="008D0324"/>
    <w:rsid w:val="00904D37"/>
    <w:rsid w:val="009056FF"/>
    <w:rsid w:val="0092075C"/>
    <w:rsid w:val="009638A1"/>
    <w:rsid w:val="00972366"/>
    <w:rsid w:val="009C39CD"/>
    <w:rsid w:val="009D57F3"/>
    <w:rsid w:val="009E1ABE"/>
    <w:rsid w:val="009E410F"/>
    <w:rsid w:val="009E4175"/>
    <w:rsid w:val="009F32F9"/>
    <w:rsid w:val="00A20F06"/>
    <w:rsid w:val="00A32862"/>
    <w:rsid w:val="00A336C1"/>
    <w:rsid w:val="00A37C95"/>
    <w:rsid w:val="00A45DF1"/>
    <w:rsid w:val="00A80070"/>
    <w:rsid w:val="00A8146B"/>
    <w:rsid w:val="00A8701D"/>
    <w:rsid w:val="00AA33AC"/>
    <w:rsid w:val="00AC2FDA"/>
    <w:rsid w:val="00AC7D21"/>
    <w:rsid w:val="00AE38F6"/>
    <w:rsid w:val="00AE445D"/>
    <w:rsid w:val="00B01710"/>
    <w:rsid w:val="00B10A1C"/>
    <w:rsid w:val="00B20689"/>
    <w:rsid w:val="00B37843"/>
    <w:rsid w:val="00B4608B"/>
    <w:rsid w:val="00B660C4"/>
    <w:rsid w:val="00B71725"/>
    <w:rsid w:val="00B9167A"/>
    <w:rsid w:val="00BA6488"/>
    <w:rsid w:val="00BB4340"/>
    <w:rsid w:val="00BC7ADC"/>
    <w:rsid w:val="00BE0278"/>
    <w:rsid w:val="00C0172D"/>
    <w:rsid w:val="00C0448A"/>
    <w:rsid w:val="00C24ACB"/>
    <w:rsid w:val="00C2670C"/>
    <w:rsid w:val="00C3076E"/>
    <w:rsid w:val="00C356AB"/>
    <w:rsid w:val="00C5783A"/>
    <w:rsid w:val="00C60049"/>
    <w:rsid w:val="00C63F04"/>
    <w:rsid w:val="00CA4264"/>
    <w:rsid w:val="00CB6BA8"/>
    <w:rsid w:val="00CC1A9F"/>
    <w:rsid w:val="00D300E4"/>
    <w:rsid w:val="00D60547"/>
    <w:rsid w:val="00D62743"/>
    <w:rsid w:val="00D82888"/>
    <w:rsid w:val="00D9309D"/>
    <w:rsid w:val="00E22A93"/>
    <w:rsid w:val="00E7683A"/>
    <w:rsid w:val="00E769F5"/>
    <w:rsid w:val="00E95B96"/>
    <w:rsid w:val="00EA5981"/>
    <w:rsid w:val="00EA7918"/>
    <w:rsid w:val="00EC1644"/>
    <w:rsid w:val="00EE2B66"/>
    <w:rsid w:val="00EF0507"/>
    <w:rsid w:val="00EF330A"/>
    <w:rsid w:val="00F174D0"/>
    <w:rsid w:val="00F64753"/>
    <w:rsid w:val="00F75D00"/>
    <w:rsid w:val="00FA4A9B"/>
    <w:rsid w:val="00FB1180"/>
    <w:rsid w:val="00FC1163"/>
    <w:rsid w:val="00FC5D1D"/>
    <w:rsid w:val="00FD180A"/>
    <w:rsid w:val="00FD6F77"/>
    <w:rsid w:val="00FF2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F34B467-9090-4E8D-A211-255838318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6A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9"/>
    <w:qFormat/>
    <w:rsid w:val="00B9167A"/>
    <w:pPr>
      <w:spacing w:before="100" w:beforeAutospacing="1" w:after="100" w:afterAutospacing="1"/>
      <w:jc w:val="center"/>
      <w:outlineLvl w:val="0"/>
    </w:pPr>
    <w:rPr>
      <w:b/>
      <w:bCs/>
      <w:kern w:val="36"/>
      <w:sz w:val="28"/>
      <w:szCs w:val="48"/>
    </w:rPr>
  </w:style>
  <w:style w:type="paragraph" w:styleId="2">
    <w:name w:val="heading 2"/>
    <w:basedOn w:val="a"/>
    <w:next w:val="a"/>
    <w:link w:val="20"/>
    <w:uiPriority w:val="99"/>
    <w:qFormat/>
    <w:rsid w:val="00B9167A"/>
    <w:pPr>
      <w:keepNext/>
      <w:keepLines/>
      <w:spacing w:before="200" w:line="276" w:lineRule="auto"/>
      <w:outlineLvl w:val="1"/>
    </w:pPr>
    <w:rPr>
      <w:b/>
      <w:bCs/>
      <w:color w:val="000000"/>
      <w:sz w:val="28"/>
      <w:szCs w:val="26"/>
      <w:lang w:eastAsia="en-US"/>
    </w:rPr>
  </w:style>
  <w:style w:type="paragraph" w:styleId="3">
    <w:name w:val="heading 3"/>
    <w:basedOn w:val="a"/>
    <w:next w:val="a"/>
    <w:link w:val="30"/>
    <w:uiPriority w:val="99"/>
    <w:qFormat/>
    <w:rsid w:val="00B9167A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1E4C74"/>
  </w:style>
  <w:style w:type="paragraph" w:styleId="a3">
    <w:name w:val="Normal (Web)"/>
    <w:basedOn w:val="a"/>
    <w:uiPriority w:val="99"/>
    <w:rsid w:val="00626AA2"/>
    <w:pPr>
      <w:suppressAutoHyphens/>
      <w:spacing w:before="280" w:after="280"/>
    </w:pPr>
    <w:rPr>
      <w:lang w:eastAsia="ar-SA"/>
    </w:rPr>
  </w:style>
  <w:style w:type="paragraph" w:styleId="a4">
    <w:name w:val="header"/>
    <w:basedOn w:val="a"/>
    <w:link w:val="a5"/>
    <w:uiPriority w:val="99"/>
    <w:unhideWhenUsed/>
    <w:rsid w:val="008628E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8628EC"/>
    <w:rPr>
      <w:rFonts w:ascii="Times New Roman" w:eastAsia="Times New Roman" w:hAnsi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8628E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8628EC"/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174D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174D0"/>
    <w:rPr>
      <w:rFonts w:ascii="Courier New" w:eastAsia="Times New Roman" w:hAnsi="Courier New" w:cs="Courier New"/>
    </w:rPr>
  </w:style>
  <w:style w:type="character" w:customStyle="1" w:styleId="10">
    <w:name w:val="Заголовок 1 Знак"/>
    <w:basedOn w:val="a0"/>
    <w:link w:val="1"/>
    <w:uiPriority w:val="99"/>
    <w:rsid w:val="00B9167A"/>
    <w:rPr>
      <w:rFonts w:ascii="Times New Roman" w:eastAsia="Times New Roman" w:hAnsi="Times New Roman"/>
      <w:b/>
      <w:bCs/>
      <w:kern w:val="36"/>
      <w:sz w:val="28"/>
      <w:szCs w:val="48"/>
    </w:rPr>
  </w:style>
  <w:style w:type="character" w:customStyle="1" w:styleId="20">
    <w:name w:val="Заголовок 2 Знак"/>
    <w:basedOn w:val="a0"/>
    <w:link w:val="2"/>
    <w:uiPriority w:val="99"/>
    <w:rsid w:val="00B9167A"/>
    <w:rPr>
      <w:rFonts w:ascii="Times New Roman" w:eastAsia="Times New Roman" w:hAnsi="Times New Roman"/>
      <w:b/>
      <w:bCs/>
      <w:color w:val="000000"/>
      <w:sz w:val="28"/>
      <w:szCs w:val="26"/>
      <w:lang w:eastAsia="en-US"/>
    </w:rPr>
  </w:style>
  <w:style w:type="character" w:customStyle="1" w:styleId="30">
    <w:name w:val="Заголовок 3 Знак"/>
    <w:basedOn w:val="a0"/>
    <w:link w:val="3"/>
    <w:uiPriority w:val="99"/>
    <w:rsid w:val="00B9167A"/>
    <w:rPr>
      <w:rFonts w:ascii="Cambria" w:eastAsia="Times New Roman" w:hAnsi="Cambria"/>
      <w:b/>
      <w:bCs/>
      <w:color w:val="4F81BD"/>
      <w:lang w:eastAsia="en-US"/>
    </w:rPr>
  </w:style>
  <w:style w:type="paragraph" w:styleId="a8">
    <w:name w:val="List Paragraph"/>
    <w:basedOn w:val="a"/>
    <w:uiPriority w:val="99"/>
    <w:qFormat/>
    <w:rsid w:val="00B9167A"/>
    <w:pPr>
      <w:spacing w:after="200" w:line="276" w:lineRule="auto"/>
      <w:ind w:left="720"/>
      <w:contextualSpacing/>
    </w:pPr>
    <w:rPr>
      <w:rFonts w:ascii="Calibri" w:eastAsia="Calibri" w:hAnsi="Calibri"/>
      <w:sz w:val="20"/>
      <w:szCs w:val="20"/>
      <w:lang w:eastAsia="en-US"/>
    </w:rPr>
  </w:style>
  <w:style w:type="character" w:customStyle="1" w:styleId="apple-converted-space">
    <w:name w:val="apple-converted-space"/>
    <w:basedOn w:val="a0"/>
    <w:rsid w:val="00B9167A"/>
    <w:rPr>
      <w:rFonts w:cs="Times New Roman"/>
    </w:rPr>
  </w:style>
  <w:style w:type="paragraph" w:customStyle="1" w:styleId="western">
    <w:name w:val="western"/>
    <w:basedOn w:val="a"/>
    <w:uiPriority w:val="99"/>
    <w:rsid w:val="00B9167A"/>
    <w:pPr>
      <w:spacing w:before="100" w:beforeAutospacing="1" w:after="100" w:afterAutospacing="1"/>
    </w:pPr>
  </w:style>
  <w:style w:type="character" w:styleId="a9">
    <w:name w:val="Hyperlink"/>
    <w:basedOn w:val="a0"/>
    <w:uiPriority w:val="99"/>
    <w:rsid w:val="00B9167A"/>
    <w:rPr>
      <w:rFonts w:cs="Times New Roman"/>
      <w:color w:val="0000FF"/>
      <w:u w:val="single"/>
    </w:rPr>
  </w:style>
  <w:style w:type="character" w:styleId="aa">
    <w:name w:val="Strong"/>
    <w:basedOn w:val="a0"/>
    <w:uiPriority w:val="99"/>
    <w:qFormat/>
    <w:rsid w:val="00B9167A"/>
    <w:rPr>
      <w:rFonts w:cs="Times New Roman"/>
      <w:b/>
      <w:bCs/>
    </w:rPr>
  </w:style>
  <w:style w:type="paragraph" w:customStyle="1" w:styleId="rtejustify">
    <w:name w:val="rtejustify"/>
    <w:basedOn w:val="a"/>
    <w:uiPriority w:val="99"/>
    <w:rsid w:val="00B9167A"/>
    <w:pPr>
      <w:spacing w:before="100" w:beforeAutospacing="1" w:after="100" w:afterAutospacing="1"/>
    </w:pPr>
  </w:style>
  <w:style w:type="paragraph" w:styleId="ab">
    <w:name w:val="Balloon Text"/>
    <w:basedOn w:val="a"/>
    <w:link w:val="ac"/>
    <w:uiPriority w:val="99"/>
    <w:semiHidden/>
    <w:rsid w:val="00B9167A"/>
    <w:rPr>
      <w:rFonts w:ascii="Tahoma" w:eastAsia="Calibri" w:hAnsi="Tahoma" w:cs="Tahoma"/>
      <w:sz w:val="16"/>
      <w:szCs w:val="16"/>
      <w:lang w:eastAsia="en-US"/>
    </w:rPr>
  </w:style>
  <w:style w:type="character" w:customStyle="1" w:styleId="ac">
    <w:name w:val="Текст выноски Знак"/>
    <w:basedOn w:val="a0"/>
    <w:link w:val="ab"/>
    <w:uiPriority w:val="99"/>
    <w:semiHidden/>
    <w:rsid w:val="00B9167A"/>
    <w:rPr>
      <w:rFonts w:ascii="Tahoma" w:hAnsi="Tahoma" w:cs="Tahoma"/>
      <w:sz w:val="16"/>
      <w:szCs w:val="16"/>
      <w:lang w:eastAsia="en-US"/>
    </w:rPr>
  </w:style>
  <w:style w:type="character" w:styleId="ad">
    <w:name w:val="Emphasis"/>
    <w:basedOn w:val="a0"/>
    <w:uiPriority w:val="99"/>
    <w:qFormat/>
    <w:rsid w:val="00B9167A"/>
    <w:rPr>
      <w:rFonts w:cs="Times New Roman"/>
      <w:i/>
      <w:iCs/>
    </w:rPr>
  </w:style>
  <w:style w:type="character" w:customStyle="1" w:styleId="spelle">
    <w:name w:val="spelle"/>
    <w:basedOn w:val="a0"/>
    <w:uiPriority w:val="99"/>
    <w:rsid w:val="00B9167A"/>
    <w:rPr>
      <w:rFonts w:cs="Times New Roman"/>
    </w:rPr>
  </w:style>
  <w:style w:type="paragraph" w:styleId="ae">
    <w:name w:val="TOC Heading"/>
    <w:basedOn w:val="1"/>
    <w:next w:val="a"/>
    <w:uiPriority w:val="39"/>
    <w:qFormat/>
    <w:rsid w:val="00B9167A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="Cambria" w:hAnsi="Cambria"/>
      <w:color w:val="365F91"/>
      <w:kern w:val="0"/>
      <w:szCs w:val="28"/>
      <w:lang w:eastAsia="en-US"/>
    </w:rPr>
  </w:style>
  <w:style w:type="paragraph" w:styleId="11">
    <w:name w:val="toc 1"/>
    <w:basedOn w:val="a"/>
    <w:next w:val="a"/>
    <w:autoRedefine/>
    <w:uiPriority w:val="39"/>
    <w:rsid w:val="00B9167A"/>
    <w:pPr>
      <w:spacing w:after="100" w:line="276" w:lineRule="auto"/>
    </w:pPr>
    <w:rPr>
      <w:rFonts w:ascii="Calibri" w:eastAsia="Calibri" w:hAnsi="Calibri"/>
      <w:sz w:val="20"/>
      <w:szCs w:val="20"/>
      <w:lang w:eastAsia="en-US"/>
    </w:rPr>
  </w:style>
  <w:style w:type="paragraph" w:styleId="21">
    <w:name w:val="toc 2"/>
    <w:basedOn w:val="a"/>
    <w:next w:val="a"/>
    <w:autoRedefine/>
    <w:uiPriority w:val="39"/>
    <w:rsid w:val="00B9167A"/>
    <w:pPr>
      <w:tabs>
        <w:tab w:val="right" w:leader="dot" w:pos="9345"/>
      </w:tabs>
      <w:spacing w:after="100" w:line="360" w:lineRule="auto"/>
    </w:pPr>
    <w:rPr>
      <w:rFonts w:eastAsia="Calibri"/>
      <w:color w:val="000000"/>
      <w:sz w:val="28"/>
      <w:szCs w:val="28"/>
      <w:shd w:val="clear" w:color="auto" w:fill="FFFFF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21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1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lpinabook.ru/catalogue/2356206/" TargetMode="External"/><Relationship Id="rId13" Type="http://schemas.openxmlformats.org/officeDocument/2006/relationships/hyperlink" Target="http://ua-referat.com/%D0%9C%D0%BE%D0%B2%D0%B0" TargetMode="External"/><Relationship Id="rId18" Type="http://schemas.openxmlformats.org/officeDocument/2006/relationships/hyperlink" Target="http://ua-referat.com/%D0%9B%D1%96%D1%82%D0%B5%D1%80%D0%B0%D1%82%D1%83%D1%80%D0%B0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ua-referat.com/%D0%9E%D1%81%D0%BE%D0%B1%D0%B8%D1%81%D1%82%D1%96%D1%81%D1%82%D1%8C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ua-referat.com/%D0%86%D0%B2%D0%B0%D0%BD%D0%BE%D0%B2" TargetMode="External"/><Relationship Id="rId17" Type="http://schemas.openxmlformats.org/officeDocument/2006/relationships/hyperlink" Target="http://ua-referat.com/%D0%A4%D0%B5%D0%BC%D1%96%D0%BD%D1%96%D0%B7%D0%BC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ua-referat.com/%D0%97%D0%BD%D0%B0%D0%BA" TargetMode="External"/><Relationship Id="rId20" Type="http://schemas.openxmlformats.org/officeDocument/2006/relationships/hyperlink" Target="http://ua-referat.com/%D0%9C%D0%BE%D0%B1%D1%96%D0%BD%D0%B3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-referat.com/%D0%86%D0%B2%D0%B0%D0%BD%D0%BE%D0%B2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ua-referat.com/%D0%A1%D0%BB%D0%BE%D0%B2%D0%BE" TargetMode="External"/><Relationship Id="rId23" Type="http://schemas.openxmlformats.org/officeDocument/2006/relationships/hyperlink" Target="http://ua-referat.com/%D0%9F%D1%96%D0%B4%D1%80%D1%83%D1%87%D0%BD%D0%B8%D0%BA" TargetMode="External"/><Relationship Id="rId10" Type="http://schemas.openxmlformats.org/officeDocument/2006/relationships/hyperlink" Target="http://ua-referat.com/%D0%9F%D0%BE%D1%80%D0%B0%D0%B4%D0%B8" TargetMode="External"/><Relationship Id="rId19" Type="http://schemas.openxmlformats.org/officeDocument/2006/relationships/hyperlink" Target="http://altarta.com/01_1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9E%D1%80%D0%B3%D0%B0%D0%BD%D1%96%D0%B7%D0%B0%D1%86%D1%96%D1%8F" TargetMode="External"/><Relationship Id="rId14" Type="http://schemas.openxmlformats.org/officeDocument/2006/relationships/hyperlink" Target="http://ua-referat.com/%D0%A3%D0%BF%D1%80%D0%B0%D0%B2%D0%BB%D1%96%D0%BD%D0%BD%D1%8F" TargetMode="External"/><Relationship Id="rId22" Type="http://schemas.openxmlformats.org/officeDocument/2006/relationships/hyperlink" Target="http://ua-referat.com/%D0%A1%D0%BE%D1%86%D1%96%D0%B0%D0%BB%D1%8C%D0%BD%D0%B0_%D0%BF%D1%81%D0%B8%D1%85%D0%BE%D0%BB%D0%BE%D0%B3%D1%96%D1%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3BE2F2-0F01-4F3B-B0DB-FAE00A2DA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4035</Words>
  <Characters>23000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26982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libonu</cp:lastModifiedBy>
  <cp:revision>2</cp:revision>
  <cp:lastPrinted>2017-06-14T15:01:00Z</cp:lastPrinted>
  <dcterms:created xsi:type="dcterms:W3CDTF">2018-04-18T12:12:00Z</dcterms:created>
  <dcterms:modified xsi:type="dcterms:W3CDTF">2018-04-18T12:12:00Z</dcterms:modified>
</cp:coreProperties>
</file>