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88F" w:rsidRPr="00BD288F" w:rsidRDefault="00BD288F" w:rsidP="00BD288F">
      <w:pPr>
        <w:spacing w:after="0" w:line="360" w:lineRule="auto"/>
        <w:jc w:val="center"/>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Одеський національний університет імені І.І. Мечникова</w:t>
      </w:r>
    </w:p>
    <w:p w:rsidR="00BD288F" w:rsidRPr="00BD288F" w:rsidRDefault="00BD288F" w:rsidP="00BD288F">
      <w:pPr>
        <w:spacing w:after="0" w:line="360" w:lineRule="auto"/>
        <w:jc w:val="center"/>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Економіко-правовий факультет</w:t>
      </w:r>
    </w:p>
    <w:p w:rsidR="00BD288F" w:rsidRPr="00BD288F" w:rsidRDefault="00BD288F" w:rsidP="00BD288F">
      <w:pPr>
        <w:spacing w:after="0" w:line="360" w:lineRule="auto"/>
        <w:jc w:val="center"/>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Кафедра фінансів, банківської справи та страхування</w:t>
      </w: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 xml:space="preserve">Д и </w:t>
      </w:r>
      <w:proofErr w:type="gramStart"/>
      <w:r w:rsidRPr="00BD288F">
        <w:rPr>
          <w:rFonts w:ascii="Times New Roman" w:eastAsia="Calibri" w:hAnsi="Times New Roman" w:cs="Times New Roman"/>
          <w:b/>
          <w:sz w:val="28"/>
          <w:szCs w:val="28"/>
          <w:lang w:val="ru-RU" w:eastAsia="ru-RU"/>
        </w:rPr>
        <w:t>п</w:t>
      </w:r>
      <w:proofErr w:type="gramEnd"/>
      <w:r w:rsidRPr="00BD288F">
        <w:rPr>
          <w:rFonts w:ascii="Times New Roman" w:eastAsia="Calibri" w:hAnsi="Times New Roman" w:cs="Times New Roman"/>
          <w:b/>
          <w:sz w:val="28"/>
          <w:szCs w:val="28"/>
          <w:lang w:val="ru-RU" w:eastAsia="ru-RU"/>
        </w:rPr>
        <w:t xml:space="preserve"> л о м н а   р о б о т а</w:t>
      </w:r>
    </w:p>
    <w:p w:rsidR="00BD288F" w:rsidRPr="00BD288F" w:rsidRDefault="00BD288F" w:rsidP="00BD288F">
      <w:pPr>
        <w:spacing w:after="0" w:line="240" w:lineRule="auto"/>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w:t>
      </w:r>
      <w:r w:rsidRPr="00BD288F">
        <w:rPr>
          <w:rFonts w:ascii="Times New Roman" w:eastAsia="Calibri" w:hAnsi="Times New Roman" w:cs="Times New Roman"/>
          <w:b/>
          <w:sz w:val="28"/>
          <w:szCs w:val="28"/>
          <w:shd w:val="clear" w:color="auto" w:fill="FFFFFF"/>
          <w:lang w:val="ru-RU" w:eastAsia="ru-RU"/>
        </w:rPr>
        <w:t xml:space="preserve">Взаємодія банківського та </w:t>
      </w:r>
      <w:proofErr w:type="gramStart"/>
      <w:r w:rsidRPr="00BD288F">
        <w:rPr>
          <w:rFonts w:ascii="Times New Roman" w:eastAsia="Calibri" w:hAnsi="Times New Roman" w:cs="Times New Roman"/>
          <w:b/>
          <w:sz w:val="28"/>
          <w:szCs w:val="28"/>
          <w:shd w:val="clear" w:color="auto" w:fill="FFFFFF"/>
          <w:lang w:val="ru-RU" w:eastAsia="ru-RU"/>
        </w:rPr>
        <w:t>реального</w:t>
      </w:r>
      <w:proofErr w:type="gramEnd"/>
      <w:r w:rsidRPr="00BD288F">
        <w:rPr>
          <w:rFonts w:ascii="Times New Roman" w:eastAsia="Calibri" w:hAnsi="Times New Roman" w:cs="Times New Roman"/>
          <w:b/>
          <w:sz w:val="28"/>
          <w:szCs w:val="28"/>
          <w:shd w:val="clear" w:color="auto" w:fill="FFFFFF"/>
          <w:lang w:val="ru-RU" w:eastAsia="ru-RU"/>
        </w:rPr>
        <w:t xml:space="preserve"> секторів економіки України: проблеми та перспективи</w:t>
      </w:r>
      <w:r w:rsidRPr="00BD288F">
        <w:rPr>
          <w:rFonts w:ascii="Times New Roman" w:eastAsia="Calibri" w:hAnsi="Times New Roman" w:cs="Times New Roman"/>
          <w:b/>
          <w:sz w:val="28"/>
          <w:szCs w:val="28"/>
          <w:lang w:val="ru-RU" w:eastAsia="ru-RU"/>
        </w:rPr>
        <w:t>»</w:t>
      </w: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sz w:val="24"/>
          <w:szCs w:val="24"/>
          <w:lang w:val="en-US" w:eastAsia="ru-RU"/>
        </w:rPr>
      </w:pPr>
      <w:r w:rsidRPr="00BD288F">
        <w:rPr>
          <w:rFonts w:ascii="Times New Roman" w:eastAsia="Calibri" w:hAnsi="Times New Roman" w:cs="Times New Roman"/>
          <w:sz w:val="24"/>
          <w:szCs w:val="24"/>
          <w:lang w:val="en-US" w:eastAsia="ru-RU"/>
        </w:rPr>
        <w:t>«</w:t>
      </w:r>
      <w:r w:rsidRPr="00BD288F">
        <w:rPr>
          <w:rFonts w:ascii="Times New Roman" w:eastAsia="Calibri" w:hAnsi="Times New Roman" w:cs="Times New Roman"/>
          <w:color w:val="222222"/>
          <w:sz w:val="24"/>
          <w:szCs w:val="24"/>
          <w:shd w:val="clear" w:color="auto" w:fill="FFFFFF"/>
          <w:lang w:val="en-US" w:eastAsia="ru-RU"/>
        </w:rPr>
        <w:t>Interaction of the banking and real sectors of the Ukrainian economy: problems and perspectives</w:t>
      </w:r>
      <w:r w:rsidRPr="00BD288F">
        <w:rPr>
          <w:rFonts w:ascii="Times New Roman" w:eastAsia="Calibri" w:hAnsi="Times New Roman" w:cs="Times New Roman"/>
          <w:sz w:val="24"/>
          <w:szCs w:val="24"/>
          <w:lang w:val="en-US" w:eastAsia="ru-RU"/>
        </w:rPr>
        <w:t>»</w:t>
      </w:r>
    </w:p>
    <w:p w:rsidR="00BD288F" w:rsidRPr="00BD288F" w:rsidRDefault="00BD288F" w:rsidP="00BD288F">
      <w:pPr>
        <w:spacing w:after="0" w:line="240" w:lineRule="auto"/>
        <w:jc w:val="center"/>
        <w:rPr>
          <w:rFonts w:ascii="Times New Roman" w:eastAsia="Calibri" w:hAnsi="Times New Roman" w:cs="Times New Roman"/>
          <w:sz w:val="24"/>
          <w:szCs w:val="24"/>
          <w:lang w:val="en-US" w:eastAsia="ru-RU"/>
        </w:rPr>
      </w:pPr>
    </w:p>
    <w:p w:rsidR="00BD288F" w:rsidRPr="00BD288F" w:rsidRDefault="00BD288F" w:rsidP="00BD288F">
      <w:pPr>
        <w:spacing w:after="0" w:line="240" w:lineRule="auto"/>
        <w:jc w:val="center"/>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на здобуття ступеня вищої освіти «магі</w:t>
      </w:r>
      <w:proofErr w:type="gramStart"/>
      <w:r w:rsidRPr="00BD288F">
        <w:rPr>
          <w:rFonts w:ascii="Times New Roman" w:eastAsia="Calibri" w:hAnsi="Times New Roman" w:cs="Times New Roman"/>
          <w:sz w:val="28"/>
          <w:szCs w:val="28"/>
          <w:lang w:val="ru-RU" w:eastAsia="ru-RU"/>
        </w:rPr>
        <w:t>стр</w:t>
      </w:r>
      <w:proofErr w:type="gramEnd"/>
      <w:r w:rsidRPr="00BD288F">
        <w:rPr>
          <w:rFonts w:ascii="Times New Roman" w:eastAsia="Calibri" w:hAnsi="Times New Roman" w:cs="Times New Roman"/>
          <w:sz w:val="28"/>
          <w:szCs w:val="28"/>
          <w:lang w:val="ru-RU" w:eastAsia="ru-RU"/>
        </w:rPr>
        <w:t>»</w:t>
      </w:r>
    </w:p>
    <w:p w:rsidR="00BD288F" w:rsidRPr="00BD288F" w:rsidRDefault="00BD288F" w:rsidP="00BD288F">
      <w:pPr>
        <w:spacing w:after="0" w:line="240" w:lineRule="auto"/>
        <w:rPr>
          <w:rFonts w:ascii="Times New Roman" w:eastAsia="Calibri" w:hAnsi="Times New Roman" w:cs="Times New Roman"/>
          <w:sz w:val="24"/>
          <w:szCs w:val="24"/>
          <w:lang w:val="ru-RU" w:eastAsia="ru-RU"/>
        </w:rPr>
      </w:pPr>
    </w:p>
    <w:p w:rsidR="00BD288F" w:rsidRPr="00BD288F" w:rsidRDefault="00BD288F" w:rsidP="00BD288F">
      <w:pPr>
        <w:spacing w:after="0" w:line="240" w:lineRule="auto"/>
        <w:rPr>
          <w:rFonts w:ascii="Times New Roman" w:eastAsia="Calibri" w:hAnsi="Times New Roman" w:cs="Times New Roman"/>
          <w:sz w:val="24"/>
          <w:szCs w:val="24"/>
          <w:lang w:val="ru-RU" w:eastAsia="ru-RU"/>
        </w:rPr>
      </w:pP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Виконав студент денної форми навчання, </w:t>
      </w:r>
      <w:proofErr w:type="gramStart"/>
      <w:r w:rsidRPr="00BD288F">
        <w:rPr>
          <w:rFonts w:ascii="Times New Roman" w:eastAsia="Calibri" w:hAnsi="Times New Roman" w:cs="Times New Roman"/>
          <w:sz w:val="28"/>
          <w:szCs w:val="28"/>
          <w:lang w:val="ru-RU" w:eastAsia="ru-RU"/>
        </w:rPr>
        <w:t>спец</w:t>
      </w:r>
      <w:proofErr w:type="gramEnd"/>
      <w:r w:rsidRPr="00BD288F">
        <w:rPr>
          <w:rFonts w:ascii="Times New Roman" w:eastAsia="Calibri" w:hAnsi="Times New Roman" w:cs="Times New Roman"/>
          <w:sz w:val="28"/>
          <w:szCs w:val="28"/>
          <w:lang w:val="ru-RU" w:eastAsia="ru-RU"/>
        </w:rPr>
        <w:t xml:space="preserve">іальності 072 «Фінанси, банківська справа та страхування» </w:t>
      </w:r>
    </w:p>
    <w:p w:rsidR="00BD288F" w:rsidRPr="00BD288F" w:rsidRDefault="00BD288F" w:rsidP="00BD288F">
      <w:pPr>
        <w:spacing w:after="0" w:line="240" w:lineRule="auto"/>
        <w:ind w:left="3544"/>
        <w:jc w:val="both"/>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Антонов Владислав</w:t>
      </w:r>
      <w:proofErr w:type="gramStart"/>
      <w:r w:rsidRPr="00BD288F">
        <w:rPr>
          <w:rFonts w:ascii="Times New Roman" w:eastAsia="Calibri" w:hAnsi="Times New Roman" w:cs="Times New Roman"/>
          <w:b/>
          <w:sz w:val="28"/>
          <w:szCs w:val="28"/>
          <w:lang w:val="ru-RU" w:eastAsia="ru-RU"/>
        </w:rPr>
        <w:t xml:space="preserve"> В</w:t>
      </w:r>
      <w:proofErr w:type="gramEnd"/>
      <w:r w:rsidRPr="00BD288F">
        <w:rPr>
          <w:rFonts w:ascii="Times New Roman" w:eastAsia="Calibri" w:hAnsi="Times New Roman" w:cs="Times New Roman"/>
          <w:b/>
          <w:sz w:val="28"/>
          <w:szCs w:val="28"/>
          <w:lang w:val="ru-RU" w:eastAsia="ru-RU"/>
        </w:rPr>
        <w:t>італійович</w:t>
      </w: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Науковий керівник: </w:t>
      </w: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к.е.н., доц. Захарченко Н.В._________________</w:t>
      </w: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Рецензент: </w:t>
      </w:r>
    </w:p>
    <w:p w:rsidR="00BD288F" w:rsidRPr="00BD288F" w:rsidRDefault="00BD288F" w:rsidP="00BD288F">
      <w:pPr>
        <w:spacing w:after="0" w:line="240" w:lineRule="auto"/>
        <w:ind w:left="3544"/>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д.е.н., проф. Соколи І.І.</w:t>
      </w:r>
    </w:p>
    <w:p w:rsidR="00BD288F" w:rsidRPr="00BD288F" w:rsidRDefault="00BD288F" w:rsidP="00BD288F">
      <w:pPr>
        <w:spacing w:after="0" w:line="240" w:lineRule="auto"/>
        <w:jc w:val="right"/>
        <w:rPr>
          <w:rFonts w:ascii="Times New Roman" w:eastAsia="Calibri" w:hAnsi="Times New Roman" w:cs="Times New Roman"/>
          <w:sz w:val="28"/>
          <w:szCs w:val="28"/>
          <w:lang w:val="ru-RU" w:eastAsia="ru-RU"/>
        </w:rPr>
      </w:pPr>
    </w:p>
    <w:p w:rsidR="00BD288F" w:rsidRPr="00BD288F" w:rsidRDefault="00BD288F" w:rsidP="00BD288F">
      <w:pPr>
        <w:spacing w:after="0" w:line="240" w:lineRule="auto"/>
        <w:jc w:val="right"/>
        <w:rPr>
          <w:rFonts w:ascii="Times New Roman" w:eastAsia="Calibri" w:hAnsi="Times New Roman" w:cs="Times New Roman"/>
          <w:sz w:val="28"/>
          <w:szCs w:val="28"/>
          <w:lang w:val="ru-RU" w:eastAsia="ru-RU"/>
        </w:rPr>
      </w:pPr>
    </w:p>
    <w:tbl>
      <w:tblPr>
        <w:tblStyle w:val="a3"/>
        <w:tblW w:w="974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7"/>
        <w:gridCol w:w="232"/>
        <w:gridCol w:w="5020"/>
      </w:tblGrid>
      <w:tr w:rsidR="00BD288F" w:rsidRPr="00BD288F" w:rsidTr="00BD288F">
        <w:tc>
          <w:tcPr>
            <w:tcW w:w="4497" w:type="dxa"/>
            <w:tcMar>
              <w:top w:w="0" w:type="dxa"/>
              <w:left w:w="0" w:type="dxa"/>
              <w:bottom w:w="0" w:type="dxa"/>
              <w:right w:w="0" w:type="dxa"/>
            </w:tcMar>
            <w:hideMark/>
          </w:tcPr>
          <w:p w:rsidR="00BD288F" w:rsidRPr="00BD288F" w:rsidRDefault="00BD288F" w:rsidP="00BD288F">
            <w:pPr>
              <w:ind w:right="392"/>
              <w:jc w:val="both"/>
              <w:rPr>
                <w:rFonts w:eastAsia="Calibri"/>
                <w:sz w:val="28"/>
                <w:szCs w:val="28"/>
              </w:rPr>
            </w:pPr>
            <w:r w:rsidRPr="00BD288F">
              <w:rPr>
                <w:rFonts w:eastAsia="Calibri"/>
                <w:sz w:val="28"/>
                <w:szCs w:val="28"/>
              </w:rPr>
              <w:t xml:space="preserve">Рекомендовано до захисту </w:t>
            </w:r>
          </w:p>
          <w:p w:rsidR="00BD288F" w:rsidRPr="00BD288F" w:rsidRDefault="00BD288F" w:rsidP="00BD288F">
            <w:pPr>
              <w:ind w:right="392"/>
              <w:jc w:val="both"/>
              <w:rPr>
                <w:rFonts w:eastAsia="Calibri"/>
                <w:sz w:val="28"/>
                <w:szCs w:val="28"/>
              </w:rPr>
            </w:pPr>
            <w:r w:rsidRPr="00BD288F">
              <w:rPr>
                <w:rFonts w:eastAsia="Calibri"/>
                <w:sz w:val="28"/>
                <w:szCs w:val="28"/>
              </w:rPr>
              <w:t>протокол засідання кафедри</w:t>
            </w:r>
          </w:p>
          <w:p w:rsidR="00BD288F" w:rsidRPr="00BD288F" w:rsidRDefault="00BD288F" w:rsidP="00BD288F">
            <w:pPr>
              <w:jc w:val="both"/>
              <w:rPr>
                <w:rFonts w:eastAsia="Calibri"/>
                <w:sz w:val="28"/>
                <w:szCs w:val="28"/>
              </w:rPr>
            </w:pPr>
            <w:r w:rsidRPr="00BD288F">
              <w:rPr>
                <w:rFonts w:eastAsia="Calibri"/>
                <w:sz w:val="28"/>
                <w:szCs w:val="28"/>
              </w:rPr>
              <w:t xml:space="preserve">№ 4 від 26.11. 2018 року,  </w:t>
            </w:r>
          </w:p>
          <w:p w:rsidR="00BD288F" w:rsidRPr="00BD288F" w:rsidRDefault="00BD288F" w:rsidP="00BD288F">
            <w:pPr>
              <w:jc w:val="both"/>
              <w:rPr>
                <w:rFonts w:eastAsia="Calibri"/>
                <w:sz w:val="28"/>
                <w:szCs w:val="28"/>
              </w:rPr>
            </w:pPr>
            <w:r w:rsidRPr="00BD288F">
              <w:rPr>
                <w:rFonts w:eastAsia="Calibri"/>
                <w:sz w:val="28"/>
                <w:szCs w:val="28"/>
              </w:rPr>
              <w:t>Завідувач кафедри</w:t>
            </w:r>
          </w:p>
          <w:p w:rsidR="00BD288F" w:rsidRPr="00BD288F" w:rsidRDefault="00BD288F" w:rsidP="00BD288F">
            <w:pPr>
              <w:jc w:val="both"/>
              <w:rPr>
                <w:rFonts w:eastAsia="Calibri"/>
                <w:sz w:val="28"/>
                <w:szCs w:val="28"/>
              </w:rPr>
            </w:pPr>
            <w:r w:rsidRPr="00BD288F">
              <w:rPr>
                <w:rFonts w:eastAsia="Calibri"/>
                <w:sz w:val="28"/>
                <w:szCs w:val="28"/>
              </w:rPr>
              <w:t>__________ доц. Журавльова Т.О.</w:t>
            </w:r>
          </w:p>
        </w:tc>
        <w:tc>
          <w:tcPr>
            <w:tcW w:w="232" w:type="dxa"/>
            <w:tcMar>
              <w:top w:w="0" w:type="dxa"/>
              <w:left w:w="0" w:type="dxa"/>
              <w:bottom w:w="0" w:type="dxa"/>
              <w:right w:w="0" w:type="dxa"/>
            </w:tcMar>
          </w:tcPr>
          <w:p w:rsidR="00BD288F" w:rsidRPr="00BD288F" w:rsidRDefault="00BD288F" w:rsidP="00BD288F">
            <w:pPr>
              <w:jc w:val="both"/>
              <w:rPr>
                <w:rFonts w:eastAsia="Calibri"/>
                <w:sz w:val="28"/>
                <w:szCs w:val="28"/>
              </w:rPr>
            </w:pPr>
          </w:p>
        </w:tc>
        <w:tc>
          <w:tcPr>
            <w:tcW w:w="5020" w:type="dxa"/>
            <w:tcMar>
              <w:top w:w="0" w:type="dxa"/>
              <w:left w:w="0" w:type="dxa"/>
              <w:bottom w:w="0" w:type="dxa"/>
              <w:right w:w="0" w:type="dxa"/>
            </w:tcMar>
            <w:hideMark/>
          </w:tcPr>
          <w:p w:rsidR="00BD288F" w:rsidRPr="00BD288F" w:rsidRDefault="00BD288F" w:rsidP="00BD288F">
            <w:pPr>
              <w:jc w:val="both"/>
              <w:rPr>
                <w:rFonts w:eastAsia="Calibri"/>
                <w:sz w:val="28"/>
                <w:szCs w:val="28"/>
              </w:rPr>
            </w:pPr>
            <w:r w:rsidRPr="00BD288F">
              <w:rPr>
                <w:rFonts w:eastAsia="Calibri"/>
                <w:sz w:val="28"/>
                <w:szCs w:val="28"/>
              </w:rPr>
              <w:t>Захищено на засіданні ЕК № 3</w:t>
            </w:r>
          </w:p>
          <w:p w:rsidR="00BD288F" w:rsidRPr="00BD288F" w:rsidRDefault="00BD288F" w:rsidP="00BD288F">
            <w:pPr>
              <w:jc w:val="both"/>
              <w:rPr>
                <w:rFonts w:eastAsia="Calibri"/>
                <w:sz w:val="28"/>
                <w:szCs w:val="28"/>
              </w:rPr>
            </w:pPr>
            <w:r w:rsidRPr="00BD288F">
              <w:rPr>
                <w:rFonts w:eastAsia="Calibri"/>
                <w:sz w:val="28"/>
                <w:szCs w:val="28"/>
              </w:rPr>
              <w:t xml:space="preserve">протокол № __ від «__» ________ 2018 р. </w:t>
            </w:r>
          </w:p>
          <w:p w:rsidR="00BD288F" w:rsidRPr="00BD288F" w:rsidRDefault="00BD288F" w:rsidP="00BD288F">
            <w:pPr>
              <w:jc w:val="both"/>
              <w:rPr>
                <w:rFonts w:eastAsia="Calibri"/>
                <w:sz w:val="28"/>
                <w:szCs w:val="28"/>
              </w:rPr>
            </w:pPr>
            <w:r w:rsidRPr="00BD288F">
              <w:rPr>
                <w:rFonts w:eastAsia="Calibri"/>
                <w:sz w:val="28"/>
                <w:szCs w:val="28"/>
              </w:rPr>
              <w:t>Оцінка __________ / _______/ _______</w:t>
            </w:r>
          </w:p>
          <w:p w:rsidR="00BD288F" w:rsidRPr="00BD288F" w:rsidRDefault="00BD288F" w:rsidP="00BD288F">
            <w:pPr>
              <w:jc w:val="both"/>
              <w:rPr>
                <w:rFonts w:eastAsia="Calibri"/>
                <w:sz w:val="28"/>
                <w:szCs w:val="28"/>
              </w:rPr>
            </w:pPr>
            <w:r w:rsidRPr="00BD288F">
              <w:rPr>
                <w:rFonts w:eastAsia="Calibri"/>
                <w:sz w:val="28"/>
                <w:szCs w:val="28"/>
              </w:rPr>
              <w:t>Голова ЕК</w:t>
            </w:r>
          </w:p>
          <w:p w:rsidR="00BD288F" w:rsidRPr="00BD288F" w:rsidRDefault="00BD288F" w:rsidP="00BD288F">
            <w:pPr>
              <w:jc w:val="both"/>
              <w:rPr>
                <w:rFonts w:eastAsia="Calibri"/>
                <w:sz w:val="28"/>
                <w:szCs w:val="28"/>
              </w:rPr>
            </w:pPr>
            <w:r w:rsidRPr="00BD288F">
              <w:rPr>
                <w:rFonts w:eastAsia="Calibri"/>
                <w:sz w:val="28"/>
                <w:szCs w:val="28"/>
              </w:rPr>
              <w:t>_________________ проф. Ніценко В.С.</w:t>
            </w:r>
          </w:p>
        </w:tc>
      </w:tr>
    </w:tbl>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p>
    <w:p w:rsidR="00BD288F" w:rsidRDefault="00B657F4" w:rsidP="00B657F4">
      <w:pPr>
        <w:spacing w:after="0" w:line="240" w:lineRule="auto"/>
        <w:rPr>
          <w:rFonts w:ascii="Times New Roman" w:eastAsia="Calibri" w:hAnsi="Times New Roman" w:cs="Times New Roman"/>
          <w:b/>
          <w:sz w:val="28"/>
          <w:szCs w:val="28"/>
          <w:lang w:val="ru-RU" w:eastAsia="ru-RU"/>
        </w:rPr>
      </w:pPr>
      <w:r>
        <w:rPr>
          <w:rFonts w:ascii="Times New Roman" w:eastAsia="Calibri" w:hAnsi="Times New Roman" w:cs="Times New Roman"/>
          <w:b/>
          <w:sz w:val="28"/>
          <w:szCs w:val="28"/>
          <w:lang w:val="ru-RU" w:eastAsia="ru-RU"/>
        </w:rPr>
        <w:t xml:space="preserve"> </w:t>
      </w:r>
    </w:p>
    <w:p w:rsidR="00B657F4" w:rsidRDefault="00B657F4" w:rsidP="00B657F4">
      <w:pPr>
        <w:spacing w:after="0" w:line="240" w:lineRule="auto"/>
        <w:rPr>
          <w:rFonts w:ascii="Times New Roman" w:eastAsia="Calibri" w:hAnsi="Times New Roman" w:cs="Times New Roman"/>
          <w:b/>
          <w:sz w:val="28"/>
          <w:szCs w:val="28"/>
          <w:lang w:val="ru-RU" w:eastAsia="ru-RU"/>
        </w:rPr>
      </w:pPr>
    </w:p>
    <w:p w:rsidR="00B657F4" w:rsidRPr="00BD288F" w:rsidRDefault="00B657F4" w:rsidP="00B657F4">
      <w:pPr>
        <w:spacing w:after="0" w:line="240" w:lineRule="auto"/>
        <w:rPr>
          <w:rFonts w:ascii="Times New Roman" w:eastAsia="Calibri" w:hAnsi="Times New Roman" w:cs="Times New Roman"/>
          <w:b/>
          <w:sz w:val="28"/>
          <w:szCs w:val="28"/>
          <w:lang w:val="ru-RU" w:eastAsia="ru-RU"/>
        </w:rPr>
      </w:pPr>
      <w:bookmarkStart w:id="0" w:name="_GoBack"/>
      <w:bookmarkEnd w:id="0"/>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p>
    <w:p w:rsidR="00BD288F" w:rsidRPr="00BD288F" w:rsidRDefault="00BD288F" w:rsidP="00BD288F">
      <w:pPr>
        <w:spacing w:after="0" w:line="240" w:lineRule="auto"/>
        <w:jc w:val="center"/>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Одеса – 2018</w:t>
      </w:r>
    </w:p>
    <w:p w:rsidR="00BD288F" w:rsidRDefault="00BD288F" w:rsidP="00BD288F">
      <w:pPr>
        <w:tabs>
          <w:tab w:val="left" w:pos="5529"/>
        </w:tabs>
        <w:spacing w:after="0" w:line="240" w:lineRule="auto"/>
        <w:jc w:val="center"/>
        <w:rPr>
          <w:rFonts w:ascii="Times New Roman" w:eastAsia="Calibri" w:hAnsi="Times New Roman" w:cs="Times New Roman"/>
          <w:b/>
          <w:sz w:val="28"/>
          <w:szCs w:val="28"/>
          <w:lang w:val="ru-RU" w:eastAsia="ru-RU"/>
        </w:rPr>
      </w:pPr>
    </w:p>
    <w:p w:rsidR="00BD288F" w:rsidRDefault="00BD288F" w:rsidP="00BD288F">
      <w:pPr>
        <w:tabs>
          <w:tab w:val="left" w:pos="5529"/>
        </w:tabs>
        <w:spacing w:after="0" w:line="240" w:lineRule="auto"/>
        <w:jc w:val="center"/>
        <w:rPr>
          <w:rFonts w:ascii="Times New Roman" w:eastAsia="Calibri" w:hAnsi="Times New Roman" w:cs="Times New Roman"/>
          <w:b/>
          <w:sz w:val="28"/>
          <w:szCs w:val="28"/>
          <w:lang w:val="ru-RU" w:eastAsia="ru-RU"/>
        </w:rPr>
      </w:pPr>
    </w:p>
    <w:p w:rsidR="00BD288F" w:rsidRDefault="00BD288F" w:rsidP="00BD288F">
      <w:pPr>
        <w:tabs>
          <w:tab w:val="left" w:pos="5529"/>
        </w:tabs>
        <w:spacing w:after="0" w:line="240" w:lineRule="auto"/>
        <w:jc w:val="center"/>
        <w:rPr>
          <w:rFonts w:ascii="Times New Roman" w:eastAsia="Calibri" w:hAnsi="Times New Roman" w:cs="Times New Roman"/>
          <w:b/>
          <w:sz w:val="28"/>
          <w:szCs w:val="28"/>
          <w:lang w:val="ru-RU" w:eastAsia="ru-RU"/>
        </w:rPr>
      </w:pPr>
    </w:p>
    <w:p w:rsidR="00BD288F" w:rsidRPr="00BD288F" w:rsidRDefault="00BD288F" w:rsidP="00BD288F">
      <w:pPr>
        <w:tabs>
          <w:tab w:val="left" w:pos="5529"/>
        </w:tabs>
        <w:spacing w:after="0" w:line="240" w:lineRule="auto"/>
        <w:jc w:val="center"/>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АНОТАЦІЯ</w:t>
      </w:r>
    </w:p>
    <w:p w:rsidR="00BD288F" w:rsidRPr="00BD288F" w:rsidRDefault="00BD288F" w:rsidP="00BD288F">
      <w:pPr>
        <w:tabs>
          <w:tab w:val="center" w:pos="4677"/>
          <w:tab w:val="left" w:pos="8040"/>
        </w:tabs>
        <w:spacing w:after="0" w:line="288" w:lineRule="auto"/>
        <w:jc w:val="center"/>
        <w:rPr>
          <w:rFonts w:ascii="Times New Roman" w:eastAsia="Calibri" w:hAnsi="Times New Roman" w:cs="Times New Roman"/>
          <w:b/>
          <w:sz w:val="16"/>
          <w:szCs w:val="16"/>
          <w:lang w:val="ru-RU" w:eastAsia="ru-RU"/>
        </w:rPr>
      </w:pPr>
    </w:p>
    <w:p w:rsidR="00BD288F" w:rsidRPr="00BD288F" w:rsidRDefault="00BD288F" w:rsidP="00BD288F">
      <w:pPr>
        <w:spacing w:after="0" w:line="336" w:lineRule="auto"/>
        <w:ind w:firstLine="708"/>
        <w:rPr>
          <w:rFonts w:ascii="Times New Roman" w:eastAsia="Calibri" w:hAnsi="Times New Roman" w:cs="Times New Roman"/>
          <w:sz w:val="28"/>
          <w:szCs w:val="28"/>
          <w:lang w:val="ru-RU" w:eastAsia="ru-RU"/>
        </w:rPr>
      </w:pPr>
    </w:p>
    <w:p w:rsidR="00BD288F" w:rsidRPr="00BD288F" w:rsidRDefault="00BD288F" w:rsidP="00BD288F">
      <w:pPr>
        <w:spacing w:after="0" w:line="336" w:lineRule="auto"/>
        <w:ind w:firstLine="708"/>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Дипломна робота </w:t>
      </w:r>
      <w:proofErr w:type="gramStart"/>
      <w:r w:rsidRPr="00BD288F">
        <w:rPr>
          <w:rFonts w:ascii="Times New Roman" w:eastAsia="Calibri" w:hAnsi="Times New Roman" w:cs="Times New Roman"/>
          <w:sz w:val="28"/>
          <w:szCs w:val="28"/>
          <w:lang w:val="ru-RU" w:eastAsia="ru-RU"/>
        </w:rPr>
        <w:t>містить</w:t>
      </w:r>
      <w:proofErr w:type="gramEnd"/>
      <w:r w:rsidRPr="00BD288F">
        <w:rPr>
          <w:rFonts w:ascii="Times New Roman" w:eastAsia="Calibri" w:hAnsi="Times New Roman" w:cs="Times New Roman"/>
          <w:sz w:val="28"/>
          <w:szCs w:val="28"/>
          <w:lang w:val="ru-RU" w:eastAsia="ru-RU"/>
        </w:rPr>
        <w:t xml:space="preserve"> 107 сторінки, 9 таблиць, 7 рисунків, список використаних джерел з 75 найменувань, додатки.</w:t>
      </w:r>
    </w:p>
    <w:p w:rsidR="00BD288F" w:rsidRPr="00BD288F" w:rsidRDefault="00BD288F" w:rsidP="00BD288F">
      <w:pPr>
        <w:spacing w:after="0" w:line="360" w:lineRule="auto"/>
        <w:ind w:firstLine="709"/>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Об’єктом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є банківський і реальний сектори економіки. </w:t>
      </w:r>
    </w:p>
    <w:p w:rsidR="00BD288F" w:rsidRPr="00BD288F" w:rsidRDefault="00BD288F" w:rsidP="00BD288F">
      <w:pPr>
        <w:spacing w:after="0" w:line="360" w:lineRule="auto"/>
        <w:ind w:firstLine="709"/>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Предметом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є економічні відносини, які виникають в процесі формування, функціонування та розвитку взаємодії банків с підприємствами реального сектору економіки. </w:t>
      </w:r>
    </w:p>
    <w:p w:rsidR="00BD288F" w:rsidRPr="00BD288F" w:rsidRDefault="00BD288F" w:rsidP="00BD288F">
      <w:pPr>
        <w:autoSpaceDE w:val="0"/>
        <w:autoSpaceDN w:val="0"/>
        <w:spacing w:after="0" w:line="336" w:lineRule="auto"/>
        <w:ind w:right="109" w:firstLine="710"/>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bCs/>
          <w:sz w:val="28"/>
          <w:szCs w:val="28"/>
          <w:lang w:eastAsia="ru-RU"/>
        </w:rPr>
        <w:t>Метою</w:t>
      </w:r>
      <w:r w:rsidRPr="00BD288F">
        <w:rPr>
          <w:rFonts w:ascii="Times New Roman" w:eastAsia="Times New Roman" w:hAnsi="Times New Roman" w:cs="Times New Roman"/>
          <w:sz w:val="28"/>
          <w:szCs w:val="28"/>
          <w:lang w:eastAsia="ru-RU"/>
        </w:rPr>
        <w:t xml:space="preserve"> дипломної роботи є </w:t>
      </w:r>
      <w:r w:rsidRPr="00BD288F">
        <w:rPr>
          <w:rFonts w:ascii="Times New Roman" w:eastAsia="Times New Roman" w:hAnsi="Times New Roman" w:cs="Times New Roman"/>
          <w:sz w:val="28"/>
          <w:szCs w:val="28"/>
          <w:lang w:val="ru-RU" w:eastAsia="ru-RU"/>
        </w:rPr>
        <w:t>аналіз каналів взаємозв’язку і факторів взаємовпливу банків з реальним сектором економки України на поточному етапі та надання рекомендацій щодо удосконалення кредитних відносин банків з підприємствами реального сектора в частині розширеного відтворення економіки</w:t>
      </w:r>
      <w:r w:rsidRPr="00BD288F">
        <w:rPr>
          <w:rFonts w:ascii="Times New Roman" w:eastAsia="Times New Roman" w:hAnsi="Times New Roman" w:cs="Times New Roman"/>
          <w:sz w:val="28"/>
          <w:szCs w:val="28"/>
          <w:lang w:eastAsia="ru-RU"/>
        </w:rPr>
        <w:t xml:space="preserve">. </w:t>
      </w:r>
    </w:p>
    <w:p w:rsidR="00BD288F" w:rsidRPr="00BD288F" w:rsidRDefault="00BD288F" w:rsidP="00BD288F">
      <w:pPr>
        <w:autoSpaceDE w:val="0"/>
        <w:autoSpaceDN w:val="0"/>
        <w:spacing w:after="0" w:line="336" w:lineRule="auto"/>
        <w:ind w:right="109" w:firstLine="710"/>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 xml:space="preserve">Основні </w:t>
      </w:r>
      <w:r w:rsidRPr="00BD288F">
        <w:rPr>
          <w:rFonts w:ascii="Times New Roman" w:eastAsia="Times New Roman" w:hAnsi="Times New Roman" w:cs="Times New Roman"/>
          <w:spacing w:val="-23"/>
          <w:sz w:val="28"/>
          <w:szCs w:val="28"/>
          <w:lang w:eastAsia="ru-RU"/>
        </w:rPr>
        <w:t xml:space="preserve"> </w:t>
      </w:r>
      <w:r w:rsidRPr="00BD288F">
        <w:rPr>
          <w:rFonts w:ascii="Times New Roman" w:eastAsia="Times New Roman" w:hAnsi="Times New Roman" w:cs="Times New Roman"/>
          <w:sz w:val="28"/>
          <w:szCs w:val="28"/>
          <w:lang w:eastAsia="ru-RU"/>
        </w:rPr>
        <w:t>завдання:</w:t>
      </w:r>
      <w:r w:rsidRPr="00BD288F">
        <w:rPr>
          <w:rFonts w:ascii="Times New Roman" w:eastAsia="Times New Roman" w:hAnsi="Times New Roman" w:cs="Times New Roman"/>
          <w:b/>
          <w:i/>
          <w:sz w:val="28"/>
          <w:szCs w:val="28"/>
          <w:lang w:eastAsia="ru-RU"/>
        </w:rPr>
        <w:t xml:space="preserve"> </w:t>
      </w:r>
      <w:r w:rsidRPr="00BD288F">
        <w:rPr>
          <w:rFonts w:ascii="Times New Roman" w:eastAsia="Times New Roman" w:hAnsi="Times New Roman" w:cs="Times New Roman"/>
          <w:spacing w:val="-2"/>
          <w:sz w:val="28"/>
          <w:szCs w:val="28"/>
          <w:lang w:eastAsia="ru-RU"/>
        </w:rPr>
        <w:t>визначити значення взаємозв</w:t>
      </w:r>
      <w:r w:rsidRPr="00BD288F">
        <w:rPr>
          <w:rFonts w:ascii="Times New Roman" w:eastAsia="Times New Roman" w:hAnsi="Times New Roman" w:cs="Times New Roman"/>
          <w:spacing w:val="-2"/>
          <w:sz w:val="28"/>
          <w:szCs w:val="28"/>
          <w:lang w:val="ru-RU" w:eastAsia="ru-RU"/>
        </w:rPr>
        <w:t>’</w:t>
      </w:r>
      <w:r w:rsidRPr="00BD288F">
        <w:rPr>
          <w:rFonts w:ascii="Times New Roman" w:eastAsia="Times New Roman" w:hAnsi="Times New Roman" w:cs="Times New Roman"/>
          <w:spacing w:val="-2"/>
          <w:sz w:val="28"/>
          <w:szCs w:val="28"/>
          <w:lang w:eastAsia="ru-RU"/>
        </w:rPr>
        <w:t>язку банківсього та реального секторів економіки</w:t>
      </w:r>
      <w:r w:rsidRPr="00BD288F">
        <w:rPr>
          <w:rFonts w:ascii="Times New Roman" w:eastAsia="TimesNewRomanPSMT" w:hAnsi="Times New Roman" w:cs="Times New Roman"/>
          <w:bCs/>
          <w:sz w:val="28"/>
          <w:szCs w:val="28"/>
          <w:lang w:eastAsia="ru-RU"/>
        </w:rPr>
        <w:t xml:space="preserve">; </w:t>
      </w:r>
      <w:r w:rsidRPr="00BD288F">
        <w:rPr>
          <w:rFonts w:ascii="Times New Roman" w:eastAsia="Times New Roman" w:hAnsi="Times New Roman" w:cs="Times New Roman"/>
          <w:sz w:val="28"/>
          <w:szCs w:val="28"/>
          <w:lang w:eastAsia="ru-RU"/>
        </w:rPr>
        <w:t>встановити особливості взаємодії банків з підприємствами реального сектору економіки; розглянути роль банківського кредитування у розвитку реального сектору економіки; визначити проблеми та перспективи розвитку банківського сектору економіки; провести аналіз стану реального сектору економіки та його значення в економічній системі; визначити особливості використання банківських кредитних інструментів розвитку реального сектору економіки; розкрити напрямки удосконалення кредитних відносин банків з підприємствами реального сектору в частині відтворення економіки.</w:t>
      </w:r>
    </w:p>
    <w:p w:rsidR="00BD288F" w:rsidRPr="00BD288F" w:rsidRDefault="00BD288F" w:rsidP="00BD288F">
      <w:pPr>
        <w:tabs>
          <w:tab w:val="num" w:pos="0"/>
          <w:tab w:val="left" w:pos="567"/>
        </w:tabs>
        <w:spacing w:after="0" w:line="336" w:lineRule="auto"/>
        <w:ind w:firstLine="709"/>
        <w:jc w:val="both"/>
        <w:rPr>
          <w:rFonts w:ascii="Times New Roman" w:eastAsia="Calibri" w:hAnsi="Times New Roman" w:cs="Times New Roman"/>
          <w:sz w:val="28"/>
          <w:szCs w:val="28"/>
          <w:highlight w:val="yellow"/>
          <w:lang w:eastAsia="ru-RU"/>
        </w:rPr>
      </w:pPr>
      <w:r w:rsidRPr="00BD288F">
        <w:rPr>
          <w:rFonts w:ascii="Times New Roman" w:eastAsia="Calibri" w:hAnsi="Times New Roman" w:cs="Times New Roman"/>
          <w:sz w:val="28"/>
          <w:szCs w:val="28"/>
          <w:lang w:eastAsia="ru-RU"/>
        </w:rPr>
        <w:t>Основні положення дипломної роботи, отримані висновки та рекомендації мають практичну цінність для вирішення завдань, пов’язаних з розробкою сукупності конкретних заходів щодо удосконалення кредитних відносин банків з підприємствами реального сектора в частині розширеного відтворення економіки.</w:t>
      </w:r>
    </w:p>
    <w:p w:rsidR="00BD288F" w:rsidRPr="00BD288F" w:rsidRDefault="00BD288F" w:rsidP="00BD288F">
      <w:pPr>
        <w:spacing w:after="0" w:line="336" w:lineRule="auto"/>
        <w:ind w:firstLine="708"/>
        <w:jc w:val="both"/>
        <w:rPr>
          <w:rFonts w:ascii="Times New Roman" w:eastAsia="Calibri" w:hAnsi="Times New Roman" w:cs="Times New Roman"/>
          <w:sz w:val="28"/>
          <w:szCs w:val="28"/>
          <w:lang w:val="ru-RU" w:eastAsia="ru-RU"/>
        </w:rPr>
      </w:pPr>
      <w:proofErr w:type="gramStart"/>
      <w:r w:rsidRPr="00BD288F">
        <w:rPr>
          <w:rFonts w:ascii="Times New Roman" w:eastAsia="Calibri" w:hAnsi="Times New Roman" w:cs="Times New Roman"/>
          <w:sz w:val="28"/>
          <w:szCs w:val="28"/>
          <w:lang w:val="ru-RU" w:eastAsia="ru-RU"/>
        </w:rPr>
        <w:t>Р</w:t>
      </w:r>
      <w:proofErr w:type="gramEnd"/>
      <w:r w:rsidRPr="00BD288F">
        <w:rPr>
          <w:rFonts w:ascii="Times New Roman" w:eastAsia="Calibri" w:hAnsi="Times New Roman" w:cs="Times New Roman"/>
          <w:sz w:val="28"/>
          <w:szCs w:val="28"/>
          <w:lang w:val="ru-RU" w:eastAsia="ru-RU"/>
        </w:rPr>
        <w:t>ік виконання дипломної роботи 2017 – 2018.</w:t>
      </w:r>
    </w:p>
    <w:p w:rsidR="00BD288F" w:rsidRPr="00BD288F" w:rsidRDefault="00BD288F" w:rsidP="00BD288F">
      <w:pPr>
        <w:spacing w:after="0" w:line="336" w:lineRule="auto"/>
        <w:ind w:firstLine="708"/>
        <w:rPr>
          <w:rFonts w:ascii="Times New Roman" w:eastAsia="Calibri" w:hAnsi="Times New Roman" w:cs="Times New Roman"/>
          <w:sz w:val="28"/>
          <w:szCs w:val="28"/>
          <w:lang w:val="ru-RU" w:eastAsia="ru-RU"/>
        </w:rPr>
      </w:pPr>
      <w:proofErr w:type="gramStart"/>
      <w:r w:rsidRPr="00BD288F">
        <w:rPr>
          <w:rFonts w:ascii="Times New Roman" w:eastAsia="Calibri" w:hAnsi="Times New Roman" w:cs="Times New Roman"/>
          <w:sz w:val="28"/>
          <w:szCs w:val="28"/>
          <w:lang w:val="ru-RU" w:eastAsia="ru-RU"/>
        </w:rPr>
        <w:t>Р</w:t>
      </w:r>
      <w:proofErr w:type="gramEnd"/>
      <w:r w:rsidRPr="00BD288F">
        <w:rPr>
          <w:rFonts w:ascii="Times New Roman" w:eastAsia="Calibri" w:hAnsi="Times New Roman" w:cs="Times New Roman"/>
          <w:sz w:val="28"/>
          <w:szCs w:val="28"/>
          <w:lang w:val="ru-RU" w:eastAsia="ru-RU"/>
        </w:rPr>
        <w:t>ік захисту роботи – 2018.</w:t>
      </w:r>
    </w:p>
    <w:p w:rsidR="001C316A" w:rsidRDefault="001C316A">
      <w:pPr>
        <w:rPr>
          <w:lang w:val="ru-RU"/>
        </w:rPr>
      </w:pPr>
    </w:p>
    <w:p w:rsidR="00BD288F" w:rsidRDefault="00BD288F">
      <w:pPr>
        <w:rPr>
          <w:lang w:val="ru-RU"/>
        </w:rPr>
      </w:pPr>
    </w:p>
    <w:p w:rsidR="00BD288F" w:rsidRDefault="00BD288F">
      <w:pPr>
        <w:rPr>
          <w:lang w:val="ru-RU"/>
        </w:rPr>
      </w:pPr>
    </w:p>
    <w:p w:rsidR="00BD288F" w:rsidRPr="00BD288F" w:rsidRDefault="00BD288F" w:rsidP="00BD288F">
      <w:pPr>
        <w:tabs>
          <w:tab w:val="left" w:pos="9360"/>
        </w:tabs>
        <w:spacing w:after="240" w:line="240" w:lineRule="auto"/>
        <w:jc w:val="center"/>
        <w:rPr>
          <w:rFonts w:ascii="Times New Roman" w:eastAsia="Calibri" w:hAnsi="Times New Roman" w:cs="Times New Roman"/>
          <w:b/>
          <w:sz w:val="28"/>
          <w:szCs w:val="28"/>
          <w:lang w:val="ru-RU" w:eastAsia="ru-RU"/>
        </w:rPr>
      </w:pPr>
      <w:r w:rsidRPr="00BD288F">
        <w:rPr>
          <w:rFonts w:ascii="Times New Roman" w:eastAsia="Calibri" w:hAnsi="Times New Roman" w:cs="Times New Roman"/>
          <w:b/>
          <w:sz w:val="28"/>
          <w:szCs w:val="28"/>
          <w:lang w:val="ru-RU" w:eastAsia="ru-RU"/>
        </w:rPr>
        <w:t>ЗМІ</w:t>
      </w:r>
      <w:proofErr w:type="gramStart"/>
      <w:r w:rsidRPr="00BD288F">
        <w:rPr>
          <w:rFonts w:ascii="Times New Roman" w:eastAsia="Calibri" w:hAnsi="Times New Roman" w:cs="Times New Roman"/>
          <w:b/>
          <w:sz w:val="28"/>
          <w:szCs w:val="28"/>
          <w:lang w:val="ru-RU" w:eastAsia="ru-RU"/>
        </w:rPr>
        <w:t>СТ</w:t>
      </w:r>
      <w:proofErr w:type="gramEnd"/>
    </w:p>
    <w:sdt>
      <w:sdtPr>
        <w:rPr>
          <w:rFonts w:ascii="Times New Roman" w:eastAsia="Calibri" w:hAnsi="Times New Roman" w:cs="Times New Roman"/>
          <w:b/>
          <w:bCs/>
          <w:sz w:val="28"/>
          <w:szCs w:val="28"/>
          <w:lang w:val="ru-RU" w:eastAsia="ru-RU"/>
        </w:rPr>
        <w:id w:val="-854029319"/>
        <w:docPartObj>
          <w:docPartGallery w:val="Table of Contents"/>
          <w:docPartUnique/>
        </w:docPartObj>
      </w:sdtPr>
      <w:sdtEndPr>
        <w:rPr>
          <w:smallCaps/>
        </w:rPr>
      </w:sdtEndPr>
      <w:sdtContent>
        <w:p w:rsidR="00BD288F" w:rsidRPr="00BD288F" w:rsidRDefault="00BD288F" w:rsidP="00BD288F">
          <w:pPr>
            <w:spacing w:after="120"/>
            <w:contextualSpacing/>
            <w:jc w:val="both"/>
            <w:rPr>
              <w:rFonts w:ascii="Times New Roman" w:eastAsia="Calibri" w:hAnsi="Times New Roman" w:cs="Times New Roman"/>
              <w:bCs/>
              <w:noProof/>
              <w:sz w:val="28"/>
              <w:szCs w:val="28"/>
              <w:lang w:val="ru-RU" w:eastAsia="ru-RU"/>
            </w:rPr>
          </w:pPr>
          <w:r w:rsidRPr="00BD288F">
            <w:rPr>
              <w:rFonts w:ascii="Times New Roman" w:eastAsia="Calibri" w:hAnsi="Times New Roman" w:cs="Times New Roman"/>
              <w:sz w:val="28"/>
              <w:szCs w:val="28"/>
              <w:lang w:eastAsia="ru-RU"/>
            </w:rPr>
            <w:fldChar w:fldCharType="begin"/>
          </w:r>
          <w:r w:rsidRPr="00BD288F">
            <w:rPr>
              <w:rFonts w:ascii="Times New Roman" w:eastAsia="Calibri" w:hAnsi="Times New Roman" w:cs="Times New Roman"/>
              <w:sz w:val="28"/>
              <w:szCs w:val="28"/>
              <w:lang w:eastAsia="ru-RU"/>
            </w:rPr>
            <w:instrText>TOC \o "1-3" \h \z \u</w:instrText>
          </w:r>
          <w:r w:rsidRPr="00BD288F">
            <w:rPr>
              <w:rFonts w:ascii="Times New Roman" w:eastAsia="Calibri" w:hAnsi="Times New Roman" w:cs="Times New Roman"/>
              <w:sz w:val="28"/>
              <w:szCs w:val="28"/>
              <w:lang w:eastAsia="ru-RU"/>
            </w:rPr>
            <w:fldChar w:fldCharType="separate"/>
          </w:r>
          <w:hyperlink r:id="rId6" w:anchor="_Toc529539500" w:history="1">
            <w:r w:rsidRPr="00BD288F">
              <w:rPr>
                <w:rFonts w:ascii="Times New Roman" w:eastAsia="Calibri" w:hAnsi="Times New Roman" w:cs="Times New Roman"/>
                <w:noProof/>
                <w:color w:val="0000FF"/>
                <w:sz w:val="28"/>
                <w:szCs w:val="28"/>
                <w:u w:val="single"/>
                <w:lang w:eastAsia="ru-RU"/>
              </w:rPr>
              <w:t>ВСТУП……..……………………………………………………………...</w:t>
            </w:r>
            <w:r w:rsidRPr="00BD288F">
              <w:rPr>
                <w:rFonts w:ascii="Times New Roman" w:eastAsia="Calibri" w:hAnsi="Times New Roman" w:cs="Times New Roman"/>
                <w:noProof/>
                <w:webHidden/>
                <w:sz w:val="28"/>
                <w:szCs w:val="28"/>
                <w:lang w:eastAsia="ru-RU"/>
              </w:rPr>
              <w:tab/>
              <w:t>…….6</w:t>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noProof/>
              <w:sz w:val="24"/>
              <w:szCs w:val="24"/>
              <w:lang w:val="ru-RU" w:eastAsia="ru-RU"/>
            </w:rPr>
          </w:pPr>
          <w:hyperlink r:id="rId7" w:anchor="_Toc529539501" w:history="1">
            <w:r w:rsidRPr="00BD288F">
              <w:rPr>
                <w:rFonts w:ascii="Times New Roman" w:eastAsia="Calibri" w:hAnsi="Times New Roman" w:cs="Times New Roman"/>
                <w:bCs/>
                <w:smallCaps/>
                <w:noProof/>
                <w:color w:val="0000FF"/>
                <w:sz w:val="28"/>
                <w:szCs w:val="28"/>
                <w:u w:val="single"/>
                <w:lang w:val="ru-RU" w:eastAsia="ru-RU"/>
              </w:rPr>
              <w:t>РОЗДІЛ 1 ТЕОРЕТИЧНІ АСПЕКТИ ФОРМУВАННЯ СИСТЕМИ ВЗАЄМОЗВ</w:t>
            </w:r>
            <w:r w:rsidRPr="00BD288F">
              <w:rPr>
                <w:rFonts w:ascii="Times New Roman" w:eastAsia="Calibri" w:hAnsi="Times New Roman" w:cs="Times New Roman"/>
                <w:bCs/>
                <w:smallCaps/>
                <w:noProof/>
                <w:color w:val="0000FF"/>
                <w:sz w:val="28"/>
                <w:szCs w:val="28"/>
                <w:u w:val="single"/>
                <w:lang w:val="en-GB" w:eastAsia="ru-RU"/>
              </w:rPr>
              <w:t>’</w:t>
            </w:r>
            <w:r w:rsidRPr="00BD288F">
              <w:rPr>
                <w:rFonts w:ascii="Times New Roman" w:eastAsia="Calibri" w:hAnsi="Times New Roman" w:cs="Times New Roman"/>
                <w:bCs/>
                <w:smallCaps/>
                <w:noProof/>
                <w:color w:val="0000FF"/>
                <w:sz w:val="28"/>
                <w:szCs w:val="28"/>
                <w:u w:val="single"/>
                <w:lang w:val="ru-RU" w:eastAsia="ru-RU"/>
              </w:rPr>
              <w:t xml:space="preserve">ЯЗКУ </w:t>
            </w:r>
            <w:r w:rsidRPr="00BD288F">
              <w:rPr>
                <w:rFonts w:ascii="Times New Roman" w:eastAsia="Calibri" w:hAnsi="Times New Roman" w:cs="Times New Roman"/>
                <w:bCs/>
                <w:smallCaps/>
                <w:noProof/>
                <w:color w:val="0000FF"/>
                <w:sz w:val="28"/>
                <w:szCs w:val="28"/>
                <w:u w:val="single"/>
                <w:shd w:val="clear" w:color="auto" w:fill="FFFFFF"/>
                <w:lang w:val="ru-RU" w:eastAsia="ru-RU"/>
              </w:rPr>
              <w:t>БАНКІВСЬКОГО ТА РЕАЛЬНОГО СЕКТОРІВ ЕКОНОМІКИ УКРАЇНИ</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_Toc529539501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9</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8" w:anchor="_Toc529539502" w:history="1">
            <w:r w:rsidRPr="00BD288F">
              <w:rPr>
                <w:rFonts w:ascii="Times New Roman" w:eastAsia="Calibri" w:hAnsi="Times New Roman" w:cs="Times New Roman"/>
                <w:bCs/>
                <w:smallCaps/>
                <w:noProof/>
                <w:color w:val="0000FF"/>
                <w:sz w:val="28"/>
                <w:szCs w:val="28"/>
                <w:u w:val="single"/>
                <w:lang w:val="ru-RU" w:eastAsia="ru-RU"/>
              </w:rPr>
              <w:t>1.1 Взаємозв’язок зростання економіки та розвитку банківської системи України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_Toc529539502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9</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9" w:anchor="_Toc529539503" w:history="1">
            <w:r w:rsidRPr="00BD288F">
              <w:rPr>
                <w:rFonts w:ascii="Times New Roman" w:eastAsia="Calibri" w:hAnsi="Times New Roman" w:cs="Times New Roman"/>
                <w:bCs/>
                <w:smallCaps/>
                <w:noProof/>
                <w:color w:val="0000FF"/>
                <w:sz w:val="28"/>
                <w:szCs w:val="28"/>
                <w:u w:val="single"/>
                <w:lang w:val="ru-RU" w:eastAsia="ru-RU"/>
              </w:rPr>
              <w:t>1.2  Особливості взаємодії банків з підприємствами реального сектору економіки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_Toc529539503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17</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0" w:anchor="_Toc529539504" w:history="1">
            <w:r w:rsidRPr="00BD288F">
              <w:rPr>
                <w:rFonts w:ascii="Times New Roman" w:eastAsia="Calibri" w:hAnsi="Times New Roman" w:cs="Times New Roman"/>
                <w:bCs/>
                <w:smallCaps/>
                <w:noProof/>
                <w:color w:val="0000FF"/>
                <w:sz w:val="28"/>
                <w:szCs w:val="28"/>
                <w:u w:val="single"/>
                <w:lang w:val="ru-RU" w:eastAsia="ru-RU"/>
              </w:rPr>
              <w:t>1.3. Роль банківського кредитування у розвитку реального сектору економіки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_Toc529539504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25</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11" w:anchor="_Toc529539505" w:history="1">
            <w:r w:rsidRPr="00BD288F">
              <w:rPr>
                <w:rFonts w:ascii="Times New Roman" w:eastAsia="Calibri" w:hAnsi="Times New Roman" w:cs="Times New Roman"/>
                <w:bCs/>
                <w:smallCaps/>
                <w:noProof/>
                <w:color w:val="0000FF"/>
                <w:sz w:val="28"/>
                <w:szCs w:val="28"/>
                <w:u w:val="single"/>
                <w:lang w:val="ru-RU" w:eastAsia="ru-RU"/>
              </w:rPr>
              <w:t>Висновки до розділу 1</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_Toc529539505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35</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12" w:anchor="_Toc529539506" w:history="1">
            <w:r w:rsidRPr="00BD288F">
              <w:rPr>
                <w:rFonts w:ascii="Times New Roman" w:eastAsia="Calibri" w:hAnsi="Times New Roman" w:cs="Times New Roman"/>
                <w:bCs/>
                <w:smallCaps/>
                <w:noProof/>
                <w:color w:val="0000FF"/>
                <w:sz w:val="28"/>
                <w:szCs w:val="28"/>
                <w:u w:val="single"/>
                <w:lang w:val="ru-RU" w:eastAsia="ru-RU"/>
              </w:rPr>
              <w:t>РОЗДІЛ 2 АНАЛІЗ СУЧАСНИХ ТЕНДЕНЦІЙ РОЗВИТКУ ЕКОНОМІКИ В КОНТЕКСТІ ВЗАЄМОДІЇ БАНКІВСЬКОГО ТА РЕАЛЬНОГО СЕКТОРІВ ЕКОНОМІКИ УКРАЇНИ</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_Toc529539506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37</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3" w:anchor="_Toc529539507" w:history="1">
            <w:r w:rsidRPr="00BD288F">
              <w:rPr>
                <w:rFonts w:ascii="Times New Roman" w:eastAsia="Calibri" w:hAnsi="Times New Roman" w:cs="Times New Roman"/>
                <w:bCs/>
                <w:smallCaps/>
                <w:noProof/>
                <w:color w:val="0000FF"/>
                <w:sz w:val="28"/>
                <w:szCs w:val="28"/>
                <w:u w:val="single"/>
                <w:lang w:val="ru-RU" w:eastAsia="ru-RU"/>
              </w:rPr>
              <w:t>2.1 Проблеми та перспективи розвитку банківського сектору економіки</w:t>
            </w:r>
            <w:r w:rsidRPr="00BD288F">
              <w:rPr>
                <w:rFonts w:ascii="Times New Roman" w:eastAsia="Calibri" w:hAnsi="Times New Roman" w:cs="Times New Roman"/>
                <w:bCs/>
                <w:smallCaps/>
                <w:noProof/>
                <w:webHidden/>
                <w:sz w:val="28"/>
                <w:szCs w:val="28"/>
                <w:lang w:val="ru-RU" w:eastAsia="ru-RU"/>
              </w:rPr>
              <w:tab/>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4" w:anchor="_Toc529539508" w:history="1">
            <w:r w:rsidRPr="00BD288F">
              <w:rPr>
                <w:rFonts w:ascii="Times New Roman" w:eastAsia="Calibri" w:hAnsi="Times New Roman" w:cs="Times New Roman"/>
                <w:bCs/>
                <w:smallCaps/>
                <w:noProof/>
                <w:color w:val="0000FF"/>
                <w:sz w:val="28"/>
                <w:szCs w:val="28"/>
                <w:u w:val="single"/>
                <w:lang w:val="ru-RU" w:eastAsia="ru-RU"/>
              </w:rPr>
              <w:t>2.2 Аналіз стану реального сектору економіки, його значення в економічній системі</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_Toc529539508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48</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5" w:anchor="_Toc529539509" w:history="1">
            <w:r w:rsidRPr="00BD288F">
              <w:rPr>
                <w:rFonts w:ascii="Times New Roman" w:eastAsia="Calibri" w:hAnsi="Times New Roman" w:cs="Times New Roman"/>
                <w:bCs/>
                <w:smallCaps/>
                <w:noProof/>
                <w:color w:val="0000FF"/>
                <w:sz w:val="28"/>
                <w:szCs w:val="28"/>
                <w:u w:val="single"/>
                <w:lang w:val="ru-RU" w:eastAsia="ru-RU"/>
              </w:rPr>
              <w:t>2.3. Особливості використання банківських кредитних інструментів розвитку реального сектору економіки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_Toc529539509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59</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16" w:anchor="_Toc529539510" w:history="1">
            <w:r w:rsidRPr="00BD288F">
              <w:rPr>
                <w:rFonts w:ascii="Times New Roman" w:eastAsia="Calibri" w:hAnsi="Times New Roman" w:cs="Times New Roman"/>
                <w:bCs/>
                <w:smallCaps/>
                <w:noProof/>
                <w:color w:val="0000FF"/>
                <w:sz w:val="28"/>
                <w:szCs w:val="28"/>
                <w:u w:val="single"/>
                <w:lang w:val="ru-RU" w:eastAsia="ru-RU"/>
              </w:rPr>
              <w:t>Висновки до розділу 2</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_Toc529539510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68</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17" w:anchor="_Toc529539511" w:history="1">
            <w:r w:rsidRPr="00BD288F">
              <w:rPr>
                <w:rFonts w:ascii="Times New Roman" w:eastAsia="Calibri" w:hAnsi="Times New Roman" w:cs="Times New Roman"/>
                <w:bCs/>
                <w:smallCaps/>
                <w:noProof/>
                <w:color w:val="0000FF"/>
                <w:sz w:val="28"/>
                <w:szCs w:val="28"/>
                <w:u w:val="single"/>
                <w:lang w:val="ru-RU" w:eastAsia="ru-RU"/>
              </w:rPr>
              <w:t>РОЗДІЛ 3 ПЕРСПЕКТИВН</w:t>
            </w:r>
            <w:r w:rsidRPr="00BD288F">
              <w:rPr>
                <w:rFonts w:ascii="Times New Roman" w:eastAsia="Calibri" w:hAnsi="Times New Roman" w:cs="Times New Roman"/>
                <w:bCs/>
                <w:smallCaps/>
                <w:noProof/>
                <w:color w:val="0000FF"/>
                <w:sz w:val="28"/>
                <w:szCs w:val="28"/>
                <w:u w:val="single"/>
                <w:lang w:val="en-GB" w:eastAsia="ru-RU"/>
              </w:rPr>
              <w:t>І НАПРЯМИ</w:t>
            </w:r>
            <w:r w:rsidRPr="00BD288F">
              <w:rPr>
                <w:rFonts w:ascii="Times New Roman" w:eastAsia="Calibri" w:hAnsi="Times New Roman" w:cs="Times New Roman"/>
                <w:bCs/>
                <w:smallCaps/>
                <w:noProof/>
                <w:color w:val="0000FF"/>
                <w:sz w:val="28"/>
                <w:szCs w:val="28"/>
                <w:u w:val="single"/>
                <w:lang w:val="ru-RU" w:eastAsia="ru-RU"/>
              </w:rPr>
              <w:t xml:space="preserve"> РОЗВИТКУ ВЗАЄМОДІЇ БАНКІВСЬКОГО ТА РЕАЛЬНОГО СЕКТОРІВ ЕКОНОМІКИ</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_Toc529539511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71</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8" w:anchor="_Toc529539512" w:history="1">
            <w:r w:rsidRPr="00BD288F">
              <w:rPr>
                <w:rFonts w:ascii="Times New Roman" w:eastAsia="SimSun" w:hAnsi="Times New Roman" w:cs="Times New Roman"/>
                <w:bCs/>
                <w:smallCaps/>
                <w:noProof/>
                <w:color w:val="0000FF"/>
                <w:sz w:val="28"/>
                <w:szCs w:val="28"/>
                <w:u w:val="single"/>
                <w:lang w:val="ru-RU" w:eastAsia="zh-CN"/>
              </w:rPr>
              <w:t>3.1 Шляхи адаптації світового досвіду до умов вітчизняної практики організації взаємовідносин банків з підприємствами реального сектору економіки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_Toc529539512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71</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ind w:firstLine="709"/>
            <w:contextualSpacing/>
            <w:jc w:val="both"/>
            <w:rPr>
              <w:rFonts w:ascii="Times New Roman" w:eastAsia="Calibri" w:hAnsi="Times New Roman" w:cs="Times New Roman"/>
              <w:smallCaps/>
              <w:noProof/>
              <w:sz w:val="28"/>
              <w:szCs w:val="28"/>
              <w:lang w:val="ru-RU" w:eastAsia="ru-RU"/>
            </w:rPr>
          </w:pPr>
          <w:hyperlink r:id="rId19" w:anchor="_Toc529539513" w:history="1">
            <w:r w:rsidRPr="00BD288F">
              <w:rPr>
                <w:rFonts w:ascii="Times New Roman" w:eastAsia="Calibri" w:hAnsi="Times New Roman" w:cs="Times New Roman"/>
                <w:bCs/>
                <w:smallCaps/>
                <w:noProof/>
                <w:color w:val="0000FF"/>
                <w:sz w:val="28"/>
                <w:szCs w:val="28"/>
                <w:u w:val="single"/>
                <w:lang w:val="ru-RU" w:eastAsia="ru-RU"/>
              </w:rPr>
              <w:t>3.2. Напрямки удосконалення кредитних відносин банків з підприємствами реального сектора в частині розширеного відтворення економіки</w:t>
            </w:r>
            <w:r w:rsidRPr="00BD288F">
              <w:rPr>
                <w:rFonts w:ascii="Times New Roman" w:eastAsia="Calibri" w:hAnsi="Times New Roman" w:cs="Times New Roman"/>
                <w:bCs/>
                <w:smallCaps/>
                <w:noProof/>
                <w:webHidden/>
                <w:sz w:val="28"/>
                <w:szCs w:val="28"/>
                <w:lang w:val="ru-RU" w:eastAsia="ru-RU"/>
              </w:rPr>
              <w:tab/>
            </w:r>
            <w:r w:rsidRPr="00BD288F">
              <w:rPr>
                <w:rFonts w:ascii="Times New Roman" w:eastAsia="Calibri" w:hAnsi="Times New Roman" w:cs="Times New Roman"/>
                <w:bCs/>
                <w:smallCaps/>
                <w:noProof/>
                <w:webHidden/>
                <w:sz w:val="28"/>
                <w:szCs w:val="28"/>
                <w:lang w:val="ru-RU" w:eastAsia="ru-RU"/>
              </w:rPr>
              <w:fldChar w:fldCharType="begin"/>
            </w:r>
            <w:r w:rsidRPr="00BD288F">
              <w:rPr>
                <w:rFonts w:ascii="Times New Roman" w:eastAsia="Calibri" w:hAnsi="Times New Roman" w:cs="Times New Roman"/>
                <w:bCs/>
                <w:smallCaps/>
                <w:noProof/>
                <w:webHidden/>
                <w:sz w:val="28"/>
                <w:szCs w:val="28"/>
                <w:lang w:val="ru-RU" w:eastAsia="ru-RU"/>
              </w:rPr>
              <w:instrText xml:space="preserve"> PAGEREF _Toc529539513 \h </w:instrText>
            </w:r>
            <w:r w:rsidRPr="00BD288F">
              <w:rPr>
                <w:rFonts w:ascii="Times New Roman" w:eastAsia="Calibri" w:hAnsi="Times New Roman" w:cs="Times New Roman"/>
                <w:bCs/>
                <w:smallCaps/>
                <w:noProof/>
                <w:webHidden/>
                <w:sz w:val="28"/>
                <w:szCs w:val="28"/>
                <w:lang w:val="ru-RU" w:eastAsia="ru-RU"/>
              </w:rPr>
            </w:r>
            <w:r w:rsidRPr="00BD288F">
              <w:rPr>
                <w:rFonts w:ascii="Times New Roman" w:eastAsia="Calibri" w:hAnsi="Times New Roman" w:cs="Times New Roman"/>
                <w:bCs/>
                <w:smallCaps/>
                <w:noProof/>
                <w:webHidden/>
                <w:sz w:val="28"/>
                <w:szCs w:val="28"/>
                <w:lang w:val="ru-RU" w:eastAsia="ru-RU"/>
              </w:rPr>
              <w:fldChar w:fldCharType="separate"/>
            </w:r>
            <w:r w:rsidRPr="00BD288F">
              <w:rPr>
                <w:rFonts w:ascii="Times New Roman" w:eastAsia="Calibri" w:hAnsi="Times New Roman" w:cs="Times New Roman"/>
                <w:bCs/>
                <w:smallCaps/>
                <w:noProof/>
                <w:webHidden/>
                <w:sz w:val="28"/>
                <w:szCs w:val="28"/>
                <w:lang w:val="ru-RU" w:eastAsia="ru-RU"/>
              </w:rPr>
              <w:t>75</w:t>
            </w:r>
            <w:r w:rsidRPr="00BD288F">
              <w:rPr>
                <w:rFonts w:ascii="Times New Roman" w:eastAsia="Calibri" w:hAnsi="Times New Roman" w:cs="Times New Roman"/>
                <w:bCs/>
                <w:smallCaps/>
                <w:noProof/>
                <w:webHidden/>
                <w:sz w:val="28"/>
                <w:szCs w:val="28"/>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20" w:anchor="_Toc529539514" w:history="1">
            <w:r w:rsidRPr="00BD288F">
              <w:rPr>
                <w:rFonts w:ascii="Times New Roman" w:eastAsia="Calibri" w:hAnsi="Times New Roman" w:cs="Times New Roman"/>
                <w:bCs/>
                <w:smallCaps/>
                <w:noProof/>
                <w:color w:val="0000FF"/>
                <w:sz w:val="28"/>
                <w:szCs w:val="28"/>
                <w:u w:val="single"/>
                <w:lang w:val="ru-RU" w:eastAsia="ru-RU"/>
              </w:rPr>
              <w:t>Висновки до розділу 3</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_Toc529539514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88</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noProof/>
              <w:sz w:val="24"/>
              <w:szCs w:val="24"/>
              <w:lang w:val="ru-RU" w:eastAsia="ru-RU"/>
            </w:rPr>
          </w:pPr>
          <w:hyperlink r:id="rId21" w:anchor="_Toc529539515" w:history="1">
            <w:r w:rsidRPr="00BD288F">
              <w:rPr>
                <w:rFonts w:ascii="Times New Roman" w:eastAsia="Calibri" w:hAnsi="Times New Roman" w:cs="Times New Roman"/>
                <w:bCs/>
                <w:smallCaps/>
                <w:noProof/>
                <w:color w:val="0000FF"/>
                <w:sz w:val="28"/>
                <w:szCs w:val="28"/>
                <w:u w:val="single"/>
                <w:lang w:val="ru-RU" w:eastAsia="ru-RU"/>
              </w:rPr>
              <w:t>ВИСНОВКИ</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_Toc529539515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91</w:t>
            </w:r>
            <w:r w:rsidRPr="00BD288F">
              <w:rPr>
                <w:rFonts w:ascii="Times New Roman" w:eastAsia="Calibri" w:hAnsi="Times New Roman" w:cs="Times New Roman"/>
                <w:bCs/>
                <w:smallCaps/>
                <w:noProof/>
                <w:webHidden/>
                <w:sz w:val="24"/>
                <w:szCs w:val="24"/>
                <w:lang w:val="ru-RU" w:eastAsia="ru-RU"/>
              </w:rPr>
              <w:fldChar w:fldCharType="end"/>
            </w:r>
          </w:hyperlink>
        </w:p>
        <w:p w:rsidR="00BD288F" w:rsidRPr="00BD288F" w:rsidRDefault="00BD288F" w:rsidP="00BD288F">
          <w:pPr>
            <w:tabs>
              <w:tab w:val="right" w:leader="dot" w:pos="9339"/>
            </w:tabs>
            <w:spacing w:after="120"/>
            <w:contextualSpacing/>
            <w:jc w:val="both"/>
            <w:rPr>
              <w:rFonts w:ascii="Times New Roman" w:eastAsia="Calibri" w:hAnsi="Times New Roman" w:cs="Times New Roman"/>
              <w:bCs/>
              <w:smallCaps/>
              <w:sz w:val="24"/>
              <w:szCs w:val="24"/>
              <w:lang w:val="ru-RU" w:eastAsia="ru-RU"/>
            </w:rPr>
          </w:pPr>
          <w:hyperlink r:id="rId22" w:anchor="_Toc529539516" w:history="1">
            <w:r w:rsidRPr="00BD288F">
              <w:rPr>
                <w:rFonts w:ascii="Times New Roman" w:eastAsia="Calibri" w:hAnsi="Times New Roman" w:cs="Times New Roman"/>
                <w:bCs/>
                <w:smallCaps/>
                <w:noProof/>
                <w:color w:val="0000FF"/>
                <w:sz w:val="28"/>
                <w:szCs w:val="28"/>
                <w:u w:val="single"/>
                <w:lang w:val="ru-RU" w:eastAsia="ru-RU"/>
              </w:rPr>
              <w:t>СПИСОК ВИКОРИСТАНИХ ДЖЕРЕЛ</w:t>
            </w:r>
            <w:r w:rsidRPr="00BD288F">
              <w:rPr>
                <w:rFonts w:ascii="Times New Roman" w:eastAsia="Calibri" w:hAnsi="Times New Roman" w:cs="Times New Roman"/>
                <w:bCs/>
                <w:smallCaps/>
                <w:noProof/>
                <w:webHidden/>
                <w:sz w:val="24"/>
                <w:szCs w:val="24"/>
                <w:lang w:val="ru-RU" w:eastAsia="ru-RU"/>
              </w:rPr>
              <w:tab/>
            </w:r>
            <w:r w:rsidRPr="00BD288F">
              <w:rPr>
                <w:rFonts w:ascii="Times New Roman" w:eastAsia="Calibri" w:hAnsi="Times New Roman" w:cs="Times New Roman"/>
                <w:bCs/>
                <w:smallCaps/>
                <w:noProof/>
                <w:webHidden/>
                <w:sz w:val="24"/>
                <w:szCs w:val="24"/>
                <w:lang w:val="ru-RU" w:eastAsia="ru-RU"/>
              </w:rPr>
              <w:fldChar w:fldCharType="begin"/>
            </w:r>
            <w:r w:rsidRPr="00BD288F">
              <w:rPr>
                <w:rFonts w:ascii="Times New Roman" w:eastAsia="Calibri" w:hAnsi="Times New Roman" w:cs="Times New Roman"/>
                <w:bCs/>
                <w:smallCaps/>
                <w:noProof/>
                <w:webHidden/>
                <w:sz w:val="24"/>
                <w:szCs w:val="24"/>
                <w:lang w:val="ru-RU" w:eastAsia="ru-RU"/>
              </w:rPr>
              <w:instrText xml:space="preserve"> PAGEREF _Toc529539516 \h </w:instrText>
            </w:r>
            <w:r w:rsidRPr="00BD288F">
              <w:rPr>
                <w:rFonts w:ascii="Times New Roman" w:eastAsia="Calibri" w:hAnsi="Times New Roman" w:cs="Times New Roman"/>
                <w:bCs/>
                <w:smallCaps/>
                <w:noProof/>
                <w:webHidden/>
                <w:sz w:val="24"/>
                <w:szCs w:val="24"/>
                <w:lang w:val="ru-RU" w:eastAsia="ru-RU"/>
              </w:rPr>
            </w:r>
            <w:r w:rsidRPr="00BD288F">
              <w:rPr>
                <w:rFonts w:ascii="Times New Roman" w:eastAsia="Calibri" w:hAnsi="Times New Roman" w:cs="Times New Roman"/>
                <w:bCs/>
                <w:smallCaps/>
                <w:noProof/>
                <w:webHidden/>
                <w:sz w:val="24"/>
                <w:szCs w:val="24"/>
                <w:lang w:val="ru-RU" w:eastAsia="ru-RU"/>
              </w:rPr>
              <w:fldChar w:fldCharType="separate"/>
            </w:r>
            <w:r w:rsidRPr="00BD288F">
              <w:rPr>
                <w:rFonts w:ascii="Times New Roman" w:eastAsia="Calibri" w:hAnsi="Times New Roman" w:cs="Times New Roman"/>
                <w:bCs/>
                <w:smallCaps/>
                <w:noProof/>
                <w:webHidden/>
                <w:sz w:val="24"/>
                <w:szCs w:val="24"/>
                <w:lang w:val="ru-RU" w:eastAsia="ru-RU"/>
              </w:rPr>
              <w:t>96</w:t>
            </w:r>
            <w:r w:rsidRPr="00BD288F">
              <w:rPr>
                <w:rFonts w:ascii="Times New Roman" w:eastAsia="Calibri" w:hAnsi="Times New Roman" w:cs="Times New Roman"/>
                <w:bCs/>
                <w:smallCaps/>
                <w:noProof/>
                <w:webHidden/>
                <w:sz w:val="24"/>
                <w:szCs w:val="24"/>
                <w:lang w:val="ru-RU" w:eastAsia="ru-RU"/>
              </w:rPr>
              <w:fldChar w:fldCharType="end"/>
            </w:r>
          </w:hyperlink>
          <w:r w:rsidRPr="00BD288F">
            <w:rPr>
              <w:rFonts w:ascii="Times New Roman" w:eastAsia="Calibri" w:hAnsi="Times New Roman" w:cs="Times New Roman"/>
              <w:bCs/>
              <w:sz w:val="24"/>
              <w:szCs w:val="24"/>
              <w:lang w:val="ru-RU" w:eastAsia="ru-RU"/>
            </w:rPr>
            <w:fldChar w:fldCharType="end"/>
          </w:r>
        </w:p>
        <w:p w:rsidR="00BD288F" w:rsidRPr="00BD288F" w:rsidRDefault="00BD288F" w:rsidP="00BD288F">
          <w:pPr>
            <w:spacing w:after="0" w:line="240" w:lineRule="auto"/>
            <w:rPr>
              <w:rFonts w:ascii="Times New Roman" w:eastAsia="Calibri" w:hAnsi="Times New Roman" w:cs="Times New Roman"/>
              <w:sz w:val="24"/>
              <w:szCs w:val="24"/>
              <w:lang w:val="ru-RU" w:eastAsia="ru-RU"/>
            </w:rPr>
          </w:pPr>
          <w:r w:rsidRPr="00BD288F">
            <w:rPr>
              <w:rFonts w:ascii="Times New Roman" w:eastAsia="Calibri" w:hAnsi="Times New Roman" w:cs="Times New Roman"/>
              <w:sz w:val="28"/>
              <w:szCs w:val="28"/>
              <w:lang w:val="ru-RU" w:eastAsia="ru-RU"/>
            </w:rPr>
            <w:t>ДОДАТКИ</w:t>
          </w:r>
          <w:r w:rsidRPr="00BD288F">
            <w:rPr>
              <w:rFonts w:ascii="Times New Roman" w:eastAsia="Calibri" w:hAnsi="Times New Roman" w:cs="Times New Roman"/>
              <w:sz w:val="24"/>
              <w:szCs w:val="24"/>
              <w:lang w:val="ru-RU" w:eastAsia="ru-RU"/>
            </w:rPr>
            <w:t xml:space="preserve"> …………………………………………………………………………………..103</w:t>
          </w:r>
        </w:p>
      </w:sdtContent>
    </w:sdt>
    <w:p w:rsidR="00BD288F" w:rsidRDefault="00BD288F" w:rsidP="00BD288F">
      <w:pPr>
        <w:spacing w:after="0" w:line="360" w:lineRule="auto"/>
        <w:ind w:firstLine="709"/>
        <w:contextualSpacing/>
        <w:jc w:val="center"/>
        <w:outlineLvl w:val="0"/>
        <w:rPr>
          <w:rFonts w:ascii="Times New Roman" w:eastAsia="Calibri" w:hAnsi="Times New Roman" w:cs="Times New Roman"/>
          <w:b/>
          <w:smallCaps/>
          <w:sz w:val="28"/>
          <w:szCs w:val="28"/>
          <w:lang w:val="ru-RU" w:eastAsia="ru-RU"/>
        </w:rPr>
      </w:pPr>
      <w:bookmarkStart w:id="1" w:name="_Toc529539500"/>
    </w:p>
    <w:p w:rsidR="00BD288F" w:rsidRDefault="00BD288F" w:rsidP="00BD288F">
      <w:pPr>
        <w:spacing w:after="0" w:line="360" w:lineRule="auto"/>
        <w:ind w:firstLine="709"/>
        <w:contextualSpacing/>
        <w:jc w:val="center"/>
        <w:outlineLvl w:val="0"/>
        <w:rPr>
          <w:rFonts w:ascii="Times New Roman" w:eastAsia="Calibri" w:hAnsi="Times New Roman" w:cs="Times New Roman"/>
          <w:b/>
          <w:smallCaps/>
          <w:sz w:val="28"/>
          <w:szCs w:val="28"/>
          <w:lang w:val="ru-RU" w:eastAsia="ru-RU"/>
        </w:rPr>
      </w:pPr>
    </w:p>
    <w:p w:rsidR="00BD288F" w:rsidRDefault="00BD288F" w:rsidP="00BD288F">
      <w:pPr>
        <w:spacing w:after="0" w:line="360" w:lineRule="auto"/>
        <w:ind w:firstLine="709"/>
        <w:contextualSpacing/>
        <w:jc w:val="center"/>
        <w:outlineLvl w:val="0"/>
        <w:rPr>
          <w:rFonts w:ascii="Times New Roman" w:eastAsia="Calibri" w:hAnsi="Times New Roman" w:cs="Times New Roman"/>
          <w:b/>
          <w:smallCaps/>
          <w:sz w:val="28"/>
          <w:szCs w:val="28"/>
          <w:lang w:val="ru-RU" w:eastAsia="ru-RU"/>
        </w:rPr>
      </w:pPr>
    </w:p>
    <w:p w:rsidR="00BD288F" w:rsidRDefault="00BD288F" w:rsidP="00BD288F">
      <w:pPr>
        <w:spacing w:after="0" w:line="360" w:lineRule="auto"/>
        <w:ind w:firstLine="709"/>
        <w:contextualSpacing/>
        <w:jc w:val="center"/>
        <w:outlineLvl w:val="0"/>
        <w:rPr>
          <w:rFonts w:ascii="Times New Roman" w:eastAsia="Calibri" w:hAnsi="Times New Roman" w:cs="Times New Roman"/>
          <w:b/>
          <w:smallCaps/>
          <w:sz w:val="28"/>
          <w:szCs w:val="28"/>
          <w:lang w:val="ru-RU" w:eastAsia="ru-RU"/>
        </w:rPr>
      </w:pPr>
    </w:p>
    <w:p w:rsidR="00BD288F" w:rsidRDefault="00BD288F" w:rsidP="00BD288F">
      <w:pPr>
        <w:spacing w:after="0" w:line="360" w:lineRule="auto"/>
        <w:ind w:firstLine="709"/>
        <w:contextualSpacing/>
        <w:jc w:val="center"/>
        <w:outlineLvl w:val="0"/>
        <w:rPr>
          <w:rFonts w:ascii="Times New Roman" w:eastAsia="Calibri" w:hAnsi="Times New Roman" w:cs="Times New Roman"/>
          <w:b/>
          <w:smallCaps/>
          <w:sz w:val="28"/>
          <w:szCs w:val="28"/>
          <w:lang w:val="ru-RU" w:eastAsia="ru-RU"/>
        </w:rPr>
      </w:pPr>
    </w:p>
    <w:bookmarkEnd w:id="1"/>
    <w:p w:rsidR="00BD288F" w:rsidRPr="00BD288F" w:rsidRDefault="00BD288F" w:rsidP="00BD288F">
      <w:pPr>
        <w:spacing w:after="0" w:line="360" w:lineRule="auto"/>
        <w:ind w:firstLine="709"/>
        <w:jc w:val="center"/>
        <w:outlineLvl w:val="0"/>
        <w:rPr>
          <w:rFonts w:ascii="Times New Roman" w:eastAsia="Calibri" w:hAnsi="Times New Roman" w:cs="Times New Roman"/>
          <w:b/>
          <w:sz w:val="28"/>
          <w:szCs w:val="28"/>
          <w:lang w:eastAsia="ru-RU"/>
        </w:rPr>
      </w:pPr>
      <w:r w:rsidRPr="00BD288F">
        <w:rPr>
          <w:rFonts w:ascii="Times New Roman" w:eastAsia="Calibri" w:hAnsi="Times New Roman" w:cs="Times New Roman"/>
          <w:b/>
          <w:sz w:val="28"/>
          <w:szCs w:val="28"/>
          <w:lang w:eastAsia="ru-RU"/>
        </w:rPr>
        <w:t>ВСТУП</w:t>
      </w:r>
    </w:p>
    <w:p w:rsidR="00BD288F" w:rsidRPr="00BD288F" w:rsidRDefault="00BD288F" w:rsidP="00BD288F">
      <w:pPr>
        <w:spacing w:after="0" w:line="360" w:lineRule="auto"/>
        <w:ind w:firstLine="709"/>
        <w:jc w:val="both"/>
        <w:rPr>
          <w:rFonts w:ascii="Times New Roman" w:eastAsia="Calibri" w:hAnsi="Times New Roman" w:cs="Times New Roman"/>
          <w:b/>
          <w:sz w:val="28"/>
          <w:szCs w:val="28"/>
          <w:lang w:eastAsia="ru-RU"/>
        </w:rPr>
      </w:pPr>
    </w:p>
    <w:p w:rsidR="00BD288F" w:rsidRPr="00BD288F" w:rsidRDefault="00BD288F" w:rsidP="00BD288F">
      <w:pPr>
        <w:spacing w:after="0" w:line="360" w:lineRule="auto"/>
        <w:ind w:firstLine="709"/>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Актуальність теми. Сучасні тенденції розвитку банківництва зумовлені необхідністю подолання негативного впливу глобалізації й кризових явищ на </w:t>
      </w:r>
      <w:proofErr w:type="gramStart"/>
      <w:r w:rsidRPr="00BD288F">
        <w:rPr>
          <w:rFonts w:ascii="Times New Roman" w:eastAsia="Calibri" w:hAnsi="Times New Roman" w:cs="Times New Roman"/>
          <w:sz w:val="28"/>
          <w:szCs w:val="28"/>
          <w:lang w:val="ru-RU" w:eastAsia="ru-RU"/>
        </w:rPr>
        <w:t>св</w:t>
      </w:r>
      <w:proofErr w:type="gramEnd"/>
      <w:r w:rsidRPr="00BD288F">
        <w:rPr>
          <w:rFonts w:ascii="Times New Roman" w:eastAsia="Calibri" w:hAnsi="Times New Roman" w:cs="Times New Roman"/>
          <w:sz w:val="28"/>
          <w:szCs w:val="28"/>
          <w:lang w:val="ru-RU" w:eastAsia="ru-RU"/>
        </w:rPr>
        <w:t xml:space="preserve">ітові та національні фінансові ринки. Руйнівні наслідки </w:t>
      </w:r>
      <w:proofErr w:type="gramStart"/>
      <w:r w:rsidRPr="00BD288F">
        <w:rPr>
          <w:rFonts w:ascii="Times New Roman" w:eastAsia="Calibri" w:hAnsi="Times New Roman" w:cs="Times New Roman"/>
          <w:sz w:val="28"/>
          <w:szCs w:val="28"/>
          <w:lang w:val="ru-RU" w:eastAsia="ru-RU"/>
        </w:rPr>
        <w:t>св</w:t>
      </w:r>
      <w:proofErr w:type="gramEnd"/>
      <w:r w:rsidRPr="00BD288F">
        <w:rPr>
          <w:rFonts w:ascii="Times New Roman" w:eastAsia="Calibri" w:hAnsi="Times New Roman" w:cs="Times New Roman"/>
          <w:sz w:val="28"/>
          <w:szCs w:val="28"/>
          <w:lang w:val="ru-RU" w:eastAsia="ru-RU"/>
        </w:rPr>
        <w:t xml:space="preserve">ітової фінансової кризи спричиняють не сприятливе для функціонування вітчизняних банків зовнішнє середовище, яке ускладнюють нестабільні соціально-економічні та геополітичні чинники. У цьому зв’язку </w:t>
      </w:r>
      <w:proofErr w:type="gramStart"/>
      <w:r w:rsidRPr="00BD288F">
        <w:rPr>
          <w:rFonts w:ascii="Times New Roman" w:eastAsia="Calibri" w:hAnsi="Times New Roman" w:cs="Times New Roman"/>
          <w:sz w:val="28"/>
          <w:szCs w:val="28"/>
          <w:lang w:val="ru-RU" w:eastAsia="ru-RU"/>
        </w:rPr>
        <w:t>особливого</w:t>
      </w:r>
      <w:proofErr w:type="gramEnd"/>
      <w:r w:rsidRPr="00BD288F">
        <w:rPr>
          <w:rFonts w:ascii="Times New Roman" w:eastAsia="Calibri" w:hAnsi="Times New Roman" w:cs="Times New Roman"/>
          <w:sz w:val="28"/>
          <w:szCs w:val="28"/>
          <w:lang w:val="ru-RU" w:eastAsia="ru-RU"/>
        </w:rPr>
        <w:t xml:space="preserve"> значення набуває забезпечення фінансовими ресурсами економічного зростання нашої держави. Сучасний період діяльності банківської системи України характеризується катастрофічним </w:t>
      </w:r>
      <w:proofErr w:type="gramStart"/>
      <w:r w:rsidRPr="00BD288F">
        <w:rPr>
          <w:rFonts w:ascii="Times New Roman" w:eastAsia="Calibri" w:hAnsi="Times New Roman" w:cs="Times New Roman"/>
          <w:sz w:val="28"/>
          <w:szCs w:val="28"/>
          <w:lang w:val="ru-RU" w:eastAsia="ru-RU"/>
        </w:rPr>
        <w:t>р</w:t>
      </w:r>
      <w:proofErr w:type="gramEnd"/>
      <w:r w:rsidRPr="00BD288F">
        <w:rPr>
          <w:rFonts w:ascii="Times New Roman" w:eastAsia="Calibri" w:hAnsi="Times New Roman" w:cs="Times New Roman"/>
          <w:sz w:val="28"/>
          <w:szCs w:val="28"/>
          <w:lang w:val="ru-RU" w:eastAsia="ru-RU"/>
        </w:rPr>
        <w:t xml:space="preserve">івнем фактичних та очікуваних збитків, значними змінами у формуванні та перерозподілі фінансових ресурсів, скороченням іноземних інвестицій, у тому числі й у фінансову сферу, структурними зрушеннями та жорсткою державною політикою реформування банківського сектору. Однією з головних проблем залишається низька здатність банківської системи України до виконання однієї з основних функцій — трансформації залучених коштів (насамперед, заощаджень населення) у довгостроковий інвестиційний ресурс економічного зростання. Саме тому питання оцінки взаємозв’язку </w:t>
      </w:r>
      <w:proofErr w:type="gramStart"/>
      <w:r w:rsidRPr="00BD288F">
        <w:rPr>
          <w:rFonts w:ascii="Times New Roman" w:eastAsia="Calibri" w:hAnsi="Times New Roman" w:cs="Times New Roman"/>
          <w:sz w:val="28"/>
          <w:szCs w:val="28"/>
          <w:lang w:val="ru-RU" w:eastAsia="ru-RU"/>
        </w:rPr>
        <w:t>між</w:t>
      </w:r>
      <w:proofErr w:type="gramEnd"/>
      <w:r w:rsidRPr="00BD288F">
        <w:rPr>
          <w:rFonts w:ascii="Times New Roman" w:eastAsia="Calibri" w:hAnsi="Times New Roman" w:cs="Times New Roman"/>
          <w:sz w:val="28"/>
          <w:szCs w:val="28"/>
          <w:lang w:val="ru-RU" w:eastAsia="ru-RU"/>
        </w:rPr>
        <w:t xml:space="preserve"> стабільністю розвитку банківської системи та економічним зростанням набувають особливої актуальності. </w:t>
      </w:r>
    </w:p>
    <w:p w:rsidR="00BD288F" w:rsidRPr="00BD288F" w:rsidRDefault="00BD288F" w:rsidP="00BD288F">
      <w:pPr>
        <w:spacing w:after="0" w:line="360" w:lineRule="auto"/>
        <w:ind w:firstLine="709"/>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Проблемами функціонування і розвитку банківської системи займається багато відомих вітчизняних науковців, серед яких варто відзначити О.І. Барановський, Є.І. Бублик, О.І. Волот, Л.Л. Гриценко, О.В. Дзюблюка, А.О. Є</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іфанов, В.В. Зимовець, С.М. Козьменко, О.А. Лактіонова, О.Л. Малахову, І.М. Пліско, А.Ю. Семеног, І.О. Школьник та багатьох інших. У працях зазначених вчених проведено ґрунтовний аналіз методологічних основ та практичних аспектів функціонування банківської системи загалом та вітчизняної зокрема. Разом з тим безпрецедентна глибина кризи, що нині є в Україні, вимагає застосування теоретичних засад до нових реалій з боку вивчення взаємозвязків юанківської системи та реального сектору економіки. </w:t>
      </w:r>
    </w:p>
    <w:p w:rsidR="00BD288F" w:rsidRPr="00BD288F" w:rsidRDefault="00BD288F" w:rsidP="00BD288F">
      <w:pPr>
        <w:widowControl w:val="0"/>
        <w:autoSpaceDE w:val="0"/>
        <w:autoSpaceDN w:val="0"/>
        <w:adjustRightInd w:val="0"/>
        <w:spacing w:after="0" w:line="360" w:lineRule="auto"/>
        <w:ind w:firstLine="709"/>
        <w:jc w:val="both"/>
        <w:rPr>
          <w:rFonts w:ascii="Times" w:eastAsia="Calibri" w:hAnsi="Times" w:cs="Times"/>
          <w:sz w:val="28"/>
          <w:szCs w:val="28"/>
          <w:lang w:val="ru-RU" w:eastAsia="ru-RU"/>
        </w:rPr>
      </w:pPr>
      <w:r w:rsidRPr="00BD288F">
        <w:rPr>
          <w:rFonts w:ascii="Times New Roman" w:eastAsia="Calibri" w:hAnsi="Times New Roman" w:cs="Times New Roman"/>
          <w:sz w:val="28"/>
          <w:szCs w:val="28"/>
          <w:lang w:val="ru-RU" w:eastAsia="ru-RU"/>
        </w:rPr>
        <w:t xml:space="preserve">Мета і завдання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w:t>
      </w:r>
      <w:r w:rsidRPr="00BD288F">
        <w:rPr>
          <w:rFonts w:ascii="Times New Roman" w:eastAsia="Calibri" w:hAnsi="Times New Roman" w:cs="Times New Roman"/>
          <w:bCs/>
          <w:sz w:val="28"/>
          <w:szCs w:val="28"/>
          <w:lang w:val="ru-RU" w:eastAsia="ru-RU"/>
        </w:rPr>
        <w:t>Метою</w:t>
      </w:r>
      <w:r w:rsidRPr="00BD288F">
        <w:rPr>
          <w:rFonts w:ascii="Times New Roman" w:eastAsia="Calibri" w:hAnsi="Times New Roman" w:cs="Times New Roman"/>
          <w:sz w:val="28"/>
          <w:szCs w:val="28"/>
          <w:lang w:val="ru-RU" w:eastAsia="ru-RU"/>
        </w:rPr>
        <w:t xml:space="preserve"> дипломної роботи є аналіз каналів взаємозв’язку і факторів взаємовпливу банків з реальним сектором економки України на поточному етапі та надання рекомендацій щодо удосконалення кредитних відносин банків з </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ідприємствами реального сектора в частині розширеного відтворення економіки. </w:t>
      </w:r>
    </w:p>
    <w:p w:rsidR="00BD288F" w:rsidRPr="00BD288F" w:rsidRDefault="00BD288F" w:rsidP="00BD288F">
      <w:pPr>
        <w:widowControl w:val="0"/>
        <w:tabs>
          <w:tab w:val="left" w:pos="1080"/>
        </w:tabs>
        <w:spacing w:after="0" w:line="360" w:lineRule="auto"/>
        <w:ind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Для досягнення поставленої мети </w:t>
      </w:r>
      <w:proofErr w:type="gramStart"/>
      <w:r w:rsidRPr="00BD288F">
        <w:rPr>
          <w:rFonts w:ascii="Times New Roman" w:eastAsia="Calibri" w:hAnsi="Times New Roman" w:cs="Times New Roman"/>
          <w:sz w:val="28"/>
          <w:szCs w:val="28"/>
          <w:lang w:val="ru-RU" w:eastAsia="ru-RU"/>
        </w:rPr>
        <w:t>в</w:t>
      </w:r>
      <w:proofErr w:type="gramEnd"/>
      <w:r w:rsidRPr="00BD288F">
        <w:rPr>
          <w:rFonts w:ascii="Times New Roman" w:eastAsia="Calibri" w:hAnsi="Times New Roman" w:cs="Times New Roman"/>
          <w:sz w:val="28"/>
          <w:szCs w:val="28"/>
          <w:lang w:val="ru-RU" w:eastAsia="ru-RU"/>
        </w:rPr>
        <w:t xml:space="preserve"> роботі визначено наступні завдання: </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pacing w:val="-2"/>
          <w:sz w:val="28"/>
          <w:szCs w:val="28"/>
          <w:lang w:eastAsia="ru-RU"/>
        </w:rPr>
        <w:t>визначити значення взаємозв</w:t>
      </w:r>
      <w:r w:rsidRPr="00BD288F">
        <w:rPr>
          <w:rFonts w:ascii="Times New Roman" w:eastAsia="Times New Roman" w:hAnsi="Times New Roman" w:cs="Times New Roman"/>
          <w:spacing w:val="-2"/>
          <w:sz w:val="28"/>
          <w:szCs w:val="28"/>
          <w:lang w:val="ru-RU" w:eastAsia="ru-RU"/>
        </w:rPr>
        <w:t>’</w:t>
      </w:r>
      <w:r w:rsidRPr="00BD288F">
        <w:rPr>
          <w:rFonts w:ascii="Times New Roman" w:eastAsia="Times New Roman" w:hAnsi="Times New Roman" w:cs="Times New Roman"/>
          <w:spacing w:val="-2"/>
          <w:sz w:val="28"/>
          <w:szCs w:val="28"/>
          <w:lang w:eastAsia="ru-RU"/>
        </w:rPr>
        <w:t>язку банківсього та реального секторів економіки</w:t>
      </w:r>
      <w:r w:rsidRPr="00BD288F">
        <w:rPr>
          <w:rFonts w:ascii="Times New Roman" w:eastAsia="TimesNewRomanPSMT" w:hAnsi="Times New Roman" w:cs="Times New Roman"/>
          <w:bCs/>
          <w:sz w:val="28"/>
          <w:szCs w:val="28"/>
          <w:lang w:eastAsia="ru-RU"/>
        </w:rPr>
        <w:t>;</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встановити особливості взаємодії банків з підприємствами реального сектору економіки;</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розглянути роль банківського кредитування у розвитку реального сектору економіки;</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визначити проблеми та перспективи розвитку банківського сектору економіки;</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провести аналіз стану реального сектору економіки та його значення в економічній системі;</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визначити особливості використання банківських кредитних інструментів розвитку реального сектору економіки;</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визначити шляхи адаптації світового досвіду до умов вітчизняної практики організації взаємовідносин банків з підприємствами реального сектору економіки;</w:t>
      </w:r>
    </w:p>
    <w:p w:rsidR="00BD288F" w:rsidRPr="00BD288F" w:rsidRDefault="00BD288F" w:rsidP="00BD288F">
      <w:pPr>
        <w:widowControl w:val="0"/>
        <w:numPr>
          <w:ilvl w:val="0"/>
          <w:numId w:val="2"/>
        </w:numPr>
        <w:tabs>
          <w:tab w:val="left" w:pos="1080"/>
        </w:tabs>
        <w:spacing w:after="0" w:line="360" w:lineRule="auto"/>
        <w:ind w:firstLine="709"/>
        <w:contextualSpacing/>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розкрити напрямки удосконалення кредитних відносин банків з підприємствами реального сектору в частині відтворення економіки.</w:t>
      </w:r>
    </w:p>
    <w:p w:rsidR="00BD288F" w:rsidRPr="00BD288F" w:rsidRDefault="00BD288F" w:rsidP="00BD288F">
      <w:pPr>
        <w:widowControl w:val="0"/>
        <w:spacing w:after="0" w:line="360" w:lineRule="auto"/>
        <w:ind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Об'єкт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ідження – банківський і реальний сектори економіки.</w:t>
      </w:r>
    </w:p>
    <w:p w:rsidR="00BD288F" w:rsidRPr="00BD288F" w:rsidRDefault="00BD288F" w:rsidP="00BD288F">
      <w:pPr>
        <w:widowControl w:val="0"/>
        <w:spacing w:after="0" w:line="360" w:lineRule="auto"/>
        <w:ind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Предмет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 економічні відносини, які виникають в процесі формування, функціонування та розвитку взаємодії банків с підприємствами реального сектору економіки. </w:t>
      </w:r>
    </w:p>
    <w:p w:rsidR="00BD288F" w:rsidRPr="00BD288F" w:rsidRDefault="00BD288F" w:rsidP="00BD288F">
      <w:pPr>
        <w:widowControl w:val="0"/>
        <w:spacing w:after="0" w:line="360" w:lineRule="auto"/>
        <w:ind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Методи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У роботі використані загальнонаукові методи, що дозволили розробити теоретичні </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ідходи та рекомендації щодо створення та розвитку системи взаємодії банківського та реального секторів економіки України. Зокрема, методи </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ізнання: абстрактно-логічний – для аналізу літератури, формування висновків щодо сутності та розуміння взаємозвязку банків та підприємств реального секторів економіки; методи аналізу та синтезу – для обґрунтування та сутнісного розкриття понятійного апарату банківської системи та реального сектору економіки; статистично-економічний – для обчислення показників, які комплексно характеризують результативність банківської діяльності з позицій отримання прибутку в результаті кредитування </w:t>
      </w:r>
      <w:proofErr w:type="gramStart"/>
      <w:r w:rsidRPr="00BD288F">
        <w:rPr>
          <w:rFonts w:ascii="Times New Roman" w:eastAsia="Calibri" w:hAnsi="Times New Roman" w:cs="Times New Roman"/>
          <w:sz w:val="28"/>
          <w:szCs w:val="28"/>
          <w:lang w:val="ru-RU" w:eastAsia="ru-RU"/>
        </w:rPr>
        <w:t>реального</w:t>
      </w:r>
      <w:proofErr w:type="gramEnd"/>
      <w:r w:rsidRPr="00BD288F">
        <w:rPr>
          <w:rFonts w:ascii="Times New Roman" w:eastAsia="Calibri" w:hAnsi="Times New Roman" w:cs="Times New Roman"/>
          <w:sz w:val="28"/>
          <w:szCs w:val="28"/>
          <w:lang w:val="ru-RU" w:eastAsia="ru-RU"/>
        </w:rPr>
        <w:t xml:space="preserve"> сектору економіки. </w:t>
      </w:r>
    </w:p>
    <w:p w:rsidR="00BD288F" w:rsidRPr="00BD288F" w:rsidRDefault="00BD288F" w:rsidP="00BD288F">
      <w:pPr>
        <w:tabs>
          <w:tab w:val="left" w:pos="1136"/>
        </w:tabs>
        <w:spacing w:after="0" w:line="360" w:lineRule="auto"/>
        <w:ind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Інформаційною базою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ідження</w:t>
      </w:r>
      <w:r w:rsidRPr="00BD288F">
        <w:rPr>
          <w:rFonts w:ascii="Times New Roman" w:eastAsia="Calibri" w:hAnsi="Times New Roman" w:cs="Times New Roman"/>
          <w:b/>
          <w:sz w:val="28"/>
          <w:szCs w:val="28"/>
          <w:lang w:val="ru-RU" w:eastAsia="ru-RU"/>
        </w:rPr>
        <w:t xml:space="preserve"> </w:t>
      </w:r>
      <w:r w:rsidRPr="00BD288F">
        <w:rPr>
          <w:rFonts w:ascii="Times New Roman" w:eastAsia="Calibri" w:hAnsi="Times New Roman" w:cs="Times New Roman"/>
          <w:sz w:val="28"/>
          <w:szCs w:val="28"/>
          <w:lang w:val="ru-RU" w:eastAsia="ru-RU"/>
        </w:rPr>
        <w:t>є: законодавчі та нормативно-правові акти, що визначають теоретичні основи побудови системи управління якістю банківських послуг, офіційні статистичні матеріали Державного комітету статистики України, Національного банку України, офіційні ресурси Internet, а також матеріали наукових конференцій.</w:t>
      </w:r>
    </w:p>
    <w:p w:rsidR="00BD288F" w:rsidRPr="00BD288F" w:rsidRDefault="00BD288F" w:rsidP="00BD288F">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 xml:space="preserve">Публікації. Основні теоретичні положення, ідеї та висновки дипломної роботи розглянуто та схвалено на 2 (двох) міжнародних науково-практичних конференціях (МНПК), а саме: </w:t>
      </w:r>
      <w:r w:rsidRPr="00BD288F">
        <w:rPr>
          <w:rFonts w:ascii="Times New Roman" w:eastAsia="Times New Roman" w:hAnsi="Times New Roman" w:cs="Times New Roman"/>
          <w:sz w:val="28"/>
          <w:szCs w:val="28"/>
          <w:lang w:val="en-GB" w:eastAsia="ru-RU"/>
        </w:rPr>
        <w:t>V</w:t>
      </w:r>
      <w:r w:rsidRPr="00BD288F">
        <w:rPr>
          <w:rFonts w:ascii="Times New Roman" w:eastAsia="Times New Roman" w:hAnsi="Times New Roman" w:cs="Times New Roman"/>
          <w:sz w:val="28"/>
          <w:szCs w:val="28"/>
          <w:lang w:eastAsia="ru-RU"/>
        </w:rPr>
        <w:t xml:space="preserve"> МНПК «Фінансові аспекти розвитку держави, регіонів та суб’єктів господарювання: сучасний стан та перспективи», 20-21 листоп. 2017 р., м. Одеса (С.215-218) та студентскій 74-й звітн. конф. ОНУ імені І.І. Мечникова, 25-27 квіт. 2018 р., м. Одеса (С.90-92). </w:t>
      </w:r>
    </w:p>
    <w:p w:rsidR="00BD288F" w:rsidRPr="00BD288F" w:rsidRDefault="00BD288F" w:rsidP="00BD288F">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BD288F">
        <w:rPr>
          <w:rFonts w:ascii="Times New Roman" w:eastAsia="Times New Roman" w:hAnsi="Times New Roman" w:cs="Times New Roman"/>
          <w:sz w:val="28"/>
          <w:szCs w:val="28"/>
          <w:lang w:eastAsia="ru-RU"/>
        </w:rPr>
        <w:t>Структура дипломної роботи. Дипломна робота складається зі вступу, трьох розділів, висновків, списку використаних джерел, додатків. У першому розділі розкриті теоретичні аспекти формування системи взаємозв</w:t>
      </w:r>
      <w:r w:rsidRPr="00BD288F">
        <w:rPr>
          <w:rFonts w:ascii="Times New Roman" w:eastAsia="Times New Roman" w:hAnsi="Times New Roman" w:cs="Times New Roman"/>
          <w:sz w:val="28"/>
          <w:szCs w:val="28"/>
          <w:lang w:val="ru-RU" w:eastAsia="ru-RU"/>
        </w:rPr>
        <w:t>’</w:t>
      </w:r>
      <w:r w:rsidRPr="00BD288F">
        <w:rPr>
          <w:rFonts w:ascii="Times New Roman" w:eastAsia="Times New Roman" w:hAnsi="Times New Roman" w:cs="Times New Roman"/>
          <w:sz w:val="28"/>
          <w:szCs w:val="28"/>
          <w:lang w:eastAsia="ru-RU"/>
        </w:rPr>
        <w:t xml:space="preserve">язку банківського та реального секторів економіки України. У другому розділі надано аналіз сучасних тенденцій розвитку економіки в контексті взаємодії банківського та реального секторів. В третьому розділі представлено </w:t>
      </w:r>
      <w:r w:rsidRPr="00BD288F">
        <w:rPr>
          <w:rFonts w:ascii="Times New Roman" w:eastAsia="Times New Roman" w:hAnsi="Times New Roman" w:cs="Times New Roman"/>
          <w:sz w:val="28"/>
          <w:szCs w:val="24"/>
          <w:lang w:eastAsia="ru-RU"/>
        </w:rPr>
        <w:t>п</w:t>
      </w:r>
      <w:r w:rsidRPr="00BD288F">
        <w:rPr>
          <w:rFonts w:ascii="Times New Roman" w:eastAsia="Times New Roman" w:hAnsi="Times New Roman" w:cs="Times New Roman"/>
          <w:sz w:val="28"/>
          <w:szCs w:val="28"/>
          <w:lang w:eastAsia="ru-RU"/>
        </w:rPr>
        <w:t xml:space="preserve">ерспективні напрямки розвитку взаємодії банків та підприємств реального сектору економіки. </w:t>
      </w:r>
    </w:p>
    <w:p w:rsidR="00BD288F" w:rsidRDefault="00BD288F">
      <w:pPr>
        <w:rPr>
          <w:lang w:val="ru-RU"/>
        </w:rPr>
      </w:pPr>
    </w:p>
    <w:p w:rsidR="00BD288F" w:rsidRDefault="00BD288F">
      <w:pPr>
        <w:rPr>
          <w:lang w:val="ru-RU"/>
        </w:rPr>
      </w:pPr>
    </w:p>
    <w:p w:rsidR="00BD288F" w:rsidRDefault="00BD288F">
      <w:pPr>
        <w:rPr>
          <w:lang w:val="ru-RU"/>
        </w:rPr>
      </w:pPr>
    </w:p>
    <w:p w:rsidR="00BD288F" w:rsidRDefault="00BD288F">
      <w:pPr>
        <w:rPr>
          <w:lang w:val="ru-RU"/>
        </w:rPr>
      </w:pPr>
    </w:p>
    <w:p w:rsidR="00BD288F" w:rsidRDefault="00BD288F">
      <w:pPr>
        <w:rPr>
          <w:lang w:val="ru-RU"/>
        </w:rPr>
      </w:pPr>
    </w:p>
    <w:p w:rsidR="00BD288F" w:rsidRPr="00BD288F" w:rsidRDefault="00BD288F" w:rsidP="00BD288F">
      <w:pPr>
        <w:spacing w:before="100" w:beforeAutospacing="1" w:after="100" w:afterAutospacing="1" w:line="240" w:lineRule="auto"/>
        <w:jc w:val="center"/>
        <w:outlineLvl w:val="0"/>
        <w:rPr>
          <w:rFonts w:ascii="Times New Roman" w:eastAsia="Calibri" w:hAnsi="Times New Roman" w:cs="Times New Roman"/>
          <w:b/>
          <w:sz w:val="28"/>
          <w:szCs w:val="28"/>
          <w:lang w:eastAsia="ru-RU"/>
        </w:rPr>
      </w:pPr>
      <w:r w:rsidRPr="00BD288F">
        <w:rPr>
          <w:rFonts w:ascii="Times New Roman" w:eastAsia="Calibri" w:hAnsi="Times New Roman" w:cs="Times New Roman"/>
          <w:b/>
          <w:sz w:val="28"/>
          <w:szCs w:val="28"/>
          <w:lang w:eastAsia="ru-RU"/>
        </w:rPr>
        <w:t>ВИСНОВКИ</w:t>
      </w:r>
    </w:p>
    <w:p w:rsidR="00BD288F" w:rsidRPr="00BD288F" w:rsidRDefault="00BD288F" w:rsidP="00BD288F">
      <w:pPr>
        <w:autoSpaceDE w:val="0"/>
        <w:autoSpaceDN w:val="0"/>
        <w:spacing w:after="0" w:line="360" w:lineRule="auto"/>
        <w:ind w:firstLine="851"/>
        <w:jc w:val="both"/>
        <w:rPr>
          <w:rFonts w:ascii="Times New Roman" w:eastAsia="Times New Roman" w:hAnsi="Times New Roman" w:cs="Times New Roman"/>
          <w:caps/>
          <w:sz w:val="28"/>
          <w:szCs w:val="28"/>
          <w:lang w:val="ru-RU" w:eastAsia="ru-RU"/>
        </w:rPr>
      </w:pPr>
      <w:r w:rsidRPr="00BD288F">
        <w:rPr>
          <w:rFonts w:ascii="Times New Roman" w:eastAsia="Times New Roman" w:hAnsi="Times New Roman" w:cs="Times New Roman"/>
          <w:sz w:val="28"/>
          <w:szCs w:val="28"/>
          <w:lang w:val="ru-RU" w:eastAsia="ru-RU"/>
        </w:rPr>
        <w:t xml:space="preserve">Результати проведеного </w:t>
      </w:r>
      <w:proofErr w:type="gramStart"/>
      <w:r w:rsidRPr="00BD288F">
        <w:rPr>
          <w:rFonts w:ascii="Times New Roman" w:eastAsia="Times New Roman" w:hAnsi="Times New Roman" w:cs="Times New Roman"/>
          <w:sz w:val="28"/>
          <w:szCs w:val="28"/>
          <w:lang w:val="ru-RU" w:eastAsia="ru-RU"/>
        </w:rPr>
        <w:t>досл</w:t>
      </w:r>
      <w:proofErr w:type="gramEnd"/>
      <w:r w:rsidRPr="00BD288F">
        <w:rPr>
          <w:rFonts w:ascii="Times New Roman" w:eastAsia="Times New Roman" w:hAnsi="Times New Roman" w:cs="Times New Roman"/>
          <w:sz w:val="28"/>
          <w:szCs w:val="28"/>
          <w:lang w:val="ru-RU" w:eastAsia="ru-RU"/>
        </w:rPr>
        <w:t>ідження дають підстави зробити такі висновки та пропозиції:</w:t>
      </w:r>
    </w:p>
    <w:p w:rsidR="00BD288F" w:rsidRPr="00BD288F" w:rsidRDefault="00BD288F" w:rsidP="00BD288F">
      <w:pPr>
        <w:numPr>
          <w:ilvl w:val="0"/>
          <w:numId w:val="5"/>
        </w:numPr>
        <w:tabs>
          <w:tab w:val="left" w:pos="567"/>
        </w:tabs>
        <w:spacing w:after="0" w:line="360" w:lineRule="auto"/>
        <w:ind w:left="0"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Банківський і реальний сектори є базовими елементами інституціональної структури економіки,</w:t>
      </w:r>
      <w:r w:rsidRPr="00BD288F">
        <w:rPr>
          <w:rFonts w:ascii="Minion Pro" w:eastAsia="Calibri" w:hAnsi="Minion Pro" w:cs="Times New Roman"/>
          <w:sz w:val="28"/>
          <w:szCs w:val="28"/>
          <w:lang w:val="ru-RU" w:eastAsia="ru-RU"/>
        </w:rPr>
        <w:t xml:space="preserve"> </w:t>
      </w:r>
      <w:r w:rsidRPr="00BD288F">
        <w:rPr>
          <w:rFonts w:ascii="Times New Roman" w:eastAsia="Calibri" w:hAnsi="Times New Roman" w:cs="Times New Roman"/>
          <w:sz w:val="28"/>
          <w:szCs w:val="28"/>
          <w:lang w:val="ru-RU" w:eastAsia="ru-RU"/>
        </w:rPr>
        <w:t xml:space="preserve">тому </w:t>
      </w:r>
      <w:proofErr w:type="gramStart"/>
      <w:r w:rsidRPr="00BD288F">
        <w:rPr>
          <w:rFonts w:ascii="Times New Roman" w:eastAsia="Calibri" w:hAnsi="Times New Roman" w:cs="Times New Roman"/>
          <w:sz w:val="28"/>
          <w:szCs w:val="28"/>
          <w:lang w:val="ru-RU" w:eastAsia="ru-RU"/>
        </w:rPr>
        <w:t>досл</w:t>
      </w:r>
      <w:proofErr w:type="gramEnd"/>
      <w:r w:rsidRPr="00BD288F">
        <w:rPr>
          <w:rFonts w:ascii="Times New Roman" w:eastAsia="Calibri" w:hAnsi="Times New Roman" w:cs="Times New Roman"/>
          <w:sz w:val="28"/>
          <w:szCs w:val="28"/>
          <w:lang w:val="ru-RU" w:eastAsia="ru-RU"/>
        </w:rPr>
        <w:t xml:space="preserve">ідження передумов і напрямів їх взаємодії, безумовно, є актуальним. Адже трансформація форм власності, становлення ринкових відносин і необхідність оновлення виробничого потенціалу вітчизняних </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ідприємств вимагають зосередження уваги на розвитку інвестиційних процесів як на макроекономічному рівні, так і на рівні первинної ланки суспільного виробництва. </w:t>
      </w:r>
      <w:proofErr w:type="gramStart"/>
      <w:r w:rsidRPr="00BD288F">
        <w:rPr>
          <w:rFonts w:ascii="Times New Roman" w:eastAsia="Calibri" w:hAnsi="Times New Roman" w:cs="Times New Roman"/>
          <w:sz w:val="28"/>
          <w:szCs w:val="28"/>
          <w:lang w:val="ru-RU" w:eastAsia="ru-RU"/>
        </w:rPr>
        <w:t>Від того, наскільки ефективно виконують зазначену роль інститути фінансового сектору, залежать щільність взаємозв’язку фінансової системи і економіки, результативність їхньої взаємодії. А від ступеня відповідності інвестиційних і кредитних можливостей фінансових установ необхідним обсягам фінансування реального сектору залежать швидкість технологічного відновлення виробництва</w:t>
      </w:r>
      <w:proofErr w:type="gramEnd"/>
      <w:r w:rsidRPr="00BD288F">
        <w:rPr>
          <w:rFonts w:ascii="Times New Roman" w:eastAsia="Calibri" w:hAnsi="Times New Roman" w:cs="Times New Roman"/>
          <w:sz w:val="28"/>
          <w:szCs w:val="28"/>
          <w:lang w:val="ru-RU" w:eastAsia="ru-RU"/>
        </w:rPr>
        <w:t>, темпи нарощування випуску конкурентоспроможної продукції.</w:t>
      </w:r>
    </w:p>
    <w:p w:rsidR="00BD288F" w:rsidRPr="00BD288F" w:rsidRDefault="00BD288F" w:rsidP="00BD288F">
      <w:pPr>
        <w:numPr>
          <w:ilvl w:val="0"/>
          <w:numId w:val="5"/>
        </w:numPr>
        <w:tabs>
          <w:tab w:val="left" w:pos="567"/>
        </w:tabs>
        <w:spacing w:after="0" w:line="360" w:lineRule="auto"/>
        <w:ind w:left="0" w:firstLine="851"/>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eastAsia="ru-RU"/>
        </w:rPr>
        <w:t xml:space="preserve">Аналізуючи взаємозв’язок банківського та реального секторів економіки слід зазначити, що дуже важливим у цьому питанні є саме довіра. Сьогодні ситуація з довірою до банківського сектору є дуже актуальною для України. Ослаблена банківська система після кризи не виправдала позитивних очікувань не лише реального сектору економіки, а й усіх її суб’єктів. Сьогодні такий стан банківської системи і реального сектору економіки є небезпечним для макроекономічного розвитку країни. Процес кредитування реального сектору економіки України у кризовий період характеризується негативними тенденціями, кредит є практично недоступний для реального сектору економіки. Істотне зменшення банками обсягів кредитування національної економіки поглибило економічний спад в Україні, а його показники стали чи не найбільшими у світі. </w:t>
      </w:r>
    </w:p>
    <w:p w:rsidR="00BD288F" w:rsidRPr="00BD288F" w:rsidRDefault="00BD288F" w:rsidP="00BD288F">
      <w:pPr>
        <w:numPr>
          <w:ilvl w:val="0"/>
          <w:numId w:val="5"/>
        </w:numPr>
        <w:tabs>
          <w:tab w:val="left" w:pos="567"/>
        </w:tabs>
        <w:spacing w:after="0" w:line="360" w:lineRule="auto"/>
        <w:ind w:left="0" w:firstLine="851"/>
        <w:jc w:val="both"/>
        <w:rPr>
          <w:rFonts w:ascii="Times New Roman" w:eastAsia="Calibri" w:hAnsi="Times New Roman" w:cs="Times New Roman"/>
          <w:sz w:val="28"/>
          <w:szCs w:val="28"/>
          <w:lang w:eastAsia="ru-RU"/>
        </w:rPr>
      </w:pPr>
      <w:r w:rsidRPr="00BD288F">
        <w:rPr>
          <w:rFonts w:ascii="Times New Roman" w:eastAsia="Calibri" w:hAnsi="Times New Roman" w:cs="Times New Roman"/>
          <w:sz w:val="28"/>
          <w:szCs w:val="28"/>
        </w:rPr>
        <w:t xml:space="preserve">У сучасних умовах застосування кредитних інструментів банківських в Україні, як важливих чинників економічного зростання, стримує низка причин, серед яких: фінансово-економічна та політична нестабільність в державі, обмеженість пропозиції кредитних інструментів на кредитному ринку; недосконалість </w:t>
      </w:r>
      <w:r w:rsidRPr="00BD288F">
        <w:rPr>
          <w:rFonts w:ascii="Times New Roman" w:eastAsia="TimesNewRoman" w:hAnsi="Times New Roman" w:cs="Times New Roman"/>
          <w:sz w:val="28"/>
          <w:szCs w:val="28"/>
        </w:rPr>
        <w:t xml:space="preserve">нормативно-правової бази, що регулює кредитні відносини, механізмів та стимулів використання кредитних джерел фінансування розвитку реальної економіки. </w:t>
      </w:r>
      <w:r w:rsidRPr="00BD288F">
        <w:rPr>
          <w:rFonts w:ascii="Times New Roman" w:eastAsia="Calibri" w:hAnsi="Times New Roman" w:cs="Times New Roman"/>
          <w:color w:val="000000"/>
          <w:sz w:val="28"/>
          <w:szCs w:val="24"/>
          <w:lang w:eastAsia="ru-RU"/>
        </w:rPr>
        <w:t xml:space="preserve"> Для підвищення ефективності використання кредитних інструментів вітчизняних фінансових посередників та посилення їх ролі в розвитку реальної економіки в Україні слід розробити оптимальну модель її кредитування на основі формування конкурентоспроможних кредитних стратегій та підвищення ефективності взаємодії реального сектору з банківськими установами.  </w:t>
      </w:r>
    </w:p>
    <w:p w:rsidR="00BD288F" w:rsidRPr="00BD288F" w:rsidRDefault="00BD288F" w:rsidP="00BD288F">
      <w:pPr>
        <w:numPr>
          <w:ilvl w:val="0"/>
          <w:numId w:val="5"/>
        </w:numPr>
        <w:tabs>
          <w:tab w:val="left" w:pos="567"/>
        </w:tabs>
        <w:spacing w:after="0" w:line="360" w:lineRule="auto"/>
        <w:ind w:left="0" w:firstLine="851"/>
        <w:jc w:val="both"/>
        <w:rPr>
          <w:rFonts w:ascii="Times New Roman" w:eastAsia="Calibri" w:hAnsi="Times New Roman" w:cs="Times New Roman"/>
          <w:sz w:val="28"/>
          <w:szCs w:val="28"/>
          <w:lang w:eastAsia="ru-RU"/>
        </w:rPr>
      </w:pPr>
      <w:r w:rsidRPr="00BD288F">
        <w:rPr>
          <w:rFonts w:ascii="TimesNewRomanPSMT" w:eastAsia="Calibri" w:hAnsi="TimesNewRomanPSMT" w:cs="TimesNewRomanPSMT"/>
          <w:sz w:val="28"/>
          <w:szCs w:val="28"/>
          <w:lang w:eastAsia="ru-RU"/>
        </w:rPr>
        <w:t xml:space="preserve">Необхідно відзначити, що у період ринкових перетворень в економіці України у розрізі банківського напряму слід виокремити наступні можливі шляхи удосконалення кредитних взаємовідносин, а саме: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eastAsia="ru-RU"/>
        </w:rPr>
      </w:pPr>
      <w:r w:rsidRPr="00BD288F">
        <w:rPr>
          <w:rFonts w:ascii="TimesNewRomanPSMT" w:eastAsia="Calibri" w:hAnsi="TimesNewRomanPSMT" w:cs="TimesNewRomanPSMT"/>
          <w:sz w:val="28"/>
          <w:szCs w:val="28"/>
          <w:lang w:eastAsia="ru-RU"/>
        </w:rPr>
        <w:t xml:space="preserve">застосування відповідних заходів щодо стимулювання довгострокового кредитування банками суб’єктів підприємницької діяльності;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val="ru-RU" w:eastAsia="ru-RU"/>
        </w:rPr>
      </w:pPr>
      <w:r w:rsidRPr="00BD288F">
        <w:rPr>
          <w:rFonts w:ascii="TimesNewRomanPSMT" w:eastAsia="Calibri" w:hAnsi="TimesNewRomanPSMT" w:cs="TimesNewRomanPSMT"/>
          <w:sz w:val="28"/>
          <w:szCs w:val="28"/>
          <w:lang w:val="ru-RU" w:eastAsia="ru-RU"/>
        </w:rPr>
        <w:t xml:space="preserve">оптимізація процентної політики банку щодо встановлення диференційованих </w:t>
      </w:r>
      <w:proofErr w:type="gramStart"/>
      <w:r w:rsidRPr="00BD288F">
        <w:rPr>
          <w:rFonts w:ascii="TimesNewRomanPSMT" w:eastAsia="Calibri" w:hAnsi="TimesNewRomanPSMT" w:cs="TimesNewRomanPSMT"/>
          <w:sz w:val="28"/>
          <w:szCs w:val="28"/>
          <w:lang w:val="ru-RU" w:eastAsia="ru-RU"/>
        </w:rPr>
        <w:t>п</w:t>
      </w:r>
      <w:proofErr w:type="gramEnd"/>
      <w:r w:rsidRPr="00BD288F">
        <w:rPr>
          <w:rFonts w:ascii="TimesNewRomanPSMT" w:eastAsia="Calibri" w:hAnsi="TimesNewRomanPSMT" w:cs="TimesNewRomanPSMT"/>
          <w:sz w:val="28"/>
          <w:szCs w:val="28"/>
          <w:lang w:val="ru-RU" w:eastAsia="ru-RU"/>
        </w:rPr>
        <w:t xml:space="preserve">ідходів до кредитування підприємств малого та середнього бізнесу;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val="ru-RU" w:eastAsia="ru-RU"/>
        </w:rPr>
      </w:pPr>
      <w:r w:rsidRPr="00BD288F">
        <w:rPr>
          <w:rFonts w:ascii="TimesNewRomanPSMT" w:eastAsia="Calibri" w:hAnsi="TimesNewRomanPSMT" w:cs="TimesNewRomanPSMT"/>
          <w:sz w:val="28"/>
          <w:szCs w:val="28"/>
          <w:lang w:val="ru-RU" w:eastAsia="ru-RU"/>
        </w:rPr>
        <w:t xml:space="preserve">удосконалення механізму зменшення або унеможливлення кредитних ризиків шляхом створення єдиної нормативної бази для визначення фінансового стану </w:t>
      </w:r>
      <w:proofErr w:type="gramStart"/>
      <w:r w:rsidRPr="00BD288F">
        <w:rPr>
          <w:rFonts w:ascii="TimesNewRomanPSMT" w:eastAsia="Calibri" w:hAnsi="TimesNewRomanPSMT" w:cs="TimesNewRomanPSMT"/>
          <w:sz w:val="28"/>
          <w:szCs w:val="28"/>
          <w:lang w:val="ru-RU" w:eastAsia="ru-RU"/>
        </w:rPr>
        <w:t>п</w:t>
      </w:r>
      <w:proofErr w:type="gramEnd"/>
      <w:r w:rsidRPr="00BD288F">
        <w:rPr>
          <w:rFonts w:ascii="TimesNewRomanPSMT" w:eastAsia="Calibri" w:hAnsi="TimesNewRomanPSMT" w:cs="TimesNewRomanPSMT"/>
          <w:sz w:val="28"/>
          <w:szCs w:val="28"/>
          <w:lang w:val="ru-RU" w:eastAsia="ru-RU"/>
        </w:rPr>
        <w:t xml:space="preserve">ідприємств і системи рейтингів надійності позичальників, поліпшення умов забезпечення кредиту;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val="ru-RU" w:eastAsia="ru-RU"/>
        </w:rPr>
      </w:pPr>
      <w:r w:rsidRPr="00BD288F">
        <w:rPr>
          <w:rFonts w:ascii="TimesNewRomanPSMT" w:eastAsia="Calibri" w:hAnsi="TimesNewRomanPSMT" w:cs="TimesNewRomanPSMT"/>
          <w:sz w:val="28"/>
          <w:szCs w:val="28"/>
          <w:lang w:val="ru-RU" w:eastAsia="ru-RU"/>
        </w:rPr>
        <w:t xml:space="preserve">створення належної інфраструктури </w:t>
      </w:r>
      <w:proofErr w:type="gramStart"/>
      <w:r w:rsidRPr="00BD288F">
        <w:rPr>
          <w:rFonts w:ascii="TimesNewRomanPSMT" w:eastAsia="Calibri" w:hAnsi="TimesNewRomanPSMT" w:cs="TimesNewRomanPSMT"/>
          <w:sz w:val="28"/>
          <w:szCs w:val="28"/>
          <w:lang w:val="ru-RU" w:eastAsia="ru-RU"/>
        </w:rPr>
        <w:t>кредитного</w:t>
      </w:r>
      <w:proofErr w:type="gramEnd"/>
      <w:r w:rsidRPr="00BD288F">
        <w:rPr>
          <w:rFonts w:ascii="TimesNewRomanPSMT" w:eastAsia="Calibri" w:hAnsi="TimesNewRomanPSMT" w:cs="TimesNewRomanPSMT"/>
          <w:sz w:val="28"/>
          <w:szCs w:val="28"/>
          <w:lang w:val="ru-RU" w:eastAsia="ru-RU"/>
        </w:rPr>
        <w:t xml:space="preserve"> ринку та розробка відповідних правових документів щодо захисту прав кредиторів;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val="ru-RU" w:eastAsia="ru-RU"/>
        </w:rPr>
      </w:pPr>
      <w:r w:rsidRPr="00BD288F">
        <w:rPr>
          <w:rFonts w:ascii="TimesNewRomanPSMT" w:eastAsia="Calibri" w:hAnsi="TimesNewRomanPSMT" w:cs="TimesNewRomanPSMT"/>
          <w:sz w:val="28"/>
          <w:szCs w:val="28"/>
          <w:lang w:val="ru-RU" w:eastAsia="ru-RU"/>
        </w:rPr>
        <w:t xml:space="preserve">удосконалення юридичної основи реструктуризації заборгованості та відповідних економічних механізмів видозміни заборгованості; </w:t>
      </w:r>
    </w:p>
    <w:p w:rsidR="00BD288F" w:rsidRPr="00BD288F" w:rsidRDefault="00BD288F" w:rsidP="00BD288F">
      <w:pPr>
        <w:numPr>
          <w:ilvl w:val="0"/>
          <w:numId w:val="4"/>
        </w:numPr>
        <w:tabs>
          <w:tab w:val="left" w:pos="567"/>
        </w:tabs>
        <w:spacing w:after="0" w:line="360" w:lineRule="auto"/>
        <w:ind w:left="0" w:firstLine="851"/>
        <w:jc w:val="both"/>
        <w:rPr>
          <w:rFonts w:ascii="Symbol" w:eastAsia="Calibri" w:hAnsi="Symbol" w:cs="Times New Roman"/>
          <w:sz w:val="28"/>
          <w:szCs w:val="28"/>
          <w:lang w:val="ru-RU" w:eastAsia="ru-RU"/>
        </w:rPr>
      </w:pPr>
      <w:r w:rsidRPr="00BD288F">
        <w:rPr>
          <w:rFonts w:ascii="TimesNewRomanPSMT" w:eastAsia="Calibri" w:hAnsi="TimesNewRomanPSMT" w:cs="TimesNewRomanPSMT"/>
          <w:sz w:val="28"/>
          <w:szCs w:val="28"/>
          <w:lang w:val="ru-RU" w:eastAsia="ru-RU"/>
        </w:rPr>
        <w:t xml:space="preserve">вдосконалення організаційної структури </w:t>
      </w:r>
      <w:proofErr w:type="gramStart"/>
      <w:r w:rsidRPr="00BD288F">
        <w:rPr>
          <w:rFonts w:ascii="TimesNewRomanPSMT" w:eastAsia="Calibri" w:hAnsi="TimesNewRomanPSMT" w:cs="TimesNewRomanPSMT"/>
          <w:sz w:val="28"/>
          <w:szCs w:val="28"/>
          <w:lang w:val="ru-RU" w:eastAsia="ru-RU"/>
        </w:rPr>
        <w:t>п</w:t>
      </w:r>
      <w:proofErr w:type="gramEnd"/>
      <w:r w:rsidRPr="00BD288F">
        <w:rPr>
          <w:rFonts w:ascii="TimesNewRomanPSMT" w:eastAsia="Calibri" w:hAnsi="TimesNewRomanPSMT" w:cs="TimesNewRomanPSMT"/>
          <w:sz w:val="28"/>
          <w:szCs w:val="28"/>
          <w:lang w:val="ru-RU" w:eastAsia="ru-RU"/>
        </w:rPr>
        <w:t>ідрозділів банку та розмежування функцій у кредитному процесі.</w:t>
      </w:r>
    </w:p>
    <w:p w:rsidR="00BD288F" w:rsidRPr="00BD288F" w:rsidRDefault="00BD288F" w:rsidP="00BD288F">
      <w:pPr>
        <w:spacing w:after="0" w:line="360" w:lineRule="auto"/>
        <w:ind w:firstLine="709"/>
        <w:jc w:val="both"/>
        <w:rPr>
          <w:rFonts w:ascii="Symbol" w:eastAsia="Calibri" w:hAnsi="Symbol" w:cs="Times New Roman"/>
          <w:sz w:val="28"/>
          <w:szCs w:val="28"/>
          <w:lang w:val="ru-RU" w:eastAsia="ru-RU"/>
        </w:rPr>
      </w:pP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r w:rsidRPr="00BD288F">
        <w:rPr>
          <w:rFonts w:ascii="Times New Roman" w:eastAsia="Calibri" w:hAnsi="Times New Roman" w:cs="Times New Roman"/>
          <w:sz w:val="28"/>
          <w:szCs w:val="28"/>
          <w:lang w:val="ru-RU" w:eastAsia="ru-RU"/>
        </w:rPr>
        <w:t xml:space="preserve">Найважливішим стратегічним кроком для розвитку економіки України є Європейська інтеграція і членство в Європейському Союзі, де домінує інноваційний шлях розвитку. </w:t>
      </w:r>
      <w:proofErr w:type="gramStart"/>
      <w:r w:rsidRPr="00BD288F">
        <w:rPr>
          <w:rFonts w:ascii="Times New Roman" w:eastAsia="Calibri" w:hAnsi="Times New Roman" w:cs="Times New Roman"/>
          <w:sz w:val="28"/>
          <w:szCs w:val="28"/>
          <w:lang w:val="ru-RU" w:eastAsia="ru-RU"/>
        </w:rPr>
        <w:t>Забезпечення умов для нарощування якісних та кількісних обсягів виробництва в реальному секторі економіки є одним з ключових завдань економічної політики держави, яке можна виконати за умови досягнення конкурентоздатності вітчизняної продукції. Для цього у реальний сектор економіки потрібно вкладати серйозні кошти, впроваджувати інноваційні та інформаційно-комунікаціи</w:t>
      </w:r>
      <w:proofErr w:type="gramEnd"/>
      <w:r w:rsidRPr="00BD288F">
        <w:rPr>
          <w:rFonts w:ascii="Times New Roman" w:eastAsia="Calibri" w:hAnsi="Times New Roman" w:cs="Times New Roman"/>
          <w:sz w:val="28"/>
          <w:szCs w:val="28"/>
          <w:lang w:val="ru-RU" w:eastAsia="ru-RU"/>
        </w:rPr>
        <w:t xml:space="preserve">̆ні технології, стимулювати конкурентоспроможного вітчизняного виробника, приєднувати українських виробників конкурентоспроможної продукції до глобальних виробничо-технологічних ланцюгів; проводити заміщення імпортної продукції на вітчизняну; формувати ємний конкурентний внутрішній ринок та сприяти розвитку </w:t>
      </w:r>
      <w:proofErr w:type="gramStart"/>
      <w:r w:rsidRPr="00BD288F">
        <w:rPr>
          <w:rFonts w:ascii="Times New Roman" w:eastAsia="Calibri" w:hAnsi="Times New Roman" w:cs="Times New Roman"/>
          <w:sz w:val="28"/>
          <w:szCs w:val="28"/>
          <w:lang w:val="ru-RU" w:eastAsia="ru-RU"/>
        </w:rPr>
        <w:t>п</w:t>
      </w:r>
      <w:proofErr w:type="gramEnd"/>
      <w:r w:rsidRPr="00BD288F">
        <w:rPr>
          <w:rFonts w:ascii="Times New Roman" w:eastAsia="Calibri" w:hAnsi="Times New Roman" w:cs="Times New Roman"/>
          <w:sz w:val="28"/>
          <w:szCs w:val="28"/>
          <w:lang w:val="ru-RU" w:eastAsia="ru-RU"/>
        </w:rPr>
        <w:t xml:space="preserve">ідприємництва, розвивати та впроваджувати ринок інформаційних продуктів та послуг. </w:t>
      </w:r>
    </w:p>
    <w:p w:rsidR="00BD288F" w:rsidRPr="00BD288F" w:rsidRDefault="00BD288F" w:rsidP="00BD288F">
      <w:pPr>
        <w:spacing w:after="0" w:line="360" w:lineRule="auto"/>
        <w:ind w:firstLine="709"/>
        <w:jc w:val="both"/>
        <w:rPr>
          <w:rFonts w:ascii="Symbol" w:eastAsia="Calibri" w:hAnsi="Symbol" w:cs="Times New Roman"/>
          <w:sz w:val="28"/>
          <w:szCs w:val="28"/>
          <w:lang w:val="ru-RU" w:eastAsia="ru-RU"/>
        </w:rPr>
      </w:pP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proofErr w:type="gramStart"/>
      <w:r w:rsidRPr="00BD288F">
        <w:rPr>
          <w:rFonts w:ascii="Times New Roman" w:eastAsia="Times New Roman" w:hAnsi="Times New Roman" w:cs="Times New Roman"/>
          <w:color w:val="000000"/>
          <w:sz w:val="28"/>
          <w:szCs w:val="28"/>
          <w:shd w:val="clear" w:color="auto" w:fill="FFFFFF"/>
          <w:lang w:val="ru-RU" w:eastAsia="ru-RU"/>
        </w:rPr>
        <w:t>Досл</w:t>
      </w:r>
      <w:proofErr w:type="gramEnd"/>
      <w:r w:rsidRPr="00BD288F">
        <w:rPr>
          <w:rFonts w:ascii="Times New Roman" w:eastAsia="Times New Roman" w:hAnsi="Times New Roman" w:cs="Times New Roman"/>
          <w:color w:val="000000"/>
          <w:sz w:val="28"/>
          <w:szCs w:val="28"/>
          <w:shd w:val="clear" w:color="auto" w:fill="FFFFFF"/>
          <w:lang w:val="ru-RU" w:eastAsia="ru-RU"/>
        </w:rPr>
        <w:t xml:space="preserve">ідження показали, що падіння обсягів кредитування в наявності. За 2017 рік сума позик, виданих суб'єктам господарювання, скоротилася на 23 млрд грн, або на 3%, до 817 млрд грн. Для порівняння: за аналогічний період 2016 року сукупний портфель кредитів, виданих бізнесу, зменшився лише на 2 </w:t>
      </w:r>
      <w:proofErr w:type="gramStart"/>
      <w:r w:rsidRPr="00BD288F">
        <w:rPr>
          <w:rFonts w:ascii="Times New Roman" w:eastAsia="Times New Roman" w:hAnsi="Times New Roman" w:cs="Times New Roman"/>
          <w:color w:val="000000"/>
          <w:sz w:val="28"/>
          <w:szCs w:val="28"/>
          <w:shd w:val="clear" w:color="auto" w:fill="FFFFFF"/>
          <w:lang w:val="ru-RU" w:eastAsia="ru-RU"/>
        </w:rPr>
        <w:t>млрд</w:t>
      </w:r>
      <w:proofErr w:type="gramEnd"/>
      <w:r w:rsidRPr="00BD288F">
        <w:rPr>
          <w:rFonts w:ascii="Times New Roman" w:eastAsia="Times New Roman" w:hAnsi="Times New Roman" w:cs="Times New Roman"/>
          <w:color w:val="000000"/>
          <w:sz w:val="28"/>
          <w:szCs w:val="28"/>
          <w:shd w:val="clear" w:color="auto" w:fill="FFFFFF"/>
          <w:lang w:val="ru-RU" w:eastAsia="ru-RU"/>
        </w:rPr>
        <w:t xml:space="preserve"> грн.  Бізнес не бере кредити не тільки через високі ставки, але багато в чому через те, що просто не бачить перспектив розвитку і збільшення збуту виробленої продукції. Реальна ставка, </w:t>
      </w:r>
      <w:proofErr w:type="gramStart"/>
      <w:r w:rsidRPr="00BD288F">
        <w:rPr>
          <w:rFonts w:ascii="Times New Roman" w:eastAsia="Times New Roman" w:hAnsi="Times New Roman" w:cs="Times New Roman"/>
          <w:color w:val="000000"/>
          <w:sz w:val="28"/>
          <w:szCs w:val="28"/>
          <w:shd w:val="clear" w:color="auto" w:fill="FFFFFF"/>
          <w:lang w:val="ru-RU" w:eastAsia="ru-RU"/>
        </w:rPr>
        <w:t>п</w:t>
      </w:r>
      <w:proofErr w:type="gramEnd"/>
      <w:r w:rsidRPr="00BD288F">
        <w:rPr>
          <w:rFonts w:ascii="Times New Roman" w:eastAsia="Times New Roman" w:hAnsi="Times New Roman" w:cs="Times New Roman"/>
          <w:color w:val="000000"/>
          <w:sz w:val="28"/>
          <w:szCs w:val="28"/>
          <w:shd w:val="clear" w:color="auto" w:fill="FFFFFF"/>
          <w:lang w:val="ru-RU" w:eastAsia="ru-RU"/>
        </w:rPr>
        <w:t xml:space="preserve">ід яку банки готові позичити гроші, досягає 20–25%, а по короткострокових позиках і всі 30–40%. Хоча варто відзначити, що з початку 2017-го позикові кошти все ж таки подешевшали. Згідно з даними НБУ, середня ставка по кредитах для суб'єктів господарювання знизилася з 16,1 до 13,6% </w:t>
      </w:r>
      <w:proofErr w:type="gramStart"/>
      <w:r w:rsidRPr="00BD288F">
        <w:rPr>
          <w:rFonts w:ascii="Times New Roman" w:eastAsia="Times New Roman" w:hAnsi="Times New Roman" w:cs="Times New Roman"/>
          <w:color w:val="000000"/>
          <w:sz w:val="28"/>
          <w:szCs w:val="28"/>
          <w:shd w:val="clear" w:color="auto" w:fill="FFFFFF"/>
          <w:lang w:val="ru-RU" w:eastAsia="ru-RU"/>
        </w:rPr>
        <w:t>р</w:t>
      </w:r>
      <w:proofErr w:type="gramEnd"/>
      <w:r w:rsidRPr="00BD288F">
        <w:rPr>
          <w:rFonts w:ascii="Times New Roman" w:eastAsia="Times New Roman" w:hAnsi="Times New Roman" w:cs="Times New Roman"/>
          <w:color w:val="000000"/>
          <w:sz w:val="28"/>
          <w:szCs w:val="28"/>
          <w:shd w:val="clear" w:color="auto" w:fill="FFFFFF"/>
          <w:lang w:val="ru-RU" w:eastAsia="ru-RU"/>
        </w:rPr>
        <w:t xml:space="preserve">ічних у національній валюті та з 8,2 до 4,4% – в іноземній. </w:t>
      </w:r>
    </w:p>
    <w:p w:rsidR="00BD288F" w:rsidRPr="00BD288F" w:rsidRDefault="00BD288F" w:rsidP="00BD288F">
      <w:pPr>
        <w:spacing w:after="0" w:line="360" w:lineRule="auto"/>
        <w:ind w:firstLine="709"/>
        <w:jc w:val="both"/>
        <w:rPr>
          <w:rFonts w:ascii="Symbol" w:eastAsia="Calibri" w:hAnsi="Symbol" w:cs="Times New Roman"/>
          <w:sz w:val="28"/>
          <w:szCs w:val="28"/>
          <w:lang w:val="ru-RU" w:eastAsia="ru-RU"/>
        </w:rPr>
      </w:pP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r w:rsidRPr="00BD288F">
        <w:rPr>
          <w:rFonts w:ascii="Symbol" w:eastAsia="Calibri" w:hAnsi="Symbol" w:cs="Times New Roman"/>
          <w:sz w:val="28"/>
          <w:szCs w:val="28"/>
          <w:lang w:val="ru-RU" w:eastAsia="ru-RU"/>
        </w:rPr>
        <w:t></w:t>
      </w:r>
      <w:proofErr w:type="gramStart"/>
      <w:r w:rsidRPr="00BD288F">
        <w:rPr>
          <w:rFonts w:ascii="Times New Roman" w:eastAsia="Calibri" w:hAnsi="Times New Roman" w:cs="Times New Roman"/>
          <w:color w:val="000000"/>
          <w:sz w:val="28"/>
          <w:szCs w:val="28"/>
          <w:lang w:val="ru-RU" w:eastAsia="ru-RU"/>
        </w:rPr>
        <w:t>П</w:t>
      </w:r>
      <w:proofErr w:type="gramEnd"/>
      <w:r w:rsidRPr="00BD288F">
        <w:rPr>
          <w:rFonts w:ascii="Times New Roman" w:eastAsia="Calibri" w:hAnsi="Times New Roman" w:cs="Times New Roman"/>
          <w:color w:val="000000"/>
          <w:sz w:val="28"/>
          <w:szCs w:val="28"/>
          <w:lang w:val="ru-RU" w:eastAsia="ru-RU"/>
        </w:rPr>
        <w:t xml:space="preserve">ідприємці, якщо і вирішують влазити в борги, то в основному для покриття поточних потреб і вирішення поточних завдань. </w:t>
      </w:r>
      <w:proofErr w:type="gramStart"/>
      <w:r w:rsidRPr="00BD288F">
        <w:rPr>
          <w:rFonts w:ascii="Times New Roman" w:eastAsia="Calibri" w:hAnsi="Times New Roman" w:cs="Times New Roman"/>
          <w:color w:val="000000"/>
          <w:sz w:val="28"/>
          <w:szCs w:val="28"/>
          <w:lang w:val="ru-RU" w:eastAsia="ru-RU"/>
        </w:rPr>
        <w:t>На довгі гроші, особливо в сегменті малого та середнього бізнесу, як правило, ніхто не замахується, бо це дорого і досить ризиковано в нестабільній економічній ситуації. Адже якщо для невеликого поповнення обігових коштів достатньо мати основний рахунок, відкритий у банку-кредиторі, то для більш масштабних проектів потрібно надавати тверді застави</w:t>
      </w:r>
      <w:proofErr w:type="gramEnd"/>
      <w:r w:rsidRPr="00BD288F">
        <w:rPr>
          <w:rFonts w:ascii="Times New Roman" w:eastAsia="Calibri" w:hAnsi="Times New Roman" w:cs="Times New Roman"/>
          <w:color w:val="000000"/>
          <w:sz w:val="28"/>
          <w:szCs w:val="28"/>
          <w:lang w:val="ru-RU" w:eastAsia="ru-RU"/>
        </w:rPr>
        <w:t>, забезпечення, яке в два-три рази перевищує вартість заборгованості.</w:t>
      </w:r>
      <w:r w:rsidRPr="00BD288F">
        <w:rPr>
          <w:rFonts w:ascii="Symbol" w:eastAsia="Calibri" w:hAnsi="Symbol" w:cs="Times New Roman"/>
          <w:sz w:val="28"/>
          <w:szCs w:val="28"/>
          <w:lang w:val="ru-RU" w:eastAsia="ru-RU"/>
        </w:rPr>
        <w:t></w:t>
      </w:r>
      <w:r w:rsidRPr="00BD288F">
        <w:rPr>
          <w:rFonts w:ascii="Times New Roman" w:eastAsia="Times New Roman" w:hAnsi="Times New Roman" w:cs="Times New Roman"/>
          <w:color w:val="000000"/>
          <w:sz w:val="28"/>
          <w:szCs w:val="28"/>
          <w:shd w:val="clear" w:color="auto" w:fill="FFFFFF"/>
          <w:lang w:val="ru-RU" w:eastAsia="ru-RU"/>
        </w:rPr>
        <w:t xml:space="preserve">В окремих випадках бізнес </w:t>
      </w:r>
      <w:proofErr w:type="gramStart"/>
      <w:r w:rsidRPr="00BD288F">
        <w:rPr>
          <w:rFonts w:ascii="Times New Roman" w:eastAsia="Times New Roman" w:hAnsi="Times New Roman" w:cs="Times New Roman"/>
          <w:color w:val="000000"/>
          <w:sz w:val="28"/>
          <w:szCs w:val="28"/>
          <w:shd w:val="clear" w:color="auto" w:fill="FFFFFF"/>
          <w:lang w:val="ru-RU" w:eastAsia="ru-RU"/>
        </w:rPr>
        <w:t>вдається</w:t>
      </w:r>
      <w:proofErr w:type="gramEnd"/>
      <w:r w:rsidRPr="00BD288F">
        <w:rPr>
          <w:rFonts w:ascii="Times New Roman" w:eastAsia="Times New Roman" w:hAnsi="Times New Roman" w:cs="Times New Roman"/>
          <w:color w:val="000000"/>
          <w:sz w:val="28"/>
          <w:szCs w:val="28"/>
          <w:shd w:val="clear" w:color="auto" w:fill="FFFFFF"/>
          <w:lang w:val="ru-RU" w:eastAsia="ru-RU"/>
        </w:rPr>
        <w:t xml:space="preserve"> до продуктів, альтернативних банківським, таких як торгове фінансування і факторинг. В обох випадках банк, по суті, виступає гарантом угод, які його клієнт проводить зі своїми контрагентами. Але проблема в тому, що подібні інструменти специфічні і не є повноцінною заміною кредитних кошті</w:t>
      </w:r>
      <w:proofErr w:type="gramStart"/>
      <w:r w:rsidRPr="00BD288F">
        <w:rPr>
          <w:rFonts w:ascii="Times New Roman" w:eastAsia="Times New Roman" w:hAnsi="Times New Roman" w:cs="Times New Roman"/>
          <w:color w:val="000000"/>
          <w:sz w:val="28"/>
          <w:szCs w:val="28"/>
          <w:shd w:val="clear" w:color="auto" w:fill="FFFFFF"/>
          <w:lang w:val="ru-RU" w:eastAsia="ru-RU"/>
        </w:rPr>
        <w:t>в</w:t>
      </w:r>
      <w:proofErr w:type="gramEnd"/>
      <w:r w:rsidRPr="00BD288F">
        <w:rPr>
          <w:rFonts w:ascii="Times New Roman" w:eastAsia="Times New Roman" w:hAnsi="Times New Roman" w:cs="Times New Roman"/>
          <w:color w:val="000000"/>
          <w:sz w:val="28"/>
          <w:szCs w:val="28"/>
          <w:shd w:val="clear" w:color="auto" w:fill="FFFFFF"/>
          <w:lang w:val="ru-RU" w:eastAsia="ru-RU"/>
        </w:rPr>
        <w:t>. До того ж їхня вартість далеко не завжди нижче (а часом і вище), ніж процентна ставка за кредитом.</w:t>
      </w:r>
    </w:p>
    <w:p w:rsidR="00BD288F" w:rsidRPr="00BD288F" w:rsidRDefault="00BD288F" w:rsidP="00BD288F">
      <w:pPr>
        <w:spacing w:after="0"/>
        <w:ind w:firstLine="709"/>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Саме тому альтернативами банківським кредитам можуть стати доступні програми та гранти від міжнародних кредиторі</w:t>
      </w:r>
      <w:proofErr w:type="gramStart"/>
      <w:r w:rsidRPr="00BD288F">
        <w:rPr>
          <w:rFonts w:ascii="Times New Roman" w:eastAsia="Calibri" w:hAnsi="Times New Roman" w:cs="Times New Roman"/>
          <w:sz w:val="28"/>
          <w:szCs w:val="28"/>
          <w:lang w:val="ru-RU" w:eastAsia="ru-RU"/>
        </w:rPr>
        <w:t>в</w:t>
      </w:r>
      <w:proofErr w:type="gramEnd"/>
      <w:r w:rsidRPr="00BD288F">
        <w:rPr>
          <w:rFonts w:ascii="Times New Roman" w:eastAsia="Calibri" w:hAnsi="Times New Roman" w:cs="Times New Roman"/>
          <w:sz w:val="28"/>
          <w:szCs w:val="28"/>
          <w:lang w:val="ru-RU" w:eastAsia="ru-RU"/>
        </w:rPr>
        <w:t xml:space="preserve"> та партнерів:</w:t>
      </w:r>
    </w:p>
    <w:p w:rsidR="00BD288F" w:rsidRPr="00BD288F" w:rsidRDefault="00BD288F" w:rsidP="00BD288F">
      <w:pPr>
        <w:spacing w:after="0"/>
        <w:ind w:firstLine="709"/>
        <w:jc w:val="both"/>
        <w:textAlignment w:val="baseline"/>
        <w:rPr>
          <w:rFonts w:ascii="Times New Roman" w:eastAsia="Calibri" w:hAnsi="Times New Roman" w:cs="Times New Roman"/>
          <w:color w:val="000000"/>
          <w:sz w:val="27"/>
          <w:szCs w:val="27"/>
          <w:lang w:val="ru-RU" w:eastAsia="ru-RU"/>
        </w:rPr>
      </w:pPr>
      <w:r w:rsidRPr="00BD288F">
        <w:rPr>
          <w:rFonts w:ascii="Times New Roman" w:eastAsia="Calibri" w:hAnsi="Times New Roman" w:cs="Times New Roman"/>
          <w:sz w:val="28"/>
          <w:szCs w:val="28"/>
          <w:lang w:val="ru-RU" w:eastAsia="ru-RU"/>
        </w:rPr>
        <w:t xml:space="preserve">- </w:t>
      </w:r>
      <w:r w:rsidRPr="00BD288F">
        <w:rPr>
          <w:rFonts w:ascii="Times New Roman" w:eastAsia="Calibri" w:hAnsi="Times New Roman" w:cs="Times New Roman"/>
          <w:bCs/>
          <w:iCs/>
          <w:color w:val="000000"/>
          <w:sz w:val="27"/>
          <w:szCs w:val="27"/>
          <w:bdr w:val="none" w:sz="0" w:space="0" w:color="auto" w:frame="1"/>
          <w:lang w:val="ru-RU" w:eastAsia="ru-RU"/>
        </w:rPr>
        <w:t>Європейський банк реконструкції і розвитку.</w:t>
      </w:r>
      <w:r w:rsidRPr="00BD288F">
        <w:rPr>
          <w:rFonts w:ascii="Times New Roman" w:eastAsia="Calibri" w:hAnsi="Times New Roman" w:cs="Times New Roman"/>
          <w:color w:val="000000"/>
          <w:sz w:val="27"/>
          <w:szCs w:val="27"/>
          <w:lang w:val="ru-RU" w:eastAsia="ru-RU"/>
        </w:rPr>
        <w:t xml:space="preserve"> В Україні ЄБРР залишається в числі найстаріших зарубіжних донорів. Є питання, з якими стикається бізнес з будь-якого сектора: розробка стратегії розвитку, маркетингової стратегії, корпоративного сайту, інтернет-магазину, допомога </w:t>
      </w:r>
      <w:proofErr w:type="gramStart"/>
      <w:r w:rsidRPr="00BD288F">
        <w:rPr>
          <w:rFonts w:ascii="Times New Roman" w:eastAsia="Calibri" w:hAnsi="Times New Roman" w:cs="Times New Roman"/>
          <w:color w:val="000000"/>
          <w:sz w:val="27"/>
          <w:szCs w:val="27"/>
          <w:lang w:val="ru-RU" w:eastAsia="ru-RU"/>
        </w:rPr>
        <w:t>в</w:t>
      </w:r>
      <w:proofErr w:type="gramEnd"/>
      <w:r w:rsidRPr="00BD288F">
        <w:rPr>
          <w:rFonts w:ascii="Times New Roman" w:eastAsia="Calibri" w:hAnsi="Times New Roman" w:cs="Times New Roman"/>
          <w:color w:val="000000"/>
          <w:sz w:val="27"/>
          <w:szCs w:val="27"/>
          <w:lang w:val="ru-RU" w:eastAsia="ru-RU"/>
        </w:rPr>
        <w:t xml:space="preserve"> роботі з персоналом. Питання такого плану можна вирішити як за рахунок залучення місцевих консультантів, так і міжнародних експертів. Заявник отримує грант від ЄБРР для часткового покриття витрат на консалтинговий проект. При цьому важливо, щоб компанія мала штат від 10 до 250 співробітників, хоча б дворічну історію діяльності та </w:t>
      </w:r>
      <w:proofErr w:type="gramStart"/>
      <w:r w:rsidRPr="00BD288F">
        <w:rPr>
          <w:rFonts w:ascii="Times New Roman" w:eastAsia="Calibri" w:hAnsi="Times New Roman" w:cs="Times New Roman"/>
          <w:color w:val="000000"/>
          <w:sz w:val="27"/>
          <w:szCs w:val="27"/>
          <w:lang w:val="ru-RU" w:eastAsia="ru-RU"/>
        </w:rPr>
        <w:t>м</w:t>
      </w:r>
      <w:proofErr w:type="gramEnd"/>
      <w:r w:rsidRPr="00BD288F">
        <w:rPr>
          <w:rFonts w:ascii="Times New Roman" w:eastAsia="Calibri" w:hAnsi="Times New Roman" w:cs="Times New Roman"/>
          <w:color w:val="000000"/>
          <w:sz w:val="27"/>
          <w:szCs w:val="27"/>
          <w:lang w:val="ru-RU" w:eastAsia="ru-RU"/>
        </w:rPr>
        <w:t xml:space="preserve">інімум на 50% належала резидентам України. Максимальний обсяг гранту залежить від того, </w:t>
      </w:r>
      <w:proofErr w:type="gramStart"/>
      <w:r w:rsidRPr="00BD288F">
        <w:rPr>
          <w:rFonts w:ascii="Times New Roman" w:eastAsia="Calibri" w:hAnsi="Times New Roman" w:cs="Times New Roman"/>
          <w:color w:val="000000"/>
          <w:sz w:val="27"/>
          <w:szCs w:val="27"/>
          <w:lang w:val="ru-RU" w:eastAsia="ru-RU"/>
        </w:rPr>
        <w:t>м</w:t>
      </w:r>
      <w:proofErr w:type="gramEnd"/>
      <w:r w:rsidRPr="00BD288F">
        <w:rPr>
          <w:rFonts w:ascii="Times New Roman" w:eastAsia="Calibri" w:hAnsi="Times New Roman" w:cs="Times New Roman"/>
          <w:color w:val="000000"/>
          <w:sz w:val="27"/>
          <w:szCs w:val="27"/>
          <w:lang w:val="ru-RU" w:eastAsia="ru-RU"/>
        </w:rPr>
        <w:t>іжнародний це консультант або місцевий. Якщо місцевий, то 10 000 євро з покриттям до 75% чистої вартості проекту, якщо міжнародний – 60 000 євро з покриттям до 90%.</w:t>
      </w:r>
    </w:p>
    <w:p w:rsidR="00BD288F" w:rsidRPr="00BD288F" w:rsidRDefault="00BD288F" w:rsidP="00BD288F">
      <w:pPr>
        <w:spacing w:after="0"/>
        <w:ind w:firstLine="709"/>
        <w:jc w:val="both"/>
        <w:textAlignment w:val="baseline"/>
        <w:rPr>
          <w:rFonts w:ascii="Times New Roman" w:eastAsia="Calibri" w:hAnsi="Times New Roman" w:cs="Times New Roman"/>
          <w:color w:val="000000"/>
          <w:sz w:val="27"/>
          <w:szCs w:val="27"/>
          <w:lang w:val="ru-RU" w:eastAsia="ru-RU"/>
        </w:rPr>
      </w:pPr>
      <w:r w:rsidRPr="00BD288F">
        <w:rPr>
          <w:rFonts w:ascii="Times New Roman" w:eastAsia="Calibri" w:hAnsi="Times New Roman" w:cs="Times New Roman"/>
          <w:bCs/>
          <w:iCs/>
          <w:color w:val="000000"/>
          <w:sz w:val="27"/>
          <w:szCs w:val="27"/>
          <w:bdr w:val="none" w:sz="0" w:space="0" w:color="auto" w:frame="1"/>
          <w:lang w:val="ru-RU" w:eastAsia="ru-RU"/>
        </w:rPr>
        <w:t>Німецько-український фонд (НУФ) </w:t>
      </w:r>
      <w:r w:rsidRPr="00BD288F">
        <w:rPr>
          <w:rFonts w:ascii="Times New Roman" w:eastAsia="Calibri" w:hAnsi="Times New Roman" w:cs="Times New Roman"/>
          <w:color w:val="000000"/>
          <w:sz w:val="27"/>
          <w:szCs w:val="27"/>
          <w:lang w:val="ru-RU" w:eastAsia="ru-RU"/>
        </w:rPr>
        <w:t xml:space="preserve">пропонує ще одну програму </w:t>
      </w:r>
      <w:proofErr w:type="gramStart"/>
      <w:r w:rsidRPr="00BD288F">
        <w:rPr>
          <w:rFonts w:ascii="Times New Roman" w:eastAsia="Calibri" w:hAnsi="Times New Roman" w:cs="Times New Roman"/>
          <w:color w:val="000000"/>
          <w:sz w:val="27"/>
          <w:szCs w:val="27"/>
          <w:lang w:val="ru-RU" w:eastAsia="ru-RU"/>
        </w:rPr>
        <w:t>п</w:t>
      </w:r>
      <w:proofErr w:type="gramEnd"/>
      <w:r w:rsidRPr="00BD288F">
        <w:rPr>
          <w:rFonts w:ascii="Times New Roman" w:eastAsia="Calibri" w:hAnsi="Times New Roman" w:cs="Times New Roman"/>
          <w:color w:val="000000"/>
          <w:sz w:val="27"/>
          <w:szCs w:val="27"/>
          <w:lang w:val="ru-RU" w:eastAsia="ru-RU"/>
        </w:rPr>
        <w:t>ідтримки. Вона націлена на мікр</w:t>
      </w:r>
      <w:proofErr w:type="gramStart"/>
      <w:r w:rsidRPr="00BD288F">
        <w:rPr>
          <w:rFonts w:ascii="Times New Roman" w:eastAsia="Calibri" w:hAnsi="Times New Roman" w:cs="Times New Roman"/>
          <w:color w:val="000000"/>
          <w:sz w:val="27"/>
          <w:szCs w:val="27"/>
          <w:lang w:val="ru-RU" w:eastAsia="ru-RU"/>
        </w:rPr>
        <w:t>о-</w:t>
      </w:r>
      <w:proofErr w:type="gramEnd"/>
      <w:r w:rsidRPr="00BD288F">
        <w:rPr>
          <w:rFonts w:ascii="Times New Roman" w:eastAsia="Calibri" w:hAnsi="Times New Roman" w:cs="Times New Roman"/>
          <w:color w:val="000000"/>
          <w:sz w:val="27"/>
          <w:szCs w:val="27"/>
          <w:lang w:val="ru-RU" w:eastAsia="ru-RU"/>
        </w:rPr>
        <w:t xml:space="preserve">, малий і середній бізнес. У межах цієї програми Німецький державний банк розвитку KfW протягом 40 років надасть українським </w:t>
      </w:r>
      <w:proofErr w:type="gramStart"/>
      <w:r w:rsidRPr="00BD288F">
        <w:rPr>
          <w:rFonts w:ascii="Times New Roman" w:eastAsia="Calibri" w:hAnsi="Times New Roman" w:cs="Times New Roman"/>
          <w:color w:val="000000"/>
          <w:sz w:val="27"/>
          <w:szCs w:val="27"/>
          <w:lang w:val="ru-RU" w:eastAsia="ru-RU"/>
        </w:rPr>
        <w:t>п</w:t>
      </w:r>
      <w:proofErr w:type="gramEnd"/>
      <w:r w:rsidRPr="00BD288F">
        <w:rPr>
          <w:rFonts w:ascii="Times New Roman" w:eastAsia="Calibri" w:hAnsi="Times New Roman" w:cs="Times New Roman"/>
          <w:color w:val="000000"/>
          <w:sz w:val="27"/>
          <w:szCs w:val="27"/>
          <w:lang w:val="ru-RU" w:eastAsia="ru-RU"/>
        </w:rPr>
        <w:t xml:space="preserve">ідприємцям і компаніям у цілому близько 300 млн грн. Кредити бізнесу видаватимуться через банки-партнери НУФ. Серед них Ощадбанк, Укргазбанк, Прокредитбанк, Кредобанк. Гроші видаються в гривні, </w:t>
      </w:r>
      <w:proofErr w:type="gramStart"/>
      <w:r w:rsidRPr="00BD288F">
        <w:rPr>
          <w:rFonts w:ascii="Times New Roman" w:eastAsia="Calibri" w:hAnsi="Times New Roman" w:cs="Times New Roman"/>
          <w:color w:val="000000"/>
          <w:sz w:val="27"/>
          <w:szCs w:val="27"/>
          <w:lang w:val="ru-RU" w:eastAsia="ru-RU"/>
        </w:rPr>
        <w:t>п</w:t>
      </w:r>
      <w:proofErr w:type="gramEnd"/>
      <w:r w:rsidRPr="00BD288F">
        <w:rPr>
          <w:rFonts w:ascii="Times New Roman" w:eastAsia="Calibri" w:hAnsi="Times New Roman" w:cs="Times New Roman"/>
          <w:color w:val="000000"/>
          <w:sz w:val="27"/>
          <w:szCs w:val="27"/>
          <w:lang w:val="ru-RU" w:eastAsia="ru-RU"/>
        </w:rPr>
        <w:t xml:space="preserve">ід 15% річних і на термін до шести років. Максимальна сума позики еквівалентна 250 000 євро. Кошти надаються на покупку або модернізацію основних засобів або обладнання, придбання, будівництво, реконструкцію приміщень чи поповнення обігових коштів, необхідних для розширення діючого або створення нового виробництва. Програмою можуть скористатися дві категорії </w:t>
      </w:r>
      <w:proofErr w:type="gramStart"/>
      <w:r w:rsidRPr="00BD288F">
        <w:rPr>
          <w:rFonts w:ascii="Times New Roman" w:eastAsia="Calibri" w:hAnsi="Times New Roman" w:cs="Times New Roman"/>
          <w:color w:val="000000"/>
          <w:sz w:val="27"/>
          <w:szCs w:val="27"/>
          <w:lang w:val="ru-RU" w:eastAsia="ru-RU"/>
        </w:rPr>
        <w:t>п</w:t>
      </w:r>
      <w:proofErr w:type="gramEnd"/>
      <w:r w:rsidRPr="00BD288F">
        <w:rPr>
          <w:rFonts w:ascii="Times New Roman" w:eastAsia="Calibri" w:hAnsi="Times New Roman" w:cs="Times New Roman"/>
          <w:color w:val="000000"/>
          <w:sz w:val="27"/>
          <w:szCs w:val="27"/>
          <w:lang w:val="ru-RU" w:eastAsia="ru-RU"/>
        </w:rPr>
        <w:t>ідприємств: малі, з річним обігом до 5 млн євро і кількістю зайнятих працівників до 50 осіб, і середні, з обігом до 10 млн євро і чисельністю персоналу не більше 250 осіб. </w:t>
      </w:r>
    </w:p>
    <w:p w:rsidR="00BD288F" w:rsidRPr="00BD288F" w:rsidRDefault="00BD288F" w:rsidP="00BD288F">
      <w:pPr>
        <w:spacing w:after="0"/>
        <w:ind w:firstLine="709"/>
        <w:jc w:val="both"/>
        <w:textAlignment w:val="baseline"/>
        <w:rPr>
          <w:rFonts w:ascii="Times New Roman" w:eastAsia="Calibri" w:hAnsi="Times New Roman" w:cs="Times New Roman"/>
          <w:color w:val="000000"/>
          <w:sz w:val="27"/>
          <w:szCs w:val="27"/>
          <w:lang w:val="ru-RU" w:eastAsia="ru-RU"/>
        </w:rPr>
      </w:pPr>
      <w:r w:rsidRPr="00BD288F">
        <w:rPr>
          <w:rFonts w:ascii="TimesNewRomanPSMT" w:eastAsia="Calibri" w:hAnsi="TimesNewRomanPSMT" w:cs="TimesNewRomanPSMT"/>
          <w:sz w:val="28"/>
          <w:szCs w:val="28"/>
          <w:lang w:val="ru-RU" w:eastAsia="ru-RU"/>
        </w:rPr>
        <w:t xml:space="preserve">Таким чином, в умовах трансформаційних перетворень економіки України одним із основних завдань банківської системи є створення сприятливих передумов для неперервності відтворювального процесу і розвитку </w:t>
      </w:r>
      <w:proofErr w:type="gramStart"/>
      <w:r w:rsidRPr="00BD288F">
        <w:rPr>
          <w:rFonts w:ascii="TimesNewRomanPSMT" w:eastAsia="Calibri" w:hAnsi="TimesNewRomanPSMT" w:cs="TimesNewRomanPSMT"/>
          <w:sz w:val="28"/>
          <w:szCs w:val="28"/>
          <w:lang w:val="ru-RU" w:eastAsia="ru-RU"/>
        </w:rPr>
        <w:t>п</w:t>
      </w:r>
      <w:proofErr w:type="gramEnd"/>
      <w:r w:rsidRPr="00BD288F">
        <w:rPr>
          <w:rFonts w:ascii="TimesNewRomanPSMT" w:eastAsia="Calibri" w:hAnsi="TimesNewRomanPSMT" w:cs="TimesNewRomanPSMT"/>
          <w:sz w:val="28"/>
          <w:szCs w:val="28"/>
          <w:lang w:val="ru-RU" w:eastAsia="ru-RU"/>
        </w:rPr>
        <w:t xml:space="preserve">ідприємницької діяльності у реальному секторі господарства, оскільки саме від здатності банків забезпечувати потреби суб’єктів господарювання необхідними грошовими ресурсами значною мірою залежать перспективи подальшого економічного зростання. </w:t>
      </w:r>
    </w:p>
    <w:p w:rsidR="00BD288F" w:rsidRPr="00BD288F" w:rsidRDefault="00BD288F" w:rsidP="00BD288F">
      <w:pPr>
        <w:widowControl w:val="0"/>
        <w:tabs>
          <w:tab w:val="left" w:pos="1080"/>
        </w:tabs>
        <w:spacing w:after="0" w:line="360" w:lineRule="auto"/>
        <w:jc w:val="both"/>
        <w:rPr>
          <w:rFonts w:ascii="Times New Roman" w:eastAsia="Calibri" w:hAnsi="Times New Roman" w:cs="Times New Roman"/>
          <w:sz w:val="28"/>
          <w:szCs w:val="28"/>
          <w:lang w:val="ru-RU" w:eastAsia="ru-RU"/>
        </w:rPr>
      </w:pPr>
    </w:p>
    <w:p w:rsidR="00BD288F" w:rsidRPr="00BD288F" w:rsidRDefault="00BD288F" w:rsidP="00BD288F">
      <w:pPr>
        <w:spacing w:before="100" w:beforeAutospacing="1" w:after="100" w:afterAutospacing="1" w:line="240" w:lineRule="auto"/>
        <w:jc w:val="center"/>
        <w:outlineLvl w:val="0"/>
        <w:rPr>
          <w:rFonts w:ascii="Times New Roman" w:eastAsia="Times New Roman" w:hAnsi="Times New Roman" w:cs="Times New Roman"/>
          <w:b/>
          <w:kern w:val="36"/>
          <w:sz w:val="28"/>
          <w:szCs w:val="28"/>
          <w:lang w:val="ru-RU" w:eastAsia="ru-RU"/>
        </w:rPr>
      </w:pPr>
      <w:bookmarkStart w:id="2" w:name="_Toc529539516"/>
      <w:r w:rsidRPr="00BD288F">
        <w:rPr>
          <w:rFonts w:ascii="Times New Roman" w:eastAsia="Times New Roman" w:hAnsi="Times New Roman" w:cs="Times New Roman"/>
          <w:b/>
          <w:kern w:val="36"/>
          <w:sz w:val="28"/>
          <w:szCs w:val="28"/>
          <w:lang w:val="ru-RU" w:eastAsia="ru-RU"/>
        </w:rPr>
        <w:t>СПИСОК ВИКОРИСТАНИХ ДЖЕРЕЛ</w:t>
      </w:r>
      <w:bookmarkEnd w:id="2"/>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 xml:space="preserve">Аналітичні матеріали Асоціації українських банків (показники діяльності банків). </w:t>
      </w:r>
      <w:r w:rsidRPr="00BD288F">
        <w:rPr>
          <w:rFonts w:ascii="Times New Roman" w:eastAsia="Calibri" w:hAnsi="Times New Roman" w:cs="Times New Roman"/>
          <w:sz w:val="28"/>
          <w:szCs w:val="28"/>
          <w:lang w:val="ru-RU" w:eastAsia="uk-UA"/>
        </w:rPr>
        <w:t>URL</w:t>
      </w:r>
      <w:proofErr w:type="gramStart"/>
      <w:r w:rsidRPr="00BD288F">
        <w:rPr>
          <w:rFonts w:ascii="Times New Roman" w:eastAsia="Calibri" w:hAnsi="Times New Roman" w:cs="Times New Roman"/>
          <w:sz w:val="28"/>
          <w:szCs w:val="28"/>
          <w:lang w:val="ru-RU" w:eastAsia="uk-UA"/>
        </w:rPr>
        <w:t xml:space="preserve"> :</w:t>
      </w:r>
      <w:proofErr w:type="gramEnd"/>
      <w:r w:rsidRPr="00BD288F">
        <w:rPr>
          <w:rFonts w:ascii="Times New Roman" w:eastAsia="Calibri" w:hAnsi="Times New Roman" w:cs="Times New Roman"/>
          <w:sz w:val="28"/>
          <w:szCs w:val="28"/>
          <w:lang w:val="ru-RU" w:eastAsia="uk-UA"/>
        </w:rPr>
        <w:t xml:space="preserve"> </w:t>
      </w:r>
      <w:r w:rsidRPr="00BD288F">
        <w:rPr>
          <w:rFonts w:ascii="Times New Roman" w:eastAsia="Times New Roman" w:hAnsi="Times New Roman" w:cs="Times New Roman"/>
          <w:sz w:val="28"/>
          <w:szCs w:val="28"/>
          <w:lang w:val="ru-RU" w:eastAsia="ru-RU"/>
        </w:rPr>
        <w:t>http://aub.org.ua/.</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 xml:space="preserve">Аналітичні матеріали Державного агентства земельних ресурсів України </w:t>
      </w:r>
      <w:r w:rsidRPr="00BD288F">
        <w:rPr>
          <w:rFonts w:ascii="Times New Roman" w:eastAsia="Calibri" w:hAnsi="Times New Roman" w:cs="Times New Roman"/>
          <w:sz w:val="28"/>
          <w:szCs w:val="28"/>
          <w:lang w:val="ru-RU" w:eastAsia="uk-UA"/>
        </w:rPr>
        <w:t>URL</w:t>
      </w:r>
      <w:proofErr w:type="gramStart"/>
      <w:r w:rsidRPr="00BD288F">
        <w:rPr>
          <w:rFonts w:ascii="Times New Roman" w:eastAsia="Calibri" w:hAnsi="Times New Roman" w:cs="Times New Roman"/>
          <w:sz w:val="28"/>
          <w:szCs w:val="28"/>
          <w:lang w:val="ru-RU" w:eastAsia="uk-UA"/>
        </w:rPr>
        <w:t xml:space="preserve"> :</w:t>
      </w:r>
      <w:proofErr w:type="gramEnd"/>
      <w:r w:rsidRPr="00BD288F">
        <w:rPr>
          <w:rFonts w:ascii="Times New Roman" w:eastAsia="Calibri" w:hAnsi="Times New Roman" w:cs="Times New Roman"/>
          <w:sz w:val="28"/>
          <w:szCs w:val="28"/>
          <w:lang w:val="ru-RU" w:eastAsia="uk-UA"/>
        </w:rPr>
        <w:t xml:space="preserve"> </w:t>
      </w:r>
      <w:hyperlink r:id="rId23" w:history="1">
        <w:r w:rsidRPr="00BD288F">
          <w:rPr>
            <w:rFonts w:ascii="Times New Roman" w:eastAsia="Times New Roman" w:hAnsi="Times New Roman" w:cs="Times New Roman"/>
            <w:sz w:val="28"/>
            <w:szCs w:val="28"/>
            <w:lang w:val="ru-RU" w:eastAsia="ru-RU"/>
          </w:rPr>
          <w:t>http://www.dazru.gov.ua/terra/ control/uk/publish/category?cat_id=118561</w:t>
        </w:r>
      </w:hyperlink>
      <w:r w:rsidRPr="00BD288F">
        <w:rPr>
          <w:rFonts w:ascii="Times New Roman" w:eastAsia="Times New Roman" w:hAnsi="Times New Roman" w:cs="Times New Roman"/>
          <w:sz w:val="28"/>
          <w:szCs w:val="28"/>
          <w:lang w:val="ru-RU" w:eastAsia="ru-RU"/>
        </w:rPr>
        <w:t>.</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ru-RU" w:eastAsia="ru-RU" w:bidi="en-US"/>
        </w:rPr>
        <w:t xml:space="preserve">Буднік І. О. Проблеми залучення банківських кредитів </w:t>
      </w:r>
      <w:proofErr w:type="gramStart"/>
      <w:r w:rsidRPr="00BD288F">
        <w:rPr>
          <w:rFonts w:ascii="Times New Roman" w:eastAsia="Times New Roman" w:hAnsi="Times New Roman" w:cs="Times New Roman"/>
          <w:sz w:val="28"/>
          <w:szCs w:val="28"/>
          <w:lang w:val="ru-RU" w:eastAsia="ru-RU" w:bidi="en-US"/>
        </w:rPr>
        <w:t>п</w:t>
      </w:r>
      <w:proofErr w:type="gramEnd"/>
      <w:r w:rsidRPr="00BD288F">
        <w:rPr>
          <w:rFonts w:ascii="Times New Roman" w:eastAsia="Times New Roman" w:hAnsi="Times New Roman" w:cs="Times New Roman"/>
          <w:sz w:val="28"/>
          <w:szCs w:val="28"/>
          <w:lang w:val="ru-RU" w:eastAsia="ru-RU" w:bidi="en-US"/>
        </w:rPr>
        <w:t xml:space="preserve">ідприємствами реального сектору економіки в період кризи. </w:t>
      </w:r>
      <w:r w:rsidRPr="00BD288F">
        <w:rPr>
          <w:rFonts w:ascii="Times New Roman" w:eastAsia="Times New Roman" w:hAnsi="Times New Roman" w:cs="Times New Roman"/>
          <w:i/>
          <w:sz w:val="28"/>
          <w:szCs w:val="28"/>
          <w:lang w:val="ru-RU" w:eastAsia="ru-RU" w:bidi="en-US"/>
        </w:rPr>
        <w:t>Вісник Національного університету «Львівська полі</w:t>
      </w:r>
      <w:proofErr w:type="gramStart"/>
      <w:r w:rsidRPr="00BD288F">
        <w:rPr>
          <w:rFonts w:ascii="Times New Roman" w:eastAsia="Times New Roman" w:hAnsi="Times New Roman" w:cs="Times New Roman"/>
          <w:i/>
          <w:sz w:val="28"/>
          <w:szCs w:val="28"/>
          <w:lang w:val="ru-RU" w:eastAsia="ru-RU" w:bidi="en-US"/>
        </w:rPr>
        <w:t>техн</w:t>
      </w:r>
      <w:proofErr w:type="gramEnd"/>
      <w:r w:rsidRPr="00BD288F">
        <w:rPr>
          <w:rFonts w:ascii="Times New Roman" w:eastAsia="Times New Roman" w:hAnsi="Times New Roman" w:cs="Times New Roman"/>
          <w:i/>
          <w:sz w:val="28"/>
          <w:szCs w:val="28"/>
          <w:lang w:val="ru-RU" w:eastAsia="ru-RU" w:bidi="en-US"/>
        </w:rPr>
        <w:t>іка»</w:t>
      </w:r>
      <w:r w:rsidRPr="00BD288F">
        <w:rPr>
          <w:rFonts w:ascii="Times New Roman" w:eastAsia="Times New Roman" w:hAnsi="Times New Roman" w:cs="Times New Roman"/>
          <w:sz w:val="28"/>
          <w:szCs w:val="28"/>
          <w:lang w:val="ru-RU" w:eastAsia="ru-RU" w:bidi="en-US"/>
        </w:rPr>
        <w:t>.  2009. № 657. С. 163–173.</w:t>
      </w:r>
    </w:p>
    <w:p w:rsidR="00BD288F" w:rsidRPr="00BD288F" w:rsidRDefault="00BD288F" w:rsidP="00BD288F">
      <w:pPr>
        <w:widowControl w:val="0"/>
        <w:numPr>
          <w:ilvl w:val="0"/>
          <w:numId w:val="3"/>
        </w:numPr>
        <w:tabs>
          <w:tab w:val="left" w:pos="-142"/>
          <w:tab w:val="left" w:pos="0"/>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Вовчак О. Д., Рущишин Н. М., Андрейків Т. Я. Кредит і банківська справа : навч</w:t>
      </w:r>
      <w:proofErr w:type="gramStart"/>
      <w:r w:rsidRPr="00BD288F">
        <w:rPr>
          <w:rFonts w:ascii="Times New Roman" w:eastAsia="Calibri" w:hAnsi="Times New Roman" w:cs="Times New Roman"/>
          <w:sz w:val="28"/>
          <w:szCs w:val="28"/>
          <w:lang w:val="ru-RU" w:eastAsia="ru-RU"/>
        </w:rPr>
        <w:t>.-</w:t>
      </w:r>
      <w:proofErr w:type="gramEnd"/>
      <w:r w:rsidRPr="00BD288F">
        <w:rPr>
          <w:rFonts w:ascii="Times New Roman" w:eastAsia="Calibri" w:hAnsi="Times New Roman" w:cs="Times New Roman"/>
          <w:sz w:val="28"/>
          <w:szCs w:val="28"/>
          <w:lang w:val="ru-RU" w:eastAsia="ru-RU"/>
        </w:rPr>
        <w:t>метод. посіб. Київ : Львівська комерційна академія, 2008.</w:t>
      </w:r>
      <w:r w:rsidRPr="00BD288F">
        <w:rPr>
          <w:rFonts w:ascii="Times New Roman" w:eastAsia="Times New Roman" w:hAnsi="Times New Roman" w:cs="Times New Roman"/>
          <w:sz w:val="28"/>
          <w:szCs w:val="28"/>
          <w:lang w:val="ru-RU" w:eastAsia="ru-RU"/>
        </w:rPr>
        <w:t xml:space="preserve"> </w:t>
      </w:r>
      <w:r w:rsidRPr="00BD288F">
        <w:rPr>
          <w:rFonts w:ascii="Times New Roman" w:eastAsia="Calibri" w:hAnsi="Times New Roman" w:cs="Times New Roman"/>
          <w:sz w:val="28"/>
          <w:szCs w:val="28"/>
          <w:lang w:val="ru-RU" w:eastAsia="ru-RU"/>
        </w:rPr>
        <w:t xml:space="preserve">324 с.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 xml:space="preserve">Волот О.І., </w:t>
      </w:r>
      <w:proofErr w:type="gramStart"/>
      <w:r w:rsidRPr="00BD288F">
        <w:rPr>
          <w:rFonts w:ascii="Times New Roman" w:eastAsia="Times New Roman" w:hAnsi="Times New Roman" w:cs="Times New Roman"/>
          <w:sz w:val="28"/>
          <w:szCs w:val="28"/>
          <w:lang w:val="ru-RU" w:eastAsia="ru-RU"/>
        </w:rPr>
        <w:t>Пл</w:t>
      </w:r>
      <w:proofErr w:type="gramEnd"/>
      <w:r w:rsidRPr="00BD288F">
        <w:rPr>
          <w:rFonts w:ascii="Times New Roman" w:eastAsia="Times New Roman" w:hAnsi="Times New Roman" w:cs="Times New Roman"/>
          <w:sz w:val="28"/>
          <w:szCs w:val="28"/>
          <w:lang w:val="ru-RU" w:eastAsia="ru-RU"/>
        </w:rPr>
        <w:t xml:space="preserve">іско І.М. Реальний сектор економіки: сутність, складові та його роль в забезпеченні стійкого розвитку економіки держави. </w:t>
      </w:r>
      <w:r w:rsidRPr="00BD288F">
        <w:rPr>
          <w:rFonts w:ascii="Times New Roman" w:eastAsia="Times New Roman" w:hAnsi="Times New Roman" w:cs="Times New Roman"/>
          <w:i/>
          <w:sz w:val="28"/>
          <w:szCs w:val="28"/>
          <w:lang w:val="ru-RU" w:eastAsia="ru-RU"/>
        </w:rPr>
        <w:t xml:space="preserve">Науковий </w:t>
      </w:r>
      <w:proofErr w:type="gramStart"/>
      <w:r w:rsidRPr="00BD288F">
        <w:rPr>
          <w:rFonts w:ascii="Times New Roman" w:eastAsia="Times New Roman" w:hAnsi="Times New Roman" w:cs="Times New Roman"/>
          <w:i/>
          <w:sz w:val="28"/>
          <w:szCs w:val="28"/>
          <w:lang w:val="ru-RU" w:eastAsia="ru-RU"/>
        </w:rPr>
        <w:t>вісник</w:t>
      </w:r>
      <w:proofErr w:type="gramEnd"/>
      <w:r w:rsidRPr="00BD288F">
        <w:rPr>
          <w:rFonts w:ascii="Times New Roman" w:eastAsia="Times New Roman" w:hAnsi="Times New Roman" w:cs="Times New Roman"/>
          <w:i/>
          <w:sz w:val="28"/>
          <w:szCs w:val="28"/>
          <w:lang w:val="ru-RU" w:eastAsia="ru-RU"/>
        </w:rPr>
        <w:t xml:space="preserve"> Полісся</w:t>
      </w:r>
      <w:r w:rsidRPr="00BD288F">
        <w:rPr>
          <w:rFonts w:ascii="Times New Roman" w:eastAsia="Times New Roman" w:hAnsi="Times New Roman" w:cs="Times New Roman"/>
          <w:sz w:val="28"/>
          <w:szCs w:val="28"/>
          <w:lang w:val="ru-RU" w:eastAsia="ru-RU"/>
        </w:rPr>
        <w:t>. 2016. № 1 (5). С. 23–29.</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Габбард Г. Глен.</w:t>
      </w:r>
      <w:r w:rsidRPr="00BD288F">
        <w:rPr>
          <w:rFonts w:ascii="Times New Roman" w:eastAsia="Times New Roman" w:hAnsi="Times New Roman" w:cs="Times New Roman"/>
          <w:bCs/>
          <w:sz w:val="28"/>
          <w:szCs w:val="28"/>
          <w:lang w:val="ru-RU" w:eastAsia="ru-RU"/>
        </w:rPr>
        <w:t xml:space="preserve"> Гроші, фінансова система та економіка</w:t>
      </w:r>
      <w:r w:rsidRPr="00BD288F">
        <w:rPr>
          <w:rFonts w:ascii="Times New Roman" w:eastAsia="Times New Roman" w:hAnsi="Times New Roman" w:cs="Times New Roman"/>
          <w:sz w:val="28"/>
          <w:szCs w:val="28"/>
          <w:lang w:val="ru-RU" w:eastAsia="ru-RU"/>
        </w:rPr>
        <w:t xml:space="preserve">: </w:t>
      </w:r>
      <w:proofErr w:type="gramStart"/>
      <w:r w:rsidRPr="00BD288F">
        <w:rPr>
          <w:rFonts w:ascii="Times New Roman" w:eastAsia="Times New Roman" w:hAnsi="Times New Roman" w:cs="Times New Roman"/>
          <w:sz w:val="28"/>
          <w:szCs w:val="28"/>
          <w:lang w:val="ru-RU" w:eastAsia="ru-RU"/>
        </w:rPr>
        <w:t>п</w:t>
      </w:r>
      <w:proofErr w:type="gramEnd"/>
      <w:r w:rsidRPr="00BD288F">
        <w:rPr>
          <w:rFonts w:ascii="Times New Roman" w:eastAsia="Times New Roman" w:hAnsi="Times New Roman" w:cs="Times New Roman"/>
          <w:sz w:val="28"/>
          <w:szCs w:val="28"/>
          <w:lang w:val="ru-RU" w:eastAsia="ru-RU"/>
        </w:rPr>
        <w:t>ідруч. / пер. з англ. М. Савлук, Д. Олесневич. Київ</w:t>
      </w:r>
      <w:proofErr w:type="gramStart"/>
      <w:r w:rsidRPr="00BD288F">
        <w:rPr>
          <w:rFonts w:ascii="Times New Roman" w:eastAsia="Times New Roman" w:hAnsi="Times New Roman" w:cs="Times New Roman"/>
          <w:sz w:val="28"/>
          <w:szCs w:val="28"/>
          <w:lang w:val="ru-RU" w:eastAsia="ru-RU"/>
        </w:rPr>
        <w:t xml:space="preserve"> :</w:t>
      </w:r>
      <w:proofErr w:type="gramEnd"/>
      <w:r w:rsidRPr="00BD288F">
        <w:rPr>
          <w:rFonts w:ascii="Times New Roman" w:eastAsia="Times New Roman" w:hAnsi="Times New Roman" w:cs="Times New Roman"/>
          <w:sz w:val="28"/>
          <w:szCs w:val="28"/>
          <w:lang w:val="ru-RU" w:eastAsia="ru-RU"/>
        </w:rPr>
        <w:t xml:space="preserve"> КНЕУ, 2004. 889 с.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color w:val="000000"/>
          <w:sz w:val="28"/>
          <w:szCs w:val="28"/>
          <w:shd w:val="clear" w:color="auto" w:fill="FFFFFF"/>
          <w:lang w:val="ru-RU" w:eastAsia="ru-RU"/>
        </w:rPr>
        <w:t>Господарський кодекс України від 16.01.2003 р. № 436-IV (із змін., у редакції від 08.12.2016 р.). URL</w:t>
      </w:r>
      <w:proofErr w:type="gramStart"/>
      <w:r w:rsidRPr="00BD288F">
        <w:rPr>
          <w:rFonts w:ascii="Times New Roman" w:eastAsia="Calibri" w:hAnsi="Times New Roman" w:cs="Times New Roman"/>
          <w:color w:val="000000"/>
          <w:sz w:val="28"/>
          <w:szCs w:val="28"/>
          <w:shd w:val="clear" w:color="auto" w:fill="FFFFFF"/>
          <w:lang w:val="ru-RU" w:eastAsia="ru-RU"/>
        </w:rPr>
        <w:t xml:space="preserve"> :</w:t>
      </w:r>
      <w:proofErr w:type="gramEnd"/>
      <w:r w:rsidRPr="00BD288F">
        <w:rPr>
          <w:rFonts w:ascii="Times New Roman" w:eastAsia="Calibri" w:hAnsi="Times New Roman" w:cs="Times New Roman"/>
          <w:color w:val="000000"/>
          <w:sz w:val="28"/>
          <w:szCs w:val="28"/>
          <w:shd w:val="clear" w:color="auto" w:fill="FFFFFF"/>
          <w:lang w:val="ru-RU" w:eastAsia="ru-RU"/>
        </w:rPr>
        <w:t xml:space="preserve"> http : // zakon2.rada.gov.ua / laws / show / 436-15 (дата звернення 16.06.2017).</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ru-RU" w:eastAsia="ru-RU" w:bidi="en-US"/>
        </w:rPr>
        <w:t xml:space="preserve">Гриценко Л. Л., Боярко І. М. Оцінка потреби </w:t>
      </w:r>
      <w:proofErr w:type="gramStart"/>
      <w:r w:rsidRPr="00BD288F">
        <w:rPr>
          <w:rFonts w:ascii="Times New Roman" w:eastAsia="Times New Roman" w:hAnsi="Times New Roman" w:cs="Times New Roman"/>
          <w:sz w:val="28"/>
          <w:szCs w:val="28"/>
          <w:lang w:val="ru-RU" w:eastAsia="ru-RU" w:bidi="en-US"/>
        </w:rPr>
        <w:t>реального</w:t>
      </w:r>
      <w:proofErr w:type="gramEnd"/>
      <w:r w:rsidRPr="00BD288F">
        <w:rPr>
          <w:rFonts w:ascii="Times New Roman" w:eastAsia="Times New Roman" w:hAnsi="Times New Roman" w:cs="Times New Roman"/>
          <w:sz w:val="28"/>
          <w:szCs w:val="28"/>
          <w:lang w:val="ru-RU" w:eastAsia="ru-RU" w:bidi="en-US"/>
        </w:rPr>
        <w:t xml:space="preserve"> сектору України у банківських кредитах. </w:t>
      </w:r>
      <w:r w:rsidRPr="00BD288F">
        <w:rPr>
          <w:rFonts w:ascii="Times New Roman" w:eastAsia="Times New Roman" w:hAnsi="Times New Roman" w:cs="Times New Roman"/>
          <w:i/>
          <w:sz w:val="28"/>
          <w:szCs w:val="28"/>
          <w:lang w:val="ru-RU" w:eastAsia="ru-RU" w:bidi="en-US"/>
        </w:rPr>
        <w:t>Механізм регулювання економіки</w:t>
      </w:r>
      <w:r w:rsidRPr="00BD288F">
        <w:rPr>
          <w:rFonts w:ascii="Times New Roman" w:eastAsia="Times New Roman" w:hAnsi="Times New Roman" w:cs="Times New Roman"/>
          <w:sz w:val="28"/>
          <w:szCs w:val="28"/>
          <w:lang w:val="ru-RU" w:eastAsia="ru-RU" w:bidi="en-US"/>
        </w:rPr>
        <w:t>. 2009. Т.1. № 4. С. 16</w:t>
      </w:r>
      <w:r w:rsidRPr="00BD288F">
        <w:rPr>
          <w:rFonts w:ascii="Times New Roman" w:eastAsia="Calibri" w:hAnsi="Times New Roman" w:cs="Times New Roman"/>
          <w:sz w:val="28"/>
          <w:szCs w:val="28"/>
          <w:lang w:val="ru-RU" w:eastAsia="ru-RU" w:bidi="en-US"/>
        </w:rPr>
        <w:t>3</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ru-RU" w:bidi="en-US"/>
        </w:rPr>
        <w:t>172.</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ru-RU" w:eastAsia="ru-RU" w:bidi="en-US"/>
        </w:rPr>
        <w:t xml:space="preserve">Деревянко Ю. В., Герасименко А. В.  Взаимодействие банков и промышленности  в системе корпоративного управления: опыт Германии </w:t>
      </w:r>
      <w:proofErr w:type="gramStart"/>
      <w:r w:rsidRPr="00BD288F">
        <w:rPr>
          <w:rFonts w:ascii="Times New Roman" w:eastAsia="Times New Roman" w:hAnsi="Times New Roman" w:cs="Times New Roman"/>
          <w:i/>
          <w:sz w:val="28"/>
          <w:szCs w:val="28"/>
          <w:lang w:val="ru-RU" w:eastAsia="ru-RU" w:bidi="en-US"/>
        </w:rPr>
        <w:t>В</w:t>
      </w:r>
      <w:proofErr w:type="gramEnd"/>
      <w:r w:rsidRPr="00BD288F">
        <w:rPr>
          <w:rFonts w:ascii="Times New Roman" w:eastAsia="Times New Roman" w:hAnsi="Times New Roman" w:cs="Times New Roman"/>
          <w:i/>
          <w:sz w:val="28"/>
          <w:szCs w:val="28"/>
          <w:lang w:val="ru-RU" w:eastAsia="ru-RU" w:bidi="en-US"/>
        </w:rPr>
        <w:t>існик Донбаської державної машинобудівної академії</w:t>
      </w:r>
      <w:r w:rsidRPr="00BD288F">
        <w:rPr>
          <w:rFonts w:ascii="Times New Roman" w:eastAsia="Times New Roman" w:hAnsi="Times New Roman" w:cs="Times New Roman"/>
          <w:sz w:val="28"/>
          <w:szCs w:val="28"/>
          <w:lang w:val="ru-RU" w:eastAsia="ru-RU" w:bidi="en-US"/>
        </w:rPr>
        <w:t>. 2008. № 3Е (14). С. 231</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ru-RU" w:bidi="en-US"/>
        </w:rPr>
        <w:t>236.</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TimesNewRomanPSMT" w:hAnsi="Times New Roman" w:cs="Times New Roman"/>
          <w:sz w:val="28"/>
          <w:szCs w:val="28"/>
          <w:lang w:val="ru-RU" w:eastAsia="ru-RU"/>
        </w:rPr>
      </w:pPr>
      <w:r w:rsidRPr="00BD288F">
        <w:rPr>
          <w:rFonts w:ascii="Times New Roman" w:eastAsia="TimesNewRomanPS-BoldMT" w:hAnsi="Times New Roman" w:cs="Times New Roman"/>
          <w:bCs/>
          <w:sz w:val="28"/>
          <w:szCs w:val="28"/>
          <w:lang w:val="ru-RU" w:eastAsia="ru-RU"/>
        </w:rPr>
        <w:t xml:space="preserve">Дзюблюк О. В., </w:t>
      </w:r>
      <w:r w:rsidRPr="00BD288F">
        <w:rPr>
          <w:rFonts w:ascii="Times New Roman" w:eastAsia="TimesNewRomanPSMT" w:hAnsi="Times New Roman" w:cs="Times New Roman"/>
          <w:sz w:val="28"/>
          <w:szCs w:val="28"/>
          <w:lang w:val="ru-RU" w:eastAsia="ru-RU"/>
        </w:rPr>
        <w:t>Малахова О. Л. </w:t>
      </w:r>
      <w:r w:rsidRPr="00BD288F">
        <w:rPr>
          <w:rFonts w:ascii="Times New Roman" w:eastAsia="TimesNewRomanPS-BoldMT" w:hAnsi="Times New Roman" w:cs="Times New Roman"/>
          <w:bCs/>
          <w:sz w:val="28"/>
          <w:szCs w:val="28"/>
          <w:lang w:val="ru-RU" w:eastAsia="ru-RU"/>
        </w:rPr>
        <w:t xml:space="preserve"> </w:t>
      </w:r>
      <w:r w:rsidRPr="00BD288F">
        <w:rPr>
          <w:rFonts w:ascii="Times New Roman" w:eastAsia="TimesNewRomanPSMT" w:hAnsi="Times New Roman" w:cs="Times New Roman"/>
          <w:sz w:val="28"/>
          <w:szCs w:val="28"/>
          <w:lang w:val="ru-RU" w:eastAsia="ru-RU"/>
        </w:rPr>
        <w:t xml:space="preserve">Банки і </w:t>
      </w:r>
      <w:proofErr w:type="gramStart"/>
      <w:r w:rsidRPr="00BD288F">
        <w:rPr>
          <w:rFonts w:ascii="Times New Roman" w:eastAsia="TimesNewRomanPSMT" w:hAnsi="Times New Roman" w:cs="Times New Roman"/>
          <w:sz w:val="28"/>
          <w:szCs w:val="28"/>
          <w:lang w:val="ru-RU" w:eastAsia="ru-RU"/>
        </w:rPr>
        <w:t>п</w:t>
      </w:r>
      <w:proofErr w:type="gramEnd"/>
      <w:r w:rsidRPr="00BD288F">
        <w:rPr>
          <w:rFonts w:ascii="Times New Roman" w:eastAsia="TimesNewRomanPSMT" w:hAnsi="Times New Roman" w:cs="Times New Roman"/>
          <w:sz w:val="28"/>
          <w:szCs w:val="28"/>
          <w:lang w:val="ru-RU" w:eastAsia="ru-RU"/>
        </w:rPr>
        <w:t>ідприємства: кредитні аспекти взаємодії в умовах ринкової трансформації економіки : монографія. Тернопіль : Вектор, 2008. 324 с.</w:t>
      </w:r>
    </w:p>
    <w:p w:rsidR="00BD288F" w:rsidRPr="00BD288F" w:rsidRDefault="00BD288F" w:rsidP="00BD288F">
      <w:pPr>
        <w:widowControl w:val="0"/>
        <w:numPr>
          <w:ilvl w:val="0"/>
          <w:numId w:val="3"/>
        </w:numPr>
        <w:autoSpaceDE w:val="0"/>
        <w:autoSpaceDN w:val="0"/>
        <w:adjustRightInd w:val="0"/>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bCs/>
          <w:sz w:val="28"/>
          <w:szCs w:val="28"/>
          <w:lang w:val="ru-RU" w:eastAsia="ru-RU"/>
        </w:rPr>
        <w:t xml:space="preserve">Дубина М. В. </w:t>
      </w:r>
      <w:r w:rsidRPr="00BD288F">
        <w:rPr>
          <w:rFonts w:ascii="Times New Roman" w:eastAsia="Calibri" w:hAnsi="Times New Roman" w:cs="Times New Roman"/>
          <w:sz w:val="28"/>
          <w:szCs w:val="28"/>
          <w:lang w:val="ru-RU" w:eastAsia="ru-RU"/>
        </w:rPr>
        <w:t xml:space="preserve">Удосконалення класифікації фінансових посередників </w:t>
      </w:r>
      <w:proofErr w:type="gramStart"/>
      <w:r w:rsidRPr="00BD288F">
        <w:rPr>
          <w:rFonts w:ascii="Times New Roman" w:eastAsia="Calibri" w:hAnsi="Times New Roman" w:cs="Times New Roman"/>
          <w:sz w:val="28"/>
          <w:szCs w:val="28"/>
          <w:lang w:val="ru-RU" w:eastAsia="ru-RU"/>
        </w:rPr>
        <w:t>в</w:t>
      </w:r>
      <w:proofErr w:type="gramEnd"/>
      <w:r w:rsidRPr="00BD288F">
        <w:rPr>
          <w:rFonts w:ascii="Times New Roman" w:eastAsia="Calibri" w:hAnsi="Times New Roman" w:cs="Times New Roman"/>
          <w:sz w:val="28"/>
          <w:szCs w:val="28"/>
          <w:lang w:val="ru-RU" w:eastAsia="ru-RU"/>
        </w:rPr>
        <w:t xml:space="preserve"> Україні. </w:t>
      </w:r>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sz w:val="28"/>
          <w:szCs w:val="28"/>
          <w:lang w:val="ru-RU" w:eastAsia="ru-RU"/>
        </w:rPr>
        <w:t>:</w:t>
      </w:r>
      <w:r w:rsidRPr="00BD288F">
        <w:rPr>
          <w:rFonts w:ascii="Times New Roman" w:eastAsia="Calibri" w:hAnsi="Times New Roman" w:cs="Times New Roman"/>
          <w:bCs/>
          <w:sz w:val="28"/>
          <w:szCs w:val="28"/>
          <w:lang w:val="ru-RU" w:eastAsia="ru-RU" w:bidi="en-US"/>
        </w:rPr>
        <w:t xml:space="preserve"> </w:t>
      </w:r>
      <w:hyperlink r:id="rId24" w:history="1">
        <w:r w:rsidRPr="00BD288F">
          <w:rPr>
            <w:rFonts w:ascii="Times New Roman" w:eastAsia="Calibri" w:hAnsi="Times New Roman" w:cs="Times New Roman"/>
            <w:sz w:val="28"/>
            <w:szCs w:val="28"/>
            <w:lang w:val="ru-RU" w:eastAsia="ru-RU"/>
          </w:rPr>
          <w:t>http://www.nbuv.gov.ua/portal/natural</w:t>
        </w:r>
        <w:r w:rsidRPr="00BD288F">
          <w:rPr>
            <w:rFonts w:ascii="Times New Roman" w:eastAsia="Calibri" w:hAnsi="Times New Roman" w:cs="Times New Roman"/>
            <w:color w:val="0000FF"/>
            <w:sz w:val="28"/>
            <w:szCs w:val="28"/>
            <w:lang w:val="ru-RU" w:eastAsia="ru-RU"/>
          </w:rPr>
          <w:t>/</w:t>
        </w:r>
      </w:hyperlink>
      <w:r w:rsidRPr="00BD288F">
        <w:rPr>
          <w:rFonts w:ascii="Times New Roman" w:eastAsia="Calibri" w:hAnsi="Times New Roman" w:cs="Times New Roman"/>
          <w:sz w:val="28"/>
          <w:szCs w:val="28"/>
          <w:lang w:val="ru-RU" w:eastAsia="ru-RU"/>
        </w:rPr>
        <w:t xml:space="preserve">Vcndtu/Ekon/2009_39/25.html </w:t>
      </w:r>
      <w:r w:rsidRPr="00BD288F">
        <w:rPr>
          <w:rFonts w:ascii="Times New Roman" w:eastAsia="Calibri" w:hAnsi="Times New Roman" w:cs="Times New Roman"/>
          <w:color w:val="000000"/>
          <w:sz w:val="28"/>
          <w:szCs w:val="28"/>
          <w:shd w:val="clear" w:color="auto" w:fill="FFFFFF"/>
          <w:lang w:val="ru-RU" w:eastAsia="ru-RU"/>
        </w:rPr>
        <w:t>(дата звернення 11.02.2018).</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Times New Roman" w:hAnsi="Times New Roman" w:cs="Times New Roman"/>
          <w:color w:val="000000"/>
          <w:sz w:val="28"/>
          <w:szCs w:val="28"/>
          <w:lang w:val="ru-RU" w:eastAsia="ru-RU"/>
        </w:rPr>
        <w:t>Є</w:t>
      </w:r>
      <w:proofErr w:type="gramStart"/>
      <w:r w:rsidRPr="00BD288F">
        <w:rPr>
          <w:rFonts w:ascii="Times New Roman" w:eastAsia="Times New Roman" w:hAnsi="Times New Roman" w:cs="Times New Roman"/>
          <w:color w:val="000000"/>
          <w:sz w:val="28"/>
          <w:szCs w:val="28"/>
          <w:lang w:val="ru-RU" w:eastAsia="ru-RU"/>
        </w:rPr>
        <w:t>п</w:t>
      </w:r>
      <w:proofErr w:type="gramEnd"/>
      <w:r w:rsidRPr="00BD288F">
        <w:rPr>
          <w:rFonts w:ascii="Times New Roman" w:eastAsia="Times New Roman" w:hAnsi="Times New Roman" w:cs="Times New Roman"/>
          <w:color w:val="000000"/>
          <w:sz w:val="28"/>
          <w:szCs w:val="28"/>
          <w:lang w:val="ru-RU" w:eastAsia="ru-RU"/>
        </w:rPr>
        <w:t>іфанов А. О. Методологічні складові ефективного розвитку банківського сектору економіки України : монографія. Суми : Університетська книга, 2007.</w:t>
      </w:r>
      <w:r w:rsidRPr="00BD288F">
        <w:rPr>
          <w:rFonts w:ascii="Times New Roman" w:eastAsia="Calibri" w:hAnsi="Times New Roman" w:cs="Times New Roman"/>
          <w:sz w:val="28"/>
          <w:szCs w:val="28"/>
          <w:lang w:val="ru-RU" w:eastAsia="ru-RU"/>
        </w:rPr>
        <w:t xml:space="preserve"> </w:t>
      </w:r>
      <w:r w:rsidRPr="00BD288F">
        <w:rPr>
          <w:rFonts w:ascii="Times New Roman" w:eastAsia="Times New Roman" w:hAnsi="Times New Roman" w:cs="Times New Roman"/>
          <w:color w:val="000000"/>
          <w:sz w:val="28"/>
          <w:szCs w:val="28"/>
          <w:lang w:val="ru-RU" w:eastAsia="ru-RU"/>
        </w:rPr>
        <w:t>417 с.</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Захарченко Н.В., Іщук В.О. Напрямки реформування банківської системи України в контексті Європейської інтеграції. </w:t>
      </w:r>
      <w:r w:rsidRPr="00BD288F">
        <w:rPr>
          <w:rFonts w:ascii="Times New Roman" w:eastAsia="Calibri" w:hAnsi="Times New Roman" w:cs="Times New Roman"/>
          <w:i/>
          <w:sz w:val="28"/>
          <w:szCs w:val="28"/>
          <w:lang w:val="ru-RU" w:eastAsia="ru-RU"/>
        </w:rPr>
        <w:t>Фінансові аспекти регіонального розвитку: стан, проблеми, перспективи</w:t>
      </w:r>
      <w:proofErr w:type="gramStart"/>
      <w:r w:rsidRPr="00BD288F">
        <w:rPr>
          <w:rFonts w:ascii="Times New Roman" w:eastAsia="Calibri" w:hAnsi="Times New Roman" w:cs="Times New Roman"/>
          <w:i/>
          <w:sz w:val="28"/>
          <w:szCs w:val="28"/>
          <w:lang w:val="ru-RU" w:eastAsia="ru-RU"/>
        </w:rPr>
        <w:t xml:space="preserve"> :</w:t>
      </w:r>
      <w:proofErr w:type="gramEnd"/>
      <w:r w:rsidRPr="00BD288F">
        <w:rPr>
          <w:rFonts w:ascii="Times New Roman" w:eastAsia="Calibri" w:hAnsi="Times New Roman" w:cs="Times New Roman"/>
          <w:i/>
          <w:sz w:val="28"/>
          <w:szCs w:val="28"/>
          <w:lang w:val="ru-RU" w:eastAsia="ru-RU"/>
        </w:rPr>
        <w:t xml:space="preserve"> </w:t>
      </w:r>
      <w:r w:rsidRPr="00BD288F">
        <w:rPr>
          <w:rFonts w:ascii="Times New Roman" w:eastAsia="Calibri" w:hAnsi="Times New Roman" w:cs="Times New Roman"/>
          <w:sz w:val="28"/>
          <w:szCs w:val="28"/>
          <w:lang w:val="ru-RU" w:eastAsia="ru-RU"/>
        </w:rPr>
        <w:t>зб. Матеріалів Всеукр. наук</w:t>
      </w:r>
      <w:proofErr w:type="gramStart"/>
      <w:r w:rsidRPr="00BD288F">
        <w:rPr>
          <w:rFonts w:ascii="Times New Roman" w:eastAsia="Calibri" w:hAnsi="Times New Roman" w:cs="Times New Roman"/>
          <w:sz w:val="28"/>
          <w:szCs w:val="28"/>
          <w:lang w:val="ru-RU" w:eastAsia="ru-RU"/>
        </w:rPr>
        <w:t>.-</w:t>
      </w:r>
      <w:proofErr w:type="gramEnd"/>
      <w:r w:rsidRPr="00BD288F">
        <w:rPr>
          <w:rFonts w:ascii="Times New Roman" w:eastAsia="Calibri" w:hAnsi="Times New Roman" w:cs="Times New Roman"/>
          <w:sz w:val="28"/>
          <w:szCs w:val="28"/>
          <w:lang w:val="ru-RU" w:eastAsia="ru-RU"/>
        </w:rPr>
        <w:t xml:space="preserve">практ. конф., 24-25 листоп. 2014 р. Одеса : Плуон, 2014. С. 20–21.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pacing w:val="-2"/>
          <w:sz w:val="28"/>
          <w:szCs w:val="28"/>
          <w:lang w:val="ru-RU" w:eastAsia="ru-RU"/>
        </w:rPr>
      </w:pPr>
      <w:r w:rsidRPr="00BD288F">
        <w:rPr>
          <w:rFonts w:ascii="Times New Roman" w:eastAsia="Times New Roman" w:hAnsi="Times New Roman" w:cs="Times New Roman"/>
          <w:spacing w:val="-2"/>
          <w:sz w:val="28"/>
          <w:szCs w:val="28"/>
          <w:lang w:val="ru-RU" w:eastAsia="ru-RU"/>
        </w:rPr>
        <w:t>Зимовець В. В. Акумуляція фінансових ресурсів та економічний розвиток</w:t>
      </w:r>
      <w:proofErr w:type="gramStart"/>
      <w:r w:rsidRPr="00BD288F">
        <w:rPr>
          <w:rFonts w:ascii="Times New Roman" w:eastAsia="Times New Roman" w:hAnsi="Times New Roman" w:cs="Times New Roman"/>
          <w:spacing w:val="-2"/>
          <w:sz w:val="28"/>
          <w:szCs w:val="28"/>
          <w:lang w:val="ru-RU" w:eastAsia="ru-RU"/>
        </w:rPr>
        <w:t xml:space="preserve"> :</w:t>
      </w:r>
      <w:proofErr w:type="gramEnd"/>
      <w:r w:rsidRPr="00BD288F">
        <w:rPr>
          <w:rFonts w:ascii="Times New Roman" w:eastAsia="Times New Roman" w:hAnsi="Times New Roman" w:cs="Times New Roman"/>
          <w:spacing w:val="-2"/>
          <w:sz w:val="28"/>
          <w:szCs w:val="28"/>
          <w:lang w:val="ru-RU" w:eastAsia="ru-RU"/>
        </w:rPr>
        <w:t xml:space="preserve"> монографія. К. : Інститут економіки НАНУ, 2003. 314 с.</w:t>
      </w:r>
    </w:p>
    <w:p w:rsidR="00BD288F" w:rsidRPr="00BD288F" w:rsidRDefault="00BD288F" w:rsidP="00BD288F">
      <w:pPr>
        <w:widowControl w:val="0"/>
        <w:numPr>
          <w:ilvl w:val="0"/>
          <w:numId w:val="3"/>
        </w:numPr>
        <w:tabs>
          <w:tab w:val="left" w:pos="-142"/>
          <w:tab w:val="left" w:pos="0"/>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Кейнс Дж. М. Трактат про грошову реформу. Загальна теорія зайнятості, процента та грошей. Київ</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АУБ, 1999. 189 с</w:t>
      </w:r>
      <w:r w:rsidRPr="00BD288F">
        <w:rPr>
          <w:rFonts w:ascii="Times New Roman" w:eastAsia="Calibri" w:hAnsi="Times New Roman" w:cs="Times New Roman"/>
          <w:bCs/>
          <w:iCs/>
          <w:kern w:val="36"/>
          <w:sz w:val="28"/>
          <w:szCs w:val="28"/>
          <w:lang w:val="ru-RU" w:eastAsia="ru-RU"/>
        </w:rPr>
        <w:t>.</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Кишакевич Б. Ю. Багатокритеріальна оптимізація кредитного портфеля банку. </w:t>
      </w:r>
      <w:r w:rsidRPr="00BD288F">
        <w:rPr>
          <w:rFonts w:ascii="Times New Roman" w:eastAsia="Calibri" w:hAnsi="Times New Roman" w:cs="Times New Roman"/>
          <w:i/>
          <w:sz w:val="28"/>
          <w:szCs w:val="28"/>
          <w:lang w:val="ru-RU" w:eastAsia="ru-RU"/>
        </w:rPr>
        <w:t xml:space="preserve">Науковий </w:t>
      </w:r>
      <w:proofErr w:type="gramStart"/>
      <w:r w:rsidRPr="00BD288F">
        <w:rPr>
          <w:rFonts w:ascii="Times New Roman" w:eastAsia="Calibri" w:hAnsi="Times New Roman" w:cs="Times New Roman"/>
          <w:i/>
          <w:sz w:val="28"/>
          <w:szCs w:val="28"/>
          <w:lang w:val="ru-RU" w:eastAsia="ru-RU"/>
        </w:rPr>
        <w:t>вісник</w:t>
      </w:r>
      <w:proofErr w:type="gramEnd"/>
      <w:r w:rsidRPr="00BD288F">
        <w:rPr>
          <w:rFonts w:ascii="Times New Roman" w:eastAsia="Calibri" w:hAnsi="Times New Roman" w:cs="Times New Roman"/>
          <w:i/>
          <w:sz w:val="28"/>
          <w:szCs w:val="28"/>
          <w:lang w:val="ru-RU" w:eastAsia="ru-RU"/>
        </w:rPr>
        <w:t xml:space="preserve"> НЛТУ України</w:t>
      </w:r>
      <w:r w:rsidRPr="00BD288F">
        <w:rPr>
          <w:rFonts w:ascii="Times New Roman" w:eastAsia="Calibri" w:hAnsi="Times New Roman" w:cs="Times New Roman"/>
          <w:sz w:val="28"/>
          <w:szCs w:val="28"/>
          <w:lang w:val="ru-RU" w:eastAsia="ru-RU"/>
        </w:rPr>
        <w:t>. 2009. №19. С. 301–308.</w:t>
      </w:r>
    </w:p>
    <w:p w:rsidR="00BD288F" w:rsidRPr="00BD288F" w:rsidRDefault="00BD288F" w:rsidP="00BD288F">
      <w:pPr>
        <w:widowControl w:val="0"/>
        <w:numPr>
          <w:ilvl w:val="0"/>
          <w:numId w:val="3"/>
        </w:numPr>
        <w:tabs>
          <w:tab w:val="left" w:pos="709"/>
        </w:tabs>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sz w:val="28"/>
          <w:szCs w:val="28"/>
          <w:lang w:val="ru-RU" w:eastAsia="ru-RU"/>
        </w:rPr>
        <w:t>Козьменко О. В. Страховий ринок України у контексті сталого розвитку</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монографія. Суми : ДВНЗ «УАБС НБУ», 2008. 350 с.</w:t>
      </w:r>
    </w:p>
    <w:p w:rsidR="00BD288F" w:rsidRPr="00BD288F" w:rsidRDefault="00BD288F" w:rsidP="00BD288F">
      <w:pPr>
        <w:widowControl w:val="0"/>
        <w:numPr>
          <w:ilvl w:val="0"/>
          <w:numId w:val="3"/>
        </w:numPr>
        <w:tabs>
          <w:tab w:val="left" w:pos="709"/>
        </w:tabs>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 xml:space="preserve">Козьменко С. М., Шпиг Ф. І. Обмеження і межі присутності іноземного капіталу </w:t>
      </w:r>
      <w:proofErr w:type="gramStart"/>
      <w:r w:rsidRPr="00BD288F">
        <w:rPr>
          <w:rFonts w:ascii="Times New Roman" w:eastAsia="Times New Roman" w:hAnsi="Times New Roman" w:cs="Times New Roman"/>
          <w:sz w:val="28"/>
          <w:szCs w:val="28"/>
          <w:lang w:val="ru-RU" w:eastAsia="ru-RU"/>
        </w:rPr>
        <w:t>у</w:t>
      </w:r>
      <w:proofErr w:type="gramEnd"/>
      <w:r w:rsidRPr="00BD288F">
        <w:rPr>
          <w:rFonts w:ascii="Times New Roman" w:eastAsia="Times New Roman" w:hAnsi="Times New Roman" w:cs="Times New Roman"/>
          <w:sz w:val="28"/>
          <w:szCs w:val="28"/>
          <w:lang w:val="ru-RU" w:eastAsia="ru-RU"/>
        </w:rPr>
        <w:t xml:space="preserve"> вітчизняній </w:t>
      </w:r>
      <w:proofErr w:type="gramStart"/>
      <w:r w:rsidRPr="00BD288F">
        <w:rPr>
          <w:rFonts w:ascii="Times New Roman" w:eastAsia="Times New Roman" w:hAnsi="Times New Roman" w:cs="Times New Roman"/>
          <w:sz w:val="28"/>
          <w:szCs w:val="28"/>
          <w:lang w:val="ru-RU" w:eastAsia="ru-RU"/>
        </w:rPr>
        <w:t>банк</w:t>
      </w:r>
      <w:proofErr w:type="gramEnd"/>
      <w:r w:rsidRPr="00BD288F">
        <w:rPr>
          <w:rFonts w:ascii="Times New Roman" w:eastAsia="Times New Roman" w:hAnsi="Times New Roman" w:cs="Times New Roman"/>
          <w:sz w:val="28"/>
          <w:szCs w:val="28"/>
          <w:lang w:val="ru-RU" w:eastAsia="ru-RU"/>
        </w:rPr>
        <w:t xml:space="preserve">івській системі. </w:t>
      </w:r>
      <w:r w:rsidRPr="00BD288F">
        <w:rPr>
          <w:rFonts w:ascii="Times New Roman" w:eastAsia="Times New Roman" w:hAnsi="Times New Roman" w:cs="Times New Roman"/>
          <w:i/>
          <w:sz w:val="28"/>
          <w:szCs w:val="28"/>
          <w:lang w:val="ru-RU" w:eastAsia="ru-RU"/>
        </w:rPr>
        <w:t>Вісник Української академії банківської справи.</w:t>
      </w:r>
      <w:r w:rsidRPr="00BD288F">
        <w:rPr>
          <w:rFonts w:ascii="Times New Roman" w:eastAsia="Times New Roman" w:hAnsi="Times New Roman" w:cs="Times New Roman"/>
          <w:sz w:val="28"/>
          <w:szCs w:val="28"/>
          <w:lang w:val="ru-RU" w:eastAsia="ru-RU"/>
        </w:rPr>
        <w:t xml:space="preserve"> 2006. № 2. C.105</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ru-RU"/>
        </w:rPr>
        <w:t>109.</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Кокоріна В. І. Стан та проблеми залучення прямих іноземних інвестицій в економіку України. </w:t>
      </w:r>
      <w:r w:rsidRPr="00BD288F">
        <w:rPr>
          <w:rFonts w:ascii="Times New Roman" w:eastAsia="Calibri" w:hAnsi="Times New Roman" w:cs="Times New Roman"/>
          <w:i/>
          <w:sz w:val="28"/>
          <w:szCs w:val="28"/>
          <w:lang w:val="ru-RU" w:eastAsia="ru-RU"/>
        </w:rPr>
        <w:t>Держава та регіони.</w:t>
      </w:r>
      <w:r w:rsidRPr="00BD288F">
        <w:rPr>
          <w:rFonts w:ascii="Times New Roman" w:eastAsia="Calibri" w:hAnsi="Times New Roman" w:cs="Times New Roman"/>
          <w:sz w:val="28"/>
          <w:szCs w:val="28"/>
          <w:lang w:val="ru-RU" w:eastAsia="ru-RU"/>
        </w:rPr>
        <w:t xml:space="preserve"> 2008. № 6. С. 101 – 105.</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Корнєєв В. В. Модифікація форм фінансового посередництва в Україні </w:t>
      </w:r>
      <w:r w:rsidRPr="00BD288F">
        <w:rPr>
          <w:rFonts w:ascii="Times New Roman" w:eastAsia="Calibri" w:hAnsi="Times New Roman" w:cs="Times New Roman"/>
          <w:i/>
          <w:sz w:val="28"/>
          <w:szCs w:val="28"/>
          <w:lang w:val="ru-RU" w:eastAsia="ru-RU"/>
        </w:rPr>
        <w:t>Фінанси України.</w:t>
      </w:r>
      <w:r w:rsidRPr="00BD288F">
        <w:rPr>
          <w:rFonts w:ascii="Times New Roman" w:eastAsia="Calibri" w:hAnsi="Times New Roman" w:cs="Times New Roman"/>
          <w:sz w:val="28"/>
          <w:szCs w:val="28"/>
          <w:lang w:val="ru-RU" w:eastAsia="ru-RU"/>
        </w:rPr>
        <w:t xml:space="preserve"> 2008. № 1. С. 77–85.</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Корнєєв В. Банкоцентрична основа фінансового ринку України. </w:t>
      </w:r>
      <w:r w:rsidRPr="00BD288F">
        <w:rPr>
          <w:rFonts w:ascii="Times New Roman" w:eastAsia="Calibri" w:hAnsi="Times New Roman" w:cs="Times New Roman"/>
          <w:i/>
          <w:sz w:val="28"/>
          <w:szCs w:val="28"/>
          <w:lang w:val="ru-RU" w:eastAsia="ru-RU"/>
        </w:rPr>
        <w:t>Економіка України</w:t>
      </w:r>
      <w:r w:rsidRPr="00BD288F">
        <w:rPr>
          <w:rFonts w:ascii="Times New Roman" w:eastAsia="Calibri" w:hAnsi="Times New Roman" w:cs="Times New Roman"/>
          <w:sz w:val="28"/>
          <w:szCs w:val="28"/>
          <w:lang w:val="ru-RU" w:eastAsia="ru-RU"/>
        </w:rPr>
        <w:t>. 2008. № 9. С. 18–26.</w:t>
      </w:r>
    </w:p>
    <w:p w:rsidR="00BD288F" w:rsidRPr="00BD288F" w:rsidRDefault="00BD288F" w:rsidP="00BD288F">
      <w:pPr>
        <w:widowControl w:val="0"/>
        <w:numPr>
          <w:ilvl w:val="0"/>
          <w:numId w:val="3"/>
        </w:numPr>
        <w:autoSpaceDE w:val="0"/>
        <w:autoSpaceDN w:val="0"/>
        <w:adjustRightInd w:val="0"/>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Кравчук Н. Фінансова система держави: теоретична концептуалізація та проблеми структурування. </w:t>
      </w:r>
      <w:proofErr w:type="gramStart"/>
      <w:r w:rsidRPr="00BD288F">
        <w:rPr>
          <w:rFonts w:ascii="Times New Roman" w:eastAsia="Calibri" w:hAnsi="Times New Roman" w:cs="Times New Roman"/>
          <w:i/>
          <w:sz w:val="28"/>
          <w:szCs w:val="28"/>
          <w:lang w:val="ru-RU" w:eastAsia="ru-RU"/>
        </w:rPr>
        <w:t>Св</w:t>
      </w:r>
      <w:proofErr w:type="gramEnd"/>
      <w:r w:rsidRPr="00BD288F">
        <w:rPr>
          <w:rFonts w:ascii="Times New Roman" w:eastAsia="Calibri" w:hAnsi="Times New Roman" w:cs="Times New Roman"/>
          <w:i/>
          <w:sz w:val="28"/>
          <w:szCs w:val="28"/>
          <w:lang w:val="ru-RU" w:eastAsia="ru-RU"/>
        </w:rPr>
        <w:t>іт фінансів.</w:t>
      </w:r>
      <w:r w:rsidRPr="00BD288F">
        <w:rPr>
          <w:rFonts w:ascii="Times New Roman" w:eastAsia="Calibri" w:hAnsi="Times New Roman" w:cs="Times New Roman"/>
          <w:sz w:val="28"/>
          <w:szCs w:val="28"/>
          <w:lang w:val="ru-RU" w:eastAsia="ru-RU"/>
        </w:rPr>
        <w:t xml:space="preserve"> 2006. Вип. 3 (8). С. 81–89.</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Криклій А. С., Каракулова І. С., Криклій В. А. Ринок фінансових послуг України: етапи становлення і тенденції розвитку. </w:t>
      </w:r>
      <w:r w:rsidRPr="00BD288F">
        <w:rPr>
          <w:rFonts w:ascii="Times New Roman" w:eastAsia="Calibri" w:hAnsi="Times New Roman" w:cs="Times New Roman"/>
          <w:i/>
          <w:sz w:val="28"/>
          <w:szCs w:val="28"/>
          <w:lang w:val="ru-RU" w:eastAsia="ru-RU"/>
        </w:rPr>
        <w:t>Економіка та держава.</w:t>
      </w:r>
      <w:r w:rsidRPr="00BD288F">
        <w:rPr>
          <w:rFonts w:ascii="Times New Roman" w:eastAsia="Calibri" w:hAnsi="Times New Roman" w:cs="Times New Roman"/>
          <w:sz w:val="28"/>
          <w:szCs w:val="28"/>
          <w:lang w:val="ru-RU" w:eastAsia="ru-RU"/>
        </w:rPr>
        <w:t xml:space="preserve"> 2007. № 6. С. 9</w:t>
      </w:r>
      <w:r w:rsidRPr="00BD288F">
        <w:rPr>
          <w:rFonts w:ascii="Times New Roman" w:eastAsia="Calibri" w:hAnsi="Times New Roman" w:cs="Times New Roman"/>
          <w:bCs/>
          <w:iCs/>
          <w:kern w:val="36"/>
          <w:sz w:val="28"/>
          <w:szCs w:val="28"/>
          <w:lang w:val="ru-RU" w:eastAsia="ru-RU"/>
        </w:rPr>
        <w:t>–</w:t>
      </w:r>
      <w:r w:rsidRPr="00BD288F">
        <w:rPr>
          <w:rFonts w:ascii="Times New Roman" w:eastAsia="Calibri" w:hAnsi="Times New Roman" w:cs="Times New Roman"/>
          <w:sz w:val="28"/>
          <w:szCs w:val="28"/>
          <w:lang w:val="ru-RU" w:eastAsia="ru-RU"/>
        </w:rPr>
        <w:t>12.</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en-US" w:eastAsia="ru-RU" w:bidi="en-US"/>
        </w:rPr>
      </w:pPr>
      <w:proofErr w:type="gramStart"/>
      <w:r w:rsidRPr="00BD288F">
        <w:rPr>
          <w:rFonts w:ascii="Times New Roman" w:eastAsia="Calibri" w:hAnsi="Times New Roman" w:cs="Times New Roman"/>
          <w:sz w:val="28"/>
          <w:szCs w:val="28"/>
          <w:lang w:val="ru-RU" w:eastAsia="ru-RU" w:bidi="en-US"/>
        </w:rPr>
        <w:t>Кр</w:t>
      </w:r>
      <w:proofErr w:type="gramEnd"/>
      <w:r w:rsidRPr="00BD288F">
        <w:rPr>
          <w:rFonts w:ascii="Times New Roman" w:eastAsia="Calibri" w:hAnsi="Times New Roman" w:cs="Times New Roman"/>
          <w:sz w:val="28"/>
          <w:szCs w:val="28"/>
          <w:lang w:val="ru-RU" w:eastAsia="ru-RU" w:bidi="en-US"/>
        </w:rPr>
        <w:t xml:space="preserve">ілова В. Фінансовий сектор: сьогодні і завтра. </w:t>
      </w:r>
      <w:r w:rsidRPr="00BD288F">
        <w:rPr>
          <w:rFonts w:ascii="Times New Roman" w:eastAsia="Times New Roman" w:hAnsi="Times New Roman" w:cs="Times New Roman"/>
          <w:i/>
          <w:sz w:val="28"/>
          <w:szCs w:val="28"/>
          <w:lang w:val="ru-RU" w:eastAsia="ru-RU"/>
        </w:rPr>
        <w:t>Діяльність лізингових компаній України в умовах нестабільної ситуації</w:t>
      </w:r>
      <w:r w:rsidRPr="00BD288F">
        <w:rPr>
          <w:rFonts w:ascii="Times New Roman" w:eastAsia="Times New Roman" w:hAnsi="Times New Roman" w:cs="Times New Roman"/>
          <w:sz w:val="28"/>
          <w:szCs w:val="28"/>
          <w:lang w:val="ru-RU" w:eastAsia="ru-RU"/>
        </w:rPr>
        <w:t xml:space="preserve"> : м</w:t>
      </w:r>
      <w:r w:rsidRPr="00BD288F">
        <w:rPr>
          <w:rFonts w:ascii="Times New Roman" w:eastAsia="Calibri" w:hAnsi="Times New Roman" w:cs="Times New Roman"/>
          <w:sz w:val="28"/>
          <w:szCs w:val="28"/>
          <w:lang w:val="ru-RU" w:eastAsia="ru-RU" w:bidi="en-US"/>
        </w:rPr>
        <w:t>ат</w:t>
      </w:r>
      <w:proofErr w:type="gramStart"/>
      <w:r w:rsidRPr="00BD288F">
        <w:rPr>
          <w:rFonts w:ascii="Times New Roman" w:eastAsia="Calibri" w:hAnsi="Times New Roman" w:cs="Times New Roman"/>
          <w:sz w:val="28"/>
          <w:szCs w:val="28"/>
          <w:lang w:val="ru-RU" w:eastAsia="ru-RU" w:bidi="en-US"/>
        </w:rPr>
        <w:t>.-</w:t>
      </w:r>
      <w:proofErr w:type="gramEnd"/>
      <w:r w:rsidRPr="00BD288F">
        <w:rPr>
          <w:rFonts w:ascii="Times New Roman" w:eastAsia="Calibri" w:hAnsi="Times New Roman" w:cs="Times New Roman"/>
          <w:sz w:val="28"/>
          <w:szCs w:val="28"/>
          <w:lang w:val="ru-RU" w:eastAsia="ru-RU" w:bidi="en-US"/>
        </w:rPr>
        <w:t xml:space="preserve">ли круглого столу. </w:t>
      </w:r>
      <w:proofErr w:type="gramStart"/>
      <w:r w:rsidRPr="00BD288F">
        <w:rPr>
          <w:rFonts w:ascii="Times New Roman" w:eastAsia="Calibri" w:hAnsi="Times New Roman" w:cs="Times New Roman"/>
          <w:sz w:val="28"/>
          <w:szCs w:val="28"/>
          <w:lang w:val="en-GB" w:eastAsia="ru-RU" w:bidi="en-US"/>
        </w:rPr>
        <w:t xml:space="preserve">URL </w:t>
      </w:r>
      <w:r w:rsidRPr="00BD288F">
        <w:rPr>
          <w:rFonts w:ascii="Times New Roman" w:eastAsia="Calibri" w:hAnsi="Times New Roman" w:cs="Times New Roman"/>
          <w:sz w:val="28"/>
          <w:szCs w:val="28"/>
          <w:lang w:val="en-US" w:eastAsia="ru-RU" w:bidi="en-US"/>
        </w:rPr>
        <w:t>:</w:t>
      </w:r>
      <w:proofErr w:type="gramEnd"/>
      <w:r w:rsidRPr="00BD288F">
        <w:rPr>
          <w:rFonts w:ascii="Times New Roman" w:eastAsia="Calibri" w:hAnsi="Times New Roman" w:cs="Times New Roman"/>
          <w:sz w:val="28"/>
          <w:szCs w:val="28"/>
          <w:lang w:val="en-US" w:eastAsia="ru-RU" w:bidi="en-US"/>
        </w:rPr>
        <w:t xml:space="preserve"> http://www. leasing.org.ua/ua/conference/kiev/. </w:t>
      </w:r>
      <w:r w:rsidRPr="00BD288F">
        <w:rPr>
          <w:rFonts w:ascii="Times New Roman" w:eastAsia="Calibri" w:hAnsi="Times New Roman" w:cs="Times New Roman"/>
          <w:color w:val="000000"/>
          <w:sz w:val="28"/>
          <w:szCs w:val="28"/>
          <w:shd w:val="clear" w:color="auto" w:fill="FFFFFF"/>
          <w:lang w:val="en-US" w:eastAsia="ru-RU"/>
        </w:rPr>
        <w:t>(</w:t>
      </w:r>
      <w:proofErr w:type="gramStart"/>
      <w:r w:rsidRPr="00BD288F">
        <w:rPr>
          <w:rFonts w:ascii="Times New Roman" w:eastAsia="Calibri" w:hAnsi="Times New Roman" w:cs="Times New Roman"/>
          <w:color w:val="000000"/>
          <w:sz w:val="28"/>
          <w:szCs w:val="28"/>
          <w:shd w:val="clear" w:color="auto" w:fill="FFFFFF"/>
          <w:lang w:val="ru-RU" w:eastAsia="ru-RU"/>
        </w:rPr>
        <w:t>дата</w:t>
      </w:r>
      <w:proofErr w:type="gramEnd"/>
      <w:r w:rsidRPr="00BD288F">
        <w:rPr>
          <w:rFonts w:ascii="Times New Roman" w:eastAsia="Calibri" w:hAnsi="Times New Roman" w:cs="Times New Roman"/>
          <w:color w:val="000000"/>
          <w:sz w:val="28"/>
          <w:szCs w:val="28"/>
          <w:shd w:val="clear" w:color="auto" w:fill="FFFFFF"/>
          <w:lang w:val="en-US" w:eastAsia="ru-RU"/>
        </w:rPr>
        <w:t xml:space="preserve"> </w:t>
      </w:r>
      <w:r w:rsidRPr="00BD288F">
        <w:rPr>
          <w:rFonts w:ascii="Times New Roman" w:eastAsia="Calibri" w:hAnsi="Times New Roman" w:cs="Times New Roman"/>
          <w:color w:val="000000"/>
          <w:sz w:val="28"/>
          <w:szCs w:val="28"/>
          <w:shd w:val="clear" w:color="auto" w:fill="FFFFFF"/>
          <w:lang w:val="ru-RU" w:eastAsia="ru-RU"/>
        </w:rPr>
        <w:t>звернення</w:t>
      </w:r>
      <w:r w:rsidRPr="00BD288F">
        <w:rPr>
          <w:rFonts w:ascii="Times New Roman" w:eastAsia="Calibri" w:hAnsi="Times New Roman" w:cs="Times New Roman"/>
          <w:color w:val="000000"/>
          <w:sz w:val="28"/>
          <w:szCs w:val="28"/>
          <w:shd w:val="clear" w:color="auto" w:fill="FFFFFF"/>
          <w:lang w:val="en-US" w:eastAsia="ru-RU"/>
        </w:rPr>
        <w:t xml:space="preserve"> 13.05.2018).</w:t>
      </w:r>
    </w:p>
    <w:p w:rsidR="00BD288F" w:rsidRPr="00BD288F" w:rsidRDefault="00BD288F" w:rsidP="00BD288F">
      <w:pPr>
        <w:widowControl w:val="0"/>
        <w:numPr>
          <w:ilvl w:val="0"/>
          <w:numId w:val="3"/>
        </w:numPr>
        <w:tabs>
          <w:tab w:val="left" w:pos="709"/>
        </w:tabs>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Крупка М. І. Фінансово-кредитний механізм інноваційного розвитку економіки України. Львів : ЛНУ ім</w:t>
      </w:r>
      <w:proofErr w:type="gramStart"/>
      <w:r w:rsidRPr="00BD288F">
        <w:rPr>
          <w:rFonts w:ascii="Times New Roman" w:eastAsia="Times New Roman" w:hAnsi="Times New Roman" w:cs="Times New Roman"/>
          <w:sz w:val="28"/>
          <w:szCs w:val="28"/>
          <w:lang w:val="ru-RU" w:eastAsia="ru-RU"/>
        </w:rPr>
        <w:t>. І.</w:t>
      </w:r>
      <w:proofErr w:type="gramEnd"/>
      <w:r w:rsidRPr="00BD288F">
        <w:rPr>
          <w:rFonts w:ascii="Times New Roman" w:eastAsia="Times New Roman" w:hAnsi="Times New Roman" w:cs="Times New Roman"/>
          <w:sz w:val="28"/>
          <w:szCs w:val="28"/>
          <w:lang w:val="ru-RU" w:eastAsia="ru-RU"/>
        </w:rPr>
        <w:t>Франка, 2001. 608 с.</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Лактіонова О. А. Аналіз взаємозв‘язку фінансового та </w:t>
      </w:r>
      <w:proofErr w:type="gramStart"/>
      <w:r w:rsidRPr="00BD288F">
        <w:rPr>
          <w:rFonts w:ascii="Times New Roman" w:eastAsia="Calibri" w:hAnsi="Times New Roman" w:cs="Times New Roman"/>
          <w:sz w:val="28"/>
          <w:szCs w:val="28"/>
          <w:lang w:val="ru-RU" w:eastAsia="ru-RU"/>
        </w:rPr>
        <w:t>реального</w:t>
      </w:r>
      <w:proofErr w:type="gramEnd"/>
      <w:r w:rsidRPr="00BD288F">
        <w:rPr>
          <w:rFonts w:ascii="Times New Roman" w:eastAsia="Calibri" w:hAnsi="Times New Roman" w:cs="Times New Roman"/>
          <w:sz w:val="28"/>
          <w:szCs w:val="28"/>
          <w:lang w:val="ru-RU" w:eastAsia="ru-RU"/>
        </w:rPr>
        <w:t xml:space="preserve"> секторів. </w:t>
      </w:r>
      <w:r w:rsidRPr="00BD288F">
        <w:rPr>
          <w:rFonts w:ascii="Times New Roman" w:eastAsia="Calibri" w:hAnsi="Times New Roman" w:cs="Times New Roman"/>
          <w:i/>
          <w:sz w:val="28"/>
          <w:szCs w:val="28"/>
          <w:lang w:val="ru-RU" w:eastAsia="ru-RU"/>
        </w:rPr>
        <w:t>Економічний простір</w:t>
      </w:r>
      <w:r w:rsidRPr="00BD288F">
        <w:rPr>
          <w:rFonts w:ascii="Times New Roman" w:eastAsia="Calibri" w:hAnsi="Times New Roman" w:cs="Times New Roman"/>
          <w:sz w:val="28"/>
          <w:szCs w:val="28"/>
          <w:lang w:val="ru-RU" w:eastAsia="ru-RU"/>
        </w:rPr>
        <w:t>. 2009. №22/1. С. 120</w:t>
      </w:r>
      <w:r w:rsidRPr="00BD288F">
        <w:rPr>
          <w:rFonts w:ascii="Times New Roman" w:eastAsia="Calibri" w:hAnsi="Times New Roman" w:cs="Times New Roman"/>
          <w:bCs/>
          <w:iCs/>
          <w:kern w:val="36"/>
          <w:sz w:val="28"/>
          <w:szCs w:val="28"/>
          <w:lang w:val="ru-RU" w:eastAsia="ru-RU"/>
        </w:rPr>
        <w:t>–</w:t>
      </w:r>
      <w:r w:rsidRPr="00BD288F">
        <w:rPr>
          <w:rFonts w:ascii="Times New Roman" w:eastAsia="Calibri" w:hAnsi="Times New Roman" w:cs="Times New Roman"/>
          <w:sz w:val="28"/>
          <w:szCs w:val="28"/>
          <w:lang w:val="ru-RU" w:eastAsia="ru-RU"/>
        </w:rPr>
        <w:t>137.</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Левина  И. К вопросу о соотношении реального и финансового секторов. </w:t>
      </w:r>
      <w:r w:rsidRPr="00BD288F">
        <w:rPr>
          <w:rFonts w:ascii="Times New Roman" w:eastAsia="Calibri" w:hAnsi="Times New Roman" w:cs="Times New Roman"/>
          <w:i/>
          <w:sz w:val="28"/>
          <w:szCs w:val="28"/>
          <w:lang w:val="ru-RU" w:eastAsia="ru-RU"/>
        </w:rPr>
        <w:t>Вопросы экономики.</w:t>
      </w:r>
      <w:r w:rsidRPr="00BD288F">
        <w:rPr>
          <w:rFonts w:ascii="Times New Roman" w:eastAsia="Calibri" w:hAnsi="Times New Roman" w:cs="Times New Roman"/>
          <w:sz w:val="28"/>
          <w:szCs w:val="28"/>
          <w:lang w:val="ru-RU" w:eastAsia="ru-RU"/>
        </w:rPr>
        <w:t xml:space="preserve"> 2006. № 9. С. 83– 103.</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Лєонов С. В. Інвестиційний потенціал банківської системи України</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монографія. Суми : ДВНЗ «УАБС НБУ», 2009. 375 с.</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Макконнелл Кемпбелл Р., Брю Стенли Л. Економикс: принципы, проблемы и политика</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учебник. Москва</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Инфра М, 2003. 972 с.</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Малютін О. К. Оцінка фінансового сектору та його значення в економічному розвитку України. </w:t>
      </w:r>
      <w:r w:rsidRPr="00BD288F">
        <w:rPr>
          <w:rFonts w:ascii="Times New Roman" w:eastAsia="Calibri" w:hAnsi="Times New Roman" w:cs="Times New Roman"/>
          <w:i/>
          <w:sz w:val="28"/>
          <w:szCs w:val="28"/>
          <w:lang w:val="ru-RU" w:eastAsia="ru-RU"/>
        </w:rPr>
        <w:t>Фінанси України</w:t>
      </w:r>
      <w:r w:rsidRPr="00BD288F">
        <w:rPr>
          <w:rFonts w:ascii="Times New Roman" w:eastAsia="Calibri" w:hAnsi="Times New Roman" w:cs="Times New Roman"/>
          <w:sz w:val="28"/>
          <w:szCs w:val="28"/>
          <w:lang w:val="ru-RU" w:eastAsia="ru-RU"/>
        </w:rPr>
        <w:t>. 2010. № 3. С. 92–100.</w:t>
      </w:r>
    </w:p>
    <w:p w:rsidR="00BD288F" w:rsidRPr="00BD288F" w:rsidRDefault="00BD288F" w:rsidP="00BD288F">
      <w:pPr>
        <w:widowControl w:val="0"/>
        <w:numPr>
          <w:ilvl w:val="0"/>
          <w:numId w:val="3"/>
        </w:numPr>
        <w:tabs>
          <w:tab w:val="left" w:pos="-142"/>
          <w:tab w:val="left" w:pos="0"/>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Маршалл А.</w:t>
      </w:r>
      <w:r w:rsidRPr="00BD288F">
        <w:rPr>
          <w:rFonts w:ascii="Times New Roman" w:eastAsia="Times New Roman" w:hAnsi="Times New Roman" w:cs="Times New Roman"/>
          <w:bCs/>
          <w:sz w:val="28"/>
          <w:szCs w:val="28"/>
          <w:lang w:val="ru-RU" w:eastAsia="ru-RU"/>
        </w:rPr>
        <w:t xml:space="preserve"> </w:t>
      </w:r>
      <w:r w:rsidRPr="00BD288F">
        <w:rPr>
          <w:rFonts w:ascii="Times New Roman" w:eastAsia="Calibri" w:hAnsi="Times New Roman" w:cs="Times New Roman"/>
          <w:bCs/>
          <w:sz w:val="28"/>
          <w:szCs w:val="28"/>
          <w:lang w:val="ru-RU" w:eastAsia="ru-RU"/>
        </w:rPr>
        <w:t>Принципы экономической науки</w:t>
      </w:r>
      <w:proofErr w:type="gramStart"/>
      <w:r w:rsidRPr="00BD288F">
        <w:rPr>
          <w:rFonts w:ascii="Times New Roman" w:eastAsia="Calibri" w:hAnsi="Times New Roman" w:cs="Times New Roman"/>
          <w:bCs/>
          <w:sz w:val="28"/>
          <w:szCs w:val="28"/>
          <w:lang w:val="ru-RU" w:eastAsia="ru-RU"/>
        </w:rPr>
        <w:t xml:space="preserve"> </w:t>
      </w:r>
      <w:r w:rsidRPr="00BD288F">
        <w:rPr>
          <w:rFonts w:ascii="Times New Roman" w:eastAsia="Calibri" w:hAnsi="Times New Roman" w:cs="Times New Roman"/>
          <w:sz w:val="28"/>
          <w:szCs w:val="28"/>
          <w:lang w:val="ru-RU" w:eastAsia="ru-RU"/>
        </w:rPr>
        <w:t>:</w:t>
      </w:r>
      <w:proofErr w:type="gramEnd"/>
      <w:r w:rsidRPr="00BD288F">
        <w:rPr>
          <w:rFonts w:ascii="Times New Roman" w:eastAsia="Calibri" w:hAnsi="Times New Roman" w:cs="Times New Roman"/>
          <w:sz w:val="28"/>
          <w:szCs w:val="28"/>
          <w:lang w:val="ru-RU" w:eastAsia="ru-RU"/>
        </w:rPr>
        <w:t xml:space="preserve"> [в 3 т.] / Альфред Маршалл ; пер с анг. – М.</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Прогресс, 1993. – Т. 1. – 1993. – 416 с. </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pacing w:val="-2"/>
          <w:sz w:val="28"/>
          <w:szCs w:val="28"/>
          <w:lang w:val="ru-RU" w:eastAsia="ru-RU"/>
        </w:rPr>
        <w:t xml:space="preserve">Матеріали офіційного сайту </w:t>
      </w:r>
      <w:proofErr w:type="gramStart"/>
      <w:r w:rsidRPr="00BD288F">
        <w:rPr>
          <w:rFonts w:ascii="Times New Roman" w:eastAsia="Calibri" w:hAnsi="Times New Roman" w:cs="Times New Roman"/>
          <w:spacing w:val="-2"/>
          <w:sz w:val="28"/>
          <w:szCs w:val="28"/>
          <w:lang w:val="ru-RU" w:eastAsia="ru-RU"/>
        </w:rPr>
        <w:t>Св</w:t>
      </w:r>
      <w:proofErr w:type="gramEnd"/>
      <w:r w:rsidRPr="00BD288F">
        <w:rPr>
          <w:rFonts w:ascii="Times New Roman" w:eastAsia="Calibri" w:hAnsi="Times New Roman" w:cs="Times New Roman"/>
          <w:spacing w:val="-2"/>
          <w:sz w:val="28"/>
          <w:szCs w:val="28"/>
          <w:lang w:val="ru-RU" w:eastAsia="ru-RU"/>
        </w:rPr>
        <w:t>ітового економічного форуму URL : http://www3.weforum.org/docs/WEF_Financial Development</w:t>
      </w:r>
      <w:r w:rsidRPr="00BD288F">
        <w:rPr>
          <w:rFonts w:ascii="Times New Roman" w:eastAsia="Calibri" w:hAnsi="Times New Roman" w:cs="Times New Roman"/>
          <w:sz w:val="28"/>
          <w:szCs w:val="28"/>
          <w:lang w:val="ru-RU" w:eastAsia="ru-RU"/>
        </w:rPr>
        <w:t xml:space="preserve"> Report _2010.pdf </w:t>
      </w:r>
      <w:r w:rsidRPr="00BD288F">
        <w:rPr>
          <w:rFonts w:ascii="Times New Roman" w:eastAsia="Calibri" w:hAnsi="Times New Roman" w:cs="Times New Roman"/>
          <w:color w:val="000000"/>
          <w:sz w:val="28"/>
          <w:szCs w:val="28"/>
          <w:shd w:val="clear" w:color="auto" w:fill="FFFFFF"/>
          <w:lang w:val="ru-RU" w:eastAsia="ru-RU"/>
        </w:rPr>
        <w:t>(дата звернення 03.04.2018).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spacing w:val="-2"/>
          <w:sz w:val="28"/>
          <w:szCs w:val="28"/>
          <w:lang w:val="ru-RU" w:eastAsia="ru-RU"/>
        </w:rPr>
        <w:t xml:space="preserve">Нєізвестна О.В., Ткачук К.В. </w:t>
      </w:r>
      <w:proofErr w:type="gramStart"/>
      <w:r w:rsidRPr="00BD288F">
        <w:rPr>
          <w:rFonts w:ascii="Times New Roman" w:eastAsia="Calibri" w:hAnsi="Times New Roman" w:cs="Times New Roman"/>
          <w:spacing w:val="-2"/>
          <w:sz w:val="28"/>
          <w:szCs w:val="28"/>
          <w:lang w:val="ru-RU" w:eastAsia="ru-RU"/>
        </w:rPr>
        <w:t>Досл</w:t>
      </w:r>
      <w:proofErr w:type="gramEnd"/>
      <w:r w:rsidRPr="00BD288F">
        <w:rPr>
          <w:rFonts w:ascii="Times New Roman" w:eastAsia="Calibri" w:hAnsi="Times New Roman" w:cs="Times New Roman"/>
          <w:spacing w:val="-2"/>
          <w:sz w:val="28"/>
          <w:szCs w:val="28"/>
          <w:lang w:val="ru-RU" w:eastAsia="ru-RU"/>
        </w:rPr>
        <w:t>ідження сучасного стану кредитування економіки з боку банківського сектору. URL</w:t>
      </w:r>
      <w:proofErr w:type="gramStart"/>
      <w:r w:rsidRPr="00BD288F">
        <w:rPr>
          <w:rFonts w:ascii="Times New Roman" w:eastAsia="Calibri" w:hAnsi="Times New Roman" w:cs="Times New Roman"/>
          <w:spacing w:val="-2"/>
          <w:sz w:val="28"/>
          <w:szCs w:val="28"/>
          <w:lang w:val="ru-RU" w:eastAsia="ru-RU"/>
        </w:rPr>
        <w:t> :</w:t>
      </w:r>
      <w:proofErr w:type="gramEnd"/>
      <w:r w:rsidRPr="00BD288F">
        <w:rPr>
          <w:rFonts w:ascii="Times New Roman" w:eastAsia="Calibri" w:hAnsi="Times New Roman" w:cs="Times New Roman"/>
          <w:spacing w:val="-2"/>
          <w:sz w:val="28"/>
          <w:szCs w:val="28"/>
          <w:lang w:val="ru-RU" w:eastAsia="ru-RU"/>
        </w:rPr>
        <w:t> </w:t>
      </w:r>
      <w:hyperlink r:id="rId25" w:history="1">
        <w:r w:rsidRPr="00BD288F">
          <w:rPr>
            <w:rFonts w:ascii="Times New Roman" w:eastAsia="Times New Roman" w:hAnsi="Times New Roman" w:cs="Times New Roman"/>
            <w:color w:val="000000"/>
            <w:sz w:val="28"/>
            <w:szCs w:val="28"/>
            <w:lang w:val="ru-RU" w:eastAsia="ru-RU"/>
          </w:rPr>
          <w:t>http://www.economy.nayka.com.ua/pdf/3_2018/67.pdf</w:t>
        </w:r>
      </w:hyperlink>
      <w:r w:rsidRPr="00BD288F">
        <w:rPr>
          <w:rFonts w:ascii="Times New Roman" w:eastAsia="Times New Roman" w:hAnsi="Times New Roman" w:cs="Times New Roman"/>
          <w:color w:val="000000"/>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18.04.2018).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color w:val="000000"/>
          <w:sz w:val="28"/>
          <w:szCs w:val="28"/>
          <w:lang w:val="ru-RU" w:eastAsia="ru-RU"/>
        </w:rPr>
      </w:pPr>
      <w:r w:rsidRPr="00BD288F">
        <w:rPr>
          <w:rFonts w:ascii="Times New Roman" w:eastAsia="Times New Roman" w:hAnsi="Times New Roman" w:cs="Times New Roman"/>
          <w:sz w:val="28"/>
          <w:szCs w:val="28"/>
          <w:lang w:val="ru-RU" w:eastAsia="ru-RU"/>
        </w:rPr>
        <w:t>Офіційний сайт</w:t>
      </w:r>
      <w:proofErr w:type="gramStart"/>
      <w:r w:rsidRPr="00BD288F">
        <w:rPr>
          <w:rFonts w:ascii="Times New Roman" w:eastAsia="Times New Roman" w:hAnsi="Times New Roman" w:cs="Times New Roman"/>
          <w:sz w:val="28"/>
          <w:szCs w:val="28"/>
          <w:lang w:val="ru-RU" w:eastAsia="ru-RU"/>
        </w:rPr>
        <w:t xml:space="preserve"> Д</w:t>
      </w:r>
      <w:proofErr w:type="gramEnd"/>
      <w:r w:rsidRPr="00BD288F">
        <w:rPr>
          <w:rFonts w:ascii="Times New Roman" w:eastAsia="Times New Roman" w:hAnsi="Times New Roman" w:cs="Times New Roman"/>
          <w:sz w:val="28"/>
          <w:szCs w:val="28"/>
          <w:lang w:val="ru-RU" w:eastAsia="ru-RU"/>
        </w:rPr>
        <w:t xml:space="preserve">ержавної служби статистики України. </w:t>
      </w:r>
      <w:proofErr w:type="gramStart"/>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w:t>
      </w:r>
      <w:r w:rsidRPr="00BD288F">
        <w:rPr>
          <w:rFonts w:ascii="Times New Roman" w:eastAsia="Times New Roman" w:hAnsi="Times New Roman" w:cs="Times New Roman"/>
          <w:sz w:val="28"/>
          <w:szCs w:val="28"/>
          <w:lang w:val="ru-RU" w:eastAsia="ru-RU"/>
        </w:rPr>
        <w:t xml:space="preserve"> </w:t>
      </w:r>
      <w:hyperlink r:id="rId26" w:history="1">
        <w:r w:rsidRPr="00BD288F">
          <w:rPr>
            <w:rFonts w:ascii="Times New Roman" w:eastAsia="Times New Roman" w:hAnsi="Times New Roman" w:cs="Times New Roman"/>
            <w:color w:val="000000"/>
            <w:sz w:val="28"/>
            <w:szCs w:val="28"/>
            <w:lang w:val="ru-RU" w:eastAsia="ru-RU"/>
          </w:rPr>
          <w:t>http://www.ukrstat.gov.ua</w:t>
        </w:r>
      </w:hyperlink>
      <w:r w:rsidRPr="00BD288F">
        <w:rPr>
          <w:rFonts w:ascii="Times New Roman" w:eastAsia="Times New Roman" w:hAnsi="Times New Roman" w:cs="Times New Roman"/>
          <w:color w:val="000000"/>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12.09.2018).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color w:val="000000"/>
          <w:sz w:val="28"/>
          <w:szCs w:val="28"/>
          <w:lang w:val="ru-RU" w:eastAsia="ru-RU"/>
        </w:rPr>
      </w:pPr>
      <w:r w:rsidRPr="00BD288F">
        <w:rPr>
          <w:rFonts w:ascii="Times New Roman" w:eastAsia="Times New Roman" w:hAnsi="Times New Roman" w:cs="Times New Roman"/>
          <w:sz w:val="28"/>
          <w:szCs w:val="28"/>
          <w:lang w:val="ru-RU" w:eastAsia="ru-RU"/>
        </w:rPr>
        <w:t xml:space="preserve">Офіційний сайт </w:t>
      </w:r>
      <w:r w:rsidRPr="00BD288F">
        <w:rPr>
          <w:rFonts w:ascii="Times New Roman" w:eastAsia="Times New Roman" w:hAnsi="Times New Roman" w:cs="Times New Roman"/>
          <w:sz w:val="28"/>
          <w:szCs w:val="28"/>
          <w:lang w:eastAsia="ru-RU"/>
        </w:rPr>
        <w:t>Національного банку України</w:t>
      </w:r>
      <w:r w:rsidRPr="00BD288F">
        <w:rPr>
          <w:rFonts w:ascii="Times New Roman" w:eastAsia="Times New Roman" w:hAnsi="Times New Roman" w:cs="Times New Roman"/>
          <w:sz w:val="28"/>
          <w:szCs w:val="28"/>
          <w:lang w:val="ru-RU" w:eastAsia="ru-RU"/>
        </w:rPr>
        <w:t xml:space="preserve">. </w:t>
      </w:r>
      <w:proofErr w:type="gramStart"/>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w:t>
      </w:r>
      <w:r w:rsidRPr="00BD288F">
        <w:rPr>
          <w:rFonts w:ascii="Times New Roman" w:eastAsia="Times New Roman" w:hAnsi="Times New Roman" w:cs="Times New Roman"/>
          <w:sz w:val="28"/>
          <w:szCs w:val="28"/>
          <w:lang w:val="ru-RU" w:eastAsia="ru-RU"/>
        </w:rPr>
        <w:t xml:space="preserve"> </w:t>
      </w:r>
      <w:hyperlink r:id="rId27" w:history="1">
        <w:r w:rsidRPr="00BD288F">
          <w:rPr>
            <w:rFonts w:ascii="Times New Roman" w:eastAsia="Times New Roman" w:hAnsi="Times New Roman" w:cs="Times New Roman"/>
            <w:color w:val="000000"/>
            <w:sz w:val="28"/>
            <w:szCs w:val="28"/>
            <w:lang w:val="ru-RU" w:eastAsia="ru-RU"/>
          </w:rPr>
          <w:t>http://www.</w:t>
        </w:r>
        <w:r w:rsidRPr="00BD288F">
          <w:rPr>
            <w:rFonts w:ascii="Times New Roman" w:eastAsia="Times New Roman" w:hAnsi="Times New Roman" w:cs="Times New Roman"/>
            <w:color w:val="000000"/>
            <w:sz w:val="28"/>
            <w:szCs w:val="28"/>
            <w:lang w:val="en-GB" w:eastAsia="ru-RU"/>
          </w:rPr>
          <w:t>nbuportal</w:t>
        </w:r>
        <w:r w:rsidRPr="00BD288F">
          <w:rPr>
            <w:rFonts w:ascii="Times New Roman" w:eastAsia="Times New Roman" w:hAnsi="Times New Roman" w:cs="Times New Roman"/>
            <w:color w:val="000000"/>
            <w:sz w:val="28"/>
            <w:szCs w:val="28"/>
            <w:lang w:val="ru-RU" w:eastAsia="ru-RU"/>
          </w:rPr>
          <w:t>.banr.gov.ua</w:t>
        </w:r>
      </w:hyperlink>
      <w:r w:rsidRPr="00BD288F">
        <w:rPr>
          <w:rFonts w:ascii="Times New Roman" w:eastAsia="Times New Roman" w:hAnsi="Times New Roman" w:cs="Times New Roman"/>
          <w:color w:val="000000"/>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12.09.2018).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Параниця Н.В. Сучасний стан висористання банківських інструментів у напрямку розвитку </w:t>
      </w:r>
      <w:proofErr w:type="gramStart"/>
      <w:r w:rsidRPr="00BD288F">
        <w:rPr>
          <w:rFonts w:ascii="Times New Roman" w:eastAsia="Calibri" w:hAnsi="Times New Roman" w:cs="Times New Roman"/>
          <w:sz w:val="28"/>
          <w:szCs w:val="28"/>
          <w:lang w:val="ru-RU" w:eastAsia="ru-RU"/>
        </w:rPr>
        <w:t>реального</w:t>
      </w:r>
      <w:proofErr w:type="gramEnd"/>
      <w:r w:rsidRPr="00BD288F">
        <w:rPr>
          <w:rFonts w:ascii="Times New Roman" w:eastAsia="Calibri" w:hAnsi="Times New Roman" w:cs="Times New Roman"/>
          <w:sz w:val="28"/>
          <w:szCs w:val="28"/>
          <w:lang w:val="ru-RU" w:eastAsia="ru-RU"/>
        </w:rPr>
        <w:t xml:space="preserve"> сектору економіки. </w:t>
      </w:r>
      <w:r w:rsidRPr="00BD288F">
        <w:rPr>
          <w:rFonts w:ascii="Times New Roman" w:eastAsia="Calibri" w:hAnsi="Times New Roman" w:cs="Times New Roman"/>
          <w:i/>
          <w:sz w:val="28"/>
          <w:szCs w:val="28"/>
          <w:lang w:val="ru-RU" w:eastAsia="ru-RU"/>
        </w:rPr>
        <w:t xml:space="preserve">Науковий </w:t>
      </w:r>
      <w:proofErr w:type="gramStart"/>
      <w:r w:rsidRPr="00BD288F">
        <w:rPr>
          <w:rFonts w:ascii="Times New Roman" w:eastAsia="Calibri" w:hAnsi="Times New Roman" w:cs="Times New Roman"/>
          <w:i/>
          <w:sz w:val="28"/>
          <w:szCs w:val="28"/>
          <w:lang w:val="ru-RU" w:eastAsia="ru-RU"/>
        </w:rPr>
        <w:t>вісник</w:t>
      </w:r>
      <w:proofErr w:type="gramEnd"/>
      <w:r w:rsidRPr="00BD288F">
        <w:rPr>
          <w:rFonts w:ascii="Times New Roman" w:eastAsia="Calibri" w:hAnsi="Times New Roman" w:cs="Times New Roman"/>
          <w:i/>
          <w:sz w:val="28"/>
          <w:szCs w:val="28"/>
          <w:lang w:val="ru-RU" w:eastAsia="ru-RU"/>
        </w:rPr>
        <w:t xml:space="preserve"> Херсонького державного унівесритету. </w:t>
      </w:r>
      <w:r w:rsidRPr="00BD288F">
        <w:rPr>
          <w:rFonts w:ascii="Times New Roman" w:eastAsia="Calibri" w:hAnsi="Times New Roman" w:cs="Times New Roman"/>
          <w:sz w:val="28"/>
          <w:szCs w:val="28"/>
          <w:lang w:val="ru-RU" w:eastAsia="ru-RU"/>
        </w:rPr>
        <w:t>2017. Вип. 25. Ч. 2. С. 141–144.</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 Про Національний банк України</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Закон України </w:t>
      </w:r>
      <w:r w:rsidRPr="00BD288F">
        <w:rPr>
          <w:rFonts w:ascii="Times New Roman" w:eastAsia="Calibri" w:hAnsi="Times New Roman" w:cs="Times New Roman"/>
          <w:bCs/>
          <w:sz w:val="28"/>
          <w:szCs w:val="28"/>
          <w:lang w:val="ru-RU" w:eastAsia="ru-RU"/>
        </w:rPr>
        <w:t xml:space="preserve">від 20.05.1999 р. №679-ХІV. </w:t>
      </w:r>
      <w:proofErr w:type="gramStart"/>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bCs/>
          <w:sz w:val="28"/>
          <w:szCs w:val="28"/>
          <w:lang w:val="ru-RU" w:eastAsia="ru-RU"/>
        </w:rPr>
        <w:t xml:space="preserve"> http://zakon1.rada. gov.ua/ cgi-bin/ laws/main.cgi?nreg=679</w:t>
      </w:r>
      <w:r w:rsidRPr="00BD288F">
        <w:rPr>
          <w:rFonts w:ascii="Times New Roman" w:eastAsia="Calibri" w:hAnsi="Times New Roman" w:cs="Times New Roman"/>
          <w:sz w:val="28"/>
          <w:szCs w:val="28"/>
          <w:lang w:val="ru-RU" w:eastAsia="ru-RU"/>
        </w:rPr>
        <w:t>–</w:t>
      </w:r>
      <w:r w:rsidRPr="00BD288F">
        <w:rPr>
          <w:rFonts w:ascii="Times New Roman" w:eastAsia="Calibri" w:hAnsi="Times New Roman" w:cs="Times New Roman"/>
          <w:bCs/>
          <w:sz w:val="28"/>
          <w:szCs w:val="28"/>
          <w:lang w:val="ru-RU" w:eastAsia="ru-RU"/>
        </w:rPr>
        <w:t xml:space="preserve">14 </w:t>
      </w:r>
      <w:r w:rsidRPr="00BD288F">
        <w:rPr>
          <w:rFonts w:ascii="Times New Roman" w:eastAsia="Calibri" w:hAnsi="Times New Roman" w:cs="Times New Roman"/>
          <w:color w:val="000000"/>
          <w:sz w:val="28"/>
          <w:szCs w:val="28"/>
          <w:shd w:val="clear" w:color="auto" w:fill="FFFFFF"/>
          <w:lang w:val="ru-RU" w:eastAsia="ru-RU"/>
        </w:rPr>
        <w:t>(дата звернення 22.05.2018).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iCs/>
          <w:sz w:val="28"/>
          <w:szCs w:val="28"/>
          <w:lang w:val="ru-RU" w:eastAsia="ru-RU"/>
        </w:rPr>
        <w:t>Про фінансові послуги та державне регулювання ринків фінансових послуг</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Закон України</w:t>
      </w:r>
      <w:r w:rsidRPr="00BD288F">
        <w:rPr>
          <w:rFonts w:ascii="Times New Roman" w:eastAsia="Calibri" w:hAnsi="Times New Roman" w:cs="Times New Roman"/>
          <w:bCs/>
          <w:sz w:val="28"/>
          <w:szCs w:val="28"/>
          <w:lang w:val="ru-RU" w:eastAsia="ru-RU"/>
        </w:rPr>
        <w:t xml:space="preserve"> від 12.07.2001 р. № 2664-ІІІ </w:t>
      </w:r>
      <w:r w:rsidRPr="00BD288F">
        <w:rPr>
          <w:rFonts w:ascii="Times New Roman" w:eastAsia="Calibri" w:hAnsi="Times New Roman" w:cs="Times New Roman"/>
          <w:sz w:val="28"/>
          <w:szCs w:val="28"/>
          <w:lang w:val="en-GB" w:eastAsia="ru-RU"/>
        </w:rPr>
        <w:t>URL</w:t>
      </w:r>
      <w:proofErr w:type="gramStart"/>
      <w:r w:rsidRPr="00BD288F">
        <w:rPr>
          <w:rFonts w:ascii="Times New Roman" w:eastAsia="Calibri" w:hAnsi="Times New Roman" w:cs="Times New Roman"/>
          <w:sz w:val="28"/>
          <w:szCs w:val="28"/>
          <w:lang w:val="ru-RU" w:eastAsia="ru-RU"/>
        </w:rPr>
        <w:t xml:space="preserve"> </w:t>
      </w:r>
      <w:r w:rsidRPr="00BD288F">
        <w:rPr>
          <w:rFonts w:ascii="Times New Roman" w:eastAsia="Calibri" w:hAnsi="Times New Roman" w:cs="Times New Roman"/>
          <w:bCs/>
          <w:sz w:val="28"/>
          <w:szCs w:val="28"/>
          <w:lang w:val="ru-RU" w:eastAsia="ru-RU"/>
        </w:rPr>
        <w:t>:</w:t>
      </w:r>
      <w:proofErr w:type="gramEnd"/>
      <w:r w:rsidRPr="00BD288F">
        <w:rPr>
          <w:rFonts w:ascii="Times New Roman" w:eastAsia="Calibri" w:hAnsi="Times New Roman" w:cs="Times New Roman"/>
          <w:bCs/>
          <w:sz w:val="28"/>
          <w:szCs w:val="28"/>
          <w:lang w:val="ru-RU" w:eastAsia="ru-RU"/>
        </w:rPr>
        <w:t xml:space="preserve"> http://zakon1.rada.gov.ua/cgi-bin/laws/ main.cgi?nreg=2664-14 </w:t>
      </w:r>
      <w:r w:rsidRPr="00BD288F">
        <w:rPr>
          <w:rFonts w:ascii="Times New Roman" w:eastAsia="Calibri" w:hAnsi="Times New Roman" w:cs="Times New Roman"/>
          <w:color w:val="000000"/>
          <w:sz w:val="28"/>
          <w:szCs w:val="28"/>
          <w:shd w:val="clear" w:color="auto" w:fill="FFFFFF"/>
          <w:lang w:val="ru-RU" w:eastAsia="ru-RU"/>
        </w:rPr>
        <w:t>(дата звернення 22.05.2018).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Прогнозная модель банковского сектора – 2020 / Рейтинговое агентство «Експерт РА»</w:t>
      </w:r>
      <w:r w:rsidRPr="00BD288F">
        <w:rPr>
          <w:rFonts w:ascii="Times New Roman" w:eastAsia="Times New Roman" w:hAnsi="Times New Roman" w:cs="Times New Roman"/>
          <w:bCs/>
          <w:sz w:val="28"/>
          <w:szCs w:val="28"/>
          <w:lang w:val="ru-RU" w:eastAsia="uk-UA"/>
        </w:rPr>
        <w:t xml:space="preserve"> </w:t>
      </w:r>
      <w:r w:rsidRPr="00BD288F">
        <w:rPr>
          <w:rFonts w:ascii="Times New Roman" w:eastAsia="Calibri" w:hAnsi="Times New Roman" w:cs="Times New Roman"/>
          <w:sz w:val="28"/>
          <w:szCs w:val="28"/>
          <w:lang w:val="en-GB" w:eastAsia="ru-RU"/>
        </w:rPr>
        <w:t>URL</w:t>
      </w:r>
      <w:proofErr w:type="gramStart"/>
      <w:r w:rsidRPr="00BD288F">
        <w:rPr>
          <w:rFonts w:ascii="Times New Roman" w:eastAsia="Calibri" w:hAnsi="Times New Roman" w:cs="Times New Roman"/>
          <w:sz w:val="28"/>
          <w:szCs w:val="28"/>
          <w:lang w:val="ru-RU" w:eastAsia="ru-RU"/>
        </w:rPr>
        <w:t xml:space="preserve"> </w:t>
      </w:r>
      <w:r w:rsidRPr="00BD288F">
        <w:rPr>
          <w:rFonts w:ascii="Times New Roman" w:eastAsia="Times New Roman" w:hAnsi="Times New Roman" w:cs="Times New Roman"/>
          <w:bCs/>
          <w:sz w:val="28"/>
          <w:szCs w:val="28"/>
          <w:lang w:val="ru-RU" w:eastAsia="uk-UA"/>
        </w:rPr>
        <w:t>:</w:t>
      </w:r>
      <w:proofErr w:type="gramEnd"/>
      <w:r w:rsidRPr="00BD288F">
        <w:rPr>
          <w:rFonts w:ascii="Times New Roman" w:eastAsia="Times New Roman" w:hAnsi="Times New Roman" w:cs="Times New Roman"/>
          <w:sz w:val="28"/>
          <w:szCs w:val="28"/>
          <w:lang w:val="ru-RU" w:eastAsia="ru-RU"/>
        </w:rPr>
        <w:t xml:space="preserve"> </w:t>
      </w:r>
      <w:hyperlink r:id="rId28" w:history="1">
        <w:r w:rsidRPr="00BD288F">
          <w:rPr>
            <w:rFonts w:ascii="Times New Roman" w:eastAsia="Times New Roman" w:hAnsi="Times New Roman" w:cs="Times New Roman"/>
            <w:sz w:val="28"/>
            <w:szCs w:val="28"/>
            <w:lang w:val="ru-RU" w:eastAsia="ru-RU"/>
          </w:rPr>
          <w:t>http://www. raexpert.ru/strategy/conception/part2/3/</w:t>
        </w:r>
      </w:hyperlink>
      <w:r w:rsidRPr="00BD288F">
        <w:rPr>
          <w:rFonts w:ascii="Times New Roman" w:eastAsia="Times New Roman" w:hAnsi="Times New Roman" w:cs="Times New Roman"/>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17.07.2018).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Проект Стратегії розвитку фінансового сектору України до 2015 року </w:t>
      </w:r>
      <w:r w:rsidRPr="00BD288F">
        <w:rPr>
          <w:rFonts w:ascii="Times New Roman" w:eastAsia="Calibri" w:hAnsi="Times New Roman" w:cs="Times New Roman"/>
          <w:sz w:val="28"/>
          <w:szCs w:val="28"/>
          <w:lang w:val="en-GB" w:eastAsia="ru-RU"/>
        </w:rPr>
        <w:t>URL</w:t>
      </w:r>
      <w:proofErr w:type="gramStart"/>
      <w:r w:rsidRPr="00BD288F">
        <w:rPr>
          <w:rFonts w:ascii="Times New Roman" w:eastAsia="Calibri" w:hAnsi="Times New Roman" w:cs="Times New Roman"/>
          <w:sz w:val="28"/>
          <w:szCs w:val="28"/>
          <w:lang w:val="ru-RU" w:eastAsia="ru-RU"/>
        </w:rPr>
        <w:t xml:space="preserve"> </w:t>
      </w:r>
      <w:r w:rsidRPr="00BD288F">
        <w:rPr>
          <w:rFonts w:ascii="Times New Roman" w:eastAsia="Calibri" w:hAnsi="Times New Roman" w:cs="Times New Roman"/>
          <w:bCs/>
          <w:sz w:val="28"/>
          <w:szCs w:val="28"/>
          <w:lang w:val="ru-RU" w:eastAsia="ru-RU"/>
        </w:rPr>
        <w:t>:</w:t>
      </w:r>
      <w:proofErr w:type="gramEnd"/>
      <w:r w:rsidRPr="00BD288F">
        <w:rPr>
          <w:rFonts w:ascii="Times New Roman" w:eastAsia="Calibri" w:hAnsi="Times New Roman" w:cs="Times New Roman"/>
          <w:sz w:val="28"/>
          <w:szCs w:val="28"/>
          <w:lang w:val="ru-RU" w:eastAsia="ru-RU"/>
        </w:rPr>
        <w:t xml:space="preserve"> </w:t>
      </w:r>
      <w:hyperlink r:id="rId29" w:history="1">
        <w:r w:rsidRPr="00BD288F">
          <w:rPr>
            <w:rFonts w:ascii="Times New Roman" w:eastAsia="Calibri" w:hAnsi="Times New Roman" w:cs="Times New Roman"/>
            <w:sz w:val="28"/>
            <w:szCs w:val="28"/>
            <w:lang w:val="ru-RU" w:eastAsia="ru-RU"/>
          </w:rPr>
          <w:t>www.ufin.com.ua/koncepcia /002.doc</w:t>
        </w:r>
      </w:hyperlink>
      <w:r w:rsidRPr="00BD288F">
        <w:rPr>
          <w:rFonts w:ascii="Times New Roman" w:eastAsia="Calibri" w:hAnsi="Times New Roman" w:cs="Times New Roman"/>
          <w:iCs/>
          <w:sz w:val="28"/>
          <w:szCs w:val="28"/>
          <w:lang w:val="ru-RU" w:eastAsia="ru-RU"/>
        </w:rPr>
        <w:t>ndei.me.gov.ua/ downloads/strategy.pdf</w:t>
      </w:r>
      <w:r w:rsidRPr="00BD288F">
        <w:rPr>
          <w:rFonts w:ascii="Times New Roman" w:eastAsia="Calibri" w:hAnsi="Times New Roman" w:cs="Times New Roman"/>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17.07.2018).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ru-RU" w:eastAsia="ru-RU" w:bidi="en-US"/>
        </w:rPr>
        <w:t xml:space="preserve">Прокопів І. І. Сучасний стан та роль банківської системи  у фінансуванні </w:t>
      </w:r>
      <w:proofErr w:type="gramStart"/>
      <w:r w:rsidRPr="00BD288F">
        <w:rPr>
          <w:rFonts w:ascii="Times New Roman" w:eastAsia="Times New Roman" w:hAnsi="Times New Roman" w:cs="Times New Roman"/>
          <w:sz w:val="28"/>
          <w:szCs w:val="28"/>
          <w:lang w:val="ru-RU" w:eastAsia="ru-RU" w:bidi="en-US"/>
        </w:rPr>
        <w:t>реального</w:t>
      </w:r>
      <w:proofErr w:type="gramEnd"/>
      <w:r w:rsidRPr="00BD288F">
        <w:rPr>
          <w:rFonts w:ascii="Times New Roman" w:eastAsia="Times New Roman" w:hAnsi="Times New Roman" w:cs="Times New Roman"/>
          <w:sz w:val="28"/>
          <w:szCs w:val="28"/>
          <w:lang w:val="ru-RU" w:eastAsia="ru-RU" w:bidi="en-US"/>
        </w:rPr>
        <w:t xml:space="preserve"> сектору економіки. </w:t>
      </w:r>
      <w:r w:rsidRPr="00BD288F">
        <w:rPr>
          <w:rFonts w:ascii="Times New Roman" w:eastAsia="Times New Roman" w:hAnsi="Times New Roman" w:cs="Times New Roman"/>
          <w:i/>
          <w:sz w:val="28"/>
          <w:szCs w:val="28"/>
          <w:lang w:val="ru-RU" w:eastAsia="ru-RU" w:bidi="en-US"/>
        </w:rPr>
        <w:t>Економічний простір.</w:t>
      </w:r>
      <w:r w:rsidRPr="00BD288F">
        <w:rPr>
          <w:rFonts w:ascii="Times New Roman" w:eastAsia="Times New Roman" w:hAnsi="Times New Roman" w:cs="Times New Roman"/>
          <w:sz w:val="28"/>
          <w:szCs w:val="28"/>
          <w:lang w:val="ru-RU" w:eastAsia="ru-RU" w:bidi="en-US"/>
        </w:rPr>
        <w:t xml:space="preserve"> 2016. № 33. С. 146</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ru-RU" w:bidi="en-US"/>
        </w:rPr>
        <w:t>159.</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TimesNewRoman,Bold" w:hAnsi="Times New Roman" w:cs="Times New Roman"/>
          <w:bCs/>
          <w:sz w:val="28"/>
          <w:szCs w:val="28"/>
          <w:lang w:val="ru-RU" w:eastAsia="ru-RU"/>
        </w:rPr>
        <w:t xml:space="preserve">Реверчук О. Банківський сектор та його структура в Україні. </w:t>
      </w:r>
      <w:r w:rsidRPr="00BD288F">
        <w:rPr>
          <w:rFonts w:ascii="Times New Roman" w:eastAsia="TimesNewRoman,Bold" w:hAnsi="Times New Roman" w:cs="Times New Roman"/>
          <w:bCs/>
          <w:i/>
          <w:sz w:val="28"/>
          <w:szCs w:val="28"/>
          <w:lang w:val="ru-RU" w:eastAsia="ru-RU"/>
        </w:rPr>
        <w:t>Формування ринкової економіки в Україні.</w:t>
      </w:r>
      <w:r w:rsidRPr="00BD288F">
        <w:rPr>
          <w:rFonts w:ascii="Times New Roman" w:eastAsia="TimesNewRoman,Bold" w:hAnsi="Times New Roman" w:cs="Times New Roman"/>
          <w:bCs/>
          <w:sz w:val="28"/>
          <w:szCs w:val="28"/>
          <w:lang w:val="ru-RU" w:eastAsia="ru-RU"/>
        </w:rPr>
        <w:t xml:space="preserve"> 2009.</w:t>
      </w:r>
      <w:r w:rsidRPr="00BD288F">
        <w:rPr>
          <w:rFonts w:ascii="Times New Roman" w:eastAsia="TimesNewRomanPSMT" w:hAnsi="Times New Roman" w:cs="Times New Roman"/>
          <w:sz w:val="28"/>
          <w:szCs w:val="28"/>
          <w:lang w:val="ru-RU" w:eastAsia="ru-RU"/>
        </w:rPr>
        <w:t xml:space="preserve"> </w:t>
      </w:r>
      <w:r w:rsidRPr="00BD288F">
        <w:rPr>
          <w:rFonts w:ascii="Times New Roman" w:eastAsia="TimesNewRoman,Bold" w:hAnsi="Times New Roman" w:cs="Times New Roman"/>
          <w:bCs/>
          <w:sz w:val="28"/>
          <w:szCs w:val="28"/>
          <w:lang w:val="ru-RU" w:eastAsia="ru-RU"/>
        </w:rPr>
        <w:t>Вип. 19.</w:t>
      </w:r>
      <w:r w:rsidRPr="00BD288F">
        <w:rPr>
          <w:rFonts w:ascii="Times New Roman" w:eastAsia="TimesNewRomanPSMT" w:hAnsi="Times New Roman" w:cs="Times New Roman"/>
          <w:sz w:val="28"/>
          <w:szCs w:val="28"/>
          <w:lang w:val="ru-RU" w:eastAsia="ru-RU"/>
        </w:rPr>
        <w:t xml:space="preserve"> </w:t>
      </w:r>
      <w:r w:rsidRPr="00BD288F">
        <w:rPr>
          <w:rFonts w:ascii="Times New Roman" w:eastAsia="TimesNewRoman,Bold" w:hAnsi="Times New Roman" w:cs="Times New Roman"/>
          <w:bCs/>
          <w:sz w:val="28"/>
          <w:szCs w:val="28"/>
          <w:lang w:val="ru-RU" w:eastAsia="ru-RU"/>
        </w:rPr>
        <w:t xml:space="preserve">С.420 </w:t>
      </w:r>
      <w:r w:rsidRPr="00BD288F">
        <w:rPr>
          <w:rFonts w:ascii="Times New Roman" w:eastAsia="Calibri" w:hAnsi="Times New Roman" w:cs="Times New Roman"/>
          <w:sz w:val="28"/>
          <w:szCs w:val="28"/>
          <w:lang w:val="ru-RU" w:eastAsia="ru-RU"/>
        </w:rPr>
        <w:t>–</w:t>
      </w:r>
      <w:r w:rsidRPr="00BD288F">
        <w:rPr>
          <w:rFonts w:ascii="Times New Roman" w:eastAsia="TimesNewRomanPSMT" w:hAnsi="Times New Roman" w:cs="Times New Roman"/>
          <w:sz w:val="28"/>
          <w:szCs w:val="28"/>
          <w:lang w:val="ru-RU" w:eastAsia="ru-RU"/>
        </w:rPr>
        <w:t xml:space="preserve"> </w:t>
      </w:r>
      <w:r w:rsidRPr="00BD288F">
        <w:rPr>
          <w:rFonts w:ascii="Times New Roman" w:eastAsia="TimesNewRoman,Bold" w:hAnsi="Times New Roman" w:cs="Times New Roman"/>
          <w:bCs/>
          <w:sz w:val="28"/>
          <w:szCs w:val="28"/>
          <w:lang w:val="ru-RU" w:eastAsia="ru-RU"/>
        </w:rPr>
        <w:t xml:space="preserve">424.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543"/>
      </w:tblGrid>
      <w:tr w:rsidR="00BD288F" w:rsidRPr="00BD288F" w:rsidTr="004F3FCD">
        <w:trPr>
          <w:tblCellSpacing w:w="15" w:type="dxa"/>
        </w:trPr>
        <w:tc>
          <w:tcPr>
            <w:tcW w:w="9483" w:type="dxa"/>
          </w:tcPr>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bCs/>
                <w:sz w:val="28"/>
                <w:szCs w:val="28"/>
                <w:lang w:val="ru-RU" w:eastAsia="uk-UA" w:bidi="en-US"/>
              </w:rPr>
            </w:pPr>
            <w:proofErr w:type="gramStart"/>
            <w:r w:rsidRPr="00BD288F">
              <w:rPr>
                <w:rFonts w:ascii="Times New Roman" w:eastAsia="Times New Roman" w:hAnsi="Times New Roman" w:cs="Times New Roman"/>
                <w:sz w:val="28"/>
                <w:szCs w:val="28"/>
                <w:lang w:val="ru-RU" w:eastAsia="ru-RU"/>
              </w:rPr>
              <w:t>Р</w:t>
            </w:r>
            <w:proofErr w:type="gramEnd"/>
            <w:r w:rsidRPr="00BD288F">
              <w:rPr>
                <w:rFonts w:ascii="Times New Roman" w:eastAsia="Times New Roman" w:hAnsi="Times New Roman" w:cs="Times New Roman"/>
                <w:sz w:val="28"/>
                <w:szCs w:val="28"/>
                <w:lang w:val="ru-RU" w:eastAsia="ru-RU"/>
              </w:rPr>
              <w:t xml:space="preserve">ічні звіти Державної комісії з регулювання ринків фінансових </w:t>
            </w:r>
            <w:r w:rsidRPr="00BD288F">
              <w:rPr>
                <w:rFonts w:ascii="Times New Roman" w:eastAsia="Calibri" w:hAnsi="Times New Roman" w:cs="Times New Roman"/>
                <w:bCs/>
                <w:sz w:val="28"/>
                <w:szCs w:val="28"/>
                <w:lang w:val="ru-RU" w:eastAsia="uk-UA" w:bidi="en-US"/>
              </w:rPr>
              <w:t xml:space="preserve">послуг </w:t>
            </w:r>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sz w:val="28"/>
                <w:szCs w:val="28"/>
                <w:lang w:val="ru-RU" w:eastAsia="ru-RU"/>
              </w:rPr>
              <w:t xml:space="preserve"> : </w:t>
            </w:r>
            <w:r w:rsidRPr="00BD288F">
              <w:rPr>
                <w:rFonts w:ascii="Times New Roman" w:eastAsia="Calibri" w:hAnsi="Times New Roman" w:cs="Times New Roman"/>
                <w:bCs/>
                <w:sz w:val="28"/>
                <w:szCs w:val="28"/>
                <w:lang w:val="ru-RU" w:eastAsia="uk-UA" w:bidi="en-US"/>
              </w:rPr>
              <w:t xml:space="preserve">http://www.dfp.gov.ua. </w:t>
            </w:r>
            <w:r w:rsidRPr="00BD288F">
              <w:rPr>
                <w:rFonts w:ascii="Times New Roman" w:eastAsia="Calibri" w:hAnsi="Times New Roman" w:cs="Times New Roman"/>
                <w:color w:val="000000"/>
                <w:sz w:val="28"/>
                <w:szCs w:val="28"/>
                <w:shd w:val="clear" w:color="auto" w:fill="FFFFFF"/>
                <w:lang w:val="ru-RU" w:eastAsia="ru-RU"/>
              </w:rPr>
              <w:t>(дата звернення 09.03.2018).</w:t>
            </w:r>
          </w:p>
          <w:p w:rsidR="00BD288F" w:rsidRPr="00BD288F" w:rsidRDefault="00BD288F" w:rsidP="00BD288F">
            <w:pPr>
              <w:widowControl w:val="0"/>
              <w:numPr>
                <w:ilvl w:val="0"/>
                <w:numId w:val="3"/>
              </w:numPr>
              <w:adjustRightInd w:val="0"/>
              <w:spacing w:after="0" w:line="360" w:lineRule="auto"/>
              <w:ind w:firstLine="142"/>
              <w:jc w:val="both"/>
              <w:textAlignment w:val="baseline"/>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bCs/>
                <w:sz w:val="28"/>
                <w:szCs w:val="28"/>
                <w:lang w:val="ru-RU" w:eastAsia="ru-RU"/>
              </w:rPr>
              <w:t>Ро</w:t>
            </w:r>
            <w:r w:rsidRPr="00BD288F">
              <w:rPr>
                <w:rFonts w:ascii="Times New Roman" w:eastAsia="Times New Roman" w:hAnsi="Times New Roman" w:cs="Times New Roman"/>
                <w:sz w:val="28"/>
                <w:szCs w:val="28"/>
                <w:lang w:val="ru-RU" w:eastAsia="ru-RU"/>
              </w:rPr>
              <w:t>звиток банківської системи України: монографія / О. І. Барановський, В. Г. Барановська, Є. В. Бридун, С. І. Брус, Є. І. Бублик. Київ</w:t>
            </w:r>
            <w:proofErr w:type="gramStart"/>
            <w:r w:rsidRPr="00BD288F">
              <w:rPr>
                <w:rFonts w:ascii="Times New Roman" w:eastAsia="Times New Roman" w:hAnsi="Times New Roman" w:cs="Times New Roman"/>
                <w:sz w:val="28"/>
                <w:szCs w:val="28"/>
                <w:lang w:val="ru-RU" w:eastAsia="ru-RU"/>
              </w:rPr>
              <w:t xml:space="preserve"> :</w:t>
            </w:r>
            <w:proofErr w:type="gramEnd"/>
            <w:r w:rsidRPr="00BD288F">
              <w:rPr>
                <w:rFonts w:ascii="Times New Roman" w:eastAsia="Times New Roman" w:hAnsi="Times New Roman" w:cs="Times New Roman"/>
                <w:sz w:val="28"/>
                <w:szCs w:val="28"/>
                <w:lang w:val="ru-RU" w:eastAsia="ru-RU"/>
              </w:rPr>
              <w:t xml:space="preserve"> Ін-т екон. та прогнозув., 2008. 584 с.</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bCs/>
                <w:sz w:val="28"/>
                <w:szCs w:val="28"/>
                <w:lang w:val="ru-RU" w:eastAsia="ru-RU"/>
              </w:rPr>
              <w:t>Романенко О</w:t>
            </w:r>
            <w:r w:rsidRPr="00BD288F">
              <w:rPr>
                <w:rFonts w:ascii="Times New Roman" w:eastAsia="Times New Roman" w:hAnsi="Times New Roman" w:cs="Times New Roman"/>
                <w:sz w:val="28"/>
                <w:szCs w:val="28"/>
                <w:lang w:val="ru-RU" w:eastAsia="ru-RU"/>
              </w:rPr>
              <w:t xml:space="preserve">. </w:t>
            </w:r>
            <w:r w:rsidRPr="00BD288F">
              <w:rPr>
                <w:rFonts w:ascii="Times New Roman" w:eastAsia="Times New Roman" w:hAnsi="Times New Roman" w:cs="Times New Roman"/>
                <w:bCs/>
                <w:sz w:val="28"/>
                <w:szCs w:val="28"/>
                <w:lang w:val="ru-RU" w:eastAsia="ru-RU"/>
              </w:rPr>
              <w:t>Р</w:t>
            </w:r>
            <w:r w:rsidRPr="00BD288F">
              <w:rPr>
                <w:rFonts w:ascii="Times New Roman" w:eastAsia="Times New Roman" w:hAnsi="Times New Roman" w:cs="Times New Roman"/>
                <w:sz w:val="28"/>
                <w:szCs w:val="28"/>
                <w:lang w:val="ru-RU" w:eastAsia="ru-RU"/>
              </w:rPr>
              <w:t xml:space="preserve">. </w:t>
            </w:r>
            <w:r w:rsidRPr="00BD288F">
              <w:rPr>
                <w:rFonts w:ascii="Times New Roman" w:eastAsia="Times New Roman" w:hAnsi="Times New Roman" w:cs="Times New Roman"/>
                <w:bCs/>
                <w:sz w:val="28"/>
                <w:szCs w:val="28"/>
                <w:lang w:val="ru-RU" w:eastAsia="ru-RU"/>
              </w:rPr>
              <w:t xml:space="preserve">Фінанси </w:t>
            </w:r>
            <w:r w:rsidRPr="00BD288F">
              <w:rPr>
                <w:rFonts w:ascii="Times New Roman" w:eastAsia="Times New Roman" w:hAnsi="Times New Roman" w:cs="Times New Roman"/>
                <w:sz w:val="28"/>
                <w:szCs w:val="28"/>
                <w:lang w:val="ru-RU" w:eastAsia="ru-RU"/>
              </w:rPr>
              <w:t xml:space="preserve">: </w:t>
            </w:r>
            <w:proofErr w:type="gramStart"/>
            <w:r w:rsidRPr="00BD288F">
              <w:rPr>
                <w:rFonts w:ascii="Times New Roman" w:eastAsia="Times New Roman" w:hAnsi="Times New Roman" w:cs="Times New Roman"/>
                <w:bCs/>
                <w:sz w:val="28"/>
                <w:szCs w:val="28"/>
                <w:lang w:val="ru-RU" w:eastAsia="ru-RU"/>
              </w:rPr>
              <w:t>п</w:t>
            </w:r>
            <w:proofErr w:type="gramEnd"/>
            <w:r w:rsidRPr="00BD288F">
              <w:rPr>
                <w:rFonts w:ascii="Times New Roman" w:eastAsia="Times New Roman" w:hAnsi="Times New Roman" w:cs="Times New Roman"/>
                <w:bCs/>
                <w:sz w:val="28"/>
                <w:szCs w:val="28"/>
                <w:lang w:val="ru-RU" w:eastAsia="ru-RU"/>
              </w:rPr>
              <w:t>ідручн</w:t>
            </w:r>
            <w:r w:rsidRPr="00BD288F">
              <w:rPr>
                <w:rFonts w:ascii="Times New Roman" w:eastAsia="Times New Roman" w:hAnsi="Times New Roman" w:cs="Times New Roman"/>
                <w:sz w:val="28"/>
                <w:szCs w:val="28"/>
                <w:lang w:val="ru-RU" w:eastAsia="ru-RU"/>
              </w:rPr>
              <w:t>. Київ</w:t>
            </w:r>
            <w:proofErr w:type="gramStart"/>
            <w:r w:rsidRPr="00BD288F">
              <w:rPr>
                <w:rFonts w:ascii="Times New Roman" w:eastAsia="Times New Roman" w:hAnsi="Times New Roman" w:cs="Times New Roman"/>
                <w:sz w:val="28"/>
                <w:szCs w:val="28"/>
                <w:lang w:val="ru-RU" w:eastAsia="ru-RU"/>
              </w:rPr>
              <w:t xml:space="preserve"> :</w:t>
            </w:r>
            <w:proofErr w:type="gramEnd"/>
            <w:r w:rsidRPr="00BD288F">
              <w:rPr>
                <w:rFonts w:ascii="Times New Roman" w:eastAsia="Times New Roman" w:hAnsi="Times New Roman" w:cs="Times New Roman"/>
                <w:sz w:val="28"/>
                <w:szCs w:val="28"/>
                <w:lang w:val="ru-RU" w:eastAsia="ru-RU"/>
              </w:rPr>
              <w:t xml:space="preserve"> </w:t>
            </w:r>
            <w:r w:rsidRPr="00BD288F">
              <w:rPr>
                <w:rFonts w:ascii="Times New Roman" w:eastAsia="Times New Roman" w:hAnsi="Times New Roman" w:cs="Times New Roman"/>
                <w:bCs/>
                <w:sz w:val="28"/>
                <w:szCs w:val="28"/>
                <w:lang w:val="ru-RU" w:eastAsia="ru-RU"/>
              </w:rPr>
              <w:t>Центр</w:t>
            </w:r>
            <w:r w:rsidRPr="00BD288F">
              <w:rPr>
                <w:rFonts w:ascii="Times New Roman" w:eastAsia="Times New Roman" w:hAnsi="Times New Roman" w:cs="Times New Roman"/>
                <w:sz w:val="28"/>
                <w:szCs w:val="28"/>
                <w:lang w:val="ru-RU" w:eastAsia="ru-RU"/>
              </w:rPr>
              <w:t xml:space="preserve"> навчальної літ-ри, 2004. 312 с.</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Calibri" w:hAnsi="Times New Roman" w:cs="Times New Roman"/>
                <w:sz w:val="28"/>
                <w:szCs w:val="28"/>
                <w:lang w:val="ru-RU" w:eastAsia="ru-RU" w:bidi="en-US"/>
              </w:rPr>
              <w:t>Сало І. В. Фінансово-кредитна система України та перспективи її розвитку. Київ</w:t>
            </w:r>
            <w:proofErr w:type="gramStart"/>
            <w:r w:rsidRPr="00BD288F">
              <w:rPr>
                <w:rFonts w:ascii="Times New Roman" w:eastAsia="Calibri" w:hAnsi="Times New Roman" w:cs="Times New Roman"/>
                <w:sz w:val="28"/>
                <w:szCs w:val="28"/>
                <w:lang w:val="ru-RU" w:eastAsia="ru-RU" w:bidi="en-US"/>
              </w:rPr>
              <w:t xml:space="preserve"> :</w:t>
            </w:r>
            <w:proofErr w:type="gramEnd"/>
            <w:r w:rsidRPr="00BD288F">
              <w:rPr>
                <w:rFonts w:ascii="Times New Roman" w:eastAsia="Calibri" w:hAnsi="Times New Roman" w:cs="Times New Roman"/>
                <w:sz w:val="28"/>
                <w:szCs w:val="28"/>
                <w:lang w:val="ru-RU" w:eastAsia="ru-RU" w:bidi="en-US"/>
              </w:rPr>
              <w:t xml:space="preserve"> Наукова думка, 1995. 178 с.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caps/>
                <w:sz w:val="28"/>
                <w:szCs w:val="28"/>
                <w:lang w:val="ru-RU" w:eastAsia="uk-UA"/>
              </w:rPr>
            </w:pPr>
            <w:r w:rsidRPr="00BD288F">
              <w:rPr>
                <w:rFonts w:ascii="Times New Roman" w:eastAsia="Times New Roman" w:hAnsi="Times New Roman" w:cs="Times New Roman"/>
                <w:sz w:val="28"/>
                <w:szCs w:val="28"/>
                <w:lang w:val="ru-RU" w:eastAsia="ru-RU"/>
              </w:rPr>
              <w:t xml:space="preserve">Семеног А. Ю. </w:t>
            </w:r>
            <w:r w:rsidRPr="00BD288F">
              <w:rPr>
                <w:rFonts w:ascii="Times New Roman" w:eastAsia="Times New Roman" w:hAnsi="Times New Roman" w:cs="Times New Roman"/>
                <w:sz w:val="28"/>
                <w:szCs w:val="28"/>
                <w:lang w:val="ru-RU" w:eastAsia="uk-UA"/>
              </w:rPr>
              <w:t xml:space="preserve">Взаємодія банківського і </w:t>
            </w:r>
            <w:proofErr w:type="gramStart"/>
            <w:r w:rsidRPr="00BD288F">
              <w:rPr>
                <w:rFonts w:ascii="Times New Roman" w:eastAsia="Times New Roman" w:hAnsi="Times New Roman" w:cs="Times New Roman"/>
                <w:sz w:val="28"/>
                <w:szCs w:val="28"/>
                <w:lang w:val="ru-RU" w:eastAsia="uk-UA"/>
              </w:rPr>
              <w:t>реального</w:t>
            </w:r>
            <w:proofErr w:type="gramEnd"/>
            <w:r w:rsidRPr="00BD288F">
              <w:rPr>
                <w:rFonts w:ascii="Times New Roman" w:eastAsia="Times New Roman" w:hAnsi="Times New Roman" w:cs="Times New Roman"/>
                <w:sz w:val="28"/>
                <w:szCs w:val="28"/>
                <w:lang w:val="ru-RU" w:eastAsia="uk-UA"/>
              </w:rPr>
              <w:t xml:space="preserve"> секторів економіки України: основні тенденції. </w:t>
            </w:r>
            <w:r w:rsidRPr="00BD288F">
              <w:rPr>
                <w:rFonts w:ascii="Times New Roman" w:eastAsia="Times New Roman" w:hAnsi="Times New Roman" w:cs="Times New Roman"/>
                <w:i/>
                <w:sz w:val="28"/>
                <w:szCs w:val="28"/>
                <w:lang w:val="ru-RU" w:eastAsia="uk-UA"/>
              </w:rPr>
              <w:t>Финансы, учет, банки</w:t>
            </w:r>
            <w:r w:rsidRPr="00BD288F">
              <w:rPr>
                <w:rFonts w:ascii="Times New Roman" w:eastAsia="Times New Roman" w:hAnsi="Times New Roman" w:cs="Times New Roman"/>
                <w:sz w:val="28"/>
                <w:szCs w:val="28"/>
                <w:lang w:val="ru-RU" w:eastAsia="uk-UA"/>
              </w:rPr>
              <w:t>. 2010. №1(16). С. 181</w:t>
            </w:r>
            <w:r w:rsidRPr="00BD288F">
              <w:rPr>
                <w:rFonts w:ascii="Times New Roman" w:eastAsia="Calibri" w:hAnsi="Times New Roman" w:cs="Times New Roman"/>
                <w:w w:val="103"/>
                <w:sz w:val="28"/>
                <w:szCs w:val="28"/>
                <w:lang w:val="ru-RU" w:eastAsia="ru-RU" w:bidi="en-US"/>
              </w:rPr>
              <w:t>–</w:t>
            </w:r>
            <w:r w:rsidRPr="00BD288F">
              <w:rPr>
                <w:rFonts w:ascii="Times New Roman" w:eastAsia="Times New Roman" w:hAnsi="Times New Roman" w:cs="Times New Roman"/>
                <w:sz w:val="28"/>
                <w:szCs w:val="28"/>
                <w:lang w:val="ru-RU" w:eastAsia="uk-UA"/>
              </w:rPr>
              <w:t>188.</w:t>
            </w:r>
          </w:p>
          <w:p w:rsidR="00BD288F" w:rsidRPr="00BD288F" w:rsidRDefault="00BD288F" w:rsidP="00BD288F">
            <w:pPr>
              <w:widowControl w:val="0"/>
              <w:numPr>
                <w:ilvl w:val="0"/>
                <w:numId w:val="3"/>
              </w:numPr>
              <w:tabs>
                <w:tab w:val="left" w:pos="420"/>
              </w:tabs>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 xml:space="preserve">Семеног А. Ю. Ефективність фінансового сектору України  </w:t>
            </w:r>
            <w:proofErr w:type="gramStart"/>
            <w:r w:rsidRPr="00BD288F">
              <w:rPr>
                <w:rFonts w:ascii="Times New Roman" w:eastAsia="Times New Roman" w:hAnsi="Times New Roman" w:cs="Times New Roman"/>
                <w:sz w:val="28"/>
                <w:szCs w:val="28"/>
                <w:lang w:val="ru-RU" w:eastAsia="ru-RU"/>
              </w:rPr>
              <w:t>у</w:t>
            </w:r>
            <w:proofErr w:type="gramEnd"/>
            <w:r w:rsidRPr="00BD288F">
              <w:rPr>
                <w:rFonts w:ascii="Times New Roman" w:eastAsia="Times New Roman" w:hAnsi="Times New Roman" w:cs="Times New Roman"/>
                <w:sz w:val="28"/>
                <w:szCs w:val="28"/>
                <w:lang w:val="ru-RU" w:eastAsia="ru-RU"/>
              </w:rPr>
              <w:t xml:space="preserve"> контексті економічного зростання. </w:t>
            </w:r>
            <w:r w:rsidRPr="00BD288F">
              <w:rPr>
                <w:rFonts w:ascii="Times New Roman" w:eastAsia="Times New Roman" w:hAnsi="Times New Roman" w:cs="Times New Roman"/>
                <w:i/>
                <w:sz w:val="28"/>
                <w:szCs w:val="28"/>
                <w:lang w:val="ru-RU" w:eastAsia="ru-RU"/>
              </w:rPr>
              <w:t xml:space="preserve">Науковий </w:t>
            </w:r>
            <w:proofErr w:type="gramStart"/>
            <w:r w:rsidRPr="00BD288F">
              <w:rPr>
                <w:rFonts w:ascii="Times New Roman" w:eastAsia="Times New Roman" w:hAnsi="Times New Roman" w:cs="Times New Roman"/>
                <w:i/>
                <w:sz w:val="28"/>
                <w:szCs w:val="28"/>
                <w:lang w:val="ru-RU" w:eastAsia="ru-RU"/>
              </w:rPr>
              <w:t>вісник</w:t>
            </w:r>
            <w:proofErr w:type="gramEnd"/>
            <w:r w:rsidRPr="00BD288F">
              <w:rPr>
                <w:rFonts w:ascii="Times New Roman" w:eastAsia="Times New Roman" w:hAnsi="Times New Roman" w:cs="Times New Roman"/>
                <w:i/>
                <w:sz w:val="28"/>
                <w:szCs w:val="28"/>
                <w:lang w:val="ru-RU" w:eastAsia="ru-RU"/>
              </w:rPr>
              <w:t xml:space="preserve"> Полтавського університету економіки і торгівлі. </w:t>
            </w:r>
            <w:r w:rsidRPr="00BD288F">
              <w:rPr>
                <w:rFonts w:ascii="Times New Roman" w:eastAsia="Times New Roman" w:hAnsi="Times New Roman" w:cs="Times New Roman"/>
                <w:sz w:val="28"/>
                <w:szCs w:val="28"/>
                <w:lang w:val="ru-RU" w:eastAsia="ru-RU"/>
              </w:rPr>
              <w:t>2011. № 1 (45). С. 49</w:t>
            </w:r>
            <w:r w:rsidRPr="00BD288F">
              <w:rPr>
                <w:rFonts w:ascii="Times New Roman" w:eastAsia="Times New Roman" w:hAnsi="Times New Roman" w:cs="Times New Roman"/>
                <w:sz w:val="28"/>
                <w:szCs w:val="28"/>
                <w:lang w:val="ru-RU" w:eastAsia="uk-UA"/>
              </w:rPr>
              <w:t>–</w:t>
            </w:r>
            <w:r w:rsidRPr="00BD288F">
              <w:rPr>
                <w:rFonts w:ascii="Times New Roman" w:eastAsia="Times New Roman" w:hAnsi="Times New Roman" w:cs="Times New Roman"/>
                <w:sz w:val="28"/>
                <w:szCs w:val="28"/>
                <w:lang w:val="ru-RU" w:eastAsia="ru-RU"/>
              </w:rPr>
              <w:t>54.  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pacing w:val="-6"/>
                <w:sz w:val="28"/>
                <w:szCs w:val="28"/>
                <w:lang w:val="ru-RU" w:eastAsia="uk-UA"/>
              </w:rPr>
            </w:pPr>
            <w:r w:rsidRPr="00BD288F">
              <w:rPr>
                <w:rFonts w:ascii="Times New Roman" w:eastAsia="Times New Roman" w:hAnsi="Times New Roman" w:cs="Times New Roman"/>
                <w:spacing w:val="-6"/>
                <w:sz w:val="28"/>
                <w:szCs w:val="28"/>
                <w:lang w:val="ru-RU" w:eastAsia="uk-UA"/>
              </w:rPr>
              <w:t xml:space="preserve">Семеног А. Ю. Моделі фінансових систем у розвинутих </w:t>
            </w:r>
            <w:proofErr w:type="gramStart"/>
            <w:r w:rsidRPr="00BD288F">
              <w:rPr>
                <w:rFonts w:ascii="Times New Roman" w:eastAsia="Times New Roman" w:hAnsi="Times New Roman" w:cs="Times New Roman"/>
                <w:spacing w:val="-6"/>
                <w:sz w:val="28"/>
                <w:szCs w:val="28"/>
                <w:lang w:val="ru-RU" w:eastAsia="uk-UA"/>
              </w:rPr>
              <w:t>країнах</w:t>
            </w:r>
            <w:proofErr w:type="gramEnd"/>
            <w:r w:rsidRPr="00BD288F">
              <w:rPr>
                <w:rFonts w:ascii="Times New Roman" w:eastAsia="Times New Roman" w:hAnsi="Times New Roman" w:cs="Times New Roman"/>
                <w:spacing w:val="-6"/>
                <w:sz w:val="28"/>
                <w:szCs w:val="28"/>
                <w:lang w:val="ru-RU" w:eastAsia="uk-UA"/>
              </w:rPr>
              <w:t xml:space="preserve">: переваги і недоліки. </w:t>
            </w:r>
            <w:proofErr w:type="gramStart"/>
            <w:r w:rsidRPr="00BD288F">
              <w:rPr>
                <w:rFonts w:ascii="Times New Roman" w:eastAsia="Times New Roman" w:hAnsi="Times New Roman" w:cs="Times New Roman"/>
                <w:i/>
                <w:spacing w:val="-6"/>
                <w:sz w:val="28"/>
                <w:szCs w:val="28"/>
                <w:lang w:val="ru-RU" w:eastAsia="uk-UA"/>
              </w:rPr>
              <w:t>Вісник</w:t>
            </w:r>
            <w:proofErr w:type="gramEnd"/>
            <w:r w:rsidRPr="00BD288F">
              <w:rPr>
                <w:rFonts w:ascii="Times New Roman" w:eastAsia="Times New Roman" w:hAnsi="Times New Roman" w:cs="Times New Roman"/>
                <w:i/>
                <w:spacing w:val="-6"/>
                <w:sz w:val="28"/>
                <w:szCs w:val="28"/>
                <w:lang w:val="ru-RU" w:eastAsia="uk-UA"/>
              </w:rPr>
              <w:t xml:space="preserve"> Хмельницького національного університету</w:t>
            </w:r>
            <w:r w:rsidRPr="00BD288F">
              <w:rPr>
                <w:rFonts w:ascii="Times New Roman" w:eastAsia="Times New Roman" w:hAnsi="Times New Roman" w:cs="Times New Roman"/>
                <w:spacing w:val="-6"/>
                <w:sz w:val="28"/>
                <w:szCs w:val="28"/>
                <w:lang w:val="ru-RU" w:eastAsia="uk-UA"/>
              </w:rPr>
              <w:t>. 2010. Т. 1, № 4. С. 129–133.</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uk-UA"/>
              </w:rPr>
            </w:pPr>
            <w:r w:rsidRPr="00BD288F">
              <w:rPr>
                <w:rFonts w:ascii="Times New Roman" w:eastAsia="Times New Roman" w:hAnsi="Times New Roman" w:cs="Times New Roman"/>
                <w:sz w:val="28"/>
                <w:szCs w:val="28"/>
                <w:lang w:val="ru-RU" w:eastAsia="uk-UA"/>
              </w:rPr>
              <w:t>Семеног А. Ю. Розвиток економічної думки про роль фінансових установ в економічній системі (кінець ХІ</w:t>
            </w:r>
            <w:proofErr w:type="gramStart"/>
            <w:r w:rsidRPr="00BD288F">
              <w:rPr>
                <w:rFonts w:ascii="Times New Roman" w:eastAsia="Times New Roman" w:hAnsi="Times New Roman" w:cs="Times New Roman"/>
                <w:sz w:val="28"/>
                <w:szCs w:val="28"/>
                <w:lang w:val="ru-RU" w:eastAsia="uk-UA"/>
              </w:rPr>
              <w:t>Х</w:t>
            </w:r>
            <w:proofErr w:type="gramEnd"/>
            <w:r w:rsidRPr="00BD288F">
              <w:rPr>
                <w:rFonts w:ascii="Times New Roman" w:eastAsia="Times New Roman" w:hAnsi="Times New Roman" w:cs="Times New Roman"/>
                <w:sz w:val="28"/>
                <w:szCs w:val="28"/>
                <w:lang w:val="ru-RU" w:eastAsia="uk-UA"/>
              </w:rPr>
              <w:t xml:space="preserve"> –ХХ століть). </w:t>
            </w:r>
            <w:proofErr w:type="gramStart"/>
            <w:r w:rsidRPr="00BD288F">
              <w:rPr>
                <w:rFonts w:ascii="Times New Roman" w:eastAsia="Times New Roman" w:hAnsi="Times New Roman" w:cs="Times New Roman"/>
                <w:i/>
                <w:sz w:val="28"/>
                <w:szCs w:val="28"/>
                <w:lang w:val="ru-RU" w:eastAsia="uk-UA"/>
              </w:rPr>
              <w:t>Вісник</w:t>
            </w:r>
            <w:proofErr w:type="gramEnd"/>
            <w:r w:rsidRPr="00BD288F">
              <w:rPr>
                <w:rFonts w:ascii="Times New Roman" w:eastAsia="Times New Roman" w:hAnsi="Times New Roman" w:cs="Times New Roman"/>
                <w:i/>
                <w:sz w:val="28"/>
                <w:szCs w:val="28"/>
                <w:lang w:val="ru-RU" w:eastAsia="uk-UA"/>
              </w:rPr>
              <w:t xml:space="preserve"> Університету банківської справи Національного банку України.</w:t>
            </w:r>
            <w:r w:rsidRPr="00BD288F">
              <w:rPr>
                <w:rFonts w:ascii="Times New Roman" w:eastAsia="Times New Roman" w:hAnsi="Times New Roman" w:cs="Times New Roman"/>
                <w:sz w:val="28"/>
                <w:szCs w:val="28"/>
                <w:lang w:val="ru-RU" w:eastAsia="uk-UA"/>
              </w:rPr>
              <w:t xml:space="preserve"> 2010. №1 (7). С. 190–193.</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uk-UA"/>
              </w:rPr>
            </w:pPr>
            <w:r w:rsidRPr="00BD288F">
              <w:rPr>
                <w:rFonts w:ascii="Times New Roman" w:eastAsia="Times New Roman" w:hAnsi="Times New Roman" w:cs="Times New Roman"/>
                <w:sz w:val="28"/>
                <w:szCs w:val="28"/>
                <w:lang w:val="ru-RU" w:eastAsia="uk-UA"/>
              </w:rPr>
              <w:t xml:space="preserve">Семеног А. Ю. Роль і </w:t>
            </w:r>
            <w:proofErr w:type="gramStart"/>
            <w:r w:rsidRPr="00BD288F">
              <w:rPr>
                <w:rFonts w:ascii="Times New Roman" w:eastAsia="Times New Roman" w:hAnsi="Times New Roman" w:cs="Times New Roman"/>
                <w:sz w:val="28"/>
                <w:szCs w:val="28"/>
                <w:lang w:val="ru-RU" w:eastAsia="uk-UA"/>
              </w:rPr>
              <w:t>м</w:t>
            </w:r>
            <w:proofErr w:type="gramEnd"/>
            <w:r w:rsidRPr="00BD288F">
              <w:rPr>
                <w:rFonts w:ascii="Times New Roman" w:eastAsia="Times New Roman" w:hAnsi="Times New Roman" w:cs="Times New Roman"/>
                <w:sz w:val="28"/>
                <w:szCs w:val="28"/>
                <w:lang w:val="ru-RU" w:eastAsia="uk-UA"/>
              </w:rPr>
              <w:t xml:space="preserve">ісце фінансових установ у фінансовій системі країни. </w:t>
            </w:r>
            <w:r w:rsidRPr="00BD288F">
              <w:rPr>
                <w:rFonts w:ascii="Times New Roman" w:eastAsia="Times New Roman" w:hAnsi="Times New Roman" w:cs="Times New Roman"/>
                <w:i/>
                <w:sz w:val="28"/>
                <w:szCs w:val="28"/>
                <w:lang w:val="ru-RU" w:eastAsia="uk-UA"/>
              </w:rPr>
              <w:t>Проблеми і перспективи розвитку банківської системи України</w:t>
            </w:r>
            <w:r w:rsidRPr="00BD288F">
              <w:rPr>
                <w:rFonts w:ascii="Times New Roman" w:eastAsia="Times New Roman" w:hAnsi="Times New Roman" w:cs="Times New Roman"/>
                <w:sz w:val="28"/>
                <w:szCs w:val="28"/>
                <w:lang w:val="ru-RU" w:eastAsia="uk-UA"/>
              </w:rPr>
              <w:t>. 2010. Вип. 28. С. 111–117.</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uk-UA"/>
              </w:rPr>
            </w:pPr>
            <w:r w:rsidRPr="00BD288F">
              <w:rPr>
                <w:rFonts w:ascii="Times New Roman" w:eastAsia="Times New Roman" w:hAnsi="Times New Roman" w:cs="Times New Roman"/>
                <w:sz w:val="28"/>
                <w:szCs w:val="28"/>
                <w:lang w:val="ru-RU" w:eastAsia="uk-UA"/>
              </w:rPr>
              <w:t>Семеног А. Ю. Роль фінансових установ у суспільно-економічному відтворенні: еволюція теоретичних поглядів (ХVІІ-ХІ</w:t>
            </w:r>
            <w:proofErr w:type="gramStart"/>
            <w:r w:rsidRPr="00BD288F">
              <w:rPr>
                <w:rFonts w:ascii="Times New Roman" w:eastAsia="Times New Roman" w:hAnsi="Times New Roman" w:cs="Times New Roman"/>
                <w:sz w:val="28"/>
                <w:szCs w:val="28"/>
                <w:lang w:val="ru-RU" w:eastAsia="uk-UA"/>
              </w:rPr>
              <w:t>Х</w:t>
            </w:r>
            <w:proofErr w:type="gramEnd"/>
            <w:r w:rsidRPr="00BD288F">
              <w:rPr>
                <w:rFonts w:ascii="Times New Roman" w:eastAsia="Times New Roman" w:hAnsi="Times New Roman" w:cs="Times New Roman"/>
                <w:sz w:val="28"/>
                <w:szCs w:val="28"/>
                <w:lang w:val="ru-RU" w:eastAsia="uk-UA"/>
              </w:rPr>
              <w:t xml:space="preserve"> ст.). </w:t>
            </w:r>
            <w:proofErr w:type="gramStart"/>
            <w:r w:rsidRPr="00BD288F">
              <w:rPr>
                <w:rFonts w:ascii="Times New Roman" w:eastAsia="Times New Roman" w:hAnsi="Times New Roman" w:cs="Times New Roman"/>
                <w:i/>
                <w:sz w:val="28"/>
                <w:szCs w:val="28"/>
                <w:lang w:val="ru-RU" w:eastAsia="uk-UA"/>
              </w:rPr>
              <w:t>Вісник</w:t>
            </w:r>
            <w:proofErr w:type="gramEnd"/>
            <w:r w:rsidRPr="00BD288F">
              <w:rPr>
                <w:rFonts w:ascii="Times New Roman" w:eastAsia="Times New Roman" w:hAnsi="Times New Roman" w:cs="Times New Roman"/>
                <w:i/>
                <w:sz w:val="28"/>
                <w:szCs w:val="28"/>
                <w:lang w:val="ru-RU" w:eastAsia="uk-UA"/>
              </w:rPr>
              <w:t xml:space="preserve"> Криворізького економічного інституту</w:t>
            </w:r>
            <w:r w:rsidRPr="00BD288F">
              <w:rPr>
                <w:rFonts w:ascii="Times New Roman" w:eastAsia="Times New Roman" w:hAnsi="Times New Roman" w:cs="Times New Roman"/>
                <w:sz w:val="28"/>
                <w:szCs w:val="28"/>
                <w:lang w:val="ru-RU" w:eastAsia="uk-UA"/>
              </w:rPr>
              <w:t>. 2011. № 1. С. 123</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uk-UA"/>
              </w:rPr>
              <w:t>127.</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Сміт А.</w:t>
            </w:r>
            <w:r w:rsidRPr="00BD288F">
              <w:rPr>
                <w:rFonts w:ascii="Times New Roman" w:eastAsia="Calibri" w:hAnsi="Times New Roman" w:cs="Times New Roman"/>
                <w:bCs/>
                <w:sz w:val="28"/>
                <w:szCs w:val="28"/>
                <w:lang w:val="ru-RU" w:eastAsia="ru-RU"/>
              </w:rPr>
              <w:t xml:space="preserve"> Добробут націй : </w:t>
            </w:r>
            <w:proofErr w:type="gramStart"/>
            <w:r w:rsidRPr="00BD288F">
              <w:rPr>
                <w:rFonts w:ascii="Times New Roman" w:eastAsia="Calibri" w:hAnsi="Times New Roman" w:cs="Times New Roman"/>
                <w:bCs/>
                <w:sz w:val="28"/>
                <w:szCs w:val="28"/>
                <w:lang w:val="ru-RU" w:eastAsia="ru-RU"/>
              </w:rPr>
              <w:t>досл</w:t>
            </w:r>
            <w:proofErr w:type="gramEnd"/>
            <w:r w:rsidRPr="00BD288F">
              <w:rPr>
                <w:rFonts w:ascii="Times New Roman" w:eastAsia="Calibri" w:hAnsi="Times New Roman" w:cs="Times New Roman"/>
                <w:bCs/>
                <w:sz w:val="28"/>
                <w:szCs w:val="28"/>
                <w:lang w:val="ru-RU" w:eastAsia="ru-RU"/>
              </w:rPr>
              <w:t>ідження про природу та причини добробуту націй</w:t>
            </w:r>
            <w:r w:rsidRPr="00BD288F">
              <w:rPr>
                <w:rFonts w:ascii="Times New Roman" w:eastAsia="Calibri" w:hAnsi="Times New Roman" w:cs="Times New Roman"/>
                <w:sz w:val="28"/>
                <w:szCs w:val="28"/>
                <w:lang w:val="ru-RU" w:eastAsia="ru-RU"/>
              </w:rPr>
              <w:t xml:space="preserve"> / пер. з англ. О. Васильєва. Київ</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Port-Royal, 2001. 592 с.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ru-RU" w:eastAsia="ru-RU"/>
              </w:rPr>
              <w:t>Стукало Н. В. Глобалізація та розвиток фінансової системи України</w:t>
            </w:r>
            <w:proofErr w:type="gramStart"/>
            <w:r w:rsidRPr="00BD288F">
              <w:rPr>
                <w:rFonts w:ascii="Times New Roman" w:eastAsia="Times New Roman" w:hAnsi="Times New Roman" w:cs="Times New Roman"/>
                <w:sz w:val="28"/>
                <w:szCs w:val="28"/>
                <w:lang w:val="ru-RU" w:eastAsia="ru-RU"/>
              </w:rPr>
              <w:t xml:space="preserve"> :</w:t>
            </w:r>
            <w:proofErr w:type="gramEnd"/>
            <w:r w:rsidRPr="00BD288F">
              <w:rPr>
                <w:rFonts w:ascii="Times New Roman" w:eastAsia="Times New Roman" w:hAnsi="Times New Roman" w:cs="Times New Roman"/>
                <w:sz w:val="28"/>
                <w:szCs w:val="28"/>
                <w:lang w:val="ru-RU" w:eastAsia="ru-RU"/>
              </w:rPr>
              <w:t xml:space="preserve"> монографія. Дніпро : ДНУ, 2006. 248 с.</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bCs/>
                <w:iCs/>
                <w:kern w:val="36"/>
                <w:sz w:val="28"/>
                <w:szCs w:val="28"/>
                <w:lang w:val="ru-RU" w:eastAsia="ru-RU"/>
              </w:rPr>
            </w:pPr>
            <w:r w:rsidRPr="00BD288F">
              <w:rPr>
                <w:rFonts w:ascii="Times New Roman" w:eastAsia="Calibri" w:hAnsi="Times New Roman" w:cs="Times New Roman"/>
                <w:bCs/>
                <w:iCs/>
                <w:sz w:val="28"/>
                <w:szCs w:val="28"/>
                <w:lang w:val="ru-RU" w:eastAsia="ru-RU"/>
              </w:rPr>
              <w:t xml:space="preserve">Трактат о налогах и сборах. Классика экономической мысли. Вильям Петти, Адам Смит, Давид Рикардо, Джон Мейнард Кейнс, Милтон Фридмен. – </w:t>
            </w:r>
            <w:r w:rsidRPr="00BD288F">
              <w:rPr>
                <w:rFonts w:ascii="Times New Roman" w:eastAsia="Calibri" w:hAnsi="Times New Roman" w:cs="Times New Roman"/>
                <w:iCs/>
                <w:sz w:val="28"/>
                <w:szCs w:val="28"/>
                <w:lang w:val="ru-RU" w:eastAsia="ru-RU"/>
              </w:rPr>
              <w:t>М.</w:t>
            </w:r>
            <w:proofErr w:type="gramStart"/>
            <w:r w:rsidRPr="00BD288F">
              <w:rPr>
                <w:rFonts w:ascii="Times New Roman" w:eastAsia="Calibri" w:hAnsi="Times New Roman" w:cs="Times New Roman"/>
                <w:iCs/>
                <w:sz w:val="28"/>
                <w:szCs w:val="28"/>
                <w:lang w:val="ru-RU" w:eastAsia="ru-RU"/>
              </w:rPr>
              <w:t xml:space="preserve"> :</w:t>
            </w:r>
            <w:proofErr w:type="gramEnd"/>
            <w:r w:rsidRPr="00BD288F">
              <w:rPr>
                <w:rFonts w:ascii="Times New Roman" w:eastAsia="Calibri" w:hAnsi="Times New Roman" w:cs="Times New Roman"/>
                <w:iCs/>
                <w:sz w:val="28"/>
                <w:szCs w:val="28"/>
                <w:lang w:val="ru-RU" w:eastAsia="ru-RU"/>
              </w:rPr>
              <w:t xml:space="preserve"> Эксмо-Пресс, 2000. С.</w:t>
            </w:r>
            <w:r w:rsidRPr="00BD288F">
              <w:rPr>
                <w:rFonts w:ascii="Times New Roman" w:eastAsia="Calibri" w:hAnsi="Times New Roman" w:cs="Times New Roman"/>
                <w:sz w:val="28"/>
                <w:szCs w:val="28"/>
                <w:lang w:val="ru-RU" w:eastAsia="ru-RU"/>
              </w:rPr>
              <w:t xml:space="preserve"> 5</w:t>
            </w:r>
            <w:r w:rsidRPr="00BD288F">
              <w:rPr>
                <w:rFonts w:ascii="Times New Roman" w:eastAsia="Calibri" w:hAnsi="Times New Roman" w:cs="Times New Roman"/>
                <w:bCs/>
                <w:iCs/>
                <w:kern w:val="36"/>
                <w:sz w:val="28"/>
                <w:szCs w:val="28"/>
                <w:lang w:val="ru-RU" w:eastAsia="ru-RU"/>
              </w:rPr>
              <w:t>–</w:t>
            </w:r>
            <w:r w:rsidRPr="00BD288F">
              <w:rPr>
                <w:rFonts w:ascii="Times New Roman" w:eastAsia="Calibri" w:hAnsi="Times New Roman" w:cs="Times New Roman"/>
                <w:sz w:val="28"/>
                <w:szCs w:val="28"/>
                <w:lang w:val="ru-RU" w:eastAsia="ru-RU"/>
              </w:rPr>
              <w:t>76.</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Фишер С., Дорнбуш Р., </w:t>
            </w:r>
            <w:r w:rsidRPr="00BD288F">
              <w:rPr>
                <w:rFonts w:ascii="Times New Roman" w:eastAsia="Times New Roman" w:hAnsi="Times New Roman" w:cs="Times New Roman"/>
                <w:sz w:val="28"/>
                <w:szCs w:val="28"/>
                <w:lang w:val="ru-RU" w:eastAsia="ru-RU"/>
              </w:rPr>
              <w:t>Шмалензи Р.</w:t>
            </w:r>
            <w:r w:rsidRPr="00BD288F">
              <w:rPr>
                <w:rFonts w:ascii="Times New Roman" w:eastAsia="Times New Roman" w:hAnsi="Times New Roman" w:cs="Times New Roman"/>
                <w:bCs/>
                <w:sz w:val="28"/>
                <w:szCs w:val="28"/>
                <w:lang w:val="ru-RU" w:eastAsia="ru-RU"/>
              </w:rPr>
              <w:t xml:space="preserve"> Экономика / </w:t>
            </w:r>
            <w:r w:rsidRPr="00BD288F">
              <w:rPr>
                <w:rFonts w:ascii="Times New Roman" w:eastAsia="Times New Roman" w:hAnsi="Times New Roman" w:cs="Times New Roman"/>
                <w:sz w:val="28"/>
                <w:szCs w:val="28"/>
                <w:lang w:val="ru-RU" w:eastAsia="ru-RU"/>
              </w:rPr>
              <w:t>пер</w:t>
            </w:r>
            <w:proofErr w:type="gramStart"/>
            <w:r w:rsidRPr="00BD288F">
              <w:rPr>
                <w:rFonts w:ascii="Times New Roman" w:eastAsia="Times New Roman" w:hAnsi="Times New Roman" w:cs="Times New Roman"/>
                <w:sz w:val="28"/>
                <w:szCs w:val="28"/>
                <w:lang w:val="ru-RU" w:eastAsia="ru-RU"/>
              </w:rPr>
              <w:t>.с</w:t>
            </w:r>
            <w:proofErr w:type="gramEnd"/>
            <w:r w:rsidRPr="00BD288F">
              <w:rPr>
                <w:rFonts w:ascii="Times New Roman" w:eastAsia="Times New Roman" w:hAnsi="Times New Roman" w:cs="Times New Roman"/>
                <w:sz w:val="28"/>
                <w:szCs w:val="28"/>
                <w:lang w:val="ru-RU" w:eastAsia="ru-RU"/>
              </w:rPr>
              <w:t xml:space="preserve"> англ. Е.Е. Балашова. Москва</w:t>
            </w:r>
            <w:proofErr w:type="gramStart"/>
            <w:r w:rsidRPr="00BD288F">
              <w:rPr>
                <w:rFonts w:ascii="Times New Roman" w:eastAsia="Times New Roman" w:hAnsi="Times New Roman" w:cs="Times New Roman"/>
                <w:sz w:val="28"/>
                <w:szCs w:val="28"/>
                <w:lang w:val="ru-RU" w:eastAsia="ru-RU"/>
              </w:rPr>
              <w:t xml:space="preserve"> :</w:t>
            </w:r>
            <w:proofErr w:type="gramEnd"/>
            <w:r w:rsidRPr="00BD288F">
              <w:rPr>
                <w:rFonts w:ascii="Times New Roman" w:eastAsia="Times New Roman" w:hAnsi="Times New Roman" w:cs="Times New Roman"/>
                <w:sz w:val="28"/>
                <w:szCs w:val="28"/>
                <w:lang w:val="ru-RU" w:eastAsia="ru-RU"/>
              </w:rPr>
              <w:t xml:space="preserve"> Дело Лтд, 1995. 864 с.</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 xml:space="preserve">Хаєцька О.Л., Вертелецький М.В. Аналіз динаміки ВВП України та інших країн </w:t>
            </w:r>
            <w:proofErr w:type="gramStart"/>
            <w:r w:rsidRPr="00BD288F">
              <w:rPr>
                <w:rFonts w:ascii="Times New Roman" w:eastAsia="Calibri" w:hAnsi="Times New Roman" w:cs="Times New Roman"/>
                <w:sz w:val="28"/>
                <w:szCs w:val="28"/>
                <w:lang w:val="ru-RU" w:eastAsia="ru-RU"/>
              </w:rPr>
              <w:t>св</w:t>
            </w:r>
            <w:proofErr w:type="gramEnd"/>
            <w:r w:rsidRPr="00BD288F">
              <w:rPr>
                <w:rFonts w:ascii="Times New Roman" w:eastAsia="Calibri" w:hAnsi="Times New Roman" w:cs="Times New Roman"/>
                <w:sz w:val="28"/>
                <w:szCs w:val="28"/>
                <w:lang w:val="ru-RU" w:eastAsia="ru-RU"/>
              </w:rPr>
              <w:t xml:space="preserve">іту. </w:t>
            </w:r>
            <w:r w:rsidRPr="00BD288F">
              <w:rPr>
                <w:rFonts w:ascii="Times New Roman" w:eastAsia="Calibri" w:hAnsi="Times New Roman" w:cs="Times New Roman"/>
                <w:sz w:val="28"/>
                <w:szCs w:val="28"/>
                <w:lang w:val="en-GB" w:eastAsia="ru-RU"/>
              </w:rPr>
              <w:t>URL</w:t>
            </w:r>
            <w:r w:rsidRPr="00BD288F">
              <w:rPr>
                <w:rFonts w:ascii="Times New Roman" w:eastAsia="Calibri" w:hAnsi="Times New Roman" w:cs="Times New Roman"/>
                <w:color w:val="000000"/>
                <w:sz w:val="28"/>
                <w:szCs w:val="28"/>
                <w:lang w:val="ru-RU" w:eastAsia="ru-RU"/>
              </w:rPr>
              <w:t xml:space="preserve">: </w:t>
            </w:r>
            <w:hyperlink r:id="rId30" w:history="1">
              <w:r w:rsidRPr="00BD288F">
                <w:rPr>
                  <w:rFonts w:ascii="Times New Roman" w:eastAsia="Calibri" w:hAnsi="Times New Roman" w:cs="Times New Roman"/>
                  <w:color w:val="000000"/>
                  <w:sz w:val="28"/>
                  <w:szCs w:val="28"/>
                  <w:lang w:val="ru-RU" w:eastAsia="ru-RU"/>
                </w:rPr>
                <w:t>http://www.economy.nayka.com.ua/pdf/1_2018/60.pdf</w:t>
              </w:r>
            </w:hyperlink>
            <w:r w:rsidRPr="00BD288F">
              <w:rPr>
                <w:rFonts w:ascii="Times New Roman" w:eastAsia="Calibri" w:hAnsi="Times New Roman" w:cs="Times New Roman"/>
                <w:color w:val="000000"/>
                <w:sz w:val="28"/>
                <w:szCs w:val="28"/>
                <w:lang w:val="ru-RU" w:eastAsia="ru-RU"/>
              </w:rPr>
              <w:t xml:space="preserve"> </w:t>
            </w:r>
            <w:r w:rsidRPr="00BD288F">
              <w:rPr>
                <w:rFonts w:ascii="Times New Roman" w:eastAsia="Calibri" w:hAnsi="Times New Roman" w:cs="Times New Roman"/>
                <w:color w:val="000000"/>
                <w:sz w:val="28"/>
                <w:szCs w:val="28"/>
                <w:shd w:val="clear" w:color="auto" w:fill="FFFFFF"/>
                <w:lang w:val="ru-RU" w:eastAsia="ru-RU"/>
              </w:rPr>
              <w:t>(дата звернення 17.08.2018).</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uk-UA"/>
              </w:rPr>
            </w:pPr>
            <w:r w:rsidRPr="00BD288F">
              <w:rPr>
                <w:rFonts w:ascii="Times New Roman" w:eastAsia="Times New Roman" w:hAnsi="Times New Roman" w:cs="Times New Roman"/>
                <w:sz w:val="28"/>
                <w:szCs w:val="28"/>
                <w:lang w:val="ru-RU" w:eastAsia="uk-UA"/>
              </w:rPr>
              <w:t xml:space="preserve">Школьник І. О., Семеног А. Ю. Взаємодія інститутів фінансового посередництва з реальним сектором економіки. </w:t>
            </w:r>
            <w:r w:rsidRPr="00BD288F">
              <w:rPr>
                <w:rFonts w:ascii="Times New Roman" w:eastAsia="Times New Roman" w:hAnsi="Times New Roman" w:cs="Times New Roman"/>
                <w:i/>
                <w:sz w:val="28"/>
                <w:szCs w:val="28"/>
                <w:lang w:val="ru-RU" w:eastAsia="uk-UA"/>
              </w:rPr>
              <w:t>Фінанси України</w:t>
            </w:r>
            <w:r w:rsidRPr="00BD288F">
              <w:rPr>
                <w:rFonts w:ascii="Times New Roman" w:eastAsia="Times New Roman" w:hAnsi="Times New Roman" w:cs="Times New Roman"/>
                <w:sz w:val="28"/>
                <w:szCs w:val="28"/>
                <w:lang w:val="ru-RU" w:eastAsia="uk-UA"/>
              </w:rPr>
              <w:t>. 2011. № 1.  С. 83</w:t>
            </w:r>
            <w:r w:rsidRPr="00BD288F">
              <w:rPr>
                <w:rFonts w:ascii="Times New Roman" w:eastAsia="Calibri" w:hAnsi="Times New Roman" w:cs="Times New Roman"/>
                <w:sz w:val="28"/>
                <w:szCs w:val="28"/>
                <w:lang w:val="ru-RU" w:eastAsia="ru-RU"/>
              </w:rPr>
              <w:t>–</w:t>
            </w:r>
            <w:r w:rsidRPr="00BD288F">
              <w:rPr>
                <w:rFonts w:ascii="Times New Roman" w:eastAsia="Times New Roman" w:hAnsi="Times New Roman" w:cs="Times New Roman"/>
                <w:sz w:val="28"/>
                <w:szCs w:val="28"/>
                <w:lang w:val="ru-RU" w:eastAsia="uk-UA"/>
              </w:rPr>
              <w:t>93.</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Школьник І. О. Роль банкі</w:t>
            </w:r>
            <w:proofErr w:type="gramStart"/>
            <w:r w:rsidRPr="00BD288F">
              <w:rPr>
                <w:rFonts w:ascii="Times New Roman" w:eastAsia="Calibri" w:hAnsi="Times New Roman" w:cs="Times New Roman"/>
                <w:sz w:val="28"/>
                <w:szCs w:val="28"/>
                <w:lang w:val="ru-RU" w:eastAsia="ru-RU"/>
              </w:rPr>
              <w:t>в</w:t>
            </w:r>
            <w:proofErr w:type="gramEnd"/>
            <w:r w:rsidRPr="00BD288F">
              <w:rPr>
                <w:rFonts w:ascii="Times New Roman" w:eastAsia="Calibri" w:hAnsi="Times New Roman" w:cs="Times New Roman"/>
                <w:sz w:val="28"/>
                <w:szCs w:val="28"/>
                <w:lang w:val="ru-RU" w:eastAsia="ru-RU"/>
              </w:rPr>
              <w:t xml:space="preserve"> у процесі формування національної моделі фінансового ринку. </w:t>
            </w:r>
            <w:proofErr w:type="gramStart"/>
            <w:r w:rsidRPr="00BD288F">
              <w:rPr>
                <w:rFonts w:ascii="Times New Roman" w:eastAsia="Calibri" w:hAnsi="Times New Roman" w:cs="Times New Roman"/>
                <w:i/>
                <w:sz w:val="28"/>
                <w:szCs w:val="28"/>
                <w:lang w:val="ru-RU" w:eastAsia="ru-RU"/>
              </w:rPr>
              <w:t>Вісник</w:t>
            </w:r>
            <w:proofErr w:type="gramEnd"/>
            <w:r w:rsidRPr="00BD288F">
              <w:rPr>
                <w:rFonts w:ascii="Times New Roman" w:eastAsia="Calibri" w:hAnsi="Times New Roman" w:cs="Times New Roman"/>
                <w:i/>
                <w:sz w:val="28"/>
                <w:szCs w:val="28"/>
                <w:lang w:val="ru-RU" w:eastAsia="ru-RU"/>
              </w:rPr>
              <w:t xml:space="preserve"> Української академії </w:t>
            </w:r>
            <w:r w:rsidRPr="00BD288F">
              <w:rPr>
                <w:rFonts w:ascii="Times New Roman" w:eastAsia="Calibri" w:hAnsi="Times New Roman" w:cs="Times New Roman"/>
                <w:bCs/>
                <w:i/>
                <w:sz w:val="28"/>
                <w:szCs w:val="28"/>
                <w:lang w:val="ru-RU" w:eastAsia="ru-RU"/>
              </w:rPr>
              <w:t>банків</w:t>
            </w:r>
            <w:r w:rsidRPr="00BD288F">
              <w:rPr>
                <w:rFonts w:ascii="Times New Roman" w:eastAsia="Calibri" w:hAnsi="Times New Roman" w:cs="Times New Roman"/>
                <w:i/>
                <w:sz w:val="28"/>
                <w:szCs w:val="28"/>
                <w:lang w:val="ru-RU" w:eastAsia="ru-RU"/>
              </w:rPr>
              <w:t>ської справи</w:t>
            </w:r>
            <w:r w:rsidRPr="00BD288F">
              <w:rPr>
                <w:rFonts w:ascii="Times New Roman" w:eastAsia="Calibri" w:hAnsi="Times New Roman" w:cs="Times New Roman"/>
                <w:sz w:val="28"/>
                <w:szCs w:val="28"/>
                <w:lang w:val="ru-RU" w:eastAsia="ru-RU"/>
              </w:rPr>
              <w:t>. 2008. №1. C. 64–70.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bCs/>
                <w:sz w:val="28"/>
                <w:szCs w:val="28"/>
                <w:lang w:val="ru-RU" w:eastAsia="ru-RU"/>
              </w:rPr>
              <w:t xml:space="preserve">Шовкун В. В. </w:t>
            </w:r>
            <w:proofErr w:type="gramStart"/>
            <w:r w:rsidRPr="00BD288F">
              <w:rPr>
                <w:rFonts w:ascii="Times New Roman" w:eastAsia="Times New Roman" w:hAnsi="Times New Roman" w:cs="Times New Roman"/>
                <w:sz w:val="28"/>
                <w:szCs w:val="28"/>
                <w:lang w:val="ru-RU" w:eastAsia="ru-RU"/>
              </w:rPr>
              <w:t>Напрямки</w:t>
            </w:r>
            <w:proofErr w:type="gramEnd"/>
            <w:r w:rsidRPr="00BD288F">
              <w:rPr>
                <w:rFonts w:ascii="Times New Roman" w:eastAsia="Times New Roman" w:hAnsi="Times New Roman" w:cs="Times New Roman"/>
                <w:sz w:val="28"/>
                <w:szCs w:val="28"/>
                <w:lang w:val="ru-RU" w:eastAsia="ru-RU"/>
              </w:rPr>
              <w:t xml:space="preserve"> реформування фінансової системи України. </w:t>
            </w:r>
            <w:r w:rsidRPr="00BD288F">
              <w:rPr>
                <w:rFonts w:ascii="Times New Roman" w:eastAsia="Times New Roman" w:hAnsi="Times New Roman" w:cs="Times New Roman"/>
                <w:i/>
                <w:sz w:val="28"/>
                <w:szCs w:val="28"/>
                <w:lang w:val="ru-RU" w:eastAsia="ru-RU"/>
              </w:rPr>
              <w:t>Фінанси України.</w:t>
            </w:r>
            <w:r w:rsidRPr="00BD288F">
              <w:rPr>
                <w:rFonts w:ascii="Times New Roman" w:eastAsia="Times New Roman" w:hAnsi="Times New Roman" w:cs="Times New Roman"/>
                <w:sz w:val="28"/>
                <w:szCs w:val="28"/>
                <w:lang w:val="ru-RU" w:eastAsia="ru-RU"/>
              </w:rPr>
              <w:t xml:space="preserve"> 1995. № 1. С. 42</w:t>
            </w:r>
            <w:r w:rsidRPr="00BD288F">
              <w:rPr>
                <w:rFonts w:ascii="Times New Roman" w:eastAsia="Calibri" w:hAnsi="Times New Roman" w:cs="Times New Roman"/>
                <w:sz w:val="28"/>
                <w:szCs w:val="28"/>
                <w:lang w:val="ru-RU" w:eastAsia="ru-RU"/>
              </w:rPr>
              <w:t>–44.</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sz w:val="28"/>
                <w:szCs w:val="28"/>
                <w:lang w:val="ru-RU" w:eastAsia="ru-RU"/>
              </w:rPr>
              <w:t>Шумпетер Й. Теория экономического развития</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капитализм, социализм и демократия  / пер. с нем., англ. В. С. Афтономов и др. Москва : Эксмо, 2007. 863 с. </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en-US" w:eastAsia="ru-RU" w:bidi="en-US"/>
              </w:rPr>
              <w:t xml:space="preserve">Allen F., Gale D. Comparing Financial Systems. </w:t>
            </w:r>
            <w:r w:rsidRPr="00BD288F">
              <w:rPr>
                <w:rFonts w:ascii="Times New Roman" w:eastAsia="Times New Roman" w:hAnsi="Times New Roman" w:cs="Times New Roman"/>
                <w:sz w:val="28"/>
                <w:szCs w:val="28"/>
                <w:lang w:val="ru-RU" w:eastAsia="ru-RU" w:bidi="en-US"/>
              </w:rPr>
              <w:t>Cambridge MIT Press, 2000. 520 p.</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sz w:val="28"/>
                <w:szCs w:val="28"/>
                <w:lang w:val="ru-RU" w:eastAsia="uk-UA"/>
              </w:rPr>
            </w:pPr>
            <w:r w:rsidRPr="00BD288F">
              <w:rPr>
                <w:rFonts w:ascii="Times New Roman" w:eastAsia="Calibri" w:hAnsi="Times New Roman" w:cs="Times New Roman"/>
                <w:sz w:val="28"/>
                <w:szCs w:val="28"/>
                <w:lang w:val="en-US" w:eastAsia="uk-UA"/>
              </w:rPr>
              <w:t xml:space="preserve">Drakos K. Assessing the success of reform in transition banking 10 years later: an interest margins analysis. </w:t>
            </w:r>
            <w:r w:rsidRPr="00BD288F">
              <w:rPr>
                <w:rFonts w:ascii="Times New Roman" w:eastAsia="Calibri" w:hAnsi="Times New Roman" w:cs="Times New Roman"/>
                <w:i/>
                <w:sz w:val="28"/>
                <w:szCs w:val="28"/>
                <w:lang w:val="ru-RU" w:eastAsia="uk-UA"/>
              </w:rPr>
              <w:t>Journal of Policy Modeling</w:t>
            </w:r>
            <w:r w:rsidRPr="00BD288F">
              <w:rPr>
                <w:rFonts w:ascii="Times New Roman" w:eastAsia="Calibri" w:hAnsi="Times New Roman" w:cs="Times New Roman"/>
                <w:sz w:val="28"/>
                <w:szCs w:val="28"/>
                <w:lang w:val="ru-RU" w:eastAsia="uk-UA"/>
              </w:rPr>
              <w:t xml:space="preserve">. 2003. </w:t>
            </w:r>
            <w:r w:rsidRPr="00BD288F">
              <w:rPr>
                <w:rFonts w:ascii="Times New Roman" w:eastAsia="Calibri" w:hAnsi="Times New Roman" w:cs="Times New Roman"/>
                <w:sz w:val="28"/>
                <w:szCs w:val="28"/>
                <w:lang w:val="ru-RU" w:eastAsia="ru-RU" w:bidi="en-US"/>
              </w:rPr>
              <w:t xml:space="preserve">Vol. </w:t>
            </w:r>
            <w:r w:rsidRPr="00BD288F">
              <w:rPr>
                <w:rFonts w:ascii="Times New Roman" w:eastAsia="Calibri" w:hAnsi="Times New Roman" w:cs="Times New Roman"/>
                <w:sz w:val="28"/>
                <w:szCs w:val="28"/>
                <w:lang w:val="ru-RU" w:eastAsia="uk-UA"/>
              </w:rPr>
              <w:t>25. 309</w:t>
            </w:r>
            <w:r w:rsidRPr="00BD288F">
              <w:rPr>
                <w:rFonts w:ascii="Times New Roman" w:eastAsia="Calibri" w:hAnsi="Times New Roman" w:cs="Times New Roman"/>
                <w:sz w:val="28"/>
                <w:szCs w:val="28"/>
                <w:lang w:val="ru-RU" w:eastAsia="ru-RU"/>
              </w:rPr>
              <w:t>–</w:t>
            </w:r>
            <w:r w:rsidRPr="00BD288F">
              <w:rPr>
                <w:rFonts w:ascii="Times New Roman" w:eastAsia="Calibri" w:hAnsi="Times New Roman" w:cs="Times New Roman"/>
                <w:sz w:val="28"/>
                <w:szCs w:val="28"/>
                <w:lang w:val="ru-RU" w:eastAsia="uk-UA"/>
              </w:rPr>
              <w:t>317</w:t>
            </w:r>
            <w:r w:rsidRPr="00BD288F">
              <w:rPr>
                <w:rFonts w:ascii="Times New Roman" w:eastAsia="Calibri" w:hAnsi="Times New Roman" w:cs="Times New Roman"/>
                <w:sz w:val="28"/>
                <w:szCs w:val="28"/>
                <w:lang w:val="ru-RU" w:eastAsia="ru-RU" w:bidi="en-US"/>
              </w:rPr>
              <w:t>.</w:t>
            </w:r>
          </w:p>
          <w:p w:rsidR="00BD288F" w:rsidRPr="00BD288F" w:rsidRDefault="00BD288F" w:rsidP="00BD288F">
            <w:pPr>
              <w:widowControl w:val="0"/>
              <w:numPr>
                <w:ilvl w:val="0"/>
                <w:numId w:val="3"/>
              </w:numPr>
              <w:autoSpaceDE w:val="0"/>
              <w:autoSpaceDN w:val="0"/>
              <w:adjustRightInd w:val="0"/>
              <w:spacing w:after="0" w:line="360" w:lineRule="auto"/>
              <w:ind w:firstLine="142"/>
              <w:jc w:val="both"/>
              <w:rPr>
                <w:rFonts w:ascii="Times New Roman" w:eastAsia="Times New Roman" w:hAnsi="Times New Roman" w:cs="Times New Roman"/>
                <w:bCs/>
                <w:sz w:val="28"/>
                <w:szCs w:val="28"/>
                <w:lang w:val="en-US" w:eastAsia="uk-UA"/>
              </w:rPr>
            </w:pPr>
            <w:r w:rsidRPr="00BD288F">
              <w:rPr>
                <w:rFonts w:ascii="Times New Roman" w:eastAsia="Times New Roman" w:hAnsi="Times New Roman" w:cs="Times New Roman"/>
                <w:sz w:val="28"/>
                <w:szCs w:val="28"/>
                <w:lang w:val="en-US" w:eastAsia="uk-UA"/>
              </w:rPr>
              <w:t xml:space="preserve">Fink G., Haiss P. Central European financial markets from an EU perspective: theoretical aspects and statistical analyses. </w:t>
            </w:r>
            <w:r w:rsidRPr="00BD288F">
              <w:rPr>
                <w:rFonts w:ascii="Times New Roman" w:eastAsia="Times New Roman" w:hAnsi="Times New Roman" w:cs="Times New Roman"/>
                <w:i/>
                <w:sz w:val="28"/>
                <w:szCs w:val="28"/>
                <w:lang w:val="en-US" w:eastAsia="uk-UA"/>
              </w:rPr>
              <w:t>EuropeInstitute Working Paper</w:t>
            </w:r>
            <w:r w:rsidRPr="00BD288F">
              <w:rPr>
                <w:rFonts w:ascii="Times New Roman" w:eastAsia="Times New Roman" w:hAnsi="Times New Roman" w:cs="Times New Roman"/>
                <w:sz w:val="28"/>
                <w:szCs w:val="28"/>
                <w:lang w:val="en-US" w:eastAsia="uk-UA"/>
              </w:rPr>
              <w:t>. 2009.</w:t>
            </w:r>
            <w:r w:rsidRPr="00BD288F">
              <w:rPr>
                <w:rFonts w:ascii="Times New Roman" w:eastAsia="Times New Roman" w:hAnsi="Times New Roman" w:cs="Times New Roman"/>
                <w:sz w:val="28"/>
                <w:szCs w:val="28"/>
                <w:lang w:val="en-US" w:eastAsia="ru-RU"/>
              </w:rPr>
              <w:t xml:space="preserve"> </w:t>
            </w:r>
            <w:r w:rsidRPr="00BD288F">
              <w:rPr>
                <w:rFonts w:ascii="Times New Roman" w:eastAsia="Times New Roman" w:hAnsi="Times New Roman" w:cs="Times New Roman"/>
                <w:sz w:val="28"/>
                <w:szCs w:val="28"/>
                <w:lang w:val="en-US" w:eastAsia="uk-UA"/>
              </w:rPr>
              <w:t xml:space="preserve">No. 34. </w:t>
            </w:r>
            <w:proofErr w:type="gramStart"/>
            <w:r w:rsidRPr="00BD288F">
              <w:rPr>
                <w:rFonts w:ascii="Times New Roman" w:eastAsia="Times New Roman" w:hAnsi="Times New Roman" w:cs="Times New Roman"/>
                <w:sz w:val="28"/>
                <w:szCs w:val="28"/>
                <w:lang w:val="en-GB" w:eastAsia="ru-RU" w:bidi="en-US"/>
              </w:rPr>
              <w:t>URL</w:t>
            </w:r>
            <w:r w:rsidRPr="00BD288F">
              <w:rPr>
                <w:rFonts w:ascii="Times New Roman" w:eastAsia="Times New Roman" w:hAnsi="Times New Roman" w:cs="Times New Roman"/>
                <w:sz w:val="28"/>
                <w:szCs w:val="28"/>
                <w:lang w:val="en-US" w:eastAsia="ru-RU" w:bidi="en-US"/>
              </w:rPr>
              <w:t xml:space="preserve"> </w:t>
            </w:r>
            <w:r w:rsidRPr="00BD288F">
              <w:rPr>
                <w:rFonts w:ascii="Times New Roman" w:eastAsia="Calibri" w:hAnsi="Times New Roman" w:cs="Times New Roman"/>
                <w:sz w:val="28"/>
                <w:szCs w:val="28"/>
                <w:lang w:val="en-US" w:eastAsia="ru-RU" w:bidi="en-US"/>
              </w:rPr>
              <w:t>:</w:t>
            </w:r>
            <w:proofErr w:type="gramEnd"/>
            <w:r w:rsidRPr="00BD288F">
              <w:rPr>
                <w:rFonts w:ascii="Times New Roman" w:eastAsia="Calibri" w:hAnsi="Times New Roman" w:cs="Times New Roman"/>
                <w:sz w:val="28"/>
                <w:szCs w:val="28"/>
                <w:lang w:val="en-US" w:eastAsia="ru-RU" w:bidi="en-US"/>
              </w:rPr>
              <w:t xml:space="preserve"> </w:t>
            </w:r>
            <w:r w:rsidRPr="00BD288F">
              <w:rPr>
                <w:rFonts w:ascii="Times New Roman" w:eastAsia="Times New Roman" w:hAnsi="Times New Roman" w:cs="Times New Roman"/>
                <w:sz w:val="28"/>
                <w:szCs w:val="28"/>
                <w:lang w:val="en-US" w:eastAsia="uk-UA"/>
              </w:rPr>
              <w:t xml:space="preserve">http://fgr.wu-wien.ac.at/institut/ef/nexus.html. </w:t>
            </w:r>
            <w:r w:rsidRPr="00BD288F">
              <w:rPr>
                <w:rFonts w:ascii="Times New Roman" w:eastAsia="Calibri" w:hAnsi="Times New Roman" w:cs="Times New Roman"/>
                <w:color w:val="000000"/>
                <w:sz w:val="28"/>
                <w:szCs w:val="28"/>
                <w:shd w:val="clear" w:color="auto" w:fill="FFFFFF"/>
                <w:lang w:val="en-US" w:eastAsia="ru-RU"/>
              </w:rPr>
              <w:t>(</w:t>
            </w:r>
            <w:proofErr w:type="gramStart"/>
            <w:r w:rsidRPr="00BD288F">
              <w:rPr>
                <w:rFonts w:ascii="Times New Roman" w:eastAsia="Calibri" w:hAnsi="Times New Roman" w:cs="Times New Roman"/>
                <w:color w:val="000000"/>
                <w:sz w:val="28"/>
                <w:szCs w:val="28"/>
                <w:shd w:val="clear" w:color="auto" w:fill="FFFFFF"/>
                <w:lang w:val="ru-RU" w:eastAsia="ru-RU"/>
              </w:rPr>
              <w:t>дата</w:t>
            </w:r>
            <w:proofErr w:type="gramEnd"/>
            <w:r w:rsidRPr="00BD288F">
              <w:rPr>
                <w:rFonts w:ascii="Times New Roman" w:eastAsia="Calibri" w:hAnsi="Times New Roman" w:cs="Times New Roman"/>
                <w:color w:val="000000"/>
                <w:sz w:val="28"/>
                <w:szCs w:val="28"/>
                <w:shd w:val="clear" w:color="auto" w:fill="FFFFFF"/>
                <w:lang w:val="en-US" w:eastAsia="ru-RU"/>
              </w:rPr>
              <w:t xml:space="preserve"> </w:t>
            </w:r>
            <w:r w:rsidRPr="00BD288F">
              <w:rPr>
                <w:rFonts w:ascii="Times New Roman" w:eastAsia="Calibri" w:hAnsi="Times New Roman" w:cs="Times New Roman"/>
                <w:color w:val="000000"/>
                <w:sz w:val="28"/>
                <w:szCs w:val="28"/>
                <w:shd w:val="clear" w:color="auto" w:fill="FFFFFF"/>
                <w:lang w:val="ru-RU" w:eastAsia="ru-RU"/>
              </w:rPr>
              <w:t>звернення</w:t>
            </w:r>
            <w:r w:rsidRPr="00BD288F">
              <w:rPr>
                <w:rFonts w:ascii="Times New Roman" w:eastAsia="Calibri" w:hAnsi="Times New Roman" w:cs="Times New Roman"/>
                <w:color w:val="000000"/>
                <w:sz w:val="28"/>
                <w:szCs w:val="28"/>
                <w:shd w:val="clear" w:color="auto" w:fill="FFFFFF"/>
                <w:lang w:val="en-US" w:eastAsia="ru-RU"/>
              </w:rPr>
              <w:t xml:space="preserve"> 14.04.2018).</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sz w:val="28"/>
                <w:szCs w:val="28"/>
                <w:lang w:val="en-US" w:eastAsia="uk-UA"/>
              </w:rPr>
            </w:pPr>
            <w:r w:rsidRPr="00BD288F">
              <w:rPr>
                <w:rFonts w:ascii="Times New Roman" w:eastAsia="Times New Roman" w:hAnsi="Times New Roman" w:cs="Times New Roman"/>
                <w:sz w:val="28"/>
                <w:szCs w:val="28"/>
                <w:lang w:val="en-US" w:eastAsia="uk-UA"/>
              </w:rPr>
              <w:t>Fink G.,</w:t>
            </w:r>
            <w:r w:rsidRPr="00BD288F">
              <w:rPr>
                <w:rFonts w:ascii="Times New Roman" w:eastAsia="Calibri" w:hAnsi="Times New Roman" w:cs="Times New Roman"/>
                <w:sz w:val="28"/>
                <w:szCs w:val="28"/>
                <w:lang w:val="en-US" w:eastAsia="uk-UA"/>
              </w:rPr>
              <w:t xml:space="preserve"> Haiss</w:t>
            </w:r>
            <w:r w:rsidRPr="00BD288F">
              <w:rPr>
                <w:rFonts w:ascii="Times New Roman" w:eastAsia="Times New Roman" w:hAnsi="Times New Roman" w:cs="Times New Roman"/>
                <w:sz w:val="28"/>
                <w:szCs w:val="28"/>
                <w:lang w:val="en-US" w:eastAsia="uk-UA"/>
              </w:rPr>
              <w:t xml:space="preserve"> </w:t>
            </w:r>
            <w:r w:rsidRPr="00BD288F">
              <w:rPr>
                <w:rFonts w:ascii="Times New Roman" w:eastAsia="Calibri" w:hAnsi="Times New Roman" w:cs="Times New Roman"/>
                <w:sz w:val="28"/>
                <w:szCs w:val="28"/>
                <w:lang w:val="en-US" w:eastAsia="uk-UA"/>
              </w:rPr>
              <w:t xml:space="preserve">P., Mantler H. The Finance-Growth-Nexus: Market Economies vs. Transition. </w:t>
            </w:r>
            <w:r w:rsidRPr="00BD288F">
              <w:rPr>
                <w:rFonts w:ascii="Times New Roman" w:eastAsia="Calibri" w:hAnsi="Times New Roman" w:cs="Times New Roman"/>
                <w:i/>
                <w:sz w:val="28"/>
                <w:szCs w:val="28"/>
                <w:lang w:val="en-US" w:eastAsia="uk-UA"/>
              </w:rPr>
              <w:t>Europe Institute Working Paper</w:t>
            </w:r>
            <w:r w:rsidRPr="00BD288F">
              <w:rPr>
                <w:rFonts w:ascii="Times New Roman" w:eastAsia="Calibri" w:hAnsi="Times New Roman" w:cs="Times New Roman"/>
                <w:sz w:val="28"/>
                <w:szCs w:val="28"/>
                <w:lang w:val="en-US" w:eastAsia="uk-UA"/>
              </w:rPr>
              <w:t>.</w:t>
            </w:r>
            <w:r w:rsidRPr="00BD288F">
              <w:rPr>
                <w:rFonts w:ascii="Times New Roman" w:eastAsia="Calibri" w:hAnsi="Times New Roman" w:cs="Times New Roman"/>
                <w:sz w:val="28"/>
                <w:szCs w:val="28"/>
                <w:lang w:val="en-US" w:eastAsia="ru-RU" w:bidi="en-US"/>
              </w:rPr>
              <w:t xml:space="preserve"> 2005.</w:t>
            </w:r>
            <w:r w:rsidRPr="00BD288F">
              <w:rPr>
                <w:rFonts w:ascii="Times New Roman" w:eastAsia="Calibri" w:hAnsi="Times New Roman" w:cs="Times New Roman"/>
                <w:sz w:val="28"/>
                <w:szCs w:val="28"/>
                <w:lang w:val="en-US" w:eastAsia="uk-UA"/>
              </w:rPr>
              <w:t xml:space="preserve"> № 64. </w:t>
            </w:r>
            <w:proofErr w:type="gramStart"/>
            <w:r w:rsidRPr="00BD288F">
              <w:rPr>
                <w:rFonts w:ascii="Times New Roman" w:eastAsia="Calibri" w:hAnsi="Times New Roman" w:cs="Times New Roman"/>
                <w:sz w:val="28"/>
                <w:szCs w:val="28"/>
                <w:lang w:val="en-US" w:eastAsia="uk-UA"/>
              </w:rPr>
              <w:t>URL :</w:t>
            </w:r>
            <w:proofErr w:type="gramEnd"/>
            <w:r w:rsidRPr="00BD288F">
              <w:rPr>
                <w:rFonts w:ascii="Times New Roman" w:eastAsia="Calibri" w:hAnsi="Times New Roman" w:cs="Times New Roman"/>
                <w:sz w:val="28"/>
                <w:szCs w:val="28"/>
                <w:lang w:val="en-US" w:eastAsia="uk-UA"/>
              </w:rPr>
              <w:t xml:space="preserve"> http://fgr.wuwien. ac.at/institut/ef/nexus.html.</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sz w:val="28"/>
                <w:szCs w:val="28"/>
                <w:lang w:val="ru-RU" w:eastAsia="uk-UA"/>
              </w:rPr>
            </w:pPr>
            <w:r w:rsidRPr="00BD288F">
              <w:rPr>
                <w:rFonts w:ascii="Times" w:eastAsia="Calibri" w:hAnsi="Times" w:cs="Times"/>
                <w:sz w:val="28"/>
                <w:szCs w:val="28"/>
                <w:lang w:val="en-US" w:eastAsia="ru-RU"/>
              </w:rPr>
              <w:t>Gunther, J. W., Lown C. S., Robinson K. J. Bank Credit and Economic Activity: Evidence from the Texas Banking Decline.</w:t>
            </w:r>
            <w:r w:rsidRPr="00BD288F">
              <w:rPr>
                <w:rFonts w:ascii="Times" w:eastAsia="Calibri" w:hAnsi="Times" w:cs="Times"/>
                <w:i/>
                <w:sz w:val="28"/>
                <w:szCs w:val="28"/>
                <w:lang w:val="en-US" w:eastAsia="ru-RU"/>
              </w:rPr>
              <w:t xml:space="preserve"> </w:t>
            </w:r>
            <w:r w:rsidRPr="00BD288F">
              <w:rPr>
                <w:rFonts w:ascii="Times" w:eastAsia="Calibri" w:hAnsi="Times" w:cs="Times"/>
                <w:i/>
                <w:sz w:val="28"/>
                <w:szCs w:val="28"/>
                <w:lang w:val="ru-RU" w:eastAsia="ru-RU"/>
              </w:rPr>
              <w:t>Journal of Financial Services Research.</w:t>
            </w:r>
            <w:r w:rsidRPr="00BD288F">
              <w:rPr>
                <w:rFonts w:ascii="Times" w:eastAsia="Calibri" w:hAnsi="Times" w:cs="Times"/>
                <w:sz w:val="28"/>
                <w:szCs w:val="28"/>
                <w:lang w:val="ru-RU" w:eastAsia="ru-RU"/>
              </w:rPr>
              <w:t xml:space="preserve"> 1995. P. 31—48. </w:t>
            </w:r>
          </w:p>
          <w:p w:rsidR="00BD288F" w:rsidRPr="00BD288F" w:rsidRDefault="00BD288F" w:rsidP="00BD288F">
            <w:pPr>
              <w:widowControl w:val="0"/>
              <w:numPr>
                <w:ilvl w:val="0"/>
                <w:numId w:val="3"/>
              </w:numPr>
              <w:spacing w:after="0" w:line="360" w:lineRule="auto"/>
              <w:ind w:firstLine="142"/>
              <w:jc w:val="both"/>
              <w:rPr>
                <w:rFonts w:ascii="Times New Roman" w:eastAsia="Times New Roman" w:hAnsi="Times New Roman" w:cs="Times New Roman"/>
                <w:sz w:val="28"/>
                <w:szCs w:val="28"/>
                <w:lang w:val="ru-RU" w:eastAsia="ru-RU"/>
              </w:rPr>
            </w:pPr>
            <w:r w:rsidRPr="00BD288F">
              <w:rPr>
                <w:rFonts w:ascii="Times New Roman" w:eastAsia="Times New Roman" w:hAnsi="Times New Roman" w:cs="Times New Roman"/>
                <w:sz w:val="28"/>
                <w:szCs w:val="28"/>
                <w:lang w:val="en-US" w:eastAsia="ru-RU"/>
              </w:rPr>
              <w:t xml:space="preserve">Hagmayr B., Haiss P., Sumegi K. Financial sector development and economic growth – evidence for Southeastern Europe. </w:t>
            </w:r>
            <w:r w:rsidRPr="00BD288F">
              <w:rPr>
                <w:rFonts w:ascii="Times New Roman" w:eastAsia="Calibri" w:hAnsi="Times New Roman" w:cs="Times New Roman"/>
                <w:sz w:val="28"/>
                <w:szCs w:val="28"/>
                <w:lang w:val="ru-RU" w:eastAsia="uk-UA"/>
              </w:rPr>
              <w:t>URL</w:t>
            </w:r>
            <w:proofErr w:type="gramStart"/>
            <w:r w:rsidRPr="00BD288F">
              <w:rPr>
                <w:rFonts w:ascii="Times New Roman" w:eastAsia="Calibri" w:hAnsi="Times New Roman" w:cs="Times New Roman"/>
                <w:sz w:val="28"/>
                <w:szCs w:val="28"/>
                <w:lang w:val="ru-RU" w:eastAsia="uk-UA"/>
              </w:rPr>
              <w:t xml:space="preserve"> :</w:t>
            </w:r>
            <w:proofErr w:type="gramEnd"/>
            <w:r w:rsidRPr="00BD288F">
              <w:rPr>
                <w:rFonts w:ascii="Times New Roman" w:eastAsia="Calibri" w:hAnsi="Times New Roman" w:cs="Times New Roman"/>
                <w:sz w:val="28"/>
                <w:szCs w:val="28"/>
                <w:lang w:val="ru-RU" w:eastAsia="uk-UA"/>
              </w:rPr>
              <w:t xml:space="preserve"> </w:t>
            </w:r>
            <w:r w:rsidRPr="00BD288F">
              <w:rPr>
                <w:rFonts w:ascii="Times New Roman" w:eastAsia="Times New Roman" w:hAnsi="Times New Roman" w:cs="Times New Roman"/>
                <w:sz w:val="28"/>
                <w:szCs w:val="28"/>
                <w:lang w:val="ru-RU" w:eastAsia="ru-RU"/>
              </w:rPr>
              <w:t xml:space="preserve">http://ssrn.com/abstract=968253 </w:t>
            </w:r>
            <w:r w:rsidRPr="00BD288F">
              <w:rPr>
                <w:rFonts w:ascii="Times New Roman" w:eastAsia="Calibri" w:hAnsi="Times New Roman" w:cs="Times New Roman"/>
                <w:color w:val="000000"/>
                <w:sz w:val="28"/>
                <w:szCs w:val="28"/>
                <w:shd w:val="clear" w:color="auto" w:fill="FFFFFF"/>
                <w:lang w:val="ru-RU" w:eastAsia="ru-RU"/>
              </w:rPr>
              <w:t>(дата звернення 08.07.2018).</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sz w:val="28"/>
                <w:szCs w:val="28"/>
                <w:lang w:val="en-US" w:eastAsia="uk-UA"/>
              </w:rPr>
            </w:pPr>
            <w:r w:rsidRPr="00BD288F">
              <w:rPr>
                <w:rFonts w:ascii="Times New Roman" w:eastAsia="Calibri" w:hAnsi="Times New Roman" w:cs="Times New Roman"/>
                <w:sz w:val="28"/>
                <w:szCs w:val="28"/>
                <w:lang w:val="en-US" w:eastAsia="uk-UA"/>
              </w:rPr>
              <w:t xml:space="preserve">Jaffee D. The structure of banking systems in developed and transition economies / Dwight Jaffee, Mark Levonian // European Financial Management. </w:t>
            </w:r>
            <w:r w:rsidRPr="00BD288F">
              <w:rPr>
                <w:rFonts w:ascii="Times New Roman" w:eastAsia="Calibri" w:hAnsi="Times New Roman" w:cs="Times New Roman"/>
                <w:sz w:val="28"/>
                <w:szCs w:val="28"/>
                <w:lang w:val="en-US" w:eastAsia="ru-RU" w:bidi="en-US"/>
              </w:rPr>
              <w:t>–</w:t>
            </w:r>
            <w:r w:rsidRPr="00BD288F">
              <w:rPr>
                <w:rFonts w:ascii="Times New Roman" w:eastAsia="Calibri" w:hAnsi="Times New Roman" w:cs="Times New Roman"/>
                <w:sz w:val="28"/>
                <w:szCs w:val="28"/>
                <w:lang w:val="en-US" w:eastAsia="uk-UA"/>
              </w:rPr>
              <w:t xml:space="preserve"> 2001. </w:t>
            </w:r>
            <w:r w:rsidRPr="00BD288F">
              <w:rPr>
                <w:rFonts w:ascii="Times New Roman" w:eastAsia="Calibri" w:hAnsi="Times New Roman" w:cs="Times New Roman"/>
                <w:sz w:val="28"/>
                <w:szCs w:val="28"/>
                <w:lang w:val="en-US" w:eastAsia="ru-RU" w:bidi="en-US"/>
              </w:rPr>
              <w:t xml:space="preserve">– Vol. </w:t>
            </w:r>
            <w:r w:rsidRPr="00BD288F">
              <w:rPr>
                <w:rFonts w:ascii="Times New Roman" w:eastAsia="Calibri" w:hAnsi="Times New Roman" w:cs="Times New Roman"/>
                <w:sz w:val="28"/>
                <w:szCs w:val="28"/>
                <w:lang w:val="en-US" w:eastAsia="uk-UA"/>
              </w:rPr>
              <w:t>7 (2).</w:t>
            </w:r>
            <w:r w:rsidRPr="00BD288F">
              <w:rPr>
                <w:rFonts w:ascii="Times New Roman" w:eastAsia="Calibri" w:hAnsi="Times New Roman" w:cs="Times New Roman"/>
                <w:sz w:val="28"/>
                <w:szCs w:val="28"/>
                <w:lang w:val="en-US" w:eastAsia="ru-RU" w:bidi="en-US"/>
              </w:rPr>
              <w:t xml:space="preserve"> –</w:t>
            </w:r>
            <w:r w:rsidRPr="00BD288F">
              <w:rPr>
                <w:rFonts w:ascii="Times New Roman" w:eastAsia="Calibri" w:hAnsi="Times New Roman" w:cs="Times New Roman"/>
                <w:sz w:val="28"/>
                <w:szCs w:val="28"/>
                <w:lang w:val="en-US" w:eastAsia="uk-UA"/>
              </w:rPr>
              <w:t xml:space="preserve"> No 2. </w:t>
            </w:r>
            <w:r w:rsidRPr="00BD288F">
              <w:rPr>
                <w:rFonts w:ascii="Times New Roman" w:eastAsia="Calibri" w:hAnsi="Times New Roman" w:cs="Times New Roman"/>
                <w:sz w:val="28"/>
                <w:szCs w:val="28"/>
                <w:lang w:val="en-US" w:eastAsia="ru-RU" w:bidi="en-US"/>
              </w:rPr>
              <w:t xml:space="preserve">– </w:t>
            </w:r>
            <w:r w:rsidRPr="00BD288F">
              <w:rPr>
                <w:rFonts w:ascii="Times New Roman" w:eastAsia="Calibri" w:hAnsi="Times New Roman" w:cs="Times New Roman"/>
                <w:sz w:val="28"/>
                <w:szCs w:val="28"/>
                <w:lang w:val="en-US" w:eastAsia="uk-UA"/>
              </w:rPr>
              <w:t xml:space="preserve">161–81 </w:t>
            </w:r>
            <w:proofErr w:type="gramStart"/>
            <w:r w:rsidRPr="00BD288F">
              <w:rPr>
                <w:rFonts w:ascii="Times New Roman" w:eastAsia="Calibri" w:hAnsi="Times New Roman" w:cs="Times New Roman"/>
                <w:sz w:val="28"/>
                <w:szCs w:val="28"/>
                <w:lang w:val="en-US" w:eastAsia="uk-UA"/>
              </w:rPr>
              <w:t>URL :</w:t>
            </w:r>
            <w:proofErr w:type="gramEnd"/>
            <w:r w:rsidRPr="00BD288F">
              <w:rPr>
                <w:rFonts w:ascii="Times New Roman" w:eastAsia="Calibri" w:hAnsi="Times New Roman" w:cs="Times New Roman"/>
                <w:sz w:val="28"/>
                <w:szCs w:val="28"/>
                <w:lang w:val="en-US" w:eastAsia="uk-UA"/>
              </w:rPr>
              <w:t xml:space="preserve"> </w:t>
            </w:r>
            <w:hyperlink r:id="rId31" w:history="1">
              <w:r w:rsidRPr="00BD288F">
                <w:rPr>
                  <w:rFonts w:ascii="Times New Roman" w:eastAsia="Calibri" w:hAnsi="Times New Roman" w:cs="Times New Roman"/>
                  <w:sz w:val="28"/>
                  <w:szCs w:val="28"/>
                  <w:lang w:val="en-US" w:eastAsia="uk-UA"/>
                </w:rPr>
                <w:t>http://faculty.haas</w:t>
              </w:r>
            </w:hyperlink>
            <w:r w:rsidRPr="00BD288F">
              <w:rPr>
                <w:rFonts w:ascii="Times New Roman" w:eastAsia="Calibri" w:hAnsi="Times New Roman" w:cs="Times New Roman"/>
                <w:sz w:val="28"/>
                <w:szCs w:val="28"/>
                <w:lang w:val="en-US" w:eastAsia="uk-UA"/>
              </w:rPr>
              <w:t xml:space="preserve">. </w:t>
            </w:r>
            <w:proofErr w:type="gramStart"/>
            <w:r w:rsidRPr="00BD288F">
              <w:rPr>
                <w:rFonts w:ascii="Times New Roman" w:eastAsia="Calibri" w:hAnsi="Times New Roman" w:cs="Times New Roman"/>
                <w:sz w:val="28"/>
                <w:szCs w:val="28"/>
                <w:lang w:val="en-US" w:eastAsia="uk-UA"/>
              </w:rPr>
              <w:t>berkeley.edu/jaffee</w:t>
            </w:r>
            <w:proofErr w:type="gramEnd"/>
            <w:r w:rsidRPr="00BD288F">
              <w:rPr>
                <w:rFonts w:ascii="Times New Roman" w:eastAsia="Calibri" w:hAnsi="Times New Roman" w:cs="Times New Roman"/>
                <w:sz w:val="28"/>
                <w:szCs w:val="28"/>
                <w:lang w:val="en-US" w:eastAsia="uk-UA"/>
              </w:rPr>
              <w:t xml:space="preserve"> /papers/Levonian.pdf. </w:t>
            </w:r>
            <w:r w:rsidRPr="00BD288F">
              <w:rPr>
                <w:rFonts w:ascii="Times New Roman" w:eastAsia="Calibri" w:hAnsi="Times New Roman" w:cs="Times New Roman"/>
                <w:color w:val="000000"/>
                <w:sz w:val="28"/>
                <w:szCs w:val="28"/>
                <w:shd w:val="clear" w:color="auto" w:fill="FFFFFF"/>
                <w:lang w:val="en-US" w:eastAsia="ru-RU"/>
              </w:rPr>
              <w:t>(</w:t>
            </w:r>
            <w:proofErr w:type="gramStart"/>
            <w:r w:rsidRPr="00BD288F">
              <w:rPr>
                <w:rFonts w:ascii="Times New Roman" w:eastAsia="Calibri" w:hAnsi="Times New Roman" w:cs="Times New Roman"/>
                <w:color w:val="000000"/>
                <w:sz w:val="28"/>
                <w:szCs w:val="28"/>
                <w:shd w:val="clear" w:color="auto" w:fill="FFFFFF"/>
                <w:lang w:val="ru-RU" w:eastAsia="ru-RU"/>
              </w:rPr>
              <w:t>дата</w:t>
            </w:r>
            <w:proofErr w:type="gramEnd"/>
            <w:r w:rsidRPr="00BD288F">
              <w:rPr>
                <w:rFonts w:ascii="Times New Roman" w:eastAsia="Calibri" w:hAnsi="Times New Roman" w:cs="Times New Roman"/>
                <w:color w:val="000000"/>
                <w:sz w:val="28"/>
                <w:szCs w:val="28"/>
                <w:shd w:val="clear" w:color="auto" w:fill="FFFFFF"/>
                <w:lang w:val="en-US" w:eastAsia="ru-RU"/>
              </w:rPr>
              <w:t xml:space="preserve"> </w:t>
            </w:r>
            <w:r w:rsidRPr="00BD288F">
              <w:rPr>
                <w:rFonts w:ascii="Times New Roman" w:eastAsia="Calibri" w:hAnsi="Times New Roman" w:cs="Times New Roman"/>
                <w:color w:val="000000"/>
                <w:sz w:val="28"/>
                <w:szCs w:val="28"/>
                <w:shd w:val="clear" w:color="auto" w:fill="FFFFFF"/>
                <w:lang w:val="ru-RU" w:eastAsia="ru-RU"/>
              </w:rPr>
              <w:t>звернення</w:t>
            </w:r>
            <w:r w:rsidRPr="00BD288F">
              <w:rPr>
                <w:rFonts w:ascii="Times New Roman" w:eastAsia="Calibri" w:hAnsi="Times New Roman" w:cs="Times New Roman"/>
                <w:color w:val="000000"/>
                <w:sz w:val="28"/>
                <w:szCs w:val="28"/>
                <w:shd w:val="clear" w:color="auto" w:fill="FFFFFF"/>
                <w:lang w:val="en-US" w:eastAsia="ru-RU"/>
              </w:rPr>
              <w:t xml:space="preserve"> 07.07.2018).</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bCs/>
                <w:sz w:val="28"/>
                <w:szCs w:val="28"/>
                <w:lang w:val="ru-RU" w:eastAsia="uk-UA" w:bidi="en-US"/>
              </w:rPr>
            </w:pPr>
            <w:r w:rsidRPr="00BD288F">
              <w:rPr>
                <w:rFonts w:ascii="Times New Roman" w:eastAsia="Times New Roman" w:hAnsi="Times New Roman" w:cs="Times New Roman"/>
                <w:sz w:val="28"/>
                <w:szCs w:val="28"/>
                <w:lang w:val="en-US" w:eastAsia="ru-RU" w:bidi="en-US"/>
              </w:rPr>
              <w:t xml:space="preserve">Johnson Hazel.  Financial institutions and markets: a global perspective / Hazel J. Johnson </w:t>
            </w:r>
            <w:proofErr w:type="gramStart"/>
            <w:r w:rsidRPr="00BD288F">
              <w:rPr>
                <w:rFonts w:ascii="Times New Roman" w:eastAsia="Calibri" w:hAnsi="Times New Roman" w:cs="Times New Roman"/>
                <w:sz w:val="28"/>
                <w:szCs w:val="28"/>
                <w:lang w:val="en-US" w:eastAsia="uk-UA"/>
              </w:rPr>
              <w:t>URL :</w:t>
            </w:r>
            <w:proofErr w:type="gramEnd"/>
            <w:r w:rsidRPr="00BD288F">
              <w:rPr>
                <w:rFonts w:ascii="Times New Roman" w:eastAsia="Calibri" w:hAnsi="Times New Roman" w:cs="Times New Roman"/>
                <w:sz w:val="28"/>
                <w:szCs w:val="28"/>
                <w:lang w:val="en-US" w:eastAsia="uk-UA"/>
              </w:rPr>
              <w:t xml:space="preserve"> </w:t>
            </w:r>
            <w:r w:rsidRPr="00BD288F">
              <w:rPr>
                <w:rFonts w:ascii="Times New Roman" w:eastAsia="Calibri" w:hAnsi="Times New Roman" w:cs="Times New Roman"/>
                <w:w w:val="103"/>
                <w:sz w:val="28"/>
                <w:szCs w:val="28"/>
                <w:lang w:val="en-US" w:eastAsia="ru-RU" w:bidi="en-US"/>
              </w:rPr>
              <w:t xml:space="preserve">http://www.jstor.org /pss/2946668. </w:t>
            </w:r>
            <w:r w:rsidRPr="00BD288F">
              <w:rPr>
                <w:rFonts w:ascii="Times New Roman" w:eastAsia="Calibri" w:hAnsi="Times New Roman" w:cs="Times New Roman"/>
                <w:color w:val="000000"/>
                <w:sz w:val="28"/>
                <w:szCs w:val="28"/>
                <w:shd w:val="clear" w:color="auto" w:fill="FFFFFF"/>
                <w:lang w:val="ru-RU" w:eastAsia="ru-RU"/>
              </w:rPr>
              <w:t>(дата звернення 07.07.2018).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en-US" w:eastAsia="ru-RU" w:bidi="en-US"/>
              </w:rPr>
              <w:t>Khan A. The finance and growth nexus /</w:t>
            </w:r>
            <w:r w:rsidRPr="00BD288F">
              <w:rPr>
                <w:rFonts w:ascii="Times New Roman" w:eastAsia="Times New Roman" w:hAnsi="Times New Roman" w:cs="Times New Roman"/>
                <w:iCs/>
                <w:sz w:val="28"/>
                <w:szCs w:val="28"/>
                <w:lang w:val="en-US" w:eastAsia="ru-RU" w:bidi="en-US"/>
              </w:rPr>
              <w:t xml:space="preserve"> A. Khan</w:t>
            </w:r>
            <w:r w:rsidRPr="00BD288F">
              <w:rPr>
                <w:rFonts w:ascii="Times New Roman" w:eastAsia="Times New Roman" w:hAnsi="Times New Roman" w:cs="Times New Roman"/>
                <w:sz w:val="28"/>
                <w:szCs w:val="28"/>
                <w:lang w:val="en-US" w:eastAsia="ru-RU" w:bidi="en-US"/>
              </w:rPr>
              <w:t xml:space="preserve"> // Federal </w:t>
            </w:r>
            <w:proofErr w:type="gramStart"/>
            <w:r w:rsidRPr="00BD288F">
              <w:rPr>
                <w:rFonts w:ascii="Times New Roman" w:eastAsia="Times New Roman" w:hAnsi="Times New Roman" w:cs="Times New Roman"/>
                <w:sz w:val="28"/>
                <w:szCs w:val="28"/>
                <w:lang w:val="en-US" w:eastAsia="ru-RU" w:bidi="en-US"/>
              </w:rPr>
              <w:t>reserve bank</w:t>
            </w:r>
            <w:proofErr w:type="gramEnd"/>
            <w:r w:rsidRPr="00BD288F">
              <w:rPr>
                <w:rFonts w:ascii="Times New Roman" w:eastAsia="Times New Roman" w:hAnsi="Times New Roman" w:cs="Times New Roman"/>
                <w:sz w:val="28"/>
                <w:szCs w:val="28"/>
                <w:lang w:val="en-US" w:eastAsia="ru-RU" w:bidi="en-US"/>
              </w:rPr>
              <w:t xml:space="preserve"> of filadelfia. – 2000 </w:t>
            </w:r>
            <w:proofErr w:type="gramStart"/>
            <w:r w:rsidRPr="00BD288F">
              <w:rPr>
                <w:rFonts w:ascii="Times New Roman" w:eastAsia="Calibri" w:hAnsi="Times New Roman" w:cs="Times New Roman"/>
                <w:sz w:val="28"/>
                <w:szCs w:val="28"/>
                <w:lang w:val="en-US" w:eastAsia="uk-UA"/>
              </w:rPr>
              <w:t>URL :</w:t>
            </w:r>
            <w:proofErr w:type="gramEnd"/>
            <w:r w:rsidRPr="00BD288F">
              <w:rPr>
                <w:rFonts w:ascii="Times New Roman" w:eastAsia="Calibri" w:hAnsi="Times New Roman" w:cs="Times New Roman"/>
                <w:sz w:val="28"/>
                <w:szCs w:val="28"/>
                <w:lang w:val="en-US" w:eastAsia="ru-RU"/>
              </w:rPr>
              <w:t xml:space="preserve"> </w:t>
            </w:r>
            <w:hyperlink r:id="rId32" w:history="1">
              <w:r w:rsidRPr="00BD288F">
                <w:rPr>
                  <w:rFonts w:ascii="Times New Roman" w:eastAsia="Times New Roman" w:hAnsi="Times New Roman" w:cs="Times New Roman"/>
                  <w:sz w:val="28"/>
                  <w:szCs w:val="28"/>
                  <w:lang w:val="en-US" w:eastAsia="ru-RU" w:bidi="en-US"/>
                </w:rPr>
                <w:t>http://www.</w:t>
              </w:r>
            </w:hyperlink>
            <w:r w:rsidRPr="00BD288F">
              <w:rPr>
                <w:rFonts w:ascii="Times New Roman" w:eastAsia="Times New Roman" w:hAnsi="Times New Roman" w:cs="Times New Roman"/>
                <w:sz w:val="28"/>
                <w:szCs w:val="28"/>
                <w:lang w:val="en-US" w:eastAsia="ru-RU"/>
              </w:rPr>
              <w:t xml:space="preserve"> </w:t>
            </w:r>
            <w:r w:rsidRPr="00BD288F">
              <w:rPr>
                <w:rFonts w:ascii="Times New Roman" w:eastAsia="Times New Roman" w:hAnsi="Times New Roman" w:cs="Times New Roman"/>
                <w:sz w:val="28"/>
                <w:szCs w:val="28"/>
                <w:lang w:val="ru-RU" w:eastAsia="ru-RU" w:bidi="en-US"/>
              </w:rPr>
              <w:t xml:space="preserve">philadelphiafed.org/research-and-data/publications </w:t>
            </w:r>
            <w:r w:rsidRPr="00BD288F">
              <w:rPr>
                <w:rFonts w:ascii="Times New Roman" w:eastAsia="Calibri" w:hAnsi="Times New Roman" w:cs="Times New Roman"/>
                <w:color w:val="000000"/>
                <w:sz w:val="28"/>
                <w:szCs w:val="28"/>
                <w:shd w:val="clear" w:color="auto" w:fill="FFFFFF"/>
                <w:lang w:val="ru-RU" w:eastAsia="ru-RU"/>
              </w:rPr>
              <w:t>(дата звернення 01.08.2018).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en-US" w:eastAsia="ru-RU"/>
              </w:rPr>
            </w:pPr>
            <w:r w:rsidRPr="00BD288F">
              <w:rPr>
                <w:rFonts w:ascii="Times New Roman" w:eastAsia="Times New Roman" w:hAnsi="Times New Roman" w:cs="Times New Roman"/>
                <w:sz w:val="28"/>
                <w:szCs w:val="28"/>
                <w:lang w:val="en-US" w:eastAsia="ru-RU"/>
              </w:rPr>
              <w:t xml:space="preserve">Levine R. Financial Development and Economic Growth: Views and Agenda / R. Levine // Journal of Economic Literature. – 1997. – № 35. – </w:t>
            </w:r>
            <w:proofErr w:type="gramStart"/>
            <w:r w:rsidRPr="00BD288F">
              <w:rPr>
                <w:rFonts w:ascii="Times New Roman" w:eastAsia="Times New Roman" w:hAnsi="Times New Roman" w:cs="Times New Roman"/>
                <w:sz w:val="28"/>
                <w:szCs w:val="28"/>
                <w:lang w:val="ru-RU" w:eastAsia="ru-RU"/>
              </w:rPr>
              <w:t>Р</w:t>
            </w:r>
            <w:r w:rsidRPr="00BD288F">
              <w:rPr>
                <w:rFonts w:ascii="Times New Roman" w:eastAsia="Times New Roman" w:hAnsi="Times New Roman" w:cs="Times New Roman"/>
                <w:sz w:val="28"/>
                <w:szCs w:val="28"/>
                <w:lang w:val="en-US" w:eastAsia="ru-RU"/>
              </w:rPr>
              <w:t>. 688</w:t>
            </w:r>
            <w:proofErr w:type="gramEnd"/>
            <w:r w:rsidRPr="00BD288F">
              <w:rPr>
                <w:rFonts w:ascii="Times New Roman" w:eastAsia="Calibri" w:hAnsi="Times New Roman" w:cs="Times New Roman"/>
                <w:sz w:val="28"/>
                <w:szCs w:val="28"/>
                <w:lang w:val="en-US" w:eastAsia="ru-RU"/>
              </w:rPr>
              <w:t>–</w:t>
            </w:r>
            <w:r w:rsidRPr="00BD288F">
              <w:rPr>
                <w:rFonts w:ascii="Times New Roman" w:eastAsia="Times New Roman" w:hAnsi="Times New Roman" w:cs="Times New Roman"/>
                <w:sz w:val="28"/>
                <w:szCs w:val="28"/>
                <w:lang w:val="en-US" w:eastAsia="ru-RU"/>
              </w:rPr>
              <w:t>726.</w:t>
            </w:r>
          </w:p>
          <w:p w:rsidR="00BD288F" w:rsidRPr="00BD288F" w:rsidRDefault="00BD288F" w:rsidP="00BD288F">
            <w:pPr>
              <w:widowControl w:val="0"/>
              <w:numPr>
                <w:ilvl w:val="0"/>
                <w:numId w:val="3"/>
              </w:numPr>
              <w:tabs>
                <w:tab w:val="left" w:pos="-142"/>
              </w:tabs>
              <w:autoSpaceDE w:val="0"/>
              <w:autoSpaceDN w:val="0"/>
              <w:adjustRightInd w:val="0"/>
              <w:spacing w:after="0" w:line="360" w:lineRule="auto"/>
              <w:ind w:firstLine="142"/>
              <w:jc w:val="both"/>
              <w:rPr>
                <w:rFonts w:ascii="Times New Roman" w:eastAsia="Calibri" w:hAnsi="Times New Roman" w:cs="Times New Roman"/>
                <w:sz w:val="28"/>
                <w:szCs w:val="28"/>
                <w:lang w:val="en-US" w:eastAsia="uk-UA"/>
              </w:rPr>
            </w:pPr>
            <w:r w:rsidRPr="00BD288F">
              <w:rPr>
                <w:rFonts w:ascii="Times New Roman" w:eastAsia="Calibri" w:hAnsi="Times New Roman" w:cs="Times New Roman"/>
                <w:sz w:val="28"/>
                <w:szCs w:val="28"/>
                <w:lang w:val="en-US" w:eastAsia="uk-UA"/>
              </w:rPr>
              <w:t>Platek M. Financial Sector Development and Economic Growth in Transition Countries. Difo-Druck, Bamberg</w:t>
            </w:r>
            <w:proofErr w:type="gramStart"/>
            <w:r w:rsidRPr="00BD288F">
              <w:rPr>
                <w:rFonts w:ascii="Times New Roman" w:eastAsia="Calibri" w:hAnsi="Times New Roman" w:cs="Times New Roman"/>
                <w:sz w:val="28"/>
                <w:szCs w:val="28"/>
                <w:lang w:val="en-US" w:eastAsia="uk-UA"/>
              </w:rPr>
              <w:t>,  2002</w:t>
            </w:r>
            <w:proofErr w:type="gramEnd"/>
            <w:r w:rsidRPr="00BD288F">
              <w:rPr>
                <w:rFonts w:ascii="Times New Roman" w:eastAsia="Calibri" w:hAnsi="Times New Roman" w:cs="Times New Roman"/>
                <w:sz w:val="28"/>
                <w:szCs w:val="28"/>
                <w:lang w:val="en-US" w:eastAsia="uk-UA"/>
              </w:rPr>
              <w:t xml:space="preserve"> URL :</w:t>
            </w:r>
            <w:r w:rsidRPr="00BD288F">
              <w:rPr>
                <w:rFonts w:ascii="Times New Roman" w:eastAsia="Calibri" w:hAnsi="Times New Roman" w:cs="Times New Roman"/>
                <w:sz w:val="28"/>
                <w:szCs w:val="28"/>
                <w:lang w:val="en-US" w:eastAsia="ru-RU" w:bidi="en-US"/>
              </w:rPr>
              <w:t xml:space="preserve"> http://papers.ssrn.com/sol3. </w:t>
            </w:r>
            <w:r w:rsidRPr="00BD288F">
              <w:rPr>
                <w:rFonts w:ascii="Times New Roman" w:eastAsia="Calibri" w:hAnsi="Times New Roman" w:cs="Times New Roman"/>
                <w:color w:val="000000"/>
                <w:sz w:val="28"/>
                <w:szCs w:val="28"/>
                <w:shd w:val="clear" w:color="auto" w:fill="FFFFFF"/>
                <w:lang w:val="en-US" w:eastAsia="ru-RU"/>
              </w:rPr>
              <w:t>(</w:t>
            </w:r>
            <w:proofErr w:type="gramStart"/>
            <w:r w:rsidRPr="00BD288F">
              <w:rPr>
                <w:rFonts w:ascii="Times New Roman" w:eastAsia="Calibri" w:hAnsi="Times New Roman" w:cs="Times New Roman"/>
                <w:color w:val="000000"/>
                <w:sz w:val="28"/>
                <w:szCs w:val="28"/>
                <w:shd w:val="clear" w:color="auto" w:fill="FFFFFF"/>
                <w:lang w:val="ru-RU" w:eastAsia="ru-RU"/>
              </w:rPr>
              <w:t>дата</w:t>
            </w:r>
            <w:proofErr w:type="gramEnd"/>
            <w:r w:rsidRPr="00BD288F">
              <w:rPr>
                <w:rFonts w:ascii="Times New Roman" w:eastAsia="Calibri" w:hAnsi="Times New Roman" w:cs="Times New Roman"/>
                <w:color w:val="000000"/>
                <w:sz w:val="28"/>
                <w:szCs w:val="28"/>
                <w:shd w:val="clear" w:color="auto" w:fill="FFFFFF"/>
                <w:lang w:val="en-US" w:eastAsia="ru-RU"/>
              </w:rPr>
              <w:t xml:space="preserve"> </w:t>
            </w:r>
            <w:r w:rsidRPr="00BD288F">
              <w:rPr>
                <w:rFonts w:ascii="Times New Roman" w:eastAsia="Calibri" w:hAnsi="Times New Roman" w:cs="Times New Roman"/>
                <w:color w:val="000000"/>
                <w:sz w:val="28"/>
                <w:szCs w:val="28"/>
                <w:shd w:val="clear" w:color="auto" w:fill="FFFFFF"/>
                <w:lang w:val="ru-RU" w:eastAsia="ru-RU"/>
              </w:rPr>
              <w:t>звернення</w:t>
            </w:r>
            <w:r w:rsidRPr="00BD288F">
              <w:rPr>
                <w:rFonts w:ascii="Times New Roman" w:eastAsia="Calibri" w:hAnsi="Times New Roman" w:cs="Times New Roman"/>
                <w:color w:val="000000"/>
                <w:sz w:val="28"/>
                <w:szCs w:val="28"/>
                <w:shd w:val="clear" w:color="auto" w:fill="FFFFFF"/>
                <w:lang w:val="en-US" w:eastAsia="ru-RU"/>
              </w:rPr>
              <w:t xml:space="preserve"> 11.04.2018).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en-US" w:eastAsia="ru-RU" w:bidi="en-US"/>
              </w:rPr>
              <w:t xml:space="preserve">Rajan R. Financial Dependence and Growth / R. Rajan, L. Zingales // American Economic Review. </w:t>
            </w:r>
            <w:r w:rsidRPr="00BD288F">
              <w:rPr>
                <w:rFonts w:ascii="Times New Roman" w:eastAsia="Times New Roman" w:hAnsi="Times New Roman" w:cs="Times New Roman"/>
                <w:sz w:val="28"/>
                <w:szCs w:val="28"/>
                <w:lang w:val="ru-RU" w:eastAsia="ru-RU" w:bidi="en-US"/>
              </w:rPr>
              <w:t>1998. № 88. P. 559–586.</w:t>
            </w:r>
          </w:p>
          <w:p w:rsidR="00BD288F" w:rsidRPr="00BD288F" w:rsidRDefault="00BD288F" w:rsidP="00BD288F">
            <w:pPr>
              <w:widowControl w:val="0"/>
              <w:numPr>
                <w:ilvl w:val="0"/>
                <w:numId w:val="3"/>
              </w:numPr>
              <w:spacing w:after="0" w:line="360" w:lineRule="auto"/>
              <w:ind w:firstLine="142"/>
              <w:jc w:val="both"/>
              <w:rPr>
                <w:rFonts w:ascii="Times New Roman" w:eastAsia="Calibri" w:hAnsi="Times New Roman" w:cs="Times New Roman"/>
                <w:sz w:val="28"/>
                <w:szCs w:val="28"/>
                <w:lang w:val="ru-RU" w:eastAsia="ru-RU"/>
              </w:rPr>
            </w:pPr>
            <w:r w:rsidRPr="00BD288F">
              <w:rPr>
                <w:rFonts w:ascii="Times New Roman" w:eastAsia="Calibri" w:hAnsi="Times New Roman" w:cs="Times New Roman"/>
                <w:iCs/>
                <w:sz w:val="28"/>
                <w:szCs w:val="28"/>
                <w:lang w:val="en-US" w:eastAsia="ru-RU"/>
              </w:rPr>
              <w:t>Rose P., Fraiser</w:t>
            </w:r>
            <w:r w:rsidRPr="00BD288F">
              <w:rPr>
                <w:rFonts w:ascii="Times New Roman" w:eastAsia="Calibri" w:hAnsi="Times New Roman" w:cs="Times New Roman"/>
                <w:sz w:val="28"/>
                <w:szCs w:val="28"/>
                <w:lang w:val="en-US" w:eastAsia="ru-RU"/>
              </w:rPr>
              <w:t xml:space="preserve"> </w:t>
            </w:r>
            <w:r w:rsidRPr="00BD288F">
              <w:rPr>
                <w:rFonts w:ascii="Times New Roman" w:eastAsia="Calibri" w:hAnsi="Times New Roman" w:cs="Times New Roman"/>
                <w:iCs/>
                <w:sz w:val="28"/>
                <w:szCs w:val="28"/>
                <w:lang w:val="en-US" w:eastAsia="ru-RU"/>
              </w:rPr>
              <w:t xml:space="preserve">D. </w:t>
            </w:r>
            <w:r w:rsidRPr="00BD288F">
              <w:rPr>
                <w:rFonts w:ascii="Times New Roman" w:eastAsia="Calibri" w:hAnsi="Times New Roman" w:cs="Times New Roman"/>
                <w:sz w:val="28"/>
                <w:szCs w:val="28"/>
                <w:lang w:val="en-US" w:eastAsia="ru-RU"/>
              </w:rPr>
              <w:t xml:space="preserve">Financial Institutions. </w:t>
            </w:r>
            <w:r w:rsidRPr="00BD288F">
              <w:rPr>
                <w:rFonts w:ascii="Times New Roman" w:eastAsia="Calibri" w:hAnsi="Times New Roman" w:cs="Times New Roman"/>
                <w:sz w:val="28"/>
                <w:szCs w:val="28"/>
                <w:lang w:val="ru-RU" w:eastAsia="ru-RU"/>
              </w:rPr>
              <w:t>Texas</w:t>
            </w:r>
            <w:proofErr w:type="gramStart"/>
            <w:r w:rsidRPr="00BD288F">
              <w:rPr>
                <w:rFonts w:ascii="Times New Roman" w:eastAsia="Calibri" w:hAnsi="Times New Roman" w:cs="Times New Roman"/>
                <w:sz w:val="28"/>
                <w:szCs w:val="28"/>
                <w:lang w:val="ru-RU" w:eastAsia="ru-RU"/>
              </w:rPr>
              <w:t xml:space="preserve"> :</w:t>
            </w:r>
            <w:proofErr w:type="gramEnd"/>
            <w:r w:rsidRPr="00BD288F">
              <w:rPr>
                <w:rFonts w:ascii="Times New Roman" w:eastAsia="Calibri" w:hAnsi="Times New Roman" w:cs="Times New Roman"/>
                <w:sz w:val="28"/>
                <w:szCs w:val="28"/>
                <w:lang w:val="ru-RU" w:eastAsia="ru-RU"/>
              </w:rPr>
              <w:t xml:space="preserve"> Business Publication, 1988. P. 6</w:t>
            </w:r>
            <w:r w:rsidRPr="00BD288F">
              <w:rPr>
                <w:rFonts w:ascii="Times New Roman" w:eastAsia="Times New Roman" w:hAnsi="Times New Roman" w:cs="Times New Roman"/>
                <w:sz w:val="28"/>
                <w:szCs w:val="28"/>
                <w:lang w:val="ru-RU" w:eastAsia="ru-RU" w:bidi="en-US"/>
              </w:rPr>
              <w:t>–</w:t>
            </w:r>
            <w:r w:rsidRPr="00BD288F">
              <w:rPr>
                <w:rFonts w:ascii="Times New Roman" w:eastAsia="Calibri" w:hAnsi="Times New Roman" w:cs="Times New Roman"/>
                <w:sz w:val="28"/>
                <w:szCs w:val="28"/>
                <w:lang w:val="ru-RU" w:eastAsia="ru-RU"/>
              </w:rPr>
              <w:t>18.</w:t>
            </w:r>
          </w:p>
          <w:p w:rsidR="00BD288F" w:rsidRPr="00BD288F" w:rsidRDefault="00BD288F" w:rsidP="00BD288F">
            <w:pPr>
              <w:widowControl w:val="0"/>
              <w:numPr>
                <w:ilvl w:val="0"/>
                <w:numId w:val="3"/>
              </w:numPr>
              <w:tabs>
                <w:tab w:val="left" w:pos="-142"/>
              </w:tabs>
              <w:spacing w:after="0" w:line="360" w:lineRule="auto"/>
              <w:ind w:firstLine="142"/>
              <w:jc w:val="both"/>
              <w:rPr>
                <w:rFonts w:ascii="Times New Roman" w:eastAsia="Times New Roman" w:hAnsi="Times New Roman" w:cs="Times New Roman"/>
                <w:sz w:val="28"/>
                <w:szCs w:val="28"/>
                <w:lang w:val="ru-RU" w:eastAsia="ru-RU" w:bidi="en-US"/>
              </w:rPr>
            </w:pPr>
            <w:r w:rsidRPr="00BD288F">
              <w:rPr>
                <w:rFonts w:ascii="Times New Roman" w:eastAsia="Times New Roman" w:hAnsi="Times New Roman" w:cs="Times New Roman"/>
                <w:sz w:val="28"/>
                <w:szCs w:val="28"/>
                <w:lang w:val="en-US" w:eastAsia="ru-RU" w:bidi="en-US"/>
              </w:rPr>
              <w:t xml:space="preserve">Stiglitz J. E. Credit Markets and the Control of </w:t>
            </w:r>
            <w:proofErr w:type="gramStart"/>
            <w:r w:rsidRPr="00BD288F">
              <w:rPr>
                <w:rFonts w:ascii="Times New Roman" w:eastAsia="Times New Roman" w:hAnsi="Times New Roman" w:cs="Times New Roman"/>
                <w:sz w:val="28"/>
                <w:szCs w:val="28"/>
                <w:lang w:val="en-US" w:eastAsia="ru-RU" w:bidi="en-US"/>
              </w:rPr>
              <w:t>Capital  /</w:t>
            </w:r>
            <w:proofErr w:type="gramEnd"/>
            <w:r w:rsidRPr="00BD288F">
              <w:rPr>
                <w:rFonts w:ascii="Times New Roman" w:eastAsia="Times New Roman" w:hAnsi="Times New Roman" w:cs="Times New Roman"/>
                <w:sz w:val="28"/>
                <w:szCs w:val="28"/>
                <w:lang w:val="en-US" w:eastAsia="ru-RU" w:bidi="en-US"/>
              </w:rPr>
              <w:t xml:space="preserve"> J. E. Stiglitz // Journal of Money, Credit and Banking. </w:t>
            </w:r>
            <w:r w:rsidRPr="00BD288F">
              <w:rPr>
                <w:rFonts w:ascii="Times New Roman" w:eastAsia="Times New Roman" w:hAnsi="Times New Roman" w:cs="Times New Roman"/>
                <w:sz w:val="28"/>
                <w:szCs w:val="28"/>
                <w:lang w:val="ru-RU" w:eastAsia="ru-RU" w:bidi="en-US"/>
              </w:rPr>
              <w:t>1985. №17. P. 133–152.</w:t>
            </w: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both"/>
              <w:rPr>
                <w:rFonts w:ascii="Times New Roman" w:eastAsia="Times New Roman" w:hAnsi="Times New Roman" w:cs="Times New Roman"/>
                <w:sz w:val="28"/>
                <w:szCs w:val="28"/>
                <w:lang w:val="ru-RU" w:eastAsia="ru-RU" w:bidi="en-US"/>
              </w:rPr>
            </w:pPr>
          </w:p>
          <w:p w:rsidR="00BD288F" w:rsidRPr="00BD288F" w:rsidRDefault="00BD288F" w:rsidP="00BD288F">
            <w:pPr>
              <w:widowControl w:val="0"/>
              <w:tabs>
                <w:tab w:val="left" w:pos="-142"/>
              </w:tabs>
              <w:spacing w:after="0" w:line="360" w:lineRule="auto"/>
              <w:jc w:val="center"/>
              <w:rPr>
                <w:rFonts w:ascii="Times New Roman" w:eastAsia="Times New Roman" w:hAnsi="Times New Roman" w:cs="Times New Roman"/>
                <w:b/>
                <w:sz w:val="32"/>
                <w:szCs w:val="32"/>
                <w:lang w:val="ru-RU" w:eastAsia="ru-RU" w:bidi="en-US"/>
              </w:rPr>
            </w:pPr>
          </w:p>
        </w:tc>
      </w:tr>
    </w:tbl>
    <w:p w:rsidR="00BD288F" w:rsidRPr="00BD288F" w:rsidRDefault="00BD288F">
      <w:pPr>
        <w:rPr>
          <w:lang w:val="ru-RU"/>
        </w:rPr>
      </w:pPr>
    </w:p>
    <w:sectPr w:rsidR="00BD288F" w:rsidRPr="00BD288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charset w:val="00"/>
    <w:family w:val="auto"/>
    <w:pitch w:val="variable"/>
    <w:sig w:usb0="E0002AE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CC"/>
    <w:family w:val="roman"/>
    <w:pitch w:val="variable"/>
    <w:sig w:usb0="E0002AFF" w:usb1="C0007841" w:usb2="00000009" w:usb3="00000000" w:csb0="000001FF" w:csb1="00000000"/>
  </w:font>
  <w:font w:name="Minion Pro">
    <w:altName w:val="Cambria Math"/>
    <w:charset w:val="00"/>
    <w:family w:val="auto"/>
    <w:pitch w:val="variable"/>
    <w:sig w:usb0="00000001" w:usb1="00000001" w:usb2="00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BoldMT">
    <w:charset w:val="00"/>
    <w:family w:val="auto"/>
    <w:pitch w:val="variable"/>
    <w:sig w:usb0="E0002AEF" w:usb1="C0007841" w:usb2="00000009" w:usb3="00000000" w:csb0="000001FF" w:csb1="00000000"/>
  </w:font>
  <w:font w:name="TimesNewRoman,Bold">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3113C"/>
    <w:multiLevelType w:val="hybridMultilevel"/>
    <w:tmpl w:val="D30051A4"/>
    <w:lvl w:ilvl="0" w:tplc="8C9E3324">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E91125"/>
    <w:multiLevelType w:val="hybridMultilevel"/>
    <w:tmpl w:val="39E8C9C8"/>
    <w:lvl w:ilvl="0" w:tplc="277A00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C271DB9"/>
    <w:multiLevelType w:val="hybridMultilevel"/>
    <w:tmpl w:val="0A96594C"/>
    <w:lvl w:ilvl="0" w:tplc="A6A82E2A">
      <w:start w:val="65535"/>
      <w:numFmt w:val="bullet"/>
      <w:lvlText w:val="–"/>
      <w:lvlJc w:val="left"/>
      <w:pPr>
        <w:ind w:left="1287" w:hanging="360"/>
      </w:pPr>
      <w:rPr>
        <w:rFonts w:ascii="Times New Roman" w:hAnsi="Times New Roman" w:cs="Times New Roman" w:hint="default"/>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52A551A6"/>
    <w:multiLevelType w:val="hybridMultilevel"/>
    <w:tmpl w:val="325E9056"/>
    <w:lvl w:ilvl="0" w:tplc="7DC0C752">
      <w:start w:val="4"/>
      <w:numFmt w:val="bullet"/>
      <w:lvlText w:val="-"/>
      <w:lvlJc w:val="left"/>
      <w:pPr>
        <w:ind w:left="1429" w:hanging="360"/>
      </w:pPr>
      <w:rPr>
        <w:rFonts w:ascii="Times New Roman" w:eastAsia="Calibr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B0A"/>
    <w:rsid w:val="001C316A"/>
    <w:rsid w:val="00B657F4"/>
    <w:rsid w:val="00BD288F"/>
    <w:rsid w:val="00F27B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D288F"/>
    <w:pPr>
      <w:autoSpaceDE w:val="0"/>
      <w:autoSpaceDN w:val="0"/>
      <w:spacing w:after="0" w:line="240" w:lineRule="auto"/>
    </w:pPr>
    <w:rPr>
      <w:rFonts w:ascii="Times New Roman" w:eastAsia="Times New Roman" w:hAnsi="Times New Roman"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BD288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D288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D288F"/>
    <w:pPr>
      <w:autoSpaceDE w:val="0"/>
      <w:autoSpaceDN w:val="0"/>
      <w:spacing w:after="0" w:line="240" w:lineRule="auto"/>
    </w:pPr>
    <w:rPr>
      <w:rFonts w:ascii="Times New Roman" w:eastAsia="Times New Roman" w:hAnsi="Times New Roman"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BD288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D288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0308485">
      <w:bodyDiv w:val="1"/>
      <w:marLeft w:val="0"/>
      <w:marRight w:val="0"/>
      <w:marTop w:val="0"/>
      <w:marBottom w:val="0"/>
      <w:divBdr>
        <w:top w:val="none" w:sz="0" w:space="0" w:color="auto"/>
        <w:left w:val="none" w:sz="0" w:space="0" w:color="auto"/>
        <w:bottom w:val="none" w:sz="0" w:space="0" w:color="auto"/>
        <w:right w:val="none" w:sz="0" w:space="0" w:color="auto"/>
      </w:divBdr>
    </w:div>
    <w:div w:id="1494223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6" Type="http://schemas.openxmlformats.org/officeDocument/2006/relationships/hyperlink" Target="http://www.ukrstat.gov.ua"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34"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5" Type="http://schemas.openxmlformats.org/officeDocument/2006/relationships/hyperlink" Target="http://www.economy.nayka.com.ua/pdf/3_2018/67.pdf"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9" Type="http://schemas.openxmlformats.org/officeDocument/2006/relationships/hyperlink" Target="http://www.ufin.com.ua/koncepcia/002.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4" Type="http://schemas.openxmlformats.org/officeDocument/2006/relationships/hyperlink" Target="http://www.nbuv.gov.ua/portal/natural/" TargetMode="External"/><Relationship Id="rId32" Type="http://schemas.openxmlformats.org/officeDocument/2006/relationships/hyperlink" Target="http://www./"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3" Type="http://schemas.openxmlformats.org/officeDocument/2006/relationships/hyperlink" Target="http://www.dazru.gov.ua/terra/control%20/uk/publish/category?cat_id=118561" TargetMode="External"/><Relationship Id="rId28" Type="http://schemas.openxmlformats.org/officeDocument/2006/relationships/hyperlink" Target="http://www.raexpert.ru/strategy/conception/part2/3/"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31" Type="http://schemas.openxmlformats.org/officeDocument/2006/relationships/hyperlink" Target="http://faculty.haas"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0;&#1085;&#1090;&#1086;&#1085;&#1086;&#1074;%20&#1042;&#1083;&#1072;&#1076;&#1080;&#1089;&#1083;&#1072;&#1074;%20&#1042;&#1110;&#1090;&#1072;&#1083;&#1110;&#1081;&#1086;&#1074;&#1080;&#1095;.docx" TargetMode="External"/><Relationship Id="rId27" Type="http://schemas.openxmlformats.org/officeDocument/2006/relationships/hyperlink" Target="http://www.nbuportal.banr.gov.ua" TargetMode="External"/><Relationship Id="rId30" Type="http://schemas.openxmlformats.org/officeDocument/2006/relationships/hyperlink" Target="http://www.economy.nayka.com.ua/pdf/1_2018/6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18</Pages>
  <Words>21935</Words>
  <Characters>12503</Characters>
  <Application>Microsoft Office Word</Application>
  <DocSecurity>0</DocSecurity>
  <Lines>104</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2019-11-12T09:25:00Z</dcterms:created>
  <dcterms:modified xsi:type="dcterms:W3CDTF">2019-11-12T09:38:00Z</dcterms:modified>
</cp:coreProperties>
</file>