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9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spacing w:before="163" w:after="0"/>
        <w:ind w:left="1186" w:right="0" w:hanging="0"/>
        <w:jc w:val="center"/>
        <w:rPr/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3">
                <wp:simplePos x="0" y="0"/>
                <wp:positionH relativeFrom="page">
                  <wp:posOffset>896620</wp:posOffset>
                </wp:positionH>
                <wp:positionV relativeFrom="paragraph">
                  <wp:posOffset>845185</wp:posOffset>
                </wp:positionV>
                <wp:extent cx="4050030" cy="127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0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0.6pt,66.55pt" to="524.9pt,66.55pt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896620</wp:posOffset>
                </wp:positionH>
                <wp:positionV relativeFrom="paragraph">
                  <wp:posOffset>325755</wp:posOffset>
                </wp:positionV>
                <wp:extent cx="5770880" cy="635"/>
                <wp:effectExtent l="0" t="0" r="0" b="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0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0.6pt,25.65pt" to="524.9pt,25.65pt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  <w:r>
        <w:rPr/>
        <w:t>О</w:t>
      </w:r>
      <w:r>
        <w:rPr/>
        <w:t>деський</w:t>
      </w:r>
      <w:r>
        <w:rPr>
          <w:spacing w:val="-3"/>
        </w:rPr>
        <w:t xml:space="preserve"> </w:t>
      </w:r>
      <w:r>
        <w:rPr/>
        <w:t>національний</w:t>
      </w:r>
      <w:r>
        <w:rPr>
          <w:spacing w:val="-2"/>
        </w:rPr>
        <w:t xml:space="preserve"> </w:t>
      </w:r>
      <w:r>
        <w:rPr/>
        <w:t>університет</w:t>
      </w:r>
      <w:r>
        <w:rPr>
          <w:spacing w:val="-6"/>
        </w:rPr>
        <w:t xml:space="preserve"> </w:t>
      </w:r>
      <w:r>
        <w:rPr/>
        <w:t>імені</w:t>
      </w:r>
      <w:r>
        <w:rPr>
          <w:spacing w:val="-2"/>
        </w:rPr>
        <w:t xml:space="preserve"> </w:t>
      </w:r>
      <w:r>
        <w:rPr/>
        <w:t>І.</w:t>
      </w:r>
      <w:r>
        <w:rPr>
          <w:spacing w:val="-3"/>
        </w:rPr>
        <w:t xml:space="preserve"> </w:t>
      </w:r>
      <w:r>
        <w:rPr/>
        <w:t>І.</w:t>
      </w:r>
      <w:r>
        <w:rPr>
          <w:spacing w:val="-3"/>
        </w:rPr>
        <w:t xml:space="preserve"> </w:t>
      </w:r>
      <w:r>
        <w:rPr/>
        <w:t>Мечникова</w:t>
      </w:r>
    </w:p>
    <w:p>
      <w:pPr>
        <w:pStyle w:val="Style15"/>
        <w:spacing w:lineRule="atLeast" w:line="780"/>
        <w:ind w:left="4955" w:right="1678" w:hanging="2081"/>
        <w:rPr/>
      </w:pPr>
      <w:r>
        <w:rPr/>
        <w:t>Факультет міжнародних відносин, політології та соціології</w:t>
      </w:r>
      <w:r>
        <w:rPr>
          <w:spacing w:val="-67"/>
        </w:rPr>
        <w:t xml:space="preserve"> </w:t>
      </w:r>
      <w:r>
        <w:rPr/>
        <w:t>Кафедра</w:t>
      </w:r>
      <w:r>
        <w:rPr>
          <w:spacing w:val="-2"/>
        </w:rPr>
        <w:t xml:space="preserve"> </w:t>
      </w:r>
      <w:r>
        <w:rPr/>
        <w:t>соціології</w:t>
      </w:r>
    </w:p>
    <w:p>
      <w:pPr>
        <w:pStyle w:val="Style15"/>
        <w:spacing w:lineRule="exact" w:line="20"/>
        <w:ind w:left="1147" w:right="0" w:hanging="0"/>
        <w:rPr>
          <w:sz w:val="2"/>
        </w:rPr>
      </w:pPr>
      <w:r>
        <w:rPr/>
        <mc:AlternateContent>
          <mc:Choice Requires="wpg">
            <w:drawing>
              <wp:inline distT="0" distB="0" distL="114300" distR="114300">
                <wp:extent cx="5770880" cy="635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08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77008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454.3pt;height:0pt" coordorigin="0,-1" coordsize="9086,0">
                <v:line id="shape_0" from="0,-1" to="9086,-1" stroked="t" style="position:absolute;mso-position-vertical:top">
                  <v:stroke color="black" weight="6480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spacing w:before="5" w:after="0"/>
        <w:rPr>
          <w:sz w:val="29"/>
        </w:rPr>
      </w:pPr>
      <w:r>
        <w:rPr>
          <w:sz w:val="29"/>
        </w:rPr>
      </w:r>
    </w:p>
    <w:p>
      <w:pPr>
        <w:pStyle w:val="1"/>
        <w:ind w:left="473" w:right="0" w:hanging="0"/>
        <w:jc w:val="center"/>
        <w:rPr/>
      </w:pPr>
      <w:bookmarkStart w:id="0" w:name="Д_и_п_л_о_м_н_а__р_о_б_о_т_а"/>
      <w:bookmarkEnd w:id="0"/>
      <w:r>
        <w:rPr/>
        <w:t>Д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л о</w:t>
      </w:r>
      <w:r>
        <w:rPr>
          <w:spacing w:val="1"/>
        </w:rPr>
        <w:t xml:space="preserve"> </w:t>
      </w:r>
      <w:r>
        <w:rPr/>
        <w:t>м н</w:t>
      </w:r>
      <w:r>
        <w:rPr>
          <w:spacing w:val="-1"/>
        </w:rPr>
        <w:t xml:space="preserve"> </w:t>
      </w:r>
      <w:r>
        <w:rPr/>
        <w:t>а</w:t>
      </w:r>
      <w:r>
        <w:rPr>
          <w:spacing w:val="70"/>
        </w:rPr>
        <w:t xml:space="preserve"> </w:t>
      </w:r>
      <w:r>
        <w:rPr/>
        <w:t>р о б</w:t>
      </w:r>
      <w:r>
        <w:rPr>
          <w:spacing w:val="1"/>
        </w:rPr>
        <w:t xml:space="preserve"> </w:t>
      </w:r>
      <w:r>
        <w:rPr/>
        <w:t>о</w:t>
      </w:r>
      <w:r>
        <w:rPr>
          <w:spacing w:val="-2"/>
        </w:rPr>
        <w:t xml:space="preserve"> </w:t>
      </w:r>
      <w:r>
        <w:rPr/>
        <w:t>т</w:t>
      </w:r>
      <w:r>
        <w:rPr>
          <w:spacing w:val="1"/>
        </w:rPr>
        <w:t xml:space="preserve"> </w:t>
      </w:r>
      <w:r>
        <w:rPr/>
        <w:t>а</w:t>
      </w:r>
    </w:p>
    <w:p>
      <w:pPr>
        <w:pStyle w:val="Style15"/>
        <w:spacing w:before="5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5"/>
        <w:ind w:left="3774" w:right="0" w:hanging="0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1617345</wp:posOffset>
                </wp:positionH>
                <wp:positionV relativeFrom="paragraph">
                  <wp:posOffset>222250</wp:posOffset>
                </wp:positionV>
                <wp:extent cx="4511040" cy="635"/>
                <wp:effectExtent l="0" t="0" r="0" b="0"/>
                <wp:wrapTopAndBottom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0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7.35pt,17.5pt" to="482.45pt,17.5pt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  <w:r>
        <w:rPr/>
        <w:t>н</w:t>
      </w:r>
      <w:r>
        <w:rPr/>
        <w:t>а</w:t>
      </w:r>
      <w:r>
        <w:rPr>
          <w:spacing w:val="-3"/>
        </w:rPr>
        <w:t xml:space="preserve"> </w:t>
      </w:r>
      <w:r>
        <w:rPr/>
        <w:t>здобуття</w:t>
      </w:r>
      <w:r>
        <w:rPr>
          <w:spacing w:val="-2"/>
        </w:rPr>
        <w:t xml:space="preserve"> </w:t>
      </w:r>
      <w:r>
        <w:rPr/>
        <w:t>ступеня</w:t>
      </w:r>
      <w:r>
        <w:rPr>
          <w:spacing w:val="-5"/>
        </w:rPr>
        <w:t xml:space="preserve"> </w:t>
      </w:r>
      <w:r>
        <w:rPr/>
        <w:t>вищої</w:t>
      </w:r>
      <w:r>
        <w:rPr>
          <w:spacing w:val="-1"/>
        </w:rPr>
        <w:t xml:space="preserve"> </w:t>
      </w:r>
      <w:r>
        <w:rPr/>
        <w:t>освіти</w:t>
      </w:r>
      <w:r>
        <w:rPr>
          <w:spacing w:val="-2"/>
        </w:rPr>
        <w:t xml:space="preserve"> </w:t>
      </w:r>
      <w:r>
        <w:rPr/>
        <w:t>«магістр»</w:t>
      </w:r>
    </w:p>
    <w:p>
      <w:pPr>
        <w:pStyle w:val="1"/>
        <w:spacing w:lineRule="auto" w:line="211"/>
        <w:ind w:left="1945" w:right="1860" w:hanging="0"/>
        <w:rPr/>
      </w:pPr>
      <w:bookmarkStart w:id="1" w:name="«Особливості_електоральної_поведінки_в_У"/>
      <w:bookmarkEnd w:id="1"/>
      <w:r>
        <w:rPr/>
        <w:t>«Особливості електоральної поведінки в Україні на прикладі</w:t>
      </w:r>
      <w:r>
        <w:rPr>
          <w:spacing w:val="-67"/>
        </w:rPr>
        <w:t xml:space="preserve"> </w:t>
      </w:r>
      <w:r>
        <w:rPr/>
        <w:t>парламентських/</w:t>
      </w:r>
      <w:r>
        <w:rPr>
          <w:spacing w:val="-3"/>
        </w:rPr>
        <w:t xml:space="preserve"> </w:t>
      </w:r>
      <w:r>
        <w:rPr/>
        <w:t>місцевих виборів»</w:t>
      </w:r>
    </w:p>
    <w:p>
      <w:pPr>
        <w:pStyle w:val="Normal"/>
        <w:spacing w:before="0" w:after="0"/>
        <w:ind w:left="2473" w:right="1936" w:hanging="0"/>
        <w:jc w:val="center"/>
        <w:rPr>
          <w:sz w:val="22"/>
        </w:rPr>
      </w:pPr>
      <w:r>
        <w:rPr>
          <w:sz w:val="22"/>
        </w:rPr>
        <w:t>«Features of electoral behavior in Ukraine on the example of parliamentary / local</w:t>
      </w:r>
      <w:r>
        <w:rPr>
          <w:spacing w:val="-52"/>
          <w:sz w:val="22"/>
        </w:rPr>
        <w:t xml:space="preserve"> </w:t>
      </w:r>
      <w:r>
        <w:rPr>
          <w:sz w:val="22"/>
        </w:rPr>
        <w:t>elections»</w:t>
      </w:r>
    </w:p>
    <w:p>
      <w:pPr>
        <w:pStyle w:val="Style15"/>
        <w:rPr>
          <w:sz w:val="24"/>
        </w:rPr>
      </w:pPr>
      <w:r>
        <w:rPr>
          <w:sz w:val="24"/>
        </w:rPr>
      </w:r>
    </w:p>
    <w:p>
      <w:pPr>
        <w:pStyle w:val="Style15"/>
        <w:rPr>
          <w:sz w:val="24"/>
        </w:rPr>
      </w:pPr>
      <w:r>
        <w:rPr>
          <w:sz w:val="24"/>
        </w:rPr>
      </w:r>
    </w:p>
    <w:p>
      <w:pPr>
        <w:pStyle w:val="Style15"/>
        <w:spacing w:before="164" w:after="0"/>
        <w:ind w:left="3930" w:right="0" w:hanging="0"/>
        <w:jc w:val="both"/>
        <w:rPr/>
      </w:pPr>
      <w:r>
        <w:rPr/>
        <w:t>Виконала:</w:t>
      </w:r>
      <w:r>
        <w:rPr>
          <w:spacing w:val="-4"/>
        </w:rPr>
        <w:t xml:space="preserve"> </w:t>
      </w:r>
      <w:r>
        <w:rPr/>
        <w:t>студент</w:t>
      </w:r>
      <w:r>
        <w:rPr>
          <w:spacing w:val="-7"/>
        </w:rPr>
        <w:t xml:space="preserve"> </w:t>
      </w:r>
      <w:r>
        <w:rPr/>
        <w:t>денної</w:t>
      </w:r>
      <w:r>
        <w:rPr>
          <w:spacing w:val="-3"/>
        </w:rPr>
        <w:t xml:space="preserve"> </w:t>
      </w:r>
      <w:r>
        <w:rPr/>
        <w:t>форми</w:t>
      </w:r>
    </w:p>
    <w:p>
      <w:pPr>
        <w:pStyle w:val="Style15"/>
        <w:spacing w:lineRule="auto" w:line="276" w:before="50" w:after="0"/>
        <w:ind w:left="5190" w:right="2951" w:hanging="0"/>
        <w:jc w:val="both"/>
        <w:rPr/>
      </w:pPr>
      <w:r>
        <w:rPr/>
        <w:t>навчання спеціальності 054 –</w:t>
      </w:r>
      <w:r>
        <w:rPr>
          <w:spacing w:val="-67"/>
        </w:rPr>
        <w:t xml:space="preserve"> </w:t>
      </w:r>
      <w:r>
        <w:rPr/>
        <w:t>Соціологія Кравченко Вадим</w:t>
      </w:r>
      <w:r>
        <w:rPr>
          <w:spacing w:val="-67"/>
        </w:rPr>
        <w:t xml:space="preserve"> </w:t>
      </w:r>
      <w:r>
        <w:rPr/>
        <w:t>Сергійович</w:t>
      </w:r>
    </w:p>
    <w:p>
      <w:pPr>
        <w:pStyle w:val="Style15"/>
        <w:tabs>
          <w:tab w:val="clear" w:pos="720"/>
          <w:tab w:val="left" w:pos="2408" w:leader="none"/>
          <w:tab w:val="left" w:pos="6210" w:leader="none"/>
          <w:tab w:val="left" w:pos="7398" w:leader="none"/>
        </w:tabs>
        <w:spacing w:before="233" w:after="0"/>
        <w:ind w:left="1100" w:right="0" w:hanging="0"/>
        <w:jc w:val="center"/>
        <w:rPr/>
      </w:pPr>
      <w:r>
        <w:rPr/>
        <w:t>Керівник</w:t>
        <w:tab/>
        <w:t>к.соц.н.,</w:t>
      </w:r>
      <w:r>
        <w:rPr>
          <w:spacing w:val="-3"/>
        </w:rPr>
        <w:t xml:space="preserve"> </w:t>
      </w:r>
      <w:r>
        <w:rPr/>
        <w:t>доц.</w:t>
      </w:r>
      <w:r>
        <w:rPr>
          <w:spacing w:val="-3"/>
        </w:rPr>
        <w:t xml:space="preserve"> </w:t>
      </w:r>
      <w:r>
        <w:rPr/>
        <w:t>Кривошея</w:t>
      </w:r>
      <w:r>
        <w:rPr>
          <w:spacing w:val="-15"/>
        </w:rPr>
        <w:t xml:space="preserve"> </w:t>
      </w:r>
      <w:r>
        <w:rPr/>
        <w:t>Т.І.</w:t>
        <w:tab/>
      </w:r>
      <w:r>
        <w:rPr>
          <w:w w:val="100"/>
          <w:u w:val="single"/>
        </w:rPr>
        <w:t xml:space="preserve"> </w:t>
      </w:r>
      <w:r>
        <w:rPr>
          <w:u w:val="single"/>
        </w:rPr>
        <w:tab/>
      </w:r>
    </w:p>
    <w:p>
      <w:pPr>
        <w:pStyle w:val="Style15"/>
        <w:tabs>
          <w:tab w:val="clear" w:pos="720"/>
          <w:tab w:val="left" w:pos="6349" w:leader="none"/>
          <w:tab w:val="left" w:pos="7537" w:leader="none"/>
        </w:tabs>
        <w:spacing w:before="168" w:after="0"/>
        <w:ind w:left="1268" w:right="0" w:hanging="0"/>
        <w:jc w:val="center"/>
        <w:rPr/>
      </w:pPr>
      <w:r>
        <w:rPr/>
        <w:t>Рецензент</w:t>
      </w:r>
      <w:r>
        <w:rPr>
          <w:spacing w:val="63"/>
        </w:rPr>
        <w:t xml:space="preserve"> </w:t>
      </w:r>
      <w:r>
        <w:rPr/>
        <w:t>д.соц.н.,</w:t>
      </w:r>
      <w:r>
        <w:rPr>
          <w:spacing w:val="-5"/>
        </w:rPr>
        <w:t xml:space="preserve"> </w:t>
      </w:r>
      <w:r>
        <w:rPr/>
        <w:t>проф.</w:t>
      </w:r>
      <w:r>
        <w:rPr>
          <w:spacing w:val="-3"/>
        </w:rPr>
        <w:t xml:space="preserve"> </w:t>
      </w:r>
      <w:r>
        <w:rPr/>
        <w:t>Онищук</w:t>
      </w:r>
      <w:r>
        <w:rPr>
          <w:spacing w:val="-14"/>
        </w:rPr>
        <w:t xml:space="preserve"> </w:t>
      </w:r>
      <w:r>
        <w:rPr/>
        <w:t>В.М.</w:t>
        <w:tab/>
      </w:r>
      <w:r>
        <w:rPr>
          <w:w w:val="100"/>
          <w:u w:val="single"/>
        </w:rPr>
        <w:t xml:space="preserve"> </w:t>
      </w:r>
      <w:r>
        <w:rPr>
          <w:u w:val="single"/>
        </w:rPr>
        <w:tab/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10" w:after="0"/>
        <w:rPr/>
      </w:pPr>
      <w:r>
        <w:rPr/>
      </w:r>
    </w:p>
    <w:tbl>
      <w:tblPr>
        <w:tblW w:w="9537" w:type="dxa"/>
        <w:jc w:val="left"/>
        <w:tblInd w:w="157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0"/>
        <w:gridCol w:w="5176"/>
      </w:tblGrid>
      <w:tr>
        <w:trPr>
          <w:trHeight w:val="3012" w:hRule="atLeast"/>
        </w:trPr>
        <w:tc>
          <w:tcPr>
            <w:tcW w:w="4360" w:type="dxa"/>
            <w:tcBorders/>
          </w:tcPr>
          <w:p>
            <w:pPr>
              <w:pStyle w:val="TableParagraph"/>
              <w:widowControl w:val="false"/>
              <w:spacing w:lineRule="auto" w:line="331"/>
              <w:ind w:left="200" w:right="717" w:hanging="0"/>
              <w:rPr>
                <w:sz w:val="28"/>
              </w:rPr>
            </w:pPr>
            <w:r>
              <w:rPr>
                <w:sz w:val="28"/>
              </w:rPr>
              <w:t>Рекомендовано до захисту: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засідання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>
            <w:pPr>
              <w:pStyle w:val="TableParagraph"/>
              <w:widowControl w:val="false"/>
              <w:ind w:left="200" w:right="0" w:hanging="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09.12.2021 р.</w:t>
            </w:r>
          </w:p>
          <w:p>
            <w:pPr>
              <w:pStyle w:val="TableParagraph"/>
              <w:widowControl w:val="false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spacing w:before="235" w:after="0"/>
              <w:ind w:left="200" w:right="0" w:hanging="0"/>
              <w:rPr>
                <w:sz w:val="28"/>
              </w:rPr>
            </w:pPr>
            <w:r>
              <w:rPr>
                <w:sz w:val="28"/>
              </w:rPr>
              <w:t>Завідувач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>
            <w:pPr>
              <w:pStyle w:val="TableParagraph"/>
              <w:widowControl w:val="false"/>
              <w:spacing w:before="3" w:after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33" w:leader="none"/>
                <w:tab w:val="left" w:pos="1786" w:leader="none"/>
              </w:tabs>
              <w:spacing w:lineRule="exact" w:line="316"/>
              <w:ind w:left="200" w:right="0" w:hanging="0"/>
              <w:rPr>
                <w:sz w:val="28"/>
              </w:rPr>
            </w:pPr>
            <w:r>
              <w:rPr>
                <w:w w:val="10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ab/>
              <w:t>Онищук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</w:p>
          <w:p>
            <w:pPr>
              <w:pStyle w:val="TableParagraph"/>
              <w:widowControl w:val="false"/>
              <w:spacing w:lineRule="exact" w:line="204"/>
              <w:ind w:left="483" w:right="0" w:hanging="0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5176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2735" w:leader="none"/>
                <w:tab w:val="left" w:pos="3923" w:leader="none"/>
              </w:tabs>
              <w:spacing w:lineRule="auto" w:line="324"/>
              <w:ind w:left="726" w:right="407" w:hanging="0"/>
              <w:rPr>
                <w:sz w:val="28"/>
              </w:rPr>
            </w:pPr>
            <w:r>
              <w:rPr>
                <w:sz w:val="28"/>
              </w:rPr>
              <w:t>Захищено на засіданні ЕК № 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від_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2021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527" w:leader="none"/>
                <w:tab w:val="left" w:pos="4446" w:leader="none"/>
                <w:tab w:val="left" w:pos="5288" w:leader="none"/>
              </w:tabs>
              <w:ind w:left="726" w:right="-116" w:hanging="0"/>
              <w:rPr>
                <w:sz w:val="28"/>
              </w:rPr>
            </w:pPr>
            <w:r>
              <w:rPr>
                <w:sz w:val="28"/>
              </w:rPr>
              <w:t>Оцінка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>
            <w:pPr>
              <w:pStyle w:val="TableParagraph"/>
              <w:widowControl w:val="false"/>
              <w:ind w:left="901" w:right="0" w:hanging="0"/>
              <w:rPr>
                <w:sz w:val="20"/>
              </w:rPr>
            </w:pPr>
            <w:r>
              <w:rPr>
                <w:sz w:val="20"/>
              </w:rPr>
              <w:t>(за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національною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шкалою/шкалою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ЕСТS/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бали)</w:t>
            </w:r>
          </w:p>
          <w:p>
            <w:pPr>
              <w:pStyle w:val="TableParagraph"/>
              <w:widowControl w:val="false"/>
              <w:spacing w:before="5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ind w:left="726" w:right="0" w:hanging="0"/>
              <w:rPr>
                <w:sz w:val="28"/>
              </w:rPr>
            </w:pPr>
            <w:r>
              <w:rPr>
                <w:sz w:val="28"/>
              </w:rPr>
              <w:t>Голова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</w:p>
          <w:p>
            <w:pPr>
              <w:pStyle w:val="TableParagraph"/>
              <w:widowControl w:val="false"/>
              <w:spacing w:before="3" w:after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38" w:leader="none"/>
                <w:tab w:val="left" w:pos="3150" w:leader="none"/>
              </w:tabs>
              <w:ind w:left="726" w:right="0" w:hanging="0"/>
              <w:rPr>
                <w:sz w:val="28"/>
              </w:rPr>
            </w:pPr>
            <w:r>
              <w:rPr>
                <w:w w:val="100"/>
                <w:position w:val="-4"/>
                <w:sz w:val="28"/>
                <w:u w:val="single"/>
              </w:rPr>
              <w:t xml:space="preserve"> </w:t>
            </w:r>
            <w:r>
              <w:rPr>
                <w:position w:val="-4"/>
                <w:sz w:val="28"/>
                <w:u w:val="single"/>
              </w:rPr>
              <w:tab/>
            </w:r>
            <w:r>
              <w:rPr>
                <w:position w:val="-4"/>
                <w:sz w:val="28"/>
              </w:rPr>
              <w:tab/>
            </w:r>
            <w:r>
              <w:rPr>
                <w:sz w:val="28"/>
              </w:rPr>
              <w:t>КаменськаТ.Г.</w:t>
            </w:r>
          </w:p>
          <w:p>
            <w:pPr>
              <w:pStyle w:val="TableParagraph"/>
              <w:widowControl w:val="false"/>
              <w:spacing w:before="2" w:after="0"/>
              <w:ind w:left="1180" w:right="0" w:hanging="0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</w:tr>
    </w:tbl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6" w:after="0"/>
        <w:rPr>
          <w:sz w:val="21"/>
        </w:rPr>
      </w:pPr>
      <w:r>
        <w:rPr>
          <w:sz w:val="21"/>
        </w:rPr>
      </w:r>
    </w:p>
    <w:p>
      <w:pPr>
        <w:pStyle w:val="1"/>
        <w:spacing w:before="89" w:after="0"/>
        <w:ind w:left="540" w:right="0" w:hanging="0"/>
        <w:jc w:val="center"/>
        <w:rPr/>
      </w:pPr>
      <w:bookmarkStart w:id="2" w:name="Одеса_–_2021"/>
      <w:bookmarkEnd w:id="2"/>
      <w:r>
        <w:rPr/>
        <w:t>Одеса</w:t>
      </w:r>
      <w:r>
        <w:rPr>
          <w:spacing w:val="-2"/>
        </w:rPr>
        <w:t xml:space="preserve"> </w:t>
      </w:r>
      <w:r>
        <w:rPr/>
        <w:t>– 2021</w:t>
      </w:r>
    </w:p>
    <w:p>
      <w:pPr>
        <w:sectPr>
          <w:headerReference w:type="default" r:id="rId2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</w:sectPr>
      </w:pPr>
    </w:p>
    <w:p>
      <w:pPr>
        <w:pStyle w:val="Normal"/>
        <w:spacing w:before="94" w:after="0"/>
        <w:ind w:left="590" w:right="0" w:hanging="0"/>
        <w:jc w:val="center"/>
        <w:rPr>
          <w:b/>
          <w:b/>
          <w:sz w:val="28"/>
        </w:rPr>
      </w:pPr>
      <w:r>
        <w:rPr>
          <w:b/>
          <w:sz w:val="28"/>
        </w:rPr>
        <w:t>ЗМІСТ</w:t>
      </w:r>
    </w:p>
    <w:p>
      <w:pPr>
        <w:pStyle w:val="Style15"/>
        <w:spacing w:before="6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Normal"/>
        <w:tabs>
          <w:tab w:val="clear" w:pos="720"/>
          <w:tab w:val="left" w:pos="10141" w:leader="dot"/>
        </w:tabs>
        <w:spacing w:before="0" w:after="0"/>
        <w:ind w:left="1441" w:right="0" w:hanging="0"/>
        <w:jc w:val="left"/>
        <w:rPr>
          <w:sz w:val="28"/>
        </w:rPr>
      </w:pPr>
      <w:r>
        <w:rPr>
          <w:b/>
          <w:sz w:val="28"/>
        </w:rPr>
        <w:t>ВСТУП</w:t>
        <w:tab/>
      </w:r>
      <w:r>
        <w:rPr>
          <w:sz w:val="28"/>
        </w:rPr>
        <w:t>3</w:t>
      </w:r>
      <w:r>
        <w:rPr>
          <w:spacing w:val="-16"/>
          <w:sz w:val="28"/>
        </w:rPr>
        <w:t xml:space="preserve"> </w:t>
      </w:r>
      <w:r>
        <w:rPr>
          <w:sz w:val="28"/>
        </w:rPr>
        <w:t>стр.</w:t>
      </w:r>
    </w:p>
    <w:p>
      <w:pPr>
        <w:pStyle w:val="Style15"/>
        <w:spacing w:before="11" w:after="0"/>
        <w:rPr>
          <w:sz w:val="27"/>
        </w:rPr>
      </w:pPr>
      <w:r>
        <w:rPr>
          <w:sz w:val="27"/>
        </w:rPr>
      </w:r>
    </w:p>
    <w:p>
      <w:pPr>
        <w:pStyle w:val="Style15"/>
        <w:ind w:left="593" w:right="0" w:hanging="0"/>
        <w:jc w:val="center"/>
        <w:rPr/>
      </w:pPr>
      <w:r>
        <w:rPr>
          <w:b/>
        </w:rPr>
        <w:t>РОЗДІЛ</w:t>
      </w:r>
      <w:r>
        <w:rPr>
          <w:b/>
          <w:spacing w:val="-1"/>
        </w:rPr>
        <w:t xml:space="preserve"> </w:t>
      </w:r>
      <w:r>
        <w:rPr/>
        <w:t>І.</w:t>
      </w:r>
      <w:r>
        <w:rPr>
          <w:spacing w:val="-1"/>
        </w:rPr>
        <w:t xml:space="preserve"> </w:t>
      </w:r>
      <w:r>
        <w:rPr/>
        <w:t>ЕЛЕКТОРАЛЬНА</w:t>
      </w:r>
      <w:r>
        <w:rPr>
          <w:spacing w:val="-1"/>
        </w:rPr>
        <w:t xml:space="preserve"> </w:t>
      </w:r>
      <w:r>
        <w:rPr/>
        <w:t>ПОВЕДІНКА</w:t>
      </w:r>
      <w:r>
        <w:rPr>
          <w:spacing w:val="-1"/>
        </w:rPr>
        <w:t xml:space="preserve"> </w:t>
      </w:r>
      <w:r>
        <w:rPr/>
        <w:t>ЯК ОБ’ЄКТ</w:t>
      </w:r>
      <w:r>
        <w:rPr>
          <w:spacing w:val="-1"/>
        </w:rPr>
        <w:t xml:space="preserve"> </w:t>
      </w:r>
      <w:r>
        <w:rPr/>
        <w:t>СОЦІОЛОГІЧНОГО</w:t>
      </w:r>
    </w:p>
    <w:p>
      <w:pPr>
        <w:pStyle w:val="Style15"/>
        <w:tabs>
          <w:tab w:val="clear" w:pos="720"/>
          <w:tab w:val="left" w:pos="10088" w:leader="dot"/>
        </w:tabs>
        <w:spacing w:before="160" w:after="0"/>
        <w:ind w:left="1441" w:right="0" w:hanging="0"/>
        <w:rPr/>
      </w:pPr>
      <w:r>
        <w:rPr/>
        <w:t>ДОСЛІДЖЕННЯ</w:t>
        <w:tab/>
        <w:t>7</w:t>
      </w:r>
      <w:r>
        <w:rPr>
          <w:spacing w:val="-4"/>
        </w:rPr>
        <w:t xml:space="preserve"> </w:t>
      </w:r>
      <w:r>
        <w:rPr/>
        <w:t>стр.</w:t>
      </w:r>
    </w:p>
    <w:p>
      <w:pPr>
        <w:pStyle w:val="Style15"/>
        <w:spacing w:before="11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929" w:leader="none"/>
          <w:tab w:val="left" w:pos="10136" w:leader="dot"/>
        </w:tabs>
        <w:spacing w:lineRule="auto" w:line="240" w:before="0" w:after="0"/>
        <w:ind w:left="1928" w:right="0" w:hanging="488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8"/>
          <w:sz w:val="28"/>
        </w:rPr>
        <w:t xml:space="preserve"> </w:t>
      </w:r>
      <w:r>
        <w:rPr>
          <w:sz w:val="28"/>
        </w:rPr>
        <w:t>«електоральної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поведінки»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соціологічній</w:t>
      </w:r>
      <w:r>
        <w:rPr>
          <w:spacing w:val="-9"/>
          <w:sz w:val="28"/>
        </w:rPr>
        <w:t xml:space="preserve"> </w:t>
      </w:r>
      <w:r>
        <w:rPr>
          <w:sz w:val="28"/>
        </w:rPr>
        <w:t>науці</w:t>
        <w:tab/>
        <w:t>7</w:t>
      </w:r>
      <w:r>
        <w:rPr>
          <w:spacing w:val="-5"/>
          <w:sz w:val="28"/>
        </w:rPr>
        <w:t xml:space="preserve"> </w:t>
      </w:r>
      <w:r>
        <w:rPr>
          <w:sz w:val="28"/>
        </w:rPr>
        <w:t>стр.</w:t>
      </w:r>
    </w:p>
    <w:p>
      <w:pPr>
        <w:pStyle w:val="Style15"/>
        <w:spacing w:before="11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929" w:leader="none"/>
          <w:tab w:val="left" w:pos="10062" w:leader="dot"/>
        </w:tabs>
        <w:spacing w:lineRule="auto" w:line="240" w:before="0" w:after="0"/>
        <w:ind w:left="1928" w:right="0" w:hanging="488"/>
        <w:jc w:val="left"/>
        <w:rPr>
          <w:sz w:val="28"/>
        </w:rPr>
      </w:pPr>
      <w:r>
        <w:rPr>
          <w:sz w:val="28"/>
        </w:rPr>
        <w:t>Теорії</w:t>
      </w:r>
      <w:r>
        <w:rPr>
          <w:spacing w:val="-8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електоральної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поведінки</w:t>
        <w:tab/>
        <w:t>17стр.</w:t>
      </w:r>
    </w:p>
    <w:p>
      <w:pPr>
        <w:pStyle w:val="Style15"/>
        <w:spacing w:before="8" w:after="0"/>
        <w:rPr>
          <w:sz w:val="27"/>
        </w:rPr>
      </w:pPr>
      <w:r>
        <w:rPr>
          <w:sz w:val="27"/>
        </w:rPr>
      </w:r>
    </w:p>
    <w:p>
      <w:pPr>
        <w:pStyle w:val="Style15"/>
        <w:tabs>
          <w:tab w:val="clear" w:pos="720"/>
          <w:tab w:val="left" w:pos="9944" w:leader="dot"/>
        </w:tabs>
        <w:ind w:left="1441" w:right="0" w:hanging="0"/>
        <w:rPr/>
      </w:pPr>
      <w:r>
        <w:rPr/>
        <w:t>Висновки</w:t>
      </w:r>
      <w:r>
        <w:rPr>
          <w:spacing w:val="-1"/>
        </w:rPr>
        <w:t xml:space="preserve"> </w:t>
      </w:r>
      <w:r>
        <w:rPr/>
        <w:t>до</w:t>
      </w:r>
      <w:r>
        <w:rPr>
          <w:spacing w:val="-3"/>
        </w:rPr>
        <w:t xml:space="preserve"> </w:t>
      </w:r>
      <w:r>
        <w:rPr/>
        <w:t>розділу</w:t>
      </w:r>
      <w:r>
        <w:rPr>
          <w:spacing w:val="-3"/>
        </w:rPr>
        <w:t xml:space="preserve"> </w:t>
      </w:r>
      <w:r>
        <w:rPr/>
        <w:t>1</w:t>
        <w:tab/>
        <w:t>28 стр.</w:t>
      </w:r>
    </w:p>
    <w:p>
      <w:pPr>
        <w:pStyle w:val="Style15"/>
        <w:spacing w:before="2" w:after="0"/>
        <w:rPr/>
      </w:pPr>
      <w:r>
        <w:rPr/>
      </w:r>
    </w:p>
    <w:p>
      <w:pPr>
        <w:pStyle w:val="Style15"/>
        <w:tabs>
          <w:tab w:val="clear" w:pos="720"/>
          <w:tab w:val="left" w:pos="2401" w:leader="none"/>
          <w:tab w:val="left" w:pos="3413" w:leader="none"/>
          <w:tab w:val="left" w:pos="5514" w:leader="none"/>
          <w:tab w:val="left" w:pos="8843" w:leader="none"/>
        </w:tabs>
        <w:ind w:left="594" w:right="0" w:hanging="0"/>
        <w:jc w:val="center"/>
        <w:rPr/>
      </w:pPr>
      <w:r>
        <w:rPr>
          <w:b/>
        </w:rPr>
        <w:t>РОЗДІЛ</w:t>
        <w:tab/>
      </w:r>
      <w:r>
        <w:rPr/>
        <w:t>ІІ.</w:t>
        <w:tab/>
        <w:t>ФАКТОРИ</w:t>
        <w:tab/>
        <w:t>ЕЛЕКТОРАЛЬНОГО</w:t>
        <w:tab/>
        <w:t>ВИБОРУ</w:t>
      </w:r>
    </w:p>
    <w:p>
      <w:pPr>
        <w:pStyle w:val="Style15"/>
        <w:tabs>
          <w:tab w:val="clear" w:pos="720"/>
          <w:tab w:val="left" w:pos="9946" w:leader="dot"/>
        </w:tabs>
        <w:spacing w:before="160" w:after="0"/>
        <w:ind w:left="1441" w:right="0" w:hanging="0"/>
        <w:rPr/>
      </w:pPr>
      <w:r>
        <w:rPr/>
        <w:t>НАСЕЛЕННЯ</w:t>
        <w:tab/>
        <w:t>29</w:t>
      </w:r>
      <w:r>
        <w:rPr>
          <w:spacing w:val="-1"/>
        </w:rPr>
        <w:t xml:space="preserve"> </w:t>
      </w:r>
      <w:r>
        <w:rPr/>
        <w:t>стр.</w:t>
      </w:r>
    </w:p>
    <w:p>
      <w:pPr>
        <w:pStyle w:val="Style15"/>
        <w:spacing w:before="8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917" w:leader="none"/>
          <w:tab w:val="left" w:pos="10009" w:leader="dot"/>
        </w:tabs>
        <w:spacing w:lineRule="auto" w:line="240" w:before="1" w:after="0"/>
        <w:ind w:left="1916" w:right="0" w:hanging="476"/>
        <w:jc w:val="left"/>
        <w:rPr>
          <w:sz w:val="28"/>
        </w:rPr>
      </w:pPr>
      <w:r>
        <w:rPr>
          <w:spacing w:val="-1"/>
          <w:sz w:val="28"/>
        </w:rPr>
        <w:t>Електоральна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поведінка</w:t>
      </w:r>
      <w:r>
        <w:rPr>
          <w:spacing w:val="-17"/>
          <w:sz w:val="28"/>
        </w:rPr>
        <w:t xml:space="preserve"> </w:t>
      </w:r>
      <w:r>
        <w:rPr>
          <w:sz w:val="28"/>
        </w:rPr>
        <w:t>виборців</w:t>
      </w:r>
      <w:r>
        <w:rPr>
          <w:spacing w:val="-21"/>
          <w:sz w:val="28"/>
        </w:rPr>
        <w:t xml:space="preserve"> </w:t>
      </w:r>
      <w:r>
        <w:rPr>
          <w:sz w:val="28"/>
        </w:rPr>
        <w:t>під</w:t>
      </w:r>
      <w:r>
        <w:rPr>
          <w:spacing w:val="-18"/>
          <w:sz w:val="28"/>
        </w:rPr>
        <w:t xml:space="preserve"> </w:t>
      </w:r>
      <w:r>
        <w:rPr>
          <w:sz w:val="28"/>
        </w:rPr>
        <w:t>впливом</w:t>
      </w:r>
      <w:r>
        <w:rPr>
          <w:spacing w:val="-18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15"/>
          <w:sz w:val="28"/>
        </w:rPr>
        <w:t xml:space="preserve"> </w:t>
      </w:r>
      <w:r>
        <w:rPr>
          <w:sz w:val="28"/>
        </w:rPr>
        <w:t>факторів</w:t>
        <w:tab/>
        <w:t>29</w:t>
      </w:r>
      <w:r>
        <w:rPr>
          <w:spacing w:val="-17"/>
          <w:sz w:val="28"/>
        </w:rPr>
        <w:t xml:space="preserve"> </w:t>
      </w:r>
      <w:r>
        <w:rPr>
          <w:sz w:val="28"/>
        </w:rPr>
        <w:t>стр.</w:t>
      </w:r>
    </w:p>
    <w:p>
      <w:pPr>
        <w:pStyle w:val="Style15"/>
        <w:spacing w:before="10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934" w:leader="none"/>
          <w:tab w:val="left" w:pos="9978" w:leader="dot"/>
        </w:tabs>
        <w:spacing w:lineRule="auto" w:line="240" w:before="1" w:after="0"/>
        <w:ind w:left="1933" w:right="0" w:hanging="493"/>
        <w:jc w:val="left"/>
        <w:rPr>
          <w:sz w:val="28"/>
        </w:rPr>
      </w:pPr>
      <w:r>
        <w:rPr>
          <w:sz w:val="28"/>
        </w:rPr>
        <w:t>Методи</w:t>
      </w:r>
      <w:r>
        <w:rPr>
          <w:spacing w:val="-4"/>
          <w:sz w:val="28"/>
        </w:rPr>
        <w:t xml:space="preserve"> </w:t>
      </w:r>
      <w:r>
        <w:rPr>
          <w:sz w:val="28"/>
        </w:rPr>
        <w:t>вимірювання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електоральної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поведінки</w:t>
        <w:tab/>
        <w:t>34 стр.</w:t>
      </w:r>
    </w:p>
    <w:p>
      <w:pPr>
        <w:pStyle w:val="Style15"/>
        <w:spacing w:before="1" w:after="0"/>
        <w:rPr/>
      </w:pPr>
      <w:r>
        <w:rPr/>
      </w:r>
    </w:p>
    <w:p>
      <w:pPr>
        <w:pStyle w:val="Style15"/>
        <w:tabs>
          <w:tab w:val="clear" w:pos="720"/>
          <w:tab w:val="left" w:pos="2741" w:leader="none"/>
          <w:tab w:val="left" w:pos="3343" w:leader="none"/>
          <w:tab w:val="left" w:pos="4016" w:leader="none"/>
          <w:tab w:val="left" w:pos="5220" w:leader="none"/>
          <w:tab w:val="left" w:pos="5705" w:leader="none"/>
          <w:tab w:val="left" w:pos="6177" w:leader="none"/>
          <w:tab w:val="left" w:pos="8496" w:leader="none"/>
          <w:tab w:val="left" w:pos="8660" w:leader="none"/>
          <w:tab w:val="left" w:pos="9301" w:leader="none"/>
        </w:tabs>
        <w:spacing w:lineRule="auto" w:line="360"/>
        <w:ind w:left="1441" w:right="850" w:hanging="1"/>
        <w:jc w:val="center"/>
        <w:rPr/>
      </w:pPr>
      <w:r>
        <w:rPr>
          <w:b/>
        </w:rPr>
        <w:t>РОЗДІЛ</w:t>
        <w:tab/>
      </w:r>
      <w:r>
        <w:rPr/>
        <w:t>ІІІ.</w:t>
        <w:tab/>
        <w:t>ЕМПЕРІЧНА</w:t>
        <w:tab/>
        <w:t>БАЗА</w:t>
        <w:tab/>
        <w:t>ДОСЛІДЖЕННЯ</w:t>
        <w:tab/>
      </w:r>
      <w:r>
        <w:rPr>
          <w:spacing w:val="-1"/>
        </w:rPr>
        <w:t>ЕЛЕКТОРАЛЬНОЇ</w:t>
      </w:r>
      <w:r>
        <w:rPr>
          <w:spacing w:val="-67"/>
        </w:rPr>
        <w:t xml:space="preserve"> </w:t>
      </w:r>
      <w:r>
        <w:rPr/>
        <w:t>ПОВЕДІНКИ</w:t>
        <w:tab/>
        <w:t>НА</w:t>
        <w:tab/>
        <w:t>ПРИКЛАДІ</w:t>
        <w:tab/>
        <w:t>ПАРЛАМЕНТСЬКИХ</w:t>
        <w:tab/>
        <w:tab/>
        <w:t>ТА</w:t>
        <w:tab/>
      </w:r>
      <w:r>
        <w:rPr>
          <w:spacing w:val="-1"/>
        </w:rPr>
        <w:t>МІСЦЕВИХ</w:t>
      </w:r>
    </w:p>
    <w:p>
      <w:pPr>
        <w:pStyle w:val="Style15"/>
        <w:tabs>
          <w:tab w:val="clear" w:pos="720"/>
          <w:tab w:val="left" w:pos="9908" w:leader="dot"/>
        </w:tabs>
        <w:spacing w:lineRule="exact" w:line="321"/>
        <w:ind w:left="1441" w:right="0" w:hanging="0"/>
        <w:rPr/>
      </w:pPr>
      <w:r>
        <w:rPr/>
        <w:t>ВИБОРІВ</w:t>
        <w:tab/>
        <w:t>39</w:t>
      </w:r>
      <w:r>
        <w:rPr>
          <w:spacing w:val="-2"/>
        </w:rPr>
        <w:t xml:space="preserve"> </w:t>
      </w:r>
      <w:r>
        <w:rPr/>
        <w:t>стр.</w:t>
      </w:r>
    </w:p>
    <w:p>
      <w:pPr>
        <w:pStyle w:val="Style15"/>
        <w:spacing w:before="2" w:after="0"/>
        <w:rPr/>
      </w:pPr>
      <w:r>
        <w:rPr/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2399" w:leader="none"/>
          <w:tab w:val="left" w:pos="9984" w:leader="dot"/>
        </w:tabs>
        <w:spacing w:lineRule="auto" w:line="355" w:before="0" w:after="0"/>
        <w:ind w:left="1440" w:right="849" w:hanging="0"/>
        <w:jc w:val="left"/>
        <w:rPr>
          <w:sz w:val="28"/>
        </w:rPr>
      </w:pPr>
      <w:r>
        <w:rPr>
          <w:sz w:val="28"/>
        </w:rPr>
        <w:t xml:space="preserve">Аналіз      </w:t>
      </w:r>
      <w:r>
        <w:rPr>
          <w:spacing w:val="44"/>
          <w:sz w:val="28"/>
        </w:rPr>
        <w:t xml:space="preserve"> </w:t>
      </w:r>
      <w:r>
        <w:rPr>
          <w:spacing w:val="-1"/>
          <w:sz w:val="28"/>
        </w:rPr>
        <w:t>аналітичного</w:t>
      </w:r>
      <w:r>
        <w:rPr>
          <w:spacing w:val="110"/>
          <w:sz w:val="28"/>
        </w:rPr>
        <w:t xml:space="preserve">   </w:t>
      </w:r>
      <w:r>
        <w:rPr>
          <w:spacing w:val="-1"/>
          <w:sz w:val="28"/>
        </w:rPr>
        <w:t>звіту</w:t>
      </w:r>
      <w:r>
        <w:rPr>
          <w:spacing w:val="108"/>
          <w:sz w:val="28"/>
        </w:rPr>
        <w:t xml:space="preserve">  </w:t>
      </w:r>
      <w:r>
        <w:rPr>
          <w:spacing w:val="109"/>
          <w:sz w:val="28"/>
        </w:rPr>
        <w:t xml:space="preserve"> </w:t>
      </w:r>
      <w:r>
        <w:rPr>
          <w:spacing w:val="-1"/>
          <w:sz w:val="28"/>
        </w:rPr>
        <w:t>результатів</w:t>
      </w:r>
      <w:r>
        <w:rPr>
          <w:spacing w:val="111"/>
          <w:sz w:val="28"/>
        </w:rPr>
        <w:t xml:space="preserve">   </w:t>
      </w:r>
      <w:r>
        <w:rPr>
          <w:sz w:val="28"/>
        </w:rPr>
        <w:t>парламентських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виборів</w:t>
        <w:tab/>
        <w:tab/>
        <w:t>39</w:t>
      </w:r>
      <w:r>
        <w:rPr>
          <w:spacing w:val="-10"/>
          <w:sz w:val="28"/>
        </w:rPr>
        <w:t xml:space="preserve"> </w:t>
      </w:r>
      <w:r>
        <w:rPr>
          <w:sz w:val="28"/>
        </w:rPr>
        <w:t>стр.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65" w:leader="none"/>
          <w:tab w:val="left" w:pos="9991" w:leader="dot"/>
        </w:tabs>
        <w:spacing w:lineRule="auto" w:line="240" w:before="163" w:after="0"/>
        <w:ind w:left="1864" w:right="0" w:hanging="425"/>
        <w:jc w:val="left"/>
        <w:rPr>
          <w:sz w:val="28"/>
        </w:rPr>
      </w:pPr>
      <w:r>
        <w:rPr>
          <w:sz w:val="28"/>
        </w:rPr>
        <w:t>Аналіз</w:t>
      </w:r>
      <w:r>
        <w:rPr>
          <w:spacing w:val="-6"/>
          <w:sz w:val="28"/>
        </w:rPr>
        <w:t xml:space="preserve"> </w:t>
      </w:r>
      <w:r>
        <w:rPr>
          <w:sz w:val="28"/>
        </w:rPr>
        <w:t>електоральної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-4"/>
          <w:sz w:val="28"/>
        </w:rPr>
        <w:t xml:space="preserve"> </w:t>
      </w:r>
      <w:r>
        <w:rPr>
          <w:sz w:val="28"/>
        </w:rPr>
        <w:t>місцевих</w:t>
      </w:r>
      <w:r>
        <w:rPr>
          <w:spacing w:val="-4"/>
          <w:sz w:val="28"/>
        </w:rPr>
        <w:t xml:space="preserve"> </w:t>
      </w:r>
      <w:r>
        <w:rPr>
          <w:sz w:val="28"/>
        </w:rPr>
        <w:t>виборів</w:t>
        <w:tab/>
        <w:t>46</w:t>
      </w:r>
      <w:r>
        <w:rPr>
          <w:spacing w:val="-2"/>
          <w:sz w:val="28"/>
        </w:rPr>
        <w:t xml:space="preserve"> </w:t>
      </w:r>
      <w:r>
        <w:rPr>
          <w:sz w:val="28"/>
        </w:rPr>
        <w:t>стр.</w:t>
      </w:r>
    </w:p>
    <w:p>
      <w:pPr>
        <w:pStyle w:val="Style15"/>
        <w:rPr/>
      </w:pPr>
      <w:r>
        <w:rPr/>
      </w:r>
    </w:p>
    <w:p>
      <w:pPr>
        <w:pStyle w:val="Style15"/>
        <w:tabs>
          <w:tab w:val="clear" w:pos="720"/>
          <w:tab w:val="left" w:pos="9993" w:leader="dot"/>
        </w:tabs>
        <w:ind w:left="1440" w:right="0" w:hanging="0"/>
        <w:rPr/>
      </w:pPr>
      <w:r>
        <w:rPr/>
        <w:t>Висновки</w:t>
      </w:r>
      <w:r>
        <w:rPr>
          <w:spacing w:val="-9"/>
        </w:rPr>
        <w:t xml:space="preserve"> </w:t>
      </w:r>
      <w:r>
        <w:rPr/>
        <w:t>до</w:t>
      </w:r>
      <w:r>
        <w:rPr>
          <w:spacing w:val="-5"/>
        </w:rPr>
        <w:t xml:space="preserve"> </w:t>
      </w:r>
      <w:r>
        <w:rPr/>
        <w:t>розділу</w:t>
      </w:r>
      <w:r>
        <w:rPr>
          <w:spacing w:val="-10"/>
        </w:rPr>
        <w:t xml:space="preserve"> </w:t>
      </w:r>
      <w:r>
        <w:rPr/>
        <w:t>2</w:t>
        <w:tab/>
        <w:t>52</w:t>
      </w:r>
      <w:r>
        <w:rPr>
          <w:spacing w:val="-9"/>
        </w:rPr>
        <w:t xml:space="preserve"> </w:t>
      </w:r>
      <w:r>
        <w:rPr/>
        <w:t>стр.</w:t>
      </w:r>
    </w:p>
    <w:p>
      <w:pPr>
        <w:pStyle w:val="Style15"/>
        <w:spacing w:before="11" w:after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9950" w:leader="dot"/>
        </w:tabs>
        <w:spacing w:before="0" w:after="0"/>
        <w:ind w:left="1440" w:right="0" w:hanging="0"/>
        <w:jc w:val="left"/>
        <w:rPr>
          <w:sz w:val="28"/>
        </w:rPr>
      </w:pPr>
      <w:r>
        <w:rPr>
          <w:b/>
          <w:sz w:val="28"/>
        </w:rPr>
        <w:t>ВИСНОВКИ</w:t>
        <w:tab/>
      </w:r>
      <w:r>
        <w:rPr>
          <w:sz w:val="28"/>
        </w:rPr>
        <w:t>53</w:t>
      </w:r>
      <w:r>
        <w:rPr>
          <w:spacing w:val="-2"/>
          <w:sz w:val="28"/>
        </w:rPr>
        <w:t xml:space="preserve"> </w:t>
      </w:r>
      <w:r>
        <w:rPr>
          <w:sz w:val="28"/>
        </w:rPr>
        <w:t>стр.</w:t>
      </w:r>
    </w:p>
    <w:p>
      <w:pPr>
        <w:pStyle w:val="Style15"/>
        <w:spacing w:before="8" w:after="0"/>
        <w:rPr>
          <w:sz w:val="27"/>
        </w:rPr>
      </w:pPr>
      <w:r>
        <w:rPr>
          <w:sz w:val="27"/>
        </w:rPr>
      </w:r>
    </w:p>
    <w:p>
      <w:pPr>
        <w:pStyle w:val="1"/>
        <w:tabs>
          <w:tab w:val="clear" w:pos="720"/>
          <w:tab w:val="left" w:pos="10342" w:leader="dot"/>
        </w:tabs>
        <w:ind w:left="1440" w:right="0" w:hanging="0"/>
        <w:rPr>
          <w:b w:val="false"/>
          <w:b w:val="false"/>
        </w:rPr>
      </w:pPr>
      <w:r>
        <w:rPr/>
        <w:t>Список</w:t>
      </w:r>
      <w:r>
        <w:rPr>
          <w:spacing w:val="-6"/>
        </w:rPr>
        <w:t xml:space="preserve"> </w:t>
      </w:r>
      <w:r>
        <w:rPr/>
        <w:t>використаних</w:t>
      </w:r>
      <w:r>
        <w:rPr>
          <w:spacing w:val="-3"/>
        </w:rPr>
        <w:t xml:space="preserve"> </w:t>
      </w:r>
      <w:r>
        <w:rPr/>
        <w:t>джерел</w:t>
        <w:tab/>
      </w:r>
      <w:r>
        <w:rPr>
          <w:b w:val="false"/>
        </w:rPr>
        <w:t>стр.</w:t>
      </w:r>
    </w:p>
    <w:p>
      <w:pPr>
        <w:pStyle w:val="Style15"/>
        <w:spacing w:before="11" w:after="0"/>
        <w:rPr>
          <w:sz w:val="27"/>
        </w:rPr>
      </w:pPr>
      <w:r>
        <w:rPr>
          <w:sz w:val="27"/>
        </w:rPr>
      </w:r>
    </w:p>
    <w:p>
      <w:pPr>
        <w:sectPr>
          <w:headerReference w:type="default" r:id="rId3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ind w:left="1440" w:right="0" w:hanging="0"/>
        <w:rPr/>
      </w:pPr>
      <w:r>
        <w:rPr/>
        <w:t>ДОДАТКИ……………………………………………………………………...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6" w:after="0"/>
        <w:rPr>
          <w:sz w:val="16"/>
        </w:rPr>
      </w:pPr>
      <w:r>
        <w:rPr>
          <w:sz w:val="16"/>
        </w:rPr>
      </w:r>
    </w:p>
    <w:p>
      <w:pPr>
        <w:pStyle w:val="1"/>
        <w:spacing w:before="89" w:after="0"/>
        <w:ind w:left="594" w:right="0" w:hanging="0"/>
        <w:jc w:val="center"/>
        <w:rPr/>
      </w:pPr>
      <w:r>
        <w:rPr/>
        <w:t>ВСТУП</w:t>
      </w:r>
    </w:p>
    <w:p>
      <w:pPr>
        <w:pStyle w:val="Style15"/>
        <w:spacing w:lineRule="auto" w:line="360" w:before="204" w:after="0"/>
        <w:ind w:left="1441" w:right="841" w:firstLine="719"/>
        <w:jc w:val="both"/>
        <w:rPr/>
      </w:pPr>
      <w:r>
        <w:rPr>
          <w:i/>
          <w:spacing w:val="-1"/>
        </w:rPr>
        <w:t xml:space="preserve">Актуальність теми </w:t>
      </w:r>
      <w:r>
        <w:rPr>
          <w:i/>
        </w:rPr>
        <w:t>дослідження</w:t>
      </w:r>
      <w:r>
        <w:rPr/>
        <w:t>. Одним із важливих аспектів розгляду</w:t>
      </w:r>
      <w:r>
        <w:rPr>
          <w:spacing w:val="-67"/>
        </w:rPr>
        <w:t xml:space="preserve"> </w:t>
      </w:r>
      <w:r>
        <w:rPr/>
        <w:t>виборчих кампаній є аналіз особливостей електоральної поведінки виборців.</w:t>
      </w:r>
      <w:r>
        <w:rPr>
          <w:spacing w:val="1"/>
        </w:rPr>
        <w:t xml:space="preserve"> </w:t>
      </w:r>
      <w:r>
        <w:rPr/>
        <w:t>Електоральну поведінку можна розглядати як «комплексну політичну участь</w:t>
      </w:r>
      <w:r>
        <w:rPr>
          <w:spacing w:val="1"/>
        </w:rPr>
        <w:t xml:space="preserve"> </w:t>
      </w:r>
      <w:r>
        <w:rPr/>
        <w:t>громадян</w:t>
      </w:r>
      <w:r>
        <w:rPr>
          <w:spacing w:val="-15"/>
        </w:rPr>
        <w:t xml:space="preserve"> </w:t>
      </w:r>
      <w:r>
        <w:rPr/>
        <w:t>у</w:t>
      </w:r>
      <w:r>
        <w:rPr>
          <w:spacing w:val="-16"/>
        </w:rPr>
        <w:t xml:space="preserve"> </w:t>
      </w:r>
      <w:r>
        <w:rPr/>
        <w:t>формуванні</w:t>
      </w:r>
      <w:r>
        <w:rPr>
          <w:spacing w:val="-11"/>
        </w:rPr>
        <w:t xml:space="preserve"> </w:t>
      </w:r>
      <w:r>
        <w:rPr/>
        <w:t>владних</w:t>
      </w:r>
      <w:r>
        <w:rPr>
          <w:spacing w:val="-14"/>
        </w:rPr>
        <w:t xml:space="preserve"> </w:t>
      </w:r>
      <w:r>
        <w:rPr/>
        <w:t>структур,</w:t>
      </w:r>
      <w:r>
        <w:rPr>
          <w:spacing w:val="-13"/>
        </w:rPr>
        <w:t xml:space="preserve"> </w:t>
      </w:r>
      <w:r>
        <w:rPr/>
        <w:t>що</w:t>
      </w:r>
      <w:r>
        <w:rPr>
          <w:spacing w:val="-11"/>
        </w:rPr>
        <w:t xml:space="preserve"> </w:t>
      </w:r>
      <w:r>
        <w:rPr/>
        <w:t>включає</w:t>
      </w:r>
      <w:r>
        <w:rPr>
          <w:spacing w:val="-15"/>
        </w:rPr>
        <w:t xml:space="preserve"> </w:t>
      </w:r>
      <w:r>
        <w:rPr/>
        <w:t>думки,</w:t>
      </w:r>
      <w:r>
        <w:rPr>
          <w:spacing w:val="-14"/>
        </w:rPr>
        <w:t xml:space="preserve"> </w:t>
      </w:r>
      <w:r>
        <w:rPr/>
        <w:t>встановлення</w:t>
      </w:r>
      <w:r>
        <w:rPr>
          <w:spacing w:val="-12"/>
        </w:rPr>
        <w:t xml:space="preserve"> </w:t>
      </w:r>
      <w:r>
        <w:rPr/>
        <w:t>та</w:t>
      </w:r>
      <w:r>
        <w:rPr>
          <w:spacing w:val="-67"/>
        </w:rPr>
        <w:t xml:space="preserve"> </w:t>
      </w:r>
      <w:r>
        <w:rPr/>
        <w:t>цінності</w:t>
      </w:r>
      <w:r>
        <w:rPr>
          <w:spacing w:val="-4"/>
        </w:rPr>
        <w:t xml:space="preserve"> </w:t>
      </w:r>
      <w:r>
        <w:rPr/>
        <w:t>виборців,</w:t>
      </w:r>
      <w:r>
        <w:rPr>
          <w:spacing w:val="-6"/>
        </w:rPr>
        <w:t xml:space="preserve"> </w:t>
      </w:r>
      <w:r>
        <w:rPr/>
        <w:t>а</w:t>
      </w:r>
      <w:r>
        <w:rPr>
          <w:spacing w:val="-7"/>
        </w:rPr>
        <w:t xml:space="preserve"> </w:t>
      </w:r>
      <w:r>
        <w:rPr/>
        <w:t>також</w:t>
      </w:r>
      <w:r>
        <w:rPr>
          <w:spacing w:val="-5"/>
        </w:rPr>
        <w:t xml:space="preserve"> </w:t>
      </w:r>
      <w:r>
        <w:rPr/>
        <w:t>моделі</w:t>
      </w:r>
      <w:r>
        <w:rPr>
          <w:spacing w:val="-5"/>
        </w:rPr>
        <w:t xml:space="preserve"> </w:t>
      </w:r>
      <w:r>
        <w:rPr/>
        <w:t>їхньої</w:t>
      </w:r>
      <w:r>
        <w:rPr>
          <w:spacing w:val="-7"/>
        </w:rPr>
        <w:t xml:space="preserve"> </w:t>
      </w:r>
      <w:r>
        <w:rPr/>
        <w:t>поведінки</w:t>
      </w:r>
      <w:r>
        <w:rPr>
          <w:spacing w:val="-6"/>
        </w:rPr>
        <w:t xml:space="preserve"> </w:t>
      </w:r>
      <w:r>
        <w:rPr/>
        <w:t>як</w:t>
      </w:r>
      <w:r>
        <w:rPr>
          <w:spacing w:val="-7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момент</w:t>
      </w:r>
      <w:r>
        <w:rPr>
          <w:spacing w:val="-6"/>
        </w:rPr>
        <w:t xml:space="preserve"> </w:t>
      </w:r>
      <w:r>
        <w:rPr/>
        <w:t>виборів,</w:t>
      </w:r>
      <w:r>
        <w:rPr>
          <w:spacing w:val="-5"/>
        </w:rPr>
        <w:t xml:space="preserve"> </w:t>
      </w:r>
      <w:r>
        <w:rPr/>
        <w:t>так</w:t>
      </w:r>
      <w:r>
        <w:rPr>
          <w:spacing w:val="-10"/>
        </w:rPr>
        <w:t xml:space="preserve"> </w:t>
      </w:r>
      <w:r>
        <w:rPr/>
        <w:t>і</w:t>
      </w:r>
      <w:r>
        <w:rPr>
          <w:spacing w:val="-68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довиборний</w:t>
      </w:r>
      <w:r>
        <w:rPr>
          <w:spacing w:val="-14"/>
        </w:rPr>
        <w:t xml:space="preserve"> </w:t>
      </w:r>
      <w:r>
        <w:rPr>
          <w:spacing w:val="-1"/>
        </w:rPr>
        <w:t>та</w:t>
      </w:r>
      <w:r>
        <w:rPr>
          <w:spacing w:val="-17"/>
        </w:rPr>
        <w:t xml:space="preserve"> </w:t>
      </w:r>
      <w:r>
        <w:rPr>
          <w:spacing w:val="-1"/>
        </w:rPr>
        <w:t>післявиборний</w:t>
      </w:r>
      <w:r>
        <w:rPr>
          <w:spacing w:val="-17"/>
        </w:rPr>
        <w:t xml:space="preserve"> </w:t>
      </w:r>
      <w:r>
        <w:rPr/>
        <w:t>період».</w:t>
      </w:r>
      <w:r>
        <w:rPr>
          <w:spacing w:val="-15"/>
        </w:rPr>
        <w:t xml:space="preserve"> </w:t>
      </w:r>
      <w:r>
        <w:rPr/>
        <w:t>Територіальні</w:t>
      </w:r>
      <w:r>
        <w:rPr>
          <w:spacing w:val="-13"/>
        </w:rPr>
        <w:t xml:space="preserve"> </w:t>
      </w:r>
      <w:r>
        <w:rPr/>
        <w:t>відмінності</w:t>
      </w:r>
      <w:r>
        <w:rPr>
          <w:spacing w:val="-13"/>
        </w:rPr>
        <w:t xml:space="preserve"> </w:t>
      </w:r>
      <w:r>
        <w:rPr/>
        <w:t>в</w:t>
      </w:r>
      <w:r>
        <w:rPr>
          <w:spacing w:val="-18"/>
        </w:rPr>
        <w:t xml:space="preserve"> </w:t>
      </w:r>
      <w:r>
        <w:rPr/>
        <w:t>поведінці</w:t>
      </w:r>
      <w:r>
        <w:rPr>
          <w:spacing w:val="-67"/>
        </w:rPr>
        <w:t xml:space="preserve"> </w:t>
      </w:r>
      <w:r>
        <w:rPr/>
        <w:t>виборців</w:t>
      </w:r>
      <w:r>
        <w:rPr>
          <w:spacing w:val="1"/>
        </w:rPr>
        <w:t xml:space="preserve"> </w:t>
      </w:r>
      <w:r>
        <w:rPr/>
        <w:t>різних</w:t>
      </w:r>
      <w:r>
        <w:rPr>
          <w:spacing w:val="1"/>
        </w:rPr>
        <w:t xml:space="preserve"> </w:t>
      </w:r>
      <w:r>
        <w:rPr/>
        <w:t>регіонів</w:t>
      </w:r>
      <w:r>
        <w:rPr>
          <w:spacing w:val="1"/>
        </w:rPr>
        <w:t xml:space="preserve"> </w:t>
      </w:r>
      <w:r>
        <w:rPr/>
        <w:t>України</w:t>
      </w:r>
      <w:r>
        <w:rPr>
          <w:spacing w:val="1"/>
        </w:rPr>
        <w:t xml:space="preserve"> </w:t>
      </w:r>
      <w:r>
        <w:rPr/>
        <w:t>актуалізують</w:t>
      </w:r>
      <w:r>
        <w:rPr>
          <w:spacing w:val="1"/>
        </w:rPr>
        <w:t xml:space="preserve"> </w:t>
      </w:r>
      <w:r>
        <w:rPr/>
        <w:t>потребу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з’ясуванні</w:t>
      </w:r>
      <w:r>
        <w:rPr>
          <w:spacing w:val="1"/>
        </w:rPr>
        <w:t xml:space="preserve"> </w:t>
      </w:r>
      <w:r>
        <w:rPr/>
        <w:t>особливостей формування їх електоральних симпатій та підтримки того чи</w:t>
      </w:r>
      <w:r>
        <w:rPr>
          <w:spacing w:val="1"/>
        </w:rPr>
        <w:t xml:space="preserve"> </w:t>
      </w:r>
      <w:r>
        <w:rPr/>
        <w:t>іншого</w:t>
      </w:r>
      <w:r>
        <w:rPr>
          <w:spacing w:val="-1"/>
        </w:rPr>
        <w:t xml:space="preserve"> </w:t>
      </w:r>
      <w:r>
        <w:rPr/>
        <w:t>кандидата.</w:t>
      </w:r>
    </w:p>
    <w:p>
      <w:pPr>
        <w:pStyle w:val="Style15"/>
        <w:spacing w:lineRule="auto" w:line="360" w:before="160" w:after="0"/>
        <w:ind w:left="1441" w:right="844" w:firstLine="719"/>
        <w:jc w:val="both"/>
        <w:rPr/>
      </w:pPr>
      <w:r>
        <w:rPr/>
        <w:t>Сьогодні вивченням особливостей електоральної поведінки українців</w:t>
      </w:r>
      <w:r>
        <w:rPr>
          <w:spacing w:val="1"/>
        </w:rPr>
        <w:t xml:space="preserve"> </w:t>
      </w:r>
      <w:r>
        <w:rPr/>
        <w:t>займаються соціологи, політологи, культурологи, географи та представники</w:t>
      </w:r>
      <w:r>
        <w:rPr>
          <w:spacing w:val="1"/>
        </w:rPr>
        <w:t xml:space="preserve"> </w:t>
      </w:r>
      <w:r>
        <w:rPr/>
        <w:t>інших наукових напрямів, проте, як правило, таке вивчення, яке проводиться</w:t>
      </w:r>
      <w:r>
        <w:rPr>
          <w:spacing w:val="1"/>
        </w:rPr>
        <w:t xml:space="preserve"> </w:t>
      </w:r>
      <w:r>
        <w:rPr/>
        <w:t>лише в рамках окремої дисципліни, позбавлене належної комплексності та</w:t>
      </w:r>
      <w:r>
        <w:rPr>
          <w:spacing w:val="1"/>
        </w:rPr>
        <w:t xml:space="preserve"> </w:t>
      </w:r>
      <w:r>
        <w:rPr/>
        <w:t>інтегративності. Багато факторів, що надають значний вплив на те, як окрема</w:t>
      </w:r>
      <w:r>
        <w:rPr>
          <w:spacing w:val="1"/>
        </w:rPr>
        <w:t xml:space="preserve"> </w:t>
      </w:r>
      <w:r>
        <w:rPr/>
        <w:t>людина</w:t>
      </w:r>
      <w:r>
        <w:rPr>
          <w:spacing w:val="1"/>
        </w:rPr>
        <w:t xml:space="preserve"> </w:t>
      </w:r>
      <w:r>
        <w:rPr/>
        <w:t>чи</w:t>
      </w:r>
      <w:r>
        <w:rPr>
          <w:spacing w:val="1"/>
        </w:rPr>
        <w:t xml:space="preserve"> </w:t>
      </w:r>
      <w:r>
        <w:rPr/>
        <w:t>соціальна</w:t>
      </w:r>
      <w:r>
        <w:rPr>
          <w:spacing w:val="1"/>
        </w:rPr>
        <w:t xml:space="preserve"> </w:t>
      </w:r>
      <w:r>
        <w:rPr/>
        <w:t>група</w:t>
      </w:r>
      <w:r>
        <w:rPr>
          <w:spacing w:val="1"/>
        </w:rPr>
        <w:t xml:space="preserve"> </w:t>
      </w:r>
      <w:r>
        <w:rPr/>
        <w:t>сприймає</w:t>
      </w:r>
      <w:r>
        <w:rPr>
          <w:spacing w:val="1"/>
        </w:rPr>
        <w:t xml:space="preserve"> </w:t>
      </w:r>
      <w:r>
        <w:rPr/>
        <w:t>політичну</w:t>
      </w:r>
      <w:r>
        <w:rPr>
          <w:spacing w:val="1"/>
        </w:rPr>
        <w:t xml:space="preserve"> </w:t>
      </w:r>
      <w:r>
        <w:rPr/>
        <w:t>дійсність,</w:t>
      </w:r>
      <w:r>
        <w:rPr>
          <w:spacing w:val="1"/>
        </w:rPr>
        <w:t xml:space="preserve"> </w:t>
      </w:r>
      <w:r>
        <w:rPr/>
        <w:t>і</w:t>
      </w:r>
      <w:r>
        <w:rPr>
          <w:spacing w:val="1"/>
        </w:rPr>
        <w:t xml:space="preserve"> </w:t>
      </w:r>
      <w:r>
        <w:rPr/>
        <w:t>те,</w:t>
      </w:r>
      <w:r>
        <w:rPr>
          <w:spacing w:val="1"/>
        </w:rPr>
        <w:t xml:space="preserve"> </w:t>
      </w:r>
      <w:r>
        <w:rPr/>
        <w:t>як</w:t>
      </w:r>
      <w:r>
        <w:rPr>
          <w:spacing w:val="1"/>
        </w:rPr>
        <w:t xml:space="preserve"> </w:t>
      </w:r>
      <w:r>
        <w:rPr/>
        <w:t>це</w:t>
      </w:r>
      <w:r>
        <w:rPr>
          <w:spacing w:val="1"/>
        </w:rPr>
        <w:t xml:space="preserve"> </w:t>
      </w:r>
      <w:r>
        <w:rPr/>
        <w:t>сприйняття</w:t>
      </w:r>
      <w:r>
        <w:rPr>
          <w:spacing w:val="1"/>
        </w:rPr>
        <w:t xml:space="preserve"> </w:t>
      </w:r>
      <w:r>
        <w:rPr/>
        <w:t>відбивається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електоральній</w:t>
      </w:r>
      <w:r>
        <w:rPr>
          <w:spacing w:val="1"/>
        </w:rPr>
        <w:t xml:space="preserve"> </w:t>
      </w:r>
      <w:r>
        <w:rPr/>
        <w:t>поведінці,</w:t>
      </w:r>
      <w:r>
        <w:rPr>
          <w:spacing w:val="1"/>
        </w:rPr>
        <w:t xml:space="preserve"> </w:t>
      </w:r>
      <w:r>
        <w:rPr/>
        <w:t>вивчаються</w:t>
      </w:r>
      <w:r>
        <w:rPr>
          <w:spacing w:val="1"/>
        </w:rPr>
        <w:t xml:space="preserve"> </w:t>
      </w:r>
      <w:r>
        <w:rPr/>
        <w:t>лише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зовнішніми,</w:t>
      </w:r>
      <w:r>
        <w:rPr>
          <w:spacing w:val="1"/>
        </w:rPr>
        <w:t xml:space="preserve"> </w:t>
      </w:r>
      <w:r>
        <w:rPr/>
        <w:t>непрямими</w:t>
      </w:r>
      <w:r>
        <w:rPr>
          <w:spacing w:val="1"/>
        </w:rPr>
        <w:t xml:space="preserve"> </w:t>
      </w:r>
      <w:r>
        <w:rPr/>
        <w:t>проявами,</w:t>
      </w:r>
      <w:r>
        <w:rPr>
          <w:spacing w:val="1"/>
        </w:rPr>
        <w:t xml:space="preserve"> </w:t>
      </w:r>
      <w:r>
        <w:rPr/>
        <w:t>що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дозволяє</w:t>
      </w:r>
      <w:r>
        <w:rPr>
          <w:spacing w:val="1"/>
        </w:rPr>
        <w:t xml:space="preserve"> </w:t>
      </w:r>
      <w:r>
        <w:rPr/>
        <w:t>сформувати</w:t>
      </w:r>
      <w:r>
        <w:rPr>
          <w:spacing w:val="1"/>
        </w:rPr>
        <w:t xml:space="preserve"> </w:t>
      </w:r>
      <w:r>
        <w:rPr/>
        <w:t>цілісну та</w:t>
      </w:r>
      <w:r>
        <w:rPr>
          <w:spacing w:val="1"/>
        </w:rPr>
        <w:t xml:space="preserve"> </w:t>
      </w:r>
      <w:r>
        <w:rPr/>
        <w:t>несуперечливу</w:t>
      </w:r>
      <w:r>
        <w:rPr>
          <w:spacing w:val="-16"/>
        </w:rPr>
        <w:t xml:space="preserve"> </w:t>
      </w:r>
      <w:r>
        <w:rPr/>
        <w:t>теоретичну</w:t>
      </w:r>
      <w:r>
        <w:rPr>
          <w:spacing w:val="-16"/>
        </w:rPr>
        <w:t xml:space="preserve"> </w:t>
      </w:r>
      <w:r>
        <w:rPr/>
        <w:t>модель,</w:t>
      </w:r>
      <w:r>
        <w:rPr>
          <w:spacing w:val="-12"/>
        </w:rPr>
        <w:t xml:space="preserve"> </w:t>
      </w:r>
      <w:r>
        <w:rPr/>
        <w:t>яку</w:t>
      </w:r>
      <w:r>
        <w:rPr>
          <w:spacing w:val="-14"/>
        </w:rPr>
        <w:t xml:space="preserve"> </w:t>
      </w:r>
      <w:r>
        <w:rPr/>
        <w:t>можливо</w:t>
      </w:r>
      <w:r>
        <w:rPr>
          <w:spacing w:val="-11"/>
        </w:rPr>
        <w:t xml:space="preserve"> </w:t>
      </w:r>
      <w:r>
        <w:rPr/>
        <w:t>було</w:t>
      </w:r>
      <w:r>
        <w:rPr>
          <w:spacing w:val="-11"/>
        </w:rPr>
        <w:t xml:space="preserve"> </w:t>
      </w:r>
      <w:r>
        <w:rPr/>
        <w:t>б</w:t>
      </w:r>
      <w:r>
        <w:rPr>
          <w:spacing w:val="-10"/>
        </w:rPr>
        <w:t xml:space="preserve"> </w:t>
      </w:r>
      <w:r>
        <w:rPr/>
        <w:t>перевірити</w:t>
      </w:r>
      <w:r>
        <w:rPr>
          <w:spacing w:val="-12"/>
        </w:rPr>
        <w:t xml:space="preserve"> </w:t>
      </w:r>
      <w:r>
        <w:rPr/>
        <w:t>практично.</w:t>
      </w:r>
      <w:r>
        <w:rPr>
          <w:spacing w:val="-68"/>
        </w:rPr>
        <w:t xml:space="preserve"> </w:t>
      </w:r>
      <w:r>
        <w:rPr/>
        <w:t>Це</w:t>
      </w:r>
      <w:r>
        <w:rPr>
          <w:spacing w:val="1"/>
        </w:rPr>
        <w:t xml:space="preserve"> </w:t>
      </w:r>
      <w:r>
        <w:rPr/>
        <w:t>набуває</w:t>
      </w:r>
      <w:r>
        <w:rPr>
          <w:spacing w:val="1"/>
        </w:rPr>
        <w:t xml:space="preserve"> </w:t>
      </w:r>
      <w:r>
        <w:rPr/>
        <w:t>особливого,</w:t>
      </w:r>
      <w:r>
        <w:rPr>
          <w:spacing w:val="1"/>
        </w:rPr>
        <w:t xml:space="preserve"> </w:t>
      </w:r>
      <w:r>
        <w:rPr/>
        <w:t>критичного</w:t>
      </w:r>
      <w:r>
        <w:rPr>
          <w:spacing w:val="1"/>
        </w:rPr>
        <w:t xml:space="preserve"> </w:t>
      </w:r>
      <w:r>
        <w:rPr/>
        <w:t>значення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умовах,</w:t>
      </w:r>
      <w:r>
        <w:rPr>
          <w:spacing w:val="1"/>
        </w:rPr>
        <w:t xml:space="preserve"> </w:t>
      </w:r>
      <w:r>
        <w:rPr/>
        <w:t>коли</w:t>
      </w:r>
      <w:r>
        <w:rPr>
          <w:spacing w:val="1"/>
        </w:rPr>
        <w:t xml:space="preserve"> </w:t>
      </w:r>
      <w:r>
        <w:rPr/>
        <w:t>саме</w:t>
      </w:r>
      <w:r>
        <w:rPr>
          <w:spacing w:val="1"/>
        </w:rPr>
        <w:t xml:space="preserve"> </w:t>
      </w:r>
      <w:r>
        <w:rPr/>
        <w:t>відповідність</w:t>
      </w:r>
      <w:r>
        <w:rPr>
          <w:spacing w:val="1"/>
        </w:rPr>
        <w:t xml:space="preserve"> </w:t>
      </w:r>
      <w:r>
        <w:rPr/>
        <w:t>публічного</w:t>
      </w:r>
      <w:r>
        <w:rPr>
          <w:spacing w:val="1"/>
        </w:rPr>
        <w:t xml:space="preserve"> </w:t>
      </w:r>
      <w:r>
        <w:rPr/>
        <w:t>«шоу»</w:t>
      </w:r>
      <w:r>
        <w:rPr>
          <w:spacing w:val="1"/>
        </w:rPr>
        <w:t xml:space="preserve"> </w:t>
      </w:r>
      <w:r>
        <w:rPr/>
        <w:t>політичного</w:t>
      </w:r>
      <w:r>
        <w:rPr>
          <w:spacing w:val="1"/>
        </w:rPr>
        <w:t xml:space="preserve"> </w:t>
      </w:r>
      <w:r>
        <w:rPr/>
        <w:t>актора</w:t>
      </w:r>
      <w:r>
        <w:rPr>
          <w:spacing w:val="1"/>
        </w:rPr>
        <w:t xml:space="preserve"> </w:t>
      </w:r>
      <w:r>
        <w:rPr/>
        <w:t>потребам</w:t>
      </w:r>
      <w:r>
        <w:rPr>
          <w:spacing w:val="1"/>
        </w:rPr>
        <w:t xml:space="preserve"> </w:t>
      </w:r>
      <w:r>
        <w:rPr/>
        <w:t>електорату</w:t>
      </w:r>
      <w:r>
        <w:rPr>
          <w:spacing w:val="1"/>
        </w:rPr>
        <w:t xml:space="preserve"> </w:t>
      </w:r>
      <w:r>
        <w:rPr/>
        <w:t>багато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чому</w:t>
      </w:r>
      <w:r>
        <w:rPr>
          <w:spacing w:val="-4"/>
        </w:rPr>
        <w:t xml:space="preserve"> </w:t>
      </w:r>
      <w:r>
        <w:rPr/>
        <w:t>визначає</w:t>
      </w:r>
      <w:r>
        <w:rPr>
          <w:spacing w:val="-2"/>
        </w:rPr>
        <w:t xml:space="preserve"> </w:t>
      </w:r>
      <w:r>
        <w:rPr/>
        <w:t>його успіх</w:t>
      </w:r>
      <w:r>
        <w:rPr>
          <w:spacing w:val="-1"/>
        </w:rPr>
        <w:t xml:space="preserve"> </w:t>
      </w:r>
      <w:r>
        <w:rPr/>
        <w:t>у</w:t>
      </w:r>
      <w:r>
        <w:rPr>
          <w:spacing w:val="-4"/>
        </w:rPr>
        <w:t xml:space="preserve"> </w:t>
      </w:r>
      <w:r>
        <w:rPr/>
        <w:t>рамках виборчого</w:t>
      </w:r>
      <w:r>
        <w:rPr>
          <w:spacing w:val="-2"/>
        </w:rPr>
        <w:t xml:space="preserve"> </w:t>
      </w:r>
      <w:r>
        <w:rPr/>
        <w:t>циклу.</w:t>
      </w:r>
    </w:p>
    <w:p>
      <w:pPr>
        <w:sectPr>
          <w:headerReference w:type="default" r:id="rId4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lineRule="auto" w:line="360" w:before="159" w:after="0"/>
        <w:ind w:left="1441" w:right="841" w:firstLine="719"/>
        <w:jc w:val="both"/>
        <w:rPr/>
      </w:pPr>
      <w:r>
        <w:rPr/>
        <w:t>Але на даний момент досить погано освітлені моменти взаємозв'язку</w:t>
      </w:r>
      <w:r>
        <w:rPr>
          <w:spacing w:val="1"/>
        </w:rPr>
        <w:t xml:space="preserve"> </w:t>
      </w:r>
      <w:r>
        <w:rPr>
          <w:spacing w:val="-1"/>
        </w:rPr>
        <w:t>теоретичної</w:t>
      </w:r>
      <w:r>
        <w:rPr>
          <w:spacing w:val="-17"/>
        </w:rPr>
        <w:t xml:space="preserve"> </w:t>
      </w:r>
      <w:r>
        <w:rPr/>
        <w:t>основи</w:t>
      </w:r>
      <w:r>
        <w:rPr>
          <w:spacing w:val="-19"/>
        </w:rPr>
        <w:t xml:space="preserve"> </w:t>
      </w:r>
      <w:r>
        <w:rPr/>
        <w:t>електоральної</w:t>
      </w:r>
      <w:r>
        <w:rPr>
          <w:spacing w:val="-17"/>
        </w:rPr>
        <w:t xml:space="preserve"> </w:t>
      </w:r>
      <w:r>
        <w:rPr/>
        <w:t>поведінки</w:t>
      </w:r>
      <w:r>
        <w:rPr>
          <w:spacing w:val="-17"/>
        </w:rPr>
        <w:t xml:space="preserve"> </w:t>
      </w:r>
      <w:r>
        <w:rPr/>
        <w:t>та</w:t>
      </w:r>
      <w:r>
        <w:rPr>
          <w:spacing w:val="-17"/>
        </w:rPr>
        <w:t xml:space="preserve"> </w:t>
      </w:r>
      <w:r>
        <w:rPr/>
        <w:t>факторів,</w:t>
      </w:r>
      <w:r>
        <w:rPr>
          <w:spacing w:val="-18"/>
        </w:rPr>
        <w:t xml:space="preserve"> </w:t>
      </w:r>
      <w:r>
        <w:rPr/>
        <w:t>що</w:t>
      </w:r>
      <w:r>
        <w:rPr>
          <w:spacing w:val="-19"/>
        </w:rPr>
        <w:t xml:space="preserve"> </w:t>
      </w:r>
      <w:r>
        <w:rPr/>
        <w:t>впливають</w:t>
      </w:r>
      <w:r>
        <w:rPr>
          <w:spacing w:val="-19"/>
        </w:rPr>
        <w:t xml:space="preserve"> </w:t>
      </w:r>
      <w:r>
        <w:rPr/>
        <w:t>на</w:t>
      </w:r>
      <w:r>
        <w:rPr>
          <w:spacing w:val="-17"/>
        </w:rPr>
        <w:t xml:space="preserve"> </w:t>
      </w:r>
      <w:r>
        <w:rPr/>
        <w:t>неї,</w:t>
      </w:r>
      <w:r>
        <w:rPr>
          <w:spacing w:val="-68"/>
        </w:rPr>
        <w:t xml:space="preserve"> </w:t>
      </w:r>
      <w:r>
        <w:rPr/>
        <w:t>та фактичних прецедентів, виходячи з менталітету українських громадян та</w:t>
      </w:r>
      <w:r>
        <w:rPr>
          <w:spacing w:val="1"/>
        </w:rPr>
        <w:t xml:space="preserve"> </w:t>
      </w:r>
      <w:r>
        <w:rPr/>
        <w:t>практики</w:t>
      </w:r>
      <w:r>
        <w:rPr>
          <w:spacing w:val="-3"/>
        </w:rPr>
        <w:t xml:space="preserve"> </w:t>
      </w:r>
      <w:r>
        <w:rPr/>
        <w:t>політичного</w:t>
      </w:r>
      <w:r>
        <w:rPr>
          <w:spacing w:val="1"/>
        </w:rPr>
        <w:t xml:space="preserve"> </w:t>
      </w:r>
      <w:r>
        <w:rPr/>
        <w:t>впливу</w:t>
      </w:r>
      <w:r>
        <w:rPr>
          <w:spacing w:val="-5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електоральну</w:t>
      </w:r>
      <w:r>
        <w:rPr>
          <w:spacing w:val="-4"/>
        </w:rPr>
        <w:t xml:space="preserve"> </w:t>
      </w:r>
      <w:r>
        <w:rPr/>
        <w:t>поведінку.</w:t>
      </w:r>
    </w:p>
    <w:p>
      <w:pPr>
        <w:pStyle w:val="Style15"/>
        <w:spacing w:lineRule="auto" w:line="360" w:before="91" w:after="0"/>
        <w:ind w:left="1441" w:right="844" w:firstLine="719"/>
        <w:jc w:val="both"/>
        <w:rPr/>
      </w:pPr>
      <w:r>
        <w:rPr/>
        <w:t>Отже,</w:t>
      </w:r>
      <w:r>
        <w:rPr>
          <w:spacing w:val="1"/>
        </w:rPr>
        <w:t xml:space="preserve"> </w:t>
      </w:r>
      <w:r>
        <w:rPr/>
        <w:t>актуальність</w:t>
      </w:r>
      <w:r>
        <w:rPr>
          <w:spacing w:val="1"/>
        </w:rPr>
        <w:t xml:space="preserve"> </w:t>
      </w:r>
      <w:r>
        <w:rPr/>
        <w:t>даної</w:t>
      </w:r>
      <w:r>
        <w:rPr>
          <w:spacing w:val="1"/>
        </w:rPr>
        <w:t xml:space="preserve"> </w:t>
      </w:r>
      <w:r>
        <w:rPr/>
        <w:t>теми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сьогоднішній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є</w:t>
      </w:r>
      <w:r>
        <w:rPr>
          <w:spacing w:val="1"/>
        </w:rPr>
        <w:t xml:space="preserve"> </w:t>
      </w:r>
      <w:r>
        <w:rPr/>
        <w:t>досить</w:t>
      </w:r>
      <w:r>
        <w:rPr>
          <w:spacing w:val="1"/>
        </w:rPr>
        <w:t xml:space="preserve"> </w:t>
      </w:r>
      <w:r>
        <w:rPr/>
        <w:t>актуальною в галузі соціології, та ще раз підтверджує, що вивчення даного</w:t>
      </w:r>
      <w:r>
        <w:rPr>
          <w:spacing w:val="1"/>
        </w:rPr>
        <w:t xml:space="preserve"> </w:t>
      </w:r>
      <w:r>
        <w:rPr/>
        <w:t>феномену</w:t>
      </w:r>
      <w:r>
        <w:rPr>
          <w:spacing w:val="1"/>
        </w:rPr>
        <w:t xml:space="preserve"> </w:t>
      </w:r>
      <w:r>
        <w:rPr/>
        <w:t>полягає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тому,</w:t>
      </w:r>
      <w:r>
        <w:rPr>
          <w:spacing w:val="1"/>
        </w:rPr>
        <w:t xml:space="preserve"> </w:t>
      </w:r>
      <w:r>
        <w:rPr/>
        <w:t>що</w:t>
      </w:r>
      <w:r>
        <w:rPr>
          <w:spacing w:val="1"/>
        </w:rPr>
        <w:t xml:space="preserve"> </w:t>
      </w:r>
      <w:r>
        <w:rPr/>
        <w:t>електоральна</w:t>
      </w:r>
      <w:r>
        <w:rPr>
          <w:spacing w:val="1"/>
        </w:rPr>
        <w:t xml:space="preserve"> </w:t>
      </w:r>
      <w:r>
        <w:rPr/>
        <w:t>поведінка</w:t>
      </w:r>
      <w:r>
        <w:rPr>
          <w:spacing w:val="1"/>
        </w:rPr>
        <w:t xml:space="preserve"> </w:t>
      </w:r>
      <w:r>
        <w:rPr/>
        <w:t>є</w:t>
      </w:r>
      <w:r>
        <w:rPr>
          <w:spacing w:val="1"/>
        </w:rPr>
        <w:t xml:space="preserve"> </w:t>
      </w:r>
      <w:r>
        <w:rPr/>
        <w:t>однією</w:t>
      </w:r>
      <w:r>
        <w:rPr>
          <w:spacing w:val="1"/>
        </w:rPr>
        <w:t xml:space="preserve"> </w:t>
      </w:r>
      <w:r>
        <w:rPr/>
        <w:t>з</w:t>
      </w:r>
      <w:r>
        <w:rPr>
          <w:spacing w:val="1"/>
        </w:rPr>
        <w:t xml:space="preserve"> </w:t>
      </w:r>
      <w:r>
        <w:rPr/>
        <w:t>найпопулярніших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участі</w:t>
      </w:r>
      <w:r>
        <w:rPr>
          <w:spacing w:val="1"/>
        </w:rPr>
        <w:t xml:space="preserve"> </w:t>
      </w:r>
      <w:r>
        <w:rPr/>
        <w:t>населення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політичному</w:t>
      </w:r>
      <w:r>
        <w:rPr>
          <w:spacing w:val="1"/>
        </w:rPr>
        <w:t xml:space="preserve"> </w:t>
      </w:r>
      <w:r>
        <w:rPr/>
        <w:t>житті</w:t>
      </w:r>
      <w:r>
        <w:rPr>
          <w:spacing w:val="1"/>
        </w:rPr>
        <w:t xml:space="preserve"> </w:t>
      </w:r>
      <w:r>
        <w:rPr/>
        <w:t>країни</w:t>
      </w:r>
      <w:r>
        <w:rPr>
          <w:spacing w:val="1"/>
        </w:rPr>
        <w:t xml:space="preserve"> </w:t>
      </w:r>
      <w:r>
        <w:rPr/>
        <w:t>та</w:t>
      </w:r>
      <w:r>
        <w:rPr>
          <w:spacing w:val="1"/>
        </w:rPr>
        <w:t xml:space="preserve"> </w:t>
      </w:r>
      <w:r>
        <w:rPr/>
        <w:t>соціально-політично</w:t>
      </w:r>
      <w:r>
        <w:rPr>
          <w:spacing w:val="-12"/>
        </w:rPr>
        <w:t xml:space="preserve"> </w:t>
      </w:r>
      <w:r>
        <w:rPr/>
        <w:t>значущим</w:t>
      </w:r>
      <w:r>
        <w:rPr>
          <w:spacing w:val="-12"/>
        </w:rPr>
        <w:t xml:space="preserve"> </w:t>
      </w:r>
      <w:r>
        <w:rPr/>
        <w:t>показником</w:t>
      </w:r>
      <w:r>
        <w:rPr>
          <w:spacing w:val="-14"/>
        </w:rPr>
        <w:t xml:space="preserve"> </w:t>
      </w:r>
      <w:r>
        <w:rPr/>
        <w:t>розвитку</w:t>
      </w:r>
      <w:r>
        <w:rPr>
          <w:spacing w:val="-16"/>
        </w:rPr>
        <w:t xml:space="preserve"> </w:t>
      </w:r>
      <w:r>
        <w:rPr/>
        <w:t>демократичних</w:t>
      </w:r>
      <w:r>
        <w:rPr>
          <w:spacing w:val="-11"/>
        </w:rPr>
        <w:t xml:space="preserve"> </w:t>
      </w:r>
      <w:r>
        <w:rPr/>
        <w:t>процесів</w:t>
      </w:r>
      <w:r>
        <w:rPr>
          <w:spacing w:val="-68"/>
        </w:rPr>
        <w:t xml:space="preserve"> </w:t>
      </w:r>
      <w:r>
        <w:rPr/>
        <w:t>у</w:t>
      </w:r>
      <w:r>
        <w:rPr>
          <w:spacing w:val="-2"/>
        </w:rPr>
        <w:t xml:space="preserve"> </w:t>
      </w:r>
      <w:r>
        <w:rPr/>
        <w:t>суспільстві.</w:t>
      </w:r>
    </w:p>
    <w:p>
      <w:pPr>
        <w:pStyle w:val="Style15"/>
        <w:spacing w:lineRule="auto" w:line="355" w:before="160" w:after="0"/>
        <w:ind w:left="1441" w:right="937" w:firstLine="719"/>
        <w:jc w:val="both"/>
        <w:rPr/>
      </w:pPr>
      <w:r>
        <w:rPr>
          <w:i/>
        </w:rPr>
        <w:t xml:space="preserve">Об’єктом </w:t>
      </w:r>
      <w:r>
        <w:rPr/>
        <w:t>дослідження є електоральна поведінка в Україні на прикладі</w:t>
      </w:r>
      <w:r>
        <w:rPr>
          <w:spacing w:val="-67"/>
        </w:rPr>
        <w:t xml:space="preserve"> </w:t>
      </w:r>
      <w:r>
        <w:rPr/>
        <w:t>парламентських/</w:t>
      </w:r>
      <w:r>
        <w:rPr>
          <w:spacing w:val="-1"/>
        </w:rPr>
        <w:t xml:space="preserve"> </w:t>
      </w:r>
      <w:r>
        <w:rPr/>
        <w:t>місцевих виборів.</w:t>
      </w:r>
    </w:p>
    <w:p>
      <w:pPr>
        <w:pStyle w:val="Style15"/>
        <w:spacing w:lineRule="auto" w:line="355" w:before="166" w:after="0"/>
        <w:ind w:left="1441" w:right="846" w:firstLine="719"/>
        <w:jc w:val="both"/>
        <w:rPr/>
      </w:pPr>
      <w:r>
        <w:rPr>
          <w:i/>
        </w:rPr>
        <w:t>Предметом</w:t>
      </w:r>
      <w:r>
        <w:rPr>
          <w:i/>
          <w:spacing w:val="1"/>
        </w:rPr>
        <w:t xml:space="preserve"> </w:t>
      </w:r>
      <w:r>
        <w:rPr/>
        <w:t>дослідження</w:t>
      </w:r>
      <w:r>
        <w:rPr>
          <w:spacing w:val="1"/>
        </w:rPr>
        <w:t xml:space="preserve"> </w:t>
      </w:r>
      <w:r>
        <w:rPr/>
        <w:t>виступають</w:t>
      </w:r>
      <w:r>
        <w:rPr>
          <w:spacing w:val="1"/>
        </w:rPr>
        <w:t xml:space="preserve"> </w:t>
      </w:r>
      <w:r>
        <w:rPr/>
        <w:t>особливості</w:t>
      </w:r>
      <w:r>
        <w:rPr>
          <w:spacing w:val="1"/>
        </w:rPr>
        <w:t xml:space="preserve"> </w:t>
      </w:r>
      <w:r>
        <w:rPr/>
        <w:t>електоральної</w:t>
      </w:r>
      <w:r>
        <w:rPr>
          <w:spacing w:val="-67"/>
        </w:rPr>
        <w:t xml:space="preserve"> </w:t>
      </w:r>
      <w:r>
        <w:rPr/>
        <w:t>поведінки,</w:t>
      </w:r>
      <w:r>
        <w:rPr>
          <w:spacing w:val="-2"/>
        </w:rPr>
        <w:t xml:space="preserve"> </w:t>
      </w:r>
      <w:r>
        <w:rPr/>
        <w:t>що</w:t>
      </w:r>
      <w:r>
        <w:rPr>
          <w:spacing w:val="-1"/>
        </w:rPr>
        <w:t xml:space="preserve"> </w:t>
      </w:r>
      <w:r>
        <w:rPr/>
        <w:t>мають</w:t>
      </w:r>
      <w:r>
        <w:rPr>
          <w:spacing w:val="-2"/>
        </w:rPr>
        <w:t xml:space="preserve"> </w:t>
      </w:r>
      <w:r>
        <w:rPr/>
        <w:t>вплив</w:t>
      </w:r>
      <w:r>
        <w:rPr>
          <w:spacing w:val="-3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електоральний</w:t>
      </w:r>
      <w:r>
        <w:rPr>
          <w:spacing w:val="-1"/>
        </w:rPr>
        <w:t xml:space="preserve"> </w:t>
      </w:r>
      <w:r>
        <w:rPr/>
        <w:t>вибір</w:t>
      </w:r>
      <w:r>
        <w:rPr>
          <w:spacing w:val="-1"/>
        </w:rPr>
        <w:t xml:space="preserve"> </w:t>
      </w:r>
      <w:r>
        <w:rPr/>
        <w:t>громадян.</w:t>
      </w:r>
    </w:p>
    <w:p>
      <w:pPr>
        <w:pStyle w:val="Style15"/>
        <w:spacing w:lineRule="auto" w:line="355" w:before="166" w:after="0"/>
        <w:ind w:left="1441" w:right="846" w:firstLine="708"/>
        <w:jc w:val="both"/>
        <w:rPr/>
      </w:pPr>
      <w:r>
        <w:rPr>
          <w:i/>
        </w:rPr>
        <w:t>Мета</w:t>
      </w:r>
      <w:r>
        <w:rPr>
          <w:i/>
          <w:spacing w:val="1"/>
        </w:rPr>
        <w:t xml:space="preserve"> </w:t>
      </w:r>
      <w:r>
        <w:rPr/>
        <w:t>дослідження</w:t>
      </w:r>
      <w:r>
        <w:rPr>
          <w:spacing w:val="1"/>
        </w:rPr>
        <w:t xml:space="preserve"> </w:t>
      </w:r>
      <w:r>
        <w:rPr/>
        <w:t>полягає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вивченні</w:t>
      </w:r>
      <w:r>
        <w:rPr>
          <w:spacing w:val="1"/>
        </w:rPr>
        <w:t xml:space="preserve"> </w:t>
      </w:r>
      <w:r>
        <w:rPr/>
        <w:t>особливостей</w:t>
      </w:r>
      <w:r>
        <w:rPr>
          <w:spacing w:val="1"/>
        </w:rPr>
        <w:t xml:space="preserve"> </w:t>
      </w:r>
      <w:r>
        <w:rPr/>
        <w:t>електоральної</w:t>
      </w:r>
      <w:r>
        <w:rPr>
          <w:spacing w:val="1"/>
        </w:rPr>
        <w:t xml:space="preserve"> </w:t>
      </w:r>
      <w:r>
        <w:rPr/>
        <w:t>поведінки</w:t>
      </w:r>
      <w:r>
        <w:rPr>
          <w:spacing w:val="-2"/>
        </w:rPr>
        <w:t xml:space="preserve"> </w:t>
      </w:r>
      <w:r>
        <w:rPr/>
        <w:t>населення</w:t>
      </w:r>
      <w:r>
        <w:rPr>
          <w:spacing w:val="-2"/>
        </w:rPr>
        <w:t xml:space="preserve"> </w:t>
      </w:r>
      <w:r>
        <w:rPr/>
        <w:t>України</w:t>
      </w:r>
      <w:r>
        <w:rPr>
          <w:spacing w:val="-4"/>
        </w:rPr>
        <w:t xml:space="preserve"> </w:t>
      </w:r>
      <w:r>
        <w:rPr/>
        <w:t>під</w:t>
      </w:r>
      <w:r>
        <w:rPr>
          <w:spacing w:val="-2"/>
        </w:rPr>
        <w:t xml:space="preserve"> </w:t>
      </w:r>
      <w:r>
        <w:rPr/>
        <w:t>час парламентських/</w:t>
      </w:r>
      <w:r>
        <w:rPr>
          <w:spacing w:val="-2"/>
        </w:rPr>
        <w:t xml:space="preserve"> </w:t>
      </w:r>
      <w:r>
        <w:rPr/>
        <w:t>місцевих</w:t>
      </w:r>
      <w:r>
        <w:rPr>
          <w:spacing w:val="-1"/>
        </w:rPr>
        <w:t xml:space="preserve"> </w:t>
      </w:r>
      <w:r>
        <w:rPr/>
        <w:t>виборів.</w:t>
      </w:r>
    </w:p>
    <w:p>
      <w:pPr>
        <w:pStyle w:val="Style15"/>
        <w:spacing w:lineRule="auto" w:line="355" w:before="166" w:after="0"/>
        <w:ind w:left="1441" w:right="846" w:firstLine="707"/>
        <w:jc w:val="both"/>
        <w:rPr/>
      </w:pPr>
      <w:r>
        <w:rPr/>
        <w:t>Для успішного досягнення поставленої мети необхідно вирішити такі</w:t>
      </w:r>
      <w:r>
        <w:rPr>
          <w:spacing w:val="1"/>
        </w:rPr>
        <w:t xml:space="preserve"> </w:t>
      </w:r>
      <w:r>
        <w:rPr/>
        <w:t>завдання: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162" w:leader="none"/>
        </w:tabs>
        <w:spacing w:lineRule="auto" w:line="240" w:before="165" w:after="0"/>
        <w:ind w:left="2161" w:right="0" w:hanging="361"/>
        <w:jc w:val="both"/>
        <w:rPr>
          <w:sz w:val="28"/>
        </w:rPr>
      </w:pPr>
      <w:r>
        <w:rPr>
          <w:sz w:val="28"/>
        </w:rPr>
        <w:t>Визначити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6"/>
          <w:sz w:val="28"/>
        </w:rPr>
        <w:t xml:space="preserve"> </w:t>
      </w:r>
      <w:r>
        <w:rPr>
          <w:sz w:val="28"/>
        </w:rPr>
        <w:t>електоральної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поведінки;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162" w:leader="none"/>
        </w:tabs>
        <w:spacing w:lineRule="auto" w:line="240" w:before="209" w:after="0"/>
        <w:ind w:left="2161" w:right="0" w:hanging="361"/>
        <w:jc w:val="both"/>
        <w:rPr>
          <w:sz w:val="28"/>
        </w:rPr>
      </w:pPr>
      <w:r>
        <w:rPr>
          <w:sz w:val="28"/>
        </w:rPr>
        <w:t>Описати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електоральної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поведінки;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162" w:leader="none"/>
        </w:tabs>
        <w:spacing w:lineRule="auto" w:line="240" w:before="209" w:after="0"/>
        <w:ind w:left="2161" w:right="0" w:hanging="361"/>
        <w:jc w:val="both"/>
        <w:rPr>
          <w:sz w:val="28"/>
        </w:rPr>
      </w:pPr>
      <w:r>
        <w:rPr>
          <w:sz w:val="28"/>
        </w:rPr>
        <w:t>Розглянути</w:t>
      </w:r>
      <w:r>
        <w:rPr>
          <w:spacing w:val="-4"/>
          <w:sz w:val="28"/>
        </w:rPr>
        <w:t xml:space="preserve"> </w:t>
      </w:r>
      <w:r>
        <w:rPr>
          <w:sz w:val="28"/>
        </w:rPr>
        <w:t>теорії</w:t>
      </w:r>
      <w:r>
        <w:rPr>
          <w:spacing w:val="-3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електоральної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поведінки;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163" w:leader="none"/>
        </w:tabs>
        <w:spacing w:lineRule="auto" w:line="240" w:before="207" w:after="0"/>
        <w:ind w:left="2162" w:right="0" w:hanging="362"/>
        <w:jc w:val="both"/>
        <w:rPr>
          <w:sz w:val="28"/>
        </w:rPr>
      </w:pPr>
      <w:r>
        <w:rPr>
          <w:sz w:val="28"/>
        </w:rPr>
        <w:t>Висвітлити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5"/>
          <w:sz w:val="28"/>
        </w:rPr>
        <w:t xml:space="preserve"> </w:t>
      </w:r>
      <w:r>
        <w:rPr>
          <w:sz w:val="28"/>
        </w:rPr>
        <w:t>вимірювання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електоральної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поведінки;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163" w:leader="none"/>
        </w:tabs>
        <w:spacing w:lineRule="auto" w:line="384" w:before="209" w:after="0"/>
        <w:ind w:left="2162" w:right="1785" w:hanging="361"/>
        <w:jc w:val="both"/>
        <w:rPr>
          <w:sz w:val="28"/>
        </w:rPr>
      </w:pPr>
      <w:r>
        <w:rPr>
          <w:sz w:val="28"/>
        </w:rPr>
        <w:t>Проаналізувати особливості електоральної поведінки населення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3"/>
          <w:sz w:val="28"/>
        </w:rPr>
        <w:t xml:space="preserve"> </w:t>
      </w:r>
      <w:r>
        <w:rPr>
          <w:sz w:val="28"/>
        </w:rPr>
        <w:t>під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z w:val="28"/>
        </w:rPr>
        <w:t>парламентських/</w:t>
      </w:r>
      <w:r>
        <w:rPr>
          <w:spacing w:val="-1"/>
          <w:sz w:val="28"/>
        </w:rPr>
        <w:t xml:space="preserve"> </w:t>
      </w:r>
      <w:r>
        <w:rPr>
          <w:sz w:val="28"/>
        </w:rPr>
        <w:t>місцевих виборів.</w:t>
      </w:r>
    </w:p>
    <w:p>
      <w:pPr>
        <w:sectPr>
          <w:headerReference w:type="default" r:id="rId5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lineRule="auto" w:line="396" w:before="214" w:after="0"/>
        <w:ind w:left="1442" w:right="843" w:firstLine="360"/>
        <w:jc w:val="both"/>
        <w:rPr/>
      </w:pPr>
      <w:r>
        <w:rPr>
          <w:i/>
        </w:rPr>
        <w:t>Наукова</w:t>
      </w:r>
      <w:r>
        <w:rPr>
          <w:i/>
          <w:spacing w:val="1"/>
        </w:rPr>
        <w:t xml:space="preserve"> </w:t>
      </w:r>
      <w:r>
        <w:rPr>
          <w:i/>
        </w:rPr>
        <w:t>новизна</w:t>
      </w:r>
      <w:r>
        <w:rPr>
          <w:i/>
          <w:spacing w:val="1"/>
        </w:rPr>
        <w:t xml:space="preserve"> </w:t>
      </w:r>
      <w:r>
        <w:rPr/>
        <w:t>проведеного</w:t>
      </w:r>
      <w:r>
        <w:rPr>
          <w:spacing w:val="1"/>
        </w:rPr>
        <w:t xml:space="preserve"> </w:t>
      </w:r>
      <w:r>
        <w:rPr/>
        <w:t>дослідження</w:t>
      </w:r>
      <w:r>
        <w:rPr>
          <w:spacing w:val="1"/>
        </w:rPr>
        <w:t xml:space="preserve"> </w:t>
      </w:r>
      <w:r>
        <w:rPr/>
        <w:t>полягає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поглибленні</w:t>
      </w:r>
      <w:r>
        <w:rPr>
          <w:spacing w:val="1"/>
        </w:rPr>
        <w:t xml:space="preserve"> </w:t>
      </w:r>
      <w:r>
        <w:rPr/>
        <w:t>розуміння «електоральна поведінка» та у подальшому розвитку формування</w:t>
      </w:r>
      <w:r>
        <w:rPr>
          <w:spacing w:val="1"/>
        </w:rPr>
        <w:t xml:space="preserve"> </w:t>
      </w:r>
      <w:r>
        <w:rPr/>
        <w:t>нових моделей та концепцій електоральної поведінки на прикладі виборів в</w:t>
      </w:r>
      <w:r>
        <w:rPr>
          <w:spacing w:val="1"/>
        </w:rPr>
        <w:t xml:space="preserve"> </w:t>
      </w:r>
      <w:r>
        <w:rPr/>
        <w:t>Україні.</w:t>
      </w:r>
    </w:p>
    <w:p>
      <w:pPr>
        <w:pStyle w:val="Style15"/>
        <w:spacing w:lineRule="auto" w:line="396" w:before="91" w:after="0"/>
        <w:ind w:left="1441" w:right="843" w:firstLine="359"/>
        <w:jc w:val="both"/>
        <w:rPr/>
      </w:pPr>
      <w:r>
        <w:rPr/>
        <w:t xml:space="preserve">Характеризуючи </w:t>
      </w:r>
      <w:r>
        <w:rPr>
          <w:i/>
        </w:rPr>
        <w:t xml:space="preserve">ступінь наукової розробки проблеми </w:t>
      </w:r>
      <w:r>
        <w:rPr/>
        <w:t>слід наголосити, що</w:t>
      </w:r>
      <w:r>
        <w:rPr>
          <w:spacing w:val="1"/>
        </w:rPr>
        <w:t xml:space="preserve"> </w:t>
      </w:r>
      <w:r>
        <w:rPr/>
        <w:t>вивчення електоральної поведінки розпочалось на пострадянських теренах</w:t>
      </w:r>
      <w:r>
        <w:rPr>
          <w:spacing w:val="1"/>
        </w:rPr>
        <w:t xml:space="preserve"> </w:t>
      </w:r>
      <w:r>
        <w:rPr/>
        <w:t>почали в кінці 80 – х років 20 століття, в українській соціології це питання</w:t>
      </w:r>
      <w:r>
        <w:rPr>
          <w:spacing w:val="1"/>
        </w:rPr>
        <w:t xml:space="preserve"> </w:t>
      </w:r>
      <w:r>
        <w:rPr/>
        <w:t>почали розробляти лише в середині 90-х років. Варто зазначити, що</w:t>
      </w:r>
      <w:r>
        <w:rPr>
          <w:spacing w:val="1"/>
        </w:rPr>
        <w:t xml:space="preserve"> </w:t>
      </w:r>
      <w:r>
        <w:rPr/>
        <w:t>вагомий</w:t>
      </w:r>
      <w:r>
        <w:rPr>
          <w:spacing w:val="1"/>
        </w:rPr>
        <w:t xml:space="preserve"> </w:t>
      </w:r>
      <w:r>
        <w:rPr/>
        <w:t>внесок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розробку</w:t>
      </w:r>
      <w:r>
        <w:rPr>
          <w:spacing w:val="1"/>
        </w:rPr>
        <w:t xml:space="preserve"> </w:t>
      </w:r>
      <w:r>
        <w:rPr/>
        <w:t>вищезгаданої</w:t>
      </w:r>
      <w:r>
        <w:rPr>
          <w:spacing w:val="1"/>
        </w:rPr>
        <w:t xml:space="preserve"> </w:t>
      </w:r>
      <w:r>
        <w:rPr/>
        <w:t>проблематики</w:t>
      </w:r>
      <w:r>
        <w:rPr>
          <w:spacing w:val="1"/>
        </w:rPr>
        <w:t xml:space="preserve"> </w:t>
      </w:r>
      <w:r>
        <w:rPr/>
        <w:t>внесли</w:t>
      </w:r>
      <w:r>
        <w:rPr>
          <w:spacing w:val="1"/>
        </w:rPr>
        <w:t xml:space="preserve"> </w:t>
      </w:r>
      <w:r>
        <w:rPr/>
        <w:t>такі</w:t>
      </w:r>
      <w:r>
        <w:rPr>
          <w:spacing w:val="1"/>
        </w:rPr>
        <w:t xml:space="preserve"> </w:t>
      </w:r>
      <w:r>
        <w:rPr/>
        <w:t>науковці</w:t>
      </w:r>
      <w:r>
        <w:rPr>
          <w:spacing w:val="1"/>
        </w:rPr>
        <w:t xml:space="preserve"> </w:t>
      </w:r>
      <w:r>
        <w:rPr/>
        <w:t>як</w:t>
      </w:r>
      <w:r>
        <w:rPr>
          <w:spacing w:val="1"/>
        </w:rPr>
        <w:t xml:space="preserve"> </w:t>
      </w:r>
      <w:r>
        <w:rPr/>
        <w:t>О.Вишняк,</w:t>
      </w:r>
      <w:r>
        <w:rPr>
          <w:spacing w:val="1"/>
        </w:rPr>
        <w:t xml:space="preserve"> </w:t>
      </w:r>
      <w:r>
        <w:rPr/>
        <w:t>Є.Головаха,</w:t>
      </w:r>
      <w:r>
        <w:rPr>
          <w:spacing w:val="1"/>
        </w:rPr>
        <w:t xml:space="preserve"> </w:t>
      </w:r>
      <w:r>
        <w:rPr/>
        <w:t>Н.Паніна,</w:t>
      </w:r>
      <w:r>
        <w:rPr>
          <w:spacing w:val="1"/>
        </w:rPr>
        <w:t xml:space="preserve"> </w:t>
      </w:r>
      <w:r>
        <w:rPr/>
        <w:t>В.Паніотто,</w:t>
      </w:r>
      <w:r>
        <w:rPr>
          <w:spacing w:val="1"/>
        </w:rPr>
        <w:t xml:space="preserve"> </w:t>
      </w:r>
      <w:r>
        <w:rPr/>
        <w:t>В.Полторак,</w:t>
      </w:r>
      <w:r>
        <w:rPr>
          <w:spacing w:val="1"/>
        </w:rPr>
        <w:t xml:space="preserve"> </w:t>
      </w:r>
      <w:r>
        <w:rPr/>
        <w:t>І.Бекешкіна,</w:t>
      </w:r>
      <w:r>
        <w:rPr>
          <w:spacing w:val="-67"/>
        </w:rPr>
        <w:t xml:space="preserve"> </w:t>
      </w:r>
      <w:r>
        <w:rPr/>
        <w:t>В.Ворона, В.Хмелько, Ю.Сурмін, В.Чигрин, І.Мартинюк, С.Макєєв, А.Ручка,</w:t>
      </w:r>
      <w:r>
        <w:rPr>
          <w:spacing w:val="1"/>
        </w:rPr>
        <w:t xml:space="preserve"> </w:t>
      </w:r>
      <w:r>
        <w:rPr/>
        <w:t>О.Князєва,</w:t>
      </w:r>
      <w:r>
        <w:rPr>
          <w:spacing w:val="1"/>
        </w:rPr>
        <w:t xml:space="preserve"> </w:t>
      </w:r>
      <w:r>
        <w:rPr/>
        <w:t>М.Шульга,</w:t>
      </w:r>
      <w:r>
        <w:rPr>
          <w:spacing w:val="1"/>
        </w:rPr>
        <w:t xml:space="preserve"> </w:t>
      </w:r>
      <w:r>
        <w:rPr/>
        <w:t>В.Оссовський</w:t>
      </w:r>
      <w:r>
        <w:rPr>
          <w:spacing w:val="1"/>
        </w:rPr>
        <w:t xml:space="preserve"> </w:t>
      </w:r>
      <w:r>
        <w:rPr/>
        <w:t>та</w:t>
      </w:r>
      <w:r>
        <w:rPr>
          <w:spacing w:val="1"/>
        </w:rPr>
        <w:t xml:space="preserve"> </w:t>
      </w:r>
      <w:r>
        <w:rPr/>
        <w:t>інші</w:t>
      </w:r>
      <w:r>
        <w:rPr>
          <w:spacing w:val="1"/>
        </w:rPr>
        <w:t xml:space="preserve"> </w:t>
      </w:r>
      <w:r>
        <w:rPr/>
        <w:t>вітчизняні</w:t>
      </w:r>
      <w:r>
        <w:rPr>
          <w:spacing w:val="1"/>
        </w:rPr>
        <w:t xml:space="preserve"> </w:t>
      </w:r>
      <w:r>
        <w:rPr/>
        <w:t>теоретики.</w:t>
      </w:r>
      <w:r>
        <w:rPr>
          <w:spacing w:val="1"/>
        </w:rPr>
        <w:t xml:space="preserve"> </w:t>
      </w:r>
      <w:r>
        <w:rPr/>
        <w:t>Висвітлення базових уявлень про феномени політичної влади, то їх можна</w:t>
      </w:r>
      <w:r>
        <w:rPr>
          <w:spacing w:val="1"/>
        </w:rPr>
        <w:t xml:space="preserve"> </w:t>
      </w:r>
      <w:r>
        <w:rPr>
          <w:spacing w:val="-1"/>
        </w:rPr>
        <w:t>відшукати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працях</w:t>
      </w:r>
      <w:r>
        <w:rPr>
          <w:spacing w:val="-19"/>
        </w:rPr>
        <w:t xml:space="preserve"> </w:t>
      </w:r>
      <w:r>
        <w:rPr/>
        <w:t>Платона,</w:t>
      </w:r>
      <w:r>
        <w:rPr>
          <w:spacing w:val="-16"/>
        </w:rPr>
        <w:t xml:space="preserve"> </w:t>
      </w:r>
      <w:r>
        <w:rPr/>
        <w:t>Арістотеля,</w:t>
      </w:r>
      <w:r>
        <w:rPr>
          <w:spacing w:val="-16"/>
        </w:rPr>
        <w:t xml:space="preserve"> </w:t>
      </w:r>
      <w:r>
        <w:rPr/>
        <w:t>Т.Гоббса,</w:t>
      </w:r>
      <w:r>
        <w:rPr>
          <w:spacing w:val="-15"/>
        </w:rPr>
        <w:t xml:space="preserve"> </w:t>
      </w:r>
      <w:r>
        <w:rPr/>
        <w:t>Ж-Ж.Руссо,</w:t>
      </w:r>
      <w:r>
        <w:rPr>
          <w:spacing w:val="-16"/>
        </w:rPr>
        <w:t xml:space="preserve"> </w:t>
      </w:r>
      <w:r>
        <w:rPr/>
        <w:t>Ш.</w:t>
      </w:r>
      <w:r>
        <w:rPr>
          <w:spacing w:val="-18"/>
        </w:rPr>
        <w:t xml:space="preserve"> </w:t>
      </w:r>
      <w:r>
        <w:rPr/>
        <w:t>Монтеск’є,</w:t>
      </w:r>
      <w:r>
        <w:rPr>
          <w:spacing w:val="-68"/>
        </w:rPr>
        <w:t xml:space="preserve"> </w:t>
      </w:r>
      <w:r>
        <w:rPr/>
        <w:t>В.Паретто,</w:t>
      </w:r>
      <w:r>
        <w:rPr>
          <w:spacing w:val="-2"/>
        </w:rPr>
        <w:t xml:space="preserve"> </w:t>
      </w:r>
      <w:r>
        <w:rPr/>
        <w:t>М.Вебера,</w:t>
      </w:r>
      <w:r>
        <w:rPr>
          <w:spacing w:val="-1"/>
        </w:rPr>
        <w:t xml:space="preserve"> </w:t>
      </w:r>
      <w:r>
        <w:rPr/>
        <w:t>Т.Парсонса,</w:t>
      </w:r>
      <w:r>
        <w:rPr>
          <w:spacing w:val="-1"/>
        </w:rPr>
        <w:t xml:space="preserve"> </w:t>
      </w:r>
      <w:r>
        <w:rPr/>
        <w:t>та</w:t>
      </w:r>
      <w:r>
        <w:rPr>
          <w:spacing w:val="-1"/>
        </w:rPr>
        <w:t xml:space="preserve"> </w:t>
      </w:r>
      <w:r>
        <w:rPr/>
        <w:t>інших.</w:t>
      </w:r>
    </w:p>
    <w:p>
      <w:pPr>
        <w:pStyle w:val="Style15"/>
        <w:spacing w:lineRule="auto" w:line="396" w:before="200" w:after="0"/>
        <w:ind w:left="1441" w:right="843" w:firstLine="360"/>
        <w:jc w:val="both"/>
        <w:rPr>
          <w:rFonts w:ascii="Calibri" w:hAnsi="Calibri"/>
          <w:sz w:val="22"/>
        </w:rPr>
      </w:pPr>
      <w:r>
        <w:rPr>
          <w:i/>
        </w:rPr>
        <w:t>Методи</w:t>
      </w:r>
      <w:r>
        <w:rPr>
          <w:i/>
          <w:spacing w:val="1"/>
        </w:rPr>
        <w:t xml:space="preserve"> </w:t>
      </w:r>
      <w:r>
        <w:rPr>
          <w:i/>
        </w:rPr>
        <w:t>дослідження</w:t>
      </w:r>
      <w:r>
        <w:rPr/>
        <w:t>. У</w:t>
      </w:r>
      <w:r>
        <w:rPr>
          <w:spacing w:val="1"/>
        </w:rPr>
        <w:t xml:space="preserve"> </w:t>
      </w:r>
      <w:r>
        <w:rPr/>
        <w:t>магістерській</w:t>
      </w:r>
      <w:r>
        <w:rPr>
          <w:spacing w:val="1"/>
        </w:rPr>
        <w:t xml:space="preserve"> </w:t>
      </w:r>
      <w:r>
        <w:rPr/>
        <w:t>роботі</w:t>
      </w:r>
      <w:r>
        <w:rPr>
          <w:spacing w:val="1"/>
        </w:rPr>
        <w:t xml:space="preserve"> </w:t>
      </w:r>
      <w:r>
        <w:rPr/>
        <w:t>використано</w:t>
      </w:r>
      <w:r>
        <w:rPr>
          <w:spacing w:val="1"/>
        </w:rPr>
        <w:t xml:space="preserve"> </w:t>
      </w:r>
      <w:r>
        <w:rPr/>
        <w:t>ряд</w:t>
      </w:r>
      <w:r>
        <w:rPr>
          <w:spacing w:val="1"/>
        </w:rPr>
        <w:t xml:space="preserve"> </w:t>
      </w:r>
      <w:r>
        <w:rPr/>
        <w:t>методів</w:t>
      </w:r>
      <w:r>
        <w:rPr>
          <w:spacing w:val="1"/>
        </w:rPr>
        <w:t xml:space="preserve"> </w:t>
      </w:r>
      <w:r>
        <w:rPr/>
        <w:t>дослідження, а саме : загально - науковий, порівняння та узагальнення, для</w:t>
      </w:r>
      <w:r>
        <w:rPr>
          <w:spacing w:val="1"/>
        </w:rPr>
        <w:t xml:space="preserve"> </w:t>
      </w:r>
      <w:r>
        <w:rPr/>
        <w:t>вивчення</w:t>
      </w:r>
      <w:r>
        <w:rPr>
          <w:spacing w:val="-11"/>
        </w:rPr>
        <w:t xml:space="preserve"> </w:t>
      </w:r>
      <w:r>
        <w:rPr/>
        <w:t>робіт</w:t>
      </w:r>
      <w:r>
        <w:rPr>
          <w:spacing w:val="-8"/>
        </w:rPr>
        <w:t xml:space="preserve"> </w:t>
      </w:r>
      <w:r>
        <w:rPr/>
        <w:t>вітчизняних</w:t>
      </w:r>
      <w:r>
        <w:rPr>
          <w:spacing w:val="-7"/>
        </w:rPr>
        <w:t xml:space="preserve"> </w:t>
      </w:r>
      <w:r>
        <w:rPr/>
        <w:t>та</w:t>
      </w:r>
      <w:r>
        <w:rPr>
          <w:spacing w:val="-8"/>
        </w:rPr>
        <w:t xml:space="preserve"> </w:t>
      </w:r>
      <w:r>
        <w:rPr/>
        <w:t>зарубіжних</w:t>
      </w:r>
      <w:r>
        <w:rPr>
          <w:spacing w:val="-7"/>
        </w:rPr>
        <w:t xml:space="preserve"> </w:t>
      </w:r>
      <w:r>
        <w:rPr/>
        <w:t>авторів,</w:t>
      </w:r>
      <w:r>
        <w:rPr>
          <w:spacing w:val="-8"/>
        </w:rPr>
        <w:t xml:space="preserve"> </w:t>
      </w:r>
      <w:r>
        <w:rPr/>
        <w:t>моніторингу</w:t>
      </w:r>
      <w:r>
        <w:rPr>
          <w:spacing w:val="-12"/>
        </w:rPr>
        <w:t xml:space="preserve"> </w:t>
      </w:r>
      <w:r>
        <w:rPr/>
        <w:t>та</w:t>
      </w:r>
      <w:r>
        <w:rPr>
          <w:spacing w:val="-8"/>
        </w:rPr>
        <w:t xml:space="preserve"> </w:t>
      </w:r>
      <w:r>
        <w:rPr/>
        <w:t>історичний</w:t>
      </w:r>
      <w:r>
        <w:rPr>
          <w:spacing w:val="-67"/>
        </w:rPr>
        <w:t xml:space="preserve"> </w:t>
      </w:r>
      <w:r>
        <w:rPr/>
        <w:t>для визначення існуючого стану проблеми, та</w:t>
      </w:r>
      <w:r>
        <w:rPr>
          <w:spacing w:val="1"/>
        </w:rPr>
        <w:t xml:space="preserve"> </w:t>
      </w:r>
      <w:r>
        <w:rPr/>
        <w:t>соціологічний метод, який</w:t>
      </w:r>
      <w:r>
        <w:rPr>
          <w:spacing w:val="1"/>
        </w:rPr>
        <w:t xml:space="preserve"> </w:t>
      </w:r>
      <w:r>
        <w:rPr/>
        <w:t>полягає у аналізі</w:t>
      </w:r>
      <w:r>
        <w:rPr>
          <w:spacing w:val="1"/>
        </w:rPr>
        <w:t xml:space="preserve"> </w:t>
      </w:r>
      <w:r>
        <w:rPr/>
        <w:t>даних соціологічних досліджень, статистичних даних та</w:t>
      </w:r>
      <w:r>
        <w:rPr>
          <w:spacing w:val="1"/>
        </w:rPr>
        <w:t xml:space="preserve"> </w:t>
      </w:r>
      <w:r>
        <w:rPr/>
        <w:t>даних</w:t>
      </w:r>
      <w:r>
        <w:rPr>
          <w:spacing w:val="-1"/>
        </w:rPr>
        <w:t xml:space="preserve"> </w:t>
      </w:r>
      <w:r>
        <w:rPr/>
        <w:t>соціологічного моніторингу</w:t>
      </w:r>
      <w:r>
        <w:rPr>
          <w:rFonts w:ascii="Calibri" w:hAnsi="Calibri"/>
          <w:sz w:val="22"/>
        </w:rPr>
        <w:t>.</w:t>
      </w:r>
    </w:p>
    <w:p>
      <w:pPr>
        <w:pStyle w:val="Style15"/>
        <w:spacing w:lineRule="auto" w:line="396" w:before="199" w:after="0"/>
        <w:ind w:left="1441" w:right="846" w:firstLine="359"/>
        <w:jc w:val="both"/>
        <w:rPr/>
      </w:pPr>
      <w:r>
        <w:rPr>
          <w:i/>
        </w:rPr>
        <w:t>Емперічна</w:t>
      </w:r>
      <w:r>
        <w:rPr>
          <w:i/>
          <w:spacing w:val="1"/>
        </w:rPr>
        <w:t xml:space="preserve"> </w:t>
      </w:r>
      <w:r>
        <w:rPr>
          <w:i/>
        </w:rPr>
        <w:t>база</w:t>
      </w:r>
      <w:r>
        <w:rPr>
          <w:i/>
          <w:spacing w:val="1"/>
        </w:rPr>
        <w:t xml:space="preserve"> </w:t>
      </w:r>
      <w:r>
        <w:rPr>
          <w:i/>
        </w:rPr>
        <w:t>дослідження</w:t>
      </w:r>
      <w:r>
        <w:rPr>
          <w:i/>
          <w:spacing w:val="1"/>
        </w:rPr>
        <w:t xml:space="preserve"> </w:t>
      </w:r>
      <w:r>
        <w:rPr/>
        <w:t>складається</w:t>
      </w:r>
      <w:r>
        <w:rPr>
          <w:spacing w:val="1"/>
        </w:rPr>
        <w:t xml:space="preserve"> </w:t>
      </w:r>
      <w:r>
        <w:rPr/>
        <w:t>з</w:t>
      </w:r>
      <w:r>
        <w:rPr>
          <w:spacing w:val="1"/>
        </w:rPr>
        <w:t xml:space="preserve"> </w:t>
      </w:r>
      <w:r>
        <w:rPr/>
        <w:t>результатів</w:t>
      </w:r>
      <w:r>
        <w:rPr>
          <w:spacing w:val="1"/>
        </w:rPr>
        <w:t xml:space="preserve"> </w:t>
      </w:r>
      <w:r>
        <w:rPr/>
        <w:t>соціологічних</w:t>
      </w:r>
      <w:r>
        <w:rPr>
          <w:spacing w:val="1"/>
        </w:rPr>
        <w:t xml:space="preserve"> </w:t>
      </w:r>
      <w:r>
        <w:rPr/>
        <w:t>досліджень, що стосувались особливостей електоральної поведінки і були</w:t>
      </w:r>
      <w:r>
        <w:rPr>
          <w:spacing w:val="1"/>
        </w:rPr>
        <w:t xml:space="preserve"> </w:t>
      </w:r>
      <w:r>
        <w:rPr/>
        <w:t>проведені</w:t>
      </w:r>
      <w:r>
        <w:rPr>
          <w:spacing w:val="1"/>
        </w:rPr>
        <w:t xml:space="preserve"> </w:t>
      </w:r>
      <w:r>
        <w:rPr/>
        <w:t>соціологічними</w:t>
      </w:r>
      <w:r>
        <w:rPr>
          <w:spacing w:val="1"/>
        </w:rPr>
        <w:t xml:space="preserve"> </w:t>
      </w:r>
      <w:r>
        <w:rPr/>
        <w:t>центрами.</w:t>
      </w:r>
      <w:r>
        <w:rPr>
          <w:spacing w:val="1"/>
        </w:rPr>
        <w:t xml:space="preserve"> </w:t>
      </w:r>
      <w:r>
        <w:rPr/>
        <w:t>Автором</w:t>
      </w:r>
      <w:r>
        <w:rPr>
          <w:spacing w:val="1"/>
        </w:rPr>
        <w:t xml:space="preserve"> </w:t>
      </w:r>
      <w:r>
        <w:rPr/>
        <w:t>також</w:t>
      </w:r>
      <w:r>
        <w:rPr>
          <w:spacing w:val="1"/>
        </w:rPr>
        <w:t xml:space="preserve"> </w:t>
      </w:r>
      <w:r>
        <w:rPr/>
        <w:t>здійснено</w:t>
      </w:r>
      <w:r>
        <w:rPr>
          <w:spacing w:val="1"/>
        </w:rPr>
        <w:t xml:space="preserve"> </w:t>
      </w:r>
      <w:r>
        <w:rPr/>
        <w:t>аналіз</w:t>
      </w:r>
      <w:r>
        <w:rPr>
          <w:spacing w:val="1"/>
        </w:rPr>
        <w:t xml:space="preserve"> </w:t>
      </w:r>
      <w:r>
        <w:rPr/>
        <w:t>документів</w:t>
      </w:r>
      <w:r>
        <w:rPr>
          <w:spacing w:val="1"/>
        </w:rPr>
        <w:t xml:space="preserve"> </w:t>
      </w:r>
      <w:r>
        <w:rPr/>
        <w:t>виборчої</w:t>
      </w:r>
      <w:r>
        <w:rPr>
          <w:spacing w:val="1"/>
        </w:rPr>
        <w:t xml:space="preserve"> </w:t>
      </w:r>
      <w:r>
        <w:rPr/>
        <w:t>компанії,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саме:</w:t>
      </w:r>
      <w:r>
        <w:rPr>
          <w:spacing w:val="1"/>
        </w:rPr>
        <w:t xml:space="preserve"> </w:t>
      </w:r>
      <w:r>
        <w:rPr/>
        <w:t>аналіз</w:t>
      </w:r>
      <w:r>
        <w:rPr>
          <w:spacing w:val="1"/>
        </w:rPr>
        <w:t xml:space="preserve"> </w:t>
      </w:r>
      <w:r>
        <w:rPr/>
        <w:t>інформаційних</w:t>
      </w:r>
      <w:r>
        <w:rPr>
          <w:spacing w:val="1"/>
        </w:rPr>
        <w:t xml:space="preserve"> </w:t>
      </w:r>
      <w:r>
        <w:rPr/>
        <w:t>матеріалів</w:t>
      </w:r>
      <w:r>
        <w:rPr>
          <w:spacing w:val="1"/>
        </w:rPr>
        <w:t xml:space="preserve"> </w:t>
      </w:r>
      <w:r>
        <w:rPr/>
        <w:t>протягом</w:t>
      </w:r>
      <w:r>
        <w:rPr>
          <w:spacing w:val="-2"/>
        </w:rPr>
        <w:t xml:space="preserve"> </w:t>
      </w:r>
      <w:r>
        <w:rPr/>
        <w:t>виборів</w:t>
      </w:r>
      <w:r>
        <w:rPr>
          <w:spacing w:val="-1"/>
        </w:rPr>
        <w:t xml:space="preserve"> </w:t>
      </w:r>
      <w:r>
        <w:rPr/>
        <w:t>2019 та</w:t>
      </w:r>
      <w:r>
        <w:rPr>
          <w:spacing w:val="-3"/>
        </w:rPr>
        <w:t xml:space="preserve"> </w:t>
      </w:r>
      <w:r>
        <w:rPr/>
        <w:t>2020 рр .</w:t>
      </w:r>
    </w:p>
    <w:p>
      <w:pPr>
        <w:pStyle w:val="Style15"/>
        <w:spacing w:before="199" w:after="0"/>
        <w:ind w:left="2149" w:right="0" w:hanging="0"/>
        <w:jc w:val="both"/>
        <w:rPr/>
      </w:pPr>
      <w:r>
        <w:rPr>
          <w:u w:val="single"/>
        </w:rPr>
        <w:t>Інтерпритація</w:t>
      </w:r>
      <w:r>
        <w:rPr>
          <w:spacing w:val="-6"/>
          <w:u w:val="single"/>
        </w:rPr>
        <w:t xml:space="preserve"> </w:t>
      </w:r>
      <w:r>
        <w:rPr>
          <w:u w:val="single"/>
        </w:rPr>
        <w:t>основних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понять:</w:t>
      </w:r>
    </w:p>
    <w:p>
      <w:pPr>
        <w:pStyle w:val="Style15"/>
        <w:spacing w:before="3" w:after="0"/>
        <w:rPr>
          <w:sz w:val="20"/>
        </w:rPr>
      </w:pPr>
      <w:r>
        <w:rPr>
          <w:sz w:val="20"/>
        </w:rPr>
      </w:r>
    </w:p>
    <w:p>
      <w:pPr>
        <w:sectPr>
          <w:headerReference w:type="default" r:id="rId6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2"/>
          <w:numId w:val="7"/>
        </w:numPr>
        <w:tabs>
          <w:tab w:val="clear" w:pos="720"/>
          <w:tab w:val="left" w:pos="2193" w:leader="none"/>
        </w:tabs>
        <w:spacing w:lineRule="auto" w:line="396" w:before="89" w:after="0"/>
        <w:ind w:left="1441" w:right="844" w:firstLine="359"/>
        <w:jc w:val="left"/>
        <w:rPr>
          <w:sz w:val="28"/>
        </w:rPr>
      </w:pPr>
      <w:r>
        <w:rPr>
          <w:sz w:val="28"/>
        </w:rPr>
        <w:t>Електоральна</w:t>
      </w:r>
      <w:r>
        <w:rPr>
          <w:spacing w:val="15"/>
          <w:sz w:val="28"/>
        </w:rPr>
        <w:t xml:space="preserve"> </w:t>
      </w:r>
      <w:r>
        <w:rPr>
          <w:sz w:val="28"/>
        </w:rPr>
        <w:t>поведінка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сукупність</w:t>
      </w:r>
      <w:r>
        <w:rPr>
          <w:spacing w:val="14"/>
          <w:sz w:val="28"/>
        </w:rPr>
        <w:t xml:space="preserve"> </w:t>
      </w:r>
      <w:r>
        <w:rPr>
          <w:sz w:val="28"/>
        </w:rPr>
        <w:t>дій,</w:t>
      </w:r>
      <w:r>
        <w:rPr>
          <w:spacing w:val="14"/>
          <w:sz w:val="28"/>
        </w:rPr>
        <w:t xml:space="preserve"> </w:t>
      </w:r>
      <w:r>
        <w:rPr>
          <w:sz w:val="28"/>
        </w:rPr>
        <w:t>які</w:t>
      </w:r>
      <w:r>
        <w:rPr>
          <w:spacing w:val="16"/>
          <w:sz w:val="28"/>
        </w:rPr>
        <w:t xml:space="preserve"> </w:t>
      </w:r>
      <w:r>
        <w:rPr>
          <w:sz w:val="28"/>
        </w:rPr>
        <w:t>виражають</w:t>
      </w:r>
      <w:r>
        <w:rPr>
          <w:spacing w:val="14"/>
          <w:sz w:val="28"/>
        </w:rPr>
        <w:t xml:space="preserve"> </w:t>
      </w:r>
      <w:r>
        <w:rPr>
          <w:sz w:val="28"/>
        </w:rPr>
        <w:t>політичні</w:t>
      </w:r>
      <w:r>
        <w:rPr>
          <w:spacing w:val="-67"/>
          <w:sz w:val="28"/>
        </w:rPr>
        <w:t xml:space="preserve"> </w:t>
      </w:r>
      <w:r>
        <w:rPr>
          <w:sz w:val="28"/>
        </w:rPr>
        <w:t>орієнтації</w:t>
      </w:r>
      <w:r>
        <w:rPr>
          <w:spacing w:val="43"/>
          <w:sz w:val="28"/>
        </w:rPr>
        <w:t xml:space="preserve"> </w:t>
      </w:r>
      <w:r>
        <w:rPr>
          <w:sz w:val="28"/>
        </w:rPr>
        <w:t>виборців</w:t>
      </w:r>
      <w:r>
        <w:rPr>
          <w:spacing w:val="41"/>
          <w:sz w:val="28"/>
        </w:rPr>
        <w:t xml:space="preserve"> </w:t>
      </w:r>
      <w:r>
        <w:rPr>
          <w:sz w:val="28"/>
        </w:rPr>
        <w:t>щодо</w:t>
      </w:r>
      <w:r>
        <w:rPr>
          <w:spacing w:val="43"/>
          <w:sz w:val="28"/>
        </w:rPr>
        <w:t xml:space="preserve"> </w:t>
      </w:r>
      <w:r>
        <w:rPr>
          <w:sz w:val="28"/>
        </w:rPr>
        <w:t>делегування</w:t>
      </w:r>
      <w:r>
        <w:rPr>
          <w:spacing w:val="44"/>
          <w:sz w:val="28"/>
        </w:rPr>
        <w:t xml:space="preserve"> </w:t>
      </w:r>
      <w:r>
        <w:rPr>
          <w:sz w:val="28"/>
        </w:rPr>
        <w:t>їх</w:t>
      </w:r>
      <w:r>
        <w:rPr>
          <w:spacing w:val="45"/>
          <w:sz w:val="28"/>
        </w:rPr>
        <w:t xml:space="preserve"> </w:t>
      </w:r>
      <w:r>
        <w:rPr>
          <w:sz w:val="28"/>
        </w:rPr>
        <w:t>повноважень</w:t>
      </w:r>
      <w:r>
        <w:rPr>
          <w:spacing w:val="43"/>
          <w:sz w:val="28"/>
        </w:rPr>
        <w:t xml:space="preserve"> </w:t>
      </w:r>
      <w:r>
        <w:rPr>
          <w:sz w:val="28"/>
        </w:rPr>
        <w:t>представницьким</w:t>
      </w:r>
    </w:p>
    <w:p>
      <w:pPr>
        <w:pStyle w:val="Style15"/>
        <w:spacing w:lineRule="auto" w:line="396" w:before="91" w:after="0"/>
        <w:ind w:left="1441" w:right="845" w:hanging="0"/>
        <w:jc w:val="both"/>
        <w:rPr>
          <w:sz w:val="28"/>
        </w:rPr>
      </w:pPr>
      <w:r>
        <w:rPr/>
        <w:t>органам влади. Виявляється в участі або не участі електорату (громадян, що</w:t>
      </w:r>
      <w:r>
        <w:rPr>
          <w:spacing w:val="1"/>
        </w:rPr>
        <w:t xml:space="preserve"> </w:t>
      </w:r>
      <w:r>
        <w:rPr/>
        <w:t>мають право голосу) в голосуванні (Енціклопедія Сучасної України). Термін</w:t>
      </w:r>
      <w:r>
        <w:rPr>
          <w:spacing w:val="1"/>
        </w:rPr>
        <w:t xml:space="preserve"> </w:t>
      </w:r>
      <w:r>
        <w:rPr/>
        <w:t>електоральна поведінка вживається зазвичай на означення своєрідної реакції</w:t>
      </w:r>
      <w:r>
        <w:rPr>
          <w:spacing w:val="1"/>
        </w:rPr>
        <w:t xml:space="preserve"> </w:t>
      </w:r>
      <w:r>
        <w:rPr/>
        <w:t>населення на стан і зміни соціально-економічного середовища проживання,</w:t>
      </w:r>
      <w:r>
        <w:rPr>
          <w:spacing w:val="1"/>
        </w:rPr>
        <w:t xml:space="preserve"> </w:t>
      </w:r>
      <w:r>
        <w:rPr/>
        <w:t>яка</w:t>
      </w:r>
      <w:r>
        <w:rPr>
          <w:spacing w:val="-8"/>
        </w:rPr>
        <w:t xml:space="preserve"> </w:t>
      </w:r>
      <w:r>
        <w:rPr/>
        <w:t>виявляється</w:t>
      </w:r>
      <w:r>
        <w:rPr>
          <w:spacing w:val="-7"/>
        </w:rPr>
        <w:t xml:space="preserve"> </w:t>
      </w:r>
      <w:r>
        <w:rPr/>
        <w:t>через</w:t>
      </w:r>
      <w:r>
        <w:rPr>
          <w:spacing w:val="-8"/>
        </w:rPr>
        <w:t xml:space="preserve"> </w:t>
      </w:r>
      <w:r>
        <w:rPr/>
        <w:t>участь</w:t>
      </w:r>
      <w:r>
        <w:rPr>
          <w:spacing w:val="-6"/>
        </w:rPr>
        <w:t xml:space="preserve"> </w:t>
      </w:r>
      <w:r>
        <w:rPr/>
        <w:t>у</w:t>
      </w:r>
      <w:r>
        <w:rPr>
          <w:spacing w:val="-11"/>
        </w:rPr>
        <w:t xml:space="preserve"> </w:t>
      </w:r>
      <w:r>
        <w:rPr/>
        <w:t>виборах,</w:t>
      </w:r>
      <w:r>
        <w:rPr>
          <w:spacing w:val="-8"/>
        </w:rPr>
        <w:t xml:space="preserve"> </w:t>
      </w:r>
      <w:r>
        <w:rPr/>
        <w:t>власне</w:t>
      </w:r>
      <w:r>
        <w:rPr>
          <w:spacing w:val="-10"/>
        </w:rPr>
        <w:t xml:space="preserve"> </w:t>
      </w:r>
      <w:r>
        <w:rPr/>
        <w:t>характер</w:t>
      </w:r>
      <w:r>
        <w:rPr>
          <w:spacing w:val="-8"/>
        </w:rPr>
        <w:t xml:space="preserve"> </w:t>
      </w:r>
      <w:r>
        <w:rPr/>
        <w:t>політичних</w:t>
      </w:r>
      <w:r>
        <w:rPr>
          <w:spacing w:val="-9"/>
        </w:rPr>
        <w:t xml:space="preserve"> </w:t>
      </w:r>
      <w:r>
        <w:rPr/>
        <w:t>симпатій,</w:t>
      </w:r>
      <w:r>
        <w:rPr>
          <w:spacing w:val="-68"/>
        </w:rPr>
        <w:t xml:space="preserve"> </w:t>
      </w:r>
      <w:r>
        <w:rPr/>
        <w:t>а</w:t>
      </w:r>
      <w:r>
        <w:rPr>
          <w:spacing w:val="-2"/>
        </w:rPr>
        <w:t xml:space="preserve"> </w:t>
      </w:r>
      <w:r>
        <w:rPr/>
        <w:t>також</w:t>
      </w:r>
      <w:r>
        <w:rPr>
          <w:spacing w:val="-1"/>
        </w:rPr>
        <w:t xml:space="preserve"> </w:t>
      </w:r>
      <w:r>
        <w:rPr/>
        <w:t>стабільність</w:t>
      </w:r>
      <w:r>
        <w:rPr>
          <w:spacing w:val="-4"/>
        </w:rPr>
        <w:t xml:space="preserve"> </w:t>
      </w:r>
      <w:r>
        <w:rPr/>
        <w:t>електоральних</w:t>
      </w:r>
      <w:r>
        <w:rPr>
          <w:spacing w:val="-2"/>
        </w:rPr>
        <w:t xml:space="preserve"> </w:t>
      </w:r>
      <w:r>
        <w:rPr/>
        <w:t>преференцій.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2112" w:leader="none"/>
        </w:tabs>
        <w:spacing w:lineRule="auto" w:line="396" w:before="199" w:after="0"/>
        <w:ind w:left="1441" w:right="844" w:firstLine="360"/>
        <w:jc w:val="both"/>
        <w:rPr>
          <w:sz w:val="28"/>
        </w:rPr>
      </w:pPr>
      <w:r>
        <w:rPr>
          <w:sz w:val="28"/>
        </w:rPr>
        <w:t>Абсентеїзм — ухилення від участі у виборах, зборах тощо. Одна з форм</w:t>
      </w:r>
      <w:r>
        <w:rPr>
          <w:spacing w:val="-67"/>
          <w:sz w:val="28"/>
        </w:rPr>
        <w:t xml:space="preserve"> </w:t>
      </w:r>
      <w:r>
        <w:rPr>
          <w:sz w:val="28"/>
        </w:rPr>
        <w:t>свідомого</w:t>
      </w:r>
      <w:r>
        <w:rPr>
          <w:spacing w:val="1"/>
          <w:sz w:val="28"/>
        </w:rPr>
        <w:t xml:space="preserve"> </w:t>
      </w:r>
      <w:r>
        <w:rPr>
          <w:sz w:val="28"/>
        </w:rPr>
        <w:t>бойкотування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виборцями</w:t>
      </w:r>
      <w:r>
        <w:rPr>
          <w:spacing w:val="1"/>
          <w:sz w:val="28"/>
        </w:rPr>
        <w:t xml:space="preserve"> </w:t>
      </w:r>
      <w:r>
        <w:rPr>
          <w:sz w:val="28"/>
        </w:rPr>
        <w:t>виборів,</w:t>
      </w:r>
      <w:r>
        <w:rPr>
          <w:spacing w:val="1"/>
          <w:sz w:val="28"/>
        </w:rPr>
        <w:t xml:space="preserve"> </w:t>
      </w:r>
      <w:r>
        <w:rPr>
          <w:sz w:val="28"/>
        </w:rPr>
        <w:t>відмова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них;</w:t>
      </w:r>
      <w:r>
        <w:rPr>
          <w:spacing w:val="1"/>
          <w:sz w:val="28"/>
        </w:rPr>
        <w:t xml:space="preserve"> </w:t>
      </w:r>
      <w:r>
        <w:rPr>
          <w:sz w:val="28"/>
        </w:rPr>
        <w:t>пасивний протест населення проти існуючої форми правління, політичного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режиму,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</w:t>
      </w:r>
      <w:r>
        <w:rPr>
          <w:spacing w:val="-3"/>
          <w:sz w:val="28"/>
        </w:rPr>
        <w:t xml:space="preserve"> </w:t>
      </w:r>
      <w:r>
        <w:rPr>
          <w:sz w:val="28"/>
        </w:rPr>
        <w:t>байдужості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людиною</w:t>
      </w:r>
      <w:r>
        <w:rPr>
          <w:spacing w:val="-4"/>
          <w:sz w:val="28"/>
        </w:rPr>
        <w:t xml:space="preserve"> </w:t>
      </w:r>
      <w:r>
        <w:rPr>
          <w:sz w:val="28"/>
        </w:rPr>
        <w:t>своїх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обов'язків.</w:t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spacing w:before="7" w:after="0"/>
        <w:rPr>
          <w:sz w:val="29"/>
        </w:rPr>
      </w:pPr>
      <w:r>
        <w:rPr>
          <w:sz w:val="29"/>
        </w:rPr>
      </w:r>
    </w:p>
    <w:p>
      <w:pPr>
        <w:pStyle w:val="1"/>
        <w:ind w:left="2161" w:right="0" w:hanging="0"/>
        <w:rPr>
          <w:sz w:val="28"/>
        </w:rPr>
      </w:pPr>
      <w:r>
        <w:rPr/>
        <w:t>Структура</w:t>
      </w:r>
      <w:r>
        <w:rPr>
          <w:spacing w:val="-2"/>
        </w:rPr>
        <w:t xml:space="preserve"> </w:t>
      </w:r>
      <w:r>
        <w:rPr/>
        <w:t>роботи</w:t>
      </w:r>
    </w:p>
    <w:p>
      <w:pPr>
        <w:pStyle w:val="Style15"/>
        <w:spacing w:before="8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5"/>
        <w:spacing w:lineRule="auto" w:line="355"/>
        <w:ind w:left="1441" w:right="845" w:firstLine="359"/>
        <w:jc w:val="both"/>
        <w:rPr>
          <w:sz w:val="28"/>
        </w:rPr>
      </w:pPr>
      <w:r>
        <w:rPr/>
        <w:t>Робота складається зі вступу, двох розділів, кожен з яких має декілька</w:t>
      </w:r>
      <w:r>
        <w:rPr>
          <w:spacing w:val="1"/>
        </w:rPr>
        <w:t xml:space="preserve"> </w:t>
      </w:r>
      <w:r>
        <w:rPr/>
        <w:t>підпунктів,</w:t>
      </w:r>
      <w:r>
        <w:rPr>
          <w:spacing w:val="-3"/>
        </w:rPr>
        <w:t xml:space="preserve"> </w:t>
      </w:r>
      <w:r>
        <w:rPr/>
        <w:t>висновків,</w:t>
      </w:r>
      <w:r>
        <w:rPr>
          <w:spacing w:val="-2"/>
        </w:rPr>
        <w:t xml:space="preserve"> </w:t>
      </w:r>
      <w:r>
        <w:rPr/>
        <w:t>списку</w:t>
      </w:r>
      <w:r>
        <w:rPr>
          <w:spacing w:val="-4"/>
        </w:rPr>
        <w:t xml:space="preserve"> </w:t>
      </w:r>
      <w:r>
        <w:rPr/>
        <w:t>літератури та</w:t>
      </w:r>
      <w:r>
        <w:rPr>
          <w:spacing w:val="-2"/>
        </w:rPr>
        <w:t xml:space="preserve"> </w:t>
      </w:r>
      <w:r>
        <w:rPr/>
        <w:t>додатків.</w:t>
      </w:r>
    </w:p>
    <w:p>
      <w:pPr>
        <w:pStyle w:val="Style15"/>
        <w:spacing w:lineRule="auto" w:line="360" w:before="166" w:after="0"/>
        <w:ind w:left="1441" w:right="845" w:firstLine="359"/>
        <w:jc w:val="both"/>
        <w:rPr>
          <w:sz w:val="28"/>
        </w:rPr>
      </w:pPr>
      <w:r>
        <w:rPr/>
        <w:t>В</w:t>
      </w:r>
      <w:r>
        <w:rPr>
          <w:spacing w:val="1"/>
        </w:rPr>
        <w:t xml:space="preserve"> </w:t>
      </w:r>
      <w:r>
        <w:rPr/>
        <w:t>першому</w:t>
      </w:r>
      <w:r>
        <w:rPr>
          <w:spacing w:val="1"/>
        </w:rPr>
        <w:t xml:space="preserve"> </w:t>
      </w:r>
      <w:r>
        <w:rPr/>
        <w:t>розділі</w:t>
      </w:r>
      <w:r>
        <w:rPr>
          <w:spacing w:val="1"/>
        </w:rPr>
        <w:t xml:space="preserve"> </w:t>
      </w:r>
      <w:r>
        <w:rPr/>
        <w:t>розглядається</w:t>
      </w:r>
      <w:r>
        <w:rPr>
          <w:spacing w:val="1"/>
        </w:rPr>
        <w:t xml:space="preserve"> </w:t>
      </w:r>
      <w:r>
        <w:rPr/>
        <w:t>теоретико-методологічні</w:t>
      </w:r>
      <w:r>
        <w:rPr>
          <w:spacing w:val="1"/>
        </w:rPr>
        <w:t xml:space="preserve"> </w:t>
      </w:r>
      <w:r>
        <w:rPr/>
        <w:t>основи</w:t>
      </w:r>
      <w:r>
        <w:rPr>
          <w:spacing w:val="-67"/>
        </w:rPr>
        <w:t xml:space="preserve"> </w:t>
      </w:r>
      <w:r>
        <w:rPr/>
        <w:t>дослідження</w:t>
      </w:r>
      <w:r>
        <w:rPr>
          <w:spacing w:val="1"/>
        </w:rPr>
        <w:t xml:space="preserve"> </w:t>
      </w:r>
      <w:r>
        <w:rPr/>
        <w:t>електоральної</w:t>
      </w:r>
      <w:r>
        <w:rPr>
          <w:spacing w:val="1"/>
        </w:rPr>
        <w:t xml:space="preserve"> </w:t>
      </w:r>
      <w:r>
        <w:rPr/>
        <w:t>поведінки,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саме</w:t>
      </w:r>
      <w:r>
        <w:rPr>
          <w:spacing w:val="1"/>
        </w:rPr>
        <w:t xml:space="preserve"> </w:t>
      </w:r>
      <w:r>
        <w:rPr/>
        <w:t>про</w:t>
      </w:r>
      <w:r>
        <w:rPr>
          <w:spacing w:val="1"/>
        </w:rPr>
        <w:t xml:space="preserve"> </w:t>
      </w:r>
      <w:r>
        <w:rPr/>
        <w:t>поняття</w:t>
      </w:r>
      <w:r>
        <w:rPr>
          <w:spacing w:val="1"/>
        </w:rPr>
        <w:t xml:space="preserve"> </w:t>
      </w:r>
      <w:r>
        <w:rPr/>
        <w:t>та</w:t>
      </w:r>
      <w:r>
        <w:rPr>
          <w:spacing w:val="1"/>
        </w:rPr>
        <w:t xml:space="preserve"> </w:t>
      </w:r>
      <w:r>
        <w:rPr/>
        <w:t>фактори</w:t>
      </w:r>
      <w:r>
        <w:rPr>
          <w:spacing w:val="1"/>
        </w:rPr>
        <w:t xml:space="preserve"> </w:t>
      </w:r>
      <w:r>
        <w:rPr/>
        <w:t>електоральної</w:t>
      </w:r>
      <w:r>
        <w:rPr>
          <w:spacing w:val="-4"/>
        </w:rPr>
        <w:t xml:space="preserve"> </w:t>
      </w:r>
      <w:r>
        <w:rPr/>
        <w:t>поведінки</w:t>
      </w:r>
      <w:r>
        <w:rPr>
          <w:spacing w:val="-1"/>
        </w:rPr>
        <w:t xml:space="preserve"> </w:t>
      </w:r>
      <w:r>
        <w:rPr/>
        <w:t>та</w:t>
      </w:r>
      <w:r>
        <w:rPr>
          <w:spacing w:val="-3"/>
        </w:rPr>
        <w:t xml:space="preserve"> </w:t>
      </w:r>
      <w:r>
        <w:rPr/>
        <w:t>які</w:t>
      </w:r>
      <w:r>
        <w:rPr>
          <w:spacing w:val="-1"/>
        </w:rPr>
        <w:t xml:space="preserve"> </w:t>
      </w:r>
      <w:r>
        <w:rPr/>
        <w:t>є</w:t>
      </w:r>
      <w:r>
        <w:rPr>
          <w:spacing w:val="-2"/>
        </w:rPr>
        <w:t xml:space="preserve"> </w:t>
      </w:r>
      <w:r>
        <w:rPr/>
        <w:t>теорії</w:t>
      </w:r>
      <w:r>
        <w:rPr>
          <w:spacing w:val="-2"/>
        </w:rPr>
        <w:t xml:space="preserve"> </w:t>
      </w:r>
      <w:r>
        <w:rPr/>
        <w:t>вивчення</w:t>
      </w:r>
      <w:r>
        <w:rPr>
          <w:spacing w:val="-4"/>
        </w:rPr>
        <w:t xml:space="preserve"> </w:t>
      </w:r>
      <w:r>
        <w:rPr/>
        <w:t>електоральної</w:t>
      </w:r>
      <w:r>
        <w:rPr>
          <w:spacing w:val="-1"/>
        </w:rPr>
        <w:t xml:space="preserve"> </w:t>
      </w:r>
      <w:r>
        <w:rPr/>
        <w:t>поведінки.</w:t>
      </w:r>
    </w:p>
    <w:p>
      <w:pPr>
        <w:pStyle w:val="Style15"/>
        <w:spacing w:lineRule="auto" w:line="355" w:before="162" w:after="0"/>
        <w:ind w:left="1441" w:right="846" w:firstLine="359"/>
        <w:jc w:val="both"/>
        <w:rPr>
          <w:sz w:val="28"/>
        </w:rPr>
      </w:pPr>
      <w:r>
        <w:rPr/>
        <w:t>В другому розділі роботи розглядаємо методи вимірювання електоральної</w:t>
      </w:r>
      <w:r>
        <w:rPr>
          <w:spacing w:val="1"/>
        </w:rPr>
        <w:t xml:space="preserve"> </w:t>
      </w:r>
      <w:r>
        <w:rPr/>
        <w:t>поведінки, а також другий розділ містить аналіз дослідження електоральної</w:t>
      </w:r>
      <w:r>
        <w:rPr>
          <w:spacing w:val="1"/>
        </w:rPr>
        <w:t xml:space="preserve"> </w:t>
      </w:r>
      <w:r>
        <w:rPr/>
        <w:t>поведінки</w:t>
      </w:r>
      <w:r>
        <w:rPr>
          <w:spacing w:val="68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Україні</w:t>
      </w:r>
      <w:r>
        <w:rPr>
          <w:spacing w:val="-3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прикладі</w:t>
      </w:r>
      <w:r>
        <w:rPr>
          <w:spacing w:val="-1"/>
        </w:rPr>
        <w:t xml:space="preserve"> </w:t>
      </w:r>
      <w:r>
        <w:rPr/>
        <w:t>парламентських/</w:t>
      </w:r>
      <w:r>
        <w:rPr>
          <w:spacing w:val="-1"/>
        </w:rPr>
        <w:t xml:space="preserve"> </w:t>
      </w:r>
      <w:r>
        <w:rPr/>
        <w:t>місцевих</w:t>
      </w:r>
      <w:r>
        <w:rPr>
          <w:spacing w:val="-1"/>
        </w:rPr>
        <w:t xml:space="preserve"> </w:t>
      </w:r>
      <w:r>
        <w:rPr/>
        <w:t>виборів</w:t>
      </w:r>
    </w:p>
    <w:p>
      <w:pPr>
        <w:pStyle w:val="Style15"/>
        <w:spacing w:before="169" w:after="0"/>
        <w:ind w:left="1801" w:right="0" w:hanging="0"/>
        <w:jc w:val="both"/>
        <w:rPr>
          <w:sz w:val="28"/>
        </w:rPr>
      </w:pPr>
      <w:r>
        <w:rPr/>
        <w:t>Повний</w:t>
      </w:r>
      <w:r>
        <w:rPr>
          <w:spacing w:val="-6"/>
        </w:rPr>
        <w:t xml:space="preserve"> </w:t>
      </w:r>
      <w:r>
        <w:rPr/>
        <w:t>обсяг</w:t>
      </w:r>
      <w:r>
        <w:rPr>
          <w:spacing w:val="-7"/>
        </w:rPr>
        <w:t xml:space="preserve"> </w:t>
      </w:r>
      <w:r>
        <w:rPr/>
        <w:t>роботи</w:t>
      </w:r>
      <w:r>
        <w:rPr>
          <w:spacing w:val="-6"/>
        </w:rPr>
        <w:t xml:space="preserve"> </w:t>
      </w:r>
      <w:r>
        <w:rPr/>
        <w:t>…….</w:t>
      </w:r>
      <w:r>
        <w:rPr>
          <w:spacing w:val="-7"/>
        </w:rPr>
        <w:t xml:space="preserve"> </w:t>
      </w:r>
      <w:r>
        <w:rPr/>
        <w:t>сторінки.</w:t>
      </w:r>
      <w:r>
        <w:rPr>
          <w:spacing w:val="-7"/>
        </w:rPr>
        <w:t xml:space="preserve"> </w:t>
      </w:r>
      <w:r>
        <w:rPr/>
        <w:t>Список</w:t>
      </w:r>
      <w:r>
        <w:rPr>
          <w:spacing w:val="-6"/>
        </w:rPr>
        <w:t xml:space="preserve"> </w:t>
      </w:r>
      <w:r>
        <w:rPr/>
        <w:t>використаних</w:t>
      </w:r>
      <w:r>
        <w:rPr>
          <w:spacing w:val="-6"/>
        </w:rPr>
        <w:t xml:space="preserve"> </w:t>
      </w:r>
      <w:r>
        <w:rPr/>
        <w:t>джерел</w:t>
      </w:r>
      <w:r>
        <w:rPr>
          <w:spacing w:val="-7"/>
        </w:rPr>
        <w:t xml:space="preserve"> </w:t>
      </w:r>
      <w:r>
        <w:rPr/>
        <w:t>–</w:t>
      </w:r>
      <w:r>
        <w:rPr>
          <w:spacing w:val="-6"/>
        </w:rPr>
        <w:t xml:space="preserve"> </w:t>
      </w:r>
      <w:r>
        <w:rPr/>
        <w:t>……..</w:t>
      </w:r>
    </w:p>
    <w:p>
      <w:pPr>
        <w:sectPr>
          <w:headerReference w:type="default" r:id="rId7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before="157" w:after="0"/>
        <w:ind w:left="1442" w:right="0" w:hanging="0"/>
        <w:rPr>
          <w:sz w:val="28"/>
        </w:rPr>
      </w:pPr>
      <w:r>
        <w:rPr/>
        <w:t>найменувань.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7" w:after="0"/>
        <w:rPr>
          <w:sz w:val="23"/>
        </w:rPr>
      </w:pPr>
      <w:r>
        <w:rPr>
          <w:sz w:val="23"/>
        </w:rPr>
      </w:r>
    </w:p>
    <w:p>
      <w:pPr>
        <w:pStyle w:val="Style15"/>
        <w:spacing w:lineRule="auto" w:line="360" w:before="89" w:after="0"/>
        <w:ind w:left="5084" w:right="839" w:hanging="3639"/>
        <w:rPr>
          <w:sz w:val="28"/>
        </w:rPr>
      </w:pPr>
      <w:r>
        <w:rPr>
          <w:sz w:val="30"/>
        </w:rPr>
      </w:r>
    </w:p>
    <w:p>
      <w:pPr>
        <w:sectPr>
          <w:headerReference w:type="default" r:id="rId8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before="222" w:after="0"/>
        <w:ind w:left="593" w:right="0" w:hanging="0"/>
        <w:jc w:val="center"/>
        <w:rPr>
          <w:sz w:val="22"/>
        </w:rPr>
      </w:pPr>
      <w:r>
        <w:rPr/>
        <w:t>ВИСНОВКИ</w:t>
      </w:r>
    </w:p>
    <w:p>
      <w:pPr>
        <w:pStyle w:val="Style15"/>
        <w:spacing w:before="4" w:after="0"/>
        <w:rPr>
          <w:sz w:val="17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4" w:after="0"/>
        <w:rPr>
          <w:sz w:val="16"/>
        </w:rPr>
      </w:pPr>
      <w:r>
        <w:rPr>
          <w:sz w:val="16"/>
        </w:rPr>
      </w:r>
    </w:p>
    <w:p>
      <w:pPr>
        <w:pStyle w:val="1"/>
        <w:spacing w:before="89" w:after="0"/>
        <w:ind w:left="4220" w:right="0" w:hanging="0"/>
        <w:jc w:val="both"/>
        <w:rPr>
          <w:sz w:val="17"/>
        </w:rPr>
      </w:pPr>
      <w:r>
        <w:rPr/>
        <w:t>Список</w:t>
      </w:r>
      <w:r>
        <w:rPr>
          <w:spacing w:val="-4"/>
        </w:rPr>
        <w:t xml:space="preserve"> </w:t>
      </w:r>
      <w:r>
        <w:rPr/>
        <w:t>використаних</w:t>
      </w:r>
      <w:r>
        <w:rPr>
          <w:spacing w:val="-1"/>
        </w:rPr>
        <w:t xml:space="preserve"> </w:t>
      </w:r>
      <w:r>
        <w:rPr/>
        <w:t>джерел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2" w:leader="none"/>
        </w:tabs>
        <w:spacing w:lineRule="auto" w:line="360" w:before="182" w:after="0"/>
        <w:ind w:left="2161" w:right="843" w:hanging="360"/>
        <w:jc w:val="both"/>
        <w:rPr>
          <w:sz w:val="28"/>
        </w:rPr>
      </w:pPr>
      <w:r>
        <w:rPr>
          <w:sz w:val="28"/>
        </w:rPr>
        <w:t>Артемов</w:t>
      </w:r>
      <w:r>
        <w:rPr>
          <w:spacing w:val="1"/>
          <w:sz w:val="28"/>
        </w:rPr>
        <w:t xml:space="preserve"> </w:t>
      </w:r>
      <w:r>
        <w:rPr>
          <w:sz w:val="28"/>
        </w:rPr>
        <w:t>Г.П.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Мотивація</w:t>
      </w:r>
      <w:r>
        <w:rPr>
          <w:spacing w:val="1"/>
          <w:sz w:val="28"/>
        </w:rPr>
        <w:t xml:space="preserve"> </w:t>
      </w:r>
      <w:r>
        <w:rPr>
          <w:sz w:val="28"/>
        </w:rPr>
        <w:t>виборчого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вибору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аналіз: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доклади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Центру</w:t>
      </w:r>
      <w:r>
        <w:rPr>
          <w:spacing w:val="-11"/>
          <w:sz w:val="28"/>
        </w:rPr>
        <w:t xml:space="preserve"> </w:t>
      </w:r>
      <w:r>
        <w:rPr>
          <w:sz w:val="28"/>
        </w:rPr>
        <w:t>емпіричних</w:t>
      </w:r>
      <w:r>
        <w:rPr>
          <w:spacing w:val="-9"/>
          <w:sz w:val="28"/>
        </w:rPr>
        <w:t xml:space="preserve"> </w:t>
      </w:r>
      <w:r>
        <w:rPr>
          <w:sz w:val="28"/>
        </w:rPr>
        <w:t>політичних</w:t>
      </w:r>
      <w:r>
        <w:rPr>
          <w:spacing w:val="-8"/>
          <w:sz w:val="28"/>
        </w:rPr>
        <w:t xml:space="preserve"> </w:t>
      </w:r>
      <w:r>
        <w:rPr>
          <w:sz w:val="28"/>
        </w:rPr>
        <w:t>досліджень</w:t>
      </w:r>
      <w:r>
        <w:rPr>
          <w:spacing w:val="-9"/>
          <w:sz w:val="28"/>
        </w:rPr>
        <w:t xml:space="preserve"> </w:t>
      </w:r>
      <w:r>
        <w:rPr>
          <w:sz w:val="28"/>
        </w:rPr>
        <w:t>СПбГУ.</w:t>
      </w:r>
      <w:r>
        <w:rPr>
          <w:spacing w:val="-11"/>
          <w:sz w:val="28"/>
        </w:rPr>
        <w:t xml:space="preserve"> </w:t>
      </w:r>
      <w:r>
        <w:rPr>
          <w:sz w:val="28"/>
        </w:rPr>
        <w:t>2000.</w:t>
      </w:r>
      <w:r>
        <w:rPr>
          <w:spacing w:val="-7"/>
          <w:sz w:val="28"/>
        </w:rPr>
        <w:t xml:space="preserve"> </w:t>
      </w:r>
      <w:r>
        <w:rPr>
          <w:sz w:val="28"/>
        </w:rPr>
        <w:t>No</w:t>
      </w:r>
      <w:r>
        <w:rPr>
          <w:spacing w:val="-9"/>
          <w:sz w:val="28"/>
        </w:rPr>
        <w:t xml:space="preserve"> </w:t>
      </w:r>
      <w:r>
        <w:rPr>
          <w:sz w:val="28"/>
        </w:rPr>
        <w:t>1.</w:t>
      </w:r>
      <w:r>
        <w:rPr>
          <w:spacing w:val="-68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5–26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2" w:leader="none"/>
        </w:tabs>
        <w:spacing w:lineRule="auto" w:line="360" w:before="1" w:after="0"/>
        <w:ind w:left="2161" w:right="845" w:hanging="360"/>
        <w:jc w:val="both"/>
        <w:rPr>
          <w:sz w:val="28"/>
        </w:rPr>
      </w:pPr>
      <w:r>
        <w:rPr>
          <w:sz w:val="28"/>
        </w:rPr>
        <w:t>Бек У. Общество риска. На пути к другому модерну. Москва. Прогресс-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Традиция.</w:t>
      </w:r>
      <w:r>
        <w:rPr>
          <w:spacing w:val="-5"/>
          <w:sz w:val="28"/>
        </w:rPr>
        <w:t xml:space="preserve"> </w:t>
      </w:r>
      <w:r>
        <w:rPr>
          <w:sz w:val="28"/>
        </w:rPr>
        <w:t>2000.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287–288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2" w:leader="none"/>
        </w:tabs>
        <w:spacing w:lineRule="auto" w:line="360" w:before="0" w:after="0"/>
        <w:ind w:left="2161" w:right="846" w:hanging="360"/>
        <w:jc w:val="both"/>
        <w:rPr>
          <w:sz w:val="28"/>
        </w:rPr>
      </w:pPr>
      <w:r>
        <w:rPr>
          <w:sz w:val="28"/>
        </w:rPr>
        <w:t>Біличенко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Історія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майбутнє</w:t>
      </w:r>
      <w:r>
        <w:rPr>
          <w:spacing w:val="1"/>
          <w:sz w:val="28"/>
        </w:rPr>
        <w:t xml:space="preserve"> </w:t>
      </w:r>
      <w:r>
        <w:rPr>
          <w:sz w:val="28"/>
        </w:rPr>
        <w:t>електоральної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географії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Біличенко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spacing w:val="1"/>
          <w:sz w:val="28"/>
        </w:rPr>
        <w:t xml:space="preserve"> </w:t>
      </w:r>
      <w:hyperlink r:id="rId9">
        <w:r>
          <w:rPr>
            <w:sz w:val="28"/>
          </w:rPr>
          <w:t>http://www.pravda.com.ua/articles/2010/03/8/4835789/?attempt=1</w:t>
        </w:r>
      </w:hyperlink>
      <w:r>
        <w:rPr>
          <w:sz w:val="28"/>
        </w:rPr>
        <w:t>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2" w:leader="none"/>
        </w:tabs>
        <w:spacing w:lineRule="auto" w:line="360" w:before="0" w:after="0"/>
        <w:ind w:left="2161" w:right="845" w:hanging="360"/>
        <w:jc w:val="both"/>
        <w:rPr>
          <w:sz w:val="28"/>
        </w:rPr>
      </w:pPr>
      <w:r>
        <w:rPr>
          <w:sz w:val="28"/>
        </w:rPr>
        <w:t>Білоусов С.А. Об’єктивна основа і суб’єктивні фактори електорального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вибору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матеріалах</w:t>
      </w:r>
      <w:r>
        <w:rPr>
          <w:spacing w:val="1"/>
          <w:sz w:val="28"/>
        </w:rPr>
        <w:t xml:space="preserve"> </w:t>
      </w:r>
      <w:r>
        <w:rPr>
          <w:sz w:val="28"/>
        </w:rPr>
        <w:t>Південно-Східного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України)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автореф.</w:t>
      </w:r>
      <w:r>
        <w:rPr>
          <w:spacing w:val="1"/>
          <w:sz w:val="28"/>
        </w:rPr>
        <w:t xml:space="preserve"> </w:t>
      </w:r>
      <w:r>
        <w:rPr>
          <w:sz w:val="28"/>
        </w:rPr>
        <w:t>дис.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здобуття</w:t>
      </w:r>
      <w:r>
        <w:rPr>
          <w:spacing w:val="-5"/>
          <w:sz w:val="28"/>
        </w:rPr>
        <w:t xml:space="preserve"> </w:t>
      </w:r>
      <w:r>
        <w:rPr>
          <w:sz w:val="28"/>
        </w:rPr>
        <w:t>наук.</w:t>
      </w:r>
      <w:r>
        <w:rPr>
          <w:spacing w:val="-5"/>
          <w:sz w:val="28"/>
        </w:rPr>
        <w:t xml:space="preserve"> </w:t>
      </w:r>
      <w:r>
        <w:rPr>
          <w:sz w:val="28"/>
        </w:rPr>
        <w:t>ступеня</w:t>
      </w:r>
      <w:r>
        <w:rPr>
          <w:spacing w:val="-5"/>
          <w:sz w:val="28"/>
        </w:rPr>
        <w:t xml:space="preserve"> </w:t>
      </w:r>
      <w:r>
        <w:rPr>
          <w:sz w:val="28"/>
        </w:rPr>
        <w:t>канд.</w:t>
      </w:r>
      <w:r>
        <w:rPr>
          <w:spacing w:val="-5"/>
          <w:sz w:val="28"/>
        </w:rPr>
        <w:t xml:space="preserve"> </w:t>
      </w:r>
      <w:r>
        <w:rPr>
          <w:sz w:val="28"/>
        </w:rPr>
        <w:t>політ.</w:t>
      </w:r>
      <w:r>
        <w:rPr>
          <w:spacing w:val="-6"/>
          <w:sz w:val="28"/>
        </w:rPr>
        <w:t xml:space="preserve"> </w:t>
      </w:r>
      <w:r>
        <w:rPr>
          <w:sz w:val="28"/>
        </w:rPr>
        <w:t>наук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спец.</w:t>
      </w:r>
      <w:r>
        <w:rPr>
          <w:spacing w:val="-6"/>
          <w:sz w:val="28"/>
        </w:rPr>
        <w:t xml:space="preserve"> </w:t>
      </w:r>
      <w:r>
        <w:rPr>
          <w:sz w:val="28"/>
        </w:rPr>
        <w:t>23.00.02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С.А.</w:t>
      </w:r>
      <w:r>
        <w:rPr>
          <w:spacing w:val="-5"/>
          <w:sz w:val="28"/>
        </w:rPr>
        <w:t xml:space="preserve"> </w:t>
      </w:r>
      <w:r>
        <w:rPr>
          <w:sz w:val="28"/>
        </w:rPr>
        <w:t>Білоусов.</w:t>
      </w:r>
    </w:p>
    <w:p>
      <w:pPr>
        <w:pStyle w:val="Style15"/>
        <w:ind w:left="2161" w:right="0" w:hanging="0"/>
        <w:jc w:val="both"/>
        <w:rPr>
          <w:sz w:val="17"/>
        </w:rPr>
      </w:pPr>
      <w:r>
        <w:rPr/>
        <w:t xml:space="preserve">– </w:t>
      </w:r>
      <w:r>
        <w:rPr/>
        <w:t>Київ.,</w:t>
      </w:r>
      <w:r>
        <w:rPr>
          <w:spacing w:val="-2"/>
        </w:rPr>
        <w:t xml:space="preserve"> </w:t>
      </w:r>
      <w:r>
        <w:rPr/>
        <w:t>2002.</w:t>
      </w:r>
      <w:r>
        <w:rPr>
          <w:spacing w:val="-1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19 с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2" w:leader="none"/>
        </w:tabs>
        <w:spacing w:lineRule="auto" w:line="240" w:before="160" w:after="0"/>
        <w:ind w:left="2161" w:right="0" w:hanging="361"/>
        <w:jc w:val="both"/>
        <w:rPr>
          <w:sz w:val="28"/>
        </w:rPr>
      </w:pPr>
      <w:r>
        <w:rPr>
          <w:sz w:val="28"/>
        </w:rPr>
        <w:t>Бурдье</w:t>
      </w:r>
      <w:r>
        <w:rPr>
          <w:spacing w:val="3"/>
          <w:sz w:val="28"/>
        </w:rPr>
        <w:t xml:space="preserve"> </w:t>
      </w:r>
      <w:r>
        <w:rPr>
          <w:sz w:val="28"/>
        </w:rPr>
        <w:t>П.</w:t>
      </w:r>
      <w:r>
        <w:rPr>
          <w:spacing w:val="2"/>
          <w:sz w:val="28"/>
        </w:rPr>
        <w:t xml:space="preserve"> </w:t>
      </w:r>
      <w:r>
        <w:rPr>
          <w:sz w:val="28"/>
        </w:rPr>
        <w:t>Социология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4"/>
          <w:sz w:val="28"/>
        </w:rPr>
        <w:t xml:space="preserve"> </w:t>
      </w:r>
      <w:r>
        <w:rPr>
          <w:sz w:val="28"/>
        </w:rPr>
        <w:t>П.</w:t>
      </w:r>
      <w:r>
        <w:rPr>
          <w:spacing w:val="2"/>
          <w:sz w:val="28"/>
        </w:rPr>
        <w:t xml:space="preserve"> </w:t>
      </w:r>
      <w:r>
        <w:rPr>
          <w:sz w:val="28"/>
        </w:rPr>
        <w:t>Бурдье. –</w:t>
      </w:r>
      <w:r>
        <w:rPr>
          <w:spacing w:val="4"/>
          <w:sz w:val="28"/>
        </w:rPr>
        <w:t xml:space="preserve"> </w:t>
      </w:r>
      <w:r>
        <w:rPr>
          <w:sz w:val="28"/>
        </w:rPr>
        <w:t>М. :</w:t>
      </w:r>
      <w:r>
        <w:rPr>
          <w:spacing w:val="4"/>
          <w:sz w:val="28"/>
        </w:rPr>
        <w:t xml:space="preserve"> </w:t>
      </w:r>
      <w:r>
        <w:rPr>
          <w:sz w:val="28"/>
        </w:rPr>
        <w:t>Socio-Logos,</w:t>
      </w:r>
      <w:r>
        <w:rPr>
          <w:spacing w:val="2"/>
          <w:sz w:val="28"/>
        </w:rPr>
        <w:t xml:space="preserve"> </w:t>
      </w:r>
      <w:r>
        <w:rPr>
          <w:sz w:val="28"/>
        </w:rPr>
        <w:t>1993.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</w:p>
    <w:p>
      <w:pPr>
        <w:pStyle w:val="Style15"/>
        <w:spacing w:before="160" w:after="0"/>
        <w:ind w:left="2161" w:right="0" w:hanging="0"/>
        <w:jc w:val="both"/>
        <w:rPr>
          <w:sz w:val="17"/>
        </w:rPr>
      </w:pPr>
      <w:r>
        <w:rPr/>
        <w:t>336 с.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2" w:leader="none"/>
        </w:tabs>
        <w:spacing w:lineRule="auto" w:line="360" w:before="163" w:after="0"/>
        <w:ind w:left="2161" w:right="845" w:hanging="360"/>
        <w:jc w:val="both"/>
        <w:rPr>
          <w:sz w:val="28"/>
        </w:rPr>
      </w:pPr>
      <w:r>
        <w:rPr>
          <w:sz w:val="28"/>
        </w:rPr>
        <w:t>В.И.Паниотто, Н.Харченко. Социологические исследования как 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короля за результати виборов и референдумов // Социология: теория,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2"/>
          <w:sz w:val="28"/>
        </w:rPr>
        <w:t xml:space="preserve"> </w:t>
      </w:r>
      <w:r>
        <w:rPr>
          <w:sz w:val="28"/>
        </w:rPr>
        <w:t>маркетинг.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2002–</w:t>
      </w:r>
      <w:r>
        <w:rPr>
          <w:spacing w:val="-2"/>
          <w:sz w:val="28"/>
        </w:rPr>
        <w:t xml:space="preserve"> </w:t>
      </w:r>
      <w:r>
        <w:rPr>
          <w:sz w:val="28"/>
        </w:rPr>
        <w:t>№1.</w:t>
      </w:r>
      <w:r>
        <w:rPr>
          <w:spacing w:val="-4"/>
          <w:sz w:val="28"/>
        </w:rPr>
        <w:t xml:space="preserve"> </w:t>
      </w:r>
      <w:r>
        <w:rPr>
          <w:sz w:val="28"/>
        </w:rPr>
        <w:t>– С.</w:t>
      </w:r>
      <w:r>
        <w:rPr>
          <w:spacing w:val="-1"/>
          <w:sz w:val="28"/>
        </w:rPr>
        <w:t xml:space="preserve"> </w:t>
      </w:r>
      <w:r>
        <w:rPr>
          <w:sz w:val="28"/>
        </w:rPr>
        <w:t>155</w:t>
      </w:r>
      <w:r>
        <w:rPr>
          <w:spacing w:val="-2"/>
          <w:sz w:val="28"/>
        </w:rPr>
        <w:t xml:space="preserve"> </w:t>
      </w:r>
      <w:r>
        <w:rPr>
          <w:sz w:val="28"/>
        </w:rPr>
        <w:t>– 170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2" w:leader="none"/>
        </w:tabs>
        <w:spacing w:lineRule="auto" w:line="360" w:before="0" w:after="0"/>
        <w:ind w:left="2161" w:right="846" w:hanging="360"/>
        <w:jc w:val="both"/>
        <w:rPr>
          <w:sz w:val="28"/>
        </w:rPr>
      </w:pPr>
      <w:r>
        <w:rPr>
          <w:sz w:val="28"/>
        </w:rPr>
        <w:t>Вебер М. Политика как призвание и профессия / М. Вебер // Избранные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пер.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нем.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[сост.,</w:t>
      </w:r>
      <w:r>
        <w:rPr>
          <w:spacing w:val="-5"/>
          <w:sz w:val="28"/>
        </w:rPr>
        <w:t xml:space="preserve"> </w:t>
      </w:r>
      <w:r>
        <w:rPr>
          <w:sz w:val="28"/>
        </w:rPr>
        <w:t>общ.</w:t>
      </w:r>
      <w:r>
        <w:rPr>
          <w:spacing w:val="-7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послесл.</w:t>
      </w:r>
      <w:r>
        <w:rPr>
          <w:spacing w:val="-5"/>
          <w:sz w:val="28"/>
        </w:rPr>
        <w:t xml:space="preserve"> </w:t>
      </w:r>
      <w:r>
        <w:rPr>
          <w:sz w:val="28"/>
        </w:rPr>
        <w:t>Ю.Н.</w:t>
      </w:r>
      <w:r>
        <w:rPr>
          <w:spacing w:val="-4"/>
          <w:sz w:val="28"/>
        </w:rPr>
        <w:t xml:space="preserve"> </w:t>
      </w:r>
      <w:r>
        <w:rPr>
          <w:sz w:val="28"/>
        </w:rPr>
        <w:t>Давыдова</w:t>
      </w:r>
      <w:r>
        <w:rPr>
          <w:spacing w:val="-7"/>
          <w:sz w:val="28"/>
        </w:rPr>
        <w:t xml:space="preserve"> </w:t>
      </w:r>
      <w:r>
        <w:rPr>
          <w:sz w:val="28"/>
        </w:rPr>
        <w:t>;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предисл.</w:t>
      </w:r>
      <w:r>
        <w:rPr>
          <w:spacing w:val="-2"/>
          <w:sz w:val="28"/>
        </w:rPr>
        <w:t xml:space="preserve"> </w:t>
      </w:r>
      <w:r>
        <w:rPr>
          <w:sz w:val="28"/>
        </w:rPr>
        <w:t>П.П.</w:t>
      </w:r>
      <w:r>
        <w:rPr>
          <w:spacing w:val="-1"/>
          <w:sz w:val="28"/>
        </w:rPr>
        <w:t xml:space="preserve"> </w:t>
      </w:r>
      <w:r>
        <w:rPr>
          <w:sz w:val="28"/>
        </w:rPr>
        <w:t>Гайденко].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: Прогресс,</w:t>
      </w:r>
      <w:r>
        <w:rPr>
          <w:spacing w:val="-2"/>
          <w:sz w:val="28"/>
        </w:rPr>
        <w:t xml:space="preserve"> </w:t>
      </w:r>
      <w:r>
        <w:rPr>
          <w:sz w:val="28"/>
        </w:rPr>
        <w:t>1990.</w:t>
      </w:r>
      <w:r>
        <w:rPr>
          <w:spacing w:val="-1"/>
          <w:sz w:val="28"/>
        </w:rPr>
        <w:t xml:space="preserve"> </w:t>
      </w:r>
      <w:r>
        <w:rPr>
          <w:sz w:val="28"/>
        </w:rPr>
        <w:t>– 808</w:t>
      </w:r>
      <w:r>
        <w:rPr>
          <w:spacing w:val="-1"/>
          <w:sz w:val="28"/>
        </w:rPr>
        <w:t xml:space="preserve"> </w:t>
      </w:r>
      <w:r>
        <w:rPr>
          <w:sz w:val="28"/>
        </w:rPr>
        <w:t>с.,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2" w:leader="none"/>
        </w:tabs>
        <w:spacing w:lineRule="auto" w:line="360" w:before="0" w:after="0"/>
        <w:ind w:left="2161" w:right="847" w:hanging="360"/>
        <w:jc w:val="both"/>
        <w:rPr>
          <w:sz w:val="28"/>
        </w:rPr>
      </w:pPr>
      <w:r>
        <w:rPr>
          <w:sz w:val="28"/>
        </w:rPr>
        <w:t>Вишняк О. І. Електоральна соціологія: історія, теорія, методи / О. І.</w:t>
      </w:r>
      <w:r>
        <w:rPr>
          <w:spacing w:val="1"/>
          <w:sz w:val="28"/>
        </w:rPr>
        <w:t xml:space="preserve"> </w:t>
      </w:r>
      <w:r>
        <w:rPr>
          <w:sz w:val="28"/>
        </w:rPr>
        <w:t>Вишняк.</w:t>
      </w:r>
      <w:r>
        <w:rPr>
          <w:spacing w:val="-2"/>
          <w:sz w:val="28"/>
        </w:rPr>
        <w:t xml:space="preserve"> </w:t>
      </w:r>
      <w:r>
        <w:rPr>
          <w:sz w:val="28"/>
        </w:rPr>
        <w:t>– Київ:</w:t>
      </w:r>
      <w:r>
        <w:rPr>
          <w:spacing w:val="-1"/>
          <w:sz w:val="28"/>
        </w:rPr>
        <w:t xml:space="preserve"> </w:t>
      </w:r>
      <w:r>
        <w:rPr>
          <w:sz w:val="28"/>
        </w:rPr>
        <w:t>Ін-т</w:t>
      </w:r>
      <w:r>
        <w:rPr>
          <w:spacing w:val="-1"/>
          <w:sz w:val="28"/>
        </w:rPr>
        <w:t xml:space="preserve"> </w:t>
      </w:r>
      <w:r>
        <w:rPr>
          <w:sz w:val="28"/>
        </w:rPr>
        <w:t>соціології НАНУ,</w:t>
      </w:r>
      <w:r>
        <w:rPr>
          <w:spacing w:val="-2"/>
          <w:sz w:val="28"/>
        </w:rPr>
        <w:t xml:space="preserve"> </w:t>
      </w:r>
      <w:r>
        <w:rPr>
          <w:sz w:val="28"/>
        </w:rPr>
        <w:t>2000.</w:t>
      </w:r>
      <w:r>
        <w:rPr>
          <w:spacing w:val="-1"/>
          <w:sz w:val="28"/>
        </w:rPr>
        <w:t xml:space="preserve"> </w:t>
      </w:r>
      <w:r>
        <w:rPr>
          <w:sz w:val="28"/>
        </w:rPr>
        <w:t>– 310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</w:p>
    <w:p>
      <w:pPr>
        <w:sectPr>
          <w:headerReference w:type="default" r:id="rId10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"/>
        </w:numPr>
        <w:tabs>
          <w:tab w:val="clear" w:pos="720"/>
          <w:tab w:val="left" w:pos="2162" w:leader="none"/>
        </w:tabs>
        <w:spacing w:lineRule="auto" w:line="360" w:before="0" w:after="0"/>
        <w:ind w:left="2161" w:right="843" w:hanging="360"/>
        <w:jc w:val="both"/>
        <w:rPr>
          <w:sz w:val="28"/>
        </w:rPr>
      </w:pPr>
      <w:r>
        <w:rPr>
          <w:sz w:val="28"/>
        </w:rPr>
        <w:t>Вишняк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Політична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соціологічному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вимірі:</w:t>
      </w:r>
      <w:r>
        <w:rPr>
          <w:spacing w:val="1"/>
          <w:sz w:val="28"/>
        </w:rPr>
        <w:t xml:space="preserve"> </w:t>
      </w:r>
      <w:r>
        <w:rPr>
          <w:sz w:val="28"/>
        </w:rPr>
        <w:t>динаміка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партіях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партійної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ідентифікації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громадян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Вишняк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Українське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суспільство.</w:t>
      </w:r>
      <w:r>
        <w:rPr>
          <w:spacing w:val="1"/>
          <w:sz w:val="28"/>
        </w:rPr>
        <w:t xml:space="preserve"> </w:t>
      </w:r>
      <w:r>
        <w:rPr>
          <w:sz w:val="28"/>
        </w:rPr>
        <w:t>Двадцять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років</w:t>
      </w:r>
      <w:r>
        <w:rPr>
          <w:spacing w:val="1"/>
          <w:sz w:val="28"/>
        </w:rPr>
        <w:t xml:space="preserve"> </w:t>
      </w:r>
      <w:r>
        <w:rPr>
          <w:sz w:val="28"/>
        </w:rPr>
        <w:t>незалежності.</w:t>
      </w:r>
      <w:r>
        <w:rPr>
          <w:spacing w:val="40"/>
          <w:sz w:val="28"/>
        </w:rPr>
        <w:t xml:space="preserve"> </w:t>
      </w:r>
      <w:r>
        <w:rPr>
          <w:sz w:val="28"/>
        </w:rPr>
        <w:t>Соціологічний</w:t>
      </w:r>
      <w:r>
        <w:rPr>
          <w:spacing w:val="42"/>
          <w:sz w:val="28"/>
        </w:rPr>
        <w:t xml:space="preserve"> </w:t>
      </w:r>
      <w:r>
        <w:rPr>
          <w:sz w:val="28"/>
        </w:rPr>
        <w:t>моніторинг:</w:t>
      </w:r>
      <w:r>
        <w:rPr>
          <w:spacing w:val="43"/>
          <w:sz w:val="28"/>
        </w:rPr>
        <w:t xml:space="preserve"> </w:t>
      </w:r>
      <w:r>
        <w:rPr>
          <w:sz w:val="28"/>
        </w:rPr>
        <w:t>у</w:t>
      </w:r>
      <w:r>
        <w:rPr>
          <w:spacing w:val="38"/>
          <w:sz w:val="28"/>
        </w:rPr>
        <w:t xml:space="preserve"> </w:t>
      </w:r>
      <w:r>
        <w:rPr>
          <w:sz w:val="28"/>
        </w:rPr>
        <w:t>2-ох</w:t>
      </w:r>
      <w:r>
        <w:rPr>
          <w:spacing w:val="42"/>
          <w:sz w:val="28"/>
        </w:rPr>
        <w:t xml:space="preserve"> </w:t>
      </w:r>
      <w:r>
        <w:rPr>
          <w:sz w:val="28"/>
        </w:rPr>
        <w:t>т.</w:t>
      </w:r>
      <w:r>
        <w:rPr>
          <w:spacing w:val="41"/>
          <w:sz w:val="28"/>
        </w:rPr>
        <w:t xml:space="preserve"> </w:t>
      </w:r>
      <w:r>
        <w:rPr>
          <w:sz w:val="28"/>
        </w:rPr>
        <w:t>Том</w:t>
      </w:r>
      <w:r>
        <w:rPr>
          <w:spacing w:val="41"/>
          <w:sz w:val="28"/>
        </w:rPr>
        <w:t xml:space="preserve"> </w:t>
      </w:r>
      <w:r>
        <w:rPr>
          <w:sz w:val="28"/>
        </w:rPr>
        <w:t>1.</w:t>
      </w:r>
      <w:r>
        <w:rPr>
          <w:spacing w:val="38"/>
          <w:sz w:val="28"/>
        </w:rPr>
        <w:t xml:space="preserve"> </w:t>
      </w:r>
      <w:r>
        <w:rPr>
          <w:sz w:val="28"/>
        </w:rPr>
        <w:t>Аналітичні</w:t>
      </w:r>
    </w:p>
    <w:p>
      <w:pPr>
        <w:pStyle w:val="Style15"/>
        <w:spacing w:lineRule="auto" w:line="360" w:before="91" w:after="0"/>
        <w:ind w:left="2161" w:right="844" w:hanging="0"/>
        <w:jc w:val="both"/>
        <w:rPr>
          <w:sz w:val="28"/>
        </w:rPr>
      </w:pPr>
      <w:r>
        <w:rPr/>
        <w:t>матеріали</w:t>
      </w:r>
      <w:r>
        <w:rPr>
          <w:spacing w:val="1"/>
        </w:rPr>
        <w:t xml:space="preserve"> </w:t>
      </w:r>
      <w:r>
        <w:rPr/>
        <w:t>/</w:t>
      </w:r>
      <w:r>
        <w:rPr>
          <w:spacing w:val="1"/>
        </w:rPr>
        <w:t xml:space="preserve"> </w:t>
      </w:r>
      <w:r>
        <w:rPr/>
        <w:t>О.</w:t>
      </w:r>
      <w:r>
        <w:rPr>
          <w:spacing w:val="1"/>
        </w:rPr>
        <w:t xml:space="preserve"> </w:t>
      </w:r>
      <w:r>
        <w:rPr/>
        <w:t>Вишняк.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Київ,</w:t>
      </w:r>
      <w:r>
        <w:rPr>
          <w:spacing w:val="1"/>
        </w:rPr>
        <w:t xml:space="preserve"> </w:t>
      </w:r>
      <w:r>
        <w:rPr/>
        <w:t>2011.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(Інститут</w:t>
      </w:r>
      <w:r>
        <w:rPr>
          <w:spacing w:val="1"/>
        </w:rPr>
        <w:t xml:space="preserve"> </w:t>
      </w:r>
      <w:r>
        <w:rPr/>
        <w:t>соціології</w:t>
      </w:r>
      <w:r>
        <w:rPr>
          <w:spacing w:val="1"/>
        </w:rPr>
        <w:t xml:space="preserve"> </w:t>
      </w:r>
      <w:r>
        <w:rPr/>
        <w:t>НАН</w:t>
      </w:r>
      <w:r>
        <w:rPr>
          <w:spacing w:val="1"/>
        </w:rPr>
        <w:t xml:space="preserve"> </w:t>
      </w:r>
      <w:r>
        <w:rPr/>
        <w:t>України).</w:t>
      </w:r>
      <w:r>
        <w:rPr>
          <w:spacing w:val="-4"/>
        </w:rPr>
        <w:t xml:space="preserve"> </w:t>
      </w:r>
      <w:r>
        <w:rPr/>
        <w:t>– С.</w:t>
      </w:r>
      <w:r>
        <w:rPr>
          <w:spacing w:val="-1"/>
        </w:rPr>
        <w:t xml:space="preserve"> </w:t>
      </w:r>
      <w:r>
        <w:rPr/>
        <w:t>576.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2" w:leader="none"/>
        </w:tabs>
        <w:spacing w:lineRule="auto" w:line="360" w:before="0" w:after="0"/>
        <w:ind w:left="2161" w:right="845" w:hanging="360"/>
        <w:jc w:val="both"/>
        <w:rPr>
          <w:sz w:val="28"/>
        </w:rPr>
      </w:pPr>
      <w:r>
        <w:rPr>
          <w:sz w:val="28"/>
        </w:rPr>
        <w:t>Воробьев, А. П. Теоретические подходы к изучению электорального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/ А. П. Воробьев // Молодежь в избирательном процессе. -</w:t>
      </w:r>
      <w:r>
        <w:rPr>
          <w:spacing w:val="1"/>
          <w:sz w:val="28"/>
        </w:rPr>
        <w:t xml:space="preserve"> </w:t>
      </w:r>
      <w:r>
        <w:rPr>
          <w:sz w:val="28"/>
        </w:rPr>
        <w:t>Улан-Удэ</w:t>
      </w:r>
      <w:r>
        <w:rPr>
          <w:spacing w:val="-2"/>
          <w:sz w:val="28"/>
        </w:rPr>
        <w:t xml:space="preserve"> </w:t>
      </w:r>
      <w:r>
        <w:rPr>
          <w:sz w:val="28"/>
        </w:rPr>
        <w:t>: Ба-рис,</w:t>
      </w:r>
      <w:r>
        <w:rPr>
          <w:spacing w:val="-4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23-26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2" w:leader="none"/>
        </w:tabs>
        <w:spacing w:lineRule="auto" w:line="240" w:before="0" w:after="0"/>
        <w:ind w:left="2161" w:right="0" w:hanging="361"/>
        <w:jc w:val="both"/>
        <w:rPr>
          <w:sz w:val="28"/>
        </w:rPr>
      </w:pPr>
      <w:r>
        <w:rPr>
          <w:sz w:val="28"/>
        </w:rPr>
        <w:t>Вступ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політології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Пер.з</w:t>
      </w:r>
      <w:r>
        <w:rPr>
          <w:spacing w:val="-5"/>
          <w:sz w:val="28"/>
        </w:rPr>
        <w:t xml:space="preserve"> </w:t>
      </w:r>
      <w:r>
        <w:rPr>
          <w:sz w:val="28"/>
        </w:rPr>
        <w:t>франц.</w:t>
      </w:r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Жан</w:t>
      </w:r>
      <w:r>
        <w:rPr>
          <w:spacing w:val="-3"/>
          <w:sz w:val="28"/>
        </w:rPr>
        <w:t xml:space="preserve"> </w:t>
      </w:r>
      <w:r>
        <w:rPr>
          <w:sz w:val="28"/>
        </w:rPr>
        <w:t>Бодуен</w:t>
      </w:r>
      <w:r>
        <w:rPr>
          <w:spacing w:val="-3"/>
          <w:sz w:val="28"/>
        </w:rPr>
        <w:t xml:space="preserve"> 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Київ</w:t>
      </w:r>
      <w:r>
        <w:rPr>
          <w:spacing w:val="-8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Основи,</w:t>
      </w:r>
      <w:r>
        <w:rPr>
          <w:spacing w:val="-5"/>
          <w:sz w:val="28"/>
        </w:rPr>
        <w:t xml:space="preserve"> </w:t>
      </w:r>
      <w:r>
        <w:rPr>
          <w:sz w:val="28"/>
        </w:rPr>
        <w:t>1995</w:t>
      </w:r>
    </w:p>
    <w:p>
      <w:pPr>
        <w:pStyle w:val="Style15"/>
        <w:spacing w:before="160" w:after="0"/>
        <w:ind w:left="2161" w:right="0" w:hanging="0"/>
        <w:jc w:val="both"/>
        <w:rPr>
          <w:sz w:val="28"/>
        </w:rPr>
      </w:pPr>
      <w:r>
        <w:rPr/>
        <w:t>.</w:t>
      </w:r>
      <w:r>
        <w:rPr>
          <w:spacing w:val="-3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174с.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Пер.О.Марштупенко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2" w:leader="none"/>
        </w:tabs>
        <w:spacing w:lineRule="auto" w:line="360" w:before="161" w:after="0"/>
        <w:ind w:left="2161" w:right="847" w:hanging="360"/>
        <w:jc w:val="both"/>
        <w:rPr>
          <w:sz w:val="28"/>
        </w:rPr>
      </w:pPr>
      <w:r>
        <w:rPr>
          <w:sz w:val="28"/>
        </w:rPr>
        <w:t>Гавриленко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Вибори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суспільно-історична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ситуація: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моделі виборчого процесу / І. Гавриленко, А. Литвин // Соціологія: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теорія,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методи,</w:t>
      </w:r>
      <w:r>
        <w:rPr>
          <w:spacing w:val="-1"/>
          <w:sz w:val="28"/>
        </w:rPr>
        <w:t xml:space="preserve"> </w:t>
      </w:r>
      <w:r>
        <w:rPr>
          <w:sz w:val="28"/>
        </w:rPr>
        <w:t>маркетинг.</w:t>
      </w:r>
      <w:r>
        <w:rPr>
          <w:spacing w:val="-4"/>
          <w:sz w:val="28"/>
        </w:rPr>
        <w:t xml:space="preserve"> </w:t>
      </w:r>
      <w:r>
        <w:rPr>
          <w:sz w:val="28"/>
        </w:rPr>
        <w:t>– 2000.</w:t>
      </w:r>
      <w:r>
        <w:rPr>
          <w:spacing w:val="-5"/>
          <w:sz w:val="28"/>
        </w:rPr>
        <w:t xml:space="preserve"> </w:t>
      </w:r>
      <w:r>
        <w:rPr>
          <w:sz w:val="28"/>
        </w:rPr>
        <w:t>– №3.</w:t>
      </w:r>
      <w:r>
        <w:rPr>
          <w:spacing w:val="-4"/>
          <w:sz w:val="28"/>
        </w:rPr>
        <w:t xml:space="preserve"> </w:t>
      </w:r>
      <w:r>
        <w:rPr>
          <w:sz w:val="28"/>
        </w:rPr>
        <w:t>– С.119–129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2" w:leader="none"/>
        </w:tabs>
        <w:spacing w:lineRule="auto" w:line="360" w:before="0" w:after="0"/>
        <w:ind w:left="2160" w:right="845" w:hanging="360"/>
        <w:jc w:val="both"/>
        <w:rPr>
          <w:sz w:val="28"/>
        </w:rPr>
      </w:pPr>
      <w:r>
        <w:rPr>
          <w:sz w:val="28"/>
        </w:rPr>
        <w:t>Головаха</w:t>
      </w:r>
      <w:r>
        <w:rPr>
          <w:spacing w:val="1"/>
          <w:sz w:val="28"/>
        </w:rPr>
        <w:t xml:space="preserve"> </w:t>
      </w:r>
      <w:r>
        <w:rPr>
          <w:sz w:val="28"/>
        </w:rPr>
        <w:t>Є.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Тенденції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змін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Європі: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 ―Європейського соціального дослідження.</w:t>
      </w:r>
      <w:r>
        <w:rPr>
          <w:spacing w:val="1"/>
          <w:sz w:val="28"/>
        </w:rPr>
        <w:t xml:space="preserve"> </w:t>
      </w:r>
      <w:r>
        <w:rPr>
          <w:sz w:val="28"/>
        </w:rPr>
        <w:t>Є. Головаха,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Горбачик.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Інститут</w:t>
      </w:r>
      <w:r>
        <w:rPr>
          <w:spacing w:val="-1"/>
          <w:sz w:val="28"/>
        </w:rPr>
        <w:t xml:space="preserve"> </w:t>
      </w:r>
      <w:r>
        <w:rPr>
          <w:sz w:val="28"/>
        </w:rPr>
        <w:t>соціології</w:t>
      </w:r>
      <w:r>
        <w:rPr>
          <w:spacing w:val="-1"/>
          <w:sz w:val="28"/>
        </w:rPr>
        <w:t xml:space="preserve"> </w:t>
      </w:r>
      <w:r>
        <w:rPr>
          <w:sz w:val="28"/>
        </w:rPr>
        <w:t>НАН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119.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1" w:leader="none"/>
        </w:tabs>
        <w:spacing w:lineRule="auto" w:line="360" w:before="1" w:after="0"/>
        <w:ind w:left="2160" w:right="845" w:hanging="360"/>
        <w:jc w:val="both"/>
        <w:rPr>
          <w:sz w:val="28"/>
        </w:rPr>
      </w:pPr>
      <w:r>
        <w:rPr>
          <w:sz w:val="28"/>
        </w:rPr>
        <w:t>Давыдов Ю. П. История теоретической социологии. Социология XIX</w:t>
      </w:r>
      <w:r>
        <w:rPr>
          <w:spacing w:val="1"/>
          <w:sz w:val="28"/>
        </w:rPr>
        <w:t xml:space="preserve"> </w:t>
      </w:r>
      <w:r>
        <w:rPr>
          <w:sz w:val="28"/>
        </w:rPr>
        <w:t>века: от появления новой науки до предвестников ее первого кризиса /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Давыдов.</w:t>
      </w:r>
      <w:r>
        <w:rPr>
          <w:spacing w:val="-2"/>
          <w:sz w:val="28"/>
        </w:rPr>
        <w:t xml:space="preserve"> </w:t>
      </w:r>
      <w:r>
        <w:rPr>
          <w:sz w:val="28"/>
        </w:rPr>
        <w:t>– Москва,</w:t>
      </w:r>
      <w:r>
        <w:rPr>
          <w:spacing w:val="-4"/>
          <w:sz w:val="28"/>
        </w:rPr>
        <w:t xml:space="preserve"> </w:t>
      </w:r>
      <w:r>
        <w:rPr>
          <w:sz w:val="28"/>
        </w:rPr>
        <w:t>1997.</w:t>
      </w:r>
      <w:r>
        <w:rPr>
          <w:spacing w:val="-1"/>
          <w:sz w:val="28"/>
        </w:rPr>
        <w:t xml:space="preserve"> </w:t>
      </w:r>
      <w:r>
        <w:rPr>
          <w:sz w:val="28"/>
        </w:rPr>
        <w:t>– 448 с.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1" w:leader="none"/>
        </w:tabs>
        <w:spacing w:lineRule="exact" w:line="320" w:before="0" w:after="0"/>
        <w:ind w:left="2160" w:right="0" w:hanging="361"/>
        <w:jc w:val="both"/>
        <w:rPr>
          <w:sz w:val="28"/>
        </w:rPr>
      </w:pPr>
      <w:r>
        <w:rPr>
          <w:sz w:val="28"/>
        </w:rPr>
        <w:t>Дмитриев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социология,</w:t>
      </w:r>
      <w:r>
        <w:rPr>
          <w:spacing w:val="-3"/>
          <w:sz w:val="28"/>
        </w:rPr>
        <w:t xml:space="preserve"> </w:t>
      </w:r>
      <w:r>
        <w:rPr>
          <w:sz w:val="28"/>
        </w:rPr>
        <w:t>1971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1" w:leader="none"/>
        </w:tabs>
        <w:spacing w:lineRule="auto" w:line="360" w:before="163" w:after="0"/>
        <w:ind w:left="2160" w:right="846" w:hanging="360"/>
        <w:jc w:val="both"/>
        <w:rPr>
          <w:sz w:val="28"/>
        </w:rPr>
      </w:pPr>
      <w:r>
        <w:rPr>
          <w:sz w:val="28"/>
        </w:rPr>
        <w:t>Ідрісов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Електоральна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трансформації суспільства : автореф. дис. на здобуття наук. ступеня</w:t>
      </w:r>
      <w:r>
        <w:rPr>
          <w:spacing w:val="1"/>
          <w:sz w:val="28"/>
        </w:rPr>
        <w:t xml:space="preserve"> </w:t>
      </w:r>
      <w:r>
        <w:rPr>
          <w:sz w:val="28"/>
        </w:rPr>
        <w:t>канд.</w:t>
      </w:r>
      <w:r>
        <w:rPr>
          <w:spacing w:val="4"/>
          <w:sz w:val="28"/>
        </w:rPr>
        <w:t xml:space="preserve"> </w:t>
      </w:r>
      <w:r>
        <w:rPr>
          <w:sz w:val="28"/>
        </w:rPr>
        <w:t>соц.</w:t>
      </w:r>
      <w:r>
        <w:rPr>
          <w:spacing w:val="2"/>
          <w:sz w:val="28"/>
        </w:rPr>
        <w:t xml:space="preserve"> </w:t>
      </w:r>
      <w:r>
        <w:rPr>
          <w:sz w:val="28"/>
        </w:rPr>
        <w:t>наук</w:t>
      </w:r>
      <w:r>
        <w:rPr>
          <w:spacing w:val="6"/>
          <w:sz w:val="28"/>
        </w:rPr>
        <w:t xml:space="preserve"> </w:t>
      </w:r>
      <w:r>
        <w:rPr>
          <w:sz w:val="28"/>
        </w:rPr>
        <w:t>/</w:t>
      </w:r>
      <w:r>
        <w:rPr>
          <w:spacing w:val="7"/>
          <w:sz w:val="28"/>
        </w:rPr>
        <w:t xml:space="preserve"> </w:t>
      </w:r>
      <w:r>
        <w:rPr>
          <w:sz w:val="28"/>
        </w:rPr>
        <w:t>Ідрісов</w:t>
      </w:r>
      <w:r>
        <w:rPr>
          <w:spacing w:val="2"/>
          <w:sz w:val="28"/>
        </w:rPr>
        <w:t xml:space="preserve"> </w:t>
      </w:r>
      <w:r>
        <w:rPr>
          <w:sz w:val="28"/>
        </w:rPr>
        <w:t>Б.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Київ,</w:t>
      </w:r>
      <w:r>
        <w:rPr>
          <w:spacing w:val="5"/>
          <w:sz w:val="28"/>
        </w:rPr>
        <w:t xml:space="preserve"> </w:t>
      </w:r>
      <w:r>
        <w:rPr>
          <w:sz w:val="28"/>
        </w:rPr>
        <w:t>.:</w:t>
      </w:r>
      <w:r>
        <w:rPr>
          <w:spacing w:val="4"/>
          <w:sz w:val="28"/>
        </w:rPr>
        <w:t xml:space="preserve"> </w:t>
      </w:r>
      <w:r>
        <w:rPr>
          <w:sz w:val="28"/>
        </w:rPr>
        <w:t>Ін-т</w:t>
      </w:r>
      <w:r>
        <w:rPr>
          <w:spacing w:val="3"/>
          <w:sz w:val="28"/>
        </w:rPr>
        <w:t xml:space="preserve"> </w:t>
      </w:r>
      <w:r>
        <w:rPr>
          <w:sz w:val="28"/>
        </w:rPr>
        <w:t>соціології</w:t>
      </w:r>
      <w:r>
        <w:rPr>
          <w:spacing w:val="5"/>
          <w:sz w:val="28"/>
        </w:rPr>
        <w:t xml:space="preserve"> </w:t>
      </w:r>
      <w:r>
        <w:rPr>
          <w:sz w:val="28"/>
        </w:rPr>
        <w:t>НАН</w:t>
      </w:r>
      <w:r>
        <w:rPr>
          <w:spacing w:val="4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5"/>
          <w:sz w:val="28"/>
        </w:rPr>
        <w:t xml:space="preserve"> </w:t>
      </w:r>
      <w:r>
        <w:rPr>
          <w:sz w:val="28"/>
        </w:rPr>
        <w:t>2006.</w:t>
      </w:r>
    </w:p>
    <w:p>
      <w:pPr>
        <w:pStyle w:val="Style15"/>
        <w:spacing w:lineRule="exact" w:line="320"/>
        <w:ind w:left="2160" w:right="0" w:hanging="0"/>
        <w:jc w:val="both"/>
        <w:rPr>
          <w:sz w:val="28"/>
        </w:rPr>
      </w:pPr>
      <w:r>
        <w:rPr/>
        <w:t>–</w:t>
      </w:r>
      <w:r>
        <w:rPr>
          <w:spacing w:val="-1"/>
        </w:rPr>
        <w:t xml:space="preserve"> </w:t>
      </w:r>
      <w:r>
        <w:rPr/>
        <w:t>14 с.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1" w:leader="none"/>
        </w:tabs>
        <w:spacing w:lineRule="auto" w:line="360" w:before="162" w:after="0"/>
        <w:ind w:left="2160" w:right="846" w:hanging="360"/>
        <w:jc w:val="both"/>
        <w:rPr>
          <w:sz w:val="28"/>
        </w:rPr>
      </w:pPr>
      <w:r>
        <w:rPr>
          <w:sz w:val="28"/>
        </w:rPr>
        <w:t>Касаревич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електоральної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громадян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парламентських</w:t>
      </w:r>
      <w:r>
        <w:rPr>
          <w:spacing w:val="-14"/>
          <w:sz w:val="28"/>
        </w:rPr>
        <w:t xml:space="preserve"> </w:t>
      </w:r>
      <w:r>
        <w:rPr>
          <w:sz w:val="28"/>
        </w:rPr>
        <w:t>виборах</w:t>
      </w:r>
      <w:r>
        <w:rPr>
          <w:spacing w:val="-16"/>
          <w:sz w:val="28"/>
        </w:rPr>
        <w:t xml:space="preserve"> </w:t>
      </w:r>
      <w:r>
        <w:rPr>
          <w:sz w:val="28"/>
        </w:rPr>
        <w:t>2012</w:t>
      </w:r>
      <w:r>
        <w:rPr>
          <w:spacing w:val="-14"/>
          <w:sz w:val="28"/>
        </w:rPr>
        <w:t xml:space="preserve"> </w:t>
      </w:r>
      <w:r>
        <w:rPr>
          <w:sz w:val="28"/>
        </w:rPr>
        <w:t>року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-13"/>
          <w:sz w:val="28"/>
        </w:rPr>
        <w:t xml:space="preserve"> </w:t>
      </w:r>
      <w:r>
        <w:rPr>
          <w:sz w:val="28"/>
        </w:rPr>
        <w:t>/</w:t>
      </w:r>
      <w:r>
        <w:rPr>
          <w:spacing w:val="-14"/>
          <w:sz w:val="28"/>
        </w:rPr>
        <w:t xml:space="preserve"> </w:t>
      </w:r>
      <w:r>
        <w:rPr>
          <w:sz w:val="28"/>
        </w:rPr>
        <w:t>А.</w:t>
      </w:r>
      <w:r>
        <w:rPr>
          <w:spacing w:val="-16"/>
          <w:sz w:val="28"/>
        </w:rPr>
        <w:t xml:space="preserve"> </w:t>
      </w:r>
      <w:r>
        <w:rPr>
          <w:sz w:val="28"/>
        </w:rPr>
        <w:t>О.</w:t>
      </w:r>
      <w:r>
        <w:rPr>
          <w:spacing w:val="-16"/>
          <w:sz w:val="28"/>
        </w:rPr>
        <w:t xml:space="preserve"> </w:t>
      </w:r>
      <w:r>
        <w:rPr>
          <w:sz w:val="28"/>
        </w:rPr>
        <w:t>Касаревич</w:t>
      </w:r>
      <w:r>
        <w:rPr>
          <w:spacing w:val="-15"/>
          <w:sz w:val="28"/>
        </w:rPr>
        <w:t xml:space="preserve"> </w:t>
      </w:r>
      <w:r>
        <w:rPr>
          <w:sz w:val="28"/>
        </w:rPr>
        <w:t>//</w:t>
      </w:r>
      <w:r>
        <w:rPr>
          <w:spacing w:val="-14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-67"/>
          <w:sz w:val="28"/>
        </w:rPr>
        <w:t xml:space="preserve"> </w:t>
      </w:r>
      <w:r>
        <w:rPr>
          <w:sz w:val="28"/>
        </w:rPr>
        <w:t>соціально-гуманітарні</w:t>
      </w:r>
      <w:r>
        <w:rPr>
          <w:spacing w:val="-8"/>
          <w:sz w:val="28"/>
        </w:rPr>
        <w:t xml:space="preserve"> </w:t>
      </w:r>
      <w:r>
        <w:rPr>
          <w:sz w:val="28"/>
        </w:rPr>
        <w:t>дискуси: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матер.</w:t>
      </w:r>
      <w:r>
        <w:rPr>
          <w:spacing w:val="-10"/>
          <w:sz w:val="28"/>
        </w:rPr>
        <w:t xml:space="preserve"> </w:t>
      </w:r>
      <w:r>
        <w:rPr>
          <w:sz w:val="28"/>
        </w:rPr>
        <w:t>ІІ</w:t>
      </w:r>
      <w:r>
        <w:rPr>
          <w:spacing w:val="-11"/>
          <w:sz w:val="28"/>
        </w:rPr>
        <w:t xml:space="preserve"> </w:t>
      </w:r>
      <w:r>
        <w:rPr>
          <w:sz w:val="28"/>
        </w:rPr>
        <w:t>всеукр.</w:t>
      </w:r>
      <w:r>
        <w:rPr>
          <w:spacing w:val="-10"/>
          <w:sz w:val="28"/>
        </w:rPr>
        <w:t xml:space="preserve"> </w:t>
      </w:r>
      <w:r>
        <w:rPr>
          <w:sz w:val="28"/>
        </w:rPr>
        <w:t>наук.</w:t>
      </w:r>
      <w:r>
        <w:rPr>
          <w:spacing w:val="-10"/>
          <w:sz w:val="28"/>
        </w:rPr>
        <w:t xml:space="preserve"> </w:t>
      </w:r>
      <w:r>
        <w:rPr>
          <w:sz w:val="28"/>
        </w:rPr>
        <w:t>конфер.</w:t>
      </w:r>
      <w:r>
        <w:rPr>
          <w:spacing w:val="-10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міжнар.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участтю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Касаревич.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Дніпропетровськ:</w:t>
      </w:r>
      <w:r>
        <w:rPr>
          <w:spacing w:val="1"/>
          <w:sz w:val="28"/>
        </w:rPr>
        <w:t xml:space="preserve"> </w:t>
      </w:r>
      <w:r>
        <w:rPr>
          <w:sz w:val="28"/>
        </w:rPr>
        <w:t>Дніпроветровський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університет</w:t>
      </w:r>
      <w:r>
        <w:rPr>
          <w:spacing w:val="-2"/>
          <w:sz w:val="28"/>
        </w:rPr>
        <w:t xml:space="preserve"> </w:t>
      </w:r>
      <w:r>
        <w:rPr>
          <w:sz w:val="28"/>
        </w:rPr>
        <w:t>імені</w:t>
      </w:r>
      <w:r>
        <w:rPr>
          <w:spacing w:val="-1"/>
          <w:sz w:val="28"/>
        </w:rPr>
        <w:t xml:space="preserve"> </w:t>
      </w:r>
      <w:r>
        <w:rPr>
          <w:sz w:val="28"/>
        </w:rPr>
        <w:t>Олеся</w:t>
      </w:r>
      <w:r>
        <w:rPr>
          <w:spacing w:val="-4"/>
          <w:sz w:val="28"/>
        </w:rPr>
        <w:t xml:space="preserve"> </w:t>
      </w:r>
      <w:r>
        <w:rPr>
          <w:sz w:val="28"/>
        </w:rPr>
        <w:t>Гончара,</w:t>
      </w:r>
      <w:r>
        <w:rPr>
          <w:spacing w:val="-4"/>
          <w:sz w:val="28"/>
        </w:rPr>
        <w:t xml:space="preserve"> </w:t>
      </w:r>
      <w:r>
        <w:rPr>
          <w:sz w:val="28"/>
        </w:rPr>
        <w:t>2012.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С183–188.</w:t>
      </w:r>
    </w:p>
    <w:p>
      <w:pPr>
        <w:sectPr>
          <w:headerReference w:type="default" r:id="rId11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"/>
        </w:numPr>
        <w:tabs>
          <w:tab w:val="clear" w:pos="720"/>
          <w:tab w:val="left" w:pos="2161" w:leader="none"/>
        </w:tabs>
        <w:spacing w:lineRule="auto" w:line="360" w:before="0" w:after="0"/>
        <w:ind w:left="2160" w:right="847" w:hanging="360"/>
        <w:jc w:val="both"/>
        <w:rPr>
          <w:sz w:val="28"/>
        </w:rPr>
      </w:pPr>
      <w:r>
        <w:rPr>
          <w:sz w:val="28"/>
        </w:rPr>
        <w:t>Князєва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Електоральна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поведінка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соціокультурне</w:t>
      </w:r>
      <w:r>
        <w:rPr>
          <w:spacing w:val="1"/>
          <w:sz w:val="28"/>
        </w:rPr>
        <w:t xml:space="preserve"> </w:t>
      </w:r>
      <w:r>
        <w:rPr>
          <w:sz w:val="28"/>
        </w:rPr>
        <w:t>явище:</w:t>
      </w:r>
      <w:r>
        <w:rPr>
          <w:spacing w:val="1"/>
          <w:sz w:val="28"/>
        </w:rPr>
        <w:t xml:space="preserve"> </w:t>
      </w:r>
      <w:r>
        <w:rPr>
          <w:sz w:val="28"/>
        </w:rPr>
        <w:t>Дисертація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здобуття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1"/>
          <w:sz w:val="28"/>
        </w:rPr>
        <w:t xml:space="preserve"> </w:t>
      </w:r>
      <w:r>
        <w:rPr>
          <w:sz w:val="28"/>
        </w:rPr>
        <w:t>соціологічних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наук/Є.</w:t>
      </w:r>
      <w:r>
        <w:rPr>
          <w:spacing w:val="-3"/>
          <w:sz w:val="28"/>
        </w:rPr>
        <w:t xml:space="preserve"> </w:t>
      </w:r>
      <w:r>
        <w:rPr>
          <w:sz w:val="28"/>
        </w:rPr>
        <w:t>Князєва.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Харківський</w:t>
      </w:r>
      <w:r>
        <w:rPr>
          <w:spacing w:val="-3"/>
          <w:sz w:val="28"/>
        </w:rPr>
        <w:t xml:space="preserve"> </w:t>
      </w:r>
      <w:r>
        <w:rPr>
          <w:sz w:val="28"/>
        </w:rPr>
        <w:t>держуніверситет,</w:t>
      </w:r>
      <w:r>
        <w:rPr>
          <w:spacing w:val="-1"/>
          <w:sz w:val="28"/>
        </w:rPr>
        <w:t xml:space="preserve"> </w:t>
      </w:r>
      <w:r>
        <w:rPr>
          <w:sz w:val="28"/>
        </w:rPr>
        <w:t>1996.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180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2" w:leader="none"/>
        </w:tabs>
        <w:spacing w:lineRule="auto" w:line="240" w:before="91" w:after="0"/>
        <w:ind w:left="2161" w:right="0" w:hanging="361"/>
        <w:jc w:val="both"/>
        <w:rPr>
          <w:sz w:val="28"/>
        </w:rPr>
      </w:pPr>
      <w:r>
        <w:rPr>
          <w:sz w:val="28"/>
        </w:rPr>
        <w:t>Ліпсет,</w:t>
      </w:r>
      <w:r>
        <w:rPr>
          <w:spacing w:val="-2"/>
          <w:sz w:val="28"/>
        </w:rPr>
        <w:t xml:space="preserve"> </w:t>
      </w:r>
      <w:r>
        <w:rPr>
          <w:sz w:val="28"/>
        </w:rPr>
        <w:t>Роккан</w:t>
      </w:r>
      <w:r>
        <w:rPr>
          <w:spacing w:val="-2"/>
          <w:sz w:val="28"/>
        </w:rPr>
        <w:t xml:space="preserve"> </w:t>
      </w:r>
      <w:r>
        <w:rPr>
          <w:sz w:val="28"/>
        </w:rPr>
        <w:t>2004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2" w:leader="none"/>
        </w:tabs>
        <w:spacing w:lineRule="auto" w:line="360" w:before="161" w:after="0"/>
        <w:ind w:left="2161" w:right="844" w:hanging="360"/>
        <w:jc w:val="both"/>
        <w:rPr>
          <w:sz w:val="28"/>
        </w:rPr>
      </w:pPr>
      <w:r>
        <w:rPr>
          <w:sz w:val="28"/>
        </w:rPr>
        <w:t>Медиа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выборах: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(контент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 прессы) / Под ред. Н.Костенко. – К.: Ин-т социологии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НАН</w:t>
      </w:r>
      <w:r>
        <w:rPr>
          <w:spacing w:val="-3"/>
          <w:sz w:val="28"/>
        </w:rPr>
        <w:t xml:space="preserve"> </w:t>
      </w:r>
      <w:r>
        <w:rPr>
          <w:sz w:val="28"/>
        </w:rPr>
        <w:t>Украины,</w:t>
      </w:r>
      <w:r>
        <w:rPr>
          <w:spacing w:val="-4"/>
          <w:sz w:val="28"/>
        </w:rPr>
        <w:t xml:space="preserve"> </w:t>
      </w:r>
      <w:r>
        <w:rPr>
          <w:sz w:val="28"/>
        </w:rPr>
        <w:t>1999.</w:t>
      </w:r>
      <w:r>
        <w:rPr>
          <w:spacing w:val="-1"/>
          <w:sz w:val="28"/>
        </w:rPr>
        <w:t xml:space="preserve"> </w:t>
      </w:r>
      <w:r>
        <w:rPr>
          <w:sz w:val="28"/>
        </w:rPr>
        <w:t>– 218 с.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2" w:leader="none"/>
        </w:tabs>
        <w:spacing w:lineRule="auto" w:line="360" w:before="0" w:after="0"/>
        <w:ind w:left="2161" w:right="846" w:hanging="360"/>
        <w:jc w:val="both"/>
        <w:rPr>
          <w:sz w:val="28"/>
        </w:rPr>
      </w:pPr>
      <w:r>
        <w:rPr>
          <w:sz w:val="28"/>
        </w:rPr>
        <w:t>Мелешкина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Е.</w:t>
      </w:r>
      <w:r>
        <w:rPr>
          <w:spacing w:val="-11"/>
          <w:sz w:val="28"/>
        </w:rPr>
        <w:t xml:space="preserve"> </w:t>
      </w:r>
      <w:r>
        <w:rPr>
          <w:sz w:val="28"/>
        </w:rPr>
        <w:t>Ю.</w:t>
      </w:r>
      <w:r>
        <w:rPr>
          <w:spacing w:val="-5"/>
          <w:sz w:val="28"/>
        </w:rPr>
        <w:t xml:space="preserve"> </w:t>
      </w:r>
      <w:r>
        <w:rPr>
          <w:sz w:val="28"/>
        </w:rPr>
        <w:t>Мелешкина.</w:t>
      </w:r>
      <w:r>
        <w:rPr>
          <w:spacing w:val="-11"/>
          <w:sz w:val="28"/>
        </w:rPr>
        <w:t xml:space="preserve"> </w:t>
      </w:r>
      <w:r>
        <w:rPr>
          <w:sz w:val="28"/>
        </w:rPr>
        <w:t>//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наука.</w:t>
      </w:r>
      <w:r>
        <w:rPr>
          <w:spacing w:val="-1"/>
          <w:sz w:val="28"/>
        </w:rPr>
        <w:t xml:space="preserve"> </w:t>
      </w:r>
      <w:r>
        <w:rPr>
          <w:sz w:val="28"/>
        </w:rPr>
        <w:t>– 2001.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№2.</w:t>
      </w:r>
      <w:r>
        <w:rPr>
          <w:spacing w:val="-4"/>
          <w:sz w:val="28"/>
        </w:rPr>
        <w:t xml:space="preserve"> </w:t>
      </w:r>
      <w:r>
        <w:rPr>
          <w:sz w:val="28"/>
        </w:rPr>
        <w:t>– С.</w:t>
      </w:r>
      <w:r>
        <w:rPr>
          <w:spacing w:val="-1"/>
          <w:sz w:val="28"/>
        </w:rPr>
        <w:t xml:space="preserve"> </w:t>
      </w:r>
      <w:r>
        <w:rPr>
          <w:sz w:val="28"/>
        </w:rPr>
        <w:t>190 –</w:t>
      </w:r>
      <w:r>
        <w:rPr>
          <w:spacing w:val="-2"/>
          <w:sz w:val="28"/>
        </w:rPr>
        <w:t xml:space="preserve"> </w:t>
      </w:r>
      <w:r>
        <w:rPr>
          <w:sz w:val="28"/>
        </w:rPr>
        <w:t>211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2" w:leader="none"/>
        </w:tabs>
        <w:spacing w:lineRule="auto" w:line="362" w:before="0" w:after="0"/>
        <w:ind w:left="2161" w:right="844" w:hanging="361"/>
        <w:jc w:val="both"/>
        <w:rPr>
          <w:sz w:val="28"/>
        </w:rPr>
      </w:pPr>
      <w:r>
        <w:rPr>
          <w:sz w:val="28"/>
        </w:rPr>
        <w:t>Моніторинг місцевих виборів 2020: Одеса | 9-14 жовтня 2020 Взято з</w:t>
      </w:r>
      <w:r>
        <w:rPr>
          <w:spacing w:val="1"/>
          <w:sz w:val="28"/>
        </w:rPr>
        <w:t xml:space="preserve"> </w:t>
      </w:r>
      <w:r>
        <w:rPr>
          <w:sz w:val="28"/>
        </w:rPr>
        <w:t>https://ratinggroup.ua/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162" w:leader="none"/>
          <w:tab w:val="left" w:pos="3368" w:leader="none"/>
          <w:tab w:val="left" w:pos="5007" w:leader="none"/>
          <w:tab w:val="left" w:pos="6371" w:leader="none"/>
          <w:tab w:val="left" w:pos="7839" w:leader="none"/>
          <w:tab w:val="left" w:pos="9034" w:leader="none"/>
        </w:tabs>
        <w:spacing w:lineRule="auto" w:line="360" w:before="0" w:after="0"/>
        <w:ind w:left="1801" w:right="845" w:hanging="0"/>
        <w:jc w:val="left"/>
        <w:rPr>
          <w:sz w:val="28"/>
        </w:rPr>
      </w:pPr>
      <w:r>
        <w:rPr>
          <w:sz w:val="28"/>
        </w:rPr>
        <w:t>Ослон</w:t>
      </w:r>
      <w:r>
        <w:rPr>
          <w:spacing w:val="-11"/>
          <w:sz w:val="28"/>
        </w:rPr>
        <w:t xml:space="preserve"> </w:t>
      </w:r>
      <w:r>
        <w:rPr>
          <w:sz w:val="28"/>
        </w:rPr>
        <w:t>А.</w:t>
      </w:r>
      <w:r>
        <w:rPr>
          <w:spacing w:val="-12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электорального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поведения: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опросов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моделям</w:t>
      </w:r>
      <w:r>
        <w:rPr>
          <w:spacing w:val="-11"/>
          <w:sz w:val="28"/>
        </w:rPr>
        <w:t xml:space="preserve"> </w:t>
      </w:r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А.</w:t>
      </w:r>
      <w:r>
        <w:rPr>
          <w:spacing w:val="-67"/>
          <w:sz w:val="28"/>
        </w:rPr>
        <w:t xml:space="preserve"> </w:t>
      </w:r>
      <w:r>
        <w:rPr>
          <w:sz w:val="28"/>
        </w:rPr>
        <w:t>Ослон, Е. Петренко // Вопросы социологии. – 1994. – № 5. – С. 3–26</w:t>
      </w:r>
      <w:r>
        <w:rPr>
          <w:spacing w:val="1"/>
          <w:sz w:val="28"/>
        </w:rPr>
        <w:t xml:space="preserve"> </w:t>
      </w:r>
      <w:r>
        <w:rPr>
          <w:sz w:val="28"/>
        </w:rPr>
        <w:t>24.Основні</w:t>
        <w:tab/>
        <w:t>статистичні</w:t>
        <w:tab/>
        <w:t>відомості</w:t>
        <w:tab/>
        <w:t>виборчого</w:t>
        <w:tab/>
        <w:t>процесу</w:t>
        <w:tab/>
        <w:t>([Електронний</w:t>
      </w:r>
    </w:p>
    <w:p>
      <w:pPr>
        <w:pStyle w:val="Style15"/>
        <w:spacing w:lineRule="auto" w:line="362"/>
        <w:ind w:left="2161" w:right="854" w:hanging="1"/>
        <w:jc w:val="both"/>
        <w:rPr>
          <w:sz w:val="28"/>
        </w:rPr>
      </w:pPr>
      <w:r>
        <w:rPr/>
        <w:t>ресурс]</w:t>
      </w:r>
      <w:r>
        <w:rPr>
          <w:spacing w:val="1"/>
        </w:rPr>
        <w:t xml:space="preserve"> </w:t>
      </w:r>
      <w:r>
        <w:rPr/>
        <w:t>//.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Режим</w:t>
      </w:r>
      <w:r>
        <w:rPr>
          <w:spacing w:val="1"/>
        </w:rPr>
        <w:t xml:space="preserve"> </w:t>
      </w:r>
      <w:r>
        <w:rPr/>
        <w:t>доступу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ресурсу:</w:t>
      </w:r>
      <w:r>
        <w:rPr>
          <w:spacing w:val="1"/>
        </w:rPr>
        <w:t xml:space="preserve"> </w:t>
      </w:r>
      <w:hyperlink r:id="rId12">
        <w:r>
          <w:rPr/>
          <w:t>https://www.oporaua.org/category/vybory/parlamentski-vybory</w:t>
        </w:r>
      </w:hyperlink>
    </w:p>
    <w:p>
      <w:pPr>
        <w:pStyle w:val="ListParagraph"/>
        <w:numPr>
          <w:ilvl w:val="0"/>
          <w:numId w:val="4"/>
        </w:numPr>
        <w:tabs>
          <w:tab w:val="clear" w:pos="720"/>
          <w:tab w:val="left" w:pos="2162" w:leader="none"/>
        </w:tabs>
        <w:spacing w:lineRule="auto" w:line="360" w:before="0" w:after="0"/>
        <w:ind w:left="2161" w:right="844" w:hanging="360"/>
        <w:jc w:val="both"/>
        <w:rPr>
          <w:sz w:val="28"/>
        </w:rPr>
      </w:pPr>
      <w:r>
        <w:rPr>
          <w:sz w:val="28"/>
        </w:rPr>
        <w:t>Охременко</w:t>
      </w:r>
      <w:r>
        <w:rPr>
          <w:spacing w:val="1"/>
          <w:sz w:val="28"/>
        </w:rPr>
        <w:t xml:space="preserve"> </w:t>
      </w:r>
      <w:r>
        <w:rPr>
          <w:sz w:val="28"/>
        </w:rPr>
        <w:t>И.В.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 в условиях трансформации политической системы 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аспект:</w:t>
      </w:r>
      <w:r>
        <w:rPr>
          <w:spacing w:val="-8"/>
          <w:sz w:val="28"/>
        </w:rPr>
        <w:t xml:space="preserve"> </w:t>
      </w:r>
      <w:r>
        <w:rPr>
          <w:sz w:val="28"/>
        </w:rPr>
        <w:t>автореф.</w:t>
      </w:r>
      <w:r>
        <w:rPr>
          <w:spacing w:val="-10"/>
          <w:sz w:val="28"/>
        </w:rPr>
        <w:t xml:space="preserve"> </w:t>
      </w:r>
      <w:r>
        <w:rPr>
          <w:sz w:val="28"/>
        </w:rPr>
        <w:t>дис</w:t>
      </w:r>
      <w:r>
        <w:rPr>
          <w:spacing w:val="48"/>
          <w:sz w:val="28"/>
        </w:rPr>
        <w:t xml:space="preserve"> </w:t>
      </w:r>
      <w:r>
        <w:rPr>
          <w:sz w:val="28"/>
        </w:rPr>
        <w:t>канд.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социол.</w:t>
      </w:r>
      <w:r>
        <w:rPr>
          <w:spacing w:val="-10"/>
          <w:sz w:val="28"/>
        </w:rPr>
        <w:t xml:space="preserve"> </w:t>
      </w:r>
      <w:r>
        <w:rPr>
          <w:sz w:val="28"/>
        </w:rPr>
        <w:t>наук.</w:t>
      </w:r>
      <w:r>
        <w:rPr>
          <w:spacing w:val="-10"/>
          <w:sz w:val="28"/>
        </w:rPr>
        <w:t xml:space="preserve"> </w:t>
      </w:r>
      <w:r>
        <w:rPr>
          <w:sz w:val="28"/>
        </w:rPr>
        <w:t>Волгоград,</w:t>
      </w:r>
    </w:p>
    <w:p>
      <w:pPr>
        <w:pStyle w:val="Style15"/>
        <w:ind w:left="2161" w:right="0" w:hanging="0"/>
        <w:jc w:val="both"/>
        <w:rPr>
          <w:sz w:val="28"/>
        </w:rPr>
      </w:pPr>
      <w:r>
        <w:rPr/>
        <w:t>2000.</w:t>
      </w:r>
      <w:r>
        <w:rPr>
          <w:spacing w:val="-2"/>
        </w:rPr>
        <w:t xml:space="preserve"> </w:t>
      </w:r>
      <w:r>
        <w:rPr/>
        <w:t>37 с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162" w:leader="none"/>
        </w:tabs>
        <w:spacing w:lineRule="auto" w:line="360" w:before="148" w:after="0"/>
        <w:ind w:left="2161" w:right="847" w:hanging="360"/>
        <w:jc w:val="both"/>
        <w:rPr>
          <w:sz w:val="28"/>
        </w:rPr>
      </w:pPr>
      <w:r>
        <w:rPr>
          <w:sz w:val="28"/>
        </w:rPr>
        <w:t>Пилипенко В. Є. Спеціальні та галузеві соціології : навч. посіб / В. Є.</w:t>
      </w:r>
      <w:r>
        <w:rPr>
          <w:spacing w:val="1"/>
          <w:sz w:val="28"/>
        </w:rPr>
        <w:t xml:space="preserve"> </w:t>
      </w:r>
      <w:r>
        <w:rPr>
          <w:sz w:val="28"/>
        </w:rPr>
        <w:t>Пилипенко,</w:t>
      </w:r>
      <w:r>
        <w:rPr>
          <w:spacing w:val="-2"/>
          <w:sz w:val="28"/>
        </w:rPr>
        <w:t xml:space="preserve"> </w:t>
      </w:r>
      <w:r>
        <w:rPr>
          <w:sz w:val="28"/>
        </w:rPr>
        <w:t>І.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Попова,</w:t>
      </w:r>
      <w:r>
        <w:rPr>
          <w:spacing w:val="-2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І.</w:t>
      </w:r>
      <w:r>
        <w:rPr>
          <w:spacing w:val="-1"/>
          <w:sz w:val="28"/>
        </w:rPr>
        <w:t xml:space="preserve"> </w:t>
      </w:r>
      <w:r>
        <w:rPr>
          <w:sz w:val="28"/>
        </w:rPr>
        <w:t>Вишняк.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Київ:</w:t>
      </w:r>
      <w:r>
        <w:rPr>
          <w:spacing w:val="-1"/>
          <w:sz w:val="28"/>
        </w:rPr>
        <w:t xml:space="preserve"> </w:t>
      </w:r>
      <w:r>
        <w:rPr>
          <w:sz w:val="28"/>
        </w:rPr>
        <w:t>Фоліант,</w:t>
      </w:r>
      <w:r>
        <w:rPr>
          <w:spacing w:val="-2"/>
          <w:sz w:val="28"/>
        </w:rPr>
        <w:t xml:space="preserve"> </w:t>
      </w:r>
      <w:r>
        <w:rPr>
          <w:sz w:val="28"/>
        </w:rPr>
        <w:t>2007.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451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162" w:leader="none"/>
        </w:tabs>
        <w:spacing w:lineRule="auto" w:line="360" w:before="0" w:after="0"/>
        <w:ind w:left="1801" w:right="844" w:hanging="1"/>
        <w:jc w:val="right"/>
        <w:rPr>
          <w:sz w:val="28"/>
        </w:rPr>
      </w:pPr>
      <w:r>
        <w:rPr>
          <w:sz w:val="28"/>
        </w:rPr>
        <w:t>Політологічний</w:t>
      </w:r>
      <w:r>
        <w:rPr>
          <w:spacing w:val="-12"/>
          <w:sz w:val="28"/>
        </w:rPr>
        <w:t xml:space="preserve"> </w:t>
      </w:r>
      <w:r>
        <w:rPr>
          <w:sz w:val="28"/>
        </w:rPr>
        <w:t>енциклопедичний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словник.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Київ:</w:t>
      </w:r>
      <w:r>
        <w:rPr>
          <w:spacing w:val="-11"/>
          <w:sz w:val="28"/>
        </w:rPr>
        <w:t xml:space="preserve"> </w:t>
      </w:r>
      <w:r>
        <w:rPr>
          <w:sz w:val="28"/>
        </w:rPr>
        <w:t>Генеза,</w:t>
      </w:r>
      <w:r>
        <w:rPr>
          <w:spacing w:val="-14"/>
          <w:sz w:val="28"/>
        </w:rPr>
        <w:t xml:space="preserve"> </w:t>
      </w:r>
      <w:r>
        <w:rPr>
          <w:sz w:val="28"/>
        </w:rPr>
        <w:t>1997.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400</w:t>
      </w:r>
      <w:r>
        <w:rPr>
          <w:spacing w:val="-11"/>
          <w:sz w:val="28"/>
        </w:rPr>
        <w:t xml:space="preserve"> </w:t>
      </w:r>
      <w:r>
        <w:rPr>
          <w:sz w:val="28"/>
        </w:rPr>
        <w:t>с.</w:t>
      </w:r>
      <w:r>
        <w:rPr>
          <w:spacing w:val="-67"/>
          <w:sz w:val="28"/>
        </w:rPr>
        <w:t xml:space="preserve"> </w:t>
      </w:r>
      <w:r>
        <w:rPr>
          <w:sz w:val="28"/>
        </w:rPr>
        <w:t>28.Поліщук</w:t>
      </w:r>
      <w:r>
        <w:rPr>
          <w:spacing w:val="8"/>
          <w:sz w:val="28"/>
        </w:rPr>
        <w:t xml:space="preserve"> </w:t>
      </w:r>
      <w:r>
        <w:rPr>
          <w:sz w:val="28"/>
        </w:rPr>
        <w:t>І.О.</w:t>
      </w:r>
      <w:r>
        <w:rPr>
          <w:spacing w:val="7"/>
          <w:sz w:val="28"/>
        </w:rPr>
        <w:t xml:space="preserve"> </w:t>
      </w:r>
      <w:r>
        <w:rPr>
          <w:sz w:val="28"/>
        </w:rPr>
        <w:t>Електоральний</w:t>
      </w:r>
      <w:r>
        <w:rPr>
          <w:spacing w:val="9"/>
          <w:sz w:val="28"/>
        </w:rPr>
        <w:t xml:space="preserve"> </w:t>
      </w:r>
      <w:r>
        <w:rPr>
          <w:sz w:val="28"/>
        </w:rPr>
        <w:t>процес:</w:t>
      </w:r>
      <w:r>
        <w:rPr>
          <w:spacing w:val="6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8"/>
          <w:sz w:val="28"/>
        </w:rPr>
        <w:t xml:space="preserve"> </w:t>
      </w:r>
      <w:r>
        <w:rPr>
          <w:sz w:val="28"/>
        </w:rPr>
        <w:t>та</w:t>
      </w:r>
      <w:r>
        <w:rPr>
          <w:spacing w:val="8"/>
          <w:sz w:val="28"/>
        </w:rPr>
        <w:t xml:space="preserve"> </w:t>
      </w:r>
      <w:r>
        <w:rPr>
          <w:sz w:val="28"/>
        </w:rPr>
        <w:t>складові</w:t>
      </w:r>
      <w:r>
        <w:rPr>
          <w:spacing w:val="7"/>
          <w:sz w:val="28"/>
        </w:rPr>
        <w:t xml:space="preserve"> </w:t>
      </w:r>
      <w:r>
        <w:rPr>
          <w:sz w:val="28"/>
        </w:rPr>
        <w:t>фактори</w:t>
      </w:r>
      <w:r>
        <w:rPr>
          <w:spacing w:val="9"/>
          <w:sz w:val="28"/>
        </w:rPr>
        <w:t xml:space="preserve"> </w:t>
      </w:r>
      <w:r>
        <w:rPr>
          <w:sz w:val="28"/>
        </w:rPr>
        <w:t>/</w:t>
      </w:r>
      <w:r>
        <w:rPr>
          <w:spacing w:val="10"/>
          <w:sz w:val="28"/>
        </w:rPr>
        <w:t xml:space="preserve"> </w:t>
      </w:r>
      <w:r>
        <w:rPr>
          <w:sz w:val="28"/>
        </w:rPr>
        <w:t>І.О.</w:t>
      </w:r>
      <w:r>
        <w:rPr>
          <w:spacing w:val="-67"/>
          <w:sz w:val="28"/>
        </w:rPr>
        <w:t xml:space="preserve"> </w:t>
      </w:r>
      <w:r>
        <w:rPr>
          <w:sz w:val="28"/>
        </w:rPr>
        <w:t>Поліщук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Вiсник</w:t>
      </w:r>
      <w:r>
        <w:rPr>
          <w:spacing w:val="1"/>
          <w:sz w:val="28"/>
        </w:rPr>
        <w:t xml:space="preserve"> </w:t>
      </w:r>
      <w:r>
        <w:rPr>
          <w:sz w:val="28"/>
        </w:rPr>
        <w:t>Харкiвського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нацiонального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унiверситету iм.</w:t>
      </w:r>
      <w:r>
        <w:rPr>
          <w:spacing w:val="1"/>
          <w:sz w:val="28"/>
        </w:rPr>
        <w:t xml:space="preserve"> </w:t>
      </w:r>
      <w:r>
        <w:rPr>
          <w:sz w:val="28"/>
        </w:rPr>
        <w:t>В.Н.</w:t>
      </w:r>
      <w:r>
        <w:rPr>
          <w:spacing w:val="1"/>
          <w:sz w:val="28"/>
        </w:rPr>
        <w:t xml:space="preserve"> </w:t>
      </w:r>
      <w:r>
        <w:rPr>
          <w:sz w:val="28"/>
        </w:rPr>
        <w:t>Каразiна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Харкiвський</w:t>
      </w:r>
      <w:r>
        <w:rPr>
          <w:spacing w:val="-7"/>
          <w:sz w:val="28"/>
        </w:rPr>
        <w:t xml:space="preserve"> </w:t>
      </w:r>
      <w:r>
        <w:rPr>
          <w:sz w:val="28"/>
        </w:rPr>
        <w:t>нацiональний</w:t>
      </w:r>
      <w:r>
        <w:rPr>
          <w:spacing w:val="-3"/>
          <w:sz w:val="28"/>
        </w:rPr>
        <w:t xml:space="preserve"> </w:t>
      </w:r>
      <w:r>
        <w:rPr>
          <w:sz w:val="28"/>
        </w:rPr>
        <w:t>унiверситет</w:t>
      </w:r>
      <w:r>
        <w:rPr>
          <w:spacing w:val="-6"/>
          <w:sz w:val="28"/>
        </w:rPr>
        <w:t xml:space="preserve"> </w:t>
      </w:r>
      <w:r>
        <w:rPr>
          <w:sz w:val="28"/>
        </w:rPr>
        <w:t>iм.</w:t>
      </w:r>
      <w:r>
        <w:rPr>
          <w:spacing w:val="-5"/>
          <w:sz w:val="28"/>
        </w:rPr>
        <w:t xml:space="preserve"> </w:t>
      </w:r>
      <w:r>
        <w:rPr>
          <w:sz w:val="28"/>
        </w:rPr>
        <w:t>В.Н.</w:t>
      </w:r>
      <w:r>
        <w:rPr>
          <w:spacing w:val="-5"/>
          <w:sz w:val="28"/>
        </w:rPr>
        <w:t xml:space="preserve"> </w:t>
      </w:r>
      <w:r>
        <w:rPr>
          <w:sz w:val="28"/>
        </w:rPr>
        <w:t>Каразiна.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Х.</w:t>
      </w:r>
    </w:p>
    <w:p>
      <w:pPr>
        <w:pStyle w:val="Style15"/>
        <w:spacing w:lineRule="auto" w:line="362"/>
        <w:ind w:left="2161" w:right="0" w:hanging="0"/>
        <w:rPr>
          <w:sz w:val="28"/>
        </w:rPr>
      </w:pPr>
      <w:r>
        <w:rPr/>
        <w:t>:</w:t>
      </w:r>
      <w:r>
        <w:rPr>
          <w:spacing w:val="21"/>
        </w:rPr>
        <w:t xml:space="preserve"> </w:t>
      </w:r>
      <w:r>
        <w:rPr/>
        <w:t>Видавництво</w:t>
      </w:r>
      <w:r>
        <w:rPr>
          <w:spacing w:val="21"/>
        </w:rPr>
        <w:t xml:space="preserve"> </w:t>
      </w:r>
      <w:r>
        <w:rPr/>
        <w:t>ХНУ</w:t>
      </w:r>
      <w:r>
        <w:rPr>
          <w:spacing w:val="20"/>
        </w:rPr>
        <w:t xml:space="preserve"> </w:t>
      </w:r>
      <w:r>
        <w:rPr/>
        <w:t>iм.</w:t>
      </w:r>
      <w:r>
        <w:rPr>
          <w:spacing w:val="19"/>
        </w:rPr>
        <w:t xml:space="preserve"> </w:t>
      </w:r>
      <w:r>
        <w:rPr/>
        <w:t>В.Н.</w:t>
      </w:r>
      <w:r>
        <w:rPr>
          <w:spacing w:val="21"/>
        </w:rPr>
        <w:t xml:space="preserve"> </w:t>
      </w:r>
      <w:r>
        <w:rPr/>
        <w:t>Каразiна.</w:t>
      </w:r>
      <w:r>
        <w:rPr>
          <w:spacing w:val="19"/>
        </w:rPr>
        <w:t xml:space="preserve"> </w:t>
      </w:r>
      <w:r>
        <w:rPr/>
        <w:t>–</w:t>
      </w:r>
      <w:r>
        <w:rPr>
          <w:spacing w:val="22"/>
        </w:rPr>
        <w:t xml:space="preserve"> </w:t>
      </w:r>
      <w:r>
        <w:rPr/>
        <w:t>2010.</w:t>
      </w:r>
      <w:r>
        <w:rPr>
          <w:spacing w:val="19"/>
        </w:rPr>
        <w:t xml:space="preserve"> </w:t>
      </w:r>
      <w:r>
        <w:rPr/>
        <w:t>–</w:t>
      </w:r>
      <w:r>
        <w:rPr>
          <w:spacing w:val="21"/>
        </w:rPr>
        <w:t xml:space="preserve"> </w:t>
      </w:r>
      <w:r>
        <w:rPr/>
        <w:t>№</w:t>
      </w:r>
      <w:r>
        <w:rPr>
          <w:spacing w:val="21"/>
        </w:rPr>
        <w:t xml:space="preserve"> </w:t>
      </w:r>
      <w:r>
        <w:rPr/>
        <w:t>885:</w:t>
      </w:r>
      <w:r>
        <w:rPr>
          <w:spacing w:val="21"/>
        </w:rPr>
        <w:t xml:space="preserve"> </w:t>
      </w:r>
      <w:r>
        <w:rPr/>
        <w:t>сер.</w:t>
      </w:r>
      <w:r>
        <w:rPr>
          <w:spacing w:val="19"/>
        </w:rPr>
        <w:t xml:space="preserve"> </w:t>
      </w:r>
      <w:r>
        <w:rPr/>
        <w:t>«Питання</w:t>
      </w:r>
      <w:r>
        <w:rPr>
          <w:spacing w:val="-67"/>
        </w:rPr>
        <w:t xml:space="preserve"> </w:t>
      </w:r>
      <w:r>
        <w:rPr/>
        <w:t>політології»,</w:t>
      </w:r>
      <w:r>
        <w:rPr>
          <w:spacing w:val="-2"/>
        </w:rPr>
        <w:t xml:space="preserve"> </w:t>
      </w:r>
      <w:r>
        <w:rPr/>
        <w:t>вип.</w:t>
      </w:r>
      <w:r>
        <w:rPr>
          <w:spacing w:val="-4"/>
        </w:rPr>
        <w:t xml:space="preserve"> </w:t>
      </w:r>
      <w:r>
        <w:rPr/>
        <w:t>16.</w:t>
      </w:r>
      <w:r>
        <w:rPr>
          <w:spacing w:val="-1"/>
        </w:rPr>
        <w:t xml:space="preserve"> </w:t>
      </w:r>
      <w:r>
        <w:rPr/>
        <w:t>– С.</w:t>
      </w:r>
      <w:r>
        <w:rPr>
          <w:spacing w:val="-1"/>
        </w:rPr>
        <w:t xml:space="preserve"> </w:t>
      </w:r>
      <w:r>
        <w:rPr/>
        <w:t>132 –</w:t>
      </w:r>
      <w:r>
        <w:rPr>
          <w:spacing w:val="-2"/>
        </w:rPr>
        <w:t xml:space="preserve"> </w:t>
      </w:r>
      <w:r>
        <w:rPr/>
        <w:t>137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62" w:leader="none"/>
        </w:tabs>
        <w:spacing w:lineRule="exact" w:line="317" w:before="0" w:after="0"/>
        <w:ind w:left="2161" w:right="0" w:hanging="361"/>
        <w:jc w:val="left"/>
        <w:rPr>
          <w:sz w:val="28"/>
        </w:rPr>
      </w:pPr>
      <w:r>
        <w:rPr>
          <w:sz w:val="28"/>
        </w:rPr>
        <w:t>Полторак</w:t>
      </w:r>
      <w:r>
        <w:rPr>
          <w:spacing w:val="6"/>
          <w:sz w:val="28"/>
        </w:rPr>
        <w:t xml:space="preserve"> </w:t>
      </w:r>
      <w:r>
        <w:rPr>
          <w:sz w:val="28"/>
        </w:rPr>
        <w:t>В.А.</w:t>
      </w:r>
      <w:r>
        <w:rPr>
          <w:spacing w:val="7"/>
          <w:sz w:val="28"/>
        </w:rPr>
        <w:t xml:space="preserve"> </w:t>
      </w:r>
      <w:r>
        <w:rPr>
          <w:sz w:val="28"/>
        </w:rPr>
        <w:t>Политический</w:t>
      </w:r>
      <w:r>
        <w:rPr>
          <w:spacing w:val="5"/>
          <w:sz w:val="28"/>
        </w:rPr>
        <w:t xml:space="preserve"> </w:t>
      </w:r>
      <w:r>
        <w:rPr>
          <w:sz w:val="28"/>
        </w:rPr>
        <w:t>маркетинг</w:t>
      </w:r>
      <w:r>
        <w:rPr>
          <w:spacing w:val="7"/>
          <w:sz w:val="28"/>
        </w:rPr>
        <w:t xml:space="preserve"> </w:t>
      </w:r>
      <w:r>
        <w:rPr>
          <w:sz w:val="28"/>
        </w:rPr>
        <w:t>:</w:t>
      </w:r>
      <w:r>
        <w:rPr>
          <w:spacing w:val="7"/>
          <w:sz w:val="28"/>
        </w:rPr>
        <w:t xml:space="preserve"> </w:t>
      </w:r>
      <w:r>
        <w:rPr>
          <w:sz w:val="28"/>
        </w:rPr>
        <w:t>учеб.</w:t>
      </w:r>
      <w:r>
        <w:rPr>
          <w:spacing w:val="7"/>
          <w:sz w:val="28"/>
        </w:rPr>
        <w:t xml:space="preserve"> </w:t>
      </w:r>
      <w:r>
        <w:rPr>
          <w:sz w:val="28"/>
        </w:rPr>
        <w:t>пособ.</w:t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pacing w:val="8"/>
          <w:sz w:val="28"/>
        </w:rPr>
        <w:t xml:space="preserve"> </w:t>
      </w:r>
      <w:r>
        <w:rPr>
          <w:sz w:val="28"/>
        </w:rPr>
        <w:t>В.А.</w:t>
      </w:r>
      <w:r>
        <w:rPr>
          <w:spacing w:val="6"/>
          <w:sz w:val="28"/>
        </w:rPr>
        <w:t xml:space="preserve"> </w:t>
      </w:r>
      <w:r>
        <w:rPr>
          <w:sz w:val="28"/>
        </w:rPr>
        <w:t>Полторак.</w:t>
      </w:r>
    </w:p>
    <w:p>
      <w:pPr>
        <w:sectPr>
          <w:headerReference w:type="default" r:id="rId13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before="159" w:after="0"/>
        <w:ind w:left="2161" w:right="0" w:hanging="0"/>
        <w:rPr>
          <w:sz w:val="28"/>
        </w:rPr>
      </w:pPr>
      <w:r>
        <w:rPr/>
        <w:t>–</w:t>
      </w:r>
      <w:r>
        <w:rPr>
          <w:spacing w:val="-2"/>
        </w:rPr>
        <w:t xml:space="preserve"> </w:t>
      </w:r>
      <w:r>
        <w:rPr/>
        <w:t>Днепропетровск</w:t>
      </w:r>
      <w:r>
        <w:rPr>
          <w:spacing w:val="-4"/>
        </w:rPr>
        <w:t xml:space="preserve"> </w:t>
      </w:r>
      <w:r>
        <w:rPr/>
        <w:t>:</w:t>
      </w:r>
      <w:r>
        <w:rPr>
          <w:spacing w:val="-1"/>
        </w:rPr>
        <w:t xml:space="preserve"> </w:t>
      </w:r>
      <w:r>
        <w:rPr/>
        <w:t>Изд-во</w:t>
      </w:r>
      <w:r>
        <w:rPr>
          <w:spacing w:val="-1"/>
        </w:rPr>
        <w:t xml:space="preserve"> </w:t>
      </w:r>
      <w:r>
        <w:rPr/>
        <w:t>ДАУБП,</w:t>
      </w:r>
      <w:r>
        <w:rPr>
          <w:spacing w:val="-2"/>
        </w:rPr>
        <w:t xml:space="preserve"> </w:t>
      </w:r>
      <w:r>
        <w:rPr/>
        <w:t>2001.</w:t>
      </w:r>
      <w:r>
        <w:rPr>
          <w:spacing w:val="-2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96</w:t>
      </w:r>
      <w:r>
        <w:rPr>
          <w:spacing w:val="-1"/>
        </w:rPr>
        <w:t xml:space="preserve"> </w:t>
      </w:r>
      <w:r>
        <w:rPr/>
        <w:t>с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62" w:leader="none"/>
          <w:tab w:val="left" w:pos="4823" w:leader="none"/>
          <w:tab w:val="left" w:pos="7643" w:leader="none"/>
          <w:tab w:val="left" w:pos="9788" w:leader="none"/>
        </w:tabs>
        <w:spacing w:lineRule="auto" w:line="360" w:before="91" w:after="0"/>
        <w:ind w:left="2161" w:right="846" w:hanging="360"/>
        <w:jc w:val="both"/>
        <w:rPr>
          <w:sz w:val="28"/>
        </w:rPr>
      </w:pPr>
      <w:r>
        <w:rPr>
          <w:sz w:val="28"/>
        </w:rPr>
        <w:t>Психология выбора [Електронний ресурс] // Зеркало недели. – 2019. 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  <w:tab/>
        <w:t>доступу</w:t>
        <w:tab/>
        <w:t>до</w:t>
        <w:tab/>
      </w:r>
      <w:r>
        <w:rPr>
          <w:spacing w:val="-1"/>
          <w:sz w:val="28"/>
        </w:rPr>
        <w:t>ресурсу:</w:t>
      </w:r>
      <w:r>
        <w:rPr>
          <w:spacing w:val="-68"/>
          <w:sz w:val="28"/>
        </w:rPr>
        <w:t xml:space="preserve"> </w:t>
      </w:r>
      <w:hyperlink r:id="rId14">
        <w:r>
          <w:rPr>
            <w:sz w:val="28"/>
          </w:rPr>
          <w:t>http://gazeta.zn.ua/SOCIETY/psihologiya_vybora.html</w:t>
        </w:r>
      </w:hyperlink>
      <w:r>
        <w:rPr>
          <w:sz w:val="28"/>
        </w:rPr>
        <w:t>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62" w:leader="none"/>
        </w:tabs>
        <w:spacing w:lineRule="auto" w:line="362" w:before="0" w:after="0"/>
        <w:ind w:left="1801" w:right="846" w:hanging="0"/>
        <w:jc w:val="both"/>
        <w:rPr>
          <w:sz w:val="28"/>
        </w:rPr>
      </w:pPr>
      <w:r>
        <w:rPr>
          <w:sz w:val="28"/>
        </w:rPr>
        <w:t>Ротман Д. Г. «Электоральные социологические исследования», 2002</w:t>
      </w:r>
      <w:r>
        <w:rPr>
          <w:spacing w:val="1"/>
          <w:sz w:val="28"/>
        </w:rPr>
        <w:t xml:space="preserve"> </w:t>
      </w:r>
      <w:r>
        <w:rPr>
          <w:sz w:val="28"/>
        </w:rPr>
        <w:t>32.Ротман</w:t>
      </w:r>
      <w:r>
        <w:rPr>
          <w:spacing w:val="58"/>
          <w:sz w:val="28"/>
        </w:rPr>
        <w:t xml:space="preserve"> </w:t>
      </w:r>
      <w:r>
        <w:rPr>
          <w:sz w:val="28"/>
        </w:rPr>
        <w:t>Д.</w:t>
      </w:r>
      <w:r>
        <w:rPr>
          <w:spacing w:val="58"/>
          <w:sz w:val="28"/>
        </w:rPr>
        <w:t xml:space="preserve"> </w:t>
      </w:r>
      <w:r>
        <w:rPr>
          <w:sz w:val="28"/>
        </w:rPr>
        <w:t>Электоральные</w:t>
      </w:r>
      <w:r>
        <w:rPr>
          <w:spacing w:val="56"/>
          <w:sz w:val="28"/>
        </w:rPr>
        <w:t xml:space="preserve"> </w:t>
      </w:r>
      <w:r>
        <w:rPr>
          <w:sz w:val="28"/>
        </w:rPr>
        <w:t>исследования:</w:t>
      </w:r>
      <w:r>
        <w:rPr>
          <w:spacing w:val="57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58"/>
          <w:sz w:val="28"/>
        </w:rPr>
        <w:t xml:space="preserve"> </w:t>
      </w:r>
      <w:r>
        <w:rPr>
          <w:sz w:val="28"/>
        </w:rPr>
        <w:t>/</w:t>
      </w:r>
      <w:r>
        <w:rPr>
          <w:spacing w:val="57"/>
          <w:sz w:val="28"/>
        </w:rPr>
        <w:t xml:space="preserve"> </w:t>
      </w:r>
      <w:r>
        <w:rPr>
          <w:sz w:val="28"/>
        </w:rPr>
        <w:t>Д.</w:t>
      </w:r>
    </w:p>
    <w:p>
      <w:pPr>
        <w:pStyle w:val="Style15"/>
        <w:spacing w:lineRule="exact" w:line="317"/>
        <w:ind w:left="2161" w:right="0" w:hanging="0"/>
        <w:jc w:val="both"/>
        <w:rPr>
          <w:sz w:val="28"/>
        </w:rPr>
      </w:pPr>
      <w:r>
        <w:rPr/>
        <w:t>Ротман</w:t>
      </w:r>
      <w:r>
        <w:rPr>
          <w:spacing w:val="-1"/>
        </w:rPr>
        <w:t xml:space="preserve"> </w:t>
      </w:r>
      <w:r>
        <w:rPr/>
        <w:t>// Социс.</w:t>
      </w:r>
      <w:r>
        <w:rPr>
          <w:spacing w:val="-1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1998.</w:t>
      </w:r>
      <w:r>
        <w:rPr>
          <w:spacing w:val="-2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№ 9.</w:t>
      </w:r>
      <w:r>
        <w:rPr>
          <w:spacing w:val="-4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С.</w:t>
      </w:r>
      <w:r>
        <w:rPr>
          <w:spacing w:val="-1"/>
        </w:rPr>
        <w:t xml:space="preserve"> </w:t>
      </w:r>
      <w:r>
        <w:rPr/>
        <w:t>63–68.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162" w:leader="none"/>
        </w:tabs>
        <w:spacing w:lineRule="auto" w:line="360" w:before="159" w:after="0"/>
        <w:ind w:left="2161" w:right="846" w:hanging="360"/>
        <w:jc w:val="both"/>
        <w:rPr>
          <w:sz w:val="28"/>
        </w:rPr>
      </w:pPr>
      <w:r>
        <w:rPr>
          <w:sz w:val="28"/>
        </w:rPr>
        <w:t>Сайт Українського центру економічних і політичних досліджень 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Олександра</w:t>
      </w:r>
      <w:r>
        <w:rPr>
          <w:spacing w:val="-2"/>
          <w:sz w:val="28"/>
        </w:rPr>
        <w:t xml:space="preserve"> </w:t>
      </w:r>
      <w:r>
        <w:rPr>
          <w:sz w:val="28"/>
        </w:rPr>
        <w:t>Разумкова</w:t>
      </w:r>
      <w:r>
        <w:rPr>
          <w:spacing w:val="-1"/>
          <w:sz w:val="28"/>
        </w:rPr>
        <w:t xml:space="preserve"> </w:t>
      </w:r>
      <w:hyperlink r:id="rId15">
        <w:r>
          <w:rPr>
            <w:sz w:val="28"/>
          </w:rPr>
          <w:t>https://razumkov.org.ua/</w:t>
        </w:r>
      </w:hyperlink>
    </w:p>
    <w:p>
      <w:pPr>
        <w:pStyle w:val="ListParagraph"/>
        <w:numPr>
          <w:ilvl w:val="0"/>
          <w:numId w:val="2"/>
        </w:numPr>
        <w:tabs>
          <w:tab w:val="clear" w:pos="720"/>
          <w:tab w:val="left" w:pos="2162" w:leader="none"/>
        </w:tabs>
        <w:spacing w:lineRule="auto" w:line="360" w:before="1" w:after="0"/>
        <w:ind w:left="2161" w:right="845" w:hanging="360"/>
        <w:jc w:val="both"/>
        <w:rPr>
          <w:sz w:val="28"/>
        </w:rPr>
      </w:pPr>
      <w:r>
        <w:rPr>
          <w:sz w:val="28"/>
        </w:rPr>
        <w:t>Социальная политика : учебник / под общ. ред. Н. А. Волгина. - 2-е</w:t>
      </w:r>
      <w:r>
        <w:rPr>
          <w:spacing w:val="1"/>
          <w:sz w:val="28"/>
        </w:rPr>
        <w:t xml:space="preserve"> </w:t>
      </w:r>
      <w:r>
        <w:rPr>
          <w:sz w:val="28"/>
        </w:rPr>
        <w:t>изд.,стер.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: Изд-во "Экзамен",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736 с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162" w:leader="none"/>
        </w:tabs>
        <w:spacing w:lineRule="auto" w:line="360" w:before="0" w:after="0"/>
        <w:ind w:left="2161" w:right="847" w:hanging="360"/>
        <w:jc w:val="both"/>
        <w:rPr>
          <w:sz w:val="28"/>
        </w:rPr>
      </w:pPr>
      <w:r>
        <w:rPr>
          <w:sz w:val="28"/>
        </w:rPr>
        <w:t>Соціологія політики : енциклопедичний словник / автор.-упор.: В.А.</w:t>
      </w:r>
      <w:r>
        <w:rPr>
          <w:spacing w:val="1"/>
          <w:sz w:val="28"/>
        </w:rPr>
        <w:t xml:space="preserve"> </w:t>
      </w:r>
      <w:r>
        <w:rPr>
          <w:sz w:val="28"/>
        </w:rPr>
        <w:t>Полторак, О.В. Петров, А.В. Толстоухов. – К. : Вид-во Європ. ун-ту,</w:t>
      </w:r>
      <w:r>
        <w:rPr>
          <w:spacing w:val="1"/>
          <w:sz w:val="28"/>
        </w:rPr>
        <w:t xml:space="preserve"> </w:t>
      </w:r>
      <w:r>
        <w:rPr>
          <w:sz w:val="28"/>
        </w:rPr>
        <w:t>2009.</w:t>
      </w:r>
      <w:r>
        <w:rPr>
          <w:spacing w:val="-3"/>
          <w:sz w:val="28"/>
        </w:rPr>
        <w:t xml:space="preserve"> </w:t>
      </w:r>
      <w:r>
        <w:rPr>
          <w:sz w:val="28"/>
        </w:rPr>
        <w:t>– 442 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162" w:leader="none"/>
        </w:tabs>
        <w:spacing w:lineRule="auto" w:line="360" w:before="0" w:after="0"/>
        <w:ind w:left="2161" w:right="846" w:hanging="360"/>
        <w:jc w:val="both"/>
        <w:rPr>
          <w:sz w:val="28"/>
        </w:rPr>
      </w:pPr>
      <w:r>
        <w:rPr>
          <w:sz w:val="28"/>
        </w:rPr>
        <w:t>Фонд «Демократичні ініціативи імені Ілька Кучеріва». Вибори-2019: за</w:t>
      </w:r>
      <w:r>
        <w:rPr>
          <w:spacing w:val="1"/>
          <w:sz w:val="28"/>
        </w:rPr>
        <w:t xml:space="preserve"> </w:t>
      </w:r>
      <w:r>
        <w:rPr>
          <w:sz w:val="28"/>
        </w:rPr>
        <w:t>кого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чому</w:t>
      </w:r>
      <w:r>
        <w:rPr>
          <w:spacing w:val="1"/>
          <w:sz w:val="28"/>
        </w:rPr>
        <w:t xml:space="preserve"> </w:t>
      </w:r>
      <w:r>
        <w:rPr>
          <w:sz w:val="28"/>
        </w:rPr>
        <w:t>збираються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голосувати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виборці?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Рейтинги,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мотивація</w:t>
      </w:r>
      <w:r>
        <w:rPr>
          <w:spacing w:val="1"/>
          <w:sz w:val="28"/>
        </w:rPr>
        <w:t xml:space="preserve"> </w:t>
      </w:r>
      <w:r>
        <w:rPr>
          <w:sz w:val="28"/>
        </w:rPr>
        <w:t>вибору,</w:t>
      </w:r>
      <w:r>
        <w:rPr>
          <w:spacing w:val="68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66"/>
          <w:sz w:val="28"/>
        </w:rPr>
        <w:t xml:space="preserve"> </w:t>
      </w:r>
      <w:r>
        <w:rPr>
          <w:sz w:val="28"/>
        </w:rPr>
        <w:t>громадськості</w:t>
      </w:r>
      <w:r>
        <w:rPr>
          <w:spacing w:val="67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69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66"/>
          <w:sz w:val="28"/>
        </w:rPr>
        <w:t xml:space="preserve"> </w:t>
      </w:r>
      <w:r>
        <w:rPr>
          <w:sz w:val="28"/>
        </w:rPr>
        <w:t>/</w:t>
      </w:r>
      <w:r>
        <w:rPr>
          <w:spacing w:val="70"/>
          <w:sz w:val="28"/>
        </w:rPr>
        <w:t xml:space="preserve"> </w:t>
      </w:r>
      <w:r>
        <w:rPr>
          <w:sz w:val="28"/>
        </w:rPr>
        <w:t>Фонд</w:t>
      </w:r>
    </w:p>
    <w:p>
      <w:pPr>
        <w:pStyle w:val="Style15"/>
        <w:spacing w:lineRule="auto" w:line="362"/>
        <w:ind w:left="2161" w:right="847" w:hanging="0"/>
        <w:jc w:val="both"/>
        <w:rPr>
          <w:sz w:val="28"/>
        </w:rPr>
      </w:pPr>
      <w:r>
        <w:rPr/>
        <w:t>«Демократичні ініціативи імені Ілька Кучеріва» – Режим доступу до</w:t>
      </w:r>
      <w:r>
        <w:rPr>
          <w:spacing w:val="1"/>
        </w:rPr>
        <w:t xml:space="preserve"> </w:t>
      </w:r>
      <w:r>
        <w:rPr/>
        <w:t>ресурсу:https://dif.org.ua/category/opinion-polls/filtered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162" w:leader="none"/>
          <w:tab w:val="left" w:pos="3959" w:leader="none"/>
          <w:tab w:val="left" w:pos="5011" w:leader="none"/>
          <w:tab w:val="left" w:pos="6722" w:leader="none"/>
          <w:tab w:val="left" w:pos="8591" w:leader="none"/>
          <w:tab w:val="left" w:pos="9784" w:leader="none"/>
        </w:tabs>
        <w:spacing w:lineRule="auto" w:line="360" w:before="0" w:after="0"/>
        <w:ind w:left="2162" w:right="845" w:hanging="361"/>
        <w:jc w:val="both"/>
        <w:rPr>
          <w:sz w:val="28"/>
        </w:rPr>
      </w:pPr>
      <w:r>
        <w:rPr>
          <w:sz w:val="28"/>
        </w:rPr>
        <w:t>Чергові вибори 21.07.2019 - Центральна виборча комісія 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  <w:tab/>
        <w:t>–</w:t>
        <w:tab/>
        <w:t>Режим</w:t>
        <w:tab/>
        <w:t>доступу</w:t>
        <w:tab/>
        <w:t>до</w:t>
        <w:tab/>
        <w:t>ресурсу:</w:t>
      </w:r>
      <w:r>
        <w:rPr>
          <w:spacing w:val="-68"/>
          <w:sz w:val="28"/>
        </w:rPr>
        <w:t xml:space="preserve"> </w:t>
      </w:r>
      <w:hyperlink r:id="rId16">
        <w:r>
          <w:rPr>
            <w:sz w:val="28"/>
          </w:rPr>
          <w:t>https://www.cvk.gov.ua/pls/vnd2019/wp306_npt001f01=919.html</w:t>
        </w:r>
      </w:hyperlink>
    </w:p>
    <w:p>
      <w:pPr>
        <w:pStyle w:val="ListParagraph"/>
        <w:numPr>
          <w:ilvl w:val="0"/>
          <w:numId w:val="2"/>
        </w:numPr>
        <w:tabs>
          <w:tab w:val="clear" w:pos="720"/>
          <w:tab w:val="left" w:pos="2163" w:leader="none"/>
        </w:tabs>
        <w:spacing w:lineRule="auto" w:line="360" w:before="0" w:after="0"/>
        <w:ind w:left="2162" w:right="844" w:hanging="360"/>
        <w:jc w:val="both"/>
        <w:rPr>
          <w:sz w:val="28"/>
        </w:rPr>
      </w:pPr>
      <w:r>
        <w:rPr>
          <w:sz w:val="28"/>
        </w:rPr>
        <w:t>Черкашин К. В. Електоральна поведінка населення незалежної 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 регіональних зрізах : автореф. дис. на здобуття наук. ступеня канд.</w:t>
      </w:r>
      <w:r>
        <w:rPr>
          <w:spacing w:val="1"/>
          <w:sz w:val="28"/>
        </w:rPr>
        <w:t xml:space="preserve"> </w:t>
      </w:r>
      <w:r>
        <w:rPr>
          <w:sz w:val="28"/>
        </w:rPr>
        <w:t>політ. 105 наук / Черкашин К. В. – Сімферополь: Тавр. нац. ун-т ім. В.І.</w:t>
      </w:r>
      <w:r>
        <w:rPr>
          <w:spacing w:val="-67"/>
          <w:sz w:val="28"/>
        </w:rPr>
        <w:t xml:space="preserve"> </w:t>
      </w:r>
      <w:r>
        <w:rPr>
          <w:sz w:val="28"/>
        </w:rPr>
        <w:t>Вернадського,</w:t>
      </w:r>
      <w:r>
        <w:rPr>
          <w:spacing w:val="-5"/>
          <w:sz w:val="28"/>
        </w:rPr>
        <w:t xml:space="preserve"> </w:t>
      </w:r>
      <w:r>
        <w:rPr>
          <w:sz w:val="28"/>
        </w:rPr>
        <w:t>2005.</w:t>
      </w:r>
      <w:r>
        <w:rPr>
          <w:spacing w:val="-2"/>
          <w:sz w:val="28"/>
        </w:rPr>
        <w:t xml:space="preserve"> </w:t>
      </w:r>
      <w:r>
        <w:rPr>
          <w:sz w:val="28"/>
        </w:rPr>
        <w:t>– 19 с</w:t>
      </w:r>
    </w:p>
    <w:p>
      <w:pPr>
        <w:sectPr>
          <w:headerReference w:type="default" r:id="rId17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2163" w:leader="none"/>
        </w:tabs>
        <w:spacing w:lineRule="auto" w:line="360" w:before="0" w:after="0"/>
        <w:ind w:left="2162" w:right="844" w:hanging="360"/>
        <w:jc w:val="both"/>
        <w:rPr>
          <w:sz w:val="28"/>
        </w:rPr>
      </w:pPr>
      <w:r>
        <w:rPr>
          <w:sz w:val="28"/>
        </w:rPr>
        <w:t>Шведа Ю. Р. Вибори та виборчі системи. Європейські стандарти та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 для утвердження демократії в Україні / Ю. Р. Шведа. – Львів,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-3"/>
          <w:sz w:val="28"/>
        </w:rPr>
        <w:t xml:space="preserve"> </w:t>
      </w:r>
      <w:r>
        <w:rPr>
          <w:sz w:val="28"/>
        </w:rPr>
        <w:t>– 462 с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162" w:leader="none"/>
        </w:tabs>
        <w:spacing w:lineRule="auto" w:line="360" w:before="91" w:after="0"/>
        <w:ind w:left="2161" w:right="847" w:hanging="360"/>
        <w:jc w:val="both"/>
        <w:rPr>
          <w:sz w:val="28"/>
        </w:rPr>
      </w:pPr>
      <w:r>
        <w:rPr>
          <w:sz w:val="28"/>
        </w:rPr>
        <w:t>Шевченко</w:t>
      </w:r>
      <w:r>
        <w:rPr>
          <w:spacing w:val="1"/>
          <w:sz w:val="28"/>
        </w:rPr>
        <w:t xml:space="preserve"> </w:t>
      </w:r>
      <w:r>
        <w:rPr>
          <w:sz w:val="28"/>
        </w:rPr>
        <w:t>Ю.Д.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экспрессией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Ю.Д.</w:t>
      </w:r>
      <w:r>
        <w:rPr>
          <w:spacing w:val="-67"/>
          <w:sz w:val="28"/>
        </w:rPr>
        <w:t xml:space="preserve"> </w:t>
      </w:r>
      <w:r>
        <w:rPr>
          <w:sz w:val="28"/>
        </w:rPr>
        <w:t>Шевченко</w:t>
      </w:r>
      <w:r>
        <w:rPr>
          <w:spacing w:val="-2"/>
          <w:sz w:val="28"/>
        </w:rPr>
        <w:t xml:space="preserve"> </w:t>
      </w:r>
      <w:r>
        <w:rPr>
          <w:sz w:val="28"/>
        </w:rPr>
        <w:t>// Полис.</w:t>
      </w:r>
      <w:r>
        <w:rPr>
          <w:spacing w:val="-4"/>
          <w:sz w:val="28"/>
        </w:rPr>
        <w:t xml:space="preserve"> </w:t>
      </w:r>
      <w:r>
        <w:rPr>
          <w:sz w:val="28"/>
        </w:rPr>
        <w:t>– 1998.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 1.</w:t>
      </w:r>
      <w:r>
        <w:rPr>
          <w:spacing w:val="-4"/>
          <w:sz w:val="28"/>
        </w:rPr>
        <w:t xml:space="preserve"> </w:t>
      </w:r>
      <w:r>
        <w:rPr>
          <w:sz w:val="28"/>
        </w:rPr>
        <w:t>– С.</w:t>
      </w:r>
      <w:r>
        <w:rPr>
          <w:spacing w:val="-1"/>
          <w:sz w:val="28"/>
        </w:rPr>
        <w:t xml:space="preserve"> </w:t>
      </w:r>
      <w:r>
        <w:rPr>
          <w:sz w:val="28"/>
        </w:rPr>
        <w:t>130–136.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162" w:leader="none"/>
        </w:tabs>
        <w:spacing w:lineRule="auto" w:line="360" w:before="0" w:after="0"/>
        <w:ind w:left="2161" w:right="846" w:hanging="360"/>
        <w:jc w:val="both"/>
        <w:rPr>
          <w:sz w:val="28"/>
        </w:rPr>
      </w:pPr>
      <w:r>
        <w:rPr>
          <w:sz w:val="28"/>
        </w:rPr>
        <w:t>Шумпетер Й. А. Капіталізм, соціалізм і демократія / Й. А. Шумпетер;</w:t>
      </w:r>
      <w:r>
        <w:rPr>
          <w:spacing w:val="1"/>
          <w:sz w:val="28"/>
        </w:rPr>
        <w:t xml:space="preserve"> </w:t>
      </w:r>
      <w:r>
        <w:rPr>
          <w:sz w:val="28"/>
        </w:rPr>
        <w:t>пер.з</w:t>
      </w:r>
      <w:r>
        <w:rPr>
          <w:spacing w:val="-2"/>
          <w:sz w:val="28"/>
        </w:rPr>
        <w:t xml:space="preserve"> </w:t>
      </w:r>
      <w:r>
        <w:rPr>
          <w:sz w:val="28"/>
        </w:rPr>
        <w:t>англ.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Ружицький,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Таращук –</w:t>
      </w:r>
      <w:r>
        <w:rPr>
          <w:spacing w:val="-2"/>
          <w:sz w:val="28"/>
        </w:rPr>
        <w:t xml:space="preserve"> </w:t>
      </w:r>
      <w:r>
        <w:rPr>
          <w:sz w:val="28"/>
        </w:rPr>
        <w:t>Київ: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Основи,</w:t>
      </w:r>
      <w:r>
        <w:rPr>
          <w:spacing w:val="-4"/>
          <w:sz w:val="28"/>
        </w:rPr>
        <w:t xml:space="preserve"> </w:t>
      </w:r>
      <w:r>
        <w:rPr>
          <w:sz w:val="28"/>
        </w:rPr>
        <w:t>1995.</w:t>
      </w:r>
      <w:r>
        <w:rPr>
          <w:spacing w:val="-2"/>
          <w:sz w:val="28"/>
        </w:rPr>
        <w:t xml:space="preserve"> </w:t>
      </w:r>
      <w:r>
        <w:rPr>
          <w:sz w:val="28"/>
        </w:rPr>
        <w:t>– 528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162" w:leader="none"/>
          <w:tab w:val="left" w:pos="4823" w:leader="none"/>
          <w:tab w:val="left" w:pos="7643" w:leader="none"/>
          <w:tab w:val="left" w:pos="9788" w:leader="none"/>
        </w:tabs>
        <w:spacing w:lineRule="auto" w:line="360" w:before="0" w:after="0"/>
        <w:ind w:left="2161" w:right="846" w:hanging="360"/>
        <w:jc w:val="both"/>
        <w:rPr>
          <w:sz w:val="28"/>
        </w:rPr>
      </w:pPr>
      <w:r>
        <w:rPr>
          <w:sz w:val="28"/>
        </w:rPr>
        <w:t>Fiorina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1"/>
          <w:sz w:val="28"/>
        </w:rPr>
        <w:t xml:space="preserve"> </w:t>
      </w:r>
      <w:r>
        <w:rPr>
          <w:sz w:val="28"/>
        </w:rPr>
        <w:t>Retrospektive</w:t>
      </w:r>
      <w:r>
        <w:rPr>
          <w:spacing w:val="1"/>
          <w:sz w:val="28"/>
        </w:rPr>
        <w:t xml:space="preserve"> </w:t>
      </w:r>
      <w:r>
        <w:rPr>
          <w:sz w:val="28"/>
        </w:rPr>
        <w:t>Voting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American</w:t>
      </w:r>
      <w:r>
        <w:rPr>
          <w:spacing w:val="1"/>
          <w:sz w:val="28"/>
        </w:rPr>
        <w:t xml:space="preserve"> </w:t>
      </w:r>
      <w:r>
        <w:rPr>
          <w:sz w:val="28"/>
        </w:rPr>
        <w:t>National</w:t>
      </w:r>
      <w:r>
        <w:rPr>
          <w:spacing w:val="1"/>
          <w:sz w:val="28"/>
        </w:rPr>
        <w:t xml:space="preserve"> </w:t>
      </w:r>
      <w:r>
        <w:rPr>
          <w:sz w:val="28"/>
        </w:rPr>
        <w:t>Elections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 ресурс] / Fiorina // New Haven: Yele University Press 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  <w:tab/>
        <w:t>доступу</w:t>
        <w:tab/>
        <w:t>до</w:t>
        <w:tab/>
      </w:r>
      <w:r>
        <w:rPr>
          <w:spacing w:val="-1"/>
          <w:sz w:val="28"/>
        </w:rPr>
        <w:t>ресурсу:</w:t>
      </w:r>
      <w:r>
        <w:rPr>
          <w:spacing w:val="-68"/>
          <w:sz w:val="28"/>
        </w:rPr>
        <w:t xml:space="preserve"> </w:t>
      </w:r>
      <w:hyperlink r:id="rId18">
        <w:r>
          <w:rPr>
            <w:sz w:val="28"/>
          </w:rPr>
          <w:t>http://www.citeulike.org/group/582/article/369436</w:t>
        </w:r>
      </w:hyperlink>
    </w:p>
    <w:p>
      <w:pPr>
        <w:pStyle w:val="ListParagraph"/>
        <w:numPr>
          <w:ilvl w:val="0"/>
          <w:numId w:val="2"/>
        </w:numPr>
        <w:tabs>
          <w:tab w:val="clear" w:pos="720"/>
          <w:tab w:val="left" w:pos="2162" w:leader="none"/>
        </w:tabs>
        <w:spacing w:lineRule="auto" w:line="355" w:before="1" w:after="0"/>
        <w:ind w:left="2161" w:right="845" w:hanging="360"/>
        <w:jc w:val="both"/>
        <w:rPr>
          <w:sz w:val="28"/>
        </w:rPr>
      </w:pPr>
      <w:r>
        <w:rPr>
          <w:sz w:val="28"/>
        </w:rPr>
        <w:t>Lipset S. Cleavage Structures, Party Systems, and Voter Alignments / S.</w:t>
      </w:r>
      <w:r>
        <w:rPr>
          <w:spacing w:val="1"/>
          <w:sz w:val="28"/>
        </w:rPr>
        <w:t xml:space="preserve"> </w:t>
      </w:r>
      <w:r>
        <w:rPr>
          <w:sz w:val="28"/>
        </w:rPr>
        <w:t>Lipset, S. Rokkan. // Party Systems and Voter Alignments: Cross-National</w:t>
      </w:r>
      <w:r>
        <w:rPr>
          <w:spacing w:val="1"/>
          <w:sz w:val="28"/>
        </w:rPr>
        <w:t xml:space="preserve"> </w:t>
      </w:r>
      <w:r>
        <w:rPr>
          <w:sz w:val="28"/>
        </w:rPr>
        <w:t>Perspectives.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1990.</w:t>
      </w:r>
      <w:r>
        <w:rPr>
          <w:spacing w:val="-2"/>
          <w:sz w:val="28"/>
        </w:rPr>
        <w:t xml:space="preserve"> </w:t>
      </w:r>
      <w:r>
        <w:rPr>
          <w:sz w:val="28"/>
        </w:rPr>
        <w:t>– p.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– 65</w:t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spacing w:before="11" w:after="0"/>
        <w:rPr>
          <w:sz w:val="25"/>
        </w:rPr>
      </w:pPr>
      <w:r>
        <w:rPr>
          <w:sz w:val="25"/>
        </w:rPr>
      </w:r>
    </w:p>
    <w:p>
      <w:pPr>
        <w:pStyle w:val="1"/>
        <w:ind w:left="0" w:right="847" w:hanging="0"/>
        <w:jc w:val="right"/>
        <w:rPr>
          <w:sz w:val="28"/>
        </w:rPr>
      </w:pPr>
      <w:r>
        <w:rPr/>
        <w:t>ДОДАТКИ</w:t>
      </w:r>
    </w:p>
    <w:p>
      <w:pPr>
        <w:pStyle w:val="Style15"/>
        <w:spacing w:before="6" w:after="0"/>
        <w:rPr>
          <w:b/>
          <w:b/>
          <w:sz w:val="27"/>
        </w:rPr>
      </w:pPr>
      <w:r>
        <w:rPr>
          <w:b/>
          <w:sz w:val="27"/>
        </w:rPr>
      </w:r>
    </w:p>
    <w:p>
      <w:pPr>
        <w:sectPr>
          <w:headerReference w:type="default" r:id="rId19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ind w:left="587" w:right="0" w:hanging="0"/>
        <w:jc w:val="center"/>
        <w:rPr>
          <w:sz w:val="28"/>
        </w:rPr>
      </w:pPr>
      <w:r>
        <w:rPr/>
        <w:t>Додаток</w:t>
      </w:r>
      <w:r>
        <w:rPr>
          <w:spacing w:val="-8"/>
        </w:rPr>
        <w:t xml:space="preserve"> </w:t>
      </w:r>
      <w:r>
        <w:rPr/>
        <w:t>1.(ОПИТУВАЛЬНИЙ</w:t>
      </w:r>
      <w:r>
        <w:rPr>
          <w:spacing w:val="-9"/>
        </w:rPr>
        <w:t xml:space="preserve"> </w:t>
      </w:r>
      <w:r>
        <w:rPr/>
        <w:t>ІНСТРУМЕНТАРІЙ)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06" w:leader="none"/>
        </w:tabs>
        <w:spacing w:lineRule="auto" w:line="355" w:before="91" w:after="0"/>
        <w:ind w:left="1441" w:right="844" w:hanging="0"/>
        <w:jc w:val="left"/>
        <w:rPr>
          <w:sz w:val="28"/>
        </w:rPr>
      </w:pPr>
      <w:r>
        <w:rPr>
          <w:spacing w:val="-1"/>
          <w:sz w:val="28"/>
        </w:rPr>
        <w:t>Чи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збираєтеся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Ви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брати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участь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виборах</w:t>
      </w:r>
      <w:r>
        <w:rPr>
          <w:spacing w:val="-16"/>
          <w:sz w:val="28"/>
        </w:rPr>
        <w:t xml:space="preserve"> </w:t>
      </w:r>
      <w:r>
        <w:rPr>
          <w:sz w:val="28"/>
        </w:rPr>
        <w:t>до</w:t>
      </w:r>
      <w:r>
        <w:rPr>
          <w:spacing w:val="-15"/>
          <w:sz w:val="28"/>
        </w:rPr>
        <w:t xml:space="preserve"> </w:t>
      </w:r>
      <w:r>
        <w:rPr>
          <w:sz w:val="28"/>
        </w:rPr>
        <w:t>Верховної</w:t>
      </w:r>
      <w:r>
        <w:rPr>
          <w:spacing w:val="-17"/>
          <w:sz w:val="28"/>
        </w:rPr>
        <w:t xml:space="preserve"> </w:t>
      </w:r>
      <w:r>
        <w:rPr>
          <w:sz w:val="28"/>
        </w:rPr>
        <w:t>Ради</w:t>
      </w:r>
      <w:r>
        <w:rPr>
          <w:spacing w:val="-16"/>
          <w:sz w:val="28"/>
        </w:rPr>
        <w:t xml:space="preserve"> </w:t>
      </w:r>
      <w:r>
        <w:rPr>
          <w:sz w:val="28"/>
        </w:rPr>
        <w:t>України?</w:t>
      </w:r>
      <w:r>
        <w:rPr>
          <w:spacing w:val="-15"/>
          <w:sz w:val="28"/>
        </w:rPr>
        <w:t xml:space="preserve"> </w:t>
      </w:r>
      <w:r>
        <w:rPr>
          <w:sz w:val="28"/>
        </w:rPr>
        <w:t>ОДНА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ВІДПОВІДЬ.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exact" w:line="342" w:before="166" w:after="0"/>
        <w:ind w:left="2161" w:right="0" w:hanging="361"/>
        <w:jc w:val="left"/>
        <w:rPr>
          <w:sz w:val="28"/>
        </w:rPr>
      </w:pPr>
      <w:r>
        <w:rPr>
          <w:sz w:val="28"/>
        </w:rPr>
        <w:t>Упевнений(на),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візьму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участь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exact" w:line="342" w:before="0" w:after="0"/>
        <w:ind w:left="2161" w:right="0" w:hanging="361"/>
        <w:jc w:val="left"/>
        <w:rPr>
          <w:sz w:val="28"/>
        </w:rPr>
      </w:pPr>
      <w:r>
        <w:rPr>
          <w:sz w:val="28"/>
        </w:rPr>
        <w:t>Скоріше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все,</w:t>
      </w:r>
      <w:r>
        <w:rPr>
          <w:spacing w:val="-2"/>
          <w:sz w:val="28"/>
        </w:rPr>
        <w:t xml:space="preserve"> </w:t>
      </w:r>
      <w:r>
        <w:rPr>
          <w:sz w:val="28"/>
        </w:rPr>
        <w:t>візьму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участь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exact" w:line="342" w:before="0" w:after="0"/>
        <w:ind w:left="2161" w:right="0" w:hanging="361"/>
        <w:jc w:val="left"/>
        <w:rPr>
          <w:sz w:val="28"/>
        </w:rPr>
      </w:pPr>
      <w:r>
        <w:rPr>
          <w:sz w:val="28"/>
        </w:rPr>
        <w:t>Важко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сказати</w:t>
      </w:r>
      <w:r>
        <w:rPr>
          <w:spacing w:val="-1"/>
          <w:sz w:val="28"/>
        </w:rPr>
        <w:t xml:space="preserve"> </w:t>
      </w:r>
      <w:r>
        <w:rPr>
          <w:sz w:val="28"/>
        </w:rPr>
        <w:t>напевно,</w:t>
      </w:r>
      <w:r>
        <w:rPr>
          <w:spacing w:val="-3"/>
          <w:sz w:val="28"/>
        </w:rPr>
        <w:t xml:space="preserve"> </w:t>
      </w:r>
      <w:r>
        <w:rPr>
          <w:sz w:val="28"/>
        </w:rPr>
        <w:t>ще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вирішив(ла)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exact" w:line="342" w:before="0" w:after="0"/>
        <w:ind w:left="2161" w:right="0" w:hanging="361"/>
        <w:jc w:val="left"/>
        <w:rPr>
          <w:sz w:val="28"/>
        </w:rPr>
      </w:pPr>
      <w:r>
        <w:rPr>
          <w:sz w:val="28"/>
        </w:rPr>
        <w:t>Скоріше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все,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братиму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участі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exact" w:line="342" w:before="0" w:after="0"/>
        <w:ind w:left="2161" w:right="0" w:hanging="361"/>
        <w:jc w:val="left"/>
        <w:rPr>
          <w:sz w:val="28"/>
        </w:rPr>
      </w:pPr>
      <w:r>
        <w:rPr>
          <w:sz w:val="28"/>
        </w:rPr>
        <w:t>Упевнений(на),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братиму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участі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exact" w:line="342" w:before="0" w:after="0"/>
        <w:ind w:left="2161" w:right="0" w:hanging="361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відповіли</w:t>
      </w:r>
    </w:p>
    <w:p>
      <w:pPr>
        <w:pStyle w:val="Style15"/>
        <w:rPr>
          <w:sz w:val="42"/>
        </w:rPr>
      </w:pPr>
      <w:r>
        <w:rPr>
          <w:sz w:val="42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09" w:leader="none"/>
        </w:tabs>
        <w:spacing w:lineRule="auto" w:line="355" w:before="0" w:after="0"/>
        <w:ind w:left="1441" w:right="841" w:hanging="0"/>
        <w:jc w:val="left"/>
        <w:rPr>
          <w:sz w:val="28"/>
        </w:rPr>
      </w:pPr>
      <w:r>
        <w:rPr>
          <w:spacing w:val="-1"/>
          <w:sz w:val="28"/>
        </w:rPr>
        <w:t>Якби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вибори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Верховної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Ради</w:t>
      </w:r>
      <w:r>
        <w:rPr>
          <w:spacing w:val="-14"/>
          <w:sz w:val="28"/>
        </w:rPr>
        <w:t xml:space="preserve"> </w:t>
      </w:r>
      <w:r>
        <w:rPr>
          <w:sz w:val="28"/>
        </w:rPr>
        <w:t>відбулися</w:t>
      </w:r>
      <w:r>
        <w:rPr>
          <w:spacing w:val="-17"/>
          <w:sz w:val="28"/>
        </w:rPr>
        <w:t xml:space="preserve"> </w:t>
      </w:r>
      <w:r>
        <w:rPr>
          <w:sz w:val="28"/>
        </w:rPr>
        <w:t>наступної</w:t>
      </w:r>
      <w:r>
        <w:rPr>
          <w:spacing w:val="-17"/>
          <w:sz w:val="28"/>
        </w:rPr>
        <w:t xml:space="preserve"> </w:t>
      </w:r>
      <w:r>
        <w:rPr>
          <w:sz w:val="28"/>
        </w:rPr>
        <w:t>неділі,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яку</w:t>
      </w:r>
      <w:r>
        <w:rPr>
          <w:spacing w:val="-19"/>
          <w:sz w:val="28"/>
        </w:rPr>
        <w:t xml:space="preserve"> </w:t>
      </w:r>
      <w:r>
        <w:rPr>
          <w:sz w:val="28"/>
        </w:rPr>
        <w:t>політичну</w:t>
      </w:r>
      <w:r>
        <w:rPr>
          <w:spacing w:val="-67"/>
          <w:sz w:val="28"/>
        </w:rPr>
        <w:t xml:space="preserve"> </w:t>
      </w:r>
      <w:r>
        <w:rPr>
          <w:sz w:val="28"/>
        </w:rPr>
        <w:t>партію</w:t>
      </w:r>
      <w:r>
        <w:rPr>
          <w:spacing w:val="-3"/>
          <w:sz w:val="28"/>
        </w:rPr>
        <w:t xml:space="preserve"> </w:t>
      </w:r>
      <w:r>
        <w:rPr>
          <w:sz w:val="28"/>
        </w:rPr>
        <w:t>Ви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проголосували би?</w:t>
      </w:r>
      <w:r>
        <w:rPr>
          <w:spacing w:val="2"/>
          <w:sz w:val="28"/>
        </w:rPr>
        <w:t xml:space="preserve"> </w:t>
      </w:r>
      <w:r>
        <w:rPr>
          <w:sz w:val="28"/>
        </w:rPr>
        <w:t>ОДНА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ВІДПОВІДЬ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350" w:before="165" w:after="0"/>
        <w:ind w:left="2161" w:right="846" w:hanging="361"/>
        <w:jc w:val="left"/>
        <w:rPr>
          <w:sz w:val="28"/>
        </w:rPr>
      </w:pPr>
      <w:r>
        <w:rPr>
          <w:sz w:val="28"/>
        </w:rPr>
        <w:t>Аграрна</w:t>
      </w:r>
      <w:r>
        <w:rPr>
          <w:spacing w:val="52"/>
          <w:sz w:val="28"/>
        </w:rPr>
        <w:t xml:space="preserve"> </w:t>
      </w:r>
      <w:r>
        <w:rPr>
          <w:sz w:val="28"/>
        </w:rPr>
        <w:t>партія</w:t>
      </w:r>
      <w:r>
        <w:rPr>
          <w:spacing w:val="56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56"/>
          <w:sz w:val="28"/>
        </w:rPr>
        <w:t xml:space="preserve"> </w:t>
      </w:r>
      <w:r>
        <w:rPr>
          <w:sz w:val="28"/>
        </w:rPr>
        <w:t>(М.</w:t>
      </w:r>
      <w:r>
        <w:rPr>
          <w:spacing w:val="55"/>
          <w:sz w:val="28"/>
        </w:rPr>
        <w:t xml:space="preserve"> </w:t>
      </w:r>
      <w:r>
        <w:rPr>
          <w:sz w:val="28"/>
        </w:rPr>
        <w:t>Поплавський,</w:t>
      </w:r>
      <w:r>
        <w:rPr>
          <w:spacing w:val="54"/>
          <w:sz w:val="28"/>
        </w:rPr>
        <w:t xml:space="preserve"> </w:t>
      </w:r>
      <w:r>
        <w:rPr>
          <w:sz w:val="28"/>
        </w:rPr>
        <w:t>Л.</w:t>
      </w:r>
      <w:r>
        <w:rPr>
          <w:spacing w:val="55"/>
          <w:sz w:val="28"/>
        </w:rPr>
        <w:t xml:space="preserve"> </w:t>
      </w:r>
      <w:r>
        <w:rPr>
          <w:sz w:val="28"/>
        </w:rPr>
        <w:t>Бортич,</w:t>
      </w:r>
      <w:r>
        <w:rPr>
          <w:spacing w:val="54"/>
          <w:sz w:val="28"/>
        </w:rPr>
        <w:t xml:space="preserve"> </w:t>
      </w:r>
      <w:r>
        <w:rPr>
          <w:sz w:val="28"/>
        </w:rPr>
        <w:t>Д.</w:t>
      </w:r>
      <w:r>
        <w:rPr>
          <w:spacing w:val="53"/>
          <w:sz w:val="28"/>
        </w:rPr>
        <w:t xml:space="preserve"> </w:t>
      </w:r>
      <w:r>
        <w:rPr>
          <w:sz w:val="28"/>
        </w:rPr>
        <w:t>Марчук,</w:t>
      </w:r>
      <w:r>
        <w:rPr>
          <w:spacing w:val="54"/>
          <w:sz w:val="28"/>
        </w:rPr>
        <w:t xml:space="preserve"> </w:t>
      </w:r>
      <w:r>
        <w:rPr>
          <w:sz w:val="28"/>
        </w:rPr>
        <w:t>А.</w:t>
      </w:r>
      <w:r>
        <w:rPr>
          <w:spacing w:val="-67"/>
          <w:sz w:val="28"/>
        </w:rPr>
        <w:t xml:space="preserve"> </w:t>
      </w:r>
      <w:r>
        <w:rPr>
          <w:sz w:val="28"/>
        </w:rPr>
        <w:t>Мадей,</w:t>
      </w:r>
      <w:r>
        <w:rPr>
          <w:spacing w:val="-2"/>
          <w:sz w:val="28"/>
        </w:rPr>
        <w:t xml:space="preserve"> </w:t>
      </w:r>
      <w:r>
        <w:rPr>
          <w:sz w:val="28"/>
        </w:rPr>
        <w:t>В.Шушкевич)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348" w:before="9" w:after="0"/>
        <w:ind w:left="2161" w:right="844" w:hanging="360"/>
        <w:jc w:val="left"/>
        <w:rPr>
          <w:sz w:val="28"/>
        </w:rPr>
      </w:pPr>
      <w:r>
        <w:rPr>
          <w:sz w:val="28"/>
        </w:rPr>
        <w:t>Партія</w:t>
      </w:r>
      <w:r>
        <w:rPr>
          <w:spacing w:val="55"/>
          <w:sz w:val="28"/>
        </w:rPr>
        <w:t xml:space="preserve"> </w:t>
      </w:r>
      <w:r>
        <w:rPr>
          <w:sz w:val="28"/>
        </w:rPr>
        <w:t>"Всеукраїнське</w:t>
      </w:r>
      <w:r>
        <w:rPr>
          <w:spacing w:val="55"/>
          <w:sz w:val="28"/>
        </w:rPr>
        <w:t xml:space="preserve"> </w:t>
      </w:r>
      <w:r>
        <w:rPr>
          <w:sz w:val="28"/>
        </w:rPr>
        <w:t>об’єднання</w:t>
      </w:r>
      <w:r>
        <w:rPr>
          <w:spacing w:val="55"/>
          <w:sz w:val="28"/>
        </w:rPr>
        <w:t xml:space="preserve"> </w:t>
      </w:r>
      <w:r>
        <w:rPr>
          <w:sz w:val="28"/>
        </w:rPr>
        <w:t>"Батьківщина"</w:t>
      </w:r>
      <w:r>
        <w:rPr>
          <w:spacing w:val="55"/>
          <w:sz w:val="28"/>
        </w:rPr>
        <w:t xml:space="preserve"> </w:t>
      </w:r>
      <w:r>
        <w:rPr>
          <w:sz w:val="28"/>
        </w:rPr>
        <w:t>(Ю.</w:t>
      </w:r>
      <w:r>
        <w:rPr>
          <w:spacing w:val="52"/>
          <w:sz w:val="28"/>
        </w:rPr>
        <w:t xml:space="preserve"> </w:t>
      </w:r>
      <w:r>
        <w:rPr>
          <w:sz w:val="28"/>
        </w:rPr>
        <w:t>Тимошенко,</w:t>
      </w:r>
      <w:r>
        <w:rPr>
          <w:spacing w:val="-67"/>
          <w:sz w:val="28"/>
        </w:rPr>
        <w:t xml:space="preserve"> </w:t>
      </w:r>
      <w:r>
        <w:rPr>
          <w:sz w:val="28"/>
        </w:rPr>
        <w:t>С.Тарута,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Наливайченко,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Соболев,</w:t>
      </w:r>
      <w:r>
        <w:rPr>
          <w:spacing w:val="-5"/>
          <w:sz w:val="28"/>
        </w:rPr>
        <w:t xml:space="preserve"> </w:t>
      </w:r>
      <w:r>
        <w:rPr>
          <w:sz w:val="28"/>
        </w:rPr>
        <w:t>О.</w:t>
      </w:r>
      <w:r>
        <w:rPr>
          <w:spacing w:val="-1"/>
          <w:sz w:val="28"/>
        </w:rPr>
        <w:t xml:space="preserve"> </w:t>
      </w:r>
      <w:r>
        <w:rPr>
          <w:sz w:val="28"/>
        </w:rPr>
        <w:t>Кондратюк)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  <w:tab w:val="left" w:pos="3330" w:leader="none"/>
          <w:tab w:val="left" w:pos="5533" w:leader="none"/>
          <w:tab w:val="left" w:pos="7244" w:leader="none"/>
          <w:tab w:val="left" w:pos="8857" w:leader="none"/>
          <w:tab w:val="left" w:pos="9592" w:leader="none"/>
        </w:tabs>
        <w:spacing w:lineRule="auto" w:line="348" w:before="16" w:after="0"/>
        <w:ind w:left="2161" w:right="846" w:hanging="360"/>
        <w:jc w:val="left"/>
        <w:rPr>
          <w:sz w:val="28"/>
        </w:rPr>
      </w:pPr>
      <w:r>
        <w:rPr>
          <w:sz w:val="28"/>
        </w:rPr>
        <w:t>Партія</w:t>
        <w:tab/>
        <w:t>"Всеукраїнське</w:t>
        <w:tab/>
        <w:t>об’єднання</w:t>
        <w:tab/>
        <w:t>"Свобода"</w:t>
        <w:tab/>
        <w:t>(О.</w:t>
        <w:tab/>
        <w:t>Тягнибок,</w:t>
      </w:r>
      <w:r>
        <w:rPr>
          <w:spacing w:val="-67"/>
          <w:sz w:val="28"/>
        </w:rPr>
        <w:t xml:space="preserve"> </w:t>
      </w:r>
      <w:r>
        <w:rPr>
          <w:sz w:val="28"/>
        </w:rPr>
        <w:t>А.Білецький,</w:t>
      </w:r>
      <w:r>
        <w:rPr>
          <w:spacing w:val="-2"/>
          <w:sz w:val="28"/>
        </w:rPr>
        <w:t xml:space="preserve"> </w:t>
      </w:r>
      <w:r>
        <w:rPr>
          <w:sz w:val="28"/>
        </w:rPr>
        <w:t>Д.Ярош,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Тарасенко,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Кошулинський)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350" w:before="13" w:after="0"/>
        <w:ind w:left="2161" w:right="844" w:hanging="360"/>
        <w:jc w:val="left"/>
        <w:rPr>
          <w:sz w:val="28"/>
        </w:rPr>
      </w:pPr>
      <w:r>
        <w:rPr>
          <w:sz w:val="28"/>
        </w:rPr>
        <w:t>Партія</w:t>
      </w:r>
      <w:r>
        <w:rPr>
          <w:spacing w:val="19"/>
          <w:sz w:val="28"/>
        </w:rPr>
        <w:t xml:space="preserve"> </w:t>
      </w:r>
      <w:r>
        <w:rPr>
          <w:sz w:val="28"/>
        </w:rPr>
        <w:t>"Голос"</w:t>
      </w:r>
      <w:r>
        <w:rPr>
          <w:spacing w:val="20"/>
          <w:sz w:val="28"/>
        </w:rPr>
        <w:t xml:space="preserve"> </w:t>
      </w:r>
      <w:r>
        <w:rPr>
          <w:sz w:val="28"/>
        </w:rPr>
        <w:t>(С.</w:t>
      </w:r>
      <w:r>
        <w:rPr>
          <w:spacing w:val="18"/>
          <w:sz w:val="28"/>
        </w:rPr>
        <w:t xml:space="preserve"> </w:t>
      </w:r>
      <w:r>
        <w:rPr>
          <w:sz w:val="28"/>
        </w:rPr>
        <w:t>Вакарчук,</w:t>
      </w:r>
      <w:r>
        <w:rPr>
          <w:spacing w:val="19"/>
          <w:sz w:val="28"/>
        </w:rPr>
        <w:t xml:space="preserve"> </w:t>
      </w:r>
      <w:r>
        <w:rPr>
          <w:sz w:val="28"/>
        </w:rPr>
        <w:t>Ю.</w:t>
      </w:r>
      <w:r>
        <w:rPr>
          <w:spacing w:val="18"/>
          <w:sz w:val="28"/>
        </w:rPr>
        <w:t xml:space="preserve"> </w:t>
      </w:r>
      <w:r>
        <w:rPr>
          <w:sz w:val="28"/>
        </w:rPr>
        <w:t>Клименко,</w:t>
      </w:r>
      <w:r>
        <w:rPr>
          <w:spacing w:val="19"/>
          <w:sz w:val="28"/>
        </w:rPr>
        <w:t xml:space="preserve"> </w:t>
      </w:r>
      <w:r>
        <w:rPr>
          <w:sz w:val="28"/>
        </w:rPr>
        <w:t>К.</w:t>
      </w:r>
      <w:r>
        <w:rPr>
          <w:spacing w:val="18"/>
          <w:sz w:val="28"/>
        </w:rPr>
        <w:t xml:space="preserve"> </w:t>
      </w:r>
      <w:r>
        <w:rPr>
          <w:sz w:val="28"/>
        </w:rPr>
        <w:t>Рудик,</w:t>
      </w:r>
      <w:r>
        <w:rPr>
          <w:spacing w:val="19"/>
          <w:sz w:val="28"/>
        </w:rPr>
        <w:t xml:space="preserve"> </w:t>
      </w:r>
      <w:r>
        <w:rPr>
          <w:sz w:val="28"/>
        </w:rPr>
        <w:t>Я.</w:t>
      </w:r>
      <w:r>
        <w:rPr>
          <w:spacing w:val="17"/>
          <w:sz w:val="28"/>
        </w:rPr>
        <w:t xml:space="preserve"> </w:t>
      </w:r>
      <w:r>
        <w:rPr>
          <w:sz w:val="28"/>
        </w:rPr>
        <w:t>Железняк,</w:t>
      </w:r>
      <w:r>
        <w:rPr>
          <w:spacing w:val="18"/>
          <w:sz w:val="28"/>
        </w:rPr>
        <w:t xml:space="preserve"> </w:t>
      </w:r>
      <w:r>
        <w:rPr>
          <w:sz w:val="28"/>
        </w:rPr>
        <w:t>О.</w:t>
      </w:r>
      <w:r>
        <w:rPr>
          <w:spacing w:val="-67"/>
          <w:sz w:val="28"/>
        </w:rPr>
        <w:t xml:space="preserve"> </w:t>
      </w:r>
      <w:r>
        <w:rPr>
          <w:sz w:val="28"/>
        </w:rPr>
        <w:t>Устинова)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  <w:tab w:val="left" w:pos="3229" w:leader="none"/>
          <w:tab w:val="left" w:pos="5291" w:leader="none"/>
          <w:tab w:val="left" w:pos="6582" w:leader="none"/>
          <w:tab w:val="left" w:pos="7218" w:leader="none"/>
          <w:tab w:val="left" w:pos="8711" w:leader="none"/>
          <w:tab w:val="left" w:pos="9241" w:leader="none"/>
        </w:tabs>
        <w:spacing w:lineRule="auto" w:line="350" w:before="8" w:after="0"/>
        <w:ind w:left="2161" w:right="844" w:hanging="360"/>
        <w:jc w:val="left"/>
        <w:rPr>
          <w:sz w:val="28"/>
        </w:rPr>
      </w:pPr>
      <w:r>
        <w:rPr>
          <w:sz w:val="28"/>
        </w:rPr>
        <w:t>Партія</w:t>
        <w:tab/>
        <w:t>"Громадянська</w:t>
        <w:tab/>
        <w:t>позиція"</w:t>
        <w:tab/>
        <w:t>(А.</w:t>
        <w:tab/>
        <w:t>Гриценко,</w:t>
        <w:tab/>
        <w:t>Д.</w:t>
        <w:tab/>
        <w:t>Добродомов,</w:t>
      </w:r>
      <w:r>
        <w:rPr>
          <w:spacing w:val="-67"/>
          <w:sz w:val="28"/>
        </w:rPr>
        <w:t xml:space="preserve"> </w:t>
      </w:r>
      <w:r>
        <w:rPr>
          <w:sz w:val="28"/>
        </w:rPr>
        <w:t>М.Томенко,</w:t>
      </w:r>
      <w:r>
        <w:rPr>
          <w:spacing w:val="-2"/>
          <w:sz w:val="28"/>
        </w:rPr>
        <w:t xml:space="preserve"> </w:t>
      </w:r>
      <w:r>
        <w:rPr>
          <w:sz w:val="28"/>
        </w:rPr>
        <w:t>М.Катеринчук,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Соловйова)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  <w:tab w:val="left" w:pos="3246" w:leader="none"/>
          <w:tab w:val="left" w:pos="5183" w:leader="none"/>
          <w:tab w:val="left" w:pos="7076" w:leader="none"/>
          <w:tab w:val="left" w:pos="9190" w:leader="none"/>
          <w:tab w:val="left" w:pos="9750" w:leader="none"/>
        </w:tabs>
        <w:spacing w:lineRule="auto" w:line="350" w:before="9" w:after="0"/>
        <w:ind w:left="2161" w:right="844" w:hanging="360"/>
        <w:jc w:val="left"/>
        <w:rPr>
          <w:sz w:val="28"/>
        </w:rPr>
      </w:pPr>
      <w:r>
        <w:rPr>
          <w:sz w:val="28"/>
        </w:rPr>
        <w:t>Партія</w:t>
        <w:tab/>
        <w:t>"Європейська</w:t>
        <w:tab/>
        <w:t>солідарність"</w:t>
        <w:tab/>
        <w:t>(П.Порошенко,</w:t>
        <w:tab/>
        <w:t>А.</w:t>
        <w:tab/>
        <w:t>Парубій,</w:t>
      </w:r>
      <w:r>
        <w:rPr>
          <w:spacing w:val="-67"/>
          <w:sz w:val="28"/>
        </w:rPr>
        <w:t xml:space="preserve"> </w:t>
      </w:r>
      <w:r>
        <w:rPr>
          <w:sz w:val="28"/>
        </w:rPr>
        <w:t>І.Геращенко,</w:t>
      </w:r>
      <w:r>
        <w:rPr>
          <w:spacing w:val="-2"/>
          <w:sz w:val="28"/>
        </w:rPr>
        <w:t xml:space="preserve"> </w:t>
      </w:r>
      <w:r>
        <w:rPr>
          <w:sz w:val="28"/>
        </w:rPr>
        <w:t>М.Забродський,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Федина)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240" w:before="8" w:after="0"/>
        <w:ind w:left="2161" w:right="0" w:hanging="361"/>
        <w:jc w:val="left"/>
        <w:rPr>
          <w:sz w:val="28"/>
        </w:rPr>
      </w:pPr>
      <w:r>
        <w:rPr>
          <w:sz w:val="28"/>
        </w:rPr>
        <w:t>Партія</w:t>
      </w:r>
      <w:r>
        <w:rPr>
          <w:spacing w:val="-5"/>
          <w:sz w:val="28"/>
        </w:rPr>
        <w:t xml:space="preserve"> </w:t>
      </w:r>
      <w:r>
        <w:rPr>
          <w:sz w:val="28"/>
        </w:rPr>
        <w:t>"Громадсько-політична</w:t>
      </w:r>
      <w:r>
        <w:rPr>
          <w:spacing w:val="-7"/>
          <w:sz w:val="28"/>
        </w:rPr>
        <w:t xml:space="preserve"> </w:t>
      </w:r>
      <w:r>
        <w:rPr>
          <w:sz w:val="28"/>
        </w:rPr>
        <w:t>платформа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Надії</w:t>
      </w:r>
      <w:r>
        <w:rPr>
          <w:spacing w:val="-4"/>
          <w:sz w:val="28"/>
        </w:rPr>
        <w:t xml:space="preserve"> </w:t>
      </w:r>
      <w:r>
        <w:rPr>
          <w:sz w:val="28"/>
        </w:rPr>
        <w:t>Савченко"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  <w:tab w:val="left" w:pos="3167" w:leader="none"/>
          <w:tab w:val="left" w:pos="4686" w:leader="none"/>
          <w:tab w:val="left" w:pos="5329" w:leader="none"/>
          <w:tab w:val="left" w:pos="6630" w:leader="none"/>
          <w:tab w:val="left" w:pos="7187" w:leader="none"/>
          <w:tab w:val="left" w:pos="8626" w:leader="none"/>
          <w:tab w:val="left" w:pos="9106" w:leader="none"/>
          <w:tab w:val="left" w:pos="10537" w:leader="none"/>
        </w:tabs>
        <w:spacing w:lineRule="auto" w:line="348" w:before="161" w:after="0"/>
        <w:ind w:left="2161" w:right="847" w:hanging="360"/>
        <w:jc w:val="left"/>
        <w:rPr>
          <w:sz w:val="28"/>
        </w:rPr>
      </w:pPr>
      <w:r>
        <w:rPr>
          <w:sz w:val="28"/>
        </w:rPr>
        <w:t>Партія</w:t>
        <w:tab/>
        <w:t>"Народний</w:t>
        <w:tab/>
        <w:t>Рух</w:t>
        <w:tab/>
        <w:t>України"</w:t>
        <w:tab/>
        <w:t>(В.</w:t>
        <w:tab/>
        <w:t>Кривенко,</w:t>
        <w:tab/>
        <w:t>П.</w:t>
        <w:tab/>
        <w:t>Гриценко,</w:t>
        <w:tab/>
      </w:r>
      <w:r>
        <w:rPr>
          <w:spacing w:val="-1"/>
          <w:sz w:val="28"/>
        </w:rPr>
        <w:t>Л.</w:t>
      </w:r>
      <w:r>
        <w:rPr>
          <w:spacing w:val="-67"/>
          <w:sz w:val="28"/>
        </w:rPr>
        <w:t xml:space="preserve"> </w:t>
      </w:r>
      <w:r>
        <w:rPr>
          <w:sz w:val="28"/>
        </w:rPr>
        <w:t>Бойчишин,</w:t>
      </w:r>
      <w:r>
        <w:rPr>
          <w:spacing w:val="-2"/>
          <w:sz w:val="28"/>
        </w:rPr>
        <w:t xml:space="preserve"> </w:t>
      </w:r>
      <w:r>
        <w:rPr>
          <w:sz w:val="28"/>
        </w:rPr>
        <w:t>М.Славська,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Кишкар)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350" w:before="13" w:after="0"/>
        <w:ind w:left="2161" w:right="844" w:hanging="360"/>
        <w:jc w:val="left"/>
        <w:rPr>
          <w:sz w:val="28"/>
        </w:rPr>
      </w:pPr>
      <w:r>
        <w:rPr>
          <w:sz w:val="28"/>
        </w:rPr>
        <w:t>Партія</w:t>
      </w:r>
      <w:r>
        <w:rPr>
          <w:spacing w:val="40"/>
          <w:sz w:val="28"/>
        </w:rPr>
        <w:t xml:space="preserve"> </w:t>
      </w:r>
      <w:r>
        <w:rPr>
          <w:sz w:val="28"/>
        </w:rPr>
        <w:t>"Об’єднання</w:t>
      </w:r>
      <w:r>
        <w:rPr>
          <w:spacing w:val="38"/>
          <w:sz w:val="28"/>
        </w:rPr>
        <w:t xml:space="preserve"> </w:t>
      </w:r>
      <w:r>
        <w:rPr>
          <w:sz w:val="28"/>
        </w:rPr>
        <w:t>"Самопоміч"</w:t>
      </w:r>
      <w:r>
        <w:rPr>
          <w:spacing w:val="41"/>
          <w:sz w:val="28"/>
        </w:rPr>
        <w:t xml:space="preserve"> </w:t>
      </w:r>
      <w:r>
        <w:rPr>
          <w:sz w:val="28"/>
        </w:rPr>
        <w:t>(А.</w:t>
      </w:r>
      <w:r>
        <w:rPr>
          <w:spacing w:val="39"/>
          <w:sz w:val="28"/>
        </w:rPr>
        <w:t xml:space="preserve"> </w:t>
      </w:r>
      <w:r>
        <w:rPr>
          <w:sz w:val="28"/>
        </w:rPr>
        <w:t>Садовий,</w:t>
      </w:r>
      <w:r>
        <w:rPr>
          <w:spacing w:val="40"/>
          <w:sz w:val="28"/>
        </w:rPr>
        <w:t xml:space="preserve"> </w:t>
      </w:r>
      <w:r>
        <w:rPr>
          <w:sz w:val="28"/>
        </w:rPr>
        <w:t>О.Квасницька,</w:t>
      </w:r>
      <w:r>
        <w:rPr>
          <w:spacing w:val="40"/>
          <w:sz w:val="28"/>
        </w:rPr>
        <w:t xml:space="preserve"> </w:t>
      </w:r>
      <w:r>
        <w:rPr>
          <w:sz w:val="28"/>
        </w:rPr>
        <w:t>О.Дрік,</w:t>
      </w:r>
      <w:r>
        <w:rPr>
          <w:spacing w:val="-67"/>
          <w:sz w:val="28"/>
        </w:rPr>
        <w:t xml:space="preserve"> </w:t>
      </w:r>
      <w:r>
        <w:rPr>
          <w:sz w:val="28"/>
        </w:rPr>
        <w:t>Т.Бідняк,</w:t>
      </w:r>
      <w:r>
        <w:rPr>
          <w:spacing w:val="-2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Сироїд)</w:t>
      </w:r>
    </w:p>
    <w:p>
      <w:pPr>
        <w:sectPr>
          <w:headerReference w:type="default" r:id="rId20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350" w:before="9" w:after="0"/>
        <w:ind w:left="2161" w:right="843" w:hanging="360"/>
        <w:jc w:val="left"/>
        <w:rPr>
          <w:sz w:val="28"/>
        </w:rPr>
      </w:pPr>
      <w:r>
        <w:rPr>
          <w:sz w:val="28"/>
        </w:rPr>
        <w:t>Партія</w:t>
      </w:r>
      <w:r>
        <w:rPr>
          <w:spacing w:val="-12"/>
          <w:sz w:val="28"/>
        </w:rPr>
        <w:t xml:space="preserve"> </w:t>
      </w:r>
      <w:r>
        <w:rPr>
          <w:sz w:val="28"/>
        </w:rPr>
        <w:t>"Опозиційна</w:t>
      </w:r>
      <w:r>
        <w:rPr>
          <w:spacing w:val="-14"/>
          <w:sz w:val="28"/>
        </w:rPr>
        <w:t xml:space="preserve"> </w:t>
      </w:r>
      <w:r>
        <w:rPr>
          <w:sz w:val="28"/>
        </w:rPr>
        <w:t>платформа</w:t>
      </w:r>
      <w:r>
        <w:rPr>
          <w:spacing w:val="-12"/>
          <w:sz w:val="28"/>
        </w:rPr>
        <w:t xml:space="preserve"> </w:t>
      </w:r>
      <w:r>
        <w:rPr>
          <w:sz w:val="28"/>
        </w:rPr>
        <w:t>—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життя"</w:t>
      </w:r>
      <w:r>
        <w:rPr>
          <w:spacing w:val="-12"/>
          <w:sz w:val="28"/>
        </w:rPr>
        <w:t xml:space="preserve"> </w:t>
      </w:r>
      <w:r>
        <w:rPr>
          <w:sz w:val="28"/>
        </w:rPr>
        <w:t>(Ю.</w:t>
      </w:r>
      <w:r>
        <w:rPr>
          <w:spacing w:val="-12"/>
          <w:sz w:val="28"/>
        </w:rPr>
        <w:t xml:space="preserve"> </w:t>
      </w:r>
      <w:r>
        <w:rPr>
          <w:sz w:val="28"/>
        </w:rPr>
        <w:t>Бойко,</w:t>
      </w:r>
      <w:r>
        <w:rPr>
          <w:spacing w:val="-13"/>
          <w:sz w:val="28"/>
        </w:rPr>
        <w:t xml:space="preserve"> </w:t>
      </w:r>
      <w:r>
        <w:rPr>
          <w:sz w:val="28"/>
        </w:rPr>
        <w:t>В.</w:t>
      </w:r>
      <w:r>
        <w:rPr>
          <w:spacing w:val="-12"/>
          <w:sz w:val="28"/>
        </w:rPr>
        <w:t xml:space="preserve"> </w:t>
      </w:r>
      <w:r>
        <w:rPr>
          <w:sz w:val="28"/>
        </w:rPr>
        <w:t>Рабінович,</w:t>
      </w:r>
      <w:r>
        <w:rPr>
          <w:spacing w:val="-13"/>
          <w:sz w:val="28"/>
        </w:rPr>
        <w:t xml:space="preserve"> </w:t>
      </w:r>
      <w:r>
        <w:rPr>
          <w:sz w:val="28"/>
        </w:rPr>
        <w:t>В.</w:t>
      </w:r>
      <w:r>
        <w:rPr>
          <w:spacing w:val="-67"/>
          <w:sz w:val="28"/>
        </w:rPr>
        <w:t xml:space="preserve"> </w:t>
      </w:r>
      <w:r>
        <w:rPr>
          <w:sz w:val="28"/>
        </w:rPr>
        <w:t>Медведчук,</w:t>
      </w:r>
      <w:r>
        <w:rPr>
          <w:spacing w:val="-2"/>
          <w:sz w:val="28"/>
        </w:rPr>
        <w:t xml:space="preserve"> </w:t>
      </w:r>
      <w:r>
        <w:rPr>
          <w:sz w:val="28"/>
        </w:rPr>
        <w:t>Н.Королевська,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Льовочкін)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348" w:before="91" w:after="0"/>
        <w:ind w:left="2161" w:right="847" w:hanging="360"/>
        <w:jc w:val="left"/>
        <w:rPr>
          <w:sz w:val="28"/>
        </w:rPr>
      </w:pPr>
      <w:r>
        <w:rPr>
          <w:sz w:val="28"/>
        </w:rPr>
        <w:t>Партія</w:t>
      </w:r>
      <w:r>
        <w:rPr>
          <w:spacing w:val="47"/>
          <w:sz w:val="28"/>
        </w:rPr>
        <w:t xml:space="preserve"> </w:t>
      </w:r>
      <w:r>
        <w:rPr>
          <w:sz w:val="28"/>
        </w:rPr>
        <w:t>"Опозиційний</w:t>
      </w:r>
      <w:r>
        <w:rPr>
          <w:spacing w:val="48"/>
          <w:sz w:val="28"/>
        </w:rPr>
        <w:t xml:space="preserve"> </w:t>
      </w:r>
      <w:r>
        <w:rPr>
          <w:sz w:val="28"/>
        </w:rPr>
        <w:t>блок"</w:t>
      </w:r>
      <w:r>
        <w:rPr>
          <w:spacing w:val="48"/>
          <w:sz w:val="28"/>
        </w:rPr>
        <w:t xml:space="preserve"> </w:t>
      </w:r>
      <w:r>
        <w:rPr>
          <w:sz w:val="28"/>
        </w:rPr>
        <w:t>(Є.Мураєв,</w:t>
      </w:r>
      <w:r>
        <w:rPr>
          <w:spacing w:val="47"/>
          <w:sz w:val="28"/>
        </w:rPr>
        <w:t xml:space="preserve"> </w:t>
      </w:r>
      <w:r>
        <w:rPr>
          <w:sz w:val="28"/>
        </w:rPr>
        <w:t>В.</w:t>
      </w:r>
      <w:r>
        <w:rPr>
          <w:spacing w:val="47"/>
          <w:sz w:val="28"/>
        </w:rPr>
        <w:t xml:space="preserve"> </w:t>
      </w:r>
      <w:r>
        <w:rPr>
          <w:sz w:val="28"/>
        </w:rPr>
        <w:t>Новинський,</w:t>
      </w:r>
      <w:r>
        <w:rPr>
          <w:spacing w:val="47"/>
          <w:sz w:val="28"/>
        </w:rPr>
        <w:t xml:space="preserve"> </w:t>
      </w:r>
      <w:r>
        <w:rPr>
          <w:sz w:val="28"/>
        </w:rPr>
        <w:t>О.</w:t>
      </w:r>
      <w:r>
        <w:rPr>
          <w:spacing w:val="47"/>
          <w:sz w:val="28"/>
        </w:rPr>
        <w:t xml:space="preserve"> </w:t>
      </w:r>
      <w:r>
        <w:rPr>
          <w:sz w:val="28"/>
        </w:rPr>
        <w:t>Вілкул,</w:t>
      </w:r>
      <w:r>
        <w:rPr>
          <w:spacing w:val="47"/>
          <w:sz w:val="28"/>
        </w:rPr>
        <w:t xml:space="preserve"> </w:t>
      </w:r>
      <w:r>
        <w:rPr>
          <w:sz w:val="28"/>
        </w:rPr>
        <w:t>Г.</w:t>
      </w:r>
      <w:r>
        <w:rPr>
          <w:spacing w:val="-67"/>
          <w:sz w:val="28"/>
        </w:rPr>
        <w:t xml:space="preserve"> </w:t>
      </w:r>
      <w:r>
        <w:rPr>
          <w:sz w:val="28"/>
        </w:rPr>
        <w:t>Кернес,</w:t>
      </w:r>
      <w:r>
        <w:rPr>
          <w:spacing w:val="-2"/>
          <w:sz w:val="28"/>
        </w:rPr>
        <w:t xml:space="preserve"> </w:t>
      </w:r>
      <w:r>
        <w:rPr>
          <w:sz w:val="28"/>
        </w:rPr>
        <w:t>Г.Труханов)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240" w:before="15" w:after="0"/>
        <w:ind w:left="2161" w:right="0" w:hanging="361"/>
        <w:jc w:val="left"/>
        <w:rPr>
          <w:sz w:val="28"/>
        </w:rPr>
      </w:pPr>
      <w:r>
        <w:rPr>
          <w:sz w:val="28"/>
        </w:rPr>
        <w:t>Партія</w:t>
      </w:r>
      <w:r>
        <w:rPr>
          <w:spacing w:val="-2"/>
          <w:sz w:val="28"/>
        </w:rPr>
        <w:t xml:space="preserve"> </w:t>
      </w:r>
      <w:r>
        <w:rPr>
          <w:sz w:val="28"/>
        </w:rPr>
        <w:t>"Розумна</w:t>
      </w:r>
      <w:r>
        <w:rPr>
          <w:spacing w:val="-3"/>
          <w:sz w:val="28"/>
        </w:rPr>
        <w:t xml:space="preserve"> </w:t>
      </w:r>
      <w:r>
        <w:rPr>
          <w:sz w:val="28"/>
        </w:rPr>
        <w:t>сила"</w:t>
      </w:r>
      <w:r>
        <w:rPr>
          <w:spacing w:val="-2"/>
          <w:sz w:val="28"/>
        </w:rPr>
        <w:t xml:space="preserve"> </w:t>
      </w:r>
      <w:r>
        <w:rPr>
          <w:sz w:val="28"/>
        </w:rPr>
        <w:t>(О.</w:t>
      </w:r>
      <w:r>
        <w:rPr>
          <w:spacing w:val="-2"/>
          <w:sz w:val="28"/>
        </w:rPr>
        <w:t xml:space="preserve"> </w:t>
      </w:r>
      <w:r>
        <w:rPr>
          <w:sz w:val="28"/>
        </w:rPr>
        <w:t>Соловйов)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240" w:before="159" w:after="0"/>
        <w:ind w:left="2161" w:right="0" w:hanging="361"/>
        <w:jc w:val="left"/>
        <w:rPr>
          <w:sz w:val="28"/>
        </w:rPr>
      </w:pPr>
      <w:r>
        <w:rPr>
          <w:sz w:val="28"/>
        </w:rPr>
        <w:t>Партія</w:t>
      </w:r>
      <w:r>
        <w:rPr>
          <w:spacing w:val="-3"/>
          <w:sz w:val="28"/>
        </w:rPr>
        <w:t xml:space="preserve"> </w:t>
      </w:r>
      <w:r>
        <w:rPr>
          <w:sz w:val="28"/>
        </w:rPr>
        <w:t>"Рух</w:t>
      </w:r>
      <w:r>
        <w:rPr>
          <w:spacing w:val="-1"/>
          <w:sz w:val="28"/>
        </w:rPr>
        <w:t xml:space="preserve"> </w:t>
      </w:r>
      <w:r>
        <w:rPr>
          <w:sz w:val="28"/>
        </w:rPr>
        <w:t>+380"</w:t>
      </w:r>
      <w:r>
        <w:rPr>
          <w:spacing w:val="-2"/>
          <w:sz w:val="28"/>
        </w:rPr>
        <w:t xml:space="preserve"> </w:t>
      </w:r>
      <w:r>
        <w:rPr>
          <w:sz w:val="28"/>
        </w:rPr>
        <w:t>(Р.</w:t>
      </w:r>
      <w:r>
        <w:rPr>
          <w:spacing w:val="-3"/>
          <w:sz w:val="28"/>
        </w:rPr>
        <w:t xml:space="preserve"> </w:t>
      </w:r>
      <w:r>
        <w:rPr>
          <w:sz w:val="28"/>
        </w:rPr>
        <w:t>Безсмертний)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240" w:before="161" w:after="0"/>
        <w:ind w:left="2161" w:right="0" w:hanging="361"/>
        <w:jc w:val="left"/>
        <w:rPr>
          <w:sz w:val="28"/>
        </w:rPr>
      </w:pPr>
      <w:r>
        <w:rPr>
          <w:sz w:val="28"/>
        </w:rPr>
        <w:t>Партія</w:t>
      </w:r>
      <w:r>
        <w:rPr>
          <w:spacing w:val="-2"/>
          <w:sz w:val="28"/>
        </w:rPr>
        <w:t xml:space="preserve"> </w:t>
      </w:r>
      <w:r>
        <w:rPr>
          <w:sz w:val="28"/>
        </w:rPr>
        <w:t>"Рух</w:t>
      </w:r>
      <w:r>
        <w:rPr>
          <w:spacing w:val="-2"/>
          <w:sz w:val="28"/>
        </w:rPr>
        <w:t xml:space="preserve"> </w:t>
      </w:r>
      <w:r>
        <w:rPr>
          <w:sz w:val="28"/>
        </w:rPr>
        <w:t>нових</w:t>
      </w:r>
      <w:r>
        <w:rPr>
          <w:spacing w:val="-2"/>
          <w:sz w:val="28"/>
        </w:rPr>
        <w:t xml:space="preserve"> </w:t>
      </w:r>
      <w:r>
        <w:rPr>
          <w:sz w:val="28"/>
        </w:rPr>
        <w:t>сил"</w:t>
      </w:r>
      <w:r>
        <w:rPr>
          <w:spacing w:val="-2"/>
          <w:sz w:val="28"/>
        </w:rPr>
        <w:t xml:space="preserve"> </w:t>
      </w:r>
      <w:r>
        <w:rPr>
          <w:sz w:val="28"/>
        </w:rPr>
        <w:t>(М.</w:t>
      </w:r>
      <w:r>
        <w:rPr>
          <w:spacing w:val="-2"/>
          <w:sz w:val="28"/>
        </w:rPr>
        <w:t xml:space="preserve"> </w:t>
      </w:r>
      <w:r>
        <w:rPr>
          <w:sz w:val="28"/>
        </w:rPr>
        <w:t>Саакашвілі)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350" w:before="158" w:after="0"/>
        <w:ind w:left="2161" w:right="844" w:hanging="360"/>
        <w:jc w:val="left"/>
        <w:rPr>
          <w:sz w:val="28"/>
        </w:rPr>
      </w:pPr>
      <w:r>
        <w:rPr>
          <w:sz w:val="28"/>
        </w:rPr>
        <w:t>Партія</w:t>
      </w:r>
      <w:r>
        <w:rPr>
          <w:spacing w:val="28"/>
          <w:sz w:val="28"/>
        </w:rPr>
        <w:t xml:space="preserve"> </w:t>
      </w:r>
      <w:r>
        <w:rPr>
          <w:sz w:val="28"/>
        </w:rPr>
        <w:t>"Слуга</w:t>
      </w:r>
      <w:r>
        <w:rPr>
          <w:spacing w:val="27"/>
          <w:sz w:val="28"/>
        </w:rPr>
        <w:t xml:space="preserve"> </w:t>
      </w:r>
      <w:r>
        <w:rPr>
          <w:sz w:val="28"/>
        </w:rPr>
        <w:t>народу"</w:t>
      </w:r>
      <w:r>
        <w:rPr>
          <w:spacing w:val="29"/>
          <w:sz w:val="28"/>
        </w:rPr>
        <w:t xml:space="preserve"> </w:t>
      </w:r>
      <w:r>
        <w:rPr>
          <w:sz w:val="28"/>
        </w:rPr>
        <w:t>(Д.</w:t>
      </w:r>
      <w:r>
        <w:rPr>
          <w:spacing w:val="27"/>
          <w:sz w:val="28"/>
        </w:rPr>
        <w:t xml:space="preserve"> </w:t>
      </w:r>
      <w:r>
        <w:rPr>
          <w:sz w:val="28"/>
        </w:rPr>
        <w:t>Разумков,</w:t>
      </w:r>
      <w:r>
        <w:rPr>
          <w:spacing w:val="28"/>
          <w:sz w:val="28"/>
        </w:rPr>
        <w:t xml:space="preserve"> </w:t>
      </w:r>
      <w:r>
        <w:rPr>
          <w:sz w:val="28"/>
        </w:rPr>
        <w:t>Р.</w:t>
      </w:r>
      <w:r>
        <w:rPr>
          <w:spacing w:val="27"/>
          <w:sz w:val="28"/>
        </w:rPr>
        <w:t xml:space="preserve"> </w:t>
      </w:r>
      <w:r>
        <w:rPr>
          <w:sz w:val="28"/>
        </w:rPr>
        <w:t>Стефанчук,</w:t>
      </w:r>
      <w:r>
        <w:rPr>
          <w:spacing w:val="28"/>
          <w:sz w:val="28"/>
        </w:rPr>
        <w:t xml:space="preserve"> </w:t>
      </w:r>
      <w:r>
        <w:rPr>
          <w:sz w:val="28"/>
        </w:rPr>
        <w:t>І.</w:t>
      </w:r>
      <w:r>
        <w:rPr>
          <w:spacing w:val="27"/>
          <w:sz w:val="28"/>
        </w:rPr>
        <w:t xml:space="preserve"> </w:t>
      </w:r>
      <w:r>
        <w:rPr>
          <w:sz w:val="28"/>
        </w:rPr>
        <w:t>Венедиктова,</w:t>
      </w:r>
      <w:r>
        <w:rPr>
          <w:spacing w:val="27"/>
          <w:sz w:val="28"/>
        </w:rPr>
        <w:t xml:space="preserve"> </w:t>
      </w:r>
      <w:r>
        <w:rPr>
          <w:sz w:val="28"/>
        </w:rPr>
        <w:t>Д.</w:t>
      </w:r>
      <w:r>
        <w:rPr>
          <w:spacing w:val="-67"/>
          <w:sz w:val="28"/>
        </w:rPr>
        <w:t xml:space="preserve"> </w:t>
      </w:r>
      <w:r>
        <w:rPr>
          <w:sz w:val="28"/>
        </w:rPr>
        <w:t>Арахамія,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Янченко)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  <w:tab w:val="left" w:pos="3183" w:leader="none"/>
          <w:tab w:val="left" w:pos="4124" w:leader="none"/>
          <w:tab w:val="left" w:pos="4429" w:leader="none"/>
          <w:tab w:val="left" w:pos="5449" w:leader="none"/>
          <w:tab w:val="left" w:pos="5931" w:leader="none"/>
          <w:tab w:val="left" w:pos="7205" w:leader="none"/>
          <w:tab w:val="left" w:pos="7702" w:leader="none"/>
          <w:tab w:val="left" w:pos="8885" w:leader="none"/>
          <w:tab w:val="left" w:pos="9336" w:leader="none"/>
          <w:tab w:val="left" w:pos="10634" w:leader="none"/>
        </w:tabs>
        <w:spacing w:lineRule="auto" w:line="350" w:before="9" w:after="0"/>
        <w:ind w:left="2161" w:right="845" w:hanging="360"/>
        <w:jc w:val="left"/>
        <w:rPr>
          <w:sz w:val="28"/>
        </w:rPr>
      </w:pPr>
      <w:r>
        <w:rPr>
          <w:sz w:val="28"/>
        </w:rPr>
        <w:t>Партія</w:t>
        <w:tab/>
        <w:t>"Сила</w:t>
        <w:tab/>
        <w:t>і</w:t>
        <w:tab/>
        <w:t>Честь"</w:t>
        <w:tab/>
        <w:t>(І.</w:t>
        <w:tab/>
        <w:t>Смешко,</w:t>
        <w:tab/>
        <w:t>О.</w:t>
        <w:tab/>
        <w:t>Сотник,</w:t>
        <w:tab/>
        <w:t>Р.</w:t>
        <w:tab/>
        <w:t>Чубаров,</w:t>
        <w:tab/>
      </w:r>
      <w:r>
        <w:rPr>
          <w:spacing w:val="-1"/>
          <w:sz w:val="28"/>
        </w:rPr>
        <w:t>І.</w:t>
      </w:r>
      <w:r>
        <w:rPr>
          <w:spacing w:val="-67"/>
          <w:sz w:val="28"/>
        </w:rPr>
        <w:t xml:space="preserve"> </w:t>
      </w:r>
      <w:r>
        <w:rPr>
          <w:sz w:val="28"/>
        </w:rPr>
        <w:t>Мірошниченко,</w:t>
      </w:r>
      <w:r>
        <w:rPr>
          <w:spacing w:val="-2"/>
          <w:sz w:val="28"/>
        </w:rPr>
        <w:t xml:space="preserve"> </w:t>
      </w:r>
      <w:r>
        <w:rPr>
          <w:sz w:val="28"/>
        </w:rPr>
        <w:t>В.Замана)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350" w:before="8" w:after="0"/>
        <w:ind w:left="2161" w:right="846" w:hanging="360"/>
        <w:jc w:val="left"/>
        <w:rPr>
          <w:sz w:val="28"/>
        </w:rPr>
      </w:pPr>
      <w:r>
        <w:rPr>
          <w:sz w:val="28"/>
        </w:rPr>
        <w:t>Партія</w:t>
      </w:r>
      <w:r>
        <w:rPr>
          <w:spacing w:val="35"/>
          <w:sz w:val="28"/>
        </w:rPr>
        <w:t xml:space="preserve"> </w:t>
      </w:r>
      <w:r>
        <w:rPr>
          <w:sz w:val="28"/>
        </w:rPr>
        <w:t>"Сила</w:t>
      </w:r>
      <w:r>
        <w:rPr>
          <w:spacing w:val="34"/>
          <w:sz w:val="28"/>
        </w:rPr>
        <w:t xml:space="preserve"> </w:t>
      </w:r>
      <w:r>
        <w:rPr>
          <w:sz w:val="28"/>
        </w:rPr>
        <w:t>людей"</w:t>
      </w:r>
      <w:r>
        <w:rPr>
          <w:spacing w:val="35"/>
          <w:sz w:val="28"/>
        </w:rPr>
        <w:t xml:space="preserve"> </w:t>
      </w:r>
      <w:r>
        <w:rPr>
          <w:sz w:val="28"/>
        </w:rPr>
        <w:t>(О.</w:t>
      </w:r>
      <w:r>
        <w:rPr>
          <w:spacing w:val="34"/>
          <w:sz w:val="28"/>
        </w:rPr>
        <w:t xml:space="preserve"> </w:t>
      </w:r>
      <w:r>
        <w:rPr>
          <w:sz w:val="28"/>
        </w:rPr>
        <w:t>Солонтай,</w:t>
      </w:r>
      <w:r>
        <w:rPr>
          <w:spacing w:val="34"/>
          <w:sz w:val="28"/>
        </w:rPr>
        <w:t xml:space="preserve"> </w:t>
      </w:r>
      <w:r>
        <w:rPr>
          <w:sz w:val="28"/>
        </w:rPr>
        <w:t>С.</w:t>
      </w:r>
      <w:r>
        <w:rPr>
          <w:spacing w:val="31"/>
          <w:sz w:val="28"/>
        </w:rPr>
        <w:t xml:space="preserve"> </w:t>
      </w:r>
      <w:r>
        <w:rPr>
          <w:sz w:val="28"/>
        </w:rPr>
        <w:t>Сова,</w:t>
      </w:r>
      <w:r>
        <w:rPr>
          <w:spacing w:val="34"/>
          <w:sz w:val="28"/>
        </w:rPr>
        <w:t xml:space="preserve"> </w:t>
      </w:r>
      <w:r>
        <w:rPr>
          <w:sz w:val="28"/>
        </w:rPr>
        <w:t>Ю.</w:t>
      </w:r>
      <w:r>
        <w:rPr>
          <w:spacing w:val="34"/>
          <w:sz w:val="28"/>
        </w:rPr>
        <w:t xml:space="preserve"> </w:t>
      </w:r>
      <w:r>
        <w:rPr>
          <w:sz w:val="28"/>
        </w:rPr>
        <w:t>Бова,</w:t>
      </w:r>
      <w:r>
        <w:rPr>
          <w:spacing w:val="34"/>
          <w:sz w:val="28"/>
        </w:rPr>
        <w:t xml:space="preserve"> </w:t>
      </w:r>
      <w:r>
        <w:rPr>
          <w:sz w:val="28"/>
        </w:rPr>
        <w:t>М.</w:t>
      </w:r>
      <w:r>
        <w:rPr>
          <w:spacing w:val="31"/>
          <w:sz w:val="28"/>
        </w:rPr>
        <w:t xml:space="preserve"> </w:t>
      </w:r>
      <w:r>
        <w:rPr>
          <w:sz w:val="28"/>
        </w:rPr>
        <w:t>Бородін,</w:t>
      </w:r>
      <w:r>
        <w:rPr>
          <w:spacing w:val="34"/>
          <w:sz w:val="28"/>
        </w:rPr>
        <w:t xml:space="preserve"> </w:t>
      </w:r>
      <w:r>
        <w:rPr>
          <w:sz w:val="28"/>
        </w:rPr>
        <w:t>В.</w:t>
      </w:r>
      <w:r>
        <w:rPr>
          <w:spacing w:val="-67"/>
          <w:sz w:val="28"/>
        </w:rPr>
        <w:t xml:space="preserve"> </w:t>
      </w:r>
      <w:r>
        <w:rPr>
          <w:sz w:val="28"/>
        </w:rPr>
        <w:t>Шматко)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348" w:before="9" w:after="0"/>
        <w:ind w:left="2161" w:right="845" w:hanging="360"/>
        <w:jc w:val="left"/>
        <w:rPr>
          <w:sz w:val="28"/>
        </w:rPr>
      </w:pPr>
      <w:r>
        <w:rPr>
          <w:sz w:val="28"/>
        </w:rPr>
        <w:t>Партія</w:t>
      </w:r>
      <w:r>
        <w:rPr>
          <w:spacing w:val="47"/>
          <w:sz w:val="28"/>
        </w:rPr>
        <w:t xml:space="preserve"> </w:t>
      </w:r>
      <w:r>
        <w:rPr>
          <w:sz w:val="28"/>
        </w:rPr>
        <w:t>"Українська</w:t>
      </w:r>
      <w:r>
        <w:rPr>
          <w:spacing w:val="44"/>
          <w:sz w:val="28"/>
        </w:rPr>
        <w:t xml:space="preserve"> </w:t>
      </w:r>
      <w:r>
        <w:rPr>
          <w:sz w:val="28"/>
        </w:rPr>
        <w:t>стратегія</w:t>
      </w:r>
      <w:r>
        <w:rPr>
          <w:spacing w:val="47"/>
          <w:sz w:val="28"/>
        </w:rPr>
        <w:t xml:space="preserve"> </w:t>
      </w:r>
      <w:r>
        <w:rPr>
          <w:sz w:val="28"/>
        </w:rPr>
        <w:t>Гройсмана"</w:t>
      </w:r>
      <w:r>
        <w:rPr>
          <w:spacing w:val="46"/>
          <w:sz w:val="28"/>
        </w:rPr>
        <w:t xml:space="preserve"> </w:t>
      </w:r>
      <w:r>
        <w:rPr>
          <w:sz w:val="28"/>
        </w:rPr>
        <w:t>(В.</w:t>
      </w:r>
      <w:r>
        <w:rPr>
          <w:spacing w:val="46"/>
          <w:sz w:val="28"/>
        </w:rPr>
        <w:t xml:space="preserve"> </w:t>
      </w:r>
      <w:r>
        <w:rPr>
          <w:sz w:val="28"/>
        </w:rPr>
        <w:t>Гройсман,</w:t>
      </w:r>
      <w:r>
        <w:rPr>
          <w:spacing w:val="44"/>
          <w:sz w:val="28"/>
        </w:rPr>
        <w:t xml:space="preserve"> </w:t>
      </w:r>
      <w:r>
        <w:rPr>
          <w:sz w:val="28"/>
        </w:rPr>
        <w:t>Л.</w:t>
      </w:r>
      <w:r>
        <w:rPr>
          <w:spacing w:val="47"/>
          <w:sz w:val="28"/>
        </w:rPr>
        <w:t xml:space="preserve"> </w:t>
      </w:r>
      <w:r>
        <w:rPr>
          <w:sz w:val="28"/>
        </w:rPr>
        <w:t>Гриневич,</w:t>
      </w:r>
      <w:r>
        <w:rPr>
          <w:spacing w:val="-67"/>
          <w:sz w:val="28"/>
        </w:rPr>
        <w:t xml:space="preserve"> </w:t>
      </w:r>
      <w:r>
        <w:rPr>
          <w:sz w:val="28"/>
        </w:rPr>
        <w:t>О.Саєнко,</w:t>
      </w:r>
      <w:r>
        <w:rPr>
          <w:spacing w:val="-2"/>
          <w:sz w:val="28"/>
        </w:rPr>
        <w:t xml:space="preserve"> </w:t>
      </w:r>
      <w:r>
        <w:rPr>
          <w:sz w:val="28"/>
        </w:rPr>
        <w:t>Е.Джапарова,</w:t>
      </w:r>
      <w:r>
        <w:rPr>
          <w:spacing w:val="-1"/>
          <w:sz w:val="28"/>
        </w:rPr>
        <w:t xml:space="preserve"> </w:t>
      </w:r>
      <w:r>
        <w:rPr>
          <w:sz w:val="28"/>
        </w:rPr>
        <w:t>Є.</w:t>
      </w:r>
      <w:r>
        <w:rPr>
          <w:spacing w:val="-2"/>
          <w:sz w:val="28"/>
        </w:rPr>
        <w:t xml:space="preserve"> </w:t>
      </w:r>
      <w:r>
        <w:rPr>
          <w:sz w:val="28"/>
        </w:rPr>
        <w:t>Нищук)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348" w:before="15" w:after="0"/>
        <w:ind w:left="2161" w:right="845" w:hanging="360"/>
        <w:jc w:val="left"/>
        <w:rPr>
          <w:sz w:val="28"/>
        </w:rPr>
      </w:pPr>
      <w:r>
        <w:rPr>
          <w:sz w:val="28"/>
        </w:rPr>
        <w:t>Радикальна</w:t>
      </w:r>
      <w:r>
        <w:rPr>
          <w:spacing w:val="47"/>
          <w:sz w:val="28"/>
        </w:rPr>
        <w:t xml:space="preserve"> </w:t>
      </w:r>
      <w:r>
        <w:rPr>
          <w:sz w:val="28"/>
        </w:rPr>
        <w:t>партія</w:t>
      </w:r>
      <w:r>
        <w:rPr>
          <w:spacing w:val="45"/>
          <w:sz w:val="28"/>
        </w:rPr>
        <w:t xml:space="preserve"> </w:t>
      </w:r>
      <w:r>
        <w:rPr>
          <w:sz w:val="28"/>
        </w:rPr>
        <w:t>Олега</w:t>
      </w:r>
      <w:r>
        <w:rPr>
          <w:spacing w:val="47"/>
          <w:sz w:val="28"/>
        </w:rPr>
        <w:t xml:space="preserve"> </w:t>
      </w:r>
      <w:r>
        <w:rPr>
          <w:sz w:val="28"/>
        </w:rPr>
        <w:t>Ляшка</w:t>
      </w:r>
      <w:r>
        <w:rPr>
          <w:spacing w:val="47"/>
          <w:sz w:val="28"/>
        </w:rPr>
        <w:t xml:space="preserve"> </w:t>
      </w:r>
      <w:r>
        <w:rPr>
          <w:sz w:val="28"/>
        </w:rPr>
        <w:t>(О.</w:t>
      </w:r>
      <w:r>
        <w:rPr>
          <w:spacing w:val="47"/>
          <w:sz w:val="28"/>
        </w:rPr>
        <w:t xml:space="preserve"> </w:t>
      </w:r>
      <w:r>
        <w:rPr>
          <w:sz w:val="28"/>
        </w:rPr>
        <w:t>Ляшко,</w:t>
      </w:r>
      <w:r>
        <w:rPr>
          <w:spacing w:val="48"/>
          <w:sz w:val="28"/>
        </w:rPr>
        <w:t xml:space="preserve"> </w:t>
      </w:r>
      <w:r>
        <w:rPr>
          <w:sz w:val="28"/>
        </w:rPr>
        <w:t>В.</w:t>
      </w:r>
      <w:r>
        <w:rPr>
          <w:spacing w:val="47"/>
          <w:sz w:val="28"/>
        </w:rPr>
        <w:t xml:space="preserve"> </w:t>
      </w:r>
      <w:r>
        <w:rPr>
          <w:sz w:val="28"/>
        </w:rPr>
        <w:t>Галасюк,</w:t>
      </w:r>
      <w:r>
        <w:rPr>
          <w:spacing w:val="47"/>
          <w:sz w:val="28"/>
        </w:rPr>
        <w:t xml:space="preserve"> </w:t>
      </w:r>
      <w:r>
        <w:rPr>
          <w:sz w:val="28"/>
        </w:rPr>
        <w:t>А.</w:t>
      </w:r>
      <w:r>
        <w:rPr>
          <w:spacing w:val="47"/>
          <w:sz w:val="28"/>
        </w:rPr>
        <w:t xml:space="preserve"> </w:t>
      </w:r>
      <w:r>
        <w:rPr>
          <w:sz w:val="28"/>
        </w:rPr>
        <w:t>Лозовий,</w:t>
      </w:r>
      <w:r>
        <w:rPr>
          <w:spacing w:val="-67"/>
          <w:sz w:val="28"/>
        </w:rPr>
        <w:t xml:space="preserve"> </w:t>
      </w:r>
      <w:r>
        <w:rPr>
          <w:sz w:val="28"/>
        </w:rPr>
        <w:t>І.Маковецька,</w:t>
      </w:r>
      <w:r>
        <w:rPr>
          <w:spacing w:val="-2"/>
          <w:sz w:val="28"/>
        </w:rPr>
        <w:t xml:space="preserve"> </w:t>
      </w:r>
      <w:r>
        <w:rPr>
          <w:sz w:val="28"/>
        </w:rPr>
        <w:t>І.</w:t>
      </w:r>
      <w:r>
        <w:rPr>
          <w:spacing w:val="-1"/>
          <w:sz w:val="28"/>
        </w:rPr>
        <w:t xml:space="preserve"> </w:t>
      </w:r>
      <w:r>
        <w:rPr>
          <w:sz w:val="28"/>
        </w:rPr>
        <w:t>Савка)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240" w:before="16" w:after="0"/>
        <w:ind w:left="2161" w:right="0" w:hanging="361"/>
        <w:jc w:val="left"/>
        <w:rPr>
          <w:sz w:val="28"/>
        </w:rPr>
      </w:pP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іншу</w:t>
      </w:r>
      <w:r>
        <w:rPr>
          <w:spacing w:val="-3"/>
          <w:sz w:val="28"/>
        </w:rPr>
        <w:t xml:space="preserve"> </w:t>
      </w:r>
      <w:r>
        <w:rPr>
          <w:sz w:val="28"/>
        </w:rPr>
        <w:t>партію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240" w:before="158" w:after="0"/>
        <w:ind w:left="2161" w:right="0" w:hanging="361"/>
        <w:jc w:val="left"/>
        <w:rPr>
          <w:sz w:val="28"/>
        </w:rPr>
      </w:pPr>
      <w:r>
        <w:rPr>
          <w:sz w:val="28"/>
        </w:rPr>
        <w:t>Закреслив</w:t>
      </w:r>
      <w:r>
        <w:rPr>
          <w:spacing w:val="-4"/>
          <w:sz w:val="28"/>
        </w:rPr>
        <w:t xml:space="preserve"> </w:t>
      </w:r>
      <w:r>
        <w:rPr>
          <w:sz w:val="28"/>
        </w:rPr>
        <w:t>би</w:t>
      </w:r>
      <w:r>
        <w:rPr>
          <w:spacing w:val="-1"/>
          <w:sz w:val="28"/>
        </w:rPr>
        <w:t xml:space="preserve"> </w:t>
      </w:r>
      <w:r>
        <w:rPr>
          <w:sz w:val="28"/>
        </w:rPr>
        <w:t>всі</w:t>
      </w:r>
      <w:r>
        <w:rPr>
          <w:spacing w:val="-1"/>
          <w:sz w:val="28"/>
        </w:rPr>
        <w:t xml:space="preserve"> </w:t>
      </w:r>
      <w:r>
        <w:rPr>
          <w:sz w:val="28"/>
        </w:rPr>
        <w:t>політичні</w:t>
      </w:r>
      <w:r>
        <w:rPr>
          <w:spacing w:val="-4"/>
          <w:sz w:val="28"/>
        </w:rPr>
        <w:t xml:space="preserve"> </w:t>
      </w:r>
      <w:r>
        <w:rPr>
          <w:sz w:val="28"/>
        </w:rPr>
        <w:t>партії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бюлетені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зіпсував</w:t>
      </w:r>
      <w:r>
        <w:rPr>
          <w:spacing w:val="-3"/>
          <w:sz w:val="28"/>
        </w:rPr>
        <w:t xml:space="preserve"> </w:t>
      </w:r>
      <w:r>
        <w:rPr>
          <w:sz w:val="28"/>
        </w:rPr>
        <w:t>бюлетень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240" w:before="161" w:after="0"/>
        <w:ind w:left="2161" w:right="0" w:hanging="361"/>
        <w:jc w:val="left"/>
        <w:rPr>
          <w:sz w:val="28"/>
        </w:rPr>
      </w:pPr>
      <w:r>
        <w:rPr>
          <w:sz w:val="28"/>
        </w:rPr>
        <w:t>Важко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сказати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визначилися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240" w:before="159" w:after="0"/>
        <w:ind w:left="2161" w:right="0" w:hanging="361"/>
        <w:jc w:val="left"/>
        <w:rPr>
          <w:sz w:val="28"/>
        </w:rPr>
      </w:pPr>
      <w:r>
        <w:rPr>
          <w:sz w:val="28"/>
        </w:rPr>
        <w:t>Відмова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відповідати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240" w:before="161" w:after="0"/>
        <w:ind w:left="2161" w:right="0" w:hanging="361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брав</w:t>
      </w:r>
      <w:r>
        <w:rPr>
          <w:spacing w:val="-4"/>
          <w:sz w:val="28"/>
        </w:rPr>
        <w:t xml:space="preserve"> </w:t>
      </w:r>
      <w:r>
        <w:rPr>
          <w:sz w:val="28"/>
        </w:rPr>
        <w:t>би участі у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голосуванні</w:t>
      </w:r>
    </w:p>
    <w:p>
      <w:pPr>
        <w:pStyle w:val="Style15"/>
        <w:spacing w:before="10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54" w:leader="none"/>
        </w:tabs>
        <w:spacing w:lineRule="auto" w:line="355" w:before="0" w:after="0"/>
        <w:ind w:left="1441" w:right="846" w:hanging="0"/>
        <w:jc w:val="left"/>
        <w:rPr>
          <w:sz w:val="28"/>
        </w:rPr>
      </w:pPr>
      <w:r>
        <w:rPr>
          <w:sz w:val="28"/>
        </w:rPr>
        <w:t>Якщо</w:t>
      </w:r>
      <w:r>
        <w:rPr>
          <w:spacing w:val="27"/>
          <w:sz w:val="28"/>
        </w:rPr>
        <w:t xml:space="preserve"> </w:t>
      </w:r>
      <w:r>
        <w:rPr>
          <w:sz w:val="28"/>
        </w:rPr>
        <w:t>говорити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цілому,</w:t>
      </w:r>
      <w:r>
        <w:rPr>
          <w:spacing w:val="28"/>
          <w:sz w:val="28"/>
        </w:rPr>
        <w:t xml:space="preserve"> </w:t>
      </w:r>
      <w:r>
        <w:rPr>
          <w:sz w:val="28"/>
        </w:rPr>
        <w:t>як</w:t>
      </w:r>
      <w:r>
        <w:rPr>
          <w:spacing w:val="29"/>
          <w:sz w:val="28"/>
        </w:rPr>
        <w:t xml:space="preserve"> </w:t>
      </w:r>
      <w:r>
        <w:rPr>
          <w:sz w:val="28"/>
        </w:rPr>
        <w:t>Ви</w:t>
      </w:r>
      <w:r>
        <w:rPr>
          <w:spacing w:val="29"/>
          <w:sz w:val="28"/>
        </w:rPr>
        <w:t xml:space="preserve"> </w:t>
      </w:r>
      <w:r>
        <w:rPr>
          <w:sz w:val="28"/>
        </w:rPr>
        <w:t>вважаєте,</w:t>
      </w:r>
      <w:r>
        <w:rPr>
          <w:spacing w:val="28"/>
          <w:sz w:val="28"/>
        </w:rPr>
        <w:t xml:space="preserve"> </w:t>
      </w:r>
      <w:r>
        <w:rPr>
          <w:sz w:val="28"/>
        </w:rPr>
        <w:t>події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27"/>
          <w:sz w:val="28"/>
        </w:rPr>
        <w:t xml:space="preserve"> </w:t>
      </w:r>
      <w:r>
        <w:rPr>
          <w:sz w:val="28"/>
        </w:rPr>
        <w:t>розвиваються</w:t>
      </w:r>
      <w:r>
        <w:rPr>
          <w:spacing w:val="26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чи неправильному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напрямі?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240" w:before="165" w:after="0"/>
        <w:ind w:left="2161" w:right="0" w:hanging="361"/>
        <w:jc w:val="left"/>
        <w:rPr>
          <w:sz w:val="28"/>
        </w:rPr>
      </w:pP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63"/>
          <w:sz w:val="28"/>
        </w:rPr>
        <w:t xml:space="preserve"> </w:t>
      </w:r>
      <w:r>
        <w:rPr>
          <w:sz w:val="28"/>
        </w:rPr>
        <w:t>напрямі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240" w:before="161" w:after="0"/>
        <w:ind w:left="2161" w:right="0" w:hanging="361"/>
        <w:jc w:val="left"/>
        <w:rPr>
          <w:sz w:val="28"/>
        </w:rPr>
      </w:pP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неправильному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напрямі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240" w:before="161" w:after="0"/>
        <w:ind w:left="2161" w:right="0" w:hanging="361"/>
        <w:jc w:val="left"/>
        <w:rPr>
          <w:sz w:val="28"/>
        </w:rPr>
      </w:pPr>
      <w:r>
        <w:rPr>
          <w:sz w:val="28"/>
        </w:rPr>
        <w:t>Важко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відповісти</w:t>
      </w:r>
    </w:p>
    <w:p>
      <w:pPr>
        <w:pStyle w:val="Style15"/>
        <w:spacing w:before="10" w:after="0"/>
        <w:rPr>
          <w:sz w:val="27"/>
        </w:rPr>
      </w:pPr>
      <w:r>
        <w:rPr>
          <w:sz w:val="27"/>
        </w:rPr>
      </w:r>
    </w:p>
    <w:p>
      <w:pPr>
        <w:sectPr>
          <w:headerReference w:type="default" r:id="rId21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1655" w:leader="none"/>
        </w:tabs>
        <w:spacing w:lineRule="auto" w:line="355" w:before="0" w:after="0"/>
        <w:ind w:left="1441" w:right="848" w:hanging="0"/>
        <w:jc w:val="left"/>
        <w:rPr>
          <w:sz w:val="28"/>
        </w:rPr>
      </w:pPr>
      <w:r>
        <w:rPr>
          <w:sz w:val="28"/>
        </w:rPr>
        <w:t>Як</w:t>
      </w:r>
      <w:r>
        <w:rPr>
          <w:spacing w:val="-10"/>
          <w:sz w:val="28"/>
        </w:rPr>
        <w:t xml:space="preserve"> </w:t>
      </w:r>
      <w:r>
        <w:rPr>
          <w:sz w:val="28"/>
        </w:rPr>
        <w:t>Ви</w:t>
      </w:r>
      <w:r>
        <w:rPr>
          <w:spacing w:val="-9"/>
          <w:sz w:val="28"/>
        </w:rPr>
        <w:t xml:space="preserve"> </w:t>
      </w:r>
      <w:r>
        <w:rPr>
          <w:sz w:val="28"/>
        </w:rPr>
        <w:t>вважаєте,</w:t>
      </w:r>
      <w:r>
        <w:rPr>
          <w:spacing w:val="-10"/>
          <w:sz w:val="28"/>
        </w:rPr>
        <w:t xml:space="preserve"> </w:t>
      </w:r>
      <w:r>
        <w:rPr>
          <w:sz w:val="28"/>
        </w:rPr>
        <w:t>чи</w:t>
      </w:r>
      <w:r>
        <w:rPr>
          <w:spacing w:val="-9"/>
          <w:sz w:val="28"/>
        </w:rPr>
        <w:t xml:space="preserve"> </w:t>
      </w:r>
      <w:r>
        <w:rPr>
          <w:sz w:val="28"/>
        </w:rPr>
        <w:t>здатна</w:t>
      </w:r>
      <w:r>
        <w:rPr>
          <w:spacing w:val="-10"/>
          <w:sz w:val="28"/>
        </w:rPr>
        <w:t xml:space="preserve"> </w:t>
      </w:r>
      <w:r>
        <w:rPr>
          <w:sz w:val="28"/>
        </w:rPr>
        <w:t>Україна</w:t>
      </w:r>
      <w:r>
        <w:rPr>
          <w:spacing w:val="-10"/>
          <w:sz w:val="28"/>
        </w:rPr>
        <w:t xml:space="preserve"> </w:t>
      </w:r>
      <w:r>
        <w:rPr>
          <w:sz w:val="28"/>
        </w:rPr>
        <w:t>подолати</w:t>
      </w:r>
      <w:r>
        <w:rPr>
          <w:spacing w:val="-8"/>
          <w:sz w:val="28"/>
        </w:rPr>
        <w:t xml:space="preserve"> </w:t>
      </w:r>
      <w:r>
        <w:rPr>
          <w:sz w:val="28"/>
        </w:rPr>
        <w:t>існуючі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труднощі?</w:t>
      </w:r>
      <w:r>
        <w:rPr>
          <w:spacing w:val="-67"/>
          <w:sz w:val="28"/>
        </w:rPr>
        <w:t xml:space="preserve"> </w:t>
      </w:r>
      <w:r>
        <w:rPr>
          <w:sz w:val="28"/>
        </w:rPr>
        <w:t>ОДНА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ВІДПОВІДЬ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240" w:before="91" w:after="0"/>
        <w:ind w:left="2161" w:right="0" w:hanging="361"/>
        <w:jc w:val="left"/>
        <w:rPr>
          <w:sz w:val="28"/>
        </w:rPr>
      </w:pPr>
      <w:r>
        <w:rPr>
          <w:sz w:val="28"/>
        </w:rPr>
        <w:t>Здатна</w:t>
      </w:r>
      <w:r>
        <w:rPr>
          <w:spacing w:val="-4"/>
          <w:sz w:val="28"/>
        </w:rPr>
        <w:t xml:space="preserve"> </w:t>
      </w:r>
      <w:r>
        <w:rPr>
          <w:sz w:val="28"/>
        </w:rPr>
        <w:t>подолати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-2"/>
          <w:sz w:val="28"/>
        </w:rPr>
        <w:t xml:space="preserve"> </w:t>
      </w:r>
      <w:r>
        <w:rPr>
          <w:sz w:val="28"/>
        </w:rPr>
        <w:t>найближчих</w:t>
      </w:r>
      <w:r>
        <w:rPr>
          <w:spacing w:val="-3"/>
          <w:sz w:val="28"/>
        </w:rPr>
        <w:t xml:space="preserve"> </w:t>
      </w:r>
      <w:r>
        <w:rPr>
          <w:sz w:val="28"/>
        </w:rPr>
        <w:t>кількох</w:t>
      </w:r>
      <w:r>
        <w:rPr>
          <w:spacing w:val="-3"/>
          <w:sz w:val="28"/>
        </w:rPr>
        <w:t xml:space="preserve"> </w:t>
      </w:r>
      <w:r>
        <w:rPr>
          <w:sz w:val="28"/>
        </w:rPr>
        <w:t>років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240" w:before="158" w:after="0"/>
        <w:ind w:left="2161" w:right="0" w:hanging="361"/>
        <w:jc w:val="left"/>
        <w:rPr>
          <w:sz w:val="28"/>
        </w:rPr>
      </w:pPr>
      <w:r>
        <w:rPr>
          <w:sz w:val="28"/>
        </w:rPr>
        <w:t>Здатна</w:t>
      </w:r>
      <w:r>
        <w:rPr>
          <w:spacing w:val="-4"/>
          <w:sz w:val="28"/>
        </w:rPr>
        <w:t xml:space="preserve"> </w:t>
      </w:r>
      <w:r>
        <w:rPr>
          <w:sz w:val="28"/>
        </w:rPr>
        <w:t>подолати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більш</w:t>
      </w:r>
      <w:r>
        <w:rPr>
          <w:spacing w:val="-2"/>
          <w:sz w:val="28"/>
        </w:rPr>
        <w:t xml:space="preserve"> </w:t>
      </w:r>
      <w:r>
        <w:rPr>
          <w:sz w:val="28"/>
        </w:rPr>
        <w:t>віддаленій</w:t>
      </w:r>
      <w:r>
        <w:rPr>
          <w:spacing w:val="-1"/>
          <w:sz w:val="28"/>
        </w:rPr>
        <w:t xml:space="preserve"> </w:t>
      </w:r>
      <w:r>
        <w:rPr>
          <w:sz w:val="28"/>
        </w:rPr>
        <w:t>перспектив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240" w:before="161" w:after="0"/>
        <w:ind w:left="2161" w:right="0" w:hanging="361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здатна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62" w:leader="none"/>
        </w:tabs>
        <w:spacing w:lineRule="auto" w:line="240" w:before="161" w:after="0"/>
        <w:ind w:left="2161" w:right="0" w:hanging="361"/>
        <w:jc w:val="left"/>
        <w:rPr>
          <w:sz w:val="28"/>
        </w:rPr>
      </w:pPr>
      <w:r>
        <w:rPr>
          <w:sz w:val="28"/>
        </w:rPr>
        <w:t>Важко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відповісти</w:t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rPr>
          <w:sz w:val="34"/>
        </w:rPr>
      </w:pPr>
      <w:r>
        <w:rPr>
          <w:sz w:val="34"/>
        </w:rPr>
      </w:r>
    </w:p>
    <w:p>
      <w:pPr>
        <w:pStyle w:val="Style15"/>
        <w:spacing w:before="4" w:after="0"/>
        <w:rPr>
          <w:sz w:val="38"/>
        </w:rPr>
      </w:pPr>
      <w:r>
        <w:rPr>
          <w:sz w:val="38"/>
        </w:rPr>
      </w:r>
    </w:p>
    <w:p>
      <w:pPr>
        <w:sectPr>
          <w:headerReference w:type="default" r:id="rId22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ind w:left="595" w:right="0" w:hanging="0"/>
        <w:jc w:val="center"/>
        <w:rPr>
          <w:sz w:val="28"/>
        </w:rPr>
      </w:pPr>
      <w:r>
        <w:rPr/>
        <w:t>Додаток 2.</w:t>
      </w:r>
    </w:p>
    <w:p>
      <w:pPr>
        <w:pStyle w:val="Style15"/>
        <w:spacing w:before="6" w:after="0"/>
        <w:rPr>
          <w:sz w:val="8"/>
        </w:rPr>
      </w:pPr>
      <w:r>
        <w:rPr>
          <w:sz w:val="8"/>
        </w:rPr>
      </w:r>
    </w:p>
    <w:p>
      <w:pPr>
        <w:pStyle w:val="Style15"/>
        <w:ind w:left="1412" w:right="0" w:hanging="0"/>
        <w:rPr>
          <w:sz w:val="20"/>
        </w:rPr>
      </w:pPr>
      <w:r>
        <w:rPr/>
      </w:r>
      <w:r>
        <mc:AlternateContent>
          <mc:Choice Requires="wps">
            <w:drawing>
              <wp:inline distT="0" distB="0" distL="114300" distR="114300">
                <wp:extent cx="5977255" cy="408940"/>
                <wp:effectExtent l="0" t="0" r="0" b="0"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255" cy="408940"/>
                        </a:xfrm>
                        <a:prstGeom prst="rect"/>
                        <a:solidFill>
                          <a:srgbClr val="4471C4"/>
                        </a:solidFill>
                      </wps:spPr>
                      <wps:txbx>
                        <w:txbxContent>
                          <w:p>
                            <w:pPr>
                              <w:pStyle w:val="Style21"/>
                              <w:spacing w:lineRule="auto" w:line="240" w:before="0" w:after="0"/>
                              <w:ind w:left="1975" w:right="578" w:hanging="1316"/>
                              <w:jc w:val="left"/>
                              <w:rPr>
                                <w:b/>
                                <w:b/>
                                <w:sz w:val="28"/>
                              </w:rPr>
                            </w:pPr>
                            <w:bookmarkStart w:id="3" w:name="РЕЙТИНГ_ПАРТІЙ_ЗА_РЕГІОНАМИ,_ТИПОМ_НАСЕЛ"/>
                            <w:bookmarkEnd w:id="3"/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РЕЙТИНГ ПАРТІЙ ЗА РЕГІОНАМИ, ТИПОМ НАСЕЛЕНОГО</w:t>
                            </w:r>
                            <w:r>
                              <w:rPr>
                                <w:b/>
                                <w:color w:val="FFFFFF"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ПУНКТУ,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СТАТТЮ,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ВІКОМ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І ОСВІТОЮ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fillcolor="#4471C4" stroked="f" strokeweight="0pt" style="position:absolute;rotation:0;width:470.65pt;height:32.2pt;mso-wrap-distance-left:9pt;mso-wrap-distance-right:9pt;mso-wrap-distance-top:0pt;mso-wrap-distance-bottom:0pt;margin-top:-32.2pt;mso-position-vertical:top;mso-position-vertical-relative:text;margin-left:0pt;mso-position-horizontal-relative:text">
                <v:textbox inset="0in,0in,0in,0in">
                  <w:txbxContent>
                    <w:p>
                      <w:pPr>
                        <w:pStyle w:val="Style21"/>
                        <w:spacing w:lineRule="auto" w:line="240" w:before="0" w:after="0"/>
                        <w:ind w:left="1975" w:right="578" w:hanging="1316"/>
                        <w:jc w:val="left"/>
                        <w:rPr>
                          <w:b/>
                          <w:b/>
                          <w:sz w:val="28"/>
                        </w:rPr>
                      </w:pPr>
                      <w:bookmarkStart w:id="4" w:name="РЕЙТИНГ_ПАРТІЙ_ЗА_РЕГІОНАМИ,_ТИПОМ_НАСЕЛ"/>
                      <w:bookmarkEnd w:id="4"/>
                      <w:r>
                        <w:rPr>
                          <w:b/>
                          <w:color w:val="FFFFFF"/>
                          <w:sz w:val="28"/>
                        </w:rPr>
                        <w:t>РЕЙТИНГ ПАРТІЙ ЗА РЕГІОНАМИ, ТИПОМ НАСЕЛЕНОГО</w:t>
                      </w:r>
                      <w:r>
                        <w:rPr>
                          <w:b/>
                          <w:color w:val="FFFFFF"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ПУНКТУ,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СТАТТЮ,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ВІКОМ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І ОСВІТОЮ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5" w:after="0"/>
        <w:rPr>
          <w:sz w:val="18"/>
        </w:rPr>
      </w:pPr>
      <w:r>
        <w:rPr>
          <w:sz w:val="18"/>
        </w:rPr>
      </w:r>
    </w:p>
    <w:p>
      <w:pPr>
        <w:pStyle w:val="Normal"/>
        <w:spacing w:before="90" w:after="0"/>
        <w:ind w:left="1482" w:right="0" w:hanging="0"/>
        <w:jc w:val="left"/>
        <w:rPr>
          <w:b/>
          <w:b/>
          <w:sz w:val="24"/>
        </w:rPr>
      </w:pPr>
      <w:r>
        <w:rPr>
          <w:b/>
          <w:sz w:val="24"/>
        </w:rPr>
        <w:t>Таблиця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Рейтинг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партій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виборах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серед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жителів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макрорегіонів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України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1" w:after="0"/>
        <w:rPr>
          <w:b/>
          <w:b/>
          <w:sz w:val="13"/>
        </w:rPr>
      </w:pPr>
      <w:r>
        <w:rPr>
          <w:b/>
          <w:sz w:val="13"/>
        </w:rPr>
      </w:r>
    </w:p>
    <w:tbl>
      <w:tblPr>
        <w:tblW w:w="8971" w:type="dxa"/>
        <w:jc w:val="left"/>
        <w:tblInd w:w="16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6"/>
        <w:gridCol w:w="1202"/>
        <w:gridCol w:w="1068"/>
        <w:gridCol w:w="1069"/>
        <w:gridCol w:w="1066"/>
      </w:tblGrid>
      <w:tr>
        <w:trPr>
          <w:trHeight w:val="865" w:hRule="atLeast"/>
        </w:trPr>
        <w:tc>
          <w:tcPr>
            <w:tcW w:w="4566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before="209" w:after="0"/>
              <w:ind w:left="1500" w:right="0" w:hanging="0"/>
              <w:rPr>
                <w:sz w:val="22"/>
              </w:rPr>
            </w:pPr>
            <w:r>
              <w:rPr>
                <w:color w:val="FFFFFF"/>
                <w:sz w:val="22"/>
              </w:rPr>
              <w:t>100% у</w:t>
            </w:r>
            <w:r>
              <w:rPr>
                <w:color w:val="FFFFFF"/>
                <w:spacing w:val="-3"/>
                <w:sz w:val="22"/>
              </w:rPr>
              <w:t xml:space="preserve"> </w:t>
            </w:r>
            <w:r>
              <w:rPr>
                <w:color w:val="FFFFFF"/>
                <w:sz w:val="22"/>
              </w:rPr>
              <w:t>стовпчику</w:t>
            </w:r>
          </w:p>
        </w:tc>
        <w:tc>
          <w:tcPr>
            <w:tcW w:w="1202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before="77" w:after="0"/>
              <w:ind w:left="225" w:right="9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Захід</w:t>
            </w:r>
          </w:p>
          <w:p>
            <w:pPr>
              <w:pStyle w:val="TableParagraph"/>
              <w:widowControl w:val="false"/>
              <w:spacing w:before="21" w:after="0"/>
              <w:ind w:left="229" w:right="9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(n=2903)</w:t>
            </w:r>
          </w:p>
        </w:tc>
        <w:tc>
          <w:tcPr>
            <w:tcW w:w="1068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lineRule="exact" w:line="251"/>
              <w:ind w:left="219" w:right="0" w:hanging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Центр</w:t>
            </w:r>
          </w:p>
          <w:p>
            <w:pPr>
              <w:pStyle w:val="TableParagraph"/>
              <w:widowControl w:val="false"/>
              <w:spacing w:before="179" w:after="0"/>
              <w:ind w:left="116" w:right="0" w:hanging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(n=4055)</w:t>
            </w:r>
          </w:p>
        </w:tc>
        <w:tc>
          <w:tcPr>
            <w:tcW w:w="1069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lineRule="exact" w:line="251"/>
              <w:ind w:left="132" w:right="0" w:hanging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Південь</w:t>
            </w:r>
          </w:p>
          <w:p>
            <w:pPr>
              <w:pStyle w:val="TableParagraph"/>
              <w:widowControl w:val="false"/>
              <w:spacing w:before="179" w:after="0"/>
              <w:ind w:left="115" w:right="0" w:hanging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(n=2903)</w:t>
            </w:r>
          </w:p>
        </w:tc>
        <w:tc>
          <w:tcPr>
            <w:tcW w:w="1066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lineRule="exact" w:line="251"/>
              <w:ind w:left="94" w:right="94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Схід</w:t>
            </w:r>
          </w:p>
          <w:p>
            <w:pPr>
              <w:pStyle w:val="TableParagraph"/>
              <w:widowControl w:val="false"/>
              <w:spacing w:before="179" w:after="0"/>
              <w:ind w:left="96" w:right="94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(n=1674)</w:t>
            </w:r>
          </w:p>
        </w:tc>
      </w:tr>
      <w:tr>
        <w:trPr>
          <w:trHeight w:val="431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15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«Слуга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народу»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229" w:right="97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39.4%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94" w:right="9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45.5%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212" w:right="211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50.2%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0" w:right="225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37.6%</w:t>
            </w:r>
          </w:p>
        </w:tc>
      </w:tr>
      <w:tr>
        <w:trPr>
          <w:trHeight w:val="433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115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«Опозиційна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платформа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За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життя»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229" w:right="97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2.0%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94" w:right="9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6.8%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212" w:right="211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16.7%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0" w:right="225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30.3%</w:t>
            </w:r>
          </w:p>
        </w:tc>
      </w:tr>
      <w:tr>
        <w:trPr>
          <w:trHeight w:val="433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15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Всеукраїнське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об'єднання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«Батьківщина»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229" w:right="97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9.9%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94" w:right="9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9.6%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212" w:right="211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4.6%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0" w:right="282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3.1%</w:t>
            </w:r>
          </w:p>
        </w:tc>
      </w:tr>
      <w:tr>
        <w:trPr>
          <w:trHeight w:val="431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15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«Європейська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Солідарність»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229" w:right="97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12.7%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94" w:right="9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10.1%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212" w:right="211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5.9%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0" w:right="282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4.4%</w:t>
            </w:r>
          </w:p>
        </w:tc>
      </w:tr>
      <w:tr>
        <w:trPr>
          <w:trHeight w:val="433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115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«Голос»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229" w:right="97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14.1%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94" w:right="9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5.4%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212" w:right="211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3.3%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0" w:right="282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2.0%</w:t>
            </w:r>
          </w:p>
        </w:tc>
      </w:tr>
      <w:tr>
        <w:trPr>
          <w:trHeight w:val="433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Радикальна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партія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Олега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Ляшка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27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3.2%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5" w:hanging="0"/>
              <w:jc w:val="center"/>
              <w:rPr>
                <w:sz w:val="22"/>
              </w:rPr>
            </w:pPr>
            <w:r>
              <w:rPr>
                <w:sz w:val="22"/>
              </w:rPr>
              <w:t>3.9%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12" w:right="210" w:hanging="0"/>
              <w:jc w:val="center"/>
              <w:rPr>
                <w:sz w:val="22"/>
              </w:rPr>
            </w:pPr>
            <w:r>
              <w:rPr>
                <w:sz w:val="22"/>
              </w:rPr>
              <w:t>1.6%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98" w:hanging="0"/>
              <w:jc w:val="right"/>
              <w:rPr>
                <w:sz w:val="22"/>
              </w:rPr>
            </w:pPr>
            <w:r>
              <w:rPr>
                <w:sz w:val="22"/>
              </w:rPr>
              <w:t>1.6%</w:t>
            </w:r>
          </w:p>
        </w:tc>
      </w:tr>
      <w:tr>
        <w:trPr>
          <w:trHeight w:val="431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«Сила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і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Честь»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27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4.3%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5" w:hanging="0"/>
              <w:jc w:val="center"/>
              <w:rPr>
                <w:sz w:val="22"/>
              </w:rPr>
            </w:pPr>
            <w:r>
              <w:rPr>
                <w:sz w:val="22"/>
              </w:rPr>
              <w:t>5.9%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12" w:right="210" w:hanging="0"/>
              <w:jc w:val="center"/>
              <w:rPr>
                <w:sz w:val="22"/>
              </w:rPr>
            </w:pPr>
            <w:r>
              <w:rPr>
                <w:sz w:val="22"/>
              </w:rPr>
              <w:t>2.5%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98" w:hanging="0"/>
              <w:jc w:val="right"/>
              <w:rPr>
                <w:sz w:val="22"/>
              </w:rPr>
            </w:pPr>
            <w:r>
              <w:rPr>
                <w:sz w:val="22"/>
              </w:rPr>
              <w:t>2.4%</w:t>
            </w:r>
          </w:p>
        </w:tc>
      </w:tr>
      <w:tr>
        <w:trPr>
          <w:trHeight w:val="433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«Опозиційний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блок»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227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94" w:right="95" w:hanging="0"/>
              <w:jc w:val="center"/>
              <w:rPr>
                <w:sz w:val="22"/>
              </w:rPr>
            </w:pPr>
            <w:r>
              <w:rPr>
                <w:sz w:val="22"/>
              </w:rPr>
              <w:t>1.5%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212" w:right="210" w:hanging="0"/>
              <w:jc w:val="center"/>
              <w:rPr>
                <w:sz w:val="22"/>
              </w:rPr>
            </w:pPr>
            <w:r>
              <w:rPr>
                <w:sz w:val="22"/>
              </w:rPr>
              <w:t>5.5%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0" w:right="298" w:hanging="0"/>
              <w:jc w:val="right"/>
              <w:rPr>
                <w:sz w:val="22"/>
              </w:rPr>
            </w:pPr>
            <w:r>
              <w:rPr>
                <w:sz w:val="22"/>
              </w:rPr>
              <w:t>8.3%</w:t>
            </w:r>
          </w:p>
        </w:tc>
      </w:tr>
      <w:tr>
        <w:trPr>
          <w:trHeight w:val="433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«Українська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стратегія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Гройсмана»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27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2.6%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5" w:hanging="0"/>
              <w:jc w:val="center"/>
              <w:rPr>
                <w:sz w:val="22"/>
              </w:rPr>
            </w:pPr>
            <w:r>
              <w:rPr>
                <w:sz w:val="22"/>
              </w:rPr>
              <w:t>2.9%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12" w:right="210" w:hanging="0"/>
              <w:jc w:val="center"/>
              <w:rPr>
                <w:sz w:val="22"/>
              </w:rPr>
            </w:pPr>
            <w:r>
              <w:rPr>
                <w:sz w:val="22"/>
              </w:rPr>
              <w:t>1.1%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98" w:hanging="0"/>
              <w:jc w:val="right"/>
              <w:rPr>
                <w:sz w:val="22"/>
              </w:rPr>
            </w:pPr>
            <w:r>
              <w:rPr>
                <w:sz w:val="22"/>
              </w:rPr>
              <w:t>1.1%</w:t>
            </w:r>
          </w:p>
        </w:tc>
      </w:tr>
      <w:tr>
        <w:trPr>
          <w:trHeight w:val="431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«Партія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Шарія»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27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0.8%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5" w:hanging="0"/>
              <w:jc w:val="center"/>
              <w:rPr>
                <w:sz w:val="22"/>
              </w:rPr>
            </w:pPr>
            <w:r>
              <w:rPr>
                <w:sz w:val="22"/>
              </w:rPr>
              <w:t>2.3%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12" w:right="210" w:hanging="0"/>
              <w:jc w:val="center"/>
              <w:rPr>
                <w:sz w:val="22"/>
              </w:rPr>
            </w:pPr>
            <w:r>
              <w:rPr>
                <w:sz w:val="22"/>
              </w:rPr>
              <w:t>4.8%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98" w:hanging="0"/>
              <w:jc w:val="right"/>
              <w:rPr>
                <w:sz w:val="22"/>
              </w:rPr>
            </w:pPr>
            <w:r>
              <w:rPr>
                <w:sz w:val="22"/>
              </w:rPr>
              <w:t>6.5%</w:t>
            </w:r>
          </w:p>
        </w:tc>
      </w:tr>
      <w:tr>
        <w:trPr>
          <w:trHeight w:val="433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Всеукраїнське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об'єднання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«Свобода»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227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4.7%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94" w:right="95" w:hanging="0"/>
              <w:jc w:val="center"/>
              <w:rPr>
                <w:sz w:val="22"/>
              </w:rPr>
            </w:pPr>
            <w:r>
              <w:rPr>
                <w:sz w:val="22"/>
              </w:rPr>
              <w:t>1.8%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212" w:right="210" w:hanging="0"/>
              <w:jc w:val="center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0" w:right="298" w:hanging="0"/>
              <w:jc w:val="right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</w:tr>
      <w:tr>
        <w:trPr>
          <w:trHeight w:val="433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«Громадянська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позиція»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27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1.1%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5" w:hanging="0"/>
              <w:jc w:val="center"/>
              <w:rPr>
                <w:sz w:val="22"/>
              </w:rPr>
            </w:pPr>
            <w:r>
              <w:rPr>
                <w:sz w:val="22"/>
              </w:rPr>
              <w:t>1.2%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12" w:right="210" w:hanging="0"/>
              <w:jc w:val="center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98" w:hanging="0"/>
              <w:jc w:val="right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</w:tr>
      <w:tr>
        <w:trPr>
          <w:trHeight w:val="431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Партія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Зелених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України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27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5" w:hanging="0"/>
              <w:jc w:val="center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12" w:right="210" w:hanging="0"/>
              <w:jc w:val="center"/>
              <w:rPr>
                <w:sz w:val="22"/>
              </w:rPr>
            </w:pPr>
            <w:r>
              <w:rPr>
                <w:sz w:val="22"/>
              </w:rPr>
              <w:t>0.8%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98" w:hanging="0"/>
              <w:jc w:val="right"/>
              <w:rPr>
                <w:sz w:val="22"/>
              </w:rPr>
            </w:pPr>
            <w:r>
              <w:rPr>
                <w:sz w:val="22"/>
              </w:rPr>
              <w:t>0.8%</w:t>
            </w:r>
          </w:p>
        </w:tc>
      </w:tr>
      <w:tr>
        <w:trPr>
          <w:trHeight w:val="433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«Об'єднання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«Самопоміч»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227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1.5%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94" w:right="95" w:hanging="0"/>
              <w:jc w:val="center"/>
              <w:rPr>
                <w:sz w:val="22"/>
              </w:rPr>
            </w:pPr>
            <w:r>
              <w:rPr>
                <w:sz w:val="22"/>
              </w:rPr>
              <w:t>0.6%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212" w:right="210" w:hanging="0"/>
              <w:jc w:val="center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0" w:right="298" w:hanging="0"/>
              <w:jc w:val="right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</w:tr>
      <w:tr>
        <w:trPr>
          <w:trHeight w:val="433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Аграрна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партія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України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27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0.6%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5" w:hanging="0"/>
              <w:jc w:val="center"/>
              <w:rPr>
                <w:sz w:val="22"/>
              </w:rPr>
            </w:pPr>
            <w:r>
              <w:rPr>
                <w:sz w:val="22"/>
              </w:rPr>
              <w:t>0.6%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12" w:right="210" w:hanging="0"/>
              <w:jc w:val="center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98" w:hanging="0"/>
              <w:jc w:val="right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</w:tr>
      <w:tr>
        <w:trPr>
          <w:trHeight w:val="431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«Рух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нових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сил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Михайла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Саакашвілі»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27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5" w:hanging="0"/>
              <w:jc w:val="center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12" w:right="210" w:hanging="0"/>
              <w:jc w:val="center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98" w:hanging="0"/>
              <w:jc w:val="right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</w:tr>
      <w:tr>
        <w:trPr>
          <w:trHeight w:val="433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«Сила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людей»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227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94" w:right="95" w:hanging="0"/>
              <w:jc w:val="center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212" w:right="210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0" w:right="298" w:hanging="0"/>
              <w:jc w:val="right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</w:tr>
      <w:tr>
        <w:trPr>
          <w:trHeight w:val="433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«Сила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права»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27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5" w:hanging="0"/>
              <w:jc w:val="center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12" w:right="210" w:hanging="0"/>
              <w:jc w:val="center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98" w:hanging="0"/>
              <w:jc w:val="right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</w:tr>
      <w:tr>
        <w:trPr>
          <w:trHeight w:val="431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«Соціальна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справедливість»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27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5" w:hanging="0"/>
              <w:jc w:val="center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12" w:right="210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98" w:hanging="0"/>
              <w:jc w:val="right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</w:tr>
      <w:tr>
        <w:trPr>
          <w:trHeight w:val="433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«Патріот»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227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94" w:right="95" w:hanging="0"/>
              <w:jc w:val="center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212" w:right="210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0" w:right="298" w:hanging="0"/>
              <w:jc w:val="right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</w:tr>
      <w:tr>
        <w:trPr>
          <w:trHeight w:val="433" w:hRule="atLeast"/>
        </w:trPr>
        <w:tc>
          <w:tcPr>
            <w:tcW w:w="45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«Незалежність»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27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5" w:hanging="0"/>
              <w:jc w:val="center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12" w:right="210" w:hanging="0"/>
              <w:jc w:val="center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98" w:hanging="0"/>
              <w:jc w:val="right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</w:tr>
      <w:tr>
        <w:trPr>
          <w:trHeight w:val="433" w:hRule="atLeast"/>
        </w:trPr>
        <w:tc>
          <w:tcPr>
            <w:tcW w:w="4566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Всеукраїнське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об'єднання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«Факел»</w:t>
            </w:r>
          </w:p>
        </w:tc>
        <w:tc>
          <w:tcPr>
            <w:tcW w:w="1202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27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68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5" w:hanging="0"/>
              <w:jc w:val="center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12" w:right="210" w:hanging="0"/>
              <w:jc w:val="center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066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98" w:hanging="0"/>
              <w:jc w:val="right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</w:tr>
    </w:tbl>
    <w:p>
      <w:pPr>
        <w:pStyle w:val="Style15"/>
        <w:spacing w:before="7" w:after="0"/>
        <w:rPr>
          <w:b/>
          <w:b/>
          <w:sz w:val="29"/>
        </w:rPr>
      </w:pPr>
      <w:r>
        <w:rPr>
          <w:b/>
          <w:sz w:val="29"/>
        </w:rPr>
      </w:r>
    </w:p>
    <w:p>
      <w:pPr>
        <w:sectPr>
          <w:headerReference w:type="default" r:id="rId23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4" w:before="90" w:after="0"/>
        <w:ind w:left="4928" w:right="1127" w:hanging="3200"/>
        <w:jc w:val="left"/>
        <w:rPr>
          <w:b/>
          <w:b/>
          <w:sz w:val="24"/>
        </w:rPr>
      </w:pPr>
      <w:r>
        <w:rPr>
          <w:b/>
          <w:sz w:val="24"/>
        </w:rPr>
        <w:t>Таблиця 1.2 Рейтинг партій на виборах до ВРУ серед жителів населених пунктів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різного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типу 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розміру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" w:after="0"/>
        <w:rPr>
          <w:b/>
          <w:b/>
          <w:sz w:val="26"/>
        </w:rPr>
      </w:pPr>
      <w:r>
        <w:rPr>
          <w:b/>
          <w:sz w:val="26"/>
        </w:rPr>
      </w:r>
    </w:p>
    <w:tbl>
      <w:tblPr>
        <w:tblW w:w="10719" w:type="dxa"/>
        <w:jc w:val="left"/>
        <w:tblInd w:w="75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4"/>
        <w:gridCol w:w="970"/>
        <w:gridCol w:w="1073"/>
        <w:gridCol w:w="1254"/>
        <w:gridCol w:w="972"/>
        <w:gridCol w:w="1284"/>
        <w:gridCol w:w="968"/>
        <w:gridCol w:w="1032"/>
      </w:tblGrid>
      <w:tr>
        <w:trPr>
          <w:trHeight w:val="2027" w:hRule="atLeast"/>
        </w:trPr>
        <w:tc>
          <w:tcPr>
            <w:tcW w:w="3164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widowControl w:val="false"/>
              <w:ind w:left="736" w:right="0" w:hanging="0"/>
              <w:rPr>
                <w:sz w:val="22"/>
              </w:rPr>
            </w:pPr>
            <w:r>
              <w:rPr>
                <w:color w:val="FFFFFF"/>
                <w:sz w:val="22"/>
              </w:rPr>
              <w:t>100% у</w:t>
            </w:r>
            <w:r>
              <w:rPr>
                <w:color w:val="FFFFFF"/>
                <w:spacing w:val="-3"/>
                <w:sz w:val="22"/>
              </w:rPr>
              <w:t xml:space="preserve"> </w:t>
            </w:r>
            <w:r>
              <w:rPr>
                <w:color w:val="FFFFFF"/>
                <w:sz w:val="22"/>
              </w:rPr>
              <w:t>стовпчику</w:t>
            </w:r>
          </w:p>
        </w:tc>
        <w:tc>
          <w:tcPr>
            <w:tcW w:w="970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before="146" w:after="0"/>
              <w:ind w:left="112" w:right="11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Обласний</w:t>
            </w:r>
            <w:r>
              <w:rPr>
                <w:b/>
                <w:color w:val="FFFFFF"/>
                <w:spacing w:val="-4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центр</w:t>
            </w:r>
          </w:p>
          <w:p>
            <w:pPr>
              <w:pStyle w:val="TableParagraph"/>
              <w:widowControl w:val="false"/>
              <w:spacing w:before="28" w:after="0"/>
              <w:ind w:left="112" w:right="11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(n=3589)</w:t>
            </w:r>
          </w:p>
        </w:tc>
        <w:tc>
          <w:tcPr>
            <w:tcW w:w="1073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153" w:after="0"/>
              <w:ind w:left="232" w:right="230" w:hanging="3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Місто з</w:t>
            </w:r>
            <w:r>
              <w:rPr>
                <w:b/>
                <w:color w:val="FFFFFF"/>
                <w:spacing w:val="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населенням 100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тис.</w:t>
            </w:r>
            <w:r>
              <w:rPr>
                <w:b/>
                <w:color w:val="FFFFFF"/>
                <w:spacing w:val="-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та</w:t>
            </w:r>
            <w:r>
              <w:rPr>
                <w:b/>
                <w:color w:val="FFFFFF"/>
                <w:spacing w:val="-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більше.</w:t>
            </w:r>
          </w:p>
        </w:tc>
        <w:tc>
          <w:tcPr>
            <w:tcW w:w="1254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100" w:after="0"/>
              <w:ind w:left="112" w:right="113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Місто з</w:t>
            </w:r>
            <w:r>
              <w:rPr>
                <w:b/>
                <w:color w:val="FFFFFF"/>
                <w:spacing w:val="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населенням</w:t>
            </w:r>
            <w:r>
              <w:rPr>
                <w:b/>
                <w:color w:val="FFFFFF"/>
                <w:spacing w:val="-4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від</w:t>
            </w:r>
            <w:r>
              <w:rPr>
                <w:b/>
                <w:color w:val="FFFFFF"/>
                <w:spacing w:val="-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50</w:t>
            </w:r>
          </w:p>
          <w:p>
            <w:pPr>
              <w:pStyle w:val="TableParagraph"/>
              <w:widowControl w:val="false"/>
              <w:ind w:left="112" w:right="11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до 100 тис.</w:t>
            </w:r>
          </w:p>
          <w:p>
            <w:pPr>
              <w:pStyle w:val="TableParagraph"/>
              <w:widowControl w:val="false"/>
              <w:spacing w:before="28" w:after="0"/>
              <w:ind w:left="112" w:right="11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(n=854)</w:t>
            </w:r>
          </w:p>
        </w:tc>
        <w:tc>
          <w:tcPr>
            <w:tcW w:w="972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56" w:after="0"/>
              <w:ind w:left="112" w:right="113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Місто з</w:t>
            </w:r>
            <w:r>
              <w:rPr>
                <w:b/>
                <w:color w:val="FFFFFF"/>
                <w:spacing w:val="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населенням від 20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до</w:t>
            </w:r>
            <w:r>
              <w:rPr>
                <w:b/>
                <w:color w:val="FFFFFF"/>
                <w:spacing w:val="-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49-ти тис.</w:t>
            </w:r>
          </w:p>
        </w:tc>
        <w:tc>
          <w:tcPr>
            <w:tcW w:w="1284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103" w:after="0"/>
              <w:ind w:left="323" w:right="324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Місто з</w:t>
            </w:r>
            <w:r>
              <w:rPr>
                <w:b/>
                <w:color w:val="FFFFFF"/>
                <w:spacing w:val="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населенням</w:t>
            </w:r>
            <w:r>
              <w:rPr>
                <w:b/>
                <w:color w:val="FFFFFF"/>
                <w:spacing w:val="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менше 20 тис.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(n=1195)</w:t>
            </w:r>
          </w:p>
        </w:tc>
        <w:tc>
          <w:tcPr>
            <w:tcW w:w="968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88" w:after="0"/>
              <w:ind w:left="388" w:right="138" w:hanging="236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Селище міського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типу</w:t>
            </w:r>
            <w:r>
              <w:rPr>
                <w:b/>
                <w:color w:val="FFFFFF"/>
                <w:spacing w:val="-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(n=999)</w:t>
            </w:r>
          </w:p>
        </w:tc>
        <w:tc>
          <w:tcPr>
            <w:tcW w:w="1032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before="9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ind w:left="321" w:right="0" w:hanging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Село</w:t>
            </w:r>
            <w:r>
              <w:rPr>
                <w:b/>
                <w:color w:val="FFFFFF"/>
                <w:spacing w:val="-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(n=2947)</w:t>
            </w:r>
          </w:p>
        </w:tc>
      </w:tr>
      <w:tr>
        <w:trPr>
          <w:trHeight w:val="433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«Слуга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народу»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203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40.8%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234" w:right="194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47.6%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0" w:right="348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39.9%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0" w:right="209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46.1%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0" w:right="380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40.3%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30" w:right="193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46.8%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209" w:right="17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47.5%</w:t>
            </w:r>
          </w:p>
        </w:tc>
      </w:tr>
      <w:tr>
        <w:trPr>
          <w:trHeight w:val="705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auto" w:line="259"/>
              <w:ind w:left="122" w:right="16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«Опозиційна платформа - За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життя»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203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10.0%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234" w:right="194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15.5%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0" w:right="348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21.0%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0" w:right="209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12.5%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0" w:right="380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12.3%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130" w:right="193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19.2%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209" w:right="17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8.2%</w:t>
            </w:r>
          </w:p>
        </w:tc>
      </w:tr>
      <w:tr>
        <w:trPr>
          <w:trHeight w:val="705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Всеукраїнське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об'єднання</w:t>
            </w:r>
          </w:p>
          <w:p>
            <w:pPr>
              <w:pStyle w:val="TableParagraph"/>
              <w:widowControl w:val="false"/>
              <w:spacing w:before="20" w:after="0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«Батьківщина»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258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5.5%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234" w:right="194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5.9%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0" w:right="403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5.8%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0" w:right="263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7.1%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0" w:right="437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9.2%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130" w:right="193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7.4%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209" w:right="17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9.8%</w:t>
            </w:r>
          </w:p>
        </w:tc>
      </w:tr>
      <w:tr>
        <w:trPr>
          <w:trHeight w:val="433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«Європейська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Солідарність»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203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13.0%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234" w:right="194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5.9%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0" w:right="403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8.0%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0" w:right="263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7.8%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0" w:right="437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7.5%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130" w:right="193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4.4%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209" w:right="17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7.1%</w:t>
            </w:r>
          </w:p>
        </w:tc>
      </w:tr>
      <w:tr>
        <w:trPr>
          <w:trHeight w:val="433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«Голос»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258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8.9%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234" w:right="194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2.3%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0" w:right="403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6.3%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0" w:right="263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6.7%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0" w:right="437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8.4%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30" w:right="193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3.2%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209" w:right="17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5.2%</w:t>
            </w:r>
          </w:p>
        </w:tc>
      </w:tr>
      <w:tr>
        <w:trPr>
          <w:trHeight w:val="705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694" w:hanging="0"/>
              <w:rPr>
                <w:sz w:val="22"/>
              </w:rPr>
            </w:pPr>
            <w:r>
              <w:rPr>
                <w:sz w:val="22"/>
              </w:rPr>
              <w:t>Радикальна партія Олега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Ляшка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277" w:right="0" w:hanging="0"/>
              <w:rPr>
                <w:sz w:val="22"/>
              </w:rPr>
            </w:pPr>
            <w:r>
              <w:rPr>
                <w:sz w:val="22"/>
              </w:rPr>
              <w:t>0.9%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234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1.1%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0" w:right="424" w:hanging="0"/>
              <w:jc w:val="right"/>
              <w:rPr>
                <w:sz w:val="22"/>
              </w:rPr>
            </w:pPr>
            <w:r>
              <w:rPr>
                <w:sz w:val="22"/>
              </w:rPr>
              <w:t>2.0%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0" w:right="281" w:hanging="0"/>
              <w:jc w:val="right"/>
              <w:rPr>
                <w:sz w:val="22"/>
              </w:rPr>
            </w:pPr>
            <w:r>
              <w:rPr>
                <w:sz w:val="22"/>
              </w:rPr>
              <w:t>2.6%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0" w:right="456" w:hanging="0"/>
              <w:jc w:val="right"/>
              <w:rPr>
                <w:sz w:val="22"/>
              </w:rPr>
            </w:pPr>
            <w:r>
              <w:rPr>
                <w:sz w:val="22"/>
              </w:rPr>
              <w:t>2.7%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126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2.6%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209" w:right="177" w:hanging="0"/>
              <w:jc w:val="center"/>
              <w:rPr>
                <w:sz w:val="22"/>
              </w:rPr>
            </w:pPr>
            <w:r>
              <w:rPr>
                <w:sz w:val="22"/>
              </w:rPr>
              <w:t>5.3%</w:t>
            </w:r>
          </w:p>
        </w:tc>
      </w:tr>
      <w:tr>
        <w:trPr>
          <w:trHeight w:val="433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«Сила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і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Честь»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77" w:right="0" w:hanging="0"/>
              <w:rPr>
                <w:sz w:val="22"/>
              </w:rPr>
            </w:pPr>
            <w:r>
              <w:rPr>
                <w:sz w:val="22"/>
              </w:rPr>
              <w:t>4.8%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34" w:right="192" w:hanging="0"/>
              <w:jc w:val="center"/>
              <w:rPr>
                <w:sz w:val="22"/>
              </w:rPr>
            </w:pPr>
            <w:r>
              <w:rPr>
                <w:sz w:val="22"/>
              </w:rPr>
              <w:t>3.1%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23" w:hanging="0"/>
              <w:jc w:val="right"/>
              <w:rPr>
                <w:sz w:val="22"/>
              </w:rPr>
            </w:pPr>
            <w:r>
              <w:rPr>
                <w:sz w:val="22"/>
              </w:rPr>
              <w:t>4.0%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80" w:hanging="0"/>
              <w:jc w:val="right"/>
              <w:rPr>
                <w:sz w:val="22"/>
              </w:rPr>
            </w:pPr>
            <w:r>
              <w:rPr>
                <w:sz w:val="22"/>
              </w:rPr>
              <w:t>4.1%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56" w:hanging="0"/>
              <w:jc w:val="right"/>
              <w:rPr>
                <w:sz w:val="22"/>
              </w:rPr>
            </w:pPr>
            <w:r>
              <w:rPr>
                <w:sz w:val="22"/>
              </w:rPr>
              <w:t>6.4%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7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3.1%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09" w:right="177" w:hanging="0"/>
              <w:jc w:val="center"/>
              <w:rPr>
                <w:sz w:val="22"/>
              </w:rPr>
            </w:pPr>
            <w:r>
              <w:rPr>
                <w:sz w:val="22"/>
              </w:rPr>
              <w:t>3.5%</w:t>
            </w:r>
          </w:p>
        </w:tc>
      </w:tr>
      <w:tr>
        <w:trPr>
          <w:trHeight w:val="431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«Опозиційний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блок»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77" w:right="0" w:hanging="0"/>
              <w:rPr>
                <w:sz w:val="22"/>
              </w:rPr>
            </w:pPr>
            <w:r>
              <w:rPr>
                <w:sz w:val="22"/>
              </w:rPr>
              <w:t>3.0%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34" w:right="192" w:hanging="0"/>
              <w:jc w:val="center"/>
              <w:rPr>
                <w:sz w:val="22"/>
              </w:rPr>
            </w:pPr>
            <w:r>
              <w:rPr>
                <w:sz w:val="22"/>
              </w:rPr>
              <w:t>8.2%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23" w:hanging="0"/>
              <w:jc w:val="right"/>
              <w:rPr>
                <w:sz w:val="22"/>
              </w:rPr>
            </w:pPr>
            <w:r>
              <w:rPr>
                <w:sz w:val="22"/>
              </w:rPr>
              <w:t>2.9%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80" w:hanging="0"/>
              <w:jc w:val="right"/>
              <w:rPr>
                <w:sz w:val="22"/>
              </w:rPr>
            </w:pPr>
            <w:r>
              <w:rPr>
                <w:sz w:val="22"/>
              </w:rPr>
              <w:t>2.6%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56" w:hanging="0"/>
              <w:jc w:val="right"/>
              <w:rPr>
                <w:sz w:val="22"/>
              </w:rPr>
            </w:pPr>
            <w:r>
              <w:rPr>
                <w:sz w:val="22"/>
              </w:rPr>
              <w:t>2.8%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7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3.4%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09" w:right="177" w:hanging="0"/>
              <w:jc w:val="center"/>
              <w:rPr>
                <w:sz w:val="22"/>
              </w:rPr>
            </w:pPr>
            <w:r>
              <w:rPr>
                <w:sz w:val="22"/>
              </w:rPr>
              <w:t>2.9%</w:t>
            </w:r>
          </w:p>
        </w:tc>
      </w:tr>
      <w:tr>
        <w:trPr>
          <w:trHeight w:val="707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auto" w:line="254"/>
              <w:ind w:left="122" w:right="957" w:hanging="0"/>
              <w:rPr>
                <w:sz w:val="22"/>
              </w:rPr>
            </w:pPr>
            <w:r>
              <w:rPr>
                <w:sz w:val="22"/>
              </w:rPr>
              <w:t>«Українська стратегія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Гройсмана»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2" w:after="0"/>
              <w:ind w:left="277" w:right="0" w:hanging="0"/>
              <w:rPr>
                <w:sz w:val="22"/>
              </w:rPr>
            </w:pPr>
            <w:r>
              <w:rPr>
                <w:sz w:val="22"/>
              </w:rPr>
              <w:t>2.0%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2" w:after="0"/>
              <w:ind w:left="234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1.4%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2" w:after="0"/>
              <w:ind w:left="0" w:right="424" w:hanging="0"/>
              <w:jc w:val="right"/>
              <w:rPr>
                <w:sz w:val="22"/>
              </w:rPr>
            </w:pPr>
            <w:r>
              <w:rPr>
                <w:sz w:val="22"/>
              </w:rPr>
              <w:t>1.3%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2" w:after="0"/>
              <w:ind w:left="0" w:right="281" w:hanging="0"/>
              <w:jc w:val="right"/>
              <w:rPr>
                <w:sz w:val="22"/>
              </w:rPr>
            </w:pPr>
            <w:r>
              <w:rPr>
                <w:sz w:val="22"/>
              </w:rPr>
              <w:t>1.7%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2" w:after="0"/>
              <w:ind w:left="0" w:right="456" w:hanging="0"/>
              <w:jc w:val="right"/>
              <w:rPr>
                <w:sz w:val="22"/>
              </w:rPr>
            </w:pPr>
            <w:r>
              <w:rPr>
                <w:sz w:val="22"/>
              </w:rPr>
              <w:t>2.3%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2" w:after="0"/>
              <w:ind w:left="126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2.3%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2" w:after="0"/>
              <w:ind w:left="209" w:right="177" w:hanging="0"/>
              <w:jc w:val="center"/>
              <w:rPr>
                <w:sz w:val="22"/>
              </w:rPr>
            </w:pPr>
            <w:r>
              <w:rPr>
                <w:sz w:val="22"/>
              </w:rPr>
              <w:t>2.6%</w:t>
            </w:r>
          </w:p>
        </w:tc>
      </w:tr>
      <w:tr>
        <w:trPr>
          <w:trHeight w:val="433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«Партія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Шарія»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77" w:right="0" w:hanging="0"/>
              <w:rPr>
                <w:sz w:val="22"/>
              </w:rPr>
            </w:pPr>
            <w:r>
              <w:rPr>
                <w:sz w:val="22"/>
              </w:rPr>
              <w:t>4.9%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34" w:right="192" w:hanging="0"/>
              <w:jc w:val="center"/>
              <w:rPr>
                <w:sz w:val="22"/>
              </w:rPr>
            </w:pPr>
            <w:r>
              <w:rPr>
                <w:sz w:val="22"/>
              </w:rPr>
              <w:t>5.1%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23" w:hanging="0"/>
              <w:jc w:val="right"/>
              <w:rPr>
                <w:sz w:val="22"/>
              </w:rPr>
            </w:pPr>
            <w:r>
              <w:rPr>
                <w:sz w:val="22"/>
              </w:rPr>
              <w:t>3.4%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80" w:hanging="0"/>
              <w:jc w:val="right"/>
              <w:rPr>
                <w:sz w:val="22"/>
              </w:rPr>
            </w:pPr>
            <w:r>
              <w:rPr>
                <w:sz w:val="22"/>
              </w:rPr>
              <w:t>3.5%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56" w:hanging="0"/>
              <w:jc w:val="right"/>
              <w:rPr>
                <w:sz w:val="22"/>
              </w:rPr>
            </w:pPr>
            <w:r>
              <w:rPr>
                <w:sz w:val="22"/>
              </w:rPr>
              <w:t>2.2%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7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3.0%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09" w:right="177" w:hanging="0"/>
              <w:jc w:val="center"/>
              <w:rPr>
                <w:sz w:val="22"/>
              </w:rPr>
            </w:pPr>
            <w:r>
              <w:rPr>
                <w:sz w:val="22"/>
              </w:rPr>
              <w:t>1.2%</w:t>
            </w:r>
          </w:p>
        </w:tc>
      </w:tr>
      <w:tr>
        <w:trPr>
          <w:trHeight w:val="705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Всеукраїнське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об'єднання</w:t>
            </w:r>
          </w:p>
          <w:p>
            <w:pPr>
              <w:pStyle w:val="TableParagraph"/>
              <w:widowControl w:val="false"/>
              <w:spacing w:before="20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«Свобода»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277" w:right="0" w:hanging="0"/>
              <w:rPr>
                <w:sz w:val="22"/>
              </w:rPr>
            </w:pPr>
            <w:r>
              <w:rPr>
                <w:sz w:val="22"/>
              </w:rPr>
              <w:t>2.5%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234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0.9%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0" w:right="424" w:hanging="0"/>
              <w:jc w:val="right"/>
              <w:rPr>
                <w:sz w:val="22"/>
              </w:rPr>
            </w:pPr>
            <w:r>
              <w:rPr>
                <w:sz w:val="22"/>
              </w:rPr>
              <w:t>2.1%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0" w:right="281" w:hanging="0"/>
              <w:jc w:val="right"/>
              <w:rPr>
                <w:sz w:val="22"/>
              </w:rPr>
            </w:pPr>
            <w:r>
              <w:rPr>
                <w:sz w:val="22"/>
              </w:rPr>
              <w:t>1.4%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0" w:right="456" w:hanging="0"/>
              <w:jc w:val="right"/>
              <w:rPr>
                <w:sz w:val="22"/>
              </w:rPr>
            </w:pPr>
            <w:r>
              <w:rPr>
                <w:sz w:val="22"/>
              </w:rPr>
              <w:t>2.0%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126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1.7%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209" w:right="177" w:hanging="0"/>
              <w:jc w:val="center"/>
              <w:rPr>
                <w:sz w:val="22"/>
              </w:rPr>
            </w:pPr>
            <w:r>
              <w:rPr>
                <w:sz w:val="22"/>
              </w:rPr>
              <w:t>2.1%</w:t>
            </w:r>
          </w:p>
        </w:tc>
      </w:tr>
      <w:tr>
        <w:trPr>
          <w:trHeight w:val="433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«Громадянська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позиція»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77" w:right="0" w:hanging="0"/>
              <w:rPr>
                <w:sz w:val="22"/>
              </w:rPr>
            </w:pPr>
            <w:r>
              <w:rPr>
                <w:sz w:val="22"/>
              </w:rPr>
              <w:t>1.4%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34" w:right="192" w:hanging="0"/>
              <w:jc w:val="center"/>
              <w:rPr>
                <w:sz w:val="22"/>
              </w:rPr>
            </w:pPr>
            <w:r>
              <w:rPr>
                <w:sz w:val="22"/>
              </w:rPr>
              <w:t>0.6%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23" w:hanging="0"/>
              <w:jc w:val="right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80" w:hanging="0"/>
              <w:jc w:val="right"/>
              <w:rPr>
                <w:sz w:val="22"/>
              </w:rPr>
            </w:pPr>
            <w:r>
              <w:rPr>
                <w:sz w:val="22"/>
              </w:rPr>
              <w:t>1.2%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56" w:hanging="0"/>
              <w:jc w:val="right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7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09" w:right="177" w:hanging="0"/>
              <w:jc w:val="center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</w:tr>
      <w:tr>
        <w:trPr>
          <w:trHeight w:val="431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Партія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Зелених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України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77" w:right="0" w:hanging="0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34" w:right="192" w:hanging="0"/>
              <w:jc w:val="center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23" w:hanging="0"/>
              <w:jc w:val="right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80" w:hanging="0"/>
              <w:jc w:val="right"/>
              <w:rPr>
                <w:sz w:val="22"/>
              </w:rPr>
            </w:pPr>
            <w:r>
              <w:rPr>
                <w:sz w:val="22"/>
              </w:rPr>
              <w:t>0.8%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56" w:hanging="0"/>
              <w:jc w:val="right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7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09" w:right="177" w:hanging="0"/>
              <w:jc w:val="center"/>
              <w:rPr>
                <w:sz w:val="22"/>
              </w:rPr>
            </w:pPr>
            <w:r>
              <w:rPr>
                <w:sz w:val="22"/>
              </w:rPr>
              <w:t>1.0%</w:t>
            </w:r>
          </w:p>
        </w:tc>
      </w:tr>
      <w:tr>
        <w:trPr>
          <w:trHeight w:val="433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«Об'єднання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«Самопоміч»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277" w:right="0" w:hanging="0"/>
              <w:rPr>
                <w:sz w:val="22"/>
              </w:rPr>
            </w:pPr>
            <w:r>
              <w:rPr>
                <w:sz w:val="22"/>
              </w:rPr>
              <w:t>0.6%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234" w:right="192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0" w:right="423" w:hanging="0"/>
              <w:jc w:val="right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0" w:right="280" w:hanging="0"/>
              <w:jc w:val="right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0" w:right="456" w:hanging="0"/>
              <w:jc w:val="right"/>
              <w:rPr>
                <w:sz w:val="22"/>
              </w:rPr>
            </w:pPr>
            <w:r>
              <w:rPr>
                <w:sz w:val="22"/>
              </w:rPr>
              <w:t>1.5%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27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0.8%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209" w:right="177" w:hanging="0"/>
              <w:jc w:val="center"/>
              <w:rPr>
                <w:sz w:val="22"/>
              </w:rPr>
            </w:pPr>
            <w:r>
              <w:rPr>
                <w:sz w:val="22"/>
              </w:rPr>
              <w:t>0.8%</w:t>
            </w:r>
          </w:p>
        </w:tc>
      </w:tr>
      <w:tr>
        <w:trPr>
          <w:trHeight w:val="433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Аграрна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партія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України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77" w:right="0" w:hanging="0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34" w:right="192" w:hanging="0"/>
              <w:jc w:val="center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23" w:hanging="0"/>
              <w:jc w:val="right"/>
              <w:rPr>
                <w:sz w:val="22"/>
              </w:rPr>
            </w:pPr>
            <w:r>
              <w:rPr>
                <w:sz w:val="22"/>
              </w:rPr>
              <w:t>0.8%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80" w:hanging="0"/>
              <w:jc w:val="right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56" w:hanging="0"/>
              <w:jc w:val="right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7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09" w:right="177" w:hanging="0"/>
              <w:jc w:val="center"/>
              <w:rPr>
                <w:sz w:val="22"/>
              </w:rPr>
            </w:pPr>
            <w:r>
              <w:rPr>
                <w:sz w:val="22"/>
              </w:rPr>
              <w:t>1.1%</w:t>
            </w:r>
          </w:p>
        </w:tc>
      </w:tr>
      <w:tr>
        <w:trPr>
          <w:trHeight w:val="705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673" w:hanging="0"/>
              <w:rPr>
                <w:sz w:val="22"/>
              </w:rPr>
            </w:pPr>
            <w:r>
              <w:rPr>
                <w:sz w:val="22"/>
              </w:rPr>
              <w:t>«Рух нових сил Михайла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Саакашвілі»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277" w:right="0" w:hanging="0"/>
              <w:rPr>
                <w:sz w:val="22"/>
              </w:rPr>
            </w:pPr>
            <w:r>
              <w:rPr>
                <w:sz w:val="22"/>
              </w:rPr>
              <w:t>0.6%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234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0" w:right="424" w:hanging="0"/>
              <w:jc w:val="right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0" w:right="281" w:hanging="0"/>
              <w:jc w:val="right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0" w:right="456" w:hanging="0"/>
              <w:jc w:val="right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126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209" w:right="177" w:hanging="0"/>
              <w:jc w:val="center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</w:tr>
      <w:tr>
        <w:trPr>
          <w:trHeight w:val="433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«Сила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людей»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77" w:right="0" w:hanging="0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34" w:right="192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23" w:hanging="0"/>
              <w:jc w:val="right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80" w:hanging="0"/>
              <w:jc w:val="right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56" w:hanging="0"/>
              <w:jc w:val="right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7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09" w:right="177" w:hanging="0"/>
              <w:jc w:val="center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</w:tr>
      <w:tr>
        <w:trPr>
          <w:trHeight w:val="431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«Сила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права»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77" w:right="0" w:hanging="0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34" w:right="192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23" w:hanging="0"/>
              <w:jc w:val="right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80" w:hanging="0"/>
              <w:jc w:val="right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56" w:hanging="0"/>
              <w:jc w:val="right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7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09" w:right="177" w:hanging="0"/>
              <w:jc w:val="center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</w:tr>
      <w:tr>
        <w:trPr>
          <w:trHeight w:val="433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«Соціальна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справедливість»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277" w:right="0" w:hanging="0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234" w:right="192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0" w:right="423" w:hanging="0"/>
              <w:jc w:val="right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0" w:right="280" w:hanging="0"/>
              <w:jc w:val="right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0" w:right="456" w:hanging="0"/>
              <w:jc w:val="right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27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209" w:right="177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</w:tr>
      <w:tr>
        <w:trPr>
          <w:trHeight w:val="433" w:hRule="atLeast"/>
        </w:trPr>
        <w:tc>
          <w:tcPr>
            <w:tcW w:w="316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«Патріот»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77" w:right="0" w:hanging="0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34" w:right="192" w:hanging="0"/>
              <w:jc w:val="center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23" w:hanging="0"/>
              <w:jc w:val="right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80" w:hanging="0"/>
              <w:jc w:val="right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56" w:hanging="0"/>
              <w:jc w:val="right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7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09" w:right="177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</w:tr>
      <w:tr>
        <w:trPr>
          <w:trHeight w:val="433" w:hRule="atLeast"/>
        </w:trPr>
        <w:tc>
          <w:tcPr>
            <w:tcW w:w="3164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«Незалежність»</w:t>
            </w:r>
          </w:p>
        </w:tc>
        <w:tc>
          <w:tcPr>
            <w:tcW w:w="970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77" w:right="0" w:hanging="0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073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34" w:right="192" w:hanging="0"/>
              <w:jc w:val="center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254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23" w:hanging="0"/>
              <w:jc w:val="right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972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280" w:hanging="0"/>
              <w:jc w:val="right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284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456" w:hanging="0"/>
              <w:jc w:val="right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968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7" w:right="193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32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209" w:right="177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</w:tr>
    </w:tbl>
    <w:p>
      <w:pPr>
        <w:sectPr>
          <w:headerReference w:type="default" r:id="rId24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6" w:after="0"/>
        <w:rPr>
          <w:b/>
          <w:b/>
          <w:sz w:val="8"/>
        </w:rPr>
      </w:pPr>
      <w:r>
        <w:rPr>
          <w:b/>
          <w:sz w:val="8"/>
        </w:rPr>
      </w:r>
    </w:p>
    <w:tbl>
      <w:tblPr>
        <w:tblW w:w="10724" w:type="dxa"/>
        <w:jc w:val="left"/>
        <w:tblInd w:w="76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5"/>
        <w:gridCol w:w="1188"/>
        <w:gridCol w:w="1067"/>
        <w:gridCol w:w="1116"/>
        <w:gridCol w:w="1113"/>
        <w:gridCol w:w="1124"/>
        <w:gridCol w:w="1095"/>
        <w:gridCol w:w="1034"/>
      </w:tblGrid>
      <w:tr>
        <w:trPr>
          <w:trHeight w:val="705" w:hRule="atLeast"/>
        </w:trPr>
        <w:tc>
          <w:tcPr>
            <w:tcW w:w="298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7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Всеукраїнське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об'єднання</w:t>
            </w:r>
          </w:p>
          <w:p>
            <w:pPr>
              <w:pStyle w:val="TableParagraph"/>
              <w:widowControl w:val="false"/>
              <w:spacing w:before="20" w:after="0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«Факел»</w:t>
            </w:r>
          </w:p>
        </w:tc>
        <w:tc>
          <w:tcPr>
            <w:tcW w:w="118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448" w:right="0" w:hanging="0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06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280" w:right="0" w:hanging="0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11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326" w:right="0" w:hanging="0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11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327" w:right="0" w:hanging="0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124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323" w:right="0" w:hanging="0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9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337" w:right="0" w:hanging="0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34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293" w:right="0" w:hanging="0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</w:tr>
    </w:tbl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before="226" w:after="0"/>
        <w:ind w:left="2272" w:right="0" w:hanging="0"/>
        <w:jc w:val="left"/>
        <w:rPr>
          <w:b/>
          <w:b/>
          <w:sz w:val="24"/>
        </w:rPr>
      </w:pPr>
      <w:r>
        <w:rPr>
          <w:b/>
          <w:sz w:val="24"/>
        </w:rPr>
        <w:t>Таблиця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Рейтинг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партій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виборах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ВРУ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серед чоловіків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жінок</w:t>
      </w:r>
    </w:p>
    <w:p>
      <w:pPr>
        <w:pStyle w:val="Style15"/>
        <w:spacing w:before="1" w:after="0"/>
        <w:rPr>
          <w:b/>
          <w:b/>
          <w:sz w:val="16"/>
        </w:rPr>
      </w:pPr>
      <w:r>
        <w:rPr>
          <w:b/>
          <w:sz w:val="16"/>
        </w:rPr>
      </w:r>
    </w:p>
    <w:tbl>
      <w:tblPr>
        <w:tblW w:w="7214" w:type="dxa"/>
        <w:jc w:val="left"/>
        <w:tblInd w:w="25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26"/>
        <w:gridCol w:w="1362"/>
        <w:gridCol w:w="1326"/>
      </w:tblGrid>
      <w:tr>
        <w:trPr>
          <w:trHeight w:val="865" w:hRule="atLeast"/>
        </w:trPr>
        <w:tc>
          <w:tcPr>
            <w:tcW w:w="4526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before="209" w:after="0"/>
              <w:ind w:left="1442" w:right="0" w:hanging="0"/>
              <w:rPr>
                <w:sz w:val="22"/>
              </w:rPr>
            </w:pPr>
            <w:r>
              <w:rPr>
                <w:color w:val="FFFFFF"/>
                <w:sz w:val="22"/>
              </w:rPr>
              <w:t>100% у</w:t>
            </w:r>
            <w:r>
              <w:rPr>
                <w:color w:val="FFFFFF"/>
                <w:spacing w:val="-3"/>
                <w:sz w:val="22"/>
              </w:rPr>
              <w:t xml:space="preserve"> </w:t>
            </w:r>
            <w:r>
              <w:rPr>
                <w:color w:val="FFFFFF"/>
                <w:sz w:val="22"/>
              </w:rPr>
              <w:t>стовпчику</w:t>
            </w:r>
          </w:p>
        </w:tc>
        <w:tc>
          <w:tcPr>
            <w:tcW w:w="1362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before="77" w:after="0"/>
              <w:ind w:left="209" w:right="0" w:hanging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Чоловіки</w:t>
            </w:r>
          </w:p>
          <w:p>
            <w:pPr>
              <w:pStyle w:val="TableParagraph"/>
              <w:widowControl w:val="false"/>
              <w:spacing w:before="21" w:after="0"/>
              <w:ind w:left="261" w:right="0" w:hanging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(n=4997)</w:t>
            </w:r>
          </w:p>
        </w:tc>
        <w:tc>
          <w:tcPr>
            <w:tcW w:w="1326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lineRule="exact" w:line="251"/>
              <w:ind w:left="302" w:right="0" w:hanging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Жінки</w:t>
            </w:r>
          </w:p>
          <w:p>
            <w:pPr>
              <w:pStyle w:val="TableParagraph"/>
              <w:widowControl w:val="false"/>
              <w:spacing w:before="179" w:after="0"/>
              <w:ind w:left="214" w:right="0" w:hanging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(n=6266)</w:t>
            </w:r>
          </w:p>
        </w:tc>
      </w:tr>
      <w:tr>
        <w:trPr>
          <w:trHeight w:val="431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15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«Слуга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народу»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377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41.7%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329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46.0%</w:t>
            </w:r>
          </w:p>
        </w:tc>
      </w:tr>
      <w:tr>
        <w:trPr>
          <w:trHeight w:val="433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115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«Опозиційна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платформа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За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життя»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377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11.2%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329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11.6%</w:t>
            </w:r>
          </w:p>
        </w:tc>
      </w:tr>
      <w:tr>
        <w:trPr>
          <w:trHeight w:val="433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15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Всеукраїнське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об'єднання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«Батьківщина»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343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7.3%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298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7.5%</w:t>
            </w:r>
          </w:p>
        </w:tc>
      </w:tr>
      <w:tr>
        <w:trPr>
          <w:trHeight w:val="431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15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«Європейська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Солідарність»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343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9.6%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298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8.3%</w:t>
            </w:r>
          </w:p>
        </w:tc>
      </w:tr>
      <w:tr>
        <w:trPr>
          <w:trHeight w:val="433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115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«Голос»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343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6.7%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298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6.4%</w:t>
            </w:r>
          </w:p>
        </w:tc>
      </w:tr>
      <w:tr>
        <w:trPr>
          <w:trHeight w:val="433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Радикальна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партія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Олега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Ляшка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60" w:right="0" w:hanging="0"/>
              <w:rPr>
                <w:sz w:val="22"/>
              </w:rPr>
            </w:pPr>
            <w:r>
              <w:rPr>
                <w:sz w:val="22"/>
              </w:rPr>
              <w:t>2.7%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14" w:right="0" w:hanging="0"/>
              <w:rPr>
                <w:sz w:val="22"/>
              </w:rPr>
            </w:pPr>
            <w:r>
              <w:rPr>
                <w:sz w:val="22"/>
              </w:rPr>
              <w:t>2.9%</w:t>
            </w:r>
          </w:p>
        </w:tc>
      </w:tr>
      <w:tr>
        <w:trPr>
          <w:trHeight w:val="431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«Сила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і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Честь»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60" w:right="0" w:hanging="0"/>
              <w:rPr>
                <w:sz w:val="22"/>
              </w:rPr>
            </w:pPr>
            <w:r>
              <w:rPr>
                <w:sz w:val="22"/>
              </w:rPr>
              <w:t>4.8%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14" w:right="0" w:hanging="0"/>
              <w:rPr>
                <w:sz w:val="22"/>
              </w:rPr>
            </w:pPr>
            <w:r>
              <w:rPr>
                <w:sz w:val="22"/>
              </w:rPr>
              <w:t>3.7%</w:t>
            </w:r>
          </w:p>
        </w:tc>
      </w:tr>
      <w:tr>
        <w:trPr>
          <w:trHeight w:val="433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«Опозиційний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блок»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360" w:right="0" w:hanging="0"/>
              <w:rPr>
                <w:sz w:val="22"/>
              </w:rPr>
            </w:pPr>
            <w:r>
              <w:rPr>
                <w:sz w:val="22"/>
              </w:rPr>
              <w:t>2.9%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314" w:right="0" w:hanging="0"/>
              <w:rPr>
                <w:sz w:val="22"/>
              </w:rPr>
            </w:pPr>
            <w:r>
              <w:rPr>
                <w:sz w:val="22"/>
              </w:rPr>
              <w:t>3.6%</w:t>
            </w:r>
          </w:p>
        </w:tc>
      </w:tr>
      <w:tr>
        <w:trPr>
          <w:trHeight w:val="433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«Українська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стратегія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Гройсмана»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60" w:right="0" w:hanging="0"/>
              <w:rPr>
                <w:sz w:val="22"/>
              </w:rPr>
            </w:pPr>
            <w:r>
              <w:rPr>
                <w:sz w:val="22"/>
              </w:rPr>
              <w:t>2.0%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14" w:right="0" w:hanging="0"/>
              <w:rPr>
                <w:sz w:val="22"/>
              </w:rPr>
            </w:pPr>
            <w:r>
              <w:rPr>
                <w:sz w:val="22"/>
              </w:rPr>
              <w:t>2.3%</w:t>
            </w:r>
          </w:p>
        </w:tc>
      </w:tr>
      <w:tr>
        <w:trPr>
          <w:trHeight w:val="431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«Партія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Шарія»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60" w:right="0" w:hanging="0"/>
              <w:rPr>
                <w:sz w:val="22"/>
              </w:rPr>
            </w:pPr>
            <w:r>
              <w:rPr>
                <w:sz w:val="22"/>
              </w:rPr>
              <w:t>4.1%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14" w:right="0" w:hanging="0"/>
              <w:rPr>
                <w:sz w:val="22"/>
              </w:rPr>
            </w:pPr>
            <w:r>
              <w:rPr>
                <w:sz w:val="22"/>
              </w:rPr>
              <w:t>2.4%</w:t>
            </w:r>
          </w:p>
        </w:tc>
      </w:tr>
      <w:tr>
        <w:trPr>
          <w:trHeight w:val="433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Всеукраїнське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об'єднання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«Свобода»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360" w:right="0" w:hanging="0"/>
              <w:rPr>
                <w:sz w:val="22"/>
              </w:rPr>
            </w:pPr>
            <w:r>
              <w:rPr>
                <w:sz w:val="22"/>
              </w:rPr>
              <w:t>2.6%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314" w:right="0" w:hanging="0"/>
              <w:rPr>
                <w:sz w:val="22"/>
              </w:rPr>
            </w:pPr>
            <w:r>
              <w:rPr>
                <w:sz w:val="22"/>
              </w:rPr>
              <w:t>1.7%</w:t>
            </w:r>
          </w:p>
        </w:tc>
      </w:tr>
      <w:tr>
        <w:trPr>
          <w:trHeight w:val="433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«Громадянська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позиція»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60" w:right="0" w:hanging="0"/>
              <w:rPr>
                <w:sz w:val="22"/>
              </w:rPr>
            </w:pPr>
            <w:r>
              <w:rPr>
                <w:sz w:val="22"/>
              </w:rPr>
              <w:t>1.1%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14" w:right="0" w:hanging="0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</w:tr>
      <w:tr>
        <w:trPr>
          <w:trHeight w:val="431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Партія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Зелених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України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60" w:right="0" w:hanging="0"/>
              <w:rPr>
                <w:sz w:val="22"/>
              </w:rPr>
            </w:pPr>
            <w:r>
              <w:rPr>
                <w:sz w:val="22"/>
              </w:rPr>
              <w:t>0.6%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14" w:right="0" w:hanging="0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</w:tr>
      <w:tr>
        <w:trPr>
          <w:trHeight w:val="433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«Об'єднання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«Самопоміч»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360" w:right="0" w:hanging="0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314" w:right="0" w:hanging="0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</w:tr>
      <w:tr>
        <w:trPr>
          <w:trHeight w:val="433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Аграрна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партія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України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60" w:right="0" w:hanging="0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14" w:right="0" w:hanging="0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</w:tr>
      <w:tr>
        <w:trPr>
          <w:trHeight w:val="431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«Рух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нових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сил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Михайла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Саакашвілі»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60" w:right="0" w:hanging="0"/>
              <w:rPr>
                <w:sz w:val="22"/>
              </w:rPr>
            </w:pPr>
            <w:r>
              <w:rPr>
                <w:sz w:val="22"/>
              </w:rPr>
              <w:t>0.6%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14" w:right="0" w:hanging="0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</w:tr>
      <w:tr>
        <w:trPr>
          <w:trHeight w:val="433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«Сила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людей»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360" w:right="0" w:hanging="0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314" w:right="0" w:hanging="0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</w:tr>
      <w:tr>
        <w:trPr>
          <w:trHeight w:val="433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«Сила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права»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60" w:right="0" w:hanging="0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14" w:right="0" w:hanging="0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</w:tr>
      <w:tr>
        <w:trPr>
          <w:trHeight w:val="431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«Соціальна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справедливість»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60" w:right="0" w:hanging="0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14" w:right="0" w:hanging="0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</w:tr>
      <w:tr>
        <w:trPr>
          <w:trHeight w:val="433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«Патріот»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360" w:right="0" w:hanging="0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314" w:right="0" w:hanging="0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</w:tr>
      <w:tr>
        <w:trPr>
          <w:trHeight w:val="433" w:hRule="atLeast"/>
        </w:trPr>
        <w:tc>
          <w:tcPr>
            <w:tcW w:w="45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«Незалежність»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60" w:right="0" w:hanging="0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14" w:right="0" w:hanging="0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</w:tr>
      <w:tr>
        <w:trPr>
          <w:trHeight w:val="433" w:hRule="atLeast"/>
        </w:trPr>
        <w:tc>
          <w:tcPr>
            <w:tcW w:w="4526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Всеукраїнське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об'єднання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«Факел»</w:t>
            </w:r>
          </w:p>
        </w:tc>
        <w:tc>
          <w:tcPr>
            <w:tcW w:w="1362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60" w:right="0" w:hanging="0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326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14" w:right="0" w:hanging="0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</w:tr>
    </w:tbl>
    <w:p>
      <w:pPr>
        <w:sectPr>
          <w:headerReference w:type="default" r:id="rId25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95" w:after="0"/>
        <w:ind w:left="1912" w:right="0" w:hanging="0"/>
        <w:jc w:val="left"/>
        <w:rPr>
          <w:b/>
          <w:b/>
          <w:sz w:val="24"/>
        </w:rPr>
      </w:pPr>
      <w:r>
        <w:rPr>
          <w:b/>
          <w:sz w:val="24"/>
        </w:rPr>
        <w:t>Таблиця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Рейтинг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партій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виборах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ВРУ серед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вікових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населення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8" w:after="0"/>
        <w:rPr>
          <w:b/>
          <w:b/>
          <w:sz w:val="13"/>
        </w:rPr>
      </w:pPr>
      <w:r>
        <w:rPr>
          <w:b/>
          <w:sz w:val="13"/>
        </w:rPr>
      </w:r>
    </w:p>
    <w:tbl>
      <w:tblPr>
        <w:tblW w:w="9738" w:type="dxa"/>
        <w:jc w:val="left"/>
        <w:tblInd w:w="125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38"/>
        <w:gridCol w:w="1321"/>
        <w:gridCol w:w="1071"/>
        <w:gridCol w:w="1069"/>
        <w:gridCol w:w="1069"/>
        <w:gridCol w:w="1069"/>
      </w:tblGrid>
      <w:tr>
        <w:trPr>
          <w:trHeight w:val="1410" w:hRule="atLeast"/>
        </w:trPr>
        <w:tc>
          <w:tcPr>
            <w:tcW w:w="4138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spacing w:before="207" w:after="0"/>
              <w:ind w:left="1348" w:right="0" w:hanging="0"/>
              <w:rPr>
                <w:sz w:val="22"/>
              </w:rPr>
            </w:pPr>
            <w:r>
              <w:rPr>
                <w:color w:val="FFFFFF"/>
                <w:sz w:val="22"/>
              </w:rPr>
              <w:t>100% у</w:t>
            </w:r>
            <w:r>
              <w:rPr>
                <w:color w:val="FFFFFF"/>
                <w:spacing w:val="-3"/>
                <w:sz w:val="22"/>
              </w:rPr>
              <w:t xml:space="preserve"> </w:t>
            </w:r>
            <w:r>
              <w:rPr>
                <w:color w:val="FFFFFF"/>
                <w:sz w:val="22"/>
              </w:rPr>
              <w:t>стовпчику</w:t>
            </w:r>
          </w:p>
        </w:tc>
        <w:tc>
          <w:tcPr>
            <w:tcW w:w="1321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before="135" w:after="0"/>
              <w:ind w:left="342" w:right="9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18-29</w:t>
            </w:r>
          </w:p>
          <w:p>
            <w:pPr>
              <w:pStyle w:val="TableParagraph"/>
              <w:widowControl w:val="false"/>
              <w:spacing w:before="21" w:after="0"/>
              <w:ind w:left="344" w:right="9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років</w:t>
            </w:r>
          </w:p>
          <w:p>
            <w:pPr>
              <w:pStyle w:val="TableParagraph"/>
              <w:widowControl w:val="false"/>
              <w:spacing w:before="179" w:after="0"/>
              <w:ind w:left="346" w:right="9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(n=1324)</w:t>
            </w:r>
          </w:p>
        </w:tc>
        <w:tc>
          <w:tcPr>
            <w:tcW w:w="1071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before="135" w:after="0"/>
              <w:ind w:left="95" w:right="9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30-39</w:t>
            </w:r>
          </w:p>
          <w:p>
            <w:pPr>
              <w:pStyle w:val="TableParagraph"/>
              <w:widowControl w:val="false"/>
              <w:spacing w:before="21" w:after="0"/>
              <w:ind w:left="96" w:right="9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років</w:t>
            </w:r>
          </w:p>
          <w:p>
            <w:pPr>
              <w:pStyle w:val="TableParagraph"/>
              <w:widowControl w:val="false"/>
              <w:spacing w:before="179" w:after="0"/>
              <w:ind w:left="97" w:right="9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(n=1952)</w:t>
            </w:r>
          </w:p>
        </w:tc>
        <w:tc>
          <w:tcPr>
            <w:tcW w:w="1069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before="135" w:after="0"/>
              <w:ind w:left="93" w:right="9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40-49</w:t>
            </w:r>
          </w:p>
          <w:p>
            <w:pPr>
              <w:pStyle w:val="TableParagraph"/>
              <w:widowControl w:val="false"/>
              <w:spacing w:before="21" w:after="0"/>
              <w:ind w:left="96" w:right="9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років</w:t>
            </w:r>
          </w:p>
          <w:p>
            <w:pPr>
              <w:pStyle w:val="TableParagraph"/>
              <w:widowControl w:val="false"/>
              <w:spacing w:before="179" w:after="0"/>
              <w:ind w:left="97" w:right="9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(n=2006)</w:t>
            </w:r>
          </w:p>
        </w:tc>
        <w:tc>
          <w:tcPr>
            <w:tcW w:w="1069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before="135" w:after="0"/>
              <w:ind w:left="94" w:right="96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50-59</w:t>
            </w:r>
          </w:p>
          <w:p>
            <w:pPr>
              <w:pStyle w:val="TableParagraph"/>
              <w:widowControl w:val="false"/>
              <w:spacing w:before="21" w:after="0"/>
              <w:ind w:left="94" w:right="94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років</w:t>
            </w:r>
          </w:p>
          <w:p>
            <w:pPr>
              <w:pStyle w:val="TableParagraph"/>
              <w:widowControl w:val="false"/>
              <w:spacing w:before="179" w:after="0"/>
              <w:ind w:left="94" w:right="96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(n=2370)</w:t>
            </w:r>
          </w:p>
        </w:tc>
        <w:tc>
          <w:tcPr>
            <w:tcW w:w="1069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lineRule="auto" w:line="259"/>
              <w:ind w:left="122" w:right="129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60 років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та</w:t>
            </w:r>
            <w:r>
              <w:rPr>
                <w:b/>
                <w:color w:val="FFFFFF"/>
                <w:spacing w:val="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старші</w:t>
            </w:r>
          </w:p>
          <w:p>
            <w:pPr>
              <w:pStyle w:val="TableParagraph"/>
              <w:widowControl w:val="false"/>
              <w:spacing w:before="158" w:after="0"/>
              <w:ind w:left="93" w:right="9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(n=3679)</w:t>
            </w:r>
          </w:p>
        </w:tc>
      </w:tr>
      <w:tr>
        <w:trPr>
          <w:trHeight w:val="433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«Слуга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народу»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481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58.8%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97" w:right="97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53.5%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0" w:right="231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48.4%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94" w:right="96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42.7%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ind w:left="227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32.7%</w:t>
            </w:r>
          </w:p>
        </w:tc>
      </w:tr>
      <w:tr>
        <w:trPr>
          <w:trHeight w:val="433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«Опозиційна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платформа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За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життя»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536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2.6%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97" w:right="97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4.7%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0" w:right="285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7.5%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94" w:right="96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11.6%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227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20.1%</w:t>
            </w:r>
          </w:p>
        </w:tc>
      </w:tr>
      <w:tr>
        <w:trPr>
          <w:trHeight w:val="705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Всеукраїнське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об'єднання</w:t>
            </w:r>
          </w:p>
          <w:p>
            <w:pPr>
              <w:pStyle w:val="TableParagraph"/>
              <w:widowControl w:val="false"/>
              <w:spacing w:before="20" w:after="0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«Батьківщина»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536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3.6%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97" w:right="97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4.0%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0" w:right="285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5.2%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94" w:right="96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7.9%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227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11.6%</w:t>
            </w:r>
          </w:p>
        </w:tc>
      </w:tr>
      <w:tr>
        <w:trPr>
          <w:trHeight w:val="433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«Європейська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Солідарність»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536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7.0%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97" w:right="97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8.1%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0" w:right="231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11.2%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94" w:right="96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9.1%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283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8.6%</w:t>
            </w:r>
          </w:p>
        </w:tc>
      </w:tr>
      <w:tr>
        <w:trPr>
          <w:trHeight w:val="431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«Голос»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536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9.4%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97" w:right="97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9.5%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0" w:right="285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7.2%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94" w:right="96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6.4%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283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3.6%</w:t>
            </w:r>
          </w:p>
        </w:tc>
      </w:tr>
      <w:tr>
        <w:trPr>
          <w:trHeight w:val="433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Радикальна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партія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Олега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Ляшка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552" w:right="0" w:hanging="0"/>
              <w:rPr>
                <w:sz w:val="22"/>
              </w:rPr>
            </w:pPr>
            <w:r>
              <w:rPr>
                <w:sz w:val="22"/>
              </w:rPr>
              <w:t>1.8%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96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1.5%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0" w:right="305" w:hanging="0"/>
              <w:jc w:val="right"/>
              <w:rPr>
                <w:sz w:val="22"/>
              </w:rPr>
            </w:pPr>
            <w:r>
              <w:rPr>
                <w:sz w:val="22"/>
              </w:rPr>
              <w:t>2.2%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94" w:right="94" w:hanging="0"/>
              <w:jc w:val="center"/>
              <w:rPr>
                <w:sz w:val="22"/>
              </w:rPr>
            </w:pPr>
            <w:r>
              <w:rPr>
                <w:sz w:val="22"/>
              </w:rPr>
              <w:t>3.2%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302" w:right="0" w:hanging="0"/>
              <w:rPr>
                <w:sz w:val="22"/>
              </w:rPr>
            </w:pPr>
            <w:r>
              <w:rPr>
                <w:sz w:val="22"/>
              </w:rPr>
              <w:t>3.9%</w:t>
            </w:r>
          </w:p>
        </w:tc>
      </w:tr>
      <w:tr>
        <w:trPr>
          <w:trHeight w:val="433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«Сила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і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Честь»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552" w:right="0" w:hanging="0"/>
              <w:rPr>
                <w:sz w:val="22"/>
              </w:rPr>
            </w:pPr>
            <w:r>
              <w:rPr>
                <w:sz w:val="22"/>
              </w:rPr>
              <w:t>2.0%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6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3.3%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305" w:hanging="0"/>
              <w:jc w:val="right"/>
              <w:rPr>
                <w:sz w:val="22"/>
              </w:rPr>
            </w:pPr>
            <w:r>
              <w:rPr>
                <w:sz w:val="22"/>
              </w:rPr>
              <w:t>2.9%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4" w:hanging="0"/>
              <w:jc w:val="center"/>
              <w:rPr>
                <w:sz w:val="22"/>
              </w:rPr>
            </w:pPr>
            <w:r>
              <w:rPr>
                <w:sz w:val="22"/>
              </w:rPr>
              <w:t>4.1%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02" w:right="0" w:hanging="0"/>
              <w:rPr>
                <w:sz w:val="22"/>
              </w:rPr>
            </w:pPr>
            <w:r>
              <w:rPr>
                <w:sz w:val="22"/>
              </w:rPr>
              <w:t>6.1%</w:t>
            </w:r>
          </w:p>
        </w:tc>
      </w:tr>
      <w:tr>
        <w:trPr>
          <w:trHeight w:val="431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«Опозиційний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блок»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552" w:right="0" w:hanging="0"/>
              <w:rPr>
                <w:sz w:val="22"/>
              </w:rPr>
            </w:pPr>
            <w:r>
              <w:rPr>
                <w:sz w:val="22"/>
              </w:rPr>
              <w:t>1.8%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6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2.2%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305" w:hanging="0"/>
              <w:jc w:val="right"/>
              <w:rPr>
                <w:sz w:val="22"/>
              </w:rPr>
            </w:pPr>
            <w:r>
              <w:rPr>
                <w:sz w:val="22"/>
              </w:rPr>
              <w:t>2.9%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4" w:hanging="0"/>
              <w:jc w:val="center"/>
              <w:rPr>
                <w:sz w:val="22"/>
              </w:rPr>
            </w:pPr>
            <w:r>
              <w:rPr>
                <w:sz w:val="22"/>
              </w:rPr>
              <w:t>4.0%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02" w:right="0" w:hanging="0"/>
              <w:rPr>
                <w:sz w:val="22"/>
              </w:rPr>
            </w:pPr>
            <w:r>
              <w:rPr>
                <w:sz w:val="22"/>
              </w:rPr>
              <w:t>4.1%</w:t>
            </w:r>
          </w:p>
        </w:tc>
      </w:tr>
      <w:tr>
        <w:trPr>
          <w:trHeight w:val="433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«Українська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стратегія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Гройсмана»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552" w:right="0" w:hanging="0"/>
              <w:rPr>
                <w:sz w:val="22"/>
              </w:rPr>
            </w:pPr>
            <w:r>
              <w:rPr>
                <w:sz w:val="22"/>
              </w:rPr>
              <w:t>1.2%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96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2.3%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0" w:right="305" w:hanging="0"/>
              <w:jc w:val="right"/>
              <w:rPr>
                <w:sz w:val="22"/>
              </w:rPr>
            </w:pPr>
            <w:r>
              <w:rPr>
                <w:sz w:val="22"/>
              </w:rPr>
              <w:t>2.1%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94" w:right="94" w:hanging="0"/>
              <w:jc w:val="center"/>
              <w:rPr>
                <w:sz w:val="22"/>
              </w:rPr>
            </w:pPr>
            <w:r>
              <w:rPr>
                <w:sz w:val="22"/>
              </w:rPr>
              <w:t>2.3%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302" w:right="0" w:hanging="0"/>
              <w:rPr>
                <w:sz w:val="22"/>
              </w:rPr>
            </w:pPr>
            <w:r>
              <w:rPr>
                <w:sz w:val="22"/>
              </w:rPr>
              <w:t>2.4%</w:t>
            </w:r>
          </w:p>
        </w:tc>
      </w:tr>
      <w:tr>
        <w:trPr>
          <w:trHeight w:val="433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«Партія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Шарія»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552" w:right="0" w:hanging="0"/>
              <w:rPr>
                <w:sz w:val="22"/>
              </w:rPr>
            </w:pPr>
            <w:r>
              <w:rPr>
                <w:sz w:val="22"/>
              </w:rPr>
              <w:t>6.8%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6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5.1%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305" w:hanging="0"/>
              <w:jc w:val="right"/>
              <w:rPr>
                <w:sz w:val="22"/>
              </w:rPr>
            </w:pPr>
            <w:r>
              <w:rPr>
                <w:sz w:val="22"/>
              </w:rPr>
              <w:t>3.5%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4" w:hanging="0"/>
              <w:jc w:val="center"/>
              <w:rPr>
                <w:sz w:val="22"/>
              </w:rPr>
            </w:pPr>
            <w:r>
              <w:rPr>
                <w:sz w:val="22"/>
              </w:rPr>
              <w:t>2.7%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02" w:right="0" w:hanging="0"/>
              <w:rPr>
                <w:sz w:val="22"/>
              </w:rPr>
            </w:pPr>
            <w:r>
              <w:rPr>
                <w:sz w:val="22"/>
              </w:rPr>
              <w:t>1.0%</w:t>
            </w:r>
          </w:p>
        </w:tc>
      </w:tr>
      <w:tr>
        <w:trPr>
          <w:trHeight w:val="433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Всеукраїнське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об'єднання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«Свобода»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552" w:right="0" w:hanging="0"/>
              <w:rPr>
                <w:sz w:val="22"/>
              </w:rPr>
            </w:pPr>
            <w:r>
              <w:rPr>
                <w:sz w:val="22"/>
              </w:rPr>
              <w:t>1.6%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6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1.5%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305" w:hanging="0"/>
              <w:jc w:val="right"/>
              <w:rPr>
                <w:sz w:val="22"/>
              </w:rPr>
            </w:pPr>
            <w:r>
              <w:rPr>
                <w:sz w:val="22"/>
              </w:rPr>
              <w:t>2.1%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4" w:hanging="0"/>
              <w:jc w:val="center"/>
              <w:rPr>
                <w:sz w:val="22"/>
              </w:rPr>
            </w:pPr>
            <w:r>
              <w:rPr>
                <w:sz w:val="22"/>
              </w:rPr>
              <w:t>2.1%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02" w:right="0" w:hanging="0"/>
              <w:rPr>
                <w:sz w:val="22"/>
              </w:rPr>
            </w:pPr>
            <w:r>
              <w:rPr>
                <w:sz w:val="22"/>
              </w:rPr>
              <w:t>2.5%</w:t>
            </w:r>
          </w:p>
        </w:tc>
      </w:tr>
      <w:tr>
        <w:trPr>
          <w:trHeight w:val="431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«Громадянська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позиція»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552" w:right="0" w:hanging="0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6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0.8%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305" w:hanging="0"/>
              <w:jc w:val="right"/>
              <w:rPr>
                <w:sz w:val="22"/>
              </w:rPr>
            </w:pPr>
            <w:r>
              <w:rPr>
                <w:sz w:val="22"/>
              </w:rPr>
              <w:t>0.6%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4" w:hanging="0"/>
              <w:jc w:val="center"/>
              <w:rPr>
                <w:sz w:val="22"/>
              </w:rPr>
            </w:pPr>
            <w:r>
              <w:rPr>
                <w:sz w:val="22"/>
              </w:rPr>
              <w:t>1.1%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02" w:right="0" w:hanging="0"/>
              <w:rPr>
                <w:sz w:val="22"/>
              </w:rPr>
            </w:pPr>
            <w:r>
              <w:rPr>
                <w:sz w:val="22"/>
              </w:rPr>
              <w:t>1.2%</w:t>
            </w:r>
          </w:p>
        </w:tc>
      </w:tr>
      <w:tr>
        <w:trPr>
          <w:trHeight w:val="433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Партія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Зелених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України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552" w:right="0" w:hanging="0"/>
              <w:rPr>
                <w:sz w:val="22"/>
              </w:rPr>
            </w:pPr>
            <w:r>
              <w:rPr>
                <w:sz w:val="22"/>
              </w:rPr>
              <w:t>1.1%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6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0.6%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305" w:hanging="0"/>
              <w:jc w:val="right"/>
              <w:rPr>
                <w:sz w:val="22"/>
              </w:rPr>
            </w:pPr>
            <w:r>
              <w:rPr>
                <w:sz w:val="22"/>
              </w:rPr>
              <w:t>1.0%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4" w:hanging="0"/>
              <w:jc w:val="center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02" w:right="0" w:hanging="0"/>
              <w:rPr>
                <w:sz w:val="22"/>
              </w:rPr>
            </w:pPr>
            <w:r>
              <w:rPr>
                <w:sz w:val="22"/>
              </w:rPr>
              <w:t>0.6%</w:t>
            </w:r>
          </w:p>
        </w:tc>
      </w:tr>
      <w:tr>
        <w:trPr>
          <w:trHeight w:val="433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«Об'єднання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«Самопоміч»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552" w:right="0" w:hanging="0"/>
              <w:rPr>
                <w:sz w:val="22"/>
              </w:rPr>
            </w:pPr>
            <w:r>
              <w:rPr>
                <w:sz w:val="22"/>
              </w:rPr>
              <w:t>0.8%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6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0.8%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305" w:hanging="0"/>
              <w:jc w:val="right"/>
              <w:rPr>
                <w:sz w:val="22"/>
              </w:rPr>
            </w:pPr>
            <w:r>
              <w:rPr>
                <w:sz w:val="22"/>
              </w:rPr>
              <w:t>1.0%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4" w:hanging="0"/>
              <w:jc w:val="center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02" w:right="0" w:hanging="0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</w:tr>
      <w:tr>
        <w:trPr>
          <w:trHeight w:val="431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Аграрна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партія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України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552" w:right="0" w:hanging="0"/>
              <w:rPr>
                <w:sz w:val="22"/>
              </w:rPr>
            </w:pPr>
            <w:r>
              <w:rPr>
                <w:sz w:val="22"/>
              </w:rPr>
              <w:t>0.6%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6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305" w:hanging="0"/>
              <w:jc w:val="right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4" w:hanging="0"/>
              <w:jc w:val="center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02" w:right="0" w:hanging="0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</w:tr>
      <w:tr>
        <w:trPr>
          <w:trHeight w:val="433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«Рух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нових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сил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Михайла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Саакашвілі»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552" w:right="0" w:hanging="0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6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305" w:hanging="0"/>
              <w:jc w:val="right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4" w:hanging="0"/>
              <w:jc w:val="center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02" w:right="0" w:hanging="0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</w:tr>
      <w:tr>
        <w:trPr>
          <w:trHeight w:val="433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«Сила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людей»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552" w:right="0" w:hanging="0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6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305" w:hanging="0"/>
              <w:jc w:val="right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4" w:hanging="0"/>
              <w:jc w:val="center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02" w:right="0" w:hanging="0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</w:tr>
      <w:tr>
        <w:trPr>
          <w:trHeight w:val="431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«Сила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права»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552" w:right="0" w:hanging="0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6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305" w:hanging="0"/>
              <w:jc w:val="right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4" w:hanging="0"/>
              <w:jc w:val="center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02" w:right="0" w:hanging="0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</w:tr>
      <w:tr>
        <w:trPr>
          <w:trHeight w:val="433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«Соціальна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справедливість»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552" w:right="0" w:hanging="0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6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305" w:hanging="0"/>
              <w:jc w:val="right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4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02" w:right="0" w:hanging="0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</w:tr>
      <w:tr>
        <w:trPr>
          <w:trHeight w:val="433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«Патріот»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552" w:right="0" w:hanging="0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6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305" w:hanging="0"/>
              <w:jc w:val="right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4" w:hanging="0"/>
              <w:jc w:val="center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02" w:right="0" w:hanging="0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</w:tr>
      <w:tr>
        <w:trPr>
          <w:trHeight w:val="431" w:hRule="atLeast"/>
        </w:trPr>
        <w:tc>
          <w:tcPr>
            <w:tcW w:w="41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«Незалежність»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552" w:right="0" w:hanging="0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6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305" w:hanging="0"/>
              <w:jc w:val="right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4" w:hanging="0"/>
              <w:jc w:val="center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02" w:right="0" w:hanging="0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</w:tr>
      <w:tr>
        <w:trPr>
          <w:trHeight w:val="433" w:hRule="atLeast"/>
        </w:trPr>
        <w:tc>
          <w:tcPr>
            <w:tcW w:w="4138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Всеукраїнське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об'єднання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«Факел»</w:t>
            </w:r>
          </w:p>
        </w:tc>
        <w:tc>
          <w:tcPr>
            <w:tcW w:w="1321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552" w:right="0" w:hanging="0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71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6" w:right="98" w:hanging="0"/>
              <w:jc w:val="center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305" w:hanging="0"/>
              <w:jc w:val="right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94" w:right="94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069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302" w:right="0" w:hanging="0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</w:tr>
    </w:tbl>
    <w:p>
      <w:pPr>
        <w:sectPr>
          <w:headerReference w:type="default" r:id="rId26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95" w:after="0"/>
        <w:ind w:left="1458" w:right="0" w:hanging="0"/>
        <w:jc w:val="left"/>
        <w:rPr>
          <w:b/>
          <w:b/>
          <w:sz w:val="24"/>
        </w:rPr>
      </w:pPr>
      <w:r>
        <w:rPr>
          <w:b/>
          <w:sz w:val="24"/>
        </w:rPr>
        <w:t>Таблиця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Рейтинг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партій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виборах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ВРУ серед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населення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рівнем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освіти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8" w:after="0"/>
        <w:rPr>
          <w:b/>
          <w:b/>
          <w:sz w:val="13"/>
        </w:rPr>
      </w:pPr>
      <w:r>
        <w:rPr>
          <w:b/>
          <w:sz w:val="13"/>
        </w:rPr>
      </w:r>
    </w:p>
    <w:tbl>
      <w:tblPr>
        <w:tblW w:w="11072" w:type="dxa"/>
        <w:jc w:val="left"/>
        <w:tblInd w:w="4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8"/>
        <w:gridCol w:w="1500"/>
        <w:gridCol w:w="1484"/>
        <w:gridCol w:w="1549"/>
        <w:gridCol w:w="1670"/>
        <w:gridCol w:w="1430"/>
      </w:tblGrid>
      <w:tr>
        <w:trPr>
          <w:trHeight w:val="1252" w:hRule="atLeast"/>
        </w:trPr>
        <w:tc>
          <w:tcPr>
            <w:tcW w:w="3438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widowControl w:val="false"/>
              <w:ind w:left="861" w:right="0" w:hanging="0"/>
              <w:rPr>
                <w:sz w:val="22"/>
              </w:rPr>
            </w:pPr>
            <w:r>
              <w:rPr>
                <w:color w:val="FFFFFF"/>
                <w:sz w:val="22"/>
              </w:rPr>
              <w:t>100% у</w:t>
            </w:r>
            <w:r>
              <w:rPr>
                <w:color w:val="FFFFFF"/>
                <w:spacing w:val="-3"/>
                <w:sz w:val="22"/>
              </w:rPr>
              <w:t xml:space="preserve"> </w:t>
            </w:r>
            <w:r>
              <w:rPr>
                <w:color w:val="FFFFFF"/>
                <w:sz w:val="22"/>
              </w:rPr>
              <w:t>стовпчику</w:t>
            </w:r>
          </w:p>
        </w:tc>
        <w:tc>
          <w:tcPr>
            <w:tcW w:w="1500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lineRule="auto" w:line="254" w:before="56" w:after="0"/>
              <w:ind w:left="350" w:right="311" w:hanging="44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Неповна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середня</w:t>
            </w:r>
          </w:p>
          <w:p>
            <w:pPr>
              <w:pStyle w:val="TableParagraph"/>
              <w:widowControl w:val="false"/>
              <w:spacing w:before="164" w:after="0"/>
              <w:ind w:left="377" w:right="0" w:hanging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(n=488)</w:t>
            </w:r>
          </w:p>
        </w:tc>
        <w:tc>
          <w:tcPr>
            <w:tcW w:w="1484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lineRule="auto" w:line="259"/>
              <w:ind w:left="327" w:right="267" w:hanging="1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Повна</w:t>
            </w:r>
            <w:r>
              <w:rPr>
                <w:b/>
                <w:color w:val="FFFFFF"/>
                <w:spacing w:val="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середня</w:t>
            </w:r>
            <w:r>
              <w:rPr>
                <w:b/>
                <w:color w:val="FFFFFF"/>
                <w:spacing w:val="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загальна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(n=1661)</w:t>
            </w:r>
          </w:p>
        </w:tc>
        <w:tc>
          <w:tcPr>
            <w:tcW w:w="1549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lineRule="auto" w:line="259" w:before="135" w:after="0"/>
              <w:ind w:left="268" w:right="179" w:hanging="1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Середня</w:t>
            </w:r>
            <w:r>
              <w:rPr>
                <w:b/>
                <w:color w:val="FFFFFF"/>
                <w:spacing w:val="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спеціальна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(n=3903)</w:t>
            </w:r>
          </w:p>
        </w:tc>
        <w:tc>
          <w:tcPr>
            <w:tcW w:w="1670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lineRule="auto" w:line="259" w:before="135" w:after="0"/>
              <w:ind w:left="178" w:right="246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Незакінчена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вища</w:t>
            </w:r>
            <w:r>
              <w:rPr>
                <w:b/>
                <w:color w:val="FFFFFF"/>
                <w:spacing w:val="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(n=617)</w:t>
            </w:r>
          </w:p>
        </w:tc>
        <w:tc>
          <w:tcPr>
            <w:tcW w:w="1430" w:type="dxa"/>
            <w:tcBorders>
              <w:top w:val="single" w:sz="4" w:space="0" w:color="B4C5E7"/>
              <w:bottom w:val="single" w:sz="6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before="190" w:after="0"/>
              <w:ind w:left="224" w:right="329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Вища</w:t>
            </w:r>
          </w:p>
          <w:p>
            <w:pPr>
              <w:pStyle w:val="TableParagraph"/>
              <w:widowControl w:val="false"/>
              <w:spacing w:before="182" w:after="0"/>
              <w:ind w:left="226" w:right="329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(n=4624)</w:t>
            </w:r>
          </w:p>
        </w:tc>
      </w:tr>
      <w:tr>
        <w:trPr>
          <w:trHeight w:val="431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«Слуга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народу»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419" w:right="434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41.9%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450" w:right="39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45.7%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496" w:right="407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46.8%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0" w:right="563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52.9%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0" w:right="463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40.3%</w:t>
            </w:r>
          </w:p>
        </w:tc>
      </w:tr>
      <w:tr>
        <w:trPr>
          <w:trHeight w:val="707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auto" w:line="254"/>
              <w:ind w:left="122" w:right="435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«Опозиційна платформа - За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життя»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7" w:after="0"/>
              <w:ind w:left="419" w:right="434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13.4%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7" w:after="0"/>
              <w:ind w:left="450" w:right="39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11.5%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7" w:after="0"/>
              <w:ind w:left="496" w:right="407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13.8%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7" w:after="0"/>
              <w:ind w:left="0" w:right="618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7.6%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7" w:after="0"/>
              <w:ind w:left="0" w:right="517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9.6%</w:t>
            </w:r>
          </w:p>
        </w:tc>
      </w:tr>
      <w:tr>
        <w:trPr>
          <w:trHeight w:val="705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Всеукраїнське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об'єднання</w:t>
            </w:r>
          </w:p>
          <w:p>
            <w:pPr>
              <w:pStyle w:val="TableParagraph"/>
              <w:widowControl w:val="false"/>
              <w:spacing w:before="20" w:after="0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«Батьківщина»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419" w:right="434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9.3%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450" w:right="39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9.7%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496" w:right="407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8.1%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0" w:right="618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5.5%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before="135" w:after="0"/>
              <w:ind w:left="0" w:right="517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6.1%</w:t>
            </w:r>
          </w:p>
        </w:tc>
      </w:tr>
      <w:tr>
        <w:trPr>
          <w:trHeight w:val="433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«Європейська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Солідарність»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419" w:right="434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4.3%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450" w:right="39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6.4%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496" w:right="407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6.5%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0" w:right="618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6.6%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0" w:right="463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12.8%</w:t>
            </w:r>
          </w:p>
        </w:tc>
      </w:tr>
      <w:tr>
        <w:trPr>
          <w:trHeight w:val="433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«Голос»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419" w:right="434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3.7%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450" w:right="39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4.5%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496" w:right="407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5.1%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0" w:right="618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7.0%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0" w:right="517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8.8%</w:t>
            </w:r>
          </w:p>
        </w:tc>
      </w:tr>
      <w:tr>
        <w:trPr>
          <w:trHeight w:val="431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Радикальна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партія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Олега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Ляшка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15" w:right="434" w:hanging="0"/>
              <w:jc w:val="center"/>
              <w:rPr>
                <w:sz w:val="22"/>
              </w:rPr>
            </w:pPr>
            <w:r>
              <w:rPr>
                <w:sz w:val="22"/>
              </w:rPr>
              <w:t>7.4%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47" w:right="390" w:hanging="0"/>
              <w:jc w:val="center"/>
              <w:rPr>
                <w:sz w:val="22"/>
              </w:rPr>
            </w:pPr>
            <w:r>
              <w:rPr>
                <w:sz w:val="22"/>
              </w:rPr>
              <w:t>5.6%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92" w:right="407" w:hanging="0"/>
              <w:jc w:val="center"/>
              <w:rPr>
                <w:sz w:val="22"/>
              </w:rPr>
            </w:pPr>
            <w:r>
              <w:rPr>
                <w:sz w:val="22"/>
              </w:rPr>
              <w:t>3.3%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638" w:hanging="0"/>
              <w:jc w:val="right"/>
              <w:rPr>
                <w:sz w:val="22"/>
              </w:rPr>
            </w:pPr>
            <w:r>
              <w:rPr>
                <w:sz w:val="22"/>
              </w:rPr>
              <w:t>0.8%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537" w:hanging="0"/>
              <w:jc w:val="right"/>
              <w:rPr>
                <w:sz w:val="22"/>
              </w:rPr>
            </w:pPr>
            <w:r>
              <w:rPr>
                <w:sz w:val="22"/>
              </w:rPr>
              <w:t>1.1%</w:t>
            </w:r>
          </w:p>
        </w:tc>
      </w:tr>
      <w:tr>
        <w:trPr>
          <w:trHeight w:val="433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«Сила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і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Честь»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15" w:right="434" w:hanging="0"/>
              <w:jc w:val="center"/>
              <w:rPr>
                <w:sz w:val="22"/>
              </w:rPr>
            </w:pPr>
            <w:r>
              <w:rPr>
                <w:sz w:val="22"/>
              </w:rPr>
              <w:t>3.1%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47" w:right="390" w:hanging="0"/>
              <w:jc w:val="center"/>
              <w:rPr>
                <w:sz w:val="22"/>
              </w:rPr>
            </w:pPr>
            <w:r>
              <w:rPr>
                <w:sz w:val="22"/>
              </w:rPr>
              <w:t>3.4%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92" w:right="407" w:hanging="0"/>
              <w:jc w:val="center"/>
              <w:rPr>
                <w:sz w:val="22"/>
              </w:rPr>
            </w:pPr>
            <w:r>
              <w:rPr>
                <w:sz w:val="22"/>
              </w:rPr>
              <w:t>3.9%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638" w:hanging="0"/>
              <w:jc w:val="right"/>
              <w:rPr>
                <w:sz w:val="22"/>
              </w:rPr>
            </w:pPr>
            <w:r>
              <w:rPr>
                <w:sz w:val="22"/>
              </w:rPr>
              <w:t>4.2%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537" w:hanging="0"/>
              <w:jc w:val="right"/>
              <w:rPr>
                <w:sz w:val="22"/>
              </w:rPr>
            </w:pPr>
            <w:r>
              <w:rPr>
                <w:sz w:val="22"/>
              </w:rPr>
              <w:t>4.8%</w:t>
            </w:r>
          </w:p>
        </w:tc>
      </w:tr>
      <w:tr>
        <w:trPr>
          <w:trHeight w:val="433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«Опозиційний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блок»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15" w:right="434" w:hanging="0"/>
              <w:jc w:val="center"/>
              <w:rPr>
                <w:sz w:val="22"/>
              </w:rPr>
            </w:pPr>
            <w:r>
              <w:rPr>
                <w:sz w:val="22"/>
              </w:rPr>
              <w:t>5.9%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47" w:right="390" w:hanging="0"/>
              <w:jc w:val="center"/>
              <w:rPr>
                <w:sz w:val="22"/>
              </w:rPr>
            </w:pPr>
            <w:r>
              <w:rPr>
                <w:sz w:val="22"/>
              </w:rPr>
              <w:t>2.7%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92" w:right="407" w:hanging="0"/>
              <w:jc w:val="center"/>
              <w:rPr>
                <w:sz w:val="22"/>
              </w:rPr>
            </w:pPr>
            <w:r>
              <w:rPr>
                <w:sz w:val="22"/>
              </w:rPr>
              <w:t>3.2%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638" w:hanging="0"/>
              <w:jc w:val="right"/>
              <w:rPr>
                <w:sz w:val="22"/>
              </w:rPr>
            </w:pPr>
            <w:r>
              <w:rPr>
                <w:sz w:val="22"/>
              </w:rPr>
              <w:t>2.5%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537" w:hanging="0"/>
              <w:jc w:val="right"/>
              <w:rPr>
                <w:sz w:val="22"/>
              </w:rPr>
            </w:pPr>
            <w:r>
              <w:rPr>
                <w:sz w:val="22"/>
              </w:rPr>
              <w:t>3.3%</w:t>
            </w:r>
          </w:p>
        </w:tc>
      </w:tr>
      <w:tr>
        <w:trPr>
          <w:trHeight w:val="705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1232" w:hanging="0"/>
              <w:rPr>
                <w:sz w:val="22"/>
              </w:rPr>
            </w:pPr>
            <w:r>
              <w:rPr>
                <w:sz w:val="22"/>
              </w:rPr>
              <w:t>«Українська стратегія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Гройсмана»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415" w:right="434" w:hanging="0"/>
              <w:jc w:val="center"/>
              <w:rPr>
                <w:sz w:val="22"/>
              </w:rPr>
            </w:pPr>
            <w:r>
              <w:rPr>
                <w:sz w:val="22"/>
              </w:rPr>
              <w:t>2.4%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447" w:right="390" w:hanging="0"/>
              <w:jc w:val="center"/>
              <w:rPr>
                <w:sz w:val="22"/>
              </w:rPr>
            </w:pPr>
            <w:r>
              <w:rPr>
                <w:sz w:val="22"/>
              </w:rPr>
              <w:t>2.6%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492" w:right="407" w:hanging="0"/>
              <w:jc w:val="center"/>
              <w:rPr>
                <w:sz w:val="22"/>
              </w:rPr>
            </w:pPr>
            <w:r>
              <w:rPr>
                <w:sz w:val="22"/>
              </w:rPr>
              <w:t>2.1%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0" w:right="638" w:hanging="0"/>
              <w:jc w:val="right"/>
              <w:rPr>
                <w:sz w:val="22"/>
              </w:rPr>
            </w:pPr>
            <w:r>
              <w:rPr>
                <w:sz w:val="22"/>
              </w:rPr>
              <w:t>2.5%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0" w:right="537" w:hanging="0"/>
              <w:jc w:val="right"/>
              <w:rPr>
                <w:sz w:val="22"/>
              </w:rPr>
            </w:pPr>
            <w:r>
              <w:rPr>
                <w:sz w:val="22"/>
              </w:rPr>
              <w:t>1.9%</w:t>
            </w:r>
          </w:p>
        </w:tc>
      </w:tr>
      <w:tr>
        <w:trPr>
          <w:trHeight w:val="433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«Партія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Шарія»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15" w:right="434" w:hanging="0"/>
              <w:jc w:val="center"/>
              <w:rPr>
                <w:sz w:val="22"/>
              </w:rPr>
            </w:pPr>
            <w:r>
              <w:rPr>
                <w:sz w:val="22"/>
              </w:rPr>
              <w:t>1.1%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47" w:right="390" w:hanging="0"/>
              <w:jc w:val="center"/>
              <w:rPr>
                <w:sz w:val="22"/>
              </w:rPr>
            </w:pPr>
            <w:r>
              <w:rPr>
                <w:sz w:val="22"/>
              </w:rPr>
              <w:t>1.6%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92" w:right="407" w:hanging="0"/>
              <w:jc w:val="center"/>
              <w:rPr>
                <w:sz w:val="22"/>
              </w:rPr>
            </w:pPr>
            <w:r>
              <w:rPr>
                <w:sz w:val="22"/>
              </w:rPr>
              <w:t>2.1%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638" w:hanging="0"/>
              <w:jc w:val="right"/>
              <w:rPr>
                <w:sz w:val="22"/>
              </w:rPr>
            </w:pPr>
            <w:r>
              <w:rPr>
                <w:sz w:val="22"/>
              </w:rPr>
              <w:t>5.1%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537" w:hanging="0"/>
              <w:jc w:val="right"/>
              <w:rPr>
                <w:sz w:val="22"/>
              </w:rPr>
            </w:pPr>
            <w:r>
              <w:rPr>
                <w:sz w:val="22"/>
              </w:rPr>
              <w:t>4.7%</w:t>
            </w:r>
          </w:p>
        </w:tc>
      </w:tr>
      <w:tr>
        <w:trPr>
          <w:trHeight w:val="705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Всеукраїнське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об'єднання</w:t>
            </w:r>
          </w:p>
          <w:p>
            <w:pPr>
              <w:pStyle w:val="TableParagraph"/>
              <w:widowControl w:val="false"/>
              <w:spacing w:before="20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«Свобода»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415" w:right="434" w:hanging="0"/>
              <w:jc w:val="center"/>
              <w:rPr>
                <w:sz w:val="22"/>
              </w:rPr>
            </w:pPr>
            <w:r>
              <w:rPr>
                <w:sz w:val="22"/>
              </w:rPr>
              <w:t>1.7%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447" w:right="390" w:hanging="0"/>
              <w:jc w:val="center"/>
              <w:rPr>
                <w:sz w:val="22"/>
              </w:rPr>
            </w:pPr>
            <w:r>
              <w:rPr>
                <w:sz w:val="22"/>
              </w:rPr>
              <w:t>1.4%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492" w:right="407" w:hanging="0"/>
              <w:jc w:val="center"/>
              <w:rPr>
                <w:sz w:val="22"/>
              </w:rPr>
            </w:pPr>
            <w:r>
              <w:rPr>
                <w:sz w:val="22"/>
              </w:rPr>
              <w:t>2.0%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0" w:right="638" w:hanging="0"/>
              <w:jc w:val="right"/>
              <w:rPr>
                <w:sz w:val="22"/>
              </w:rPr>
            </w:pPr>
            <w:r>
              <w:rPr>
                <w:sz w:val="22"/>
              </w:rPr>
              <w:t>1.9%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0" w:right="537" w:hanging="0"/>
              <w:jc w:val="right"/>
              <w:rPr>
                <w:sz w:val="22"/>
              </w:rPr>
            </w:pPr>
            <w:r>
              <w:rPr>
                <w:sz w:val="22"/>
              </w:rPr>
              <w:t>2.4%</w:t>
            </w:r>
          </w:p>
        </w:tc>
      </w:tr>
      <w:tr>
        <w:trPr>
          <w:trHeight w:val="433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«Громадянська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позиція»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15" w:right="434" w:hanging="0"/>
              <w:jc w:val="center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47" w:right="390" w:hanging="0"/>
              <w:jc w:val="center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92" w:right="407" w:hanging="0"/>
              <w:jc w:val="center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638" w:hanging="0"/>
              <w:jc w:val="right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537" w:hanging="0"/>
              <w:jc w:val="right"/>
              <w:rPr>
                <w:sz w:val="22"/>
              </w:rPr>
            </w:pPr>
            <w:r>
              <w:rPr>
                <w:sz w:val="22"/>
              </w:rPr>
              <w:t>1.3%</w:t>
            </w:r>
          </w:p>
        </w:tc>
      </w:tr>
      <w:tr>
        <w:trPr>
          <w:trHeight w:val="431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Партія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Зелених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України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15" w:right="434" w:hanging="0"/>
              <w:jc w:val="center"/>
              <w:rPr>
                <w:sz w:val="22"/>
              </w:rPr>
            </w:pPr>
            <w:r>
              <w:rPr>
                <w:sz w:val="22"/>
              </w:rPr>
              <w:t>1.6%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47" w:right="390" w:hanging="0"/>
              <w:jc w:val="center"/>
              <w:rPr>
                <w:sz w:val="22"/>
              </w:rPr>
            </w:pPr>
            <w:r>
              <w:rPr>
                <w:sz w:val="22"/>
              </w:rPr>
              <w:t>1.3%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92" w:right="407" w:hanging="0"/>
              <w:jc w:val="center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638" w:hanging="0"/>
              <w:jc w:val="right"/>
              <w:rPr>
                <w:sz w:val="22"/>
              </w:rPr>
            </w:pPr>
            <w:r>
              <w:rPr>
                <w:sz w:val="22"/>
              </w:rPr>
              <w:t>0.9%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537" w:hanging="0"/>
              <w:jc w:val="right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</w:tr>
      <w:tr>
        <w:trPr>
          <w:trHeight w:val="433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«Об'єднання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«Самопоміч»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415" w:right="434" w:hanging="0"/>
              <w:jc w:val="center"/>
              <w:rPr>
                <w:sz w:val="22"/>
              </w:rPr>
            </w:pPr>
            <w:r>
              <w:rPr>
                <w:sz w:val="22"/>
              </w:rPr>
              <w:t>1.2%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447" w:right="390" w:hanging="0"/>
              <w:jc w:val="center"/>
              <w:rPr>
                <w:sz w:val="22"/>
              </w:rPr>
            </w:pPr>
            <w:r>
              <w:rPr>
                <w:sz w:val="22"/>
              </w:rPr>
              <w:t>0.7%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492" w:right="407" w:hanging="0"/>
              <w:jc w:val="center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0" w:right="638" w:hanging="0"/>
              <w:jc w:val="right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0" w:right="537" w:hanging="0"/>
              <w:jc w:val="right"/>
              <w:rPr>
                <w:sz w:val="22"/>
              </w:rPr>
            </w:pPr>
            <w:r>
              <w:rPr>
                <w:sz w:val="22"/>
              </w:rPr>
              <w:t>0.8%</w:t>
            </w:r>
          </w:p>
        </w:tc>
      </w:tr>
      <w:tr>
        <w:trPr>
          <w:trHeight w:val="433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Аграрна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партія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України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15" w:right="434" w:hanging="0"/>
              <w:jc w:val="center"/>
              <w:rPr>
                <w:sz w:val="22"/>
              </w:rPr>
            </w:pPr>
            <w:r>
              <w:rPr>
                <w:sz w:val="22"/>
              </w:rPr>
              <w:t>0.9%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47" w:right="390" w:hanging="0"/>
              <w:jc w:val="center"/>
              <w:rPr>
                <w:sz w:val="22"/>
              </w:rPr>
            </w:pPr>
            <w:r>
              <w:rPr>
                <w:sz w:val="22"/>
              </w:rPr>
              <w:t>0.9%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92" w:right="407" w:hanging="0"/>
              <w:jc w:val="center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638" w:hanging="0"/>
              <w:jc w:val="right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537" w:hanging="0"/>
              <w:jc w:val="right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</w:tr>
      <w:tr>
        <w:trPr>
          <w:trHeight w:val="705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948" w:hanging="0"/>
              <w:rPr>
                <w:sz w:val="22"/>
              </w:rPr>
            </w:pPr>
            <w:r>
              <w:rPr>
                <w:sz w:val="22"/>
              </w:rPr>
              <w:t>«Рух нових сил Михайла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Саакашвілі»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415" w:right="434" w:hanging="0"/>
              <w:jc w:val="center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447" w:right="390" w:hanging="0"/>
              <w:jc w:val="center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492" w:right="407" w:hanging="0"/>
              <w:jc w:val="center"/>
              <w:rPr>
                <w:sz w:val="22"/>
              </w:rPr>
            </w:pPr>
            <w:r>
              <w:rPr>
                <w:sz w:val="22"/>
              </w:rPr>
              <w:t>0.3%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0" w:right="638" w:hanging="0"/>
              <w:jc w:val="right"/>
              <w:rPr>
                <w:sz w:val="22"/>
              </w:rPr>
            </w:pPr>
            <w:r>
              <w:rPr>
                <w:sz w:val="22"/>
              </w:rPr>
              <w:t>0.5%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0" w:right="537" w:hanging="0"/>
              <w:jc w:val="right"/>
              <w:rPr>
                <w:sz w:val="22"/>
              </w:rPr>
            </w:pPr>
            <w:r>
              <w:rPr>
                <w:sz w:val="22"/>
              </w:rPr>
              <w:t>0.6%</w:t>
            </w:r>
          </w:p>
        </w:tc>
      </w:tr>
      <w:tr>
        <w:trPr>
          <w:trHeight w:val="433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«Сила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людей»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15" w:right="434" w:hanging="0"/>
              <w:jc w:val="center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47" w:right="390" w:hanging="0"/>
              <w:jc w:val="center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92" w:right="407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638" w:hanging="0"/>
              <w:jc w:val="right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537" w:hanging="0"/>
              <w:jc w:val="right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</w:tr>
      <w:tr>
        <w:trPr>
          <w:trHeight w:val="433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«Сила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права»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15" w:right="434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47" w:right="390" w:hanging="0"/>
              <w:jc w:val="center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92" w:right="407" w:hanging="0"/>
              <w:jc w:val="center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638" w:hanging="0"/>
              <w:jc w:val="right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537" w:hanging="0"/>
              <w:jc w:val="right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</w:tr>
      <w:tr>
        <w:trPr>
          <w:trHeight w:val="431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«Соціальна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справедливість»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15" w:right="434" w:hanging="0"/>
              <w:jc w:val="center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47" w:right="390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92" w:right="407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638" w:hanging="0"/>
              <w:jc w:val="right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537" w:hanging="0"/>
              <w:jc w:val="right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</w:tr>
      <w:tr>
        <w:trPr>
          <w:trHeight w:val="433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«Патріот»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15" w:right="434" w:hanging="0"/>
              <w:jc w:val="center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47" w:right="390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92" w:right="407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638" w:hanging="0"/>
              <w:jc w:val="right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537" w:hanging="0"/>
              <w:jc w:val="right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</w:tr>
      <w:tr>
        <w:trPr>
          <w:trHeight w:val="433" w:hRule="atLeast"/>
        </w:trPr>
        <w:tc>
          <w:tcPr>
            <w:tcW w:w="3438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«Незалежність»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15" w:right="434" w:hanging="0"/>
              <w:jc w:val="center"/>
              <w:rPr>
                <w:sz w:val="22"/>
              </w:rPr>
            </w:pPr>
            <w:r>
              <w:rPr>
                <w:sz w:val="22"/>
              </w:rPr>
              <w:t>0.2%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47" w:right="390" w:hanging="0"/>
              <w:jc w:val="center"/>
              <w:rPr>
                <w:sz w:val="22"/>
              </w:rPr>
            </w:pPr>
            <w:r>
              <w:rPr>
                <w:sz w:val="22"/>
              </w:rPr>
              <w:t>0.1%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492" w:right="407" w:hanging="0"/>
              <w:jc w:val="center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638" w:hanging="0"/>
              <w:jc w:val="right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6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0" w:right="537" w:hanging="0"/>
              <w:jc w:val="right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</w:tr>
      <w:tr>
        <w:trPr>
          <w:trHeight w:val="705" w:hRule="atLeast"/>
        </w:trPr>
        <w:tc>
          <w:tcPr>
            <w:tcW w:w="3438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Всеукраїнське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об'єднання</w:t>
            </w:r>
          </w:p>
          <w:p>
            <w:pPr>
              <w:pStyle w:val="TableParagraph"/>
              <w:widowControl w:val="false"/>
              <w:spacing w:before="20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«Факел»</w:t>
            </w:r>
          </w:p>
        </w:tc>
        <w:tc>
          <w:tcPr>
            <w:tcW w:w="1500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415" w:right="434" w:hanging="0"/>
              <w:jc w:val="center"/>
              <w:rPr>
                <w:sz w:val="22"/>
              </w:rPr>
            </w:pPr>
            <w:r>
              <w:rPr>
                <w:sz w:val="22"/>
              </w:rPr>
              <w:t>0.4%</w:t>
            </w:r>
          </w:p>
        </w:tc>
        <w:tc>
          <w:tcPr>
            <w:tcW w:w="1484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447" w:right="390" w:hanging="0"/>
              <w:jc w:val="center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549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492" w:right="407" w:hanging="0"/>
              <w:jc w:val="center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670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0" w:right="638" w:hanging="0"/>
              <w:jc w:val="right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  <w:tc>
          <w:tcPr>
            <w:tcW w:w="1430" w:type="dxa"/>
            <w:tcBorders>
              <w:top w:val="single" w:sz="6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30" w:after="0"/>
              <w:ind w:left="0" w:right="537" w:hanging="0"/>
              <w:jc w:val="right"/>
              <w:rPr>
                <w:sz w:val="22"/>
              </w:rPr>
            </w:pPr>
            <w:r>
              <w:rPr>
                <w:sz w:val="22"/>
              </w:rPr>
              <w:t>0.0%</w:t>
            </w:r>
          </w:p>
        </w:tc>
      </w:tr>
    </w:tbl>
    <w:p>
      <w:pPr>
        <w:sectPr>
          <w:headerReference w:type="default" r:id="rId27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6" w:after="0"/>
        <w:rPr>
          <w:b/>
          <w:b/>
          <w:sz w:val="8"/>
        </w:rPr>
      </w:pPr>
      <w:r>
        <w:rPr>
          <w:b/>
          <w:sz w:val="8"/>
        </w:rPr>
      </w:r>
    </w:p>
    <w:p>
      <w:pPr>
        <w:pStyle w:val="Style15"/>
        <w:ind w:left="1412" w:right="0" w:hanging="0"/>
        <w:rPr>
          <w:sz w:val="20"/>
        </w:rPr>
      </w:pPr>
      <w:r>
        <w:rPr/>
      </w:r>
      <w:r>
        <mc:AlternateContent>
          <mc:Choice Requires="wps">
            <w:drawing>
              <wp:inline distT="0" distB="0" distL="114300" distR="114300">
                <wp:extent cx="5977255" cy="408940"/>
                <wp:effectExtent l="0" t="0" r="0" b="0"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255" cy="408940"/>
                        </a:xfrm>
                        <a:prstGeom prst="rect"/>
                        <a:solidFill>
                          <a:srgbClr val="4471C4"/>
                        </a:solidFill>
                      </wps:spPr>
                      <wps:txbx>
                        <w:txbxContent>
                          <w:p>
                            <w:pPr>
                              <w:pStyle w:val="Style21"/>
                              <w:spacing w:lineRule="auto" w:line="240" w:before="0" w:after="0"/>
                              <w:ind w:left="3014" w:right="569" w:hanging="2432"/>
                              <w:jc w:val="left"/>
                              <w:rPr>
                                <w:b/>
                                <w:b/>
                                <w:sz w:val="28"/>
                              </w:rPr>
                            </w:pPr>
                            <w:bookmarkStart w:id="5" w:name="РЕГІОН,_ТИП_НАСЕЛЕНОГО_ПУНКТУ,_СТАТЬ,_ВІ"/>
                            <w:bookmarkEnd w:id="5"/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РЕГІОН, ТИП НАСЕЛЕНОГО ПУНКТУ, СТАТЬ, ВІК, ОСВІТА</w:t>
                            </w:r>
                            <w:r>
                              <w:rPr>
                                <w:b/>
                                <w:color w:val="FFFFFF"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ВИБОРЦІВ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ТОП-ПАРТІЙ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fillcolor="#4471C4" stroked="f" strokeweight="0pt" style="position:absolute;rotation:0;width:470.65pt;height:32.2pt;mso-wrap-distance-left:9pt;mso-wrap-distance-right:9pt;mso-wrap-distance-top:0pt;mso-wrap-distance-bottom:0pt;margin-top:-32.2pt;mso-position-vertical:top;mso-position-vertical-relative:text;margin-left:0pt;mso-position-horizontal-relative:text">
                <v:textbox inset="0in,0in,0in,0in">
                  <w:txbxContent>
                    <w:p>
                      <w:pPr>
                        <w:pStyle w:val="Style21"/>
                        <w:spacing w:lineRule="auto" w:line="240" w:before="0" w:after="0"/>
                        <w:ind w:left="3014" w:right="569" w:hanging="2432"/>
                        <w:jc w:val="left"/>
                        <w:rPr>
                          <w:b/>
                          <w:b/>
                          <w:sz w:val="28"/>
                        </w:rPr>
                      </w:pPr>
                      <w:bookmarkStart w:id="6" w:name="РЕГІОН,_ТИП_НАСЕЛЕНОГО_ПУНКТУ,_СТАТЬ,_ВІ"/>
                      <w:bookmarkEnd w:id="6"/>
                      <w:r>
                        <w:rPr>
                          <w:b/>
                          <w:color w:val="FFFFFF"/>
                          <w:sz w:val="28"/>
                        </w:rPr>
                        <w:t>РЕГІОН, ТИП НАСЕЛЕНОГО ПУНКТУ, СТАТЬ, ВІК, ОСВІТА</w:t>
                      </w:r>
                      <w:r>
                        <w:rPr>
                          <w:b/>
                          <w:color w:val="FFFFFF"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ВИБОРЦІВ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ТОП-ПАРТІЙ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before="100" w:after="0"/>
        <w:ind w:left="3359" w:right="0" w:hanging="0"/>
        <w:jc w:val="left"/>
        <w:rPr>
          <w:b/>
          <w:b/>
          <w:sz w:val="24"/>
        </w:rPr>
      </w:pPr>
      <w:r>
        <w:rPr>
          <w:b/>
          <w:sz w:val="24"/>
        </w:rPr>
        <w:t>Таблиця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Стать,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вік,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виборців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топ-партій</w:t>
      </w:r>
    </w:p>
    <w:p>
      <w:pPr>
        <w:pStyle w:val="Style15"/>
        <w:spacing w:before="2" w:after="0"/>
        <w:rPr>
          <w:b/>
          <w:b/>
          <w:sz w:val="16"/>
        </w:rPr>
      </w:pPr>
      <w:r>
        <w:rPr>
          <w:b/>
          <w:sz w:val="16"/>
        </w:rPr>
      </w:r>
    </w:p>
    <w:tbl>
      <w:tblPr>
        <w:tblW w:w="11434" w:type="dxa"/>
        <w:jc w:val="left"/>
        <w:tblInd w:w="12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6"/>
        <w:gridCol w:w="739"/>
        <w:gridCol w:w="743"/>
        <w:gridCol w:w="737"/>
        <w:gridCol w:w="738"/>
        <w:gridCol w:w="735"/>
        <w:gridCol w:w="739"/>
        <w:gridCol w:w="732"/>
        <w:gridCol w:w="742"/>
        <w:gridCol w:w="737"/>
        <w:gridCol w:w="738"/>
        <w:gridCol w:w="738"/>
        <w:gridCol w:w="738"/>
        <w:gridCol w:w="731"/>
      </w:tblGrid>
      <w:tr>
        <w:trPr>
          <w:trHeight w:val="431" w:hRule="atLeast"/>
        </w:trPr>
        <w:tc>
          <w:tcPr>
            <w:tcW w:w="1846" w:type="dxa"/>
            <w:tcBorders>
              <w:top w:val="single" w:sz="4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9" w:type="dxa"/>
            <w:vMerge w:val="restart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before="148" w:after="0"/>
              <w:ind w:left="170" w:right="0" w:hanging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Усі</w:t>
            </w:r>
            <w:r>
              <w:rPr>
                <w:b/>
                <w:color w:val="FFFFFF"/>
                <w:spacing w:val="-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респонденти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23" w:type="dxa"/>
            <w:gridSpan w:val="6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lineRule="exact" w:line="251"/>
              <w:ind w:left="441" w:right="0" w:hanging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%</w:t>
            </w:r>
            <w:r>
              <w:rPr>
                <w:b/>
                <w:color w:val="FFFFFF"/>
                <w:spacing w:val="-5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серед тих,</w:t>
            </w:r>
            <w:r>
              <w:rPr>
                <w:b/>
                <w:color w:val="FFFFFF"/>
                <w:spacing w:val="-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хто</w:t>
            </w:r>
            <w:r>
              <w:rPr>
                <w:b/>
                <w:color w:val="FFFFFF"/>
                <w:spacing w:val="-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проголосував</w:t>
            </w:r>
            <w:r>
              <w:rPr>
                <w:b/>
                <w:color w:val="FFFFFF"/>
                <w:spacing w:val="-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за…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525" w:hRule="atLeast"/>
        </w:trPr>
        <w:tc>
          <w:tcPr>
            <w:tcW w:w="1846" w:type="dxa"/>
            <w:tcBorders>
              <w:bottom w:val="single" w:sz="4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before="183" w:after="0"/>
              <w:ind w:left="424" w:right="409" w:hanging="0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100%</w:t>
            </w:r>
            <w:r>
              <w:rPr>
                <w:color w:val="FFFFFF"/>
                <w:spacing w:val="1"/>
                <w:sz w:val="22"/>
              </w:rPr>
              <w:t xml:space="preserve"> </w:t>
            </w:r>
            <w:r>
              <w:rPr>
                <w:color w:val="FFFFFF"/>
                <w:sz w:val="22"/>
              </w:rPr>
              <w:t>у</w:t>
            </w:r>
          </w:p>
          <w:p>
            <w:pPr>
              <w:pStyle w:val="TableParagraph"/>
              <w:widowControl w:val="false"/>
              <w:spacing w:before="21" w:after="0"/>
              <w:ind w:left="426" w:right="409" w:hanging="0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стовпчику</w:t>
            </w:r>
          </w:p>
        </w:tc>
        <w:tc>
          <w:tcPr>
            <w:tcW w:w="739" w:type="dxa"/>
            <w:vMerge w:val="continue"/>
            <w:tcBorders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106" w:after="0"/>
              <w:ind w:left="359" w:right="345" w:firstLine="43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«Слуга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народу»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99" w:after="0"/>
              <w:ind w:left="342" w:right="299" w:hanging="32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«ОПЗЖ»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(n=1393)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99" w:after="0"/>
              <w:ind w:left="199" w:right="140" w:hanging="44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«Батьківщи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на»</w:t>
            </w:r>
            <w:r>
              <w:rPr>
                <w:b/>
                <w:color w:val="FFFFFF"/>
                <w:spacing w:val="-3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(n=863)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99" w:after="0"/>
              <w:ind w:left="342" w:right="328" w:firstLine="153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«ЄС»</w:t>
            </w:r>
            <w:r>
              <w:rPr>
                <w:b/>
                <w:color w:val="FFFFFF"/>
                <w:spacing w:val="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(n=1015)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99" w:after="0"/>
              <w:ind w:left="398" w:right="344" w:hanging="39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«Голос»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(n=765)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before="139" w:after="0"/>
              <w:ind w:left="136" w:right="0" w:hanging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РПЛ</w:t>
            </w:r>
            <w:r>
              <w:rPr>
                <w:b/>
                <w:color w:val="FFFFFF"/>
                <w:spacing w:val="-4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(n=304)</w:t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105" w:after="0"/>
              <w:ind w:left="414" w:right="372" w:hanging="27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«Сила і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Честь»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100" w:after="0"/>
              <w:ind w:left="398" w:right="382" w:firstLine="93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«ОБ»</w:t>
            </w:r>
            <w:r>
              <w:rPr>
                <w:b/>
                <w:color w:val="FFFFFF"/>
                <w:spacing w:val="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(n=374)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99" w:after="0"/>
              <w:ind w:left="242" w:right="111" w:hanging="118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«Українська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стратегія»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99" w:after="0"/>
              <w:ind w:left="378" w:right="345" w:hanging="2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«Партія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Шарія»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97" w:after="0"/>
              <w:ind w:left="398" w:right="222" w:hanging="164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«Свобода»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(n=242)</w:t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96" w:after="0"/>
              <w:ind w:left="398" w:right="382" w:firstLine="96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«ГП»</w:t>
            </w:r>
            <w:r>
              <w:rPr>
                <w:b/>
                <w:color w:val="FFFFFF"/>
                <w:spacing w:val="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(n=100)</w:t>
            </w:r>
          </w:p>
        </w:tc>
      </w:tr>
      <w:tr>
        <w:trPr>
          <w:trHeight w:val="434" w:hRule="atLeast"/>
        </w:trPr>
        <w:tc>
          <w:tcPr>
            <w:tcW w:w="1846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Регіон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1" w:hRule="atLeast"/>
        </w:trPr>
        <w:tc>
          <w:tcPr>
            <w:tcW w:w="184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7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Захід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24.1%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21.4%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77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4.2%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2" w:right="0" w:hanging="0"/>
              <w:rPr>
                <w:sz w:val="20"/>
              </w:rPr>
            </w:pPr>
            <w:r>
              <w:rPr>
                <w:sz w:val="20"/>
              </w:rPr>
              <w:t>31.7%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2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34.5%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52.2%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0" w:right="105" w:hanging="0"/>
              <w:jc w:val="right"/>
              <w:rPr>
                <w:sz w:val="20"/>
              </w:rPr>
            </w:pPr>
            <w:r>
              <w:rPr>
                <w:sz w:val="20"/>
              </w:rPr>
              <w:t>26.9%</w:t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91" w:right="92" w:hanging="0"/>
              <w:jc w:val="center"/>
              <w:rPr>
                <w:sz w:val="20"/>
              </w:rPr>
            </w:pPr>
            <w:r>
              <w:rPr>
                <w:sz w:val="20"/>
              </w:rPr>
              <w:t>25.1%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52" w:right="0" w:hanging="0"/>
              <w:rPr>
                <w:sz w:val="20"/>
              </w:rPr>
            </w:pPr>
            <w:r>
              <w:rPr>
                <w:sz w:val="20"/>
              </w:rPr>
              <w:t>5.3%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29.7%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50" w:right="0" w:hanging="0"/>
              <w:rPr>
                <w:sz w:val="20"/>
              </w:rPr>
            </w:pPr>
            <w:r>
              <w:rPr>
                <w:sz w:val="20"/>
              </w:rPr>
              <w:t>5.9%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0" w:right="0" w:hanging="0"/>
              <w:rPr>
                <w:sz w:val="20"/>
              </w:rPr>
            </w:pPr>
            <w:r>
              <w:rPr>
                <w:sz w:val="20"/>
              </w:rPr>
              <w:t>54.6%</w:t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31.2%</w:t>
            </w:r>
          </w:p>
        </w:tc>
      </w:tr>
      <w:tr>
        <w:trPr>
          <w:trHeight w:val="434" w:hRule="atLeast"/>
        </w:trPr>
        <w:tc>
          <w:tcPr>
            <w:tcW w:w="184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7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Центр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36.3%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37.5%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21.6%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2" w:right="0" w:hanging="0"/>
              <w:rPr>
                <w:sz w:val="20"/>
              </w:rPr>
            </w:pPr>
            <w:r>
              <w:rPr>
                <w:sz w:val="20"/>
              </w:rPr>
              <w:t>46.7%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2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41.4%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30.3%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0" w:right="105" w:hanging="0"/>
              <w:jc w:val="right"/>
              <w:rPr>
                <w:sz w:val="20"/>
              </w:rPr>
            </w:pPr>
            <w:r>
              <w:rPr>
                <w:sz w:val="20"/>
              </w:rPr>
              <w:t>50.6%</w:t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91" w:right="92" w:hanging="0"/>
              <w:jc w:val="center"/>
              <w:rPr>
                <w:sz w:val="20"/>
              </w:rPr>
            </w:pPr>
            <w:r>
              <w:rPr>
                <w:sz w:val="20"/>
              </w:rPr>
              <w:t>51.5%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16.7%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49.7%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2" w:right="0" w:hanging="0"/>
              <w:rPr>
                <w:sz w:val="20"/>
              </w:rPr>
            </w:pPr>
            <w:r>
              <w:rPr>
                <w:sz w:val="20"/>
              </w:rPr>
              <w:t>26.5%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0" w:right="0" w:hanging="0"/>
              <w:rPr>
                <w:sz w:val="20"/>
              </w:rPr>
            </w:pPr>
            <w:r>
              <w:rPr>
                <w:sz w:val="20"/>
              </w:rPr>
              <w:t>31.9%</w:t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50.8%</w:t>
            </w:r>
          </w:p>
        </w:tc>
      </w:tr>
      <w:tr>
        <w:trPr>
          <w:trHeight w:val="431" w:hRule="atLeast"/>
        </w:trPr>
        <w:tc>
          <w:tcPr>
            <w:tcW w:w="184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7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Південь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25.8%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29.4%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37.7%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2" w:right="0" w:hanging="0"/>
              <w:rPr>
                <w:sz w:val="20"/>
              </w:rPr>
            </w:pPr>
            <w:r>
              <w:rPr>
                <w:sz w:val="20"/>
              </w:rPr>
              <w:t>15.9%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2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17.3%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13.1%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0" w:right="105" w:hanging="0"/>
              <w:jc w:val="right"/>
              <w:rPr>
                <w:sz w:val="20"/>
              </w:rPr>
            </w:pPr>
            <w:r>
              <w:rPr>
                <w:sz w:val="20"/>
              </w:rPr>
              <w:t>14.5%</w:t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91" w:right="92" w:hanging="0"/>
              <w:jc w:val="center"/>
              <w:rPr>
                <w:sz w:val="20"/>
              </w:rPr>
            </w:pPr>
            <w:r>
              <w:rPr>
                <w:sz w:val="20"/>
              </w:rPr>
              <w:t>15.6%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43.4%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13.6%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2" w:right="0" w:hanging="0"/>
              <w:rPr>
                <w:sz w:val="20"/>
              </w:rPr>
            </w:pPr>
            <w:r>
              <w:rPr>
                <w:sz w:val="20"/>
              </w:rPr>
              <w:t>39.5%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48" w:right="0" w:hanging="0"/>
              <w:rPr>
                <w:sz w:val="20"/>
              </w:rPr>
            </w:pPr>
            <w:r>
              <w:rPr>
                <w:sz w:val="20"/>
              </w:rPr>
              <w:t>8.9%</w:t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13.4%</w:t>
            </w:r>
          </w:p>
        </w:tc>
      </w:tr>
      <w:tr>
        <w:trPr>
          <w:trHeight w:val="434" w:hRule="atLeast"/>
        </w:trPr>
        <w:tc>
          <w:tcPr>
            <w:tcW w:w="184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7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Схід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13.8%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11.7%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36.4%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50" w:right="0" w:hanging="0"/>
              <w:rPr>
                <w:sz w:val="20"/>
              </w:rPr>
            </w:pPr>
            <w:r>
              <w:rPr>
                <w:sz w:val="20"/>
              </w:rPr>
              <w:t>5.6%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77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6.8%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51" w:right="0" w:hanging="0"/>
              <w:rPr>
                <w:sz w:val="20"/>
              </w:rPr>
            </w:pPr>
            <w:r>
              <w:rPr>
                <w:sz w:val="20"/>
              </w:rPr>
              <w:t>4.3%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0" w:right="158" w:hanging="0"/>
              <w:jc w:val="right"/>
              <w:rPr>
                <w:sz w:val="20"/>
              </w:rPr>
            </w:pPr>
            <w:r>
              <w:rPr>
                <w:sz w:val="20"/>
              </w:rPr>
              <w:t>8.0%</w:t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7" w:right="93" w:hanging="0"/>
              <w:jc w:val="center"/>
              <w:rPr>
                <w:sz w:val="20"/>
              </w:rPr>
            </w:pPr>
            <w:r>
              <w:rPr>
                <w:sz w:val="20"/>
              </w:rPr>
              <w:t>7.8%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34.5%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77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7.1%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2" w:right="0" w:hanging="0"/>
              <w:rPr>
                <w:sz w:val="20"/>
              </w:rPr>
            </w:pPr>
            <w:r>
              <w:rPr>
                <w:sz w:val="20"/>
              </w:rPr>
              <w:t>28.1%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48" w:right="0" w:hanging="0"/>
              <w:rPr>
                <w:sz w:val="20"/>
              </w:rPr>
            </w:pPr>
            <w:r>
              <w:rPr>
                <w:sz w:val="20"/>
              </w:rPr>
              <w:t>4.5%</w:t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78" w:right="92" w:hanging="0"/>
              <w:jc w:val="center"/>
              <w:rPr>
                <w:sz w:val="20"/>
              </w:rPr>
            </w:pPr>
            <w:r>
              <w:rPr>
                <w:sz w:val="20"/>
              </w:rPr>
              <w:t>4.6%</w:t>
            </w:r>
          </w:p>
        </w:tc>
      </w:tr>
      <w:tr>
        <w:trPr>
          <w:trHeight w:val="705" w:hRule="atLeast"/>
        </w:trPr>
        <w:tc>
          <w:tcPr>
            <w:tcW w:w="1846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auto" w:line="259"/>
              <w:ind w:left="122" w:right="149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Тип населеного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пункту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w="184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7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Обласний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центр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31.4%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29.1%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27.6%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2" w:right="0" w:hanging="0"/>
              <w:rPr>
                <w:sz w:val="20"/>
              </w:rPr>
            </w:pPr>
            <w:r>
              <w:rPr>
                <w:sz w:val="20"/>
              </w:rPr>
              <w:t>23.2%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2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46.4%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43.1%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0" w:right="158" w:hanging="0"/>
              <w:jc w:val="right"/>
              <w:rPr>
                <w:sz w:val="20"/>
              </w:rPr>
            </w:pPr>
            <w:r>
              <w:rPr>
                <w:sz w:val="20"/>
              </w:rPr>
              <w:t>9.8%</w:t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91" w:right="92" w:hanging="0"/>
              <w:jc w:val="center"/>
              <w:rPr>
                <w:sz w:val="20"/>
              </w:rPr>
            </w:pPr>
            <w:r>
              <w:rPr>
                <w:sz w:val="20"/>
              </w:rPr>
              <w:t>36.2%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28.9%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29.0%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2" w:right="0" w:hanging="0"/>
              <w:rPr>
                <w:sz w:val="20"/>
              </w:rPr>
            </w:pPr>
            <w:r>
              <w:rPr>
                <w:sz w:val="20"/>
              </w:rPr>
              <w:t>49.3%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0" w:right="0" w:hanging="0"/>
              <w:rPr>
                <w:sz w:val="20"/>
              </w:rPr>
            </w:pPr>
            <w:r>
              <w:rPr>
                <w:sz w:val="20"/>
              </w:rPr>
              <w:t>38.6%</w:t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48.8%</w:t>
            </w:r>
          </w:p>
        </w:tc>
      </w:tr>
      <w:tr>
        <w:trPr>
          <w:trHeight w:val="978" w:hRule="atLeast"/>
        </w:trPr>
        <w:tc>
          <w:tcPr>
            <w:tcW w:w="184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226" w:hanging="0"/>
              <w:rPr>
                <w:sz w:val="22"/>
              </w:rPr>
            </w:pPr>
            <w:r>
              <w:rPr>
                <w:sz w:val="22"/>
              </w:rPr>
              <w:t>Місто з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населенням 100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тис.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та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більше.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9" w:right="0" w:hanging="0"/>
              <w:rPr>
                <w:sz w:val="20"/>
              </w:rPr>
            </w:pPr>
            <w:r>
              <w:rPr>
                <w:sz w:val="20"/>
              </w:rPr>
              <w:t>6.6%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8" w:right="0" w:hanging="0"/>
              <w:rPr>
                <w:sz w:val="20"/>
              </w:rPr>
            </w:pPr>
            <w:r>
              <w:rPr>
                <w:sz w:val="20"/>
              </w:rPr>
              <w:t>7.1%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76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9.0%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0" w:right="0" w:hanging="0"/>
              <w:rPr>
                <w:sz w:val="20"/>
              </w:rPr>
            </w:pPr>
            <w:r>
              <w:rPr>
                <w:sz w:val="20"/>
              </w:rPr>
              <w:t>5.2%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76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4.4%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0" w:right="0" w:hanging="0"/>
              <w:rPr>
                <w:sz w:val="20"/>
              </w:rPr>
            </w:pPr>
            <w:r>
              <w:rPr>
                <w:sz w:val="20"/>
              </w:rPr>
              <w:t>2.3%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0" w:right="159" w:hanging="0"/>
              <w:jc w:val="right"/>
              <w:rPr>
                <w:sz w:val="20"/>
              </w:rPr>
            </w:pPr>
            <w:r>
              <w:rPr>
                <w:sz w:val="20"/>
              </w:rPr>
              <w:t>2.6%</w:t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5" w:right="93" w:hanging="0"/>
              <w:jc w:val="center"/>
              <w:rPr>
                <w:sz w:val="20"/>
              </w:rPr>
            </w:pPr>
            <w:r>
              <w:rPr>
                <w:sz w:val="20"/>
              </w:rPr>
              <w:t>5.0%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02" w:right="0" w:hanging="0"/>
              <w:rPr>
                <w:sz w:val="20"/>
              </w:rPr>
            </w:pPr>
            <w:r>
              <w:rPr>
                <w:sz w:val="20"/>
              </w:rPr>
              <w:t>16.6%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74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4.5%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01" w:right="0" w:hanging="0"/>
              <w:rPr>
                <w:sz w:val="20"/>
              </w:rPr>
            </w:pPr>
            <w:r>
              <w:rPr>
                <w:sz w:val="20"/>
              </w:rPr>
              <w:t>10.6%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46" w:right="0" w:hanging="0"/>
              <w:rPr>
                <w:sz w:val="20"/>
              </w:rPr>
            </w:pPr>
            <w:r>
              <w:rPr>
                <w:sz w:val="20"/>
              </w:rPr>
              <w:t>2.8%</w:t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75" w:right="92" w:hanging="0"/>
              <w:jc w:val="center"/>
              <w:rPr>
                <w:sz w:val="20"/>
              </w:rPr>
            </w:pPr>
            <w:r>
              <w:rPr>
                <w:sz w:val="20"/>
              </w:rPr>
              <w:t>4.2%</w:t>
            </w:r>
          </w:p>
        </w:tc>
      </w:tr>
      <w:tr>
        <w:trPr>
          <w:trHeight w:val="978" w:hRule="atLeast"/>
        </w:trPr>
        <w:tc>
          <w:tcPr>
            <w:tcW w:w="184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279" w:hanging="0"/>
              <w:rPr>
                <w:sz w:val="22"/>
              </w:rPr>
            </w:pPr>
            <w:r>
              <w:rPr>
                <w:sz w:val="22"/>
              </w:rPr>
              <w:t>Місто з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населенням від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50 до 100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тис.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9" w:right="0" w:hanging="0"/>
              <w:rPr>
                <w:sz w:val="20"/>
              </w:rPr>
            </w:pPr>
            <w:r>
              <w:rPr>
                <w:sz w:val="20"/>
              </w:rPr>
              <w:t>5.9%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8" w:right="0" w:hanging="0"/>
              <w:rPr>
                <w:sz w:val="20"/>
              </w:rPr>
            </w:pPr>
            <w:r>
              <w:rPr>
                <w:sz w:val="20"/>
              </w:rPr>
              <w:t>5.3%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10.8%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0" w:right="0" w:hanging="0"/>
              <w:rPr>
                <w:sz w:val="20"/>
              </w:rPr>
            </w:pPr>
            <w:r>
              <w:rPr>
                <w:sz w:val="20"/>
              </w:rPr>
              <w:t>4.6%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76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5.3%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0" w:right="0" w:hanging="0"/>
              <w:rPr>
                <w:sz w:val="20"/>
              </w:rPr>
            </w:pPr>
            <w:r>
              <w:rPr>
                <w:sz w:val="20"/>
              </w:rPr>
              <w:t>5.7%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0" w:right="159" w:hanging="0"/>
              <w:jc w:val="right"/>
              <w:rPr>
                <w:sz w:val="20"/>
              </w:rPr>
            </w:pPr>
            <w:r>
              <w:rPr>
                <w:sz w:val="20"/>
              </w:rPr>
              <w:t>4.2%</w:t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5" w:right="93" w:hanging="0"/>
              <w:jc w:val="center"/>
              <w:rPr>
                <w:sz w:val="20"/>
              </w:rPr>
            </w:pPr>
            <w:r>
              <w:rPr>
                <w:sz w:val="20"/>
              </w:rPr>
              <w:t>5.6%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0" w:right="0" w:hanging="0"/>
              <w:rPr>
                <w:sz w:val="20"/>
              </w:rPr>
            </w:pPr>
            <w:r>
              <w:rPr>
                <w:sz w:val="20"/>
              </w:rPr>
              <w:t>5.2%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74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3.7%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49" w:right="0" w:hanging="0"/>
              <w:rPr>
                <w:sz w:val="20"/>
              </w:rPr>
            </w:pPr>
            <w:r>
              <w:rPr>
                <w:sz w:val="20"/>
              </w:rPr>
              <w:t>6.4%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46" w:right="0" w:hanging="0"/>
              <w:rPr>
                <w:sz w:val="20"/>
              </w:rPr>
            </w:pPr>
            <w:r>
              <w:rPr>
                <w:sz w:val="20"/>
              </w:rPr>
              <w:t>6.0%</w:t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75" w:right="92" w:hanging="0"/>
              <w:jc w:val="center"/>
              <w:rPr>
                <w:sz w:val="20"/>
              </w:rPr>
            </w:pPr>
            <w:r>
              <w:rPr>
                <w:sz w:val="20"/>
              </w:rPr>
              <w:t>2.8%</w:t>
            </w:r>
          </w:p>
        </w:tc>
      </w:tr>
      <w:tr>
        <w:trPr>
          <w:trHeight w:val="978" w:hRule="atLeast"/>
        </w:trPr>
        <w:tc>
          <w:tcPr>
            <w:tcW w:w="184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239" w:hanging="0"/>
              <w:rPr>
                <w:sz w:val="22"/>
              </w:rPr>
            </w:pPr>
            <w:r>
              <w:rPr>
                <w:sz w:val="22"/>
              </w:rPr>
              <w:t>Місто з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населенням від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20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49-ти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тис.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9" w:right="0" w:hanging="0"/>
              <w:rPr>
                <w:sz w:val="20"/>
              </w:rPr>
            </w:pPr>
            <w:r>
              <w:rPr>
                <w:sz w:val="20"/>
              </w:rPr>
              <w:t>8.4%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8" w:right="0" w:hanging="0"/>
              <w:rPr>
                <w:sz w:val="20"/>
              </w:rPr>
            </w:pPr>
            <w:r>
              <w:rPr>
                <w:sz w:val="20"/>
              </w:rPr>
              <w:t>8.7%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76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9.2%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0" w:right="0" w:hanging="0"/>
              <w:rPr>
                <w:sz w:val="20"/>
              </w:rPr>
            </w:pPr>
            <w:r>
              <w:rPr>
                <w:sz w:val="20"/>
              </w:rPr>
              <w:t>7.9%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76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7.3%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0" w:right="0" w:hanging="0"/>
              <w:rPr>
                <w:sz w:val="20"/>
              </w:rPr>
            </w:pPr>
            <w:r>
              <w:rPr>
                <w:sz w:val="20"/>
              </w:rPr>
              <w:t>8.7%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0" w:right="159" w:hanging="0"/>
              <w:jc w:val="right"/>
              <w:rPr>
                <w:sz w:val="20"/>
              </w:rPr>
            </w:pPr>
            <w:r>
              <w:rPr>
                <w:sz w:val="20"/>
              </w:rPr>
              <w:t>7.7%</w:t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5" w:right="93" w:hanging="0"/>
              <w:jc w:val="center"/>
              <w:rPr>
                <w:sz w:val="20"/>
              </w:rPr>
            </w:pPr>
            <w:r>
              <w:rPr>
                <w:sz w:val="20"/>
              </w:rPr>
              <w:t>8.3%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0" w:right="0" w:hanging="0"/>
              <w:rPr>
                <w:sz w:val="20"/>
              </w:rPr>
            </w:pPr>
            <w:r>
              <w:rPr>
                <w:sz w:val="20"/>
              </w:rPr>
              <w:t>6.7%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74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6.8%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49" w:right="0" w:hanging="0"/>
              <w:rPr>
                <w:sz w:val="20"/>
              </w:rPr>
            </w:pPr>
            <w:r>
              <w:rPr>
                <w:sz w:val="20"/>
              </w:rPr>
              <w:t>9.3%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46" w:right="0" w:hanging="0"/>
              <w:rPr>
                <w:sz w:val="20"/>
              </w:rPr>
            </w:pPr>
            <w:r>
              <w:rPr>
                <w:sz w:val="20"/>
              </w:rPr>
              <w:t>5.8%</w:t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79" w:right="92" w:hanging="0"/>
              <w:jc w:val="center"/>
              <w:rPr>
                <w:sz w:val="20"/>
              </w:rPr>
            </w:pPr>
            <w:r>
              <w:rPr>
                <w:sz w:val="20"/>
              </w:rPr>
              <w:t>11.5%</w:t>
            </w:r>
          </w:p>
        </w:tc>
      </w:tr>
      <w:tr>
        <w:trPr>
          <w:trHeight w:val="978" w:hRule="atLeast"/>
        </w:trPr>
        <w:tc>
          <w:tcPr>
            <w:tcW w:w="184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399" w:hanging="0"/>
              <w:rPr>
                <w:sz w:val="22"/>
              </w:rPr>
            </w:pPr>
            <w:r>
              <w:rPr>
                <w:sz w:val="22"/>
              </w:rPr>
              <w:t>Місто з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населенням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менше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20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тис.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9" w:right="0" w:hanging="0"/>
              <w:rPr>
                <w:sz w:val="20"/>
              </w:rPr>
            </w:pPr>
            <w:r>
              <w:rPr>
                <w:sz w:val="20"/>
              </w:rPr>
              <w:t>8.2%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8" w:right="0" w:hanging="0"/>
              <w:rPr>
                <w:sz w:val="20"/>
              </w:rPr>
            </w:pPr>
            <w:r>
              <w:rPr>
                <w:sz w:val="20"/>
              </w:rPr>
              <w:t>7.4%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76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8.7%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02" w:right="0" w:hanging="0"/>
              <w:rPr>
                <w:sz w:val="20"/>
              </w:rPr>
            </w:pPr>
            <w:r>
              <w:rPr>
                <w:sz w:val="20"/>
              </w:rPr>
              <w:t>10.0%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76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6.9%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02" w:right="0" w:hanging="0"/>
              <w:rPr>
                <w:sz w:val="20"/>
              </w:rPr>
            </w:pPr>
            <w:r>
              <w:rPr>
                <w:sz w:val="20"/>
              </w:rPr>
              <w:t>10.5%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0" w:right="159" w:hanging="0"/>
              <w:jc w:val="right"/>
              <w:rPr>
                <w:sz w:val="20"/>
              </w:rPr>
            </w:pPr>
            <w:r>
              <w:rPr>
                <w:sz w:val="20"/>
              </w:rPr>
              <w:t>7.7%</w:t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90" w:right="93" w:hanging="0"/>
              <w:jc w:val="center"/>
              <w:rPr>
                <w:sz w:val="20"/>
              </w:rPr>
            </w:pPr>
            <w:r>
              <w:rPr>
                <w:sz w:val="20"/>
              </w:rPr>
              <w:t>12.5%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0" w:right="0" w:hanging="0"/>
              <w:rPr>
                <w:sz w:val="20"/>
              </w:rPr>
            </w:pPr>
            <w:r>
              <w:rPr>
                <w:sz w:val="20"/>
              </w:rPr>
              <w:t>7.0%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74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8.9%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49" w:right="0" w:hanging="0"/>
              <w:rPr>
                <w:sz w:val="20"/>
              </w:rPr>
            </w:pPr>
            <w:r>
              <w:rPr>
                <w:sz w:val="20"/>
              </w:rPr>
              <w:t>5.6%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46" w:right="0" w:hanging="0"/>
              <w:rPr>
                <w:sz w:val="20"/>
              </w:rPr>
            </w:pPr>
            <w:r>
              <w:rPr>
                <w:sz w:val="20"/>
              </w:rPr>
              <w:t>7.8%</w:t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75" w:right="92" w:hanging="0"/>
              <w:jc w:val="center"/>
              <w:rPr>
                <w:sz w:val="20"/>
              </w:rPr>
            </w:pPr>
            <w:r>
              <w:rPr>
                <w:sz w:val="20"/>
              </w:rPr>
              <w:t>4.1%</w:t>
            </w:r>
          </w:p>
        </w:tc>
      </w:tr>
      <w:tr>
        <w:trPr>
          <w:trHeight w:val="707" w:hRule="atLeast"/>
        </w:trPr>
        <w:tc>
          <w:tcPr>
            <w:tcW w:w="184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95" w:hanging="0"/>
              <w:rPr>
                <w:sz w:val="22"/>
              </w:rPr>
            </w:pPr>
            <w:r>
              <w:rPr>
                <w:sz w:val="22"/>
              </w:rPr>
              <w:t>Селище міського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типу.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59" w:right="0" w:hanging="0"/>
              <w:rPr>
                <w:sz w:val="20"/>
              </w:rPr>
            </w:pPr>
            <w:r>
              <w:rPr>
                <w:sz w:val="20"/>
              </w:rPr>
              <w:t>6.8%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58" w:right="0" w:hanging="0"/>
              <w:rPr>
                <w:sz w:val="20"/>
              </w:rPr>
            </w:pPr>
            <w:r>
              <w:rPr>
                <w:sz w:val="20"/>
              </w:rPr>
              <w:t>7.2%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11.4%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50" w:right="0" w:hanging="0"/>
              <w:rPr>
                <w:sz w:val="20"/>
              </w:rPr>
            </w:pPr>
            <w:r>
              <w:rPr>
                <w:sz w:val="20"/>
              </w:rPr>
              <w:t>6.7%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76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3.4%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50" w:right="0" w:hanging="0"/>
              <w:rPr>
                <w:sz w:val="20"/>
              </w:rPr>
            </w:pPr>
            <w:r>
              <w:rPr>
                <w:sz w:val="20"/>
              </w:rPr>
              <w:t>3.3%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0" w:right="159" w:hanging="0"/>
              <w:jc w:val="right"/>
              <w:rPr>
                <w:sz w:val="20"/>
              </w:rPr>
            </w:pPr>
            <w:r>
              <w:rPr>
                <w:sz w:val="20"/>
              </w:rPr>
              <w:t>6.2%</w:t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5" w:right="93" w:hanging="0"/>
              <w:jc w:val="center"/>
              <w:rPr>
                <w:sz w:val="20"/>
              </w:rPr>
            </w:pPr>
            <w:r>
              <w:rPr>
                <w:sz w:val="20"/>
              </w:rPr>
              <w:t>5.1%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50" w:right="0" w:hanging="0"/>
              <w:rPr>
                <w:sz w:val="20"/>
              </w:rPr>
            </w:pPr>
            <w:r>
              <w:rPr>
                <w:sz w:val="20"/>
              </w:rPr>
              <w:t>7.1%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74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7.4%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49" w:right="0" w:hanging="0"/>
              <w:rPr>
                <w:sz w:val="20"/>
              </w:rPr>
            </w:pPr>
            <w:r>
              <w:rPr>
                <w:sz w:val="20"/>
              </w:rPr>
              <w:t>6.3%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46" w:right="0" w:hanging="0"/>
              <w:rPr>
                <w:sz w:val="20"/>
              </w:rPr>
            </w:pPr>
            <w:r>
              <w:rPr>
                <w:sz w:val="20"/>
              </w:rPr>
              <w:t>5.5%</w:t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75" w:right="92" w:hanging="0"/>
              <w:jc w:val="center"/>
              <w:rPr>
                <w:sz w:val="20"/>
              </w:rPr>
            </w:pPr>
            <w:r>
              <w:rPr>
                <w:sz w:val="20"/>
              </w:rPr>
              <w:t>3.9%</w:t>
            </w:r>
          </w:p>
        </w:tc>
      </w:tr>
      <w:tr>
        <w:trPr>
          <w:trHeight w:val="431" w:hRule="atLeast"/>
        </w:trPr>
        <w:tc>
          <w:tcPr>
            <w:tcW w:w="184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7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Село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32.8%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35.1%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23.4%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2" w:right="0" w:hanging="0"/>
              <w:rPr>
                <w:sz w:val="20"/>
              </w:rPr>
            </w:pPr>
            <w:r>
              <w:rPr>
                <w:sz w:val="20"/>
              </w:rPr>
              <w:t>42.4%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2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26.2%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26.3%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0" w:right="105" w:hanging="0"/>
              <w:jc w:val="right"/>
              <w:rPr>
                <w:sz w:val="20"/>
              </w:rPr>
            </w:pPr>
            <w:r>
              <w:rPr>
                <w:sz w:val="20"/>
              </w:rPr>
              <w:t>61.7%</w:t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91" w:right="92" w:hanging="0"/>
              <w:jc w:val="center"/>
              <w:rPr>
                <w:sz w:val="20"/>
              </w:rPr>
            </w:pPr>
            <w:r>
              <w:rPr>
                <w:sz w:val="20"/>
              </w:rPr>
              <w:t>27.3%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28.6%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39.7%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2" w:right="0" w:hanging="0"/>
              <w:rPr>
                <w:sz w:val="20"/>
              </w:rPr>
            </w:pPr>
            <w:r>
              <w:rPr>
                <w:sz w:val="20"/>
              </w:rPr>
              <w:t>12.4%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0" w:right="0" w:hanging="0"/>
              <w:rPr>
                <w:sz w:val="20"/>
              </w:rPr>
            </w:pPr>
            <w:r>
              <w:rPr>
                <w:sz w:val="20"/>
              </w:rPr>
              <w:t>33.5%</w:t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24.6%</w:t>
            </w:r>
          </w:p>
        </w:tc>
      </w:tr>
      <w:tr>
        <w:trPr>
          <w:trHeight w:val="433" w:hRule="atLeast"/>
        </w:trPr>
        <w:tc>
          <w:tcPr>
            <w:tcW w:w="1846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Стать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1" w:hRule="atLeast"/>
        </w:trPr>
        <w:tc>
          <w:tcPr>
            <w:tcW w:w="184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7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Чоловіки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44.8%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42.3%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44.0%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2" w:right="0" w:hanging="0"/>
              <w:rPr>
                <w:sz w:val="20"/>
              </w:rPr>
            </w:pPr>
            <w:r>
              <w:rPr>
                <w:sz w:val="20"/>
              </w:rPr>
              <w:t>44.0%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2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48.3%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46.0%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0" w:right="105" w:hanging="0"/>
              <w:jc w:val="right"/>
              <w:rPr>
                <w:sz w:val="20"/>
              </w:rPr>
            </w:pPr>
            <w:r>
              <w:rPr>
                <w:sz w:val="20"/>
              </w:rPr>
              <w:t>43.3%</w:t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91" w:right="92" w:hanging="0"/>
              <w:jc w:val="center"/>
              <w:rPr>
                <w:sz w:val="20"/>
              </w:rPr>
            </w:pPr>
            <w:r>
              <w:rPr>
                <w:sz w:val="20"/>
              </w:rPr>
              <w:t>51.6%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38.9%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42.0%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2" w:right="0" w:hanging="0"/>
              <w:rPr>
                <w:sz w:val="20"/>
              </w:rPr>
            </w:pPr>
            <w:r>
              <w:rPr>
                <w:sz w:val="20"/>
              </w:rPr>
              <w:t>57.4%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0" w:right="0" w:hanging="0"/>
              <w:rPr>
                <w:sz w:val="20"/>
              </w:rPr>
            </w:pPr>
            <w:r>
              <w:rPr>
                <w:sz w:val="20"/>
              </w:rPr>
              <w:t>55.8%</w:t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56.5%</w:t>
            </w:r>
          </w:p>
        </w:tc>
      </w:tr>
      <w:tr>
        <w:trPr>
          <w:trHeight w:val="433" w:hRule="atLeast"/>
        </w:trPr>
        <w:tc>
          <w:tcPr>
            <w:tcW w:w="184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7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Жінки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55.2%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57.7%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56.0%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2" w:right="0" w:hanging="0"/>
              <w:rPr>
                <w:sz w:val="20"/>
              </w:rPr>
            </w:pPr>
            <w:r>
              <w:rPr>
                <w:sz w:val="20"/>
              </w:rPr>
              <w:t>56.0%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2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51.7%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54.0%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0" w:right="105" w:hanging="0"/>
              <w:jc w:val="right"/>
              <w:rPr>
                <w:sz w:val="20"/>
              </w:rPr>
            </w:pPr>
            <w:r>
              <w:rPr>
                <w:sz w:val="20"/>
              </w:rPr>
              <w:t>56.7%</w:t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91" w:right="92" w:hanging="0"/>
              <w:jc w:val="center"/>
              <w:rPr>
                <w:sz w:val="20"/>
              </w:rPr>
            </w:pPr>
            <w:r>
              <w:rPr>
                <w:sz w:val="20"/>
              </w:rPr>
              <w:t>48.4%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61.1%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58.0%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2" w:right="0" w:hanging="0"/>
              <w:rPr>
                <w:sz w:val="20"/>
              </w:rPr>
            </w:pPr>
            <w:r>
              <w:rPr>
                <w:sz w:val="20"/>
              </w:rPr>
              <w:t>42.6%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0" w:right="0" w:hanging="0"/>
              <w:rPr>
                <w:sz w:val="20"/>
              </w:rPr>
            </w:pPr>
            <w:r>
              <w:rPr>
                <w:sz w:val="20"/>
              </w:rPr>
              <w:t>44.2%</w:t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43.5%</w:t>
            </w:r>
          </w:p>
        </w:tc>
      </w:tr>
      <w:tr>
        <w:trPr>
          <w:trHeight w:val="431" w:hRule="atLeast"/>
        </w:trPr>
        <w:tc>
          <w:tcPr>
            <w:tcW w:w="1846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Вік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w="184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18-29 років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11.7%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15.5%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77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2.7%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50" w:right="0" w:hanging="0"/>
              <w:rPr>
                <w:sz w:val="20"/>
              </w:rPr>
            </w:pPr>
            <w:r>
              <w:rPr>
                <w:sz w:val="20"/>
              </w:rPr>
              <w:t>5.6%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77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9.2%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16.8%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0" w:right="158" w:hanging="0"/>
              <w:jc w:val="right"/>
              <w:rPr>
                <w:sz w:val="20"/>
              </w:rPr>
            </w:pPr>
            <w:r>
              <w:rPr>
                <w:sz w:val="20"/>
              </w:rPr>
              <w:t>7.4%</w:t>
            </w:r>
          </w:p>
        </w:tc>
        <w:tc>
          <w:tcPr>
            <w:tcW w:w="74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7" w:right="93" w:hanging="0"/>
              <w:jc w:val="center"/>
              <w:rPr>
                <w:sz w:val="20"/>
              </w:rPr>
            </w:pPr>
            <w:r>
              <w:rPr>
                <w:sz w:val="20"/>
              </w:rPr>
              <w:t>5.5%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52" w:right="0" w:hanging="0"/>
              <w:rPr>
                <w:sz w:val="20"/>
              </w:rPr>
            </w:pPr>
            <w:r>
              <w:rPr>
                <w:sz w:val="20"/>
              </w:rPr>
              <w:t>6.3%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77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6.4%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2" w:right="0" w:hanging="0"/>
              <w:rPr>
                <w:sz w:val="20"/>
              </w:rPr>
            </w:pPr>
            <w:r>
              <w:rPr>
                <w:sz w:val="20"/>
              </w:rPr>
              <w:t>24.9%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48" w:right="0" w:hanging="0"/>
              <w:rPr>
                <w:sz w:val="20"/>
              </w:rPr>
            </w:pPr>
            <w:r>
              <w:rPr>
                <w:sz w:val="20"/>
              </w:rPr>
              <w:t>8.8%</w:t>
            </w:r>
          </w:p>
        </w:tc>
        <w:tc>
          <w:tcPr>
            <w:tcW w:w="731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78" w:right="92" w:hanging="0"/>
              <w:jc w:val="center"/>
              <w:rPr>
                <w:sz w:val="20"/>
              </w:rPr>
            </w:pPr>
            <w:r>
              <w:rPr>
                <w:sz w:val="20"/>
              </w:rPr>
              <w:t>3.6%</w:t>
            </w:r>
          </w:p>
        </w:tc>
      </w:tr>
    </w:tbl>
    <w:p>
      <w:pPr>
        <w:sectPr>
          <w:headerReference w:type="default" r:id="rId28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6" w:after="0"/>
        <w:rPr>
          <w:b/>
          <w:b/>
          <w:sz w:val="8"/>
        </w:rPr>
      </w:pPr>
      <w:r>
        <w:rPr>
          <w:b/>
          <w:sz w:val="8"/>
        </w:rPr>
      </w:r>
    </w:p>
    <w:tbl>
      <w:tblPr>
        <w:tblW w:w="11432" w:type="dxa"/>
        <w:jc w:val="left"/>
        <w:tblInd w:w="12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8"/>
        <w:gridCol w:w="749"/>
        <w:gridCol w:w="737"/>
        <w:gridCol w:w="736"/>
        <w:gridCol w:w="738"/>
        <w:gridCol w:w="737"/>
        <w:gridCol w:w="737"/>
        <w:gridCol w:w="739"/>
        <w:gridCol w:w="736"/>
        <w:gridCol w:w="737"/>
        <w:gridCol w:w="738"/>
        <w:gridCol w:w="737"/>
        <w:gridCol w:w="736"/>
        <w:gridCol w:w="736"/>
      </w:tblGrid>
      <w:tr>
        <w:trPr>
          <w:trHeight w:val="431" w:hRule="atLeast"/>
        </w:trPr>
        <w:tc>
          <w:tcPr>
            <w:tcW w:w="18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7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39-39 років</w:t>
            </w:r>
          </w:p>
        </w:tc>
        <w:tc>
          <w:tcPr>
            <w:tcW w:w="74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17.1%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0" w:right="106" w:hanging="0"/>
              <w:jc w:val="right"/>
              <w:rPr>
                <w:sz w:val="20"/>
              </w:rPr>
            </w:pPr>
            <w:r>
              <w:rPr>
                <w:sz w:val="20"/>
              </w:rPr>
              <w:t>20.7%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56" w:right="0" w:hanging="0"/>
              <w:rPr>
                <w:sz w:val="20"/>
              </w:rPr>
            </w:pPr>
            <w:r>
              <w:rPr>
                <w:sz w:val="20"/>
              </w:rPr>
              <w:t>7.1%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5" w:right="89" w:hanging="0"/>
              <w:jc w:val="center"/>
              <w:rPr>
                <w:sz w:val="20"/>
              </w:rPr>
            </w:pPr>
            <w:r>
              <w:rPr>
                <w:sz w:val="20"/>
              </w:rPr>
              <w:t>9.1%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15.6%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24.9%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0" w:right="160" w:hanging="0"/>
              <w:jc w:val="right"/>
              <w:rPr>
                <w:sz w:val="20"/>
              </w:rPr>
            </w:pPr>
            <w:r>
              <w:rPr>
                <w:sz w:val="20"/>
              </w:rPr>
              <w:t>9.4%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5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13.8%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11.4%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18.4%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27.4%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12.6%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15.4%</w:t>
            </w:r>
          </w:p>
        </w:tc>
      </w:tr>
      <w:tr>
        <w:trPr>
          <w:trHeight w:val="433" w:hRule="atLeast"/>
        </w:trPr>
        <w:tc>
          <w:tcPr>
            <w:tcW w:w="18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7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40-49 років</w:t>
            </w:r>
          </w:p>
        </w:tc>
        <w:tc>
          <w:tcPr>
            <w:tcW w:w="74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17.7%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0" w:right="106" w:hanging="0"/>
              <w:jc w:val="right"/>
              <w:rPr>
                <w:sz w:val="20"/>
              </w:rPr>
            </w:pPr>
            <w:r>
              <w:rPr>
                <w:sz w:val="20"/>
              </w:rPr>
              <w:t>19.3%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11.6%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12.3%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22.3%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19.5%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0" w:right="107" w:hanging="0"/>
              <w:jc w:val="right"/>
              <w:rPr>
                <w:sz w:val="20"/>
              </w:rPr>
            </w:pPr>
            <w:r>
              <w:rPr>
                <w:sz w:val="20"/>
              </w:rPr>
              <w:t>14.1%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5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12.4%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15.5%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17.0%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19.2%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17.8%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11.2%</w:t>
            </w:r>
          </w:p>
        </w:tc>
      </w:tr>
      <w:tr>
        <w:trPr>
          <w:trHeight w:val="431" w:hRule="atLeast"/>
        </w:trPr>
        <w:tc>
          <w:tcPr>
            <w:tcW w:w="18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7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50-59 років</w:t>
            </w:r>
          </w:p>
        </w:tc>
        <w:tc>
          <w:tcPr>
            <w:tcW w:w="74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20.8%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0" w:right="106" w:hanging="0"/>
              <w:jc w:val="right"/>
              <w:rPr>
                <w:sz w:val="20"/>
              </w:rPr>
            </w:pPr>
            <w:r>
              <w:rPr>
                <w:sz w:val="20"/>
              </w:rPr>
              <w:t>20.2%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21.2%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22.0%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21.4%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20.5%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0" w:right="107" w:hanging="0"/>
              <w:jc w:val="right"/>
              <w:rPr>
                <w:sz w:val="20"/>
              </w:rPr>
            </w:pPr>
            <w:r>
              <w:rPr>
                <w:sz w:val="20"/>
              </w:rPr>
              <w:t>23.4%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5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20.6%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25.3%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22.2%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17.8%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21.1%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25.8%</w:t>
            </w:r>
          </w:p>
        </w:tc>
      </w:tr>
      <w:tr>
        <w:trPr>
          <w:trHeight w:val="434" w:hRule="atLeast"/>
        </w:trPr>
        <w:tc>
          <w:tcPr>
            <w:tcW w:w="18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9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60+ років</w:t>
            </w:r>
          </w:p>
        </w:tc>
        <w:tc>
          <w:tcPr>
            <w:tcW w:w="74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32.8%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0" w:right="106" w:hanging="0"/>
              <w:jc w:val="right"/>
              <w:rPr>
                <w:sz w:val="20"/>
              </w:rPr>
            </w:pPr>
            <w:r>
              <w:rPr>
                <w:sz w:val="20"/>
              </w:rPr>
              <w:t>24.3%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57.5%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50.9%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31.6%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18.3%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0" w:right="107" w:hanging="0"/>
              <w:jc w:val="right"/>
              <w:rPr>
                <w:sz w:val="20"/>
              </w:rPr>
            </w:pPr>
            <w:r>
              <w:rPr>
                <w:sz w:val="20"/>
              </w:rPr>
              <w:t>45.8%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5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47.7%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41.5%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36.0%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10.6%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39.7%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44.1%</w:t>
            </w:r>
          </w:p>
        </w:tc>
      </w:tr>
      <w:tr>
        <w:trPr>
          <w:trHeight w:val="433" w:hRule="atLeast"/>
        </w:trPr>
        <w:tc>
          <w:tcPr>
            <w:tcW w:w="18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Освіта</w:t>
            </w:r>
          </w:p>
        </w:tc>
        <w:tc>
          <w:tcPr>
            <w:tcW w:w="749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1" w:hRule="atLeast"/>
        </w:trPr>
        <w:tc>
          <w:tcPr>
            <w:tcW w:w="18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7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Неповна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середня</w:t>
            </w:r>
          </w:p>
        </w:tc>
        <w:tc>
          <w:tcPr>
            <w:tcW w:w="74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68" w:right="0" w:hanging="0"/>
              <w:rPr>
                <w:sz w:val="20"/>
              </w:rPr>
            </w:pPr>
            <w:r>
              <w:rPr>
                <w:sz w:val="20"/>
              </w:rPr>
              <w:t>4.8%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0" w:right="159" w:hanging="0"/>
              <w:jc w:val="right"/>
              <w:rPr>
                <w:sz w:val="20"/>
              </w:rPr>
            </w:pPr>
            <w:r>
              <w:rPr>
                <w:sz w:val="20"/>
              </w:rPr>
              <w:t>4.5%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56" w:right="0" w:hanging="0"/>
              <w:rPr>
                <w:sz w:val="20"/>
              </w:rPr>
            </w:pPr>
            <w:r>
              <w:rPr>
                <w:sz w:val="20"/>
              </w:rPr>
              <w:t>5.6%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5" w:right="89" w:hanging="0"/>
              <w:jc w:val="center"/>
              <w:rPr>
                <w:sz w:val="20"/>
              </w:rPr>
            </w:pPr>
            <w:r>
              <w:rPr>
                <w:sz w:val="20"/>
              </w:rPr>
              <w:t>5.9%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5" w:right="89" w:hanging="0"/>
              <w:jc w:val="center"/>
              <w:rPr>
                <w:sz w:val="20"/>
              </w:rPr>
            </w:pPr>
            <w:r>
              <w:rPr>
                <w:sz w:val="20"/>
              </w:rPr>
              <w:t>2.3%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55" w:right="0" w:hanging="0"/>
              <w:rPr>
                <w:sz w:val="20"/>
              </w:rPr>
            </w:pPr>
            <w:r>
              <w:rPr>
                <w:sz w:val="20"/>
              </w:rPr>
              <w:t>2.7%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0" w:right="107" w:hanging="0"/>
              <w:jc w:val="right"/>
              <w:rPr>
                <w:sz w:val="20"/>
              </w:rPr>
            </w:pPr>
            <w:r>
              <w:rPr>
                <w:sz w:val="20"/>
              </w:rPr>
              <w:t>12.5%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5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3.6%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55" w:right="0" w:hanging="0"/>
              <w:rPr>
                <w:sz w:val="20"/>
              </w:rPr>
            </w:pPr>
            <w:r>
              <w:rPr>
                <w:sz w:val="20"/>
              </w:rPr>
              <w:t>8.6%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5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5.4%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54" w:right="0" w:hanging="0"/>
              <w:rPr>
                <w:sz w:val="20"/>
              </w:rPr>
            </w:pPr>
            <w:r>
              <w:rPr>
                <w:sz w:val="20"/>
              </w:rPr>
              <w:t>1.6%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154" w:right="0" w:hanging="0"/>
              <w:rPr>
                <w:sz w:val="20"/>
              </w:rPr>
            </w:pPr>
            <w:r>
              <w:rPr>
                <w:sz w:val="20"/>
              </w:rPr>
              <w:t>3.9%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ind w:left="84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1.9%</w:t>
            </w:r>
          </w:p>
        </w:tc>
      </w:tr>
      <w:tr>
        <w:trPr>
          <w:trHeight w:val="707" w:hRule="atLeast"/>
        </w:trPr>
        <w:tc>
          <w:tcPr>
            <w:tcW w:w="18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319" w:hanging="0"/>
              <w:rPr>
                <w:sz w:val="22"/>
              </w:rPr>
            </w:pPr>
            <w:r>
              <w:rPr>
                <w:sz w:val="22"/>
              </w:rPr>
              <w:t>Повна середня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загальна</w:t>
            </w:r>
          </w:p>
        </w:tc>
        <w:tc>
          <w:tcPr>
            <w:tcW w:w="74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15.4%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0" w:right="107" w:hanging="0"/>
              <w:jc w:val="right"/>
              <w:rPr>
                <w:sz w:val="20"/>
              </w:rPr>
            </w:pPr>
            <w:r>
              <w:rPr>
                <w:sz w:val="20"/>
              </w:rPr>
              <w:t>15.9%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15.4%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5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19.9%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11.1%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10.5%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0" w:right="108" w:hanging="0"/>
              <w:jc w:val="right"/>
              <w:rPr>
                <w:sz w:val="20"/>
              </w:rPr>
            </w:pPr>
            <w:r>
              <w:rPr>
                <w:sz w:val="20"/>
              </w:rPr>
              <w:t>30.1%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5" w:right="87" w:hanging="0"/>
              <w:jc w:val="center"/>
              <w:rPr>
                <w:sz w:val="20"/>
              </w:rPr>
            </w:pPr>
            <w:r>
              <w:rPr>
                <w:sz w:val="20"/>
              </w:rPr>
              <w:t>12.5%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12.5%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5" w:right="88" w:hanging="0"/>
              <w:jc w:val="center"/>
              <w:rPr>
                <w:sz w:val="20"/>
              </w:rPr>
            </w:pPr>
            <w:r>
              <w:rPr>
                <w:sz w:val="20"/>
              </w:rPr>
              <w:t>18.4%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53" w:right="0" w:hanging="0"/>
              <w:rPr>
                <w:sz w:val="20"/>
              </w:rPr>
            </w:pPr>
            <w:r>
              <w:rPr>
                <w:sz w:val="20"/>
              </w:rPr>
              <w:t>7.5%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10.7%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5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12.5%</w:t>
            </w:r>
          </w:p>
        </w:tc>
      </w:tr>
      <w:tr>
        <w:trPr>
          <w:trHeight w:val="705" w:hRule="atLeast"/>
        </w:trPr>
        <w:tc>
          <w:tcPr>
            <w:tcW w:w="18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auto" w:line="254"/>
              <w:ind w:left="122" w:right="680" w:hanging="0"/>
              <w:rPr>
                <w:sz w:val="22"/>
              </w:rPr>
            </w:pPr>
            <w:r>
              <w:rPr>
                <w:sz w:val="22"/>
              </w:rPr>
              <w:t>Середня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спеціальна</w:t>
            </w:r>
          </w:p>
        </w:tc>
        <w:tc>
          <w:tcPr>
            <w:tcW w:w="74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34.3%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0" w:right="107" w:hanging="0"/>
              <w:jc w:val="right"/>
              <w:rPr>
                <w:sz w:val="20"/>
              </w:rPr>
            </w:pPr>
            <w:r>
              <w:rPr>
                <w:sz w:val="20"/>
              </w:rPr>
              <w:t>36.4%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41.4%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5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37.4%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25.0%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26.7%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0" w:right="108" w:hanging="0"/>
              <w:jc w:val="right"/>
              <w:rPr>
                <w:sz w:val="20"/>
              </w:rPr>
            </w:pPr>
            <w:r>
              <w:rPr>
                <w:sz w:val="20"/>
              </w:rPr>
              <w:t>39.6%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5" w:right="87" w:hanging="0"/>
              <w:jc w:val="center"/>
              <w:rPr>
                <w:sz w:val="20"/>
              </w:rPr>
            </w:pPr>
            <w:r>
              <w:rPr>
                <w:sz w:val="20"/>
              </w:rPr>
              <w:t>31.9%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33.9%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5" w:right="88" w:hanging="0"/>
              <w:jc w:val="center"/>
              <w:rPr>
                <w:sz w:val="20"/>
              </w:rPr>
            </w:pPr>
            <w:r>
              <w:rPr>
                <w:sz w:val="20"/>
              </w:rPr>
              <w:t>33.7%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22.7%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33.8%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5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27.9%</w:t>
            </w:r>
          </w:p>
        </w:tc>
      </w:tr>
      <w:tr>
        <w:trPr>
          <w:trHeight w:val="705" w:hRule="atLeast"/>
        </w:trPr>
        <w:tc>
          <w:tcPr>
            <w:tcW w:w="18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545" w:hanging="0"/>
              <w:rPr>
                <w:sz w:val="22"/>
              </w:rPr>
            </w:pPr>
            <w:r>
              <w:rPr>
                <w:sz w:val="22"/>
              </w:rPr>
              <w:t>Незакінчена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вища</w:t>
            </w:r>
          </w:p>
        </w:tc>
        <w:tc>
          <w:tcPr>
            <w:tcW w:w="74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68" w:right="0" w:hanging="0"/>
              <w:rPr>
                <w:sz w:val="20"/>
              </w:rPr>
            </w:pPr>
            <w:r>
              <w:rPr>
                <w:sz w:val="20"/>
              </w:rPr>
              <w:t>5.4%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0" w:right="159" w:hanging="0"/>
              <w:jc w:val="right"/>
              <w:rPr>
                <w:sz w:val="20"/>
              </w:rPr>
            </w:pPr>
            <w:r>
              <w:rPr>
                <w:sz w:val="20"/>
              </w:rPr>
              <w:t>6.5%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55" w:right="0" w:hanging="0"/>
              <w:rPr>
                <w:sz w:val="20"/>
              </w:rPr>
            </w:pPr>
            <w:r>
              <w:rPr>
                <w:sz w:val="20"/>
              </w:rPr>
              <w:t>3.6%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5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4.0%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5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4.0%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54" w:right="0" w:hanging="0"/>
              <w:rPr>
                <w:sz w:val="20"/>
              </w:rPr>
            </w:pPr>
            <w:r>
              <w:rPr>
                <w:sz w:val="20"/>
              </w:rPr>
              <w:t>5.8%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0" w:right="161" w:hanging="0"/>
              <w:jc w:val="right"/>
              <w:rPr>
                <w:sz w:val="20"/>
              </w:rPr>
            </w:pPr>
            <w:r>
              <w:rPr>
                <w:sz w:val="20"/>
              </w:rPr>
              <w:t>1.6%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3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5.5%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53" w:right="0" w:hanging="0"/>
              <w:rPr>
                <w:sz w:val="20"/>
              </w:rPr>
            </w:pPr>
            <w:r>
              <w:rPr>
                <w:sz w:val="20"/>
              </w:rPr>
              <w:t>4.2%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2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6.2%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53" w:right="0" w:hanging="0"/>
              <w:rPr>
                <w:sz w:val="20"/>
              </w:rPr>
            </w:pPr>
            <w:r>
              <w:rPr>
                <w:sz w:val="20"/>
              </w:rPr>
              <w:t>8.7%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52" w:right="0" w:hanging="0"/>
              <w:rPr>
                <w:sz w:val="20"/>
              </w:rPr>
            </w:pPr>
            <w:r>
              <w:rPr>
                <w:sz w:val="20"/>
              </w:rPr>
              <w:t>5.0%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1.0%</w:t>
            </w:r>
          </w:p>
        </w:tc>
      </w:tr>
      <w:tr>
        <w:trPr>
          <w:trHeight w:val="434" w:hRule="atLeast"/>
        </w:trPr>
        <w:tc>
          <w:tcPr>
            <w:tcW w:w="18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exact" w:line="247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Вища</w:t>
            </w:r>
          </w:p>
        </w:tc>
        <w:tc>
          <w:tcPr>
            <w:tcW w:w="74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40.1%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0" w:right="106" w:hanging="0"/>
              <w:jc w:val="right"/>
              <w:rPr>
                <w:sz w:val="20"/>
              </w:rPr>
            </w:pPr>
            <w:r>
              <w:rPr>
                <w:sz w:val="20"/>
              </w:rPr>
              <w:t>36.8%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34.0%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32.8%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57.7%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54.4%</w:t>
            </w:r>
          </w:p>
        </w:tc>
        <w:tc>
          <w:tcPr>
            <w:tcW w:w="73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0" w:right="107" w:hanging="0"/>
              <w:jc w:val="right"/>
              <w:rPr>
                <w:sz w:val="20"/>
              </w:rPr>
            </w:pPr>
            <w:r>
              <w:rPr>
                <w:sz w:val="20"/>
              </w:rPr>
              <w:t>16.2%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5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46.5%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40.9%</w:t>
            </w:r>
          </w:p>
        </w:tc>
        <w:tc>
          <w:tcPr>
            <w:tcW w:w="738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36.3%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59.5%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46.7%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7" w:after="0"/>
              <w:ind w:left="85" w:right="86" w:hanging="0"/>
              <w:jc w:val="center"/>
              <w:rPr>
                <w:sz w:val="20"/>
              </w:rPr>
            </w:pPr>
            <w:r>
              <w:rPr>
                <w:sz w:val="20"/>
              </w:rPr>
              <w:t>56.7%</w:t>
            </w:r>
          </w:p>
        </w:tc>
      </w:tr>
    </w:tbl>
    <w:p>
      <w:pPr>
        <w:sectPr>
          <w:headerReference w:type="default" r:id="rId29"/>
          <w:type w:val="nextPage"/>
          <w:pgSz w:w="11906" w:h="16838"/>
          <w:pgMar w:left="260" w:right="0" w:header="1018" w:top="14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1"/>
        <w:tabs>
          <w:tab w:val="clear" w:pos="720"/>
          <w:tab w:val="left" w:pos="1232" w:leader="none"/>
          <w:tab w:val="left" w:pos="10004" w:leader="none"/>
        </w:tabs>
        <w:spacing w:before="96" w:after="0"/>
        <w:ind w:left="591" w:right="0" w:hanging="0"/>
        <w:jc w:val="center"/>
        <w:rPr>
          <w:sz w:val="20"/>
        </w:rPr>
      </w:pPr>
      <w:bookmarkStart w:id="7" w:name="ІV._КОЛИ_ВИЗНАЧИЛИСЯ,_ЗА_ЯКУ_ПАРТІЮ_ГОЛО"/>
      <w:bookmarkEnd w:id="7"/>
      <w:r>
        <w:rPr>
          <w:b w:val="false"/>
          <w:color w:val="FFFFFF"/>
          <w:w w:val="100"/>
          <w:shd w:fill="4471C4" w:val="clear"/>
        </w:rPr>
        <w:t xml:space="preserve"> </w:t>
      </w:r>
      <w:r>
        <w:rPr>
          <w:b w:val="false"/>
          <w:color w:val="FFFFFF"/>
          <w:shd w:fill="4471C4" w:val="clear"/>
        </w:rPr>
        <w:tab/>
      </w:r>
      <w:r>
        <w:rPr>
          <w:color w:val="FFFFFF"/>
          <w:shd w:fill="4471C4" w:val="clear"/>
        </w:rPr>
        <w:t>ІV.</w:t>
      </w:r>
      <w:r>
        <w:rPr>
          <w:color w:val="FFFFFF"/>
          <w:spacing w:val="-3"/>
          <w:shd w:fill="4471C4" w:val="clear"/>
        </w:rPr>
        <w:t xml:space="preserve"> </w:t>
      </w:r>
      <w:r>
        <w:rPr>
          <w:color w:val="FFFFFF"/>
          <w:shd w:fill="4471C4" w:val="clear"/>
        </w:rPr>
        <w:t>КОЛИ</w:t>
      </w:r>
      <w:r>
        <w:rPr>
          <w:color w:val="FFFFFF"/>
          <w:spacing w:val="-2"/>
          <w:shd w:fill="4471C4" w:val="clear"/>
        </w:rPr>
        <w:t xml:space="preserve"> </w:t>
      </w:r>
      <w:r>
        <w:rPr>
          <w:color w:val="FFFFFF"/>
          <w:shd w:fill="4471C4" w:val="clear"/>
        </w:rPr>
        <w:t>ВИЗНАЧИЛИСЯ,</w:t>
      </w:r>
      <w:r>
        <w:rPr>
          <w:color w:val="FFFFFF"/>
          <w:spacing w:val="-2"/>
          <w:shd w:fill="4471C4" w:val="clear"/>
        </w:rPr>
        <w:t xml:space="preserve"> </w:t>
      </w:r>
      <w:r>
        <w:rPr>
          <w:color w:val="FFFFFF"/>
          <w:shd w:fill="4471C4" w:val="clear"/>
        </w:rPr>
        <w:t>ЗА</w:t>
      </w:r>
      <w:r>
        <w:rPr>
          <w:color w:val="FFFFFF"/>
          <w:spacing w:val="-4"/>
          <w:shd w:fill="4471C4" w:val="clear"/>
        </w:rPr>
        <w:t xml:space="preserve"> </w:t>
      </w:r>
      <w:r>
        <w:rPr>
          <w:color w:val="FFFFFF"/>
          <w:shd w:fill="4471C4" w:val="clear"/>
        </w:rPr>
        <w:t>ЯКУ</w:t>
      </w:r>
      <w:r>
        <w:rPr>
          <w:color w:val="FFFFFF"/>
          <w:spacing w:val="-4"/>
          <w:shd w:fill="4471C4" w:val="clear"/>
        </w:rPr>
        <w:t xml:space="preserve"> </w:t>
      </w:r>
      <w:r>
        <w:rPr>
          <w:color w:val="FFFFFF"/>
          <w:shd w:fill="4471C4" w:val="clear"/>
        </w:rPr>
        <w:t>ПАРТІЮ</w:t>
      </w:r>
      <w:r>
        <w:rPr>
          <w:color w:val="FFFFFF"/>
          <w:spacing w:val="-1"/>
          <w:shd w:fill="4471C4" w:val="clear"/>
        </w:rPr>
        <w:t xml:space="preserve"> </w:t>
      </w:r>
      <w:r>
        <w:rPr>
          <w:color w:val="FFFFFF"/>
          <w:shd w:fill="4471C4" w:val="clear"/>
        </w:rPr>
        <w:t>ГОЛОСУВАТИ</w:t>
        <w:tab/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Normal"/>
        <w:spacing w:before="206" w:after="0"/>
        <w:ind w:left="591" w:right="0" w:hanging="0"/>
        <w:jc w:val="center"/>
        <w:rPr>
          <w:b/>
          <w:b/>
          <w:sz w:val="24"/>
        </w:rPr>
      </w:pPr>
      <w:r>
        <w:rPr>
          <w:b/>
          <w:sz w:val="24"/>
        </w:rPr>
        <w:t>Таблиця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виборці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партій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визначилися,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яку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партію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голосувати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16"/>
        </w:rPr>
      </w:pPr>
      <w:r>
        <w:rPr>
          <w:b/>
          <w:sz w:val="16"/>
        </w:rPr>
      </w:r>
    </w:p>
    <w:tbl>
      <w:tblPr>
        <w:tblW w:w="11413" w:type="dxa"/>
        <w:jc w:val="left"/>
        <w:tblInd w:w="12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7"/>
        <w:gridCol w:w="736"/>
        <w:gridCol w:w="743"/>
        <w:gridCol w:w="737"/>
        <w:gridCol w:w="736"/>
        <w:gridCol w:w="736"/>
        <w:gridCol w:w="736"/>
        <w:gridCol w:w="732"/>
        <w:gridCol w:w="740"/>
        <w:gridCol w:w="735"/>
        <w:gridCol w:w="735"/>
        <w:gridCol w:w="735"/>
        <w:gridCol w:w="735"/>
        <w:gridCol w:w="729"/>
      </w:tblGrid>
      <w:tr>
        <w:trPr>
          <w:trHeight w:val="431" w:hRule="atLeast"/>
        </w:trPr>
        <w:tc>
          <w:tcPr>
            <w:tcW w:w="1847" w:type="dxa"/>
            <w:tcBorders>
              <w:top w:val="single" w:sz="4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6" w:type="dxa"/>
            <w:vMerge w:val="restart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before="147" w:after="0"/>
              <w:ind w:left="170" w:right="0" w:hanging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Усі</w:t>
            </w:r>
            <w:r>
              <w:rPr>
                <w:b/>
                <w:color w:val="FFFFFF"/>
                <w:spacing w:val="-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респонденти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14" w:type="dxa"/>
            <w:gridSpan w:val="6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lineRule="exact" w:line="251"/>
              <w:ind w:left="445" w:right="0" w:hanging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%</w:t>
            </w:r>
            <w:r>
              <w:rPr>
                <w:b/>
                <w:color w:val="FFFFFF"/>
                <w:spacing w:val="-5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серед тих,</w:t>
            </w:r>
            <w:r>
              <w:rPr>
                <w:b/>
                <w:color w:val="FFFFFF"/>
                <w:spacing w:val="-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хто</w:t>
            </w:r>
            <w:r>
              <w:rPr>
                <w:b/>
                <w:color w:val="FFFFFF"/>
                <w:spacing w:val="-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проголосував</w:t>
            </w:r>
            <w:r>
              <w:rPr>
                <w:b/>
                <w:color w:val="FFFFFF"/>
                <w:spacing w:val="-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за…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29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525" w:hRule="atLeast"/>
        </w:trPr>
        <w:tc>
          <w:tcPr>
            <w:tcW w:w="1847" w:type="dxa"/>
            <w:tcBorders>
              <w:bottom w:val="single" w:sz="4" w:space="0" w:color="B4C5E7"/>
            </w:tcBorders>
            <w:shd w:color="auto" w:fill="4471C4" w:val="clear"/>
          </w:tcPr>
          <w:p>
            <w:pPr>
              <w:pStyle w:val="TableParagraph"/>
              <w:widowControl w:val="false"/>
              <w:spacing w:before="183" w:after="0"/>
              <w:ind w:left="424" w:right="410" w:hanging="0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100%</w:t>
            </w:r>
            <w:r>
              <w:rPr>
                <w:color w:val="FFFFFF"/>
                <w:spacing w:val="1"/>
                <w:sz w:val="22"/>
              </w:rPr>
              <w:t xml:space="preserve"> </w:t>
            </w:r>
            <w:r>
              <w:rPr>
                <w:color w:val="FFFFFF"/>
                <w:sz w:val="22"/>
              </w:rPr>
              <w:t>у</w:t>
            </w:r>
          </w:p>
          <w:p>
            <w:pPr>
              <w:pStyle w:val="TableParagraph"/>
              <w:widowControl w:val="false"/>
              <w:spacing w:before="21" w:after="0"/>
              <w:ind w:left="426" w:right="410" w:hanging="0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стовпчику</w:t>
            </w:r>
          </w:p>
        </w:tc>
        <w:tc>
          <w:tcPr>
            <w:tcW w:w="736" w:type="dxa"/>
            <w:vMerge w:val="continue"/>
            <w:tcBorders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107" w:after="0"/>
              <w:ind w:left="359" w:right="345" w:firstLine="43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«Слуга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народу»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101" w:after="0"/>
              <w:ind w:left="342" w:right="299" w:hanging="32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«ОПЗЖ»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(n=1393)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102" w:after="0"/>
              <w:ind w:left="198" w:right="141" w:hanging="44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«Батьківщи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на»</w:t>
            </w:r>
            <w:r>
              <w:rPr>
                <w:b/>
                <w:color w:val="FFFFFF"/>
                <w:spacing w:val="-3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(n=863)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103" w:after="0"/>
              <w:ind w:left="342" w:right="328" w:firstLine="153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«ЄС»</w:t>
            </w:r>
            <w:r>
              <w:rPr>
                <w:b/>
                <w:color w:val="FFFFFF"/>
                <w:spacing w:val="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(n=1015)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103" w:after="0"/>
              <w:ind w:left="398" w:right="344" w:hanging="39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«Голос»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(n=765)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before="144" w:after="0"/>
              <w:ind w:left="136" w:right="0" w:hanging="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РПЛ</w:t>
            </w:r>
            <w:r>
              <w:rPr>
                <w:b/>
                <w:color w:val="FFFFFF"/>
                <w:spacing w:val="-4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(n=304)</w:t>
            </w:r>
          </w:p>
        </w:tc>
        <w:tc>
          <w:tcPr>
            <w:tcW w:w="740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111" w:after="0"/>
              <w:ind w:left="414" w:right="372" w:hanging="27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«Сила і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Честь»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107" w:after="0"/>
              <w:ind w:left="398" w:right="382" w:firstLine="93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«ОБ»</w:t>
            </w:r>
            <w:r>
              <w:rPr>
                <w:b/>
                <w:color w:val="FFFFFF"/>
                <w:spacing w:val="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(n=374)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109" w:after="0"/>
              <w:ind w:left="242" w:right="111" w:hanging="118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«Українська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стратегія»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111" w:after="0"/>
              <w:ind w:left="378" w:right="345" w:hanging="20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«Партія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Шарія»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113" w:after="0"/>
              <w:ind w:left="398" w:right="222" w:hanging="164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«Свобода»</w:t>
            </w:r>
            <w:r>
              <w:rPr>
                <w:b/>
                <w:color w:val="FFFFFF"/>
                <w:spacing w:val="-52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(n=242)</w:t>
            </w:r>
          </w:p>
        </w:tc>
        <w:tc>
          <w:tcPr>
            <w:tcW w:w="729" w:type="dxa"/>
            <w:tcBorders>
              <w:top w:val="single" w:sz="4" w:space="0" w:color="B4C5E7"/>
              <w:bottom w:val="single" w:sz="4" w:space="0" w:color="B4C5E7"/>
            </w:tcBorders>
            <w:shd w:color="auto" w:fill="4471C4" w:val="clear"/>
            <w:textDirection w:val="btLr"/>
          </w:tcPr>
          <w:p>
            <w:pPr>
              <w:pStyle w:val="TableParagraph"/>
              <w:widowControl w:val="false"/>
              <w:spacing w:lineRule="auto" w:line="264" w:before="114" w:after="0"/>
              <w:ind w:left="398" w:right="382" w:firstLine="96"/>
              <w:rPr>
                <w:b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«ГП»</w:t>
            </w:r>
            <w:r>
              <w:rPr>
                <w:b/>
                <w:color w:val="FFFFFF"/>
                <w:spacing w:val="1"/>
                <w:sz w:val="22"/>
              </w:rPr>
              <w:t xml:space="preserve"> </w:t>
            </w:r>
            <w:r>
              <w:rPr>
                <w:b/>
                <w:color w:val="FFFFFF"/>
                <w:sz w:val="22"/>
              </w:rPr>
              <w:t>(n=100)</w:t>
            </w:r>
          </w:p>
        </w:tc>
      </w:tr>
      <w:tr>
        <w:trPr>
          <w:trHeight w:val="434" w:hRule="atLeast"/>
        </w:trPr>
        <w:tc>
          <w:tcPr>
            <w:tcW w:w="1847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spacing w:lineRule="exact" w:line="251"/>
              <w:ind w:left="12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Визначилися…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40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29" w:type="dxa"/>
            <w:tcBorders>
              <w:top w:val="single" w:sz="4" w:space="0" w:color="B4C5E7"/>
              <w:bottom w:val="single" w:sz="4" w:space="0" w:color="B4C5E7"/>
            </w:tcBorders>
            <w:shd w:color="auto" w:fill="8EAADB" w:val="clear"/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523" w:hRule="atLeast"/>
        </w:trPr>
        <w:tc>
          <w:tcPr>
            <w:tcW w:w="184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331" w:hanging="0"/>
              <w:rPr>
                <w:sz w:val="22"/>
              </w:rPr>
            </w:pPr>
            <w:r>
              <w:rPr>
                <w:sz w:val="22"/>
              </w:rPr>
              <w:t>- Я був(була)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прихильником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цієї партії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задовго до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виборів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54.8%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52.1%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ind w:left="85" w:right="89" w:hanging="0"/>
              <w:jc w:val="center"/>
              <w:rPr>
                <w:sz w:val="20"/>
              </w:rPr>
            </w:pPr>
            <w:r>
              <w:rPr>
                <w:sz w:val="20"/>
              </w:rPr>
              <w:t>67.2%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71.0%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ind w:left="85" w:right="87" w:hanging="0"/>
              <w:jc w:val="center"/>
              <w:rPr>
                <w:sz w:val="20"/>
              </w:rPr>
            </w:pPr>
            <w:r>
              <w:rPr>
                <w:sz w:val="20"/>
              </w:rPr>
              <w:t>74.3%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23.3%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ind w:left="0" w:right="100" w:hanging="0"/>
              <w:jc w:val="right"/>
              <w:rPr>
                <w:sz w:val="20"/>
              </w:rPr>
            </w:pPr>
            <w:r>
              <w:rPr>
                <w:sz w:val="20"/>
              </w:rPr>
              <w:t>53.7%</w:t>
            </w:r>
          </w:p>
        </w:tc>
        <w:tc>
          <w:tcPr>
            <w:tcW w:w="740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ind w:left="92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42.0%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60.4%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ind w:left="93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39.3%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48.4%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ind w:left="114" w:right="0" w:hanging="0"/>
              <w:rPr>
                <w:sz w:val="20"/>
              </w:rPr>
            </w:pPr>
            <w:r>
              <w:rPr>
                <w:sz w:val="20"/>
              </w:rPr>
              <w:t>69.6%</w:t>
            </w:r>
          </w:p>
        </w:tc>
        <w:tc>
          <w:tcPr>
            <w:tcW w:w="72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widowControl w:val="false"/>
              <w:ind w:left="97" w:right="74" w:hanging="0"/>
              <w:jc w:val="center"/>
              <w:rPr>
                <w:sz w:val="20"/>
              </w:rPr>
            </w:pPr>
            <w:r>
              <w:rPr>
                <w:sz w:val="20"/>
              </w:rPr>
              <w:t>53.3%</w:t>
            </w:r>
          </w:p>
        </w:tc>
      </w:tr>
      <w:tr>
        <w:trPr>
          <w:trHeight w:val="705" w:hRule="atLeast"/>
        </w:trPr>
        <w:tc>
          <w:tcPr>
            <w:tcW w:w="184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92" w:hanging="0"/>
              <w:rPr>
                <w:sz w:val="22"/>
              </w:rPr>
            </w:pPr>
            <w:r>
              <w:rPr>
                <w:sz w:val="22"/>
              </w:rPr>
              <w:t>- Раніше, ніж три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місяці тому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15.6%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19.9%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5" w:right="89" w:hanging="0"/>
              <w:jc w:val="center"/>
              <w:rPr>
                <w:sz w:val="20"/>
              </w:rPr>
            </w:pPr>
            <w:r>
              <w:rPr>
                <w:sz w:val="20"/>
              </w:rPr>
              <w:t>10.8%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53" w:right="0" w:hanging="0"/>
              <w:rPr>
                <w:sz w:val="20"/>
              </w:rPr>
            </w:pPr>
            <w:r>
              <w:rPr>
                <w:sz w:val="20"/>
              </w:rPr>
              <w:t>8.7%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84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8.8%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15.5%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0" w:right="100" w:hanging="0"/>
              <w:jc w:val="right"/>
              <w:rPr>
                <w:sz w:val="20"/>
              </w:rPr>
            </w:pPr>
            <w:r>
              <w:rPr>
                <w:sz w:val="20"/>
              </w:rPr>
              <w:t>18.0%</w:t>
            </w:r>
          </w:p>
        </w:tc>
        <w:tc>
          <w:tcPr>
            <w:tcW w:w="740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92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22.2%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10.3%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93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16.4%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14.6%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162" w:right="0" w:hanging="0"/>
              <w:rPr>
                <w:sz w:val="20"/>
              </w:rPr>
            </w:pPr>
            <w:r>
              <w:rPr>
                <w:sz w:val="20"/>
              </w:rPr>
              <w:t>8.6%</w:t>
            </w:r>
          </w:p>
        </w:tc>
        <w:tc>
          <w:tcPr>
            <w:tcW w:w="72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142" w:after="0"/>
              <w:ind w:left="97" w:right="74" w:hanging="0"/>
              <w:jc w:val="center"/>
              <w:rPr>
                <w:sz w:val="20"/>
              </w:rPr>
            </w:pPr>
            <w:r>
              <w:rPr>
                <w:sz w:val="20"/>
              </w:rPr>
              <w:t>11.9%</w:t>
            </w:r>
          </w:p>
        </w:tc>
      </w:tr>
      <w:tr>
        <w:trPr>
          <w:trHeight w:val="981" w:hRule="atLeast"/>
        </w:trPr>
        <w:tc>
          <w:tcPr>
            <w:tcW w:w="184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231" w:hanging="0"/>
              <w:rPr>
                <w:sz w:val="22"/>
              </w:rPr>
            </w:pPr>
            <w:r>
              <w:rPr>
                <w:sz w:val="22"/>
              </w:rPr>
              <w:t>- Раніше, ніж за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місяць до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виборів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8" w:right="0" w:hanging="0"/>
              <w:rPr>
                <w:sz w:val="20"/>
              </w:rPr>
            </w:pPr>
            <w:r>
              <w:rPr>
                <w:sz w:val="20"/>
              </w:rPr>
              <w:t>9.5%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10.6%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7.0%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3" w:right="0" w:hanging="0"/>
              <w:rPr>
                <w:sz w:val="20"/>
              </w:rPr>
            </w:pPr>
            <w:r>
              <w:rPr>
                <w:sz w:val="20"/>
              </w:rPr>
              <w:t>5.0%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4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5.9%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17.1%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0" w:right="153" w:hanging="0"/>
              <w:jc w:val="right"/>
              <w:rPr>
                <w:sz w:val="20"/>
              </w:rPr>
            </w:pPr>
            <w:r>
              <w:rPr>
                <w:sz w:val="20"/>
              </w:rPr>
              <w:t>4.7%</w:t>
            </w:r>
          </w:p>
        </w:tc>
        <w:tc>
          <w:tcPr>
            <w:tcW w:w="740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92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12.9%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7" w:right="0" w:hanging="0"/>
              <w:rPr>
                <w:sz w:val="20"/>
              </w:rPr>
            </w:pPr>
            <w:r>
              <w:rPr>
                <w:sz w:val="20"/>
              </w:rPr>
              <w:t>8.4%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8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9.6%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11.8%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62" w:right="0" w:hanging="0"/>
              <w:rPr>
                <w:sz w:val="20"/>
              </w:rPr>
            </w:pPr>
            <w:r>
              <w:rPr>
                <w:sz w:val="20"/>
              </w:rPr>
              <w:t>4.3%</w:t>
            </w:r>
          </w:p>
        </w:tc>
        <w:tc>
          <w:tcPr>
            <w:tcW w:w="72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93" w:right="74" w:hanging="0"/>
              <w:jc w:val="center"/>
              <w:rPr>
                <w:sz w:val="20"/>
              </w:rPr>
            </w:pPr>
            <w:r>
              <w:rPr>
                <w:sz w:val="20"/>
              </w:rPr>
              <w:t>6.7%</w:t>
            </w:r>
          </w:p>
        </w:tc>
      </w:tr>
      <w:tr>
        <w:trPr>
          <w:trHeight w:val="978" w:hRule="atLeast"/>
        </w:trPr>
        <w:tc>
          <w:tcPr>
            <w:tcW w:w="184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560" w:hanging="0"/>
              <w:rPr>
                <w:sz w:val="22"/>
              </w:rPr>
            </w:pPr>
            <w:r>
              <w:rPr>
                <w:sz w:val="22"/>
              </w:rPr>
              <w:t>- В останній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місяць до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виборів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8" w:right="0" w:hanging="0"/>
              <w:rPr>
                <w:sz w:val="20"/>
              </w:rPr>
            </w:pPr>
            <w:r>
              <w:rPr>
                <w:sz w:val="20"/>
              </w:rPr>
              <w:t>7.3%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9" w:right="0" w:hanging="0"/>
              <w:rPr>
                <w:sz w:val="20"/>
              </w:rPr>
            </w:pPr>
            <w:r>
              <w:rPr>
                <w:sz w:val="20"/>
              </w:rPr>
              <w:t>7.3%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4.2%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3" w:right="0" w:hanging="0"/>
              <w:rPr>
                <w:sz w:val="20"/>
              </w:rPr>
            </w:pPr>
            <w:r>
              <w:rPr>
                <w:sz w:val="20"/>
              </w:rPr>
              <w:t>4.6%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4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3.3%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20.8%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0" w:right="153" w:hanging="0"/>
              <w:jc w:val="right"/>
              <w:rPr>
                <w:sz w:val="20"/>
              </w:rPr>
            </w:pPr>
            <w:r>
              <w:rPr>
                <w:sz w:val="20"/>
              </w:rPr>
              <w:t>5.4%</w:t>
            </w:r>
          </w:p>
        </w:tc>
        <w:tc>
          <w:tcPr>
            <w:tcW w:w="740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9" w:right="87" w:hanging="0"/>
              <w:jc w:val="center"/>
              <w:rPr>
                <w:sz w:val="20"/>
              </w:rPr>
            </w:pPr>
            <w:r>
              <w:rPr>
                <w:sz w:val="20"/>
              </w:rPr>
              <w:t>7.6%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7" w:right="0" w:hanging="0"/>
              <w:rPr>
                <w:sz w:val="20"/>
              </w:rPr>
            </w:pPr>
            <w:r>
              <w:rPr>
                <w:sz w:val="20"/>
              </w:rPr>
              <w:t>4.6%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93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11.5%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12.3%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62" w:right="0" w:hanging="0"/>
              <w:rPr>
                <w:sz w:val="20"/>
              </w:rPr>
            </w:pPr>
            <w:r>
              <w:rPr>
                <w:sz w:val="20"/>
              </w:rPr>
              <w:t>3.9%</w:t>
            </w:r>
          </w:p>
        </w:tc>
        <w:tc>
          <w:tcPr>
            <w:tcW w:w="72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97" w:right="74" w:hanging="0"/>
              <w:jc w:val="center"/>
              <w:rPr>
                <w:sz w:val="20"/>
              </w:rPr>
            </w:pPr>
            <w:r>
              <w:rPr>
                <w:sz w:val="20"/>
              </w:rPr>
              <w:t>10.4%</w:t>
            </w:r>
          </w:p>
        </w:tc>
      </w:tr>
      <w:tr>
        <w:trPr>
          <w:trHeight w:val="978" w:hRule="atLeast"/>
        </w:trPr>
        <w:tc>
          <w:tcPr>
            <w:tcW w:w="184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540" w:hanging="0"/>
              <w:rPr>
                <w:sz w:val="22"/>
              </w:rPr>
            </w:pPr>
            <w:r>
              <w:rPr>
                <w:sz w:val="22"/>
              </w:rPr>
              <w:t>- В останній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тиждень до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голосування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8" w:right="0" w:hanging="0"/>
              <w:rPr>
                <w:sz w:val="20"/>
              </w:rPr>
            </w:pPr>
            <w:r>
              <w:rPr>
                <w:sz w:val="20"/>
              </w:rPr>
              <w:t>4.3%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9" w:right="0" w:hanging="0"/>
              <w:rPr>
                <w:sz w:val="20"/>
              </w:rPr>
            </w:pPr>
            <w:r>
              <w:rPr>
                <w:sz w:val="20"/>
              </w:rPr>
              <w:t>3.0%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2.7%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3" w:right="0" w:hanging="0"/>
              <w:rPr>
                <w:sz w:val="20"/>
              </w:rPr>
            </w:pPr>
            <w:r>
              <w:rPr>
                <w:sz w:val="20"/>
              </w:rPr>
              <w:t>4.4%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4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2.3%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13.0%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0" w:right="153" w:hanging="0"/>
              <w:jc w:val="right"/>
              <w:rPr>
                <w:sz w:val="20"/>
              </w:rPr>
            </w:pPr>
            <w:r>
              <w:rPr>
                <w:sz w:val="20"/>
              </w:rPr>
              <w:t>6.1%</w:t>
            </w:r>
          </w:p>
        </w:tc>
        <w:tc>
          <w:tcPr>
            <w:tcW w:w="740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9" w:right="87" w:hanging="0"/>
              <w:jc w:val="center"/>
              <w:rPr>
                <w:sz w:val="20"/>
              </w:rPr>
            </w:pPr>
            <w:r>
              <w:rPr>
                <w:sz w:val="20"/>
              </w:rPr>
              <w:t>6.2%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7" w:right="0" w:hanging="0"/>
              <w:rPr>
                <w:sz w:val="20"/>
              </w:rPr>
            </w:pPr>
            <w:r>
              <w:rPr>
                <w:sz w:val="20"/>
              </w:rPr>
              <w:t>4.1%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8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8.1%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61" w:right="0" w:hanging="0"/>
              <w:rPr>
                <w:sz w:val="20"/>
              </w:rPr>
            </w:pPr>
            <w:r>
              <w:rPr>
                <w:sz w:val="20"/>
              </w:rPr>
              <w:t>6.6%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62" w:right="0" w:hanging="0"/>
              <w:rPr>
                <w:sz w:val="20"/>
              </w:rPr>
            </w:pPr>
            <w:r>
              <w:rPr>
                <w:sz w:val="20"/>
              </w:rPr>
              <w:t>5.9%</w:t>
            </w:r>
          </w:p>
        </w:tc>
        <w:tc>
          <w:tcPr>
            <w:tcW w:w="72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93" w:right="74" w:hanging="0"/>
              <w:jc w:val="center"/>
              <w:rPr>
                <w:sz w:val="20"/>
              </w:rPr>
            </w:pPr>
            <w:r>
              <w:rPr>
                <w:sz w:val="20"/>
              </w:rPr>
              <w:t>4.4%</w:t>
            </w:r>
          </w:p>
        </w:tc>
      </w:tr>
      <w:tr>
        <w:trPr>
          <w:trHeight w:val="978" w:hRule="atLeast"/>
        </w:trPr>
        <w:tc>
          <w:tcPr>
            <w:tcW w:w="184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540" w:hanging="0"/>
              <w:rPr>
                <w:sz w:val="22"/>
              </w:rPr>
            </w:pPr>
            <w:r>
              <w:rPr>
                <w:sz w:val="22"/>
              </w:rPr>
              <w:t>- В останній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день до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голосування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8" w:right="0" w:hanging="0"/>
              <w:rPr>
                <w:sz w:val="20"/>
              </w:rPr>
            </w:pPr>
            <w:r>
              <w:rPr>
                <w:sz w:val="20"/>
              </w:rPr>
              <w:t>3.2%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9" w:right="0" w:hanging="0"/>
              <w:rPr>
                <w:sz w:val="20"/>
              </w:rPr>
            </w:pPr>
            <w:r>
              <w:rPr>
                <w:sz w:val="20"/>
              </w:rPr>
              <w:t>2.7%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2.5%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3" w:right="0" w:hanging="0"/>
              <w:rPr>
                <w:sz w:val="20"/>
              </w:rPr>
            </w:pPr>
            <w:r>
              <w:rPr>
                <w:sz w:val="20"/>
              </w:rPr>
              <w:t>1.7%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4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2.3%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4" w:right="0" w:hanging="0"/>
              <w:rPr>
                <w:sz w:val="20"/>
              </w:rPr>
            </w:pPr>
            <w:r>
              <w:rPr>
                <w:sz w:val="20"/>
              </w:rPr>
              <w:t>4.5%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0" w:right="153" w:hanging="0"/>
              <w:jc w:val="right"/>
              <w:rPr>
                <w:sz w:val="20"/>
              </w:rPr>
            </w:pPr>
            <w:r>
              <w:rPr>
                <w:sz w:val="20"/>
              </w:rPr>
              <w:t>7.6%</w:t>
            </w:r>
          </w:p>
        </w:tc>
        <w:tc>
          <w:tcPr>
            <w:tcW w:w="740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9" w:right="87" w:hanging="0"/>
              <w:jc w:val="center"/>
              <w:rPr>
                <w:sz w:val="20"/>
              </w:rPr>
            </w:pPr>
            <w:r>
              <w:rPr>
                <w:sz w:val="20"/>
              </w:rPr>
              <w:t>4.6%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7" w:right="0" w:hanging="0"/>
              <w:rPr>
                <w:sz w:val="20"/>
              </w:rPr>
            </w:pPr>
            <w:r>
              <w:rPr>
                <w:sz w:val="20"/>
              </w:rPr>
              <w:t>3.0%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8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5.0%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61" w:right="0" w:hanging="0"/>
              <w:rPr>
                <w:sz w:val="20"/>
              </w:rPr>
            </w:pPr>
            <w:r>
              <w:rPr>
                <w:sz w:val="20"/>
              </w:rPr>
              <w:t>3.9%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62" w:right="0" w:hanging="0"/>
              <w:rPr>
                <w:sz w:val="20"/>
              </w:rPr>
            </w:pPr>
            <w:r>
              <w:rPr>
                <w:sz w:val="20"/>
              </w:rPr>
              <w:t>3.8%</w:t>
            </w:r>
          </w:p>
        </w:tc>
        <w:tc>
          <w:tcPr>
            <w:tcW w:w="72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93" w:right="74" w:hanging="0"/>
              <w:jc w:val="center"/>
              <w:rPr>
                <w:sz w:val="20"/>
              </w:rPr>
            </w:pPr>
            <w:r>
              <w:rPr>
                <w:sz w:val="20"/>
              </w:rPr>
              <w:t>3.2%</w:t>
            </w:r>
          </w:p>
        </w:tc>
      </w:tr>
      <w:tr>
        <w:trPr>
          <w:trHeight w:val="1523" w:hRule="atLeast"/>
        </w:trPr>
        <w:tc>
          <w:tcPr>
            <w:tcW w:w="184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400" w:hanging="0"/>
              <w:rPr>
                <w:sz w:val="22"/>
              </w:rPr>
            </w:pPr>
            <w:r>
              <w:rPr>
                <w:sz w:val="22"/>
              </w:rPr>
              <w:t>- Визначився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(визначилася)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прямо на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виборчій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дільниці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ind w:left="158" w:right="0" w:hanging="0"/>
              <w:rPr>
                <w:sz w:val="20"/>
              </w:rPr>
            </w:pPr>
            <w:r>
              <w:rPr>
                <w:sz w:val="20"/>
              </w:rPr>
              <w:t>2.4%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ind w:left="159" w:right="0" w:hanging="0"/>
              <w:rPr>
                <w:sz w:val="20"/>
              </w:rPr>
            </w:pPr>
            <w:r>
              <w:rPr>
                <w:sz w:val="20"/>
              </w:rPr>
              <w:t>1.7%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2.3%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ind w:left="153" w:right="0" w:hanging="0"/>
              <w:rPr>
                <w:sz w:val="20"/>
              </w:rPr>
            </w:pPr>
            <w:r>
              <w:rPr>
                <w:sz w:val="20"/>
              </w:rPr>
              <w:t>2.1%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ind w:left="84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1.5%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ind w:left="154" w:right="0" w:hanging="0"/>
              <w:rPr>
                <w:sz w:val="20"/>
              </w:rPr>
            </w:pPr>
            <w:r>
              <w:rPr>
                <w:sz w:val="20"/>
              </w:rPr>
              <w:t>4.5%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ind w:left="0" w:right="153" w:hanging="0"/>
              <w:jc w:val="right"/>
              <w:rPr>
                <w:sz w:val="20"/>
              </w:rPr>
            </w:pPr>
            <w:r>
              <w:rPr>
                <w:sz w:val="20"/>
              </w:rPr>
              <w:t>2.7%</w:t>
            </w:r>
          </w:p>
        </w:tc>
        <w:tc>
          <w:tcPr>
            <w:tcW w:w="740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ind w:left="89" w:right="87" w:hanging="0"/>
              <w:jc w:val="center"/>
              <w:rPr>
                <w:sz w:val="20"/>
              </w:rPr>
            </w:pPr>
            <w:r>
              <w:rPr>
                <w:sz w:val="20"/>
              </w:rPr>
              <w:t>2.3%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ind w:left="157" w:right="0" w:hanging="0"/>
              <w:rPr>
                <w:sz w:val="20"/>
              </w:rPr>
            </w:pPr>
            <w:r>
              <w:rPr>
                <w:sz w:val="20"/>
              </w:rPr>
              <w:t>3.8%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ind w:left="88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6.3%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ind w:left="161" w:right="0" w:hanging="0"/>
              <w:rPr>
                <w:sz w:val="20"/>
              </w:rPr>
            </w:pPr>
            <w:r>
              <w:rPr>
                <w:sz w:val="20"/>
              </w:rPr>
              <w:t>1.1%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ind w:left="162" w:right="0" w:hanging="0"/>
              <w:rPr>
                <w:sz w:val="20"/>
              </w:rPr>
            </w:pPr>
            <w:r>
              <w:rPr>
                <w:sz w:val="20"/>
              </w:rPr>
              <w:t>2.0%</w:t>
            </w:r>
          </w:p>
        </w:tc>
        <w:tc>
          <w:tcPr>
            <w:tcW w:w="72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ind w:left="93" w:right="74" w:hanging="0"/>
              <w:jc w:val="center"/>
              <w:rPr>
                <w:sz w:val="20"/>
              </w:rPr>
            </w:pPr>
            <w:r>
              <w:rPr>
                <w:sz w:val="20"/>
              </w:rPr>
              <w:t>6.6%</w:t>
            </w:r>
          </w:p>
        </w:tc>
      </w:tr>
      <w:tr>
        <w:trPr>
          <w:trHeight w:val="981" w:hRule="atLeast"/>
        </w:trPr>
        <w:tc>
          <w:tcPr>
            <w:tcW w:w="184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lineRule="auto" w:line="259"/>
              <w:ind w:left="122" w:right="226" w:hanging="0"/>
              <w:rPr>
                <w:sz w:val="22"/>
              </w:rPr>
            </w:pPr>
            <w:r>
              <w:rPr>
                <w:sz w:val="22"/>
              </w:rPr>
              <w:t>ВАЖКО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СКАЗАТИ / НЕ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ЗНАЮ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8" w:right="0" w:hanging="0"/>
              <w:rPr>
                <w:sz w:val="20"/>
              </w:rPr>
            </w:pPr>
            <w:r>
              <w:rPr>
                <w:sz w:val="20"/>
              </w:rPr>
              <w:t>2.8%</w:t>
            </w:r>
          </w:p>
        </w:tc>
        <w:tc>
          <w:tcPr>
            <w:tcW w:w="743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9" w:right="0" w:hanging="0"/>
              <w:rPr>
                <w:sz w:val="20"/>
              </w:rPr>
            </w:pPr>
            <w:r>
              <w:rPr>
                <w:sz w:val="20"/>
              </w:rPr>
              <w:t>2.7%</w:t>
            </w:r>
          </w:p>
        </w:tc>
        <w:tc>
          <w:tcPr>
            <w:tcW w:w="737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1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3.2%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3" w:right="0" w:hanging="0"/>
              <w:rPr>
                <w:sz w:val="20"/>
              </w:rPr>
            </w:pPr>
            <w:r>
              <w:rPr>
                <w:sz w:val="20"/>
              </w:rPr>
              <w:t>2.5%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4" w:right="90" w:hanging="0"/>
              <w:jc w:val="center"/>
              <w:rPr>
                <w:sz w:val="20"/>
              </w:rPr>
            </w:pPr>
            <w:r>
              <w:rPr>
                <w:sz w:val="20"/>
              </w:rPr>
              <w:t>1.6%</w:t>
            </w:r>
          </w:p>
        </w:tc>
        <w:tc>
          <w:tcPr>
            <w:tcW w:w="736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4" w:right="0" w:hanging="0"/>
              <w:rPr>
                <w:sz w:val="20"/>
              </w:rPr>
            </w:pPr>
            <w:r>
              <w:rPr>
                <w:sz w:val="20"/>
              </w:rPr>
              <w:t>1.4%</w:t>
            </w:r>
          </w:p>
        </w:tc>
        <w:tc>
          <w:tcPr>
            <w:tcW w:w="732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0" w:right="153" w:hanging="0"/>
              <w:jc w:val="right"/>
              <w:rPr>
                <w:sz w:val="20"/>
              </w:rPr>
            </w:pPr>
            <w:r>
              <w:rPr>
                <w:sz w:val="20"/>
              </w:rPr>
              <w:t>1.7%</w:t>
            </w:r>
          </w:p>
        </w:tc>
        <w:tc>
          <w:tcPr>
            <w:tcW w:w="740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9" w:right="87" w:hanging="0"/>
              <w:jc w:val="center"/>
              <w:rPr>
                <w:sz w:val="20"/>
              </w:rPr>
            </w:pPr>
            <w:r>
              <w:rPr>
                <w:sz w:val="20"/>
              </w:rPr>
              <w:t>2.1%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57" w:right="0" w:hanging="0"/>
              <w:rPr>
                <w:sz w:val="20"/>
              </w:rPr>
            </w:pPr>
            <w:r>
              <w:rPr>
                <w:sz w:val="20"/>
              </w:rPr>
              <w:t>5.3%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8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3.6%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61" w:right="0" w:hanging="0"/>
              <w:rPr>
                <w:sz w:val="20"/>
              </w:rPr>
            </w:pPr>
            <w:r>
              <w:rPr>
                <w:sz w:val="20"/>
              </w:rPr>
              <w:t>1.4%</w:t>
            </w:r>
          </w:p>
        </w:tc>
        <w:tc>
          <w:tcPr>
            <w:tcW w:w="735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162" w:right="0" w:hanging="0"/>
              <w:rPr>
                <w:sz w:val="20"/>
              </w:rPr>
            </w:pPr>
            <w:r>
              <w:rPr>
                <w:sz w:val="20"/>
              </w:rPr>
              <w:t>2.0%</w:t>
            </w:r>
          </w:p>
        </w:tc>
        <w:tc>
          <w:tcPr>
            <w:tcW w:w="729" w:type="dxa"/>
            <w:tcBorders>
              <w:top w:val="single" w:sz="4" w:space="0" w:color="B4C5E7"/>
              <w:bottom w:val="single" w:sz="4" w:space="0" w:color="B4C5E7"/>
            </w:tcBorders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93" w:right="74" w:hanging="0"/>
              <w:jc w:val="center"/>
              <w:rPr>
                <w:sz w:val="20"/>
              </w:rPr>
            </w:pPr>
            <w:r>
              <w:rPr>
                <w:sz w:val="20"/>
              </w:rPr>
              <w:t>3.5%</w:t>
            </w:r>
          </w:p>
        </w:tc>
      </w:tr>
    </w:tbl>
    <w:sectPr>
      <w:headerReference w:type="default" r:id="rId30"/>
      <w:type w:val="nextPage"/>
      <w:pgSz w:w="11906" w:h="16838"/>
      <w:pgMar w:left="260" w:right="0" w:header="1018" w:top="140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5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6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1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7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8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1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9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0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1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1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2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2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2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3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2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4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2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9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5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2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6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2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7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2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8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2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0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1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2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3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0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9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4">
              <wp:simplePos x="0" y="0"/>
              <wp:positionH relativeFrom="page">
                <wp:posOffset>6840855</wp:posOffset>
              </wp:positionH>
              <wp:positionV relativeFrom="page">
                <wp:posOffset>633730</wp:posOffset>
              </wp:positionV>
              <wp:extent cx="219710" cy="165735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7.3pt;height:13.05pt;mso-wrap-distance-left:9pt;mso-wrap-distance-right:9pt;mso-wrap-distance-top:0pt;mso-wrap-distance-bottom:0pt;margin-top:49.9pt;mso-position-vertical-relative:page;margin-left:538.65pt;mso-position-horizontal-relative:page">
              <v:textbox inset="0in,0in,0in,0in"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41" w:hanging="264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"/>
      <w:lvlJc w:val="left"/>
      <w:pPr>
        <w:tabs>
          <w:tab w:val="num" w:pos="0"/>
        </w:tabs>
        <w:ind w:left="2161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14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68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22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76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430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84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538" w:hanging="360"/>
      </w:pPr>
      <w:rPr>
        <w:rFonts w:ascii="Symbol" w:hAnsi="Symbol" w:cs="Symbol" w:hint="default"/>
      </w:rPr>
    </w:lvl>
  </w:abstractNum>
  <w:abstractNum w:abstractNumId="2">
    <w:lvl w:ilvl="0">
      <w:start w:val="33"/>
      <w:numFmt w:val="decimal"/>
      <w:lvlText w:val="%1."/>
      <w:lvlJc w:val="left"/>
      <w:pPr>
        <w:tabs>
          <w:tab w:val="num" w:pos="0"/>
        </w:tabs>
        <w:ind w:left="2161" w:hanging="360"/>
      </w:pPr>
      <w:rPr>
        <w:sz w:val="26"/>
        <w:spacing w:val="1"/>
        <w:szCs w:val="26"/>
        <w:w w:val="100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108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057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05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954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903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851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800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749" w:hanging="360"/>
      </w:pPr>
      <w:rPr>
        <w:rFonts w:ascii="Symbol" w:hAnsi="Symbol" w:cs="Symbol" w:hint="default"/>
      </w:rPr>
    </w:lvl>
  </w:abstractNum>
  <w:abstractNum w:abstractNumId="3">
    <w:lvl w:ilvl="0">
      <w:start w:val="29"/>
      <w:numFmt w:val="decimal"/>
      <w:lvlText w:val="%1."/>
      <w:lvlJc w:val="left"/>
      <w:pPr>
        <w:tabs>
          <w:tab w:val="num" w:pos="0"/>
        </w:tabs>
        <w:ind w:left="2161" w:hanging="360"/>
      </w:pPr>
      <w:rPr>
        <w:sz w:val="26"/>
        <w:spacing w:val="1"/>
        <w:szCs w:val="26"/>
        <w:w w:val="100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09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439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68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498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528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557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587" w:hanging="360"/>
      </w:pPr>
      <w:rPr>
        <w:rFonts w:ascii="Symbol" w:hAnsi="Symbol" w:cs="Symbol" w:hint="default"/>
      </w:rPr>
    </w:lvl>
  </w:abstractNum>
  <w:abstractNum w:abstractNumId="4">
    <w:lvl w:ilvl="0">
      <w:start w:val="25"/>
      <w:numFmt w:val="decimal"/>
      <w:lvlText w:val="%1."/>
      <w:lvlJc w:val="left"/>
      <w:pPr>
        <w:tabs>
          <w:tab w:val="num" w:pos="0"/>
        </w:tabs>
        <w:ind w:left="2161" w:hanging="360"/>
      </w:pPr>
      <w:rPr>
        <w:sz w:val="26"/>
        <w:spacing w:val="1"/>
        <w:szCs w:val="26"/>
        <w:w w:val="100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108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057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05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954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903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851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800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749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2161" w:hanging="360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108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057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05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954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903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851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800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749" w:hanging="360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2162" w:hanging="361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108" w:hanging="36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057" w:hanging="36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05" w:hanging="36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954" w:hanging="36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903" w:hanging="36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851" w:hanging="36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800" w:hanging="36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749" w:hanging="361"/>
      </w:pPr>
      <w:rPr>
        <w:rFonts w:ascii="Symbol" w:hAnsi="Symbol" w:cs="Symbol" w:hint="default"/>
      </w:rPr>
    </w:lvl>
  </w:abstractNum>
  <w:abstractNum w:abstractNumId="7">
    <w:lvl w:ilvl="0">
      <w:start w:val="3"/>
      <w:numFmt w:val="decimal"/>
      <w:lvlText w:val="%1"/>
      <w:lvlJc w:val="left"/>
      <w:pPr>
        <w:tabs>
          <w:tab w:val="num" w:pos="0"/>
        </w:tabs>
        <w:ind w:left="1440" w:hanging="958"/>
      </w:pPr>
      <w:rPr>
        <w:lang w:val="uk-UA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958"/>
      </w:pPr>
      <w:rPr>
        <w:sz w:val="28"/>
        <w:spacing w:val="-1"/>
        <w:szCs w:val="28"/>
        <w:w w:val="100"/>
        <w:rFonts w:ascii="Times New Roman" w:hAnsi="Times New Roman" w:eastAsia="Times New Roman" w:cs="Times New Roman"/>
        <w:lang w:val="uk-UA" w:eastAsia="en-US" w:bidi="ar-SA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441" w:hanging="392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uk-UA" w:eastAsia="en-US" w:bidi="ar-SA"/>
      </w:rPr>
    </w:lvl>
    <w:lvl w:ilvl="3">
      <w:start w:val="0"/>
      <w:numFmt w:val="bullet"/>
      <w:lvlText w:val="–"/>
      <w:lvlJc w:val="left"/>
      <w:pPr>
        <w:tabs>
          <w:tab w:val="num" w:pos="0"/>
        </w:tabs>
        <w:ind w:left="1441" w:hanging="516"/>
      </w:pPr>
      <w:rPr>
        <w:rFonts w:ascii="Times New Roman" w:hAnsi="Times New Roman" w:cs="Times New Roman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522" w:hanging="51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543" w:hanging="51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563" w:hanging="51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584" w:hanging="51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605" w:hanging="516"/>
      </w:pPr>
      <w:rPr>
        <w:rFonts w:ascii="Symbol" w:hAnsi="Symbol" w:cs="Symbol" w:hint="default"/>
      </w:rPr>
    </w:lvl>
  </w:abstractNum>
  <w:abstractNum w:abstractNumId="8">
    <w:lvl w:ilvl="0">
      <w:start w:val="2"/>
      <w:numFmt w:val="decimal"/>
      <w:lvlText w:val="%1"/>
      <w:lvlJc w:val="left"/>
      <w:pPr>
        <w:tabs>
          <w:tab w:val="num" w:pos="0"/>
        </w:tabs>
        <w:ind w:left="1916" w:hanging="476"/>
      </w:pPr>
      <w:rPr>
        <w:lang w:val="uk-UA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16" w:hanging="476"/>
      </w:pPr>
      <w:rPr>
        <w:sz w:val="28"/>
        <w:spacing w:val="-1"/>
        <w:szCs w:val="28"/>
        <w:w w:val="100"/>
        <w:rFonts w:ascii="Times New Roman" w:hAnsi="Times New Roman" w:eastAsia="Times New Roman" w:cs="Times New Roman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865" w:hanging="4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837" w:hanging="4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810" w:hanging="4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783" w:hanging="4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755" w:hanging="4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728" w:hanging="4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701" w:hanging="476"/>
      </w:pPr>
      <w:rPr>
        <w:rFonts w:ascii="Symbol" w:hAnsi="Symbol" w:cs="Symbol" w:hint="default"/>
      </w:rPr>
    </w:lvl>
  </w:abstractNum>
  <w:abstractNum w:abstractNumId="9">
    <w:lvl w:ilvl="0">
      <w:start w:val="1"/>
      <w:numFmt w:val="decimal"/>
      <w:lvlText w:val="%1"/>
      <w:lvlJc w:val="left"/>
      <w:pPr>
        <w:tabs>
          <w:tab w:val="num" w:pos="0"/>
        </w:tabs>
        <w:ind w:left="1928" w:hanging="488"/>
      </w:pPr>
      <w:rPr>
        <w:lang w:val="uk-UA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28" w:hanging="488"/>
      </w:pPr>
      <w:rPr>
        <w:sz w:val="28"/>
        <w:spacing w:val="-1"/>
        <w:szCs w:val="28"/>
        <w:w w:val="100"/>
        <w:rFonts w:ascii="Times New Roman" w:hAnsi="Times New Roman" w:eastAsia="Times New Roman" w:cs="Times New Roman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865" w:hanging="48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837" w:hanging="48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810" w:hanging="48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783" w:hanging="48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755" w:hanging="48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728" w:hanging="48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701" w:hanging="488"/>
      </w:pPr>
      <w:rPr>
        <w:rFonts w:ascii="Symbol" w:hAnsi="Symbol" w:cs="Symbol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uk-UA" w:eastAsia="en-US" w:bidi="ar-SA"/>
    </w:rPr>
  </w:style>
  <w:style w:type="paragraph" w:styleId="1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2161" w:right="0" w:hanging="360"/>
    </w:pPr>
    <w:rPr>
      <w:rFonts w:ascii="Times New Roman" w:hAnsi="Times New Roman" w:eastAsia="Times New Roman" w:cs="Times New Roman"/>
      <w:lang w:val="uk-UA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Header"/>
    <w:basedOn w:val="Style19"/>
    <w:pPr/>
    <w:rPr/>
  </w:style>
  <w:style w:type="paragraph" w:styleId="Style2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yperlink" Target="http://www.pravda.com.ua/articles/2010/03/8/4835789/?attempt=1" TargetMode="Externa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yperlink" Target="https://www.oporaua.org/category/vybory/parlamentski-vybory" TargetMode="External"/><Relationship Id="rId13" Type="http://schemas.openxmlformats.org/officeDocument/2006/relationships/header" Target="header10.xml"/><Relationship Id="rId14" Type="http://schemas.openxmlformats.org/officeDocument/2006/relationships/hyperlink" Target="http://gazeta.zn.ua/SOCIETY/psihologiya_vybora.html" TargetMode="External"/><Relationship Id="rId15" Type="http://schemas.openxmlformats.org/officeDocument/2006/relationships/hyperlink" Target="https://razumkov.org.ua/" TargetMode="External"/><Relationship Id="rId16" Type="http://schemas.openxmlformats.org/officeDocument/2006/relationships/hyperlink" Target="https://www.cvk.gov.ua/pls/vnd2019/wp306_npt001f01%3D919.html" TargetMode="External"/><Relationship Id="rId17" Type="http://schemas.openxmlformats.org/officeDocument/2006/relationships/header" Target="header11.xml"/><Relationship Id="rId18" Type="http://schemas.openxmlformats.org/officeDocument/2006/relationships/hyperlink" Target="http://www.citeulike.org/group/582/article/369436" TargetMode="External"/><Relationship Id="rId19" Type="http://schemas.openxmlformats.org/officeDocument/2006/relationships/header" Target="header12.xml"/><Relationship Id="rId20" Type="http://schemas.openxmlformats.org/officeDocument/2006/relationships/header" Target="header13.xml"/><Relationship Id="rId21" Type="http://schemas.openxmlformats.org/officeDocument/2006/relationships/header" Target="header14.xml"/><Relationship Id="rId22" Type="http://schemas.openxmlformats.org/officeDocument/2006/relationships/header" Target="header15.xml"/><Relationship Id="rId23" Type="http://schemas.openxmlformats.org/officeDocument/2006/relationships/header" Target="header16.xml"/><Relationship Id="rId24" Type="http://schemas.openxmlformats.org/officeDocument/2006/relationships/header" Target="header17.xml"/><Relationship Id="rId25" Type="http://schemas.openxmlformats.org/officeDocument/2006/relationships/header" Target="header18.xml"/><Relationship Id="rId26" Type="http://schemas.openxmlformats.org/officeDocument/2006/relationships/header" Target="header19.xml"/><Relationship Id="rId27" Type="http://schemas.openxmlformats.org/officeDocument/2006/relationships/header" Target="header20.xml"/><Relationship Id="rId28" Type="http://schemas.openxmlformats.org/officeDocument/2006/relationships/header" Target="header21.xml"/><Relationship Id="rId29" Type="http://schemas.openxmlformats.org/officeDocument/2006/relationships/header" Target="header22.xml"/><Relationship Id="rId30" Type="http://schemas.openxmlformats.org/officeDocument/2006/relationships/header" Target="header23.xml"/><Relationship Id="rId31" Type="http://schemas.openxmlformats.org/officeDocument/2006/relationships/numbering" Target="numbering.xml"/><Relationship Id="rId32" Type="http://schemas.openxmlformats.org/officeDocument/2006/relationships/fontTable" Target="fontTable.xml"/><Relationship Id="rId33" Type="http://schemas.openxmlformats.org/officeDocument/2006/relationships/settings" Target="settings.xml"/><Relationship Id="rId3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LibreOffice/7.0.2.2$Windows_X86_64 LibreOffice_project/8349ace3c3162073abd90d81fd06dcfb6b36b994</Application>
  <Pages>23</Pages>
  <Words>4021</Words>
  <Characters>23596</Characters>
  <CharactersWithSpaces>26234</CharactersWithSpaces>
  <Paragraphs>1392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2022-08-23T18:13:35Z</dcterms:created>
  <dc:creator>User</dc:creator>
  <dc:description/>
  <dc:language>ru-RU</dc:language>
  <cp:lastModifiedBy/>
  <dcterms:modified xsi:type="dcterms:W3CDTF">2022-08-23T21:16:44Z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2021-12-27T00:00:00Z</vt:filetime>
  </property>
  <property fmtid="{D5CDD505-2E9C-101B-9397-08002B2CF9AE}" pid="4" name="Creator">
    <vt:lpwstr>Acrobat PDFMaker 19 для Word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2022-08-23T00:00:00Z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