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79AC" w:rsidRDefault="00FF1904">
      <w:pPr>
        <w:spacing w:line="360" w:lineRule="auto"/>
        <w:ind w:firstLineChars="125" w:firstLine="350"/>
        <w:jc w:val="center"/>
        <w:rPr>
          <w:rFonts w:ascii="Times New Roman" w:hAnsi="Times New Roman" w:cs="Times New Roman"/>
          <w:sz w:val="28"/>
          <w:szCs w:val="28"/>
          <w:lang w:val="uk-UA"/>
        </w:rPr>
      </w:pPr>
      <w:r>
        <w:rPr>
          <w:rFonts w:ascii="Times New Roman" w:hAnsi="Times New Roman" w:cs="Times New Roman"/>
          <w:sz w:val="28"/>
          <w:szCs w:val="28"/>
          <w:lang w:val="uk-UA"/>
        </w:rPr>
        <w:t>ОДЕСЬКИЙ НАЦІОНАЛЬНИЙ УНІВЕРСИТЕТ імені І.І.МЕЧНИКОВА</w:t>
      </w:r>
    </w:p>
    <w:p w:rsidR="00DA79AC" w:rsidRDefault="00FF1904">
      <w:pPr>
        <w:spacing w:line="360" w:lineRule="auto"/>
        <w:ind w:firstLineChars="125" w:firstLine="350"/>
        <w:jc w:val="center"/>
        <w:rPr>
          <w:rFonts w:ascii="Times New Roman" w:hAnsi="Times New Roman" w:cs="Times New Roman"/>
          <w:sz w:val="28"/>
          <w:szCs w:val="28"/>
          <w:lang w:val="uk-UA"/>
        </w:rPr>
      </w:pPr>
      <w:r>
        <w:rPr>
          <w:rFonts w:ascii="Times New Roman" w:hAnsi="Times New Roman" w:cs="Times New Roman"/>
          <w:sz w:val="28"/>
          <w:szCs w:val="28"/>
          <w:lang w:val="uk-UA"/>
        </w:rPr>
        <w:t>Факультет романо-германської філології</w:t>
      </w:r>
    </w:p>
    <w:p w:rsidR="00DA79AC" w:rsidRDefault="00FF1904">
      <w:pPr>
        <w:spacing w:line="360" w:lineRule="auto"/>
        <w:ind w:firstLineChars="125" w:firstLine="350"/>
        <w:jc w:val="center"/>
        <w:rPr>
          <w:rFonts w:ascii="Times New Roman" w:hAnsi="Times New Roman" w:cs="Times New Roman"/>
          <w:b/>
          <w:sz w:val="28"/>
          <w:szCs w:val="28"/>
          <w:lang w:val="uk-UA"/>
        </w:rPr>
      </w:pPr>
      <w:r>
        <w:rPr>
          <w:rFonts w:ascii="Times New Roman" w:hAnsi="Times New Roman" w:cs="Times New Roman"/>
          <w:sz w:val="28"/>
          <w:szCs w:val="28"/>
          <w:lang w:val="uk-UA"/>
        </w:rPr>
        <w:t>Кафедра теорії та практики перекладу</w:t>
      </w:r>
    </w:p>
    <w:p w:rsidR="00DA79AC" w:rsidRDefault="00DA79AC">
      <w:pPr>
        <w:spacing w:line="360" w:lineRule="auto"/>
        <w:ind w:firstLineChars="125" w:firstLine="351"/>
        <w:jc w:val="center"/>
        <w:rPr>
          <w:rFonts w:ascii="Times New Roman" w:hAnsi="Times New Roman" w:cs="Times New Roman"/>
          <w:b/>
          <w:sz w:val="28"/>
          <w:szCs w:val="28"/>
          <w:lang w:val="uk-UA"/>
        </w:rPr>
      </w:pPr>
    </w:p>
    <w:p w:rsidR="00DA79AC" w:rsidRDefault="00FF1904">
      <w:pPr>
        <w:spacing w:line="360" w:lineRule="auto"/>
        <w:ind w:firstLineChars="125" w:firstLine="351"/>
        <w:jc w:val="center"/>
        <w:rPr>
          <w:rFonts w:ascii="Times New Roman" w:hAnsi="Times New Roman" w:cs="Times New Roman"/>
          <w:b/>
          <w:sz w:val="28"/>
          <w:szCs w:val="28"/>
          <w:lang w:val="uk-UA"/>
        </w:rPr>
      </w:pPr>
      <w:r>
        <w:rPr>
          <w:rFonts w:ascii="Times New Roman" w:hAnsi="Times New Roman" w:cs="Times New Roman"/>
          <w:b/>
          <w:sz w:val="28"/>
          <w:szCs w:val="28"/>
          <w:lang w:val="uk-UA"/>
        </w:rPr>
        <w:t>Кваліфікаційна робота</w:t>
      </w:r>
    </w:p>
    <w:p w:rsidR="00DA79AC" w:rsidRDefault="00FF1904">
      <w:pPr>
        <w:spacing w:line="360" w:lineRule="auto"/>
        <w:ind w:firstLineChars="125" w:firstLine="350"/>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На здобуття </w:t>
      </w:r>
      <w:r w:rsidR="00C83DD2">
        <w:rPr>
          <w:rFonts w:ascii="Times New Roman" w:hAnsi="Times New Roman" w:cs="Times New Roman"/>
          <w:sz w:val="28"/>
          <w:szCs w:val="28"/>
          <w:lang w:val="uk-UA"/>
        </w:rPr>
        <w:t xml:space="preserve">ступеня </w:t>
      </w:r>
      <w:bookmarkStart w:id="0" w:name="_GoBack"/>
      <w:bookmarkEnd w:id="0"/>
      <w:r>
        <w:rPr>
          <w:rFonts w:ascii="Times New Roman" w:hAnsi="Times New Roman" w:cs="Times New Roman"/>
          <w:sz w:val="28"/>
          <w:szCs w:val="28"/>
          <w:lang w:val="uk-UA"/>
        </w:rPr>
        <w:t>вищої освіти «магістр»</w:t>
      </w:r>
    </w:p>
    <w:p w:rsidR="00DA79AC" w:rsidRDefault="00FF1904">
      <w:pPr>
        <w:spacing w:line="360" w:lineRule="auto"/>
        <w:ind w:firstLineChars="125" w:firstLine="351"/>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«Передача гри слів при перекладі серіалу «Американська сімейка» </w:t>
      </w:r>
      <w:r>
        <w:rPr>
          <w:rFonts w:ascii="Times New Roman" w:hAnsi="Times New Roman" w:cs="Times New Roman"/>
          <w:b/>
          <w:sz w:val="28"/>
          <w:szCs w:val="28"/>
          <w:lang w:val="uk-UA"/>
        </w:rPr>
        <w:t>українською мовою</w:t>
      </w:r>
      <w:r>
        <w:rPr>
          <w:rFonts w:ascii="Times New Roman" w:hAnsi="Times New Roman" w:cs="Times New Roman"/>
          <w:sz w:val="28"/>
          <w:szCs w:val="28"/>
          <w:lang w:val="uk-UA"/>
        </w:rPr>
        <w:t>»</w:t>
      </w:r>
      <w:r>
        <w:rPr>
          <w:rFonts w:ascii="Times New Roman" w:hAnsi="Times New Roman" w:cs="Times New Roman"/>
          <w:b/>
          <w:sz w:val="28"/>
          <w:szCs w:val="28"/>
          <w:lang w:val="uk-UA"/>
        </w:rPr>
        <w:br/>
        <w:t>«Play-on-words in Ukrainian translation of the “Modern Family” series</w:t>
      </w:r>
      <w:r>
        <w:rPr>
          <w:rFonts w:ascii="Times New Roman" w:hAnsi="Times New Roman" w:cs="Times New Roman"/>
          <w:sz w:val="28"/>
          <w:szCs w:val="28"/>
          <w:lang w:val="uk-UA"/>
        </w:rPr>
        <w:t>»</w:t>
      </w:r>
    </w:p>
    <w:p w:rsidR="00DA79AC" w:rsidRDefault="00FF1904">
      <w:pPr>
        <w:ind w:left="1843"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Виконала: здобувачка заочної форми навчання</w:t>
      </w:r>
    </w:p>
    <w:p w:rsidR="00DA79AC" w:rsidRDefault="00FF1904">
      <w:pPr>
        <w:ind w:left="1843"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 xml:space="preserve">спеціальності 035 Філологія 035.041 Германські мови та </w:t>
      </w:r>
    </w:p>
    <w:p w:rsidR="00DA79AC" w:rsidRDefault="00FF1904">
      <w:pPr>
        <w:ind w:left="1843"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літератури (переклад включно), перша – англійська</w:t>
      </w:r>
    </w:p>
    <w:p w:rsidR="00DA79AC" w:rsidRDefault="00FF1904">
      <w:pPr>
        <w:ind w:left="2268"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Освітня програма</w:t>
      </w:r>
      <w:r>
        <w:rPr>
          <w:rFonts w:ascii="Times New Roman" w:hAnsi="Times New Roman" w:cs="Times New Roman"/>
          <w:sz w:val="28"/>
          <w:szCs w:val="28"/>
          <w:lang w:val="uk-UA"/>
        </w:rPr>
        <w:t>: Переклад з англійської мови та другої іноземної українською</w:t>
      </w:r>
    </w:p>
    <w:p w:rsidR="00DA79AC" w:rsidRDefault="00FF1904">
      <w:pPr>
        <w:ind w:left="1843" w:firstLineChars="125" w:firstLine="351"/>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Грубник Анна Сергіївна </w:t>
      </w:r>
    </w:p>
    <w:p w:rsidR="00DA79AC" w:rsidRDefault="00FF1904">
      <w:pPr>
        <w:ind w:left="1843" w:firstLineChars="125" w:firstLine="351"/>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Керівник: к. філол. н., доцент Болдирева А.Є. </w:t>
      </w:r>
    </w:p>
    <w:p w:rsidR="00DA79AC" w:rsidRDefault="00FF1904">
      <w:pPr>
        <w:ind w:left="1843" w:firstLineChars="125" w:firstLine="351"/>
        <w:rPr>
          <w:rFonts w:ascii="Times New Roman" w:hAnsi="Times New Roman" w:cs="Times New Roman"/>
          <w:b/>
          <w:i/>
          <w:sz w:val="28"/>
          <w:szCs w:val="28"/>
          <w:lang w:val="uk-UA"/>
        </w:rPr>
      </w:pPr>
      <w:r>
        <w:rPr>
          <w:rFonts w:ascii="Times New Roman" w:hAnsi="Times New Roman" w:cs="Times New Roman"/>
          <w:b/>
          <w:i/>
          <w:sz w:val="28"/>
          <w:szCs w:val="28"/>
          <w:lang w:val="uk-UA"/>
        </w:rPr>
        <w:t>Рецензент: к. філол. н., доцент Ткаченко Г.В..</w:t>
      </w:r>
    </w:p>
    <w:p w:rsidR="00DA79AC" w:rsidRDefault="00DA79AC">
      <w:pPr>
        <w:spacing w:line="360" w:lineRule="auto"/>
        <w:ind w:firstLineChars="125" w:firstLine="350"/>
        <w:jc w:val="right"/>
        <w:rPr>
          <w:rFonts w:ascii="Times New Roman" w:hAnsi="Times New Roman" w:cs="Times New Roman"/>
          <w:sz w:val="28"/>
          <w:szCs w:val="28"/>
          <w:lang w:val="uk-UA"/>
        </w:rPr>
      </w:pPr>
    </w:p>
    <w:tbl>
      <w:tblPr>
        <w:tblW w:w="0" w:type="auto"/>
        <w:tblLook w:val="04A0" w:firstRow="1" w:lastRow="0" w:firstColumn="1" w:lastColumn="0" w:noHBand="0" w:noVBand="1"/>
      </w:tblPr>
      <w:tblGrid>
        <w:gridCol w:w="4672"/>
        <w:gridCol w:w="4672"/>
      </w:tblGrid>
      <w:tr w:rsidR="00DA79AC" w:rsidRPr="00C83DD2">
        <w:tc>
          <w:tcPr>
            <w:tcW w:w="4672" w:type="dxa"/>
            <w:tcBorders>
              <w:tl2br w:val="nil"/>
              <w:tr2bl w:val="nil"/>
            </w:tcBorders>
          </w:tcPr>
          <w:p w:rsidR="00DA79AC" w:rsidRDefault="00FF1904">
            <w:pPr>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w:t>
            </w:r>
          </w:p>
          <w:p w:rsidR="00DA79AC" w:rsidRDefault="00FF1904">
            <w:pPr>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Протокол засідання кафедри</w:t>
            </w:r>
          </w:p>
          <w:p w:rsidR="00DA79AC" w:rsidRDefault="00FF1904">
            <w:pPr>
              <w:spacing w:line="360" w:lineRule="auto"/>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 xml:space="preserve">теорії та практики </w:t>
            </w:r>
            <w:r>
              <w:rPr>
                <w:rFonts w:ascii="Times New Roman" w:hAnsi="Times New Roman" w:cs="Times New Roman"/>
                <w:sz w:val="28"/>
                <w:szCs w:val="28"/>
                <w:lang w:val="uk-UA"/>
              </w:rPr>
              <w:t>перекладу</w:t>
            </w:r>
          </w:p>
          <w:p w:rsidR="00DA79AC" w:rsidRDefault="00FF1904">
            <w:pPr>
              <w:spacing w:line="360" w:lineRule="auto"/>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 ___ від ___. ___. 2024 р.</w:t>
            </w:r>
          </w:p>
          <w:p w:rsidR="00DA79AC" w:rsidRDefault="00FF1904">
            <w:pPr>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Завідувачка кафедри</w:t>
            </w:r>
          </w:p>
          <w:p w:rsidR="00DA79AC" w:rsidRDefault="00FF1904">
            <w:pPr>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 xml:space="preserve">                   Ірина РАЄВСЬКА</w:t>
            </w:r>
          </w:p>
          <w:p w:rsidR="00DA79AC" w:rsidRDefault="00FF1904">
            <w:pPr>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 xml:space="preserve"> _______</w:t>
            </w:r>
          </w:p>
          <w:p w:rsidR="00DA79AC" w:rsidRDefault="00FF1904">
            <w:pPr>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(підпис)</w:t>
            </w:r>
          </w:p>
        </w:tc>
        <w:tc>
          <w:tcPr>
            <w:tcW w:w="4672" w:type="dxa"/>
            <w:tcBorders>
              <w:tl2br w:val="nil"/>
              <w:tr2bl w:val="nil"/>
            </w:tcBorders>
          </w:tcPr>
          <w:p w:rsidR="00DA79AC" w:rsidRDefault="00FF1904">
            <w:pPr>
              <w:spacing w:line="360" w:lineRule="auto"/>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Захищено на засіданні ЕК № 1</w:t>
            </w:r>
          </w:p>
          <w:p w:rsidR="00DA79AC" w:rsidRDefault="00FF1904">
            <w:pPr>
              <w:spacing w:line="360" w:lineRule="auto"/>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Протокол №__від___. ___. 2024 р.</w:t>
            </w:r>
          </w:p>
          <w:p w:rsidR="00DA79AC" w:rsidRDefault="00FF1904">
            <w:pPr>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Оцінка____________</w:t>
            </w:r>
            <w:r>
              <w:rPr>
                <w:rFonts w:ascii="Times New Roman" w:hAnsi="Times New Roman" w:cs="Times New Roman"/>
                <w:sz w:val="28"/>
                <w:szCs w:val="28"/>
                <w:lang w:val="ru-RU"/>
              </w:rPr>
              <w:t>/</w:t>
            </w:r>
            <w:r>
              <w:rPr>
                <w:rFonts w:ascii="Times New Roman" w:hAnsi="Times New Roman" w:cs="Times New Roman"/>
                <w:sz w:val="28"/>
                <w:szCs w:val="28"/>
                <w:lang w:val="uk-UA"/>
              </w:rPr>
              <w:t>_____</w:t>
            </w:r>
            <w:r>
              <w:rPr>
                <w:rFonts w:ascii="Times New Roman" w:hAnsi="Times New Roman" w:cs="Times New Roman"/>
                <w:sz w:val="28"/>
                <w:szCs w:val="28"/>
                <w:lang w:val="ru-RU"/>
              </w:rPr>
              <w:t>/</w:t>
            </w:r>
            <w:r>
              <w:rPr>
                <w:rFonts w:ascii="Times New Roman" w:hAnsi="Times New Roman" w:cs="Times New Roman"/>
                <w:sz w:val="28"/>
                <w:szCs w:val="28"/>
                <w:lang w:val="uk-UA"/>
              </w:rPr>
              <w:t>_____</w:t>
            </w:r>
          </w:p>
          <w:p w:rsidR="00DA79AC" w:rsidRDefault="00FF1904">
            <w:pPr>
              <w:ind w:left="290"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 xml:space="preserve">                         (за національною шкалою</w:t>
            </w:r>
            <w:r>
              <w:rPr>
                <w:rFonts w:ascii="Times New Roman" w:hAnsi="Times New Roman" w:cs="Times New Roman"/>
                <w:sz w:val="28"/>
                <w:szCs w:val="28"/>
                <w:lang w:val="ru-RU"/>
              </w:rPr>
              <w:t>/</w:t>
            </w:r>
            <w:r>
              <w:rPr>
                <w:rFonts w:ascii="Times New Roman" w:hAnsi="Times New Roman" w:cs="Times New Roman"/>
                <w:sz w:val="28"/>
                <w:szCs w:val="28"/>
                <w:lang w:val="uk-UA"/>
              </w:rPr>
              <w:t>шкалою ECTS</w:t>
            </w:r>
            <w:r>
              <w:rPr>
                <w:rFonts w:ascii="Times New Roman" w:hAnsi="Times New Roman" w:cs="Times New Roman"/>
                <w:sz w:val="28"/>
                <w:szCs w:val="28"/>
                <w:lang w:val="ru-RU"/>
              </w:rPr>
              <w:t>/</w:t>
            </w:r>
            <w:r>
              <w:rPr>
                <w:rFonts w:ascii="Times New Roman" w:hAnsi="Times New Roman" w:cs="Times New Roman"/>
                <w:sz w:val="28"/>
                <w:szCs w:val="28"/>
                <w:lang w:val="uk-UA"/>
              </w:rPr>
              <w:t>бали)</w:t>
            </w:r>
          </w:p>
          <w:p w:rsidR="00DA79AC" w:rsidRDefault="00FF1904">
            <w:pPr>
              <w:spacing w:line="360" w:lineRule="auto"/>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 xml:space="preserve">Голова ЕК Анжела БОЛДИРЕВА </w:t>
            </w:r>
          </w:p>
          <w:p w:rsidR="00DA79AC" w:rsidRDefault="00FF1904">
            <w:pPr>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________</w:t>
            </w:r>
          </w:p>
          <w:p w:rsidR="00DA79AC" w:rsidRDefault="00FF1904">
            <w:pPr>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(підпис)</w:t>
            </w:r>
          </w:p>
        </w:tc>
      </w:tr>
    </w:tbl>
    <w:p w:rsidR="00DA79AC" w:rsidRDefault="00DA79AC">
      <w:pPr>
        <w:spacing w:after="240"/>
        <w:ind w:firstLineChars="125" w:firstLine="350"/>
        <w:rPr>
          <w:rFonts w:ascii="Times New Roman" w:hAnsi="Times New Roman" w:cs="Times New Roman"/>
          <w:sz w:val="28"/>
          <w:szCs w:val="28"/>
          <w:lang w:val="uk-UA" w:eastAsia="ru-RU"/>
        </w:rPr>
      </w:pPr>
    </w:p>
    <w:p w:rsidR="00DA79AC" w:rsidRDefault="00DA79AC">
      <w:pPr>
        <w:spacing w:after="240"/>
        <w:ind w:firstLineChars="125" w:firstLine="350"/>
        <w:rPr>
          <w:rFonts w:ascii="Times New Roman" w:hAnsi="Times New Roman" w:cs="Times New Roman"/>
          <w:sz w:val="28"/>
          <w:szCs w:val="28"/>
          <w:lang w:val="uk-UA" w:eastAsia="ru-RU"/>
        </w:rPr>
      </w:pPr>
    </w:p>
    <w:p w:rsidR="00DA79AC" w:rsidRDefault="00DA79AC">
      <w:pPr>
        <w:spacing w:after="240"/>
        <w:ind w:firstLineChars="125" w:firstLine="350"/>
        <w:rPr>
          <w:rFonts w:ascii="Times New Roman" w:hAnsi="Times New Roman" w:cs="Times New Roman"/>
          <w:sz w:val="28"/>
          <w:szCs w:val="28"/>
          <w:lang w:val="uk-UA" w:eastAsia="ru-RU"/>
        </w:rPr>
      </w:pPr>
    </w:p>
    <w:p w:rsidR="00DA79AC" w:rsidRDefault="00DA79AC">
      <w:pPr>
        <w:spacing w:after="240"/>
        <w:ind w:firstLineChars="125" w:firstLine="350"/>
        <w:rPr>
          <w:rFonts w:ascii="Times New Roman" w:hAnsi="Times New Roman" w:cs="Times New Roman"/>
          <w:sz w:val="28"/>
          <w:szCs w:val="28"/>
          <w:lang w:val="uk-UA" w:eastAsia="ru-RU"/>
        </w:rPr>
      </w:pPr>
    </w:p>
    <w:p w:rsidR="00DA79AC" w:rsidRDefault="00DA79AC">
      <w:pPr>
        <w:spacing w:after="240"/>
        <w:ind w:firstLineChars="125" w:firstLine="350"/>
        <w:rPr>
          <w:rFonts w:ascii="Times New Roman" w:hAnsi="Times New Roman" w:cs="Times New Roman"/>
          <w:sz w:val="28"/>
          <w:szCs w:val="28"/>
          <w:lang w:val="uk-UA" w:eastAsia="ru-RU"/>
        </w:rPr>
      </w:pPr>
    </w:p>
    <w:p w:rsidR="00DA79AC" w:rsidRDefault="00DA79AC">
      <w:pPr>
        <w:spacing w:after="240"/>
        <w:ind w:firstLineChars="125" w:firstLine="350"/>
        <w:rPr>
          <w:rFonts w:ascii="Times New Roman" w:hAnsi="Times New Roman" w:cs="Times New Roman"/>
          <w:sz w:val="28"/>
          <w:szCs w:val="28"/>
          <w:lang w:val="uk-UA" w:eastAsia="ru-RU"/>
        </w:rPr>
      </w:pPr>
    </w:p>
    <w:p w:rsidR="00DA79AC" w:rsidRDefault="00FF1904">
      <w:pPr>
        <w:spacing w:after="240"/>
        <w:ind w:firstLineChars="125" w:firstLine="350"/>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Одеса – 2024</w:t>
      </w:r>
    </w:p>
    <w:p w:rsidR="00DA79AC" w:rsidRDefault="00FF1904">
      <w:pPr>
        <w:spacing w:line="360" w:lineRule="auto"/>
        <w:ind w:firstLineChars="125" w:firstLine="351"/>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Зміст</w:t>
      </w:r>
    </w:p>
    <w:sdt>
      <w:sdtPr>
        <w:rPr>
          <w:rFonts w:ascii="Times New Roman" w:eastAsia="SimSun" w:hAnsi="Times New Roman" w:cs="Times New Roman"/>
          <w:sz w:val="28"/>
          <w:szCs w:val="28"/>
        </w:rPr>
        <w:id w:val="147464563"/>
        <w:docPartObj>
          <w:docPartGallery w:val="Table of Contents"/>
          <w:docPartUnique/>
        </w:docPartObj>
      </w:sdtPr>
      <w:sdtEndPr>
        <w:rPr>
          <w:rFonts w:eastAsiaTheme="minorEastAsia"/>
          <w:b/>
          <w:lang w:val="uk-UA"/>
        </w:rPr>
      </w:sdtEndPr>
      <w:sdtContent>
        <w:p w:rsidR="00DA79AC" w:rsidRDefault="00DA79AC">
          <w:pPr>
            <w:spacing w:line="360" w:lineRule="auto"/>
            <w:ind w:firstLineChars="125" w:firstLine="350"/>
            <w:jc w:val="center"/>
            <w:rPr>
              <w:rFonts w:ascii="Times New Roman" w:hAnsi="Times New Roman" w:cs="Times New Roman"/>
              <w:sz w:val="28"/>
              <w:szCs w:val="28"/>
            </w:rPr>
          </w:pPr>
        </w:p>
        <w:p w:rsidR="00DA79AC" w:rsidRDefault="00FF1904">
          <w:pPr>
            <w:pStyle w:val="WPSOffice1"/>
            <w:tabs>
              <w:tab w:val="right" w:leader="dot" w:pos="9355"/>
            </w:tabs>
            <w:spacing w:line="360" w:lineRule="auto"/>
            <w:rPr>
              <w:bCs/>
              <w:sz w:val="28"/>
              <w:szCs w:val="28"/>
            </w:rPr>
          </w:pPr>
          <w:r>
            <w:rPr>
              <w:sz w:val="28"/>
              <w:szCs w:val="28"/>
              <w:lang w:val="uk-UA"/>
            </w:rPr>
            <w:fldChar w:fldCharType="begin"/>
          </w:r>
          <w:r>
            <w:rPr>
              <w:sz w:val="28"/>
              <w:szCs w:val="28"/>
              <w:lang w:val="uk-UA"/>
            </w:rPr>
            <w:instrText xml:space="preserve">TOC \o "1-2" \h \u </w:instrText>
          </w:r>
          <w:r>
            <w:rPr>
              <w:sz w:val="28"/>
              <w:szCs w:val="28"/>
              <w:lang w:val="uk-UA"/>
            </w:rPr>
            <w:fldChar w:fldCharType="separate"/>
          </w:r>
          <w:hyperlink w:anchor="_Toc4340" w:history="1">
            <w:r>
              <w:rPr>
                <w:bCs/>
                <w:sz w:val="28"/>
                <w:szCs w:val="28"/>
                <w:lang w:val="uk-UA"/>
              </w:rPr>
              <w:t>Вступ</w:t>
            </w:r>
            <w:r>
              <w:rPr>
                <w:bCs/>
                <w:sz w:val="28"/>
                <w:szCs w:val="28"/>
              </w:rPr>
              <w:tab/>
            </w:r>
            <w:r>
              <w:rPr>
                <w:bCs/>
                <w:sz w:val="28"/>
                <w:szCs w:val="28"/>
              </w:rPr>
              <w:fldChar w:fldCharType="begin"/>
            </w:r>
            <w:r>
              <w:rPr>
                <w:bCs/>
                <w:sz w:val="28"/>
                <w:szCs w:val="28"/>
              </w:rPr>
              <w:instrText xml:space="preserve"> PAGEREF _Toc4340 \h </w:instrText>
            </w:r>
            <w:r>
              <w:rPr>
                <w:bCs/>
                <w:sz w:val="28"/>
                <w:szCs w:val="28"/>
              </w:rPr>
            </w:r>
            <w:r>
              <w:rPr>
                <w:bCs/>
                <w:sz w:val="28"/>
                <w:szCs w:val="28"/>
              </w:rPr>
              <w:fldChar w:fldCharType="separate"/>
            </w:r>
            <w:r>
              <w:rPr>
                <w:bCs/>
                <w:sz w:val="28"/>
                <w:szCs w:val="28"/>
              </w:rPr>
              <w:t>3</w:t>
            </w:r>
            <w:r>
              <w:rPr>
                <w:bCs/>
                <w:sz w:val="28"/>
                <w:szCs w:val="28"/>
              </w:rPr>
              <w:fldChar w:fldCharType="end"/>
            </w:r>
          </w:hyperlink>
        </w:p>
        <w:p w:rsidR="00DA79AC" w:rsidRDefault="00FF1904">
          <w:pPr>
            <w:pStyle w:val="WPSOffice1"/>
            <w:tabs>
              <w:tab w:val="right" w:leader="dot" w:pos="9355"/>
            </w:tabs>
            <w:spacing w:line="360" w:lineRule="auto"/>
            <w:rPr>
              <w:bCs/>
              <w:sz w:val="28"/>
              <w:szCs w:val="28"/>
            </w:rPr>
          </w:pPr>
          <w:hyperlink w:anchor="_Toc25609" w:history="1">
            <w:r>
              <w:rPr>
                <w:bCs/>
                <w:sz w:val="28"/>
                <w:szCs w:val="28"/>
                <w:lang w:val="uk-UA"/>
              </w:rPr>
              <w:t xml:space="preserve">РОЗДІЛ 1.ПРОБЛЕМИ ВИЗНАЧЕННЯ ТА КЛАСИФІКАЦІЇ ГРИ СЛІВ ТА ЇЇ ПЕРЕКЛАДУ </w:t>
            </w:r>
            <w:r>
              <w:rPr>
                <w:bCs/>
                <w:sz w:val="28"/>
                <w:szCs w:val="28"/>
              </w:rPr>
              <w:tab/>
            </w:r>
            <w:r>
              <w:rPr>
                <w:bCs/>
                <w:sz w:val="28"/>
                <w:szCs w:val="28"/>
              </w:rPr>
              <w:fldChar w:fldCharType="begin"/>
            </w:r>
            <w:r>
              <w:rPr>
                <w:bCs/>
                <w:sz w:val="28"/>
                <w:szCs w:val="28"/>
              </w:rPr>
              <w:instrText xml:space="preserve"> PAGEREF _Toc25609 \h </w:instrText>
            </w:r>
            <w:r>
              <w:rPr>
                <w:bCs/>
                <w:sz w:val="28"/>
                <w:szCs w:val="28"/>
              </w:rPr>
            </w:r>
            <w:r>
              <w:rPr>
                <w:bCs/>
                <w:sz w:val="28"/>
                <w:szCs w:val="28"/>
              </w:rPr>
              <w:fldChar w:fldCharType="separate"/>
            </w:r>
            <w:r>
              <w:rPr>
                <w:bCs/>
                <w:sz w:val="28"/>
                <w:szCs w:val="28"/>
              </w:rPr>
              <w:t>8</w:t>
            </w:r>
            <w:r>
              <w:rPr>
                <w:bCs/>
                <w:sz w:val="28"/>
                <w:szCs w:val="28"/>
              </w:rPr>
              <w:fldChar w:fldCharType="end"/>
            </w:r>
          </w:hyperlink>
        </w:p>
        <w:p w:rsidR="00DA79AC" w:rsidRDefault="00FF1904">
          <w:pPr>
            <w:pStyle w:val="WPSOffice2"/>
            <w:tabs>
              <w:tab w:val="right" w:leader="dot" w:pos="9355"/>
            </w:tabs>
            <w:spacing w:line="360" w:lineRule="auto"/>
            <w:ind w:leftChars="0" w:left="0"/>
            <w:rPr>
              <w:bCs/>
              <w:sz w:val="28"/>
              <w:szCs w:val="28"/>
            </w:rPr>
          </w:pPr>
          <w:hyperlink w:anchor="_Toc3150" w:history="1">
            <w:r>
              <w:rPr>
                <w:bCs/>
                <w:sz w:val="28"/>
                <w:szCs w:val="28"/>
                <w:lang w:val="uk-UA"/>
              </w:rPr>
              <w:t>1.1. Підходи та проблеми визначення гри слів та її функцій; класифікація гри слів</w:t>
            </w:r>
            <w:r>
              <w:rPr>
                <w:bCs/>
                <w:sz w:val="28"/>
                <w:szCs w:val="28"/>
              </w:rPr>
              <w:tab/>
            </w:r>
            <w:r>
              <w:rPr>
                <w:bCs/>
                <w:sz w:val="28"/>
                <w:szCs w:val="28"/>
              </w:rPr>
              <w:fldChar w:fldCharType="begin"/>
            </w:r>
            <w:r>
              <w:rPr>
                <w:bCs/>
                <w:sz w:val="28"/>
                <w:szCs w:val="28"/>
              </w:rPr>
              <w:instrText xml:space="preserve"> PAGEREF _Toc3150 \h </w:instrText>
            </w:r>
            <w:r>
              <w:rPr>
                <w:bCs/>
                <w:sz w:val="28"/>
                <w:szCs w:val="28"/>
              </w:rPr>
            </w:r>
            <w:r>
              <w:rPr>
                <w:bCs/>
                <w:sz w:val="28"/>
                <w:szCs w:val="28"/>
              </w:rPr>
              <w:fldChar w:fldCharType="separate"/>
            </w:r>
            <w:r>
              <w:rPr>
                <w:bCs/>
                <w:sz w:val="28"/>
                <w:szCs w:val="28"/>
              </w:rPr>
              <w:t>8</w:t>
            </w:r>
            <w:r>
              <w:rPr>
                <w:bCs/>
                <w:sz w:val="28"/>
                <w:szCs w:val="28"/>
              </w:rPr>
              <w:fldChar w:fldCharType="end"/>
            </w:r>
          </w:hyperlink>
        </w:p>
        <w:p w:rsidR="00DA79AC" w:rsidRDefault="00FF1904">
          <w:pPr>
            <w:pStyle w:val="WPSOffice2"/>
            <w:tabs>
              <w:tab w:val="right" w:leader="dot" w:pos="9355"/>
            </w:tabs>
            <w:spacing w:line="360" w:lineRule="auto"/>
            <w:ind w:leftChars="0" w:left="0"/>
            <w:rPr>
              <w:bCs/>
              <w:sz w:val="28"/>
              <w:szCs w:val="28"/>
            </w:rPr>
          </w:pPr>
          <w:hyperlink w:anchor="_Toc10671" w:history="1">
            <w:r>
              <w:rPr>
                <w:bCs/>
                <w:sz w:val="28"/>
                <w:szCs w:val="28"/>
                <w:lang w:val="uk-UA"/>
              </w:rPr>
              <w:t>1.2.Прийоми для збереження мовної гри при</w:t>
            </w:r>
            <w:r>
              <w:rPr>
                <w:bCs/>
                <w:sz w:val="28"/>
                <w:szCs w:val="28"/>
                <w:lang w:val="uk-UA"/>
              </w:rPr>
              <w:t xml:space="preserve"> перекладі</w:t>
            </w:r>
            <w:r>
              <w:rPr>
                <w:bCs/>
                <w:sz w:val="28"/>
                <w:szCs w:val="28"/>
              </w:rPr>
              <w:tab/>
            </w:r>
            <w:r>
              <w:rPr>
                <w:bCs/>
                <w:sz w:val="28"/>
                <w:szCs w:val="28"/>
              </w:rPr>
              <w:fldChar w:fldCharType="begin"/>
            </w:r>
            <w:r>
              <w:rPr>
                <w:bCs/>
                <w:sz w:val="28"/>
                <w:szCs w:val="28"/>
              </w:rPr>
              <w:instrText xml:space="preserve"> PAGEREF _Toc10671 \h </w:instrText>
            </w:r>
            <w:r>
              <w:rPr>
                <w:bCs/>
                <w:sz w:val="28"/>
                <w:szCs w:val="28"/>
              </w:rPr>
            </w:r>
            <w:r>
              <w:rPr>
                <w:bCs/>
                <w:sz w:val="28"/>
                <w:szCs w:val="28"/>
              </w:rPr>
              <w:fldChar w:fldCharType="separate"/>
            </w:r>
            <w:r>
              <w:rPr>
                <w:bCs/>
                <w:sz w:val="28"/>
                <w:szCs w:val="28"/>
              </w:rPr>
              <w:t>19</w:t>
            </w:r>
            <w:r>
              <w:rPr>
                <w:bCs/>
                <w:sz w:val="28"/>
                <w:szCs w:val="28"/>
              </w:rPr>
              <w:fldChar w:fldCharType="end"/>
            </w:r>
          </w:hyperlink>
        </w:p>
        <w:p w:rsidR="00DA79AC" w:rsidRDefault="00FF1904">
          <w:pPr>
            <w:pStyle w:val="WPSOffice2"/>
            <w:tabs>
              <w:tab w:val="right" w:leader="dot" w:pos="9355"/>
            </w:tabs>
            <w:spacing w:line="360" w:lineRule="auto"/>
            <w:ind w:leftChars="0" w:left="0"/>
            <w:rPr>
              <w:bCs/>
              <w:sz w:val="28"/>
              <w:szCs w:val="28"/>
              <w:lang w:val="uk-UA"/>
            </w:rPr>
          </w:pPr>
          <w:hyperlink w:anchor="_Toc29982" w:history="1">
            <w:r>
              <w:rPr>
                <w:bCs/>
                <w:sz w:val="28"/>
                <w:szCs w:val="28"/>
                <w:lang w:val="uk-UA"/>
              </w:rPr>
              <w:t>РОЗДІЛ 2. ПЕРЕКЛАД ГРИ СЛІВ У СЕРІАЛІ «АМЕРИКАНСЬКА СІМЕЙКА»  З АНГЛІЙСЬКОЇ НА УКРАЇНСЬКУ</w:t>
            </w:r>
          </w:hyperlink>
          <w:r>
            <w:rPr>
              <w:bCs/>
              <w:sz w:val="28"/>
              <w:szCs w:val="28"/>
              <w:lang w:val="uk-UA"/>
            </w:rPr>
            <w:t>....................................</w:t>
          </w:r>
          <w:r>
            <w:rPr>
              <w:bCs/>
              <w:sz w:val="28"/>
              <w:szCs w:val="28"/>
              <w:lang w:val="uk-UA"/>
            </w:rPr>
            <w:t>........</w:t>
          </w:r>
          <w:hyperlink w:anchor="_Toc13019" w:history="1">
            <w:r>
              <w:rPr>
                <w:bCs/>
                <w:sz w:val="28"/>
                <w:szCs w:val="28"/>
                <w:lang w:val="uk-UA"/>
              </w:rPr>
              <w:fldChar w:fldCharType="begin"/>
            </w:r>
            <w:r>
              <w:rPr>
                <w:bCs/>
                <w:sz w:val="28"/>
                <w:szCs w:val="28"/>
                <w:lang w:val="uk-UA"/>
              </w:rPr>
              <w:instrText xml:space="preserve"> PAGEREF _Toc13019 \h </w:instrText>
            </w:r>
            <w:r>
              <w:rPr>
                <w:bCs/>
                <w:sz w:val="28"/>
                <w:szCs w:val="28"/>
                <w:lang w:val="uk-UA"/>
              </w:rPr>
            </w:r>
            <w:r>
              <w:rPr>
                <w:bCs/>
                <w:sz w:val="28"/>
                <w:szCs w:val="28"/>
                <w:lang w:val="uk-UA"/>
              </w:rPr>
              <w:fldChar w:fldCharType="separate"/>
            </w:r>
            <w:r>
              <w:rPr>
                <w:bCs/>
                <w:sz w:val="28"/>
                <w:szCs w:val="28"/>
                <w:lang w:val="uk-UA"/>
              </w:rPr>
              <w:t>23</w:t>
            </w:r>
            <w:r>
              <w:rPr>
                <w:bCs/>
                <w:sz w:val="28"/>
                <w:szCs w:val="28"/>
                <w:lang w:val="uk-UA"/>
              </w:rPr>
              <w:fldChar w:fldCharType="end"/>
            </w:r>
          </w:hyperlink>
        </w:p>
        <w:p w:rsidR="00DA79AC" w:rsidRDefault="00FF1904">
          <w:pPr>
            <w:spacing w:line="360" w:lineRule="auto"/>
            <w:rPr>
              <w:bCs/>
              <w:sz w:val="28"/>
              <w:szCs w:val="28"/>
              <w:lang w:val="uk-UA"/>
            </w:rPr>
          </w:pPr>
          <w:r>
            <w:rPr>
              <w:rFonts w:ascii="Times New Roman" w:eastAsia="SimSun" w:hAnsi="Times New Roman" w:cs="Times New Roman"/>
              <w:bCs/>
              <w:sz w:val="28"/>
              <w:szCs w:val="28"/>
              <w:lang w:val="uk-UA" w:eastAsia="ru-RU"/>
            </w:rPr>
            <w:t xml:space="preserve">2.1. Структурно-семантична характеристика гри слів у серіалі «Американська сімейка» </w:t>
          </w:r>
          <w:r>
            <w:rPr>
              <w:rFonts w:ascii="Times New Roman" w:eastAsia="SimSun" w:hAnsi="Times New Roman" w:cs="Times New Roman"/>
              <w:bCs/>
              <w:sz w:val="28"/>
              <w:szCs w:val="28"/>
              <w:lang w:val="uk-UA" w:eastAsia="ru-RU"/>
            </w:rPr>
            <w:t>.......................................................................................</w:t>
          </w:r>
          <w:r>
            <w:rPr>
              <w:bCs/>
              <w:sz w:val="28"/>
              <w:szCs w:val="28"/>
              <w:lang w:val="uk-UA"/>
            </w:rPr>
            <w:t>..........................23</w:t>
          </w:r>
        </w:p>
        <w:p w:rsidR="00DA79AC" w:rsidRDefault="00FF1904">
          <w:pPr>
            <w:pStyle w:val="WPSOffice2"/>
            <w:tabs>
              <w:tab w:val="right" w:leader="dot" w:pos="9355"/>
            </w:tabs>
            <w:spacing w:line="360" w:lineRule="auto"/>
            <w:ind w:leftChars="0" w:left="0"/>
            <w:rPr>
              <w:bCs/>
              <w:sz w:val="28"/>
              <w:szCs w:val="28"/>
              <w:lang w:val="uk-UA"/>
            </w:rPr>
          </w:pPr>
          <w:hyperlink w:anchor="_Toc7413" w:history="1">
            <w:r>
              <w:rPr>
                <w:bCs/>
                <w:sz w:val="28"/>
                <w:szCs w:val="28"/>
                <w:lang w:val="uk-UA"/>
              </w:rPr>
              <w:t>2.2. Аналіз перекладу гри слів  у серіалі «Американська сімейка»</w:t>
            </w:r>
            <w:r>
              <w:rPr>
                <w:bCs/>
                <w:sz w:val="28"/>
                <w:szCs w:val="28"/>
              </w:rPr>
              <w:tab/>
            </w:r>
            <w:r>
              <w:rPr>
                <w:bCs/>
                <w:sz w:val="28"/>
                <w:szCs w:val="28"/>
                <w:lang w:val="uk-UA"/>
              </w:rPr>
              <w:t>2</w:t>
            </w:r>
          </w:hyperlink>
          <w:r>
            <w:rPr>
              <w:bCs/>
              <w:sz w:val="28"/>
              <w:szCs w:val="28"/>
              <w:lang w:val="uk-UA"/>
            </w:rPr>
            <w:t>9</w:t>
          </w:r>
        </w:p>
        <w:p w:rsidR="00DA79AC" w:rsidRDefault="00FF1904">
          <w:pPr>
            <w:pStyle w:val="WPSOffice2"/>
            <w:tabs>
              <w:tab w:val="right" w:leader="dot" w:pos="9355"/>
            </w:tabs>
            <w:spacing w:line="360" w:lineRule="auto"/>
            <w:ind w:leftChars="0" w:left="0"/>
            <w:rPr>
              <w:bCs/>
              <w:sz w:val="28"/>
              <w:szCs w:val="28"/>
              <w:lang w:val="uk-UA"/>
            </w:rPr>
          </w:pPr>
          <w:hyperlink w:anchor="_Toc15830" w:history="1">
            <w:r>
              <w:rPr>
                <w:bCs/>
                <w:sz w:val="28"/>
                <w:szCs w:val="28"/>
                <w:lang w:val="uk-UA"/>
              </w:rPr>
              <w:t>Висновки</w:t>
            </w:r>
            <w:r>
              <w:rPr>
                <w:bCs/>
                <w:sz w:val="28"/>
                <w:szCs w:val="28"/>
              </w:rPr>
              <w:tab/>
            </w:r>
            <w:r>
              <w:rPr>
                <w:bCs/>
                <w:sz w:val="28"/>
                <w:szCs w:val="28"/>
                <w:lang w:val="uk-UA"/>
              </w:rPr>
              <w:t>4</w:t>
            </w:r>
          </w:hyperlink>
          <w:r>
            <w:rPr>
              <w:bCs/>
              <w:sz w:val="28"/>
              <w:szCs w:val="28"/>
              <w:lang w:val="uk-UA"/>
            </w:rPr>
            <w:t>6</w:t>
          </w:r>
        </w:p>
        <w:p w:rsidR="00DA79AC" w:rsidRDefault="00FF1904">
          <w:pPr>
            <w:pStyle w:val="WPSOffice1"/>
            <w:tabs>
              <w:tab w:val="right" w:leader="dot" w:pos="9355"/>
            </w:tabs>
            <w:spacing w:line="360" w:lineRule="auto"/>
            <w:rPr>
              <w:bCs/>
              <w:sz w:val="28"/>
              <w:szCs w:val="28"/>
              <w:lang w:val="uk-UA"/>
            </w:rPr>
          </w:pPr>
          <w:hyperlink w:anchor="_Toc13170" w:history="1">
            <w:r>
              <w:rPr>
                <w:bCs/>
                <w:sz w:val="28"/>
                <w:szCs w:val="28"/>
                <w:lang w:val="uk-UA"/>
              </w:rPr>
              <w:t>Список використаної літератури</w:t>
            </w:r>
            <w:r>
              <w:rPr>
                <w:bCs/>
                <w:sz w:val="28"/>
                <w:szCs w:val="28"/>
              </w:rPr>
              <w:tab/>
            </w:r>
            <w:r>
              <w:rPr>
                <w:bCs/>
                <w:sz w:val="28"/>
                <w:szCs w:val="28"/>
              </w:rPr>
              <w:fldChar w:fldCharType="begin"/>
            </w:r>
            <w:r>
              <w:rPr>
                <w:bCs/>
                <w:sz w:val="28"/>
                <w:szCs w:val="28"/>
              </w:rPr>
              <w:instrText xml:space="preserve"> PAGEREF _Toc13170 \h </w:instrText>
            </w:r>
            <w:r>
              <w:rPr>
                <w:bCs/>
                <w:sz w:val="28"/>
                <w:szCs w:val="28"/>
              </w:rPr>
            </w:r>
            <w:r>
              <w:rPr>
                <w:bCs/>
                <w:sz w:val="28"/>
                <w:szCs w:val="28"/>
              </w:rPr>
              <w:fldChar w:fldCharType="end"/>
            </w:r>
          </w:hyperlink>
          <w:r>
            <w:rPr>
              <w:bCs/>
              <w:sz w:val="28"/>
              <w:szCs w:val="28"/>
              <w:lang w:val="uk-UA"/>
            </w:rPr>
            <w:t>50</w:t>
          </w:r>
        </w:p>
        <w:p w:rsidR="00DA79AC" w:rsidRDefault="00FF1904">
          <w:pPr>
            <w:pStyle w:val="WPSOffice1"/>
            <w:tabs>
              <w:tab w:val="right" w:leader="dot" w:pos="9355"/>
            </w:tabs>
            <w:spacing w:line="360" w:lineRule="auto"/>
            <w:rPr>
              <w:b/>
              <w:sz w:val="28"/>
              <w:szCs w:val="28"/>
              <w:lang w:val="uk-UA"/>
            </w:rPr>
          </w:pPr>
          <w:hyperlink w:anchor="_Toc22837" w:history="1">
            <w:r>
              <w:rPr>
                <w:bCs/>
                <w:sz w:val="28"/>
                <w:szCs w:val="28"/>
                <w:lang w:val="en-US"/>
              </w:rPr>
              <w:t>Summary</w:t>
            </w:r>
            <w:r>
              <w:rPr>
                <w:bCs/>
                <w:sz w:val="28"/>
                <w:szCs w:val="28"/>
              </w:rPr>
              <w:tab/>
            </w:r>
            <w:r>
              <w:rPr>
                <w:bCs/>
                <w:sz w:val="28"/>
                <w:szCs w:val="28"/>
              </w:rPr>
              <w:fldChar w:fldCharType="begin"/>
            </w:r>
            <w:r>
              <w:rPr>
                <w:bCs/>
                <w:sz w:val="28"/>
                <w:szCs w:val="28"/>
              </w:rPr>
              <w:instrText xml:space="preserve"> PAGEREF _Toc22837 \h </w:instrText>
            </w:r>
            <w:r>
              <w:rPr>
                <w:bCs/>
                <w:sz w:val="28"/>
                <w:szCs w:val="28"/>
              </w:rPr>
            </w:r>
            <w:r>
              <w:rPr>
                <w:bCs/>
                <w:sz w:val="28"/>
                <w:szCs w:val="28"/>
              </w:rPr>
              <w:fldChar w:fldCharType="separate"/>
            </w:r>
            <w:r>
              <w:rPr>
                <w:bCs/>
                <w:sz w:val="28"/>
                <w:szCs w:val="28"/>
              </w:rPr>
              <w:t>5</w:t>
            </w:r>
            <w:r>
              <w:rPr>
                <w:bCs/>
                <w:sz w:val="28"/>
                <w:szCs w:val="28"/>
              </w:rPr>
              <w:fldChar w:fldCharType="end"/>
            </w:r>
          </w:hyperlink>
          <w:r>
            <w:rPr>
              <w:bCs/>
              <w:sz w:val="28"/>
              <w:szCs w:val="28"/>
              <w:lang w:val="uk-UA"/>
            </w:rPr>
            <w:t>7</w:t>
          </w:r>
        </w:p>
        <w:p w:rsidR="00DA79AC" w:rsidRDefault="00FF1904">
          <w:pPr>
            <w:spacing w:line="360" w:lineRule="auto"/>
            <w:ind w:firstLineChars="125" w:firstLine="351"/>
            <w:rPr>
              <w:rFonts w:ascii="Times New Roman" w:hAnsi="Times New Roman" w:cs="Times New Roman"/>
              <w:b/>
              <w:szCs w:val="28"/>
              <w:lang w:val="uk-UA"/>
            </w:rPr>
            <w:sectPr w:rsidR="00DA79AC">
              <w:headerReference w:type="default" r:id="rId9"/>
              <w:headerReference w:type="first" r:id="rId10"/>
              <w:pgSz w:w="11906" w:h="16838"/>
              <w:pgMar w:top="1134" w:right="850" w:bottom="1134" w:left="1701" w:header="720" w:footer="720" w:gutter="0"/>
              <w:cols w:space="720"/>
              <w:titlePg/>
              <w:docGrid w:linePitch="360"/>
            </w:sectPr>
          </w:pPr>
          <w:r>
            <w:rPr>
              <w:rFonts w:ascii="Times New Roman" w:hAnsi="Times New Roman" w:cs="Times New Roman"/>
              <w:b/>
              <w:sz w:val="28"/>
              <w:szCs w:val="28"/>
              <w:lang w:val="uk-UA"/>
            </w:rPr>
            <w:fldChar w:fldCharType="end"/>
          </w:r>
        </w:p>
      </w:sdtContent>
    </w:sdt>
    <w:p w:rsidR="00DA79AC" w:rsidRDefault="00FF1904">
      <w:pPr>
        <w:pStyle w:val="1"/>
        <w:ind w:firstLineChars="125" w:firstLine="351"/>
        <w:jc w:val="center"/>
        <w:rPr>
          <w:rFonts w:ascii="Times New Roman" w:hAnsi="Times New Roman" w:cs="Times New Roman"/>
          <w:sz w:val="28"/>
          <w:szCs w:val="28"/>
          <w:lang w:val="uk-UA"/>
        </w:rPr>
      </w:pPr>
      <w:bookmarkStart w:id="1" w:name="_Toc4340"/>
      <w:r>
        <w:rPr>
          <w:rFonts w:ascii="Times New Roman" w:hAnsi="Times New Roman" w:cs="Times New Roman"/>
          <w:sz w:val="28"/>
          <w:szCs w:val="28"/>
          <w:lang w:val="uk-UA"/>
        </w:rPr>
        <w:lastRenderedPageBreak/>
        <w:t>Вступ</w:t>
      </w:r>
      <w:bookmarkEnd w:id="1"/>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Дана магістерська робота присвячена глибокому дослідженню поняття гри слів як унікального мовного явища, що стає дедалі популярнішим, зокрема в комедійних серіалах, та складностей його перекладу з англійської на українську. </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Мова є одним з найважливіших, найскладніших й, можливо, найбільш недооцінених людських інструментів, який ми починаємо використовувати ще в дитинстві, поступово освоюючи цей інструмент та вдосконалюючи власні навички володіння ним. Один з можливих варіанті</w:t>
      </w:r>
      <w:r>
        <w:rPr>
          <w:rFonts w:ascii="Times New Roman" w:hAnsi="Times New Roman" w:cs="Times New Roman"/>
          <w:sz w:val="28"/>
          <w:szCs w:val="28"/>
          <w:lang w:val="uk-UA"/>
        </w:rPr>
        <w:t>в використання мови - спроба розважитись. Для цієї мети нерідко люди використовують гру слів. Це явище стає більш поширеним практично у всіх сферах людського життя, зокрема у кінематографі, де гру слів використовують для досягнення комічного ефекту, розваг</w:t>
      </w:r>
      <w:r>
        <w:rPr>
          <w:rFonts w:ascii="Times New Roman" w:hAnsi="Times New Roman" w:cs="Times New Roman"/>
          <w:sz w:val="28"/>
          <w:szCs w:val="28"/>
          <w:lang w:val="uk-UA"/>
        </w:rPr>
        <w:t xml:space="preserve">и глядача, впливу на сприйняття певної інформації тощо. </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Гра слів, яка часто застосовується з метою створення комічного ефекту або для передачі додаткових смислових нюансів, є важливою складовою в комунікації, в тому числі й у кінематографі. Перекладачам д</w:t>
      </w:r>
      <w:r>
        <w:rPr>
          <w:rFonts w:ascii="Times New Roman" w:hAnsi="Times New Roman" w:cs="Times New Roman"/>
          <w:sz w:val="28"/>
          <w:szCs w:val="28"/>
          <w:lang w:val="uk-UA"/>
        </w:rPr>
        <w:t>уже часто доводиться долати численні труднощі, адже гра слів не обмежується лише текстовим змістом, але й містить певний культурний підтекст, що може бути специфічним для мови оригіналу. Тому адекватний переклад в першу чергу  вимагає врахування різних пер</w:t>
      </w:r>
      <w:r>
        <w:rPr>
          <w:rFonts w:ascii="Times New Roman" w:hAnsi="Times New Roman" w:cs="Times New Roman"/>
          <w:sz w:val="28"/>
          <w:szCs w:val="28"/>
          <w:lang w:val="uk-UA"/>
        </w:rPr>
        <w:t xml:space="preserve">екладацьких методів і технік, які б дозволили зберегти гумор і загальну ідею, закладені в оригіналі. </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Вчені не дійшли до єдиного визначення гри слів, кожен сприймає її по-різному, зважаючи на різні аспекти її використання, утворення тощо. Через це її можна</w:t>
      </w:r>
      <w:r>
        <w:rPr>
          <w:rFonts w:ascii="Times New Roman" w:hAnsi="Times New Roman" w:cs="Times New Roman"/>
          <w:sz w:val="28"/>
          <w:szCs w:val="28"/>
          <w:lang w:val="uk-UA"/>
        </w:rPr>
        <w:t xml:space="preserve"> вважати складним явищем не тільки для використання, а й для дослідження. Особливо це стосується випадків, коли гру слів потрібно перекласти. Ситуативність, вплив контексту, зокрема культурного, спосіб утворення, особливості структури мови - це ті фактори,</w:t>
      </w:r>
      <w:r>
        <w:rPr>
          <w:rFonts w:ascii="Times New Roman" w:hAnsi="Times New Roman" w:cs="Times New Roman"/>
          <w:sz w:val="28"/>
          <w:szCs w:val="28"/>
          <w:lang w:val="uk-UA"/>
        </w:rPr>
        <w:t xml:space="preserve"> які ускладнюють процес перекладу та роблять гру слів однією з найцікавіших перекладацьких проблем.</w:t>
      </w:r>
    </w:p>
    <w:p w:rsidR="00DA79AC" w:rsidRDefault="00FF1904">
      <w:pPr>
        <w:spacing w:line="360" w:lineRule="auto"/>
        <w:ind w:firstLineChars="125" w:firstLine="351"/>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Теоретико-методологічною базою</w:t>
      </w:r>
      <w:r>
        <w:rPr>
          <w:rFonts w:ascii="Times New Roman" w:hAnsi="Times New Roman" w:cs="Times New Roman"/>
          <w:sz w:val="28"/>
          <w:szCs w:val="28"/>
          <w:lang w:val="uk-UA"/>
        </w:rPr>
        <w:t xml:space="preserve"> роботи послугували праці таких вітчизняних дослідників, як О. Тараненко, А. Коваль, О. Лоленко, Г. Патлач. З зарубіжних дослі</w:t>
      </w:r>
      <w:r>
        <w:rPr>
          <w:rFonts w:ascii="Times New Roman" w:hAnsi="Times New Roman" w:cs="Times New Roman"/>
          <w:sz w:val="28"/>
          <w:szCs w:val="28"/>
          <w:lang w:val="uk-UA"/>
        </w:rPr>
        <w:t>дників явища гри слів можна виділити таких науковців, як А. Дітген, А. Кайзер, К. Танака, К. Коул, Р. Еклер, К. Бальдингер, Д. Хіаро, Г. Ґрасеґер, Ф. Гайберт, Р. Леппіхальме, М. Ґіоргадзе, М. Моннот, О. Норд, Ґеро фон Вільперт, К. Детерінг і т.д.</w:t>
      </w:r>
    </w:p>
    <w:p w:rsidR="00DA79AC" w:rsidRDefault="00FF1904">
      <w:pPr>
        <w:spacing w:line="360" w:lineRule="auto"/>
        <w:ind w:firstLineChars="125" w:firstLine="3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Актуальні</w:t>
      </w:r>
      <w:r>
        <w:rPr>
          <w:rFonts w:ascii="Times New Roman" w:eastAsia="Times New Roman" w:hAnsi="Times New Roman" w:cs="Times New Roman"/>
          <w:b/>
          <w:bCs/>
          <w:sz w:val="28"/>
          <w:szCs w:val="28"/>
          <w:lang w:val="uk-UA" w:eastAsia="ru-RU"/>
        </w:rPr>
        <w:t>сть дослідження</w:t>
      </w:r>
      <w:r>
        <w:rPr>
          <w:rFonts w:ascii="Times New Roman" w:eastAsia="Times New Roman" w:hAnsi="Times New Roman" w:cs="Times New Roman"/>
          <w:sz w:val="28"/>
          <w:szCs w:val="28"/>
          <w:lang w:val="uk-UA" w:eastAsia="ru-RU"/>
        </w:rPr>
        <w:t xml:space="preserve"> аспектів перекладу гри слів зумовлена неповнотою вивчення у вітчизняному та зарубіжному мовознавстві культурологічних і стилістичних можливостей мов; необхідністю розглянути особливості мови оригіналу та мови перекладу; необхідністю розробк</w:t>
      </w:r>
      <w:r>
        <w:rPr>
          <w:rFonts w:ascii="Times New Roman" w:eastAsia="Times New Roman" w:hAnsi="Times New Roman" w:cs="Times New Roman"/>
          <w:sz w:val="28"/>
          <w:szCs w:val="28"/>
          <w:lang w:val="uk-UA" w:eastAsia="ru-RU"/>
        </w:rPr>
        <w:t>и та  вдосконалення стратегій та перекладу гри слів, тому що станом на сьогодні ця тема залишається недостатньо дослідженою. Функціонально правильна інтерпретація гри слів - один із основних показників адекватності перекладу, особливо у комедійних серіалах</w:t>
      </w:r>
      <w:r>
        <w:rPr>
          <w:rFonts w:ascii="Times New Roman" w:eastAsia="Times New Roman" w:hAnsi="Times New Roman" w:cs="Times New Roman"/>
          <w:sz w:val="28"/>
          <w:szCs w:val="28"/>
          <w:lang w:val="uk-UA" w:eastAsia="ru-RU"/>
        </w:rPr>
        <w:t>. Знання класифікацій та технік перекладу досліджуваного явища матиме позитивний виплив на переклад та сприятиме адекватній передачі закладеного в оригіналі сенсу.</w:t>
      </w:r>
    </w:p>
    <w:p w:rsidR="00DA79AC" w:rsidRDefault="00FF1904">
      <w:pPr>
        <w:spacing w:line="360" w:lineRule="auto"/>
        <w:ind w:firstLineChars="125" w:firstLine="351"/>
        <w:jc w:val="both"/>
        <w:rPr>
          <w:rFonts w:ascii="Times New Roman" w:hAnsi="Times New Roman" w:cs="Times New Roman"/>
          <w:sz w:val="28"/>
          <w:szCs w:val="28"/>
          <w:lang w:val="uk-UA"/>
        </w:rPr>
      </w:pPr>
      <w:r>
        <w:rPr>
          <w:rFonts w:ascii="Times New Roman" w:hAnsi="Times New Roman" w:cs="Times New Roman"/>
          <w:b/>
          <w:bCs/>
          <w:sz w:val="28"/>
          <w:szCs w:val="28"/>
          <w:lang w:val="uk-UA"/>
        </w:rPr>
        <w:t>Мета даної роботи</w:t>
      </w:r>
      <w:r>
        <w:rPr>
          <w:rFonts w:ascii="Times New Roman" w:hAnsi="Times New Roman" w:cs="Times New Roman"/>
          <w:sz w:val="28"/>
          <w:szCs w:val="28"/>
          <w:lang w:val="uk-UA"/>
        </w:rPr>
        <w:t xml:space="preserve"> полягає в аналізі особливостей передачі гри слів при перекладі з англійськ</w:t>
      </w:r>
      <w:r>
        <w:rPr>
          <w:rFonts w:ascii="Times New Roman" w:hAnsi="Times New Roman" w:cs="Times New Roman"/>
          <w:sz w:val="28"/>
          <w:szCs w:val="28"/>
          <w:lang w:val="uk-UA"/>
        </w:rPr>
        <w:t>ої мови українською на матеріалі серіалу “Американська сімейка”, систематизації поглядів щодо класифікацій гри слів та визначенні найпопулярніших стратегій перекладу, які забезпечують функціонально точну інтерпретацію гри слів в комедійному контексті, який</w:t>
      </w:r>
      <w:r>
        <w:rPr>
          <w:rFonts w:ascii="Times New Roman" w:hAnsi="Times New Roman" w:cs="Times New Roman"/>
          <w:sz w:val="28"/>
          <w:szCs w:val="28"/>
          <w:lang w:val="uk-UA"/>
        </w:rPr>
        <w:t xml:space="preserve"> створюється в досліджуваному нами серіалі.</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Реалізація поставленої вимагає вирішення наступних </w:t>
      </w:r>
      <w:r>
        <w:rPr>
          <w:rFonts w:ascii="Times New Roman" w:hAnsi="Times New Roman" w:cs="Times New Roman"/>
          <w:b/>
          <w:sz w:val="28"/>
          <w:szCs w:val="28"/>
          <w:lang w:val="uk-UA"/>
        </w:rPr>
        <w:t xml:space="preserve">завдань </w:t>
      </w:r>
      <w:r>
        <w:rPr>
          <w:rFonts w:ascii="Times New Roman" w:hAnsi="Times New Roman" w:cs="Times New Roman"/>
          <w:sz w:val="28"/>
          <w:szCs w:val="28"/>
          <w:lang w:val="uk-UA"/>
        </w:rPr>
        <w:t>дослідження:</w:t>
      </w:r>
    </w:p>
    <w:p w:rsidR="00DA79AC" w:rsidRDefault="00FF1904">
      <w:pPr>
        <w:pStyle w:val="af0"/>
        <w:numPr>
          <w:ilvl w:val="0"/>
          <w:numId w:val="1"/>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зібрати та проаналізувати теоретичний матеріал з теми дослідження;</w:t>
      </w:r>
    </w:p>
    <w:p w:rsidR="00DA79AC" w:rsidRDefault="00FF1904">
      <w:pPr>
        <w:spacing w:line="360" w:lineRule="auto"/>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 xml:space="preserve">ознайомитися з підходами до визначення поняття </w:t>
      </w:r>
      <w:r>
        <w:rPr>
          <w:rFonts w:ascii="Times New Roman" w:hAnsi="Times New Roman" w:cs="Times New Roman"/>
          <w:bCs/>
          <w:sz w:val="28"/>
          <w:szCs w:val="28"/>
          <w:lang w:val="uk-UA"/>
        </w:rPr>
        <w:t>«</w:t>
      </w:r>
      <w:r>
        <w:rPr>
          <w:rFonts w:ascii="Times New Roman" w:hAnsi="Times New Roman" w:cs="Times New Roman"/>
          <w:sz w:val="28"/>
          <w:szCs w:val="28"/>
          <w:lang w:val="uk-UA"/>
        </w:rPr>
        <w:t>гра слів</w:t>
      </w:r>
      <w:r>
        <w:rPr>
          <w:rFonts w:ascii="Times New Roman" w:hAnsi="Times New Roman" w:cs="Times New Roman"/>
          <w:bCs/>
          <w:sz w:val="28"/>
          <w:szCs w:val="28"/>
          <w:lang w:val="uk-UA"/>
        </w:rPr>
        <w:t>»</w:t>
      </w:r>
      <w:r>
        <w:rPr>
          <w:rFonts w:ascii="Times New Roman" w:hAnsi="Times New Roman" w:cs="Times New Roman"/>
          <w:sz w:val="28"/>
          <w:szCs w:val="28"/>
          <w:lang w:val="uk-UA"/>
        </w:rPr>
        <w:t>;</w:t>
      </w:r>
    </w:p>
    <w:p w:rsidR="00DA79AC" w:rsidRDefault="00FF1904">
      <w:pPr>
        <w:pStyle w:val="af0"/>
        <w:numPr>
          <w:ilvl w:val="0"/>
          <w:numId w:val="1"/>
        </w:numPr>
        <w:spacing w:line="360" w:lineRule="auto"/>
        <w:ind w:left="227"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знайти та </w:t>
      </w:r>
      <w:r>
        <w:rPr>
          <w:rFonts w:ascii="Times New Roman" w:hAnsi="Times New Roman" w:cs="Times New Roman"/>
          <w:sz w:val="28"/>
          <w:szCs w:val="28"/>
          <w:lang w:val="uk-UA"/>
        </w:rPr>
        <w:t>проаналізувати доступні класифікації гри слів;</w:t>
      </w:r>
    </w:p>
    <w:p w:rsidR="00DA79AC" w:rsidRDefault="00FF1904">
      <w:pPr>
        <w:pStyle w:val="af0"/>
        <w:numPr>
          <w:ilvl w:val="0"/>
          <w:numId w:val="1"/>
        </w:numPr>
        <w:spacing w:line="360" w:lineRule="auto"/>
        <w:ind w:left="227"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зібраних даних сформувати єдину класифікацію гри слів;</w:t>
      </w:r>
    </w:p>
    <w:p w:rsidR="00DA79AC" w:rsidRDefault="00FF1904">
      <w:pPr>
        <w:pStyle w:val="af0"/>
        <w:numPr>
          <w:ilvl w:val="0"/>
          <w:numId w:val="1"/>
        </w:numPr>
        <w:spacing w:line="360" w:lineRule="auto"/>
        <w:ind w:left="227"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провести аналіз структурних особливостей гри слів;</w:t>
      </w:r>
    </w:p>
    <w:p w:rsidR="00DA79AC" w:rsidRDefault="00FF1904">
      <w:pPr>
        <w:pStyle w:val="af0"/>
        <w:numPr>
          <w:ilvl w:val="0"/>
          <w:numId w:val="1"/>
        </w:numPr>
        <w:spacing w:line="360" w:lineRule="auto"/>
        <w:ind w:left="227"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основні стратегії перекладу гри слів;</w:t>
      </w:r>
    </w:p>
    <w:p w:rsidR="00DA79AC" w:rsidRDefault="00FF1904">
      <w:pPr>
        <w:pStyle w:val="af0"/>
        <w:numPr>
          <w:ilvl w:val="0"/>
          <w:numId w:val="1"/>
        </w:numPr>
        <w:spacing w:line="360" w:lineRule="auto"/>
        <w:ind w:left="227"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проаналізувати зібраний ілюстративний україн</w:t>
      </w:r>
      <w:r>
        <w:rPr>
          <w:rFonts w:ascii="Times New Roman" w:hAnsi="Times New Roman" w:cs="Times New Roman"/>
          <w:sz w:val="28"/>
          <w:szCs w:val="28"/>
          <w:lang w:val="uk-UA"/>
        </w:rPr>
        <w:t>о- та англомовний матеріал, визначити способи перекладу зібраних у роботі випадків використання гри слів;</w:t>
      </w:r>
    </w:p>
    <w:p w:rsidR="00DA79AC" w:rsidRDefault="00FF1904">
      <w:pPr>
        <w:pStyle w:val="af0"/>
        <w:numPr>
          <w:ilvl w:val="0"/>
          <w:numId w:val="1"/>
        </w:numPr>
        <w:spacing w:line="360" w:lineRule="auto"/>
        <w:ind w:left="227"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зробити кількісний аналіз щодо способів перекладу проаналізованих випадків використання гри слів.</w:t>
      </w:r>
    </w:p>
    <w:p w:rsidR="00DA79AC" w:rsidRDefault="00FF1904">
      <w:pPr>
        <w:spacing w:line="360" w:lineRule="auto"/>
        <w:ind w:firstLineChars="125" w:firstLine="351"/>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Об’єктом </w:t>
      </w:r>
      <w:r>
        <w:rPr>
          <w:rFonts w:ascii="Times New Roman" w:hAnsi="Times New Roman" w:cs="Times New Roman"/>
          <w:bCs/>
          <w:sz w:val="28"/>
          <w:szCs w:val="28"/>
          <w:lang w:val="uk-UA"/>
        </w:rPr>
        <w:t>дослідження</w:t>
      </w:r>
      <w:r>
        <w:rPr>
          <w:rFonts w:ascii="Times New Roman" w:hAnsi="Times New Roman" w:cs="Times New Roman"/>
          <w:sz w:val="28"/>
          <w:szCs w:val="28"/>
          <w:lang w:val="uk-UA"/>
        </w:rPr>
        <w:t xml:space="preserve"> є стилістичний прийом гри слів (</w:t>
      </w:r>
      <w:r>
        <w:rPr>
          <w:rFonts w:ascii="Times New Roman" w:hAnsi="Times New Roman" w:cs="Times New Roman"/>
          <w:sz w:val="28"/>
          <w:szCs w:val="28"/>
        </w:rPr>
        <w:t>play</w:t>
      </w:r>
      <w:r>
        <w:rPr>
          <w:rFonts w:ascii="Times New Roman" w:hAnsi="Times New Roman" w:cs="Times New Roman"/>
          <w:sz w:val="28"/>
          <w:szCs w:val="28"/>
          <w:lang w:val="uk-UA"/>
        </w:rPr>
        <w:t>-</w:t>
      </w:r>
      <w:r>
        <w:rPr>
          <w:rFonts w:ascii="Times New Roman" w:hAnsi="Times New Roman" w:cs="Times New Roman"/>
          <w:sz w:val="28"/>
          <w:szCs w:val="28"/>
        </w:rPr>
        <w:t>on</w:t>
      </w:r>
      <w:r>
        <w:rPr>
          <w:rFonts w:ascii="Times New Roman" w:hAnsi="Times New Roman" w:cs="Times New Roman"/>
          <w:sz w:val="28"/>
          <w:szCs w:val="28"/>
          <w:lang w:val="uk-UA"/>
        </w:rPr>
        <w:t>-</w:t>
      </w:r>
      <w:r>
        <w:rPr>
          <w:rFonts w:ascii="Times New Roman" w:hAnsi="Times New Roman" w:cs="Times New Roman"/>
          <w:sz w:val="28"/>
          <w:szCs w:val="28"/>
        </w:rPr>
        <w:t>words</w:t>
      </w:r>
      <w:r>
        <w:rPr>
          <w:rFonts w:ascii="Times New Roman" w:hAnsi="Times New Roman" w:cs="Times New Roman"/>
          <w:sz w:val="28"/>
          <w:szCs w:val="28"/>
          <w:lang w:val="uk-UA"/>
        </w:rPr>
        <w:t>) в американському комедійному серіалі «Американська сімейка».</w:t>
      </w:r>
    </w:p>
    <w:p w:rsidR="00DA79AC" w:rsidRDefault="00FF1904">
      <w:pPr>
        <w:spacing w:line="360" w:lineRule="auto"/>
        <w:ind w:firstLineChars="125" w:firstLine="3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 xml:space="preserve">Предметом </w:t>
      </w:r>
      <w:r>
        <w:rPr>
          <w:rFonts w:ascii="Times New Roman" w:eastAsia="Times New Roman" w:hAnsi="Times New Roman" w:cs="Times New Roman"/>
          <w:bCs/>
          <w:sz w:val="28"/>
          <w:szCs w:val="28"/>
          <w:lang w:val="uk-UA" w:eastAsia="ru-RU"/>
        </w:rPr>
        <w:t>дослідження є</w:t>
      </w:r>
      <w:r>
        <w:rPr>
          <w:rFonts w:ascii="Times New Roman" w:eastAsia="Times New Roman" w:hAnsi="Times New Roman" w:cs="Times New Roman"/>
          <w:sz w:val="28"/>
          <w:szCs w:val="28"/>
          <w:lang w:val="uk-UA" w:eastAsia="ru-RU"/>
        </w:rPr>
        <w:t xml:space="preserve"> система технік та способів передачі гри слів з англійської українською мовою.</w:t>
      </w:r>
    </w:p>
    <w:p w:rsidR="00DA79AC" w:rsidRDefault="00FF1904">
      <w:pPr>
        <w:spacing w:line="360" w:lineRule="auto"/>
        <w:ind w:firstLineChars="125" w:firstLine="351"/>
        <w:jc w:val="both"/>
        <w:rPr>
          <w:rFonts w:ascii="Times New Roman" w:hAnsi="Times New Roman" w:cs="Times New Roman"/>
          <w:sz w:val="28"/>
          <w:szCs w:val="28"/>
          <w:lang w:val="uk-UA"/>
        </w:rPr>
      </w:pPr>
      <w:r>
        <w:rPr>
          <w:rFonts w:ascii="Times New Roman" w:hAnsi="Times New Roman" w:cs="Times New Roman"/>
          <w:b/>
          <w:sz w:val="28"/>
          <w:szCs w:val="28"/>
          <w:lang w:val="uk-UA"/>
        </w:rPr>
        <w:t>Матеріалом</w:t>
      </w:r>
      <w:r>
        <w:rPr>
          <w:rFonts w:ascii="Times New Roman" w:hAnsi="Times New Roman" w:cs="Times New Roman"/>
          <w:sz w:val="28"/>
          <w:szCs w:val="28"/>
          <w:lang w:val="uk-UA"/>
        </w:rPr>
        <w:t xml:space="preserve"> даного дослідження став американсь</w:t>
      </w:r>
      <w:r>
        <w:rPr>
          <w:rFonts w:ascii="Times New Roman" w:hAnsi="Times New Roman" w:cs="Times New Roman"/>
          <w:sz w:val="28"/>
          <w:szCs w:val="28"/>
          <w:lang w:val="uk-UA"/>
        </w:rPr>
        <w:t xml:space="preserve">кий комедійний телевізійний серіал «Американська сімейка» (“Modern Family”), який йшов на телеканалі «ABC» з 2010 по 2019 роки, та його переклад українською мовою, зроблений телеканалом Paramount Comedy Україна. Оригінальний текст було взято на сайті </w:t>
      </w:r>
      <w:hyperlink r:id="rId11" w:history="1">
        <w:r>
          <w:rPr>
            <w:rFonts w:ascii="Times New Roman" w:hAnsi="Times New Roman" w:cs="Times New Roman"/>
            <w:sz w:val="28"/>
            <w:szCs w:val="28"/>
            <w:lang w:val="uk-UA"/>
          </w:rPr>
          <w:t>https://subslikescript.com/series/Modern_Family-1442437</w:t>
        </w:r>
      </w:hyperlink>
      <w:r>
        <w:rPr>
          <w:rFonts w:ascii="Times New Roman" w:hAnsi="Times New Roman" w:cs="Times New Roman"/>
          <w:sz w:val="28"/>
          <w:szCs w:val="28"/>
          <w:lang w:val="uk-UA"/>
        </w:rPr>
        <w:t xml:space="preserve">, переклад - з сайту </w:t>
      </w:r>
      <w:hyperlink r:id="rId12" w:history="1">
        <w:r>
          <w:rPr>
            <w:rFonts w:ascii="Times New Roman" w:hAnsi="Times New Roman" w:cs="Times New Roman"/>
            <w:sz w:val="28"/>
            <w:szCs w:val="28"/>
            <w:lang w:val="uk-UA"/>
          </w:rPr>
          <w:t>https://uakino.me/seriesss/love_story_series/8601-amerikanska-smeyka.html</w:t>
        </w:r>
      </w:hyperlink>
      <w:r>
        <w:rPr>
          <w:rFonts w:ascii="Times New Roman" w:hAnsi="Times New Roman" w:cs="Times New Roman"/>
          <w:sz w:val="28"/>
          <w:szCs w:val="28"/>
          <w:lang w:val="uk-UA"/>
        </w:rPr>
        <w:t>.</w:t>
      </w:r>
    </w:p>
    <w:p w:rsidR="00DA79AC" w:rsidRDefault="00FF1904">
      <w:pPr>
        <w:spacing w:line="360" w:lineRule="auto"/>
        <w:ind w:firstLineChars="125" w:firstLine="351"/>
        <w:jc w:val="both"/>
        <w:rPr>
          <w:rFonts w:ascii="Times New Roman" w:hAnsi="Times New Roman" w:cs="Times New Roman"/>
          <w:sz w:val="28"/>
          <w:szCs w:val="28"/>
          <w:lang w:val="uk-UA"/>
        </w:rPr>
      </w:pPr>
      <w:r>
        <w:rPr>
          <w:rFonts w:ascii="Times New Roman" w:hAnsi="Times New Roman" w:cs="Times New Roman"/>
          <w:b/>
          <w:sz w:val="28"/>
          <w:szCs w:val="28"/>
          <w:lang w:val="uk-UA"/>
        </w:rPr>
        <w:t>Фактичним матеріалом</w:t>
      </w:r>
      <w:r>
        <w:rPr>
          <w:rFonts w:ascii="Times New Roman" w:hAnsi="Times New Roman" w:cs="Times New Roman"/>
          <w:sz w:val="28"/>
          <w:szCs w:val="28"/>
          <w:lang w:val="uk-UA"/>
        </w:rPr>
        <w:t xml:space="preserve"> дослідження послугували 354 випадки вживання гри слів у серіалі «Американська сімейка», вибрані з тексту телесеріалу методом суцільної вибірки.</w:t>
      </w:r>
    </w:p>
    <w:p w:rsidR="00DA79AC" w:rsidRDefault="00FF1904">
      <w:pPr>
        <w:spacing w:line="360" w:lineRule="auto"/>
        <w:ind w:firstLineChars="125" w:firstLine="351"/>
        <w:jc w:val="both"/>
        <w:rPr>
          <w:rFonts w:ascii="Times New Roman" w:hAnsi="Times New Roman" w:cs="Times New Roman"/>
          <w:sz w:val="28"/>
          <w:szCs w:val="28"/>
          <w:lang w:val="uk-UA"/>
        </w:rPr>
      </w:pPr>
      <w:r>
        <w:rPr>
          <w:rFonts w:ascii="Times New Roman" w:eastAsia="Times New Roman" w:hAnsi="Times New Roman" w:cs="Times New Roman"/>
          <w:b/>
          <w:bCs/>
          <w:sz w:val="28"/>
          <w:szCs w:val="28"/>
          <w:lang w:val="uk-UA" w:eastAsia="ru-RU"/>
        </w:rPr>
        <w:t>Методи дослід</w:t>
      </w:r>
      <w:r>
        <w:rPr>
          <w:rFonts w:ascii="Times New Roman" w:eastAsia="Times New Roman" w:hAnsi="Times New Roman" w:cs="Times New Roman"/>
          <w:b/>
          <w:bCs/>
          <w:sz w:val="28"/>
          <w:szCs w:val="28"/>
          <w:lang w:val="uk-UA" w:eastAsia="ru-RU"/>
        </w:rPr>
        <w:t xml:space="preserve">ження. </w:t>
      </w:r>
      <w:r>
        <w:rPr>
          <w:rFonts w:ascii="Times New Roman" w:hAnsi="Times New Roman" w:cs="Times New Roman"/>
          <w:sz w:val="28"/>
          <w:szCs w:val="28"/>
          <w:lang w:val="uk-UA"/>
        </w:rPr>
        <w:t>При опрацюванні теми були використані такі методи, як:</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метод контекстологічного аналізу;</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метод аналізу безпосередніх складників;</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метод трансформаційного аналізу;</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конструктивний метод;</w:t>
      </w:r>
    </w:p>
    <w:p w:rsidR="00DA79AC" w:rsidRDefault="00FF1904">
      <w:pPr>
        <w:spacing w:line="360" w:lineRule="auto"/>
        <w:ind w:firstLineChars="125" w:firstLine="350"/>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метод контрастивного аналізу;</w:t>
      </w:r>
    </w:p>
    <w:p w:rsidR="00DA79AC" w:rsidRDefault="00FF1904">
      <w:pPr>
        <w:spacing w:line="360" w:lineRule="auto"/>
        <w:ind w:firstLineChars="125" w:firstLine="35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описовий метод;</w:t>
      </w:r>
    </w:p>
    <w:p w:rsidR="00DA79AC" w:rsidRDefault="00FF1904">
      <w:pPr>
        <w:spacing w:line="360" w:lineRule="auto"/>
        <w:ind w:firstLineChars="125" w:firstLine="35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метод</w:t>
      </w:r>
      <w:r>
        <w:rPr>
          <w:rFonts w:ascii="Times New Roman" w:eastAsia="Times New Roman" w:hAnsi="Times New Roman" w:cs="Times New Roman"/>
          <w:sz w:val="28"/>
          <w:szCs w:val="28"/>
          <w:lang w:val="uk-UA" w:eastAsia="ru-RU"/>
        </w:rPr>
        <w:t xml:space="preserve"> суцільної вибірки;</w:t>
      </w:r>
    </w:p>
    <w:p w:rsidR="00DA79AC" w:rsidRDefault="00FF1904">
      <w:pPr>
        <w:spacing w:line="360" w:lineRule="auto"/>
        <w:ind w:firstLineChars="125" w:firstLine="35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кількісний метод.</w:t>
      </w:r>
    </w:p>
    <w:p w:rsidR="00DA79AC" w:rsidRDefault="00FF1904">
      <w:pPr>
        <w:spacing w:line="360" w:lineRule="auto"/>
        <w:ind w:firstLineChars="125" w:firstLine="3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lastRenderedPageBreak/>
        <w:t>Наукова новизна</w:t>
      </w:r>
      <w:r>
        <w:rPr>
          <w:rFonts w:ascii="Times New Roman" w:eastAsia="Times New Roman" w:hAnsi="Times New Roman" w:cs="Times New Roman"/>
          <w:sz w:val="28"/>
          <w:szCs w:val="28"/>
          <w:lang w:val="uk-UA" w:eastAsia="ru-RU"/>
        </w:rPr>
        <w:t xml:space="preserve"> дослідження полягає в тому, що було вивчено та проаналізовано різні класифікації гри слів, після порівняння та узагальнення яких було сформовано єдину класифікацію гри слів, що об’єднує в собі погляди</w:t>
      </w:r>
      <w:r>
        <w:rPr>
          <w:rFonts w:ascii="Times New Roman" w:eastAsia="Times New Roman" w:hAnsi="Times New Roman" w:cs="Times New Roman"/>
          <w:sz w:val="28"/>
          <w:szCs w:val="28"/>
          <w:lang w:val="uk-UA" w:eastAsia="ru-RU"/>
        </w:rPr>
        <w:t xml:space="preserve"> різних вчених на дане явище; було проведено порівняльний аналіз гри слів, утвореної в мові оригіналу, англійській, та її перекладу українською, проаналізовано техніки, що були використані при перекладі гри слів.</w:t>
      </w:r>
    </w:p>
    <w:p w:rsidR="00DA79AC" w:rsidRDefault="00FF1904">
      <w:pPr>
        <w:spacing w:line="360" w:lineRule="auto"/>
        <w:ind w:firstLineChars="125" w:firstLine="351"/>
        <w:jc w:val="both"/>
        <w:rPr>
          <w:rFonts w:ascii="Times New Roman" w:hAnsi="Times New Roman" w:cs="Times New Roman"/>
          <w:sz w:val="28"/>
          <w:szCs w:val="28"/>
          <w:lang w:val="uk-UA"/>
        </w:rPr>
      </w:pPr>
      <w:r>
        <w:rPr>
          <w:rFonts w:ascii="Times New Roman" w:eastAsia="Times New Roman" w:hAnsi="Times New Roman" w:cs="Times New Roman"/>
          <w:b/>
          <w:bCs/>
          <w:sz w:val="28"/>
          <w:szCs w:val="28"/>
          <w:lang w:val="uk-UA" w:eastAsia="ru-RU"/>
        </w:rPr>
        <w:t>Теоретична значущість</w:t>
      </w:r>
      <w:r>
        <w:rPr>
          <w:rFonts w:ascii="Times New Roman" w:eastAsia="Times New Roman" w:hAnsi="Times New Roman" w:cs="Times New Roman"/>
          <w:sz w:val="28"/>
          <w:szCs w:val="28"/>
          <w:lang w:val="uk-UA" w:eastAsia="ru-RU"/>
        </w:rPr>
        <w:t xml:space="preserve"> дослідження полягає у</w:t>
      </w:r>
      <w:r>
        <w:rPr>
          <w:rFonts w:ascii="Times New Roman" w:eastAsia="Times New Roman" w:hAnsi="Times New Roman" w:cs="Times New Roman"/>
          <w:sz w:val="28"/>
          <w:szCs w:val="28"/>
          <w:lang w:val="uk-UA" w:eastAsia="ru-RU"/>
        </w:rPr>
        <w:t xml:space="preserve"> систематизації проаналізованих поглядів щодо класифікації гри слів та виокремленні єдиної клаифікації даного явища, у розкритті основних спобів та технік передачи гри слів при перекладі. </w:t>
      </w:r>
    </w:p>
    <w:p w:rsidR="00DA79AC" w:rsidRDefault="00FF1904">
      <w:pPr>
        <w:spacing w:line="360" w:lineRule="auto"/>
        <w:ind w:firstLineChars="125" w:firstLine="351"/>
        <w:jc w:val="both"/>
        <w:rPr>
          <w:rFonts w:ascii="Times New Roman" w:hAnsi="Times New Roman" w:cs="Times New Roman"/>
          <w:sz w:val="28"/>
          <w:szCs w:val="28"/>
          <w:lang w:val="uk-UA"/>
        </w:rPr>
      </w:pPr>
      <w:r>
        <w:rPr>
          <w:rFonts w:ascii="Times New Roman" w:hAnsi="Times New Roman" w:cs="Times New Roman"/>
          <w:b/>
          <w:sz w:val="28"/>
          <w:szCs w:val="28"/>
          <w:lang w:val="uk-UA"/>
        </w:rPr>
        <w:t>Практична цінність</w:t>
      </w:r>
      <w:r>
        <w:rPr>
          <w:rFonts w:ascii="Times New Roman" w:hAnsi="Times New Roman" w:cs="Times New Roman"/>
          <w:sz w:val="28"/>
          <w:szCs w:val="28"/>
          <w:lang w:val="uk-UA"/>
        </w:rPr>
        <w:t xml:space="preserve"> роботи полягає у можливості використання  результатів дослідження при вивченні таких курсів, як теорія перекладу, практика перекладу, стилістика англійської мови, порівняльна стилістика англійської та української мов тощо. </w:t>
      </w:r>
    </w:p>
    <w:p w:rsidR="00DA79AC" w:rsidRDefault="00FF1904">
      <w:pPr>
        <w:spacing w:line="360" w:lineRule="auto"/>
        <w:ind w:firstLineChars="125" w:firstLine="350"/>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ru-RU"/>
        </w:rPr>
        <w:t>Структура роботи підпорядковуєт</w:t>
      </w:r>
      <w:r>
        <w:rPr>
          <w:rFonts w:ascii="Times New Roman" w:hAnsi="Times New Roman" w:cs="Times New Roman"/>
          <w:sz w:val="28"/>
          <w:szCs w:val="28"/>
          <w:lang w:val="ru-RU"/>
        </w:rPr>
        <w:t xml:space="preserve">ься меті та завданням дослідження, тому </w:t>
      </w:r>
      <w:r>
        <w:rPr>
          <w:rFonts w:ascii="Times New Roman" w:hAnsi="Times New Roman" w:cs="Times New Roman"/>
          <w:sz w:val="28"/>
          <w:szCs w:val="28"/>
          <w:lang w:val="uk-UA"/>
        </w:rPr>
        <w:t xml:space="preserve">складається з </w:t>
      </w:r>
      <w:r>
        <w:rPr>
          <w:rFonts w:ascii="Times New Roman" w:eastAsia="Times New Roman" w:hAnsi="Times New Roman" w:cs="Times New Roman"/>
          <w:sz w:val="28"/>
          <w:szCs w:val="28"/>
          <w:lang w:val="uk-UA" w:eastAsia="ru-RU"/>
        </w:rPr>
        <w:t>вступу, двох розділів, висновків, списку використаної літератури. Обсяг роботи - 60 сторінок.</w:t>
      </w:r>
    </w:p>
    <w:p w:rsidR="00DA79AC" w:rsidRDefault="00FF1904">
      <w:pPr>
        <w:spacing w:line="360" w:lineRule="auto"/>
        <w:ind w:firstLineChars="125" w:firstLine="35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вступі розкрито актуальність теми, встановлено мету роботи, завдання, об’єкт, предмет, визначено наукову </w:t>
      </w:r>
      <w:r>
        <w:rPr>
          <w:rFonts w:ascii="Times New Roman" w:eastAsia="Times New Roman" w:hAnsi="Times New Roman" w:cs="Times New Roman"/>
          <w:sz w:val="28"/>
          <w:szCs w:val="28"/>
          <w:lang w:val="uk-UA" w:eastAsia="ru-RU"/>
        </w:rPr>
        <w:t>новизну дослідження, його методи та матеріал.</w:t>
      </w:r>
    </w:p>
    <w:p w:rsidR="00DA79AC" w:rsidRDefault="00FF1904">
      <w:pPr>
        <w:pStyle w:val="12"/>
        <w:spacing w:line="360" w:lineRule="auto"/>
        <w:ind w:firstLineChars="125" w:firstLine="350"/>
        <w:contextualSpacing/>
        <w:jc w:val="both"/>
        <w:rPr>
          <w:sz w:val="28"/>
          <w:szCs w:val="28"/>
          <w:lang w:val="uk-UA" w:eastAsia="ru-RU"/>
        </w:rPr>
      </w:pPr>
      <w:r>
        <w:rPr>
          <w:sz w:val="28"/>
          <w:szCs w:val="28"/>
          <w:lang w:val="uk-UA" w:eastAsia="ru-RU"/>
        </w:rPr>
        <w:t>Перший розділ подає теоретичні передумови дослідження, що стосуються класифікації гри слів та технік її перекладу. У ньому розглянуто погляди різних вчених щодо визначення та класифікації досліджуваного явища н</w:t>
      </w:r>
      <w:r>
        <w:rPr>
          <w:sz w:val="28"/>
          <w:szCs w:val="28"/>
          <w:lang w:val="uk-UA" w:eastAsia="ru-RU"/>
        </w:rPr>
        <w:t xml:space="preserve">а  це питання. Також в першому розділі особлива увага приділена способам утворення гри слів, проблемам, з якими може стикатися перекладач при роботі з перекладом даного явища та, власне, технікам перекладу, які перекладач може використовувати. </w:t>
      </w:r>
    </w:p>
    <w:p w:rsidR="00DA79AC" w:rsidRDefault="00FF1904">
      <w:pPr>
        <w:pStyle w:val="12"/>
        <w:spacing w:line="360" w:lineRule="auto"/>
        <w:ind w:firstLineChars="125" w:firstLine="350"/>
        <w:contextualSpacing/>
        <w:jc w:val="both"/>
        <w:rPr>
          <w:sz w:val="28"/>
          <w:szCs w:val="28"/>
          <w:lang w:val="uk-UA" w:eastAsia="ru-RU"/>
        </w:rPr>
      </w:pPr>
      <w:r>
        <w:rPr>
          <w:sz w:val="28"/>
          <w:szCs w:val="28"/>
          <w:lang w:val="uk-UA" w:eastAsia="ru-RU"/>
        </w:rPr>
        <w:t xml:space="preserve"> У другому </w:t>
      </w:r>
      <w:r>
        <w:rPr>
          <w:sz w:val="28"/>
          <w:szCs w:val="28"/>
          <w:lang w:val="uk-UA" w:eastAsia="ru-RU"/>
        </w:rPr>
        <w:t>розділі наведено та проаналізовано приклади до кожного виявленого типу гри слів та кожної використаної техніки перекладу.</w:t>
      </w:r>
    </w:p>
    <w:p w:rsidR="00DA79AC" w:rsidRDefault="00FF1904">
      <w:pPr>
        <w:pStyle w:val="12"/>
        <w:spacing w:line="360" w:lineRule="auto"/>
        <w:ind w:firstLineChars="125" w:firstLine="350"/>
        <w:contextualSpacing/>
        <w:jc w:val="both"/>
        <w:rPr>
          <w:sz w:val="28"/>
          <w:szCs w:val="28"/>
          <w:lang w:val="uk-UA" w:eastAsia="ru-RU"/>
        </w:rPr>
      </w:pPr>
      <w:r>
        <w:rPr>
          <w:sz w:val="28"/>
          <w:szCs w:val="28"/>
          <w:lang w:val="uk-UA" w:eastAsia="ru-RU"/>
        </w:rPr>
        <w:lastRenderedPageBreak/>
        <w:t>У висновках коротко подано підсумки дослідження та перспективи їх розвитку.</w:t>
      </w:r>
    </w:p>
    <w:p w:rsidR="00DA79AC" w:rsidRDefault="00FF1904">
      <w:pPr>
        <w:pStyle w:val="12"/>
        <w:spacing w:line="360" w:lineRule="auto"/>
        <w:ind w:firstLineChars="125" w:firstLine="350"/>
        <w:contextualSpacing/>
        <w:jc w:val="both"/>
        <w:rPr>
          <w:sz w:val="28"/>
          <w:szCs w:val="28"/>
          <w:lang w:val="uk-UA" w:eastAsia="ru-RU"/>
        </w:rPr>
      </w:pPr>
      <w:r>
        <w:rPr>
          <w:sz w:val="28"/>
          <w:szCs w:val="28"/>
          <w:lang w:val="uk-UA" w:eastAsia="ru-RU"/>
        </w:rPr>
        <w:t>Список використаної літератури складається з 38 позицій.</w:t>
      </w:r>
    </w:p>
    <w:p w:rsidR="00DA79AC" w:rsidRDefault="00FF1904">
      <w:pPr>
        <w:pStyle w:val="12"/>
        <w:spacing w:line="360" w:lineRule="auto"/>
        <w:ind w:firstLineChars="125" w:firstLine="350"/>
        <w:contextualSpacing/>
        <w:jc w:val="both"/>
        <w:rPr>
          <w:sz w:val="28"/>
          <w:szCs w:val="28"/>
          <w:lang w:val="uk-UA" w:eastAsia="ru-RU"/>
        </w:rPr>
      </w:pPr>
      <w:r>
        <w:rPr>
          <w:sz w:val="28"/>
          <w:szCs w:val="28"/>
          <w:lang w:val="uk-UA" w:eastAsia="ru-RU"/>
        </w:rPr>
        <w:t>Р</w:t>
      </w:r>
      <w:r>
        <w:rPr>
          <w:sz w:val="28"/>
          <w:szCs w:val="28"/>
          <w:lang w:val="uk-UA" w:eastAsia="ru-RU"/>
        </w:rPr>
        <w:t>обота закінчується резюме англійською мовою.</w:t>
      </w:r>
    </w:p>
    <w:p w:rsidR="00DA79AC" w:rsidRDefault="00FF1904">
      <w:pPr>
        <w:spacing w:line="360" w:lineRule="auto"/>
        <w:ind w:firstLineChars="125" w:firstLine="35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Робота виконана у межах наукової теми кафедри теорії та практики перекладу №354 «Актуальні проблеми сучасного перекладознавства та лінгвокультурології у соціогуманітарному просторі». </w:t>
      </w:r>
    </w:p>
    <w:p w:rsidR="00DA79AC" w:rsidRDefault="00FF1904">
      <w:pPr>
        <w:spacing w:line="360" w:lineRule="auto"/>
        <w:ind w:firstLineChars="125" w:firstLine="35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rPr>
        <w:t>Тези проведеного дослідженн</w:t>
      </w:r>
      <w:r>
        <w:rPr>
          <w:rFonts w:ascii="Times New Roman" w:eastAsia="Times New Roman" w:hAnsi="Times New Roman" w:cs="Times New Roman"/>
          <w:sz w:val="28"/>
          <w:szCs w:val="28"/>
          <w:lang w:val="uk-UA"/>
        </w:rPr>
        <w:t xml:space="preserve">я були представлені на </w:t>
      </w:r>
      <w:r>
        <w:rPr>
          <w:rFonts w:ascii="Times New Roman" w:eastAsia="Times New Roman" w:hAnsi="Times New Roman" w:cs="Times New Roman"/>
          <w:sz w:val="28"/>
          <w:szCs w:val="28"/>
        </w:rPr>
        <w:t>VIII</w:t>
      </w:r>
      <w:r>
        <w:rPr>
          <w:rFonts w:ascii="Times New Roman" w:eastAsia="Times New Roman" w:hAnsi="Times New Roman" w:cs="Times New Roman"/>
          <w:sz w:val="28"/>
          <w:szCs w:val="28"/>
          <w:lang w:val="ru-RU"/>
        </w:rPr>
        <w:t xml:space="preserve"> Міжнародн</w:t>
      </w:r>
      <w:r>
        <w:rPr>
          <w:rFonts w:ascii="Times New Roman" w:eastAsia="Times New Roman" w:hAnsi="Times New Roman" w:cs="Times New Roman"/>
          <w:sz w:val="28"/>
          <w:szCs w:val="28"/>
          <w:lang w:val="uk-UA"/>
        </w:rPr>
        <w:t>ій</w:t>
      </w:r>
      <w:r>
        <w:rPr>
          <w:rFonts w:ascii="Times New Roman" w:eastAsia="Times New Roman" w:hAnsi="Times New Roman" w:cs="Times New Roman"/>
          <w:sz w:val="28"/>
          <w:szCs w:val="28"/>
          <w:lang w:val="ru-RU"/>
        </w:rPr>
        <w:t xml:space="preserve"> науковопрактичн</w:t>
      </w:r>
      <w:r>
        <w:rPr>
          <w:rFonts w:ascii="Times New Roman" w:eastAsia="Times New Roman" w:hAnsi="Times New Roman" w:cs="Times New Roman"/>
          <w:sz w:val="28"/>
          <w:szCs w:val="28"/>
          <w:lang w:val="uk-UA"/>
        </w:rPr>
        <w:t>ій</w:t>
      </w:r>
      <w:r>
        <w:rPr>
          <w:rFonts w:ascii="Times New Roman" w:eastAsia="Times New Roman" w:hAnsi="Times New Roman" w:cs="Times New Roman"/>
          <w:sz w:val="28"/>
          <w:szCs w:val="28"/>
          <w:lang w:val="ru-RU"/>
        </w:rPr>
        <w:t xml:space="preserve"> конференці</w:t>
      </w:r>
      <w:r>
        <w:rPr>
          <w:rFonts w:ascii="Times New Roman" w:eastAsia="Times New Roman" w:hAnsi="Times New Roman" w:cs="Times New Roman"/>
          <w:sz w:val="28"/>
          <w:szCs w:val="28"/>
          <w:lang w:val="uk-UA"/>
        </w:rPr>
        <w:t>ї</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Formation</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of</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professional</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culture</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of</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specialists</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in</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the</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field</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of</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education</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uk-UA"/>
        </w:rPr>
        <w:t xml:space="preserve"> 21-23 жовтня 2024 р.</w:t>
      </w:r>
    </w:p>
    <w:p w:rsidR="00DA79AC" w:rsidRDefault="00FF1904">
      <w:pPr>
        <w:spacing w:line="360" w:lineRule="auto"/>
        <w:ind w:firstLineChars="125" w:firstLine="350"/>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w:t>
      </w:r>
    </w:p>
    <w:p w:rsidR="00DA79AC" w:rsidRDefault="00DA79AC">
      <w:pPr>
        <w:ind w:firstLineChars="125" w:firstLine="350"/>
        <w:jc w:val="both"/>
        <w:rPr>
          <w:rFonts w:ascii="Times New Roman" w:hAnsi="Times New Roman" w:cs="Times New Roman"/>
          <w:sz w:val="28"/>
          <w:szCs w:val="28"/>
          <w:lang w:val="uk-UA"/>
        </w:rPr>
      </w:pPr>
    </w:p>
    <w:p w:rsidR="00DA79AC" w:rsidRDefault="00DA79AC">
      <w:pPr>
        <w:ind w:firstLineChars="125" w:firstLine="350"/>
        <w:jc w:val="both"/>
        <w:rPr>
          <w:rFonts w:ascii="Times New Roman" w:hAnsi="Times New Roman" w:cs="Times New Roman"/>
          <w:sz w:val="28"/>
          <w:szCs w:val="28"/>
          <w:lang w:val="uk-UA"/>
        </w:rPr>
      </w:pPr>
    </w:p>
    <w:p w:rsidR="00DA79AC" w:rsidRDefault="00DA79AC">
      <w:pPr>
        <w:ind w:firstLineChars="125" w:firstLine="350"/>
        <w:jc w:val="both"/>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ind w:firstLineChars="125" w:firstLine="350"/>
        <w:rPr>
          <w:rFonts w:ascii="Times New Roman" w:hAnsi="Times New Roman" w:cs="Times New Roman"/>
          <w:sz w:val="28"/>
          <w:szCs w:val="28"/>
          <w:lang w:val="uk-UA"/>
        </w:rPr>
      </w:pPr>
    </w:p>
    <w:p w:rsidR="00DA79AC" w:rsidRDefault="00DA79AC">
      <w:pPr>
        <w:spacing w:line="360" w:lineRule="auto"/>
        <w:ind w:firstLineChars="125" w:firstLine="350"/>
        <w:rPr>
          <w:rFonts w:ascii="Times New Roman" w:eastAsia="Times New Roman" w:hAnsi="Times New Roman" w:cs="Times New Roman"/>
          <w:sz w:val="28"/>
          <w:szCs w:val="28"/>
          <w:lang w:val="uk-UA" w:eastAsia="ru-RU"/>
        </w:rPr>
      </w:pPr>
    </w:p>
    <w:p w:rsidR="00DA79AC" w:rsidRDefault="00DA79AC">
      <w:pPr>
        <w:spacing w:line="360" w:lineRule="auto"/>
        <w:ind w:firstLineChars="125" w:firstLine="350"/>
        <w:rPr>
          <w:rFonts w:ascii="Times New Roman" w:eastAsia="Times New Roman" w:hAnsi="Times New Roman" w:cs="Times New Roman"/>
          <w:sz w:val="28"/>
          <w:szCs w:val="28"/>
          <w:lang w:val="uk-UA" w:eastAsia="ru-RU"/>
        </w:rPr>
      </w:pPr>
    </w:p>
    <w:p w:rsidR="00DA79AC" w:rsidRDefault="00DA79AC">
      <w:pPr>
        <w:spacing w:line="360" w:lineRule="auto"/>
        <w:ind w:firstLineChars="125" w:firstLine="350"/>
        <w:rPr>
          <w:rFonts w:ascii="Times New Roman" w:hAnsi="Times New Roman" w:cs="Times New Roman"/>
          <w:sz w:val="28"/>
          <w:szCs w:val="28"/>
          <w:lang w:val="uk-UA"/>
        </w:rPr>
      </w:pPr>
    </w:p>
    <w:p w:rsidR="00DA79AC" w:rsidRDefault="00DA79AC">
      <w:pPr>
        <w:spacing w:line="360" w:lineRule="auto"/>
        <w:ind w:firstLineChars="125" w:firstLine="350"/>
        <w:rPr>
          <w:rFonts w:ascii="Times New Roman" w:hAnsi="Times New Roman" w:cs="Times New Roman"/>
          <w:sz w:val="28"/>
          <w:szCs w:val="28"/>
          <w:lang w:val="uk-UA"/>
        </w:rPr>
      </w:pPr>
    </w:p>
    <w:p w:rsidR="00DA79AC" w:rsidRDefault="00FF1904">
      <w:pPr>
        <w:pStyle w:val="1"/>
        <w:spacing w:line="360" w:lineRule="auto"/>
        <w:ind w:firstLineChars="125" w:firstLine="402"/>
        <w:jc w:val="both"/>
        <w:rPr>
          <w:rFonts w:ascii="Times New Roman" w:hAnsi="Times New Roman" w:cs="Times New Roman"/>
          <w:lang w:val="uk-UA"/>
        </w:rPr>
      </w:pPr>
      <w:bookmarkStart w:id="2" w:name="_Toc25609"/>
      <w:r>
        <w:rPr>
          <w:rFonts w:ascii="Times New Roman" w:hAnsi="Times New Roman" w:cs="Times New Roman"/>
          <w:lang w:val="uk-UA"/>
        </w:rPr>
        <w:lastRenderedPageBreak/>
        <w:t>РОЗДІЛ 1. ПРОБЛЕМИ ВИЗНАЧЕННЯ ТА КЛАСИФІКАЦІЇ ГРИ СЛІВ ТА ЇЇ</w:t>
      </w:r>
      <w:r>
        <w:rPr>
          <w:rFonts w:ascii="Times New Roman" w:hAnsi="Times New Roman" w:cs="Times New Roman"/>
          <w:lang w:val="uk-UA"/>
        </w:rPr>
        <w:t xml:space="preserve"> ПЕРЕКЛАДУ</w:t>
      </w:r>
      <w:bookmarkEnd w:id="2"/>
    </w:p>
    <w:p w:rsidR="00DA79AC" w:rsidRDefault="00FF1904">
      <w:pPr>
        <w:pStyle w:val="2"/>
        <w:numPr>
          <w:ilvl w:val="1"/>
          <w:numId w:val="2"/>
        </w:numPr>
        <w:tabs>
          <w:tab w:val="left" w:pos="-420"/>
        </w:tabs>
        <w:spacing w:line="360" w:lineRule="auto"/>
        <w:ind w:firstLineChars="125" w:firstLine="351"/>
        <w:jc w:val="both"/>
        <w:rPr>
          <w:rFonts w:ascii="Times New Roman" w:hAnsi="Times New Roman" w:cs="Times New Roman"/>
          <w:i w:val="0"/>
          <w:iCs w:val="0"/>
          <w:lang w:val="uk-UA"/>
        </w:rPr>
      </w:pPr>
      <w:bookmarkStart w:id="3" w:name="_Toc3150"/>
      <w:r>
        <w:rPr>
          <w:rFonts w:ascii="Times New Roman" w:hAnsi="Times New Roman" w:cs="Times New Roman"/>
          <w:i w:val="0"/>
          <w:iCs w:val="0"/>
          <w:lang w:val="uk-UA"/>
        </w:rPr>
        <w:t xml:space="preserve"> Підходи та проблеми визначення гри слів та її функцій; класифікація гри слів</w:t>
      </w:r>
      <w:bookmarkEnd w:id="3"/>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З самого дитинства люди люблять грати з усім, що їх оточує</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навколо. Коли дитина перебуває в грайливому настрої, вона має величезний вибір варіантів, як себе розважити </w:t>
      </w:r>
      <w:r>
        <w:rPr>
          <w:rFonts w:ascii="Times New Roman" w:hAnsi="Times New Roman" w:cs="Times New Roman"/>
          <w:sz w:val="28"/>
          <w:szCs w:val="28"/>
          <w:lang w:val="uk-UA"/>
        </w:rPr>
        <w:t>за допомогою спеціально куплених для неї іграшок або будь-яких підручних предметів, доступ до яких вона має. Дорослішаючи та розвиваючись, людина починає використовувати для розваги ще й один з найцінніших й подекуди найбільш недооцінених людських інструме</w:t>
      </w:r>
      <w:r>
        <w:rPr>
          <w:rFonts w:ascii="Times New Roman" w:hAnsi="Times New Roman" w:cs="Times New Roman"/>
          <w:sz w:val="28"/>
          <w:szCs w:val="28"/>
          <w:lang w:val="uk-UA"/>
        </w:rPr>
        <w:t>нтів - мову. Так вона поступово опановує нове явище - гру слів.</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Гра слів - це явище, яке стає все більше поширеним у всіх сферах людського життя, не тільки в повсякденному спілкуванні, але в художніх текстах, телебаченні, навчанні тощо. Деякі дослідники, н</w:t>
      </w:r>
      <w:r>
        <w:rPr>
          <w:rFonts w:ascii="Times New Roman" w:hAnsi="Times New Roman" w:cs="Times New Roman"/>
          <w:sz w:val="28"/>
          <w:szCs w:val="28"/>
          <w:lang w:val="uk-UA"/>
        </w:rPr>
        <w:t xml:space="preserve">априклад, А. Дітген </w:t>
      </w:r>
      <w:r>
        <w:rPr>
          <w:rFonts w:ascii="Times New Roman" w:hAnsi="Times New Roman" w:cs="Times New Roman"/>
          <w:sz w:val="28"/>
          <w:szCs w:val="28"/>
          <w:lang w:val="ru-RU"/>
        </w:rPr>
        <w:t>[</w:t>
      </w:r>
      <w:r>
        <w:rPr>
          <w:rFonts w:ascii="Times New Roman" w:hAnsi="Times New Roman" w:cs="Times New Roman"/>
          <w:sz w:val="28"/>
          <w:szCs w:val="28"/>
          <w:lang w:val="uk-UA"/>
        </w:rPr>
        <w:t>34</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А. Кайзер </w:t>
      </w:r>
      <w:r>
        <w:rPr>
          <w:rFonts w:ascii="Times New Roman" w:hAnsi="Times New Roman" w:cs="Times New Roman"/>
          <w:sz w:val="28"/>
          <w:szCs w:val="28"/>
          <w:lang w:val="ru-RU"/>
        </w:rPr>
        <w:t>[</w:t>
      </w:r>
      <w:r>
        <w:rPr>
          <w:rFonts w:ascii="Times New Roman" w:hAnsi="Times New Roman" w:cs="Times New Roman"/>
          <w:sz w:val="28"/>
          <w:szCs w:val="28"/>
          <w:lang w:val="uk-UA"/>
        </w:rPr>
        <w:t>42</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К. Танака </w:t>
      </w:r>
      <w:r>
        <w:rPr>
          <w:rFonts w:ascii="Times New Roman" w:hAnsi="Times New Roman" w:cs="Times New Roman"/>
          <w:sz w:val="28"/>
          <w:szCs w:val="28"/>
          <w:lang w:val="ru-RU"/>
        </w:rPr>
        <w:t>[</w:t>
      </w:r>
      <w:r>
        <w:rPr>
          <w:rFonts w:ascii="Times New Roman" w:hAnsi="Times New Roman" w:cs="Times New Roman"/>
          <w:sz w:val="28"/>
          <w:szCs w:val="28"/>
          <w:lang w:val="uk-UA"/>
        </w:rPr>
        <w:t>55</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розглядають певні функції та особливості застосування гри слів як стилістичного засобу.  Основні її функції - розважальна і комічна, також її не рідко використовують для впливу на сприйняття мовця, т</w:t>
      </w:r>
      <w:r>
        <w:rPr>
          <w:rFonts w:ascii="Times New Roman" w:hAnsi="Times New Roman" w:cs="Times New Roman"/>
          <w:sz w:val="28"/>
          <w:szCs w:val="28"/>
          <w:lang w:val="uk-UA"/>
        </w:rPr>
        <w:t>ому вона присутня не тільки в  комедійно-розважальних жанрах, таких як комедійні фільми чи серіали, стендап тощо, а й в промовах, публічних виступах, заголовках.</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У більшості досліджень гра слів розглядається як стилістичний чи риторичний прийом, стилістичн</w:t>
      </w:r>
      <w:r>
        <w:rPr>
          <w:rFonts w:ascii="Times New Roman" w:hAnsi="Times New Roman" w:cs="Times New Roman"/>
          <w:sz w:val="28"/>
          <w:szCs w:val="28"/>
          <w:lang w:val="uk-UA"/>
        </w:rPr>
        <w:t>ий засіб або навіть риторична фігура [</w:t>
      </w:r>
      <w:r>
        <w:rPr>
          <w:rFonts w:ascii="Times New Roman" w:hAnsi="Times New Roman" w:cs="Times New Roman"/>
          <w:sz w:val="28"/>
          <w:szCs w:val="28"/>
          <w:lang w:val="uk-UA"/>
        </w:rPr>
        <w:t>16</w:t>
      </w:r>
      <w:r>
        <w:rPr>
          <w:rFonts w:ascii="Times New Roman" w:hAnsi="Times New Roman" w:cs="Times New Roman"/>
          <w:sz w:val="28"/>
          <w:szCs w:val="28"/>
          <w:lang w:val="uk-UA"/>
        </w:rPr>
        <w:t>]. Для подібних визначень даного явища характерними є фіксація таких мінімальних ознак, за яких гра слів є навмисно вживаним мовним засобом, який ґрунтується на несумісності значень; на рівні одного слова або групи с</w:t>
      </w:r>
      <w:r>
        <w:rPr>
          <w:rFonts w:ascii="Times New Roman" w:hAnsi="Times New Roman" w:cs="Times New Roman"/>
          <w:sz w:val="28"/>
          <w:szCs w:val="28"/>
          <w:lang w:val="uk-UA"/>
        </w:rPr>
        <w:t>лів, що є або не є словосполученням або об’єднуються у фразеологічний зворот; слугує засобом створення комічного (тобто продукує комічний ефект). Це відображено зокрема у роботах К.Коула [</w:t>
      </w:r>
      <w:r>
        <w:rPr>
          <w:rFonts w:ascii="Times New Roman" w:hAnsi="Times New Roman" w:cs="Times New Roman"/>
          <w:sz w:val="28"/>
          <w:szCs w:val="28"/>
          <w:lang w:val="uk-UA"/>
        </w:rPr>
        <w:t>29</w:t>
      </w:r>
      <w:r>
        <w:rPr>
          <w:rFonts w:ascii="Times New Roman" w:hAnsi="Times New Roman" w:cs="Times New Roman"/>
          <w:sz w:val="28"/>
          <w:szCs w:val="28"/>
          <w:lang w:val="uk-UA"/>
        </w:rPr>
        <w:t>], Р.Еклера [</w:t>
      </w:r>
      <w:r>
        <w:rPr>
          <w:rFonts w:ascii="Times New Roman" w:hAnsi="Times New Roman" w:cs="Times New Roman"/>
          <w:sz w:val="28"/>
          <w:szCs w:val="28"/>
          <w:lang w:val="uk-UA"/>
        </w:rPr>
        <w:t>35</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К.Бальдингера [</w:t>
      </w:r>
      <w:r>
        <w:rPr>
          <w:rFonts w:ascii="Times New Roman" w:hAnsi="Times New Roman" w:cs="Times New Roman"/>
          <w:sz w:val="28"/>
          <w:szCs w:val="28"/>
          <w:lang w:val="uk-UA"/>
        </w:rPr>
        <w:t>2</w:t>
      </w:r>
      <w:r>
        <w:rPr>
          <w:rFonts w:ascii="Times New Roman" w:hAnsi="Times New Roman" w:cs="Times New Roman"/>
          <w:sz w:val="28"/>
          <w:szCs w:val="28"/>
          <w:lang w:val="uk-UA"/>
        </w:rPr>
        <w:t>5], Д.Хіаро [</w:t>
      </w:r>
      <w:r>
        <w:rPr>
          <w:rFonts w:ascii="Times New Roman" w:hAnsi="Times New Roman" w:cs="Times New Roman"/>
          <w:sz w:val="28"/>
          <w:szCs w:val="28"/>
          <w:lang w:val="uk-UA"/>
        </w:rPr>
        <w:t>2</w:t>
      </w:r>
      <w:r>
        <w:rPr>
          <w:rFonts w:ascii="Times New Roman" w:hAnsi="Times New Roman" w:cs="Times New Roman"/>
          <w:sz w:val="28"/>
          <w:szCs w:val="28"/>
          <w:lang w:val="uk-UA"/>
        </w:rPr>
        <w:t>7], Ф.Гайберт [</w:t>
      </w:r>
      <w:r>
        <w:rPr>
          <w:rFonts w:ascii="Times New Roman" w:hAnsi="Times New Roman" w:cs="Times New Roman"/>
          <w:sz w:val="28"/>
          <w:szCs w:val="28"/>
          <w:lang w:val="uk-UA"/>
        </w:rPr>
        <w:t>41</w:t>
      </w:r>
      <w:r>
        <w:rPr>
          <w:rFonts w:ascii="Times New Roman" w:hAnsi="Times New Roman" w:cs="Times New Roman"/>
          <w:sz w:val="28"/>
          <w:szCs w:val="28"/>
          <w:lang w:val="uk-UA"/>
        </w:rPr>
        <w:t>]</w:t>
      </w:r>
      <w:r>
        <w:rPr>
          <w:rFonts w:ascii="Times New Roman" w:hAnsi="Times New Roman" w:cs="Times New Roman"/>
          <w:sz w:val="28"/>
          <w:szCs w:val="28"/>
          <w:lang w:val="uk-UA"/>
        </w:rPr>
        <w:t>.</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 Тараненко вважає, що «гра слів – це спеціальне використання звукової, лексичної або граматичної форми слів, а також частин слів, фразеологізмів, синтаксичних конструкцій для створення певних фонетико- та семантико-стилістичних явищ, що ґрунтується на </w:t>
      </w:r>
      <w:r>
        <w:rPr>
          <w:rFonts w:ascii="Times New Roman" w:hAnsi="Times New Roman" w:cs="Times New Roman"/>
          <w:sz w:val="28"/>
          <w:szCs w:val="28"/>
          <w:lang w:val="uk-UA"/>
        </w:rPr>
        <w:t>зіставленні й переосмисленні, обіграванні близькозвучних або однозвучних мовних одиниць з різними значеннями. Одним із різновидів гри слів, який полягає у створенні комічносатиричного ефекту, є каламбур» [</w:t>
      </w:r>
      <w:r>
        <w:rPr>
          <w:rFonts w:ascii="Times New Roman" w:hAnsi="Times New Roman" w:cs="Times New Roman"/>
          <w:sz w:val="28"/>
          <w:szCs w:val="28"/>
          <w:lang w:val="uk-UA"/>
        </w:rPr>
        <w:t>22</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37].</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Українська дослідниця А.П.Коваль дає таке </w:t>
      </w:r>
      <w:r>
        <w:rPr>
          <w:rFonts w:ascii="Times New Roman" w:hAnsi="Times New Roman" w:cs="Times New Roman"/>
          <w:sz w:val="28"/>
          <w:szCs w:val="28"/>
          <w:lang w:val="uk-UA"/>
        </w:rPr>
        <w:t>тлумачення каламбуру (який, можна зробити висновок, вона прирівнювала до гри слів): «…стилістична фігура, яка виділяється специфічністю своєї мовної форми: слово вживається в такому лексичному оточенні, яке примушує сприймати його в двох планах, з двома зн</w:t>
      </w:r>
      <w:r>
        <w:rPr>
          <w:rFonts w:ascii="Times New Roman" w:hAnsi="Times New Roman" w:cs="Times New Roman"/>
          <w:sz w:val="28"/>
          <w:szCs w:val="28"/>
          <w:lang w:val="uk-UA"/>
        </w:rPr>
        <w:t>аченнями, що надає думці несподіваного комічного напрямку. Каламбурне вживання слова надає особливої яскравості, емоційності усьому висловлюванню» [</w:t>
      </w:r>
      <w:r>
        <w:rPr>
          <w:rFonts w:ascii="Times New Roman" w:hAnsi="Times New Roman" w:cs="Times New Roman"/>
          <w:sz w:val="28"/>
          <w:szCs w:val="28"/>
          <w:lang w:val="uk-UA"/>
        </w:rPr>
        <w:t>1</w:t>
      </w:r>
      <w:r>
        <w:rPr>
          <w:rFonts w:ascii="Times New Roman" w:hAnsi="Times New Roman" w:cs="Times New Roman"/>
          <w:sz w:val="28"/>
          <w:szCs w:val="28"/>
        </w:rPr>
        <w:t xml:space="preserve">1, </w:t>
      </w:r>
      <w:r>
        <w:rPr>
          <w:rFonts w:ascii="Times New Roman" w:hAnsi="Times New Roman" w:cs="Times New Roman"/>
          <w:sz w:val="28"/>
          <w:szCs w:val="28"/>
          <w:lang w:val="uk-UA"/>
        </w:rPr>
        <w:t>35].</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Рітва Леппіхальме зазначає, що гра слів може ґрунтуватися на різних особливостях мови, що використо</w:t>
      </w:r>
      <w:r>
        <w:rPr>
          <w:rFonts w:ascii="Times New Roman" w:hAnsi="Times New Roman" w:cs="Times New Roman"/>
          <w:sz w:val="28"/>
          <w:szCs w:val="28"/>
          <w:lang w:val="uk-UA"/>
        </w:rPr>
        <w:t xml:space="preserve">вується, наприклад, на вимові, орфографії, морфології, синтаксису тощо. Доктор філософії Мері Ґіоргадзе у своїх роботах також вказує на те, що вирішальне значення як для створення, так і для розуміння даного явища є контекст, оскільки прагматична роль гри </w:t>
      </w:r>
      <w:r>
        <w:rPr>
          <w:rFonts w:ascii="Times New Roman" w:hAnsi="Times New Roman" w:cs="Times New Roman"/>
          <w:sz w:val="28"/>
          <w:szCs w:val="28"/>
          <w:lang w:val="uk-UA"/>
        </w:rPr>
        <w:t>слів (гумористична, саркастична, сатирична тощо) розкривається та актуалізується саме в контексті [</w:t>
      </w:r>
      <w:r>
        <w:rPr>
          <w:rFonts w:ascii="Times New Roman" w:hAnsi="Times New Roman" w:cs="Times New Roman"/>
          <w:sz w:val="28"/>
          <w:szCs w:val="28"/>
          <w:lang w:val="uk-UA"/>
        </w:rPr>
        <w:t>36</w:t>
      </w:r>
      <w:r>
        <w:rPr>
          <w:rFonts w:ascii="Times New Roman" w:hAnsi="Times New Roman" w:cs="Times New Roman"/>
          <w:sz w:val="28"/>
          <w:szCs w:val="28"/>
          <w:lang w:val="uk-UA"/>
        </w:rPr>
        <w:t>].</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Теоретична, стилістична та перекладацька проблематичність гри слів, що зумовлена структурною багатошаровістю даного явища, роблять її одним з найскладні</w:t>
      </w:r>
      <w:r>
        <w:rPr>
          <w:rFonts w:ascii="Times New Roman" w:hAnsi="Times New Roman" w:cs="Times New Roman"/>
          <w:sz w:val="28"/>
          <w:szCs w:val="28"/>
          <w:lang w:val="uk-UA"/>
        </w:rPr>
        <w:t>ших лінгвістичних феноменів. До того ж вона не завжди виділяється як окремий стилістичний прийом  у роботах деяких мовознавців та теоретиків перекладознавства. Тому, незважаючи на таке різноманіття функцій та особливостей гри слів, дослідники на даний моме</w:t>
      </w:r>
      <w:r>
        <w:rPr>
          <w:rFonts w:ascii="Times New Roman" w:hAnsi="Times New Roman" w:cs="Times New Roman"/>
          <w:sz w:val="28"/>
          <w:szCs w:val="28"/>
          <w:lang w:val="uk-UA"/>
        </w:rPr>
        <w:t xml:space="preserve">нт не змогли дійти до єдиного чіткого визначення цього явища. Зазвичай у мовознавчих чи перекладознавчих роботах мова йде саме про джерела гри слів, а не про неї, </w:t>
      </w:r>
      <w:r>
        <w:rPr>
          <w:rFonts w:ascii="Times New Roman" w:hAnsi="Times New Roman" w:cs="Times New Roman"/>
          <w:sz w:val="28"/>
          <w:szCs w:val="28"/>
          <w:lang w:val="uk-UA"/>
        </w:rPr>
        <w:lastRenderedPageBreak/>
        <w:t>як про окремий стилістичний прийом.</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У науковій літературі гра слів досліджується як стилістич</w:t>
      </w:r>
      <w:r>
        <w:rPr>
          <w:rFonts w:ascii="Times New Roman" w:hAnsi="Times New Roman" w:cs="Times New Roman"/>
          <w:sz w:val="28"/>
          <w:szCs w:val="28"/>
          <w:lang w:val="uk-UA"/>
        </w:rPr>
        <w:t xml:space="preserve">ний засіб, що може мати різні функції в залежності від контексту, в якому використовується, а також від характеру тексту. Різні дослідники пропонують свої підходи до визначення та аналізу гри слів. Так, деякі зосереджуються на її комічному або сатиричному </w:t>
      </w:r>
      <w:r>
        <w:rPr>
          <w:rFonts w:ascii="Times New Roman" w:hAnsi="Times New Roman" w:cs="Times New Roman"/>
          <w:sz w:val="28"/>
          <w:szCs w:val="28"/>
          <w:lang w:val="uk-UA"/>
        </w:rPr>
        <w:t>ефекті, інші в свою чергу, як, наприклад, М. Моннот</w:t>
      </w:r>
      <w:r>
        <w:rPr>
          <w:rFonts w:ascii="Times New Roman" w:hAnsi="Times New Roman" w:cs="Times New Roman"/>
          <w:sz w:val="28"/>
          <w:szCs w:val="28"/>
          <w:lang w:val="ru-RU"/>
        </w:rPr>
        <w:t xml:space="preserve"> [4</w:t>
      </w:r>
      <w:r>
        <w:rPr>
          <w:rFonts w:ascii="Times New Roman" w:hAnsi="Times New Roman" w:cs="Times New Roman"/>
          <w:sz w:val="28"/>
          <w:szCs w:val="28"/>
          <w:lang w:val="uk-UA"/>
        </w:rPr>
        <w:t>4</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і О. Норд</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46</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наголошують на прагматичній та експресивній функціях гри слів, особливо в рекламних текстах. М. Моннот називає це явище «двозначністю як вербальна агресія», а О. Норд підкреслює здатн</w:t>
      </w:r>
      <w:r>
        <w:rPr>
          <w:rFonts w:ascii="Times New Roman" w:hAnsi="Times New Roman" w:cs="Times New Roman"/>
          <w:sz w:val="28"/>
          <w:szCs w:val="28"/>
          <w:lang w:val="uk-UA"/>
        </w:rPr>
        <w:t>ість гри слів привертати увагу реципієнтів, сприяти запам’ятовуванню та унаочнювати аргументи.</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гри слів як стилістичного засобу демонструє її багатогранність та значний вплив на стилістику різних типів текстів. Традиційно гру слів розглядають через </w:t>
      </w:r>
      <w:r>
        <w:rPr>
          <w:rFonts w:ascii="Times New Roman" w:hAnsi="Times New Roman" w:cs="Times New Roman"/>
          <w:sz w:val="28"/>
          <w:szCs w:val="28"/>
          <w:lang w:val="uk-UA"/>
        </w:rPr>
        <w:t>її здатність створювати комічний ефект, як це помітно з класифікаційних підходів у загальній стилістиці. Відповідно до класичних поглядів, гра слів є одним із головних засобів створення контрасту, який може проявлятися як протиставлення прекрасного і огидн</w:t>
      </w:r>
      <w:r>
        <w:rPr>
          <w:rFonts w:ascii="Times New Roman" w:hAnsi="Times New Roman" w:cs="Times New Roman"/>
          <w:sz w:val="28"/>
          <w:szCs w:val="28"/>
          <w:lang w:val="uk-UA"/>
        </w:rPr>
        <w:t>ого, нікчемного і піднесеного або безглуздого і розсудливого. Ця концепція відображає фундаментальне сприйняття словесної гри як інструменту створення несподіваного ефекту.</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функціональності гри слів у різних типах текстів, таких як реклама, художня </w:t>
      </w:r>
      <w:r>
        <w:rPr>
          <w:rFonts w:ascii="Times New Roman" w:hAnsi="Times New Roman" w:cs="Times New Roman"/>
          <w:sz w:val="28"/>
          <w:szCs w:val="28"/>
          <w:lang w:val="uk-UA"/>
        </w:rPr>
        <w:t xml:space="preserve">література, промови, дозволяє дослідникам розширити розуміння її ролі. Наприклад, у текстах реклами гра слів може виконувати функції привертання уваги цільової аудиторії, підвищення експресивності, економії виразних засобів та створення емоційного зв’язку </w:t>
      </w:r>
      <w:r>
        <w:rPr>
          <w:rFonts w:ascii="Times New Roman" w:hAnsi="Times New Roman" w:cs="Times New Roman"/>
          <w:sz w:val="28"/>
          <w:szCs w:val="28"/>
          <w:lang w:val="uk-UA"/>
        </w:rPr>
        <w:t>з реципієнтом. Вона також допомагає формувати асоціації та алюзії, як це показано у роботах, присвячених художнім текстам.</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показують, що функції гри слів можуть бути узагальнені у ширші категорії. Це дозволяє розглядати гру слів не лише як стил</w:t>
      </w:r>
      <w:r>
        <w:rPr>
          <w:rFonts w:ascii="Times New Roman" w:hAnsi="Times New Roman" w:cs="Times New Roman"/>
          <w:sz w:val="28"/>
          <w:szCs w:val="28"/>
          <w:lang w:val="uk-UA"/>
        </w:rPr>
        <w:t xml:space="preserve">істичний засіб, але й як окремий елемент лудичності (ігрового аспекту мови), що </w:t>
      </w:r>
      <w:r>
        <w:rPr>
          <w:rFonts w:ascii="Times New Roman" w:hAnsi="Times New Roman" w:cs="Times New Roman"/>
          <w:sz w:val="28"/>
          <w:szCs w:val="28"/>
          <w:lang w:val="uk-UA"/>
        </w:rPr>
        <w:lastRenderedPageBreak/>
        <w:t>функціонує на різних мовних рівнях: від графіки до семантики і навіть фонології.</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Ґеро фон Вільперт визначає гру слів як геніальне використання двозначності мови з дотепністю</w:t>
      </w:r>
      <w:r>
        <w:rPr>
          <w:rFonts w:ascii="Times New Roman" w:hAnsi="Times New Roman" w:cs="Times New Roman"/>
          <w:sz w:val="28"/>
          <w:szCs w:val="28"/>
          <w:lang w:val="ru-RU"/>
        </w:rPr>
        <w:t xml:space="preserve"> </w:t>
      </w:r>
      <w:r>
        <w:rPr>
          <w:rFonts w:ascii="Times New Roman" w:hAnsi="Times New Roman" w:cs="Times New Roman"/>
          <w:sz w:val="28"/>
          <w:szCs w:val="28"/>
        </w:rPr>
        <w:t>[</w:t>
      </w:r>
      <w:r>
        <w:rPr>
          <w:rFonts w:ascii="Times New Roman" w:hAnsi="Times New Roman" w:cs="Times New Roman"/>
          <w:sz w:val="28"/>
          <w:szCs w:val="28"/>
          <w:lang w:val="uk-UA"/>
        </w:rPr>
        <w:t>58</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У літературознавчому словнику ж можна знайти наступне визначення гри слів як гри з мінливістю значення, двозначністю й тональним розмаїттям мови</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67</w:t>
      </w:r>
      <w:r>
        <w:rPr>
          <w:rFonts w:ascii="Times New Roman" w:hAnsi="Times New Roman" w:cs="Times New Roman"/>
          <w:sz w:val="28"/>
          <w:szCs w:val="28"/>
          <w:lang w:val="ru-RU"/>
        </w:rPr>
        <w:t>]</w:t>
      </w:r>
      <w:r>
        <w:rPr>
          <w:rFonts w:ascii="Times New Roman" w:hAnsi="Times New Roman" w:cs="Times New Roman"/>
          <w:sz w:val="28"/>
          <w:szCs w:val="28"/>
          <w:lang w:val="uk-UA"/>
        </w:rPr>
        <w:t>. Ф. Хайберт розглядає гру слів як стилістичний прийом, який має риторичну функцію, що посідає особли</w:t>
      </w:r>
      <w:r>
        <w:rPr>
          <w:rFonts w:ascii="Times New Roman" w:hAnsi="Times New Roman" w:cs="Times New Roman"/>
          <w:sz w:val="28"/>
          <w:szCs w:val="28"/>
          <w:lang w:val="uk-UA"/>
        </w:rPr>
        <w:t>ве місце в конституюванні текстів. У своїх дослідженнях він також зазначає, що це явище є настільки популярним тому, що дає можливість задовольнити табуйовані або стримані інстинкти (агресії, сексуальний чи ігровий) вибірково й без зайвого ризику, реалізую</w:t>
      </w:r>
      <w:r>
        <w:rPr>
          <w:rFonts w:ascii="Times New Roman" w:hAnsi="Times New Roman" w:cs="Times New Roman"/>
          <w:sz w:val="28"/>
          <w:szCs w:val="28"/>
          <w:lang w:val="uk-UA"/>
        </w:rPr>
        <w:t>чи їх лише лінгвістично, за допомогою порушення правил, несподіванки, пов’язання різних змістів тощо [</w:t>
      </w:r>
      <w:r>
        <w:rPr>
          <w:rFonts w:ascii="Times New Roman" w:hAnsi="Times New Roman" w:cs="Times New Roman"/>
          <w:sz w:val="28"/>
          <w:szCs w:val="28"/>
          <w:lang w:val="uk-UA"/>
        </w:rPr>
        <w:t>41</w:t>
      </w:r>
      <w:r>
        <w:rPr>
          <w:rFonts w:ascii="Times New Roman" w:hAnsi="Times New Roman" w:cs="Times New Roman"/>
          <w:sz w:val="28"/>
          <w:szCs w:val="28"/>
          <w:lang w:val="uk-UA"/>
        </w:rPr>
        <w:t>].</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Клаус Детерінг у своїй роботі зазначає, що термін «гра слів»  не обмежується грайливим використанням слів, а має сприйматися ширше - як гра з мовними</w:t>
      </w:r>
      <w:r>
        <w:rPr>
          <w:rFonts w:ascii="Times New Roman" w:hAnsi="Times New Roman" w:cs="Times New Roman"/>
          <w:sz w:val="28"/>
          <w:szCs w:val="28"/>
          <w:lang w:val="uk-UA"/>
        </w:rPr>
        <w:t xml:space="preserve"> одиницями. Поряд з цим терміном існує ще низка схожих термінів, таких як «мовна гра», «мовна забава», «мовний жарт», «мовна забава», «мовний гумор» тощо </w:t>
      </w:r>
      <w:r>
        <w:rPr>
          <w:rFonts w:ascii="Times New Roman" w:hAnsi="Times New Roman" w:cs="Times New Roman"/>
          <w:sz w:val="28"/>
          <w:szCs w:val="28"/>
          <w:lang w:val="ru-RU"/>
        </w:rPr>
        <w:t>[</w:t>
      </w:r>
      <w:r>
        <w:rPr>
          <w:rFonts w:ascii="Times New Roman" w:hAnsi="Times New Roman" w:cs="Times New Roman"/>
          <w:sz w:val="28"/>
          <w:szCs w:val="28"/>
          <w:lang w:val="uk-UA"/>
        </w:rPr>
        <w:t>33</w:t>
      </w:r>
      <w:r>
        <w:rPr>
          <w:rFonts w:ascii="Times New Roman" w:hAnsi="Times New Roman" w:cs="Times New Roman"/>
          <w:sz w:val="28"/>
          <w:szCs w:val="28"/>
          <w:lang w:val="ru-RU"/>
        </w:rPr>
        <w:t>]</w:t>
      </w:r>
      <w:r>
        <w:rPr>
          <w:rFonts w:ascii="Times New Roman" w:hAnsi="Times New Roman" w:cs="Times New Roman"/>
          <w:sz w:val="28"/>
          <w:szCs w:val="28"/>
          <w:lang w:val="uk-UA"/>
        </w:rPr>
        <w:t>. Але вони можуть спричинювати певні труднощі та плутанину через схожість з іншими термінами. Напр</w:t>
      </w:r>
      <w:r>
        <w:rPr>
          <w:rFonts w:ascii="Times New Roman" w:hAnsi="Times New Roman" w:cs="Times New Roman"/>
          <w:sz w:val="28"/>
          <w:szCs w:val="28"/>
          <w:lang w:val="uk-UA"/>
        </w:rPr>
        <w:t>иклад, існує філософський термін «мовна гра», введений Людвігом Вітгенштейном для опису мови як системи конвенціональних правил, зафіксованих мовленнєвою системою</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w:t>
      </w:r>
      <w:r>
        <w:rPr>
          <w:rFonts w:ascii="Times New Roman" w:hAnsi="Times New Roman" w:cs="Times New Roman"/>
          <w:sz w:val="28"/>
          <w:szCs w:val="28"/>
          <w:lang w:val="uk-UA"/>
        </w:rPr>
        <w:t>2</w:t>
      </w:r>
      <w:r>
        <w:rPr>
          <w:rFonts w:ascii="Times New Roman" w:hAnsi="Times New Roman" w:cs="Times New Roman"/>
          <w:sz w:val="28"/>
          <w:szCs w:val="28"/>
          <w:lang w:val="uk-UA"/>
        </w:rPr>
        <w:t>6]. Ханс Грассеґґер вирішує цю проблему, говорячи про метафоричне значення «мовної гри»  Л.</w:t>
      </w:r>
      <w:r>
        <w:rPr>
          <w:rFonts w:ascii="Times New Roman" w:hAnsi="Times New Roman" w:cs="Times New Roman"/>
          <w:sz w:val="28"/>
          <w:szCs w:val="28"/>
          <w:lang w:val="uk-UA"/>
        </w:rPr>
        <w:t xml:space="preserve"> Вітґенштайна та неметафоричне значення у розумінні «ігрового використання мови». він використовує даний термін як загальний термін для всіх варіантів гри з мовними одиницями.</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Внаслідок різного сприйняття та розуміння гри слів існують також різні підходи д</w:t>
      </w:r>
      <w:r>
        <w:rPr>
          <w:rFonts w:ascii="Times New Roman" w:hAnsi="Times New Roman" w:cs="Times New Roman"/>
          <w:sz w:val="28"/>
          <w:szCs w:val="28"/>
          <w:lang w:val="uk-UA"/>
        </w:rPr>
        <w:t>о її класифікації. Досі немає єдиної думки щодо різниці між грою слів та каламбуром. Певна частина вчених вважає ці терміни взаємозамінними та синонімічними елементами [</w:t>
      </w:r>
      <w:r>
        <w:rPr>
          <w:rFonts w:ascii="Times New Roman" w:hAnsi="Times New Roman" w:cs="Times New Roman"/>
          <w:sz w:val="28"/>
          <w:szCs w:val="28"/>
          <w:lang w:val="uk-UA"/>
        </w:rPr>
        <w:t>31</w:t>
      </w:r>
      <w:r>
        <w:rPr>
          <w:rFonts w:ascii="Times New Roman" w:hAnsi="Times New Roman" w:cs="Times New Roman"/>
          <w:sz w:val="28"/>
          <w:szCs w:val="28"/>
          <w:lang w:val="uk-UA"/>
        </w:rPr>
        <w:t>], [</w:t>
      </w:r>
      <w:r>
        <w:rPr>
          <w:rFonts w:ascii="Times New Roman" w:hAnsi="Times New Roman" w:cs="Times New Roman"/>
          <w:sz w:val="28"/>
          <w:szCs w:val="28"/>
          <w:lang w:val="uk-UA"/>
        </w:rPr>
        <w:t>39</w:t>
      </w:r>
      <w:r>
        <w:rPr>
          <w:rFonts w:ascii="Times New Roman" w:hAnsi="Times New Roman" w:cs="Times New Roman"/>
          <w:sz w:val="28"/>
          <w:szCs w:val="28"/>
          <w:lang w:val="uk-UA"/>
        </w:rPr>
        <w:t>], в той час як є й вчені, що не розділяють даної позиції, натомість визначаючи</w:t>
      </w:r>
      <w:r>
        <w:rPr>
          <w:rFonts w:ascii="Times New Roman" w:hAnsi="Times New Roman" w:cs="Times New Roman"/>
          <w:sz w:val="28"/>
          <w:szCs w:val="28"/>
          <w:lang w:val="uk-UA"/>
        </w:rPr>
        <w:t xml:space="preserve"> каламбур як </w:t>
      </w:r>
      <w:r>
        <w:rPr>
          <w:rFonts w:ascii="Times New Roman" w:hAnsi="Times New Roman" w:cs="Times New Roman"/>
          <w:sz w:val="28"/>
          <w:szCs w:val="28"/>
          <w:lang w:val="uk-UA"/>
        </w:rPr>
        <w:lastRenderedPageBreak/>
        <w:t xml:space="preserve">один з видів гри слів. Таким чином, можна розглядати гру слів у широкому (різні категорії) та вузькому (каламбур) сенсах </w:t>
      </w:r>
      <w:r>
        <w:rPr>
          <w:rFonts w:ascii="Times New Roman" w:hAnsi="Times New Roman" w:cs="Times New Roman"/>
          <w:sz w:val="28"/>
          <w:szCs w:val="28"/>
          <w:lang w:val="ru-RU"/>
        </w:rPr>
        <w:t>[</w:t>
      </w:r>
      <w:r>
        <w:rPr>
          <w:rFonts w:ascii="Times New Roman" w:hAnsi="Times New Roman" w:cs="Times New Roman"/>
          <w:sz w:val="28"/>
          <w:szCs w:val="28"/>
          <w:lang w:val="uk-UA"/>
        </w:rPr>
        <w:t>30</w:t>
      </w:r>
      <w:r>
        <w:rPr>
          <w:rFonts w:ascii="Times New Roman" w:hAnsi="Times New Roman" w:cs="Times New Roman"/>
          <w:sz w:val="28"/>
          <w:szCs w:val="28"/>
          <w:lang w:val="ru-RU"/>
        </w:rPr>
        <w:t>]</w:t>
      </w:r>
      <w:r>
        <w:rPr>
          <w:rFonts w:ascii="Times New Roman" w:hAnsi="Times New Roman" w:cs="Times New Roman"/>
          <w:sz w:val="28"/>
          <w:szCs w:val="28"/>
          <w:lang w:val="uk-UA"/>
        </w:rPr>
        <w:t>.</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sz w:val="28"/>
          <w:szCs w:val="28"/>
          <w:lang w:val="uk-UA"/>
        </w:rPr>
        <w:t xml:space="preserve">Однією з вчених, які не погоджувались з твердженням про синонімічність понять гри слів та каламбуру є </w:t>
      </w:r>
      <w:r>
        <w:rPr>
          <w:rFonts w:ascii="Times New Roman" w:hAnsi="Times New Roman" w:cs="Times New Roman"/>
          <w:sz w:val="28"/>
          <w:szCs w:val="28"/>
          <w:lang w:val="uk-UA"/>
        </w:rPr>
        <w:t>Мері Ґіоргадзе</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36</w:t>
      </w:r>
      <w:r>
        <w:rPr>
          <w:rFonts w:ascii="Times New Roman" w:hAnsi="Times New Roman" w:cs="Times New Roman"/>
          <w:sz w:val="28"/>
          <w:szCs w:val="28"/>
          <w:lang w:val="uk-UA"/>
        </w:rPr>
        <w:t>]</w:t>
      </w:r>
      <w:r>
        <w:rPr>
          <w:rFonts w:ascii="Times New Roman" w:hAnsi="Times New Roman"/>
          <w:sz w:val="28"/>
          <w:szCs w:val="28"/>
          <w:lang w:val="uk-UA"/>
        </w:rPr>
        <w:t>, яка вважає каламбур одним із видів гри слів, тоді як гра слів є загальним терміном для цілеспрямованого гумористичного чи риторичного ефекту [</w:t>
      </w:r>
      <w:r>
        <w:rPr>
          <w:rFonts w:ascii="Times New Roman" w:hAnsi="Times New Roman"/>
          <w:sz w:val="28"/>
          <w:szCs w:val="28"/>
          <w:lang w:val="uk-UA"/>
        </w:rPr>
        <w:t>66</w:t>
      </w:r>
      <w:r>
        <w:rPr>
          <w:rFonts w:ascii="Times New Roman" w:hAnsi="Times New Roman"/>
          <w:sz w:val="28"/>
          <w:szCs w:val="28"/>
          <w:lang w:val="uk-UA"/>
        </w:rPr>
        <w:t>]. До гри слів вона відносить каламбур, велеризм (Том Свіфті), спунеризм, анаграму, паліндром, ономатопею</w:t>
      </w:r>
      <w:r>
        <w:rPr>
          <w:rFonts w:ascii="Times New Roman" w:hAnsi="Times New Roman"/>
          <w:sz w:val="28"/>
          <w:szCs w:val="28"/>
          <w:lang w:val="uk-UA"/>
        </w:rPr>
        <w:t xml:space="preserve">, мондеґрін, малапропізм, оксюморон тощо. Загалом Мері </w:t>
      </w:r>
      <w:r>
        <w:rPr>
          <w:rFonts w:ascii="Times New Roman" w:hAnsi="Times New Roman" w:cs="Times New Roman"/>
          <w:sz w:val="28"/>
          <w:szCs w:val="28"/>
          <w:lang w:val="uk-UA"/>
        </w:rPr>
        <w:t>Ґіоргадзе поділяє гру слів на лексично-семантичну (омоніми, омофони, пароніми, багатозначні слова тощо) та структурно-семантичну (ідіоми, реалії, сталі вирази, які змінюють сенс в залежності від контек</w:t>
      </w:r>
      <w:r>
        <w:rPr>
          <w:rFonts w:ascii="Times New Roman" w:hAnsi="Times New Roman" w:cs="Times New Roman"/>
          <w:sz w:val="28"/>
          <w:szCs w:val="28"/>
          <w:lang w:val="uk-UA"/>
        </w:rPr>
        <w:t>сту тощо).</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Мовознавець Дірк Делабастіта переважно визначає гру слів як загальну назву для різних текстових явищ, в яких структурні особливості використаних мови або мов експлуатуються з метою викликати комунікативно значуще протистояння двох або більше лін</w:t>
      </w:r>
      <w:r>
        <w:rPr>
          <w:rFonts w:ascii="Times New Roman" w:hAnsi="Times New Roman" w:cs="Times New Roman"/>
          <w:sz w:val="28"/>
          <w:szCs w:val="28"/>
          <w:lang w:val="uk-UA"/>
        </w:rPr>
        <w:t>гвістичних структур з більш-менш схожими формами і більш-менш різними значеннями” [</w:t>
      </w:r>
      <w:r>
        <w:rPr>
          <w:rFonts w:ascii="Times New Roman" w:hAnsi="Times New Roman" w:cs="Times New Roman"/>
          <w:sz w:val="28"/>
          <w:szCs w:val="28"/>
          <w:lang w:val="uk-UA"/>
        </w:rPr>
        <w:t>43</w:t>
      </w:r>
      <w:r>
        <w:rPr>
          <w:rFonts w:ascii="Times New Roman" w:hAnsi="Times New Roman" w:cs="Times New Roman"/>
          <w:sz w:val="28"/>
          <w:szCs w:val="28"/>
          <w:lang w:val="uk-UA"/>
        </w:rPr>
        <w:t xml:space="preserve">]. Він також зазначав, що для утворення гри слів можна використовувати майже кожне лінгвістичне явище </w:t>
      </w:r>
      <w:r>
        <w:rPr>
          <w:rFonts w:ascii="Times New Roman" w:hAnsi="Times New Roman" w:cs="Times New Roman"/>
          <w:sz w:val="28"/>
          <w:szCs w:val="28"/>
          <w:lang w:val="ru-RU"/>
        </w:rPr>
        <w:t>[</w:t>
      </w:r>
      <w:r>
        <w:rPr>
          <w:rFonts w:ascii="Times New Roman" w:hAnsi="Times New Roman" w:cs="Times New Roman"/>
          <w:sz w:val="28"/>
          <w:szCs w:val="28"/>
          <w:lang w:val="uk-UA"/>
        </w:rPr>
        <w:t>30</w:t>
      </w:r>
      <w:r>
        <w:rPr>
          <w:rFonts w:ascii="Times New Roman" w:hAnsi="Times New Roman" w:cs="Times New Roman"/>
          <w:sz w:val="28"/>
          <w:szCs w:val="28"/>
          <w:lang w:val="ru-RU"/>
        </w:rPr>
        <w:t>]</w:t>
      </w:r>
      <w:r>
        <w:rPr>
          <w:rFonts w:ascii="Times New Roman" w:hAnsi="Times New Roman" w:cs="Times New Roman"/>
          <w:sz w:val="28"/>
          <w:szCs w:val="28"/>
          <w:lang w:val="uk-UA"/>
        </w:rPr>
        <w:t>. Відповідно до використаних лінгвістичних засобів, Д. Делабастіт</w:t>
      </w:r>
      <w:r>
        <w:rPr>
          <w:rFonts w:ascii="Times New Roman" w:hAnsi="Times New Roman" w:cs="Times New Roman"/>
          <w:sz w:val="28"/>
          <w:szCs w:val="28"/>
          <w:lang w:val="uk-UA"/>
        </w:rPr>
        <w:t>а поділяв гру слів наступним чином:</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фонетично-графічна</w:t>
      </w:r>
      <w:r>
        <w:rPr>
          <w:rFonts w:ascii="Times New Roman" w:hAnsi="Times New Roman" w:cs="Times New Roman"/>
          <w:sz w:val="28"/>
          <w:szCs w:val="28"/>
          <w:lang w:val="uk-UA"/>
        </w:rPr>
        <w:t xml:space="preserve">: мови використовують дуже обмежену кількість фонем і графем, які, окрім того, зустрічаються лише в певних комбінаціях, тому багато пар слів матимуть подібну чи навіть ідентичну форму, незважаючи на </w:t>
      </w:r>
      <w:r>
        <w:rPr>
          <w:rFonts w:ascii="Times New Roman" w:hAnsi="Times New Roman" w:cs="Times New Roman"/>
          <w:sz w:val="28"/>
          <w:szCs w:val="28"/>
          <w:lang w:val="uk-UA"/>
        </w:rPr>
        <w:t>відсутній семантичний чи історичний зв’язок.</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лексична (полісемія)</w:t>
      </w:r>
      <w:r>
        <w:rPr>
          <w:rFonts w:ascii="Times New Roman" w:hAnsi="Times New Roman" w:cs="Times New Roman"/>
          <w:sz w:val="28"/>
          <w:szCs w:val="28"/>
          <w:lang w:val="uk-UA"/>
        </w:rPr>
        <w:t>: кожна мова має багато слів з більш ніж одним значенням, які зазвичай походять від спільного семантичного кореня та мають певний зв’язок.</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лексична (ідіоми)</w:t>
      </w:r>
      <w:r>
        <w:rPr>
          <w:rFonts w:ascii="Times New Roman" w:hAnsi="Times New Roman" w:cs="Times New Roman"/>
          <w:sz w:val="28"/>
          <w:szCs w:val="28"/>
          <w:lang w:val="uk-UA"/>
        </w:rPr>
        <w:t>: мови мають багато ідіом, тобт</w:t>
      </w:r>
      <w:r>
        <w:rPr>
          <w:rFonts w:ascii="Times New Roman" w:hAnsi="Times New Roman" w:cs="Times New Roman"/>
          <w:sz w:val="28"/>
          <w:szCs w:val="28"/>
          <w:lang w:val="uk-UA"/>
        </w:rPr>
        <w:t>о комбінації слів, значення яких склалося історично і значення кожного окремого елементу, з яких складаються дані комбінації, не визначають значення утвореної ідіоми.</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морфологічна</w:t>
      </w:r>
      <w:r>
        <w:rPr>
          <w:rFonts w:ascii="Times New Roman" w:hAnsi="Times New Roman" w:cs="Times New Roman"/>
          <w:sz w:val="28"/>
          <w:szCs w:val="28"/>
          <w:lang w:val="uk-UA"/>
        </w:rPr>
        <w:t xml:space="preserve">: багато морфем стають частиною нових слів, міняючи їх </w:t>
      </w:r>
      <w:r>
        <w:rPr>
          <w:rFonts w:ascii="Times New Roman" w:hAnsi="Times New Roman" w:cs="Times New Roman"/>
          <w:sz w:val="28"/>
          <w:szCs w:val="28"/>
          <w:lang w:val="uk-UA"/>
        </w:rPr>
        <w:lastRenderedPageBreak/>
        <w:t xml:space="preserve">значення, у випадку </w:t>
      </w:r>
      <w:r>
        <w:rPr>
          <w:rFonts w:ascii="Times New Roman" w:hAnsi="Times New Roman" w:cs="Times New Roman"/>
          <w:sz w:val="28"/>
          <w:szCs w:val="28"/>
          <w:lang w:val="uk-UA"/>
        </w:rPr>
        <w:t>гри слів такі об’єднання не є етимологічно вірними, але натомість мають певну семантичну ефективність.</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синтаксична</w:t>
      </w:r>
      <w:r>
        <w:rPr>
          <w:rFonts w:ascii="Times New Roman" w:hAnsi="Times New Roman" w:cs="Times New Roman"/>
          <w:sz w:val="28"/>
          <w:szCs w:val="28"/>
          <w:lang w:val="uk-UA"/>
        </w:rPr>
        <w:t>: утворення фраз чи речень, що можуть трактуватися та аналізуватися більше, ніж одним способом.</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За словами мовознавця, ці явища нерідко можу</w:t>
      </w:r>
      <w:r>
        <w:rPr>
          <w:rFonts w:ascii="Times New Roman" w:hAnsi="Times New Roman" w:cs="Times New Roman"/>
          <w:sz w:val="28"/>
          <w:szCs w:val="28"/>
          <w:lang w:val="uk-UA"/>
        </w:rPr>
        <w:t>ть поєднуватися й використовуватися одночасно.</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Китайський вчений Юань Чуандао сформував власну класифікацію гри слів або ж каламбуру [</w:t>
      </w:r>
      <w:r>
        <w:rPr>
          <w:rFonts w:ascii="Times New Roman" w:hAnsi="Times New Roman"/>
          <w:sz w:val="28"/>
          <w:szCs w:val="28"/>
          <w:lang w:val="uk-UA"/>
        </w:rPr>
        <w:t>35</w:t>
      </w:r>
      <w:r>
        <w:rPr>
          <w:rFonts w:ascii="Times New Roman" w:hAnsi="Times New Roman"/>
          <w:sz w:val="28"/>
          <w:szCs w:val="28"/>
          <w:lang w:val="uk-UA"/>
        </w:rPr>
        <w:t xml:space="preserve">]. Він стверджує, що створення каламбуру пов'язане не тільки зі значенням і гомофонією слова, а й з контекстом, манерою </w:t>
      </w:r>
      <w:r>
        <w:rPr>
          <w:rFonts w:ascii="Times New Roman" w:hAnsi="Times New Roman"/>
          <w:sz w:val="28"/>
          <w:szCs w:val="28"/>
          <w:lang w:val="uk-UA"/>
        </w:rPr>
        <w:t xml:space="preserve">мови і логікою. Так він виділяє наступні види каламбуру: </w:t>
      </w:r>
    </w:p>
    <w:p w:rsidR="00DA79AC" w:rsidRDefault="00FF1904">
      <w:pPr>
        <w:widowControl w:val="0"/>
        <w:numPr>
          <w:ilvl w:val="0"/>
          <w:numId w:val="3"/>
        </w:numPr>
        <w:spacing w:line="360" w:lineRule="auto"/>
        <w:ind w:firstLineChars="125" w:firstLine="350"/>
        <w:jc w:val="both"/>
        <w:rPr>
          <w:rFonts w:ascii="Times New Roman" w:hAnsi="Times New Roman" w:cs="Times New Roman"/>
          <w:sz w:val="28"/>
          <w:szCs w:val="28"/>
          <w:lang w:val="uk-UA"/>
        </w:rPr>
      </w:pPr>
      <w:r>
        <w:rPr>
          <w:rFonts w:ascii="Times New Roman" w:hAnsi="Times New Roman"/>
          <w:sz w:val="28"/>
          <w:szCs w:val="28"/>
          <w:lang w:val="uk-UA"/>
        </w:rPr>
        <w:t>Омонімічний каламбур;</w:t>
      </w:r>
    </w:p>
    <w:p w:rsidR="00DA79AC" w:rsidRDefault="00FF1904">
      <w:pPr>
        <w:widowControl w:val="0"/>
        <w:numPr>
          <w:ilvl w:val="0"/>
          <w:numId w:val="3"/>
        </w:numPr>
        <w:spacing w:line="360" w:lineRule="auto"/>
        <w:ind w:firstLineChars="125" w:firstLine="350"/>
        <w:jc w:val="both"/>
        <w:rPr>
          <w:rFonts w:ascii="Times New Roman" w:hAnsi="Times New Roman" w:cs="Times New Roman"/>
          <w:sz w:val="28"/>
          <w:szCs w:val="28"/>
          <w:lang w:val="uk-UA"/>
        </w:rPr>
      </w:pPr>
      <w:r>
        <w:rPr>
          <w:rFonts w:ascii="Times New Roman" w:hAnsi="Times New Roman"/>
          <w:sz w:val="28"/>
          <w:szCs w:val="28"/>
          <w:lang w:val="uk-UA"/>
        </w:rPr>
        <w:t xml:space="preserve">Каламбур на основі багатозначності слова; </w:t>
      </w:r>
    </w:p>
    <w:p w:rsidR="00DA79AC" w:rsidRDefault="00FF1904">
      <w:pPr>
        <w:widowControl w:val="0"/>
        <w:numPr>
          <w:ilvl w:val="0"/>
          <w:numId w:val="3"/>
        </w:numPr>
        <w:spacing w:line="360" w:lineRule="auto"/>
        <w:ind w:firstLineChars="125" w:firstLine="350"/>
        <w:jc w:val="both"/>
        <w:rPr>
          <w:rFonts w:ascii="Times New Roman" w:hAnsi="Times New Roman" w:cs="Times New Roman"/>
          <w:sz w:val="28"/>
          <w:szCs w:val="28"/>
          <w:lang w:val="uk-UA"/>
        </w:rPr>
      </w:pPr>
      <w:r>
        <w:rPr>
          <w:rFonts w:ascii="Times New Roman" w:hAnsi="Times New Roman"/>
          <w:sz w:val="28"/>
          <w:szCs w:val="28"/>
          <w:lang w:val="uk-UA"/>
        </w:rPr>
        <w:t>Метафоричний каламбур (порівняння чи метафора як його зовнішнє значення та переносне значення як його глибинний зміст);</w:t>
      </w:r>
    </w:p>
    <w:p w:rsidR="00DA79AC" w:rsidRDefault="00FF1904">
      <w:pPr>
        <w:widowControl w:val="0"/>
        <w:numPr>
          <w:ilvl w:val="0"/>
          <w:numId w:val="3"/>
        </w:numPr>
        <w:spacing w:line="360" w:lineRule="auto"/>
        <w:ind w:firstLineChars="125" w:firstLine="350"/>
        <w:jc w:val="both"/>
        <w:rPr>
          <w:rFonts w:ascii="Times New Roman" w:hAnsi="Times New Roman" w:cs="Times New Roman"/>
          <w:sz w:val="28"/>
          <w:szCs w:val="28"/>
          <w:lang w:val="uk-UA"/>
        </w:rPr>
      </w:pPr>
      <w:r>
        <w:rPr>
          <w:rFonts w:ascii="Times New Roman" w:hAnsi="Times New Roman"/>
          <w:sz w:val="28"/>
          <w:szCs w:val="28"/>
          <w:lang w:val="uk-UA"/>
        </w:rPr>
        <w:t>Контекстуальн</w:t>
      </w:r>
      <w:r>
        <w:rPr>
          <w:rFonts w:ascii="Times New Roman" w:hAnsi="Times New Roman"/>
          <w:sz w:val="28"/>
          <w:szCs w:val="28"/>
          <w:lang w:val="uk-UA"/>
        </w:rPr>
        <w:t>ий каламбур;</w:t>
      </w:r>
    </w:p>
    <w:p w:rsidR="00DA79AC" w:rsidRDefault="00FF1904">
      <w:pPr>
        <w:widowControl w:val="0"/>
        <w:numPr>
          <w:ilvl w:val="0"/>
          <w:numId w:val="3"/>
        </w:numPr>
        <w:spacing w:line="360" w:lineRule="auto"/>
        <w:ind w:firstLineChars="125" w:firstLine="350"/>
        <w:jc w:val="both"/>
        <w:rPr>
          <w:rFonts w:ascii="Times New Roman" w:hAnsi="Times New Roman" w:cs="Times New Roman"/>
          <w:sz w:val="28"/>
          <w:szCs w:val="28"/>
          <w:lang w:val="uk-UA"/>
        </w:rPr>
      </w:pPr>
      <w:r>
        <w:rPr>
          <w:rFonts w:ascii="Times New Roman" w:hAnsi="Times New Roman"/>
          <w:sz w:val="28"/>
          <w:szCs w:val="28"/>
          <w:lang w:val="uk-UA"/>
        </w:rPr>
        <w:t>Логічний каламбур (риторичний прийом, свого роду імплікація в конкретному контексті).</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cs="Times New Roman"/>
          <w:sz w:val="28"/>
          <w:szCs w:val="28"/>
          <w:lang w:val="uk-UA"/>
        </w:rPr>
        <w:t xml:space="preserve">Німецька дослідниця Есме Вінтер-Фромель виділяла три головні види гри слів </w:t>
      </w:r>
      <w:r>
        <w:rPr>
          <w:rFonts w:ascii="Times New Roman" w:hAnsi="Times New Roman" w:cs="Times New Roman"/>
          <w:sz w:val="28"/>
          <w:szCs w:val="28"/>
          <w:lang w:val="ru-RU"/>
        </w:rPr>
        <w:t>[</w:t>
      </w:r>
      <w:r>
        <w:rPr>
          <w:rFonts w:ascii="Times New Roman" w:hAnsi="Times New Roman" w:cs="Times New Roman"/>
          <w:sz w:val="28"/>
          <w:szCs w:val="28"/>
          <w:lang w:val="uk-UA"/>
        </w:rPr>
        <w:t>59</w:t>
      </w:r>
      <w:r>
        <w:rPr>
          <w:rFonts w:ascii="Times New Roman" w:hAnsi="Times New Roman" w:cs="Times New Roman"/>
          <w:sz w:val="28"/>
          <w:szCs w:val="28"/>
          <w:lang w:val="ru-RU"/>
        </w:rPr>
        <w:t>]</w:t>
      </w:r>
      <w:r>
        <w:rPr>
          <w:rFonts w:ascii="Times New Roman" w:hAnsi="Times New Roman" w:cs="Times New Roman"/>
          <w:sz w:val="28"/>
          <w:szCs w:val="28"/>
          <w:lang w:val="uk-UA"/>
        </w:rPr>
        <w:t>. Перший включає в себе м</w:t>
      </w:r>
      <w:r>
        <w:rPr>
          <w:rFonts w:ascii="Times New Roman" w:hAnsi="Times New Roman"/>
          <w:sz w:val="28"/>
          <w:szCs w:val="28"/>
          <w:lang w:val="uk-UA"/>
        </w:rPr>
        <w:t xml:space="preserve">овні одиниці, які є тотожними або дуже близькими за </w:t>
      </w:r>
      <w:r>
        <w:rPr>
          <w:rFonts w:ascii="Times New Roman" w:hAnsi="Times New Roman"/>
          <w:sz w:val="28"/>
          <w:szCs w:val="28"/>
          <w:lang w:val="uk-UA"/>
        </w:rPr>
        <w:t>формою, але мають різне значення, в основному у формі омонімії, полісемії або паронімії. Другий основний підтип гри слів ґрунтується на принципі поєднання елементів, відібраних за формальним критерієм, який визначається на сублексичному рівні (тобто на зву</w:t>
      </w:r>
      <w:r>
        <w:rPr>
          <w:rFonts w:ascii="Times New Roman" w:hAnsi="Times New Roman"/>
          <w:sz w:val="28"/>
          <w:szCs w:val="28"/>
          <w:lang w:val="uk-UA"/>
        </w:rPr>
        <w:t>ковому або графічному рівні) та ідентифікує парадигматично подібні елементи. Ми можемо посилатися на цей підтип гри слів, використовуючи традиційний термін звукова гра, але слід пам'ятати, що сюди також слід включати графічний рівень. Третім основним підти</w:t>
      </w:r>
      <w:r>
        <w:rPr>
          <w:rFonts w:ascii="Times New Roman" w:hAnsi="Times New Roman"/>
          <w:sz w:val="28"/>
          <w:szCs w:val="28"/>
          <w:lang w:val="uk-UA"/>
        </w:rPr>
        <w:t>пом гри слів є сміховинні деформації, коли певні елементи вже існуючих форм замінюються на сублексичному рівні. Цей підтип гри слів також здебільшого локальний (стосується конкретних мовних одиниць у межах висловлювання).</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lastRenderedPageBreak/>
        <w:t>Австрійська дослідниця Верена Тале</w:t>
      </w:r>
      <w:r>
        <w:rPr>
          <w:rFonts w:ascii="Times New Roman" w:hAnsi="Times New Roman"/>
          <w:sz w:val="28"/>
          <w:szCs w:val="28"/>
          <w:lang w:val="uk-UA"/>
        </w:rPr>
        <w:t>р у своїх працях зазначала щодо вище описаних трьох головних типів гри слів [</w:t>
      </w:r>
      <w:r>
        <w:rPr>
          <w:rFonts w:ascii="Times New Roman" w:hAnsi="Times New Roman"/>
          <w:sz w:val="28"/>
          <w:szCs w:val="28"/>
          <w:lang w:val="uk-UA"/>
        </w:rPr>
        <w:t>56</w:t>
      </w:r>
      <w:r>
        <w:rPr>
          <w:rFonts w:ascii="Times New Roman" w:hAnsi="Times New Roman"/>
          <w:sz w:val="28"/>
          <w:szCs w:val="28"/>
          <w:lang w:val="uk-UA"/>
        </w:rPr>
        <w:t>], що у вузькому сенсі це явище можна визначити як дію гри з лінгвістичним матеріалом (або його результатом), що ґрунтується на поєднанні лінгвістичних одиниць, які є ідентичним</w:t>
      </w:r>
      <w:r>
        <w:rPr>
          <w:rFonts w:ascii="Times New Roman" w:hAnsi="Times New Roman"/>
          <w:sz w:val="28"/>
          <w:szCs w:val="28"/>
          <w:lang w:val="uk-UA"/>
        </w:rPr>
        <w:t>и або дуже близькими за формою і мають різні визначення. Гру слів у ширшому розумінні, за її словами, можна визначити як дію гри з мовним матеріалом (або його результатом), що ґрунтується на поєднанні мовних одиниць, схожих за формою, але не відмінних за з</w:t>
      </w:r>
      <w:r>
        <w:rPr>
          <w:rFonts w:ascii="Times New Roman" w:hAnsi="Times New Roman"/>
          <w:sz w:val="28"/>
          <w:szCs w:val="28"/>
          <w:lang w:val="uk-UA"/>
        </w:rPr>
        <w:t>наченням. Гру слів у найширшому розумінні можна визначити як дію гри зі словами (або її результат), що ґрунтується на варіюванні мовних одиниць без формальної схожості. Гра слів у цьому сенсі може стосуватися всіх видів мовного матеріалу, який модифікуєтьс</w:t>
      </w:r>
      <w:r>
        <w:rPr>
          <w:rFonts w:ascii="Times New Roman" w:hAnsi="Times New Roman"/>
          <w:sz w:val="28"/>
          <w:szCs w:val="28"/>
          <w:lang w:val="uk-UA"/>
        </w:rPr>
        <w:t xml:space="preserve">я ігровим способом. </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Відповідно можна навести наступну класифікацію гри слів:</w:t>
      </w:r>
    </w:p>
    <w:p w:rsidR="00DA79AC" w:rsidRDefault="00FF1904">
      <w:pPr>
        <w:widowControl w:val="0"/>
        <w:numPr>
          <w:ilvl w:val="0"/>
          <w:numId w:val="4"/>
        </w:numPr>
        <w:spacing w:line="360" w:lineRule="auto"/>
        <w:ind w:firstLineChars="125" w:firstLine="351"/>
        <w:jc w:val="both"/>
        <w:rPr>
          <w:rFonts w:ascii="Times New Roman" w:hAnsi="Times New Roman"/>
          <w:b/>
          <w:bCs/>
          <w:sz w:val="28"/>
          <w:szCs w:val="28"/>
          <w:lang w:val="uk-UA"/>
        </w:rPr>
      </w:pPr>
      <w:bookmarkStart w:id="4" w:name="_Toc24802"/>
      <w:r>
        <w:rPr>
          <w:rFonts w:ascii="Times New Roman" w:hAnsi="Times New Roman"/>
          <w:b/>
          <w:bCs/>
          <w:sz w:val="28"/>
          <w:szCs w:val="28"/>
          <w:lang w:val="uk-UA"/>
        </w:rPr>
        <w:t>Фонетична (звукова) гра слів (каламбури)</w:t>
      </w:r>
      <w:bookmarkEnd w:id="4"/>
    </w:p>
    <w:p w:rsidR="00DA79AC" w:rsidRDefault="00FF1904">
      <w:pPr>
        <w:widowControl w:val="0"/>
        <w:numPr>
          <w:ilvl w:val="1"/>
          <w:numId w:val="5"/>
        </w:numPr>
        <w:spacing w:line="360" w:lineRule="auto"/>
        <w:ind w:left="50" w:firstLine="350"/>
        <w:jc w:val="both"/>
        <w:rPr>
          <w:rFonts w:ascii="Times New Roman" w:hAnsi="Times New Roman"/>
          <w:sz w:val="28"/>
          <w:szCs w:val="28"/>
          <w:lang w:val="uk-UA"/>
        </w:rPr>
      </w:pPr>
      <w:bookmarkStart w:id="5" w:name="_Toc9512"/>
      <w:r>
        <w:rPr>
          <w:rFonts w:ascii="Times New Roman" w:hAnsi="Times New Roman"/>
          <w:sz w:val="28"/>
          <w:szCs w:val="28"/>
          <w:lang w:val="uk-UA"/>
        </w:rPr>
        <w:t>Омографи</w:t>
      </w:r>
      <w:bookmarkEnd w:id="5"/>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Слова, що пишуться однаково, але вимовляються по-різному, мають відмінні наголоси та зміст.</w:t>
      </w:r>
    </w:p>
    <w:p w:rsidR="00DA79AC" w:rsidRDefault="00FF1904">
      <w:pPr>
        <w:widowControl w:val="0"/>
        <w:spacing w:line="360" w:lineRule="auto"/>
        <w:ind w:firstLineChars="125" w:firstLine="350"/>
        <w:jc w:val="both"/>
        <w:rPr>
          <w:rFonts w:ascii="Times New Roman" w:hAnsi="Times New Roman"/>
          <w:i/>
          <w:iCs/>
          <w:sz w:val="28"/>
          <w:szCs w:val="28"/>
          <w:lang w:val="ru-RU"/>
        </w:rPr>
      </w:pPr>
      <w:r>
        <w:rPr>
          <w:rFonts w:ascii="Times New Roman" w:hAnsi="Times New Roman"/>
          <w:i/>
          <w:iCs/>
          <w:sz w:val="28"/>
          <w:szCs w:val="28"/>
        </w:rPr>
        <w:t>Lead</w:t>
      </w:r>
      <w:r>
        <w:rPr>
          <w:rFonts w:ascii="Times New Roman" w:hAnsi="Times New Roman"/>
          <w:i/>
          <w:iCs/>
          <w:sz w:val="28"/>
          <w:szCs w:val="28"/>
          <w:lang w:val="ru-RU"/>
        </w:rPr>
        <w:t xml:space="preserve"> </w:t>
      </w:r>
      <w:r>
        <w:rPr>
          <w:rFonts w:ascii="Times New Roman" w:hAnsi="Times New Roman"/>
          <w:i/>
          <w:iCs/>
          <w:sz w:val="28"/>
          <w:szCs w:val="28"/>
          <w:lang w:val="uk-UA"/>
        </w:rPr>
        <w:t>(метал</w:t>
      </w:r>
      <w:r>
        <w:rPr>
          <w:rFonts w:ascii="Times New Roman" w:hAnsi="Times New Roman"/>
          <w:i/>
          <w:iCs/>
          <w:sz w:val="28"/>
          <w:szCs w:val="28"/>
          <w:lang w:val="ru-RU"/>
        </w:rPr>
        <w:t xml:space="preserve">) - </w:t>
      </w:r>
      <w:r>
        <w:rPr>
          <w:rFonts w:ascii="Times New Roman" w:hAnsi="Times New Roman"/>
          <w:i/>
          <w:iCs/>
          <w:sz w:val="28"/>
          <w:szCs w:val="28"/>
        </w:rPr>
        <w:t>lead</w:t>
      </w:r>
      <w:r>
        <w:rPr>
          <w:rFonts w:ascii="Times New Roman" w:hAnsi="Times New Roman"/>
          <w:i/>
          <w:iCs/>
          <w:sz w:val="28"/>
          <w:szCs w:val="28"/>
          <w:lang w:val="ru-RU"/>
        </w:rPr>
        <w:t xml:space="preserve"> (</w:t>
      </w:r>
      <w:r>
        <w:rPr>
          <w:rFonts w:ascii="Times New Roman" w:hAnsi="Times New Roman"/>
          <w:i/>
          <w:iCs/>
          <w:sz w:val="28"/>
          <w:szCs w:val="28"/>
          <w:lang w:val="uk-UA"/>
        </w:rPr>
        <w:t>вести за собою</w:t>
      </w:r>
      <w:r>
        <w:rPr>
          <w:rFonts w:ascii="Times New Roman" w:hAnsi="Times New Roman"/>
          <w:i/>
          <w:iCs/>
          <w:sz w:val="28"/>
          <w:szCs w:val="28"/>
          <w:lang w:val="ru-RU"/>
        </w:rPr>
        <w:t>)</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Замок (споруда) - замок ( механізм)</w:t>
      </w:r>
    </w:p>
    <w:p w:rsidR="00DA79AC" w:rsidRDefault="00FF1904">
      <w:pPr>
        <w:widowControl w:val="0"/>
        <w:numPr>
          <w:ilvl w:val="1"/>
          <w:numId w:val="5"/>
        </w:numPr>
        <w:spacing w:line="360" w:lineRule="auto"/>
        <w:ind w:firstLine="350"/>
        <w:jc w:val="both"/>
        <w:rPr>
          <w:rFonts w:ascii="Times New Roman" w:hAnsi="Times New Roman"/>
          <w:sz w:val="28"/>
          <w:szCs w:val="28"/>
          <w:lang w:val="uk-UA"/>
        </w:rPr>
      </w:pPr>
      <w:bookmarkStart w:id="6" w:name="_Toc21442"/>
      <w:r>
        <w:rPr>
          <w:rFonts w:ascii="Times New Roman" w:hAnsi="Times New Roman"/>
          <w:sz w:val="28"/>
          <w:szCs w:val="28"/>
          <w:lang w:val="uk-UA"/>
        </w:rPr>
        <w:t>Омоніми</w:t>
      </w:r>
      <w:bookmarkEnd w:id="6"/>
      <w:r>
        <w:rPr>
          <w:rFonts w:ascii="Times New Roman" w:hAnsi="Times New Roman"/>
          <w:sz w:val="28"/>
          <w:szCs w:val="28"/>
          <w:lang w:val="uk-UA"/>
        </w:rPr>
        <w:t xml:space="preserve"> </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Слова, які однаково </w:t>
      </w:r>
      <w:hyperlink r:id="rId13" w:tooltip="Звук" w:history="1">
        <w:r>
          <w:rPr>
            <w:rFonts w:ascii="Times New Roman" w:hAnsi="Times New Roman"/>
            <w:sz w:val="28"/>
            <w:szCs w:val="28"/>
            <w:lang w:val="uk-UA"/>
          </w:rPr>
          <w:t>звучать</w:t>
        </w:r>
      </w:hyperlink>
      <w:r>
        <w:rPr>
          <w:rFonts w:ascii="Times New Roman" w:hAnsi="Times New Roman"/>
          <w:sz w:val="28"/>
          <w:szCs w:val="28"/>
          <w:lang w:val="uk-UA"/>
        </w:rPr>
        <w:t> та </w:t>
      </w:r>
      <w:hyperlink r:id="rId14" w:tooltip="Письмо" w:history="1">
        <w:r>
          <w:rPr>
            <w:rFonts w:ascii="Times New Roman" w:hAnsi="Times New Roman"/>
            <w:sz w:val="28"/>
            <w:szCs w:val="28"/>
            <w:lang w:val="uk-UA"/>
          </w:rPr>
          <w:t>пишуть</w:t>
        </w:r>
        <w:r>
          <w:rPr>
            <w:rFonts w:ascii="Times New Roman" w:hAnsi="Times New Roman"/>
            <w:sz w:val="28"/>
            <w:szCs w:val="28"/>
            <w:lang w:val="uk-UA"/>
          </w:rPr>
          <w:t>ся</w:t>
        </w:r>
      </w:hyperlink>
      <w:r>
        <w:rPr>
          <w:rFonts w:ascii="Times New Roman" w:hAnsi="Times New Roman"/>
          <w:sz w:val="28"/>
          <w:szCs w:val="28"/>
          <w:lang w:val="uk-UA"/>
        </w:rPr>
        <w:t>, але мають різне </w:t>
      </w:r>
      <w:hyperlink r:id="rId15" w:tooltip="Семантика" w:history="1">
        <w:r>
          <w:rPr>
            <w:rFonts w:ascii="Times New Roman" w:hAnsi="Times New Roman"/>
            <w:sz w:val="28"/>
            <w:szCs w:val="28"/>
            <w:lang w:val="uk-UA"/>
          </w:rPr>
          <w:t>значення</w:t>
        </w:r>
      </w:hyperlink>
      <w:r>
        <w:rPr>
          <w:rFonts w:ascii="Times New Roman" w:hAnsi="Times New Roman"/>
          <w:sz w:val="28"/>
          <w:szCs w:val="28"/>
          <w:lang w:val="uk-UA"/>
        </w:rPr>
        <w:t>.</w:t>
      </w:r>
    </w:p>
    <w:p w:rsidR="00DA79AC" w:rsidRDefault="00FF1904">
      <w:pPr>
        <w:widowControl w:val="0"/>
        <w:spacing w:line="360" w:lineRule="auto"/>
        <w:ind w:firstLineChars="125" w:firstLine="350"/>
        <w:jc w:val="both"/>
        <w:rPr>
          <w:rFonts w:ascii="Times New Roman" w:hAnsi="Times New Roman"/>
          <w:i/>
          <w:iCs/>
          <w:sz w:val="28"/>
          <w:szCs w:val="28"/>
          <w:lang w:val="ru-RU"/>
        </w:rPr>
      </w:pPr>
      <w:r>
        <w:rPr>
          <w:rFonts w:ascii="Times New Roman" w:hAnsi="Times New Roman"/>
          <w:i/>
          <w:iCs/>
          <w:sz w:val="28"/>
          <w:szCs w:val="28"/>
        </w:rPr>
        <w:t>Bark</w:t>
      </w:r>
      <w:r>
        <w:rPr>
          <w:rFonts w:ascii="Times New Roman" w:hAnsi="Times New Roman"/>
          <w:i/>
          <w:iCs/>
          <w:sz w:val="28"/>
          <w:szCs w:val="28"/>
          <w:lang w:val="ru-RU"/>
        </w:rPr>
        <w:t xml:space="preserve"> (</w:t>
      </w:r>
      <w:r>
        <w:rPr>
          <w:rFonts w:ascii="Times New Roman" w:hAnsi="Times New Roman"/>
          <w:i/>
          <w:iCs/>
          <w:sz w:val="28"/>
          <w:szCs w:val="28"/>
          <w:lang w:val="uk-UA"/>
        </w:rPr>
        <w:t>гавкіт</w:t>
      </w:r>
      <w:r>
        <w:rPr>
          <w:rFonts w:ascii="Times New Roman" w:hAnsi="Times New Roman"/>
          <w:i/>
          <w:iCs/>
          <w:sz w:val="28"/>
          <w:szCs w:val="28"/>
          <w:lang w:val="ru-RU"/>
        </w:rPr>
        <w:t xml:space="preserve">) - </w:t>
      </w:r>
      <w:r>
        <w:rPr>
          <w:rFonts w:ascii="Times New Roman" w:hAnsi="Times New Roman"/>
          <w:i/>
          <w:iCs/>
          <w:sz w:val="28"/>
          <w:szCs w:val="28"/>
        </w:rPr>
        <w:t>bark</w:t>
      </w:r>
      <w:r>
        <w:rPr>
          <w:rFonts w:ascii="Times New Roman" w:hAnsi="Times New Roman"/>
          <w:i/>
          <w:iCs/>
          <w:sz w:val="28"/>
          <w:szCs w:val="28"/>
          <w:lang w:val="ru-RU"/>
        </w:rPr>
        <w:t xml:space="preserve"> (</w:t>
      </w:r>
      <w:r>
        <w:rPr>
          <w:rFonts w:ascii="Times New Roman" w:hAnsi="Times New Roman"/>
          <w:i/>
          <w:iCs/>
          <w:sz w:val="28"/>
          <w:szCs w:val="28"/>
          <w:lang w:val="uk-UA"/>
        </w:rPr>
        <w:t>кора дерева</w:t>
      </w:r>
      <w:r>
        <w:rPr>
          <w:rFonts w:ascii="Times New Roman" w:hAnsi="Times New Roman"/>
          <w:i/>
          <w:iCs/>
          <w:sz w:val="28"/>
          <w:szCs w:val="28"/>
          <w:lang w:val="ru-RU"/>
        </w:rPr>
        <w:t>)</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Рак (тварина) - рак (хвороба)</w:t>
      </w:r>
    </w:p>
    <w:p w:rsidR="00DA79AC" w:rsidRDefault="00FF1904">
      <w:pPr>
        <w:widowControl w:val="0"/>
        <w:numPr>
          <w:ilvl w:val="1"/>
          <w:numId w:val="5"/>
        </w:numPr>
        <w:spacing w:line="360" w:lineRule="auto"/>
        <w:ind w:firstLine="350"/>
        <w:jc w:val="both"/>
        <w:rPr>
          <w:rFonts w:ascii="Times New Roman" w:hAnsi="Times New Roman"/>
          <w:sz w:val="28"/>
          <w:szCs w:val="28"/>
          <w:lang w:val="uk-UA"/>
        </w:rPr>
      </w:pPr>
      <w:bookmarkStart w:id="7" w:name="_Toc20834"/>
      <w:r>
        <w:rPr>
          <w:rFonts w:ascii="Times New Roman" w:hAnsi="Times New Roman"/>
          <w:sz w:val="28"/>
          <w:szCs w:val="28"/>
          <w:lang w:val="uk-UA"/>
        </w:rPr>
        <w:t>Омофони</w:t>
      </w:r>
      <w:bookmarkEnd w:id="7"/>
      <w:r>
        <w:rPr>
          <w:rFonts w:ascii="Times New Roman" w:hAnsi="Times New Roman"/>
          <w:sz w:val="28"/>
          <w:szCs w:val="28"/>
          <w:lang w:val="uk-UA"/>
        </w:rPr>
        <w:t xml:space="preserve"> </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Слова, які звучать так само, як </w:t>
      </w:r>
      <w:r>
        <w:rPr>
          <w:rFonts w:ascii="Times New Roman" w:hAnsi="Times New Roman"/>
          <w:sz w:val="28"/>
          <w:szCs w:val="28"/>
          <w:lang w:val="uk-UA"/>
        </w:rPr>
        <w:t>інші слова (або майже однаково), але мають інше значення, або інше написання та значення.</w:t>
      </w:r>
    </w:p>
    <w:p w:rsidR="00DA79AC" w:rsidRDefault="00FF1904">
      <w:pPr>
        <w:widowControl w:val="0"/>
        <w:spacing w:line="360" w:lineRule="auto"/>
        <w:ind w:firstLineChars="125" w:firstLine="350"/>
        <w:jc w:val="both"/>
        <w:rPr>
          <w:rFonts w:ascii="Times New Roman" w:hAnsi="Times New Roman"/>
          <w:i/>
          <w:iCs/>
          <w:sz w:val="28"/>
          <w:szCs w:val="28"/>
        </w:rPr>
      </w:pPr>
      <w:r>
        <w:rPr>
          <w:rFonts w:ascii="Times New Roman" w:hAnsi="Times New Roman"/>
          <w:i/>
          <w:iCs/>
          <w:sz w:val="28"/>
          <w:szCs w:val="28"/>
        </w:rPr>
        <w:t>Right - write</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Луг - лук</w:t>
      </w:r>
    </w:p>
    <w:p w:rsidR="00DA79AC" w:rsidRDefault="00FF1904">
      <w:pPr>
        <w:widowControl w:val="0"/>
        <w:numPr>
          <w:ilvl w:val="1"/>
          <w:numId w:val="5"/>
        </w:numPr>
        <w:spacing w:line="360" w:lineRule="auto"/>
        <w:ind w:firstLine="350"/>
        <w:jc w:val="both"/>
        <w:rPr>
          <w:rFonts w:ascii="Times New Roman" w:hAnsi="Times New Roman"/>
          <w:sz w:val="28"/>
          <w:szCs w:val="28"/>
          <w:lang w:val="uk-UA"/>
        </w:rPr>
      </w:pPr>
      <w:bookmarkStart w:id="8" w:name="_Toc2343"/>
      <w:r>
        <w:rPr>
          <w:rFonts w:ascii="Times New Roman" w:hAnsi="Times New Roman"/>
          <w:sz w:val="28"/>
          <w:szCs w:val="28"/>
          <w:lang w:val="uk-UA"/>
        </w:rPr>
        <w:t>Пароніми</w:t>
      </w:r>
      <w:bookmarkEnd w:id="8"/>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Слова, які вимовляються або пишуться подібним чином, але мають різні </w:t>
      </w:r>
      <w:r>
        <w:rPr>
          <w:rFonts w:ascii="Times New Roman" w:hAnsi="Times New Roman"/>
          <w:sz w:val="28"/>
          <w:szCs w:val="28"/>
          <w:lang w:val="uk-UA"/>
        </w:rPr>
        <w:lastRenderedPageBreak/>
        <w:t>лексичні значення.</w:t>
      </w:r>
    </w:p>
    <w:p w:rsidR="00DA79AC" w:rsidRDefault="00FF1904">
      <w:pPr>
        <w:widowControl w:val="0"/>
        <w:spacing w:line="360" w:lineRule="auto"/>
        <w:ind w:firstLineChars="125" w:firstLine="350"/>
        <w:jc w:val="both"/>
        <w:rPr>
          <w:rFonts w:ascii="Times New Roman" w:hAnsi="Times New Roman"/>
          <w:i/>
          <w:iCs/>
          <w:sz w:val="28"/>
          <w:szCs w:val="28"/>
        </w:rPr>
      </w:pPr>
      <w:r>
        <w:rPr>
          <w:rFonts w:ascii="Times New Roman" w:hAnsi="Times New Roman"/>
          <w:i/>
          <w:iCs/>
          <w:sz w:val="28"/>
          <w:szCs w:val="28"/>
        </w:rPr>
        <w:t>Affect - effect</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Дружній - Дружний</w:t>
      </w:r>
    </w:p>
    <w:p w:rsidR="00DA79AC" w:rsidRDefault="00FF1904">
      <w:pPr>
        <w:widowControl w:val="0"/>
        <w:numPr>
          <w:ilvl w:val="1"/>
          <w:numId w:val="5"/>
        </w:numPr>
        <w:spacing w:line="360" w:lineRule="auto"/>
        <w:ind w:firstLine="350"/>
        <w:jc w:val="both"/>
        <w:rPr>
          <w:rFonts w:ascii="Times New Roman" w:hAnsi="Times New Roman"/>
          <w:sz w:val="28"/>
          <w:szCs w:val="28"/>
          <w:lang w:val="uk-UA"/>
        </w:rPr>
      </w:pPr>
      <w:bookmarkStart w:id="9" w:name="_Toc10523"/>
      <w:r>
        <w:rPr>
          <w:rFonts w:ascii="Times New Roman" w:hAnsi="Times New Roman"/>
          <w:sz w:val="28"/>
          <w:szCs w:val="28"/>
          <w:lang w:val="uk-UA"/>
        </w:rPr>
        <w:t>Багатозначні слова</w:t>
      </w:r>
      <w:bookmarkEnd w:id="9"/>
    </w:p>
    <w:p w:rsidR="00DA79AC" w:rsidRDefault="00FF1904">
      <w:pPr>
        <w:widowControl w:val="0"/>
        <w:spacing w:line="360" w:lineRule="auto"/>
        <w:ind w:firstLineChars="125" w:firstLine="350"/>
        <w:jc w:val="both"/>
        <w:rPr>
          <w:rFonts w:ascii="Times New Roman" w:hAnsi="Times New Roman"/>
          <w:sz w:val="28"/>
          <w:szCs w:val="28"/>
          <w:lang w:val="ru-RU"/>
        </w:rPr>
      </w:pPr>
      <w:r>
        <w:rPr>
          <w:rFonts w:ascii="Times New Roman" w:hAnsi="Times New Roman"/>
          <w:sz w:val="28"/>
          <w:szCs w:val="28"/>
          <w:lang w:val="uk-UA"/>
        </w:rPr>
        <w:t>Слова, що мають кілька значень, зазвичай пов'язані між собою суміжністю значень в межах семантичного поля</w:t>
      </w:r>
      <w:r>
        <w:rPr>
          <w:rFonts w:ascii="Times New Roman" w:hAnsi="Times New Roman"/>
          <w:sz w:val="28"/>
          <w:szCs w:val="28"/>
          <w:lang w:val="ru-RU"/>
        </w:rPr>
        <w:t>.</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rPr>
        <w:t>Light</w:t>
      </w:r>
      <w:r>
        <w:rPr>
          <w:rFonts w:ascii="Times New Roman" w:hAnsi="Times New Roman"/>
          <w:i/>
          <w:iCs/>
          <w:sz w:val="28"/>
          <w:szCs w:val="28"/>
          <w:lang w:val="ru-RU"/>
        </w:rPr>
        <w:t xml:space="preserve"> (</w:t>
      </w:r>
      <w:r>
        <w:rPr>
          <w:rFonts w:ascii="Times New Roman" w:hAnsi="Times New Roman"/>
          <w:i/>
          <w:iCs/>
          <w:sz w:val="28"/>
          <w:szCs w:val="28"/>
          <w:lang w:val="uk-UA"/>
        </w:rPr>
        <w:t>не важкий</w:t>
      </w:r>
      <w:r>
        <w:rPr>
          <w:rFonts w:ascii="Times New Roman" w:hAnsi="Times New Roman"/>
          <w:i/>
          <w:iCs/>
          <w:sz w:val="28"/>
          <w:szCs w:val="28"/>
          <w:lang w:val="ru-RU"/>
        </w:rPr>
        <w:t xml:space="preserve">) - </w:t>
      </w:r>
      <w:r>
        <w:rPr>
          <w:rFonts w:ascii="Times New Roman" w:hAnsi="Times New Roman"/>
          <w:i/>
          <w:iCs/>
          <w:sz w:val="28"/>
          <w:szCs w:val="28"/>
        </w:rPr>
        <w:t>light</w:t>
      </w:r>
      <w:r>
        <w:rPr>
          <w:rFonts w:ascii="Times New Roman" w:hAnsi="Times New Roman"/>
          <w:i/>
          <w:iCs/>
          <w:sz w:val="28"/>
          <w:szCs w:val="28"/>
          <w:lang w:val="uk-UA"/>
        </w:rPr>
        <w:t xml:space="preserve"> (світло)</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Земля (планета) - земля (шар земної кори)</w:t>
      </w:r>
    </w:p>
    <w:p w:rsidR="00DA79AC" w:rsidRDefault="00FF1904">
      <w:pPr>
        <w:numPr>
          <w:ilvl w:val="0"/>
          <w:numId w:val="5"/>
        </w:numPr>
        <w:spacing w:line="360" w:lineRule="auto"/>
        <w:ind w:left="0" w:firstLineChars="125" w:firstLine="351"/>
        <w:rPr>
          <w:rFonts w:ascii="Times New Roman" w:hAnsi="Times New Roman" w:cs="Times New Roman"/>
          <w:b/>
          <w:bCs/>
          <w:sz w:val="28"/>
          <w:szCs w:val="28"/>
          <w:lang w:val="uk-UA"/>
        </w:rPr>
      </w:pPr>
      <w:bookmarkStart w:id="10" w:name="_Toc10216"/>
      <w:r>
        <w:rPr>
          <w:rFonts w:ascii="Times New Roman" w:hAnsi="Times New Roman" w:cs="Times New Roman"/>
          <w:b/>
          <w:bCs/>
          <w:sz w:val="28"/>
          <w:szCs w:val="28"/>
          <w:lang w:val="uk-UA"/>
        </w:rPr>
        <w:t>Графічна (візуальна) гра слів</w:t>
      </w:r>
      <w:bookmarkEnd w:id="10"/>
    </w:p>
    <w:p w:rsidR="00DA79AC" w:rsidRDefault="00FF1904">
      <w:pPr>
        <w:widowControl w:val="0"/>
        <w:numPr>
          <w:ilvl w:val="1"/>
          <w:numId w:val="5"/>
        </w:numPr>
        <w:spacing w:line="360" w:lineRule="auto"/>
        <w:ind w:firstLine="350"/>
        <w:jc w:val="both"/>
        <w:rPr>
          <w:rFonts w:ascii="Times New Roman" w:hAnsi="Times New Roman"/>
          <w:sz w:val="28"/>
          <w:szCs w:val="28"/>
          <w:lang w:val="uk-UA"/>
        </w:rPr>
      </w:pPr>
      <w:bookmarkStart w:id="11" w:name="_Toc12853"/>
      <w:r>
        <w:rPr>
          <w:rFonts w:ascii="Times New Roman" w:hAnsi="Times New Roman"/>
          <w:sz w:val="28"/>
          <w:szCs w:val="28"/>
          <w:lang w:val="uk-UA"/>
        </w:rPr>
        <w:t>Алітерації</w:t>
      </w:r>
      <w:bookmarkEnd w:id="11"/>
    </w:p>
    <w:p w:rsidR="00DA79AC" w:rsidRDefault="00FF1904">
      <w:pPr>
        <w:widowControl w:val="0"/>
        <w:spacing w:line="360" w:lineRule="auto"/>
        <w:ind w:firstLineChars="125" w:firstLine="350"/>
        <w:jc w:val="both"/>
        <w:rPr>
          <w:rFonts w:ascii="Times New Roman" w:hAnsi="Times New Roman"/>
          <w:sz w:val="28"/>
          <w:szCs w:val="28"/>
          <w:lang w:val="ru-RU"/>
        </w:rPr>
      </w:pPr>
      <w:r>
        <w:rPr>
          <w:rFonts w:ascii="Times New Roman" w:hAnsi="Times New Roman"/>
          <w:sz w:val="28"/>
          <w:szCs w:val="28"/>
          <w:lang w:val="uk-UA"/>
        </w:rPr>
        <w:t>Використання, особливо в поезії, одного і того ж звуку або звуків особливо приголосних, на початку кількох слів, що стоять близько одне до одного</w:t>
      </w:r>
      <w:r>
        <w:rPr>
          <w:rFonts w:ascii="Times New Roman" w:hAnsi="Times New Roman"/>
          <w:sz w:val="28"/>
          <w:szCs w:val="28"/>
          <w:lang w:val="ru-RU"/>
        </w:rPr>
        <w:t>.</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Peter Piper picked a peck of pickled peppers.</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Варвара варила вареники в вариві.</w:t>
      </w:r>
    </w:p>
    <w:p w:rsidR="00DA79AC" w:rsidRDefault="00FF1904">
      <w:pPr>
        <w:widowControl w:val="0"/>
        <w:numPr>
          <w:ilvl w:val="1"/>
          <w:numId w:val="5"/>
        </w:numPr>
        <w:spacing w:line="360" w:lineRule="auto"/>
        <w:ind w:firstLine="350"/>
        <w:jc w:val="both"/>
        <w:rPr>
          <w:rFonts w:ascii="Times New Roman" w:hAnsi="Times New Roman"/>
          <w:sz w:val="28"/>
          <w:szCs w:val="28"/>
          <w:lang w:val="uk-UA"/>
        </w:rPr>
      </w:pPr>
      <w:bookmarkStart w:id="12" w:name="_Toc22302"/>
      <w:r>
        <w:rPr>
          <w:rFonts w:ascii="Times New Roman" w:hAnsi="Times New Roman"/>
          <w:sz w:val="28"/>
          <w:szCs w:val="28"/>
          <w:lang w:val="uk-UA"/>
        </w:rPr>
        <w:t>Анаграми</w:t>
      </w:r>
      <w:bookmarkEnd w:id="12"/>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Слова або фрази, утв</w:t>
      </w:r>
      <w:r>
        <w:rPr>
          <w:rFonts w:ascii="Times New Roman" w:hAnsi="Times New Roman"/>
          <w:sz w:val="28"/>
          <w:szCs w:val="28"/>
          <w:lang w:val="uk-UA"/>
        </w:rPr>
        <w:t>орені з використанням літер інших слів або фраз в іншому порядку.</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Listen to me - Enlist to me</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Ранковий сон прекрасний - Скоро прийде насіння квітів</w:t>
      </w:r>
    </w:p>
    <w:p w:rsidR="00DA79AC" w:rsidRDefault="00FF1904">
      <w:pPr>
        <w:widowControl w:val="0"/>
        <w:numPr>
          <w:ilvl w:val="0"/>
          <w:numId w:val="5"/>
        </w:numPr>
        <w:spacing w:line="360" w:lineRule="auto"/>
        <w:ind w:left="220" w:firstLineChars="125" w:firstLine="350"/>
        <w:jc w:val="both"/>
        <w:rPr>
          <w:rFonts w:ascii="Times New Roman" w:hAnsi="Times New Roman"/>
          <w:sz w:val="28"/>
          <w:szCs w:val="28"/>
          <w:lang w:val="uk-UA"/>
        </w:rPr>
      </w:pPr>
      <w:bookmarkStart w:id="13" w:name="_Toc21795"/>
      <w:r>
        <w:rPr>
          <w:rFonts w:ascii="Times New Roman" w:hAnsi="Times New Roman"/>
          <w:sz w:val="28"/>
          <w:szCs w:val="28"/>
          <w:lang w:val="uk-UA"/>
        </w:rPr>
        <w:t>Ліпограми</w:t>
      </w:r>
      <w:bookmarkEnd w:id="13"/>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Гра в слова, яка складається з написання абзацу або довших творів, в яких окрема літера або група </w:t>
      </w:r>
      <w:r>
        <w:rPr>
          <w:rFonts w:ascii="Times New Roman" w:hAnsi="Times New Roman"/>
          <w:sz w:val="28"/>
          <w:szCs w:val="28"/>
          <w:lang w:val="uk-UA"/>
        </w:rPr>
        <w:t>літер уникаються.</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Жив, був, жив - не тужив. Був, тужив би - не жив.</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A jovial swain should not complain</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Of any buxom fair</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Who mocks his pain and thinks it gain</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To quiz his awkward air.</w:t>
      </w:r>
    </w:p>
    <w:p w:rsidR="00DA79AC" w:rsidRDefault="00FF1904">
      <w:pPr>
        <w:widowControl w:val="0"/>
        <w:numPr>
          <w:ilvl w:val="1"/>
          <w:numId w:val="5"/>
        </w:numPr>
        <w:spacing w:line="360" w:lineRule="auto"/>
        <w:ind w:firstLine="350"/>
        <w:jc w:val="both"/>
        <w:rPr>
          <w:rFonts w:ascii="Times New Roman" w:hAnsi="Times New Roman"/>
          <w:sz w:val="28"/>
          <w:szCs w:val="28"/>
          <w:lang w:val="uk-UA"/>
        </w:rPr>
      </w:pPr>
      <w:bookmarkStart w:id="14" w:name="_Toc11334"/>
      <w:r>
        <w:rPr>
          <w:rFonts w:ascii="Times New Roman" w:hAnsi="Times New Roman"/>
          <w:sz w:val="28"/>
          <w:szCs w:val="28"/>
          <w:lang w:val="uk-UA"/>
        </w:rPr>
        <w:t>Паліндроми</w:t>
      </w:r>
      <w:bookmarkEnd w:id="14"/>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Слова, цифри, фрази або послідовності символів, які читаються</w:t>
      </w:r>
      <w:r>
        <w:rPr>
          <w:rFonts w:ascii="Times New Roman" w:hAnsi="Times New Roman"/>
          <w:sz w:val="28"/>
          <w:szCs w:val="28"/>
          <w:lang w:val="uk-UA"/>
        </w:rPr>
        <w:t xml:space="preserve"> так само </w:t>
      </w:r>
      <w:r>
        <w:rPr>
          <w:rFonts w:ascii="Times New Roman" w:hAnsi="Times New Roman"/>
          <w:sz w:val="28"/>
          <w:szCs w:val="28"/>
          <w:lang w:val="uk-UA"/>
        </w:rPr>
        <w:lastRenderedPageBreak/>
        <w:t>назад, як і вперед.</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A man, a plan, a canal, Panama.</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Я несу гусеня.</w:t>
      </w:r>
    </w:p>
    <w:p w:rsidR="00DA79AC" w:rsidRDefault="00FF1904">
      <w:pPr>
        <w:widowControl w:val="0"/>
        <w:numPr>
          <w:ilvl w:val="1"/>
          <w:numId w:val="5"/>
        </w:numPr>
        <w:spacing w:line="360" w:lineRule="auto"/>
        <w:ind w:firstLine="350"/>
        <w:jc w:val="both"/>
        <w:rPr>
          <w:rFonts w:ascii="Times New Roman" w:hAnsi="Times New Roman"/>
          <w:sz w:val="28"/>
          <w:szCs w:val="28"/>
          <w:lang w:val="uk-UA"/>
        </w:rPr>
      </w:pPr>
      <w:bookmarkStart w:id="15" w:name="_Toc11511"/>
      <w:r>
        <w:rPr>
          <w:rFonts w:ascii="Times New Roman" w:hAnsi="Times New Roman"/>
          <w:sz w:val="28"/>
          <w:szCs w:val="28"/>
          <w:lang w:val="uk-UA"/>
        </w:rPr>
        <w:t>Спунеризм</w:t>
      </w:r>
      <w:bookmarkEnd w:id="15"/>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Помилка в мовленні, в якій відповідні приголосні, голосні або морфеми міняються місцями в межах двох слів або фрази.</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Fighting a liar (Lighting a fire)</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Заплітик язикаєтьс</w:t>
      </w:r>
      <w:r>
        <w:rPr>
          <w:rFonts w:ascii="Times New Roman" w:hAnsi="Times New Roman"/>
          <w:i/>
          <w:iCs/>
          <w:sz w:val="28"/>
          <w:szCs w:val="28"/>
          <w:lang w:val="uk-UA"/>
        </w:rPr>
        <w:t>я. (язик заплітається)</w:t>
      </w:r>
    </w:p>
    <w:p w:rsidR="00DA79AC" w:rsidRDefault="00FF1904">
      <w:pPr>
        <w:widowControl w:val="0"/>
        <w:numPr>
          <w:ilvl w:val="1"/>
          <w:numId w:val="5"/>
        </w:numPr>
        <w:spacing w:line="360" w:lineRule="auto"/>
        <w:ind w:firstLine="350"/>
        <w:jc w:val="both"/>
        <w:rPr>
          <w:rFonts w:ascii="Times New Roman" w:hAnsi="Times New Roman"/>
          <w:sz w:val="28"/>
          <w:szCs w:val="28"/>
          <w:lang w:val="uk-UA"/>
        </w:rPr>
      </w:pPr>
      <w:bookmarkStart w:id="16" w:name="_Toc27532"/>
      <w:r>
        <w:rPr>
          <w:rFonts w:ascii="Times New Roman" w:hAnsi="Times New Roman"/>
          <w:sz w:val="28"/>
          <w:szCs w:val="28"/>
          <w:lang w:val="uk-UA"/>
        </w:rPr>
        <w:t>Скоромовки</w:t>
      </w:r>
      <w:bookmarkEnd w:id="16"/>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Задумане речення або фраза, що важко сказати, особливо за умови швидкого та частого повторення. </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Peter Piper picked a peck of pickled peppers.</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Баба біля баби біб боком садить</w:t>
      </w:r>
    </w:p>
    <w:p w:rsidR="00DA79AC" w:rsidRDefault="00FF1904">
      <w:pPr>
        <w:numPr>
          <w:ilvl w:val="0"/>
          <w:numId w:val="5"/>
        </w:numPr>
        <w:spacing w:line="360" w:lineRule="auto"/>
        <w:ind w:left="0" w:firstLineChars="125" w:firstLine="351"/>
        <w:rPr>
          <w:rFonts w:ascii="Times New Roman" w:hAnsi="Times New Roman" w:cs="Times New Roman"/>
          <w:b/>
          <w:bCs/>
          <w:sz w:val="28"/>
          <w:szCs w:val="28"/>
          <w:lang w:val="uk-UA"/>
        </w:rPr>
      </w:pPr>
      <w:bookmarkStart w:id="17" w:name="_Toc13573"/>
      <w:r>
        <w:rPr>
          <w:rFonts w:ascii="Times New Roman" w:hAnsi="Times New Roman" w:cs="Times New Roman"/>
          <w:b/>
          <w:bCs/>
          <w:sz w:val="28"/>
          <w:szCs w:val="28"/>
          <w:lang w:val="uk-UA"/>
        </w:rPr>
        <w:t>Семантична гра слів</w:t>
      </w:r>
      <w:bookmarkEnd w:id="17"/>
    </w:p>
    <w:p w:rsidR="00DA79AC" w:rsidRDefault="00FF1904">
      <w:pPr>
        <w:widowControl w:val="0"/>
        <w:numPr>
          <w:ilvl w:val="1"/>
          <w:numId w:val="5"/>
        </w:numPr>
        <w:spacing w:line="360" w:lineRule="auto"/>
        <w:ind w:firstLine="350"/>
        <w:jc w:val="both"/>
        <w:rPr>
          <w:rFonts w:ascii="Times New Roman" w:hAnsi="Times New Roman"/>
          <w:sz w:val="28"/>
          <w:szCs w:val="28"/>
          <w:lang w:val="uk-UA"/>
        </w:rPr>
      </w:pPr>
      <w:bookmarkStart w:id="18" w:name="_Toc13153"/>
      <w:r>
        <w:rPr>
          <w:rFonts w:ascii="Times New Roman" w:hAnsi="Times New Roman"/>
          <w:sz w:val="28"/>
          <w:szCs w:val="28"/>
          <w:lang w:val="uk-UA"/>
        </w:rPr>
        <w:t>Гомофонний переклад</w:t>
      </w:r>
      <w:bookmarkEnd w:id="18"/>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Перетво</w:t>
      </w:r>
      <w:r>
        <w:rPr>
          <w:rFonts w:ascii="Times New Roman" w:hAnsi="Times New Roman"/>
          <w:sz w:val="28"/>
          <w:szCs w:val="28"/>
          <w:lang w:val="uk-UA"/>
        </w:rPr>
        <w:t>рення тексту однією мовою на майже гомофонний текст іншою мовою, зазвичай не відбувається жодних спроб зберегти первісне значення в тексті.</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Гарний кінь (Ukrainian: nice horse) → Garden king (phonetic English).</w:t>
      </w:r>
    </w:p>
    <w:p w:rsidR="00DA79AC" w:rsidRDefault="00FF1904">
      <w:pPr>
        <w:widowControl w:val="0"/>
        <w:numPr>
          <w:ilvl w:val="1"/>
          <w:numId w:val="5"/>
        </w:numPr>
        <w:spacing w:line="360" w:lineRule="auto"/>
        <w:ind w:firstLine="350"/>
        <w:jc w:val="both"/>
        <w:rPr>
          <w:rFonts w:ascii="Times New Roman" w:hAnsi="Times New Roman"/>
          <w:sz w:val="28"/>
          <w:szCs w:val="28"/>
          <w:lang w:val="uk-UA"/>
        </w:rPr>
      </w:pPr>
      <w:r>
        <w:rPr>
          <w:rFonts w:ascii="Times New Roman" w:hAnsi="Times New Roman"/>
          <w:sz w:val="28"/>
          <w:szCs w:val="28"/>
          <w:lang w:val="uk-UA"/>
        </w:rPr>
        <w:t xml:space="preserve"> </w:t>
      </w:r>
      <w:bookmarkStart w:id="19" w:name="_Toc10403"/>
      <w:r>
        <w:rPr>
          <w:rFonts w:ascii="Times New Roman" w:hAnsi="Times New Roman"/>
          <w:sz w:val="28"/>
          <w:szCs w:val="28"/>
          <w:lang w:val="uk-UA"/>
        </w:rPr>
        <w:t>Мовні ігри</w:t>
      </w:r>
      <w:bookmarkEnd w:id="19"/>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Система маніпулювання вимовленими </w:t>
      </w:r>
      <w:r>
        <w:rPr>
          <w:rFonts w:ascii="Times New Roman" w:hAnsi="Times New Roman"/>
          <w:sz w:val="28"/>
          <w:szCs w:val="28"/>
          <w:lang w:val="uk-UA"/>
        </w:rPr>
        <w:t>словами, що не має на меті сприяння їх розумінню недосвіченими слухачами.</w:t>
      </w:r>
    </w:p>
    <w:p w:rsidR="00DA79AC" w:rsidRDefault="00FF1904">
      <w:pPr>
        <w:widowControl w:val="0"/>
        <w:numPr>
          <w:ilvl w:val="1"/>
          <w:numId w:val="5"/>
        </w:numPr>
        <w:spacing w:line="360" w:lineRule="auto"/>
        <w:ind w:firstLine="350"/>
        <w:jc w:val="both"/>
        <w:rPr>
          <w:rFonts w:ascii="Times New Roman" w:hAnsi="Times New Roman"/>
          <w:sz w:val="28"/>
          <w:szCs w:val="28"/>
          <w:lang w:val="uk-UA"/>
        </w:rPr>
      </w:pPr>
      <w:bookmarkStart w:id="20" w:name="_Toc13769"/>
      <w:r>
        <w:rPr>
          <w:rFonts w:ascii="Times New Roman" w:hAnsi="Times New Roman"/>
          <w:sz w:val="28"/>
          <w:szCs w:val="28"/>
          <w:lang w:val="uk-UA"/>
        </w:rPr>
        <w:t>Малапропізм</w:t>
      </w:r>
      <w:bookmarkEnd w:id="20"/>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Помилкове вживання неправильного слова на місці слова/слів з подібним звучанням, що зазвичай призводить до безглуздих або жартівливих висловів. Деякі дослідники </w:t>
      </w:r>
      <w:r w:rsidRPr="00C83DD2">
        <w:rPr>
          <w:rFonts w:ascii="Times New Roman" w:hAnsi="Times New Roman"/>
          <w:sz w:val="28"/>
          <w:szCs w:val="28"/>
          <w:lang w:val="ru-RU"/>
        </w:rPr>
        <w:t>[43]</w:t>
      </w:r>
      <w:r>
        <w:rPr>
          <w:rFonts w:ascii="Times New Roman" w:hAnsi="Times New Roman"/>
          <w:sz w:val="28"/>
          <w:szCs w:val="28"/>
          <w:lang w:val="uk-UA"/>
        </w:rPr>
        <w:t xml:space="preserve"> навіть вважають, що такі випадки можуть сприяти, а не тільки заважати розумінню сказаного/почутого.</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He is the pineapple of politeness (pinnacle).</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Чоловік працює в гаремі (в гаражі).</w:t>
      </w:r>
    </w:p>
    <w:p w:rsidR="00DA79AC" w:rsidRDefault="00FF1904">
      <w:pPr>
        <w:widowControl w:val="0"/>
        <w:numPr>
          <w:ilvl w:val="1"/>
          <w:numId w:val="5"/>
        </w:numPr>
        <w:spacing w:line="360" w:lineRule="auto"/>
        <w:ind w:firstLine="350"/>
        <w:jc w:val="both"/>
        <w:rPr>
          <w:rFonts w:ascii="Times New Roman" w:hAnsi="Times New Roman"/>
          <w:sz w:val="28"/>
          <w:szCs w:val="28"/>
          <w:lang w:val="uk-UA"/>
        </w:rPr>
      </w:pPr>
      <w:bookmarkStart w:id="21" w:name="_Toc19907"/>
      <w:r>
        <w:rPr>
          <w:rFonts w:ascii="Times New Roman" w:hAnsi="Times New Roman"/>
          <w:sz w:val="28"/>
          <w:szCs w:val="28"/>
          <w:lang w:val="uk-UA"/>
        </w:rPr>
        <w:t>Об’єднання слів, гра з формами слова</w:t>
      </w:r>
      <w:bookmarkEnd w:id="21"/>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lastRenderedPageBreak/>
        <w:t xml:space="preserve">Формування слів шляхом поєднання </w:t>
      </w:r>
      <w:r>
        <w:rPr>
          <w:rFonts w:ascii="Times New Roman" w:hAnsi="Times New Roman"/>
          <w:sz w:val="28"/>
          <w:szCs w:val="28"/>
          <w:lang w:val="uk-UA"/>
        </w:rPr>
        <w:t>двох інших слів.</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Brunch (breakfast + lunch)</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Євробачення (Європа + бачення)</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rPr>
        <w:t>S</w:t>
      </w:r>
      <w:r>
        <w:rPr>
          <w:rFonts w:ascii="Times New Roman" w:hAnsi="Times New Roman"/>
          <w:i/>
          <w:iCs/>
          <w:sz w:val="28"/>
          <w:szCs w:val="28"/>
          <w:lang w:val="uk-UA"/>
        </w:rPr>
        <w:t xml:space="preserve">eagoon: A penguin please. </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Sellers: Certainly, I'll look in the catalogue. </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Seagoon: But I don't want a cat, I want a penguin! </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Sellers: Then  I'll look in the penguin-logue.</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Засто</w:t>
      </w:r>
      <w:r>
        <w:rPr>
          <w:rFonts w:ascii="Times New Roman" w:hAnsi="Times New Roman"/>
          <w:sz w:val="28"/>
          <w:szCs w:val="28"/>
          <w:lang w:val="uk-UA"/>
        </w:rPr>
        <w:t>сування омографів, омонімів, омофонів, паронімів, багатозначних слів, змін форми слова чи мелапропізмів задля створення гри слів багатьма дослідниками об’єднується під одним терміном - каламбур.</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Для подальшого дослідження ми об’єднали подані вище класифіка</w:t>
      </w:r>
      <w:r>
        <w:rPr>
          <w:rFonts w:ascii="Times New Roman" w:hAnsi="Times New Roman"/>
          <w:sz w:val="28"/>
          <w:szCs w:val="28"/>
          <w:lang w:val="uk-UA"/>
        </w:rPr>
        <w:t>ції і надалі будемо дотримуватися новоутвореної класифікації.</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Відповідно до класифікації, яку навів Юань Чуандао, ми вважаємо доречним виокремити ще один вид гри слів - метафоричний, який базується на використанні слів не лише у прямому, але й у переносном</w:t>
      </w:r>
      <w:r>
        <w:rPr>
          <w:rFonts w:ascii="Times New Roman" w:hAnsi="Times New Roman"/>
          <w:sz w:val="28"/>
          <w:szCs w:val="28"/>
          <w:lang w:val="uk-UA"/>
        </w:rPr>
        <w:t xml:space="preserve">у значенні, створюючи подвійне або багатошарове тлумачення. На відміну від звичайної гри слів, яка може базуватися на омонімії чи багатозначності, метафорична гра слів зазвичай використовує приховане значення або аналогію для досягнення ефекту. </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Також, озн</w:t>
      </w:r>
      <w:r>
        <w:rPr>
          <w:rFonts w:ascii="Times New Roman" w:hAnsi="Times New Roman"/>
          <w:sz w:val="28"/>
          <w:szCs w:val="28"/>
          <w:lang w:val="uk-UA"/>
        </w:rPr>
        <w:t>айомившись зі статтею Маджеди Шабо  [</w:t>
      </w:r>
      <w:r w:rsidRPr="00C83DD2">
        <w:rPr>
          <w:rFonts w:ascii="Times New Roman" w:hAnsi="Times New Roman"/>
          <w:sz w:val="28"/>
          <w:szCs w:val="28"/>
          <w:lang w:val="uk-UA"/>
        </w:rPr>
        <w:t>60</w:t>
      </w:r>
      <w:r>
        <w:rPr>
          <w:rFonts w:ascii="Times New Roman" w:hAnsi="Times New Roman"/>
          <w:sz w:val="28"/>
          <w:szCs w:val="28"/>
          <w:lang w:val="uk-UA"/>
        </w:rPr>
        <w:t>] ми вирішили додати до фінальної класифікації, яку ми використовуватимемо надалі при дослідженні, наступні елементи гри слів:</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i/>
          <w:iCs/>
          <w:sz w:val="28"/>
          <w:szCs w:val="28"/>
          <w:lang w:val="uk-UA"/>
        </w:rPr>
        <w:t>несподіваний кінець (paraprosdokian)</w:t>
      </w:r>
      <w:r>
        <w:rPr>
          <w:rFonts w:ascii="Times New Roman" w:hAnsi="Times New Roman"/>
          <w:sz w:val="28"/>
          <w:szCs w:val="28"/>
          <w:lang w:val="uk-UA"/>
        </w:rPr>
        <w:t xml:space="preserve"> - завершення фрази або речення, яке несподівано змі</w:t>
      </w:r>
      <w:r>
        <w:rPr>
          <w:rFonts w:ascii="Times New Roman" w:hAnsi="Times New Roman"/>
          <w:sz w:val="28"/>
          <w:szCs w:val="28"/>
          <w:lang w:val="uk-UA"/>
        </w:rPr>
        <w:t>нює його початкове значення, створюючи ефект комічності або шокуючої розв'язки:</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i/>
          <w:iCs/>
          <w:sz w:val="28"/>
          <w:szCs w:val="28"/>
          <w:lang w:val="uk-UA"/>
        </w:rPr>
        <w:t>двозначність (double entendre)</w:t>
      </w:r>
      <w:r>
        <w:rPr>
          <w:rFonts w:ascii="Times New Roman" w:hAnsi="Times New Roman"/>
          <w:sz w:val="28"/>
          <w:szCs w:val="28"/>
          <w:lang w:val="uk-UA"/>
        </w:rPr>
        <w:t xml:space="preserve"> - використання прямого та переносного значення слова чи фрази, або різних інтерпретацій слова чи фрази;</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i/>
          <w:iCs/>
          <w:sz w:val="28"/>
          <w:szCs w:val="28"/>
          <w:lang w:val="uk-UA"/>
        </w:rPr>
        <w:t xml:space="preserve">оксюморон </w:t>
      </w:r>
      <w:r>
        <w:rPr>
          <w:rFonts w:ascii="Times New Roman" w:hAnsi="Times New Roman"/>
          <w:sz w:val="28"/>
          <w:szCs w:val="28"/>
          <w:lang w:val="uk-UA"/>
        </w:rPr>
        <w:t>- поєднання двох протилежни</w:t>
      </w:r>
      <w:r>
        <w:rPr>
          <w:rFonts w:ascii="Times New Roman" w:hAnsi="Times New Roman"/>
          <w:sz w:val="28"/>
          <w:szCs w:val="28"/>
          <w:lang w:val="uk-UA"/>
        </w:rPr>
        <w:t>х за змістом ідей, що створює парадоксальний ефект.</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Фінальна класифікація гри слів виглядає наступним чином:</w:t>
      </w:r>
    </w:p>
    <w:p w:rsidR="00DA79AC" w:rsidRDefault="00FF1904">
      <w:pPr>
        <w:widowControl w:val="0"/>
        <w:spacing w:line="360" w:lineRule="auto"/>
        <w:ind w:firstLineChars="125" w:firstLine="351"/>
        <w:jc w:val="center"/>
        <w:rPr>
          <w:rFonts w:ascii="Times New Roman" w:hAnsi="Times New Roman"/>
          <w:b/>
          <w:bCs/>
          <w:sz w:val="28"/>
          <w:szCs w:val="28"/>
          <w:lang w:val="uk-UA"/>
        </w:rPr>
      </w:pPr>
      <w:bookmarkStart w:id="22" w:name="_Toc29953"/>
      <w:r>
        <w:rPr>
          <w:rFonts w:ascii="Times New Roman" w:hAnsi="Times New Roman"/>
          <w:b/>
          <w:bCs/>
          <w:sz w:val="28"/>
          <w:szCs w:val="28"/>
          <w:lang w:val="uk-UA"/>
        </w:rPr>
        <w:lastRenderedPageBreak/>
        <w:t>Гра слів</w:t>
      </w:r>
      <w:bookmarkEnd w:id="22"/>
    </w:p>
    <w:p w:rsidR="00DA79AC" w:rsidRDefault="00FF1904">
      <w:pPr>
        <w:widowControl w:val="0"/>
        <w:numPr>
          <w:ilvl w:val="0"/>
          <w:numId w:val="6"/>
        </w:numPr>
        <w:spacing w:line="360" w:lineRule="auto"/>
        <w:ind w:firstLineChars="125" w:firstLine="351"/>
        <w:jc w:val="both"/>
        <w:rPr>
          <w:rFonts w:ascii="Times New Roman" w:hAnsi="Times New Roman"/>
          <w:b/>
          <w:bCs/>
          <w:i/>
          <w:iCs/>
          <w:sz w:val="28"/>
          <w:szCs w:val="28"/>
          <w:lang w:val="uk-UA"/>
        </w:rPr>
      </w:pPr>
      <w:bookmarkStart w:id="23" w:name="_Toc27001"/>
      <w:r>
        <w:rPr>
          <w:rFonts w:ascii="Times New Roman" w:hAnsi="Times New Roman"/>
          <w:b/>
          <w:bCs/>
          <w:i/>
          <w:iCs/>
          <w:sz w:val="28"/>
          <w:szCs w:val="28"/>
          <w:lang w:val="uk-UA"/>
        </w:rPr>
        <w:t>Фонетично-графічна гра слів</w:t>
      </w:r>
      <w:bookmarkEnd w:id="23"/>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омографи;</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омоніми;</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омофони;</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пароніми;</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алітерації;</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анаграми;</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ліпограми;</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паліндроми;</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спунеризми;</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скоромовки.</w:t>
      </w:r>
    </w:p>
    <w:p w:rsidR="00DA79AC" w:rsidRDefault="00FF1904">
      <w:pPr>
        <w:widowControl w:val="0"/>
        <w:numPr>
          <w:ilvl w:val="0"/>
          <w:numId w:val="6"/>
        </w:numPr>
        <w:spacing w:line="360" w:lineRule="auto"/>
        <w:ind w:firstLineChars="125" w:firstLine="351"/>
        <w:jc w:val="both"/>
        <w:rPr>
          <w:rFonts w:ascii="Times New Roman" w:hAnsi="Times New Roman"/>
          <w:b/>
          <w:bCs/>
          <w:i/>
          <w:iCs/>
          <w:sz w:val="28"/>
          <w:szCs w:val="28"/>
          <w:lang w:val="uk-UA"/>
        </w:rPr>
      </w:pPr>
      <w:bookmarkStart w:id="24" w:name="_Toc26218"/>
      <w:r>
        <w:rPr>
          <w:rFonts w:ascii="Times New Roman" w:hAnsi="Times New Roman"/>
          <w:b/>
          <w:bCs/>
          <w:i/>
          <w:iCs/>
          <w:sz w:val="28"/>
          <w:szCs w:val="28"/>
          <w:lang w:val="uk-UA"/>
        </w:rPr>
        <w:t>Лексично-семантична гра слів</w:t>
      </w:r>
      <w:bookmarkEnd w:id="24"/>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 багатозначні слова; </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ідіоми;</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гомофонний переклад;</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мовні ігри;</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мелапропізм;</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 -несподіваний кінець (paraprosdokian);</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двозначність (double entendre);</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оксюморон;</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парапросдокіан;</w:t>
      </w:r>
    </w:p>
    <w:p w:rsidR="00DA79AC" w:rsidRDefault="00FF1904">
      <w:pPr>
        <w:widowControl w:val="0"/>
        <w:numPr>
          <w:ilvl w:val="0"/>
          <w:numId w:val="6"/>
        </w:numPr>
        <w:spacing w:line="360" w:lineRule="auto"/>
        <w:ind w:firstLineChars="125" w:firstLine="351"/>
        <w:jc w:val="both"/>
        <w:rPr>
          <w:rFonts w:ascii="Times New Roman" w:hAnsi="Times New Roman"/>
          <w:b/>
          <w:bCs/>
          <w:i/>
          <w:iCs/>
          <w:sz w:val="28"/>
          <w:szCs w:val="28"/>
          <w:lang w:val="uk-UA"/>
        </w:rPr>
      </w:pPr>
      <w:bookmarkStart w:id="25" w:name="_Toc21941"/>
      <w:r>
        <w:rPr>
          <w:rFonts w:ascii="Times New Roman" w:hAnsi="Times New Roman"/>
          <w:b/>
          <w:bCs/>
          <w:i/>
          <w:iCs/>
          <w:sz w:val="28"/>
          <w:szCs w:val="28"/>
          <w:lang w:val="uk-UA"/>
        </w:rPr>
        <w:t>Морфологічн</w:t>
      </w:r>
      <w:r>
        <w:rPr>
          <w:rFonts w:ascii="Times New Roman" w:hAnsi="Times New Roman"/>
          <w:b/>
          <w:bCs/>
          <w:i/>
          <w:iCs/>
          <w:sz w:val="28"/>
          <w:szCs w:val="28"/>
          <w:lang w:val="uk-UA"/>
        </w:rPr>
        <w:t>а гра слів</w:t>
      </w:r>
      <w:bookmarkEnd w:id="25"/>
    </w:p>
    <w:p w:rsidR="00DA79AC" w:rsidRDefault="00FF1904">
      <w:pPr>
        <w:widowControl w:val="0"/>
        <w:spacing w:line="360" w:lineRule="auto"/>
        <w:ind w:firstLineChars="125" w:firstLine="350"/>
        <w:jc w:val="both"/>
        <w:rPr>
          <w:rFonts w:ascii="Times New Roman" w:hAnsi="Times New Roman"/>
          <w:sz w:val="28"/>
          <w:szCs w:val="28"/>
        </w:rPr>
      </w:pPr>
      <w:r>
        <w:rPr>
          <w:rFonts w:ascii="Times New Roman" w:hAnsi="Times New Roman"/>
          <w:sz w:val="28"/>
          <w:szCs w:val="28"/>
          <w:lang w:val="uk-UA"/>
        </w:rPr>
        <w:t>- об’єднання слів</w:t>
      </w:r>
      <w:r>
        <w:rPr>
          <w:rFonts w:ascii="Times New Roman" w:hAnsi="Times New Roman"/>
          <w:sz w:val="28"/>
          <w:szCs w:val="28"/>
        </w:rPr>
        <w:t>.</w:t>
      </w:r>
    </w:p>
    <w:p w:rsidR="00DA79AC" w:rsidRDefault="00FF1904">
      <w:pPr>
        <w:widowControl w:val="0"/>
        <w:numPr>
          <w:ilvl w:val="0"/>
          <w:numId w:val="6"/>
        </w:numPr>
        <w:spacing w:line="360" w:lineRule="auto"/>
        <w:ind w:firstLineChars="125" w:firstLine="351"/>
        <w:jc w:val="both"/>
        <w:rPr>
          <w:rFonts w:ascii="Times New Roman" w:hAnsi="Times New Roman"/>
          <w:b/>
          <w:bCs/>
          <w:i/>
          <w:iCs/>
          <w:sz w:val="28"/>
          <w:szCs w:val="28"/>
          <w:lang w:val="uk-UA"/>
        </w:rPr>
      </w:pPr>
      <w:bookmarkStart w:id="26" w:name="_Toc13804"/>
      <w:r>
        <w:rPr>
          <w:rFonts w:ascii="Times New Roman" w:hAnsi="Times New Roman"/>
          <w:b/>
          <w:bCs/>
          <w:i/>
          <w:iCs/>
          <w:sz w:val="28"/>
          <w:szCs w:val="28"/>
          <w:lang w:val="uk-UA"/>
        </w:rPr>
        <w:t>Метафорична гра слів</w:t>
      </w:r>
      <w:bookmarkEnd w:id="26"/>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метафори;</w:t>
      </w:r>
    </w:p>
    <w:p w:rsidR="00DA79AC" w:rsidRDefault="00FF1904">
      <w:pPr>
        <w:widowControl w:val="0"/>
        <w:spacing w:line="360" w:lineRule="auto"/>
        <w:ind w:firstLineChars="125" w:firstLine="350"/>
        <w:jc w:val="both"/>
        <w:rPr>
          <w:rFonts w:ascii="Times New Roman" w:hAnsi="Times New Roman"/>
          <w:b/>
          <w:bCs/>
          <w:i/>
          <w:iCs/>
          <w:sz w:val="28"/>
          <w:szCs w:val="28"/>
          <w:lang w:val="uk-UA"/>
        </w:rPr>
      </w:pPr>
      <w:r>
        <w:rPr>
          <w:rFonts w:ascii="Times New Roman" w:hAnsi="Times New Roman"/>
          <w:sz w:val="28"/>
          <w:szCs w:val="28"/>
          <w:lang w:val="uk-UA"/>
        </w:rPr>
        <w:t>- порівняння.</w:t>
      </w:r>
    </w:p>
    <w:p w:rsidR="00DA79AC" w:rsidRDefault="00DA79AC">
      <w:pPr>
        <w:widowControl w:val="0"/>
        <w:spacing w:line="360" w:lineRule="auto"/>
        <w:ind w:firstLineChars="125" w:firstLine="351"/>
        <w:jc w:val="both"/>
        <w:rPr>
          <w:rFonts w:ascii="Times New Roman" w:hAnsi="Times New Roman" w:cs="Times New Roman"/>
          <w:b/>
          <w:bCs/>
          <w:sz w:val="28"/>
          <w:szCs w:val="28"/>
          <w:lang w:val="uk-UA"/>
        </w:rPr>
      </w:pPr>
    </w:p>
    <w:p w:rsidR="00DA79AC" w:rsidRDefault="00DA79AC">
      <w:pPr>
        <w:widowControl w:val="0"/>
        <w:spacing w:line="360" w:lineRule="auto"/>
        <w:ind w:firstLineChars="125" w:firstLine="351"/>
        <w:jc w:val="both"/>
        <w:rPr>
          <w:rFonts w:ascii="Times New Roman" w:hAnsi="Times New Roman" w:cs="Times New Roman"/>
          <w:b/>
          <w:bCs/>
          <w:sz w:val="28"/>
          <w:szCs w:val="28"/>
          <w:lang w:val="uk-UA"/>
        </w:rPr>
      </w:pPr>
    </w:p>
    <w:p w:rsidR="00DA79AC" w:rsidRDefault="00FF1904">
      <w:pPr>
        <w:pStyle w:val="2"/>
        <w:numPr>
          <w:ilvl w:val="1"/>
          <w:numId w:val="2"/>
        </w:numPr>
        <w:spacing w:line="360" w:lineRule="auto"/>
        <w:ind w:firstLineChars="125" w:firstLine="351"/>
        <w:rPr>
          <w:rFonts w:ascii="Times New Roman" w:hAnsi="Times New Roman" w:cs="Times New Roman"/>
          <w:i w:val="0"/>
          <w:iCs w:val="0"/>
          <w:lang w:val="uk-UA"/>
        </w:rPr>
      </w:pPr>
      <w:bookmarkStart w:id="27" w:name="_Toc10671"/>
      <w:r>
        <w:rPr>
          <w:rFonts w:ascii="Times New Roman" w:hAnsi="Times New Roman" w:cs="Times New Roman"/>
          <w:i w:val="0"/>
          <w:iCs w:val="0"/>
          <w:lang w:val="uk-UA"/>
        </w:rPr>
        <w:lastRenderedPageBreak/>
        <w:t>Прийоми для збереження мовної гри при перекладі</w:t>
      </w:r>
      <w:bookmarkEnd w:id="27"/>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Гра слів практично завжди привертає до себе увагу через те, що являється чимось на кшталт аномалії, певного злочину проти використання мови, порушення мовних норм та очікувань </w:t>
      </w:r>
      <w:r>
        <w:rPr>
          <w:rFonts w:ascii="Times New Roman" w:hAnsi="Times New Roman" w:cs="Times New Roman"/>
          <w:sz w:val="28"/>
          <w:szCs w:val="28"/>
          <w:lang w:val="ru-RU"/>
        </w:rPr>
        <w:t>[</w:t>
      </w:r>
      <w:r w:rsidRPr="00C83DD2">
        <w:rPr>
          <w:rFonts w:ascii="Times New Roman" w:hAnsi="Times New Roman" w:cs="Times New Roman"/>
          <w:sz w:val="28"/>
          <w:szCs w:val="28"/>
          <w:lang w:val="ru-RU"/>
        </w:rPr>
        <w:t>33</w:t>
      </w:r>
      <w:r>
        <w:rPr>
          <w:rFonts w:ascii="Times New Roman" w:hAnsi="Times New Roman" w:cs="Times New Roman"/>
          <w:sz w:val="28"/>
          <w:szCs w:val="28"/>
          <w:lang w:val="ru-RU"/>
        </w:rPr>
        <w:t>]</w:t>
      </w:r>
      <w:r>
        <w:rPr>
          <w:rFonts w:ascii="Times New Roman" w:hAnsi="Times New Roman" w:cs="Times New Roman"/>
          <w:sz w:val="28"/>
          <w:szCs w:val="28"/>
          <w:lang w:val="uk-UA"/>
        </w:rPr>
        <w:t>. Але не кожне порушення мовних норм можна вважати грою слів. Важливою необх</w:t>
      </w:r>
      <w:r>
        <w:rPr>
          <w:rFonts w:ascii="Times New Roman" w:hAnsi="Times New Roman" w:cs="Times New Roman"/>
          <w:sz w:val="28"/>
          <w:szCs w:val="28"/>
          <w:lang w:val="uk-UA"/>
        </w:rPr>
        <w:t>ідною умовою для цього є намір мовця навмисно відхилитися від мовних норм, які загалом характеризуються одночасною актуалізацією кількох варіантів значення форми вираження. Як зазначав Ф. Гаусманн, розпізнавання гри слів передбачає неабияке розуміння семас</w:t>
      </w:r>
      <w:r>
        <w:rPr>
          <w:rFonts w:ascii="Times New Roman" w:hAnsi="Times New Roman" w:cs="Times New Roman"/>
          <w:sz w:val="28"/>
          <w:szCs w:val="28"/>
          <w:lang w:val="uk-UA"/>
        </w:rPr>
        <w:t>іологічної структури мови [</w:t>
      </w:r>
      <w:r w:rsidRPr="00C83DD2">
        <w:rPr>
          <w:rFonts w:ascii="Times New Roman" w:hAnsi="Times New Roman" w:cs="Times New Roman"/>
          <w:sz w:val="28"/>
          <w:szCs w:val="28"/>
          <w:lang w:val="uk-UA"/>
        </w:rPr>
        <w:t>40</w:t>
      </w:r>
      <w:r>
        <w:rPr>
          <w:rFonts w:ascii="Times New Roman" w:hAnsi="Times New Roman" w:cs="Times New Roman"/>
          <w:sz w:val="28"/>
          <w:szCs w:val="28"/>
          <w:lang w:val="uk-UA"/>
        </w:rPr>
        <w:t>]. Для створення гри слів мовець може звертатися до багатьох різних мовних явищ, зокрема багатозначності слів, омонімії, омофонії, омографії, паронімії, зіставлення прямого й переносного значень тощо [</w:t>
      </w:r>
      <w:r w:rsidRPr="00C83DD2">
        <w:rPr>
          <w:rFonts w:ascii="Times New Roman" w:hAnsi="Times New Roman" w:cs="Times New Roman"/>
          <w:sz w:val="28"/>
          <w:szCs w:val="28"/>
          <w:lang w:val="uk-UA"/>
        </w:rPr>
        <w:t>50</w:t>
      </w:r>
      <w:r>
        <w:rPr>
          <w:rFonts w:ascii="Times New Roman" w:hAnsi="Times New Roman" w:cs="Times New Roman"/>
          <w:sz w:val="28"/>
          <w:szCs w:val="28"/>
          <w:lang w:val="uk-UA"/>
        </w:rPr>
        <w:t>].</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Класифікація гри слів</w:t>
      </w:r>
      <w:r>
        <w:rPr>
          <w:rFonts w:ascii="Times New Roman" w:hAnsi="Times New Roman" w:cs="Times New Roman"/>
          <w:sz w:val="28"/>
          <w:szCs w:val="28"/>
          <w:lang w:val="uk-UA"/>
        </w:rPr>
        <w:t xml:space="preserve"> може бути дуже корисною для перекладача при перекладі подібних мовних конструкцій. Вона може допомогти йому уникнути проблем при перекладі. Серед таких проблем можна виділити наступні:</w:t>
      </w:r>
    </w:p>
    <w:p w:rsidR="00DA79AC" w:rsidRDefault="00FF1904">
      <w:pPr>
        <w:widowControl w:val="0"/>
        <w:numPr>
          <w:ilvl w:val="0"/>
          <w:numId w:val="7"/>
        </w:numPr>
        <w:spacing w:line="360" w:lineRule="auto"/>
        <w:ind w:firstLineChars="125" w:firstLine="351"/>
        <w:jc w:val="both"/>
        <w:rPr>
          <w:rFonts w:ascii="Times New Roman" w:hAnsi="Times New Roman" w:cs="Times New Roman"/>
          <w:b/>
          <w:bCs/>
          <w:i/>
          <w:iCs/>
          <w:sz w:val="28"/>
          <w:szCs w:val="28"/>
          <w:lang w:val="uk-UA"/>
        </w:rPr>
      </w:pPr>
      <w:r>
        <w:rPr>
          <w:rFonts w:ascii="Times New Roman" w:hAnsi="Times New Roman" w:cs="Times New Roman"/>
          <w:b/>
          <w:bCs/>
          <w:i/>
          <w:iCs/>
          <w:sz w:val="28"/>
          <w:szCs w:val="28"/>
          <w:lang w:val="uk-UA"/>
        </w:rPr>
        <w:t xml:space="preserve">Недостатня обізнаність з культурним контекстом </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Часто прямий переклад </w:t>
      </w:r>
      <w:r>
        <w:rPr>
          <w:rFonts w:ascii="Times New Roman" w:hAnsi="Times New Roman" w:cs="Times New Roman"/>
          <w:sz w:val="28"/>
          <w:szCs w:val="28"/>
          <w:lang w:val="uk-UA"/>
        </w:rPr>
        <w:t>в подібних випадках є неможливим, тому що так гра слів може просто зникнути, втративши сенс та/або контекст. Наприклад, коли в мові оригіналу когось порівнюють з відомими для культури оригіналу але не всесвітньо відомими особистостями. Реципієнт здебільшог</w:t>
      </w:r>
      <w:r>
        <w:rPr>
          <w:rFonts w:ascii="Times New Roman" w:hAnsi="Times New Roman" w:cs="Times New Roman"/>
          <w:sz w:val="28"/>
          <w:szCs w:val="28"/>
          <w:lang w:val="uk-UA"/>
        </w:rPr>
        <w:t>о помітить гру слів в даному випадку, але вона здаватиметься йому дивною, безглуздою або недоречною через відсутність певного культурного контексту. В такому випадку допоможе адаптація або, взагалі, заміна прийому, бо навіть адаптація може виглядати недоре</w:t>
      </w:r>
      <w:r>
        <w:rPr>
          <w:rFonts w:ascii="Times New Roman" w:hAnsi="Times New Roman" w:cs="Times New Roman"/>
          <w:sz w:val="28"/>
          <w:szCs w:val="28"/>
          <w:lang w:val="uk-UA"/>
        </w:rPr>
        <w:t>чно. Даний приклад підтверджує важливість так званих фонових знань, напрочуд важливих для сприйняття мови гри як реципієнтом, так і перекладачем.</w:t>
      </w:r>
    </w:p>
    <w:p w:rsidR="00DA79AC" w:rsidRDefault="00FF1904">
      <w:pPr>
        <w:widowControl w:val="0"/>
        <w:numPr>
          <w:ilvl w:val="0"/>
          <w:numId w:val="7"/>
        </w:numPr>
        <w:spacing w:line="360" w:lineRule="auto"/>
        <w:ind w:firstLineChars="125" w:firstLine="351"/>
        <w:jc w:val="both"/>
        <w:rPr>
          <w:rFonts w:ascii="Times New Roman" w:hAnsi="Times New Roman" w:cs="Times New Roman"/>
          <w:b/>
          <w:bCs/>
          <w:i/>
          <w:iCs/>
          <w:sz w:val="28"/>
          <w:szCs w:val="28"/>
          <w:lang w:val="uk-UA"/>
        </w:rPr>
      </w:pPr>
      <w:r>
        <w:rPr>
          <w:rFonts w:ascii="Times New Roman" w:hAnsi="Times New Roman" w:cs="Times New Roman"/>
          <w:b/>
          <w:bCs/>
          <w:i/>
          <w:iCs/>
          <w:sz w:val="28"/>
          <w:szCs w:val="28"/>
          <w:lang w:val="uk-UA"/>
        </w:rPr>
        <w:t>Відмінність форм мов оригіналу та перекладу</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Не завжди у мові перекладу можна знайти еквіваленти мові оригіналу</w:t>
      </w:r>
      <w:r>
        <w:rPr>
          <w:rFonts w:ascii="Times New Roman" w:hAnsi="Times New Roman" w:cs="Times New Roman"/>
          <w:sz w:val="28"/>
          <w:szCs w:val="28"/>
          <w:lang w:val="uk-UA"/>
        </w:rPr>
        <w:t xml:space="preserve">, це зумовлено відмінністю структур мов. Наприклад, у випадку використання </w:t>
      </w:r>
      <w:r>
        <w:rPr>
          <w:rFonts w:ascii="Times New Roman" w:hAnsi="Times New Roman" w:cs="Times New Roman"/>
          <w:sz w:val="28"/>
          <w:szCs w:val="28"/>
          <w:lang w:val="uk-UA"/>
        </w:rPr>
        <w:lastRenderedPageBreak/>
        <w:t>омонімів для утворення гри слів, ці самі омоніми найчастіше при перекладі звучатимуть абсолютно по-різному, що призведе до втрати бажаного ефекту. Деякі</w:t>
      </w:r>
      <w:r>
        <w:rPr>
          <w:rFonts w:ascii="Times New Roman" w:hAnsi="Times New Roman" w:cs="Times New Roman"/>
          <w:sz w:val="28"/>
          <w:szCs w:val="28"/>
          <w:lang w:val="uk-UA"/>
        </w:rPr>
        <w:t xml:space="preserve"> дослідники вважають</w:t>
      </w:r>
      <w:r>
        <w:rPr>
          <w:rFonts w:ascii="Times New Roman" w:hAnsi="Times New Roman" w:cs="Times New Roman"/>
          <w:sz w:val="28"/>
          <w:szCs w:val="28"/>
          <w:lang w:val="uk-UA"/>
        </w:rPr>
        <w:t xml:space="preserve">, що гра </w:t>
      </w:r>
      <w:r>
        <w:rPr>
          <w:rFonts w:ascii="Times New Roman" w:hAnsi="Times New Roman" w:cs="Times New Roman"/>
          <w:sz w:val="28"/>
          <w:szCs w:val="28"/>
          <w:lang w:val="uk-UA"/>
        </w:rPr>
        <w:t>слів розглядається як текст з акцентом на формі, в якому релевантність формально-стилістисного рівня має бути пріоритетною над релевантністю змістовного рівня у випадках перекладацького конфлікту.</w:t>
      </w:r>
    </w:p>
    <w:p w:rsidR="00DA79AC" w:rsidRDefault="00FF1904">
      <w:pPr>
        <w:widowControl w:val="0"/>
        <w:numPr>
          <w:ilvl w:val="0"/>
          <w:numId w:val="7"/>
        </w:numPr>
        <w:spacing w:line="360" w:lineRule="auto"/>
        <w:ind w:firstLineChars="125" w:firstLine="351"/>
        <w:jc w:val="both"/>
        <w:rPr>
          <w:rFonts w:ascii="Times New Roman" w:hAnsi="Times New Roman" w:cs="Times New Roman"/>
          <w:b/>
          <w:bCs/>
          <w:i/>
          <w:iCs/>
          <w:sz w:val="28"/>
          <w:szCs w:val="28"/>
          <w:lang w:val="uk-UA"/>
        </w:rPr>
      </w:pPr>
      <w:r>
        <w:rPr>
          <w:rFonts w:ascii="Times New Roman" w:hAnsi="Times New Roman" w:cs="Times New Roman"/>
          <w:b/>
          <w:bCs/>
          <w:i/>
          <w:iCs/>
          <w:sz w:val="28"/>
          <w:szCs w:val="28"/>
          <w:lang w:val="uk-UA"/>
        </w:rPr>
        <w:t>Невідповідність ефекту від гри слів</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Часто можна </w:t>
      </w:r>
      <w:r>
        <w:rPr>
          <w:rFonts w:ascii="Times New Roman" w:hAnsi="Times New Roman" w:cs="Times New Roman"/>
          <w:sz w:val="28"/>
          <w:szCs w:val="28"/>
          <w:lang w:val="uk-UA"/>
        </w:rPr>
        <w:t>спостерігати випадки, коли все-таки вдається перекласти гру слів, але знайдені у мові перекладу еквіваленти справляють дещо слабше враження ніж оригінал або зміщують акцент, що теж негативно впливає на результат.</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Для полегшення процесу перекладу Франк Гайб</w:t>
      </w:r>
      <w:r>
        <w:rPr>
          <w:rFonts w:ascii="Times New Roman" w:hAnsi="Times New Roman" w:cs="Times New Roman"/>
          <w:sz w:val="28"/>
          <w:szCs w:val="28"/>
          <w:lang w:val="uk-UA"/>
        </w:rPr>
        <w:t xml:space="preserve">ерт пропонує аналізувати гру слів, що є об’єктом перекладу, на трьох рівнях - синтаксичному, семантичному та прагматичному </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4</w:t>
      </w:r>
      <w:r>
        <w:rPr>
          <w:rFonts w:ascii="Times New Roman" w:hAnsi="Times New Roman" w:cs="Times New Roman"/>
          <w:sz w:val="28"/>
          <w:szCs w:val="28"/>
          <w:lang w:val="ru-RU"/>
        </w:rPr>
        <w:t>1]</w:t>
      </w:r>
      <w:r>
        <w:rPr>
          <w:rFonts w:ascii="Times New Roman" w:hAnsi="Times New Roman" w:cs="Times New Roman"/>
          <w:sz w:val="28"/>
          <w:szCs w:val="28"/>
          <w:lang w:val="uk-UA"/>
        </w:rPr>
        <w:t xml:space="preserve">.  Такий аналіз дозволяє розрізняти спосіб утворення гри слів, що значно допомагає при перекладі. </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Якщо все рівно не вдається пе</w:t>
      </w:r>
      <w:r>
        <w:rPr>
          <w:rFonts w:ascii="Times New Roman" w:hAnsi="Times New Roman" w:cs="Times New Roman"/>
          <w:sz w:val="28"/>
          <w:szCs w:val="28"/>
          <w:lang w:val="uk-UA"/>
        </w:rPr>
        <w:t>редати гру слів належним чином, то можна звернутися до різноманітних додаткових механізмів - заміна типу гри слів, додання роз’яснюючого коментара, виключення даного елементу зовсім тощо.</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Різні види гри слів потребують різного підходу до їх перекладу. Дірк</w:t>
      </w:r>
      <w:r>
        <w:rPr>
          <w:rFonts w:ascii="Times New Roman" w:hAnsi="Times New Roman" w:cs="Times New Roman"/>
          <w:sz w:val="28"/>
          <w:szCs w:val="28"/>
          <w:lang w:val="uk-UA"/>
        </w:rPr>
        <w:t xml:space="preserve"> Делебастіта, наприклад, вказує наступні способи перекладу каламбурів, як елементу гри слів</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3</w:t>
      </w:r>
      <w:r>
        <w:rPr>
          <w:rFonts w:ascii="Times New Roman" w:hAnsi="Times New Roman" w:cs="Times New Roman"/>
          <w:sz w:val="28"/>
          <w:szCs w:val="28"/>
          <w:lang w:val="ru-RU"/>
        </w:rPr>
        <w:t>1]</w:t>
      </w:r>
      <w:r>
        <w:rPr>
          <w:rFonts w:ascii="Times New Roman" w:hAnsi="Times New Roman" w:cs="Times New Roman"/>
          <w:sz w:val="28"/>
          <w:szCs w:val="28"/>
          <w:lang w:val="uk-UA"/>
        </w:rPr>
        <w:t>:</w:t>
      </w:r>
    </w:p>
    <w:p w:rsidR="00DA79AC" w:rsidRDefault="00FF1904">
      <w:pPr>
        <w:widowControl w:val="0"/>
        <w:numPr>
          <w:ilvl w:val="0"/>
          <w:numId w:val="8"/>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Каламбур - каламбур  (гра слів передається грою слів цільової мови);</w:t>
      </w:r>
    </w:p>
    <w:p w:rsidR="00DA79AC" w:rsidRDefault="00FF1904">
      <w:pPr>
        <w:widowControl w:val="0"/>
        <w:numPr>
          <w:ilvl w:val="0"/>
          <w:numId w:val="8"/>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Каламбур  - не каламбур (гра слів перекладається як неігрова послідовність) ;</w:t>
      </w:r>
    </w:p>
    <w:p w:rsidR="00DA79AC" w:rsidRDefault="00FF1904">
      <w:pPr>
        <w:widowControl w:val="0"/>
        <w:numPr>
          <w:ilvl w:val="0"/>
          <w:numId w:val="8"/>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Каламбур  -</w:t>
      </w:r>
      <w:r>
        <w:rPr>
          <w:rFonts w:ascii="Times New Roman" w:hAnsi="Times New Roman" w:cs="Times New Roman"/>
          <w:sz w:val="28"/>
          <w:szCs w:val="28"/>
          <w:lang w:val="uk-UA"/>
        </w:rPr>
        <w:t xml:space="preserve"> псевдокаламбур (гра слів замінюється в тексті цільової мови на псевдогру слів, що зазвичай має на меті пояснити початкове значення);</w:t>
      </w:r>
    </w:p>
    <w:p w:rsidR="00DA79AC" w:rsidRDefault="00FF1904">
      <w:pPr>
        <w:widowControl w:val="0"/>
        <w:numPr>
          <w:ilvl w:val="0"/>
          <w:numId w:val="8"/>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Каламбур  - нуль (гра слів при перекладі опущена);</w:t>
      </w:r>
    </w:p>
    <w:p w:rsidR="00DA79AC" w:rsidRDefault="00FF1904">
      <w:pPr>
        <w:widowControl w:val="0"/>
        <w:numPr>
          <w:ilvl w:val="0"/>
          <w:numId w:val="8"/>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Пряма копія (гра слів відтворюється);</w:t>
      </w:r>
    </w:p>
    <w:p w:rsidR="00DA79AC" w:rsidRDefault="00FF1904">
      <w:pPr>
        <w:widowControl w:val="0"/>
        <w:numPr>
          <w:ilvl w:val="0"/>
          <w:numId w:val="8"/>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“Семантичний калькулятор” (синтаг</w:t>
      </w:r>
      <w:r>
        <w:rPr>
          <w:rFonts w:ascii="Times New Roman" w:hAnsi="Times New Roman" w:cs="Times New Roman"/>
          <w:sz w:val="28"/>
          <w:szCs w:val="28"/>
          <w:lang w:val="uk-UA"/>
        </w:rPr>
        <w:t>ма вихідної мови відтворюється семантично ідентичним виразом цільової мови);</w:t>
      </w:r>
    </w:p>
    <w:p w:rsidR="00DA79AC" w:rsidRDefault="00FF1904">
      <w:pPr>
        <w:widowControl w:val="0"/>
        <w:numPr>
          <w:ilvl w:val="0"/>
          <w:numId w:val="8"/>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Не каламбур  - каламбур (гра слів, якої немає у вихідному тексті, додається при перекладі);</w:t>
      </w:r>
    </w:p>
    <w:p w:rsidR="00DA79AC" w:rsidRDefault="00FF1904">
      <w:pPr>
        <w:widowControl w:val="0"/>
        <w:numPr>
          <w:ilvl w:val="0"/>
          <w:numId w:val="8"/>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Нуль - каламбур  (гра слів при перекладі утворюється шляхом додавання мовного матеріалу</w:t>
      </w:r>
      <w:r>
        <w:rPr>
          <w:rFonts w:ascii="Times New Roman" w:hAnsi="Times New Roman" w:cs="Times New Roman"/>
          <w:sz w:val="28"/>
          <w:szCs w:val="28"/>
          <w:lang w:val="uk-UA"/>
        </w:rPr>
        <w:t>);</w:t>
      </w:r>
    </w:p>
    <w:p w:rsidR="00DA79AC" w:rsidRDefault="00FF1904">
      <w:pPr>
        <w:widowControl w:val="0"/>
        <w:numPr>
          <w:ilvl w:val="0"/>
          <w:numId w:val="8"/>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Каламбур  - метатекстовий апарат (виноска).</w:t>
      </w:r>
    </w:p>
    <w:p w:rsidR="00DA79AC" w:rsidRDefault="00FF1904">
      <w:pPr>
        <w:widowControl w:val="0"/>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Френк Гайберт пропонує особливо систематичну та детальну класифікацію перекладу гри слів </w:t>
      </w:r>
      <w:r>
        <w:rPr>
          <w:rFonts w:ascii="Times New Roman" w:hAnsi="Times New Roman" w:cs="Times New Roman"/>
          <w:sz w:val="28"/>
          <w:szCs w:val="28"/>
          <w:lang w:val="ru-RU"/>
        </w:rPr>
        <w:t>[</w:t>
      </w:r>
      <w:r>
        <w:rPr>
          <w:rFonts w:ascii="Times New Roman" w:hAnsi="Times New Roman" w:cs="Times New Roman"/>
          <w:sz w:val="28"/>
          <w:szCs w:val="28"/>
          <w:lang w:val="uk-UA"/>
        </w:rPr>
        <w:t>41</w:t>
      </w:r>
      <w:r>
        <w:rPr>
          <w:rFonts w:ascii="Times New Roman" w:hAnsi="Times New Roman" w:cs="Times New Roman"/>
          <w:sz w:val="28"/>
          <w:szCs w:val="28"/>
          <w:lang w:val="ru-RU"/>
        </w:rPr>
        <w:t>]</w:t>
      </w:r>
      <w:r>
        <w:rPr>
          <w:rFonts w:ascii="Times New Roman" w:hAnsi="Times New Roman" w:cs="Times New Roman"/>
          <w:sz w:val="28"/>
          <w:szCs w:val="28"/>
          <w:lang w:val="uk-UA"/>
        </w:rPr>
        <w:t>:</w:t>
      </w:r>
    </w:p>
    <w:p w:rsidR="00DA79AC" w:rsidRDefault="00FF1904">
      <w:pPr>
        <w:numPr>
          <w:ilvl w:val="0"/>
          <w:numId w:val="9"/>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Збереження гри слів (без змін тексту оригіналу);</w:t>
      </w:r>
    </w:p>
    <w:p w:rsidR="00DA79AC" w:rsidRDefault="00FF1904">
      <w:pPr>
        <w:numPr>
          <w:ilvl w:val="0"/>
          <w:numId w:val="9"/>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Прямий переклад (підходить для мов, що мають аналогічний </w:t>
      </w:r>
      <w:r>
        <w:rPr>
          <w:rFonts w:ascii="Times New Roman" w:hAnsi="Times New Roman" w:cs="Times New Roman"/>
          <w:sz w:val="28"/>
          <w:szCs w:val="28"/>
          <w:lang w:val="uk-UA"/>
        </w:rPr>
        <w:t>етимологічний розвиток);</w:t>
      </w:r>
    </w:p>
    <w:p w:rsidR="00DA79AC" w:rsidRDefault="00FF1904">
      <w:pPr>
        <w:numPr>
          <w:ilvl w:val="0"/>
          <w:numId w:val="9"/>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Аналогове відтворення;</w:t>
      </w:r>
    </w:p>
    <w:p w:rsidR="00DA79AC" w:rsidRDefault="00FF1904">
      <w:pPr>
        <w:numPr>
          <w:ilvl w:val="0"/>
          <w:numId w:val="9"/>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нової гри слів у мові перекладу;</w:t>
      </w:r>
    </w:p>
    <w:p w:rsidR="00DA79AC" w:rsidRDefault="00FF1904">
      <w:pPr>
        <w:numPr>
          <w:ilvl w:val="0"/>
          <w:numId w:val="9"/>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зі збереженням змісту, але зміною типу гри слів;</w:t>
      </w:r>
    </w:p>
    <w:p w:rsidR="00DA79AC" w:rsidRDefault="00FF1904">
      <w:pPr>
        <w:numPr>
          <w:ilvl w:val="0"/>
          <w:numId w:val="9"/>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шляхом перефразування змісту та уникнення будь-яких стилістичних акцентів за допомогою гри слів;</w:t>
      </w:r>
    </w:p>
    <w:p w:rsidR="00DA79AC" w:rsidRDefault="00FF1904">
      <w:pPr>
        <w:numPr>
          <w:ilvl w:val="0"/>
          <w:numId w:val="9"/>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Пріоритет технічного рівня при відмові від семантичного (якщо функція каламбуру вимагає збереження того самого риторичного прийому, наприклад, передачі дефектів мовлення, скоромовок тощо);</w:t>
      </w:r>
    </w:p>
    <w:p w:rsidR="00DA79AC" w:rsidRDefault="00FF1904">
      <w:pPr>
        <w:numPr>
          <w:ilvl w:val="0"/>
          <w:numId w:val="9"/>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Відстрочка (нова гра слів використовується в іншому місці в контекс</w:t>
      </w:r>
      <w:r>
        <w:rPr>
          <w:rFonts w:ascii="Times New Roman" w:hAnsi="Times New Roman" w:cs="Times New Roman"/>
          <w:sz w:val="28"/>
          <w:szCs w:val="28"/>
          <w:lang w:val="uk-UA"/>
        </w:rPr>
        <w:t>туальному значенні оригінального каламбуру);</w:t>
      </w:r>
    </w:p>
    <w:p w:rsidR="00DA79AC" w:rsidRDefault="00FF1904">
      <w:pPr>
        <w:numPr>
          <w:ilvl w:val="0"/>
          <w:numId w:val="9"/>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Відмова від гри слів;</w:t>
      </w:r>
    </w:p>
    <w:p w:rsidR="00DA79AC" w:rsidRDefault="00FF1904">
      <w:pPr>
        <w:numPr>
          <w:ilvl w:val="0"/>
          <w:numId w:val="9"/>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Пояснення гри слів;</w:t>
      </w:r>
    </w:p>
    <w:p w:rsidR="00DA79AC" w:rsidRDefault="00FF1904">
      <w:pPr>
        <w:numPr>
          <w:ilvl w:val="0"/>
          <w:numId w:val="9"/>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Незрозуміла інтерпретація гри слів;</w:t>
      </w:r>
    </w:p>
    <w:p w:rsidR="00DA79AC" w:rsidRDefault="00FF1904">
      <w:pPr>
        <w:numPr>
          <w:ilvl w:val="0"/>
          <w:numId w:val="9"/>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Пропуск (у випадку необов’язковості перекладу даної одиниці);</w:t>
      </w:r>
    </w:p>
    <w:p w:rsidR="00DA79AC" w:rsidRDefault="00FF1904">
      <w:pPr>
        <w:numPr>
          <w:ilvl w:val="0"/>
          <w:numId w:val="9"/>
        </w:numPr>
        <w:spacing w:line="360" w:lineRule="auto"/>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Дослівний переклад (часто з метамовним коментарем);</w:t>
      </w:r>
    </w:p>
    <w:p w:rsidR="00DA79AC" w:rsidRDefault="00FF1904">
      <w:pPr>
        <w:numPr>
          <w:ilvl w:val="0"/>
          <w:numId w:val="9"/>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Кастомізація (набли</w:t>
      </w:r>
      <w:r>
        <w:rPr>
          <w:rFonts w:ascii="Times New Roman" w:hAnsi="Times New Roman" w:cs="Times New Roman"/>
          <w:sz w:val="28"/>
          <w:szCs w:val="28"/>
          <w:lang w:val="uk-UA"/>
        </w:rPr>
        <w:t>ження перекладу до мови оригіналу за умови неможливості подолання структурних або культурних відмінностей за допомогою перекладу).</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Всі дані техніки можуть комбінуватись задля досягнення найкращого результату перекладу.</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Кожен перекладач обирає той спосіб пе</w:t>
      </w:r>
      <w:r>
        <w:rPr>
          <w:rFonts w:ascii="Times New Roman" w:hAnsi="Times New Roman" w:cs="Times New Roman"/>
          <w:sz w:val="28"/>
          <w:szCs w:val="28"/>
          <w:lang w:val="uk-UA"/>
        </w:rPr>
        <w:t>рекладу гри слів, який відповідає його смакам, навичкам, вмінням та навіть умовам праці. Ці суб’єктивні фактори мають сильний вплив на якість перекладу загалом, не тільки у випадку гри слів, але орієнтуватися при роботі з текстами лише на них не варто - по</w:t>
      </w:r>
      <w:r>
        <w:rPr>
          <w:rFonts w:ascii="Times New Roman" w:hAnsi="Times New Roman" w:cs="Times New Roman"/>
          <w:sz w:val="28"/>
          <w:szCs w:val="28"/>
          <w:lang w:val="uk-UA"/>
        </w:rPr>
        <w:t>трібно дослідити низку факторів, які є важливими для якісного кінцевого результату.</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Перш за все необхідно проаналізувати значимість даного елементу перекладу на декількох рівнях:</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 xml:space="preserve">тематичному: </w:t>
      </w:r>
      <w:r>
        <w:rPr>
          <w:rFonts w:ascii="Times New Roman" w:hAnsi="Times New Roman" w:cs="Times New Roman"/>
          <w:sz w:val="28"/>
          <w:szCs w:val="28"/>
          <w:lang w:val="uk-UA"/>
        </w:rPr>
        <w:t>наскільки гра слів важлива для контексту;</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семіотичному:</w:t>
      </w:r>
      <w:r>
        <w:rPr>
          <w:rFonts w:ascii="Times New Roman" w:hAnsi="Times New Roman" w:cs="Times New Roman"/>
          <w:sz w:val="28"/>
          <w:szCs w:val="28"/>
          <w:lang w:val="uk-UA"/>
        </w:rPr>
        <w:t xml:space="preserve"> чи п</w:t>
      </w:r>
      <w:r>
        <w:rPr>
          <w:rFonts w:ascii="Times New Roman" w:hAnsi="Times New Roman" w:cs="Times New Roman"/>
          <w:sz w:val="28"/>
          <w:szCs w:val="28"/>
          <w:lang w:val="uk-UA"/>
        </w:rPr>
        <w:t>рисутній поруч з грою слів певний невербальний контекст, що є матеріальним та тісно пов’язаним з даним стилістичним прийомом (наприклад, у фільмах, серіалах, виставах тощо);</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риторичному:</w:t>
      </w:r>
      <w:r>
        <w:rPr>
          <w:rFonts w:ascii="Times New Roman" w:hAnsi="Times New Roman" w:cs="Times New Roman"/>
          <w:sz w:val="28"/>
          <w:szCs w:val="28"/>
          <w:lang w:val="uk-UA"/>
        </w:rPr>
        <w:t xml:space="preserve"> з якою метою було вжито даний стилістичний прийом, чи є там прихова</w:t>
      </w:r>
      <w:r>
        <w:rPr>
          <w:rFonts w:ascii="Times New Roman" w:hAnsi="Times New Roman" w:cs="Times New Roman"/>
          <w:sz w:val="28"/>
          <w:szCs w:val="28"/>
          <w:lang w:val="uk-UA"/>
        </w:rPr>
        <w:t>ний підтекст тощо;</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норми перекладу;</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 xml:space="preserve">сприйняття: </w:t>
      </w:r>
      <w:r>
        <w:rPr>
          <w:rFonts w:ascii="Times New Roman" w:hAnsi="Times New Roman" w:cs="Times New Roman"/>
          <w:sz w:val="28"/>
          <w:szCs w:val="28"/>
          <w:lang w:val="uk-UA"/>
        </w:rPr>
        <w:t>вплив різних культур, субкультур, натяки тощо.</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rPr>
          <w:rFonts w:ascii="Times New Roman" w:hAnsi="Times New Roman" w:cs="Times New Roman"/>
          <w:sz w:val="28"/>
          <w:szCs w:val="28"/>
          <w:lang w:val="uk-UA"/>
        </w:rPr>
      </w:pPr>
    </w:p>
    <w:p w:rsidR="00DA79AC" w:rsidRDefault="00DA79AC">
      <w:pPr>
        <w:spacing w:line="360" w:lineRule="auto"/>
        <w:ind w:firstLineChars="125" w:firstLine="350"/>
        <w:rPr>
          <w:rFonts w:ascii="Times New Roman" w:hAnsi="Times New Roman" w:cs="Times New Roman"/>
          <w:sz w:val="28"/>
          <w:szCs w:val="28"/>
          <w:lang w:val="uk-UA"/>
        </w:rPr>
      </w:pPr>
    </w:p>
    <w:p w:rsidR="00DA79AC" w:rsidRDefault="00DA79AC">
      <w:pPr>
        <w:spacing w:line="360" w:lineRule="auto"/>
        <w:ind w:firstLineChars="125" w:firstLine="350"/>
        <w:rPr>
          <w:rFonts w:ascii="Times New Roman" w:hAnsi="Times New Roman" w:cs="Times New Roman"/>
          <w:sz w:val="28"/>
          <w:szCs w:val="28"/>
          <w:lang w:val="uk-UA"/>
        </w:rPr>
      </w:pPr>
    </w:p>
    <w:p w:rsidR="00DA79AC" w:rsidRDefault="00DA79AC">
      <w:pPr>
        <w:spacing w:line="360" w:lineRule="auto"/>
        <w:ind w:firstLineChars="125" w:firstLine="350"/>
        <w:rPr>
          <w:rFonts w:ascii="Times New Roman" w:hAnsi="Times New Roman" w:cs="Times New Roman"/>
          <w:sz w:val="28"/>
          <w:szCs w:val="28"/>
          <w:lang w:val="uk-UA"/>
        </w:rPr>
      </w:pPr>
    </w:p>
    <w:p w:rsidR="00DA79AC" w:rsidRDefault="00DA79AC">
      <w:pPr>
        <w:spacing w:line="360" w:lineRule="auto"/>
        <w:ind w:firstLineChars="125" w:firstLine="350"/>
        <w:rPr>
          <w:rFonts w:ascii="Times New Roman" w:hAnsi="Times New Roman" w:cs="Times New Roman"/>
          <w:sz w:val="28"/>
          <w:szCs w:val="28"/>
          <w:lang w:val="uk-UA"/>
        </w:rPr>
      </w:pPr>
    </w:p>
    <w:p w:rsidR="00DA79AC" w:rsidRDefault="00DA79AC">
      <w:pPr>
        <w:spacing w:line="360" w:lineRule="auto"/>
        <w:ind w:firstLineChars="125" w:firstLine="350"/>
        <w:rPr>
          <w:rFonts w:ascii="Times New Roman" w:hAnsi="Times New Roman" w:cs="Times New Roman"/>
          <w:sz w:val="28"/>
          <w:szCs w:val="28"/>
          <w:lang w:val="uk-UA"/>
        </w:rPr>
      </w:pPr>
    </w:p>
    <w:p w:rsidR="00DA79AC" w:rsidRDefault="00DA79AC">
      <w:pPr>
        <w:spacing w:line="360" w:lineRule="auto"/>
        <w:ind w:firstLineChars="125" w:firstLine="350"/>
        <w:rPr>
          <w:rFonts w:ascii="Times New Roman" w:hAnsi="Times New Roman" w:cs="Times New Roman"/>
          <w:sz w:val="28"/>
          <w:szCs w:val="28"/>
          <w:lang w:val="uk-UA"/>
        </w:rPr>
      </w:pPr>
    </w:p>
    <w:p w:rsidR="00DA79AC" w:rsidRDefault="00FF1904">
      <w:pPr>
        <w:pStyle w:val="1"/>
        <w:spacing w:line="360" w:lineRule="auto"/>
        <w:jc w:val="both"/>
        <w:rPr>
          <w:rFonts w:ascii="Times New Roman" w:hAnsi="Times New Roman" w:cs="Times New Roman"/>
          <w:lang w:val="uk-UA"/>
        </w:rPr>
      </w:pPr>
      <w:bookmarkStart w:id="28" w:name="_Toc29982"/>
      <w:r>
        <w:rPr>
          <w:rFonts w:ascii="Times New Roman" w:hAnsi="Times New Roman" w:cs="Times New Roman"/>
          <w:lang w:val="uk-UA"/>
        </w:rPr>
        <w:lastRenderedPageBreak/>
        <w:t xml:space="preserve">РОЗДІЛ 2. ПЕРЕКЛАД ГРИ СЛІВ У СЕРІАЛІ </w:t>
      </w:r>
      <w:r>
        <w:rPr>
          <w:rFonts w:ascii="Times New Roman" w:hAnsi="Times New Roman" w:cs="Times New Roman"/>
          <w:sz w:val="28"/>
          <w:szCs w:val="28"/>
          <w:lang w:val="uk-UA"/>
        </w:rPr>
        <w:t>«</w:t>
      </w:r>
      <w:r>
        <w:rPr>
          <w:rFonts w:ascii="Times New Roman" w:hAnsi="Times New Roman" w:cs="Times New Roman"/>
          <w:lang w:val="uk-UA"/>
        </w:rPr>
        <w:t>АМЕРИКАНСЬКА СІМЕЙКА</w:t>
      </w:r>
      <w:r>
        <w:rPr>
          <w:rFonts w:ascii="Times New Roman" w:hAnsi="Times New Roman" w:cs="Times New Roman"/>
          <w:sz w:val="28"/>
          <w:szCs w:val="28"/>
          <w:lang w:val="uk-UA"/>
        </w:rPr>
        <w:t>»</w:t>
      </w:r>
      <w:r>
        <w:rPr>
          <w:rFonts w:ascii="Times New Roman" w:hAnsi="Times New Roman" w:cs="Times New Roman"/>
          <w:lang w:val="uk-UA"/>
        </w:rPr>
        <w:t xml:space="preserve"> З АНГЛІЙСЬКОЇ НА УКРАЇНСЬКУ </w:t>
      </w:r>
      <w:bookmarkEnd w:id="28"/>
    </w:p>
    <w:p w:rsidR="00DA79AC" w:rsidRDefault="00FF1904">
      <w:pPr>
        <w:pStyle w:val="2"/>
        <w:spacing w:line="360" w:lineRule="auto"/>
        <w:jc w:val="both"/>
        <w:rPr>
          <w:rFonts w:ascii="Times New Roman" w:hAnsi="Times New Roman" w:cs="Times New Roman"/>
          <w:i w:val="0"/>
          <w:iCs w:val="0"/>
          <w:lang w:val="uk-UA"/>
        </w:rPr>
      </w:pPr>
      <w:r>
        <w:rPr>
          <w:rFonts w:ascii="Times New Roman" w:hAnsi="Times New Roman" w:cs="Times New Roman"/>
          <w:i w:val="0"/>
          <w:iCs w:val="0"/>
          <w:lang w:val="ru-RU"/>
        </w:rPr>
        <w:t xml:space="preserve">2.1. </w:t>
      </w:r>
      <w:r>
        <w:rPr>
          <w:rFonts w:ascii="Times New Roman" w:hAnsi="Times New Roman" w:cs="Times New Roman"/>
          <w:i w:val="0"/>
          <w:iCs w:val="0"/>
          <w:lang w:val="uk-UA"/>
        </w:rPr>
        <w:t xml:space="preserve">Структурно-семантична характеристика гри слів у </w:t>
      </w:r>
      <w:r>
        <w:rPr>
          <w:rFonts w:ascii="Times New Roman" w:hAnsi="Times New Roman" w:cs="Times New Roman"/>
          <w:i w:val="0"/>
          <w:iCs w:val="0"/>
          <w:lang w:val="uk-UA"/>
        </w:rPr>
        <w:t>серіалі «Американська сімейка»</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При написанні даної роботи було проаналізовано 354</w:t>
      </w:r>
      <w:r>
        <w:rPr>
          <w:rStyle w:val="a3"/>
          <w:rFonts w:ascii="Times New Roman" w:hAnsi="Times New Roman" w:cs="Times New Roman"/>
          <w:sz w:val="28"/>
          <w:szCs w:val="28"/>
          <w:lang w:val="uk-UA"/>
        </w:rPr>
        <w:footnoteReference w:id="1"/>
      </w:r>
      <w:r>
        <w:rPr>
          <w:rFonts w:ascii="Times New Roman" w:hAnsi="Times New Roman" w:cs="Times New Roman"/>
          <w:sz w:val="28"/>
          <w:szCs w:val="28"/>
          <w:lang w:val="uk-UA"/>
        </w:rPr>
        <w:t xml:space="preserve"> приклади гри слів у серіалі «Американська сімейка». Всі приклади було взято з сайту: </w:t>
      </w:r>
      <w:hyperlink r:id="rId16" w:history="1">
        <w:r>
          <w:rPr>
            <w:rStyle w:val="a5"/>
            <w:rFonts w:ascii="Times New Roman" w:hAnsi="Times New Roman"/>
            <w:color w:val="auto"/>
            <w:sz w:val="28"/>
            <w:szCs w:val="28"/>
            <w:lang w:val="uk-UA"/>
          </w:rPr>
          <w:t>https://subslikescript.com/series/Modern_Family-1442437</w:t>
        </w:r>
      </w:hyperlink>
      <w:r>
        <w:rPr>
          <w:rFonts w:ascii="Times New Roman" w:hAnsi="Times New Roman"/>
          <w:sz w:val="28"/>
          <w:szCs w:val="28"/>
          <w:lang w:val="uk-UA"/>
        </w:rPr>
        <w:t xml:space="preserve"> </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Як вже було зазначено у попередньому розділі, можна виділити наступні типи гри слів:</w:t>
      </w:r>
    </w:p>
    <w:p w:rsidR="00DA79AC" w:rsidRDefault="00FF1904">
      <w:pPr>
        <w:numPr>
          <w:ilvl w:val="0"/>
          <w:numId w:val="10"/>
        </w:numPr>
        <w:spacing w:line="360" w:lineRule="auto"/>
        <w:ind w:firstLineChars="125" w:firstLine="351"/>
        <w:jc w:val="both"/>
        <w:rPr>
          <w:rFonts w:ascii="Times New Roman" w:hAnsi="Times New Roman"/>
          <w:sz w:val="28"/>
          <w:szCs w:val="28"/>
          <w:lang w:val="uk-UA"/>
        </w:rPr>
      </w:pPr>
      <w:r>
        <w:rPr>
          <w:rFonts w:ascii="Times New Roman" w:hAnsi="Times New Roman"/>
          <w:b/>
          <w:bCs/>
          <w:i/>
          <w:iCs/>
          <w:sz w:val="28"/>
          <w:szCs w:val="28"/>
          <w:lang w:val="uk-UA"/>
        </w:rPr>
        <w:t xml:space="preserve">Фонетично-графічна гра слів: </w:t>
      </w:r>
      <w:r>
        <w:rPr>
          <w:rFonts w:ascii="Times New Roman" w:hAnsi="Times New Roman"/>
          <w:sz w:val="28"/>
          <w:szCs w:val="28"/>
          <w:lang w:val="uk-UA"/>
        </w:rPr>
        <w:t>омографи; омоніми; омофони;  пароніми; алітерації; анаграми; ліпограми; паліндроми</w:t>
      </w:r>
      <w:r>
        <w:rPr>
          <w:rFonts w:ascii="Times New Roman" w:hAnsi="Times New Roman"/>
          <w:sz w:val="28"/>
          <w:szCs w:val="28"/>
          <w:lang w:val="uk-UA"/>
        </w:rPr>
        <w:t>; спунеризми; скоромовки.</w:t>
      </w:r>
    </w:p>
    <w:p w:rsidR="00DA79AC" w:rsidRDefault="00FF1904">
      <w:pPr>
        <w:widowControl w:val="0"/>
        <w:numPr>
          <w:ilvl w:val="0"/>
          <w:numId w:val="10"/>
        </w:numPr>
        <w:spacing w:line="360" w:lineRule="auto"/>
        <w:ind w:firstLineChars="125" w:firstLine="351"/>
        <w:jc w:val="both"/>
        <w:rPr>
          <w:rFonts w:ascii="Times New Roman" w:hAnsi="Times New Roman"/>
          <w:sz w:val="28"/>
          <w:szCs w:val="28"/>
          <w:lang w:val="uk-UA"/>
        </w:rPr>
      </w:pPr>
      <w:r>
        <w:rPr>
          <w:rFonts w:ascii="Times New Roman" w:hAnsi="Times New Roman"/>
          <w:b/>
          <w:bCs/>
          <w:i/>
          <w:iCs/>
          <w:sz w:val="28"/>
          <w:szCs w:val="28"/>
          <w:lang w:val="uk-UA"/>
        </w:rPr>
        <w:t xml:space="preserve">Лексично-семантична гра слів: </w:t>
      </w:r>
      <w:r>
        <w:rPr>
          <w:rFonts w:ascii="Times New Roman" w:hAnsi="Times New Roman"/>
          <w:sz w:val="28"/>
          <w:szCs w:val="28"/>
          <w:lang w:val="uk-UA"/>
        </w:rPr>
        <w:t>багатозначні слова; ідіоми; гомофонний переклад; мовні ігри; мелапропізм; несподіваний кінець (paraprosdokian); двозначність (double entendre); оксюморон; парапросдокіан;</w:t>
      </w:r>
    </w:p>
    <w:p w:rsidR="00DA79AC" w:rsidRDefault="00FF1904">
      <w:pPr>
        <w:widowControl w:val="0"/>
        <w:numPr>
          <w:ilvl w:val="0"/>
          <w:numId w:val="10"/>
        </w:numPr>
        <w:spacing w:line="360" w:lineRule="auto"/>
        <w:ind w:firstLineChars="125" w:firstLine="351"/>
        <w:jc w:val="both"/>
        <w:rPr>
          <w:rFonts w:ascii="Times New Roman" w:hAnsi="Times New Roman"/>
          <w:sz w:val="28"/>
          <w:szCs w:val="28"/>
          <w:lang w:val="ru-RU"/>
        </w:rPr>
      </w:pPr>
      <w:r>
        <w:rPr>
          <w:rFonts w:ascii="Times New Roman" w:hAnsi="Times New Roman"/>
          <w:b/>
          <w:bCs/>
          <w:i/>
          <w:iCs/>
          <w:sz w:val="28"/>
          <w:szCs w:val="28"/>
          <w:lang w:val="uk-UA"/>
        </w:rPr>
        <w:t>Морфологічна гра слів (</w:t>
      </w:r>
      <w:r>
        <w:rPr>
          <w:rFonts w:ascii="Times New Roman" w:hAnsi="Times New Roman"/>
          <w:sz w:val="28"/>
          <w:szCs w:val="28"/>
          <w:lang w:val="uk-UA"/>
        </w:rPr>
        <w:t>об’єдн</w:t>
      </w:r>
      <w:r>
        <w:rPr>
          <w:rFonts w:ascii="Times New Roman" w:hAnsi="Times New Roman"/>
          <w:sz w:val="28"/>
          <w:szCs w:val="28"/>
          <w:lang w:val="uk-UA"/>
        </w:rPr>
        <w:t>ання слів);</w:t>
      </w:r>
    </w:p>
    <w:p w:rsidR="00DA79AC" w:rsidRDefault="00FF1904">
      <w:pPr>
        <w:widowControl w:val="0"/>
        <w:numPr>
          <w:ilvl w:val="0"/>
          <w:numId w:val="10"/>
        </w:numPr>
        <w:spacing w:line="360" w:lineRule="auto"/>
        <w:ind w:firstLineChars="125" w:firstLine="351"/>
        <w:jc w:val="both"/>
        <w:rPr>
          <w:rFonts w:ascii="Times New Roman" w:hAnsi="Times New Roman"/>
          <w:b/>
          <w:bCs/>
          <w:i/>
          <w:iCs/>
          <w:sz w:val="28"/>
          <w:szCs w:val="28"/>
          <w:lang w:val="uk-UA"/>
        </w:rPr>
      </w:pPr>
      <w:r>
        <w:rPr>
          <w:rFonts w:ascii="Times New Roman" w:hAnsi="Times New Roman"/>
          <w:b/>
          <w:bCs/>
          <w:i/>
          <w:iCs/>
          <w:sz w:val="28"/>
          <w:szCs w:val="28"/>
          <w:lang w:val="uk-UA"/>
        </w:rPr>
        <w:t>Метафорична гра слів (метафори, порівняння)</w:t>
      </w:r>
    </w:p>
    <w:p w:rsidR="00DA79AC" w:rsidRDefault="00FF1904">
      <w:pPr>
        <w:widowControl w:val="0"/>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В процесі дослідження було виявлено приклади гри слів, утвореної наступними способами:</w:t>
      </w:r>
    </w:p>
    <w:p w:rsidR="00DA79AC" w:rsidRDefault="00FF1904">
      <w:pPr>
        <w:widowControl w:val="0"/>
        <w:numPr>
          <w:ilvl w:val="0"/>
          <w:numId w:val="11"/>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Багатозначні слова;</w:t>
      </w:r>
    </w:p>
    <w:p w:rsidR="00DA79AC" w:rsidRDefault="00FF1904">
      <w:pPr>
        <w:widowControl w:val="0"/>
        <w:numPr>
          <w:ilvl w:val="0"/>
          <w:numId w:val="11"/>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Омоніми;</w:t>
      </w:r>
    </w:p>
    <w:p w:rsidR="00DA79AC" w:rsidRDefault="00FF1904">
      <w:pPr>
        <w:widowControl w:val="0"/>
        <w:numPr>
          <w:ilvl w:val="0"/>
          <w:numId w:val="11"/>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Омофони;</w:t>
      </w:r>
    </w:p>
    <w:p w:rsidR="00DA79AC" w:rsidRDefault="00FF1904">
      <w:pPr>
        <w:widowControl w:val="0"/>
        <w:numPr>
          <w:ilvl w:val="0"/>
          <w:numId w:val="11"/>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Ідіоми;</w:t>
      </w:r>
    </w:p>
    <w:p w:rsidR="00DA79AC" w:rsidRDefault="00FF1904">
      <w:pPr>
        <w:widowControl w:val="0"/>
        <w:numPr>
          <w:ilvl w:val="0"/>
          <w:numId w:val="11"/>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Об’єднання слів;</w:t>
      </w:r>
    </w:p>
    <w:p w:rsidR="00DA79AC" w:rsidRDefault="00FF1904">
      <w:pPr>
        <w:widowControl w:val="0"/>
        <w:numPr>
          <w:ilvl w:val="0"/>
          <w:numId w:val="11"/>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Несподіваний кінець;</w:t>
      </w:r>
    </w:p>
    <w:p w:rsidR="00DA79AC" w:rsidRDefault="00FF1904">
      <w:pPr>
        <w:widowControl w:val="0"/>
        <w:numPr>
          <w:ilvl w:val="0"/>
          <w:numId w:val="11"/>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Мелапропізм;</w:t>
      </w:r>
    </w:p>
    <w:p w:rsidR="00DA79AC" w:rsidRDefault="00FF1904">
      <w:pPr>
        <w:widowControl w:val="0"/>
        <w:numPr>
          <w:ilvl w:val="0"/>
          <w:numId w:val="11"/>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Двозначність;</w:t>
      </w:r>
    </w:p>
    <w:p w:rsidR="00DA79AC" w:rsidRDefault="00FF1904">
      <w:pPr>
        <w:widowControl w:val="0"/>
        <w:numPr>
          <w:ilvl w:val="0"/>
          <w:numId w:val="11"/>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lastRenderedPageBreak/>
        <w:t>Метафора;</w:t>
      </w:r>
    </w:p>
    <w:p w:rsidR="00DA79AC" w:rsidRDefault="00FF1904">
      <w:pPr>
        <w:widowControl w:val="0"/>
        <w:numPr>
          <w:ilvl w:val="0"/>
          <w:numId w:val="11"/>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Порівняння.</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sz w:val="28"/>
          <w:szCs w:val="28"/>
          <w:lang w:val="uk-UA"/>
        </w:rPr>
        <w:t xml:space="preserve">Найчастіше для створення комічного ефекту за допомогою гри слів використовувалася </w:t>
      </w:r>
      <w:r>
        <w:rPr>
          <w:rFonts w:ascii="Times New Roman" w:hAnsi="Times New Roman"/>
          <w:b/>
          <w:bCs/>
          <w:i/>
          <w:iCs/>
          <w:sz w:val="28"/>
          <w:szCs w:val="28"/>
          <w:lang w:val="uk-UA"/>
        </w:rPr>
        <w:t>двозначність</w:t>
      </w:r>
      <w:r>
        <w:rPr>
          <w:rFonts w:ascii="Times New Roman" w:hAnsi="Times New Roman"/>
          <w:sz w:val="28"/>
          <w:szCs w:val="28"/>
          <w:lang w:val="uk-UA"/>
        </w:rPr>
        <w:t>. Серед опрацьованого матеріалу було виявлено 66 випадків вживання даного явища, що складає 18,6% з усіх прикладів. Наприклад:</w:t>
      </w:r>
    </w:p>
    <w:p w:rsidR="00DA79AC" w:rsidRDefault="00FF1904">
      <w:pPr>
        <w:widowControl w:val="0"/>
        <w:numPr>
          <w:ilvl w:val="0"/>
          <w:numId w:val="12"/>
        </w:num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Is that Ale</w:t>
      </w:r>
      <w:r>
        <w:rPr>
          <w:rFonts w:ascii="Times New Roman" w:hAnsi="Times New Roman"/>
          <w:i/>
          <w:iCs/>
          <w:sz w:val="28"/>
          <w:szCs w:val="28"/>
        </w:rPr>
        <w:t>x’s old bike?</w:t>
      </w:r>
    </w:p>
    <w:p w:rsidR="00DA79AC" w:rsidRDefault="00FF1904">
      <w:pPr>
        <w:widowControl w:val="0"/>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Yes, totally rebuilt. It only took me three months and two tetanus shots</w:t>
      </w:r>
      <w:r>
        <w:rPr>
          <w:rFonts w:ascii="Times New Roman" w:hAnsi="Times New Roman"/>
          <w:i/>
          <w:iCs/>
          <w:sz w:val="28"/>
          <w:szCs w:val="28"/>
          <w:lang w:val="uk-UA"/>
        </w:rPr>
        <w:t xml:space="preserve">. </w:t>
      </w:r>
      <w:r>
        <w:rPr>
          <w:rFonts w:ascii="Times New Roman" w:hAnsi="Times New Roman"/>
          <w:i/>
          <w:iCs/>
          <w:sz w:val="28"/>
          <w:szCs w:val="28"/>
        </w:rPr>
        <w:t xml:space="preserve">She’s been dropping hints about wanting some </w:t>
      </w:r>
      <w:r>
        <w:rPr>
          <w:rFonts w:ascii="Times New Roman" w:hAnsi="Times New Roman"/>
          <w:b/>
          <w:bCs/>
          <w:i/>
          <w:iCs/>
          <w:sz w:val="28"/>
          <w:szCs w:val="28"/>
        </w:rPr>
        <w:t>wheels</w:t>
      </w:r>
      <w:r>
        <w:rPr>
          <w:rFonts w:ascii="Times New Roman" w:hAnsi="Times New Roman"/>
          <w:i/>
          <w:iCs/>
          <w:sz w:val="28"/>
          <w:szCs w:val="28"/>
        </w:rPr>
        <w:t xml:space="preserve">. </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Are you sure she didn’t mean a</w:t>
      </w:r>
      <w:r>
        <w:rPr>
          <w:rFonts w:ascii="Times New Roman" w:hAnsi="Times New Roman"/>
          <w:i/>
          <w:iCs/>
          <w:sz w:val="28"/>
          <w:szCs w:val="28"/>
          <w:lang w:val="uk-UA"/>
        </w:rPr>
        <w:t>...</w:t>
      </w:r>
    </w:p>
    <w:p w:rsidR="00DA79AC" w:rsidRDefault="00FF1904">
      <w:pPr>
        <w:widowControl w:val="0"/>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 xml:space="preserve">Unicycle? No. She definitely said </w:t>
      </w:r>
      <w:r>
        <w:rPr>
          <w:rFonts w:ascii="Times New Roman" w:hAnsi="Times New Roman"/>
          <w:b/>
          <w:bCs/>
          <w:i/>
          <w:iCs/>
          <w:sz w:val="28"/>
          <w:szCs w:val="28"/>
          <w:lang w:val="uk-UA"/>
        </w:rPr>
        <w:t>“</w:t>
      </w:r>
      <w:r>
        <w:rPr>
          <w:rFonts w:ascii="Times New Roman" w:hAnsi="Times New Roman"/>
          <w:b/>
          <w:bCs/>
          <w:i/>
          <w:iCs/>
          <w:sz w:val="28"/>
          <w:szCs w:val="28"/>
        </w:rPr>
        <w:t>wheels</w:t>
      </w:r>
      <w:r>
        <w:rPr>
          <w:rFonts w:ascii="Times New Roman" w:hAnsi="Times New Roman"/>
          <w:b/>
          <w:bCs/>
          <w:i/>
          <w:iCs/>
          <w:sz w:val="28"/>
          <w:szCs w:val="28"/>
          <w:lang w:val="uk-UA"/>
        </w:rPr>
        <w:t>”</w:t>
      </w:r>
      <w:r>
        <w:rPr>
          <w:rFonts w:ascii="Times New Roman" w:hAnsi="Times New Roman"/>
          <w:i/>
          <w:iCs/>
          <w:sz w:val="28"/>
          <w:szCs w:val="28"/>
        </w:rPr>
        <w:t>.</w:t>
      </w:r>
      <w:r>
        <w:rPr>
          <w:rFonts w:ascii="Times New Roman" w:hAnsi="Times New Roman"/>
          <w:i/>
          <w:iCs/>
          <w:sz w:val="28"/>
          <w:szCs w:val="28"/>
          <w:lang w:val="uk-UA"/>
        </w:rPr>
        <w:t xml:space="preserve"> (сезон 9 серія 2)</w:t>
      </w:r>
    </w:p>
    <w:p w:rsidR="00DA79AC" w:rsidRDefault="00FF1904">
      <w:pPr>
        <w:numPr>
          <w:ilvl w:val="0"/>
          <w:numId w:val="12"/>
        </w:num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 </w:t>
      </w:r>
      <w:r>
        <w:rPr>
          <w:rFonts w:ascii="Times New Roman" w:hAnsi="Times New Roman"/>
          <w:i/>
          <w:iCs/>
          <w:sz w:val="28"/>
          <w:szCs w:val="28"/>
        </w:rPr>
        <w:t xml:space="preserve">I feel like Andy and Beth and everyone in the world </w:t>
      </w:r>
      <w:r>
        <w:rPr>
          <w:rFonts w:ascii="Times New Roman" w:hAnsi="Times New Roman"/>
          <w:b/>
          <w:bCs/>
          <w:i/>
          <w:iCs/>
          <w:sz w:val="28"/>
          <w:szCs w:val="28"/>
        </w:rPr>
        <w:t>are moving forward</w:t>
      </w:r>
      <w:r>
        <w:rPr>
          <w:rFonts w:ascii="Times New Roman" w:hAnsi="Times New Roman"/>
          <w:i/>
          <w:iCs/>
          <w:sz w:val="28"/>
          <w:szCs w:val="28"/>
        </w:rPr>
        <w:t xml:space="preserve">, and </w:t>
      </w:r>
      <w:r>
        <w:rPr>
          <w:rFonts w:ascii="Times New Roman" w:hAnsi="Times New Roman"/>
          <w:b/>
          <w:bCs/>
          <w:i/>
          <w:iCs/>
          <w:sz w:val="28"/>
          <w:szCs w:val="28"/>
        </w:rPr>
        <w:t>we’re moving backward</w:t>
      </w:r>
      <w:r>
        <w:rPr>
          <w:rFonts w:ascii="Times New Roman" w:hAnsi="Times New Roman"/>
          <w:i/>
          <w:iCs/>
          <w:sz w:val="28"/>
          <w:szCs w:val="28"/>
        </w:rPr>
        <w:t xml:space="preserve">. </w:t>
      </w:r>
    </w:p>
    <w:p w:rsidR="00DA79AC" w:rsidRDefault="00FF1904">
      <w:p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Actually, we’re stopping, because I want to get out of the car.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Dylan</w:t>
      </w:r>
      <w:r>
        <w:rPr>
          <w:rFonts w:ascii="Times New Roman" w:hAnsi="Times New Roman"/>
          <w:i/>
          <w:iCs/>
          <w:sz w:val="28"/>
          <w:szCs w:val="28"/>
          <w:lang w:val="uk-UA"/>
        </w:rPr>
        <w:t>...</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w:t>
      </w:r>
      <w:r>
        <w:rPr>
          <w:rFonts w:ascii="Times New Roman" w:hAnsi="Times New Roman"/>
          <w:i/>
          <w:iCs/>
          <w:sz w:val="28"/>
          <w:szCs w:val="28"/>
        </w:rPr>
        <w:t xml:space="preserve"> Stop! I’m tired of being jerked around. Now </w:t>
      </w:r>
      <w:r>
        <w:rPr>
          <w:rFonts w:ascii="Times New Roman" w:hAnsi="Times New Roman"/>
          <w:b/>
          <w:bCs/>
          <w:i/>
          <w:iCs/>
          <w:sz w:val="28"/>
          <w:szCs w:val="28"/>
        </w:rPr>
        <w:t>I’m moving forward</w:t>
      </w:r>
      <w:r>
        <w:rPr>
          <w:rFonts w:ascii="Times New Roman" w:hAnsi="Times New Roman"/>
          <w:i/>
          <w:iCs/>
          <w:sz w:val="28"/>
          <w:szCs w:val="28"/>
        </w:rPr>
        <w:t>, too.</w:t>
      </w:r>
      <w:r>
        <w:rPr>
          <w:rFonts w:ascii="Times New Roman" w:hAnsi="Times New Roman"/>
          <w:i/>
          <w:iCs/>
          <w:sz w:val="28"/>
          <w:szCs w:val="28"/>
          <w:lang w:val="uk-UA"/>
        </w:rPr>
        <w:t xml:space="preserve"> (сезон 7 серія 6)</w:t>
      </w:r>
    </w:p>
    <w:p w:rsidR="00DA79AC" w:rsidRDefault="00FF1904">
      <w:pPr>
        <w:numPr>
          <w:ilvl w:val="0"/>
          <w:numId w:val="12"/>
        </w:num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What are we gonna do? </w:t>
      </w:r>
    </w:p>
    <w:p w:rsidR="00DA79AC" w:rsidRDefault="00FF1904">
      <w:p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We should both just </w:t>
      </w:r>
      <w:r>
        <w:rPr>
          <w:rFonts w:ascii="Times New Roman" w:hAnsi="Times New Roman"/>
          <w:b/>
          <w:bCs/>
          <w:i/>
          <w:iCs/>
          <w:sz w:val="28"/>
          <w:szCs w:val="28"/>
        </w:rPr>
        <w:t>end it</w:t>
      </w:r>
      <w:r>
        <w:rPr>
          <w:rFonts w:ascii="Times New Roman" w:hAnsi="Times New Roman"/>
          <w:i/>
          <w:iCs/>
          <w:sz w:val="28"/>
          <w:szCs w:val="28"/>
        </w:rPr>
        <w:t xml:space="preserve">. </w:t>
      </w:r>
    </w:p>
    <w:p w:rsidR="00DA79AC" w:rsidRDefault="00FF1904">
      <w:p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I am not killing myself.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No! Break up</w:t>
      </w:r>
      <w:r>
        <w:rPr>
          <w:rFonts w:ascii="Times New Roman" w:hAnsi="Times New Roman"/>
          <w:i/>
          <w:iCs/>
          <w:sz w:val="28"/>
          <w:szCs w:val="28"/>
          <w:lang w:val="uk-UA"/>
        </w:rPr>
        <w:t xml:space="preserve"> </w:t>
      </w:r>
      <w:r>
        <w:rPr>
          <w:rFonts w:ascii="Times New Roman" w:hAnsi="Times New Roman"/>
          <w:i/>
          <w:iCs/>
          <w:sz w:val="28"/>
          <w:szCs w:val="28"/>
        </w:rPr>
        <w:t>with them</w:t>
      </w:r>
      <w:r>
        <w:rPr>
          <w:rFonts w:ascii="Times New Roman" w:hAnsi="Times New Roman"/>
          <w:i/>
          <w:iCs/>
          <w:sz w:val="28"/>
          <w:szCs w:val="28"/>
          <w:lang w:val="uk-UA"/>
        </w:rPr>
        <w:t>. (сезон 7 серія 8)</w:t>
      </w:r>
    </w:p>
    <w:p w:rsidR="00DA79AC" w:rsidRDefault="00FF1904">
      <w:pPr>
        <w:numPr>
          <w:ilvl w:val="0"/>
          <w:numId w:val="12"/>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 xml:space="preserve">Uh, I ran into this guy who works at the </w:t>
      </w:r>
      <w:r>
        <w:rPr>
          <w:rFonts w:ascii="Times New Roman" w:hAnsi="Times New Roman"/>
          <w:b/>
          <w:bCs/>
          <w:i/>
          <w:iCs/>
          <w:sz w:val="28"/>
          <w:szCs w:val="28"/>
        </w:rPr>
        <w:t>bait shop</w:t>
      </w:r>
      <w:r>
        <w:rPr>
          <w:rFonts w:ascii="Times New Roman" w:hAnsi="Times New Roman"/>
          <w:i/>
          <w:iCs/>
          <w:sz w:val="28"/>
          <w:szCs w:val="28"/>
        </w:rPr>
        <w:t>.</w:t>
      </w:r>
    </w:p>
    <w:p w:rsidR="00DA79AC" w:rsidRDefault="00FF1904">
      <w:p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w:t>
      </w:r>
      <w:r>
        <w:rPr>
          <w:rFonts w:ascii="Times New Roman" w:hAnsi="Times New Roman"/>
          <w:i/>
          <w:iCs/>
          <w:sz w:val="28"/>
          <w:szCs w:val="28"/>
        </w:rPr>
        <w:t xml:space="preserve"> Is that a gay bar?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No, an actual</w:t>
      </w:r>
      <w:r>
        <w:rPr>
          <w:rFonts w:ascii="Times New Roman" w:hAnsi="Times New Roman"/>
          <w:i/>
          <w:iCs/>
          <w:sz w:val="28"/>
          <w:szCs w:val="28"/>
          <w:lang w:val="uk-UA"/>
        </w:rPr>
        <w:t xml:space="preserve"> </w:t>
      </w:r>
      <w:r>
        <w:rPr>
          <w:rFonts w:ascii="Times New Roman" w:hAnsi="Times New Roman"/>
          <w:b/>
          <w:bCs/>
          <w:i/>
          <w:iCs/>
          <w:sz w:val="28"/>
          <w:szCs w:val="28"/>
        </w:rPr>
        <w:t>bait shop</w:t>
      </w:r>
      <w:r>
        <w:rPr>
          <w:rFonts w:ascii="Times New Roman" w:hAnsi="Times New Roman"/>
          <w:i/>
          <w:iCs/>
          <w:sz w:val="28"/>
          <w:szCs w:val="28"/>
          <w:lang w:val="uk-UA"/>
        </w:rPr>
        <w:t>. (сезон</w:t>
      </w:r>
      <w:r>
        <w:rPr>
          <w:rFonts w:ascii="Times New Roman" w:hAnsi="Times New Roman"/>
          <w:i/>
          <w:iCs/>
          <w:sz w:val="28"/>
          <w:szCs w:val="28"/>
          <w:lang w:val="uk-UA"/>
        </w:rPr>
        <w:t xml:space="preserve"> 9 серія 1)</w:t>
      </w:r>
    </w:p>
    <w:p w:rsidR="00DA79AC" w:rsidRDefault="00FF1904">
      <w:pPr>
        <w:numPr>
          <w:ilvl w:val="0"/>
          <w:numId w:val="12"/>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 xml:space="preserve">Your friend has a very successful juice business in Costa Rica. They call me </w:t>
      </w:r>
      <w:r>
        <w:rPr>
          <w:rFonts w:ascii="Times New Roman" w:hAnsi="Times New Roman"/>
          <w:b/>
          <w:bCs/>
          <w:i/>
          <w:iCs/>
          <w:sz w:val="28"/>
          <w:szCs w:val="28"/>
        </w:rPr>
        <w:t>the Fruit King</w:t>
      </w:r>
      <w:r>
        <w:rPr>
          <w:rFonts w:ascii="Times New Roman" w:hAnsi="Times New Roman"/>
          <w:i/>
          <w:iCs/>
          <w:sz w:val="28"/>
          <w:szCs w:val="28"/>
        </w:rPr>
        <w:t xml:space="preserve">.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They must have seen the outfit.</w:t>
      </w:r>
      <w:r>
        <w:rPr>
          <w:rFonts w:ascii="Times New Roman" w:hAnsi="Times New Roman"/>
          <w:i/>
          <w:iCs/>
          <w:sz w:val="28"/>
          <w:szCs w:val="28"/>
          <w:lang w:val="uk-UA"/>
        </w:rPr>
        <w:t xml:space="preserve"> (сезон 9 серія 3)</w:t>
      </w:r>
    </w:p>
    <w:p w:rsidR="00DA79AC" w:rsidRDefault="00FF1904">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Наступним за кількістю використання типом гри слів є </w:t>
      </w:r>
      <w:r>
        <w:rPr>
          <w:rFonts w:ascii="Times New Roman" w:hAnsi="Times New Roman"/>
          <w:b/>
          <w:bCs/>
          <w:i/>
          <w:iCs/>
          <w:sz w:val="28"/>
          <w:szCs w:val="28"/>
          <w:lang w:val="uk-UA"/>
        </w:rPr>
        <w:t>омофони</w:t>
      </w:r>
      <w:r>
        <w:rPr>
          <w:rFonts w:ascii="Times New Roman" w:hAnsi="Times New Roman"/>
          <w:sz w:val="28"/>
          <w:szCs w:val="28"/>
          <w:lang w:val="uk-UA"/>
        </w:rPr>
        <w:t xml:space="preserve"> - 60 прикладів (16,9%).</w:t>
      </w:r>
    </w:p>
    <w:p w:rsidR="00DA79AC" w:rsidRDefault="00FF1904">
      <w:pPr>
        <w:numPr>
          <w:ilvl w:val="0"/>
          <w:numId w:val="13"/>
        </w:num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Because I didn’t listen with these </w:t>
      </w:r>
      <w:r>
        <w:rPr>
          <w:rFonts w:ascii="Times New Roman" w:hAnsi="Times New Roman"/>
          <w:b/>
          <w:bCs/>
          <w:i/>
          <w:iCs/>
          <w:sz w:val="28"/>
          <w:szCs w:val="28"/>
        </w:rPr>
        <w:t>two</w:t>
      </w:r>
      <w:r>
        <w:rPr>
          <w:rFonts w:ascii="Times New Roman" w:hAnsi="Times New Roman"/>
          <w:i/>
          <w:iCs/>
          <w:sz w:val="28"/>
          <w:szCs w:val="28"/>
        </w:rPr>
        <w:t xml:space="preserve"> ears... </w:t>
      </w:r>
    </w:p>
    <w:p w:rsidR="00DA79AC" w:rsidRDefault="00FF1904">
      <w:p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lastRenderedPageBreak/>
        <w:t xml:space="preserve">- </w:t>
      </w:r>
      <w:r>
        <w:rPr>
          <w:rFonts w:ascii="Times New Roman" w:hAnsi="Times New Roman"/>
          <w:i/>
          <w:iCs/>
          <w:sz w:val="28"/>
          <w:szCs w:val="28"/>
        </w:rPr>
        <w:t xml:space="preserve">Yes.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 xml:space="preserve">...I want to apologize with these </w:t>
      </w:r>
      <w:r>
        <w:rPr>
          <w:rFonts w:ascii="Times New Roman" w:hAnsi="Times New Roman"/>
          <w:b/>
          <w:bCs/>
          <w:i/>
          <w:iCs/>
          <w:sz w:val="28"/>
          <w:szCs w:val="28"/>
        </w:rPr>
        <w:t>tu</w:t>
      </w:r>
      <w:r>
        <w:rPr>
          <w:rFonts w:ascii="Times New Roman" w:hAnsi="Times New Roman"/>
          <w:i/>
          <w:iCs/>
          <w:sz w:val="28"/>
          <w:szCs w:val="28"/>
        </w:rPr>
        <w:t>-lips.</w:t>
      </w:r>
      <w:r>
        <w:rPr>
          <w:rFonts w:ascii="Times New Roman" w:hAnsi="Times New Roman"/>
          <w:i/>
          <w:iCs/>
          <w:sz w:val="28"/>
          <w:szCs w:val="28"/>
          <w:lang w:val="uk-UA"/>
        </w:rPr>
        <w:t xml:space="preserve"> (7 сезон 19 серія)</w:t>
      </w:r>
    </w:p>
    <w:p w:rsidR="00DA79AC" w:rsidRDefault="00FF1904">
      <w:pPr>
        <w:numPr>
          <w:ilvl w:val="0"/>
          <w:numId w:val="13"/>
        </w:numPr>
        <w:spacing w:line="360" w:lineRule="auto"/>
        <w:ind w:firstLineChars="125" w:firstLine="350"/>
        <w:jc w:val="both"/>
        <w:rPr>
          <w:rFonts w:ascii="Times New Roman" w:hAnsi="Times New Roman"/>
          <w:i/>
          <w:iCs/>
          <w:sz w:val="28"/>
          <w:szCs w:val="28"/>
        </w:rPr>
      </w:pPr>
      <w:r>
        <w:rPr>
          <w:rFonts w:ascii="Times New Roman" w:hAnsi="Times New Roman"/>
          <w:i/>
          <w:iCs/>
          <w:sz w:val="28"/>
          <w:szCs w:val="28"/>
        </w:rPr>
        <w:t xml:space="preserve">When we started studying for this, you thought the Secretary of </w:t>
      </w:r>
      <w:r>
        <w:rPr>
          <w:rFonts w:ascii="Times New Roman" w:hAnsi="Times New Roman"/>
          <w:b/>
          <w:bCs/>
          <w:i/>
          <w:iCs/>
          <w:sz w:val="28"/>
          <w:szCs w:val="28"/>
        </w:rPr>
        <w:t>Defense</w:t>
      </w:r>
      <w:r>
        <w:rPr>
          <w:rFonts w:ascii="Times New Roman" w:hAnsi="Times New Roman"/>
          <w:i/>
          <w:iCs/>
          <w:sz w:val="28"/>
          <w:szCs w:val="28"/>
        </w:rPr>
        <w:t xml:space="preserve"> job was to guard </w:t>
      </w:r>
      <w:r>
        <w:rPr>
          <w:rFonts w:ascii="Times New Roman" w:hAnsi="Times New Roman"/>
          <w:b/>
          <w:bCs/>
          <w:i/>
          <w:iCs/>
          <w:sz w:val="28"/>
          <w:szCs w:val="28"/>
        </w:rPr>
        <w:t>“da fence”</w:t>
      </w:r>
      <w:r>
        <w:rPr>
          <w:rFonts w:ascii="Times New Roman" w:hAnsi="Times New Roman"/>
          <w:i/>
          <w:iCs/>
          <w:sz w:val="28"/>
          <w:szCs w:val="28"/>
          <w:lang w:val="uk-UA"/>
        </w:rPr>
        <w:t>. (сезон 6 серія 22)</w:t>
      </w:r>
    </w:p>
    <w:p w:rsidR="00DA79AC" w:rsidRDefault="00FF1904">
      <w:pPr>
        <w:numPr>
          <w:ilvl w:val="0"/>
          <w:numId w:val="13"/>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H</w:t>
      </w:r>
      <w:r>
        <w:rPr>
          <w:rFonts w:ascii="Times New Roman" w:hAnsi="Times New Roman"/>
          <w:i/>
          <w:iCs/>
          <w:sz w:val="28"/>
          <w:szCs w:val="28"/>
        </w:rPr>
        <w:t>is phone's of</w:t>
      </w:r>
      <w:r>
        <w:rPr>
          <w:rFonts w:ascii="Times New Roman" w:hAnsi="Times New Roman"/>
          <w:i/>
          <w:iCs/>
          <w:sz w:val="28"/>
          <w:szCs w:val="28"/>
        </w:rPr>
        <w:t xml:space="preserve">f, but he said he was going to the </w:t>
      </w:r>
      <w:r>
        <w:rPr>
          <w:rFonts w:ascii="Times New Roman" w:hAnsi="Times New Roman"/>
          <w:b/>
          <w:bCs/>
          <w:i/>
          <w:iCs/>
          <w:sz w:val="28"/>
          <w:szCs w:val="28"/>
        </w:rPr>
        <w:t>beach</w:t>
      </w:r>
      <w:r>
        <w:rPr>
          <w:rFonts w:ascii="Times New Roman" w:hAnsi="Times New Roman"/>
          <w:i/>
          <w:iCs/>
          <w:sz w:val="28"/>
          <w:szCs w:val="28"/>
        </w:rPr>
        <w:t xml:space="preserve">.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 xml:space="preserve">I know what </w:t>
      </w:r>
      <w:r>
        <w:rPr>
          <w:rFonts w:ascii="Times New Roman" w:hAnsi="Times New Roman"/>
          <w:b/>
          <w:bCs/>
          <w:i/>
          <w:iCs/>
          <w:sz w:val="28"/>
          <w:szCs w:val="28"/>
        </w:rPr>
        <w:t>beach</w:t>
      </w:r>
      <w:r>
        <w:rPr>
          <w:rFonts w:ascii="Times New Roman" w:hAnsi="Times New Roman"/>
          <w:i/>
          <w:iCs/>
          <w:sz w:val="28"/>
          <w:szCs w:val="28"/>
        </w:rPr>
        <w:t xml:space="preserve"> he likes. </w:t>
      </w:r>
      <w:r>
        <w:rPr>
          <w:rFonts w:ascii="Times New Roman" w:hAnsi="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 xml:space="preserve">I thought you were the </w:t>
      </w:r>
      <w:r>
        <w:rPr>
          <w:rFonts w:ascii="Times New Roman" w:hAnsi="Times New Roman"/>
          <w:b/>
          <w:bCs/>
          <w:i/>
          <w:iCs/>
          <w:sz w:val="28"/>
          <w:szCs w:val="28"/>
        </w:rPr>
        <w:t>“beach”</w:t>
      </w:r>
      <w:r>
        <w:rPr>
          <w:rFonts w:ascii="Times New Roman" w:hAnsi="Times New Roman"/>
          <w:i/>
          <w:iCs/>
          <w:sz w:val="28"/>
          <w:szCs w:val="28"/>
        </w:rPr>
        <w:t xml:space="preserve"> he likes.</w:t>
      </w:r>
      <w:r>
        <w:rPr>
          <w:rFonts w:ascii="Times New Roman" w:hAnsi="Times New Roman"/>
          <w:i/>
          <w:iCs/>
          <w:sz w:val="28"/>
          <w:szCs w:val="28"/>
          <w:lang w:val="uk-UA"/>
        </w:rPr>
        <w:t xml:space="preserve"> (сезон 7 серія 1)</w:t>
      </w:r>
    </w:p>
    <w:p w:rsidR="00DA79AC" w:rsidRDefault="00FF1904">
      <w:pPr>
        <w:numPr>
          <w:ilvl w:val="0"/>
          <w:numId w:val="13"/>
        </w:num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What comes before part “B”? </w:t>
      </w:r>
    </w:p>
    <w:p w:rsidR="00DA79AC" w:rsidRDefault="00FF1904">
      <w:pPr>
        <w:spacing w:line="360" w:lineRule="auto"/>
        <w:ind w:firstLineChars="125" w:firstLine="350"/>
        <w:jc w:val="both"/>
        <w:rPr>
          <w:rFonts w:ascii="Times New Roman" w:hAnsi="Times New Roman"/>
          <w:i/>
          <w:iCs/>
          <w:sz w:val="28"/>
          <w:szCs w:val="28"/>
          <w:lang w:val="ru-RU"/>
        </w:rPr>
      </w:pPr>
      <w:r>
        <w:rPr>
          <w:rFonts w:ascii="Times New Roman" w:hAnsi="Times New Roman"/>
          <w:i/>
          <w:iCs/>
          <w:sz w:val="28"/>
          <w:szCs w:val="28"/>
          <w:lang w:val="ru-RU"/>
        </w:rPr>
        <w:t xml:space="preserve">- </w:t>
      </w:r>
      <w:r>
        <w:rPr>
          <w:rFonts w:ascii="Times New Roman" w:hAnsi="Times New Roman"/>
          <w:i/>
          <w:iCs/>
          <w:sz w:val="28"/>
          <w:szCs w:val="28"/>
        </w:rPr>
        <w:t>Hmm</w:t>
      </w:r>
      <w:r>
        <w:rPr>
          <w:rFonts w:ascii="Times New Roman" w:hAnsi="Times New Roman"/>
          <w:i/>
          <w:iCs/>
          <w:sz w:val="28"/>
          <w:szCs w:val="28"/>
          <w:lang w:val="ru-RU"/>
        </w:rPr>
        <w:t xml:space="preserve">?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Par</w:t>
      </w:r>
      <w:r>
        <w:rPr>
          <w:rFonts w:ascii="Times New Roman" w:hAnsi="Times New Roman"/>
          <w:i/>
          <w:iCs/>
          <w:sz w:val="28"/>
          <w:szCs w:val="28"/>
          <w:lang w:val="ru-RU"/>
        </w:rPr>
        <w:t>-</w:t>
      </w:r>
      <w:r>
        <w:rPr>
          <w:rFonts w:ascii="Times New Roman" w:hAnsi="Times New Roman"/>
          <w:i/>
          <w:iCs/>
          <w:sz w:val="28"/>
          <w:szCs w:val="28"/>
        </w:rPr>
        <w:t>t</w:t>
      </w:r>
      <w:r>
        <w:rPr>
          <w:rFonts w:ascii="Times New Roman" w:hAnsi="Times New Roman"/>
          <w:b/>
          <w:bCs/>
          <w:i/>
          <w:iCs/>
          <w:sz w:val="28"/>
          <w:szCs w:val="28"/>
        </w:rPr>
        <w:t>ay</w:t>
      </w:r>
      <w:r>
        <w:rPr>
          <w:rFonts w:ascii="Times New Roman" w:hAnsi="Times New Roman"/>
          <w:i/>
          <w:iCs/>
          <w:sz w:val="28"/>
          <w:szCs w:val="28"/>
          <w:lang w:val="ru-RU"/>
        </w:rPr>
        <w:t>!</w:t>
      </w:r>
      <w:r>
        <w:rPr>
          <w:rFonts w:ascii="Times New Roman" w:hAnsi="Times New Roman"/>
          <w:i/>
          <w:iCs/>
          <w:sz w:val="28"/>
          <w:szCs w:val="28"/>
          <w:lang w:val="uk-UA"/>
        </w:rPr>
        <w:t xml:space="preserve"> (сезон 6 серія 20)</w:t>
      </w:r>
    </w:p>
    <w:p w:rsidR="00DA79AC" w:rsidRDefault="00FF1904">
      <w:pPr>
        <w:numPr>
          <w:ilvl w:val="0"/>
          <w:numId w:val="13"/>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Haley, your dad's on the phone. He says it's</w:t>
      </w:r>
      <w:r>
        <w:rPr>
          <w:rFonts w:ascii="Times New Roman" w:hAnsi="Times New Roman"/>
          <w:b/>
          <w:bCs/>
          <w:i/>
          <w:iCs/>
          <w:sz w:val="28"/>
          <w:szCs w:val="28"/>
        </w:rPr>
        <w:t xml:space="preserve"> urgent.</w:t>
      </w:r>
      <w:r>
        <w:rPr>
          <w:rFonts w:ascii="Times New Roman" w:hAnsi="Times New Roman"/>
          <w:i/>
          <w:iCs/>
          <w:sz w:val="28"/>
          <w:szCs w:val="28"/>
        </w:rPr>
        <w:t xml:space="preserve"> </w:t>
      </w:r>
    </w:p>
    <w:p w:rsidR="00DA79AC" w:rsidRDefault="00FF1904">
      <w:p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He's with a </w:t>
      </w:r>
      <w:r>
        <w:rPr>
          <w:rFonts w:ascii="Times New Roman" w:hAnsi="Times New Roman"/>
          <w:b/>
          <w:bCs/>
          <w:i/>
          <w:iCs/>
          <w:sz w:val="28"/>
          <w:szCs w:val="28"/>
        </w:rPr>
        <w:t>surgeon?</w:t>
      </w:r>
      <w:r>
        <w:rPr>
          <w:rFonts w:ascii="Times New Roman" w:hAnsi="Times New Roman"/>
          <w:i/>
          <w:iCs/>
          <w:sz w:val="28"/>
          <w:szCs w:val="28"/>
        </w:rPr>
        <w:t xml:space="preserve"> </w:t>
      </w:r>
    </w:p>
    <w:p w:rsidR="00DA79AC" w:rsidRDefault="00FF1904">
      <w:p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I think he said </w:t>
      </w:r>
      <w:r>
        <w:rPr>
          <w:rFonts w:ascii="Times New Roman" w:hAnsi="Times New Roman"/>
          <w:b/>
          <w:bCs/>
          <w:i/>
          <w:iCs/>
          <w:sz w:val="28"/>
          <w:szCs w:val="28"/>
        </w:rPr>
        <w:t>“sturgeon”</w:t>
      </w:r>
      <w:r>
        <w:rPr>
          <w:rFonts w:ascii="Times New Roman" w:hAnsi="Times New Roman"/>
          <w:i/>
          <w:iCs/>
          <w:sz w:val="28"/>
          <w:szCs w:val="28"/>
        </w:rPr>
        <w:t xml:space="preserve">. Cam, is it </w:t>
      </w:r>
      <w:r>
        <w:rPr>
          <w:rFonts w:ascii="Times New Roman" w:hAnsi="Times New Roman"/>
          <w:b/>
          <w:bCs/>
          <w:i/>
          <w:iCs/>
          <w:sz w:val="28"/>
          <w:szCs w:val="28"/>
        </w:rPr>
        <w:t xml:space="preserve">“surgeon” </w:t>
      </w:r>
      <w:r>
        <w:rPr>
          <w:rFonts w:ascii="Times New Roman" w:hAnsi="Times New Roman"/>
          <w:i/>
          <w:iCs/>
          <w:sz w:val="28"/>
          <w:szCs w:val="28"/>
        </w:rPr>
        <w:t xml:space="preserve">or </w:t>
      </w:r>
      <w:r>
        <w:rPr>
          <w:rFonts w:ascii="Times New Roman" w:hAnsi="Times New Roman"/>
          <w:b/>
          <w:bCs/>
          <w:i/>
          <w:iCs/>
          <w:sz w:val="28"/>
          <w:szCs w:val="28"/>
        </w:rPr>
        <w:t>“sturgeon”</w:t>
      </w:r>
      <w:r>
        <w:rPr>
          <w:rFonts w:ascii="Times New Roman" w:hAnsi="Times New Roman"/>
          <w:i/>
          <w:iCs/>
          <w:sz w:val="28"/>
          <w:szCs w:val="28"/>
        </w:rPr>
        <w:t xml:space="preserve">?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I am ripping these stupid braces off the second I</w:t>
      </w:r>
      <w:r>
        <w:rPr>
          <w:rFonts w:ascii="Times New Roman" w:hAnsi="Times New Roman"/>
          <w:i/>
          <w:iCs/>
          <w:sz w:val="28"/>
          <w:szCs w:val="28"/>
          <w:lang w:val="uk-UA"/>
        </w:rPr>
        <w:t xml:space="preserve"> </w:t>
      </w:r>
      <w:r>
        <w:rPr>
          <w:rFonts w:ascii="Times New Roman" w:hAnsi="Times New Roman"/>
          <w:i/>
          <w:iCs/>
          <w:sz w:val="28"/>
          <w:szCs w:val="28"/>
        </w:rPr>
        <w:t>get home.</w:t>
      </w:r>
      <w:r>
        <w:rPr>
          <w:rFonts w:ascii="Times New Roman" w:hAnsi="Times New Roman"/>
          <w:i/>
          <w:iCs/>
          <w:sz w:val="28"/>
          <w:szCs w:val="28"/>
          <w:lang w:val="uk-UA"/>
        </w:rPr>
        <w:t xml:space="preserve"> (сезон 7 серія 1)</w:t>
      </w:r>
    </w:p>
    <w:p w:rsidR="00DA79AC" w:rsidRDefault="00FF1904">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Також було виявлено 50 випадків (14,2%)  вживання </w:t>
      </w:r>
      <w:r>
        <w:rPr>
          <w:rFonts w:ascii="Times New Roman" w:hAnsi="Times New Roman"/>
          <w:b/>
          <w:bCs/>
          <w:i/>
          <w:iCs/>
          <w:sz w:val="28"/>
          <w:szCs w:val="28"/>
          <w:lang w:val="uk-UA"/>
        </w:rPr>
        <w:t>багатозначних слів</w:t>
      </w:r>
      <w:r>
        <w:rPr>
          <w:rFonts w:ascii="Times New Roman" w:hAnsi="Times New Roman"/>
          <w:sz w:val="28"/>
          <w:szCs w:val="28"/>
          <w:lang w:val="uk-UA"/>
        </w:rPr>
        <w:t xml:space="preserve"> для утворення комічного ефекту.</w:t>
      </w:r>
    </w:p>
    <w:p w:rsidR="00DA79AC" w:rsidRDefault="00FF1904">
      <w:pPr>
        <w:numPr>
          <w:ilvl w:val="0"/>
          <w:numId w:val="14"/>
        </w:num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My computer crashed, and we </w:t>
      </w:r>
      <w:r>
        <w:rPr>
          <w:rFonts w:ascii="Times New Roman" w:hAnsi="Times New Roman"/>
          <w:i/>
          <w:iCs/>
          <w:sz w:val="28"/>
          <w:szCs w:val="28"/>
        </w:rPr>
        <w:t xml:space="preserve">got four pallets of hinges from Taiwan with faulty </w:t>
      </w:r>
      <w:r>
        <w:rPr>
          <w:rFonts w:ascii="Times New Roman" w:hAnsi="Times New Roman"/>
          <w:b/>
          <w:bCs/>
          <w:i/>
          <w:iCs/>
          <w:sz w:val="28"/>
          <w:szCs w:val="28"/>
        </w:rPr>
        <w:t>riveting</w:t>
      </w:r>
      <w:r>
        <w:rPr>
          <w:rFonts w:ascii="Times New Roman" w:hAnsi="Times New Roman"/>
          <w:i/>
          <w:iCs/>
          <w:sz w:val="28"/>
          <w:szCs w:val="28"/>
        </w:rPr>
        <w:t xml:space="preserve">.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 xml:space="preserve">At least your story’s </w:t>
      </w:r>
      <w:r>
        <w:rPr>
          <w:rFonts w:ascii="Times New Roman" w:hAnsi="Times New Roman"/>
          <w:b/>
          <w:bCs/>
          <w:i/>
          <w:iCs/>
          <w:sz w:val="28"/>
          <w:szCs w:val="28"/>
        </w:rPr>
        <w:t>riveting</w:t>
      </w:r>
      <w:r>
        <w:rPr>
          <w:rFonts w:ascii="Times New Roman" w:hAnsi="Times New Roman"/>
          <w:i/>
          <w:iCs/>
          <w:sz w:val="28"/>
          <w:szCs w:val="28"/>
        </w:rPr>
        <w:t>.</w:t>
      </w:r>
      <w:r>
        <w:rPr>
          <w:rFonts w:ascii="Times New Roman" w:hAnsi="Times New Roman"/>
          <w:i/>
          <w:iCs/>
          <w:sz w:val="28"/>
          <w:szCs w:val="28"/>
          <w:lang w:val="uk-UA"/>
        </w:rPr>
        <w:t xml:space="preserve"> (сезон 7 серія 19)</w:t>
      </w:r>
    </w:p>
    <w:p w:rsidR="00DA79AC" w:rsidRDefault="00FF1904">
      <w:pPr>
        <w:numPr>
          <w:ilvl w:val="0"/>
          <w:numId w:val="14"/>
        </w:num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What about the electrician? Did you give him a check?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He’s an electrician</w:t>
      </w:r>
      <w:r>
        <w:rPr>
          <w:rFonts w:ascii="Times New Roman" w:hAnsi="Times New Roman"/>
          <w:i/>
          <w:iCs/>
          <w:sz w:val="28"/>
          <w:szCs w:val="28"/>
          <w:lang w:val="uk-UA"/>
        </w:rPr>
        <w:t xml:space="preserve">... </w:t>
      </w:r>
      <w:r>
        <w:rPr>
          <w:rFonts w:ascii="Times New Roman" w:hAnsi="Times New Roman"/>
          <w:i/>
          <w:iCs/>
          <w:sz w:val="28"/>
          <w:szCs w:val="28"/>
        </w:rPr>
        <w:t xml:space="preserve">he’ll </w:t>
      </w:r>
      <w:r>
        <w:rPr>
          <w:rFonts w:ascii="Times New Roman" w:hAnsi="Times New Roman"/>
          <w:b/>
          <w:bCs/>
          <w:i/>
          <w:iCs/>
          <w:sz w:val="28"/>
          <w:szCs w:val="28"/>
        </w:rPr>
        <w:t xml:space="preserve">charge </w:t>
      </w:r>
      <w:r>
        <w:rPr>
          <w:rFonts w:ascii="Times New Roman" w:hAnsi="Times New Roman"/>
          <w:i/>
          <w:iCs/>
          <w:sz w:val="28"/>
          <w:szCs w:val="28"/>
        </w:rPr>
        <w:t>us.</w:t>
      </w:r>
      <w:r>
        <w:rPr>
          <w:rFonts w:ascii="Times New Roman" w:hAnsi="Times New Roman"/>
          <w:i/>
          <w:iCs/>
          <w:sz w:val="28"/>
          <w:szCs w:val="28"/>
          <w:lang w:val="uk-UA"/>
        </w:rPr>
        <w:t xml:space="preserve"> (сезон 6 серія 14)</w:t>
      </w:r>
    </w:p>
    <w:p w:rsidR="00DA79AC" w:rsidRDefault="00FF1904">
      <w:pPr>
        <w:numPr>
          <w:ilvl w:val="0"/>
          <w:numId w:val="14"/>
        </w:num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 </w:t>
      </w:r>
      <w:r>
        <w:rPr>
          <w:rFonts w:ascii="Times New Roman" w:hAnsi="Times New Roman"/>
          <w:i/>
          <w:iCs/>
          <w:sz w:val="28"/>
          <w:szCs w:val="28"/>
        </w:rPr>
        <w:t>I hope you're a</w:t>
      </w:r>
      <w:r>
        <w:rPr>
          <w:rFonts w:ascii="Times New Roman" w:hAnsi="Times New Roman"/>
          <w:b/>
          <w:bCs/>
          <w:i/>
          <w:iCs/>
          <w:sz w:val="28"/>
          <w:szCs w:val="28"/>
        </w:rPr>
        <w:t xml:space="preserve"> heavy-metal</w:t>
      </w:r>
      <w:r>
        <w:rPr>
          <w:rFonts w:ascii="Times New Roman" w:hAnsi="Times New Roman"/>
          <w:i/>
          <w:iCs/>
          <w:sz w:val="28"/>
          <w:szCs w:val="28"/>
        </w:rPr>
        <w:t xml:space="preserve"> fan, because all the </w:t>
      </w:r>
      <w:r>
        <w:rPr>
          <w:rFonts w:ascii="Times New Roman" w:hAnsi="Times New Roman"/>
          <w:b/>
          <w:bCs/>
          <w:i/>
          <w:iCs/>
          <w:sz w:val="28"/>
          <w:szCs w:val="28"/>
        </w:rPr>
        <w:t>heavy metals</w:t>
      </w:r>
      <w:r>
        <w:rPr>
          <w:rFonts w:ascii="Times New Roman" w:hAnsi="Times New Roman"/>
          <w:i/>
          <w:iCs/>
          <w:sz w:val="28"/>
          <w:szCs w:val="28"/>
        </w:rPr>
        <w:t xml:space="preserve"> are going right here </w:t>
      </w:r>
      <w:r>
        <w:rPr>
          <w:rFonts w:ascii="Times New Roman" w:hAnsi="Times New Roman"/>
          <w:i/>
          <w:iCs/>
          <w:sz w:val="28"/>
          <w:szCs w:val="28"/>
        </w:rPr>
        <w:t>above your trophy.</w:t>
      </w:r>
      <w:r>
        <w:rPr>
          <w:rFonts w:ascii="Times New Roman" w:hAnsi="Times New Roman"/>
          <w:i/>
          <w:iCs/>
          <w:sz w:val="28"/>
          <w:szCs w:val="28"/>
          <w:lang w:val="uk-UA"/>
        </w:rPr>
        <w:t xml:space="preserve"> (сезон 7 серія 2)</w:t>
      </w:r>
    </w:p>
    <w:p w:rsidR="00DA79AC" w:rsidRDefault="00FF1904">
      <w:pPr>
        <w:numPr>
          <w:ilvl w:val="0"/>
          <w:numId w:val="14"/>
        </w:num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What? He snapped and burned your mom’s house down.</w:t>
      </w:r>
      <w:r>
        <w:rPr>
          <w:rFonts w:ascii="Times New Roman" w:hAnsi="Times New Roman"/>
          <w:i/>
          <w:iCs/>
          <w:sz w:val="28"/>
          <w:szCs w:val="28"/>
          <w:lang w:val="uk-UA"/>
        </w:rPr>
        <w:t xml:space="preserve"> </w:t>
      </w:r>
      <w:r>
        <w:rPr>
          <w:rFonts w:ascii="Times New Roman" w:hAnsi="Times New Roman"/>
          <w:i/>
          <w:iCs/>
          <w:sz w:val="28"/>
          <w:szCs w:val="28"/>
        </w:rPr>
        <w:t xml:space="preserve">She's kidding. </w:t>
      </w:r>
    </w:p>
    <w:p w:rsidR="00DA79AC" w:rsidRDefault="00FF1904">
      <w:p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Uh, we’re doing a </w:t>
      </w:r>
      <w:r>
        <w:rPr>
          <w:rFonts w:ascii="Times New Roman" w:hAnsi="Times New Roman"/>
          <w:b/>
          <w:bCs/>
          <w:i/>
          <w:iCs/>
          <w:sz w:val="28"/>
          <w:szCs w:val="28"/>
        </w:rPr>
        <w:t>roast</w:t>
      </w:r>
      <w:r>
        <w:rPr>
          <w:rFonts w:ascii="Times New Roman" w:hAnsi="Times New Roman"/>
          <w:i/>
          <w:iCs/>
          <w:sz w:val="28"/>
          <w:szCs w:val="28"/>
        </w:rPr>
        <w:t xml:space="preserve">, too.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 xml:space="preserve">Yeah, right. Your mother was almost a </w:t>
      </w:r>
      <w:r>
        <w:rPr>
          <w:rFonts w:ascii="Times New Roman" w:hAnsi="Times New Roman"/>
          <w:b/>
          <w:bCs/>
          <w:i/>
          <w:iCs/>
          <w:sz w:val="28"/>
          <w:szCs w:val="28"/>
        </w:rPr>
        <w:t>roast</w:t>
      </w:r>
      <w:r>
        <w:rPr>
          <w:rFonts w:ascii="Times New Roman" w:hAnsi="Times New Roman"/>
          <w:i/>
          <w:iCs/>
          <w:sz w:val="28"/>
          <w:szCs w:val="28"/>
        </w:rPr>
        <w:t>.</w:t>
      </w:r>
      <w:r>
        <w:rPr>
          <w:rFonts w:ascii="Times New Roman" w:hAnsi="Times New Roman"/>
          <w:i/>
          <w:iCs/>
          <w:sz w:val="28"/>
          <w:szCs w:val="28"/>
          <w:lang w:val="uk-UA"/>
        </w:rPr>
        <w:t xml:space="preserve"> (Сезон 7 серія 21)</w:t>
      </w:r>
    </w:p>
    <w:p w:rsidR="00DA79AC" w:rsidRDefault="00FF1904">
      <w:pPr>
        <w:numPr>
          <w:ilvl w:val="0"/>
          <w:numId w:val="14"/>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 xml:space="preserve"> Thanks for being there, you guys. </w:t>
      </w:r>
    </w:p>
    <w:p w:rsidR="00DA79AC" w:rsidRDefault="00FF1904">
      <w:p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We wouldn’t have missed it, sweetie. Your speech was fantastic. </w:t>
      </w:r>
    </w:p>
    <w:p w:rsidR="00DA79AC" w:rsidRDefault="00FF1904">
      <w:p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What’s wrong with your speech?</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Oh, is it that obvious?</w:t>
      </w:r>
      <w:r>
        <w:rPr>
          <w:rFonts w:ascii="Times New Roman" w:hAnsi="Times New Roman"/>
          <w:i/>
          <w:iCs/>
          <w:sz w:val="28"/>
          <w:szCs w:val="28"/>
          <w:lang w:val="uk-UA"/>
        </w:rPr>
        <w:t xml:space="preserve"> (сезон 6 сері</w:t>
      </w:r>
      <w:r>
        <w:rPr>
          <w:rFonts w:ascii="Times New Roman" w:hAnsi="Times New Roman"/>
          <w:i/>
          <w:iCs/>
          <w:sz w:val="28"/>
          <w:szCs w:val="28"/>
          <w:lang w:val="uk-UA"/>
        </w:rPr>
        <w:t>я 24)</w:t>
      </w:r>
    </w:p>
    <w:p w:rsidR="00DA79AC" w:rsidRDefault="00FF1904">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lastRenderedPageBreak/>
        <w:t xml:space="preserve">Гра слів утворена шляхом </w:t>
      </w:r>
      <w:r>
        <w:rPr>
          <w:rFonts w:ascii="Times New Roman" w:hAnsi="Times New Roman"/>
          <w:b/>
          <w:bCs/>
          <w:sz w:val="28"/>
          <w:szCs w:val="28"/>
          <w:lang w:val="uk-UA"/>
        </w:rPr>
        <w:t xml:space="preserve">об’єднання слів </w:t>
      </w:r>
      <w:r>
        <w:rPr>
          <w:rFonts w:ascii="Times New Roman" w:hAnsi="Times New Roman"/>
          <w:sz w:val="28"/>
          <w:szCs w:val="28"/>
          <w:lang w:val="uk-UA"/>
        </w:rPr>
        <w:t>становила 11,9% (42 приклади) від загальної кількості.</w:t>
      </w:r>
    </w:p>
    <w:p w:rsidR="00DA79AC" w:rsidRDefault="00FF1904">
      <w:pPr>
        <w:numPr>
          <w:ilvl w:val="0"/>
          <w:numId w:val="15"/>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I</w:t>
      </w:r>
      <w:r>
        <w:rPr>
          <w:rFonts w:ascii="Times New Roman" w:hAnsi="Times New Roman"/>
          <w:i/>
          <w:iCs/>
          <w:sz w:val="28"/>
          <w:szCs w:val="28"/>
          <w:lang w:val="uk-UA"/>
        </w:rPr>
        <w:t>t</w:t>
      </w:r>
      <w:r>
        <w:rPr>
          <w:rFonts w:ascii="Times New Roman" w:hAnsi="Times New Roman"/>
          <w:i/>
          <w:iCs/>
          <w:sz w:val="28"/>
          <w:szCs w:val="28"/>
        </w:rPr>
        <w:t>’</w:t>
      </w:r>
      <w:r>
        <w:rPr>
          <w:rFonts w:ascii="Times New Roman" w:hAnsi="Times New Roman"/>
          <w:i/>
          <w:iCs/>
          <w:sz w:val="28"/>
          <w:szCs w:val="28"/>
          <w:lang w:val="uk-UA"/>
        </w:rPr>
        <w:t>s</w:t>
      </w:r>
      <w:r>
        <w:rPr>
          <w:rFonts w:ascii="Times New Roman" w:hAnsi="Times New Roman"/>
          <w:i/>
          <w:iCs/>
          <w:sz w:val="28"/>
          <w:szCs w:val="28"/>
        </w:rPr>
        <w:t xml:space="preserve"> so crazy. We started doing it ironically, and before we knew it, we were actually doing it for real.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 xml:space="preserve">That happened to me in the ‘90s with saying, </w:t>
      </w:r>
      <w:r>
        <w:rPr>
          <w:rFonts w:ascii="Times New Roman" w:hAnsi="Times New Roman"/>
          <w:b/>
          <w:bCs/>
          <w:i/>
          <w:iCs/>
          <w:sz w:val="28"/>
          <w:szCs w:val="28"/>
        </w:rPr>
        <w:t>“exsqueeze me”</w:t>
      </w:r>
      <w:r>
        <w:rPr>
          <w:rFonts w:ascii="Times New Roman" w:hAnsi="Times New Roman"/>
          <w:i/>
          <w:iCs/>
          <w:sz w:val="28"/>
          <w:szCs w:val="28"/>
        </w:rPr>
        <w:t>.</w:t>
      </w:r>
      <w:r>
        <w:rPr>
          <w:rFonts w:ascii="Times New Roman" w:hAnsi="Times New Roman"/>
          <w:i/>
          <w:iCs/>
          <w:sz w:val="28"/>
          <w:szCs w:val="28"/>
          <w:lang w:val="uk-UA"/>
        </w:rPr>
        <w:t xml:space="preserve"> (сезон 7 серія 18)</w:t>
      </w:r>
    </w:p>
    <w:p w:rsidR="00DA79AC" w:rsidRDefault="00FF1904">
      <w:pPr>
        <w:numPr>
          <w:ilvl w:val="0"/>
          <w:numId w:val="15"/>
        </w:numPr>
        <w:spacing w:line="360" w:lineRule="auto"/>
        <w:ind w:firstLineChars="125" w:firstLine="351"/>
        <w:jc w:val="both"/>
        <w:rPr>
          <w:rFonts w:ascii="Times New Roman" w:hAnsi="Times New Roman"/>
          <w:i/>
          <w:iCs/>
          <w:sz w:val="28"/>
          <w:szCs w:val="28"/>
          <w:lang w:val="uk-UA"/>
        </w:rPr>
      </w:pPr>
      <w:r w:rsidRPr="00C83DD2">
        <w:rPr>
          <w:rFonts w:ascii="Times New Roman" w:hAnsi="Times New Roman"/>
          <w:b/>
          <w:bCs/>
          <w:i/>
          <w:iCs/>
          <w:sz w:val="28"/>
          <w:szCs w:val="28"/>
          <w:lang w:val="de-DE"/>
        </w:rPr>
        <w:t>Con-garag</w:t>
      </w:r>
      <w:r w:rsidRPr="00C83DD2">
        <w:rPr>
          <w:rFonts w:ascii="Times New Roman" w:hAnsi="Times New Roman"/>
          <w:b/>
          <w:bCs/>
          <w:i/>
          <w:iCs/>
          <w:sz w:val="28"/>
          <w:szCs w:val="28"/>
          <w:lang w:val="de-DE"/>
        </w:rPr>
        <w:t>e-ulations.</w:t>
      </w:r>
      <w:r>
        <w:rPr>
          <w:rFonts w:ascii="Times New Roman" w:hAnsi="Times New Roman"/>
          <w:i/>
          <w:iCs/>
          <w:sz w:val="28"/>
          <w:szCs w:val="28"/>
          <w:lang w:val="uk-UA"/>
        </w:rPr>
        <w:t xml:space="preserve"> (сезон 6 серія 8)</w:t>
      </w:r>
    </w:p>
    <w:p w:rsidR="00DA79AC" w:rsidRDefault="00FF1904">
      <w:pPr>
        <w:numPr>
          <w:ilvl w:val="0"/>
          <w:numId w:val="15"/>
        </w:numPr>
        <w:spacing w:line="360" w:lineRule="auto"/>
        <w:ind w:firstLineChars="125" w:firstLine="301"/>
        <w:jc w:val="both"/>
        <w:rPr>
          <w:rFonts w:ascii="Times New Roman" w:hAnsi="Times New Roman"/>
          <w:i/>
          <w:iCs/>
          <w:sz w:val="28"/>
          <w:szCs w:val="28"/>
          <w:lang w:val="uk-UA"/>
        </w:rPr>
      </w:pPr>
      <w:r>
        <w:rPr>
          <w:rFonts w:ascii="SimSun" w:eastAsia="SimSun" w:hAnsi="SimSun" w:cs="SimSun"/>
          <w:b/>
          <w:bCs/>
          <w:sz w:val="24"/>
          <w:szCs w:val="24"/>
        </w:rPr>
        <w:t>S</w:t>
      </w:r>
      <w:r>
        <w:rPr>
          <w:rFonts w:ascii="Times New Roman" w:hAnsi="Times New Roman"/>
          <w:b/>
          <w:bCs/>
          <w:i/>
          <w:iCs/>
          <w:sz w:val="28"/>
          <w:szCs w:val="28"/>
        </w:rPr>
        <w:t>weet Home Ala-gramma</w:t>
      </w:r>
      <w:r>
        <w:rPr>
          <w:rFonts w:ascii="Times New Roman" w:hAnsi="Times New Roman"/>
          <w:i/>
          <w:iCs/>
          <w:sz w:val="28"/>
          <w:szCs w:val="28"/>
          <w:lang w:val="uk-UA"/>
        </w:rPr>
        <w:t xml:space="preserve"> (сезон 8 серія 1)</w:t>
      </w:r>
    </w:p>
    <w:p w:rsidR="00DA79AC" w:rsidRDefault="00FF1904">
      <w:pPr>
        <w:numPr>
          <w:ilvl w:val="0"/>
          <w:numId w:val="15"/>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rPr>
        <w:t xml:space="preserve">I'm like, </w:t>
      </w:r>
      <w:r>
        <w:rPr>
          <w:rFonts w:ascii="Times New Roman" w:hAnsi="Times New Roman"/>
          <w:b/>
          <w:bCs/>
          <w:i/>
          <w:iCs/>
          <w:sz w:val="28"/>
          <w:szCs w:val="28"/>
        </w:rPr>
        <w:t xml:space="preserve">“nama-stay </w:t>
      </w:r>
      <w:r>
        <w:rPr>
          <w:rFonts w:ascii="Times New Roman" w:hAnsi="Times New Roman"/>
          <w:i/>
          <w:iCs/>
          <w:sz w:val="28"/>
          <w:szCs w:val="28"/>
        </w:rPr>
        <w:t>home”, you know what I mean?</w:t>
      </w:r>
      <w:r>
        <w:rPr>
          <w:rFonts w:ascii="Times New Roman" w:hAnsi="Times New Roman"/>
          <w:i/>
          <w:iCs/>
          <w:sz w:val="28"/>
          <w:szCs w:val="28"/>
          <w:lang w:val="uk-UA"/>
        </w:rPr>
        <w:t xml:space="preserve"> (сезон 7 серія 16)</w:t>
      </w:r>
    </w:p>
    <w:p w:rsidR="00DA79AC" w:rsidRDefault="00FF1904">
      <w:pPr>
        <w:numPr>
          <w:ilvl w:val="0"/>
          <w:numId w:val="15"/>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Luke and I are training for </w:t>
      </w:r>
      <w:r>
        <w:rPr>
          <w:rFonts w:ascii="Times New Roman" w:hAnsi="Times New Roman"/>
          <w:i/>
          <w:iCs/>
          <w:sz w:val="28"/>
          <w:szCs w:val="28"/>
          <w:lang w:val="uk-UA"/>
        </w:rPr>
        <w:t>the big... Famcathlon (сезон 7 серія 22)</w:t>
      </w:r>
    </w:p>
    <w:p w:rsidR="00DA79AC" w:rsidRDefault="00FF1904">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Гра слів, утворена на основі </w:t>
      </w:r>
      <w:r>
        <w:rPr>
          <w:rFonts w:ascii="Times New Roman" w:hAnsi="Times New Roman"/>
          <w:b/>
          <w:bCs/>
          <w:sz w:val="28"/>
          <w:szCs w:val="28"/>
          <w:lang w:val="uk-UA"/>
        </w:rPr>
        <w:t>ідіом</w:t>
      </w:r>
      <w:r>
        <w:rPr>
          <w:rFonts w:ascii="Times New Roman" w:hAnsi="Times New Roman"/>
          <w:sz w:val="28"/>
          <w:szCs w:val="28"/>
          <w:lang w:val="uk-UA"/>
        </w:rPr>
        <w:t>, зустрічається у 40 прикладах, що становить 11,2% від загальної кількості.</w:t>
      </w:r>
    </w:p>
    <w:p w:rsidR="00DA79AC" w:rsidRDefault="00FF1904">
      <w:pPr>
        <w:numPr>
          <w:ilvl w:val="0"/>
          <w:numId w:val="16"/>
        </w:numPr>
        <w:spacing w:line="360" w:lineRule="auto"/>
        <w:ind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What’s that?</w:t>
      </w:r>
    </w:p>
    <w:p w:rsidR="00DA79AC" w:rsidRDefault="00FF1904">
      <w:pPr>
        <w:spacing w:line="360" w:lineRule="auto"/>
        <w:ind w:leftChars="100" w:left="200"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It’s a body spray called sex grenade. One of the divorced dads in the hotel recommended it. </w:t>
      </w:r>
    </w:p>
    <w:p w:rsidR="00DA79AC" w:rsidRDefault="00FF1904">
      <w:pPr>
        <w:spacing w:line="360" w:lineRule="auto"/>
        <w:ind w:leftChars="100" w:left="200"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That smell is </w:t>
      </w:r>
      <w:r>
        <w:rPr>
          <w:rFonts w:ascii="Times New Roman" w:hAnsi="Times New Roman"/>
          <w:b/>
          <w:bCs/>
          <w:i/>
          <w:iCs/>
          <w:sz w:val="28"/>
          <w:szCs w:val="28"/>
        </w:rPr>
        <w:t>driving me crazy</w:t>
      </w:r>
      <w:r>
        <w:rPr>
          <w:rFonts w:ascii="Times New Roman" w:hAnsi="Times New Roman"/>
          <w:i/>
          <w:iCs/>
          <w:sz w:val="28"/>
          <w:szCs w:val="28"/>
        </w:rPr>
        <w:t xml:space="preserve">. </w:t>
      </w:r>
    </w:p>
    <w:p w:rsidR="00DA79AC" w:rsidRDefault="00FF1904">
      <w:pPr>
        <w:spacing w:line="360" w:lineRule="auto"/>
        <w:ind w:leftChars="100" w:left="200"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Then it’s working.</w:t>
      </w:r>
      <w:r>
        <w:rPr>
          <w:rFonts w:ascii="Times New Roman" w:hAnsi="Times New Roman"/>
          <w:i/>
          <w:iCs/>
          <w:sz w:val="28"/>
          <w:szCs w:val="28"/>
          <w:lang w:val="uk-UA"/>
        </w:rPr>
        <w:t xml:space="preserve"> (сезон 6 серія 4)</w:t>
      </w:r>
    </w:p>
    <w:p w:rsidR="00DA79AC" w:rsidRDefault="00FF1904">
      <w:pPr>
        <w:numPr>
          <w:ilvl w:val="0"/>
          <w:numId w:val="16"/>
        </w:numPr>
        <w:spacing w:line="360" w:lineRule="auto"/>
        <w:ind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 xml:space="preserve">Leave me alone! I </w:t>
      </w:r>
      <w:r>
        <w:rPr>
          <w:rFonts w:ascii="Times New Roman" w:hAnsi="Times New Roman"/>
          <w:b/>
          <w:bCs/>
          <w:i/>
          <w:iCs/>
          <w:sz w:val="28"/>
          <w:szCs w:val="28"/>
        </w:rPr>
        <w:t>have a lot on my plate</w:t>
      </w:r>
      <w:r>
        <w:rPr>
          <w:rFonts w:ascii="Times New Roman" w:hAnsi="Times New Roman"/>
          <w:i/>
          <w:iCs/>
          <w:sz w:val="28"/>
          <w:szCs w:val="28"/>
        </w:rPr>
        <w:t xml:space="preserve">! </w:t>
      </w:r>
    </w:p>
    <w:p w:rsidR="00DA79AC" w:rsidRDefault="00FF1904">
      <w:pPr>
        <w:spacing w:line="360" w:lineRule="auto"/>
        <w:ind w:leftChars="100" w:left="200"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 xml:space="preserve">Yes. Yes, I can see that, honey. You left </w:t>
      </w:r>
      <w:r>
        <w:rPr>
          <w:rFonts w:ascii="Times New Roman" w:hAnsi="Times New Roman"/>
          <w:i/>
          <w:iCs/>
          <w:sz w:val="28"/>
          <w:szCs w:val="28"/>
        </w:rPr>
        <w:t>it in the sink!</w:t>
      </w:r>
      <w:r>
        <w:rPr>
          <w:rFonts w:ascii="Times New Roman" w:hAnsi="Times New Roman"/>
          <w:i/>
          <w:iCs/>
          <w:sz w:val="28"/>
          <w:szCs w:val="28"/>
          <w:lang w:val="uk-UA"/>
        </w:rPr>
        <w:t xml:space="preserve"> (сезон 6 серія 16)</w:t>
      </w:r>
    </w:p>
    <w:p w:rsidR="00DA79AC" w:rsidRDefault="00FF1904">
      <w:pPr>
        <w:numPr>
          <w:ilvl w:val="0"/>
          <w:numId w:val="16"/>
        </w:numPr>
        <w:spacing w:line="360" w:lineRule="auto"/>
        <w:ind w:firstLine="350"/>
        <w:jc w:val="both"/>
        <w:rPr>
          <w:rFonts w:ascii="Times New Roman" w:hAnsi="Times New Roman"/>
          <w:i/>
          <w:iCs/>
          <w:sz w:val="28"/>
          <w:szCs w:val="28"/>
          <w:lang w:val="uk-UA"/>
        </w:rPr>
      </w:pPr>
      <w:r>
        <w:rPr>
          <w:rFonts w:ascii="Times New Roman" w:hAnsi="Times New Roman"/>
          <w:b/>
          <w:bCs/>
          <w:i/>
          <w:iCs/>
          <w:sz w:val="28"/>
          <w:szCs w:val="28"/>
        </w:rPr>
        <w:t>It’s not rocket science</w:t>
      </w:r>
      <w:r>
        <w:rPr>
          <w:rFonts w:ascii="Times New Roman" w:hAnsi="Times New Roman"/>
          <w:i/>
          <w:iCs/>
          <w:sz w:val="28"/>
          <w:szCs w:val="28"/>
        </w:rPr>
        <w:t>, unfortunately for you, because I think you’d find that easier.(</w:t>
      </w:r>
      <w:r>
        <w:rPr>
          <w:rFonts w:ascii="Times New Roman" w:hAnsi="Times New Roman"/>
          <w:i/>
          <w:iCs/>
          <w:sz w:val="28"/>
          <w:szCs w:val="28"/>
          <w:lang w:val="uk-UA"/>
        </w:rPr>
        <w:t>сезон</w:t>
      </w:r>
      <w:r>
        <w:rPr>
          <w:rFonts w:ascii="Times New Roman" w:hAnsi="Times New Roman"/>
          <w:i/>
          <w:iCs/>
          <w:sz w:val="28"/>
          <w:szCs w:val="28"/>
        </w:rPr>
        <w:t xml:space="preserve"> 6 </w:t>
      </w:r>
      <w:r>
        <w:rPr>
          <w:rFonts w:ascii="Times New Roman" w:hAnsi="Times New Roman"/>
          <w:i/>
          <w:iCs/>
          <w:sz w:val="28"/>
          <w:szCs w:val="28"/>
          <w:lang w:val="uk-UA"/>
        </w:rPr>
        <w:t xml:space="preserve">серія </w:t>
      </w:r>
      <w:r>
        <w:rPr>
          <w:rFonts w:ascii="Times New Roman" w:hAnsi="Times New Roman"/>
          <w:i/>
          <w:iCs/>
          <w:sz w:val="28"/>
          <w:szCs w:val="28"/>
        </w:rPr>
        <w:t>22)</w:t>
      </w:r>
    </w:p>
    <w:p w:rsidR="00DA79AC" w:rsidRDefault="00FF1904">
      <w:pPr>
        <w:numPr>
          <w:ilvl w:val="0"/>
          <w:numId w:val="16"/>
        </w:numPr>
        <w:spacing w:line="360" w:lineRule="auto"/>
        <w:ind w:firstLine="350"/>
        <w:jc w:val="both"/>
        <w:rPr>
          <w:rFonts w:ascii="Times New Roman" w:hAnsi="Times New Roman"/>
          <w:i/>
          <w:iCs/>
          <w:sz w:val="28"/>
          <w:szCs w:val="28"/>
        </w:rPr>
      </w:pPr>
      <w:r>
        <w:rPr>
          <w:rFonts w:ascii="Times New Roman" w:hAnsi="Times New Roman"/>
          <w:i/>
          <w:iCs/>
          <w:sz w:val="28"/>
          <w:szCs w:val="28"/>
        </w:rPr>
        <w:t xml:space="preserve">You know what really </w:t>
      </w:r>
      <w:r>
        <w:rPr>
          <w:rFonts w:ascii="Times New Roman" w:hAnsi="Times New Roman"/>
          <w:b/>
          <w:bCs/>
          <w:i/>
          <w:iCs/>
          <w:sz w:val="28"/>
          <w:szCs w:val="28"/>
        </w:rPr>
        <w:t>gets my goat</w:t>
      </w:r>
      <w:r>
        <w:rPr>
          <w:rFonts w:ascii="Times New Roman" w:hAnsi="Times New Roman"/>
          <w:i/>
          <w:iCs/>
          <w:sz w:val="28"/>
          <w:szCs w:val="28"/>
        </w:rPr>
        <w:t>? Goat cheese. It’s on everything. I hate it. (</w:t>
      </w:r>
      <w:r>
        <w:rPr>
          <w:rFonts w:ascii="Times New Roman" w:hAnsi="Times New Roman"/>
          <w:i/>
          <w:iCs/>
          <w:sz w:val="28"/>
          <w:szCs w:val="28"/>
          <w:lang w:val="uk-UA"/>
        </w:rPr>
        <w:t>сезон 7 серія 16)</w:t>
      </w:r>
    </w:p>
    <w:p w:rsidR="00DA79AC" w:rsidRDefault="00FF1904">
      <w:pPr>
        <w:numPr>
          <w:ilvl w:val="0"/>
          <w:numId w:val="16"/>
        </w:numPr>
        <w:spacing w:line="360" w:lineRule="auto"/>
        <w:ind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You should come</w:t>
      </w:r>
      <w:r>
        <w:rPr>
          <w:rFonts w:ascii="Times New Roman" w:hAnsi="Times New Roman"/>
          <w:i/>
          <w:iCs/>
          <w:sz w:val="28"/>
          <w:szCs w:val="28"/>
        </w:rPr>
        <w:t xml:space="preserve"> join us.</w:t>
      </w:r>
    </w:p>
    <w:p w:rsidR="00DA79AC" w:rsidRDefault="00FF1904">
      <w:pPr>
        <w:spacing w:line="360" w:lineRule="auto"/>
        <w:ind w:firstLineChars="125" w:firstLine="350"/>
        <w:jc w:val="both"/>
        <w:rPr>
          <w:rFonts w:ascii="Times New Roman" w:hAnsi="Times New Roman"/>
          <w:i/>
          <w:iCs/>
          <w:sz w:val="28"/>
          <w:szCs w:val="28"/>
        </w:rPr>
      </w:pPr>
      <w:r>
        <w:rPr>
          <w:rFonts w:ascii="Times New Roman" w:hAnsi="Times New Roman"/>
          <w:i/>
          <w:iCs/>
          <w:sz w:val="28"/>
          <w:szCs w:val="28"/>
        </w:rPr>
        <w:t xml:space="preserve"> - We will.</w:t>
      </w:r>
    </w:p>
    <w:p w:rsidR="00DA79AC" w:rsidRDefault="00FF1904">
      <w:pPr>
        <w:spacing w:line="360" w:lineRule="auto"/>
        <w:ind w:firstLineChars="125" w:firstLine="350"/>
        <w:jc w:val="both"/>
        <w:rPr>
          <w:rFonts w:ascii="Times New Roman" w:hAnsi="Times New Roman"/>
          <w:i/>
          <w:iCs/>
          <w:sz w:val="28"/>
          <w:szCs w:val="28"/>
        </w:rPr>
      </w:pPr>
      <w:r>
        <w:rPr>
          <w:rFonts w:ascii="Times New Roman" w:hAnsi="Times New Roman"/>
          <w:i/>
          <w:iCs/>
          <w:sz w:val="28"/>
          <w:szCs w:val="28"/>
        </w:rPr>
        <w:t xml:space="preserve"> - Yep. </w:t>
      </w:r>
      <w:r>
        <w:rPr>
          <w:rFonts w:ascii="Times New Roman" w:hAnsi="Times New Roman"/>
          <w:b/>
          <w:bCs/>
          <w:i/>
          <w:iCs/>
          <w:sz w:val="28"/>
          <w:szCs w:val="28"/>
        </w:rPr>
        <w:t>With bells</w:t>
      </w:r>
      <w:r>
        <w:rPr>
          <w:rFonts w:ascii="Times New Roman" w:hAnsi="Times New Roman"/>
          <w:i/>
          <w:iCs/>
          <w:sz w:val="28"/>
          <w:szCs w:val="28"/>
        </w:rPr>
        <w:t>.</w:t>
      </w:r>
    </w:p>
    <w:p w:rsidR="00DA79AC" w:rsidRDefault="00FF1904">
      <w:pPr>
        <w:spacing w:line="360" w:lineRule="auto"/>
        <w:ind w:firstLineChars="125" w:firstLine="350"/>
        <w:jc w:val="both"/>
        <w:rPr>
          <w:rFonts w:ascii="Times New Roman" w:hAnsi="Times New Roman"/>
          <w:i/>
          <w:iCs/>
          <w:sz w:val="28"/>
          <w:szCs w:val="28"/>
        </w:rPr>
      </w:pPr>
      <w:r>
        <w:rPr>
          <w:rFonts w:ascii="Times New Roman" w:hAnsi="Times New Roman"/>
          <w:i/>
          <w:iCs/>
          <w:sz w:val="28"/>
          <w:szCs w:val="28"/>
        </w:rPr>
        <w:t xml:space="preserve"> - Yeah. That’s just... that’s an expression.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rPr>
        <w:t>- Oh, gosh. These are for Lily’s project</w:t>
      </w:r>
      <w:r>
        <w:rPr>
          <w:rFonts w:ascii="Times New Roman" w:hAnsi="Times New Roman"/>
          <w:i/>
          <w:iCs/>
          <w:sz w:val="28"/>
          <w:szCs w:val="28"/>
          <w:lang w:val="uk-UA"/>
        </w:rPr>
        <w:t>. (сезон 6 серія 22)</w:t>
      </w:r>
    </w:p>
    <w:p w:rsidR="00DA79AC" w:rsidRDefault="00FF1904">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Наступним за частотою вживання типом гри слів була </w:t>
      </w:r>
      <w:r>
        <w:rPr>
          <w:rFonts w:ascii="Times New Roman" w:hAnsi="Times New Roman"/>
          <w:b/>
          <w:bCs/>
          <w:sz w:val="28"/>
          <w:szCs w:val="28"/>
          <w:lang w:val="uk-UA"/>
        </w:rPr>
        <w:t xml:space="preserve">метафора </w:t>
      </w:r>
      <w:r>
        <w:rPr>
          <w:rFonts w:ascii="Times New Roman" w:hAnsi="Times New Roman"/>
          <w:sz w:val="28"/>
          <w:szCs w:val="28"/>
          <w:lang w:val="uk-UA"/>
        </w:rPr>
        <w:t>(28 прикладів, 8%)</w:t>
      </w:r>
    </w:p>
    <w:p w:rsidR="00DA79AC" w:rsidRDefault="00FF1904">
      <w:pPr>
        <w:numPr>
          <w:ilvl w:val="0"/>
          <w:numId w:val="17"/>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rPr>
        <w:lastRenderedPageBreak/>
        <w:t xml:space="preserve">I thought I </w:t>
      </w:r>
      <w:r>
        <w:rPr>
          <w:rFonts w:ascii="Times New Roman" w:hAnsi="Times New Roman"/>
          <w:b/>
          <w:bCs/>
          <w:i/>
          <w:iCs/>
          <w:sz w:val="28"/>
          <w:szCs w:val="28"/>
        </w:rPr>
        <w:t>smelled failure</w:t>
      </w:r>
      <w:r>
        <w:rPr>
          <w:rFonts w:ascii="Times New Roman" w:hAnsi="Times New Roman"/>
          <w:i/>
          <w:iCs/>
          <w:sz w:val="28"/>
          <w:szCs w:val="28"/>
        </w:rPr>
        <w:t xml:space="preserve"> and cheap hair spray.</w:t>
      </w:r>
      <w:r>
        <w:rPr>
          <w:rFonts w:ascii="Times New Roman" w:hAnsi="Times New Roman"/>
          <w:i/>
          <w:iCs/>
          <w:sz w:val="28"/>
          <w:szCs w:val="28"/>
          <w:lang w:val="uk-UA"/>
        </w:rPr>
        <w:t>(сезон 6 серія 20)</w:t>
      </w:r>
    </w:p>
    <w:p w:rsidR="00DA79AC" w:rsidRDefault="00FF1904">
      <w:pPr>
        <w:numPr>
          <w:ilvl w:val="0"/>
          <w:numId w:val="17"/>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Familia</w:t>
      </w:r>
      <w:r>
        <w:rPr>
          <w:rFonts w:ascii="Times New Roman" w:hAnsi="Times New Roman"/>
          <w:i/>
          <w:iCs/>
          <w:sz w:val="28"/>
          <w:szCs w:val="28"/>
          <w:lang w:val="uk-UA"/>
        </w:rPr>
        <w:t xml:space="preserve">rize yourself with the exit because </w:t>
      </w:r>
      <w:r>
        <w:rPr>
          <w:rFonts w:ascii="Times New Roman" w:hAnsi="Times New Roman"/>
          <w:b/>
          <w:bCs/>
          <w:i/>
          <w:iCs/>
          <w:sz w:val="28"/>
          <w:szCs w:val="28"/>
          <w:lang w:val="uk-UA"/>
        </w:rPr>
        <w:t>somebody</w:t>
      </w:r>
      <w:r>
        <w:rPr>
          <w:rFonts w:ascii="Times New Roman" w:hAnsi="Times New Roman"/>
          <w:b/>
          <w:bCs/>
          <w:i/>
          <w:iCs/>
          <w:sz w:val="28"/>
          <w:szCs w:val="28"/>
        </w:rPr>
        <w:t>’</w:t>
      </w:r>
      <w:r>
        <w:rPr>
          <w:rFonts w:ascii="Times New Roman" w:hAnsi="Times New Roman"/>
          <w:b/>
          <w:bCs/>
          <w:i/>
          <w:iCs/>
          <w:sz w:val="28"/>
          <w:szCs w:val="28"/>
          <w:lang w:val="uk-UA"/>
        </w:rPr>
        <w:t>s on fire</w:t>
      </w:r>
      <w:r>
        <w:rPr>
          <w:rFonts w:ascii="Times New Roman" w:hAnsi="Times New Roman"/>
          <w:i/>
          <w:iCs/>
          <w:sz w:val="28"/>
          <w:szCs w:val="28"/>
          <w:lang w:val="uk-UA"/>
        </w:rPr>
        <w:t>!</w:t>
      </w:r>
      <w:r>
        <w:rPr>
          <w:rFonts w:ascii="Times New Roman" w:hAnsi="Times New Roman"/>
          <w:i/>
          <w:iCs/>
          <w:sz w:val="28"/>
          <w:szCs w:val="28"/>
        </w:rPr>
        <w:t xml:space="preserve"> (</w:t>
      </w:r>
      <w:r>
        <w:rPr>
          <w:rFonts w:ascii="Times New Roman" w:hAnsi="Times New Roman"/>
          <w:i/>
          <w:iCs/>
          <w:sz w:val="28"/>
          <w:szCs w:val="28"/>
          <w:lang w:val="uk-UA"/>
        </w:rPr>
        <w:t>сезон 6 серія 20)</w:t>
      </w:r>
    </w:p>
    <w:p w:rsidR="00DA79AC" w:rsidRDefault="00FF1904">
      <w:pPr>
        <w:numPr>
          <w:ilvl w:val="0"/>
          <w:numId w:val="17"/>
        </w:numPr>
        <w:spacing w:line="360" w:lineRule="auto"/>
        <w:ind w:firstLineChars="125" w:firstLine="351"/>
        <w:jc w:val="both"/>
        <w:rPr>
          <w:rFonts w:ascii="Times New Roman" w:hAnsi="Times New Roman"/>
          <w:i/>
          <w:iCs/>
          <w:sz w:val="28"/>
          <w:szCs w:val="28"/>
          <w:lang w:val="uk-UA"/>
        </w:rPr>
      </w:pPr>
      <w:r>
        <w:rPr>
          <w:rFonts w:ascii="Times New Roman" w:hAnsi="Times New Roman"/>
          <w:b/>
          <w:bCs/>
          <w:i/>
          <w:iCs/>
          <w:sz w:val="28"/>
          <w:szCs w:val="28"/>
          <w:lang w:val="uk-UA"/>
        </w:rPr>
        <w:t>I’m so married to this idea</w:t>
      </w:r>
      <w:r>
        <w:rPr>
          <w:rFonts w:ascii="Times New Roman" w:hAnsi="Times New Roman"/>
          <w:i/>
          <w:iCs/>
          <w:sz w:val="28"/>
          <w:szCs w:val="28"/>
          <w:lang w:val="uk-UA"/>
        </w:rPr>
        <w:t>, it rolls its eyes when I make jokes in public.(сезон 9 серія 5)</w:t>
      </w:r>
    </w:p>
    <w:p w:rsidR="00DA79AC" w:rsidRDefault="00FF1904">
      <w:pPr>
        <w:numPr>
          <w:ilvl w:val="0"/>
          <w:numId w:val="17"/>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Damn, Claire. You didn</w:t>
      </w:r>
      <w:r>
        <w:rPr>
          <w:rFonts w:ascii="Times New Roman" w:hAnsi="Times New Roman"/>
          <w:i/>
          <w:iCs/>
          <w:sz w:val="28"/>
          <w:szCs w:val="28"/>
        </w:rPr>
        <w:t>’</w:t>
      </w:r>
      <w:r>
        <w:rPr>
          <w:rFonts w:ascii="Times New Roman" w:hAnsi="Times New Roman"/>
          <w:i/>
          <w:iCs/>
          <w:sz w:val="28"/>
          <w:szCs w:val="28"/>
          <w:lang w:val="uk-UA"/>
        </w:rPr>
        <w:t xml:space="preserve">t have to </w:t>
      </w:r>
      <w:r>
        <w:rPr>
          <w:rFonts w:ascii="Times New Roman" w:hAnsi="Times New Roman"/>
          <w:b/>
          <w:bCs/>
          <w:i/>
          <w:iCs/>
          <w:sz w:val="28"/>
          <w:szCs w:val="28"/>
          <w:lang w:val="uk-UA"/>
        </w:rPr>
        <w:t xml:space="preserve">go all </w:t>
      </w:r>
      <w:r>
        <w:rPr>
          <w:rFonts w:ascii="Times New Roman" w:hAnsi="Times New Roman"/>
          <w:b/>
          <w:bCs/>
          <w:i/>
          <w:iCs/>
          <w:sz w:val="28"/>
          <w:szCs w:val="28"/>
        </w:rPr>
        <w:t>“</w:t>
      </w:r>
      <w:r>
        <w:rPr>
          <w:rFonts w:ascii="Times New Roman" w:hAnsi="Times New Roman"/>
          <w:b/>
          <w:bCs/>
          <w:i/>
          <w:iCs/>
          <w:sz w:val="28"/>
          <w:szCs w:val="28"/>
          <w:lang w:val="uk-UA"/>
        </w:rPr>
        <w:t>Black Swan</w:t>
      </w:r>
      <w:r>
        <w:rPr>
          <w:rFonts w:ascii="Times New Roman" w:hAnsi="Times New Roman"/>
          <w:b/>
          <w:bCs/>
          <w:i/>
          <w:iCs/>
          <w:sz w:val="28"/>
          <w:szCs w:val="28"/>
        </w:rPr>
        <w:t>”</w:t>
      </w:r>
      <w:r>
        <w:rPr>
          <w:rFonts w:ascii="Times New Roman" w:hAnsi="Times New Roman"/>
          <w:b/>
          <w:bCs/>
          <w:i/>
          <w:iCs/>
          <w:sz w:val="28"/>
          <w:szCs w:val="28"/>
          <w:lang w:val="uk-UA"/>
        </w:rPr>
        <w:t xml:space="preserve"> </w:t>
      </w:r>
      <w:r>
        <w:rPr>
          <w:rFonts w:ascii="Times New Roman" w:hAnsi="Times New Roman"/>
          <w:i/>
          <w:iCs/>
          <w:sz w:val="28"/>
          <w:szCs w:val="28"/>
          <w:lang w:val="uk-UA"/>
        </w:rPr>
        <w:t>on the guy. (сезон 7 серія 22)</w:t>
      </w:r>
    </w:p>
    <w:p w:rsidR="00DA79AC" w:rsidRDefault="00FF1904">
      <w:pPr>
        <w:numPr>
          <w:ilvl w:val="0"/>
          <w:numId w:val="17"/>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How</w:t>
      </w:r>
      <w:r>
        <w:rPr>
          <w:rFonts w:ascii="Times New Roman" w:hAnsi="Times New Roman"/>
          <w:i/>
          <w:iCs/>
          <w:sz w:val="28"/>
          <w:szCs w:val="28"/>
        </w:rPr>
        <w:t>’</w:t>
      </w:r>
      <w:r>
        <w:rPr>
          <w:rFonts w:ascii="Times New Roman" w:hAnsi="Times New Roman"/>
          <w:i/>
          <w:iCs/>
          <w:sz w:val="28"/>
          <w:szCs w:val="28"/>
          <w:lang w:val="uk-UA"/>
        </w:rPr>
        <w:t xml:space="preserve">s it going here with you two?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Not good. He</w:t>
      </w:r>
      <w:r>
        <w:rPr>
          <w:rFonts w:ascii="Times New Roman" w:hAnsi="Times New Roman"/>
          <w:i/>
          <w:iCs/>
          <w:sz w:val="28"/>
          <w:szCs w:val="28"/>
        </w:rPr>
        <w:t>’</w:t>
      </w:r>
      <w:r>
        <w:rPr>
          <w:rFonts w:ascii="Times New Roman" w:hAnsi="Times New Roman"/>
          <w:i/>
          <w:iCs/>
          <w:sz w:val="28"/>
          <w:szCs w:val="28"/>
          <w:lang w:val="uk-UA"/>
        </w:rPr>
        <w:t xml:space="preserve">s not even trying.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Sounds like you</w:t>
      </w:r>
      <w:r>
        <w:rPr>
          <w:rFonts w:ascii="Times New Roman" w:hAnsi="Times New Roman"/>
          <w:i/>
          <w:iCs/>
          <w:sz w:val="28"/>
          <w:szCs w:val="28"/>
        </w:rPr>
        <w:t>’</w:t>
      </w:r>
      <w:r>
        <w:rPr>
          <w:rFonts w:ascii="Times New Roman" w:hAnsi="Times New Roman"/>
          <w:i/>
          <w:iCs/>
          <w:sz w:val="28"/>
          <w:szCs w:val="28"/>
          <w:lang w:val="uk-UA"/>
        </w:rPr>
        <w:t xml:space="preserve">re </w:t>
      </w:r>
      <w:r>
        <w:rPr>
          <w:rFonts w:ascii="Times New Roman" w:hAnsi="Times New Roman"/>
          <w:b/>
          <w:bCs/>
          <w:i/>
          <w:iCs/>
          <w:sz w:val="28"/>
          <w:szCs w:val="28"/>
          <w:lang w:val="uk-UA"/>
        </w:rPr>
        <w:t>stuck in that drawer</w:t>
      </w:r>
      <w:r>
        <w:rPr>
          <w:rFonts w:ascii="Times New Roman" w:hAnsi="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Sounds like you</w:t>
      </w:r>
      <w:r>
        <w:rPr>
          <w:rFonts w:ascii="Times New Roman" w:hAnsi="Times New Roman"/>
          <w:i/>
          <w:iCs/>
          <w:sz w:val="28"/>
          <w:szCs w:val="28"/>
        </w:rPr>
        <w:t>’</w:t>
      </w:r>
      <w:r>
        <w:rPr>
          <w:rFonts w:ascii="Times New Roman" w:hAnsi="Times New Roman"/>
          <w:i/>
          <w:iCs/>
          <w:sz w:val="28"/>
          <w:szCs w:val="28"/>
          <w:lang w:val="uk-UA"/>
        </w:rPr>
        <w:t xml:space="preserve">re stuck in that metaphor.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What</w:t>
      </w:r>
      <w:r>
        <w:rPr>
          <w:rFonts w:ascii="Times New Roman" w:hAnsi="Times New Roman"/>
          <w:i/>
          <w:iCs/>
          <w:sz w:val="28"/>
          <w:szCs w:val="28"/>
        </w:rPr>
        <w:t>’</w:t>
      </w:r>
      <w:r>
        <w:rPr>
          <w:rFonts w:ascii="Times New Roman" w:hAnsi="Times New Roman"/>
          <w:i/>
          <w:iCs/>
          <w:sz w:val="28"/>
          <w:szCs w:val="28"/>
          <w:lang w:val="uk-UA"/>
        </w:rPr>
        <w:t xml:space="preserve">s </w:t>
      </w:r>
      <w:r>
        <w:rPr>
          <w:rFonts w:ascii="Times New Roman" w:hAnsi="Times New Roman"/>
          <w:b/>
          <w:bCs/>
          <w:i/>
          <w:iCs/>
          <w:sz w:val="28"/>
          <w:szCs w:val="28"/>
          <w:lang w:val="uk-UA"/>
        </w:rPr>
        <w:t>holding you back</w:t>
      </w:r>
      <w:r>
        <w:rPr>
          <w:rFonts w:ascii="Times New Roman" w:hAnsi="Times New Roman"/>
          <w:i/>
          <w:iCs/>
          <w:sz w:val="28"/>
          <w:szCs w:val="28"/>
          <w:lang w:val="uk-UA"/>
        </w:rPr>
        <w:t>, Jay?</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I don</w:t>
      </w:r>
      <w:r>
        <w:rPr>
          <w:rFonts w:ascii="Times New Roman" w:hAnsi="Times New Roman"/>
          <w:i/>
          <w:iCs/>
          <w:sz w:val="28"/>
          <w:szCs w:val="28"/>
        </w:rPr>
        <w:t>’</w:t>
      </w:r>
      <w:r>
        <w:rPr>
          <w:rFonts w:ascii="Times New Roman" w:hAnsi="Times New Roman"/>
          <w:i/>
          <w:iCs/>
          <w:sz w:val="28"/>
          <w:szCs w:val="28"/>
          <w:lang w:val="uk-UA"/>
        </w:rPr>
        <w:t xml:space="preserve">t like to </w:t>
      </w:r>
      <w:r>
        <w:rPr>
          <w:rFonts w:ascii="Times New Roman" w:hAnsi="Times New Roman"/>
          <w:b/>
          <w:bCs/>
          <w:i/>
          <w:iCs/>
          <w:sz w:val="28"/>
          <w:szCs w:val="28"/>
          <w:lang w:val="uk-UA"/>
        </w:rPr>
        <w:t>be held</w:t>
      </w:r>
      <w:r>
        <w:rPr>
          <w:rFonts w:ascii="Times New Roman" w:hAnsi="Times New Roman"/>
          <w:i/>
          <w:iCs/>
          <w:sz w:val="28"/>
          <w:szCs w:val="28"/>
          <w:lang w:val="uk-UA"/>
        </w:rPr>
        <w:t xml:space="preserve"> like this. (сезон 7 серія 8)</w:t>
      </w:r>
    </w:p>
    <w:p w:rsidR="00DA79AC" w:rsidRDefault="00FF1904">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Гра слів, утворена за допомогою </w:t>
      </w:r>
      <w:r>
        <w:rPr>
          <w:rFonts w:ascii="Times New Roman" w:hAnsi="Times New Roman"/>
          <w:b/>
          <w:bCs/>
          <w:sz w:val="28"/>
          <w:szCs w:val="28"/>
          <w:lang w:val="uk-UA"/>
        </w:rPr>
        <w:t>несподіваного кінця</w:t>
      </w:r>
      <w:r>
        <w:rPr>
          <w:rFonts w:ascii="Times New Roman" w:hAnsi="Times New Roman"/>
          <w:sz w:val="28"/>
          <w:szCs w:val="28"/>
          <w:lang w:val="uk-UA"/>
        </w:rPr>
        <w:t>, була виявлена у 24 випадках (6,8%).</w:t>
      </w:r>
    </w:p>
    <w:p w:rsidR="00DA79AC" w:rsidRDefault="00FF1904">
      <w:pPr>
        <w:numPr>
          <w:ilvl w:val="0"/>
          <w:numId w:val="18"/>
        </w:numPr>
        <w:spacing w:line="360" w:lineRule="auto"/>
        <w:ind w:leftChars="100" w:left="200"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 </w:t>
      </w:r>
      <w:r>
        <w:rPr>
          <w:rFonts w:ascii="Times New Roman" w:hAnsi="Times New Roman"/>
          <w:i/>
          <w:iCs/>
          <w:sz w:val="28"/>
          <w:szCs w:val="28"/>
        </w:rPr>
        <w:t>I don’t want to make a big deal about this, but do you notice how he calls you “Boss” and me “Mitch”</w:t>
      </w:r>
      <w:r>
        <w:rPr>
          <w:rFonts w:ascii="Times New Roman" w:hAnsi="Times New Roman"/>
          <w:i/>
          <w:iCs/>
          <w:sz w:val="28"/>
          <w:szCs w:val="28"/>
        </w:rPr>
        <w:t xml:space="preserve">? </w:t>
      </w:r>
    </w:p>
    <w:p w:rsidR="00DA79AC" w:rsidRDefault="00FF1904">
      <w:p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No, but I did notice... </w:t>
      </w:r>
    </w:p>
    <w:p w:rsidR="00DA79AC" w:rsidRDefault="00FF1904">
      <w:p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Yeah.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w:t>
      </w:r>
      <w:r>
        <w:rPr>
          <w:rFonts w:ascii="Times New Roman" w:hAnsi="Times New Roman"/>
          <w:b/>
          <w:bCs/>
          <w:i/>
          <w:iCs/>
          <w:sz w:val="28"/>
          <w:szCs w:val="28"/>
        </w:rPr>
        <w:t>how one of his little pouches on his tool belt is filled with jelly beans. How cute is that?</w:t>
      </w:r>
      <w:r>
        <w:rPr>
          <w:rFonts w:ascii="Times New Roman" w:hAnsi="Times New Roman"/>
          <w:b/>
          <w:bCs/>
          <w:i/>
          <w:iCs/>
          <w:sz w:val="28"/>
          <w:szCs w:val="28"/>
          <w:lang w:val="uk-UA"/>
        </w:rPr>
        <w:t xml:space="preserve"> </w:t>
      </w:r>
      <w:r>
        <w:rPr>
          <w:rFonts w:ascii="Times New Roman" w:hAnsi="Times New Roman"/>
          <w:i/>
          <w:iCs/>
          <w:sz w:val="28"/>
          <w:szCs w:val="28"/>
          <w:lang w:val="uk-UA"/>
        </w:rPr>
        <w:t>(сезон 9 серія 3)</w:t>
      </w:r>
    </w:p>
    <w:p w:rsidR="00DA79AC" w:rsidRDefault="00FF1904">
      <w:pPr>
        <w:numPr>
          <w:ilvl w:val="0"/>
          <w:numId w:val="18"/>
        </w:numPr>
        <w:spacing w:line="360" w:lineRule="auto"/>
        <w:ind w:leftChars="100" w:left="200"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 xml:space="preserve">How do you decide what to paint?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You know, I just see these images in my head, uh, things I want to s</w:t>
      </w:r>
      <w:r>
        <w:rPr>
          <w:rFonts w:ascii="Times New Roman" w:hAnsi="Times New Roman"/>
          <w:i/>
          <w:iCs/>
          <w:sz w:val="28"/>
          <w:szCs w:val="28"/>
        </w:rPr>
        <w:t xml:space="preserve">ee,places I want to go, uh, </w:t>
      </w:r>
      <w:r>
        <w:rPr>
          <w:rFonts w:ascii="Times New Roman" w:hAnsi="Times New Roman"/>
          <w:b/>
          <w:bCs/>
          <w:i/>
          <w:iCs/>
          <w:sz w:val="28"/>
          <w:szCs w:val="28"/>
        </w:rPr>
        <w:t>how much paint I</w:t>
      </w:r>
      <w:r>
        <w:rPr>
          <w:rFonts w:ascii="Times New Roman" w:hAnsi="Times New Roman"/>
          <w:b/>
          <w:bCs/>
          <w:i/>
          <w:iCs/>
          <w:sz w:val="28"/>
          <w:szCs w:val="28"/>
          <w:lang w:val="uk-UA"/>
        </w:rPr>
        <w:t xml:space="preserve"> </w:t>
      </w:r>
      <w:r>
        <w:rPr>
          <w:rFonts w:ascii="Times New Roman" w:hAnsi="Times New Roman"/>
          <w:b/>
          <w:bCs/>
          <w:i/>
          <w:iCs/>
          <w:sz w:val="28"/>
          <w:szCs w:val="28"/>
        </w:rPr>
        <w:t>have left.</w:t>
      </w:r>
      <w:r>
        <w:rPr>
          <w:rFonts w:ascii="Times New Roman" w:hAnsi="Times New Roman"/>
          <w:i/>
          <w:iCs/>
          <w:sz w:val="28"/>
          <w:szCs w:val="28"/>
        </w:rPr>
        <w:t xml:space="preserve"> (</w:t>
      </w:r>
      <w:r>
        <w:rPr>
          <w:rFonts w:ascii="Times New Roman" w:hAnsi="Times New Roman"/>
          <w:i/>
          <w:iCs/>
          <w:sz w:val="28"/>
          <w:szCs w:val="28"/>
          <w:lang w:val="uk-UA"/>
        </w:rPr>
        <w:t>сезон 7 серія 1)</w:t>
      </w:r>
    </w:p>
    <w:p w:rsidR="00DA79AC" w:rsidRDefault="00FF1904">
      <w:pPr>
        <w:numPr>
          <w:ilvl w:val="0"/>
          <w:numId w:val="18"/>
        </w:numPr>
        <w:spacing w:line="360" w:lineRule="auto"/>
        <w:ind w:leftChars="100" w:left="200"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 xml:space="preserve">You have nothing to worry about </w:t>
      </w:r>
      <w:r>
        <w:rPr>
          <w:rFonts w:ascii="Times New Roman" w:hAnsi="Times New Roman"/>
          <w:b/>
          <w:bCs/>
          <w:i/>
          <w:iCs/>
          <w:sz w:val="28"/>
          <w:szCs w:val="28"/>
        </w:rPr>
        <w:t>because nobody’s going to be looking</w:t>
      </w:r>
      <w:r>
        <w:rPr>
          <w:rFonts w:ascii="Times New Roman" w:hAnsi="Times New Roman"/>
          <w:b/>
          <w:bCs/>
          <w:i/>
          <w:iCs/>
          <w:sz w:val="28"/>
          <w:szCs w:val="28"/>
          <w:lang w:val="uk-UA"/>
        </w:rPr>
        <w:t xml:space="preserve"> </w:t>
      </w:r>
      <w:r>
        <w:rPr>
          <w:rFonts w:ascii="Times New Roman" w:hAnsi="Times New Roman"/>
          <w:b/>
          <w:bCs/>
          <w:i/>
          <w:iCs/>
          <w:sz w:val="28"/>
          <w:szCs w:val="28"/>
        </w:rPr>
        <w:t>at you.</w:t>
      </w:r>
      <w:r>
        <w:rPr>
          <w:rFonts w:ascii="Times New Roman" w:hAnsi="Times New Roman"/>
          <w:i/>
          <w:iCs/>
          <w:sz w:val="28"/>
          <w:szCs w:val="28"/>
          <w:lang w:val="uk-UA"/>
        </w:rPr>
        <w:t xml:space="preserve"> (сезон 7 серія 14)</w:t>
      </w:r>
    </w:p>
    <w:p w:rsidR="00DA79AC" w:rsidRDefault="00FF1904">
      <w:pPr>
        <w:spacing w:line="360" w:lineRule="auto"/>
        <w:ind w:firstLineChars="125" w:firstLine="351"/>
        <w:jc w:val="both"/>
        <w:rPr>
          <w:rFonts w:ascii="Times New Roman" w:hAnsi="Times New Roman"/>
          <w:sz w:val="28"/>
          <w:szCs w:val="28"/>
          <w:lang w:val="uk-UA"/>
        </w:rPr>
      </w:pPr>
      <w:r>
        <w:rPr>
          <w:rFonts w:ascii="Times New Roman" w:hAnsi="Times New Roman"/>
          <w:b/>
          <w:bCs/>
          <w:sz w:val="28"/>
          <w:szCs w:val="28"/>
          <w:lang w:val="uk-UA"/>
        </w:rPr>
        <w:t>Порівняння</w:t>
      </w:r>
      <w:r>
        <w:rPr>
          <w:rFonts w:ascii="Times New Roman" w:hAnsi="Times New Roman"/>
          <w:sz w:val="28"/>
          <w:szCs w:val="28"/>
          <w:lang w:val="uk-UA"/>
        </w:rPr>
        <w:t xml:space="preserve"> склали 5,6% (20 прикладів) з усіх опрацьованих випадків використання гри слів.</w:t>
      </w:r>
    </w:p>
    <w:p w:rsidR="00DA79AC" w:rsidRDefault="00FF1904">
      <w:pPr>
        <w:numPr>
          <w:ilvl w:val="0"/>
          <w:numId w:val="19"/>
        </w:numPr>
        <w:spacing w:line="360" w:lineRule="auto"/>
        <w:ind w:leftChars="100" w:left="200" w:firstLineChars="125" w:firstLine="350"/>
        <w:jc w:val="both"/>
        <w:rPr>
          <w:rFonts w:ascii="Times New Roman" w:hAnsi="Times New Roman"/>
          <w:i/>
          <w:iCs/>
          <w:sz w:val="28"/>
          <w:szCs w:val="28"/>
          <w:lang w:val="uk-UA"/>
        </w:rPr>
      </w:pPr>
      <w:r>
        <w:rPr>
          <w:rFonts w:ascii="Times New Roman" w:hAnsi="Times New Roman"/>
          <w:i/>
          <w:iCs/>
          <w:sz w:val="28"/>
          <w:szCs w:val="28"/>
          <w:lang w:val="uk-UA"/>
        </w:rPr>
        <w:t>- It</w:t>
      </w:r>
      <w:r>
        <w:rPr>
          <w:rFonts w:ascii="Times New Roman" w:hAnsi="Times New Roman"/>
          <w:i/>
          <w:iCs/>
          <w:sz w:val="28"/>
          <w:szCs w:val="28"/>
        </w:rPr>
        <w:t>’</w:t>
      </w:r>
      <w:r>
        <w:rPr>
          <w:rFonts w:ascii="Times New Roman" w:hAnsi="Times New Roman"/>
          <w:i/>
          <w:iCs/>
          <w:sz w:val="28"/>
          <w:szCs w:val="28"/>
          <w:lang w:val="uk-UA"/>
        </w:rPr>
        <w:t>s just that... I</w:t>
      </w:r>
      <w:r>
        <w:rPr>
          <w:rFonts w:ascii="Times New Roman" w:hAnsi="Times New Roman"/>
          <w:i/>
          <w:iCs/>
          <w:sz w:val="28"/>
          <w:szCs w:val="28"/>
        </w:rPr>
        <w:t>’</w:t>
      </w:r>
      <w:r>
        <w:rPr>
          <w:rFonts w:ascii="Times New Roman" w:hAnsi="Times New Roman"/>
          <w:i/>
          <w:iCs/>
          <w:sz w:val="28"/>
          <w:szCs w:val="28"/>
          <w:lang w:val="uk-UA"/>
        </w:rPr>
        <w:t xml:space="preserve">ve always had a special relationship with her.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Sure, </w:t>
      </w:r>
      <w:r>
        <w:rPr>
          <w:rFonts w:ascii="Times New Roman" w:hAnsi="Times New Roman"/>
          <w:b/>
          <w:bCs/>
          <w:i/>
          <w:iCs/>
          <w:sz w:val="28"/>
          <w:szCs w:val="28"/>
          <w:lang w:val="uk-UA"/>
        </w:rPr>
        <w:t>like the one between a witch and her flying monkey.</w:t>
      </w:r>
      <w:r>
        <w:rPr>
          <w:rFonts w:ascii="Times New Roman" w:hAnsi="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lastRenderedPageBreak/>
        <w:t>- Don</w:t>
      </w:r>
      <w:r>
        <w:rPr>
          <w:rFonts w:ascii="Times New Roman" w:hAnsi="Times New Roman"/>
          <w:i/>
          <w:iCs/>
          <w:sz w:val="28"/>
          <w:szCs w:val="28"/>
        </w:rPr>
        <w:t>’</w:t>
      </w:r>
      <w:r>
        <w:rPr>
          <w:rFonts w:ascii="Times New Roman" w:hAnsi="Times New Roman"/>
          <w:i/>
          <w:iCs/>
          <w:sz w:val="28"/>
          <w:szCs w:val="28"/>
          <w:lang w:val="uk-UA"/>
        </w:rPr>
        <w:t>t do that. Don</w:t>
      </w:r>
      <w:r>
        <w:rPr>
          <w:rFonts w:ascii="Times New Roman" w:hAnsi="Times New Roman"/>
          <w:i/>
          <w:iCs/>
          <w:sz w:val="28"/>
          <w:szCs w:val="28"/>
        </w:rPr>
        <w:t>’</w:t>
      </w:r>
      <w:r>
        <w:rPr>
          <w:rFonts w:ascii="Times New Roman" w:hAnsi="Times New Roman"/>
          <w:i/>
          <w:iCs/>
          <w:sz w:val="28"/>
          <w:szCs w:val="28"/>
          <w:lang w:val="uk-UA"/>
        </w:rPr>
        <w:t xml:space="preserve">t use </w:t>
      </w:r>
      <w:r>
        <w:rPr>
          <w:rFonts w:ascii="Times New Roman" w:hAnsi="Times New Roman"/>
          <w:i/>
          <w:iCs/>
          <w:sz w:val="28"/>
          <w:szCs w:val="28"/>
        </w:rPr>
        <w:t>“</w:t>
      </w:r>
      <w:r>
        <w:rPr>
          <w:rFonts w:ascii="Times New Roman" w:hAnsi="Times New Roman"/>
          <w:i/>
          <w:iCs/>
          <w:sz w:val="28"/>
          <w:szCs w:val="28"/>
          <w:lang w:val="uk-UA"/>
        </w:rPr>
        <w:t>The Wizard of Oz</w:t>
      </w:r>
      <w:r>
        <w:rPr>
          <w:rFonts w:ascii="Times New Roman" w:hAnsi="Times New Roman"/>
          <w:i/>
          <w:iCs/>
          <w:sz w:val="28"/>
          <w:szCs w:val="28"/>
        </w:rPr>
        <w:t>”</w:t>
      </w:r>
      <w:r>
        <w:rPr>
          <w:rFonts w:ascii="Times New Roman" w:hAnsi="Times New Roman"/>
          <w:i/>
          <w:iCs/>
          <w:sz w:val="28"/>
          <w:szCs w:val="28"/>
          <w:lang w:val="uk-UA"/>
        </w:rPr>
        <w:t xml:space="preserve"> against me. (сезон 7 серія 21)</w:t>
      </w:r>
    </w:p>
    <w:p w:rsidR="00DA79AC" w:rsidRDefault="00FF1904">
      <w:pPr>
        <w:numPr>
          <w:ilvl w:val="0"/>
          <w:numId w:val="19"/>
        </w:numPr>
        <w:spacing w:line="360" w:lineRule="auto"/>
        <w:ind w:leftChars="100" w:left="200" w:firstLineChars="125" w:firstLine="350"/>
        <w:jc w:val="both"/>
        <w:rPr>
          <w:rFonts w:ascii="Times New Roman" w:hAnsi="Times New Roman"/>
          <w:i/>
          <w:iCs/>
          <w:sz w:val="28"/>
          <w:szCs w:val="28"/>
          <w:lang w:val="uk-UA"/>
        </w:rPr>
      </w:pPr>
      <w:r>
        <w:rPr>
          <w:rFonts w:ascii="Times New Roman" w:hAnsi="Times New Roman"/>
          <w:i/>
          <w:iCs/>
          <w:sz w:val="28"/>
          <w:szCs w:val="28"/>
        </w:rPr>
        <w:t xml:space="preserve">I </w:t>
      </w:r>
      <w:r>
        <w:rPr>
          <w:rFonts w:ascii="Times New Roman" w:hAnsi="Times New Roman"/>
          <w:i/>
          <w:iCs/>
          <w:sz w:val="28"/>
          <w:szCs w:val="28"/>
          <w:lang w:val="uk-UA"/>
        </w:rPr>
        <w:t xml:space="preserve">hate that we keep rescheduling that, </w:t>
      </w:r>
      <w:r>
        <w:rPr>
          <w:rFonts w:ascii="Times New Roman" w:hAnsi="Times New Roman"/>
          <w:i/>
          <w:iCs/>
          <w:sz w:val="28"/>
          <w:szCs w:val="28"/>
        </w:rPr>
        <w:t>b</w:t>
      </w:r>
      <w:r>
        <w:rPr>
          <w:rFonts w:ascii="Times New Roman" w:hAnsi="Times New Roman"/>
          <w:i/>
          <w:iCs/>
          <w:sz w:val="28"/>
          <w:szCs w:val="28"/>
          <w:lang w:val="uk-UA"/>
        </w:rPr>
        <w:t xml:space="preserve">ut being a realtor man means working on </w:t>
      </w:r>
      <w:r>
        <w:rPr>
          <w:rFonts w:ascii="Times New Roman" w:hAnsi="Times New Roman"/>
          <w:i/>
          <w:iCs/>
          <w:sz w:val="28"/>
          <w:szCs w:val="28"/>
        </w:rPr>
        <w:t>Sundays</w:t>
      </w:r>
      <w:r>
        <w:rPr>
          <w:rFonts w:ascii="Times New Roman" w:hAnsi="Times New Roman"/>
          <w:i/>
          <w:iCs/>
          <w:sz w:val="28"/>
          <w:szCs w:val="28"/>
          <w:lang w:val="uk-UA"/>
        </w:rPr>
        <w:t>,</w:t>
      </w:r>
      <w:r>
        <w:rPr>
          <w:rFonts w:ascii="Times New Roman" w:hAnsi="Times New Roman"/>
          <w:b/>
          <w:bCs/>
          <w:i/>
          <w:iCs/>
          <w:sz w:val="28"/>
          <w:szCs w:val="28"/>
          <w:lang w:val="uk-UA"/>
        </w:rPr>
        <w:t xml:space="preserve"> </w:t>
      </w:r>
      <w:r>
        <w:rPr>
          <w:rFonts w:ascii="Times New Roman" w:hAnsi="Times New Roman"/>
          <w:b/>
          <w:bCs/>
          <w:i/>
          <w:iCs/>
          <w:sz w:val="28"/>
          <w:szCs w:val="28"/>
        </w:rPr>
        <w:t>l</w:t>
      </w:r>
      <w:r>
        <w:rPr>
          <w:rFonts w:ascii="Times New Roman" w:hAnsi="Times New Roman"/>
          <w:b/>
          <w:bCs/>
          <w:i/>
          <w:iCs/>
          <w:sz w:val="28"/>
          <w:szCs w:val="28"/>
          <w:lang w:val="uk-UA"/>
        </w:rPr>
        <w:t xml:space="preserve">ike priests and </w:t>
      </w:r>
      <w:r>
        <w:rPr>
          <w:rFonts w:ascii="Times New Roman" w:hAnsi="Times New Roman"/>
          <w:b/>
          <w:bCs/>
          <w:i/>
          <w:iCs/>
          <w:sz w:val="28"/>
          <w:szCs w:val="28"/>
        </w:rPr>
        <w:t>L</w:t>
      </w:r>
      <w:r>
        <w:rPr>
          <w:rFonts w:ascii="Times New Roman" w:hAnsi="Times New Roman"/>
          <w:b/>
          <w:bCs/>
          <w:i/>
          <w:iCs/>
          <w:sz w:val="28"/>
          <w:szCs w:val="28"/>
          <w:lang w:val="uk-UA"/>
        </w:rPr>
        <w:t xml:space="preserve">esley </w:t>
      </w:r>
      <w:r>
        <w:rPr>
          <w:rFonts w:ascii="Times New Roman" w:hAnsi="Times New Roman"/>
          <w:b/>
          <w:bCs/>
          <w:i/>
          <w:iCs/>
          <w:sz w:val="28"/>
          <w:szCs w:val="28"/>
        </w:rPr>
        <w:t>S</w:t>
      </w:r>
      <w:r>
        <w:rPr>
          <w:rFonts w:ascii="Times New Roman" w:hAnsi="Times New Roman"/>
          <w:b/>
          <w:bCs/>
          <w:i/>
          <w:iCs/>
          <w:sz w:val="28"/>
          <w:szCs w:val="28"/>
          <w:lang w:val="uk-UA"/>
        </w:rPr>
        <w:t>tahl</w:t>
      </w:r>
      <w:r>
        <w:rPr>
          <w:rFonts w:ascii="Times New Roman" w:hAnsi="Times New Roman"/>
          <w:i/>
          <w:iCs/>
          <w:sz w:val="28"/>
          <w:szCs w:val="28"/>
          <w:lang w:val="uk-UA"/>
        </w:rPr>
        <w:t>.(сезон 6 серія 5)</w:t>
      </w:r>
    </w:p>
    <w:p w:rsidR="00DA79AC" w:rsidRDefault="00FF1904">
      <w:pPr>
        <w:numPr>
          <w:ilvl w:val="0"/>
          <w:numId w:val="19"/>
        </w:numPr>
        <w:spacing w:line="360" w:lineRule="auto"/>
        <w:ind w:leftChars="100" w:left="200" w:firstLineChars="125" w:firstLine="350"/>
        <w:jc w:val="both"/>
        <w:rPr>
          <w:rFonts w:ascii="Times New Roman" w:hAnsi="Times New Roman"/>
          <w:i/>
          <w:iCs/>
          <w:sz w:val="28"/>
          <w:szCs w:val="28"/>
          <w:lang w:val="uk-UA"/>
        </w:rPr>
      </w:pPr>
      <w:r>
        <w:rPr>
          <w:rFonts w:ascii="Times New Roman" w:hAnsi="Times New Roman"/>
          <w:i/>
          <w:iCs/>
          <w:sz w:val="28"/>
          <w:szCs w:val="28"/>
          <w:lang w:val="uk-UA"/>
        </w:rPr>
        <w:t>Leaving Phil with a car salesman is like covering a baby goat in barbecue sauce and dr</w:t>
      </w:r>
      <w:r>
        <w:rPr>
          <w:rFonts w:ascii="Times New Roman" w:hAnsi="Times New Roman"/>
          <w:i/>
          <w:iCs/>
          <w:sz w:val="28"/>
          <w:szCs w:val="28"/>
          <w:lang w:val="uk-UA"/>
        </w:rPr>
        <w:t>opping it in the middle of the Serengeti</w:t>
      </w:r>
      <w:r>
        <w:rPr>
          <w:rFonts w:ascii="Times New Roman" w:hAnsi="Times New Roman"/>
          <w:i/>
          <w:iCs/>
          <w:sz w:val="28"/>
          <w:szCs w:val="28"/>
        </w:rPr>
        <w:t xml:space="preserve"> (</w:t>
      </w:r>
      <w:r>
        <w:rPr>
          <w:rFonts w:ascii="Times New Roman" w:hAnsi="Times New Roman"/>
          <w:i/>
          <w:iCs/>
          <w:sz w:val="28"/>
          <w:szCs w:val="28"/>
          <w:lang w:val="uk-UA"/>
        </w:rPr>
        <w:t>сезон 6 серія 10)</w:t>
      </w:r>
    </w:p>
    <w:p w:rsidR="00DA79AC" w:rsidRDefault="00FF1904">
      <w:pPr>
        <w:numPr>
          <w:ilvl w:val="0"/>
          <w:numId w:val="19"/>
        </w:numPr>
        <w:spacing w:line="360" w:lineRule="auto"/>
        <w:ind w:leftChars="100" w:left="200"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Are we serious?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As serious </w:t>
      </w:r>
      <w:r>
        <w:rPr>
          <w:rFonts w:ascii="Times New Roman" w:hAnsi="Times New Roman"/>
          <w:b/>
          <w:bCs/>
          <w:i/>
          <w:iCs/>
          <w:sz w:val="28"/>
          <w:szCs w:val="28"/>
          <w:lang w:val="uk-UA"/>
        </w:rPr>
        <w:t>as Bert and Ernie.</w:t>
      </w:r>
      <w:r>
        <w:rPr>
          <w:rFonts w:ascii="Times New Roman" w:hAnsi="Times New Roman"/>
          <w:i/>
          <w:iCs/>
          <w:sz w:val="28"/>
          <w:szCs w:val="28"/>
          <w:lang w:val="uk-UA"/>
        </w:rPr>
        <w:t>(сезон 6 серія 10)</w:t>
      </w:r>
    </w:p>
    <w:p w:rsidR="00DA79AC" w:rsidRDefault="00FF1904">
      <w:pPr>
        <w:numPr>
          <w:ilvl w:val="0"/>
          <w:numId w:val="19"/>
        </w:numPr>
        <w:spacing w:line="360" w:lineRule="auto"/>
        <w:ind w:leftChars="100" w:left="200" w:firstLineChars="125" w:firstLine="350"/>
        <w:jc w:val="both"/>
        <w:rPr>
          <w:rFonts w:ascii="Times New Roman" w:hAnsi="Times New Roman"/>
          <w:i/>
          <w:iCs/>
          <w:sz w:val="28"/>
          <w:szCs w:val="28"/>
          <w:lang w:val="uk-UA"/>
        </w:rPr>
      </w:pPr>
      <w:r>
        <w:rPr>
          <w:rFonts w:ascii="Times New Roman" w:hAnsi="Times New Roman"/>
          <w:i/>
          <w:iCs/>
          <w:sz w:val="28"/>
          <w:szCs w:val="28"/>
          <w:lang w:val="uk-UA"/>
        </w:rPr>
        <w:t>You</w:t>
      </w:r>
      <w:r>
        <w:rPr>
          <w:rFonts w:ascii="Times New Roman" w:hAnsi="Times New Roman"/>
          <w:i/>
          <w:iCs/>
          <w:sz w:val="28"/>
          <w:szCs w:val="28"/>
        </w:rPr>
        <w:t>”</w:t>
      </w:r>
      <w:r>
        <w:rPr>
          <w:rFonts w:ascii="Times New Roman" w:hAnsi="Times New Roman"/>
          <w:i/>
          <w:iCs/>
          <w:sz w:val="28"/>
          <w:szCs w:val="28"/>
          <w:lang w:val="uk-UA"/>
        </w:rPr>
        <w:t xml:space="preserve">re as bad with money </w:t>
      </w:r>
      <w:r>
        <w:rPr>
          <w:rFonts w:ascii="Times New Roman" w:hAnsi="Times New Roman"/>
          <w:b/>
          <w:bCs/>
          <w:i/>
          <w:iCs/>
          <w:sz w:val="28"/>
          <w:szCs w:val="28"/>
          <w:lang w:val="uk-UA"/>
        </w:rPr>
        <w:t>as you are with pants</w:t>
      </w:r>
      <w:r>
        <w:rPr>
          <w:rFonts w:ascii="Times New Roman" w:hAnsi="Times New Roman"/>
          <w:i/>
          <w:iCs/>
          <w:sz w:val="28"/>
          <w:szCs w:val="28"/>
          <w:lang w:val="uk-UA"/>
        </w:rPr>
        <w:t xml:space="preserve"> (сезон 9 серія 4)</w:t>
      </w:r>
    </w:p>
    <w:p w:rsidR="00DA79AC" w:rsidRDefault="00FF1904">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Також було виявлено 14 випадків вживання</w:t>
      </w:r>
      <w:r>
        <w:rPr>
          <w:rFonts w:ascii="Times New Roman" w:hAnsi="Times New Roman"/>
          <w:b/>
          <w:bCs/>
          <w:sz w:val="28"/>
          <w:szCs w:val="28"/>
          <w:lang w:val="uk-UA"/>
        </w:rPr>
        <w:t xml:space="preserve"> омонімів </w:t>
      </w:r>
      <w:r>
        <w:rPr>
          <w:rFonts w:ascii="Times New Roman" w:hAnsi="Times New Roman"/>
          <w:sz w:val="28"/>
          <w:szCs w:val="28"/>
          <w:lang w:val="uk-UA"/>
        </w:rPr>
        <w:t>к засобу ств</w:t>
      </w:r>
      <w:r>
        <w:rPr>
          <w:rFonts w:ascii="Times New Roman" w:hAnsi="Times New Roman"/>
          <w:sz w:val="28"/>
          <w:szCs w:val="28"/>
          <w:lang w:val="uk-UA"/>
        </w:rPr>
        <w:t>орення гри слів (4%).</w:t>
      </w:r>
    </w:p>
    <w:p w:rsidR="00DA79AC" w:rsidRDefault="00FF1904">
      <w:pPr>
        <w:numPr>
          <w:ilvl w:val="0"/>
          <w:numId w:val="20"/>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w:t>
      </w:r>
      <w:r>
        <w:rPr>
          <w:rFonts w:ascii="Times New Roman" w:hAnsi="Times New Roman"/>
          <w:i/>
          <w:iCs/>
          <w:sz w:val="28"/>
          <w:szCs w:val="28"/>
        </w:rPr>
        <w:t>H</w:t>
      </w:r>
      <w:r>
        <w:rPr>
          <w:rFonts w:ascii="Times New Roman" w:hAnsi="Times New Roman"/>
          <w:i/>
          <w:iCs/>
          <w:sz w:val="28"/>
          <w:szCs w:val="28"/>
          <w:lang w:val="uk-UA"/>
        </w:rPr>
        <w:t xml:space="preserve">ey. </w:t>
      </w:r>
      <w:r>
        <w:rPr>
          <w:rFonts w:ascii="Times New Roman" w:hAnsi="Times New Roman"/>
          <w:b/>
          <w:bCs/>
          <w:i/>
          <w:iCs/>
          <w:sz w:val="28"/>
          <w:szCs w:val="28"/>
          <w:lang w:val="uk-UA"/>
        </w:rPr>
        <w:t>Guy</w:t>
      </w:r>
      <w:r>
        <w:rPr>
          <w:rFonts w:ascii="Times New Roman" w:hAnsi="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Oh, Ronnie, I'm sure he has a real name.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Yeah, its </w:t>
      </w:r>
      <w:r>
        <w:rPr>
          <w:rFonts w:ascii="Times New Roman" w:hAnsi="Times New Roman"/>
          <w:b/>
          <w:bCs/>
          <w:i/>
          <w:iCs/>
          <w:sz w:val="28"/>
          <w:szCs w:val="28"/>
          <w:lang w:val="uk-UA"/>
        </w:rPr>
        <w:t>Guy</w:t>
      </w:r>
      <w:r>
        <w:rPr>
          <w:rFonts w:ascii="Times New Roman" w:hAnsi="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Mr. and Mrs. Lafon</w:t>
      </w:r>
      <w:r>
        <w:rPr>
          <w:rFonts w:ascii="Times New Roman" w:hAnsi="Times New Roman"/>
          <w:i/>
          <w:iCs/>
          <w:sz w:val="28"/>
          <w:szCs w:val="28"/>
          <w:lang w:val="uk-UA"/>
        </w:rPr>
        <w:t>taine,</w:t>
      </w:r>
      <w:r>
        <w:rPr>
          <w:rFonts w:ascii="Times New Roman" w:hAnsi="Times New Roman"/>
          <w:i/>
          <w:iCs/>
          <w:sz w:val="28"/>
          <w:szCs w:val="28"/>
        </w:rPr>
        <w:t xml:space="preserve"> it’s </w:t>
      </w:r>
      <w:r>
        <w:rPr>
          <w:rFonts w:ascii="Times New Roman" w:hAnsi="Times New Roman"/>
          <w:i/>
          <w:iCs/>
          <w:sz w:val="28"/>
          <w:szCs w:val="28"/>
          <w:lang w:val="uk-UA"/>
        </w:rPr>
        <w:t xml:space="preserve">so nice to see you again.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Hey, </w:t>
      </w:r>
      <w:r>
        <w:rPr>
          <w:rFonts w:ascii="Times New Roman" w:hAnsi="Times New Roman"/>
          <w:b/>
          <w:bCs/>
          <w:i/>
          <w:iCs/>
          <w:sz w:val="28"/>
          <w:szCs w:val="28"/>
          <w:lang w:val="uk-UA"/>
        </w:rPr>
        <w:t>guy</w:t>
      </w:r>
      <w:r>
        <w:rPr>
          <w:rFonts w:ascii="Times New Roman" w:hAnsi="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Hi, I</w:t>
      </w:r>
      <w:r>
        <w:rPr>
          <w:rFonts w:ascii="Times New Roman" w:hAnsi="Times New Roman"/>
          <w:i/>
          <w:iCs/>
          <w:sz w:val="28"/>
          <w:szCs w:val="28"/>
        </w:rPr>
        <w:t>’</w:t>
      </w:r>
      <w:r>
        <w:rPr>
          <w:rFonts w:ascii="Times New Roman" w:hAnsi="Times New Roman"/>
          <w:i/>
          <w:iCs/>
          <w:sz w:val="28"/>
          <w:szCs w:val="28"/>
          <w:lang w:val="uk-UA"/>
        </w:rPr>
        <w:t xml:space="preserve">m </w:t>
      </w:r>
      <w:r>
        <w:rPr>
          <w:rFonts w:ascii="Times New Roman" w:hAnsi="Times New Roman"/>
          <w:b/>
          <w:bCs/>
          <w:i/>
          <w:iCs/>
          <w:sz w:val="28"/>
          <w:szCs w:val="28"/>
          <w:lang w:val="uk-UA"/>
        </w:rPr>
        <w:t>guy</w:t>
      </w:r>
      <w:r>
        <w:rPr>
          <w:rFonts w:ascii="Times New Roman" w:hAnsi="Times New Roman"/>
          <w:i/>
          <w:iCs/>
          <w:sz w:val="28"/>
          <w:szCs w:val="28"/>
          <w:lang w:val="uk-UA"/>
        </w:rPr>
        <w:t>. (сезон 6 серія 20)</w:t>
      </w:r>
    </w:p>
    <w:p w:rsidR="00DA79AC" w:rsidRDefault="00FF1904">
      <w:pPr>
        <w:numPr>
          <w:ilvl w:val="0"/>
          <w:numId w:val="20"/>
        </w:num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H</w:t>
      </w:r>
      <w:r>
        <w:rPr>
          <w:rFonts w:ascii="Times New Roman" w:hAnsi="Times New Roman"/>
          <w:i/>
          <w:iCs/>
          <w:sz w:val="28"/>
          <w:szCs w:val="28"/>
          <w:lang w:val="uk-UA"/>
        </w:rPr>
        <w:t xml:space="preserve">ey, </w:t>
      </w:r>
      <w:r>
        <w:rPr>
          <w:rFonts w:ascii="Times New Roman" w:hAnsi="Times New Roman"/>
          <w:b/>
          <w:bCs/>
          <w:i/>
          <w:iCs/>
          <w:sz w:val="28"/>
          <w:szCs w:val="28"/>
          <w:lang w:val="uk-UA"/>
        </w:rPr>
        <w:t>Buddy</w:t>
      </w:r>
      <w:r>
        <w:rPr>
          <w:rFonts w:ascii="Times New Roman" w:hAnsi="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Oh, don</w:t>
      </w:r>
      <w:r>
        <w:rPr>
          <w:rFonts w:ascii="Times New Roman" w:hAnsi="Times New Roman"/>
          <w:i/>
          <w:iCs/>
          <w:sz w:val="28"/>
          <w:szCs w:val="28"/>
        </w:rPr>
        <w:t>’</w:t>
      </w:r>
      <w:r>
        <w:rPr>
          <w:rFonts w:ascii="Times New Roman" w:hAnsi="Times New Roman"/>
          <w:i/>
          <w:iCs/>
          <w:sz w:val="28"/>
          <w:szCs w:val="28"/>
          <w:lang w:val="uk-UA"/>
        </w:rPr>
        <w:t xml:space="preserve">t call a cop </w:t>
      </w:r>
      <w:r>
        <w:rPr>
          <w:rFonts w:ascii="Times New Roman" w:hAnsi="Times New Roman"/>
          <w:b/>
          <w:bCs/>
          <w:i/>
          <w:iCs/>
          <w:sz w:val="28"/>
          <w:szCs w:val="28"/>
        </w:rPr>
        <w:t>“</w:t>
      </w:r>
      <w:r>
        <w:rPr>
          <w:rFonts w:ascii="Times New Roman" w:hAnsi="Times New Roman"/>
          <w:b/>
          <w:bCs/>
          <w:i/>
          <w:iCs/>
          <w:sz w:val="28"/>
          <w:szCs w:val="28"/>
          <w:lang w:val="uk-UA"/>
        </w:rPr>
        <w:t>buddy</w:t>
      </w:r>
      <w:r>
        <w:rPr>
          <w:rFonts w:ascii="Times New Roman" w:hAnsi="Times New Roman"/>
          <w:b/>
          <w:bCs/>
          <w:i/>
          <w:iCs/>
          <w:sz w:val="28"/>
          <w:szCs w:val="28"/>
        </w:rPr>
        <w:t>”</w:t>
      </w:r>
      <w:r>
        <w:rPr>
          <w:rFonts w:ascii="Times New Roman" w:hAnsi="Times New Roman"/>
          <w:i/>
          <w:iCs/>
          <w:sz w:val="28"/>
          <w:szCs w:val="28"/>
          <w:lang w:val="uk-UA"/>
        </w:rPr>
        <w:t xml:space="preserve">. They hate that. </w:t>
      </w:r>
    </w:p>
    <w:p w:rsidR="00DA79AC" w:rsidRDefault="00FF1904">
      <w:pPr>
        <w:spacing w:line="360" w:lineRule="auto"/>
        <w:ind w:firstLineChars="125" w:firstLine="350"/>
        <w:jc w:val="both"/>
        <w:rPr>
          <w:rFonts w:ascii="Times New Roman" w:hAnsi="Times New Roman"/>
          <w:i/>
          <w:iCs/>
          <w:sz w:val="28"/>
          <w:szCs w:val="28"/>
        </w:rPr>
      </w:pPr>
      <w:r>
        <w:rPr>
          <w:rFonts w:ascii="Times New Roman" w:hAnsi="Times New Roman"/>
          <w:i/>
          <w:iCs/>
          <w:sz w:val="28"/>
          <w:szCs w:val="28"/>
          <w:lang w:val="uk-UA"/>
        </w:rPr>
        <w:t>- No, that</w:t>
      </w:r>
      <w:r>
        <w:rPr>
          <w:rFonts w:ascii="Times New Roman" w:hAnsi="Times New Roman"/>
          <w:i/>
          <w:iCs/>
          <w:sz w:val="28"/>
          <w:szCs w:val="28"/>
        </w:rPr>
        <w:t>’</w:t>
      </w:r>
      <w:r>
        <w:rPr>
          <w:rFonts w:ascii="Times New Roman" w:hAnsi="Times New Roman"/>
          <w:i/>
          <w:iCs/>
          <w:sz w:val="28"/>
          <w:szCs w:val="28"/>
          <w:lang w:val="uk-UA"/>
        </w:rPr>
        <w:t>s his name. I sold him a condo. (сезон 6 серія 20)</w:t>
      </w:r>
    </w:p>
    <w:p w:rsidR="00DA79AC" w:rsidRDefault="00FF1904">
      <w:pPr>
        <w:numPr>
          <w:ilvl w:val="0"/>
          <w:numId w:val="20"/>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Phil wanted me to kick Dylan out so he could be the cool one. Well, I can be cool, too. I'm cooler than cool. </w:t>
      </w:r>
      <w:r>
        <w:rPr>
          <w:rFonts w:ascii="Times New Roman" w:hAnsi="Times New Roman"/>
          <w:b/>
          <w:bCs/>
          <w:i/>
          <w:iCs/>
          <w:sz w:val="28"/>
          <w:szCs w:val="28"/>
          <w:lang w:val="uk-UA"/>
        </w:rPr>
        <w:t>I'm frigid</w:t>
      </w:r>
      <w:r>
        <w:rPr>
          <w:rFonts w:ascii="Times New Roman" w:hAnsi="Times New Roman"/>
          <w:i/>
          <w:iCs/>
          <w:sz w:val="28"/>
          <w:szCs w:val="28"/>
          <w:lang w:val="uk-UA"/>
        </w:rPr>
        <w:t>.(сезон 7 серія 3)</w:t>
      </w:r>
    </w:p>
    <w:p w:rsidR="00DA79AC" w:rsidRDefault="00FF1904">
      <w:pPr>
        <w:spacing w:line="360" w:lineRule="auto"/>
        <w:ind w:firstLineChars="125" w:firstLine="351"/>
        <w:jc w:val="both"/>
        <w:rPr>
          <w:rFonts w:ascii="Times New Roman" w:hAnsi="Times New Roman"/>
          <w:i/>
          <w:iCs/>
          <w:sz w:val="28"/>
          <w:szCs w:val="28"/>
          <w:lang w:val="uk-UA"/>
        </w:rPr>
      </w:pPr>
      <w:r>
        <w:rPr>
          <w:rFonts w:ascii="Times New Roman" w:hAnsi="Times New Roman"/>
          <w:b/>
          <w:bCs/>
          <w:i/>
          <w:iCs/>
          <w:sz w:val="28"/>
          <w:szCs w:val="28"/>
          <w:lang w:val="uk-UA"/>
        </w:rPr>
        <w:t>Мелапропізмів</w:t>
      </w:r>
      <w:r>
        <w:rPr>
          <w:rFonts w:ascii="Times New Roman" w:hAnsi="Times New Roman"/>
          <w:i/>
          <w:iCs/>
          <w:sz w:val="28"/>
          <w:szCs w:val="28"/>
          <w:lang w:val="uk-UA"/>
        </w:rPr>
        <w:t xml:space="preserve"> же було виявлено всьог</w:t>
      </w:r>
      <w:r>
        <w:rPr>
          <w:rFonts w:ascii="Times New Roman" w:hAnsi="Times New Roman"/>
          <w:i/>
          <w:iCs/>
          <w:sz w:val="28"/>
          <w:szCs w:val="28"/>
          <w:lang w:val="uk-UA"/>
        </w:rPr>
        <w:t>о 10, що становить 2,8% від загальної кількості прикладів.</w:t>
      </w:r>
    </w:p>
    <w:p w:rsidR="00DA79AC" w:rsidRDefault="00FF1904">
      <w:pPr>
        <w:numPr>
          <w:ilvl w:val="0"/>
          <w:numId w:val="21"/>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See you </w:t>
      </w:r>
      <w:r>
        <w:rPr>
          <w:rFonts w:ascii="Times New Roman" w:hAnsi="Times New Roman"/>
          <w:b/>
          <w:bCs/>
          <w:i/>
          <w:iCs/>
          <w:sz w:val="28"/>
          <w:szCs w:val="28"/>
          <w:lang w:val="uk-UA"/>
        </w:rPr>
        <w:t>black</w:t>
      </w:r>
      <w:r>
        <w:rPr>
          <w:rFonts w:ascii="Times New Roman" w:hAnsi="Times New Roman"/>
          <w:i/>
          <w:iCs/>
          <w:sz w:val="28"/>
          <w:szCs w:val="28"/>
          <w:lang w:val="uk-UA"/>
        </w:rPr>
        <w:t xml:space="preserve"> home. (сезон 7 серія 16)</w:t>
      </w:r>
    </w:p>
    <w:p w:rsidR="00DA79AC" w:rsidRDefault="00FF1904">
      <w:pPr>
        <w:numPr>
          <w:ilvl w:val="0"/>
          <w:numId w:val="21"/>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You got it. I'm Shawn, by the way.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Jay Pritchett. Jay. It</w:t>
      </w:r>
      <w:r>
        <w:rPr>
          <w:rFonts w:ascii="Times New Roman" w:hAnsi="Times New Roman"/>
          <w:i/>
          <w:iCs/>
          <w:sz w:val="28"/>
          <w:szCs w:val="28"/>
        </w:rPr>
        <w:t>’</w:t>
      </w:r>
      <w:r>
        <w:rPr>
          <w:rFonts w:ascii="Times New Roman" w:hAnsi="Times New Roman"/>
          <w:i/>
          <w:iCs/>
          <w:sz w:val="28"/>
          <w:szCs w:val="28"/>
          <w:lang w:val="uk-UA"/>
        </w:rPr>
        <w:t>s okay, Gloria. All handled. This is my wife, Gloria.</w:t>
      </w:r>
      <w:r>
        <w:rPr>
          <w:rFonts w:ascii="Times New Roman" w:hAnsi="Times New Roman"/>
          <w:i/>
          <w:iCs/>
          <w:sz w:val="28"/>
          <w:szCs w:val="28"/>
        </w:rPr>
        <w:t xml:space="preserve"> </w:t>
      </w:r>
      <w:r>
        <w:rPr>
          <w:rFonts w:ascii="Times New Roman" w:hAnsi="Times New Roman"/>
          <w:i/>
          <w:iCs/>
          <w:sz w:val="28"/>
          <w:szCs w:val="28"/>
          <w:lang w:val="uk-UA"/>
        </w:rPr>
        <w:t xml:space="preserve">This is Shawn... and I want to get this right, beautiful African name...Shawn </w:t>
      </w:r>
      <w:r>
        <w:rPr>
          <w:rFonts w:ascii="Times New Roman" w:hAnsi="Times New Roman"/>
          <w:b/>
          <w:bCs/>
          <w:i/>
          <w:iCs/>
          <w:sz w:val="28"/>
          <w:szCs w:val="28"/>
          <w:lang w:val="uk-UA"/>
        </w:rPr>
        <w:t>M</w:t>
      </w:r>
      <w:r>
        <w:rPr>
          <w:rFonts w:ascii="Times New Roman" w:hAnsi="Times New Roman"/>
          <w:b/>
          <w:bCs/>
          <w:i/>
          <w:iCs/>
          <w:sz w:val="28"/>
          <w:szCs w:val="28"/>
        </w:rPr>
        <w:t>’</w:t>
      </w:r>
      <w:r>
        <w:rPr>
          <w:rFonts w:ascii="Times New Roman" w:hAnsi="Times New Roman"/>
          <w:b/>
          <w:bCs/>
          <w:i/>
          <w:iCs/>
          <w:sz w:val="28"/>
          <w:szCs w:val="28"/>
          <w:lang w:val="uk-UA"/>
        </w:rPr>
        <w:t>badawe</w:t>
      </w:r>
      <w:r>
        <w:rPr>
          <w:rFonts w:ascii="Times New Roman" w:hAnsi="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lang w:val="uk-UA"/>
        </w:rPr>
        <w:t xml:space="preserve">- I said, </w:t>
      </w:r>
      <w:r>
        <w:rPr>
          <w:rFonts w:ascii="Times New Roman" w:hAnsi="Times New Roman"/>
          <w:i/>
          <w:iCs/>
          <w:sz w:val="28"/>
          <w:szCs w:val="28"/>
        </w:rPr>
        <w:t>“</w:t>
      </w:r>
      <w:r>
        <w:rPr>
          <w:rFonts w:ascii="Times New Roman" w:hAnsi="Times New Roman"/>
          <w:i/>
          <w:iCs/>
          <w:sz w:val="28"/>
          <w:szCs w:val="28"/>
          <w:lang w:val="uk-UA"/>
        </w:rPr>
        <w:t>By the way</w:t>
      </w:r>
      <w:r>
        <w:rPr>
          <w:rFonts w:ascii="Times New Roman" w:hAnsi="Times New Roman"/>
          <w:i/>
          <w:iCs/>
          <w:sz w:val="28"/>
          <w:szCs w:val="28"/>
        </w:rPr>
        <w:t>”.</w:t>
      </w:r>
      <w:r>
        <w:rPr>
          <w:rFonts w:ascii="Times New Roman" w:hAnsi="Times New Roman"/>
          <w:i/>
          <w:iCs/>
          <w:sz w:val="28"/>
          <w:szCs w:val="28"/>
          <w:lang w:val="uk-UA"/>
        </w:rPr>
        <w:t xml:space="preserve"> (сезон 8 серія 2)</w:t>
      </w:r>
    </w:p>
    <w:p w:rsidR="00DA79AC" w:rsidRDefault="00FF1904">
      <w:pPr>
        <w:numPr>
          <w:ilvl w:val="0"/>
          <w:numId w:val="21"/>
        </w:numPr>
        <w:spacing w:line="360" w:lineRule="auto"/>
        <w:ind w:firstLineChars="125" w:firstLine="350"/>
        <w:jc w:val="both"/>
        <w:rPr>
          <w:rFonts w:ascii="Times New Roman" w:hAnsi="Times New Roman"/>
          <w:i/>
          <w:iCs/>
          <w:sz w:val="28"/>
          <w:szCs w:val="28"/>
          <w:lang w:val="uk-UA"/>
        </w:rPr>
      </w:pPr>
      <w:r>
        <w:rPr>
          <w:rFonts w:ascii="Times New Roman" w:hAnsi="Times New Roman"/>
          <w:i/>
          <w:iCs/>
          <w:sz w:val="28"/>
          <w:szCs w:val="28"/>
        </w:rPr>
        <w:t>H</w:t>
      </w:r>
      <w:r>
        <w:rPr>
          <w:rFonts w:ascii="Times New Roman" w:hAnsi="Times New Roman"/>
          <w:i/>
          <w:iCs/>
          <w:sz w:val="28"/>
          <w:szCs w:val="28"/>
          <w:lang w:val="uk-UA"/>
        </w:rPr>
        <w:t xml:space="preserve">ello, Auntie Alice. Or should she say Auntie </w:t>
      </w:r>
      <w:r>
        <w:rPr>
          <w:rFonts w:ascii="Times New Roman" w:hAnsi="Times New Roman"/>
          <w:b/>
          <w:bCs/>
          <w:i/>
          <w:iCs/>
          <w:sz w:val="28"/>
          <w:szCs w:val="28"/>
          <w:lang w:val="uk-UA"/>
        </w:rPr>
        <w:t>Malice</w:t>
      </w:r>
      <w:r>
        <w:rPr>
          <w:rFonts w:ascii="Times New Roman" w:hAnsi="Times New Roman"/>
          <w:i/>
          <w:iCs/>
          <w:sz w:val="28"/>
          <w:szCs w:val="28"/>
          <w:lang w:val="uk-UA"/>
        </w:rPr>
        <w:t>? (сезон 7 серія 20)</w:t>
      </w:r>
    </w:p>
    <w:p w:rsidR="00DA79AC" w:rsidRDefault="00FF1904">
      <w:pPr>
        <w:autoSpaceDE w:val="0"/>
        <w:spacing w:line="360" w:lineRule="auto"/>
        <w:ind w:firstLineChars="125" w:firstLine="35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Кількісні дані окресленої вище частини нашого дослід</w:t>
      </w:r>
      <w:r>
        <w:rPr>
          <w:rFonts w:ascii="Times New Roman" w:eastAsia="Times New Roman" w:hAnsi="Times New Roman" w:cs="Times New Roman"/>
          <w:sz w:val="28"/>
          <w:szCs w:val="28"/>
          <w:lang w:val="uk-UA" w:eastAsia="ru-RU"/>
        </w:rPr>
        <w:t>ження наочно представлені в таблиці 2.1.</w:t>
      </w:r>
    </w:p>
    <w:p w:rsidR="00DA79AC" w:rsidRDefault="00FF1904">
      <w:pPr>
        <w:autoSpaceDE w:val="0"/>
        <w:spacing w:line="360" w:lineRule="auto"/>
        <w:ind w:firstLineChars="125" w:firstLine="350"/>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
          <w:sz w:val="28"/>
          <w:szCs w:val="28"/>
          <w:lang w:val="uk-UA" w:eastAsia="ru-RU"/>
        </w:rPr>
        <w:t>Табл.2.1.</w:t>
      </w:r>
    </w:p>
    <w:p w:rsidR="00DA79AC" w:rsidRDefault="00FF1904">
      <w:pPr>
        <w:ind w:firstLineChars="125" w:firstLine="351"/>
        <w:jc w:val="center"/>
        <w:rPr>
          <w:rFonts w:ascii="Times New Roman" w:hAnsi="Times New Roman" w:cs="Times New Roman"/>
          <w:b/>
          <w:sz w:val="28"/>
          <w:szCs w:val="28"/>
          <w:lang w:val="uk-UA"/>
        </w:rPr>
      </w:pPr>
      <w:r>
        <w:rPr>
          <w:rFonts w:ascii="Times New Roman" w:eastAsia="Times New Roman" w:hAnsi="Times New Roman" w:cs="Times New Roman"/>
          <w:b/>
          <w:sz w:val="28"/>
          <w:szCs w:val="28"/>
          <w:lang w:val="uk-UA" w:eastAsia="ru-RU"/>
        </w:rPr>
        <w:t xml:space="preserve">Мовні засоби утворення гри слів </w:t>
      </w:r>
      <w:r>
        <w:rPr>
          <w:rFonts w:ascii="Times New Roman" w:hAnsi="Times New Roman" w:cs="Times New Roman"/>
          <w:b/>
          <w:bCs/>
          <w:sz w:val="28"/>
          <w:szCs w:val="28"/>
          <w:lang w:val="uk-UA"/>
        </w:rPr>
        <w:t xml:space="preserve">у серіалі </w:t>
      </w:r>
      <w:r>
        <w:rPr>
          <w:rFonts w:ascii="Times New Roman" w:hAnsi="Times New Roman" w:cs="Times New Roman"/>
          <w:b/>
          <w:sz w:val="28"/>
          <w:szCs w:val="28"/>
          <w:lang w:val="uk-UA"/>
        </w:rPr>
        <w:t>«Американська сімейка»</w:t>
      </w:r>
    </w:p>
    <w:p w:rsidR="00DA79AC" w:rsidRDefault="00DA79AC">
      <w:pPr>
        <w:ind w:firstLineChars="125" w:firstLine="351"/>
        <w:rPr>
          <w:rFonts w:ascii="Times New Roman" w:hAnsi="Times New Roman" w:cs="Times New Roman"/>
          <w:b/>
          <w:sz w:val="28"/>
          <w:szCs w:val="28"/>
          <w:lang w:val="uk-UA"/>
        </w:rPr>
      </w:pPr>
    </w:p>
    <w:tbl>
      <w:tblPr>
        <w:tblStyle w:val="af"/>
        <w:tblW w:w="0" w:type="auto"/>
        <w:tblInd w:w="518" w:type="dxa"/>
        <w:tblLook w:val="04A0" w:firstRow="1" w:lastRow="0" w:firstColumn="1" w:lastColumn="0" w:noHBand="0" w:noVBand="1"/>
      </w:tblPr>
      <w:tblGrid>
        <w:gridCol w:w="4610"/>
        <w:gridCol w:w="2151"/>
        <w:gridCol w:w="2099"/>
      </w:tblGrid>
      <w:tr w:rsidR="00DA79AC">
        <w:tc>
          <w:tcPr>
            <w:tcW w:w="4610" w:type="dxa"/>
          </w:tcPr>
          <w:p w:rsidR="00DA79AC" w:rsidRDefault="00FF1904">
            <w:pPr>
              <w:widowControl/>
              <w:ind w:leftChars="350" w:left="700" w:firstLineChars="125" w:firstLine="351"/>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Мовні засоби</w:t>
            </w:r>
          </w:p>
        </w:tc>
        <w:tc>
          <w:tcPr>
            <w:tcW w:w="2151" w:type="dxa"/>
          </w:tcPr>
          <w:p w:rsidR="00DA79AC" w:rsidRDefault="00FF1904">
            <w:pPr>
              <w:widowControl/>
              <w:ind w:firstLineChars="125" w:firstLine="351"/>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Кількість</w:t>
            </w:r>
          </w:p>
        </w:tc>
        <w:tc>
          <w:tcPr>
            <w:tcW w:w="2099" w:type="dxa"/>
          </w:tcPr>
          <w:p w:rsidR="00DA79AC" w:rsidRDefault="00FF1904">
            <w:pPr>
              <w:widowControl/>
              <w:ind w:leftChars="350" w:left="700" w:firstLineChars="125" w:firstLine="351"/>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w:t>
            </w:r>
          </w:p>
        </w:tc>
      </w:tr>
      <w:tr w:rsidR="00DA79AC">
        <w:tc>
          <w:tcPr>
            <w:tcW w:w="4610"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Багатозначні слова</w:t>
            </w:r>
          </w:p>
        </w:tc>
        <w:tc>
          <w:tcPr>
            <w:tcW w:w="2151"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50</w:t>
            </w:r>
          </w:p>
        </w:tc>
        <w:tc>
          <w:tcPr>
            <w:tcW w:w="2099"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14,2</w:t>
            </w:r>
          </w:p>
        </w:tc>
      </w:tr>
      <w:tr w:rsidR="00DA79AC">
        <w:tc>
          <w:tcPr>
            <w:tcW w:w="4610"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Омоніми </w:t>
            </w:r>
          </w:p>
        </w:tc>
        <w:tc>
          <w:tcPr>
            <w:tcW w:w="2151"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14</w:t>
            </w:r>
          </w:p>
        </w:tc>
        <w:tc>
          <w:tcPr>
            <w:tcW w:w="2099"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4,0</w:t>
            </w:r>
          </w:p>
        </w:tc>
      </w:tr>
      <w:tr w:rsidR="00DA79AC">
        <w:tc>
          <w:tcPr>
            <w:tcW w:w="4610" w:type="dxa"/>
            <w:shd w:val="clear" w:color="auto" w:fill="auto"/>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Омофони </w:t>
            </w:r>
          </w:p>
        </w:tc>
        <w:tc>
          <w:tcPr>
            <w:tcW w:w="2151" w:type="dxa"/>
            <w:shd w:val="clear" w:color="auto" w:fill="auto"/>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60</w:t>
            </w:r>
          </w:p>
        </w:tc>
        <w:tc>
          <w:tcPr>
            <w:tcW w:w="2099" w:type="dxa"/>
            <w:shd w:val="clear" w:color="auto" w:fill="auto"/>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16,9</w:t>
            </w:r>
          </w:p>
        </w:tc>
      </w:tr>
      <w:tr w:rsidR="00DA79AC">
        <w:tc>
          <w:tcPr>
            <w:tcW w:w="4610"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Об’єднання слів</w:t>
            </w:r>
          </w:p>
        </w:tc>
        <w:tc>
          <w:tcPr>
            <w:tcW w:w="2151"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42</w:t>
            </w:r>
          </w:p>
        </w:tc>
        <w:tc>
          <w:tcPr>
            <w:tcW w:w="2099"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11,9</w:t>
            </w:r>
          </w:p>
        </w:tc>
      </w:tr>
      <w:tr w:rsidR="00DA79AC">
        <w:tc>
          <w:tcPr>
            <w:tcW w:w="4610"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Несподіваний кінець</w:t>
            </w:r>
          </w:p>
        </w:tc>
        <w:tc>
          <w:tcPr>
            <w:tcW w:w="2151"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24</w:t>
            </w:r>
          </w:p>
        </w:tc>
        <w:tc>
          <w:tcPr>
            <w:tcW w:w="2099"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6,8</w:t>
            </w:r>
          </w:p>
        </w:tc>
      </w:tr>
      <w:tr w:rsidR="00DA79AC">
        <w:tc>
          <w:tcPr>
            <w:tcW w:w="4610"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Мелапропізм </w:t>
            </w:r>
          </w:p>
        </w:tc>
        <w:tc>
          <w:tcPr>
            <w:tcW w:w="2151"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w:t>
            </w:r>
          </w:p>
        </w:tc>
        <w:tc>
          <w:tcPr>
            <w:tcW w:w="2099"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2,8</w:t>
            </w:r>
          </w:p>
        </w:tc>
      </w:tr>
      <w:tr w:rsidR="00DA79AC">
        <w:tc>
          <w:tcPr>
            <w:tcW w:w="4610"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Двозначність </w:t>
            </w:r>
          </w:p>
        </w:tc>
        <w:tc>
          <w:tcPr>
            <w:tcW w:w="2151"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66</w:t>
            </w:r>
          </w:p>
        </w:tc>
        <w:tc>
          <w:tcPr>
            <w:tcW w:w="2099"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18,6</w:t>
            </w:r>
          </w:p>
        </w:tc>
      </w:tr>
      <w:tr w:rsidR="00DA79AC">
        <w:tc>
          <w:tcPr>
            <w:tcW w:w="4610"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Порівняння </w:t>
            </w:r>
          </w:p>
        </w:tc>
        <w:tc>
          <w:tcPr>
            <w:tcW w:w="2151"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20</w:t>
            </w:r>
          </w:p>
        </w:tc>
        <w:tc>
          <w:tcPr>
            <w:tcW w:w="2099"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5,6</w:t>
            </w:r>
          </w:p>
        </w:tc>
      </w:tr>
      <w:tr w:rsidR="00DA79AC">
        <w:tc>
          <w:tcPr>
            <w:tcW w:w="4610"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Метафора </w:t>
            </w:r>
          </w:p>
        </w:tc>
        <w:tc>
          <w:tcPr>
            <w:tcW w:w="2151"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28</w:t>
            </w:r>
          </w:p>
        </w:tc>
        <w:tc>
          <w:tcPr>
            <w:tcW w:w="2099"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8,0</w:t>
            </w:r>
          </w:p>
        </w:tc>
      </w:tr>
      <w:tr w:rsidR="00DA79AC">
        <w:tc>
          <w:tcPr>
            <w:tcW w:w="4610"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Ідіоми </w:t>
            </w:r>
          </w:p>
        </w:tc>
        <w:tc>
          <w:tcPr>
            <w:tcW w:w="2151"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40</w:t>
            </w:r>
          </w:p>
        </w:tc>
        <w:tc>
          <w:tcPr>
            <w:tcW w:w="2099" w:type="dxa"/>
          </w:tcPr>
          <w:p w:rsidR="00DA79AC" w:rsidRDefault="00FF1904">
            <w:pPr>
              <w:widowControl/>
              <w:ind w:leftChars="350" w:left="700"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11,2</w:t>
            </w:r>
          </w:p>
        </w:tc>
      </w:tr>
      <w:tr w:rsidR="00DA79AC">
        <w:tc>
          <w:tcPr>
            <w:tcW w:w="4610" w:type="dxa"/>
          </w:tcPr>
          <w:p w:rsidR="00DA79AC" w:rsidRDefault="00FF1904">
            <w:pPr>
              <w:widowControl/>
              <w:ind w:leftChars="350" w:left="700" w:firstLineChars="125" w:firstLine="351"/>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Всього</w:t>
            </w:r>
          </w:p>
        </w:tc>
        <w:tc>
          <w:tcPr>
            <w:tcW w:w="2151" w:type="dxa"/>
          </w:tcPr>
          <w:p w:rsidR="00DA79AC" w:rsidRDefault="00FF1904">
            <w:pPr>
              <w:widowControl/>
              <w:ind w:leftChars="350" w:left="700" w:firstLineChars="125" w:firstLine="351"/>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354</w:t>
            </w:r>
          </w:p>
        </w:tc>
        <w:tc>
          <w:tcPr>
            <w:tcW w:w="2099" w:type="dxa"/>
          </w:tcPr>
          <w:p w:rsidR="00DA79AC" w:rsidRDefault="00FF1904">
            <w:pPr>
              <w:widowControl/>
              <w:ind w:leftChars="350" w:left="700" w:firstLineChars="125" w:firstLine="351"/>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100</w:t>
            </w:r>
          </w:p>
        </w:tc>
      </w:tr>
    </w:tbl>
    <w:p w:rsidR="00DA79AC" w:rsidRDefault="00DA79AC">
      <w:pPr>
        <w:spacing w:line="360" w:lineRule="auto"/>
        <w:ind w:firstLineChars="125" w:firstLine="350"/>
        <w:jc w:val="both"/>
        <w:rPr>
          <w:rFonts w:ascii="Times New Roman" w:hAnsi="Times New Roman" w:cs="Times New Roman"/>
          <w:sz w:val="28"/>
          <w:szCs w:val="28"/>
          <w:lang w:val="uk-UA" w:eastAsia="ru-RU"/>
        </w:rPr>
      </w:pPr>
    </w:p>
    <w:p w:rsidR="00DA79AC" w:rsidRDefault="00FF1904">
      <w:pPr>
        <w:spacing w:line="360" w:lineRule="auto"/>
        <w:ind w:firstLineChars="125" w:firstLine="350"/>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eastAsia="ru-RU"/>
        </w:rPr>
        <w:t xml:space="preserve">Як можна побачити з </w:t>
      </w:r>
      <w:r>
        <w:rPr>
          <w:rFonts w:ascii="Times New Roman" w:hAnsi="Times New Roman" w:cs="Times New Roman"/>
          <w:sz w:val="28"/>
          <w:szCs w:val="28"/>
          <w:lang w:val="uk-UA" w:eastAsia="ru-RU"/>
        </w:rPr>
        <w:t>даних таблиці, для створення гри слів найчастіше використовувались такі мовні засоби, як двозначність, багатозначність слова, об’єднання слів та ідіоми.</w:t>
      </w:r>
    </w:p>
    <w:p w:rsidR="00DA79AC" w:rsidRDefault="00FF1904">
      <w:pPr>
        <w:pStyle w:val="2"/>
        <w:spacing w:line="360" w:lineRule="auto"/>
        <w:ind w:firstLineChars="125" w:firstLine="351"/>
        <w:jc w:val="both"/>
        <w:rPr>
          <w:rFonts w:ascii="Times New Roman" w:hAnsi="Times New Roman" w:cs="Times New Roman"/>
          <w:i w:val="0"/>
          <w:iCs w:val="0"/>
          <w:lang w:val="uk-UA"/>
        </w:rPr>
      </w:pPr>
      <w:bookmarkStart w:id="29" w:name="_Toc7413"/>
      <w:r>
        <w:rPr>
          <w:rFonts w:ascii="Times New Roman" w:hAnsi="Times New Roman" w:cs="Times New Roman"/>
          <w:i w:val="0"/>
          <w:iCs w:val="0"/>
          <w:lang w:val="uk-UA"/>
        </w:rPr>
        <w:t xml:space="preserve">     2.2. Аналіз перекладу гри слів  у серіалі</w:t>
      </w:r>
      <w:bookmarkEnd w:id="29"/>
      <w:r>
        <w:rPr>
          <w:rFonts w:ascii="Times New Roman" w:hAnsi="Times New Roman" w:cs="Times New Roman"/>
          <w:i w:val="0"/>
          <w:iCs w:val="0"/>
          <w:lang w:val="ru-RU"/>
        </w:rPr>
        <w:t xml:space="preserve"> </w:t>
      </w:r>
      <w:r>
        <w:rPr>
          <w:rFonts w:ascii="Times New Roman" w:hAnsi="Times New Roman" w:cs="Times New Roman"/>
          <w:i w:val="0"/>
          <w:iCs w:val="0"/>
          <w:lang w:val="uk-UA"/>
        </w:rPr>
        <w:t xml:space="preserve">«Американська сімейка» </w:t>
      </w:r>
    </w:p>
    <w:p w:rsidR="00DA79AC" w:rsidRDefault="00FF1904">
      <w:pPr>
        <w:spacing w:line="360" w:lineRule="auto"/>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В даному розділі ми розглянемо п</w:t>
      </w:r>
      <w:r>
        <w:rPr>
          <w:rFonts w:ascii="Times New Roman" w:hAnsi="Times New Roman" w:cs="Times New Roman"/>
          <w:sz w:val="28"/>
          <w:szCs w:val="28"/>
          <w:lang w:val="uk-UA"/>
        </w:rPr>
        <w:t xml:space="preserve">ереклад різних типів гри слів у серіалі </w:t>
      </w:r>
      <w:r>
        <w:rPr>
          <w:rFonts w:ascii="Times New Roman" w:hAnsi="Times New Roman" w:cs="Times New Roman"/>
          <w:bCs/>
          <w:sz w:val="28"/>
          <w:szCs w:val="28"/>
          <w:lang w:val="uk-UA"/>
        </w:rPr>
        <w:t>«</w:t>
      </w:r>
      <w:r>
        <w:rPr>
          <w:rFonts w:ascii="Times New Roman" w:hAnsi="Times New Roman" w:cs="Times New Roman"/>
          <w:sz w:val="28"/>
          <w:szCs w:val="28"/>
          <w:lang w:val="uk-UA"/>
        </w:rPr>
        <w:t>Американська сімейка</w:t>
      </w:r>
      <w:r>
        <w:rPr>
          <w:rFonts w:ascii="Times New Roman" w:hAnsi="Times New Roman" w:cs="Times New Roman"/>
          <w:bCs/>
          <w:sz w:val="28"/>
          <w:szCs w:val="28"/>
          <w:lang w:val="uk-UA"/>
        </w:rPr>
        <w:t>»</w:t>
      </w:r>
      <w:r>
        <w:rPr>
          <w:rFonts w:ascii="Times New Roman" w:hAnsi="Times New Roman" w:cs="Times New Roman"/>
          <w:sz w:val="28"/>
          <w:szCs w:val="28"/>
          <w:lang w:val="uk-UA"/>
        </w:rPr>
        <w:t xml:space="preserve">. </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вже було встановлено в попередньому розділі нашої роботи, загалом виділяють наступні техніки перекладу гри слів: </w:t>
      </w:r>
    </w:p>
    <w:p w:rsidR="00DA79AC" w:rsidRDefault="00FF1904">
      <w:pPr>
        <w:numPr>
          <w:ilvl w:val="0"/>
          <w:numId w:val="22"/>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Збереження гри слів (без змін тексту оригіналу);</w:t>
      </w:r>
    </w:p>
    <w:p w:rsidR="00DA79AC" w:rsidRDefault="00FF1904">
      <w:pPr>
        <w:numPr>
          <w:ilvl w:val="0"/>
          <w:numId w:val="22"/>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Прямий переклад;</w:t>
      </w:r>
    </w:p>
    <w:p w:rsidR="00DA79AC" w:rsidRDefault="00FF1904">
      <w:pPr>
        <w:numPr>
          <w:ilvl w:val="0"/>
          <w:numId w:val="22"/>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Аналогове відтворення;</w:t>
      </w:r>
    </w:p>
    <w:p w:rsidR="00DA79AC" w:rsidRDefault="00FF1904">
      <w:pPr>
        <w:numPr>
          <w:ilvl w:val="0"/>
          <w:numId w:val="22"/>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нової гри слів у мові перекладу;</w:t>
      </w:r>
    </w:p>
    <w:p w:rsidR="00DA79AC" w:rsidRDefault="00FF1904">
      <w:pPr>
        <w:numPr>
          <w:ilvl w:val="0"/>
          <w:numId w:val="22"/>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зі збереженням змісту, але зміною типу гри слів;</w:t>
      </w:r>
    </w:p>
    <w:p w:rsidR="00DA79AC" w:rsidRDefault="00FF1904">
      <w:pPr>
        <w:numPr>
          <w:ilvl w:val="0"/>
          <w:numId w:val="22"/>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шляхом перефразування змісту та уникнення будь-яких стилістичних акцентів за допомогою гри слів;</w:t>
      </w:r>
    </w:p>
    <w:p w:rsidR="00DA79AC" w:rsidRDefault="00FF1904">
      <w:pPr>
        <w:numPr>
          <w:ilvl w:val="0"/>
          <w:numId w:val="22"/>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Пріоритет технічного рівня</w:t>
      </w:r>
      <w:r>
        <w:rPr>
          <w:rFonts w:ascii="Times New Roman" w:hAnsi="Times New Roman" w:cs="Times New Roman"/>
          <w:sz w:val="28"/>
          <w:szCs w:val="28"/>
          <w:lang w:val="uk-UA"/>
        </w:rPr>
        <w:t xml:space="preserve"> при відмові від семантичного;</w:t>
      </w:r>
    </w:p>
    <w:p w:rsidR="00DA79AC" w:rsidRDefault="00FF1904">
      <w:pPr>
        <w:numPr>
          <w:ilvl w:val="0"/>
          <w:numId w:val="22"/>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Відстрочка;</w:t>
      </w:r>
    </w:p>
    <w:p w:rsidR="00DA79AC" w:rsidRDefault="00FF1904">
      <w:pPr>
        <w:numPr>
          <w:ilvl w:val="0"/>
          <w:numId w:val="22"/>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Відмова від гри слів;</w:t>
      </w:r>
    </w:p>
    <w:p w:rsidR="00DA79AC" w:rsidRDefault="00FF1904">
      <w:pPr>
        <w:numPr>
          <w:ilvl w:val="0"/>
          <w:numId w:val="22"/>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Пояснення гри слів;</w:t>
      </w:r>
    </w:p>
    <w:p w:rsidR="00DA79AC" w:rsidRDefault="00FF1904">
      <w:pPr>
        <w:numPr>
          <w:ilvl w:val="0"/>
          <w:numId w:val="22"/>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Незрозуміла інтерпретація гри слів;</w:t>
      </w:r>
    </w:p>
    <w:p w:rsidR="00DA79AC" w:rsidRDefault="00FF1904">
      <w:pPr>
        <w:numPr>
          <w:ilvl w:val="0"/>
          <w:numId w:val="22"/>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Пропуск;</w:t>
      </w:r>
    </w:p>
    <w:p w:rsidR="00DA79AC" w:rsidRDefault="00FF1904">
      <w:pPr>
        <w:numPr>
          <w:ilvl w:val="0"/>
          <w:numId w:val="22"/>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Дослівний переклад;</w:t>
      </w:r>
    </w:p>
    <w:p w:rsidR="00DA79AC" w:rsidRDefault="00FF1904">
      <w:pPr>
        <w:numPr>
          <w:ilvl w:val="0"/>
          <w:numId w:val="22"/>
        </w:num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Кастомізація.</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Серед досліджених нами випадків використання гри слів було виявлено застосування таких техні</w:t>
      </w:r>
      <w:r>
        <w:rPr>
          <w:rFonts w:ascii="Times New Roman" w:hAnsi="Times New Roman" w:cs="Times New Roman"/>
          <w:sz w:val="28"/>
          <w:szCs w:val="28"/>
          <w:lang w:val="uk-UA"/>
        </w:rPr>
        <w:t>к перекладу, як прямий переклад, аналогове відтворення, переклад зі збереженням змісту і  зміною типу гри слів, відмова від гри слів, незрозуміла інтерпретація гри слів, дослівний переклад.</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Найчастіше, а саме у 146 випадках, використовувалась техніка </w:t>
      </w:r>
      <w:r>
        <w:rPr>
          <w:rFonts w:ascii="Times New Roman" w:hAnsi="Times New Roman" w:cs="Times New Roman"/>
          <w:b/>
          <w:bCs/>
          <w:sz w:val="28"/>
          <w:szCs w:val="28"/>
          <w:lang w:val="uk-UA"/>
        </w:rPr>
        <w:t>прямо</w:t>
      </w:r>
      <w:r>
        <w:rPr>
          <w:rFonts w:ascii="Times New Roman" w:hAnsi="Times New Roman" w:cs="Times New Roman"/>
          <w:b/>
          <w:bCs/>
          <w:sz w:val="28"/>
          <w:szCs w:val="28"/>
          <w:lang w:val="uk-UA"/>
        </w:rPr>
        <w:t>го перекладу</w:t>
      </w:r>
      <w:r>
        <w:rPr>
          <w:rFonts w:ascii="Times New Roman" w:hAnsi="Times New Roman" w:cs="Times New Roman"/>
          <w:sz w:val="28"/>
          <w:szCs w:val="28"/>
          <w:lang w:val="uk-UA"/>
        </w:rPr>
        <w:t xml:space="preserve"> (41,3% від усіх розглянутих прикладів). Подібним чином перекладалися ті випадки, коли слово в оригіналі та його переклад звучали схоже. Також до цієї категорії ми також відносили випадки дослівного перекладу, за якого гра слів зберігалася, не </w:t>
      </w:r>
      <w:r>
        <w:rPr>
          <w:rFonts w:ascii="Times New Roman" w:hAnsi="Times New Roman" w:cs="Times New Roman"/>
          <w:sz w:val="28"/>
          <w:szCs w:val="28"/>
          <w:lang w:val="uk-UA"/>
        </w:rPr>
        <w:t>змінюючи при цьому образи чи сенс.</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sectPr w:rsidR="00DA79AC">
          <w:pgSz w:w="11906" w:h="16838"/>
          <w:pgMar w:top="1134" w:right="850" w:bottom="1134" w:left="1701" w:header="720" w:footer="720" w:gutter="0"/>
          <w:cols w:space="720"/>
          <w:titlePg/>
          <w:docGrid w:linePitch="360"/>
        </w:sect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It</w:t>
      </w:r>
      <w:r>
        <w:rPr>
          <w:rFonts w:ascii="Times New Roman" w:hAnsi="Times New Roman" w:cs="Times New Roman"/>
          <w:i/>
          <w:iCs/>
          <w:sz w:val="28"/>
          <w:szCs w:val="28"/>
        </w:rPr>
        <w:t>’</w:t>
      </w:r>
      <w:r>
        <w:rPr>
          <w:rFonts w:ascii="Times New Roman" w:hAnsi="Times New Roman" w:cs="Times New Roman"/>
          <w:i/>
          <w:iCs/>
          <w:sz w:val="28"/>
          <w:szCs w:val="28"/>
          <w:lang w:val="uk-UA"/>
        </w:rPr>
        <w:t>s a family picture. We don</w:t>
      </w:r>
      <w:r>
        <w:rPr>
          <w:rFonts w:ascii="Times New Roman" w:hAnsi="Times New Roman" w:cs="Times New Roman"/>
          <w:i/>
          <w:iCs/>
          <w:sz w:val="28"/>
          <w:szCs w:val="28"/>
        </w:rPr>
        <w:t>’</w:t>
      </w:r>
      <w:r>
        <w:rPr>
          <w:rFonts w:ascii="Times New Roman" w:hAnsi="Times New Roman" w:cs="Times New Roman"/>
          <w:i/>
          <w:iCs/>
          <w:sz w:val="28"/>
          <w:szCs w:val="28"/>
          <w:lang w:val="uk-UA"/>
        </w:rPr>
        <w:t xml:space="preserve">t need sepia (а) </w:t>
      </w:r>
      <w:r>
        <w:rPr>
          <w:rFonts w:ascii="Times New Roman" w:hAnsi="Times New Roman" w:cs="Times New Roman"/>
          <w:b/>
          <w:bCs/>
          <w:i/>
          <w:iCs/>
          <w:sz w:val="28"/>
          <w:szCs w:val="28"/>
          <w:lang w:val="uk-UA"/>
        </w:rPr>
        <w:t>tone.</w:t>
      </w:r>
      <w:r>
        <w:rPr>
          <w:rFonts w:ascii="Times New Roman" w:hAnsi="Times New Roman" w:cs="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You know what other (б) </w:t>
      </w:r>
      <w:r>
        <w:rPr>
          <w:rFonts w:ascii="Times New Roman" w:hAnsi="Times New Roman" w:cs="Times New Roman"/>
          <w:b/>
          <w:bCs/>
          <w:i/>
          <w:iCs/>
          <w:sz w:val="28"/>
          <w:szCs w:val="28"/>
          <w:lang w:val="uk-UA"/>
        </w:rPr>
        <w:t>tone</w:t>
      </w:r>
      <w:r>
        <w:rPr>
          <w:rFonts w:ascii="Times New Roman" w:hAnsi="Times New Roman" w:cs="Times New Roman"/>
          <w:i/>
          <w:iCs/>
          <w:sz w:val="28"/>
          <w:szCs w:val="28"/>
          <w:lang w:val="uk-UA"/>
        </w:rPr>
        <w:t xml:space="preserve"> we don</w:t>
      </w:r>
      <w:r>
        <w:rPr>
          <w:rFonts w:ascii="Times New Roman" w:hAnsi="Times New Roman" w:cs="Times New Roman"/>
          <w:i/>
          <w:iCs/>
          <w:sz w:val="28"/>
          <w:szCs w:val="28"/>
        </w:rPr>
        <w:t>’</w:t>
      </w:r>
      <w:r>
        <w:rPr>
          <w:rFonts w:ascii="Times New Roman" w:hAnsi="Times New Roman" w:cs="Times New Roman"/>
          <w:i/>
          <w:iCs/>
          <w:sz w:val="28"/>
          <w:szCs w:val="28"/>
          <w:lang w:val="uk-UA"/>
        </w:rPr>
        <w:t xml:space="preserve">t need? Play nice.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Це сімейний портрет. Нам ні до чого тон сепії.</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Знаєш, який ще тон ні до чого? Не сваріться.</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(сезон 6 серія 2)</w:t>
      </w:r>
    </w:p>
    <w:p w:rsidR="00DA79AC" w:rsidRDefault="00DA79AC">
      <w:pPr>
        <w:spacing w:line="360" w:lineRule="auto"/>
        <w:ind w:firstLineChars="125" w:firstLine="350"/>
        <w:jc w:val="both"/>
        <w:rPr>
          <w:rFonts w:ascii="Times New Roman" w:hAnsi="Times New Roman" w:cs="Times New Roman"/>
          <w:sz w:val="28"/>
          <w:szCs w:val="28"/>
          <w:lang w:val="uk-UA"/>
        </w:rPr>
        <w:sectPr w:rsidR="00DA79AC">
          <w:type w:val="continuous"/>
          <w:pgSz w:w="11906" w:h="16838"/>
          <w:pgMar w:top="1134" w:right="850" w:bottom="1134" w:left="1701" w:header="720" w:footer="720" w:gutter="0"/>
          <w:cols w:num="2" w:space="720" w:equalWidth="0">
            <w:col w:w="4039" w:space="425"/>
            <w:col w:w="4890"/>
          </w:cols>
          <w:docGrid w:linePitch="360"/>
        </w:sect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Гра слів утворена завдяки багатозначності англійського слова </w:t>
      </w:r>
      <w:r>
        <w:rPr>
          <w:rFonts w:ascii="Times New Roman" w:hAnsi="Times New Roman" w:cs="Times New Roman"/>
          <w:i/>
          <w:iCs/>
          <w:sz w:val="28"/>
          <w:szCs w:val="28"/>
          <w:lang w:val="ru-RU"/>
        </w:rPr>
        <w:t>“</w:t>
      </w:r>
      <w:r>
        <w:rPr>
          <w:rFonts w:ascii="Times New Roman" w:hAnsi="Times New Roman" w:cs="Times New Roman"/>
          <w:i/>
          <w:iCs/>
          <w:sz w:val="28"/>
          <w:szCs w:val="28"/>
        </w:rPr>
        <w:t>tone</w:t>
      </w:r>
      <w:r>
        <w:rPr>
          <w:rFonts w:ascii="Times New Roman" w:hAnsi="Times New Roman" w:cs="Times New Roman"/>
          <w:i/>
          <w:iCs/>
          <w:sz w:val="28"/>
          <w:szCs w:val="28"/>
          <w:lang w:val="ru-RU"/>
        </w:rPr>
        <w:t>”</w:t>
      </w:r>
      <w:r>
        <w:rPr>
          <w:rFonts w:ascii="Times New Roman" w:hAnsi="Times New Roman" w:cs="Times New Roman"/>
          <w:sz w:val="28"/>
          <w:szCs w:val="28"/>
          <w:lang w:val="uk-UA"/>
        </w:rPr>
        <w:t>. В даному прикладі воно вжито у наступних значеннях:</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hyperlink r:id="rId17" w:tgtFrame="https://slovnyk.ua/_self" w:history="1">
        <w:r>
          <w:rPr>
            <w:rFonts w:ascii="Times New Roman" w:hAnsi="Times New Roman" w:cs="Times New Roman"/>
            <w:sz w:val="28"/>
            <w:szCs w:val="28"/>
            <w:lang w:val="uk-UA"/>
          </w:rPr>
          <w:t>колір</w:t>
        </w:r>
      </w:hyperlink>
      <w:r>
        <w:rPr>
          <w:rFonts w:ascii="Times New Roman" w:hAnsi="Times New Roman" w:cs="Times New Roman"/>
          <w:sz w:val="28"/>
          <w:szCs w:val="28"/>
          <w:lang w:val="uk-UA"/>
        </w:rPr>
        <w:t>, </w:t>
      </w:r>
      <w:hyperlink r:id="rId18" w:tgtFrame="https://slovnyk.ua/_self" w:history="1">
        <w:r>
          <w:rPr>
            <w:rFonts w:ascii="Times New Roman" w:hAnsi="Times New Roman" w:cs="Times New Roman"/>
            <w:sz w:val="28"/>
            <w:szCs w:val="28"/>
            <w:lang w:val="uk-UA"/>
          </w:rPr>
          <w:t>забарвлення</w:t>
        </w:r>
      </w:hyperlink>
      <w:r>
        <w:rPr>
          <w:rFonts w:ascii="Times New Roman" w:hAnsi="Times New Roman" w:cs="Times New Roman"/>
          <w:sz w:val="28"/>
          <w:szCs w:val="28"/>
          <w:lang w:val="uk-UA"/>
        </w:rPr>
        <w:t> </w:t>
      </w:r>
      <w:hyperlink r:id="rId19" w:tgtFrame="https://slovnyk.ua/_self" w:history="1">
        <w:r>
          <w:rPr>
            <w:rFonts w:ascii="Times New Roman" w:hAnsi="Times New Roman" w:cs="Times New Roman"/>
            <w:sz w:val="28"/>
            <w:szCs w:val="28"/>
            <w:lang w:val="uk-UA"/>
          </w:rPr>
          <w:t>або</w:t>
        </w:r>
      </w:hyperlink>
      <w:r>
        <w:rPr>
          <w:rFonts w:ascii="Times New Roman" w:hAnsi="Times New Roman" w:cs="Times New Roman"/>
          <w:sz w:val="28"/>
          <w:szCs w:val="28"/>
          <w:lang w:val="uk-UA"/>
        </w:rPr>
        <w:t> </w:t>
      </w:r>
      <w:hyperlink r:id="rId20" w:tgtFrame="https://slovnyk.ua/_self" w:history="1">
        <w:r>
          <w:rPr>
            <w:rFonts w:ascii="Times New Roman" w:hAnsi="Times New Roman" w:cs="Times New Roman"/>
            <w:sz w:val="28"/>
            <w:szCs w:val="28"/>
            <w:lang w:val="uk-UA"/>
          </w:rPr>
          <w:t>відтін</w:t>
        </w:r>
        <w:r>
          <w:rPr>
            <w:rFonts w:ascii="Times New Roman" w:hAnsi="Times New Roman" w:cs="Times New Roman"/>
            <w:sz w:val="28"/>
            <w:szCs w:val="28"/>
            <w:lang w:val="uk-UA"/>
          </w:rPr>
          <w:t>ок</w:t>
        </w:r>
      </w:hyperlink>
      <w:r>
        <w:rPr>
          <w:rFonts w:ascii="Times New Roman" w:hAnsi="Times New Roman" w:cs="Times New Roman"/>
          <w:sz w:val="28"/>
          <w:szCs w:val="28"/>
          <w:lang w:val="uk-UA"/>
        </w:rPr>
        <w:t> </w:t>
      </w:r>
      <w:hyperlink r:id="rId21" w:tgtFrame="https://slovnyk.ua/_self" w:history="1">
        <w:r>
          <w:rPr>
            <w:rFonts w:ascii="Times New Roman" w:hAnsi="Times New Roman" w:cs="Times New Roman"/>
            <w:sz w:val="28"/>
            <w:szCs w:val="28"/>
            <w:lang w:val="uk-UA"/>
          </w:rPr>
          <w:t>якогось</w:t>
        </w:r>
      </w:hyperlink>
      <w:r>
        <w:rPr>
          <w:rFonts w:ascii="Times New Roman" w:hAnsi="Times New Roman" w:cs="Times New Roman"/>
          <w:sz w:val="28"/>
          <w:szCs w:val="28"/>
          <w:lang w:val="uk-UA"/>
        </w:rPr>
        <w:t> </w:t>
      </w:r>
      <w:hyperlink r:id="rId22" w:tgtFrame="https://slovnyk.ua/_self" w:history="1">
        <w:r>
          <w:rPr>
            <w:rFonts w:ascii="Times New Roman" w:hAnsi="Times New Roman" w:cs="Times New Roman"/>
            <w:sz w:val="28"/>
            <w:szCs w:val="28"/>
            <w:lang w:val="uk-UA"/>
          </w:rPr>
          <w:t>кольору</w:t>
        </w:r>
      </w:hyperlink>
      <w:r>
        <w:rPr>
          <w:rFonts w:ascii="Times New Roman" w:hAnsi="Times New Roman" w:cs="Times New Roman"/>
          <w:sz w:val="28"/>
          <w:szCs w:val="28"/>
          <w:lang w:val="uk-UA"/>
        </w:rPr>
        <w:t>;</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Pr>
          <w:rFonts w:ascii="Times New Roman" w:hAnsi="Times New Roman"/>
          <w:sz w:val="28"/>
          <w:szCs w:val="28"/>
          <w:lang w:val="uk-UA"/>
        </w:rPr>
        <w:t>властивість голосу, яка виражає почуття або думки мовця, часто щодо особи, з якою розмовляють.</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Достеменно невідомо, з якої саме мови це слово прийшло у англійську та українську мови, але за однією з версій, обидві мови запозичили його з латини. Завдяки цьо</w:t>
      </w:r>
      <w:r>
        <w:rPr>
          <w:rFonts w:ascii="Times New Roman" w:hAnsi="Times New Roman" w:cs="Times New Roman"/>
          <w:sz w:val="28"/>
          <w:szCs w:val="28"/>
          <w:lang w:val="uk-UA"/>
        </w:rPr>
        <w:t>му звучання слова і в мові оригіналу, і в мові перекладу, як і значення, є практично ідентичним, що дає змогу скористатися прямим перекладом.</w:t>
      </w:r>
    </w:p>
    <w:p w:rsidR="00DA79AC" w:rsidRDefault="00DA79AC">
      <w:pPr>
        <w:spacing w:line="360" w:lineRule="auto"/>
        <w:ind w:firstLineChars="125" w:firstLine="350"/>
        <w:jc w:val="both"/>
        <w:rPr>
          <w:rFonts w:ascii="Times New Roman" w:hAnsi="Times New Roman" w:cs="Times New Roman"/>
          <w:i/>
          <w:iCs/>
          <w:sz w:val="28"/>
          <w:szCs w:val="28"/>
          <w:lang w:val="ru-RU"/>
        </w:rPr>
      </w:pPr>
    </w:p>
    <w:p w:rsidR="00DA79AC" w:rsidRDefault="00DA79AC">
      <w:pPr>
        <w:spacing w:line="360" w:lineRule="auto"/>
        <w:ind w:firstLineChars="125" w:firstLine="350"/>
        <w:jc w:val="both"/>
        <w:rPr>
          <w:rFonts w:ascii="Times New Roman" w:hAnsi="Times New Roman" w:cs="Times New Roman"/>
          <w:i/>
          <w:iCs/>
          <w:sz w:val="28"/>
          <w:szCs w:val="28"/>
          <w:lang w:val="ru-RU"/>
        </w:rPr>
        <w:sectPr w:rsidR="00DA79AC">
          <w:type w:val="continuous"/>
          <w:pgSz w:w="11906" w:h="16838"/>
          <w:pgMar w:top="1134" w:right="850" w:bottom="1134" w:left="1701" w:header="720" w:footer="720" w:gutter="0"/>
          <w:cols w:space="720"/>
          <w:docGrid w:linePitch="360"/>
        </w:sectPr>
      </w:pPr>
    </w:p>
    <w:p w:rsidR="00DA79AC" w:rsidRDefault="00FF1904">
      <w:pPr>
        <w:spacing w:line="360" w:lineRule="auto"/>
        <w:ind w:firstLineChars="125" w:firstLine="350"/>
        <w:jc w:val="both"/>
        <w:rPr>
          <w:rFonts w:ascii="Times New Roman" w:hAnsi="Times New Roman" w:cs="Times New Roman"/>
          <w:i/>
          <w:iCs/>
          <w:sz w:val="28"/>
          <w:szCs w:val="28"/>
        </w:rPr>
      </w:pPr>
      <w:r>
        <w:rPr>
          <w:rFonts w:ascii="Times New Roman" w:hAnsi="Times New Roman" w:cs="Times New Roman"/>
          <w:i/>
          <w:iCs/>
          <w:sz w:val="28"/>
          <w:szCs w:val="28"/>
          <w:lang w:val="uk-UA"/>
        </w:rPr>
        <w:t xml:space="preserve">- </w:t>
      </w:r>
      <w:r>
        <w:rPr>
          <w:rFonts w:ascii="Times New Roman" w:hAnsi="Times New Roman" w:cs="Times New Roman"/>
          <w:i/>
          <w:iCs/>
          <w:sz w:val="28"/>
          <w:szCs w:val="28"/>
        </w:rPr>
        <w:t>I invited him</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 xml:space="preserve">so that you two finally can </w:t>
      </w:r>
      <w:r>
        <w:rPr>
          <w:rFonts w:ascii="Times New Roman" w:hAnsi="Times New Roman" w:cs="Times New Roman"/>
          <w:b/>
          <w:bCs/>
          <w:i/>
          <w:iCs/>
          <w:sz w:val="28"/>
          <w:szCs w:val="28"/>
        </w:rPr>
        <w:t>bury the machete.</w:t>
      </w:r>
    </w:p>
    <w:p w:rsidR="00DA79AC" w:rsidRDefault="00FF1904">
      <w:pPr>
        <w:spacing w:line="360" w:lineRule="auto"/>
        <w:ind w:firstLineChars="125" w:firstLine="350"/>
        <w:jc w:val="both"/>
        <w:rPr>
          <w:rFonts w:ascii="Times New Roman" w:hAnsi="Times New Roman" w:cs="Times New Roman"/>
          <w:i/>
          <w:iCs/>
          <w:sz w:val="28"/>
          <w:szCs w:val="28"/>
        </w:rPr>
      </w:pPr>
      <w:r>
        <w:rPr>
          <w:rFonts w:ascii="Times New Roman" w:hAnsi="Times New Roman" w:cs="Times New Roman"/>
          <w:i/>
          <w:iCs/>
          <w:sz w:val="28"/>
          <w:szCs w:val="28"/>
        </w:rPr>
        <w:t xml:space="preserve">- Well, this scumbag already </w:t>
      </w:r>
      <w:r>
        <w:rPr>
          <w:rFonts w:ascii="Times New Roman" w:hAnsi="Times New Roman" w:cs="Times New Roman"/>
          <w:b/>
          <w:bCs/>
          <w:i/>
          <w:iCs/>
          <w:sz w:val="28"/>
          <w:szCs w:val="28"/>
        </w:rPr>
        <w:t>buried it in</w:t>
      </w:r>
      <w:r>
        <w:rPr>
          <w:rFonts w:ascii="Times New Roman" w:hAnsi="Times New Roman" w:cs="Times New Roman"/>
          <w:b/>
          <w:bCs/>
          <w:i/>
          <w:iCs/>
          <w:sz w:val="28"/>
          <w:szCs w:val="28"/>
        </w:rPr>
        <w:t xml:space="preserve"> my back</w:t>
      </w:r>
      <w:r>
        <w:rPr>
          <w:rFonts w:ascii="Times New Roman" w:hAnsi="Times New Roman" w:cs="Times New Roman"/>
          <w:i/>
          <w:iCs/>
          <w:sz w:val="28"/>
          <w:szCs w:val="28"/>
        </w:rPr>
        <w:t>.</w:t>
      </w:r>
    </w:p>
    <w:p w:rsidR="00DA79AC" w:rsidRDefault="00FF1904">
      <w:pPr>
        <w:spacing w:line="360" w:lineRule="auto"/>
        <w:ind w:firstLineChars="125" w:firstLine="350"/>
        <w:jc w:val="both"/>
        <w:rPr>
          <w:rFonts w:ascii="Times New Roman" w:hAnsi="Times New Roman" w:cs="Times New Roman"/>
          <w:i/>
          <w:iCs/>
          <w:sz w:val="28"/>
          <w:szCs w:val="28"/>
          <w:lang w:val="ru-RU"/>
        </w:rPr>
      </w:pPr>
      <w:r>
        <w:rPr>
          <w:rFonts w:ascii="Times New Roman" w:hAnsi="Times New Roman" w:cs="Times New Roman"/>
          <w:i/>
          <w:iCs/>
          <w:sz w:val="28"/>
          <w:szCs w:val="28"/>
          <w:lang w:val="uk-UA"/>
        </w:rPr>
        <w:t xml:space="preserve">- Я запросила його, щоб ви нарешті </w:t>
      </w:r>
      <w:r>
        <w:rPr>
          <w:rFonts w:ascii="Times New Roman" w:hAnsi="Times New Roman" w:cs="Times New Roman"/>
          <w:b/>
          <w:bCs/>
          <w:i/>
          <w:iCs/>
          <w:sz w:val="28"/>
          <w:szCs w:val="28"/>
          <w:lang w:val="uk-UA"/>
        </w:rPr>
        <w:t>закопали мачете війни</w:t>
      </w:r>
      <w:r>
        <w:rPr>
          <w:rFonts w:ascii="Times New Roman" w:hAnsi="Times New Roman" w:cs="Times New Roman"/>
          <w:i/>
          <w:iCs/>
          <w:sz w:val="28"/>
          <w:szCs w:val="28"/>
          <w:lang w:val="uk-UA"/>
        </w:rPr>
        <w:t xml:space="preserve">. - Цей паскудник </w:t>
      </w:r>
      <w:r>
        <w:rPr>
          <w:rFonts w:ascii="Times New Roman" w:hAnsi="Times New Roman" w:cs="Times New Roman"/>
          <w:b/>
          <w:bCs/>
          <w:i/>
          <w:iCs/>
          <w:sz w:val="28"/>
          <w:szCs w:val="28"/>
          <w:lang w:val="uk-UA"/>
        </w:rPr>
        <w:t>встромив мені його в спину</w:t>
      </w:r>
      <w:r>
        <w:rPr>
          <w:rFonts w:ascii="Times New Roman" w:hAnsi="Times New Roman" w:cs="Times New Roman"/>
          <w:i/>
          <w:iCs/>
          <w:sz w:val="28"/>
          <w:szCs w:val="28"/>
          <w:lang w:val="uk-UA"/>
        </w:rPr>
        <w:t>.</w:t>
      </w:r>
    </w:p>
    <w:p w:rsidR="00DA79AC" w:rsidRDefault="00FF1904">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num="2" w:space="720" w:equalWidth="0">
            <w:col w:w="4039" w:space="425"/>
            <w:col w:w="4890"/>
          </w:cols>
          <w:docGrid w:linePitch="360"/>
        </w:sectPr>
      </w:pPr>
      <w:r>
        <w:rPr>
          <w:rFonts w:ascii="Times New Roman" w:hAnsi="Times New Roman" w:cs="Times New Roman"/>
          <w:i/>
          <w:iCs/>
          <w:sz w:val="28"/>
          <w:szCs w:val="28"/>
          <w:lang w:val="uk-UA"/>
        </w:rPr>
        <w:t>(сезон 6 серія 5)</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Глорія намагається помирити свого чоловіка Джея з його колишнім другом, з яким колись давно мали спільну </w:t>
      </w:r>
      <w:r>
        <w:rPr>
          <w:rFonts w:ascii="Times New Roman" w:hAnsi="Times New Roman" w:cs="Times New Roman"/>
          <w:sz w:val="28"/>
          <w:szCs w:val="28"/>
          <w:lang w:val="uk-UA"/>
        </w:rPr>
        <w:t>справу, але згодом розділили бізнес і почали ворогувати, регулярно звинувачуючи одне одного у крадіжці ідей, що є дивним для їхніх родин, бо чоловіки мають настільки схожі бачення та ідеї, що могли б продовжувати плідно працювати разом. Сама ця ворожнеча п</w:t>
      </w:r>
      <w:r>
        <w:rPr>
          <w:rFonts w:ascii="Times New Roman" w:hAnsi="Times New Roman" w:cs="Times New Roman"/>
          <w:sz w:val="28"/>
          <w:szCs w:val="28"/>
          <w:lang w:val="uk-UA"/>
        </w:rPr>
        <w:t xml:space="preserve">редставлена у серіалі перебільшено, що нерідко ставало джерелом багатьох комічних ситуацій, таких, як і в нашому прикладі. Тут ця перебільшена ворожнеча і надмірна драматичність персонажів, що теж стала елементом комічного, передаються вживанням ідіом, як </w:t>
      </w:r>
      <w:r>
        <w:rPr>
          <w:rFonts w:ascii="Times New Roman" w:hAnsi="Times New Roman" w:cs="Times New Roman"/>
          <w:sz w:val="28"/>
          <w:szCs w:val="28"/>
          <w:lang w:val="uk-UA"/>
        </w:rPr>
        <w:t>гри слів.</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Цей момент є доволі цікавим прикладом ідіоматичної гри слів, адже тут обіграються одразу дві ідіоми і вони обидві є дещо видозміненими. Було вжито ідіоми</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to</w:t>
      </w:r>
      <w:r>
        <w:rPr>
          <w:rFonts w:ascii="Times New Roman" w:hAnsi="Times New Roman" w:cs="Times New Roman"/>
          <w:i/>
          <w:iCs/>
          <w:sz w:val="28"/>
          <w:szCs w:val="28"/>
          <w:lang w:val="uk-UA"/>
        </w:rPr>
        <w:t xml:space="preserve"> bury the hatchet”</w:t>
      </w:r>
      <w:r>
        <w:rPr>
          <w:rFonts w:ascii="Times New Roman" w:hAnsi="Times New Roman" w:cs="Times New Roman"/>
          <w:sz w:val="28"/>
          <w:szCs w:val="28"/>
          <w:lang w:val="uk-UA"/>
        </w:rPr>
        <w:t xml:space="preserve"> - помиритися або покласти край конфлікту,</w:t>
      </w:r>
      <w:r>
        <w:rPr>
          <w:rFonts w:ascii="Times New Roman" w:hAnsi="Times New Roman" w:cs="Times New Roman"/>
          <w:i/>
          <w:iCs/>
          <w:sz w:val="28"/>
          <w:szCs w:val="28"/>
          <w:lang w:val="uk-UA"/>
        </w:rPr>
        <w:t xml:space="preserve"> “to stab someone in the back</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 зрадити когось. Бачимо, що в обидвох ідіомах відбулися зміни (</w:t>
      </w:r>
      <w:r>
        <w:rPr>
          <w:rFonts w:ascii="Times New Roman" w:hAnsi="Times New Roman" w:cs="Times New Roman"/>
          <w:sz w:val="28"/>
          <w:szCs w:val="28"/>
        </w:rPr>
        <w:t>hatchet</w:t>
      </w:r>
      <w:r>
        <w:rPr>
          <w:rFonts w:ascii="Times New Roman" w:hAnsi="Times New Roman" w:cs="Times New Roman"/>
          <w:sz w:val="28"/>
          <w:szCs w:val="28"/>
          <w:lang w:val="uk-UA"/>
        </w:rPr>
        <w:t xml:space="preserve"> - </w:t>
      </w:r>
      <w:r>
        <w:rPr>
          <w:rFonts w:ascii="Times New Roman" w:hAnsi="Times New Roman" w:cs="Times New Roman"/>
          <w:sz w:val="28"/>
          <w:szCs w:val="28"/>
        </w:rPr>
        <w:t>machete</w:t>
      </w:r>
      <w:r>
        <w:rPr>
          <w:rFonts w:ascii="Times New Roman" w:hAnsi="Times New Roman" w:cs="Times New Roman"/>
          <w:sz w:val="28"/>
          <w:szCs w:val="28"/>
          <w:lang w:val="uk-UA"/>
        </w:rPr>
        <w:t xml:space="preserve">; </w:t>
      </w:r>
      <w:r>
        <w:rPr>
          <w:rFonts w:ascii="Times New Roman" w:hAnsi="Times New Roman" w:cs="Times New Roman"/>
          <w:sz w:val="28"/>
          <w:szCs w:val="28"/>
        </w:rPr>
        <w:t>stab</w:t>
      </w:r>
      <w:r>
        <w:rPr>
          <w:rFonts w:ascii="Times New Roman" w:hAnsi="Times New Roman" w:cs="Times New Roman"/>
          <w:sz w:val="28"/>
          <w:szCs w:val="28"/>
          <w:lang w:val="uk-UA"/>
        </w:rPr>
        <w:t xml:space="preserve"> - </w:t>
      </w:r>
      <w:r>
        <w:rPr>
          <w:rFonts w:ascii="Times New Roman" w:hAnsi="Times New Roman" w:cs="Times New Roman"/>
          <w:sz w:val="28"/>
          <w:szCs w:val="28"/>
        </w:rPr>
        <w:t>bury</w:t>
      </w:r>
      <w:r>
        <w:rPr>
          <w:rFonts w:ascii="Times New Roman" w:hAnsi="Times New Roman" w:cs="Times New Roman"/>
          <w:sz w:val="28"/>
          <w:szCs w:val="28"/>
          <w:lang w:val="uk-UA"/>
        </w:rPr>
        <w:t>). Це не завадило впізнанню виразів, а, якщо говорити про другу ідіому, то навіть пов’язало їх між собою.</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перекладі було можливо скористатися вже існуючими </w:t>
      </w:r>
      <w:r>
        <w:rPr>
          <w:rFonts w:ascii="Times New Roman" w:hAnsi="Times New Roman" w:cs="Times New Roman"/>
          <w:sz w:val="28"/>
          <w:szCs w:val="28"/>
          <w:lang w:val="uk-UA"/>
        </w:rPr>
        <w:t>в українській мові еквівалентами та звернутися до прямого перекладу, при якому, однак, перекладач вирішив не зберігати створений в оригіналі зв’язок між двома ідіомами.</w:t>
      </w:r>
    </w:p>
    <w:p w:rsidR="00DA79AC" w:rsidRDefault="00DA79AC">
      <w:pPr>
        <w:pStyle w:val="ae"/>
        <w:spacing w:line="360" w:lineRule="auto"/>
        <w:ind w:firstLineChars="125" w:firstLine="350"/>
        <w:jc w:val="both"/>
        <w:rPr>
          <w:rFonts w:eastAsiaTheme="minorEastAsia"/>
          <w:i/>
          <w:iCs/>
          <w:sz w:val="28"/>
          <w:szCs w:val="28"/>
          <w:lang w:val="uk-UA"/>
        </w:rPr>
        <w:sectPr w:rsidR="00DA79AC">
          <w:type w:val="continuous"/>
          <w:pgSz w:w="11906" w:h="16838"/>
          <w:pgMar w:top="1134" w:right="850" w:bottom="1134" w:left="1701" w:header="720" w:footer="720" w:gutter="0"/>
          <w:cols w:space="720"/>
          <w:docGrid w:linePitch="360"/>
        </w:sectPr>
      </w:pPr>
    </w:p>
    <w:p w:rsidR="00DA79AC" w:rsidRDefault="00FF1904">
      <w:pPr>
        <w:pStyle w:val="ae"/>
        <w:spacing w:line="360" w:lineRule="auto"/>
        <w:ind w:firstLineChars="125" w:firstLine="350"/>
        <w:jc w:val="both"/>
        <w:rPr>
          <w:rFonts w:eastAsiaTheme="minorEastAsia"/>
          <w:i/>
          <w:iCs/>
          <w:sz w:val="28"/>
          <w:szCs w:val="28"/>
          <w:lang w:val="uk-UA"/>
        </w:rPr>
      </w:pPr>
      <w:r>
        <w:rPr>
          <w:rFonts w:eastAsiaTheme="minorEastAsia"/>
          <w:i/>
          <w:iCs/>
          <w:sz w:val="28"/>
          <w:szCs w:val="28"/>
          <w:lang w:val="uk-UA"/>
        </w:rPr>
        <w:lastRenderedPageBreak/>
        <w:t>I've had to learn</w:t>
      </w:r>
      <w:r>
        <w:rPr>
          <w:rFonts w:eastAsiaTheme="minorEastAsia"/>
          <w:i/>
          <w:iCs/>
          <w:sz w:val="28"/>
          <w:szCs w:val="28"/>
        </w:rPr>
        <w:t xml:space="preserve"> </w:t>
      </w:r>
      <w:r>
        <w:rPr>
          <w:rFonts w:eastAsiaTheme="minorEastAsia"/>
          <w:i/>
          <w:iCs/>
          <w:sz w:val="28"/>
          <w:szCs w:val="28"/>
          <w:lang w:val="uk-UA"/>
        </w:rPr>
        <w:t>how to balance</w:t>
      </w:r>
      <w:r>
        <w:rPr>
          <w:rFonts w:eastAsiaTheme="minorEastAsia"/>
          <w:i/>
          <w:iCs/>
          <w:sz w:val="28"/>
          <w:szCs w:val="28"/>
        </w:rPr>
        <w:t xml:space="preserve"> </w:t>
      </w:r>
      <w:r>
        <w:rPr>
          <w:rFonts w:eastAsiaTheme="minorEastAsia"/>
          <w:i/>
          <w:iCs/>
          <w:sz w:val="28"/>
          <w:szCs w:val="28"/>
          <w:lang w:val="uk-UA"/>
        </w:rPr>
        <w:t>being a friend and a manager.</w:t>
      </w:r>
      <w:r>
        <w:rPr>
          <w:rFonts w:eastAsiaTheme="minorEastAsia"/>
          <w:i/>
          <w:iCs/>
          <w:sz w:val="28"/>
          <w:szCs w:val="28"/>
        </w:rPr>
        <w:t xml:space="preserve"> </w:t>
      </w:r>
      <w:r>
        <w:rPr>
          <w:rFonts w:eastAsiaTheme="minorEastAsia"/>
          <w:i/>
          <w:iCs/>
          <w:sz w:val="28"/>
          <w:szCs w:val="28"/>
          <w:lang w:val="uk-UA"/>
        </w:rPr>
        <w:t>You could call</w:t>
      </w:r>
      <w:r>
        <w:rPr>
          <w:rFonts w:eastAsiaTheme="minorEastAsia"/>
          <w:i/>
          <w:iCs/>
          <w:sz w:val="28"/>
          <w:szCs w:val="28"/>
          <w:lang w:val="uk-UA"/>
        </w:rPr>
        <w:t xml:space="preserve"> it</w:t>
      </w:r>
      <w:r>
        <w:rPr>
          <w:rFonts w:eastAsiaTheme="minorEastAsia"/>
          <w:i/>
          <w:iCs/>
          <w:sz w:val="28"/>
          <w:szCs w:val="28"/>
        </w:rPr>
        <w:t xml:space="preserve"> </w:t>
      </w:r>
      <w:r>
        <w:rPr>
          <w:rFonts w:eastAsiaTheme="minorEastAsia"/>
          <w:i/>
          <w:iCs/>
          <w:sz w:val="28"/>
          <w:szCs w:val="28"/>
          <w:lang w:val="uk-UA"/>
        </w:rPr>
        <w:t xml:space="preserve">being a </w:t>
      </w:r>
      <w:r>
        <w:rPr>
          <w:rFonts w:eastAsiaTheme="minorEastAsia"/>
          <w:b/>
          <w:bCs/>
          <w:i/>
          <w:iCs/>
          <w:sz w:val="28"/>
          <w:szCs w:val="28"/>
          <w:lang w:val="uk-UA"/>
        </w:rPr>
        <w:t>"franager".</w:t>
      </w:r>
      <w:r>
        <w:rPr>
          <w:rFonts w:eastAsiaTheme="minorEastAsia"/>
          <w:i/>
          <w:iCs/>
          <w:sz w:val="28"/>
          <w:szCs w:val="28"/>
          <w:lang w:val="uk-UA"/>
        </w:rPr>
        <w:t xml:space="preserve"> </w:t>
      </w:r>
    </w:p>
    <w:p w:rsidR="00DA79AC" w:rsidRDefault="00FF1904">
      <w:pPr>
        <w:pStyle w:val="ae"/>
        <w:spacing w:line="360" w:lineRule="auto"/>
        <w:ind w:firstLineChars="125" w:firstLine="350"/>
        <w:jc w:val="both"/>
        <w:rPr>
          <w:rFonts w:eastAsiaTheme="minorEastAsia"/>
          <w:i/>
          <w:iCs/>
          <w:sz w:val="28"/>
          <w:szCs w:val="28"/>
          <w:lang w:val="uk-UA"/>
        </w:rPr>
      </w:pPr>
      <w:r>
        <w:rPr>
          <w:rFonts w:eastAsiaTheme="minorEastAsia"/>
          <w:i/>
          <w:iCs/>
          <w:sz w:val="28"/>
          <w:szCs w:val="28"/>
          <w:lang w:val="uk-UA"/>
        </w:rPr>
        <w:t>Мені довелося балансувати між другом і керівником. Я називаю це “</w:t>
      </w:r>
      <w:r>
        <w:rPr>
          <w:rFonts w:eastAsiaTheme="minorEastAsia"/>
          <w:b/>
          <w:bCs/>
          <w:i/>
          <w:iCs/>
          <w:sz w:val="28"/>
          <w:szCs w:val="28"/>
          <w:lang w:val="uk-UA"/>
        </w:rPr>
        <w:t>друговник”</w:t>
      </w:r>
      <w:r>
        <w:rPr>
          <w:rFonts w:eastAsiaTheme="minorEastAsia"/>
          <w:i/>
          <w:iCs/>
          <w:sz w:val="28"/>
          <w:szCs w:val="28"/>
          <w:lang w:val="uk-UA"/>
        </w:rPr>
        <w:t>. (Сезон 6 серія 13)</w:t>
      </w:r>
    </w:p>
    <w:p w:rsidR="00DA79AC" w:rsidRDefault="00DA79AC">
      <w:pPr>
        <w:spacing w:line="360" w:lineRule="auto"/>
        <w:ind w:firstLineChars="125" w:firstLine="350"/>
        <w:jc w:val="both"/>
        <w:rPr>
          <w:rFonts w:ascii="Times New Roman" w:hAnsi="Times New Roman" w:cs="Times New Roman"/>
          <w:i/>
          <w:iCs/>
          <w:sz w:val="28"/>
          <w:szCs w:val="28"/>
          <w:lang w:val="ru-RU"/>
        </w:rPr>
        <w:sectPr w:rsidR="00DA79AC">
          <w:type w:val="continuous"/>
          <w:pgSz w:w="11906" w:h="16838"/>
          <w:pgMar w:top="1134" w:right="850" w:bottom="1134" w:left="1701" w:header="720" w:footer="720" w:gutter="0"/>
          <w:cols w:num="2" w:space="720" w:equalWidth="0">
            <w:col w:w="4039" w:space="425"/>
            <w:col w:w="4890"/>
          </w:cols>
          <w:docGrid w:linePitch="360"/>
        </w:sect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В даному випадку прямий переклад гри слів, утвореною об’єднанням слів був можливий завдяки об’єднанню українських</w:t>
      </w:r>
      <w:r>
        <w:rPr>
          <w:rFonts w:ascii="Times New Roman" w:hAnsi="Times New Roman" w:cs="Times New Roman"/>
          <w:sz w:val="28"/>
          <w:szCs w:val="28"/>
          <w:lang w:val="uk-UA"/>
        </w:rPr>
        <w:t xml:space="preserve"> еквівалентів використаних в оригіналі слів.</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720"/>
          <w:docGrid w:linePitch="360"/>
        </w:sect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Do you know what it's like to wake up next to your husband one morning and </w:t>
      </w:r>
      <w:r>
        <w:rPr>
          <w:rFonts w:ascii="Times New Roman" w:hAnsi="Times New Roman" w:cs="Times New Roman"/>
          <w:b/>
          <w:bCs/>
          <w:i/>
          <w:iCs/>
          <w:sz w:val="28"/>
          <w:szCs w:val="28"/>
          <w:lang w:val="uk-UA"/>
        </w:rPr>
        <w:t>he</w:t>
      </w:r>
      <w:r>
        <w:rPr>
          <w:rFonts w:ascii="Times New Roman" w:hAnsi="Times New Roman" w:cs="Times New Roman"/>
          <w:b/>
          <w:bCs/>
          <w:i/>
          <w:iCs/>
          <w:sz w:val="28"/>
          <w:szCs w:val="28"/>
        </w:rPr>
        <w:t>’</w:t>
      </w:r>
      <w:r>
        <w:rPr>
          <w:rFonts w:ascii="Times New Roman" w:hAnsi="Times New Roman" w:cs="Times New Roman"/>
          <w:b/>
          <w:bCs/>
          <w:i/>
          <w:iCs/>
          <w:sz w:val="28"/>
          <w:szCs w:val="28"/>
          <w:lang w:val="uk-UA"/>
        </w:rPr>
        <w:t>s cold as ice</w:t>
      </w:r>
      <w:r>
        <w:rPr>
          <w:rFonts w:ascii="Times New Roman" w:hAnsi="Times New Roman" w:cs="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Yes.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Хтось знає, к це, коли ти прокидаєшся, а твій чоловік, </w:t>
      </w:r>
      <w:r>
        <w:rPr>
          <w:rFonts w:ascii="Times New Roman" w:hAnsi="Times New Roman" w:cs="Times New Roman"/>
          <w:b/>
          <w:bCs/>
          <w:i/>
          <w:iCs/>
          <w:sz w:val="28"/>
          <w:szCs w:val="28"/>
          <w:lang w:val="uk-UA"/>
        </w:rPr>
        <w:t>як лід</w:t>
      </w:r>
      <w:r>
        <w:rPr>
          <w:rFonts w:ascii="Times New Roman" w:hAnsi="Times New Roman" w:cs="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Так (сезон 7 серія 2)</w:t>
      </w:r>
    </w:p>
    <w:p w:rsidR="00DA79AC" w:rsidRDefault="00DA79AC">
      <w:pPr>
        <w:spacing w:line="360" w:lineRule="auto"/>
        <w:ind w:firstLineChars="125" w:firstLine="351"/>
        <w:jc w:val="both"/>
        <w:rPr>
          <w:rFonts w:ascii="Times New Roman" w:hAnsi="Times New Roman" w:cs="Times New Roman"/>
          <w:b/>
          <w:bCs/>
          <w:sz w:val="28"/>
          <w:szCs w:val="28"/>
          <w:lang w:val="uk-UA"/>
        </w:rPr>
        <w:sectPr w:rsidR="00DA79AC">
          <w:type w:val="continuous"/>
          <w:pgSz w:w="11906" w:h="16838"/>
          <w:pgMar w:top="1134" w:right="850" w:bottom="1134" w:left="1701" w:header="720" w:footer="720" w:gutter="0"/>
          <w:cols w:num="2" w:space="720" w:equalWidth="0">
            <w:col w:w="4039" w:space="425"/>
            <w:col w:w="4890"/>
          </w:cols>
          <w:docGrid w:linePitch="360"/>
        </w:sect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прикладі поєднуються пряме та переносне значення фрази </w:t>
      </w:r>
      <w:r>
        <w:rPr>
          <w:rFonts w:ascii="Times New Roman" w:hAnsi="Times New Roman" w:cs="Times New Roman"/>
          <w:i/>
          <w:iCs/>
          <w:sz w:val="28"/>
          <w:szCs w:val="28"/>
          <w:lang w:val="ru-RU"/>
        </w:rPr>
        <w:t>“</w:t>
      </w:r>
      <w:r>
        <w:rPr>
          <w:rFonts w:ascii="Times New Roman" w:hAnsi="Times New Roman" w:cs="Times New Roman"/>
          <w:i/>
          <w:iCs/>
          <w:sz w:val="28"/>
          <w:szCs w:val="28"/>
        </w:rPr>
        <w:t>as</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cold</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as</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ice</w:t>
      </w:r>
      <w:r>
        <w:rPr>
          <w:rFonts w:ascii="Times New Roman" w:hAnsi="Times New Roman" w:cs="Times New Roman"/>
          <w:i/>
          <w:iCs/>
          <w:sz w:val="28"/>
          <w:szCs w:val="28"/>
          <w:lang w:val="ru-RU"/>
        </w:rPr>
        <w:t>”</w:t>
      </w:r>
      <w:r>
        <w:rPr>
          <w:rFonts w:ascii="Times New Roman" w:hAnsi="Times New Roman" w:cs="Times New Roman"/>
          <w:sz w:val="28"/>
          <w:szCs w:val="28"/>
          <w:lang w:val="uk-UA"/>
        </w:rPr>
        <w:t>. В першому випадку ця фраза означала байдужість, емоційну холодність чоловіка до свого партнера, в іншому - температуру тіла (цю фразу промовила вдова і почала плакати, що означає, що жінка сприйняла цю фразу як згадку про обставини смерті свого чоловіка)</w:t>
      </w:r>
      <w:r>
        <w:rPr>
          <w:rFonts w:ascii="Times New Roman" w:hAnsi="Times New Roman" w:cs="Times New Roman"/>
          <w:sz w:val="28"/>
          <w:szCs w:val="28"/>
          <w:lang w:val="uk-UA"/>
        </w:rPr>
        <w:t xml:space="preserve">. </w:t>
      </w:r>
    </w:p>
    <w:p w:rsidR="00DA79AC" w:rsidRDefault="00DA79AC">
      <w:pPr>
        <w:spacing w:line="360" w:lineRule="auto"/>
        <w:ind w:firstLineChars="125" w:firstLine="350"/>
        <w:jc w:val="both"/>
        <w:rPr>
          <w:rFonts w:ascii="Times New Roman" w:hAnsi="Times New Roman" w:cs="Times New Roman"/>
          <w:i/>
          <w:iCs/>
          <w:sz w:val="28"/>
          <w:szCs w:val="28"/>
          <w:lang w:val="uk-UA"/>
        </w:rPr>
      </w:pP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720"/>
          <w:docGrid w:linePitch="360"/>
        </w:sect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And they say by the end of the semester, we</w:t>
      </w:r>
      <w:r>
        <w:rPr>
          <w:rFonts w:ascii="Times New Roman" w:hAnsi="Times New Roman" w:cs="Times New Roman"/>
          <w:i/>
          <w:iCs/>
          <w:sz w:val="28"/>
          <w:szCs w:val="28"/>
        </w:rPr>
        <w:t>’</w:t>
      </w:r>
      <w:r>
        <w:rPr>
          <w:rFonts w:ascii="Times New Roman" w:hAnsi="Times New Roman" w:cs="Times New Roman"/>
          <w:i/>
          <w:iCs/>
          <w:sz w:val="28"/>
          <w:szCs w:val="28"/>
          <w:lang w:val="uk-UA"/>
        </w:rPr>
        <w:t>ll know how to sequence a</w:t>
      </w:r>
      <w:r>
        <w:rPr>
          <w:rFonts w:ascii="Times New Roman" w:hAnsi="Times New Roman" w:cs="Times New Roman"/>
          <w:b/>
          <w:bCs/>
          <w:i/>
          <w:iCs/>
          <w:sz w:val="28"/>
          <w:szCs w:val="28"/>
          <w:lang w:val="uk-UA"/>
        </w:rPr>
        <w:t xml:space="preserve"> genome</w:t>
      </w:r>
      <w:r>
        <w:rPr>
          <w:rFonts w:ascii="Times New Roman" w:hAnsi="Times New Roman" w:cs="Times New Roman"/>
          <w:i/>
          <w:iCs/>
          <w:sz w:val="28"/>
          <w:szCs w:val="28"/>
          <w:lang w:val="uk-UA"/>
        </w:rPr>
        <w:t>.</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I don</w:t>
      </w:r>
      <w:r>
        <w:rPr>
          <w:rFonts w:ascii="Times New Roman" w:hAnsi="Times New Roman" w:cs="Times New Roman"/>
          <w:i/>
          <w:iCs/>
          <w:sz w:val="28"/>
          <w:szCs w:val="28"/>
        </w:rPr>
        <w:t>’</w:t>
      </w:r>
      <w:r>
        <w:rPr>
          <w:rFonts w:ascii="Times New Roman" w:hAnsi="Times New Roman" w:cs="Times New Roman"/>
          <w:i/>
          <w:iCs/>
          <w:sz w:val="28"/>
          <w:szCs w:val="28"/>
          <w:lang w:val="uk-UA"/>
        </w:rPr>
        <w:t>t know about</w:t>
      </w:r>
      <w:r>
        <w:rPr>
          <w:rFonts w:ascii="Times New Roman" w:hAnsi="Times New Roman" w:cs="Times New Roman"/>
          <w:b/>
          <w:bCs/>
          <w:i/>
          <w:iCs/>
          <w:sz w:val="28"/>
          <w:szCs w:val="28"/>
          <w:lang w:val="uk-UA"/>
        </w:rPr>
        <w:t xml:space="preserve"> genomes</w:t>
      </w:r>
      <w:r>
        <w:rPr>
          <w:rFonts w:ascii="Times New Roman" w:hAnsi="Times New Roman" w:cs="Times New Roman"/>
          <w:i/>
          <w:iCs/>
          <w:sz w:val="28"/>
          <w:szCs w:val="28"/>
          <w:lang w:val="uk-UA"/>
        </w:rPr>
        <w:t>, but on my father</w:t>
      </w:r>
      <w:r>
        <w:rPr>
          <w:rFonts w:ascii="Times New Roman" w:hAnsi="Times New Roman" w:cs="Times New Roman"/>
          <w:i/>
          <w:iCs/>
          <w:sz w:val="28"/>
          <w:szCs w:val="28"/>
        </w:rPr>
        <w:t>’</w:t>
      </w:r>
      <w:r>
        <w:rPr>
          <w:rFonts w:ascii="Times New Roman" w:hAnsi="Times New Roman" w:cs="Times New Roman"/>
          <w:i/>
          <w:iCs/>
          <w:sz w:val="28"/>
          <w:szCs w:val="28"/>
          <w:lang w:val="uk-UA"/>
        </w:rPr>
        <w:t xml:space="preserve">s side of the family, we do have a garden </w:t>
      </w:r>
      <w:r>
        <w:rPr>
          <w:rFonts w:ascii="Times New Roman" w:hAnsi="Times New Roman" w:cs="Times New Roman"/>
          <w:b/>
          <w:bCs/>
          <w:i/>
          <w:iCs/>
          <w:sz w:val="28"/>
          <w:szCs w:val="28"/>
          <w:lang w:val="uk-UA"/>
        </w:rPr>
        <w:t>gnome</w:t>
      </w:r>
      <w:r>
        <w:rPr>
          <w:rFonts w:ascii="Times New Roman" w:hAnsi="Times New Roman" w:cs="Times New Roman"/>
          <w:i/>
          <w:iCs/>
          <w:sz w:val="28"/>
          <w:szCs w:val="28"/>
          <w:lang w:val="uk-UA"/>
        </w:rPr>
        <w:t>.</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Кажуть, наприкінці семестру ми навчимося сегментувати </w:t>
      </w:r>
      <w:r>
        <w:rPr>
          <w:rFonts w:ascii="Times New Roman" w:hAnsi="Times New Roman" w:cs="Times New Roman"/>
          <w:b/>
          <w:bCs/>
          <w:i/>
          <w:iCs/>
          <w:sz w:val="28"/>
          <w:szCs w:val="28"/>
          <w:lang w:val="uk-UA"/>
        </w:rPr>
        <w:t>геном</w:t>
      </w:r>
      <w:r>
        <w:rPr>
          <w:rFonts w:ascii="Times New Roman" w:hAnsi="Times New Roman" w:cs="Times New Roman"/>
          <w:i/>
          <w:iCs/>
          <w:sz w:val="28"/>
          <w:szCs w:val="28"/>
          <w:lang w:val="uk-UA"/>
        </w:rPr>
        <w:t>.</w:t>
      </w:r>
    </w:p>
    <w:p w:rsidR="00DA79AC" w:rsidRDefault="00FF1904">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num="2" w:space="720" w:equalWidth="0">
            <w:col w:w="4039" w:space="425"/>
            <w:col w:w="4890"/>
          </w:cols>
          <w:docGrid w:linePitch="360"/>
        </w:sectPr>
      </w:pPr>
      <w:r>
        <w:rPr>
          <w:rFonts w:ascii="Times New Roman" w:hAnsi="Times New Roman" w:cs="Times New Roman"/>
          <w:i/>
          <w:iCs/>
          <w:sz w:val="28"/>
          <w:szCs w:val="28"/>
          <w:lang w:val="uk-UA"/>
        </w:rPr>
        <w:t>- Не знаю про</w:t>
      </w:r>
      <w:r>
        <w:rPr>
          <w:rFonts w:ascii="Times New Roman" w:hAnsi="Times New Roman" w:cs="Times New Roman"/>
          <w:b/>
          <w:bCs/>
          <w:i/>
          <w:iCs/>
          <w:sz w:val="28"/>
          <w:szCs w:val="28"/>
          <w:lang w:val="uk-UA"/>
        </w:rPr>
        <w:t xml:space="preserve"> геном</w:t>
      </w:r>
      <w:r>
        <w:rPr>
          <w:rFonts w:ascii="Times New Roman" w:hAnsi="Times New Roman" w:cs="Times New Roman"/>
          <w:i/>
          <w:iCs/>
          <w:sz w:val="28"/>
          <w:szCs w:val="28"/>
          <w:lang w:val="uk-UA"/>
        </w:rPr>
        <w:t xml:space="preserve">, але по батьковій лінії в нас є садовий </w:t>
      </w:r>
      <w:r>
        <w:rPr>
          <w:rFonts w:ascii="Times New Roman" w:hAnsi="Times New Roman" w:cs="Times New Roman"/>
          <w:b/>
          <w:bCs/>
          <w:i/>
          <w:iCs/>
          <w:sz w:val="28"/>
          <w:szCs w:val="28"/>
          <w:lang w:val="uk-UA"/>
        </w:rPr>
        <w:t>гном</w:t>
      </w:r>
      <w:r>
        <w:rPr>
          <w:rFonts w:ascii="Times New Roman" w:hAnsi="Times New Roman" w:cs="Times New Roman"/>
          <w:i/>
          <w:iCs/>
          <w:sz w:val="28"/>
          <w:szCs w:val="28"/>
          <w:lang w:val="uk-UA"/>
        </w:rPr>
        <w:t>. (сезон 7 серія 3)</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українському перекладі зберігається гра слів завдяки тому, що слова “</w:t>
      </w:r>
      <w:r>
        <w:rPr>
          <w:rFonts w:ascii="Times New Roman" w:hAnsi="Times New Roman" w:cs="Times New Roman"/>
          <w:i/>
          <w:iCs/>
          <w:sz w:val="28"/>
          <w:szCs w:val="28"/>
          <w:lang w:val="uk-UA"/>
        </w:rPr>
        <w:t>геном”</w:t>
      </w:r>
      <w:r>
        <w:rPr>
          <w:rFonts w:ascii="Times New Roman" w:hAnsi="Times New Roman" w:cs="Times New Roman"/>
          <w:sz w:val="28"/>
          <w:szCs w:val="28"/>
          <w:lang w:val="uk-UA"/>
        </w:rPr>
        <w:t xml:space="preserve"> і “</w:t>
      </w:r>
      <w:r>
        <w:rPr>
          <w:rFonts w:ascii="Times New Roman" w:hAnsi="Times New Roman" w:cs="Times New Roman"/>
          <w:i/>
          <w:iCs/>
          <w:sz w:val="28"/>
          <w:szCs w:val="28"/>
          <w:lang w:val="uk-UA"/>
        </w:rPr>
        <w:t>гном”</w:t>
      </w:r>
      <w:r>
        <w:rPr>
          <w:rFonts w:ascii="Times New Roman" w:hAnsi="Times New Roman" w:cs="Times New Roman"/>
          <w:sz w:val="28"/>
          <w:szCs w:val="28"/>
          <w:lang w:val="uk-UA"/>
        </w:rPr>
        <w:t xml:space="preserve"> теж є схожими за звучанням і також створюють контраст між науко</w:t>
      </w:r>
      <w:r>
        <w:rPr>
          <w:rFonts w:ascii="Times New Roman" w:hAnsi="Times New Roman" w:cs="Times New Roman"/>
          <w:sz w:val="28"/>
          <w:szCs w:val="28"/>
          <w:lang w:val="uk-UA"/>
        </w:rPr>
        <w:t xml:space="preserve">вим контекстом першого слова та певною побутовістю другого. Це </w:t>
      </w:r>
      <w:r>
        <w:rPr>
          <w:rFonts w:ascii="Times New Roman" w:hAnsi="Times New Roman" w:cs="Times New Roman"/>
          <w:sz w:val="28"/>
          <w:szCs w:val="28"/>
          <w:lang w:val="uk-UA"/>
        </w:rPr>
        <w:lastRenderedPageBreak/>
        <w:t>дозволяє використати техніку прямого перекладу, без необхідності адаптації чи створення</w:t>
      </w:r>
      <w:r>
        <w:rPr>
          <w:rFonts w:ascii="Times New Roman" w:hAnsi="Times New Roman" w:cs="Times New Roman"/>
          <w:sz w:val="28"/>
          <w:szCs w:val="28"/>
          <w:lang w:val="uk-UA"/>
        </w:rPr>
        <w:t xml:space="preserve"> нового жарту.</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sectPr w:rsidR="00DA79AC">
          <w:type w:val="continuous"/>
          <w:pgSz w:w="11906" w:h="16838"/>
          <w:pgMar w:top="1134" w:right="850" w:bottom="1134" w:left="1701" w:header="720" w:footer="720" w:gutter="0"/>
          <w:cols w:space="720"/>
          <w:docGrid w:linePitch="360"/>
        </w:sect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How could you?</w:t>
      </w:r>
    </w:p>
    <w:p w:rsidR="00DA79AC" w:rsidRDefault="00FF1904">
      <w:pPr>
        <w:spacing w:line="360" w:lineRule="auto"/>
        <w:ind w:firstLineChars="125" w:firstLine="350"/>
        <w:jc w:val="both"/>
        <w:rPr>
          <w:rFonts w:ascii="Times New Roman" w:hAnsi="Times New Roman" w:cs="Times New Roman"/>
          <w:b/>
          <w:bCs/>
          <w:i/>
          <w:iCs/>
          <w:sz w:val="28"/>
          <w:szCs w:val="28"/>
          <w:lang w:val="uk-UA"/>
        </w:rPr>
      </w:pPr>
      <w:r>
        <w:rPr>
          <w:rFonts w:ascii="Times New Roman" w:hAnsi="Times New Roman" w:cs="Times New Roman"/>
          <w:i/>
          <w:iCs/>
          <w:sz w:val="28"/>
          <w:szCs w:val="28"/>
          <w:lang w:val="uk-UA"/>
        </w:rPr>
        <w:t>- I am so sorry. I just couldn</w:t>
      </w:r>
      <w:r>
        <w:rPr>
          <w:rFonts w:ascii="Times New Roman" w:hAnsi="Times New Roman" w:cs="Times New Roman"/>
          <w:i/>
          <w:iCs/>
          <w:sz w:val="28"/>
          <w:szCs w:val="28"/>
        </w:rPr>
        <w:t>’</w:t>
      </w:r>
      <w:r>
        <w:rPr>
          <w:rFonts w:ascii="Times New Roman" w:hAnsi="Times New Roman" w:cs="Times New Roman"/>
          <w:i/>
          <w:iCs/>
          <w:sz w:val="28"/>
          <w:szCs w:val="28"/>
          <w:lang w:val="uk-UA"/>
        </w:rPr>
        <w:t xml:space="preserve">t take it anymore, and I needed a place where... </w:t>
      </w:r>
      <w:r>
        <w:rPr>
          <w:rFonts w:ascii="Times New Roman" w:hAnsi="Times New Roman" w:cs="Times New Roman"/>
          <w:b/>
          <w:bCs/>
          <w:i/>
          <w:iCs/>
          <w:sz w:val="28"/>
          <w:szCs w:val="28"/>
          <w:lang w:val="uk-UA"/>
        </w:rPr>
        <w:t>what is that smell?</w:t>
      </w:r>
    </w:p>
    <w:p w:rsidR="00DA79AC" w:rsidRDefault="00FF1904">
      <w:pPr>
        <w:spacing w:line="360" w:lineRule="auto"/>
        <w:ind w:firstLineChars="125" w:firstLine="351"/>
        <w:jc w:val="both"/>
        <w:rPr>
          <w:rFonts w:ascii="Times New Roman" w:hAnsi="Times New Roman" w:cs="Times New Roman"/>
          <w:i/>
          <w:iCs/>
          <w:sz w:val="28"/>
          <w:szCs w:val="28"/>
          <w:lang w:val="uk-UA"/>
        </w:rPr>
      </w:pPr>
      <w:r>
        <w:rPr>
          <w:rFonts w:ascii="Times New Roman" w:hAnsi="Times New Roman" w:cs="Times New Roman"/>
          <w:b/>
          <w:bCs/>
          <w:i/>
          <w:iCs/>
          <w:sz w:val="28"/>
          <w:szCs w:val="28"/>
          <w:lang w:val="uk-UA"/>
        </w:rPr>
        <w:t>- Betrayal</w:t>
      </w:r>
      <w:r>
        <w:rPr>
          <w:rFonts w:ascii="Times New Roman" w:hAnsi="Times New Roman" w:cs="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Як ти могла? </w:t>
      </w:r>
    </w:p>
    <w:p w:rsidR="00DA79AC" w:rsidRDefault="00FF1904">
      <w:pPr>
        <w:spacing w:line="360" w:lineRule="auto"/>
        <w:ind w:firstLineChars="125" w:firstLine="350"/>
        <w:jc w:val="both"/>
        <w:rPr>
          <w:rFonts w:ascii="Times New Roman" w:hAnsi="Times New Roman" w:cs="Times New Roman"/>
          <w:b/>
          <w:bCs/>
          <w:i/>
          <w:iCs/>
          <w:sz w:val="28"/>
          <w:szCs w:val="28"/>
          <w:lang w:val="uk-UA"/>
        </w:rPr>
      </w:pPr>
      <w:r>
        <w:rPr>
          <w:rFonts w:ascii="Times New Roman" w:hAnsi="Times New Roman" w:cs="Times New Roman"/>
          <w:i/>
          <w:iCs/>
          <w:sz w:val="28"/>
          <w:szCs w:val="28"/>
          <w:lang w:val="uk-UA"/>
        </w:rPr>
        <w:t>- Вибач, я більше не могла терпіти, і мені треба більше простору, де...</w:t>
      </w:r>
      <w:r>
        <w:rPr>
          <w:rFonts w:ascii="Times New Roman" w:hAnsi="Times New Roman" w:cs="Times New Roman"/>
          <w:b/>
          <w:bCs/>
          <w:i/>
          <w:iCs/>
          <w:sz w:val="28"/>
          <w:szCs w:val="28"/>
          <w:lang w:val="uk-UA"/>
        </w:rPr>
        <w:t xml:space="preserve"> Чим це так пахне?</w:t>
      </w:r>
    </w:p>
    <w:p w:rsidR="00DA79AC" w:rsidRDefault="00FF1904">
      <w:pPr>
        <w:spacing w:line="360" w:lineRule="auto"/>
        <w:ind w:firstLineChars="125" w:firstLine="351"/>
        <w:jc w:val="both"/>
        <w:rPr>
          <w:rFonts w:ascii="Times New Roman" w:hAnsi="Times New Roman" w:cs="Times New Roman"/>
          <w:i/>
          <w:iCs/>
          <w:sz w:val="28"/>
          <w:szCs w:val="28"/>
          <w:lang w:val="uk-UA"/>
        </w:rPr>
      </w:pPr>
      <w:r>
        <w:rPr>
          <w:rFonts w:ascii="Times New Roman" w:hAnsi="Times New Roman" w:cs="Times New Roman"/>
          <w:b/>
          <w:bCs/>
          <w:i/>
          <w:iCs/>
          <w:sz w:val="28"/>
          <w:szCs w:val="28"/>
          <w:lang w:val="uk-UA"/>
        </w:rPr>
        <w:t xml:space="preserve"> - Зрадою.</w:t>
      </w:r>
      <w:r>
        <w:rPr>
          <w:rFonts w:ascii="Times New Roman" w:hAnsi="Times New Roman" w:cs="Times New Roman"/>
          <w:i/>
          <w:iCs/>
          <w:sz w:val="28"/>
          <w:szCs w:val="28"/>
          <w:lang w:val="uk-UA"/>
        </w:rPr>
        <w:t xml:space="preserve"> (сезон 6 серія 4)</w:t>
      </w:r>
    </w:p>
    <w:p w:rsidR="00DA79AC" w:rsidRDefault="00DA79AC">
      <w:pPr>
        <w:spacing w:line="360" w:lineRule="auto"/>
        <w:ind w:firstLineChars="125" w:firstLine="351"/>
        <w:jc w:val="both"/>
        <w:rPr>
          <w:rFonts w:ascii="Times New Roman" w:hAnsi="Times New Roman" w:cs="Times New Roman"/>
          <w:b/>
          <w:bCs/>
          <w:sz w:val="28"/>
          <w:szCs w:val="28"/>
          <w:lang w:val="uk-UA"/>
        </w:rPr>
        <w:sectPr w:rsidR="00DA79AC">
          <w:type w:val="continuous"/>
          <w:pgSz w:w="11906" w:h="16838"/>
          <w:pgMar w:top="1134" w:right="850" w:bottom="1134" w:left="1701" w:header="720" w:footer="720" w:gutter="0"/>
          <w:cols w:num="2" w:space="720" w:equalWidth="0">
            <w:col w:w="4465" w:space="425"/>
            <w:col w:w="4465"/>
          </w:cols>
          <w:docGrid w:linePitch="360"/>
        </w:sect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Використання слов</w:t>
      </w:r>
      <w:r>
        <w:rPr>
          <w:rFonts w:ascii="Times New Roman" w:hAnsi="Times New Roman" w:cs="Times New Roman"/>
          <w:sz w:val="28"/>
          <w:szCs w:val="28"/>
          <w:lang w:val="uk-UA"/>
        </w:rPr>
        <w:t>а “</w:t>
      </w:r>
      <w:r>
        <w:rPr>
          <w:rFonts w:ascii="Times New Roman" w:hAnsi="Times New Roman" w:cs="Times New Roman"/>
          <w:i/>
          <w:iCs/>
          <w:sz w:val="28"/>
          <w:szCs w:val="28"/>
        </w:rPr>
        <w:t>b</w:t>
      </w:r>
      <w:r>
        <w:rPr>
          <w:rFonts w:ascii="Times New Roman" w:hAnsi="Times New Roman" w:cs="Times New Roman"/>
          <w:i/>
          <w:iCs/>
          <w:sz w:val="28"/>
          <w:szCs w:val="28"/>
          <w:lang w:val="uk-UA"/>
        </w:rPr>
        <w:t xml:space="preserve">etrayal” </w:t>
      </w:r>
      <w:r>
        <w:rPr>
          <w:rFonts w:ascii="Times New Roman" w:hAnsi="Times New Roman" w:cs="Times New Roman"/>
          <w:sz w:val="28"/>
          <w:szCs w:val="28"/>
          <w:lang w:val="uk-UA"/>
        </w:rPr>
        <w:t xml:space="preserve">можна вважати метафорою, яка означає, що </w:t>
      </w:r>
      <w:r>
        <w:rPr>
          <w:rFonts w:ascii="Times New Roman" w:hAnsi="Times New Roman" w:cs="Times New Roman"/>
          <w:bCs/>
          <w:sz w:val="28"/>
          <w:szCs w:val="28"/>
          <w:lang w:val="uk-UA"/>
        </w:rPr>
        <w:t>«</w:t>
      </w:r>
      <w:r>
        <w:rPr>
          <w:rFonts w:ascii="Times New Roman" w:hAnsi="Times New Roman" w:cs="Times New Roman"/>
          <w:sz w:val="28"/>
          <w:szCs w:val="28"/>
          <w:lang w:val="uk-UA"/>
        </w:rPr>
        <w:t>зрада</w:t>
      </w:r>
      <w:r>
        <w:rPr>
          <w:rFonts w:ascii="Times New Roman" w:hAnsi="Times New Roman" w:cs="Times New Roman"/>
          <w:bCs/>
          <w:sz w:val="28"/>
          <w:szCs w:val="28"/>
          <w:lang w:val="uk-UA"/>
        </w:rPr>
        <w:t>»</w:t>
      </w:r>
      <w:r>
        <w:rPr>
          <w:rFonts w:ascii="Times New Roman" w:hAnsi="Times New Roman" w:cs="Times New Roman"/>
          <w:sz w:val="28"/>
          <w:szCs w:val="28"/>
          <w:lang w:val="uk-UA"/>
        </w:rPr>
        <w:t xml:space="preserve"> настільки явна, що навіть має запах. Це абсурдне уявлення створює в даній ситуації гумористичний момент, підкреслюючи емоційний стан персонажа. В даному прикладі гра слів була утворена за допомо</w:t>
      </w:r>
      <w:r>
        <w:rPr>
          <w:rFonts w:ascii="Times New Roman" w:hAnsi="Times New Roman" w:cs="Times New Roman"/>
          <w:sz w:val="28"/>
          <w:szCs w:val="28"/>
          <w:lang w:val="uk-UA"/>
        </w:rPr>
        <w:t>гою метафори, образ якої було вдало збережено в українській мові завдяки техніці прямого перекладу.</w:t>
      </w:r>
    </w:p>
    <w:p w:rsidR="00DA79AC" w:rsidRDefault="00FF1904">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720"/>
          <w:docGrid w:linePitch="360"/>
        </w:sectPr>
      </w:pPr>
      <w:r>
        <w:rPr>
          <w:rFonts w:ascii="Times New Roman" w:hAnsi="Times New Roman" w:cs="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I could have sat around feeling sorry for myself. Instead, I had a little chuckle, and I got the dog a gift. I know it's silly getting Stella a present... so close to her birthday.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Я міг сидіти й жаліти себе. Натомість посміявся і купив собаці подарунок. </w:t>
      </w:r>
      <w:r>
        <w:rPr>
          <w:rFonts w:ascii="Times New Roman" w:hAnsi="Times New Roman" w:cs="Times New Roman"/>
          <w:i/>
          <w:iCs/>
          <w:sz w:val="28"/>
          <w:szCs w:val="28"/>
          <w:lang w:val="uk-UA"/>
        </w:rPr>
        <w:t>Це не розумно - дарувати його Стеллі... перед самим її днем народження. (Сезон 6 серія 14)</w:t>
      </w: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num="2" w:space="720" w:equalWidth="0">
            <w:col w:w="4465" w:space="425"/>
            <w:col w:w="4465"/>
          </w:cols>
          <w:docGrid w:linePitch="360"/>
        </w:sectPr>
      </w:pPr>
    </w:p>
    <w:p w:rsidR="00DA79AC" w:rsidRDefault="00DA79AC">
      <w:pPr>
        <w:spacing w:line="360" w:lineRule="auto"/>
        <w:ind w:firstLineChars="125" w:firstLine="350"/>
        <w:jc w:val="both"/>
        <w:rPr>
          <w:rFonts w:ascii="Times New Roman" w:hAnsi="Times New Roman" w:cs="Times New Roman"/>
          <w:i/>
          <w:iCs/>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Гра слів, утворена завдяки неочікуваному завершенню думки в даному випадку не створює перекладачу проблем, тому що не містить в собі жодних </w:t>
      </w:r>
      <w:r>
        <w:rPr>
          <w:rFonts w:ascii="Times New Roman" w:hAnsi="Times New Roman" w:cs="Times New Roman"/>
          <w:sz w:val="28"/>
          <w:szCs w:val="28"/>
          <w:lang w:val="uk-UA"/>
        </w:rPr>
        <w:t>незрозумілих для іншомовних глядачів контекстуальних чи мовних моментів, які треба було б пояснювати чи адаптовувати, тому було використано техніку прямого перекладу.</w:t>
      </w: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720"/>
          <w:docGrid w:linePitch="360"/>
        </w:sectPr>
      </w:pPr>
    </w:p>
    <w:p w:rsidR="00DA79AC" w:rsidRDefault="00FF1904">
      <w:pPr>
        <w:spacing w:line="360" w:lineRule="auto"/>
        <w:ind w:firstLineChars="125" w:firstLine="351"/>
        <w:jc w:val="both"/>
        <w:rPr>
          <w:rFonts w:ascii="Times New Roman" w:hAnsi="Times New Roman" w:cs="Times New Roman"/>
          <w:sz w:val="28"/>
          <w:szCs w:val="28"/>
          <w:lang w:val="uk-UA"/>
        </w:rPr>
      </w:pPr>
      <w:r>
        <w:rPr>
          <w:rFonts w:ascii="Times New Roman" w:hAnsi="Times New Roman" w:cs="Times New Roman"/>
          <w:b/>
          <w:bCs/>
          <w:sz w:val="28"/>
          <w:szCs w:val="28"/>
          <w:lang w:val="uk-UA"/>
        </w:rPr>
        <w:t>Відмова від гри слів</w:t>
      </w:r>
      <w:r>
        <w:rPr>
          <w:rFonts w:ascii="Times New Roman" w:hAnsi="Times New Roman" w:cs="Times New Roman"/>
          <w:sz w:val="28"/>
          <w:szCs w:val="28"/>
          <w:lang w:val="uk-UA"/>
        </w:rPr>
        <w:t xml:space="preserve"> при перекладі була помічена у у 112 розглянутих прикладах </w:t>
      </w:r>
      <w:r>
        <w:rPr>
          <w:rFonts w:ascii="Times New Roman" w:hAnsi="Times New Roman" w:cs="Times New Roman"/>
          <w:sz w:val="28"/>
          <w:szCs w:val="28"/>
          <w:lang w:val="uk-UA"/>
        </w:rPr>
        <w:t>(31,7%).</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i/>
          <w:iCs/>
          <w:sz w:val="28"/>
          <w:szCs w:val="28"/>
          <w:lang w:val="ru-RU"/>
        </w:rPr>
        <w:sectPr w:rsidR="00DA79AC">
          <w:type w:val="continuous"/>
          <w:pgSz w:w="11906" w:h="16838"/>
          <w:pgMar w:top="1134" w:right="850" w:bottom="1134" w:left="1701" w:header="720" w:footer="720" w:gutter="0"/>
          <w:cols w:space="720"/>
          <w:docGrid w:linePitch="360"/>
        </w:sect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rPr>
        <w:lastRenderedPageBreak/>
        <w:t>- Ma’am</w:t>
      </w:r>
      <w:r>
        <w:rPr>
          <w:rFonts w:ascii="Times New Roman" w:hAnsi="Times New Roman" w:cs="Times New Roman"/>
          <w:i/>
          <w:iCs/>
          <w:sz w:val="28"/>
          <w:szCs w:val="28"/>
          <w:lang w:val="uk-UA"/>
        </w:rPr>
        <w:t xml:space="preserve">. See you at high </w:t>
      </w:r>
      <w:r>
        <w:rPr>
          <w:rFonts w:ascii="Times New Roman" w:hAnsi="Times New Roman" w:cs="Times New Roman"/>
          <w:b/>
          <w:bCs/>
          <w:i/>
          <w:iCs/>
          <w:sz w:val="28"/>
          <w:szCs w:val="28"/>
          <w:lang w:val="uk-UA"/>
        </w:rPr>
        <w:t>tea</w:t>
      </w:r>
      <w:r>
        <w:rPr>
          <w:rFonts w:ascii="Times New Roman" w:hAnsi="Times New Roman" w:cs="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cs="Times New Roman"/>
          <w:i/>
          <w:iCs/>
          <w:sz w:val="28"/>
          <w:szCs w:val="28"/>
        </w:rPr>
      </w:pPr>
      <w:r>
        <w:rPr>
          <w:rFonts w:ascii="Times New Roman" w:hAnsi="Times New Roman" w:cs="Times New Roman"/>
          <w:i/>
          <w:iCs/>
          <w:sz w:val="28"/>
          <w:szCs w:val="28"/>
        </w:rPr>
        <w:t xml:space="preserve">- </w:t>
      </w:r>
      <w:r>
        <w:rPr>
          <w:rFonts w:ascii="Times New Roman" w:hAnsi="Times New Roman" w:cs="Times New Roman"/>
          <w:i/>
          <w:iCs/>
          <w:sz w:val="28"/>
          <w:szCs w:val="28"/>
          <w:lang w:val="uk-UA"/>
        </w:rPr>
        <w:t xml:space="preserve">He acts like someone with low </w:t>
      </w:r>
      <w:r>
        <w:rPr>
          <w:rFonts w:ascii="Times New Roman" w:hAnsi="Times New Roman" w:cs="Times New Roman"/>
          <w:b/>
          <w:bCs/>
          <w:i/>
          <w:iCs/>
          <w:sz w:val="28"/>
          <w:szCs w:val="28"/>
        </w:rPr>
        <w:t>“</w:t>
      </w:r>
      <w:r>
        <w:rPr>
          <w:rFonts w:ascii="Times New Roman" w:hAnsi="Times New Roman" w:cs="Times New Roman"/>
          <w:b/>
          <w:bCs/>
          <w:i/>
          <w:iCs/>
          <w:sz w:val="28"/>
          <w:szCs w:val="28"/>
          <w:lang w:val="uk-UA"/>
        </w:rPr>
        <w:t>T</w:t>
      </w:r>
      <w:r>
        <w:rPr>
          <w:rFonts w:ascii="Times New Roman" w:hAnsi="Times New Roman" w:cs="Times New Roman"/>
          <w:b/>
          <w:bCs/>
          <w:i/>
          <w:iCs/>
          <w:sz w:val="28"/>
          <w:szCs w:val="28"/>
        </w:rPr>
        <w:t>”</w:t>
      </w:r>
      <w:r>
        <w:rPr>
          <w:rFonts w:ascii="Times New Roman" w:hAnsi="Times New Roman" w:cs="Times New Roman"/>
          <w:i/>
          <w:iCs/>
          <w:sz w:val="28"/>
          <w:szCs w:val="28"/>
        </w:rPr>
        <w:t>.</w:t>
      </w:r>
    </w:p>
    <w:p w:rsidR="00DA79AC" w:rsidRDefault="00DA79AC">
      <w:pPr>
        <w:spacing w:line="360" w:lineRule="auto"/>
        <w:ind w:firstLineChars="125" w:firstLine="350"/>
        <w:jc w:val="both"/>
        <w:rPr>
          <w:rFonts w:ascii="Times New Roman" w:hAnsi="Times New Roman" w:cs="Times New Roman"/>
          <w:i/>
          <w:iCs/>
          <w:sz w:val="28"/>
          <w:szCs w:val="28"/>
        </w:r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ru-RU"/>
        </w:rPr>
        <w:t xml:space="preserve">- </w:t>
      </w:r>
      <w:r>
        <w:rPr>
          <w:rFonts w:ascii="Times New Roman" w:hAnsi="Times New Roman" w:cs="Times New Roman"/>
          <w:i/>
          <w:iCs/>
          <w:sz w:val="28"/>
          <w:szCs w:val="28"/>
          <w:lang w:val="uk-UA"/>
        </w:rPr>
        <w:t xml:space="preserve">Мем, до зустрічі за чаєм.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ru-RU"/>
        </w:rPr>
        <w:t xml:space="preserve">- </w:t>
      </w:r>
      <w:r>
        <w:rPr>
          <w:rFonts w:ascii="Times New Roman" w:hAnsi="Times New Roman" w:cs="Times New Roman"/>
          <w:i/>
          <w:iCs/>
          <w:sz w:val="28"/>
          <w:szCs w:val="28"/>
          <w:lang w:val="uk-UA"/>
        </w:rPr>
        <w:t>У ньому хоч щось чоловіче є?</w:t>
      </w:r>
      <w:r>
        <w:rPr>
          <w:rFonts w:ascii="Times New Roman" w:hAnsi="Times New Roman" w:cs="Times New Roman"/>
          <w:i/>
          <w:iCs/>
          <w:sz w:val="28"/>
          <w:szCs w:val="28"/>
          <w:lang w:val="ru-RU"/>
        </w:rPr>
        <w:t xml:space="preserve"> </w:t>
      </w:r>
      <w:r>
        <w:rPr>
          <w:rFonts w:ascii="Times New Roman" w:hAnsi="Times New Roman" w:cs="Times New Roman"/>
          <w:i/>
          <w:iCs/>
          <w:sz w:val="28"/>
          <w:szCs w:val="28"/>
          <w:lang w:val="uk-UA"/>
        </w:rPr>
        <w:t>(сезон 7 серія 21)</w:t>
      </w:r>
    </w:p>
    <w:p w:rsidR="00DA79AC" w:rsidRPr="00C83DD2" w:rsidRDefault="00DA79AC">
      <w:pPr>
        <w:spacing w:line="360" w:lineRule="auto"/>
        <w:ind w:firstLineChars="125" w:firstLine="350"/>
        <w:jc w:val="both"/>
        <w:rPr>
          <w:rFonts w:ascii="Times New Roman" w:hAnsi="Times New Roman" w:cs="Times New Roman"/>
          <w:i/>
          <w:iCs/>
          <w:sz w:val="28"/>
          <w:szCs w:val="28"/>
          <w:lang w:val="ru-RU"/>
        </w:rPr>
        <w:sectPr w:rsidR="00DA79AC" w:rsidRPr="00C83DD2">
          <w:type w:val="continuous"/>
          <w:pgSz w:w="11906" w:h="16838"/>
          <w:pgMar w:top="1134" w:right="850" w:bottom="1134" w:left="1701" w:header="720" w:footer="720" w:gutter="0"/>
          <w:cols w:num="2" w:space="720" w:equalWidth="0">
            <w:col w:w="4465" w:space="425"/>
            <w:col w:w="4465"/>
          </w:cols>
          <w:docGrid w:linePitch="360"/>
        </w:sect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i/>
          <w:iCs/>
          <w:sz w:val="28"/>
          <w:szCs w:val="28"/>
          <w:lang w:val="ru-RU"/>
        </w:rPr>
        <w:t>“</w:t>
      </w:r>
      <w:r>
        <w:rPr>
          <w:rFonts w:ascii="Times New Roman" w:hAnsi="Times New Roman" w:cs="Times New Roman"/>
          <w:i/>
          <w:iCs/>
          <w:sz w:val="28"/>
          <w:szCs w:val="28"/>
        </w:rPr>
        <w:t>High</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tea</w:t>
      </w:r>
      <w:r>
        <w:rPr>
          <w:rFonts w:ascii="Times New Roman" w:hAnsi="Times New Roman" w:cs="Times New Roman"/>
          <w:i/>
          <w:iCs/>
          <w:sz w:val="28"/>
          <w:szCs w:val="28"/>
          <w:lang w:val="ru-RU"/>
        </w:rPr>
        <w:t>”</w:t>
      </w:r>
      <w:r>
        <w:rPr>
          <w:rFonts w:ascii="Times New Roman" w:hAnsi="Times New Roman" w:cs="Times New Roman"/>
          <w:i/>
          <w:iCs/>
          <w:sz w:val="28"/>
          <w:szCs w:val="28"/>
          <w:lang w:val="uk-UA"/>
        </w:rPr>
        <w:t>,</w:t>
      </w:r>
      <w:r>
        <w:rPr>
          <w:rFonts w:ascii="Times New Roman" w:hAnsi="Times New Roman" w:cs="Times New Roman"/>
          <w:i/>
          <w:iCs/>
          <w:sz w:val="28"/>
          <w:szCs w:val="28"/>
          <w:lang w:val="ru-RU"/>
        </w:rPr>
        <w:t xml:space="preserve"> </w:t>
      </w:r>
      <w:r>
        <w:rPr>
          <w:rFonts w:ascii="Times New Roman" w:hAnsi="Times New Roman" w:cs="Times New Roman"/>
          <w:sz w:val="28"/>
          <w:szCs w:val="28"/>
          <w:lang w:val="uk-UA"/>
        </w:rPr>
        <w:t xml:space="preserve">традиційний британський чай, протиставляється  терміну </w:t>
      </w:r>
      <w:r>
        <w:rPr>
          <w:rFonts w:ascii="Times New Roman" w:hAnsi="Times New Roman" w:cs="Times New Roman"/>
          <w:sz w:val="28"/>
          <w:szCs w:val="28"/>
          <w:lang w:val="ru-RU"/>
        </w:rPr>
        <w:t>“</w:t>
      </w:r>
      <w:r>
        <w:rPr>
          <w:rFonts w:ascii="Times New Roman" w:hAnsi="Times New Roman" w:cs="Times New Roman"/>
          <w:sz w:val="28"/>
          <w:szCs w:val="28"/>
        </w:rPr>
        <w:t>low</w:t>
      </w:r>
      <w:r>
        <w:rPr>
          <w:rFonts w:ascii="Times New Roman" w:hAnsi="Times New Roman" w:cs="Times New Roman"/>
          <w:sz w:val="28"/>
          <w:szCs w:val="28"/>
          <w:lang w:val="ru-RU"/>
        </w:rPr>
        <w:t xml:space="preserve"> </w:t>
      </w:r>
      <w:r>
        <w:rPr>
          <w:rFonts w:ascii="Times New Roman" w:hAnsi="Times New Roman" w:cs="Times New Roman"/>
          <w:sz w:val="28"/>
          <w:szCs w:val="28"/>
        </w:rPr>
        <w:t>T</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що означає низький рівень тестостерону. Останній термін було використано для того, щоб підкреслити недостатньо чоловічу, на думку мовця, поведінку іншого персонажа.  Гра слів, що утворена завдки омонімічності використаних слів та, зокрема антонімам </w:t>
      </w:r>
      <w:r>
        <w:rPr>
          <w:rFonts w:ascii="Times New Roman" w:hAnsi="Times New Roman" w:cs="Times New Roman"/>
          <w:i/>
          <w:iCs/>
          <w:sz w:val="28"/>
          <w:szCs w:val="28"/>
          <w:lang w:val="uk-UA"/>
        </w:rPr>
        <w:t>“</w:t>
      </w:r>
      <w:r>
        <w:rPr>
          <w:rFonts w:ascii="Times New Roman" w:hAnsi="Times New Roman" w:cs="Times New Roman"/>
          <w:i/>
          <w:iCs/>
          <w:sz w:val="28"/>
          <w:szCs w:val="28"/>
        </w:rPr>
        <w:t>high</w:t>
      </w:r>
      <w:r>
        <w:rPr>
          <w:rFonts w:ascii="Times New Roman" w:hAnsi="Times New Roman" w:cs="Times New Roman"/>
          <w:i/>
          <w:iCs/>
          <w:sz w:val="28"/>
          <w:szCs w:val="28"/>
          <w:lang w:val="uk-UA"/>
        </w:rPr>
        <w:t xml:space="preserve">” </w:t>
      </w:r>
      <w:r>
        <w:rPr>
          <w:rFonts w:ascii="Times New Roman" w:hAnsi="Times New Roman" w:cs="Times New Roman"/>
          <w:sz w:val="28"/>
          <w:szCs w:val="28"/>
        </w:rPr>
        <w:t>i</w:t>
      </w: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w:t>
      </w:r>
      <w:r>
        <w:rPr>
          <w:rFonts w:ascii="Times New Roman" w:hAnsi="Times New Roman" w:cs="Times New Roman"/>
          <w:i/>
          <w:iCs/>
          <w:sz w:val="28"/>
          <w:szCs w:val="28"/>
        </w:rPr>
        <w:t>low</w:t>
      </w:r>
      <w:r>
        <w:rPr>
          <w:rFonts w:ascii="Times New Roman" w:hAnsi="Times New Roman" w:cs="Times New Roman"/>
          <w:i/>
          <w:iCs/>
          <w:sz w:val="28"/>
          <w:szCs w:val="28"/>
          <w:lang w:val="uk-UA"/>
        </w:rPr>
        <w:t>”</w:t>
      </w:r>
      <w:r>
        <w:rPr>
          <w:rFonts w:ascii="Times New Roman" w:hAnsi="Times New Roman" w:cs="Times New Roman"/>
          <w:sz w:val="28"/>
          <w:szCs w:val="28"/>
          <w:lang w:val="uk-UA"/>
        </w:rPr>
        <w:t>, що були поєднані з омонімами, не була збережена при перекладі через відсутність омонімії в українських відповідниках. Проте основний посил, задля якого використовувався цікавий для нас стилістичний засіб, вдалось зберегти й правильно передати ук</w:t>
      </w:r>
      <w:r>
        <w:rPr>
          <w:rFonts w:ascii="Times New Roman" w:hAnsi="Times New Roman" w:cs="Times New Roman"/>
          <w:sz w:val="28"/>
          <w:szCs w:val="28"/>
          <w:lang w:val="uk-UA"/>
        </w:rPr>
        <w:t>раїнському глядачу.</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720"/>
          <w:docGrid w:linePitch="360"/>
        </w:sect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rPr>
        <w:t xml:space="preserve">- </w:t>
      </w:r>
      <w:r>
        <w:rPr>
          <w:rFonts w:ascii="Times New Roman" w:hAnsi="Times New Roman" w:cs="Times New Roman"/>
          <w:i/>
          <w:iCs/>
          <w:sz w:val="28"/>
          <w:szCs w:val="28"/>
          <w:lang w:val="uk-UA"/>
        </w:rPr>
        <w:t xml:space="preserve">I will take </w:t>
      </w:r>
      <w:r>
        <w:rPr>
          <w:rFonts w:ascii="Times New Roman" w:hAnsi="Times New Roman" w:cs="Times New Roman"/>
          <w:i/>
          <w:iCs/>
          <w:sz w:val="28"/>
          <w:szCs w:val="28"/>
        </w:rPr>
        <w:t>L</w:t>
      </w:r>
      <w:r>
        <w:rPr>
          <w:rFonts w:ascii="Times New Roman" w:hAnsi="Times New Roman" w:cs="Times New Roman"/>
          <w:i/>
          <w:iCs/>
          <w:sz w:val="28"/>
          <w:szCs w:val="28"/>
          <w:lang w:val="uk-UA"/>
        </w:rPr>
        <w:t>ily back…</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rPr>
        <w:t>-</w:t>
      </w:r>
      <w:r>
        <w:rPr>
          <w:rFonts w:ascii="Times New Roman" w:hAnsi="Times New Roman" w:cs="Times New Roman"/>
          <w:i/>
          <w:iCs/>
          <w:sz w:val="28"/>
          <w:szCs w:val="28"/>
          <w:lang w:val="uk-UA"/>
        </w:rPr>
        <w:t xml:space="preserve"> whew!</w:t>
      </w:r>
    </w:p>
    <w:p w:rsidR="00DA79AC" w:rsidRDefault="00FF1904">
      <w:pPr>
        <w:spacing w:line="360" w:lineRule="auto"/>
        <w:ind w:firstLineChars="125" w:firstLine="350"/>
        <w:jc w:val="both"/>
        <w:rPr>
          <w:rFonts w:ascii="Times New Roman" w:hAnsi="Times New Roman" w:cs="Times New Roman"/>
          <w:i/>
          <w:iCs/>
          <w:sz w:val="28"/>
          <w:szCs w:val="28"/>
        </w:rPr>
      </w:pPr>
      <w:r>
        <w:rPr>
          <w:rFonts w:ascii="Times New Roman" w:hAnsi="Times New Roman" w:cs="Times New Roman"/>
          <w:i/>
          <w:iCs/>
          <w:sz w:val="28"/>
          <w:szCs w:val="28"/>
        </w:rPr>
        <w:t xml:space="preserve">- </w:t>
      </w:r>
      <w:r>
        <w:rPr>
          <w:rFonts w:ascii="Times New Roman" w:hAnsi="Times New Roman" w:cs="Times New Roman"/>
          <w:i/>
          <w:iCs/>
          <w:sz w:val="28"/>
          <w:szCs w:val="28"/>
          <w:lang w:val="uk-UA"/>
        </w:rPr>
        <w:t>...If you are able to tell me</w:t>
      </w:r>
      <w:r>
        <w:rPr>
          <w:rFonts w:ascii="Times New Roman" w:hAnsi="Times New Roman" w:cs="Times New Roman"/>
          <w:i/>
          <w:iCs/>
          <w:sz w:val="28"/>
          <w:szCs w:val="28"/>
        </w:rPr>
        <w:t xml:space="preserve"> t</w:t>
      </w:r>
      <w:r>
        <w:rPr>
          <w:rFonts w:ascii="Times New Roman" w:hAnsi="Times New Roman" w:cs="Times New Roman"/>
          <w:i/>
          <w:iCs/>
          <w:sz w:val="28"/>
          <w:szCs w:val="28"/>
          <w:lang w:val="uk-UA"/>
        </w:rPr>
        <w:t xml:space="preserve">he </w:t>
      </w:r>
      <w:r>
        <w:rPr>
          <w:rFonts w:ascii="Times New Roman" w:hAnsi="Times New Roman" w:cs="Times New Roman"/>
          <w:b/>
          <w:bCs/>
          <w:i/>
          <w:iCs/>
          <w:sz w:val="28"/>
          <w:szCs w:val="28"/>
          <w:lang w:val="uk-UA"/>
        </w:rPr>
        <w:t>object</w:t>
      </w:r>
      <w:r>
        <w:rPr>
          <w:rFonts w:ascii="Times New Roman" w:hAnsi="Times New Roman" w:cs="Times New Roman"/>
          <w:i/>
          <w:iCs/>
          <w:sz w:val="28"/>
          <w:szCs w:val="28"/>
          <w:lang w:val="uk-UA"/>
        </w:rPr>
        <w:t xml:space="preserve"> of this sentence</w:t>
      </w:r>
      <w:r>
        <w:rPr>
          <w:rFonts w:ascii="Times New Roman" w:hAnsi="Times New Roman" w:cs="Times New Roman"/>
          <w:i/>
          <w:iCs/>
          <w:sz w:val="28"/>
          <w:szCs w:val="28"/>
        </w:rPr>
        <w:t xml:space="preserve">. </w:t>
      </w:r>
    </w:p>
    <w:p w:rsidR="00DA79AC" w:rsidRDefault="00FF1904">
      <w:pPr>
        <w:spacing w:line="360" w:lineRule="auto"/>
        <w:ind w:firstLineChars="125" w:firstLine="350"/>
        <w:jc w:val="both"/>
        <w:rPr>
          <w:rFonts w:ascii="Times New Roman" w:hAnsi="Times New Roman" w:cs="Times New Roman"/>
          <w:i/>
          <w:iCs/>
          <w:sz w:val="28"/>
          <w:szCs w:val="28"/>
        </w:rPr>
      </w:pPr>
      <w:r>
        <w:rPr>
          <w:rFonts w:ascii="Times New Roman" w:hAnsi="Times New Roman" w:cs="Times New Roman"/>
          <w:i/>
          <w:iCs/>
          <w:sz w:val="28"/>
          <w:szCs w:val="28"/>
        </w:rPr>
        <w:t xml:space="preserve">- </w:t>
      </w:r>
      <w:r>
        <w:rPr>
          <w:rFonts w:ascii="Times New Roman" w:hAnsi="Times New Roman" w:cs="Times New Roman"/>
          <w:i/>
          <w:iCs/>
          <w:sz w:val="28"/>
          <w:szCs w:val="28"/>
          <w:lang w:val="uk-UA"/>
        </w:rPr>
        <w:t>Oh, gosh.</w:t>
      </w:r>
      <w:r>
        <w:rPr>
          <w:rFonts w:ascii="Times New Roman" w:hAnsi="Times New Roman" w:cs="Times New Roman"/>
          <w:i/>
          <w:iCs/>
          <w:sz w:val="28"/>
          <w:szCs w:val="28"/>
        </w:rPr>
        <w:t xml:space="preserve"> “L</w:t>
      </w:r>
      <w:r>
        <w:rPr>
          <w:rFonts w:ascii="Times New Roman" w:hAnsi="Times New Roman" w:cs="Times New Roman"/>
          <w:i/>
          <w:iCs/>
          <w:sz w:val="28"/>
          <w:szCs w:val="28"/>
          <w:lang w:val="uk-UA"/>
        </w:rPr>
        <w:t>ily</w:t>
      </w:r>
      <w:r>
        <w:rPr>
          <w:rFonts w:ascii="Times New Roman" w:hAnsi="Times New Roman" w:cs="Times New Roman"/>
          <w:i/>
          <w:iCs/>
          <w:sz w:val="28"/>
          <w:szCs w:val="28"/>
        </w:rPr>
        <w:t>’</w:t>
      </w:r>
      <w:r>
        <w:rPr>
          <w:rFonts w:ascii="Times New Roman" w:hAnsi="Times New Roman" w:cs="Times New Roman"/>
          <w:i/>
          <w:iCs/>
          <w:sz w:val="28"/>
          <w:szCs w:val="28"/>
          <w:lang w:val="uk-UA"/>
        </w:rPr>
        <w:t>s parents were wrong about Mrs. Plank</w:t>
      </w:r>
      <w:r>
        <w:rPr>
          <w:rFonts w:ascii="Times New Roman" w:hAnsi="Times New Roman" w:cs="Times New Roman"/>
          <w:i/>
          <w:iCs/>
          <w:sz w:val="28"/>
          <w:szCs w:val="28"/>
        </w:rPr>
        <w:t>”.</w:t>
      </w:r>
    </w:p>
    <w:p w:rsidR="00DA79AC" w:rsidRDefault="00FF1904">
      <w:pPr>
        <w:spacing w:line="360" w:lineRule="auto"/>
        <w:ind w:firstLineChars="125" w:firstLine="350"/>
        <w:jc w:val="both"/>
        <w:rPr>
          <w:rFonts w:ascii="Times New Roman" w:hAnsi="Times New Roman" w:cs="Times New Roman"/>
          <w:i/>
          <w:iCs/>
          <w:sz w:val="28"/>
          <w:szCs w:val="28"/>
        </w:rPr>
      </w:pPr>
      <w:r>
        <w:rPr>
          <w:rFonts w:ascii="Times New Roman" w:hAnsi="Times New Roman" w:cs="Times New Roman"/>
          <w:i/>
          <w:iCs/>
          <w:sz w:val="28"/>
          <w:szCs w:val="28"/>
        </w:rPr>
        <w:t xml:space="preserve">- </w:t>
      </w:r>
      <w:r>
        <w:rPr>
          <w:rFonts w:ascii="Times New Roman" w:hAnsi="Times New Roman" w:cs="Times New Roman"/>
          <w:i/>
          <w:iCs/>
          <w:sz w:val="28"/>
          <w:szCs w:val="28"/>
          <w:lang w:val="uk-UA"/>
        </w:rPr>
        <w:t>Do you know it?</w:t>
      </w:r>
      <w:r>
        <w:rPr>
          <w:rFonts w:ascii="Times New Roman" w:hAnsi="Times New Roman" w:cs="Times New Roman"/>
          <w:i/>
          <w:iCs/>
          <w:sz w:val="28"/>
          <w:szCs w:val="28"/>
        </w:rPr>
        <w:t xml:space="preserv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rPr>
        <w:t xml:space="preserve">- </w:t>
      </w:r>
      <w:r>
        <w:rPr>
          <w:rFonts w:ascii="Times New Roman" w:hAnsi="Times New Roman" w:cs="Times New Roman"/>
          <w:i/>
          <w:iCs/>
          <w:sz w:val="28"/>
          <w:szCs w:val="28"/>
          <w:lang w:val="uk-UA"/>
        </w:rPr>
        <w:t>I</w:t>
      </w:r>
      <w:r>
        <w:rPr>
          <w:rFonts w:ascii="Times New Roman" w:hAnsi="Times New Roman" w:cs="Times New Roman"/>
          <w:i/>
          <w:iCs/>
          <w:sz w:val="28"/>
          <w:szCs w:val="28"/>
        </w:rPr>
        <w:t>…</w:t>
      </w:r>
      <w:r>
        <w:rPr>
          <w:rFonts w:ascii="Times New Roman" w:hAnsi="Times New Roman" w:cs="Times New Roman"/>
          <w:i/>
          <w:iCs/>
          <w:sz w:val="28"/>
          <w:szCs w:val="28"/>
          <w:lang w:val="uk-UA"/>
        </w:rPr>
        <w:t xml:space="preserve"> I</w:t>
      </w:r>
      <w:r>
        <w:rPr>
          <w:rFonts w:ascii="Times New Roman" w:hAnsi="Times New Roman" w:cs="Times New Roman"/>
          <w:i/>
          <w:iCs/>
          <w:sz w:val="28"/>
          <w:szCs w:val="28"/>
        </w:rPr>
        <w:t>…</w:t>
      </w:r>
      <w:r>
        <w:rPr>
          <w:rFonts w:ascii="Times New Roman" w:hAnsi="Times New Roman" w:cs="Times New Roman"/>
          <w:i/>
          <w:iCs/>
          <w:sz w:val="28"/>
          <w:szCs w:val="28"/>
          <w:lang w:val="uk-UA"/>
        </w:rPr>
        <w:t xml:space="preserve"> I</w:t>
      </w:r>
      <w:r>
        <w:rPr>
          <w:rFonts w:ascii="Times New Roman" w:hAnsi="Times New Roman" w:cs="Times New Roman"/>
          <w:i/>
          <w:iCs/>
          <w:sz w:val="28"/>
          <w:szCs w:val="28"/>
        </w:rPr>
        <w:t xml:space="preserve">… </w:t>
      </w:r>
      <w:r>
        <w:rPr>
          <w:rFonts w:ascii="Times New Roman" w:hAnsi="Times New Roman" w:cs="Times New Roman"/>
          <w:i/>
          <w:iCs/>
          <w:sz w:val="28"/>
          <w:szCs w:val="28"/>
          <w:lang w:val="uk-UA"/>
        </w:rPr>
        <w:t xml:space="preserve">think that the </w:t>
      </w:r>
      <w:r>
        <w:rPr>
          <w:rFonts w:ascii="Times New Roman" w:hAnsi="Times New Roman" w:cs="Times New Roman"/>
          <w:b/>
          <w:bCs/>
          <w:i/>
          <w:iCs/>
          <w:sz w:val="28"/>
          <w:szCs w:val="28"/>
          <w:lang w:val="uk-UA"/>
        </w:rPr>
        <w:t>object</w:t>
      </w:r>
      <w:r>
        <w:rPr>
          <w:rFonts w:ascii="Times New Roman" w:hAnsi="Times New Roman" w:cs="Times New Roman"/>
          <w:i/>
          <w:iCs/>
          <w:sz w:val="28"/>
          <w:szCs w:val="28"/>
          <w:lang w:val="uk-UA"/>
        </w:rPr>
        <w:t xml:space="preserve"> is to humiliate us?</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rPr>
        <w:t xml:space="preserve">- </w:t>
      </w:r>
      <w:r>
        <w:rPr>
          <w:rFonts w:ascii="Times New Roman" w:hAnsi="Times New Roman" w:cs="Times New Roman"/>
          <w:i/>
          <w:iCs/>
          <w:sz w:val="28"/>
          <w:szCs w:val="28"/>
          <w:lang w:val="uk-UA"/>
        </w:rPr>
        <w:t>Correct. See?I can teach anybody.</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ru-RU"/>
        </w:rPr>
        <w:t xml:space="preserve">- </w:t>
      </w:r>
      <w:r>
        <w:rPr>
          <w:rFonts w:ascii="Times New Roman" w:hAnsi="Times New Roman" w:cs="Times New Roman"/>
          <w:i/>
          <w:iCs/>
          <w:sz w:val="28"/>
          <w:szCs w:val="28"/>
          <w:lang w:val="uk-UA"/>
        </w:rPr>
        <w:t xml:space="preserve">Я візьму Лілі назад, якщо ви зможете назвати </w:t>
      </w:r>
      <w:r>
        <w:rPr>
          <w:rFonts w:ascii="Times New Roman" w:hAnsi="Times New Roman" w:cs="Times New Roman"/>
          <w:b/>
          <w:bCs/>
          <w:i/>
          <w:iCs/>
          <w:sz w:val="28"/>
          <w:szCs w:val="28"/>
          <w:lang w:val="uk-UA"/>
        </w:rPr>
        <w:t>додаток</w:t>
      </w:r>
      <w:r>
        <w:rPr>
          <w:rFonts w:ascii="Times New Roman" w:hAnsi="Times New Roman" w:cs="Times New Roman"/>
          <w:i/>
          <w:iCs/>
          <w:sz w:val="28"/>
          <w:szCs w:val="28"/>
          <w:lang w:val="uk-UA"/>
        </w:rPr>
        <w:t xml:space="preserve"> у реченні. </w:t>
      </w:r>
    </w:p>
    <w:p w:rsidR="00DA79AC" w:rsidRDefault="00FF1904">
      <w:pPr>
        <w:spacing w:line="360" w:lineRule="auto"/>
        <w:ind w:firstLineChars="125" w:firstLine="350"/>
        <w:jc w:val="both"/>
        <w:rPr>
          <w:rFonts w:ascii="Times New Roman" w:hAnsi="Times New Roman" w:cs="Times New Roman"/>
          <w:i/>
          <w:iCs/>
          <w:sz w:val="28"/>
          <w:szCs w:val="28"/>
          <w:lang w:val="ru-RU"/>
        </w:rPr>
      </w:pPr>
      <w:r>
        <w:rPr>
          <w:rFonts w:ascii="Times New Roman" w:hAnsi="Times New Roman" w:cs="Times New Roman"/>
          <w:i/>
          <w:iCs/>
          <w:sz w:val="28"/>
          <w:szCs w:val="28"/>
          <w:lang w:val="ru-RU"/>
        </w:rPr>
        <w:t xml:space="preserve">- </w:t>
      </w:r>
      <w:r>
        <w:rPr>
          <w:rFonts w:ascii="Times New Roman" w:hAnsi="Times New Roman" w:cs="Times New Roman"/>
          <w:i/>
          <w:iCs/>
          <w:sz w:val="28"/>
          <w:szCs w:val="28"/>
          <w:lang w:val="uk-UA"/>
        </w:rPr>
        <w:t xml:space="preserve">О Боже. </w:t>
      </w:r>
      <w:r>
        <w:rPr>
          <w:rFonts w:ascii="Times New Roman" w:hAnsi="Times New Roman" w:cs="Times New Roman"/>
          <w:i/>
          <w:iCs/>
          <w:sz w:val="28"/>
          <w:szCs w:val="28"/>
          <w:lang w:val="ru-RU"/>
        </w:rPr>
        <w:t>“</w:t>
      </w:r>
      <w:r>
        <w:rPr>
          <w:rFonts w:ascii="Times New Roman" w:hAnsi="Times New Roman" w:cs="Times New Roman"/>
          <w:i/>
          <w:iCs/>
          <w:sz w:val="28"/>
          <w:szCs w:val="28"/>
          <w:lang w:val="uk-UA"/>
        </w:rPr>
        <w:t>Батьки Лілі помилялися щодо місіс Планк.</w:t>
      </w:r>
      <w:r>
        <w:rPr>
          <w:rFonts w:ascii="Times New Roman" w:hAnsi="Times New Roman" w:cs="Times New Roman"/>
          <w:i/>
          <w:iCs/>
          <w:sz w:val="28"/>
          <w:szCs w:val="28"/>
          <w:lang w:val="ru-RU"/>
        </w:rPr>
        <w:t>”</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ru-RU"/>
        </w:rPr>
        <w:t xml:space="preserve">- </w:t>
      </w:r>
      <w:r>
        <w:rPr>
          <w:rFonts w:ascii="Times New Roman" w:hAnsi="Times New Roman" w:cs="Times New Roman"/>
          <w:i/>
          <w:iCs/>
          <w:sz w:val="28"/>
          <w:szCs w:val="28"/>
          <w:lang w:val="uk-UA"/>
        </w:rPr>
        <w:t xml:space="preserve"> Я думаю, </w:t>
      </w:r>
      <w:r>
        <w:rPr>
          <w:rFonts w:ascii="Times New Roman" w:hAnsi="Times New Roman" w:cs="Times New Roman"/>
          <w:b/>
          <w:bCs/>
          <w:i/>
          <w:iCs/>
          <w:sz w:val="28"/>
          <w:szCs w:val="28"/>
          <w:lang w:val="uk-UA"/>
        </w:rPr>
        <w:t>додаток</w:t>
      </w:r>
      <w:r>
        <w:rPr>
          <w:rFonts w:ascii="Times New Roman" w:hAnsi="Times New Roman" w:cs="Times New Roman"/>
          <w:i/>
          <w:iCs/>
          <w:sz w:val="28"/>
          <w:szCs w:val="28"/>
          <w:lang w:val="uk-UA"/>
        </w:rPr>
        <w:t xml:space="preserve"> - це для того, щоб нас принизити. </w:t>
      </w:r>
    </w:p>
    <w:p w:rsidR="00DA79AC" w:rsidRDefault="00FF1904">
      <w:pPr>
        <w:spacing w:line="360" w:lineRule="auto"/>
        <w:ind w:firstLineChars="125" w:firstLine="350"/>
        <w:jc w:val="both"/>
        <w:rPr>
          <w:rFonts w:ascii="Times New Roman" w:hAnsi="Times New Roman" w:cs="Times New Roman"/>
          <w:i/>
          <w:iCs/>
          <w:sz w:val="28"/>
          <w:szCs w:val="28"/>
          <w:lang w:val="ru-RU"/>
        </w:rPr>
      </w:pPr>
      <w:r>
        <w:rPr>
          <w:rFonts w:ascii="Times New Roman" w:hAnsi="Times New Roman" w:cs="Times New Roman"/>
          <w:i/>
          <w:iCs/>
          <w:sz w:val="28"/>
          <w:szCs w:val="28"/>
          <w:lang w:val="ru-RU"/>
        </w:rPr>
        <w:t xml:space="preserve">- </w:t>
      </w:r>
      <w:r>
        <w:rPr>
          <w:rFonts w:ascii="Times New Roman" w:hAnsi="Times New Roman" w:cs="Times New Roman"/>
          <w:i/>
          <w:iCs/>
          <w:sz w:val="28"/>
          <w:szCs w:val="28"/>
          <w:lang w:val="uk-UA"/>
        </w:rPr>
        <w:t xml:space="preserve">Правильно. От бачите, я можу навчити </w:t>
      </w:r>
      <w:r>
        <w:rPr>
          <w:rFonts w:ascii="Times New Roman" w:hAnsi="Times New Roman" w:cs="Times New Roman"/>
          <w:i/>
          <w:iCs/>
          <w:sz w:val="28"/>
          <w:szCs w:val="28"/>
          <w:lang w:val="uk-UA"/>
        </w:rPr>
        <w:t>будь-кого.</w:t>
      </w:r>
      <w:r>
        <w:rPr>
          <w:rFonts w:ascii="Times New Roman" w:hAnsi="Times New Roman" w:cs="Times New Roman"/>
          <w:i/>
          <w:iCs/>
          <w:sz w:val="28"/>
          <w:szCs w:val="28"/>
          <w:lang w:val="ru-RU"/>
        </w:rPr>
        <w:t xml:space="preserve"> </w:t>
      </w:r>
    </w:p>
    <w:p w:rsidR="00DA79AC" w:rsidRDefault="00FF1904">
      <w:pPr>
        <w:spacing w:line="360" w:lineRule="auto"/>
        <w:ind w:firstLineChars="125" w:firstLine="350"/>
        <w:jc w:val="both"/>
        <w:rPr>
          <w:rFonts w:ascii="Times New Roman" w:hAnsi="Times New Roman" w:cs="Times New Roman"/>
          <w:sz w:val="28"/>
          <w:szCs w:val="28"/>
          <w:lang w:val="ru-RU"/>
        </w:rPr>
        <w:sectPr w:rsidR="00DA79AC">
          <w:type w:val="continuous"/>
          <w:pgSz w:w="11906" w:h="16838"/>
          <w:pgMar w:top="1134" w:right="850" w:bottom="1134" w:left="1701" w:header="720" w:footer="720" w:gutter="0"/>
          <w:cols w:num="2" w:space="720" w:equalWidth="0">
            <w:col w:w="4039" w:space="425"/>
            <w:col w:w="4890"/>
          </w:cols>
          <w:docGrid w:linePitch="360"/>
        </w:sectPr>
      </w:pPr>
      <w:r>
        <w:rPr>
          <w:rFonts w:ascii="Times New Roman" w:hAnsi="Times New Roman" w:cs="Times New Roman"/>
          <w:i/>
          <w:iCs/>
          <w:sz w:val="28"/>
          <w:szCs w:val="28"/>
          <w:lang w:val="ru-RU"/>
        </w:rPr>
        <w:t>(</w:t>
      </w:r>
      <w:r>
        <w:rPr>
          <w:rFonts w:ascii="Times New Roman" w:hAnsi="Times New Roman" w:cs="Times New Roman"/>
          <w:i/>
          <w:iCs/>
          <w:sz w:val="28"/>
          <w:szCs w:val="28"/>
          <w:lang w:val="uk-UA"/>
        </w:rPr>
        <w:t>Сезон 6 серія 6</w:t>
      </w:r>
      <w:r>
        <w:rPr>
          <w:rFonts w:ascii="Times New Roman" w:hAnsi="Times New Roman" w:cs="Times New Roman"/>
          <w:i/>
          <w:iCs/>
          <w:sz w:val="28"/>
          <w:szCs w:val="28"/>
          <w:lang w:val="ru-RU"/>
        </w:rPr>
        <w:t>)</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Ображена на Кема й Мітча за нещодавню критику її методів викладання, викладачка їхньої дочки Лілі насміхається над ними, в чому їй допомагає гра слів. Даний уривок демонструє нам вживання слова </w:t>
      </w:r>
      <w:r>
        <w:rPr>
          <w:rFonts w:ascii="Times New Roman" w:hAnsi="Times New Roman" w:cs="Times New Roman"/>
          <w:sz w:val="28"/>
          <w:szCs w:val="28"/>
          <w:lang w:val="ru-RU"/>
        </w:rPr>
        <w:t>“</w:t>
      </w:r>
      <w:r>
        <w:rPr>
          <w:rFonts w:ascii="Times New Roman" w:hAnsi="Times New Roman" w:cs="Times New Roman"/>
          <w:i/>
          <w:iCs/>
          <w:sz w:val="28"/>
          <w:szCs w:val="28"/>
        </w:rPr>
        <w:t>object</w:t>
      </w:r>
      <w:r>
        <w:rPr>
          <w:rFonts w:ascii="Times New Roman" w:hAnsi="Times New Roman" w:cs="Times New Roman"/>
          <w:i/>
          <w:iCs/>
          <w:sz w:val="28"/>
          <w:szCs w:val="28"/>
          <w:lang w:val="ru-RU"/>
        </w:rPr>
        <w:t>”</w:t>
      </w:r>
      <w:r>
        <w:rPr>
          <w:rFonts w:ascii="Times New Roman" w:hAnsi="Times New Roman" w:cs="Times New Roman"/>
          <w:sz w:val="28"/>
          <w:szCs w:val="28"/>
          <w:lang w:val="uk-UA"/>
        </w:rPr>
        <w:t xml:space="preserve"> у </w:t>
      </w:r>
      <w:r>
        <w:rPr>
          <w:rFonts w:ascii="Times New Roman" w:hAnsi="Times New Roman" w:cs="Times New Roman"/>
          <w:sz w:val="28"/>
          <w:szCs w:val="28"/>
          <w:lang w:val="uk-UA"/>
        </w:rPr>
        <w:t xml:space="preserve">двох значеннях - як додаток та як мета. В українській мові ці значення представлені різними словами та вже не є багатозначними словами, тому гра слів при перекладі була втрачена. Незважаючи на це, задуманий в оригіналі </w:t>
      </w:r>
      <w:r>
        <w:rPr>
          <w:rFonts w:ascii="Times New Roman" w:hAnsi="Times New Roman" w:cs="Times New Roman"/>
          <w:sz w:val="28"/>
          <w:szCs w:val="28"/>
          <w:lang w:val="uk-UA"/>
        </w:rPr>
        <w:lastRenderedPageBreak/>
        <w:t>комічний ефект було збережено і завдя</w:t>
      </w:r>
      <w:r>
        <w:rPr>
          <w:rFonts w:ascii="Times New Roman" w:hAnsi="Times New Roman" w:cs="Times New Roman"/>
          <w:sz w:val="28"/>
          <w:szCs w:val="28"/>
          <w:lang w:val="uk-UA"/>
        </w:rPr>
        <w:t>ки дослівному перекладу, а контекст та візуальна частина допомогли не послабити комічність ситуації.</w:t>
      </w:r>
    </w:p>
    <w:p w:rsidR="00DA79AC" w:rsidRDefault="00DA79AC">
      <w:pPr>
        <w:spacing w:line="360" w:lineRule="auto"/>
        <w:ind w:firstLineChars="125" w:firstLine="350"/>
        <w:jc w:val="both"/>
        <w:rPr>
          <w:rFonts w:ascii="Times New Roman" w:hAnsi="Times New Roman" w:cs="Times New Roman"/>
          <w:i/>
          <w:iCs/>
          <w:sz w:val="28"/>
          <w:szCs w:val="28"/>
          <w:lang w:val="uk-UA"/>
        </w:rPr>
      </w:pP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425"/>
          <w:docGrid w:linePitch="360"/>
        </w:sectPr>
      </w:pPr>
    </w:p>
    <w:p w:rsidR="00DA79AC" w:rsidRDefault="00FF1904">
      <w:pPr>
        <w:spacing w:line="360" w:lineRule="auto"/>
        <w:ind w:firstLineChars="125" w:firstLine="351"/>
        <w:jc w:val="both"/>
        <w:rPr>
          <w:rFonts w:ascii="Times New Roman" w:hAnsi="Times New Roman" w:cs="Times New Roman"/>
          <w:i/>
          <w:iCs/>
          <w:sz w:val="28"/>
          <w:szCs w:val="28"/>
          <w:lang w:val="uk-UA"/>
        </w:rPr>
      </w:pPr>
      <w:r>
        <w:rPr>
          <w:rFonts w:ascii="Times New Roman" w:hAnsi="Times New Roman" w:cs="Times New Roman"/>
          <w:b/>
          <w:bCs/>
          <w:i/>
          <w:iCs/>
          <w:sz w:val="28"/>
          <w:szCs w:val="28"/>
          <w:lang w:val="uk-UA"/>
        </w:rPr>
        <w:t>What drives Jay Pritchett</w:t>
      </w:r>
      <w:r>
        <w:rPr>
          <w:rFonts w:ascii="Times New Roman" w:hAnsi="Times New Roman" w:cs="Times New Roman"/>
          <w:i/>
          <w:iCs/>
          <w:sz w:val="28"/>
          <w:szCs w:val="28"/>
          <w:lang w:val="uk-UA"/>
        </w:rPr>
        <w:t xml:space="preserve">? A desire never to repeat himself. Let me do that again.  </w:t>
      </w:r>
      <w:r>
        <w:rPr>
          <w:rFonts w:ascii="Times New Roman" w:hAnsi="Times New Roman" w:cs="Times New Roman"/>
          <w:b/>
          <w:bCs/>
          <w:i/>
          <w:iCs/>
          <w:sz w:val="28"/>
          <w:szCs w:val="28"/>
          <w:lang w:val="uk-UA"/>
        </w:rPr>
        <w:t>What drives Jay Pritchett?</w:t>
      </w:r>
      <w:r>
        <w:rPr>
          <w:rFonts w:ascii="Times New Roman" w:hAnsi="Times New Roman" w:cs="Times New Roman"/>
          <w:i/>
          <w:iCs/>
          <w:sz w:val="28"/>
          <w:szCs w:val="28"/>
          <w:lang w:val="uk-UA"/>
        </w:rPr>
        <w:t xml:space="preserve"> </w:t>
      </w:r>
      <w:r>
        <w:rPr>
          <w:rFonts w:ascii="Times New Roman" w:hAnsi="Times New Roman" w:cs="Times New Roman"/>
          <w:b/>
          <w:bCs/>
          <w:i/>
          <w:iCs/>
          <w:sz w:val="28"/>
          <w:szCs w:val="28"/>
          <w:lang w:val="uk-UA"/>
        </w:rPr>
        <w:t>An Audi.</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w:t>
      </w:r>
      <w:r>
        <w:rPr>
          <w:rFonts w:ascii="Times New Roman" w:hAnsi="Times New Roman" w:cs="Times New Roman"/>
          <w:b/>
          <w:bCs/>
          <w:i/>
          <w:iCs/>
          <w:sz w:val="28"/>
          <w:szCs w:val="28"/>
          <w:lang w:val="uk-UA"/>
        </w:rPr>
        <w:t xml:space="preserve">Що мотивує Джея </w:t>
      </w:r>
      <w:r>
        <w:rPr>
          <w:rFonts w:ascii="Times New Roman" w:hAnsi="Times New Roman" w:cs="Times New Roman"/>
          <w:b/>
          <w:bCs/>
          <w:i/>
          <w:iCs/>
          <w:sz w:val="28"/>
          <w:szCs w:val="28"/>
          <w:lang w:val="uk-UA"/>
        </w:rPr>
        <w:t>Прітчетта?</w:t>
      </w:r>
      <w:r>
        <w:rPr>
          <w:rFonts w:ascii="Times New Roman" w:hAnsi="Times New Roman" w:cs="Times New Roman"/>
          <w:i/>
          <w:iCs/>
          <w:sz w:val="28"/>
          <w:szCs w:val="28"/>
          <w:lang w:val="uk-UA"/>
        </w:rPr>
        <w:t xml:space="preserve"> Бажання не повторюватися. Ще разок. </w:t>
      </w:r>
      <w:r>
        <w:rPr>
          <w:rFonts w:ascii="Times New Roman" w:hAnsi="Times New Roman" w:cs="Times New Roman"/>
          <w:b/>
          <w:bCs/>
          <w:i/>
          <w:iCs/>
          <w:sz w:val="28"/>
          <w:szCs w:val="28"/>
          <w:lang w:val="uk-UA"/>
        </w:rPr>
        <w:t>Що мотивує Джея Прітчетта?</w:t>
      </w:r>
      <w:r>
        <w:rPr>
          <w:rFonts w:ascii="Times New Roman" w:hAnsi="Times New Roman" w:cs="Times New Roman"/>
          <w:i/>
          <w:iCs/>
          <w:sz w:val="28"/>
          <w:szCs w:val="28"/>
          <w:lang w:val="uk-UA"/>
        </w:rPr>
        <w:t xml:space="preserve"> Ауді. (сезон 7 серія 6)</w:t>
      </w:r>
    </w:p>
    <w:p w:rsidR="00DA79AC" w:rsidRDefault="00DA79AC">
      <w:pPr>
        <w:pStyle w:val="ae"/>
        <w:spacing w:line="360" w:lineRule="auto"/>
        <w:ind w:firstLineChars="125" w:firstLine="351"/>
        <w:jc w:val="both"/>
        <w:rPr>
          <w:rFonts w:eastAsiaTheme="minorEastAsia"/>
          <w:b/>
          <w:bCs/>
          <w:i/>
          <w:iCs/>
          <w:sz w:val="28"/>
          <w:szCs w:val="28"/>
          <w:lang w:val="uk-UA"/>
        </w:rPr>
        <w:sectPr w:rsidR="00DA79AC">
          <w:type w:val="continuous"/>
          <w:pgSz w:w="11906" w:h="16838"/>
          <w:pgMar w:top="1134" w:right="850" w:bottom="1134" w:left="1701" w:header="720" w:footer="720" w:gutter="0"/>
          <w:cols w:num="2" w:space="720" w:equalWidth="0">
            <w:col w:w="4465" w:space="425"/>
            <w:col w:w="4465"/>
          </w:cols>
          <w:docGrid w:linePitch="360"/>
        </w:sectPr>
      </w:pPr>
    </w:p>
    <w:p w:rsidR="00DA79AC" w:rsidRDefault="00DA79AC">
      <w:pPr>
        <w:pStyle w:val="ae"/>
        <w:spacing w:line="360" w:lineRule="auto"/>
        <w:ind w:firstLineChars="125" w:firstLine="350"/>
        <w:jc w:val="both"/>
        <w:rPr>
          <w:rFonts w:eastAsiaTheme="minorEastAsia"/>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прикладі гра слів, яка спиралась на багатозначність слова </w:t>
      </w:r>
      <w:r>
        <w:rPr>
          <w:rFonts w:ascii="Times New Roman" w:hAnsi="Times New Roman" w:cs="Times New Roman"/>
          <w:i/>
          <w:iCs/>
          <w:sz w:val="28"/>
          <w:szCs w:val="28"/>
          <w:lang w:val="uk-UA"/>
        </w:rPr>
        <w:t>“drive”</w:t>
      </w:r>
      <w:r>
        <w:rPr>
          <w:rFonts w:ascii="Times New Roman" w:hAnsi="Times New Roman" w:cs="Times New Roman"/>
          <w:sz w:val="28"/>
          <w:szCs w:val="28"/>
          <w:lang w:val="uk-UA"/>
        </w:rPr>
        <w:t xml:space="preserve"> у прямому значенні </w:t>
      </w:r>
      <w:r>
        <w:rPr>
          <w:rFonts w:ascii="Times New Roman" w:hAnsi="Times New Roman" w:cs="Times New Roman"/>
          <w:i/>
          <w:iCs/>
          <w:sz w:val="28"/>
          <w:szCs w:val="28"/>
          <w:lang w:val="uk-UA"/>
        </w:rPr>
        <w:t>«возити»</w:t>
      </w:r>
      <w:r>
        <w:rPr>
          <w:rFonts w:ascii="Times New Roman" w:hAnsi="Times New Roman" w:cs="Times New Roman"/>
          <w:sz w:val="28"/>
          <w:szCs w:val="28"/>
          <w:lang w:val="uk-UA"/>
        </w:rPr>
        <w:t xml:space="preserve"> та переносному - </w:t>
      </w:r>
      <w:r>
        <w:rPr>
          <w:rFonts w:ascii="Times New Roman" w:hAnsi="Times New Roman" w:cs="Times New Roman"/>
          <w:i/>
          <w:iCs/>
          <w:sz w:val="28"/>
          <w:szCs w:val="28"/>
          <w:lang w:val="uk-UA"/>
        </w:rPr>
        <w:t>«мотивувати на п</w:t>
      </w:r>
      <w:r>
        <w:rPr>
          <w:rFonts w:ascii="Times New Roman" w:hAnsi="Times New Roman" w:cs="Times New Roman"/>
          <w:i/>
          <w:iCs/>
          <w:sz w:val="28"/>
          <w:szCs w:val="28"/>
          <w:lang w:val="uk-UA"/>
        </w:rPr>
        <w:t>евні дії»</w:t>
      </w:r>
      <w:r>
        <w:rPr>
          <w:rFonts w:ascii="Times New Roman" w:hAnsi="Times New Roman" w:cs="Times New Roman"/>
          <w:sz w:val="28"/>
          <w:szCs w:val="28"/>
          <w:lang w:val="uk-UA"/>
        </w:rPr>
        <w:t>, не була збережена у тому ж вигляді, як в оригіналі. Гра з двозначністю оригінального варіанту мала більший комічний ефект, ніж переклад.</w:t>
      </w:r>
    </w:p>
    <w:p w:rsidR="00DA79AC" w:rsidRDefault="00FF1904">
      <w:pPr>
        <w:pStyle w:val="ae"/>
        <w:spacing w:line="360" w:lineRule="auto"/>
        <w:ind w:firstLineChars="125" w:firstLine="351"/>
        <w:jc w:val="both"/>
        <w:rPr>
          <w:rFonts w:eastAsiaTheme="minorEastAsia"/>
          <w:i/>
          <w:iCs/>
          <w:sz w:val="28"/>
          <w:szCs w:val="28"/>
          <w:lang w:val="uk-UA"/>
        </w:rPr>
      </w:pPr>
      <w:r>
        <w:rPr>
          <w:rFonts w:eastAsiaTheme="minorEastAsia"/>
          <w:b/>
          <w:bCs/>
          <w:i/>
          <w:iCs/>
          <w:sz w:val="28"/>
          <w:szCs w:val="28"/>
          <w:lang w:val="uk-UA"/>
        </w:rPr>
        <w:t>Con-garage-ulations</w:t>
      </w:r>
      <w:r>
        <w:rPr>
          <w:rFonts w:eastAsiaTheme="minorEastAsia"/>
          <w:i/>
          <w:iCs/>
          <w:sz w:val="28"/>
          <w:szCs w:val="28"/>
          <w:lang w:val="uk-UA"/>
        </w:rPr>
        <w:t>.  З гаражними привітульками. (Сезон 6 серія 8)</w:t>
      </w:r>
    </w:p>
    <w:p w:rsidR="00DA79AC" w:rsidRDefault="00FF1904">
      <w:pPr>
        <w:spacing w:line="360" w:lineRule="auto"/>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Гра слів в даному випадку базується на об</w:t>
      </w:r>
      <w:r>
        <w:rPr>
          <w:rFonts w:ascii="Times New Roman" w:hAnsi="Times New Roman" w:cs="Times New Roman"/>
          <w:sz w:val="28"/>
          <w:szCs w:val="28"/>
          <w:lang w:val="uk-UA"/>
        </w:rPr>
        <w:t xml:space="preserve">єднанні двох слів - </w:t>
      </w:r>
      <w:r>
        <w:rPr>
          <w:rFonts w:ascii="Times New Roman" w:hAnsi="Times New Roman" w:cs="Times New Roman"/>
          <w:i/>
          <w:iCs/>
          <w:sz w:val="28"/>
          <w:szCs w:val="28"/>
          <w:lang w:val="uk-UA"/>
        </w:rPr>
        <w:t>“</w:t>
      </w:r>
      <w:r>
        <w:rPr>
          <w:rFonts w:ascii="Times New Roman" w:hAnsi="Times New Roman" w:cs="Times New Roman"/>
          <w:i/>
          <w:iCs/>
          <w:sz w:val="28"/>
          <w:szCs w:val="28"/>
        </w:rPr>
        <w:t>congratulations</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w:t>
      </w:r>
      <w:r>
        <w:rPr>
          <w:rFonts w:ascii="Times New Roman" w:hAnsi="Times New Roman" w:cs="Times New Roman"/>
          <w:i/>
          <w:iCs/>
          <w:sz w:val="28"/>
          <w:szCs w:val="28"/>
          <w:lang w:val="uk-UA"/>
        </w:rPr>
        <w:t>вітаю</w:t>
      </w:r>
      <w:r>
        <w:rPr>
          <w:rFonts w:ascii="Times New Roman" w:hAnsi="Times New Roman" w:cs="Times New Roman"/>
          <w:bCs/>
          <w:sz w:val="28"/>
          <w:szCs w:val="28"/>
          <w:lang w:val="uk-UA"/>
        </w:rPr>
        <w:t>»</w:t>
      </w:r>
      <w:r>
        <w:rPr>
          <w:rFonts w:ascii="Times New Roman" w:hAnsi="Times New Roman" w:cs="Times New Roman"/>
          <w:sz w:val="28"/>
          <w:szCs w:val="28"/>
          <w:lang w:val="uk-UA"/>
        </w:rPr>
        <w:t xml:space="preserve">) і </w:t>
      </w:r>
      <w:r>
        <w:rPr>
          <w:rFonts w:ascii="Times New Roman" w:hAnsi="Times New Roman" w:cs="Times New Roman"/>
          <w:i/>
          <w:iCs/>
          <w:sz w:val="28"/>
          <w:szCs w:val="28"/>
          <w:lang w:val="uk-UA"/>
        </w:rPr>
        <w:t>“</w:t>
      </w:r>
      <w:r>
        <w:rPr>
          <w:rFonts w:ascii="Times New Roman" w:hAnsi="Times New Roman" w:cs="Times New Roman"/>
          <w:i/>
          <w:iCs/>
          <w:sz w:val="28"/>
          <w:szCs w:val="28"/>
        </w:rPr>
        <w:t>garage</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w:t>
      </w:r>
      <w:r>
        <w:rPr>
          <w:rFonts w:ascii="Times New Roman" w:hAnsi="Times New Roman" w:cs="Times New Roman"/>
          <w:i/>
          <w:iCs/>
          <w:sz w:val="28"/>
          <w:szCs w:val="28"/>
          <w:lang w:val="uk-UA"/>
        </w:rPr>
        <w:t>гараж</w:t>
      </w:r>
      <w:r>
        <w:rPr>
          <w:rFonts w:ascii="Times New Roman" w:hAnsi="Times New Roman" w:cs="Times New Roman"/>
          <w:bCs/>
          <w:sz w:val="28"/>
          <w:szCs w:val="28"/>
          <w:lang w:val="uk-UA"/>
        </w:rPr>
        <w:t>»</w:t>
      </w:r>
      <w:r>
        <w:rPr>
          <w:rFonts w:ascii="Times New Roman" w:hAnsi="Times New Roman" w:cs="Times New Roman"/>
          <w:sz w:val="28"/>
          <w:szCs w:val="28"/>
          <w:lang w:val="uk-UA"/>
        </w:rPr>
        <w:t xml:space="preserve">), що поєднує святкову подію з місцем її проведення. Відмова від гри слів при перекладі в даному випадку була зумовлена відмінностями мов оригіналу та перекладу. </w:t>
      </w:r>
    </w:p>
    <w:p w:rsidR="00DA79AC" w:rsidRDefault="00DA79AC">
      <w:pPr>
        <w:spacing w:line="360" w:lineRule="auto"/>
        <w:ind w:firstLineChars="125" w:firstLine="350"/>
        <w:rPr>
          <w:rFonts w:ascii="Times New Roman" w:hAnsi="Times New Roman" w:cs="Times New Roman"/>
          <w:sz w:val="28"/>
          <w:szCs w:val="28"/>
          <w:lang w:val="uk-UA"/>
        </w:rPr>
      </w:pPr>
    </w:p>
    <w:p w:rsidR="00DA79AC" w:rsidRDefault="00DA79AC">
      <w:pPr>
        <w:pStyle w:val="ae"/>
        <w:spacing w:line="360" w:lineRule="auto"/>
        <w:ind w:firstLineChars="125" w:firstLine="350"/>
        <w:jc w:val="both"/>
        <w:rPr>
          <w:rFonts w:eastAsiaTheme="minorEastAsia"/>
          <w:i/>
          <w:iCs/>
          <w:sz w:val="28"/>
          <w:szCs w:val="28"/>
          <w:lang w:val="uk-UA"/>
        </w:rPr>
        <w:sectPr w:rsidR="00DA79AC">
          <w:type w:val="continuous"/>
          <w:pgSz w:w="11906" w:h="16838"/>
          <w:pgMar w:top="1134" w:right="850" w:bottom="1134" w:left="1701" w:header="720" w:footer="720" w:gutter="0"/>
          <w:cols w:space="425"/>
          <w:docGrid w:linePitch="360"/>
        </w:sectPr>
      </w:pPr>
    </w:p>
    <w:p w:rsidR="00DA79AC" w:rsidRDefault="00FF1904">
      <w:pPr>
        <w:pStyle w:val="ae"/>
        <w:spacing w:line="360" w:lineRule="auto"/>
        <w:ind w:firstLineChars="125" w:firstLine="350"/>
        <w:jc w:val="both"/>
        <w:rPr>
          <w:rFonts w:eastAsiaTheme="minorEastAsia"/>
          <w:b/>
          <w:bCs/>
          <w:i/>
          <w:iCs/>
          <w:sz w:val="28"/>
          <w:szCs w:val="28"/>
          <w:lang w:val="uk-UA"/>
        </w:rPr>
      </w:pPr>
      <w:r>
        <w:rPr>
          <w:rFonts w:eastAsiaTheme="minorEastAsia"/>
          <w:i/>
          <w:iCs/>
          <w:sz w:val="28"/>
          <w:szCs w:val="28"/>
          <w:lang w:val="uk-UA"/>
        </w:rPr>
        <w:t xml:space="preserve">We wanted to show them </w:t>
      </w:r>
      <w:r>
        <w:rPr>
          <w:rFonts w:eastAsiaTheme="minorEastAsia"/>
          <w:i/>
          <w:iCs/>
          <w:sz w:val="28"/>
          <w:szCs w:val="28"/>
        </w:rPr>
        <w:t>t</w:t>
      </w:r>
      <w:r>
        <w:rPr>
          <w:rFonts w:eastAsiaTheme="minorEastAsia"/>
          <w:i/>
          <w:iCs/>
          <w:sz w:val="28"/>
          <w:szCs w:val="28"/>
          <w:lang w:val="uk-UA"/>
        </w:rPr>
        <w:t>hat the best thing about that house</w:t>
      </w:r>
      <w:r>
        <w:rPr>
          <w:rFonts w:eastAsiaTheme="minorEastAsia"/>
          <w:i/>
          <w:iCs/>
          <w:sz w:val="28"/>
          <w:szCs w:val="28"/>
          <w:lang w:val="uk-UA"/>
        </w:rPr>
        <w:br/>
        <w:t xml:space="preserve">Is its location. It’s </w:t>
      </w:r>
      <w:r>
        <w:rPr>
          <w:rFonts w:eastAsiaTheme="minorEastAsia"/>
          <w:b/>
          <w:bCs/>
          <w:i/>
          <w:iCs/>
          <w:sz w:val="28"/>
          <w:szCs w:val="28"/>
          <w:lang w:val="uk-UA"/>
        </w:rPr>
        <w:t xml:space="preserve">dunphy-adjacent. </w:t>
      </w:r>
    </w:p>
    <w:p w:rsidR="00DA79AC" w:rsidRDefault="00FF1904">
      <w:pPr>
        <w:pStyle w:val="ae"/>
        <w:spacing w:line="360" w:lineRule="auto"/>
        <w:ind w:firstLineChars="125" w:firstLine="350"/>
        <w:jc w:val="both"/>
        <w:rPr>
          <w:rFonts w:eastAsiaTheme="minorEastAsia"/>
          <w:i/>
          <w:iCs/>
          <w:sz w:val="28"/>
          <w:szCs w:val="28"/>
          <w:lang w:val="uk-UA"/>
        </w:rPr>
      </w:pPr>
      <w:r>
        <w:rPr>
          <w:rFonts w:eastAsiaTheme="minorEastAsia"/>
          <w:i/>
          <w:iCs/>
          <w:sz w:val="28"/>
          <w:szCs w:val="28"/>
          <w:lang w:val="uk-UA"/>
        </w:rPr>
        <w:t xml:space="preserve">Ми хотіли показати, що найкраще в цьому будинку - його розташування. </w:t>
      </w:r>
      <w:r>
        <w:rPr>
          <w:rFonts w:eastAsiaTheme="minorEastAsia"/>
          <w:b/>
          <w:bCs/>
          <w:i/>
          <w:iCs/>
          <w:sz w:val="28"/>
          <w:szCs w:val="28"/>
          <w:lang w:val="uk-UA"/>
        </w:rPr>
        <w:t>Він біля Данфі.</w:t>
      </w:r>
      <w:r>
        <w:rPr>
          <w:rFonts w:eastAsiaTheme="minorEastAsia"/>
          <w:i/>
          <w:iCs/>
          <w:sz w:val="28"/>
          <w:szCs w:val="28"/>
          <w:lang w:val="ru-RU"/>
        </w:rPr>
        <w:t>(</w:t>
      </w:r>
      <w:r>
        <w:rPr>
          <w:rFonts w:eastAsiaTheme="minorEastAsia"/>
          <w:i/>
          <w:iCs/>
          <w:sz w:val="28"/>
          <w:szCs w:val="28"/>
          <w:lang w:val="uk-UA"/>
        </w:rPr>
        <w:t>Сезон 6 серія 5</w:t>
      </w:r>
      <w:r>
        <w:rPr>
          <w:rFonts w:eastAsiaTheme="minorEastAsia"/>
          <w:i/>
          <w:iCs/>
          <w:sz w:val="28"/>
          <w:szCs w:val="28"/>
          <w:lang w:val="ru-RU"/>
        </w:rPr>
        <w:t>)</w:t>
      </w:r>
    </w:p>
    <w:p w:rsidR="00DA79AC" w:rsidRDefault="00DA79AC">
      <w:pPr>
        <w:spacing w:line="360" w:lineRule="auto"/>
        <w:ind w:firstLineChars="125" w:firstLine="350"/>
        <w:jc w:val="both"/>
        <w:rPr>
          <w:rFonts w:ascii="Times New Roman" w:hAnsi="Times New Roman" w:cs="Times New Roman"/>
          <w:sz w:val="28"/>
          <w:szCs w:val="28"/>
          <w:lang w:val="uk-UA"/>
        </w:rPr>
        <w:sectPr w:rsidR="00DA79AC">
          <w:type w:val="continuous"/>
          <w:pgSz w:w="11906" w:h="16838"/>
          <w:pgMar w:top="1134" w:right="850" w:bottom="1134" w:left="1701" w:header="720" w:footer="720" w:gutter="0"/>
          <w:cols w:num="2" w:space="720" w:equalWidth="0">
            <w:col w:w="4039" w:space="425"/>
            <w:col w:w="4890"/>
          </w:cols>
          <w:docGrid w:linePitch="360"/>
        </w:sect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Даний приклад гри слів утворений</w:t>
      </w:r>
      <w:r>
        <w:rPr>
          <w:rFonts w:ascii="Times New Roman" w:hAnsi="Times New Roman" w:cs="Times New Roman"/>
          <w:sz w:val="28"/>
          <w:szCs w:val="28"/>
          <w:lang w:val="uk-UA"/>
        </w:rPr>
        <w:t xml:space="preserve"> за допомогою об’єднання слів. Через відмінності у принципах словотворення у мовах оригіналу та перекладу, перекладач відмовився від гри слів, зберігши при цьому зміст  висловлювання.</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1"/>
        <w:jc w:val="both"/>
        <w:rPr>
          <w:rFonts w:ascii="Times New Roman" w:hAnsi="Times New Roman" w:cs="Times New Roman"/>
          <w:i/>
          <w:iCs/>
          <w:sz w:val="28"/>
          <w:szCs w:val="28"/>
          <w:lang w:val="uk-UA"/>
        </w:rPr>
      </w:pPr>
      <w:bookmarkStart w:id="30" w:name="_Toc10852"/>
      <w:r>
        <w:rPr>
          <w:rFonts w:ascii="Times New Roman" w:hAnsi="Times New Roman" w:cs="Times New Roman"/>
          <w:b/>
          <w:bCs/>
          <w:i/>
          <w:iCs/>
          <w:sz w:val="28"/>
          <w:szCs w:val="28"/>
          <w:lang w:val="uk-UA"/>
        </w:rPr>
        <w:lastRenderedPageBreak/>
        <w:t>I Beg Your Garden. Пересадимо</w:t>
      </w:r>
      <w:r>
        <w:rPr>
          <w:rFonts w:ascii="Times New Roman" w:hAnsi="Times New Roman" w:cs="Times New Roman"/>
          <w:i/>
          <w:iCs/>
          <w:sz w:val="28"/>
          <w:szCs w:val="28"/>
          <w:lang w:val="uk-UA"/>
        </w:rPr>
        <w:t>. (сезон 9 серія 8)</w:t>
      </w:r>
      <w:bookmarkEnd w:id="30"/>
    </w:p>
    <w:p w:rsidR="00DA79AC" w:rsidRDefault="00DA79AC">
      <w:pPr>
        <w:spacing w:line="360" w:lineRule="auto"/>
        <w:ind w:firstLineChars="125" w:firstLine="350"/>
        <w:jc w:val="both"/>
        <w:rPr>
          <w:rFonts w:ascii="Times New Roman" w:hAnsi="Times New Roman" w:cs="Times New Roman"/>
          <w:i/>
          <w:iCs/>
          <w:sz w:val="28"/>
          <w:szCs w:val="28"/>
          <w:lang w:val="uk-UA"/>
        </w:rPr>
      </w:pPr>
    </w:p>
    <w:p w:rsidR="00DA79AC" w:rsidRDefault="00FF1904">
      <w:pPr>
        <w:spacing w:line="360" w:lineRule="auto"/>
        <w:ind w:firstLineChars="125" w:firstLine="350"/>
        <w:rPr>
          <w:rFonts w:ascii="Times New Roman" w:hAnsi="Times New Roman" w:cs="Times New Roman"/>
          <w:sz w:val="28"/>
          <w:szCs w:val="28"/>
          <w:lang w:val="uk-UA"/>
        </w:rPr>
      </w:pPr>
      <w:r>
        <w:rPr>
          <w:rFonts w:ascii="Times New Roman" w:hAnsi="Times New Roman" w:cs="Times New Roman"/>
          <w:sz w:val="28"/>
          <w:szCs w:val="28"/>
          <w:lang w:val="uk-UA"/>
        </w:rPr>
        <w:t>Фраза “</w:t>
      </w:r>
      <w:r>
        <w:rPr>
          <w:rFonts w:ascii="Times New Roman" w:hAnsi="Times New Roman" w:cs="Times New Roman"/>
          <w:i/>
          <w:iCs/>
          <w:sz w:val="28"/>
          <w:szCs w:val="28"/>
          <w:lang w:val="uk-UA"/>
        </w:rPr>
        <w:t xml:space="preserve">I Beg Your Garden”, </w:t>
      </w:r>
      <w:r>
        <w:rPr>
          <w:rFonts w:ascii="Times New Roman" w:hAnsi="Times New Roman" w:cs="Times New Roman"/>
          <w:sz w:val="28"/>
          <w:szCs w:val="28"/>
          <w:lang w:val="uk-UA"/>
        </w:rPr>
        <w:t xml:space="preserve">яка вживалася у популярному в серіалі шоу про садівництво, співзвучна з фразою </w:t>
      </w:r>
      <w:r>
        <w:rPr>
          <w:rFonts w:ascii="Times New Roman" w:hAnsi="Times New Roman" w:cs="Times New Roman"/>
          <w:i/>
          <w:iCs/>
          <w:sz w:val="28"/>
          <w:szCs w:val="28"/>
          <w:lang w:val="uk-UA"/>
        </w:rPr>
        <w:t>“</w:t>
      </w:r>
      <w:r>
        <w:rPr>
          <w:rFonts w:ascii="Times New Roman" w:hAnsi="Times New Roman" w:cs="Times New Roman"/>
          <w:i/>
          <w:iCs/>
          <w:sz w:val="28"/>
          <w:szCs w:val="28"/>
        </w:rPr>
        <w:t>I</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beg</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your</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pardon</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що перекладається українською як </w:t>
      </w:r>
      <w:r>
        <w:rPr>
          <w:rFonts w:ascii="Times New Roman" w:hAnsi="Times New Roman" w:cs="Times New Roman"/>
          <w:bCs/>
          <w:sz w:val="28"/>
          <w:szCs w:val="28"/>
          <w:lang w:val="uk-UA"/>
        </w:rPr>
        <w:t>«</w:t>
      </w:r>
      <w:r>
        <w:rPr>
          <w:rFonts w:ascii="Times New Roman" w:hAnsi="Times New Roman" w:cs="Times New Roman"/>
          <w:i/>
          <w:iCs/>
          <w:sz w:val="28"/>
          <w:szCs w:val="28"/>
          <w:lang w:val="uk-UA"/>
        </w:rPr>
        <w:t>прошу вибачення</w:t>
      </w:r>
      <w:r>
        <w:rPr>
          <w:rFonts w:ascii="Times New Roman" w:hAnsi="Times New Roman" w:cs="Times New Roman"/>
          <w:bCs/>
          <w:sz w:val="28"/>
          <w:szCs w:val="28"/>
          <w:lang w:val="uk-UA"/>
        </w:rPr>
        <w:t>»</w:t>
      </w:r>
      <w:r>
        <w:rPr>
          <w:rFonts w:ascii="Times New Roman" w:hAnsi="Times New Roman" w:cs="Times New Roman"/>
          <w:sz w:val="28"/>
          <w:szCs w:val="28"/>
          <w:lang w:val="uk-UA"/>
        </w:rPr>
        <w:t xml:space="preserve">. Відмова від гри слів в даному випадку спричинена не можливістю поєднати український </w:t>
      </w:r>
      <w:r>
        <w:rPr>
          <w:rFonts w:ascii="Times New Roman" w:hAnsi="Times New Roman" w:cs="Times New Roman"/>
          <w:sz w:val="28"/>
          <w:szCs w:val="28"/>
          <w:lang w:val="uk-UA"/>
        </w:rPr>
        <w:t>варіант виразу із необхідним значенням.</w:t>
      </w:r>
    </w:p>
    <w:p w:rsidR="00DA79AC" w:rsidRDefault="00DA79AC">
      <w:pPr>
        <w:spacing w:line="360" w:lineRule="auto"/>
        <w:ind w:firstLineChars="125" w:firstLine="350"/>
        <w:jc w:val="both"/>
        <w:rPr>
          <w:rFonts w:ascii="Times New Roman" w:hAnsi="Times New Roman" w:cs="Times New Roman"/>
          <w:i/>
          <w:iCs/>
          <w:sz w:val="28"/>
          <w:szCs w:val="28"/>
          <w:lang w:val="uk-UA"/>
        </w:rPr>
      </w:pP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425"/>
          <w:docGrid w:linePitch="360"/>
        </w:sect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So why don</w:t>
      </w:r>
      <w:r>
        <w:rPr>
          <w:rFonts w:ascii="Times New Roman" w:hAnsi="Times New Roman" w:cs="Times New Roman"/>
          <w:i/>
          <w:iCs/>
          <w:sz w:val="28"/>
          <w:szCs w:val="28"/>
        </w:rPr>
        <w:t>’</w:t>
      </w:r>
      <w:r>
        <w:rPr>
          <w:rFonts w:ascii="Times New Roman" w:hAnsi="Times New Roman" w:cs="Times New Roman"/>
          <w:i/>
          <w:iCs/>
          <w:sz w:val="28"/>
          <w:szCs w:val="28"/>
          <w:lang w:val="uk-UA"/>
        </w:rPr>
        <w:t xml:space="preserve">t you go get your uniform? </w:t>
      </w:r>
      <w:r>
        <w:rPr>
          <w:rFonts w:ascii="Times New Roman" w:hAnsi="Times New Roman" w:cs="Times New Roman"/>
          <w:b/>
          <w:bCs/>
          <w:i/>
          <w:iCs/>
          <w:sz w:val="28"/>
          <w:szCs w:val="28"/>
          <w:lang w:val="uk-UA"/>
        </w:rPr>
        <w:t>Chop chop!</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Cam.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What? She</w:t>
      </w:r>
      <w:r>
        <w:rPr>
          <w:rFonts w:ascii="Times New Roman" w:hAnsi="Times New Roman" w:cs="Times New Roman"/>
          <w:i/>
          <w:iCs/>
          <w:sz w:val="28"/>
          <w:szCs w:val="28"/>
        </w:rPr>
        <w:t>’</w:t>
      </w:r>
      <w:r>
        <w:rPr>
          <w:rFonts w:ascii="Times New Roman" w:hAnsi="Times New Roman" w:cs="Times New Roman"/>
          <w:i/>
          <w:iCs/>
          <w:sz w:val="28"/>
          <w:szCs w:val="28"/>
          <w:lang w:val="uk-UA"/>
        </w:rPr>
        <w:t xml:space="preserve">s in karate. It's not offensive.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Біжи по форму. Давай, давай.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Що?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Вона каратистка, це не образливо. (Сезон 6 серія 17)</w:t>
      </w: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num="2" w:space="720" w:equalWidth="0">
            <w:col w:w="4465" w:space="425"/>
            <w:col w:w="4465"/>
          </w:cols>
          <w:docGrid w:linePitch="360"/>
        </w:sect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Фраза </w:t>
      </w:r>
      <w:r>
        <w:rPr>
          <w:rFonts w:ascii="Times New Roman" w:hAnsi="Times New Roman" w:cs="Times New Roman"/>
          <w:i/>
          <w:iCs/>
          <w:sz w:val="28"/>
          <w:szCs w:val="28"/>
          <w:lang w:val="uk-UA"/>
        </w:rPr>
        <w:t>“</w:t>
      </w:r>
      <w:r>
        <w:rPr>
          <w:rFonts w:ascii="Times New Roman" w:hAnsi="Times New Roman" w:cs="Times New Roman"/>
          <w:i/>
          <w:iCs/>
          <w:sz w:val="28"/>
          <w:szCs w:val="28"/>
        </w:rPr>
        <w:t>chop</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chop</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в англійській мові використовується, як заклик до пришвидшення виконання певної дії, й може перекладатись, як, наприклад, </w:t>
      </w:r>
      <w:r>
        <w:rPr>
          <w:rFonts w:ascii="Times New Roman" w:hAnsi="Times New Roman" w:cs="Times New Roman"/>
          <w:bCs/>
          <w:sz w:val="28"/>
          <w:szCs w:val="28"/>
          <w:lang w:val="uk-UA"/>
        </w:rPr>
        <w:t>«</w:t>
      </w:r>
      <w:r>
        <w:rPr>
          <w:rFonts w:ascii="Times New Roman" w:hAnsi="Times New Roman" w:cs="Times New Roman"/>
          <w:i/>
          <w:iCs/>
          <w:sz w:val="28"/>
          <w:szCs w:val="28"/>
          <w:lang w:val="uk-UA"/>
        </w:rPr>
        <w:t>швидше</w:t>
      </w:r>
      <w:r>
        <w:rPr>
          <w:rFonts w:ascii="Times New Roman" w:hAnsi="Times New Roman" w:cs="Times New Roman"/>
          <w:bCs/>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w:t>
      </w:r>
      <w:r>
        <w:rPr>
          <w:rFonts w:ascii="Times New Roman" w:hAnsi="Times New Roman" w:cs="Times New Roman"/>
          <w:i/>
          <w:iCs/>
          <w:sz w:val="28"/>
          <w:szCs w:val="28"/>
          <w:lang w:val="uk-UA"/>
        </w:rPr>
        <w:t>хутчіш</w:t>
      </w:r>
      <w:r>
        <w:rPr>
          <w:rFonts w:ascii="Times New Roman" w:hAnsi="Times New Roman" w:cs="Times New Roman"/>
          <w:bCs/>
          <w:sz w:val="28"/>
          <w:szCs w:val="28"/>
          <w:lang w:val="uk-UA"/>
        </w:rPr>
        <w:t>»</w:t>
      </w:r>
      <w:r>
        <w:rPr>
          <w:rFonts w:ascii="Times New Roman" w:hAnsi="Times New Roman" w:cs="Times New Roman"/>
          <w:sz w:val="28"/>
          <w:szCs w:val="28"/>
          <w:lang w:val="uk-UA"/>
        </w:rPr>
        <w:t>. Ці слова створюють гру слів в оригіналі, тому що можуть сприйматися, як:</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а) асоціація з рухами в карате, де виконуються удари ребром долоні (одне зі значень слова</w:t>
      </w:r>
      <w:r>
        <w:rPr>
          <w:rFonts w:ascii="Times New Roman" w:hAnsi="Times New Roman" w:cs="Times New Roman"/>
          <w:i/>
          <w:iCs/>
          <w:sz w:val="28"/>
          <w:szCs w:val="28"/>
          <w:lang w:val="uk-UA"/>
        </w:rPr>
        <w:t xml:space="preserve"> </w:t>
      </w:r>
      <w:r>
        <w:rPr>
          <w:rFonts w:ascii="Times New Roman" w:hAnsi="Times New Roman" w:cs="Times New Roman"/>
          <w:i/>
          <w:iCs/>
          <w:sz w:val="28"/>
          <w:szCs w:val="28"/>
          <w:lang w:val="ru-RU"/>
        </w:rPr>
        <w:t>“</w:t>
      </w:r>
      <w:r>
        <w:rPr>
          <w:rFonts w:ascii="Times New Roman" w:hAnsi="Times New Roman" w:cs="Times New Roman"/>
          <w:i/>
          <w:iCs/>
          <w:sz w:val="28"/>
          <w:szCs w:val="28"/>
        </w:rPr>
        <w:t>chop</w:t>
      </w:r>
      <w:r>
        <w:rPr>
          <w:rFonts w:ascii="Times New Roman" w:hAnsi="Times New Roman" w:cs="Times New Roman"/>
          <w:i/>
          <w:iCs/>
          <w:sz w:val="28"/>
          <w:szCs w:val="28"/>
          <w:lang w:val="ru-RU"/>
        </w:rPr>
        <w:t xml:space="preserve">” </w:t>
      </w:r>
      <w:r>
        <w:rPr>
          <w:rFonts w:ascii="Times New Roman" w:hAnsi="Times New Roman" w:cs="Times New Roman"/>
          <w:i/>
          <w:iCs/>
          <w:sz w:val="28"/>
          <w:szCs w:val="28"/>
          <w:lang w:val="uk-UA"/>
        </w:rPr>
        <w:t xml:space="preserve">- </w:t>
      </w:r>
      <w:r>
        <w:rPr>
          <w:rFonts w:ascii="Times New Roman" w:hAnsi="Times New Roman" w:cs="Times New Roman"/>
          <w:bCs/>
          <w:sz w:val="28"/>
          <w:szCs w:val="28"/>
          <w:lang w:val="uk-UA"/>
        </w:rPr>
        <w:t>«</w:t>
      </w:r>
      <w:r>
        <w:rPr>
          <w:rFonts w:ascii="Times New Roman" w:hAnsi="Times New Roman" w:cs="Times New Roman"/>
          <w:i/>
          <w:iCs/>
          <w:sz w:val="28"/>
          <w:szCs w:val="28"/>
          <w:lang w:val="uk-UA"/>
        </w:rPr>
        <w:t>рубати</w:t>
      </w:r>
      <w:r>
        <w:rPr>
          <w:rFonts w:ascii="Times New Roman" w:hAnsi="Times New Roman" w:cs="Times New Roman"/>
          <w:bCs/>
          <w:sz w:val="28"/>
          <w:szCs w:val="28"/>
          <w:lang w:val="uk-UA"/>
        </w:rPr>
        <w:t>»</w:t>
      </w:r>
      <w:r>
        <w:rPr>
          <w:rFonts w:ascii="Times New Roman" w:hAnsi="Times New Roman" w:cs="Times New Roman"/>
          <w:sz w:val="28"/>
          <w:szCs w:val="28"/>
          <w:lang w:val="uk-UA"/>
        </w:rPr>
        <w:t>);</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потенційний натяк на етнічні стереотипи, пов’язаний з тим, що Лілі, дитина, до якої звертався Кем, є етнічною в’єтнамкою. Через те, як Кем </w:t>
      </w:r>
      <w:r>
        <w:rPr>
          <w:rFonts w:ascii="Times New Roman" w:hAnsi="Times New Roman" w:cs="Times New Roman"/>
          <w:sz w:val="28"/>
          <w:szCs w:val="28"/>
          <w:lang w:val="uk-UA"/>
        </w:rPr>
        <w:t>намагався виправдатись, можна вважати, що саме цей задум був основним.</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українському перекладі ми бачимо лише заклик до пришвидшення, тобто, суть вислову була передана, але гру слів такий переклад не передати, що було спричиненим відсутністю відповідного </w:t>
      </w:r>
      <w:r>
        <w:rPr>
          <w:rFonts w:ascii="Times New Roman" w:hAnsi="Times New Roman" w:cs="Times New Roman"/>
          <w:sz w:val="28"/>
          <w:szCs w:val="28"/>
          <w:lang w:val="uk-UA"/>
        </w:rPr>
        <w:t>аналогу, який зміг би передати хоча б один з зазначених контекстів.</w:t>
      </w:r>
    </w:p>
    <w:p w:rsidR="00DA79AC" w:rsidRDefault="00DA79AC">
      <w:pPr>
        <w:spacing w:line="360" w:lineRule="auto"/>
        <w:ind w:firstLineChars="125" w:firstLine="350"/>
        <w:jc w:val="both"/>
        <w:rPr>
          <w:rFonts w:ascii="Times New Roman" w:hAnsi="Times New Roman" w:cs="Times New Roman"/>
          <w:i/>
          <w:iCs/>
          <w:sz w:val="28"/>
          <w:szCs w:val="28"/>
          <w:lang w:val="uk-UA"/>
        </w:rPr>
      </w:pP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425"/>
          <w:docGrid w:linePitch="360"/>
        </w:sect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w:t>
      </w:r>
      <w:r>
        <w:rPr>
          <w:rFonts w:ascii="Times New Roman" w:hAnsi="Times New Roman" w:cs="Times New Roman"/>
          <w:i/>
          <w:iCs/>
          <w:sz w:val="28"/>
          <w:szCs w:val="28"/>
        </w:rPr>
        <w:t>S</w:t>
      </w:r>
      <w:r>
        <w:rPr>
          <w:rFonts w:ascii="Times New Roman" w:hAnsi="Times New Roman" w:cs="Times New Roman"/>
          <w:i/>
          <w:iCs/>
          <w:sz w:val="28"/>
          <w:szCs w:val="28"/>
          <w:lang w:val="uk-UA"/>
        </w:rPr>
        <w:t>orry, gotta run. Maya</w:t>
      </w:r>
      <w:r>
        <w:rPr>
          <w:rFonts w:ascii="Times New Roman" w:hAnsi="Times New Roman" w:cs="Times New Roman"/>
          <w:i/>
          <w:iCs/>
          <w:sz w:val="28"/>
          <w:szCs w:val="28"/>
        </w:rPr>
        <w:t>’</w:t>
      </w:r>
      <w:r>
        <w:rPr>
          <w:rFonts w:ascii="Times New Roman" w:hAnsi="Times New Roman" w:cs="Times New Roman"/>
          <w:i/>
          <w:iCs/>
          <w:sz w:val="28"/>
          <w:szCs w:val="28"/>
          <w:lang w:val="uk-UA"/>
        </w:rPr>
        <w:t>s feeling a bit feverish.</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Oh, well, I guess some people</w:t>
      </w:r>
      <w:r>
        <w:rPr>
          <w:rFonts w:ascii="Times New Roman" w:hAnsi="Times New Roman" w:cs="Times New Roman"/>
          <w:b/>
          <w:bCs/>
          <w:i/>
          <w:iCs/>
          <w:sz w:val="28"/>
          <w:szCs w:val="28"/>
          <w:lang w:val="uk-UA"/>
        </w:rPr>
        <w:t xml:space="preserve"> can</w:t>
      </w:r>
      <w:r>
        <w:rPr>
          <w:rFonts w:ascii="Times New Roman" w:hAnsi="Times New Roman" w:cs="Times New Roman"/>
          <w:b/>
          <w:bCs/>
          <w:i/>
          <w:iCs/>
          <w:sz w:val="28"/>
          <w:szCs w:val="28"/>
        </w:rPr>
        <w:t>’</w:t>
      </w:r>
      <w:r>
        <w:rPr>
          <w:rFonts w:ascii="Times New Roman" w:hAnsi="Times New Roman" w:cs="Times New Roman"/>
          <w:b/>
          <w:bCs/>
          <w:i/>
          <w:iCs/>
          <w:sz w:val="28"/>
          <w:szCs w:val="28"/>
          <w:lang w:val="uk-UA"/>
        </w:rPr>
        <w:t>t take the heat</w:t>
      </w:r>
      <w:r>
        <w:rPr>
          <w:rFonts w:ascii="Times New Roman" w:hAnsi="Times New Roman" w:cs="Times New Roman"/>
          <w:i/>
          <w:iCs/>
          <w:sz w:val="28"/>
          <w:szCs w:val="28"/>
          <w:lang w:val="uk-UA"/>
        </w:rPr>
        <w:t>.</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lastRenderedPageBreak/>
        <w:t>- Вибачте, ми йдемо, у Майї температура.</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Оу, мабуть таки шоу не для </w:t>
      </w:r>
      <w:r>
        <w:rPr>
          <w:rFonts w:ascii="Times New Roman" w:hAnsi="Times New Roman" w:cs="Times New Roman"/>
          <w:i/>
          <w:iCs/>
          <w:sz w:val="28"/>
          <w:szCs w:val="28"/>
          <w:lang w:val="uk-UA"/>
        </w:rPr>
        <w:t>всіх. (Сезон 6 серія 17)</w:t>
      </w:r>
    </w:p>
    <w:p w:rsidR="00DA79AC" w:rsidRDefault="00DA79AC">
      <w:pPr>
        <w:spacing w:line="360" w:lineRule="auto"/>
        <w:ind w:firstLineChars="125" w:firstLine="300"/>
        <w:jc w:val="both"/>
        <w:rPr>
          <w:rFonts w:ascii="SimSun" w:eastAsia="SimSun" w:hAnsi="SimSun" w:cs="SimSun"/>
          <w:sz w:val="24"/>
          <w:szCs w:val="24"/>
          <w:lang w:val="ru-RU"/>
        </w:rPr>
        <w:sectPr w:rsidR="00DA79AC">
          <w:type w:val="continuous"/>
          <w:pgSz w:w="11906" w:h="16838"/>
          <w:pgMar w:top="1134" w:right="850" w:bottom="1134" w:left="1701" w:header="720" w:footer="720" w:gutter="0"/>
          <w:cols w:num="2" w:space="720" w:equalWidth="0">
            <w:col w:w="4465" w:space="425"/>
            <w:col w:w="4465"/>
          </w:cols>
          <w:docGrid w:linePitch="360"/>
        </w:sectPr>
      </w:pPr>
    </w:p>
    <w:p w:rsidR="00DA79AC" w:rsidRDefault="00DA79AC">
      <w:pPr>
        <w:spacing w:line="360" w:lineRule="auto"/>
        <w:ind w:firstLineChars="125" w:firstLine="300"/>
        <w:jc w:val="both"/>
        <w:rPr>
          <w:rFonts w:ascii="SimSun" w:eastAsia="SimSun" w:hAnsi="SimSun" w:cs="SimSun"/>
          <w:sz w:val="24"/>
          <w:szCs w:val="24"/>
          <w:lang w:val="ru-RU"/>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Вислів “</w:t>
      </w:r>
      <w:r>
        <w:rPr>
          <w:rFonts w:ascii="Times New Roman" w:hAnsi="Times New Roman" w:cs="Times New Roman"/>
          <w:i/>
          <w:iCs/>
          <w:sz w:val="28"/>
          <w:szCs w:val="28"/>
          <w:lang w:val="uk-UA"/>
        </w:rPr>
        <w:t xml:space="preserve">can't take the heat” </w:t>
      </w:r>
      <w:r>
        <w:rPr>
          <w:rFonts w:ascii="Times New Roman" w:hAnsi="Times New Roman" w:cs="Times New Roman"/>
          <w:sz w:val="28"/>
          <w:szCs w:val="28"/>
          <w:lang w:val="uk-UA"/>
        </w:rPr>
        <w:t xml:space="preserve">має буквальне значення - </w:t>
      </w:r>
      <w:r>
        <w:rPr>
          <w:rFonts w:ascii="Times New Roman" w:hAnsi="Times New Roman" w:cs="Times New Roman"/>
          <w:bCs/>
          <w:sz w:val="28"/>
          <w:szCs w:val="28"/>
          <w:lang w:val="uk-UA"/>
        </w:rPr>
        <w:t>«</w:t>
      </w:r>
      <w:r>
        <w:rPr>
          <w:rFonts w:ascii="Times New Roman" w:hAnsi="Times New Roman" w:cs="Times New Roman"/>
          <w:i/>
          <w:iCs/>
          <w:sz w:val="28"/>
          <w:szCs w:val="28"/>
          <w:lang w:val="uk-UA"/>
        </w:rPr>
        <w:t>не витримувати спеки/високих температур</w:t>
      </w:r>
      <w:r>
        <w:rPr>
          <w:rFonts w:ascii="Times New Roman" w:hAnsi="Times New Roman" w:cs="Times New Roman"/>
          <w:bCs/>
          <w:sz w:val="28"/>
          <w:szCs w:val="28"/>
          <w:lang w:val="uk-UA"/>
        </w:rPr>
        <w:t>»</w:t>
      </w:r>
      <w:r>
        <w:rPr>
          <w:rFonts w:ascii="Times New Roman" w:hAnsi="Times New Roman" w:cs="Times New Roman"/>
          <w:sz w:val="28"/>
          <w:szCs w:val="28"/>
          <w:lang w:val="uk-UA"/>
        </w:rPr>
        <w:t xml:space="preserve">. Проте цей вираз має й переносне значення - </w:t>
      </w:r>
      <w:r>
        <w:rPr>
          <w:rFonts w:ascii="Times New Roman" w:hAnsi="Times New Roman" w:cs="Times New Roman"/>
          <w:bCs/>
          <w:sz w:val="28"/>
          <w:szCs w:val="28"/>
          <w:lang w:val="uk-UA"/>
        </w:rPr>
        <w:t>«</w:t>
      </w:r>
      <w:r>
        <w:rPr>
          <w:rFonts w:ascii="Times New Roman" w:hAnsi="Times New Roman" w:cs="Times New Roman"/>
          <w:i/>
          <w:iCs/>
          <w:sz w:val="28"/>
          <w:szCs w:val="28"/>
          <w:lang w:val="uk-UA"/>
        </w:rPr>
        <w:t>не витримувати тиску</w:t>
      </w:r>
      <w:r>
        <w:rPr>
          <w:rFonts w:ascii="Times New Roman" w:hAnsi="Times New Roman" w:cs="Times New Roman"/>
          <w:bCs/>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bCs/>
          <w:sz w:val="28"/>
          <w:szCs w:val="28"/>
          <w:lang w:val="uk-UA"/>
        </w:rPr>
        <w:t>«</w:t>
      </w:r>
      <w:r>
        <w:rPr>
          <w:rFonts w:ascii="Times New Roman" w:hAnsi="Times New Roman" w:cs="Times New Roman"/>
          <w:i/>
          <w:iCs/>
          <w:sz w:val="28"/>
          <w:szCs w:val="28"/>
          <w:lang w:val="uk-UA"/>
        </w:rPr>
        <w:t xml:space="preserve">бути нездатним впоратися зі складною </w:t>
      </w:r>
      <w:r>
        <w:rPr>
          <w:rFonts w:ascii="Times New Roman" w:hAnsi="Times New Roman" w:cs="Times New Roman"/>
          <w:i/>
          <w:iCs/>
          <w:sz w:val="28"/>
          <w:szCs w:val="28"/>
          <w:lang w:val="uk-UA"/>
        </w:rPr>
        <w:t>ситуацією</w:t>
      </w:r>
      <w:r>
        <w:rPr>
          <w:rFonts w:ascii="Times New Roman" w:hAnsi="Times New Roman" w:cs="Times New Roman"/>
          <w:bCs/>
          <w:sz w:val="28"/>
          <w:szCs w:val="28"/>
          <w:lang w:val="uk-UA"/>
        </w:rPr>
        <w:t>»</w:t>
      </w:r>
      <w:r>
        <w:rPr>
          <w:rFonts w:ascii="Times New Roman" w:hAnsi="Times New Roman" w:cs="Times New Roman"/>
          <w:sz w:val="28"/>
          <w:szCs w:val="28"/>
          <w:lang w:val="uk-UA"/>
        </w:rPr>
        <w:t>. Кем, використавши саме ці слова, хотів підкреслити, що донька його знайомих, з якими він конкурує, насправді не хвора, а її батьки просто злякались конкуренції на шоу талантів, в якому вони брали участь. Слово “</w:t>
      </w:r>
      <w:r>
        <w:rPr>
          <w:rFonts w:ascii="Times New Roman" w:hAnsi="Times New Roman" w:cs="Times New Roman"/>
          <w:sz w:val="28"/>
          <w:szCs w:val="28"/>
        </w:rPr>
        <w:t>heat</w:t>
      </w:r>
      <w:r>
        <w:rPr>
          <w:rFonts w:ascii="Times New Roman" w:hAnsi="Times New Roman" w:cs="Times New Roman"/>
          <w:sz w:val="28"/>
          <w:szCs w:val="28"/>
          <w:lang w:val="ru-RU"/>
        </w:rPr>
        <w:t>”</w:t>
      </w:r>
      <w:r>
        <w:rPr>
          <w:rFonts w:ascii="Times New Roman" w:hAnsi="Times New Roman" w:cs="Times New Roman"/>
          <w:sz w:val="28"/>
          <w:szCs w:val="28"/>
          <w:lang w:val="uk-UA"/>
        </w:rPr>
        <w:t>, яке може бути перекладеним</w:t>
      </w:r>
      <w:r>
        <w:rPr>
          <w:rFonts w:ascii="Times New Roman" w:hAnsi="Times New Roman" w:cs="Times New Roman"/>
          <w:sz w:val="28"/>
          <w:szCs w:val="28"/>
          <w:lang w:val="uk-UA"/>
        </w:rPr>
        <w:t xml:space="preserve"> як </w:t>
      </w:r>
      <w:r>
        <w:rPr>
          <w:rFonts w:ascii="Times New Roman" w:hAnsi="Times New Roman" w:cs="Times New Roman"/>
          <w:bCs/>
          <w:sz w:val="28"/>
          <w:szCs w:val="28"/>
          <w:lang w:val="uk-UA"/>
        </w:rPr>
        <w:t>«</w:t>
      </w:r>
      <w:r>
        <w:rPr>
          <w:rFonts w:ascii="Times New Roman" w:hAnsi="Times New Roman" w:cs="Times New Roman"/>
          <w:sz w:val="28"/>
          <w:szCs w:val="28"/>
          <w:lang w:val="uk-UA"/>
        </w:rPr>
        <w:t>жар</w:t>
      </w:r>
      <w:r>
        <w:rPr>
          <w:rFonts w:ascii="Times New Roman" w:hAnsi="Times New Roman" w:cs="Times New Roman"/>
          <w:bCs/>
          <w:sz w:val="28"/>
          <w:szCs w:val="28"/>
          <w:lang w:val="uk-UA"/>
        </w:rPr>
        <w:t>»</w:t>
      </w:r>
      <w:r>
        <w:rPr>
          <w:rFonts w:ascii="Times New Roman" w:hAnsi="Times New Roman" w:cs="Times New Roman"/>
          <w:sz w:val="28"/>
          <w:szCs w:val="28"/>
          <w:lang w:val="uk-UA"/>
        </w:rPr>
        <w:t xml:space="preserve"> або </w:t>
      </w:r>
      <w:r>
        <w:rPr>
          <w:rFonts w:ascii="Times New Roman" w:hAnsi="Times New Roman" w:cs="Times New Roman"/>
          <w:bCs/>
          <w:sz w:val="28"/>
          <w:szCs w:val="28"/>
          <w:lang w:val="uk-UA"/>
        </w:rPr>
        <w:t>«</w:t>
      </w:r>
      <w:r>
        <w:rPr>
          <w:rFonts w:ascii="Times New Roman" w:hAnsi="Times New Roman" w:cs="Times New Roman"/>
          <w:sz w:val="28"/>
          <w:szCs w:val="28"/>
          <w:lang w:val="uk-UA"/>
        </w:rPr>
        <w:t>температура</w:t>
      </w:r>
      <w:r>
        <w:rPr>
          <w:rFonts w:ascii="Times New Roman" w:hAnsi="Times New Roman" w:cs="Times New Roman"/>
          <w:bCs/>
          <w:sz w:val="28"/>
          <w:szCs w:val="28"/>
          <w:lang w:val="uk-UA"/>
        </w:rPr>
        <w:t>»</w:t>
      </w:r>
      <w:r>
        <w:rPr>
          <w:rFonts w:ascii="Times New Roman" w:hAnsi="Times New Roman" w:cs="Times New Roman"/>
          <w:sz w:val="28"/>
          <w:szCs w:val="28"/>
          <w:lang w:val="uk-UA"/>
        </w:rPr>
        <w:t xml:space="preserve"> не має подібного переносного значення в українській мові, щоб надати можливість перекладачу відтворити такий самий комічний ефект, який було закладено в оригіналі. Через те, що в нашій мові немає схожого виразу, який би одночасн</w:t>
      </w:r>
      <w:r>
        <w:rPr>
          <w:rFonts w:ascii="Times New Roman" w:hAnsi="Times New Roman" w:cs="Times New Roman"/>
          <w:sz w:val="28"/>
          <w:szCs w:val="28"/>
          <w:lang w:val="uk-UA"/>
        </w:rPr>
        <w:t>о описував би і високу температуру, і стресову ситуацію, від гри слів в даному випадку відмовились.</w:t>
      </w:r>
    </w:p>
    <w:p w:rsidR="00DA79AC" w:rsidRDefault="00DA79AC">
      <w:pPr>
        <w:spacing w:line="360" w:lineRule="auto"/>
        <w:ind w:firstLineChars="125" w:firstLine="350"/>
        <w:jc w:val="both"/>
        <w:rPr>
          <w:rFonts w:ascii="Times New Roman" w:hAnsi="Times New Roman" w:cs="Times New Roman"/>
          <w:i/>
          <w:iCs/>
          <w:sz w:val="28"/>
          <w:szCs w:val="28"/>
          <w:lang w:val="uk-UA"/>
        </w:rPr>
      </w:pP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425"/>
          <w:docGrid w:linePitch="360"/>
        </w:sect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Oh, my gosh, what happened? </w:t>
      </w:r>
    </w:p>
    <w:p w:rsidR="00DA79AC" w:rsidRDefault="00FF1904">
      <w:pPr>
        <w:spacing w:line="360" w:lineRule="auto"/>
        <w:ind w:leftChars="139" w:left="278"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Joe took Lily</w:t>
      </w:r>
      <w:r>
        <w:rPr>
          <w:rFonts w:ascii="Times New Roman" w:hAnsi="Times New Roman" w:cs="Times New Roman"/>
          <w:i/>
          <w:iCs/>
          <w:sz w:val="28"/>
          <w:szCs w:val="28"/>
        </w:rPr>
        <w:t>’</w:t>
      </w:r>
      <w:r>
        <w:rPr>
          <w:rFonts w:ascii="Times New Roman" w:hAnsi="Times New Roman" w:cs="Times New Roman"/>
          <w:i/>
          <w:iCs/>
          <w:sz w:val="28"/>
          <w:szCs w:val="28"/>
          <w:lang w:val="uk-UA"/>
        </w:rPr>
        <w:t>s car for a little spin. Had a little</w:t>
      </w:r>
      <w:r>
        <w:rPr>
          <w:rFonts w:ascii="Times New Roman" w:hAnsi="Times New Roman" w:cs="Times New Roman"/>
          <w:b/>
          <w:bCs/>
          <w:i/>
          <w:iCs/>
          <w:sz w:val="28"/>
          <w:szCs w:val="28"/>
          <w:lang w:val="uk-UA"/>
        </w:rPr>
        <w:t xml:space="preserve"> fern-der bende</w:t>
      </w:r>
      <w:r>
        <w:rPr>
          <w:rFonts w:ascii="Times New Roman" w:hAnsi="Times New Roman" w:cs="Times New Roman"/>
          <w:i/>
          <w:iCs/>
          <w:sz w:val="28"/>
          <w:szCs w:val="28"/>
          <w:lang w:val="uk-UA"/>
        </w:rPr>
        <w:t>r, but it</w:t>
      </w:r>
      <w:r>
        <w:rPr>
          <w:rFonts w:ascii="Times New Roman" w:hAnsi="Times New Roman" w:cs="Times New Roman"/>
          <w:i/>
          <w:iCs/>
          <w:sz w:val="28"/>
          <w:szCs w:val="28"/>
        </w:rPr>
        <w:t>’</w:t>
      </w:r>
      <w:r>
        <w:rPr>
          <w:rFonts w:ascii="Times New Roman" w:hAnsi="Times New Roman" w:cs="Times New Roman"/>
          <w:i/>
          <w:iCs/>
          <w:sz w:val="28"/>
          <w:szCs w:val="28"/>
          <w:lang w:val="uk-UA"/>
        </w:rPr>
        <w:t xml:space="preserve">s okay. </w:t>
      </w:r>
    </w:p>
    <w:p w:rsidR="00DA79AC" w:rsidRDefault="00FF1904">
      <w:pPr>
        <w:spacing w:line="360" w:lineRule="auto"/>
        <w:ind w:leftChars="139" w:left="278"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Боже, що сталося? </w:t>
      </w:r>
    </w:p>
    <w:p w:rsidR="00DA79AC" w:rsidRDefault="00FF1904">
      <w:pPr>
        <w:spacing w:line="360" w:lineRule="auto"/>
        <w:ind w:leftChars="139" w:left="278"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num="2" w:space="720" w:equalWidth="0">
            <w:col w:w="4465" w:space="425"/>
            <w:col w:w="4465"/>
          </w:cols>
          <w:docGrid w:linePitch="360"/>
        </w:sectPr>
      </w:pPr>
      <w:r>
        <w:rPr>
          <w:rFonts w:ascii="Times New Roman" w:hAnsi="Times New Roman" w:cs="Times New Roman"/>
          <w:i/>
          <w:iCs/>
          <w:sz w:val="28"/>
          <w:szCs w:val="28"/>
          <w:lang w:val="uk-UA"/>
        </w:rPr>
        <w:t>- Джо взяв машинку Лілі і в’їхав у вазон. Нічого. (Сезон 6 серія 20)</w:t>
      </w:r>
    </w:p>
    <w:p w:rsidR="00DA79AC" w:rsidRDefault="00DA79AC">
      <w:pPr>
        <w:spacing w:line="360" w:lineRule="auto"/>
        <w:ind w:leftChars="139" w:left="278" w:firstLineChars="125" w:firstLine="350"/>
        <w:jc w:val="both"/>
        <w:rPr>
          <w:rFonts w:ascii="Times New Roman" w:hAnsi="Times New Roman" w:cs="Times New Roman"/>
          <w:i/>
          <w:iCs/>
          <w:sz w:val="28"/>
          <w:szCs w:val="28"/>
          <w:lang w:val="uk-UA"/>
        </w:rPr>
      </w:pPr>
    </w:p>
    <w:p w:rsidR="00DA79AC" w:rsidRDefault="00FF1904">
      <w:pPr>
        <w:spacing w:line="360" w:lineRule="auto"/>
        <w:ind w:left="59"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Гра слів у даному прикладі полягає у об’єднанні фрази </w:t>
      </w:r>
      <w:r>
        <w:rPr>
          <w:rFonts w:ascii="Times New Roman" w:hAnsi="Times New Roman" w:cs="Times New Roman"/>
          <w:i/>
          <w:iCs/>
          <w:sz w:val="28"/>
          <w:szCs w:val="28"/>
          <w:lang w:val="uk-UA"/>
        </w:rPr>
        <w:t>“</w:t>
      </w:r>
      <w:r>
        <w:rPr>
          <w:rFonts w:ascii="Times New Roman" w:hAnsi="Times New Roman" w:cs="Times New Roman"/>
          <w:i/>
          <w:iCs/>
          <w:sz w:val="28"/>
          <w:szCs w:val="28"/>
        </w:rPr>
        <w:t>fender</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bender</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і слова</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fern</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w:t>
      </w:r>
      <w:r>
        <w:rPr>
          <w:rFonts w:ascii="Times New Roman" w:hAnsi="Times New Roman" w:cs="Times New Roman"/>
          <w:i/>
          <w:iCs/>
          <w:sz w:val="28"/>
          <w:szCs w:val="28"/>
        </w:rPr>
        <w:t>Fender</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bender</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 це незначна автомобільна аварія, за якої зазвичай має місце п</w:t>
      </w:r>
      <w:r>
        <w:rPr>
          <w:rFonts w:ascii="Times New Roman" w:hAnsi="Times New Roman" w:cs="Times New Roman"/>
          <w:sz w:val="28"/>
          <w:szCs w:val="28"/>
          <w:lang w:val="uk-UA"/>
        </w:rPr>
        <w:t>ошкодження бампера (</w:t>
      </w:r>
      <w:r>
        <w:rPr>
          <w:rFonts w:ascii="Times New Roman" w:hAnsi="Times New Roman" w:cs="Times New Roman"/>
          <w:i/>
          <w:iCs/>
          <w:sz w:val="28"/>
          <w:szCs w:val="28"/>
          <w:lang w:val="uk-UA"/>
        </w:rPr>
        <w:t>“</w:t>
      </w:r>
      <w:r>
        <w:rPr>
          <w:rFonts w:ascii="Times New Roman" w:hAnsi="Times New Roman" w:cs="Times New Roman"/>
          <w:i/>
          <w:iCs/>
          <w:sz w:val="28"/>
          <w:szCs w:val="28"/>
        </w:rPr>
        <w:t>fender</w:t>
      </w:r>
      <w:r>
        <w:rPr>
          <w:rFonts w:ascii="Times New Roman" w:hAnsi="Times New Roman" w:cs="Times New Roman"/>
          <w:i/>
          <w:iCs/>
          <w:sz w:val="28"/>
          <w:szCs w:val="28"/>
          <w:lang w:val="uk-UA"/>
        </w:rPr>
        <w:t>”), “</w:t>
      </w:r>
      <w:r>
        <w:rPr>
          <w:rFonts w:ascii="Times New Roman" w:hAnsi="Times New Roman" w:cs="Times New Roman"/>
          <w:i/>
          <w:iCs/>
          <w:sz w:val="28"/>
          <w:szCs w:val="28"/>
        </w:rPr>
        <w:t>fern</w:t>
      </w:r>
      <w:r>
        <w:rPr>
          <w:rFonts w:ascii="Times New Roman" w:hAnsi="Times New Roman" w:cs="Times New Roman"/>
          <w:i/>
          <w:iCs/>
          <w:sz w:val="28"/>
          <w:szCs w:val="28"/>
          <w:lang w:val="uk-UA"/>
        </w:rPr>
        <w:t xml:space="preserve">” - </w:t>
      </w:r>
      <w:r>
        <w:rPr>
          <w:rFonts w:ascii="Times New Roman" w:hAnsi="Times New Roman" w:cs="Times New Roman"/>
          <w:bCs/>
          <w:sz w:val="28"/>
          <w:szCs w:val="28"/>
          <w:lang w:val="uk-UA"/>
        </w:rPr>
        <w:t>«</w:t>
      </w:r>
      <w:r>
        <w:rPr>
          <w:rFonts w:ascii="Times New Roman" w:hAnsi="Times New Roman" w:cs="Times New Roman"/>
          <w:i/>
          <w:iCs/>
          <w:sz w:val="28"/>
          <w:szCs w:val="28"/>
          <w:lang w:val="uk-UA"/>
        </w:rPr>
        <w:t>папороть</w:t>
      </w:r>
      <w:r>
        <w:rPr>
          <w:rFonts w:ascii="Times New Roman" w:hAnsi="Times New Roman" w:cs="Times New Roman"/>
          <w:bCs/>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Об’єднавши ці слова Мітч натякнув на причину проблеми, проте комічність даного виразу не вдалось передати через відсутність українського еквіваленту використаної фрази.</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Техніка</w:t>
      </w:r>
      <w:r>
        <w:rPr>
          <w:rFonts w:ascii="Times New Roman" w:hAnsi="Times New Roman" w:cs="Times New Roman"/>
          <w:b/>
          <w:bCs/>
          <w:sz w:val="28"/>
          <w:szCs w:val="28"/>
          <w:lang w:val="uk-UA"/>
        </w:rPr>
        <w:t xml:space="preserve"> аналогового відтворення </w:t>
      </w:r>
      <w:r>
        <w:rPr>
          <w:rFonts w:ascii="Times New Roman" w:hAnsi="Times New Roman" w:cs="Times New Roman"/>
          <w:sz w:val="28"/>
          <w:szCs w:val="28"/>
          <w:lang w:val="uk-UA"/>
        </w:rPr>
        <w:t>була застосована у 50 проаналізованих випадків використання гри слів, що становить 14,1%  від загальної кількості</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розглнутих прикладів.</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sectPr w:rsidR="00DA79AC">
          <w:type w:val="continuous"/>
          <w:pgSz w:w="11906" w:h="16838"/>
          <w:pgMar w:top="1134" w:right="850" w:bottom="1134" w:left="1701" w:header="720" w:footer="720" w:gutter="0"/>
          <w:cols w:space="425"/>
          <w:docGrid w:linePitch="360"/>
        </w:sectPr>
      </w:pPr>
    </w:p>
    <w:p w:rsidR="00DA79AC" w:rsidRDefault="00FF1904">
      <w:pPr>
        <w:spacing w:line="360" w:lineRule="auto"/>
        <w:ind w:firstLineChars="125" w:firstLine="350"/>
        <w:jc w:val="both"/>
        <w:rPr>
          <w:rFonts w:ascii="Times New Roman" w:hAnsi="Times New Roman" w:cs="Times New Roman"/>
          <w:b/>
          <w:bCs/>
          <w:i/>
          <w:iCs/>
          <w:sz w:val="28"/>
          <w:szCs w:val="28"/>
          <w:lang w:val="uk-UA"/>
        </w:rPr>
      </w:pPr>
      <w:r>
        <w:rPr>
          <w:rFonts w:ascii="Times New Roman" w:hAnsi="Times New Roman" w:cs="Times New Roman"/>
          <w:i/>
          <w:iCs/>
          <w:sz w:val="28"/>
          <w:szCs w:val="28"/>
          <w:lang w:val="uk-UA"/>
        </w:rPr>
        <w:t xml:space="preserve">- Uh, when you visit Boston, look me up...  </w:t>
      </w:r>
      <w:r>
        <w:rPr>
          <w:rFonts w:ascii="Times New Roman" w:hAnsi="Times New Roman" w:cs="Times New Roman"/>
          <w:b/>
          <w:bCs/>
          <w:i/>
          <w:iCs/>
          <w:sz w:val="28"/>
          <w:szCs w:val="28"/>
          <w:lang w:val="uk-UA"/>
        </w:rPr>
        <w:t>Darling.</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Okay, sweetie.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Uh, t-that's my last name, Jason </w:t>
      </w:r>
      <w:r>
        <w:rPr>
          <w:rFonts w:ascii="Times New Roman" w:hAnsi="Times New Roman" w:cs="Times New Roman"/>
          <w:b/>
          <w:bCs/>
          <w:i/>
          <w:iCs/>
          <w:sz w:val="28"/>
          <w:szCs w:val="28"/>
          <w:lang w:val="uk-UA"/>
        </w:rPr>
        <w:t>D</w:t>
      </w:r>
      <w:r>
        <w:rPr>
          <w:rFonts w:ascii="Times New Roman" w:hAnsi="Times New Roman" w:cs="Times New Roman"/>
          <w:b/>
          <w:bCs/>
          <w:i/>
          <w:iCs/>
          <w:sz w:val="28"/>
          <w:szCs w:val="28"/>
          <w:lang w:val="uk-UA"/>
        </w:rPr>
        <w:t>arling</w:t>
      </w:r>
      <w:r>
        <w:rPr>
          <w:rFonts w:ascii="Times New Roman" w:hAnsi="Times New Roman" w:cs="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Будеш у Бостоні - знайди мене. Любка.</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Добре, милий.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Це моє прізвище.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(сезон 6 серія 2)</w:t>
      </w:r>
    </w:p>
    <w:p w:rsidR="00DA79AC" w:rsidRDefault="00DA79AC">
      <w:pPr>
        <w:spacing w:line="360" w:lineRule="auto"/>
        <w:ind w:firstLineChars="125" w:firstLine="350"/>
        <w:jc w:val="both"/>
        <w:rPr>
          <w:rFonts w:ascii="Times New Roman" w:hAnsi="Times New Roman" w:cs="Times New Roman"/>
          <w:sz w:val="28"/>
          <w:szCs w:val="28"/>
          <w:lang w:val="uk-UA"/>
        </w:rPr>
        <w:sectPr w:rsidR="00DA79AC">
          <w:type w:val="continuous"/>
          <w:pgSz w:w="11906" w:h="16838"/>
          <w:pgMar w:top="1134" w:right="850" w:bottom="1134" w:left="1701" w:header="720" w:footer="720" w:gutter="0"/>
          <w:cols w:num="2" w:space="720" w:equalWidth="0">
            <w:col w:w="4039" w:space="425"/>
            <w:col w:w="4890"/>
          </w:cols>
          <w:docGrid w:linePitch="360"/>
        </w:sect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випадку ми можемо спостерігати використання в оригіналі омонів </w:t>
      </w:r>
      <w:r>
        <w:rPr>
          <w:rFonts w:ascii="Times New Roman" w:hAnsi="Times New Roman" w:cs="Times New Roman"/>
          <w:i/>
          <w:iCs/>
          <w:sz w:val="28"/>
          <w:szCs w:val="28"/>
          <w:lang w:val="ru-RU"/>
        </w:rPr>
        <w:t>“</w:t>
      </w:r>
      <w:r>
        <w:rPr>
          <w:rFonts w:ascii="Times New Roman" w:hAnsi="Times New Roman" w:cs="Times New Roman"/>
          <w:i/>
          <w:iCs/>
          <w:sz w:val="28"/>
          <w:szCs w:val="28"/>
        </w:rPr>
        <w:t>Darling</w:t>
      </w:r>
      <w:r>
        <w:rPr>
          <w:rFonts w:ascii="Times New Roman" w:hAnsi="Times New Roman" w:cs="Times New Roman"/>
          <w:i/>
          <w:iCs/>
          <w:sz w:val="28"/>
          <w:szCs w:val="28"/>
          <w:lang w:val="ru-RU"/>
        </w:rPr>
        <w:t xml:space="preserve">” </w:t>
      </w:r>
      <w:r>
        <w:rPr>
          <w:rFonts w:ascii="Times New Roman" w:hAnsi="Times New Roman" w:cs="Times New Roman"/>
          <w:sz w:val="28"/>
          <w:szCs w:val="28"/>
          <w:lang w:val="uk-UA"/>
        </w:rPr>
        <w:t xml:space="preserve">(прізвище персонажа) </w:t>
      </w:r>
      <w:r>
        <w:rPr>
          <w:rFonts w:ascii="Times New Roman" w:hAnsi="Times New Roman" w:cs="Times New Roman"/>
          <w:sz w:val="28"/>
          <w:szCs w:val="28"/>
          <w:lang w:val="ru-RU"/>
        </w:rPr>
        <w:t xml:space="preserve">- </w:t>
      </w:r>
      <w:r>
        <w:rPr>
          <w:rFonts w:ascii="Times New Roman" w:hAnsi="Times New Roman" w:cs="Times New Roman"/>
          <w:i/>
          <w:iCs/>
          <w:sz w:val="28"/>
          <w:szCs w:val="28"/>
          <w:lang w:val="ru-RU"/>
        </w:rPr>
        <w:t>“</w:t>
      </w:r>
      <w:r>
        <w:rPr>
          <w:rFonts w:ascii="Times New Roman" w:hAnsi="Times New Roman" w:cs="Times New Roman"/>
          <w:i/>
          <w:iCs/>
          <w:sz w:val="28"/>
          <w:szCs w:val="28"/>
        </w:rPr>
        <w:t>darling</w:t>
      </w:r>
      <w:r>
        <w:rPr>
          <w:rFonts w:ascii="Times New Roman" w:hAnsi="Times New Roman" w:cs="Times New Roman"/>
          <w:i/>
          <w:iCs/>
          <w:sz w:val="28"/>
          <w:szCs w:val="28"/>
          <w:lang w:val="ru-RU"/>
        </w:rPr>
        <w:t>”</w:t>
      </w:r>
      <w:r>
        <w:rPr>
          <w:rFonts w:ascii="Times New Roman" w:hAnsi="Times New Roman" w:cs="Times New Roman"/>
          <w:sz w:val="28"/>
          <w:szCs w:val="28"/>
          <w:lang w:val="uk-UA"/>
        </w:rPr>
        <w:t xml:space="preserve"> (прикметник зі значенням </w:t>
      </w:r>
      <w:r>
        <w:rPr>
          <w:rFonts w:ascii="Times New Roman" w:hAnsi="Times New Roman" w:cs="Times New Roman"/>
          <w:bCs/>
          <w:i/>
          <w:iCs/>
          <w:sz w:val="28"/>
          <w:szCs w:val="28"/>
          <w:lang w:val="uk-UA"/>
        </w:rPr>
        <w:t>«</w:t>
      </w:r>
      <w:r>
        <w:rPr>
          <w:rFonts w:ascii="Times New Roman" w:hAnsi="Times New Roman" w:cs="Times New Roman"/>
          <w:i/>
          <w:iCs/>
          <w:sz w:val="28"/>
          <w:szCs w:val="28"/>
          <w:lang w:val="uk-UA"/>
        </w:rPr>
        <w:t>любий</w:t>
      </w:r>
      <w:r>
        <w:rPr>
          <w:rFonts w:ascii="Times New Roman" w:hAnsi="Times New Roman" w:cs="Times New Roman"/>
          <w:bCs/>
          <w:i/>
          <w:iCs/>
          <w:sz w:val="28"/>
          <w:szCs w:val="28"/>
          <w:lang w:val="uk-UA"/>
        </w:rPr>
        <w:t>»</w:t>
      </w:r>
      <w:r>
        <w:rPr>
          <w:rFonts w:ascii="Times New Roman" w:hAnsi="Times New Roman" w:cs="Times New Roman"/>
          <w:sz w:val="28"/>
          <w:szCs w:val="28"/>
          <w:lang w:val="uk-UA"/>
        </w:rPr>
        <w:t>). Хлопець, з яким  Алекс щойно познайомилася в університеті, не уточнив одразу, що він називає своє прізвище, а не звертається до неї, проявляючи симпатію, через це дівчина подумала, що сподобалась новому знайомому і відпо</w:t>
      </w:r>
      <w:r>
        <w:rPr>
          <w:rFonts w:ascii="Times New Roman" w:hAnsi="Times New Roman" w:cs="Times New Roman"/>
          <w:sz w:val="28"/>
          <w:szCs w:val="28"/>
          <w:lang w:val="uk-UA"/>
        </w:rPr>
        <w:t xml:space="preserve">віла в тому ж, як їй здавалося, дусі, що й призвело до комічного ефекту. </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pStyle w:val="ae"/>
        <w:spacing w:line="360" w:lineRule="auto"/>
        <w:ind w:firstLineChars="125" w:firstLine="350"/>
        <w:jc w:val="both"/>
        <w:rPr>
          <w:rFonts w:eastAsiaTheme="minorEastAsia"/>
          <w:i/>
          <w:iCs/>
          <w:sz w:val="28"/>
          <w:szCs w:val="28"/>
          <w:lang w:val="uk-UA"/>
        </w:rPr>
        <w:sectPr w:rsidR="00DA79AC">
          <w:type w:val="continuous"/>
          <w:pgSz w:w="11906" w:h="16838"/>
          <w:pgMar w:top="1134" w:right="850" w:bottom="1134" w:left="1701" w:header="720" w:footer="720" w:gutter="0"/>
          <w:cols w:space="425"/>
          <w:docGrid w:linePitch="360"/>
        </w:sectPr>
      </w:pPr>
    </w:p>
    <w:p w:rsidR="00DA79AC" w:rsidRDefault="00FF1904">
      <w:pPr>
        <w:pStyle w:val="ae"/>
        <w:spacing w:line="360" w:lineRule="auto"/>
        <w:ind w:firstLineChars="125" w:firstLine="350"/>
        <w:jc w:val="both"/>
        <w:rPr>
          <w:rFonts w:eastAsiaTheme="minorEastAsia"/>
          <w:i/>
          <w:iCs/>
          <w:sz w:val="28"/>
          <w:szCs w:val="28"/>
          <w:lang w:val="uk-UA"/>
        </w:rPr>
      </w:pPr>
      <w:r>
        <w:rPr>
          <w:rFonts w:eastAsiaTheme="minorEastAsia"/>
          <w:i/>
          <w:iCs/>
          <w:sz w:val="28"/>
          <w:szCs w:val="28"/>
          <w:lang w:val="uk-UA"/>
        </w:rPr>
        <w:t xml:space="preserve">No, no, it was a completely </w:t>
      </w:r>
      <w:r>
        <w:rPr>
          <w:rFonts w:eastAsiaTheme="minorEastAsia"/>
          <w:b/>
          <w:bCs/>
          <w:i/>
          <w:iCs/>
          <w:sz w:val="28"/>
          <w:szCs w:val="28"/>
          <w:lang w:val="uk-UA"/>
        </w:rPr>
        <w:t>hollow offer</w:t>
      </w:r>
      <w:r>
        <w:rPr>
          <w:rFonts w:eastAsiaTheme="minorEastAsia"/>
          <w:i/>
          <w:iCs/>
          <w:sz w:val="28"/>
          <w:szCs w:val="28"/>
          <w:lang w:val="uk-UA"/>
        </w:rPr>
        <w:t xml:space="preserve"> and -- yeah, that -- that</w:t>
      </w:r>
      <w:r>
        <w:rPr>
          <w:rFonts w:eastAsiaTheme="minorEastAsia"/>
          <w:i/>
          <w:iCs/>
          <w:sz w:val="28"/>
          <w:szCs w:val="28"/>
        </w:rPr>
        <w:t>’</w:t>
      </w:r>
      <w:r>
        <w:rPr>
          <w:rFonts w:eastAsiaTheme="minorEastAsia"/>
          <w:i/>
          <w:iCs/>
          <w:sz w:val="28"/>
          <w:szCs w:val="28"/>
          <w:lang w:val="uk-UA"/>
        </w:rPr>
        <w:t xml:space="preserve">s right. Okay, George and Wendy </w:t>
      </w:r>
      <w:r>
        <w:rPr>
          <w:rFonts w:eastAsiaTheme="minorEastAsia"/>
          <w:b/>
          <w:bCs/>
          <w:i/>
          <w:iCs/>
          <w:sz w:val="28"/>
          <w:szCs w:val="28"/>
          <w:lang w:val="uk-UA"/>
        </w:rPr>
        <w:t>Hollowoffer.</w:t>
      </w:r>
      <w:r>
        <w:rPr>
          <w:rFonts w:eastAsiaTheme="minorEastAsia"/>
          <w:i/>
          <w:iCs/>
          <w:sz w:val="28"/>
          <w:szCs w:val="28"/>
          <w:lang w:val="uk-UA"/>
        </w:rPr>
        <w:t xml:space="preserve"> Dinner at 7:30. Okay, bye-bye. </w:t>
      </w:r>
    </w:p>
    <w:p w:rsidR="00DA79AC" w:rsidRDefault="00FF1904">
      <w:pPr>
        <w:pStyle w:val="ae"/>
        <w:spacing w:line="360" w:lineRule="auto"/>
        <w:ind w:firstLineChars="125" w:firstLine="350"/>
        <w:jc w:val="both"/>
        <w:rPr>
          <w:rFonts w:eastAsiaTheme="minorEastAsia"/>
          <w:i/>
          <w:iCs/>
          <w:sz w:val="28"/>
          <w:szCs w:val="28"/>
          <w:lang w:val="uk-UA"/>
        </w:rPr>
      </w:pPr>
      <w:r>
        <w:rPr>
          <w:rFonts w:eastAsiaTheme="minorEastAsia"/>
          <w:i/>
          <w:iCs/>
          <w:sz w:val="28"/>
          <w:szCs w:val="28"/>
          <w:lang w:val="uk-UA"/>
        </w:rPr>
        <w:t xml:space="preserve">Ні, ні, це </w:t>
      </w:r>
      <w:r>
        <w:rPr>
          <w:rFonts w:eastAsiaTheme="minorEastAsia"/>
          <w:b/>
          <w:bCs/>
          <w:i/>
          <w:iCs/>
          <w:sz w:val="28"/>
          <w:szCs w:val="28"/>
          <w:lang w:val="uk-UA"/>
        </w:rPr>
        <w:t>пуста обіцянка</w:t>
      </w:r>
      <w:r>
        <w:rPr>
          <w:rFonts w:eastAsiaTheme="minorEastAsia"/>
          <w:i/>
          <w:iCs/>
          <w:sz w:val="28"/>
          <w:szCs w:val="28"/>
          <w:lang w:val="uk-UA"/>
        </w:rPr>
        <w:t xml:space="preserve">. Так і є. Добре, Джордж та Венді </w:t>
      </w:r>
      <w:r>
        <w:rPr>
          <w:rFonts w:eastAsiaTheme="minorEastAsia"/>
          <w:b/>
          <w:bCs/>
          <w:i/>
          <w:iCs/>
          <w:sz w:val="28"/>
          <w:szCs w:val="28"/>
          <w:lang w:val="uk-UA"/>
        </w:rPr>
        <w:t>Пустицянки</w:t>
      </w:r>
      <w:r>
        <w:rPr>
          <w:rFonts w:eastAsiaTheme="minorEastAsia"/>
          <w:i/>
          <w:iCs/>
          <w:sz w:val="28"/>
          <w:szCs w:val="28"/>
          <w:lang w:val="uk-UA"/>
        </w:rPr>
        <w:t>, опів на восьму. Бувай. (Сезон 6 серія 9)</w:t>
      </w:r>
    </w:p>
    <w:p w:rsidR="00DA79AC" w:rsidRDefault="00DA79AC">
      <w:pPr>
        <w:spacing w:line="360" w:lineRule="auto"/>
        <w:ind w:firstLineChars="125" w:firstLine="350"/>
        <w:jc w:val="both"/>
        <w:rPr>
          <w:rFonts w:ascii="Times New Roman" w:hAnsi="Times New Roman" w:cs="Times New Roman"/>
          <w:sz w:val="28"/>
          <w:szCs w:val="28"/>
          <w:lang w:val="uk-UA"/>
        </w:rPr>
        <w:sectPr w:rsidR="00DA79AC">
          <w:type w:val="continuous"/>
          <w:pgSz w:w="11906" w:h="16838"/>
          <w:pgMar w:top="1134" w:right="850" w:bottom="1134" w:left="1701" w:header="720" w:footer="720" w:gutter="0"/>
          <w:cols w:num="2" w:space="720" w:equalWidth="0">
            <w:col w:w="4039" w:space="425"/>
            <w:col w:w="4890"/>
          </w:cols>
          <w:docGrid w:linePitch="360"/>
        </w:sectPr>
      </w:pPr>
    </w:p>
    <w:p w:rsidR="00DA79AC" w:rsidRDefault="00DA79AC">
      <w:pPr>
        <w:spacing w:line="360" w:lineRule="auto"/>
        <w:ind w:firstLineChars="125" w:firstLine="350"/>
        <w:jc w:val="both"/>
        <w:rPr>
          <w:rFonts w:ascii="Times New Roman" w:hAnsi="Times New Roman" w:cs="Times New Roman"/>
          <w:i/>
          <w:iCs/>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даному випадку один з головних героїв розмовляв по телефону, в той час як його партнер, від якого він хотів приховати цю розмову, зайшов у кімна</w:t>
      </w:r>
      <w:r>
        <w:rPr>
          <w:rFonts w:ascii="Times New Roman" w:hAnsi="Times New Roman" w:cs="Times New Roman"/>
          <w:sz w:val="28"/>
          <w:szCs w:val="28"/>
          <w:lang w:val="uk-UA"/>
        </w:rPr>
        <w:t xml:space="preserve">ту. Через це він вирішив викрутись за допомогою подібного об’єднання слів. Слово </w:t>
      </w:r>
      <w:r>
        <w:rPr>
          <w:rFonts w:ascii="Times New Roman" w:hAnsi="Times New Roman" w:cs="Times New Roman"/>
          <w:i/>
          <w:iCs/>
          <w:sz w:val="28"/>
          <w:szCs w:val="28"/>
          <w:lang w:val="ru-RU"/>
        </w:rPr>
        <w:t>“</w:t>
      </w:r>
      <w:r>
        <w:rPr>
          <w:rFonts w:ascii="Times New Roman" w:hAnsi="Times New Roman" w:cs="Times New Roman"/>
          <w:i/>
          <w:iCs/>
          <w:sz w:val="28"/>
          <w:szCs w:val="28"/>
        </w:rPr>
        <w:t>offer</w:t>
      </w:r>
      <w:r>
        <w:rPr>
          <w:rFonts w:ascii="Times New Roman" w:hAnsi="Times New Roman" w:cs="Times New Roman"/>
          <w:i/>
          <w:iCs/>
          <w:sz w:val="28"/>
          <w:szCs w:val="28"/>
          <w:lang w:val="ru-RU"/>
        </w:rPr>
        <w:t>”</w:t>
      </w:r>
      <w:r>
        <w:rPr>
          <w:rFonts w:ascii="Times New Roman" w:hAnsi="Times New Roman" w:cs="Times New Roman"/>
          <w:sz w:val="28"/>
          <w:szCs w:val="28"/>
          <w:lang w:val="uk-UA"/>
        </w:rPr>
        <w:t xml:space="preserve"> - перекладається на українську мову, як </w:t>
      </w:r>
      <w:r>
        <w:rPr>
          <w:rFonts w:ascii="Times New Roman" w:hAnsi="Times New Roman" w:cs="Times New Roman"/>
          <w:bCs/>
          <w:sz w:val="28"/>
          <w:szCs w:val="28"/>
          <w:lang w:val="uk-UA"/>
        </w:rPr>
        <w:t>«</w:t>
      </w:r>
      <w:r>
        <w:rPr>
          <w:rFonts w:ascii="Times New Roman" w:hAnsi="Times New Roman" w:cs="Times New Roman"/>
          <w:sz w:val="28"/>
          <w:szCs w:val="28"/>
          <w:lang w:val="uk-UA"/>
        </w:rPr>
        <w:t>пропозиція</w:t>
      </w:r>
      <w:r>
        <w:rPr>
          <w:rFonts w:ascii="Times New Roman" w:hAnsi="Times New Roman" w:cs="Times New Roman"/>
          <w:bCs/>
          <w:sz w:val="28"/>
          <w:szCs w:val="28"/>
          <w:lang w:val="uk-UA"/>
        </w:rPr>
        <w:t>»</w:t>
      </w:r>
      <w:r>
        <w:rPr>
          <w:rFonts w:ascii="Times New Roman" w:hAnsi="Times New Roman" w:cs="Times New Roman"/>
          <w:sz w:val="28"/>
          <w:szCs w:val="28"/>
          <w:lang w:val="uk-UA"/>
        </w:rPr>
        <w:t>, тому можна говорити. Що в даному випадку було застосовано не прямий переклад, а аналогове відтворення.</w:t>
      </w:r>
    </w:p>
    <w:p w:rsidR="00DA79AC" w:rsidRDefault="00DA79AC">
      <w:pPr>
        <w:spacing w:line="360" w:lineRule="auto"/>
        <w:ind w:firstLineChars="125" w:firstLine="350"/>
        <w:jc w:val="both"/>
        <w:rPr>
          <w:rFonts w:ascii="Times New Roman" w:hAnsi="Times New Roman" w:cs="Times New Roman"/>
          <w:i/>
          <w:iCs/>
          <w:sz w:val="28"/>
          <w:szCs w:val="28"/>
          <w:lang w:val="uk-UA"/>
        </w:rPr>
      </w:pP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425"/>
          <w:docGrid w:linePitch="360"/>
        </w:sect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Are we serious?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As serious </w:t>
      </w:r>
      <w:r>
        <w:rPr>
          <w:rFonts w:ascii="Times New Roman" w:hAnsi="Times New Roman" w:cs="Times New Roman"/>
          <w:b/>
          <w:bCs/>
          <w:i/>
          <w:iCs/>
          <w:sz w:val="28"/>
          <w:szCs w:val="28"/>
          <w:lang w:val="uk-UA"/>
        </w:rPr>
        <w:t>as Bert and Ernie</w:t>
      </w:r>
      <w:r>
        <w:rPr>
          <w:rFonts w:ascii="Times New Roman" w:hAnsi="Times New Roman" w:cs="Times New Roman"/>
          <w:i/>
          <w:iCs/>
          <w:sz w:val="28"/>
          <w:szCs w:val="28"/>
          <w:lang w:val="uk-UA"/>
        </w:rPr>
        <w:t xml:space="preserve">. </w:t>
      </w:r>
    </w:p>
    <w:p w:rsidR="00DA79AC" w:rsidRDefault="00DA79AC">
      <w:pPr>
        <w:spacing w:line="360" w:lineRule="auto"/>
        <w:ind w:firstLineChars="125" w:firstLine="350"/>
        <w:jc w:val="both"/>
        <w:rPr>
          <w:rFonts w:ascii="Times New Roman" w:hAnsi="Times New Roman" w:cs="Times New Roman"/>
          <w:i/>
          <w:iCs/>
          <w:sz w:val="28"/>
          <w:szCs w:val="28"/>
          <w:lang w:val="uk-UA"/>
        </w:r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Ми серйозно?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Як </w:t>
      </w:r>
      <w:r>
        <w:rPr>
          <w:rFonts w:ascii="Times New Roman" w:hAnsi="Times New Roman" w:cs="Times New Roman"/>
          <w:b/>
          <w:bCs/>
          <w:i/>
          <w:iCs/>
          <w:sz w:val="28"/>
          <w:szCs w:val="28"/>
          <w:lang w:val="uk-UA"/>
        </w:rPr>
        <w:t>ведучі вечірньої  казки</w:t>
      </w:r>
      <w:r>
        <w:rPr>
          <w:rFonts w:ascii="Times New Roman" w:hAnsi="Times New Roman" w:cs="Times New Roman"/>
          <w:i/>
          <w:iCs/>
          <w:sz w:val="28"/>
          <w:szCs w:val="28"/>
          <w:lang w:val="uk-UA"/>
        </w:rPr>
        <w:t>. (сезон 6 серія 10)</w:t>
      </w:r>
    </w:p>
    <w:p w:rsidR="00DA79AC" w:rsidRDefault="00DA79AC">
      <w:pPr>
        <w:spacing w:line="360" w:lineRule="auto"/>
        <w:ind w:firstLineChars="125" w:firstLine="300"/>
        <w:jc w:val="both"/>
        <w:rPr>
          <w:rFonts w:ascii="SimSun" w:eastAsia="SimSun" w:hAnsi="SimSun" w:cs="SimSun"/>
          <w:sz w:val="24"/>
          <w:szCs w:val="24"/>
          <w:lang w:val="uk-UA"/>
        </w:rPr>
        <w:sectPr w:rsidR="00DA79AC">
          <w:type w:val="continuous"/>
          <w:pgSz w:w="11906" w:h="16838"/>
          <w:pgMar w:top="1134" w:right="850" w:bottom="1134" w:left="1701" w:header="720" w:footer="720" w:gutter="0"/>
          <w:cols w:num="2" w:space="720" w:equalWidth="0">
            <w:col w:w="4465" w:space="425"/>
            <w:col w:w="4465"/>
          </w:cols>
          <w:docGrid w:linePitch="360"/>
        </w:sect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sz w:val="28"/>
          <w:szCs w:val="28"/>
          <w:lang w:val="uk-UA"/>
        </w:rPr>
        <w:t>Гра слів тут утворена завдяки порівнянню героїв з персонажами дитячої телевізійної освітньої програми “Sesame Street”. Вказані персонажі відомі своєю дружбою, а також комічністю й несерйозністю, що додає іронії в дане порівняння. Через те, що вказане шоу н</w:t>
      </w:r>
      <w:r>
        <w:rPr>
          <w:rFonts w:ascii="Times New Roman" w:hAnsi="Times New Roman" w:cs="Times New Roman"/>
          <w:sz w:val="28"/>
          <w:szCs w:val="28"/>
          <w:lang w:val="uk-UA"/>
        </w:rPr>
        <w:t>е є популярним серед українського глядача, при перекладі було зроблено адаптацію через локалізацію - образ порівняння дещо узагальнили та використали його замість оригінальних персонажів. Такий аналог певним чином зберіг гру слів, проте значно послабив її.</w:t>
      </w:r>
      <w:r>
        <w:rPr>
          <w:rFonts w:ascii="Times New Roman" w:hAnsi="Times New Roman" w:cs="Times New Roman"/>
          <w:sz w:val="28"/>
          <w:szCs w:val="28"/>
          <w:lang w:val="uk-UA"/>
        </w:rPr>
        <w:t xml:space="preserve"> </w:t>
      </w:r>
    </w:p>
    <w:p w:rsidR="00DA79AC" w:rsidRDefault="00DA79AC">
      <w:pPr>
        <w:spacing w:line="360" w:lineRule="auto"/>
        <w:ind w:firstLineChars="125" w:firstLine="300"/>
        <w:jc w:val="both"/>
        <w:rPr>
          <w:rFonts w:ascii="SimSun" w:eastAsia="SimSun" w:hAnsi="SimSun" w:cs="SimSun"/>
          <w:sz w:val="24"/>
          <w:szCs w:val="24"/>
          <w:lang w:val="ru-RU"/>
        </w:rPr>
      </w:pP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425"/>
          <w:docGrid w:linePitch="360"/>
        </w:sect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Is that what people think of me, that I'm some big grump?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Dad, that cannot be a big shock. The kids call you “</w:t>
      </w:r>
      <w:r>
        <w:rPr>
          <w:rFonts w:ascii="Times New Roman" w:hAnsi="Times New Roman" w:cs="Times New Roman"/>
          <w:b/>
          <w:bCs/>
          <w:i/>
          <w:iCs/>
          <w:sz w:val="28"/>
          <w:szCs w:val="28"/>
          <w:lang w:val="uk-UA"/>
        </w:rPr>
        <w:t>grumpa</w:t>
      </w:r>
      <w:r>
        <w:rPr>
          <w:rFonts w:ascii="Times New Roman" w:hAnsi="Times New Roman" w:cs="Times New Roman"/>
          <w:i/>
          <w:iCs/>
          <w:sz w:val="28"/>
          <w:szCs w:val="28"/>
          <w:lang w:val="uk-UA"/>
        </w:rPr>
        <w:t>”.</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Люди думають, що я сварливий дід?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Це ж не сюрприз для тебе, що діти називають тебе </w:t>
      </w:r>
      <w:r>
        <w:rPr>
          <w:rFonts w:ascii="Times New Roman" w:hAnsi="Times New Roman" w:cs="Times New Roman"/>
          <w:b/>
          <w:bCs/>
          <w:i/>
          <w:iCs/>
          <w:sz w:val="28"/>
          <w:szCs w:val="28"/>
          <w:lang w:val="uk-UA"/>
        </w:rPr>
        <w:t>сваркодід</w:t>
      </w:r>
      <w:r>
        <w:rPr>
          <w:rFonts w:ascii="Times New Roman" w:hAnsi="Times New Roman" w:cs="Times New Roman"/>
          <w:i/>
          <w:iCs/>
          <w:sz w:val="28"/>
          <w:szCs w:val="28"/>
          <w:lang w:val="uk-UA"/>
        </w:rPr>
        <w:t>. (сезон 6 серія 17)</w:t>
      </w: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num="2" w:space="720" w:equalWidth="0">
            <w:col w:w="4465" w:space="425"/>
            <w:col w:w="4465"/>
          </w:cols>
          <w:docGrid w:linePitch="360"/>
        </w:sect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Гра слів в оригінальному тексті базується на поєднанні двох слів - “</w:t>
      </w:r>
      <w:r>
        <w:rPr>
          <w:rFonts w:ascii="Times New Roman" w:hAnsi="Times New Roman" w:cs="Times New Roman"/>
          <w:sz w:val="28"/>
          <w:szCs w:val="28"/>
        </w:rPr>
        <w:t>grump</w:t>
      </w:r>
      <w:r>
        <w:rPr>
          <w:rFonts w:ascii="Times New Roman" w:hAnsi="Times New Roman" w:cs="Times New Roman"/>
          <w:sz w:val="28"/>
          <w:szCs w:val="28"/>
          <w:lang w:val="uk-UA"/>
        </w:rPr>
        <w:t>” (</w:t>
      </w:r>
      <w:r>
        <w:rPr>
          <w:rFonts w:ascii="Times New Roman" w:hAnsi="Times New Roman" w:cs="Times New Roman"/>
          <w:bCs/>
          <w:sz w:val="28"/>
          <w:szCs w:val="28"/>
          <w:lang w:val="uk-UA"/>
        </w:rPr>
        <w:t>«</w:t>
      </w:r>
      <w:r>
        <w:rPr>
          <w:rFonts w:ascii="Times New Roman" w:hAnsi="Times New Roman" w:cs="Times New Roman"/>
          <w:i/>
          <w:iCs/>
          <w:sz w:val="28"/>
          <w:szCs w:val="28"/>
          <w:lang w:val="uk-UA"/>
        </w:rPr>
        <w:t>буркотун</w:t>
      </w:r>
      <w:r>
        <w:rPr>
          <w:rFonts w:ascii="Times New Roman" w:hAnsi="Times New Roman" w:cs="Times New Roman"/>
          <w:bCs/>
          <w:sz w:val="28"/>
          <w:szCs w:val="28"/>
          <w:lang w:val="uk-UA"/>
        </w:rPr>
        <w:t>»</w:t>
      </w:r>
      <w:r>
        <w:rPr>
          <w:rFonts w:ascii="Times New Roman" w:hAnsi="Times New Roman" w:cs="Times New Roman"/>
          <w:sz w:val="28"/>
          <w:szCs w:val="28"/>
          <w:lang w:val="uk-UA"/>
        </w:rPr>
        <w:t xml:space="preserve">) і </w:t>
      </w:r>
      <w:r>
        <w:rPr>
          <w:rFonts w:ascii="Times New Roman" w:hAnsi="Times New Roman" w:cs="Times New Roman"/>
          <w:i/>
          <w:iCs/>
          <w:sz w:val="28"/>
          <w:szCs w:val="28"/>
          <w:lang w:val="uk-UA"/>
        </w:rPr>
        <w:t>“</w:t>
      </w:r>
      <w:r>
        <w:rPr>
          <w:rFonts w:ascii="Times New Roman" w:hAnsi="Times New Roman" w:cs="Times New Roman"/>
          <w:i/>
          <w:iCs/>
          <w:sz w:val="28"/>
          <w:szCs w:val="28"/>
        </w:rPr>
        <w:t>grandpa</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w:t>
      </w:r>
      <w:r>
        <w:rPr>
          <w:rFonts w:ascii="Times New Roman" w:hAnsi="Times New Roman" w:cs="Times New Roman"/>
          <w:i/>
          <w:iCs/>
          <w:sz w:val="28"/>
          <w:szCs w:val="28"/>
          <w:lang w:val="uk-UA"/>
        </w:rPr>
        <w:t>дідусь</w:t>
      </w:r>
      <w:r>
        <w:rPr>
          <w:rFonts w:ascii="Times New Roman" w:hAnsi="Times New Roman" w:cs="Times New Roman"/>
          <w:bCs/>
          <w:sz w:val="28"/>
          <w:szCs w:val="28"/>
          <w:lang w:val="uk-UA"/>
        </w:rPr>
        <w:t>»</w:t>
      </w:r>
      <w:r>
        <w:rPr>
          <w:rFonts w:ascii="Times New Roman" w:hAnsi="Times New Roman" w:cs="Times New Roman"/>
          <w:sz w:val="28"/>
          <w:szCs w:val="28"/>
          <w:lang w:val="uk-UA"/>
        </w:rPr>
        <w:t xml:space="preserve">). Подібним чином глядачу вказали на одну з основних рис Джея - його надмірну буркотливість та часту невдоволеність. При перекладі було відтворено і гру слів, і спосіб її утворення за допомогою поєднання підходящого до контексту слова </w:t>
      </w:r>
      <w:r>
        <w:rPr>
          <w:rFonts w:ascii="Times New Roman" w:hAnsi="Times New Roman" w:cs="Times New Roman"/>
          <w:bCs/>
          <w:sz w:val="28"/>
          <w:szCs w:val="28"/>
          <w:lang w:val="uk-UA"/>
        </w:rPr>
        <w:t>«</w:t>
      </w:r>
      <w:r>
        <w:rPr>
          <w:rFonts w:ascii="Times New Roman" w:hAnsi="Times New Roman" w:cs="Times New Roman"/>
          <w:i/>
          <w:iCs/>
          <w:sz w:val="28"/>
          <w:szCs w:val="28"/>
          <w:lang w:val="uk-UA"/>
        </w:rPr>
        <w:t>сварка</w:t>
      </w:r>
      <w:r>
        <w:rPr>
          <w:rFonts w:ascii="Times New Roman" w:hAnsi="Times New Roman" w:cs="Times New Roman"/>
          <w:bCs/>
          <w:sz w:val="28"/>
          <w:szCs w:val="28"/>
          <w:lang w:val="uk-UA"/>
        </w:rPr>
        <w:t>»</w:t>
      </w:r>
      <w:r>
        <w:rPr>
          <w:rFonts w:ascii="Times New Roman" w:hAnsi="Times New Roman" w:cs="Times New Roman"/>
          <w:sz w:val="28"/>
          <w:szCs w:val="28"/>
          <w:lang w:val="uk-UA"/>
        </w:rPr>
        <w:t xml:space="preserve"> зі словом</w:t>
      </w:r>
      <w:r>
        <w:rPr>
          <w:rFonts w:ascii="Times New Roman" w:hAnsi="Times New Roman" w:cs="Times New Roman"/>
          <w:i/>
          <w:iCs/>
          <w:sz w:val="28"/>
          <w:szCs w:val="28"/>
          <w:lang w:val="uk-UA"/>
        </w:rPr>
        <w:t xml:space="preserve"> </w:t>
      </w:r>
      <w:r>
        <w:rPr>
          <w:rFonts w:ascii="Times New Roman" w:hAnsi="Times New Roman" w:cs="Times New Roman"/>
          <w:bCs/>
          <w:sz w:val="28"/>
          <w:szCs w:val="28"/>
          <w:lang w:val="uk-UA"/>
        </w:rPr>
        <w:t>«</w:t>
      </w:r>
      <w:r>
        <w:rPr>
          <w:rFonts w:ascii="Times New Roman" w:hAnsi="Times New Roman" w:cs="Times New Roman"/>
          <w:i/>
          <w:iCs/>
          <w:sz w:val="28"/>
          <w:szCs w:val="28"/>
          <w:lang w:val="uk-UA"/>
        </w:rPr>
        <w:t>д</w:t>
      </w:r>
      <w:r>
        <w:rPr>
          <w:rFonts w:ascii="Times New Roman" w:hAnsi="Times New Roman" w:cs="Times New Roman"/>
          <w:i/>
          <w:iCs/>
          <w:sz w:val="28"/>
          <w:szCs w:val="28"/>
          <w:lang w:val="uk-UA"/>
        </w:rPr>
        <w:t>ід</w:t>
      </w:r>
      <w:r>
        <w:rPr>
          <w:rFonts w:ascii="Times New Roman" w:hAnsi="Times New Roman" w:cs="Times New Roman"/>
          <w:bCs/>
          <w:sz w:val="28"/>
          <w:szCs w:val="28"/>
          <w:lang w:val="uk-UA"/>
        </w:rPr>
        <w:t>»</w:t>
      </w:r>
      <w:r>
        <w:rPr>
          <w:rFonts w:ascii="Times New Roman" w:hAnsi="Times New Roman" w:cs="Times New Roman"/>
          <w:sz w:val="28"/>
          <w:szCs w:val="28"/>
          <w:lang w:val="uk-UA"/>
        </w:rPr>
        <w:t>.</w:t>
      </w:r>
    </w:p>
    <w:p w:rsidR="00DA79AC" w:rsidRDefault="00DA79AC">
      <w:pPr>
        <w:spacing w:line="360" w:lineRule="auto"/>
        <w:ind w:firstLineChars="125" w:firstLine="350"/>
        <w:jc w:val="both"/>
        <w:rPr>
          <w:rFonts w:ascii="Times New Roman" w:hAnsi="Times New Roman" w:cs="Times New Roman"/>
          <w:i/>
          <w:iCs/>
          <w:sz w:val="28"/>
          <w:szCs w:val="28"/>
          <w:lang w:val="uk-UA"/>
        </w:rPr>
      </w:pP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425"/>
          <w:docGrid w:linePitch="360"/>
        </w:sect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Is that a floating duffel bag?</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No, that</w:t>
      </w:r>
      <w:r>
        <w:rPr>
          <w:rFonts w:ascii="Times New Roman" w:hAnsi="Times New Roman" w:cs="Times New Roman"/>
          <w:i/>
          <w:iCs/>
          <w:sz w:val="28"/>
          <w:szCs w:val="28"/>
        </w:rPr>
        <w:t>’</w:t>
      </w:r>
      <w:r>
        <w:rPr>
          <w:rFonts w:ascii="Times New Roman" w:hAnsi="Times New Roman" w:cs="Times New Roman"/>
          <w:i/>
          <w:iCs/>
          <w:sz w:val="28"/>
          <w:szCs w:val="28"/>
          <w:lang w:val="uk-UA"/>
        </w:rPr>
        <w:t xml:space="preserve">s just a </w:t>
      </w:r>
      <w:r>
        <w:rPr>
          <w:rFonts w:ascii="Times New Roman" w:hAnsi="Times New Roman" w:cs="Times New Roman"/>
          <w:b/>
          <w:bCs/>
          <w:i/>
          <w:iCs/>
          <w:sz w:val="28"/>
          <w:szCs w:val="28"/>
          <w:lang w:val="uk-UA"/>
        </w:rPr>
        <w:t>buoy</w:t>
      </w:r>
      <w:r>
        <w:rPr>
          <w:rFonts w:ascii="Times New Roman" w:hAnsi="Times New Roman" w:cs="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A </w:t>
      </w:r>
      <w:r>
        <w:rPr>
          <w:rFonts w:ascii="Times New Roman" w:hAnsi="Times New Roman" w:cs="Times New Roman"/>
          <w:b/>
          <w:bCs/>
          <w:i/>
          <w:iCs/>
          <w:sz w:val="28"/>
          <w:szCs w:val="28"/>
          <w:lang w:val="uk-UA"/>
        </w:rPr>
        <w:t>boy</w:t>
      </w:r>
      <w:r>
        <w:rPr>
          <w:rFonts w:ascii="Times New Roman" w:hAnsi="Times New Roman" w:cs="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No, a</w:t>
      </w:r>
      <w:r>
        <w:rPr>
          <w:rFonts w:ascii="Times New Roman" w:hAnsi="Times New Roman" w:cs="Times New Roman"/>
          <w:b/>
          <w:bCs/>
          <w:i/>
          <w:iCs/>
          <w:sz w:val="28"/>
          <w:szCs w:val="28"/>
          <w:lang w:val="uk-UA"/>
        </w:rPr>
        <w:t xml:space="preserve"> buoy</w:t>
      </w:r>
      <w:r>
        <w:rPr>
          <w:rFonts w:ascii="Times New Roman" w:hAnsi="Times New Roman" w:cs="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w:t>
      </w:r>
      <w:r>
        <w:rPr>
          <w:rFonts w:ascii="Times New Roman" w:hAnsi="Times New Roman" w:cs="Times New Roman"/>
          <w:i/>
          <w:iCs/>
          <w:sz w:val="28"/>
          <w:szCs w:val="28"/>
          <w:lang w:val="ru-RU"/>
        </w:rPr>
        <w:t xml:space="preserve"> </w:t>
      </w:r>
      <w:r>
        <w:rPr>
          <w:rFonts w:ascii="Times New Roman" w:hAnsi="Times New Roman" w:cs="Times New Roman"/>
          <w:i/>
          <w:iCs/>
          <w:sz w:val="28"/>
          <w:szCs w:val="28"/>
          <w:lang w:val="uk-UA"/>
        </w:rPr>
        <w:t xml:space="preserve">Це там кульок пливе?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Ні, </w:t>
      </w:r>
      <w:r>
        <w:rPr>
          <w:rFonts w:ascii="Times New Roman" w:hAnsi="Times New Roman" w:cs="Times New Roman"/>
          <w:b/>
          <w:bCs/>
          <w:i/>
          <w:iCs/>
          <w:sz w:val="28"/>
          <w:szCs w:val="28"/>
          <w:lang w:val="uk-UA"/>
        </w:rPr>
        <w:t>поліно</w:t>
      </w:r>
      <w:r>
        <w:rPr>
          <w:rFonts w:ascii="Times New Roman" w:hAnsi="Times New Roman" w:cs="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w:t>
      </w:r>
      <w:r>
        <w:rPr>
          <w:rFonts w:ascii="Times New Roman" w:hAnsi="Times New Roman" w:cs="Times New Roman"/>
          <w:b/>
          <w:bCs/>
          <w:i/>
          <w:iCs/>
          <w:sz w:val="28"/>
          <w:szCs w:val="28"/>
          <w:lang w:val="uk-UA"/>
        </w:rPr>
        <w:t>Коліно</w:t>
      </w:r>
      <w:r>
        <w:rPr>
          <w:rFonts w:ascii="Times New Roman" w:hAnsi="Times New Roman" w:cs="Times New Roman"/>
          <w:i/>
          <w:iCs/>
          <w:sz w:val="28"/>
          <w:szCs w:val="28"/>
          <w:lang w:val="uk-UA"/>
        </w:rPr>
        <w:t>?</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Ні, </w:t>
      </w:r>
      <w:r>
        <w:rPr>
          <w:rFonts w:ascii="Times New Roman" w:hAnsi="Times New Roman" w:cs="Times New Roman"/>
          <w:b/>
          <w:bCs/>
          <w:i/>
          <w:iCs/>
          <w:sz w:val="28"/>
          <w:szCs w:val="28"/>
          <w:lang w:val="uk-UA"/>
        </w:rPr>
        <w:t>поліно</w:t>
      </w:r>
      <w:r>
        <w:rPr>
          <w:rFonts w:ascii="Times New Roman" w:hAnsi="Times New Roman" w:cs="Times New Roman"/>
          <w:i/>
          <w:iCs/>
          <w:sz w:val="28"/>
          <w:szCs w:val="28"/>
          <w:lang w:val="uk-UA"/>
        </w:rPr>
        <w:t xml:space="preserve">. </w:t>
      </w:r>
      <w:r>
        <w:rPr>
          <w:rFonts w:ascii="Times New Roman" w:hAnsi="Times New Roman" w:cs="Times New Roman"/>
          <w:i/>
          <w:iCs/>
          <w:sz w:val="28"/>
          <w:szCs w:val="28"/>
          <w:lang w:val="ru-RU"/>
        </w:rPr>
        <w:t>(</w:t>
      </w:r>
      <w:r>
        <w:rPr>
          <w:rFonts w:ascii="Times New Roman" w:hAnsi="Times New Roman" w:cs="Times New Roman"/>
          <w:i/>
          <w:iCs/>
          <w:sz w:val="28"/>
          <w:szCs w:val="28"/>
          <w:lang w:val="uk-UA"/>
        </w:rPr>
        <w:t>сезон 9 серія 1)</w:t>
      </w: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num="2" w:space="720" w:equalWidth="0">
            <w:col w:w="4039" w:space="425"/>
            <w:col w:w="4890"/>
          </w:cols>
          <w:docGrid w:linePitch="360"/>
        </w:sect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Прямий переклад омофонів “</w:t>
      </w:r>
      <w:r>
        <w:rPr>
          <w:rFonts w:ascii="Times New Roman" w:hAnsi="Times New Roman" w:cs="Times New Roman"/>
          <w:sz w:val="28"/>
          <w:szCs w:val="28"/>
        </w:rPr>
        <w:t>buoy</w:t>
      </w:r>
      <w:r>
        <w:rPr>
          <w:rFonts w:ascii="Times New Roman" w:hAnsi="Times New Roman" w:cs="Times New Roman"/>
          <w:sz w:val="28"/>
          <w:szCs w:val="28"/>
          <w:lang w:val="uk-UA"/>
        </w:rPr>
        <w:t>” (</w:t>
      </w:r>
      <w:r>
        <w:rPr>
          <w:rFonts w:ascii="Times New Roman" w:hAnsi="Times New Roman" w:cs="Times New Roman"/>
          <w:bCs/>
          <w:sz w:val="28"/>
          <w:szCs w:val="28"/>
          <w:lang w:val="uk-UA"/>
        </w:rPr>
        <w:t>«</w:t>
      </w:r>
      <w:r>
        <w:rPr>
          <w:rFonts w:ascii="Times New Roman" w:hAnsi="Times New Roman" w:cs="Times New Roman"/>
          <w:sz w:val="28"/>
          <w:szCs w:val="28"/>
          <w:lang w:val="uk-UA"/>
        </w:rPr>
        <w:t>буй</w:t>
      </w:r>
      <w:r>
        <w:rPr>
          <w:rFonts w:ascii="Times New Roman" w:hAnsi="Times New Roman" w:cs="Times New Roman"/>
          <w:bCs/>
          <w:sz w:val="28"/>
          <w:szCs w:val="28"/>
          <w:lang w:val="uk-UA"/>
        </w:rPr>
        <w:t>»</w:t>
      </w:r>
      <w:r>
        <w:rPr>
          <w:rFonts w:ascii="Times New Roman" w:hAnsi="Times New Roman" w:cs="Times New Roman"/>
          <w:sz w:val="28"/>
          <w:szCs w:val="28"/>
          <w:lang w:val="uk-UA"/>
        </w:rPr>
        <w:t>) та “</w:t>
      </w:r>
      <w:r>
        <w:rPr>
          <w:rFonts w:ascii="Times New Roman" w:hAnsi="Times New Roman" w:cs="Times New Roman"/>
          <w:sz w:val="28"/>
          <w:szCs w:val="28"/>
        </w:rPr>
        <w:t>boy</w:t>
      </w:r>
      <w:r>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w:t>
      </w:r>
      <w:r>
        <w:rPr>
          <w:rFonts w:ascii="Times New Roman" w:hAnsi="Times New Roman" w:cs="Times New Roman"/>
          <w:sz w:val="28"/>
          <w:szCs w:val="28"/>
          <w:lang w:val="uk-UA"/>
        </w:rPr>
        <w:t>хлопчик</w:t>
      </w:r>
      <w:r>
        <w:rPr>
          <w:rFonts w:ascii="Times New Roman" w:hAnsi="Times New Roman" w:cs="Times New Roman"/>
          <w:bCs/>
          <w:sz w:val="28"/>
          <w:szCs w:val="28"/>
          <w:lang w:val="uk-UA"/>
        </w:rPr>
        <w:t>»</w:t>
      </w:r>
      <w:r>
        <w:rPr>
          <w:rFonts w:ascii="Times New Roman" w:hAnsi="Times New Roman" w:cs="Times New Roman"/>
          <w:sz w:val="28"/>
          <w:szCs w:val="28"/>
          <w:lang w:val="uk-UA"/>
        </w:rPr>
        <w:t xml:space="preserve">) не зберіг би цю гру слів, тому було використано інші співзвучні слова - </w:t>
      </w:r>
      <w:r>
        <w:rPr>
          <w:rFonts w:ascii="Times New Roman" w:hAnsi="Times New Roman" w:cs="Times New Roman"/>
          <w:bCs/>
          <w:sz w:val="28"/>
          <w:szCs w:val="28"/>
          <w:lang w:val="uk-UA"/>
        </w:rPr>
        <w:t>«</w:t>
      </w:r>
      <w:r>
        <w:rPr>
          <w:rFonts w:ascii="Times New Roman" w:hAnsi="Times New Roman" w:cs="Times New Roman"/>
          <w:sz w:val="28"/>
          <w:szCs w:val="28"/>
          <w:lang w:val="uk-UA"/>
        </w:rPr>
        <w:t>поліно</w:t>
      </w:r>
      <w:r>
        <w:rPr>
          <w:rFonts w:ascii="Times New Roman" w:hAnsi="Times New Roman" w:cs="Times New Roman"/>
          <w:bCs/>
          <w:sz w:val="28"/>
          <w:szCs w:val="28"/>
          <w:lang w:val="uk-UA"/>
        </w:rPr>
        <w:t>»</w:t>
      </w:r>
      <w:r>
        <w:rPr>
          <w:rFonts w:ascii="Times New Roman" w:hAnsi="Times New Roman" w:cs="Times New Roman"/>
          <w:sz w:val="28"/>
          <w:szCs w:val="28"/>
          <w:lang w:val="uk-UA"/>
        </w:rPr>
        <w:t xml:space="preserve"> та </w:t>
      </w:r>
      <w:r>
        <w:rPr>
          <w:rFonts w:ascii="Times New Roman" w:hAnsi="Times New Roman" w:cs="Times New Roman"/>
          <w:bCs/>
          <w:sz w:val="28"/>
          <w:szCs w:val="28"/>
          <w:lang w:val="uk-UA"/>
        </w:rPr>
        <w:t>«</w:t>
      </w:r>
      <w:r>
        <w:rPr>
          <w:rFonts w:ascii="Times New Roman" w:hAnsi="Times New Roman" w:cs="Times New Roman"/>
          <w:sz w:val="28"/>
          <w:szCs w:val="28"/>
          <w:lang w:val="uk-UA"/>
        </w:rPr>
        <w:t>коліно</w:t>
      </w:r>
      <w:r>
        <w:rPr>
          <w:rFonts w:ascii="Times New Roman" w:hAnsi="Times New Roman" w:cs="Times New Roman"/>
          <w:bCs/>
          <w:sz w:val="28"/>
          <w:szCs w:val="28"/>
          <w:lang w:val="uk-UA"/>
        </w:rPr>
        <w:t>»</w:t>
      </w:r>
      <w:r>
        <w:rPr>
          <w:rFonts w:ascii="Times New Roman" w:hAnsi="Times New Roman" w:cs="Times New Roman"/>
          <w:sz w:val="28"/>
          <w:szCs w:val="28"/>
          <w:lang w:val="uk-UA"/>
        </w:rPr>
        <w:t>, що дозволило зберегти елемент комізму на тому ж рівні.</w:t>
      </w:r>
    </w:p>
    <w:p w:rsidR="00DA79AC" w:rsidRDefault="00DA79AC">
      <w:pPr>
        <w:spacing w:line="360" w:lineRule="auto"/>
        <w:ind w:firstLineChars="125" w:firstLine="350"/>
        <w:jc w:val="both"/>
        <w:rPr>
          <w:rFonts w:ascii="Times New Roman" w:hAnsi="Times New Roman" w:cs="Times New Roman"/>
          <w:i/>
          <w:iCs/>
          <w:sz w:val="28"/>
          <w:szCs w:val="28"/>
          <w:lang w:val="uk-UA"/>
        </w:rPr>
      </w:pP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425"/>
          <w:docGrid w:linePitch="360"/>
        </w:sectPr>
      </w:pPr>
    </w:p>
    <w:p w:rsidR="00DA79AC" w:rsidRDefault="00FF1904">
      <w:pPr>
        <w:spacing w:line="360" w:lineRule="auto"/>
        <w:ind w:firstLineChars="125" w:firstLine="350"/>
        <w:jc w:val="both"/>
        <w:rPr>
          <w:rFonts w:ascii="SimSun" w:eastAsia="SimSun" w:hAnsi="SimSun" w:cs="SimSun"/>
          <w:sz w:val="24"/>
          <w:szCs w:val="24"/>
        </w:rPr>
      </w:pPr>
      <w:r>
        <w:rPr>
          <w:rFonts w:ascii="Times New Roman" w:hAnsi="Times New Roman" w:cs="Times New Roman"/>
          <w:i/>
          <w:iCs/>
          <w:sz w:val="28"/>
          <w:szCs w:val="28"/>
        </w:rPr>
        <w:t xml:space="preserve">I </w:t>
      </w:r>
      <w:r>
        <w:rPr>
          <w:rFonts w:ascii="Times New Roman" w:hAnsi="Times New Roman" w:cs="Times New Roman"/>
          <w:i/>
          <w:iCs/>
          <w:sz w:val="28"/>
          <w:szCs w:val="28"/>
          <w:lang w:val="uk-UA"/>
        </w:rPr>
        <w:t xml:space="preserve">hate that we keep rescheduling that, </w:t>
      </w:r>
      <w:r>
        <w:rPr>
          <w:rFonts w:ascii="Times New Roman" w:hAnsi="Times New Roman" w:cs="Times New Roman"/>
          <w:i/>
          <w:iCs/>
          <w:sz w:val="28"/>
          <w:szCs w:val="28"/>
        </w:rPr>
        <w:t>b</w:t>
      </w:r>
      <w:r>
        <w:rPr>
          <w:rFonts w:ascii="Times New Roman" w:hAnsi="Times New Roman" w:cs="Times New Roman"/>
          <w:i/>
          <w:iCs/>
          <w:sz w:val="28"/>
          <w:szCs w:val="28"/>
          <w:lang w:val="uk-UA"/>
        </w:rPr>
        <w:t xml:space="preserve">ut being a realtor man means working on </w:t>
      </w:r>
      <w:r>
        <w:rPr>
          <w:rFonts w:ascii="Times New Roman" w:hAnsi="Times New Roman" w:cs="Times New Roman"/>
          <w:i/>
          <w:iCs/>
          <w:sz w:val="28"/>
          <w:szCs w:val="28"/>
        </w:rPr>
        <w:t>Sundays</w:t>
      </w:r>
      <w:r>
        <w:rPr>
          <w:rFonts w:ascii="Times New Roman" w:hAnsi="Times New Roman" w:cs="Times New Roman"/>
          <w:i/>
          <w:iCs/>
          <w:sz w:val="28"/>
          <w:szCs w:val="28"/>
          <w:lang w:val="uk-UA"/>
        </w:rPr>
        <w:t xml:space="preserve">, </w:t>
      </w:r>
      <w:r>
        <w:rPr>
          <w:rFonts w:ascii="Times New Roman" w:hAnsi="Times New Roman" w:cs="Times New Roman"/>
          <w:b/>
          <w:bCs/>
          <w:i/>
          <w:iCs/>
          <w:sz w:val="28"/>
          <w:szCs w:val="28"/>
        </w:rPr>
        <w:t>li</w:t>
      </w:r>
      <w:r>
        <w:rPr>
          <w:rFonts w:ascii="Times New Roman" w:hAnsi="Times New Roman" w:cs="Times New Roman"/>
          <w:b/>
          <w:bCs/>
          <w:i/>
          <w:iCs/>
          <w:sz w:val="28"/>
          <w:szCs w:val="28"/>
          <w:lang w:val="uk-UA"/>
        </w:rPr>
        <w:t>ke priests</w:t>
      </w:r>
      <w:r>
        <w:rPr>
          <w:rFonts w:ascii="Times New Roman" w:hAnsi="Times New Roman" w:cs="Times New Roman"/>
          <w:b/>
          <w:bCs/>
          <w:i/>
          <w:iCs/>
          <w:sz w:val="28"/>
          <w:szCs w:val="28"/>
        </w:rPr>
        <w:t xml:space="preserve"> </w:t>
      </w:r>
      <w:r>
        <w:rPr>
          <w:rFonts w:ascii="Times New Roman" w:hAnsi="Times New Roman" w:cs="Times New Roman"/>
          <w:b/>
          <w:bCs/>
          <w:i/>
          <w:iCs/>
          <w:sz w:val="28"/>
          <w:szCs w:val="28"/>
          <w:lang w:val="uk-UA"/>
        </w:rPr>
        <w:t xml:space="preserve">and </w:t>
      </w:r>
      <w:r>
        <w:rPr>
          <w:rFonts w:ascii="Times New Roman" w:hAnsi="Times New Roman" w:cs="Times New Roman"/>
          <w:b/>
          <w:bCs/>
          <w:i/>
          <w:iCs/>
          <w:sz w:val="28"/>
          <w:szCs w:val="28"/>
        </w:rPr>
        <w:t>L</w:t>
      </w:r>
      <w:r>
        <w:rPr>
          <w:rFonts w:ascii="Times New Roman" w:hAnsi="Times New Roman" w:cs="Times New Roman"/>
          <w:b/>
          <w:bCs/>
          <w:i/>
          <w:iCs/>
          <w:sz w:val="28"/>
          <w:szCs w:val="28"/>
          <w:lang w:val="uk-UA"/>
        </w:rPr>
        <w:t xml:space="preserve">esley </w:t>
      </w:r>
      <w:r>
        <w:rPr>
          <w:rFonts w:ascii="Times New Roman" w:hAnsi="Times New Roman" w:cs="Times New Roman"/>
          <w:b/>
          <w:bCs/>
          <w:i/>
          <w:iCs/>
          <w:sz w:val="28"/>
          <w:szCs w:val="28"/>
        </w:rPr>
        <w:t>S</w:t>
      </w:r>
      <w:r>
        <w:rPr>
          <w:rFonts w:ascii="Times New Roman" w:hAnsi="Times New Roman" w:cs="Times New Roman"/>
          <w:b/>
          <w:bCs/>
          <w:i/>
          <w:iCs/>
          <w:sz w:val="28"/>
          <w:szCs w:val="28"/>
          <w:lang w:val="uk-UA"/>
        </w:rPr>
        <w:t>tahl</w:t>
      </w:r>
      <w:r>
        <w:rPr>
          <w:rFonts w:ascii="SimSun" w:eastAsia="SimSun" w:hAnsi="SimSun" w:cs="SimSun"/>
          <w:sz w:val="24"/>
          <w:szCs w:val="24"/>
        </w:rPr>
        <w:t>.</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Я сам засмучений. Але я рієлтор і мушу працювати по неділям, </w:t>
      </w:r>
      <w:r>
        <w:rPr>
          <w:rFonts w:ascii="Times New Roman" w:hAnsi="Times New Roman" w:cs="Times New Roman"/>
          <w:b/>
          <w:bCs/>
          <w:i/>
          <w:iCs/>
          <w:sz w:val="28"/>
          <w:szCs w:val="28"/>
          <w:lang w:val="uk-UA"/>
        </w:rPr>
        <w:t>як священик або телеведучий.</w:t>
      </w:r>
      <w:r>
        <w:rPr>
          <w:rFonts w:ascii="Times New Roman" w:hAnsi="Times New Roman" w:cs="Times New Roman"/>
          <w:i/>
          <w:iCs/>
          <w:sz w:val="28"/>
          <w:szCs w:val="28"/>
          <w:lang w:val="uk-UA"/>
        </w:rPr>
        <w:t xml:space="preserve"> (сезон 6 серія 5)</w:t>
      </w:r>
    </w:p>
    <w:p w:rsidR="00DA79AC" w:rsidRDefault="00DA79AC">
      <w:pPr>
        <w:spacing w:line="360" w:lineRule="auto"/>
        <w:ind w:firstLineChars="125" w:firstLine="351"/>
        <w:jc w:val="both"/>
        <w:rPr>
          <w:rFonts w:ascii="Times New Roman" w:hAnsi="Times New Roman" w:cs="Times New Roman"/>
          <w:b/>
          <w:bCs/>
          <w:sz w:val="28"/>
          <w:szCs w:val="28"/>
          <w:lang w:val="uk-UA"/>
        </w:rPr>
        <w:sectPr w:rsidR="00DA79AC">
          <w:type w:val="continuous"/>
          <w:pgSz w:w="11906" w:h="16838"/>
          <w:pgMar w:top="1134" w:right="850" w:bottom="1134" w:left="1701" w:header="720" w:footer="720" w:gutter="0"/>
          <w:cols w:num="2" w:space="720" w:equalWidth="0">
            <w:col w:w="4039" w:space="425"/>
            <w:col w:w="4890"/>
          </w:cols>
          <w:docGrid w:linePitch="360"/>
        </w:sect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даному порівнянні в оригіналі було згадано Леслі Шталь - американську телеведучу. В </w:t>
      </w:r>
      <w:r>
        <w:rPr>
          <w:rFonts w:ascii="Times New Roman" w:hAnsi="Times New Roman" w:cs="Times New Roman"/>
          <w:sz w:val="28"/>
          <w:szCs w:val="28"/>
          <w:lang w:val="uk-UA"/>
        </w:rPr>
        <w:t>Україні вона не є відомою, тому її ім’я було замінено на її професію, що було зрозуміліше українській аудиторії.</w:t>
      </w:r>
    </w:p>
    <w:p w:rsidR="00DA79AC" w:rsidRDefault="00FF1904">
      <w:pPr>
        <w:spacing w:line="360" w:lineRule="auto"/>
        <w:ind w:firstLineChars="125" w:firstLine="351"/>
        <w:jc w:val="both"/>
        <w:rPr>
          <w:rFonts w:ascii="Times New Roman" w:hAnsi="Times New Roman" w:cs="Times New Roman"/>
          <w:sz w:val="28"/>
          <w:szCs w:val="28"/>
          <w:lang w:val="uk-UA"/>
        </w:rPr>
      </w:pPr>
      <w:r>
        <w:rPr>
          <w:rFonts w:ascii="Times New Roman" w:hAnsi="Times New Roman" w:cs="Times New Roman"/>
          <w:b/>
          <w:bCs/>
          <w:sz w:val="28"/>
          <w:szCs w:val="28"/>
          <w:lang w:val="uk-UA"/>
        </w:rPr>
        <w:t>Переклад зі зміною типу гри слів</w:t>
      </w:r>
      <w:r>
        <w:rPr>
          <w:rFonts w:ascii="Times New Roman" w:hAnsi="Times New Roman" w:cs="Times New Roman"/>
          <w:sz w:val="28"/>
          <w:szCs w:val="28"/>
          <w:lang w:val="uk-UA"/>
        </w:rPr>
        <w:t xml:space="preserve"> та </w:t>
      </w:r>
      <w:r>
        <w:rPr>
          <w:rFonts w:ascii="Times New Roman" w:hAnsi="Times New Roman" w:cs="Times New Roman"/>
          <w:b/>
          <w:bCs/>
          <w:sz w:val="28"/>
          <w:szCs w:val="28"/>
          <w:lang w:val="uk-UA"/>
        </w:rPr>
        <w:t>незрозуміла інтерпретація гри слів</w:t>
      </w:r>
      <w:r>
        <w:rPr>
          <w:rFonts w:ascii="Times New Roman" w:hAnsi="Times New Roman" w:cs="Times New Roman"/>
          <w:sz w:val="28"/>
          <w:szCs w:val="28"/>
          <w:lang w:val="uk-UA"/>
        </w:rPr>
        <w:t xml:space="preserve"> - техніки, які були помічені найрідше в порівнянні з іншими, лише у 4 пр</w:t>
      </w:r>
      <w:r>
        <w:rPr>
          <w:rFonts w:ascii="Times New Roman" w:hAnsi="Times New Roman" w:cs="Times New Roman"/>
          <w:sz w:val="28"/>
          <w:szCs w:val="28"/>
          <w:lang w:val="uk-UA"/>
        </w:rPr>
        <w:t>икладах кожна (1,1%).</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sectPr w:rsidR="00DA79AC">
          <w:type w:val="continuous"/>
          <w:pgSz w:w="11906" w:h="16838"/>
          <w:pgMar w:top="1134" w:right="850" w:bottom="1134" w:left="1701" w:header="720" w:footer="720" w:gutter="0"/>
          <w:cols w:space="425"/>
          <w:docGrid w:linePitch="360"/>
        </w:sect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And I also I helped the previous owners Install a brand-new</w:t>
      </w:r>
      <w:r>
        <w:rPr>
          <w:rFonts w:ascii="Times New Roman" w:hAnsi="Times New Roman" w:cs="Times New Roman"/>
          <w:b/>
          <w:bCs/>
          <w:i/>
          <w:iCs/>
          <w:sz w:val="28"/>
          <w:szCs w:val="28"/>
          <w:lang w:val="uk-UA"/>
        </w:rPr>
        <w:t xml:space="preserve"> tankless </w:t>
      </w:r>
      <w:r>
        <w:rPr>
          <w:rFonts w:ascii="Times New Roman" w:hAnsi="Times New Roman" w:cs="Times New Roman"/>
          <w:i/>
          <w:iCs/>
          <w:sz w:val="28"/>
          <w:szCs w:val="28"/>
          <w:lang w:val="uk-UA"/>
        </w:rPr>
        <w:t xml:space="preserve">water heater a year ago, </w:t>
      </w:r>
      <w:r>
        <w:rPr>
          <w:rFonts w:ascii="Times New Roman" w:hAnsi="Times New Roman" w:cs="Times New Roman"/>
          <w:i/>
          <w:iCs/>
          <w:sz w:val="28"/>
          <w:szCs w:val="28"/>
        </w:rPr>
        <w:t>b</w:t>
      </w:r>
      <w:r>
        <w:rPr>
          <w:rFonts w:ascii="Times New Roman" w:hAnsi="Times New Roman" w:cs="Times New Roman"/>
          <w:i/>
          <w:iCs/>
          <w:sz w:val="28"/>
          <w:szCs w:val="28"/>
          <w:lang w:val="uk-UA"/>
        </w:rPr>
        <w:t xml:space="preserve">ut did they show any gratitude?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Nope! Because it's a </w:t>
      </w:r>
      <w:r>
        <w:rPr>
          <w:rFonts w:ascii="Times New Roman" w:hAnsi="Times New Roman" w:cs="Times New Roman"/>
          <w:i/>
          <w:iCs/>
          <w:sz w:val="28"/>
          <w:szCs w:val="28"/>
        </w:rPr>
        <w:t>“</w:t>
      </w:r>
      <w:r>
        <w:rPr>
          <w:rFonts w:ascii="Times New Roman" w:hAnsi="Times New Roman" w:cs="Times New Roman"/>
          <w:b/>
          <w:bCs/>
          <w:i/>
          <w:iCs/>
          <w:sz w:val="28"/>
          <w:szCs w:val="28"/>
          <w:lang w:val="uk-UA"/>
        </w:rPr>
        <w:t>tankless</w:t>
      </w:r>
      <w:r>
        <w:rPr>
          <w:rFonts w:ascii="Times New Roman" w:hAnsi="Times New Roman" w:cs="Times New Roman"/>
          <w:b/>
          <w:bCs/>
          <w:i/>
          <w:iCs/>
          <w:sz w:val="28"/>
          <w:szCs w:val="28"/>
        </w:rPr>
        <w:t>”</w:t>
      </w:r>
      <w:r>
        <w:rPr>
          <w:rFonts w:ascii="Times New Roman" w:hAnsi="Times New Roman" w:cs="Times New Roman"/>
          <w:i/>
          <w:iCs/>
          <w:sz w:val="28"/>
          <w:szCs w:val="28"/>
          <w:lang w:val="uk-UA"/>
        </w:rPr>
        <w:t xml:space="preserve"> job.</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А ще я допоміг попереднім власникам встановити безканальний водонагрівач. Чи сказали вони </w:t>
      </w:r>
      <w:r>
        <w:rPr>
          <w:rFonts w:ascii="Times New Roman" w:hAnsi="Times New Roman" w:cs="Times New Roman"/>
          <w:bCs/>
          <w:sz w:val="28"/>
          <w:szCs w:val="28"/>
          <w:lang w:val="uk-UA"/>
        </w:rPr>
        <w:t>«</w:t>
      </w:r>
      <w:r>
        <w:rPr>
          <w:rFonts w:ascii="Times New Roman" w:hAnsi="Times New Roman" w:cs="Times New Roman"/>
          <w:i/>
          <w:iCs/>
          <w:sz w:val="28"/>
          <w:szCs w:val="28"/>
          <w:lang w:val="uk-UA"/>
        </w:rPr>
        <w:t>дякую</w:t>
      </w:r>
      <w:r>
        <w:rPr>
          <w:rFonts w:ascii="Times New Roman" w:hAnsi="Times New Roman" w:cs="Times New Roman"/>
          <w:bCs/>
          <w:sz w:val="28"/>
          <w:szCs w:val="28"/>
          <w:lang w:val="uk-UA"/>
        </w:rPr>
        <w:t>»</w:t>
      </w:r>
      <w:r>
        <w:rPr>
          <w:rFonts w:ascii="Times New Roman" w:hAnsi="Times New Roman" w:cs="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Ні, бо </w:t>
      </w:r>
      <w:r>
        <w:rPr>
          <w:rFonts w:ascii="Times New Roman" w:hAnsi="Times New Roman" w:cs="Times New Roman"/>
          <w:b/>
          <w:bCs/>
          <w:i/>
          <w:iCs/>
          <w:sz w:val="28"/>
          <w:szCs w:val="28"/>
          <w:lang w:val="uk-UA"/>
        </w:rPr>
        <w:t>безканальний не канає</w:t>
      </w:r>
      <w:r>
        <w:rPr>
          <w:rFonts w:ascii="Times New Roman" w:hAnsi="Times New Roman" w:cs="Times New Roman"/>
          <w:i/>
          <w:iCs/>
          <w:sz w:val="28"/>
          <w:szCs w:val="28"/>
          <w:lang w:val="uk-UA"/>
        </w:rPr>
        <w:t>.</w:t>
      </w:r>
    </w:p>
    <w:p w:rsidR="00DA79AC" w:rsidRDefault="00FF1904">
      <w:pPr>
        <w:spacing w:line="360" w:lineRule="auto"/>
        <w:ind w:firstLineChars="125" w:firstLine="350"/>
        <w:jc w:val="both"/>
        <w:rPr>
          <w:rFonts w:ascii="Times New Roman" w:hAnsi="Times New Roman" w:cs="Times New Roman"/>
          <w:lang w:val="uk-UA"/>
        </w:rPr>
        <w:sectPr w:rsidR="00DA79AC">
          <w:type w:val="continuous"/>
          <w:pgSz w:w="11906" w:h="16838"/>
          <w:pgMar w:top="1134" w:right="850" w:bottom="1134" w:left="1701" w:header="720" w:footer="720" w:gutter="0"/>
          <w:cols w:num="2" w:space="720" w:equalWidth="0">
            <w:col w:w="4039" w:space="425"/>
            <w:col w:w="4890"/>
          </w:cols>
          <w:docGrid w:linePitch="360"/>
        </w:sectPr>
      </w:pPr>
      <w:r>
        <w:rPr>
          <w:rFonts w:ascii="Times New Roman" w:hAnsi="Times New Roman" w:cs="Times New Roman"/>
          <w:i/>
          <w:iCs/>
          <w:sz w:val="28"/>
          <w:szCs w:val="28"/>
          <w:lang w:val="uk-UA"/>
        </w:rPr>
        <w:t xml:space="preserve"> (Сезон 6 серія 5)</w:t>
      </w:r>
    </w:p>
    <w:p w:rsidR="00DA79AC" w:rsidRDefault="00DA79AC">
      <w:pPr>
        <w:spacing w:line="360" w:lineRule="auto"/>
        <w:ind w:firstLineChars="125" w:firstLine="250"/>
        <w:jc w:val="both"/>
        <w:rPr>
          <w:rFonts w:ascii="Times New Roman" w:hAnsi="Times New Roman" w:cs="Times New Roman"/>
          <w:lang w:val="uk-UA"/>
        </w:rPr>
      </w:pPr>
    </w:p>
    <w:p w:rsidR="00DA79AC" w:rsidRDefault="00DA79AC">
      <w:pPr>
        <w:spacing w:line="360" w:lineRule="auto"/>
        <w:ind w:firstLineChars="125" w:firstLine="350"/>
        <w:jc w:val="both"/>
        <w:rPr>
          <w:rFonts w:ascii="Times New Roman" w:hAnsi="Times New Roman" w:cs="Times New Roman"/>
          <w:sz w:val="28"/>
          <w:szCs w:val="28"/>
          <w:lang w:val="uk-UA"/>
        </w:rPr>
        <w:sectPr w:rsidR="00DA79AC">
          <w:type w:val="continuous"/>
          <w:pgSz w:w="11906" w:h="16838"/>
          <w:pgMar w:top="1134" w:right="850" w:bottom="1134" w:left="1701" w:header="720" w:footer="720" w:gutter="0"/>
          <w:cols w:num="2" w:space="720" w:equalWidth="0">
            <w:col w:w="4039" w:space="425"/>
            <w:col w:w="4890"/>
          </w:cols>
          <w:docGrid w:linePitch="360"/>
        </w:sect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прикладі Філ, який працює рієлтором, описував дім </w:t>
      </w:r>
      <w:r>
        <w:rPr>
          <w:rFonts w:ascii="Times New Roman" w:hAnsi="Times New Roman" w:cs="Times New Roman"/>
          <w:sz w:val="28"/>
          <w:szCs w:val="28"/>
          <w:lang w:val="uk-UA"/>
        </w:rPr>
        <w:t>новому клієнту, який ніби розуміє його з пів слова, бо продовжує гру слів, яку придумав Філ, використовуючи омофони</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tankless</w:t>
      </w:r>
      <w:r>
        <w:rPr>
          <w:rFonts w:ascii="Times New Roman" w:hAnsi="Times New Roman" w:cs="Times New Roman"/>
          <w:i/>
          <w:iCs/>
          <w:sz w:val="28"/>
          <w:szCs w:val="28"/>
          <w:lang w:val="uk-UA"/>
        </w:rPr>
        <w:t>” (</w:t>
      </w:r>
      <w:r>
        <w:rPr>
          <w:rFonts w:ascii="Times New Roman" w:hAnsi="Times New Roman" w:cs="Times New Roman"/>
          <w:bCs/>
          <w:sz w:val="28"/>
          <w:szCs w:val="28"/>
          <w:lang w:val="uk-UA"/>
        </w:rPr>
        <w:t>«</w:t>
      </w:r>
      <w:r>
        <w:rPr>
          <w:rFonts w:ascii="Times New Roman" w:hAnsi="Times New Roman" w:cs="Times New Roman"/>
          <w:i/>
          <w:iCs/>
          <w:sz w:val="28"/>
          <w:szCs w:val="28"/>
          <w:lang w:val="uk-UA"/>
        </w:rPr>
        <w:t>безбаковий</w:t>
      </w:r>
      <w:r>
        <w:rPr>
          <w:rFonts w:ascii="Times New Roman" w:hAnsi="Times New Roman" w:cs="Times New Roman"/>
          <w:bCs/>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bCs/>
          <w:sz w:val="28"/>
          <w:szCs w:val="28"/>
          <w:lang w:val="uk-UA"/>
        </w:rPr>
        <w:t>«</w:t>
      </w:r>
      <w:r>
        <w:rPr>
          <w:rFonts w:ascii="Times New Roman" w:hAnsi="Times New Roman" w:cs="Times New Roman"/>
          <w:i/>
          <w:iCs/>
          <w:sz w:val="28"/>
          <w:szCs w:val="28"/>
          <w:lang w:val="uk-UA"/>
        </w:rPr>
        <w:t>проточний</w:t>
      </w:r>
      <w:r>
        <w:rPr>
          <w:rFonts w:ascii="Times New Roman" w:hAnsi="Times New Roman" w:cs="Times New Roman"/>
          <w:bCs/>
          <w:sz w:val="28"/>
          <w:szCs w:val="28"/>
          <w:lang w:val="uk-UA"/>
        </w:rPr>
        <w:t>»</w:t>
      </w:r>
      <w:r>
        <w:rPr>
          <w:rFonts w:ascii="Times New Roman" w:hAnsi="Times New Roman" w:cs="Times New Roman"/>
          <w:i/>
          <w:iCs/>
          <w:sz w:val="28"/>
          <w:szCs w:val="28"/>
          <w:lang w:val="uk-UA"/>
        </w:rPr>
        <w:t>) - “</w:t>
      </w:r>
      <w:r>
        <w:rPr>
          <w:rFonts w:ascii="Times New Roman" w:hAnsi="Times New Roman" w:cs="Times New Roman"/>
          <w:i/>
          <w:iCs/>
          <w:sz w:val="28"/>
          <w:szCs w:val="28"/>
        </w:rPr>
        <w:t>thankless</w:t>
      </w:r>
      <w:r>
        <w:rPr>
          <w:rFonts w:ascii="Times New Roman" w:hAnsi="Times New Roman" w:cs="Times New Roman"/>
          <w:i/>
          <w:iCs/>
          <w:sz w:val="28"/>
          <w:szCs w:val="28"/>
          <w:lang w:val="uk-UA"/>
        </w:rPr>
        <w:t>” (</w:t>
      </w:r>
      <w:r>
        <w:rPr>
          <w:rFonts w:ascii="Times New Roman" w:hAnsi="Times New Roman" w:cs="Times New Roman"/>
          <w:bCs/>
          <w:sz w:val="28"/>
          <w:szCs w:val="28"/>
          <w:lang w:val="uk-UA"/>
        </w:rPr>
        <w:t>«</w:t>
      </w:r>
      <w:r>
        <w:rPr>
          <w:rFonts w:ascii="Times New Roman" w:hAnsi="Times New Roman" w:cs="Times New Roman"/>
          <w:i/>
          <w:iCs/>
          <w:sz w:val="28"/>
          <w:szCs w:val="28"/>
          <w:lang w:val="uk-UA"/>
        </w:rPr>
        <w:t>невдячний</w:t>
      </w:r>
      <w:r>
        <w:rPr>
          <w:rFonts w:ascii="Times New Roman" w:hAnsi="Times New Roman" w:cs="Times New Roman"/>
          <w:bCs/>
          <w:sz w:val="28"/>
          <w:szCs w:val="28"/>
          <w:lang w:val="uk-UA"/>
        </w:rPr>
        <w:t>»</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Також можна було б визначити даний приклад гри слів як мелапропізм, але </w:t>
      </w:r>
      <w:r>
        <w:rPr>
          <w:rFonts w:ascii="Times New Roman" w:hAnsi="Times New Roman" w:cs="Times New Roman"/>
          <w:sz w:val="28"/>
          <w:szCs w:val="28"/>
          <w:lang w:val="uk-UA"/>
        </w:rPr>
        <w:t>не з помилковим вживанням неправильного слова на місці слова з подібним значенням, а навпаки - навмисним.</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 перекладі не вдалось передати гру слів, використовуючи такий самий прийом, тому було змінено омофони на спільнокореневі слова.</w:t>
      </w:r>
    </w:p>
    <w:p w:rsidR="00DA79AC" w:rsidRDefault="00DA79AC">
      <w:pPr>
        <w:widowControl w:val="0"/>
        <w:spacing w:line="360" w:lineRule="auto"/>
        <w:ind w:firstLineChars="125" w:firstLine="350"/>
        <w:jc w:val="both"/>
        <w:rPr>
          <w:rFonts w:ascii="Times New Roman" w:hAnsi="Times New Roman" w:cs="Times New Roman"/>
          <w:i/>
          <w:iCs/>
          <w:sz w:val="28"/>
          <w:szCs w:val="28"/>
          <w:lang w:val="uk-UA"/>
        </w:rPr>
      </w:pPr>
    </w:p>
    <w:p w:rsidR="00DA79AC" w:rsidRDefault="00DA79AC">
      <w:pPr>
        <w:widowControl w:val="0"/>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425"/>
          <w:docGrid w:linePitch="360"/>
        </w:sectPr>
      </w:pP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What</w:t>
      </w:r>
      <w:r>
        <w:rPr>
          <w:rFonts w:ascii="Times New Roman" w:hAnsi="Times New Roman" w:cs="Times New Roman"/>
          <w:i/>
          <w:iCs/>
          <w:sz w:val="28"/>
          <w:szCs w:val="28"/>
          <w:lang w:val="uk-UA"/>
        </w:rPr>
        <w:t xml:space="preserve"> about the electrician? Did you give him a check? </w:t>
      </w: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He</w:t>
      </w:r>
      <w:r>
        <w:rPr>
          <w:rFonts w:ascii="Times New Roman" w:hAnsi="Times New Roman" w:cs="Times New Roman"/>
          <w:i/>
          <w:iCs/>
          <w:sz w:val="28"/>
          <w:szCs w:val="28"/>
        </w:rPr>
        <w:t>’</w:t>
      </w:r>
      <w:r>
        <w:rPr>
          <w:rFonts w:ascii="Times New Roman" w:hAnsi="Times New Roman" w:cs="Times New Roman"/>
          <w:i/>
          <w:iCs/>
          <w:sz w:val="28"/>
          <w:szCs w:val="28"/>
          <w:lang w:val="uk-UA"/>
        </w:rPr>
        <w:t>s an electrician... he</w:t>
      </w:r>
      <w:r>
        <w:rPr>
          <w:rFonts w:ascii="Times New Roman" w:hAnsi="Times New Roman" w:cs="Times New Roman"/>
          <w:i/>
          <w:iCs/>
          <w:sz w:val="28"/>
          <w:szCs w:val="28"/>
        </w:rPr>
        <w:t>’</w:t>
      </w:r>
      <w:r>
        <w:rPr>
          <w:rFonts w:ascii="Times New Roman" w:hAnsi="Times New Roman" w:cs="Times New Roman"/>
          <w:i/>
          <w:iCs/>
          <w:sz w:val="28"/>
          <w:szCs w:val="28"/>
          <w:lang w:val="uk-UA"/>
        </w:rPr>
        <w:t xml:space="preserve">ll </w:t>
      </w:r>
      <w:r>
        <w:rPr>
          <w:rFonts w:ascii="Times New Roman" w:hAnsi="Times New Roman" w:cs="Times New Roman"/>
          <w:b/>
          <w:bCs/>
          <w:i/>
          <w:iCs/>
          <w:sz w:val="28"/>
          <w:szCs w:val="28"/>
          <w:lang w:val="uk-UA"/>
        </w:rPr>
        <w:t>charge</w:t>
      </w:r>
      <w:r>
        <w:rPr>
          <w:rFonts w:ascii="Times New Roman" w:hAnsi="Times New Roman" w:cs="Times New Roman"/>
          <w:i/>
          <w:iCs/>
          <w:sz w:val="28"/>
          <w:szCs w:val="28"/>
          <w:lang w:val="uk-UA"/>
        </w:rPr>
        <w:t xml:space="preserve"> us.</w:t>
      </w: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Заплатив електрику? </w:t>
      </w: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Він же електрик - сам </w:t>
      </w:r>
      <w:r>
        <w:rPr>
          <w:rFonts w:ascii="Times New Roman" w:hAnsi="Times New Roman" w:cs="Times New Roman"/>
          <w:b/>
          <w:bCs/>
          <w:i/>
          <w:iCs/>
          <w:sz w:val="28"/>
          <w:szCs w:val="28"/>
          <w:lang w:val="uk-UA"/>
        </w:rPr>
        <w:t>зарядить</w:t>
      </w:r>
      <w:r>
        <w:rPr>
          <w:rFonts w:ascii="Times New Roman" w:hAnsi="Times New Roman" w:cs="Times New Roman"/>
          <w:i/>
          <w:iCs/>
          <w:sz w:val="28"/>
          <w:szCs w:val="28"/>
          <w:lang w:val="uk-UA"/>
        </w:rPr>
        <w:t xml:space="preserve"> свою карту. (сезон 6 серія 14)</w:t>
      </w:r>
    </w:p>
    <w:p w:rsidR="00DA79AC" w:rsidRDefault="00DA79AC">
      <w:pPr>
        <w:spacing w:line="360" w:lineRule="auto"/>
        <w:ind w:firstLineChars="125" w:firstLine="351"/>
        <w:jc w:val="both"/>
        <w:rPr>
          <w:rFonts w:ascii="Times New Roman" w:hAnsi="Times New Roman" w:cs="Times New Roman"/>
          <w:b/>
          <w:bCs/>
          <w:sz w:val="28"/>
          <w:szCs w:val="28"/>
          <w:lang w:val="uk-UA"/>
        </w:rPr>
        <w:sectPr w:rsidR="00DA79AC">
          <w:type w:val="continuous"/>
          <w:pgSz w:w="11906" w:h="16838"/>
          <w:pgMar w:top="1134" w:right="850" w:bottom="1134" w:left="1701" w:header="720" w:footer="720" w:gutter="0"/>
          <w:cols w:num="2" w:space="720" w:equalWidth="0">
            <w:col w:w="4039" w:space="425"/>
            <w:col w:w="4890"/>
          </w:cols>
          <w:docGrid w:linePitch="360"/>
        </w:sect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Одне зі значень вжитого багатозначного слова </w:t>
      </w:r>
      <w:r>
        <w:rPr>
          <w:rFonts w:ascii="Times New Roman" w:hAnsi="Times New Roman" w:cs="Times New Roman"/>
          <w:i/>
          <w:iCs/>
          <w:sz w:val="28"/>
          <w:szCs w:val="28"/>
          <w:lang w:val="ru-RU"/>
        </w:rPr>
        <w:t>“</w:t>
      </w:r>
      <w:r>
        <w:rPr>
          <w:rFonts w:ascii="Times New Roman" w:hAnsi="Times New Roman" w:cs="Times New Roman"/>
          <w:i/>
          <w:iCs/>
          <w:sz w:val="28"/>
          <w:szCs w:val="28"/>
        </w:rPr>
        <w:t>charge</w:t>
      </w:r>
      <w:r>
        <w:rPr>
          <w:rFonts w:ascii="Times New Roman" w:hAnsi="Times New Roman" w:cs="Times New Roman"/>
          <w:i/>
          <w:iCs/>
          <w:sz w:val="28"/>
          <w:szCs w:val="28"/>
          <w:lang w:val="ru-RU"/>
        </w:rPr>
        <w:t>”</w:t>
      </w:r>
      <w:r>
        <w:rPr>
          <w:rFonts w:ascii="Times New Roman" w:hAnsi="Times New Roman" w:cs="Times New Roman"/>
          <w:sz w:val="28"/>
          <w:szCs w:val="28"/>
          <w:lang w:val="ru-RU"/>
        </w:rPr>
        <w:t xml:space="preserve"> - </w:t>
      </w:r>
      <w:r>
        <w:rPr>
          <w:rFonts w:ascii="Times New Roman" w:hAnsi="Times New Roman" w:cs="Times New Roman"/>
          <w:bCs/>
          <w:i/>
          <w:iCs/>
          <w:sz w:val="28"/>
          <w:szCs w:val="28"/>
          <w:lang w:val="uk-UA"/>
        </w:rPr>
        <w:t>«</w:t>
      </w:r>
      <w:r>
        <w:rPr>
          <w:rFonts w:ascii="Times New Roman" w:hAnsi="Times New Roman" w:cs="Times New Roman"/>
          <w:i/>
          <w:iCs/>
          <w:sz w:val="28"/>
          <w:szCs w:val="28"/>
          <w:lang w:val="uk-UA"/>
        </w:rPr>
        <w:t>заряджати</w:t>
      </w:r>
      <w:r>
        <w:rPr>
          <w:rFonts w:ascii="Times New Roman" w:hAnsi="Times New Roman" w:cs="Times New Roman"/>
          <w:bCs/>
          <w:i/>
          <w:iCs/>
          <w:sz w:val="28"/>
          <w:szCs w:val="28"/>
          <w:lang w:val="uk-UA"/>
        </w:rPr>
        <w:t>»</w:t>
      </w:r>
      <w:r>
        <w:rPr>
          <w:rFonts w:ascii="Times New Roman" w:hAnsi="Times New Roman" w:cs="Times New Roman"/>
          <w:sz w:val="28"/>
          <w:szCs w:val="28"/>
          <w:lang w:val="uk-UA"/>
        </w:rPr>
        <w:t xml:space="preserve">, саме воно й вжите при перекладі. Проте в даному випадку було проігноровано інше значення цього слова - </w:t>
      </w:r>
      <w:r>
        <w:rPr>
          <w:rFonts w:ascii="Times New Roman" w:hAnsi="Times New Roman" w:cs="Times New Roman"/>
          <w:bCs/>
          <w:sz w:val="28"/>
          <w:szCs w:val="28"/>
          <w:lang w:val="uk-UA"/>
        </w:rPr>
        <w:t>«платити»</w:t>
      </w:r>
      <w:r>
        <w:rPr>
          <w:rFonts w:ascii="Times New Roman" w:hAnsi="Times New Roman" w:cs="Times New Roman"/>
          <w:sz w:val="28"/>
          <w:szCs w:val="28"/>
          <w:lang w:val="uk-UA"/>
        </w:rPr>
        <w:t>, що й зробило гру слів незрозумілою для українського глядача.</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widowControl w:val="0"/>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425"/>
          <w:docGrid w:linePitch="360"/>
        </w:sectPr>
      </w:pP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Phil, </w:t>
      </w:r>
      <w:r>
        <w:rPr>
          <w:rFonts w:ascii="Times New Roman" w:hAnsi="Times New Roman" w:cs="Times New Roman"/>
          <w:b/>
          <w:bCs/>
          <w:i/>
          <w:iCs/>
          <w:sz w:val="28"/>
          <w:szCs w:val="28"/>
          <w:lang w:val="uk-UA"/>
        </w:rPr>
        <w:t xml:space="preserve">duck feed! </w:t>
      </w: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Hey, </w:t>
      </w:r>
      <w:r>
        <w:rPr>
          <w:rFonts w:ascii="Times New Roman" w:hAnsi="Times New Roman" w:cs="Times New Roman"/>
          <w:b/>
          <w:bCs/>
          <w:i/>
          <w:iCs/>
          <w:sz w:val="28"/>
          <w:szCs w:val="28"/>
          <w:lang w:val="uk-UA"/>
        </w:rPr>
        <w:t>that</w:t>
      </w:r>
      <w:r>
        <w:rPr>
          <w:rFonts w:ascii="Times New Roman" w:hAnsi="Times New Roman" w:cs="Times New Roman"/>
          <w:b/>
          <w:bCs/>
          <w:i/>
          <w:iCs/>
          <w:sz w:val="28"/>
          <w:szCs w:val="28"/>
        </w:rPr>
        <w:t>’</w:t>
      </w:r>
      <w:r>
        <w:rPr>
          <w:rFonts w:ascii="Times New Roman" w:hAnsi="Times New Roman" w:cs="Times New Roman"/>
          <w:b/>
          <w:bCs/>
          <w:i/>
          <w:iCs/>
          <w:sz w:val="28"/>
          <w:szCs w:val="28"/>
          <w:lang w:val="uk-UA"/>
        </w:rPr>
        <w:t>s almost my name</w:t>
      </w:r>
      <w:r>
        <w:rPr>
          <w:rFonts w:ascii="Times New Roman" w:hAnsi="Times New Roman" w:cs="Times New Roman"/>
          <w:i/>
          <w:iCs/>
          <w:sz w:val="28"/>
          <w:szCs w:val="28"/>
          <w:lang w:val="uk-UA"/>
        </w:rPr>
        <w:t>.</w:t>
      </w: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w:t>
      </w: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Філ! </w:t>
      </w:r>
      <w:r>
        <w:rPr>
          <w:rFonts w:ascii="Times New Roman" w:hAnsi="Times New Roman" w:cs="Times New Roman"/>
          <w:b/>
          <w:bCs/>
          <w:i/>
          <w:iCs/>
          <w:sz w:val="28"/>
          <w:szCs w:val="28"/>
          <w:lang w:val="uk-UA"/>
        </w:rPr>
        <w:t>Качиний корм</w:t>
      </w:r>
      <w:r>
        <w:rPr>
          <w:rFonts w:ascii="Times New Roman" w:hAnsi="Times New Roman" w:cs="Times New Roman"/>
          <w:i/>
          <w:iCs/>
          <w:sz w:val="28"/>
          <w:szCs w:val="28"/>
          <w:lang w:val="uk-UA"/>
        </w:rPr>
        <w:t xml:space="preserve">. </w:t>
      </w: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w:t>
      </w:r>
      <w:r>
        <w:rPr>
          <w:rFonts w:ascii="Times New Roman" w:hAnsi="Times New Roman" w:cs="Times New Roman"/>
          <w:b/>
          <w:bCs/>
          <w:i/>
          <w:iCs/>
          <w:sz w:val="28"/>
          <w:szCs w:val="28"/>
          <w:lang w:val="uk-UA"/>
        </w:rPr>
        <w:t>Моє нове прізвисько</w:t>
      </w:r>
      <w:r>
        <w:rPr>
          <w:rFonts w:ascii="Times New Roman" w:hAnsi="Times New Roman" w:cs="Times New Roman"/>
          <w:i/>
          <w:iCs/>
          <w:sz w:val="28"/>
          <w:szCs w:val="28"/>
          <w:lang w:val="uk-UA"/>
        </w:rPr>
        <w:t>?</w:t>
      </w: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(сезон 7 серія 4)</w:t>
      </w:r>
    </w:p>
    <w:p w:rsidR="00DA79AC" w:rsidRDefault="00DA79AC">
      <w:pPr>
        <w:spacing w:line="360" w:lineRule="auto"/>
        <w:ind w:firstLineChars="125" w:firstLine="350"/>
        <w:jc w:val="both"/>
        <w:rPr>
          <w:rFonts w:ascii="Times New Roman" w:hAnsi="Times New Roman" w:cs="Times New Roman"/>
          <w:sz w:val="28"/>
          <w:szCs w:val="28"/>
          <w:lang w:val="uk-UA"/>
        </w:rPr>
        <w:sectPr w:rsidR="00DA79AC">
          <w:type w:val="continuous"/>
          <w:pgSz w:w="11906" w:h="16838"/>
          <w:pgMar w:top="1134" w:right="850" w:bottom="1134" w:left="1701" w:header="720" w:footer="720" w:gutter="0"/>
          <w:cols w:num="2" w:space="720" w:equalWidth="0">
            <w:col w:w="4039" w:space="425"/>
            <w:col w:w="4890"/>
          </w:cols>
          <w:docGrid w:linePitch="360"/>
        </w:sect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випадку було гра слів полягає у схожому звучанні слів Клер з їхнім з чоловіком прізвищем - Данфі. Можна зазначити, що сам омофон було перекладено дослівно, але </w:t>
      </w:r>
      <w:r>
        <w:rPr>
          <w:rFonts w:ascii="Times New Roman" w:hAnsi="Times New Roman" w:cs="Times New Roman"/>
          <w:sz w:val="28"/>
          <w:szCs w:val="28"/>
          <w:lang w:val="uk-UA"/>
        </w:rPr>
        <w:t>наступна фраза - “</w:t>
      </w:r>
      <w:r>
        <w:rPr>
          <w:rFonts w:ascii="Times New Roman" w:hAnsi="Times New Roman" w:cs="Times New Roman"/>
          <w:i/>
          <w:iCs/>
          <w:sz w:val="28"/>
          <w:szCs w:val="28"/>
          <w:lang w:val="uk-UA"/>
        </w:rPr>
        <w:t>that's almost my name”</w:t>
      </w:r>
      <w:r>
        <w:rPr>
          <w:rFonts w:ascii="Times New Roman" w:hAnsi="Times New Roman" w:cs="Times New Roman"/>
          <w:sz w:val="28"/>
          <w:szCs w:val="28"/>
          <w:lang w:val="uk-UA"/>
        </w:rPr>
        <w:t>, яка власне й звертає увагу на слів, перекладена таким чином, що даний момент виглядає дещо безглуздим, навіть зважаючи на контекст та візуальну гумористичну складову. Це дало нам привід дійти до висновку, що гра сл</w:t>
      </w:r>
      <w:r>
        <w:rPr>
          <w:rFonts w:ascii="Times New Roman" w:hAnsi="Times New Roman" w:cs="Times New Roman"/>
          <w:sz w:val="28"/>
          <w:szCs w:val="28"/>
          <w:lang w:val="uk-UA"/>
        </w:rPr>
        <w:t>ів в даному випадку було інтерпретовано незрозуміло.</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Техніку</w:t>
      </w:r>
      <w:r>
        <w:rPr>
          <w:rFonts w:ascii="Times New Roman" w:hAnsi="Times New Roman" w:cs="Times New Roman"/>
          <w:b/>
          <w:bCs/>
          <w:sz w:val="28"/>
          <w:szCs w:val="28"/>
          <w:lang w:val="uk-UA"/>
        </w:rPr>
        <w:t xml:space="preserve"> дослівного перекладу </w:t>
      </w:r>
      <w:r>
        <w:rPr>
          <w:rFonts w:ascii="Times New Roman" w:hAnsi="Times New Roman" w:cs="Times New Roman"/>
          <w:sz w:val="28"/>
          <w:szCs w:val="28"/>
          <w:lang w:val="uk-UA"/>
        </w:rPr>
        <w:t>було вжито у 38 випадках (10,7%).</w:t>
      </w:r>
    </w:p>
    <w:p w:rsidR="00DA79AC" w:rsidRDefault="00DA79AC">
      <w:pPr>
        <w:widowControl w:val="0"/>
        <w:ind w:firstLineChars="125" w:firstLine="350"/>
        <w:jc w:val="both"/>
        <w:rPr>
          <w:rFonts w:ascii="Times New Roman" w:hAnsi="Times New Roman" w:cs="Times New Roman"/>
          <w:i/>
          <w:iCs/>
          <w:sz w:val="28"/>
          <w:szCs w:val="28"/>
          <w:lang w:val="uk-UA"/>
        </w:rPr>
      </w:pPr>
    </w:p>
    <w:p w:rsidR="00DA79AC" w:rsidRDefault="00DA79AC">
      <w:pPr>
        <w:widowControl w:val="0"/>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425"/>
          <w:docGrid w:linePitch="360"/>
        </w:sectPr>
      </w:pP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Please don</w:t>
      </w:r>
      <w:r>
        <w:rPr>
          <w:rFonts w:ascii="Times New Roman" w:hAnsi="Times New Roman" w:cs="Times New Roman"/>
          <w:i/>
          <w:iCs/>
          <w:sz w:val="28"/>
          <w:szCs w:val="28"/>
        </w:rPr>
        <w:t>’</w:t>
      </w:r>
      <w:r>
        <w:rPr>
          <w:rFonts w:ascii="Times New Roman" w:hAnsi="Times New Roman" w:cs="Times New Roman"/>
          <w:i/>
          <w:iCs/>
          <w:sz w:val="28"/>
          <w:szCs w:val="28"/>
          <w:lang w:val="uk-UA"/>
        </w:rPr>
        <w:t>t be mad at me.</w:t>
      </w:r>
    </w:p>
    <w:p w:rsidR="00DA79AC" w:rsidRDefault="00FF1904">
      <w:pPr>
        <w:widowControl w:val="0"/>
        <w:spacing w:line="360" w:lineRule="auto"/>
        <w:ind w:firstLineChars="125" w:firstLine="350"/>
        <w:jc w:val="both"/>
        <w:rPr>
          <w:rFonts w:ascii="Times New Roman" w:hAnsi="Times New Roman" w:cs="Times New Roman"/>
          <w:b/>
          <w:bCs/>
          <w:i/>
          <w:iCs/>
          <w:sz w:val="28"/>
          <w:szCs w:val="28"/>
          <w:lang w:val="uk-UA"/>
        </w:rPr>
      </w:pPr>
      <w:r>
        <w:rPr>
          <w:rFonts w:ascii="Times New Roman" w:hAnsi="Times New Roman" w:cs="Times New Roman"/>
          <w:i/>
          <w:iCs/>
          <w:sz w:val="28"/>
          <w:szCs w:val="28"/>
          <w:lang w:val="uk-UA"/>
        </w:rPr>
        <w:t xml:space="preserve">- </w:t>
      </w:r>
      <w:r>
        <w:rPr>
          <w:rFonts w:ascii="Times New Roman" w:hAnsi="Times New Roman" w:cs="Times New Roman"/>
          <w:b/>
          <w:bCs/>
          <w:i/>
          <w:iCs/>
          <w:sz w:val="28"/>
          <w:szCs w:val="28"/>
          <w:lang w:val="uk-UA"/>
        </w:rPr>
        <w:t xml:space="preserve">I'm on the fence. </w:t>
      </w: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I don</w:t>
      </w:r>
      <w:r>
        <w:rPr>
          <w:rFonts w:ascii="Times New Roman" w:hAnsi="Times New Roman" w:cs="Times New Roman"/>
          <w:i/>
          <w:iCs/>
          <w:sz w:val="28"/>
          <w:szCs w:val="28"/>
        </w:rPr>
        <w:t>’</w:t>
      </w:r>
      <w:r>
        <w:rPr>
          <w:rFonts w:ascii="Times New Roman" w:hAnsi="Times New Roman" w:cs="Times New Roman"/>
          <w:i/>
          <w:iCs/>
          <w:sz w:val="28"/>
          <w:szCs w:val="28"/>
          <w:lang w:val="uk-UA"/>
        </w:rPr>
        <w:t xml:space="preserve">t blame you. I feel stupid for making you think this was all </w:t>
      </w:r>
      <w:r>
        <w:rPr>
          <w:rFonts w:ascii="Times New Roman" w:hAnsi="Times New Roman" w:cs="Times New Roman"/>
          <w:i/>
          <w:iCs/>
          <w:sz w:val="28"/>
          <w:szCs w:val="28"/>
          <w:lang w:val="uk-UA"/>
        </w:rPr>
        <w:t xml:space="preserve">your fault. </w:t>
      </w: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No! I'm on the fence. Look to your right.</w:t>
      </w:r>
    </w:p>
    <w:p w:rsidR="00DA79AC" w:rsidRDefault="00DA79AC">
      <w:pPr>
        <w:widowControl w:val="0"/>
        <w:spacing w:line="360" w:lineRule="auto"/>
        <w:ind w:firstLineChars="125" w:firstLine="350"/>
        <w:jc w:val="both"/>
        <w:rPr>
          <w:rFonts w:ascii="Times New Roman" w:hAnsi="Times New Roman" w:cs="Times New Roman"/>
          <w:i/>
          <w:iCs/>
          <w:sz w:val="28"/>
          <w:szCs w:val="28"/>
          <w:lang w:val="uk-UA"/>
        </w:rPr>
      </w:pPr>
    </w:p>
    <w:p w:rsidR="00DA79AC" w:rsidRDefault="00DA79AC">
      <w:pPr>
        <w:widowControl w:val="0"/>
        <w:spacing w:line="360" w:lineRule="auto"/>
        <w:ind w:firstLineChars="125" w:firstLine="350"/>
        <w:jc w:val="both"/>
        <w:rPr>
          <w:rFonts w:ascii="Times New Roman" w:hAnsi="Times New Roman" w:cs="Times New Roman"/>
          <w:i/>
          <w:iCs/>
          <w:sz w:val="28"/>
          <w:szCs w:val="28"/>
          <w:lang w:val="uk-UA"/>
        </w:rPr>
      </w:pP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 Будь ласка, не сердься на мене. </w:t>
      </w: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w:t>
      </w:r>
      <w:r>
        <w:rPr>
          <w:rFonts w:ascii="Times New Roman" w:hAnsi="Times New Roman" w:cs="Times New Roman"/>
          <w:b/>
          <w:bCs/>
          <w:i/>
          <w:iCs/>
          <w:sz w:val="28"/>
          <w:szCs w:val="28"/>
          <w:lang w:val="uk-UA"/>
        </w:rPr>
        <w:t>Я на огорожі.</w:t>
      </w:r>
      <w:r>
        <w:rPr>
          <w:rFonts w:ascii="Times New Roman" w:hAnsi="Times New Roman" w:cs="Times New Roman"/>
          <w:i/>
          <w:iCs/>
          <w:sz w:val="28"/>
          <w:szCs w:val="28"/>
          <w:lang w:val="uk-UA"/>
        </w:rPr>
        <w:t xml:space="preserve"> </w:t>
      </w: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Я тебе не звинувачую, мені </w:t>
      </w:r>
      <w:r>
        <w:rPr>
          <w:rFonts w:ascii="Times New Roman" w:hAnsi="Times New Roman" w:cs="Times New Roman"/>
          <w:i/>
          <w:iCs/>
          <w:sz w:val="28"/>
          <w:szCs w:val="28"/>
          <w:lang w:val="uk-UA"/>
        </w:rPr>
        <w:t xml:space="preserve">соромно, що я змусив тебе думати, ніби ти винен. </w:t>
      </w: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w:t>
      </w:r>
      <w:r>
        <w:rPr>
          <w:rFonts w:ascii="Times New Roman" w:hAnsi="Times New Roman" w:cs="Times New Roman"/>
          <w:b/>
          <w:bCs/>
          <w:i/>
          <w:iCs/>
          <w:sz w:val="28"/>
          <w:szCs w:val="28"/>
          <w:lang w:val="uk-UA"/>
        </w:rPr>
        <w:t>Ні</w:t>
      </w:r>
      <w:r>
        <w:rPr>
          <w:rFonts w:ascii="Times New Roman" w:hAnsi="Times New Roman" w:cs="Times New Roman"/>
          <w:b/>
          <w:bCs/>
          <w:i/>
          <w:iCs/>
          <w:sz w:val="28"/>
          <w:szCs w:val="28"/>
          <w:lang w:val="uk-UA"/>
        </w:rPr>
        <w:t>, я на огорожі.</w:t>
      </w:r>
      <w:r>
        <w:rPr>
          <w:rFonts w:ascii="Times New Roman" w:hAnsi="Times New Roman" w:cs="Times New Roman"/>
          <w:i/>
          <w:iCs/>
          <w:sz w:val="28"/>
          <w:szCs w:val="28"/>
          <w:lang w:val="uk-UA"/>
        </w:rPr>
        <w:t xml:space="preserve"> Подивися праворуч. </w:t>
      </w:r>
    </w:p>
    <w:p w:rsidR="00DA79AC" w:rsidRDefault="00FF1904">
      <w:pPr>
        <w:widowControl w:val="0"/>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(Сезон 6 серія 4)</w:t>
      </w:r>
    </w:p>
    <w:p w:rsidR="00DA79AC" w:rsidRDefault="00DA79AC">
      <w:pPr>
        <w:spacing w:line="360" w:lineRule="auto"/>
        <w:ind w:firstLineChars="125" w:firstLine="350"/>
        <w:jc w:val="both"/>
        <w:rPr>
          <w:rFonts w:ascii="Times New Roman" w:hAnsi="Times New Roman" w:cs="Times New Roman"/>
          <w:sz w:val="28"/>
          <w:szCs w:val="28"/>
          <w:lang w:val="uk-UA"/>
        </w:rPr>
        <w:sectPr w:rsidR="00DA79AC">
          <w:type w:val="continuous"/>
          <w:pgSz w:w="11906" w:h="16838"/>
          <w:pgMar w:top="1134" w:right="850" w:bottom="1134" w:left="1701" w:header="720" w:footer="720" w:gutter="0"/>
          <w:cols w:num="2" w:space="720" w:equalWidth="0">
            <w:col w:w="4039" w:space="425"/>
            <w:col w:w="4890"/>
          </w:cols>
          <w:docGrid w:linePitch="360"/>
        </w:sect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В даному уривку в оригіналі вжита ідіома</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on</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the</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fence</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що означає неспроможність прийняти рішення. Тут можна спостерігати плутанину прямого та ідіоматичного значень даного виразу. Кем думає, що Мітч вжив ідіому, маючи на увазі, що він не може визначитися, продовжувати сердитися на свого чоловіка чи ні, тому </w:t>
      </w:r>
      <w:r>
        <w:rPr>
          <w:rFonts w:ascii="Times New Roman" w:hAnsi="Times New Roman" w:cs="Times New Roman"/>
          <w:sz w:val="28"/>
          <w:szCs w:val="28"/>
          <w:lang w:val="uk-UA"/>
        </w:rPr>
        <w:t xml:space="preserve">Кем продовжує спробу владнати ситуацію. Комічність ситуації полягає у тому, що Мітч дійсно на огорожі, де застряг, намагаючись перелізти її, що підсилює гру слів поєднанням з візуальним гумором. </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Дослівний переклад даного прикладу гри слів не передав </w:t>
      </w:r>
      <w:r>
        <w:rPr>
          <w:rFonts w:ascii="Times New Roman" w:hAnsi="Times New Roman" w:cs="Times New Roman"/>
          <w:sz w:val="28"/>
          <w:szCs w:val="28"/>
          <w:lang w:val="uk-UA"/>
        </w:rPr>
        <w:t>ідіоматичність використаного висловлювання, але зберіг комічність, трохи змінивши її відтінок. Дехто з глядачів міг подумати, що Кем настільки зосереджений на собі (що притаманне цьому персонажу протягом всього серіалу), що навіть вибачаючись перед чоловік</w:t>
      </w:r>
      <w:r>
        <w:rPr>
          <w:rFonts w:ascii="Times New Roman" w:hAnsi="Times New Roman" w:cs="Times New Roman"/>
          <w:sz w:val="28"/>
          <w:szCs w:val="28"/>
          <w:lang w:val="uk-UA"/>
        </w:rPr>
        <w:t>ом, за те, що образив його почуття, не хоче його слухати. Але без візуального підкріплення ситуація мала б всі шанси втратити весь гумор.</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720"/>
          <w:docGrid w:linePitch="360"/>
        </w:sect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You were supposed to make an excuse.</w:t>
      </w:r>
    </w:p>
    <w:p w:rsidR="00DA79AC" w:rsidRDefault="00FF1904">
      <w:pPr>
        <w:spacing w:line="360" w:lineRule="auto"/>
        <w:ind w:firstLineChars="125" w:firstLine="350"/>
        <w:jc w:val="both"/>
        <w:rPr>
          <w:rFonts w:ascii="Times New Roman" w:hAnsi="Times New Roman" w:cs="Times New Roman"/>
          <w:b/>
          <w:bCs/>
          <w:i/>
          <w:iCs/>
          <w:sz w:val="28"/>
          <w:szCs w:val="28"/>
          <w:lang w:val="uk-UA"/>
        </w:rPr>
      </w:pPr>
      <w:r>
        <w:rPr>
          <w:rFonts w:ascii="Times New Roman" w:hAnsi="Times New Roman" w:cs="Times New Roman"/>
          <w:i/>
          <w:iCs/>
          <w:sz w:val="28"/>
          <w:szCs w:val="28"/>
          <w:lang w:val="uk-UA"/>
        </w:rPr>
        <w:t xml:space="preserve">- I'm sorry! I ran into Cam at the market. He asked if we could go. </w:t>
      </w:r>
      <w:r>
        <w:rPr>
          <w:rFonts w:ascii="Times New Roman" w:hAnsi="Times New Roman" w:cs="Times New Roman"/>
          <w:i/>
          <w:iCs/>
          <w:sz w:val="28"/>
          <w:szCs w:val="28"/>
          <w:lang w:val="uk-UA"/>
        </w:rPr>
        <w:t>I panicked. I</w:t>
      </w:r>
      <w:r>
        <w:rPr>
          <w:rFonts w:ascii="Times New Roman" w:hAnsi="Times New Roman" w:cs="Times New Roman"/>
          <w:b/>
          <w:bCs/>
          <w:i/>
          <w:iCs/>
          <w:sz w:val="28"/>
          <w:szCs w:val="28"/>
          <w:lang w:val="uk-UA"/>
        </w:rPr>
        <w:t xml:space="preserve"> shot myself in the foot. </w:t>
      </w:r>
    </w:p>
    <w:p w:rsidR="00DA79AC" w:rsidRDefault="00FF1904">
      <w:pPr>
        <w:spacing w:line="360" w:lineRule="auto"/>
        <w:ind w:firstLineChars="125" w:firstLine="351"/>
        <w:jc w:val="both"/>
        <w:rPr>
          <w:rFonts w:ascii="Times New Roman" w:hAnsi="Times New Roman" w:cs="Times New Roman"/>
          <w:i/>
          <w:iCs/>
          <w:sz w:val="28"/>
          <w:szCs w:val="28"/>
          <w:lang w:val="uk-UA"/>
        </w:rPr>
      </w:pPr>
      <w:r>
        <w:rPr>
          <w:rFonts w:ascii="Times New Roman" w:hAnsi="Times New Roman" w:cs="Times New Roman"/>
          <w:b/>
          <w:bCs/>
          <w:i/>
          <w:iCs/>
          <w:sz w:val="28"/>
          <w:szCs w:val="28"/>
          <w:lang w:val="uk-UA"/>
        </w:rPr>
        <w:t xml:space="preserve">- </w:t>
      </w:r>
      <w:r>
        <w:rPr>
          <w:rFonts w:ascii="Times New Roman" w:hAnsi="Times New Roman" w:cs="Times New Roman"/>
          <w:i/>
          <w:iCs/>
          <w:sz w:val="28"/>
          <w:szCs w:val="28"/>
          <w:lang w:val="uk-UA"/>
        </w:rPr>
        <w:t xml:space="preserve">Oh, yeah, </w:t>
      </w:r>
      <w:r>
        <w:rPr>
          <w:rFonts w:ascii="Times New Roman" w:hAnsi="Times New Roman" w:cs="Times New Roman"/>
          <w:b/>
          <w:bCs/>
          <w:i/>
          <w:iCs/>
          <w:sz w:val="28"/>
          <w:szCs w:val="28"/>
          <w:lang w:val="uk-UA"/>
        </w:rPr>
        <w:t xml:space="preserve">you shot yourself on your foot, you put your foot in your mouth, you put the shoe in </w:t>
      </w:r>
      <w:r>
        <w:rPr>
          <w:rFonts w:ascii="Times New Roman" w:hAnsi="Times New Roman" w:cs="Times New Roman"/>
          <w:b/>
          <w:bCs/>
          <w:i/>
          <w:iCs/>
          <w:sz w:val="28"/>
          <w:szCs w:val="28"/>
          <w:lang w:val="uk-UA"/>
        </w:rPr>
        <w:t>the wrong foot</w:t>
      </w:r>
      <w:r>
        <w:rPr>
          <w:rFonts w:ascii="Times New Roman" w:hAnsi="Times New Roman" w:cs="Times New Roman"/>
          <w:i/>
          <w:iCs/>
          <w:sz w:val="28"/>
          <w:szCs w:val="28"/>
          <w:lang w:val="uk-UA"/>
        </w:rPr>
        <w:t>. What is with you Americans and the foot?</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Ти ж мав викрутитися.</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Ну вибач. Я зустрів Кема в магазині,</w:t>
      </w:r>
      <w:r>
        <w:rPr>
          <w:rFonts w:ascii="Times New Roman" w:hAnsi="Times New Roman" w:cs="Times New Roman"/>
          <w:i/>
          <w:iCs/>
          <w:sz w:val="28"/>
          <w:szCs w:val="28"/>
          <w:lang w:val="uk-UA"/>
        </w:rPr>
        <w:t xml:space="preserve"> він запропонував, я запанікував. </w:t>
      </w:r>
      <w:r>
        <w:rPr>
          <w:rFonts w:ascii="Times New Roman" w:hAnsi="Times New Roman" w:cs="Times New Roman"/>
          <w:b/>
          <w:bCs/>
          <w:i/>
          <w:iCs/>
          <w:sz w:val="28"/>
          <w:szCs w:val="28"/>
          <w:lang w:val="uk-UA"/>
        </w:rPr>
        <w:t xml:space="preserve">Ніби сам себе в ногу підстрелив.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Авжеж, ти </w:t>
      </w:r>
      <w:r>
        <w:rPr>
          <w:rFonts w:ascii="Times New Roman" w:hAnsi="Times New Roman" w:cs="Times New Roman"/>
          <w:b/>
          <w:bCs/>
          <w:i/>
          <w:iCs/>
          <w:sz w:val="28"/>
          <w:szCs w:val="28"/>
          <w:lang w:val="uk-UA"/>
        </w:rPr>
        <w:t xml:space="preserve">прострелив собі ногу, засунув її собі в рот, взув чобіт не на </w:t>
      </w:r>
      <w:r>
        <w:rPr>
          <w:rFonts w:ascii="Times New Roman" w:hAnsi="Times New Roman" w:cs="Times New Roman"/>
          <w:b/>
          <w:bCs/>
          <w:i/>
          <w:iCs/>
          <w:sz w:val="28"/>
          <w:szCs w:val="28"/>
          <w:lang w:val="uk-UA"/>
        </w:rPr>
        <w:lastRenderedPageBreak/>
        <w:t>ту ногу</w:t>
      </w:r>
      <w:r>
        <w:rPr>
          <w:rFonts w:ascii="Times New Roman" w:hAnsi="Times New Roman" w:cs="Times New Roman"/>
          <w:i/>
          <w:iCs/>
          <w:sz w:val="28"/>
          <w:szCs w:val="28"/>
          <w:lang w:val="uk-UA"/>
        </w:rPr>
        <w:t>. Чого американці так люблять ноги?</w:t>
      </w:r>
    </w:p>
    <w:p w:rsidR="00DA79AC" w:rsidRDefault="00DA79AC">
      <w:pPr>
        <w:spacing w:line="360" w:lineRule="auto"/>
        <w:ind w:firstLineChars="125" w:firstLine="350"/>
        <w:jc w:val="both"/>
        <w:rPr>
          <w:rFonts w:ascii="Times New Roman" w:hAnsi="Times New Roman" w:cs="Times New Roman"/>
          <w:i/>
          <w:iCs/>
          <w:sz w:val="28"/>
          <w:szCs w:val="28"/>
          <w:lang w:val="uk-UA"/>
        </w:r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(Сезон 7 серія 2)</w:t>
      </w:r>
    </w:p>
    <w:p w:rsidR="00DA79AC" w:rsidRDefault="00DA79AC">
      <w:pPr>
        <w:spacing w:line="360" w:lineRule="auto"/>
        <w:ind w:firstLineChars="125" w:firstLine="350"/>
        <w:jc w:val="both"/>
        <w:rPr>
          <w:rFonts w:ascii="Times New Roman" w:hAnsi="Times New Roman" w:cs="Times New Roman"/>
          <w:sz w:val="28"/>
          <w:szCs w:val="28"/>
          <w:lang w:val="uk-UA"/>
        </w:rPr>
        <w:sectPr w:rsidR="00DA79AC">
          <w:type w:val="continuous"/>
          <w:pgSz w:w="11906" w:h="16838"/>
          <w:pgMar w:top="1134" w:right="850" w:bottom="1134" w:left="1701" w:header="720" w:footer="720" w:gutter="0"/>
          <w:cols w:num="2" w:space="720" w:equalWidth="0">
            <w:col w:w="4039" w:space="425"/>
            <w:col w:w="4890"/>
          </w:cols>
          <w:docGrid w:linePitch="360"/>
        </w:sect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pStyle w:val="ae"/>
        <w:spacing w:line="360" w:lineRule="auto"/>
        <w:ind w:firstLineChars="125" w:firstLine="350"/>
        <w:jc w:val="both"/>
        <w:rPr>
          <w:rFonts w:eastAsiaTheme="minorEastAsia"/>
          <w:sz w:val="28"/>
          <w:szCs w:val="28"/>
          <w:lang w:val="uk-UA"/>
        </w:rPr>
        <w:sectPr w:rsidR="00DA79AC">
          <w:type w:val="continuous"/>
          <w:pgSz w:w="11906" w:h="16838"/>
          <w:pgMar w:top="1134" w:right="850" w:bottom="1134" w:left="1701" w:header="720" w:footer="720" w:gutter="0"/>
          <w:cols w:num="2" w:space="720" w:equalWidth="0">
            <w:col w:w="4039" w:space="425"/>
            <w:col w:w="4890"/>
          </w:cols>
          <w:docGrid w:linePitch="360"/>
        </w:sectPr>
      </w:pPr>
    </w:p>
    <w:p w:rsidR="00DA79AC" w:rsidRDefault="00FF1904">
      <w:pPr>
        <w:pStyle w:val="ae"/>
        <w:spacing w:line="360" w:lineRule="auto"/>
        <w:ind w:firstLineChars="125" w:firstLine="350"/>
        <w:jc w:val="both"/>
        <w:rPr>
          <w:rFonts w:eastAsiaTheme="minorEastAsia"/>
          <w:sz w:val="28"/>
          <w:szCs w:val="28"/>
          <w:lang w:val="uk-UA"/>
        </w:rPr>
      </w:pPr>
      <w:r>
        <w:rPr>
          <w:rFonts w:eastAsiaTheme="minorEastAsia"/>
          <w:sz w:val="28"/>
          <w:szCs w:val="28"/>
          <w:lang w:val="uk-UA"/>
        </w:rPr>
        <w:t>В даній с</w:t>
      </w:r>
      <w:r>
        <w:rPr>
          <w:rFonts w:eastAsiaTheme="minorEastAsia"/>
          <w:sz w:val="28"/>
          <w:szCs w:val="28"/>
          <w:lang w:val="uk-UA"/>
        </w:rPr>
        <w:t xml:space="preserve">итуації ідіоми допомагають серіалу в черговий раз обіграти те, що Глорія є колумбійкою, і багато чого в американській культурі їй все ще не зрозуміле. Ідіома </w:t>
      </w:r>
      <w:r>
        <w:rPr>
          <w:rFonts w:eastAsiaTheme="minorEastAsia"/>
          <w:i/>
          <w:iCs/>
          <w:sz w:val="28"/>
          <w:szCs w:val="28"/>
          <w:lang w:val="uk-UA"/>
        </w:rPr>
        <w:t>“</w:t>
      </w:r>
      <w:r>
        <w:rPr>
          <w:rFonts w:eastAsiaTheme="minorEastAsia"/>
          <w:i/>
          <w:iCs/>
          <w:sz w:val="28"/>
          <w:szCs w:val="28"/>
        </w:rPr>
        <w:t>shoot</w:t>
      </w:r>
      <w:r>
        <w:rPr>
          <w:rFonts w:eastAsiaTheme="minorEastAsia"/>
          <w:i/>
          <w:iCs/>
          <w:sz w:val="28"/>
          <w:szCs w:val="28"/>
          <w:lang w:val="uk-UA"/>
        </w:rPr>
        <w:t xml:space="preserve"> </w:t>
      </w:r>
      <w:r>
        <w:rPr>
          <w:rFonts w:eastAsiaTheme="minorEastAsia"/>
          <w:i/>
          <w:iCs/>
          <w:sz w:val="28"/>
          <w:szCs w:val="28"/>
        </w:rPr>
        <w:t>yourself</w:t>
      </w:r>
      <w:r>
        <w:rPr>
          <w:rFonts w:eastAsiaTheme="minorEastAsia"/>
          <w:i/>
          <w:iCs/>
          <w:sz w:val="28"/>
          <w:szCs w:val="28"/>
          <w:lang w:val="uk-UA"/>
        </w:rPr>
        <w:t xml:space="preserve"> </w:t>
      </w:r>
      <w:r>
        <w:rPr>
          <w:rFonts w:eastAsiaTheme="minorEastAsia"/>
          <w:i/>
          <w:iCs/>
          <w:sz w:val="28"/>
          <w:szCs w:val="28"/>
        </w:rPr>
        <w:t>in</w:t>
      </w:r>
      <w:r>
        <w:rPr>
          <w:rFonts w:eastAsiaTheme="minorEastAsia"/>
          <w:i/>
          <w:iCs/>
          <w:sz w:val="28"/>
          <w:szCs w:val="28"/>
          <w:lang w:val="uk-UA"/>
        </w:rPr>
        <w:t xml:space="preserve"> </w:t>
      </w:r>
      <w:r>
        <w:rPr>
          <w:rFonts w:eastAsiaTheme="minorEastAsia"/>
          <w:i/>
          <w:iCs/>
          <w:sz w:val="28"/>
          <w:szCs w:val="28"/>
        </w:rPr>
        <w:t>the</w:t>
      </w:r>
      <w:r>
        <w:rPr>
          <w:rFonts w:eastAsiaTheme="minorEastAsia"/>
          <w:i/>
          <w:iCs/>
          <w:sz w:val="28"/>
          <w:szCs w:val="28"/>
          <w:lang w:val="uk-UA"/>
        </w:rPr>
        <w:t xml:space="preserve"> </w:t>
      </w:r>
      <w:r>
        <w:rPr>
          <w:rFonts w:eastAsiaTheme="minorEastAsia"/>
          <w:i/>
          <w:iCs/>
          <w:sz w:val="28"/>
          <w:szCs w:val="28"/>
        </w:rPr>
        <w:t>foot</w:t>
      </w:r>
      <w:r>
        <w:rPr>
          <w:rFonts w:eastAsiaTheme="minorEastAsia"/>
          <w:i/>
          <w:iCs/>
          <w:sz w:val="28"/>
          <w:szCs w:val="28"/>
          <w:lang w:val="uk-UA"/>
        </w:rPr>
        <w:t xml:space="preserve">” </w:t>
      </w:r>
      <w:r>
        <w:rPr>
          <w:rFonts w:eastAsiaTheme="minorEastAsia"/>
          <w:sz w:val="28"/>
          <w:szCs w:val="28"/>
          <w:lang w:val="uk-UA"/>
        </w:rPr>
        <w:t xml:space="preserve">означає випадково погіршити ситуацію для себе через власні необережні або дурні дії. </w:t>
      </w:r>
      <w:r>
        <w:rPr>
          <w:rFonts w:eastAsiaTheme="minorEastAsia"/>
          <w:i/>
          <w:iCs/>
          <w:sz w:val="28"/>
          <w:szCs w:val="28"/>
          <w:lang w:val="uk-UA"/>
        </w:rPr>
        <w:t>"You put your foot in your mouth"</w:t>
      </w:r>
      <w:r>
        <w:rPr>
          <w:rFonts w:eastAsiaTheme="minorEastAsia"/>
          <w:sz w:val="28"/>
          <w:szCs w:val="28"/>
          <w:lang w:val="uk-UA"/>
        </w:rPr>
        <w:t xml:space="preserve"> – сказати щось незручне або неприємне, часто не подумавши, через що відчуваєш себе ніяково. </w:t>
      </w:r>
      <w:r>
        <w:rPr>
          <w:rFonts w:eastAsiaTheme="minorEastAsia"/>
          <w:i/>
          <w:iCs/>
          <w:sz w:val="28"/>
          <w:szCs w:val="28"/>
          <w:lang w:val="uk-UA"/>
        </w:rPr>
        <w:t>“You put the shoe on the wrong foot”</w:t>
      </w:r>
      <w:r>
        <w:rPr>
          <w:rFonts w:eastAsiaTheme="minorEastAsia"/>
          <w:sz w:val="28"/>
          <w:szCs w:val="28"/>
          <w:lang w:val="uk-UA"/>
        </w:rPr>
        <w:t xml:space="preserve"> – не є п</w:t>
      </w:r>
      <w:r>
        <w:rPr>
          <w:rFonts w:eastAsiaTheme="minorEastAsia"/>
          <w:sz w:val="28"/>
          <w:szCs w:val="28"/>
          <w:lang w:val="uk-UA"/>
        </w:rPr>
        <w:t>опулярною ідіомою, але може бути зрозуміла як зробити щось неправильно або плутати речі. Найчастіше використовують варіант “</w:t>
      </w:r>
      <w:r>
        <w:rPr>
          <w:rFonts w:eastAsiaTheme="minorEastAsia"/>
          <w:i/>
          <w:iCs/>
          <w:sz w:val="28"/>
          <w:szCs w:val="28"/>
          <w:lang w:val="uk-UA"/>
        </w:rPr>
        <w:t xml:space="preserve">the shoe is on the other foot” </w:t>
      </w:r>
      <w:r>
        <w:rPr>
          <w:rFonts w:eastAsiaTheme="minorEastAsia"/>
          <w:sz w:val="28"/>
          <w:szCs w:val="28"/>
          <w:lang w:val="uk-UA"/>
        </w:rPr>
        <w:t xml:space="preserve">(це також підкреслює те, що англійська мова не рідна для Глорії). </w:t>
      </w:r>
    </w:p>
    <w:p w:rsidR="00DA79AC" w:rsidRDefault="00FF1904">
      <w:pPr>
        <w:pStyle w:val="ae"/>
        <w:spacing w:line="360" w:lineRule="auto"/>
        <w:ind w:firstLineChars="125" w:firstLine="350"/>
        <w:jc w:val="both"/>
        <w:rPr>
          <w:rFonts w:eastAsiaTheme="minorEastAsia"/>
          <w:sz w:val="28"/>
          <w:szCs w:val="28"/>
          <w:lang w:val="uk-UA"/>
        </w:rPr>
      </w:pPr>
      <w:r>
        <w:rPr>
          <w:rFonts w:eastAsiaTheme="minorEastAsia"/>
          <w:sz w:val="28"/>
          <w:szCs w:val="28"/>
          <w:lang w:val="uk-UA"/>
        </w:rPr>
        <w:t>В даному випадку було вжито технік</w:t>
      </w:r>
      <w:r>
        <w:rPr>
          <w:rFonts w:eastAsiaTheme="minorEastAsia"/>
          <w:sz w:val="28"/>
          <w:szCs w:val="28"/>
          <w:lang w:val="uk-UA"/>
        </w:rPr>
        <w:t xml:space="preserve">у дослівного перекладу, що, звісно, не передало весь контекст, але вживання аналогів було б не доречним, тому що теж не змогло б передати мету звернення до подібної гри слів. Ймовірно, глядачі, які володіють високим рівнем знань могли б сприйняти переклад </w:t>
      </w:r>
      <w:r>
        <w:rPr>
          <w:rFonts w:eastAsiaTheme="minorEastAsia"/>
          <w:sz w:val="28"/>
          <w:szCs w:val="28"/>
          <w:lang w:val="uk-UA"/>
        </w:rPr>
        <w:t>й зрозуміти, про що тут йде мова, але, скоріш за все, вони б переглядали серіал в оригіналі. А от для аудиторії, яка надає перевагу дубляжу, вказаний момент здався б незрозумілим чи безглуздим.</w:t>
      </w:r>
    </w:p>
    <w:p w:rsidR="00DA79AC" w:rsidRDefault="00DA79AC">
      <w:pPr>
        <w:spacing w:line="360" w:lineRule="auto"/>
        <w:ind w:firstLineChars="125" w:firstLine="350"/>
        <w:jc w:val="both"/>
        <w:rPr>
          <w:rFonts w:ascii="Times New Roman" w:hAnsi="Times New Roman" w:cs="Times New Roman"/>
          <w:i/>
          <w:iCs/>
          <w:sz w:val="28"/>
          <w:szCs w:val="28"/>
          <w:lang w:val="uk-UA"/>
        </w:rPr>
        <w:sectPr w:rsidR="00DA79AC">
          <w:type w:val="continuous"/>
          <w:pgSz w:w="11906" w:h="16838"/>
          <w:pgMar w:top="1134" w:right="850" w:bottom="1134" w:left="1701" w:header="720" w:footer="720" w:gutter="0"/>
          <w:cols w:space="425"/>
          <w:docGrid w:linePitch="360"/>
        </w:sectPr>
      </w:pP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w:t>
      </w:r>
      <w:r>
        <w:rPr>
          <w:rFonts w:ascii="Times New Roman" w:hAnsi="Times New Roman" w:cs="Times New Roman"/>
          <w:i/>
          <w:iCs/>
          <w:sz w:val="28"/>
          <w:szCs w:val="28"/>
        </w:rPr>
        <w:t xml:space="preserve">You know, now that I think about it, I could be </w:t>
      </w:r>
      <w:r>
        <w:rPr>
          <w:rFonts w:ascii="Times New Roman" w:hAnsi="Times New Roman" w:cs="Times New Roman"/>
          <w:i/>
          <w:iCs/>
          <w:sz w:val="28"/>
          <w:szCs w:val="28"/>
        </w:rPr>
        <w:t xml:space="preserve">allergic to Stella. I’ve been a little </w:t>
      </w:r>
      <w:r>
        <w:rPr>
          <w:rFonts w:ascii="Times New Roman" w:hAnsi="Times New Roman" w:cs="Times New Roman"/>
          <w:b/>
          <w:bCs/>
          <w:i/>
          <w:iCs/>
          <w:sz w:val="28"/>
          <w:szCs w:val="28"/>
        </w:rPr>
        <w:t>stuffy</w:t>
      </w:r>
      <w:r>
        <w:rPr>
          <w:rFonts w:ascii="Times New Roman" w:hAnsi="Times New Roman" w:cs="Times New Roman"/>
          <w:i/>
          <w:iCs/>
          <w:sz w:val="28"/>
          <w:szCs w:val="28"/>
        </w:rPr>
        <w:t xml:space="preserve"> since we got her.</w:t>
      </w:r>
      <w:r>
        <w:rPr>
          <w:rFonts w:ascii="Times New Roman" w:hAnsi="Times New Roman" w:cs="Times New Roman"/>
          <w:i/>
          <w:iCs/>
          <w:sz w:val="28"/>
          <w:szCs w:val="28"/>
          <w:lang w:val="uk-UA"/>
        </w:rPr>
        <w:t xml:space="preserve"> </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w:t>
      </w:r>
      <w:r>
        <w:rPr>
          <w:rFonts w:ascii="Times New Roman" w:hAnsi="Times New Roman" w:cs="Times New Roman"/>
          <w:i/>
          <w:iCs/>
          <w:sz w:val="28"/>
          <w:szCs w:val="28"/>
        </w:rPr>
        <w:t xml:space="preserve">You were </w:t>
      </w:r>
      <w:r>
        <w:rPr>
          <w:rFonts w:ascii="Times New Roman" w:hAnsi="Times New Roman" w:cs="Times New Roman"/>
          <w:b/>
          <w:bCs/>
          <w:i/>
          <w:iCs/>
          <w:sz w:val="28"/>
          <w:szCs w:val="28"/>
        </w:rPr>
        <w:t xml:space="preserve">stuffy </w:t>
      </w:r>
      <w:r>
        <w:rPr>
          <w:rFonts w:ascii="Times New Roman" w:hAnsi="Times New Roman" w:cs="Times New Roman"/>
          <w:i/>
          <w:iCs/>
          <w:sz w:val="28"/>
          <w:szCs w:val="28"/>
        </w:rPr>
        <w:t>long before Stella.</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Do you not remember scolding</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 xml:space="preserve">that waiter at Chuck E. </w:t>
      </w:r>
      <w:r>
        <w:rPr>
          <w:rFonts w:ascii="Times New Roman" w:hAnsi="Times New Roman" w:cs="Times New Roman"/>
          <w:i/>
          <w:iCs/>
          <w:sz w:val="28"/>
          <w:szCs w:val="28"/>
        </w:rPr>
        <w:t>Cheese</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for serving you from the right</w:t>
      </w:r>
      <w:r>
        <w:rPr>
          <w:rFonts w:ascii="Times New Roman" w:hAnsi="Times New Roman" w:cs="Times New Roman"/>
          <w:i/>
          <w:iCs/>
          <w:sz w:val="28"/>
          <w:szCs w:val="28"/>
          <w:lang w:val="uk-UA"/>
        </w:rPr>
        <w:t>?</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В мене теж може бути алергія на Стеллу. В мене весь час </w:t>
      </w:r>
      <w:r>
        <w:rPr>
          <w:rFonts w:ascii="Times New Roman" w:hAnsi="Times New Roman" w:cs="Times New Roman"/>
          <w:b/>
          <w:bCs/>
          <w:i/>
          <w:iCs/>
          <w:sz w:val="28"/>
          <w:szCs w:val="28"/>
          <w:lang w:val="uk-UA"/>
        </w:rPr>
        <w:t>заб</w:t>
      </w:r>
      <w:r>
        <w:rPr>
          <w:rFonts w:ascii="Times New Roman" w:hAnsi="Times New Roman" w:cs="Times New Roman"/>
          <w:b/>
          <w:bCs/>
          <w:i/>
          <w:iCs/>
          <w:sz w:val="28"/>
          <w:szCs w:val="28"/>
          <w:lang w:val="uk-UA"/>
        </w:rPr>
        <w:t>итий</w:t>
      </w:r>
      <w:r>
        <w:rPr>
          <w:rFonts w:ascii="Times New Roman" w:hAnsi="Times New Roman" w:cs="Times New Roman"/>
          <w:i/>
          <w:iCs/>
          <w:sz w:val="28"/>
          <w:szCs w:val="28"/>
          <w:lang w:val="uk-UA"/>
        </w:rPr>
        <w:t xml:space="preserve"> ніс.</w:t>
      </w:r>
    </w:p>
    <w:p w:rsidR="00DA79AC" w:rsidRDefault="00FF1904">
      <w:pPr>
        <w:spacing w:line="360" w:lineRule="auto"/>
        <w:ind w:firstLineChars="125" w:firstLine="35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Ти був </w:t>
      </w:r>
      <w:r>
        <w:rPr>
          <w:rFonts w:ascii="Times New Roman" w:hAnsi="Times New Roman" w:cs="Times New Roman"/>
          <w:b/>
          <w:bCs/>
          <w:i/>
          <w:iCs/>
          <w:sz w:val="28"/>
          <w:szCs w:val="28"/>
          <w:lang w:val="uk-UA"/>
        </w:rPr>
        <w:t>забитим</w:t>
      </w:r>
      <w:r>
        <w:rPr>
          <w:rFonts w:ascii="Times New Roman" w:hAnsi="Times New Roman" w:cs="Times New Roman"/>
          <w:i/>
          <w:iCs/>
          <w:sz w:val="28"/>
          <w:szCs w:val="28"/>
          <w:lang w:val="uk-UA"/>
        </w:rPr>
        <w:t xml:space="preserve"> ще до Стелли. Пам’ятєш, як ти накричав на офіцінта, тому що їжу подавали справа? (Сезон 6 серія 13)</w:t>
      </w:r>
    </w:p>
    <w:p w:rsidR="00DA79AC" w:rsidRDefault="00DA79AC">
      <w:pPr>
        <w:spacing w:line="360" w:lineRule="auto"/>
        <w:ind w:firstLineChars="125" w:firstLine="350"/>
        <w:jc w:val="both"/>
        <w:rPr>
          <w:rFonts w:ascii="Times New Roman" w:hAnsi="Times New Roman" w:cs="Times New Roman"/>
          <w:sz w:val="28"/>
          <w:szCs w:val="28"/>
          <w:lang w:val="uk-UA"/>
        </w:rPr>
        <w:sectPr w:rsidR="00DA79AC">
          <w:type w:val="continuous"/>
          <w:pgSz w:w="11906" w:h="16838"/>
          <w:pgMar w:top="1134" w:right="850" w:bottom="1134" w:left="1701" w:header="720" w:footer="720" w:gutter="0"/>
          <w:cols w:num="2" w:space="720" w:equalWidth="0">
            <w:col w:w="4039" w:space="425"/>
            <w:col w:w="4890"/>
          </w:cols>
          <w:docGrid w:linePitch="360"/>
        </w:sect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Слово </w:t>
      </w:r>
      <w:r>
        <w:rPr>
          <w:rFonts w:ascii="Times New Roman" w:hAnsi="Times New Roman" w:cs="Times New Roman"/>
          <w:i/>
          <w:iCs/>
          <w:sz w:val="28"/>
          <w:szCs w:val="28"/>
          <w:lang w:val="ru-RU"/>
        </w:rPr>
        <w:t>“</w:t>
      </w:r>
      <w:r>
        <w:rPr>
          <w:rFonts w:ascii="Times New Roman" w:hAnsi="Times New Roman" w:cs="Times New Roman"/>
          <w:i/>
          <w:iCs/>
          <w:sz w:val="28"/>
          <w:szCs w:val="28"/>
        </w:rPr>
        <w:t>stuffy</w:t>
      </w:r>
      <w:r>
        <w:rPr>
          <w:rFonts w:ascii="Times New Roman" w:hAnsi="Times New Roman" w:cs="Times New Roman"/>
          <w:i/>
          <w:iCs/>
          <w:sz w:val="28"/>
          <w:szCs w:val="28"/>
          <w:lang w:val="ru-RU"/>
        </w:rPr>
        <w:t>”</w:t>
      </w:r>
      <w:r>
        <w:rPr>
          <w:rFonts w:ascii="Times New Roman" w:hAnsi="Times New Roman" w:cs="Times New Roman"/>
          <w:sz w:val="28"/>
          <w:szCs w:val="28"/>
          <w:lang w:val="uk-UA"/>
        </w:rPr>
        <w:t xml:space="preserve"> вжито в прямому й переносному значеннях. Пряме значення даного прикметника -</w:t>
      </w:r>
      <w:r>
        <w:rPr>
          <w:rFonts w:ascii="Times New Roman" w:hAnsi="Times New Roman" w:cs="Times New Roman"/>
          <w:i/>
          <w:iCs/>
          <w:sz w:val="28"/>
          <w:szCs w:val="28"/>
          <w:lang w:val="uk-UA"/>
        </w:rPr>
        <w:t xml:space="preserve"> </w:t>
      </w:r>
      <w:r>
        <w:rPr>
          <w:rFonts w:ascii="Times New Roman" w:hAnsi="Times New Roman" w:cs="Times New Roman"/>
          <w:bCs/>
          <w:i/>
          <w:iCs/>
          <w:sz w:val="28"/>
          <w:szCs w:val="28"/>
          <w:lang w:val="uk-UA"/>
        </w:rPr>
        <w:t>«</w:t>
      </w:r>
      <w:r>
        <w:rPr>
          <w:rFonts w:ascii="Times New Roman" w:hAnsi="Times New Roman" w:cs="Times New Roman"/>
          <w:i/>
          <w:iCs/>
          <w:sz w:val="28"/>
          <w:szCs w:val="28"/>
          <w:lang w:val="uk-UA"/>
        </w:rPr>
        <w:t>забитий</w:t>
      </w:r>
      <w:r>
        <w:rPr>
          <w:rFonts w:ascii="Times New Roman" w:hAnsi="Times New Roman" w:cs="Times New Roman"/>
          <w:bCs/>
          <w:i/>
          <w:iCs/>
          <w:sz w:val="28"/>
          <w:szCs w:val="28"/>
          <w:lang w:val="uk-UA"/>
        </w:rPr>
        <w:t>»</w:t>
      </w:r>
      <w:r>
        <w:rPr>
          <w:rFonts w:ascii="Times New Roman" w:hAnsi="Times New Roman" w:cs="Times New Roman"/>
          <w:i/>
          <w:iCs/>
          <w:sz w:val="28"/>
          <w:szCs w:val="28"/>
          <w:lang w:val="uk-UA"/>
        </w:rPr>
        <w:t xml:space="preserve"> (ніс), переносне - </w:t>
      </w:r>
      <w:r>
        <w:rPr>
          <w:rFonts w:ascii="Times New Roman" w:hAnsi="Times New Roman" w:cs="Times New Roman"/>
          <w:bCs/>
          <w:i/>
          <w:iCs/>
          <w:sz w:val="28"/>
          <w:szCs w:val="28"/>
          <w:lang w:val="uk-UA"/>
        </w:rPr>
        <w:t>«</w:t>
      </w:r>
      <w:r>
        <w:rPr>
          <w:rFonts w:ascii="Times New Roman" w:hAnsi="Times New Roman" w:cs="Times New Roman"/>
          <w:i/>
          <w:iCs/>
          <w:sz w:val="28"/>
          <w:szCs w:val="28"/>
          <w:lang w:val="uk-UA"/>
        </w:rPr>
        <w:t xml:space="preserve">старомодний, </w:t>
      </w:r>
      <w:r>
        <w:rPr>
          <w:rFonts w:ascii="Times New Roman" w:hAnsi="Times New Roman" w:cs="Times New Roman"/>
          <w:i/>
          <w:iCs/>
          <w:sz w:val="28"/>
          <w:szCs w:val="28"/>
          <w:lang w:val="uk-UA"/>
        </w:rPr>
        <w:lastRenderedPageBreak/>
        <w:t>формальний, нудний</w:t>
      </w:r>
      <w:r>
        <w:rPr>
          <w:rFonts w:ascii="Times New Roman" w:hAnsi="Times New Roman" w:cs="Times New Roman"/>
          <w:bCs/>
          <w:i/>
          <w:iCs/>
          <w:sz w:val="28"/>
          <w:szCs w:val="28"/>
          <w:lang w:val="uk-UA"/>
        </w:rPr>
        <w:t>»</w:t>
      </w:r>
      <w:r>
        <w:rPr>
          <w:rFonts w:ascii="Times New Roman" w:hAnsi="Times New Roman" w:cs="Times New Roman"/>
          <w:sz w:val="28"/>
          <w:szCs w:val="28"/>
          <w:lang w:val="uk-UA"/>
        </w:rPr>
        <w:t>. Дослівний переклад цього слова передав лише одне значення, що ускладнило сприйняття гри слів, тому що в українській мові використане слово не має подібного переносного значення, а аналог порушив би лог</w:t>
      </w:r>
      <w:r>
        <w:rPr>
          <w:rFonts w:ascii="Times New Roman" w:hAnsi="Times New Roman" w:cs="Times New Roman"/>
          <w:sz w:val="28"/>
          <w:szCs w:val="28"/>
          <w:lang w:val="uk-UA"/>
        </w:rPr>
        <w:t xml:space="preserve">ічний зв’язок між репліками. </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i/>
          <w:iCs/>
          <w:sz w:val="28"/>
          <w:szCs w:val="28"/>
          <w:lang w:val="ru-RU"/>
        </w:rPr>
        <w:sectPr w:rsidR="00DA79AC">
          <w:type w:val="continuous"/>
          <w:pgSz w:w="11906" w:h="16838"/>
          <w:pgMar w:top="1134" w:right="850" w:bottom="1134" w:left="1701" w:header="720" w:footer="720" w:gutter="0"/>
          <w:cols w:space="720"/>
          <w:docGrid w:linePitch="360"/>
        </w:sectPr>
      </w:pPr>
    </w:p>
    <w:p w:rsidR="00DA79AC" w:rsidRDefault="00FF1904">
      <w:pPr>
        <w:spacing w:line="360" w:lineRule="auto"/>
        <w:ind w:firstLineChars="125" w:firstLine="350"/>
        <w:jc w:val="both"/>
        <w:rPr>
          <w:rFonts w:ascii="Times New Roman" w:hAnsi="Times New Roman" w:cs="Times New Roman"/>
          <w:i/>
          <w:iCs/>
          <w:sz w:val="28"/>
          <w:szCs w:val="28"/>
        </w:rPr>
      </w:pPr>
      <w:r>
        <w:rPr>
          <w:rFonts w:ascii="Times New Roman" w:hAnsi="Times New Roman" w:cs="Times New Roman"/>
          <w:i/>
          <w:iCs/>
          <w:sz w:val="28"/>
          <w:szCs w:val="28"/>
        </w:rPr>
        <w:t xml:space="preserve">- You should come join us. </w:t>
      </w:r>
    </w:p>
    <w:p w:rsidR="00DA79AC" w:rsidRDefault="00FF1904">
      <w:pPr>
        <w:spacing w:line="360" w:lineRule="auto"/>
        <w:ind w:firstLineChars="125" w:firstLine="350"/>
        <w:jc w:val="both"/>
        <w:rPr>
          <w:rFonts w:ascii="Times New Roman" w:hAnsi="Times New Roman" w:cs="Times New Roman"/>
          <w:i/>
          <w:iCs/>
          <w:sz w:val="28"/>
          <w:szCs w:val="28"/>
        </w:rPr>
      </w:pPr>
      <w:r>
        <w:rPr>
          <w:rFonts w:ascii="Times New Roman" w:hAnsi="Times New Roman" w:cs="Times New Roman"/>
          <w:i/>
          <w:iCs/>
          <w:sz w:val="28"/>
          <w:szCs w:val="28"/>
        </w:rPr>
        <w:t xml:space="preserve">- We will. </w:t>
      </w:r>
    </w:p>
    <w:p w:rsidR="00DA79AC" w:rsidRDefault="00FF1904">
      <w:pPr>
        <w:spacing w:line="360" w:lineRule="auto"/>
        <w:ind w:firstLineChars="125" w:firstLine="350"/>
        <w:jc w:val="both"/>
        <w:rPr>
          <w:rFonts w:ascii="Times New Roman" w:hAnsi="Times New Roman" w:cs="Times New Roman"/>
          <w:i/>
          <w:iCs/>
          <w:sz w:val="28"/>
          <w:szCs w:val="28"/>
        </w:rPr>
      </w:pPr>
      <w:r>
        <w:rPr>
          <w:rFonts w:ascii="Times New Roman" w:hAnsi="Times New Roman" w:cs="Times New Roman"/>
          <w:i/>
          <w:iCs/>
          <w:sz w:val="28"/>
          <w:szCs w:val="28"/>
        </w:rPr>
        <w:t xml:space="preserve">- Yep. </w:t>
      </w:r>
      <w:r>
        <w:rPr>
          <w:rFonts w:ascii="Times New Roman" w:hAnsi="Times New Roman" w:cs="Times New Roman"/>
          <w:b/>
          <w:bCs/>
          <w:i/>
          <w:iCs/>
          <w:sz w:val="28"/>
          <w:szCs w:val="28"/>
        </w:rPr>
        <w:t>With bells</w:t>
      </w:r>
      <w:r>
        <w:rPr>
          <w:rFonts w:ascii="Times New Roman" w:hAnsi="Times New Roman" w:cs="Times New Roman"/>
          <w:i/>
          <w:iCs/>
          <w:sz w:val="28"/>
          <w:szCs w:val="28"/>
        </w:rPr>
        <w:t xml:space="preserve">. </w:t>
      </w:r>
    </w:p>
    <w:p w:rsidR="00DA79AC" w:rsidRDefault="00FF1904">
      <w:pPr>
        <w:spacing w:line="360" w:lineRule="auto"/>
        <w:ind w:firstLineChars="125" w:firstLine="350"/>
        <w:jc w:val="both"/>
        <w:rPr>
          <w:rFonts w:ascii="Times New Roman" w:hAnsi="Times New Roman" w:cs="Times New Roman"/>
          <w:i/>
          <w:iCs/>
          <w:sz w:val="28"/>
          <w:szCs w:val="28"/>
        </w:rPr>
      </w:pPr>
      <w:r>
        <w:rPr>
          <w:rFonts w:ascii="Times New Roman" w:hAnsi="Times New Roman" w:cs="Times New Roman"/>
          <w:i/>
          <w:iCs/>
          <w:sz w:val="28"/>
          <w:szCs w:val="28"/>
        </w:rPr>
        <w:t xml:space="preserve">- Yeah. That’s just... that’s an expression. </w:t>
      </w:r>
    </w:p>
    <w:p w:rsidR="00DA79AC" w:rsidRDefault="00FF1904">
      <w:pPr>
        <w:spacing w:line="360" w:lineRule="auto"/>
        <w:ind w:firstLineChars="125" w:firstLine="350"/>
        <w:jc w:val="both"/>
        <w:rPr>
          <w:rFonts w:ascii="Times New Roman" w:hAnsi="Times New Roman" w:cs="Times New Roman"/>
          <w:i/>
          <w:iCs/>
          <w:sz w:val="28"/>
          <w:szCs w:val="28"/>
        </w:rPr>
      </w:pPr>
      <w:r>
        <w:rPr>
          <w:rFonts w:ascii="Times New Roman" w:hAnsi="Times New Roman" w:cs="Times New Roman"/>
          <w:i/>
          <w:iCs/>
          <w:sz w:val="28"/>
          <w:szCs w:val="28"/>
        </w:rPr>
        <w:t>- Oh</w:t>
      </w:r>
      <w:r>
        <w:rPr>
          <w:rFonts w:ascii="Times New Roman" w:hAnsi="Times New Roman" w:cs="Times New Roman"/>
          <w:i/>
          <w:iCs/>
          <w:sz w:val="28"/>
          <w:szCs w:val="28"/>
        </w:rPr>
        <w:t>, gosh. These are for Lily's project.</w:t>
      </w:r>
    </w:p>
    <w:p w:rsidR="00DA79AC" w:rsidRDefault="00FF1904">
      <w:pPr>
        <w:spacing w:line="360" w:lineRule="auto"/>
        <w:ind w:firstLineChars="125" w:firstLine="350"/>
        <w:jc w:val="both"/>
        <w:rPr>
          <w:rFonts w:ascii="Times New Roman" w:hAnsi="Times New Roman" w:cs="Times New Roman"/>
          <w:i/>
          <w:iCs/>
          <w:sz w:val="28"/>
          <w:szCs w:val="28"/>
          <w:lang w:val="ru-RU"/>
        </w:rPr>
      </w:pPr>
      <w:r>
        <w:rPr>
          <w:rFonts w:ascii="Times New Roman" w:hAnsi="Times New Roman" w:cs="Times New Roman"/>
          <w:i/>
          <w:iCs/>
          <w:sz w:val="28"/>
          <w:szCs w:val="28"/>
          <w:lang w:val="ru-RU"/>
        </w:rPr>
        <w:t xml:space="preserve">-  Приєднуйтесь. </w:t>
      </w:r>
    </w:p>
    <w:p w:rsidR="00DA79AC" w:rsidRDefault="00FF1904">
      <w:pPr>
        <w:spacing w:line="360" w:lineRule="auto"/>
        <w:ind w:firstLineChars="125" w:firstLine="350"/>
        <w:jc w:val="both"/>
        <w:rPr>
          <w:rFonts w:ascii="Times New Roman" w:hAnsi="Times New Roman" w:cs="Times New Roman"/>
          <w:i/>
          <w:iCs/>
          <w:sz w:val="28"/>
          <w:szCs w:val="28"/>
          <w:lang w:val="ru-RU"/>
        </w:rPr>
      </w:pPr>
      <w:r>
        <w:rPr>
          <w:rFonts w:ascii="Times New Roman" w:hAnsi="Times New Roman" w:cs="Times New Roman"/>
          <w:i/>
          <w:iCs/>
          <w:sz w:val="28"/>
          <w:szCs w:val="28"/>
          <w:lang w:val="ru-RU"/>
        </w:rPr>
        <w:t xml:space="preserve">- Ми будемо. </w:t>
      </w:r>
    </w:p>
    <w:p w:rsidR="00DA79AC" w:rsidRDefault="00FF1904">
      <w:pPr>
        <w:spacing w:line="360" w:lineRule="auto"/>
        <w:ind w:firstLineChars="125" w:firstLine="350"/>
        <w:jc w:val="both"/>
        <w:rPr>
          <w:rFonts w:ascii="Times New Roman" w:hAnsi="Times New Roman" w:cs="Times New Roman"/>
          <w:i/>
          <w:iCs/>
          <w:sz w:val="28"/>
          <w:szCs w:val="28"/>
          <w:lang w:val="ru-RU"/>
        </w:rPr>
      </w:pPr>
      <w:r>
        <w:rPr>
          <w:rFonts w:ascii="Times New Roman" w:hAnsi="Times New Roman" w:cs="Times New Roman"/>
          <w:i/>
          <w:iCs/>
          <w:sz w:val="28"/>
          <w:szCs w:val="28"/>
          <w:lang w:val="ru-RU"/>
        </w:rPr>
        <w:t xml:space="preserve">- </w:t>
      </w:r>
      <w:r>
        <w:rPr>
          <w:rFonts w:ascii="Times New Roman" w:hAnsi="Times New Roman" w:cs="Times New Roman"/>
          <w:b/>
          <w:bCs/>
          <w:i/>
          <w:iCs/>
          <w:sz w:val="28"/>
          <w:szCs w:val="28"/>
          <w:lang w:val="ru-RU"/>
        </w:rPr>
        <w:t>Із дзвониками</w:t>
      </w:r>
      <w:r>
        <w:rPr>
          <w:rFonts w:ascii="Times New Roman" w:hAnsi="Times New Roman" w:cs="Times New Roman"/>
          <w:i/>
          <w:iCs/>
          <w:sz w:val="28"/>
          <w:szCs w:val="28"/>
          <w:lang w:val="ru-RU"/>
        </w:rPr>
        <w:t>.</w:t>
      </w:r>
    </w:p>
    <w:p w:rsidR="00DA79AC" w:rsidRDefault="00FF1904">
      <w:pPr>
        <w:spacing w:line="360" w:lineRule="auto"/>
        <w:ind w:firstLineChars="125" w:firstLine="350"/>
        <w:jc w:val="both"/>
        <w:rPr>
          <w:rFonts w:ascii="Times New Roman" w:hAnsi="Times New Roman" w:cs="Times New Roman"/>
          <w:i/>
          <w:iCs/>
          <w:sz w:val="28"/>
          <w:szCs w:val="28"/>
          <w:lang w:val="ru-RU"/>
        </w:rPr>
      </w:pPr>
      <w:r>
        <w:rPr>
          <w:rFonts w:ascii="Times New Roman" w:hAnsi="Times New Roman" w:cs="Times New Roman"/>
          <w:i/>
          <w:iCs/>
          <w:sz w:val="28"/>
          <w:szCs w:val="28"/>
          <w:lang w:val="ru-RU"/>
        </w:rPr>
        <w:t xml:space="preserve">- Це просто вираз такий. </w:t>
      </w:r>
    </w:p>
    <w:p w:rsidR="00DA79AC" w:rsidRPr="00C83DD2" w:rsidRDefault="00FF1904">
      <w:pPr>
        <w:spacing w:line="360" w:lineRule="auto"/>
        <w:ind w:firstLineChars="125" w:firstLine="350"/>
        <w:jc w:val="both"/>
        <w:rPr>
          <w:rFonts w:ascii="Times New Roman" w:hAnsi="Times New Roman" w:cs="Times New Roman"/>
          <w:i/>
          <w:iCs/>
          <w:sz w:val="28"/>
          <w:szCs w:val="28"/>
          <w:lang w:val="ru-RU"/>
        </w:rPr>
      </w:pPr>
      <w:r>
        <w:rPr>
          <w:rFonts w:ascii="Times New Roman" w:hAnsi="Times New Roman" w:cs="Times New Roman"/>
          <w:i/>
          <w:iCs/>
          <w:sz w:val="28"/>
          <w:szCs w:val="28"/>
          <w:lang w:val="ru-RU"/>
        </w:rPr>
        <w:t xml:space="preserve">- Це для проєкту Лілі. </w:t>
      </w:r>
      <w:r w:rsidRPr="00C83DD2">
        <w:rPr>
          <w:rFonts w:ascii="Times New Roman" w:hAnsi="Times New Roman" w:cs="Times New Roman"/>
          <w:i/>
          <w:iCs/>
          <w:sz w:val="28"/>
          <w:szCs w:val="28"/>
          <w:lang w:val="ru-RU"/>
        </w:rPr>
        <w:t>(</w:t>
      </w:r>
      <w:r>
        <w:rPr>
          <w:rFonts w:ascii="Times New Roman" w:hAnsi="Times New Roman" w:cs="Times New Roman"/>
          <w:i/>
          <w:iCs/>
          <w:sz w:val="28"/>
          <w:szCs w:val="28"/>
        </w:rPr>
        <w:t>c</w:t>
      </w:r>
      <w:r w:rsidRPr="00C83DD2">
        <w:rPr>
          <w:rFonts w:ascii="Times New Roman" w:hAnsi="Times New Roman" w:cs="Times New Roman"/>
          <w:i/>
          <w:iCs/>
          <w:sz w:val="28"/>
          <w:szCs w:val="28"/>
          <w:lang w:val="ru-RU"/>
        </w:rPr>
        <w:t>езон 6 серія 22)</w:t>
      </w:r>
    </w:p>
    <w:p w:rsidR="00DA79AC" w:rsidRPr="00C83DD2" w:rsidRDefault="00DA79AC">
      <w:pPr>
        <w:spacing w:line="360" w:lineRule="auto"/>
        <w:ind w:firstLineChars="125" w:firstLine="350"/>
        <w:jc w:val="both"/>
        <w:rPr>
          <w:rFonts w:ascii="Times New Roman" w:hAnsi="Times New Roman" w:cs="Times New Roman"/>
          <w:i/>
          <w:iCs/>
          <w:sz w:val="28"/>
          <w:szCs w:val="28"/>
          <w:lang w:val="ru-RU"/>
        </w:rPr>
        <w:sectPr w:rsidR="00DA79AC" w:rsidRPr="00C83DD2">
          <w:type w:val="continuous"/>
          <w:pgSz w:w="11906" w:h="16838"/>
          <w:pgMar w:top="1134" w:right="850" w:bottom="1134" w:left="1701" w:header="720" w:footer="720" w:gutter="0"/>
          <w:cols w:num="2" w:space="720" w:equalWidth="0">
            <w:col w:w="4465" w:space="425"/>
            <w:col w:w="4465"/>
          </w:cols>
          <w:docGrid w:linePitch="360"/>
        </w:sectPr>
      </w:pPr>
    </w:p>
    <w:p w:rsidR="00DA79AC" w:rsidRDefault="00DA79AC">
      <w:pPr>
        <w:autoSpaceDE w:val="0"/>
        <w:spacing w:line="360" w:lineRule="auto"/>
        <w:ind w:firstLineChars="125" w:firstLine="350"/>
        <w:rPr>
          <w:rFonts w:ascii="Times New Roman" w:eastAsia="Times New Roman" w:hAnsi="Times New Roman" w:cs="Times New Roman"/>
          <w:sz w:val="28"/>
          <w:szCs w:val="28"/>
          <w:lang w:val="uk-UA" w:eastAsia="ru-RU"/>
        </w:rPr>
      </w:pPr>
    </w:p>
    <w:p w:rsidR="00DA79AC" w:rsidRDefault="00FF1904">
      <w:pPr>
        <w:autoSpaceDE w:val="0"/>
        <w:spacing w:line="360" w:lineRule="auto"/>
        <w:ind w:firstLineChars="125" w:firstLine="35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Одним з персонажів було використано ідіому “</w:t>
      </w:r>
      <w:r>
        <w:rPr>
          <w:rFonts w:ascii="Times New Roman" w:eastAsia="Times New Roman" w:hAnsi="Times New Roman" w:cs="Times New Roman"/>
          <w:sz w:val="28"/>
          <w:szCs w:val="28"/>
          <w:lang w:eastAsia="ru-RU"/>
        </w:rPr>
        <w:t>with</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bells</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on</w:t>
      </w:r>
      <w:r>
        <w:rPr>
          <w:rFonts w:ascii="Times New Roman" w:eastAsia="Times New Roman" w:hAnsi="Times New Roman" w:cs="Times New Roman"/>
          <w:sz w:val="28"/>
          <w:szCs w:val="28"/>
          <w:lang w:val="uk-UA" w:eastAsia="ru-RU"/>
        </w:rPr>
        <w:t xml:space="preserve">”, що має значення </w:t>
      </w:r>
      <w:r>
        <w:rPr>
          <w:rFonts w:ascii="Times New Roman" w:hAnsi="Times New Roman" w:cs="Times New Roman"/>
          <w:bCs/>
          <w:sz w:val="28"/>
          <w:szCs w:val="28"/>
          <w:lang w:val="uk-UA"/>
        </w:rPr>
        <w:t>«</w:t>
      </w:r>
      <w:r>
        <w:rPr>
          <w:rFonts w:ascii="Times New Roman" w:eastAsia="Times New Roman" w:hAnsi="Times New Roman" w:cs="Times New Roman"/>
          <w:i/>
          <w:iCs/>
          <w:sz w:val="28"/>
          <w:szCs w:val="28"/>
          <w:lang w:val="uk-UA" w:eastAsia="ru-RU"/>
        </w:rPr>
        <w:t>дуже охоче</w:t>
      </w:r>
      <w:r>
        <w:rPr>
          <w:rFonts w:ascii="Times New Roman" w:hAnsi="Times New Roman" w:cs="Times New Roman"/>
          <w:bCs/>
          <w:sz w:val="28"/>
          <w:szCs w:val="28"/>
          <w:lang w:val="uk-UA"/>
        </w:rPr>
        <w:t>»</w:t>
      </w:r>
      <w:r>
        <w:rPr>
          <w:rFonts w:ascii="Times New Roman" w:eastAsia="Times New Roman" w:hAnsi="Times New Roman" w:cs="Times New Roman"/>
          <w:sz w:val="28"/>
          <w:szCs w:val="28"/>
          <w:lang w:val="uk-UA" w:eastAsia="ru-RU"/>
        </w:rPr>
        <w:t xml:space="preserve">, </w:t>
      </w:r>
      <w:r>
        <w:rPr>
          <w:rFonts w:ascii="Times New Roman" w:hAnsi="Times New Roman" w:cs="Times New Roman"/>
          <w:bCs/>
          <w:sz w:val="28"/>
          <w:szCs w:val="28"/>
          <w:lang w:val="uk-UA"/>
        </w:rPr>
        <w:t>«</w:t>
      </w:r>
      <w:r>
        <w:rPr>
          <w:rFonts w:ascii="Times New Roman" w:eastAsia="Times New Roman" w:hAnsi="Times New Roman" w:cs="Times New Roman"/>
          <w:i/>
          <w:iCs/>
          <w:sz w:val="28"/>
          <w:szCs w:val="28"/>
          <w:lang w:val="uk-UA" w:eastAsia="ru-RU"/>
        </w:rPr>
        <w:t>із запалом</w:t>
      </w:r>
      <w:r>
        <w:rPr>
          <w:rFonts w:ascii="Times New Roman" w:hAnsi="Times New Roman" w:cs="Times New Roman"/>
          <w:bCs/>
          <w:sz w:val="28"/>
          <w:szCs w:val="28"/>
          <w:lang w:val="uk-UA"/>
        </w:rPr>
        <w:t>»</w:t>
      </w:r>
      <w:r>
        <w:rPr>
          <w:rFonts w:ascii="Times New Roman" w:eastAsia="Times New Roman" w:hAnsi="Times New Roman" w:cs="Times New Roman"/>
          <w:sz w:val="28"/>
          <w:szCs w:val="28"/>
          <w:lang w:val="uk-UA" w:eastAsia="ru-RU"/>
        </w:rPr>
        <w:t xml:space="preserve">. Саме переносне значення використовувалось в даному випадку, </w:t>
      </w:r>
      <w:r>
        <w:rPr>
          <w:rFonts w:ascii="Times New Roman" w:eastAsia="Times New Roman" w:hAnsi="Times New Roman" w:cs="Times New Roman"/>
          <w:sz w:val="28"/>
          <w:szCs w:val="28"/>
          <w:lang w:val="uk-UA" w:eastAsia="ru-RU"/>
        </w:rPr>
        <w:t xml:space="preserve">але, через те, що Кем, кому належать ці слова, під час розмови тримав в руках дзвіночки, як він планував купити для проєкту своєї доньки, ситуація набула певної комічності, бо була сприйнята буквально. Дослівний переклад було застосовано через відсутність </w:t>
      </w:r>
      <w:r>
        <w:rPr>
          <w:rFonts w:ascii="Times New Roman" w:eastAsia="Times New Roman" w:hAnsi="Times New Roman" w:cs="Times New Roman"/>
          <w:sz w:val="28"/>
          <w:szCs w:val="28"/>
          <w:lang w:val="uk-UA" w:eastAsia="ru-RU"/>
        </w:rPr>
        <w:t>зв’язку між використаними фразою і образом при перекладі на українську, що не передало гру слів українському глядачу.</w:t>
      </w:r>
    </w:p>
    <w:p w:rsidR="00DA79AC" w:rsidRDefault="00FF1904">
      <w:pPr>
        <w:spacing w:line="360" w:lineRule="auto"/>
        <w:ind w:firstLineChars="125" w:firstLine="35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ru-RU" w:eastAsia="ru-RU"/>
        </w:rPr>
        <w:t xml:space="preserve">         </w:t>
      </w:r>
    </w:p>
    <w:p w:rsidR="00DA79AC" w:rsidRDefault="00DA79AC">
      <w:pPr>
        <w:pStyle w:val="ae"/>
        <w:spacing w:line="360" w:lineRule="auto"/>
        <w:ind w:firstLineChars="125" w:firstLine="350"/>
        <w:jc w:val="both"/>
        <w:rPr>
          <w:rFonts w:eastAsia="Times New Roman"/>
          <w:i/>
          <w:iCs/>
          <w:sz w:val="28"/>
          <w:szCs w:val="28"/>
          <w:lang w:val="uk-UA" w:eastAsia="ru-RU"/>
        </w:rPr>
        <w:sectPr w:rsidR="00DA79AC">
          <w:type w:val="continuous"/>
          <w:pgSz w:w="11906" w:h="16838"/>
          <w:pgMar w:top="1134" w:right="850" w:bottom="1134" w:left="1701" w:header="720" w:footer="720" w:gutter="0"/>
          <w:cols w:space="720"/>
          <w:docGrid w:linePitch="360"/>
        </w:sectPr>
      </w:pPr>
    </w:p>
    <w:p w:rsidR="00DA79AC" w:rsidRDefault="00FF1904">
      <w:pPr>
        <w:pStyle w:val="ae"/>
        <w:spacing w:line="360" w:lineRule="auto"/>
        <w:ind w:firstLineChars="125" w:firstLine="350"/>
        <w:jc w:val="both"/>
        <w:rPr>
          <w:rFonts w:eastAsiaTheme="minorEastAsia"/>
          <w:i/>
          <w:iCs/>
          <w:sz w:val="28"/>
          <w:szCs w:val="28"/>
        </w:rPr>
      </w:pPr>
      <w:r>
        <w:rPr>
          <w:rFonts w:eastAsiaTheme="minorEastAsia"/>
          <w:i/>
          <w:iCs/>
          <w:sz w:val="28"/>
          <w:szCs w:val="28"/>
        </w:rPr>
        <w:t>Maybe “retired” is the wrong word</w:t>
      </w:r>
      <w:r>
        <w:rPr>
          <w:rFonts w:eastAsiaTheme="minorEastAsia"/>
          <w:i/>
          <w:iCs/>
          <w:sz w:val="28"/>
          <w:szCs w:val="28"/>
          <w:lang w:val="uk-UA"/>
        </w:rPr>
        <w:t>,</w:t>
      </w:r>
      <w:r>
        <w:rPr>
          <w:rFonts w:eastAsiaTheme="minorEastAsia"/>
          <w:i/>
          <w:iCs/>
          <w:sz w:val="28"/>
          <w:szCs w:val="28"/>
        </w:rPr>
        <w:t xml:space="preserve"> more of a transition.</w:t>
      </w:r>
      <w:r>
        <w:rPr>
          <w:rFonts w:eastAsiaTheme="minorEastAsia"/>
          <w:i/>
          <w:iCs/>
          <w:sz w:val="28"/>
          <w:szCs w:val="28"/>
          <w:lang w:val="uk-UA"/>
        </w:rPr>
        <w:t xml:space="preserve"> </w:t>
      </w:r>
      <w:r>
        <w:rPr>
          <w:rFonts w:eastAsiaTheme="minorEastAsia"/>
          <w:i/>
          <w:iCs/>
          <w:sz w:val="28"/>
          <w:szCs w:val="28"/>
        </w:rPr>
        <w:t>So, when people ask, “where’s Jay pritchett?” You tell them</w:t>
      </w:r>
      <w:r>
        <w:rPr>
          <w:rFonts w:eastAsiaTheme="minorEastAsia"/>
          <w:i/>
          <w:iCs/>
          <w:sz w:val="28"/>
          <w:szCs w:val="28"/>
        </w:rPr>
        <w:t xml:space="preserve">, “he’s transitioning”. </w:t>
      </w:r>
    </w:p>
    <w:p w:rsidR="00DA79AC" w:rsidRDefault="00FF1904">
      <w:pPr>
        <w:pStyle w:val="ae"/>
        <w:spacing w:line="360" w:lineRule="auto"/>
        <w:ind w:firstLineChars="125" w:firstLine="350"/>
        <w:jc w:val="both"/>
        <w:rPr>
          <w:rFonts w:eastAsiaTheme="minorEastAsia"/>
          <w:i/>
          <w:iCs/>
          <w:sz w:val="28"/>
          <w:szCs w:val="28"/>
          <w:lang w:val="ru-RU"/>
        </w:rPr>
      </w:pPr>
      <w:r>
        <w:rPr>
          <w:rFonts w:eastAsiaTheme="minorEastAsia"/>
          <w:i/>
          <w:iCs/>
          <w:sz w:val="28"/>
          <w:szCs w:val="28"/>
        </w:rPr>
        <w:t xml:space="preserve">Пенсія - не те слово, краще транзит. Коли скажуть: </w:t>
      </w:r>
      <w:r>
        <w:rPr>
          <w:bCs/>
          <w:sz w:val="28"/>
          <w:szCs w:val="28"/>
          <w:lang w:val="uk-UA"/>
        </w:rPr>
        <w:t>«</w:t>
      </w:r>
      <w:r>
        <w:rPr>
          <w:rFonts w:eastAsiaTheme="minorEastAsia"/>
          <w:i/>
          <w:iCs/>
          <w:sz w:val="28"/>
          <w:szCs w:val="28"/>
        </w:rPr>
        <w:t>де Джей Прітчетт?</w:t>
      </w:r>
      <w:r>
        <w:rPr>
          <w:bCs/>
          <w:sz w:val="28"/>
          <w:szCs w:val="28"/>
          <w:lang w:val="uk-UA"/>
        </w:rPr>
        <w:t>»</w:t>
      </w:r>
      <w:r>
        <w:rPr>
          <w:rFonts w:eastAsiaTheme="minorEastAsia"/>
          <w:i/>
          <w:iCs/>
          <w:sz w:val="28"/>
          <w:szCs w:val="28"/>
        </w:rPr>
        <w:t>, скажіть:</w:t>
      </w:r>
      <w:r>
        <w:rPr>
          <w:rFonts w:eastAsiaTheme="minorEastAsia"/>
          <w:i/>
          <w:iCs/>
          <w:sz w:val="28"/>
          <w:szCs w:val="28"/>
          <w:lang w:val="uk-UA"/>
        </w:rPr>
        <w:t xml:space="preserve"> </w:t>
      </w:r>
      <w:r>
        <w:rPr>
          <w:bCs/>
          <w:sz w:val="28"/>
          <w:szCs w:val="28"/>
          <w:lang w:val="uk-UA"/>
        </w:rPr>
        <w:t>«</w:t>
      </w:r>
      <w:r>
        <w:rPr>
          <w:rFonts w:eastAsiaTheme="minorEastAsia"/>
          <w:i/>
          <w:iCs/>
          <w:sz w:val="28"/>
          <w:szCs w:val="28"/>
        </w:rPr>
        <w:t>він транзитує</w:t>
      </w:r>
      <w:r>
        <w:rPr>
          <w:bCs/>
          <w:sz w:val="28"/>
          <w:szCs w:val="28"/>
          <w:lang w:val="uk-UA"/>
        </w:rPr>
        <w:t>»</w:t>
      </w:r>
      <w:r>
        <w:rPr>
          <w:rFonts w:eastAsiaTheme="minorEastAsia"/>
          <w:i/>
          <w:iCs/>
          <w:sz w:val="28"/>
          <w:szCs w:val="28"/>
        </w:rPr>
        <w:t xml:space="preserve">. </w:t>
      </w:r>
      <w:r>
        <w:rPr>
          <w:rFonts w:eastAsiaTheme="minorEastAsia"/>
          <w:i/>
          <w:iCs/>
          <w:sz w:val="28"/>
          <w:szCs w:val="28"/>
          <w:lang w:val="ru-RU"/>
        </w:rPr>
        <w:t>(</w:t>
      </w:r>
      <w:r>
        <w:rPr>
          <w:rFonts w:eastAsiaTheme="minorEastAsia"/>
          <w:i/>
          <w:iCs/>
          <w:sz w:val="28"/>
          <w:szCs w:val="28"/>
          <w:lang w:val="uk-UA"/>
        </w:rPr>
        <w:t>с</w:t>
      </w:r>
      <w:r>
        <w:rPr>
          <w:rFonts w:eastAsiaTheme="minorEastAsia"/>
          <w:i/>
          <w:iCs/>
          <w:sz w:val="28"/>
          <w:szCs w:val="28"/>
          <w:lang w:val="ru-RU"/>
        </w:rPr>
        <w:t>езон 7 серія 9)</w:t>
      </w:r>
    </w:p>
    <w:p w:rsidR="00DA79AC" w:rsidRDefault="00DA79AC">
      <w:pPr>
        <w:pStyle w:val="ae"/>
        <w:spacing w:line="360" w:lineRule="auto"/>
        <w:ind w:firstLineChars="125" w:firstLine="300"/>
        <w:jc w:val="both"/>
        <w:rPr>
          <w:rFonts w:ascii="SimSun" w:hAnsi="SimSun" w:cs="SimSun"/>
          <w:lang w:val="ru-RU"/>
        </w:rPr>
        <w:sectPr w:rsidR="00DA79AC">
          <w:type w:val="continuous"/>
          <w:pgSz w:w="11906" w:h="16838"/>
          <w:pgMar w:top="1134" w:right="850" w:bottom="1134" w:left="1701" w:header="720" w:footer="720" w:gutter="0"/>
          <w:cols w:num="2" w:space="720" w:equalWidth="0">
            <w:col w:w="4465" w:space="425"/>
            <w:col w:w="4465"/>
          </w:cols>
          <w:docGrid w:linePitch="360"/>
        </w:sectPr>
      </w:pPr>
    </w:p>
    <w:p w:rsidR="00DA79AC" w:rsidRDefault="00DA79AC">
      <w:pPr>
        <w:pStyle w:val="ae"/>
        <w:spacing w:line="360" w:lineRule="auto"/>
        <w:ind w:firstLineChars="125" w:firstLine="350"/>
        <w:jc w:val="both"/>
        <w:rPr>
          <w:rFonts w:eastAsia="Times New Roman"/>
          <w:sz w:val="28"/>
          <w:szCs w:val="28"/>
          <w:lang w:val="uk-UA" w:eastAsia="ru-RU"/>
        </w:rPr>
      </w:pPr>
    </w:p>
    <w:p w:rsidR="00DA79AC" w:rsidRDefault="00FF1904">
      <w:pPr>
        <w:pStyle w:val="ae"/>
        <w:spacing w:line="360" w:lineRule="auto"/>
        <w:ind w:firstLineChars="125" w:firstLine="350"/>
        <w:jc w:val="both"/>
        <w:rPr>
          <w:rFonts w:eastAsia="Times New Roman"/>
          <w:sz w:val="28"/>
          <w:szCs w:val="28"/>
          <w:lang w:val="uk-UA" w:eastAsia="ru-RU"/>
        </w:rPr>
      </w:pPr>
      <w:r>
        <w:rPr>
          <w:rFonts w:eastAsia="Times New Roman"/>
          <w:sz w:val="28"/>
          <w:szCs w:val="28"/>
          <w:lang w:val="uk-UA" w:eastAsia="ru-RU"/>
        </w:rPr>
        <w:t>Завдяки двозначності слова</w:t>
      </w:r>
      <w:r>
        <w:rPr>
          <w:rFonts w:ascii="SimSun" w:hAnsi="SimSun" w:cs="SimSun"/>
          <w:lang w:val="uk-UA"/>
        </w:rPr>
        <w:t xml:space="preserve"> “</w:t>
      </w:r>
      <w:r>
        <w:rPr>
          <w:rFonts w:eastAsiaTheme="minorEastAsia"/>
          <w:i/>
          <w:iCs/>
          <w:sz w:val="28"/>
          <w:szCs w:val="28"/>
        </w:rPr>
        <w:t>transition</w:t>
      </w:r>
      <w:r>
        <w:rPr>
          <w:rFonts w:eastAsiaTheme="minorEastAsia"/>
          <w:i/>
          <w:iCs/>
          <w:sz w:val="28"/>
          <w:szCs w:val="28"/>
          <w:lang w:val="uk-UA"/>
        </w:rPr>
        <w:t>”</w:t>
      </w:r>
      <w:r>
        <w:rPr>
          <w:rFonts w:eastAsiaTheme="minorEastAsia"/>
          <w:sz w:val="28"/>
          <w:szCs w:val="28"/>
          <w:lang w:val="uk-UA"/>
        </w:rPr>
        <w:t xml:space="preserve"> була утворена гра слів в розглянутому прикладі. Джей вживає це слово у значенні </w:t>
      </w:r>
      <w:r>
        <w:rPr>
          <w:bCs/>
          <w:sz w:val="28"/>
          <w:szCs w:val="28"/>
          <w:lang w:val="uk-UA"/>
        </w:rPr>
        <w:t xml:space="preserve">«перехід», маючи </w:t>
      </w:r>
      <w:r>
        <w:rPr>
          <w:bCs/>
          <w:sz w:val="28"/>
          <w:szCs w:val="28"/>
          <w:lang w:val="uk-UA"/>
        </w:rPr>
        <w:lastRenderedPageBreak/>
        <w:t>на увазі його перехід у новий етап його життя, вихід на пенсію. Але інше значення використаного слово згодом змусить його задуматись про краще формування своє</w:t>
      </w:r>
      <w:r>
        <w:rPr>
          <w:bCs/>
          <w:sz w:val="28"/>
          <w:szCs w:val="28"/>
          <w:lang w:val="uk-UA"/>
        </w:rPr>
        <w:t xml:space="preserve">ї думки, тому що </w:t>
      </w:r>
      <w:r>
        <w:rPr>
          <w:rFonts w:ascii="SimSun" w:hAnsi="SimSun" w:cs="SimSun"/>
          <w:lang w:val="uk-UA"/>
        </w:rPr>
        <w:t>“</w:t>
      </w:r>
      <w:r>
        <w:rPr>
          <w:rFonts w:eastAsiaTheme="minorEastAsia"/>
          <w:i/>
          <w:iCs/>
          <w:sz w:val="28"/>
          <w:szCs w:val="28"/>
        </w:rPr>
        <w:t>transition</w:t>
      </w:r>
      <w:r>
        <w:rPr>
          <w:rFonts w:eastAsiaTheme="minorEastAsia"/>
          <w:i/>
          <w:iCs/>
          <w:sz w:val="28"/>
          <w:szCs w:val="28"/>
          <w:lang w:val="uk-UA"/>
        </w:rPr>
        <w:t xml:space="preserve">” </w:t>
      </w:r>
      <w:r>
        <w:rPr>
          <w:rFonts w:eastAsiaTheme="minorEastAsia"/>
          <w:sz w:val="28"/>
          <w:szCs w:val="28"/>
          <w:lang w:val="uk-UA"/>
        </w:rPr>
        <w:t>також означає зміну статі, що, очевидно, є не тим етапом життя, який Джей мав на увазі. Дослівний переклад лише частково зберіг гру слів, втративши натяк на зміну статі, який і слугував тут джерелом комічності.</w:t>
      </w:r>
      <w:r>
        <w:rPr>
          <w:rFonts w:eastAsia="Times New Roman"/>
          <w:sz w:val="28"/>
          <w:szCs w:val="28"/>
          <w:lang w:val="uk-UA" w:eastAsia="ru-RU"/>
        </w:rPr>
        <w:t xml:space="preserve">                </w:t>
      </w:r>
      <w:r>
        <w:rPr>
          <w:rFonts w:eastAsia="Times New Roman"/>
          <w:sz w:val="28"/>
          <w:szCs w:val="28"/>
          <w:lang w:val="uk-UA" w:eastAsia="ru-RU"/>
        </w:rPr>
        <w:t xml:space="preserve">    </w:t>
      </w:r>
    </w:p>
    <w:p w:rsidR="00DA79AC" w:rsidRDefault="00DA79AC">
      <w:pPr>
        <w:pStyle w:val="ae"/>
        <w:spacing w:line="360" w:lineRule="auto"/>
        <w:ind w:firstLineChars="125" w:firstLine="350"/>
        <w:jc w:val="both"/>
        <w:rPr>
          <w:rFonts w:eastAsia="Times New Roman"/>
          <w:sz w:val="28"/>
          <w:szCs w:val="28"/>
          <w:lang w:val="uk-UA" w:eastAsia="ru-RU"/>
        </w:rPr>
      </w:pPr>
    </w:p>
    <w:p w:rsidR="00DA79AC" w:rsidRDefault="00DA79AC">
      <w:pPr>
        <w:pStyle w:val="ae"/>
        <w:spacing w:line="360" w:lineRule="auto"/>
        <w:ind w:firstLineChars="125" w:firstLine="350"/>
        <w:jc w:val="both"/>
        <w:rPr>
          <w:rFonts w:eastAsia="Times New Roman"/>
          <w:sz w:val="28"/>
          <w:szCs w:val="28"/>
          <w:lang w:val="uk-UA" w:eastAsia="ru-RU"/>
        </w:rPr>
      </w:pPr>
    </w:p>
    <w:p w:rsidR="00DA79AC" w:rsidRDefault="00FF1904">
      <w:pPr>
        <w:pStyle w:val="ae"/>
        <w:spacing w:line="360" w:lineRule="auto"/>
        <w:ind w:firstLineChars="125" w:firstLine="350"/>
        <w:jc w:val="both"/>
        <w:rPr>
          <w:rFonts w:eastAsiaTheme="minorEastAsia"/>
          <w:sz w:val="28"/>
          <w:szCs w:val="28"/>
          <w:lang w:val="uk-UA"/>
        </w:rPr>
      </w:pPr>
      <w:r>
        <w:rPr>
          <w:rFonts w:eastAsia="Times New Roman"/>
          <w:sz w:val="28"/>
          <w:szCs w:val="28"/>
          <w:lang w:val="uk-UA" w:eastAsia="ru-RU"/>
        </w:rPr>
        <w:t xml:space="preserve">                                                             </w:t>
      </w:r>
    </w:p>
    <w:p w:rsidR="00DA79AC" w:rsidRDefault="00FF1904">
      <w:pPr>
        <w:autoSpaceDE w:val="0"/>
        <w:spacing w:line="360" w:lineRule="auto"/>
        <w:ind w:firstLineChars="125" w:firstLine="350"/>
        <w:jc w:val="right"/>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
          <w:sz w:val="28"/>
          <w:szCs w:val="28"/>
          <w:lang w:val="uk-UA" w:eastAsia="ru-RU"/>
        </w:rPr>
        <w:t>Табл.2.2.</w:t>
      </w:r>
    </w:p>
    <w:p w:rsidR="00DA79AC" w:rsidRDefault="00FF1904">
      <w:pPr>
        <w:autoSpaceDE w:val="0"/>
        <w:spacing w:line="360" w:lineRule="auto"/>
        <w:ind w:firstLineChars="125" w:firstLine="351"/>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Техніки перекладу  гри слів </w:t>
      </w:r>
      <w:r>
        <w:rPr>
          <w:rFonts w:ascii="Times New Roman" w:hAnsi="Times New Roman" w:cs="Times New Roman"/>
          <w:b/>
          <w:bCs/>
          <w:sz w:val="28"/>
          <w:szCs w:val="28"/>
          <w:lang w:val="uk-UA"/>
        </w:rPr>
        <w:t>у серіалі “Американська сімейка”</w:t>
      </w:r>
    </w:p>
    <w:tbl>
      <w:tblPr>
        <w:tblStyle w:val="af"/>
        <w:tblW w:w="0" w:type="auto"/>
        <w:tblInd w:w="518" w:type="dxa"/>
        <w:tblLook w:val="04A0" w:firstRow="1" w:lastRow="0" w:firstColumn="1" w:lastColumn="0" w:noHBand="0" w:noVBand="1"/>
      </w:tblPr>
      <w:tblGrid>
        <w:gridCol w:w="5260"/>
        <w:gridCol w:w="1843"/>
        <w:gridCol w:w="1843"/>
      </w:tblGrid>
      <w:tr w:rsidR="00DA79AC">
        <w:tc>
          <w:tcPr>
            <w:tcW w:w="5260" w:type="dxa"/>
          </w:tcPr>
          <w:p w:rsidR="00DA79AC" w:rsidRDefault="00FF1904">
            <w:pPr>
              <w:widowControl/>
              <w:spacing w:line="360" w:lineRule="auto"/>
              <w:ind w:firstLineChars="125" w:firstLine="351"/>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Техніка перекладу</w:t>
            </w:r>
          </w:p>
        </w:tc>
        <w:tc>
          <w:tcPr>
            <w:tcW w:w="1843" w:type="dxa"/>
          </w:tcPr>
          <w:p w:rsidR="00DA79AC" w:rsidRDefault="00FF1904">
            <w:pPr>
              <w:widowControl/>
              <w:spacing w:line="360" w:lineRule="auto"/>
              <w:ind w:firstLineChars="125" w:firstLine="351"/>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Кількість</w:t>
            </w:r>
          </w:p>
        </w:tc>
        <w:tc>
          <w:tcPr>
            <w:tcW w:w="1843" w:type="dxa"/>
          </w:tcPr>
          <w:p w:rsidR="00DA79AC" w:rsidRDefault="00FF1904">
            <w:pPr>
              <w:widowControl/>
              <w:spacing w:line="360" w:lineRule="auto"/>
              <w:ind w:firstLineChars="125" w:firstLine="351"/>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w:t>
            </w:r>
          </w:p>
        </w:tc>
      </w:tr>
      <w:tr w:rsidR="00DA79AC">
        <w:tc>
          <w:tcPr>
            <w:tcW w:w="5260" w:type="dxa"/>
          </w:tcPr>
          <w:p w:rsidR="00DA79AC" w:rsidRDefault="00FF1904">
            <w:pPr>
              <w:widowControl/>
              <w:ind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Прямий переклад</w:t>
            </w:r>
          </w:p>
        </w:tc>
        <w:tc>
          <w:tcPr>
            <w:tcW w:w="1843" w:type="dxa"/>
          </w:tcPr>
          <w:p w:rsidR="00DA79AC" w:rsidRDefault="00FF1904">
            <w:pPr>
              <w:widowControl/>
              <w:ind w:firstLineChars="125" w:firstLine="35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146</w:t>
            </w:r>
          </w:p>
        </w:tc>
        <w:tc>
          <w:tcPr>
            <w:tcW w:w="1843" w:type="dxa"/>
          </w:tcPr>
          <w:p w:rsidR="00DA79AC" w:rsidRDefault="00FF1904">
            <w:pPr>
              <w:widowControl/>
              <w:ind w:firstLineChars="125" w:firstLine="35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41,3</w:t>
            </w:r>
          </w:p>
        </w:tc>
      </w:tr>
      <w:tr w:rsidR="00DA79AC">
        <w:tc>
          <w:tcPr>
            <w:tcW w:w="5260" w:type="dxa"/>
          </w:tcPr>
          <w:p w:rsidR="00DA79AC" w:rsidRDefault="00FF1904">
            <w:pPr>
              <w:widowControl/>
              <w:ind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Відмова від гри слів</w:t>
            </w:r>
          </w:p>
        </w:tc>
        <w:tc>
          <w:tcPr>
            <w:tcW w:w="1843" w:type="dxa"/>
          </w:tcPr>
          <w:p w:rsidR="00DA79AC" w:rsidRDefault="00FF1904">
            <w:pPr>
              <w:widowControl/>
              <w:ind w:firstLineChars="125" w:firstLine="35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112</w:t>
            </w:r>
          </w:p>
        </w:tc>
        <w:tc>
          <w:tcPr>
            <w:tcW w:w="1843" w:type="dxa"/>
          </w:tcPr>
          <w:p w:rsidR="00DA79AC" w:rsidRDefault="00FF1904">
            <w:pPr>
              <w:widowControl/>
              <w:ind w:firstLineChars="125" w:firstLine="35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31,7</w:t>
            </w:r>
          </w:p>
        </w:tc>
      </w:tr>
      <w:tr w:rsidR="00DA79AC">
        <w:tc>
          <w:tcPr>
            <w:tcW w:w="5260" w:type="dxa"/>
            <w:shd w:val="clear" w:color="auto" w:fill="auto"/>
          </w:tcPr>
          <w:p w:rsidR="00DA79AC" w:rsidRDefault="00FF1904">
            <w:pPr>
              <w:widowControl/>
              <w:ind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Аналогове відтворення</w:t>
            </w:r>
          </w:p>
        </w:tc>
        <w:tc>
          <w:tcPr>
            <w:tcW w:w="1843" w:type="dxa"/>
            <w:shd w:val="clear" w:color="auto" w:fill="auto"/>
          </w:tcPr>
          <w:p w:rsidR="00DA79AC" w:rsidRDefault="00FF1904">
            <w:pPr>
              <w:widowControl/>
              <w:ind w:firstLineChars="125" w:firstLine="35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50</w:t>
            </w:r>
          </w:p>
        </w:tc>
        <w:tc>
          <w:tcPr>
            <w:tcW w:w="1843" w:type="dxa"/>
            <w:shd w:val="clear" w:color="auto" w:fill="auto"/>
          </w:tcPr>
          <w:p w:rsidR="00DA79AC" w:rsidRDefault="00FF1904">
            <w:pPr>
              <w:widowControl/>
              <w:ind w:firstLineChars="125" w:firstLine="35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14,1</w:t>
            </w:r>
          </w:p>
        </w:tc>
      </w:tr>
      <w:tr w:rsidR="00DA79AC">
        <w:tc>
          <w:tcPr>
            <w:tcW w:w="5260" w:type="dxa"/>
          </w:tcPr>
          <w:p w:rsidR="00DA79AC" w:rsidRDefault="00FF1904">
            <w:pPr>
              <w:widowControl/>
              <w:ind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Зміна типу гри слів</w:t>
            </w:r>
          </w:p>
        </w:tc>
        <w:tc>
          <w:tcPr>
            <w:tcW w:w="1843" w:type="dxa"/>
          </w:tcPr>
          <w:p w:rsidR="00DA79AC" w:rsidRDefault="00FF1904">
            <w:pPr>
              <w:widowControl/>
              <w:ind w:firstLineChars="125" w:firstLine="35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1843" w:type="dxa"/>
          </w:tcPr>
          <w:p w:rsidR="00DA79AC" w:rsidRDefault="00FF1904">
            <w:pPr>
              <w:widowControl/>
              <w:ind w:firstLineChars="125" w:firstLine="35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w:t>
            </w:r>
          </w:p>
        </w:tc>
      </w:tr>
      <w:tr w:rsidR="00DA79AC">
        <w:tc>
          <w:tcPr>
            <w:tcW w:w="5260" w:type="dxa"/>
          </w:tcPr>
          <w:p w:rsidR="00DA79AC" w:rsidRDefault="00FF1904">
            <w:pPr>
              <w:widowControl/>
              <w:ind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Незрозуміла інтерпретація гри слів</w:t>
            </w:r>
          </w:p>
        </w:tc>
        <w:tc>
          <w:tcPr>
            <w:tcW w:w="1843" w:type="dxa"/>
          </w:tcPr>
          <w:p w:rsidR="00DA79AC" w:rsidRDefault="00FF1904">
            <w:pPr>
              <w:widowControl/>
              <w:ind w:firstLineChars="125" w:firstLine="35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1843" w:type="dxa"/>
          </w:tcPr>
          <w:p w:rsidR="00DA79AC" w:rsidRDefault="00FF1904">
            <w:pPr>
              <w:widowControl/>
              <w:ind w:firstLineChars="125" w:firstLine="35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w:t>
            </w:r>
          </w:p>
        </w:tc>
      </w:tr>
      <w:tr w:rsidR="00DA79AC">
        <w:tc>
          <w:tcPr>
            <w:tcW w:w="5260" w:type="dxa"/>
          </w:tcPr>
          <w:p w:rsidR="00DA79AC" w:rsidRDefault="00FF1904">
            <w:pPr>
              <w:widowControl/>
              <w:ind w:firstLineChars="125" w:firstLine="35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Дослівний переклад</w:t>
            </w:r>
          </w:p>
        </w:tc>
        <w:tc>
          <w:tcPr>
            <w:tcW w:w="1843" w:type="dxa"/>
          </w:tcPr>
          <w:p w:rsidR="00DA79AC" w:rsidRDefault="00FF1904">
            <w:pPr>
              <w:widowControl/>
              <w:ind w:firstLineChars="125" w:firstLine="35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38</w:t>
            </w:r>
          </w:p>
        </w:tc>
        <w:tc>
          <w:tcPr>
            <w:tcW w:w="1843" w:type="dxa"/>
          </w:tcPr>
          <w:p w:rsidR="00DA79AC" w:rsidRDefault="00FF1904">
            <w:pPr>
              <w:widowControl/>
              <w:ind w:firstLineChars="125" w:firstLine="35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10,7</w:t>
            </w:r>
          </w:p>
        </w:tc>
      </w:tr>
      <w:tr w:rsidR="00DA79AC">
        <w:tc>
          <w:tcPr>
            <w:tcW w:w="5260" w:type="dxa"/>
          </w:tcPr>
          <w:p w:rsidR="00DA79AC" w:rsidRDefault="00FF1904">
            <w:pPr>
              <w:widowControl/>
              <w:ind w:firstLineChars="125" w:firstLine="351"/>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Всього</w:t>
            </w:r>
          </w:p>
        </w:tc>
        <w:tc>
          <w:tcPr>
            <w:tcW w:w="1843" w:type="dxa"/>
          </w:tcPr>
          <w:p w:rsidR="00DA79AC" w:rsidRDefault="00FF1904">
            <w:pPr>
              <w:widowControl/>
              <w:ind w:firstLineChars="125" w:firstLine="351"/>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354</w:t>
            </w:r>
          </w:p>
        </w:tc>
        <w:tc>
          <w:tcPr>
            <w:tcW w:w="1843" w:type="dxa"/>
          </w:tcPr>
          <w:p w:rsidR="00DA79AC" w:rsidRDefault="00FF1904">
            <w:pPr>
              <w:widowControl/>
              <w:ind w:firstLineChars="125" w:firstLine="351"/>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100</w:t>
            </w:r>
          </w:p>
        </w:tc>
      </w:tr>
    </w:tbl>
    <w:p w:rsidR="00DA79AC" w:rsidRDefault="00DA79AC">
      <w:pPr>
        <w:spacing w:line="360" w:lineRule="auto"/>
        <w:ind w:firstLineChars="125" w:firstLine="350"/>
        <w:jc w:val="both"/>
        <w:rPr>
          <w:rFonts w:ascii="Times New Roman" w:hAnsi="Times New Roman" w:cs="Times New Roman"/>
          <w:sz w:val="28"/>
          <w:szCs w:val="28"/>
          <w:lang w:val="uk-UA" w:eastAsia="ru-RU"/>
        </w:rPr>
      </w:pPr>
    </w:p>
    <w:p w:rsidR="00DA79AC" w:rsidRDefault="00FF1904">
      <w:pPr>
        <w:spacing w:line="360" w:lineRule="auto"/>
        <w:ind w:firstLineChars="125" w:firstLine="350"/>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eastAsia="ru-RU"/>
        </w:rPr>
        <w:t xml:space="preserve">Як можна побачити з даних таблиці, для перекладу гри слів найчастіше використовувалася техніка прямого перекладу, трохи рідше </w:t>
      </w:r>
      <w:r>
        <w:rPr>
          <w:rFonts w:ascii="Times New Roman" w:hAnsi="Times New Roman" w:cs="Times New Roman"/>
          <w:sz w:val="28"/>
          <w:szCs w:val="28"/>
          <w:lang w:val="uk-UA" w:eastAsia="ru-RU"/>
        </w:rPr>
        <w:t>перекладачі відмовлялися від гри слів. Також були використані техніки аналогового відтворення, зміни типу слів та дослівний переклад, і в деяких випадках гру слів було незрозуміло інтерпретовано.</w:t>
      </w:r>
    </w:p>
    <w:p w:rsidR="00DA79AC" w:rsidRDefault="00DA79AC">
      <w:pPr>
        <w:pStyle w:val="ae"/>
        <w:spacing w:line="360" w:lineRule="auto"/>
        <w:ind w:firstLineChars="125" w:firstLine="350"/>
        <w:jc w:val="both"/>
        <w:rPr>
          <w:rFonts w:eastAsiaTheme="minorEastAsia"/>
          <w:sz w:val="28"/>
          <w:szCs w:val="28"/>
          <w:lang w:val="uk-UA"/>
        </w:rPr>
      </w:pPr>
    </w:p>
    <w:p w:rsidR="00DA79AC" w:rsidRDefault="00DA79AC">
      <w:pPr>
        <w:pStyle w:val="ae"/>
        <w:spacing w:line="360" w:lineRule="auto"/>
        <w:ind w:firstLineChars="125" w:firstLine="350"/>
        <w:jc w:val="both"/>
        <w:rPr>
          <w:rFonts w:eastAsiaTheme="minorEastAsia"/>
          <w:sz w:val="28"/>
          <w:szCs w:val="28"/>
          <w:lang w:val="uk-UA"/>
        </w:rPr>
      </w:pPr>
    </w:p>
    <w:p w:rsidR="00DA79AC" w:rsidRDefault="00DA79AC">
      <w:pPr>
        <w:pStyle w:val="ae"/>
        <w:spacing w:line="360" w:lineRule="auto"/>
        <w:ind w:firstLineChars="125" w:firstLine="350"/>
        <w:jc w:val="both"/>
        <w:rPr>
          <w:rFonts w:eastAsiaTheme="minorEastAsia"/>
          <w:sz w:val="28"/>
          <w:szCs w:val="28"/>
          <w:lang w:val="uk-UA"/>
        </w:rPr>
      </w:pPr>
    </w:p>
    <w:p w:rsidR="00DA79AC" w:rsidRDefault="00DA79AC">
      <w:pPr>
        <w:pStyle w:val="ae"/>
        <w:spacing w:line="360" w:lineRule="auto"/>
        <w:ind w:firstLineChars="125" w:firstLine="350"/>
        <w:jc w:val="both"/>
        <w:rPr>
          <w:rFonts w:eastAsiaTheme="minorEastAsia"/>
          <w:sz w:val="28"/>
          <w:szCs w:val="28"/>
          <w:lang w:val="uk-UA"/>
        </w:rPr>
      </w:pPr>
    </w:p>
    <w:p w:rsidR="00DA79AC" w:rsidRDefault="00DA79AC">
      <w:pPr>
        <w:pStyle w:val="ae"/>
        <w:spacing w:line="360" w:lineRule="auto"/>
        <w:ind w:firstLineChars="125" w:firstLine="350"/>
        <w:jc w:val="both"/>
        <w:rPr>
          <w:rFonts w:eastAsiaTheme="minorEastAsia"/>
          <w:sz w:val="28"/>
          <w:szCs w:val="28"/>
          <w:lang w:val="uk-UA"/>
        </w:rPr>
      </w:pPr>
    </w:p>
    <w:p w:rsidR="00DA79AC" w:rsidRDefault="00DA79AC">
      <w:pPr>
        <w:pStyle w:val="ae"/>
        <w:spacing w:line="360" w:lineRule="auto"/>
        <w:ind w:firstLineChars="125" w:firstLine="350"/>
        <w:jc w:val="both"/>
        <w:rPr>
          <w:rFonts w:eastAsiaTheme="minorEastAsia"/>
          <w:sz w:val="28"/>
          <w:szCs w:val="28"/>
          <w:lang w:val="uk-UA"/>
        </w:rPr>
      </w:pPr>
    </w:p>
    <w:p w:rsidR="00DA79AC" w:rsidRDefault="00DA79AC">
      <w:pPr>
        <w:pStyle w:val="ae"/>
        <w:spacing w:line="360" w:lineRule="auto"/>
        <w:ind w:firstLineChars="125" w:firstLine="350"/>
        <w:jc w:val="both"/>
        <w:rPr>
          <w:rFonts w:eastAsiaTheme="minorEastAsia"/>
          <w:sz w:val="28"/>
          <w:szCs w:val="28"/>
          <w:lang w:val="uk-UA"/>
        </w:rPr>
      </w:pPr>
    </w:p>
    <w:p w:rsidR="00DA79AC" w:rsidRDefault="00DA79AC">
      <w:pPr>
        <w:pStyle w:val="ae"/>
        <w:spacing w:line="360" w:lineRule="auto"/>
        <w:ind w:firstLineChars="125" w:firstLine="350"/>
        <w:jc w:val="both"/>
        <w:rPr>
          <w:rFonts w:eastAsiaTheme="minorEastAsia"/>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pStyle w:val="1"/>
        <w:ind w:firstLineChars="125" w:firstLine="351"/>
        <w:jc w:val="center"/>
        <w:rPr>
          <w:rFonts w:ascii="Times New Roman" w:hAnsi="Times New Roman" w:cs="Times New Roman"/>
          <w:sz w:val="28"/>
          <w:szCs w:val="28"/>
          <w:lang w:val="uk-UA"/>
        </w:rPr>
      </w:pPr>
      <w:bookmarkStart w:id="31" w:name="_Toc15830"/>
      <w:r>
        <w:rPr>
          <w:rFonts w:ascii="Times New Roman" w:hAnsi="Times New Roman" w:cs="Times New Roman"/>
          <w:sz w:val="28"/>
          <w:szCs w:val="28"/>
          <w:lang w:val="uk-UA"/>
        </w:rPr>
        <w:t>Висновки</w:t>
      </w:r>
      <w:bookmarkEnd w:id="31"/>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Гра слів і її переклад є однією з </w:t>
      </w:r>
      <w:r>
        <w:rPr>
          <w:rFonts w:ascii="Times New Roman" w:hAnsi="Times New Roman" w:cs="Times New Roman"/>
          <w:sz w:val="28"/>
          <w:szCs w:val="28"/>
          <w:lang w:val="uk-UA"/>
        </w:rPr>
        <w:t>найцікавіших та найскладніших проблем сучасного перекладознавства. Складнощі полягають зокрема у неоднозначності визначення даного явища, що зумовлено його структурною багатошаровістю, різноманіттям функцій та особливостей, які гра слів виконує в різних те</w:t>
      </w:r>
      <w:r>
        <w:rPr>
          <w:rFonts w:ascii="Times New Roman" w:hAnsi="Times New Roman" w:cs="Times New Roman"/>
          <w:sz w:val="28"/>
          <w:szCs w:val="28"/>
          <w:lang w:val="uk-UA"/>
        </w:rPr>
        <w:t>кстових контекстах, зокрема в комедії, літературі та кіно а також у тому, що гра слів не завжди виділяється теоретиками перекладознавства та мовознавцями як окремий стилістичний прийом. Це є однією з причин того, що серед науковців немає одностайного розум</w:t>
      </w:r>
      <w:r>
        <w:rPr>
          <w:rFonts w:ascii="Times New Roman" w:hAnsi="Times New Roman" w:cs="Times New Roman"/>
          <w:sz w:val="28"/>
          <w:szCs w:val="28"/>
          <w:lang w:val="uk-UA"/>
        </w:rPr>
        <w:t>іння даного явища і його класифікації, що, в свою чергу, вказує на його багатозначність і залежність від контексту.</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У першому розділі ми розглянули та порівняли основні визначення та підходи до класифікації гри слів, провели аналіз структурних особливостей</w:t>
      </w:r>
      <w:r>
        <w:rPr>
          <w:rFonts w:ascii="Times New Roman" w:hAnsi="Times New Roman" w:cs="Times New Roman"/>
          <w:sz w:val="28"/>
          <w:szCs w:val="28"/>
          <w:lang w:val="uk-UA"/>
        </w:rPr>
        <w:t xml:space="preserve"> даного стилістичного прийому, його класифікацій і функцій. Було розглянуто визначення гри слів, які у своїх дослідженнях надавали О. Тараненко, А. Коваль, Ґеро фон Вільперт, Ф. Хайберт, К. Детерінг, М. Ґіогадзе, Д. Делабастіта. Після цього було проаналізо</w:t>
      </w:r>
      <w:r>
        <w:rPr>
          <w:rFonts w:ascii="Times New Roman" w:hAnsi="Times New Roman" w:cs="Times New Roman"/>
          <w:sz w:val="28"/>
          <w:szCs w:val="28"/>
          <w:lang w:val="uk-UA"/>
        </w:rPr>
        <w:t>вано класифікації гри слів від науковців Д. Делабастіти, Ю. Чуандао, Е. Вінтер-Фромель, В. Талер, М. Шабо. Їхні класифікації є важливими, оскільки вони враховують як структурні, так і функціональні аспекти цього явища, наприклад, його вплив на комічний ефе</w:t>
      </w:r>
      <w:r>
        <w:rPr>
          <w:rFonts w:ascii="Times New Roman" w:hAnsi="Times New Roman" w:cs="Times New Roman"/>
          <w:sz w:val="28"/>
          <w:szCs w:val="28"/>
          <w:lang w:val="uk-UA"/>
        </w:rPr>
        <w:t xml:space="preserve">кт та сприйняття аудиторії. </w:t>
      </w:r>
      <w:r>
        <w:rPr>
          <w:rFonts w:ascii="SimSun" w:eastAsia="SimSun" w:hAnsi="SimSun" w:cs="SimSun"/>
          <w:sz w:val="24"/>
          <w:szCs w:val="24"/>
          <w:lang w:val="uk-UA"/>
        </w:rPr>
        <w:t xml:space="preserve"> </w:t>
      </w:r>
      <w:r>
        <w:rPr>
          <w:rFonts w:ascii="Times New Roman" w:hAnsi="Times New Roman" w:cs="Times New Roman"/>
          <w:sz w:val="28"/>
          <w:szCs w:val="28"/>
          <w:lang w:val="uk-UA"/>
        </w:rPr>
        <w:t xml:space="preserve">На основі цих класифікацій </w:t>
      </w:r>
      <w:r>
        <w:rPr>
          <w:rFonts w:ascii="Times New Roman" w:hAnsi="Times New Roman" w:cs="Times New Roman"/>
          <w:sz w:val="28"/>
          <w:szCs w:val="28"/>
          <w:lang w:val="uk-UA"/>
        </w:rPr>
        <w:lastRenderedPageBreak/>
        <w:t>було виділено фінальну класифікацію, якою ми користувалися надалі в процесі виконання роботи.</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етапом стало дослідження особливостей передачі гри слів при перекладі. Було зазначено, що ознайо</w:t>
      </w:r>
      <w:r>
        <w:rPr>
          <w:rFonts w:ascii="Times New Roman" w:hAnsi="Times New Roman" w:cs="Times New Roman"/>
          <w:sz w:val="28"/>
          <w:szCs w:val="28"/>
          <w:lang w:val="uk-UA"/>
        </w:rPr>
        <w:t>млення перекладача з класифікацією гри слів та способами її утворення є  важливим фактором не тільки для адекватного перекладу, але й для уникнення перекладацьких проблем, серед яких було виділено недостатню обізнаність з культурним контекстом, відмінність</w:t>
      </w:r>
      <w:r>
        <w:rPr>
          <w:rFonts w:ascii="Times New Roman" w:hAnsi="Times New Roman" w:cs="Times New Roman"/>
          <w:sz w:val="28"/>
          <w:szCs w:val="28"/>
          <w:lang w:val="uk-UA"/>
        </w:rPr>
        <w:t xml:space="preserve"> форм мов оригіналу та перекладу, невідповідність ефекту від гри  слів. Як було зазначено в роботі, для допомоги в такому процесі варто аналізувати даний стилістичний прийом на таких рівнях, як синтаксичний, семантичний та прагматичний. Різні підходи до пе</w:t>
      </w:r>
      <w:r>
        <w:rPr>
          <w:rFonts w:ascii="Times New Roman" w:hAnsi="Times New Roman" w:cs="Times New Roman"/>
          <w:sz w:val="28"/>
          <w:szCs w:val="28"/>
          <w:lang w:val="uk-UA"/>
        </w:rPr>
        <w:t>рекладу гри слів у своїх роботах розглядали дослідники Д. Делабастіта та Ф. Гайберт, який надав власну класифікацію перекладу гри слів, яку ми вважали доволі вдалою і користувалися нею при подальшому аналізі досліджуваного матеріалу.</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У другому розділі, зді</w:t>
      </w:r>
      <w:r>
        <w:rPr>
          <w:rFonts w:ascii="Times New Roman" w:hAnsi="Times New Roman" w:cs="Times New Roman"/>
          <w:sz w:val="28"/>
          <w:szCs w:val="28"/>
          <w:lang w:val="uk-UA"/>
        </w:rPr>
        <w:t>йснивши аналіз 354 випадків використання гри слів мовою оригіналу, а саме - англійською, у серіалі “Американська сімейка”, який ми обрали об’єктом нашого дослідження, було виявлено, що найпопулярнішим способом утворення даного явища була двозначність висло</w:t>
      </w:r>
      <w:r>
        <w:rPr>
          <w:rFonts w:ascii="Times New Roman" w:hAnsi="Times New Roman" w:cs="Times New Roman"/>
          <w:sz w:val="28"/>
          <w:szCs w:val="28"/>
          <w:lang w:val="uk-UA"/>
        </w:rPr>
        <w:t>влювань, яка зустрічається у 18,6% розглянутих прикладів. Трохи рідше зустрічались випадки використання омофонів, що становлять 16,9% від усієї кількості проаналізованого матеріалу, багатозначних слів - 14,2%, об’єднання слів - 11,9% та ідіом - 11,2%. Дані</w:t>
      </w:r>
      <w:r>
        <w:rPr>
          <w:rFonts w:ascii="Times New Roman" w:hAnsi="Times New Roman" w:cs="Times New Roman"/>
          <w:sz w:val="28"/>
          <w:szCs w:val="28"/>
          <w:lang w:val="uk-UA"/>
        </w:rPr>
        <w:t xml:space="preserve"> способи утворення гри слів, додають глибини комічному змісту і є особливо складними для перекладу, оскільки потребують не лише знання мови, але й здатності передати культурні й гумористичні відтінки. В порівнянні з вже вказаними вище способами було виявле</w:t>
      </w:r>
      <w:r>
        <w:rPr>
          <w:rFonts w:ascii="Times New Roman" w:hAnsi="Times New Roman" w:cs="Times New Roman"/>
          <w:sz w:val="28"/>
          <w:szCs w:val="28"/>
          <w:lang w:val="uk-UA"/>
        </w:rPr>
        <w:t>но набагато менше омонімів - 4%, несподіваного кінця - 6,8%, мелапромізмів - 2,8%, порівнянь -5,6%, метафор 8%. Для збереження комічного ефекту у подібних випадках перекладачам доводиться шукати баланс між збереженням значення і відтворенням стилістичних з</w:t>
      </w:r>
      <w:r>
        <w:rPr>
          <w:rFonts w:ascii="Times New Roman" w:hAnsi="Times New Roman" w:cs="Times New Roman"/>
          <w:sz w:val="28"/>
          <w:szCs w:val="28"/>
          <w:lang w:val="uk-UA"/>
        </w:rPr>
        <w:t xml:space="preserve">асобів, що використовуються в оригіналі. Це підтверджує, що знання </w:t>
      </w:r>
      <w:r>
        <w:rPr>
          <w:rFonts w:ascii="Times New Roman" w:hAnsi="Times New Roman" w:cs="Times New Roman"/>
          <w:sz w:val="28"/>
          <w:szCs w:val="28"/>
          <w:lang w:val="uk-UA"/>
        </w:rPr>
        <w:lastRenderedPageBreak/>
        <w:t>класифікацій гри слів та стратегій перекладу є важливими факторами, що впливають на якість адаптації.</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дане дослідження підкреслює значущість вивчення класифікацій і технік пере</w:t>
      </w:r>
      <w:r>
        <w:rPr>
          <w:rFonts w:ascii="Times New Roman" w:hAnsi="Times New Roman" w:cs="Times New Roman"/>
          <w:sz w:val="28"/>
          <w:szCs w:val="28"/>
          <w:lang w:val="uk-UA"/>
        </w:rPr>
        <w:t>кладу гри слів у серіалах як засобу збереження комедійного ефекту та адекватного передачі культурних особливостей.</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У другій частині другого розділу ми провели аналіз технік перекладу гри слів, використаних у нашому матеріалі, розглядаючи не лише їхню часто</w:t>
      </w:r>
      <w:r>
        <w:rPr>
          <w:rFonts w:ascii="Times New Roman" w:hAnsi="Times New Roman" w:cs="Times New Roman"/>
          <w:sz w:val="28"/>
          <w:szCs w:val="28"/>
          <w:lang w:val="uk-UA"/>
        </w:rPr>
        <w:t>тність, але й ситуації, у яких вони застосовувалися. Хоча класифікація, якою ми послуговувалися, включала ширше коло технік, ми виявили лише шість основних підходів, що були найбільш актуальними для перекладачів у випадку гри слів в серіалі,  а саме, прями</w:t>
      </w:r>
      <w:r>
        <w:rPr>
          <w:rFonts w:ascii="Times New Roman" w:hAnsi="Times New Roman" w:cs="Times New Roman"/>
          <w:sz w:val="28"/>
          <w:szCs w:val="28"/>
          <w:lang w:val="uk-UA"/>
        </w:rPr>
        <w:t xml:space="preserve">й переклад, аналогове відтворення, відмова від гри слів, переклад зі збереженням змісту і зміною гри слів, незрозуміла інтерпретація гри слів та дослівний переклад. </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Найчастіше перекладачі зверталися до техніки прямого перекладу, за допомогою якої було пер</w:t>
      </w:r>
      <w:r>
        <w:rPr>
          <w:rFonts w:ascii="Times New Roman" w:hAnsi="Times New Roman" w:cs="Times New Roman"/>
          <w:sz w:val="28"/>
          <w:szCs w:val="28"/>
          <w:lang w:val="uk-UA"/>
        </w:rPr>
        <w:t>екладено 41,3% усього розглянутого матеріалу. Це працювало лише тоді, коли лексичний склад та семантичне наповнення дозволяли відтворити гру слів без втрати стилістичного ефекту, досягаючи точності та зрозумілості для української аудиторії. Цей підхід став</w:t>
      </w:r>
      <w:r>
        <w:rPr>
          <w:rFonts w:ascii="Times New Roman" w:hAnsi="Times New Roman" w:cs="Times New Roman"/>
          <w:sz w:val="28"/>
          <w:szCs w:val="28"/>
          <w:lang w:val="uk-UA"/>
        </w:rPr>
        <w:t xml:space="preserve"> оптимальним для передачі тих випадків, де українська мова містила прямі еквіваленти англійських слів або фраз, створюючи аналогічний комічний ефект. Крім того, важливо зазначити, що при такому перекладі необхідно враховувати особливості побудови речень, а</w:t>
      </w:r>
      <w:r>
        <w:rPr>
          <w:rFonts w:ascii="Times New Roman" w:hAnsi="Times New Roman" w:cs="Times New Roman"/>
          <w:sz w:val="28"/>
          <w:szCs w:val="28"/>
          <w:lang w:val="uk-UA"/>
        </w:rPr>
        <w:t xml:space="preserve">дже без цього передати гру слів неможливо. Також до цієї категорії ми віднесли ті випадки, коли дослівний переклад допускав збереження гри слів в українській мові. </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Наступною за частотою вживання технікою є відмова від гри слів, яку було помічено у 31,7% п</w:t>
      </w:r>
      <w:r>
        <w:rPr>
          <w:rFonts w:ascii="Times New Roman" w:hAnsi="Times New Roman" w:cs="Times New Roman"/>
          <w:sz w:val="28"/>
          <w:szCs w:val="28"/>
          <w:lang w:val="uk-UA"/>
        </w:rPr>
        <w:t xml:space="preserve">рикладів. Вона виникала в тих випадках, коли збереження гри слів було неможливим або не мало сенсу для української аудиторії. Це пояснюється різницею між англомовним та українським мовними контекстами, адже деякі висловлювання, що викликали комічний ефект </w:t>
      </w:r>
      <w:r>
        <w:rPr>
          <w:rFonts w:ascii="Times New Roman" w:hAnsi="Times New Roman" w:cs="Times New Roman"/>
          <w:sz w:val="28"/>
          <w:szCs w:val="28"/>
          <w:lang w:val="uk-UA"/>
        </w:rPr>
        <w:t>в англійському оригіналі, втрачали його в перекладі.</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Далі за кількістю вживання йдуть такі техніки, як аналогове відтворення - 14,1%, дослівний переклад - 10,7%, а найрідше використовувались зміна типу гри слів - 1,1% та незрозуміла інтерпретація гри слів</w:t>
      </w:r>
      <w:r>
        <w:rPr>
          <w:rFonts w:ascii="Times New Roman" w:hAnsi="Times New Roman" w:cs="Times New Roman"/>
          <w:sz w:val="28"/>
          <w:szCs w:val="28"/>
          <w:lang w:val="uk-UA"/>
        </w:rPr>
        <w:t xml:space="preserve"> - 1,1%.</w:t>
      </w:r>
    </w:p>
    <w:p w:rsidR="00DA79AC" w:rsidRDefault="00FF1904">
      <w:pPr>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проведене дослідження підкреслює важливість ретельного підходу до вибору техніки перекладу, залежно від контексту. Кожен з методів перекладу має свої сильні та слабкі сторони, які необхідно враховувати задля забезпечення належного рівня ад</w:t>
      </w:r>
      <w:r>
        <w:rPr>
          <w:rFonts w:ascii="Times New Roman" w:hAnsi="Times New Roman" w:cs="Times New Roman"/>
          <w:sz w:val="28"/>
          <w:szCs w:val="28"/>
          <w:lang w:val="uk-UA"/>
        </w:rPr>
        <w:t>екватності й збереження комічного ефекту. Наш аналіз показав, що наявність чіткої класифікації та обізнаність перекладачів у стилістичних особливостях обох мов відіграє важливу роль у досягненні успішного перекладу.</w:t>
      </w: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DA79AC">
      <w:pPr>
        <w:spacing w:line="360" w:lineRule="auto"/>
        <w:ind w:firstLineChars="125" w:firstLine="350"/>
        <w:jc w:val="both"/>
        <w:rPr>
          <w:rFonts w:ascii="Times New Roman" w:hAnsi="Times New Roman" w:cs="Times New Roman"/>
          <w:sz w:val="28"/>
          <w:szCs w:val="28"/>
          <w:lang w:val="uk-UA"/>
        </w:rPr>
      </w:pPr>
    </w:p>
    <w:p w:rsidR="00DA79AC" w:rsidRDefault="00FF1904">
      <w:pPr>
        <w:spacing w:line="360" w:lineRule="auto"/>
        <w:ind w:firstLineChars="125" w:firstLine="351"/>
        <w:jc w:val="center"/>
        <w:outlineLvl w:val="0"/>
        <w:rPr>
          <w:rFonts w:ascii="Times New Roman" w:hAnsi="Times New Roman" w:cs="Times New Roman"/>
          <w:b/>
          <w:bCs/>
          <w:sz w:val="28"/>
          <w:szCs w:val="28"/>
          <w:lang w:val="uk-UA"/>
        </w:rPr>
      </w:pPr>
      <w:bookmarkStart w:id="32" w:name="_Toc13170"/>
      <w:r>
        <w:rPr>
          <w:rFonts w:ascii="Times New Roman" w:hAnsi="Times New Roman" w:cs="Times New Roman"/>
          <w:b/>
          <w:bCs/>
          <w:sz w:val="28"/>
          <w:szCs w:val="28"/>
          <w:lang w:val="uk-UA"/>
        </w:rPr>
        <w:t>Список</w:t>
      </w:r>
      <w:r>
        <w:rPr>
          <w:rFonts w:ascii="Times New Roman" w:hAnsi="Times New Roman" w:cs="Times New Roman"/>
          <w:b/>
          <w:bCs/>
          <w:sz w:val="28"/>
          <w:szCs w:val="28"/>
        </w:rPr>
        <w:t xml:space="preserve"> </w:t>
      </w:r>
      <w:r>
        <w:rPr>
          <w:rFonts w:ascii="Times New Roman" w:hAnsi="Times New Roman" w:cs="Times New Roman"/>
          <w:b/>
          <w:bCs/>
          <w:sz w:val="28"/>
          <w:szCs w:val="28"/>
          <w:lang w:val="uk-UA"/>
        </w:rPr>
        <w:t xml:space="preserve">використаної </w:t>
      </w:r>
      <w:bookmarkEnd w:id="32"/>
      <w:r>
        <w:rPr>
          <w:rFonts w:ascii="Times New Roman" w:hAnsi="Times New Roman" w:cs="Times New Roman"/>
          <w:b/>
          <w:bCs/>
          <w:sz w:val="28"/>
          <w:szCs w:val="28"/>
          <w:lang w:val="uk-UA"/>
        </w:rPr>
        <w:t>літератури</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Болдирева А. Е. Переклад каламбурів як засобу створення гумористичного ефекту: до постановки проблеми. Одесса, КП ОМД, 2016. С. 11-19.</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Білоус О. М. Гра слів як перекладацька проблема</w:t>
      </w:r>
      <w:r>
        <w:rPr>
          <w:rFonts w:ascii="Times New Roman" w:hAnsi="Times New Roman" w:cs="Times New Roman"/>
          <w:sz w:val="28"/>
          <w:szCs w:val="28"/>
          <w:lang w:val="uk-UA"/>
        </w:rPr>
        <w:t>.</w:t>
      </w:r>
      <w:r>
        <w:rPr>
          <w:rFonts w:ascii="Times New Roman" w:hAnsi="Times New Roman" w:cs="Times New Roman"/>
          <w:sz w:val="28"/>
          <w:szCs w:val="28"/>
          <w:lang w:val="uk-UA"/>
        </w:rPr>
        <w:t xml:space="preserve"> Вісник Сумського державного університету. 2005. №5. С. 35 - 41</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sz w:val="28"/>
          <w:szCs w:val="28"/>
          <w:lang w:val="uk-UA"/>
        </w:rPr>
      </w:pPr>
      <w:r>
        <w:rPr>
          <w:rFonts w:ascii="Times New Roman" w:hAnsi="Times New Roman" w:cs="Times New Roman"/>
          <w:sz w:val="28"/>
          <w:szCs w:val="28"/>
          <w:lang w:val="uk-UA"/>
        </w:rPr>
        <w:t>Білоус О. Мовна гра та гра слів як філософські й лінгвістичні поняття</w:t>
      </w:r>
      <w:r>
        <w:rPr>
          <w:rFonts w:ascii="Times New Roman" w:hAnsi="Times New Roman" w:cs="Times New Roman"/>
          <w:sz w:val="28"/>
          <w:szCs w:val="28"/>
          <w:lang w:val="uk-UA"/>
        </w:rPr>
        <w:t>.</w:t>
      </w:r>
      <w:r>
        <w:rPr>
          <w:rFonts w:ascii="Times New Roman" w:hAnsi="Times New Roman" w:cs="Times New Roman"/>
          <w:sz w:val="28"/>
          <w:szCs w:val="28"/>
          <w:lang w:val="uk-UA"/>
        </w:rPr>
        <w:t xml:space="preserve"> Наукові записки. Серія: Філологічні науки (мовознавство): У 2 ч. Кіровоград : РВВ КДПУ ім. В. Винниченка, 2007. Вип. 73. </w:t>
      </w:r>
      <w:r>
        <w:rPr>
          <w:rFonts w:ascii="Times New Roman" w:hAnsi="Times New Roman" w:cs="Times New Roman"/>
          <w:sz w:val="28"/>
          <w:szCs w:val="28"/>
          <w:lang w:val="uk-UA"/>
        </w:rPr>
        <w:t>Ч. 2. С. 163–174.</w:t>
      </w:r>
      <w:bookmarkStart w:id="33" w:name="_Ref451540242"/>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ru-RU"/>
        </w:rPr>
        <w:t>Бутник Н.</w:t>
      </w:r>
      <w:r>
        <w:rPr>
          <w:rFonts w:ascii="Times New Roman" w:hAnsi="Times New Roman"/>
          <w:sz w:val="28"/>
          <w:szCs w:val="28"/>
          <w:lang w:val="uk-UA"/>
        </w:rPr>
        <w:t xml:space="preserve"> Мовна гра</w:t>
      </w:r>
      <w:r>
        <w:rPr>
          <w:rFonts w:ascii="Times New Roman" w:hAnsi="Times New Roman"/>
          <w:sz w:val="28"/>
          <w:szCs w:val="28"/>
          <w:lang w:val="ru-RU"/>
        </w:rPr>
        <w:t xml:space="preserve"> як</w:t>
      </w:r>
      <w:r>
        <w:rPr>
          <w:rFonts w:ascii="Times New Roman" w:hAnsi="Times New Roman"/>
          <w:sz w:val="28"/>
          <w:szCs w:val="28"/>
          <w:lang w:val="uk-UA"/>
        </w:rPr>
        <w:t xml:space="preserve"> лексико-семантичний прийом</w:t>
      </w:r>
      <w:r>
        <w:rPr>
          <w:rFonts w:ascii="Times New Roman" w:hAnsi="Times New Roman"/>
          <w:sz w:val="28"/>
          <w:szCs w:val="28"/>
          <w:lang w:val="ru-RU"/>
        </w:rPr>
        <w:t xml:space="preserve"> у текстах</w:t>
      </w:r>
      <w:r>
        <w:rPr>
          <w:rFonts w:ascii="Times New Roman" w:hAnsi="Times New Roman"/>
          <w:sz w:val="28"/>
          <w:szCs w:val="28"/>
          <w:lang w:val="uk-UA"/>
        </w:rPr>
        <w:t xml:space="preserve"> комерційної реклами</w:t>
      </w:r>
      <w:r>
        <w:rPr>
          <w:rFonts w:ascii="Times New Roman" w:hAnsi="Times New Roman"/>
          <w:sz w:val="28"/>
          <w:szCs w:val="28"/>
          <w:lang w:val="uk-UA"/>
        </w:rPr>
        <w:t>.</w:t>
      </w:r>
      <w:r>
        <w:rPr>
          <w:rFonts w:ascii="Times New Roman" w:hAnsi="Times New Roman"/>
          <w:sz w:val="28"/>
          <w:szCs w:val="28"/>
          <w:lang w:val="ru-RU"/>
        </w:rPr>
        <w:t xml:space="preserve"> Семантика </w:t>
      </w:r>
      <w:r>
        <w:rPr>
          <w:rFonts w:ascii="Times New Roman" w:hAnsi="Times New Roman"/>
          <w:sz w:val="28"/>
          <w:szCs w:val="28"/>
          <w:lang w:val="uk-UA"/>
        </w:rPr>
        <w:t>мови і</w:t>
      </w:r>
      <w:r>
        <w:rPr>
          <w:rFonts w:ascii="Times New Roman" w:hAnsi="Times New Roman"/>
          <w:sz w:val="28"/>
          <w:szCs w:val="28"/>
          <w:lang w:val="ru-RU"/>
        </w:rPr>
        <w:t xml:space="preserve"> тексту:</w:t>
      </w:r>
      <w:r>
        <w:rPr>
          <w:rFonts w:ascii="Times New Roman" w:hAnsi="Times New Roman"/>
          <w:sz w:val="28"/>
          <w:szCs w:val="28"/>
          <w:lang w:val="uk-UA"/>
        </w:rPr>
        <w:t xml:space="preserve"> матеріали Х Міжн. конф. Івано-Франківськ: Видавець Третяк І. Я., 2009. С. 42–45.</w:t>
      </w:r>
      <w:bookmarkStart w:id="34" w:name="_Ref451540247"/>
      <w:bookmarkEnd w:id="33"/>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sz w:val="28"/>
          <w:szCs w:val="28"/>
          <w:lang w:val="uk-UA"/>
        </w:rPr>
        <w:t xml:space="preserve">Бутник Н. Явище мовної гри в текстах сучасної </w:t>
      </w:r>
      <w:r>
        <w:rPr>
          <w:rFonts w:ascii="Times New Roman" w:hAnsi="Times New Roman"/>
          <w:sz w:val="28"/>
          <w:szCs w:val="28"/>
          <w:lang w:val="uk-UA"/>
        </w:rPr>
        <w:t>телевізійної реклами як важливий аспект увиразнення тексту</w:t>
      </w:r>
      <w:r>
        <w:rPr>
          <w:rFonts w:ascii="Times New Roman" w:hAnsi="Times New Roman"/>
          <w:sz w:val="28"/>
          <w:szCs w:val="28"/>
          <w:lang w:val="uk-UA"/>
        </w:rPr>
        <w:t xml:space="preserve">. </w:t>
      </w:r>
      <w:r>
        <w:rPr>
          <w:rFonts w:ascii="Times New Roman" w:hAnsi="Times New Roman"/>
          <w:sz w:val="28"/>
          <w:szCs w:val="28"/>
          <w:lang w:val="uk-UA"/>
        </w:rPr>
        <w:t>Теоретична і дидактична філологія: зб. наук. праць. К. : Мілленіум, 2008. С. 191–199.</w:t>
      </w:r>
      <w:bookmarkEnd w:id="34"/>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sz w:val="28"/>
          <w:szCs w:val="28"/>
          <w:lang w:val="uk-UA"/>
        </w:rPr>
        <w:t>Верба Л. Г. Порівняльна лексикологія англійської та української мов</w:t>
      </w:r>
      <w:r>
        <w:rPr>
          <w:rFonts w:ascii="Times New Roman" w:hAnsi="Times New Roman"/>
          <w:sz w:val="28"/>
          <w:szCs w:val="28"/>
          <w:lang w:val="uk-UA"/>
        </w:rPr>
        <w:t>.</w:t>
      </w:r>
      <w:r>
        <w:rPr>
          <w:rFonts w:ascii="Times New Roman" w:hAnsi="Times New Roman"/>
          <w:sz w:val="28"/>
          <w:szCs w:val="28"/>
          <w:lang w:val="uk-UA"/>
        </w:rPr>
        <w:t xml:space="preserve"> Л. Г. Верба. Вінниця : Нова книга, 2008. </w:t>
      </w:r>
      <w:r>
        <w:rPr>
          <w:rFonts w:ascii="Times New Roman" w:hAnsi="Times New Roman"/>
          <w:sz w:val="28"/>
          <w:szCs w:val="28"/>
          <w:lang w:val="uk-UA"/>
        </w:rPr>
        <w:t>248 с</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Гершун Г. О. МОВНА ГРА ЯК ПРОЯВ ПОСТМОДЕРНІСТСЬКОЇ ТЕНДЕНЦІЇ У ЖУРНАЛІСТСЬКОМУ ТЕКСТІ</w:t>
      </w:r>
      <w:r>
        <w:rPr>
          <w:rFonts w:ascii="Times New Roman" w:hAnsi="Times New Roman" w:cs="Times New Roman"/>
          <w:sz w:val="28"/>
          <w:szCs w:val="28"/>
          <w:lang w:val="uk-UA"/>
        </w:rPr>
        <w:t>.</w:t>
      </w:r>
      <w:r>
        <w:rPr>
          <w:rFonts w:ascii="Times New Roman" w:hAnsi="Times New Roman" w:cs="Times New Roman"/>
          <w:sz w:val="28"/>
          <w:szCs w:val="28"/>
          <w:lang w:val="uk-UA"/>
        </w:rPr>
        <w:t xml:space="preserve"> НАУКОВІ ЗАПИСКИ</w:t>
      </w:r>
      <w:r>
        <w:rPr>
          <w:rFonts w:ascii="Times New Roman" w:hAnsi="Times New Roman" w:cs="Times New Roman"/>
          <w:sz w:val="28"/>
          <w:szCs w:val="28"/>
          <w:lang w:val="uk-UA"/>
        </w:rPr>
        <w:t>.</w:t>
      </w:r>
      <w:r>
        <w:rPr>
          <w:rFonts w:ascii="Times New Roman" w:hAnsi="Times New Roman" w:cs="Times New Roman"/>
          <w:sz w:val="28"/>
          <w:szCs w:val="28"/>
          <w:lang w:val="uk-UA"/>
        </w:rPr>
        <w:t xml:space="preserve"> SCIENTIFIC PAPERS. 2015. №2. С. 248–253.</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sz w:val="28"/>
          <w:szCs w:val="28"/>
          <w:lang w:val="uk-UA"/>
        </w:rPr>
      </w:pPr>
      <w:r>
        <w:rPr>
          <w:rFonts w:ascii="Times New Roman" w:hAnsi="Times New Roman" w:cs="Times New Roman"/>
          <w:sz w:val="28"/>
          <w:szCs w:val="28"/>
          <w:lang w:val="uk-UA"/>
        </w:rPr>
        <w:t>Демиденко О. П., Козиряцька О. В. Деякі особливості відтворення мовної гри в українських перекладах англо</w:t>
      </w:r>
      <w:r>
        <w:rPr>
          <w:rFonts w:ascii="Times New Roman" w:hAnsi="Times New Roman" w:cs="Times New Roman"/>
          <w:sz w:val="28"/>
          <w:szCs w:val="28"/>
          <w:lang w:val="uk-UA"/>
        </w:rPr>
        <w:t xml:space="preserve">мовних ситкомів. Наукові записки </w:t>
      </w:r>
      <w:r>
        <w:rPr>
          <w:rFonts w:ascii="Times New Roman" w:hAnsi="Times New Roman" w:cs="Times New Roman"/>
          <w:sz w:val="28"/>
          <w:szCs w:val="28"/>
          <w:lang w:val="uk-UA"/>
        </w:rPr>
        <w:lastRenderedPageBreak/>
        <w:t>Національного університету «Острозька академія»: серія «Філологія». Острог : Вид-во НаУОА, 2018. Вип. 4(72), грудень. С. 82–85.</w:t>
      </w:r>
      <w:bookmarkStart w:id="35" w:name="_Ref451540218"/>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sz w:val="28"/>
          <w:szCs w:val="28"/>
          <w:lang w:val="uk-UA"/>
        </w:rPr>
        <w:t>Добжинська Т. Мовна гра як форма персвазії в суспільному дискурсі</w:t>
      </w:r>
      <w:r>
        <w:rPr>
          <w:rFonts w:ascii="Times New Roman" w:hAnsi="Times New Roman"/>
          <w:sz w:val="28"/>
          <w:szCs w:val="28"/>
          <w:lang w:val="uk-UA"/>
        </w:rPr>
        <w:t xml:space="preserve">. </w:t>
      </w:r>
      <w:r>
        <w:rPr>
          <w:rFonts w:ascii="Times New Roman" w:hAnsi="Times New Roman"/>
          <w:sz w:val="28"/>
          <w:szCs w:val="28"/>
          <w:lang w:val="uk-UA"/>
        </w:rPr>
        <w:t xml:space="preserve">Слово і час. – 2008. – № 3. </w:t>
      </w:r>
      <w:r>
        <w:rPr>
          <w:rFonts w:ascii="Times New Roman" w:hAnsi="Times New Roman"/>
          <w:sz w:val="28"/>
          <w:szCs w:val="28"/>
          <w:lang w:val="uk-UA"/>
        </w:rPr>
        <w:t>– С. 73–79.</w:t>
      </w:r>
      <w:bookmarkStart w:id="36" w:name="_Ref451540258"/>
      <w:bookmarkEnd w:id="35"/>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sz w:val="28"/>
          <w:szCs w:val="28"/>
          <w:lang w:val="uk-UA"/>
        </w:rPr>
        <w:t>Зірка В. В. Мовна парадигма маніпулятивної гри в рекламі : автореф. докт. філол. наук: спец. 10.02.02. “Російська мова”. К., 2005. 32 с.</w:t>
      </w:r>
      <w:bookmarkEnd w:id="36"/>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Коваль А. П. </w:t>
      </w:r>
      <w:r>
        <w:rPr>
          <w:rStyle w:val="a4"/>
          <w:rFonts w:ascii="Times New Roman" w:hAnsi="Times New Roman" w:cs="Times New Roman"/>
          <w:i w:val="0"/>
          <w:iCs w:val="0"/>
          <w:sz w:val="28"/>
          <w:szCs w:val="28"/>
          <w:lang w:val="uk-UA"/>
        </w:rPr>
        <w:t>Практична стилістика сучасної української мови.</w:t>
      </w:r>
      <w:r>
        <w:rPr>
          <w:rFonts w:ascii="Times New Roman" w:hAnsi="Times New Roman" w:cs="Times New Roman"/>
          <w:sz w:val="28"/>
          <w:szCs w:val="28"/>
          <w:lang w:val="uk-UA"/>
        </w:rPr>
        <w:t xml:space="preserve"> Київ: Вища школа, 1987.</w:t>
      </w:r>
      <w:r>
        <w:rPr>
          <w:rFonts w:ascii="Times New Roman" w:hAnsi="Times New Roman" w:cs="Times New Roman"/>
          <w:sz w:val="28"/>
          <w:szCs w:val="28"/>
        </w:rPr>
        <w:t xml:space="preserve"> </w:t>
      </w:r>
      <w:r>
        <w:rPr>
          <w:rFonts w:ascii="Times New Roman" w:hAnsi="Times New Roman" w:cs="Times New Roman"/>
          <w:sz w:val="28"/>
          <w:szCs w:val="28"/>
          <w:lang w:val="uk-UA"/>
        </w:rPr>
        <w:t>352 с.</w:t>
      </w:r>
      <w:bookmarkStart w:id="37" w:name="_Ref451548590"/>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sz w:val="28"/>
          <w:szCs w:val="28"/>
          <w:lang w:val="uk-UA"/>
        </w:rPr>
        <w:t xml:space="preserve">Ковальська І. </w:t>
      </w:r>
      <w:r>
        <w:rPr>
          <w:rFonts w:ascii="Times New Roman" w:hAnsi="Times New Roman"/>
          <w:sz w:val="28"/>
          <w:szCs w:val="28"/>
          <w:lang w:val="uk-UA"/>
        </w:rPr>
        <w:t>В. Відтворення гри слів з компонентом кольору в художньому перекладі (на матеріалі української та англійської мов)</w:t>
      </w:r>
      <w:r>
        <w:rPr>
          <w:rFonts w:ascii="Times New Roman" w:hAnsi="Times New Roman"/>
          <w:sz w:val="28"/>
          <w:szCs w:val="28"/>
          <w:lang w:val="uk-UA"/>
        </w:rPr>
        <w:t xml:space="preserve">. </w:t>
      </w:r>
      <w:r>
        <w:rPr>
          <w:rFonts w:ascii="Times New Roman" w:hAnsi="Times New Roman"/>
          <w:sz w:val="28"/>
          <w:szCs w:val="28"/>
          <w:lang w:val="uk-UA"/>
        </w:rPr>
        <w:t>Наукова спадщина професора Ю. О. Жлуктенка та сучасне мовознавство.  К., 2000. С. 136–140.</w:t>
      </w:r>
      <w:bookmarkEnd w:id="37"/>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Колоїз Ж. В. Мовна гра як вияв креативності в суч</w:t>
      </w:r>
      <w:r>
        <w:rPr>
          <w:rFonts w:ascii="Times New Roman" w:hAnsi="Times New Roman" w:cs="Times New Roman"/>
          <w:sz w:val="28"/>
          <w:szCs w:val="28"/>
          <w:lang w:val="uk-UA"/>
        </w:rPr>
        <w:t>асній афористиці</w:t>
      </w:r>
      <w:r>
        <w:rPr>
          <w:rFonts w:ascii="Times New Roman" w:hAnsi="Times New Roman" w:cs="Times New Roman"/>
          <w:sz w:val="28"/>
          <w:szCs w:val="28"/>
          <w:lang w:val="uk-UA"/>
        </w:rPr>
        <w:t>.</w:t>
      </w:r>
      <w:r>
        <w:rPr>
          <w:rFonts w:ascii="Times New Roman" w:hAnsi="Times New Roman" w:cs="Times New Roman"/>
          <w:sz w:val="28"/>
          <w:szCs w:val="28"/>
          <w:lang w:val="uk-UA"/>
        </w:rPr>
        <w:t xml:space="preserve"> Філологічні студії: Науковий вісник Криворізького державного педагогічного університету: [зб. наук. праць]. Вип.15</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ред.: Ж. В. Колоїз (відп. ред.), Л. А. Білоконенко та ін. Кривий Ріг, 2015. С. 163–185</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sz w:val="28"/>
          <w:szCs w:val="28"/>
          <w:lang w:val="uk-UA"/>
        </w:rPr>
      </w:pPr>
      <w:r>
        <w:rPr>
          <w:rStyle w:val="a4"/>
          <w:rFonts w:ascii="Times New Roman" w:eastAsia="SimSun" w:hAnsi="Times New Roman" w:cs="Times New Roman"/>
          <w:i w:val="0"/>
          <w:iCs w:val="0"/>
          <w:sz w:val="28"/>
          <w:szCs w:val="28"/>
          <w:lang w:val="uk-UA"/>
        </w:rPr>
        <w:t xml:space="preserve">Космеда Т. А., Халіман О. В. Мовна </w:t>
      </w:r>
      <w:r>
        <w:rPr>
          <w:rStyle w:val="a4"/>
          <w:rFonts w:ascii="Times New Roman" w:eastAsia="SimSun" w:hAnsi="Times New Roman" w:cs="Times New Roman"/>
          <w:i w:val="0"/>
          <w:iCs w:val="0"/>
          <w:sz w:val="28"/>
          <w:szCs w:val="28"/>
          <w:lang w:val="uk-UA"/>
        </w:rPr>
        <w:t>гра в парадигмі інтерпретативної лінгвістики. Граматика оцінки. Граматична ігрема (теоретичне осмислення дискурсивної практики). Дрогобич: Коло, 2013. 228 с</w:t>
      </w:r>
      <w:bookmarkStart w:id="38" w:name="_Ref451540032"/>
      <w:r>
        <w:rPr>
          <w:rStyle w:val="a4"/>
          <w:rFonts w:ascii="Times New Roman" w:eastAsia="SimSun" w:hAnsi="Times New Roman" w:cs="Times New Roman"/>
          <w:i w:val="0"/>
          <w:iCs w:val="0"/>
          <w:sz w:val="28"/>
          <w:szCs w:val="28"/>
          <w:lang w:val="uk-UA"/>
        </w:rPr>
        <w:t>.</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lang w:val="uk-UA"/>
        </w:rPr>
      </w:pPr>
      <w:r>
        <w:rPr>
          <w:rFonts w:ascii="Times New Roman" w:hAnsi="Times New Roman"/>
          <w:sz w:val="28"/>
          <w:szCs w:val="28"/>
          <w:lang w:val="uk-UA"/>
        </w:rPr>
        <w:t>Курушина М. А. Прийом мовної гри в номінації товарів</w:t>
      </w:r>
      <w:r>
        <w:rPr>
          <w:rFonts w:ascii="Times New Roman" w:hAnsi="Times New Roman"/>
          <w:sz w:val="28"/>
          <w:szCs w:val="28"/>
          <w:lang w:val="uk-UA"/>
        </w:rPr>
        <w:t xml:space="preserve">. </w:t>
      </w:r>
      <w:r>
        <w:rPr>
          <w:rFonts w:ascii="Times New Roman" w:hAnsi="Times New Roman"/>
          <w:sz w:val="28"/>
          <w:szCs w:val="28"/>
          <w:lang w:val="uk-UA"/>
        </w:rPr>
        <w:t>Вісник Харківського національного університе</w:t>
      </w:r>
      <w:r>
        <w:rPr>
          <w:rFonts w:ascii="Times New Roman" w:hAnsi="Times New Roman"/>
          <w:sz w:val="28"/>
          <w:szCs w:val="28"/>
          <w:lang w:val="uk-UA"/>
        </w:rPr>
        <w:t>ту імені В. Н. Каразіна. Серія “Історія України. Українознавство : історичні та філософські науки”. 2013. Вип. 16. С. 94–98.</w:t>
      </w:r>
      <w:bookmarkEnd w:id="38"/>
      <w:r>
        <w:rPr>
          <w:rFonts w:ascii="Times New Roman" w:hAnsi="Times New Roman"/>
          <w:sz w:val="28"/>
          <w:szCs w:val="28"/>
          <w:lang w:val="uk-UA"/>
        </w:rPr>
        <w:t xml:space="preserve"> </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lang w:val="uk-UA"/>
        </w:rPr>
      </w:pPr>
      <w:r>
        <w:rPr>
          <w:rStyle w:val="a4"/>
          <w:rFonts w:ascii="Times New Roman" w:eastAsia="SimSun" w:hAnsi="Times New Roman" w:cs="Times New Roman"/>
          <w:i w:val="0"/>
          <w:iCs w:val="0"/>
          <w:sz w:val="28"/>
          <w:szCs w:val="28"/>
          <w:lang w:val="uk-UA"/>
        </w:rPr>
        <w:t>Лоленко О.О. Функціональні особливості гри слів. Миколаївський державний гуманітарний університет ім. Петра Могили, м. Миколаїв, У</w:t>
      </w:r>
      <w:r>
        <w:rPr>
          <w:rStyle w:val="a4"/>
          <w:rFonts w:ascii="Times New Roman" w:eastAsia="SimSun" w:hAnsi="Times New Roman" w:cs="Times New Roman"/>
          <w:i w:val="0"/>
          <w:iCs w:val="0"/>
          <w:sz w:val="28"/>
          <w:szCs w:val="28"/>
          <w:lang w:val="uk-UA"/>
        </w:rPr>
        <w:t>країна. 2010. 128 с.</w:t>
      </w:r>
      <w:bookmarkStart w:id="39" w:name="_Ref451548562"/>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Огуй О. Гра слів чи каламбур (проблеми цілісного перекладу)</w:t>
      </w:r>
      <w:r>
        <w:rPr>
          <w:rFonts w:ascii="Times New Roman" w:hAnsi="Times New Roman"/>
          <w:sz w:val="28"/>
          <w:szCs w:val="28"/>
          <w:lang w:val="uk-UA"/>
        </w:rPr>
        <w:t xml:space="preserve">. </w:t>
      </w:r>
      <w:r>
        <w:rPr>
          <w:rFonts w:ascii="Times New Roman" w:hAnsi="Times New Roman"/>
          <w:sz w:val="28"/>
          <w:szCs w:val="28"/>
          <w:lang w:val="uk-UA"/>
        </w:rPr>
        <w:t>Наукові записки Кіровоградського державного університету. Серія : Філологічні науки (Мовознавство). 2008. Вип. 75 (5).  С. 19–21.</w:t>
      </w:r>
      <w:bookmarkStart w:id="40" w:name="_Ref456190928"/>
      <w:bookmarkEnd w:id="39"/>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lang w:val="uk-UA"/>
        </w:rPr>
      </w:pPr>
      <w:r>
        <w:rPr>
          <w:rFonts w:ascii="Times New Roman" w:hAnsi="Times New Roman"/>
          <w:sz w:val="28"/>
          <w:szCs w:val="28"/>
          <w:lang w:val="uk-UA"/>
        </w:rPr>
        <w:lastRenderedPageBreak/>
        <w:t>Олексин О. З. Гра слів як перекладознавча пр</w:t>
      </w:r>
      <w:r>
        <w:rPr>
          <w:rFonts w:ascii="Times New Roman" w:hAnsi="Times New Roman"/>
          <w:sz w:val="28"/>
          <w:szCs w:val="28"/>
          <w:lang w:val="uk-UA"/>
        </w:rPr>
        <w:t>облема (на матеріалі Шекспірової драми “Макбет” та її українських інтерпретацій)</w:t>
      </w:r>
      <w:r>
        <w:rPr>
          <w:rFonts w:ascii="Times New Roman" w:hAnsi="Times New Roman"/>
          <w:sz w:val="28"/>
          <w:szCs w:val="28"/>
          <w:lang w:val="uk-UA"/>
        </w:rPr>
        <w:t xml:space="preserve">. </w:t>
      </w:r>
      <w:r>
        <w:rPr>
          <w:rFonts w:ascii="Times New Roman" w:hAnsi="Times New Roman"/>
          <w:sz w:val="28"/>
          <w:szCs w:val="28"/>
          <w:lang w:val="uk-UA"/>
        </w:rPr>
        <w:t>Науковий вісник Волинського національного університету імені Лесі Українки. Сер. Філологічні науки. Мовознавство. 2009.</w:t>
      </w:r>
      <w:r>
        <w:rPr>
          <w:rFonts w:ascii="Times New Roman" w:hAnsi="Times New Roman"/>
          <w:sz w:val="28"/>
          <w:szCs w:val="28"/>
          <w:lang w:val="uk-UA"/>
        </w:rPr>
        <w:t xml:space="preserve"> </w:t>
      </w:r>
      <w:r>
        <w:rPr>
          <w:rFonts w:ascii="Times New Roman" w:hAnsi="Times New Roman"/>
          <w:sz w:val="28"/>
          <w:szCs w:val="28"/>
          <w:lang w:val="uk-UA"/>
        </w:rPr>
        <w:t xml:space="preserve">№ 6. </w:t>
      </w:r>
      <w:r>
        <w:rPr>
          <w:rFonts w:ascii="Times New Roman" w:hAnsi="Times New Roman"/>
          <w:sz w:val="28"/>
          <w:szCs w:val="28"/>
          <w:lang w:val="uk-UA"/>
        </w:rPr>
        <w:t xml:space="preserve">   </w:t>
      </w:r>
      <w:r>
        <w:rPr>
          <w:rFonts w:ascii="Times New Roman" w:hAnsi="Times New Roman"/>
          <w:sz w:val="28"/>
          <w:szCs w:val="28"/>
          <w:lang w:val="uk-UA"/>
        </w:rPr>
        <w:t>С. 444–448.</w:t>
      </w:r>
      <w:bookmarkEnd w:id="40"/>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ru-RU"/>
        </w:rPr>
      </w:pPr>
      <w:r>
        <w:rPr>
          <w:rStyle w:val="a4"/>
          <w:rFonts w:ascii="Times New Roman" w:eastAsia="SimSun" w:hAnsi="Times New Roman" w:cs="Times New Roman"/>
          <w:i w:val="0"/>
          <w:iCs w:val="0"/>
          <w:sz w:val="28"/>
          <w:szCs w:val="28"/>
          <w:lang w:val="uk-UA"/>
        </w:rPr>
        <w:t>Патлач Г. Каламбур як</w:t>
      </w:r>
      <w:r>
        <w:rPr>
          <w:rFonts w:ascii="Times New Roman" w:hAnsi="Times New Roman" w:cs="Times New Roman"/>
          <w:sz w:val="28"/>
          <w:szCs w:val="28"/>
          <w:lang w:val="uk-UA"/>
        </w:rPr>
        <w:t xml:space="preserve"> різновид мов</w:t>
      </w:r>
      <w:r>
        <w:rPr>
          <w:rFonts w:ascii="Times New Roman" w:hAnsi="Times New Roman" w:cs="Times New Roman"/>
          <w:sz w:val="28"/>
          <w:szCs w:val="28"/>
          <w:lang w:val="uk-UA"/>
        </w:rPr>
        <w:t>ної гри в англійській, французькій, російській та українській лінгвістиці</w:t>
      </w:r>
      <w:r>
        <w:rPr>
          <w:rFonts w:ascii="Times New Roman" w:hAnsi="Times New Roman" w:cs="Times New Roman"/>
          <w:sz w:val="28"/>
          <w:szCs w:val="28"/>
          <w:lang w:val="uk-UA"/>
        </w:rPr>
        <w:t>.</w:t>
      </w:r>
      <w:r>
        <w:rPr>
          <w:rFonts w:ascii="Times New Roman" w:hAnsi="Times New Roman" w:cs="Times New Roman"/>
          <w:sz w:val="28"/>
          <w:szCs w:val="28"/>
          <w:lang w:val="uk-UA"/>
        </w:rPr>
        <w:t xml:space="preserve"> Наукові записки. Серія : Філологічні науки. Випуск 81(3).Кіровоградський державний педагогічний університет імені Володимира Винниченка, 2009. С. 385–388.</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Селіванова О. О. Нова </w:t>
      </w:r>
      <w:r>
        <w:rPr>
          <w:rFonts w:ascii="Times New Roman" w:hAnsi="Times New Roman" w:cs="Times New Roman"/>
          <w:sz w:val="28"/>
          <w:szCs w:val="28"/>
          <w:lang w:val="uk-UA"/>
        </w:rPr>
        <w:t>типологія перекладацьких трансформацій. Світ свідомості в мові. Черкаси: Ю. Чабаненко, 2012. С. 455–471</w:t>
      </w:r>
      <w:bookmarkStart w:id="41" w:name="_Ref451540007"/>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ru-RU"/>
        </w:rPr>
      </w:pPr>
      <w:r>
        <w:rPr>
          <w:rFonts w:ascii="Times New Roman" w:hAnsi="Times New Roman"/>
          <w:sz w:val="28"/>
          <w:szCs w:val="28"/>
          <w:lang w:val="uk-UA"/>
        </w:rPr>
        <w:t>Сніховська І. Е. Механізми, засоби та прийоми мовної гри в сучасній англійській мові : автореф. дис.</w:t>
      </w:r>
      <w:r>
        <w:rPr>
          <w:rFonts w:ascii="Times New Roman" w:hAnsi="Times New Roman"/>
          <w:sz w:val="28"/>
          <w:szCs w:val="28"/>
          <w:lang w:val="uk-UA"/>
        </w:rPr>
        <w:t xml:space="preserve"> </w:t>
      </w:r>
      <w:r>
        <w:rPr>
          <w:rFonts w:ascii="Times New Roman" w:hAnsi="Times New Roman"/>
          <w:sz w:val="28"/>
          <w:szCs w:val="28"/>
          <w:lang w:val="uk-UA"/>
        </w:rPr>
        <w:t>канд. філол. наук: 10.02.04 “Германські мови”</w:t>
      </w:r>
      <w:r>
        <w:rPr>
          <w:rFonts w:ascii="Times New Roman" w:hAnsi="Times New Roman"/>
          <w:sz w:val="28"/>
          <w:szCs w:val="28"/>
          <w:lang w:val="uk-UA"/>
        </w:rPr>
        <w:t>.</w:t>
      </w:r>
      <w:r>
        <w:rPr>
          <w:rFonts w:ascii="Times New Roman" w:hAnsi="Times New Roman"/>
          <w:sz w:val="28"/>
          <w:szCs w:val="28"/>
          <w:lang w:val="uk-UA"/>
        </w:rPr>
        <w:t xml:space="preserve"> Запо</w:t>
      </w:r>
      <w:r>
        <w:rPr>
          <w:rFonts w:ascii="Times New Roman" w:hAnsi="Times New Roman"/>
          <w:sz w:val="28"/>
          <w:szCs w:val="28"/>
          <w:lang w:val="uk-UA"/>
        </w:rPr>
        <w:t>ріжжя, 2005. – 17 с.</w:t>
      </w:r>
      <w:bookmarkEnd w:id="41"/>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Тараненко О. Гра слів. Культура слова. 1997. Вип. 50. С. 37–41</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sz w:val="28"/>
          <w:szCs w:val="28"/>
          <w:lang w:val="uk-UA"/>
        </w:rPr>
        <w:t xml:space="preserve">Тимчук О. Т. Семантико-стилістичне явище гри слів в українській мові: </w:t>
      </w:r>
      <w:r>
        <w:rPr>
          <w:rFonts w:ascii="Times New Roman" w:hAnsi="Times New Roman"/>
          <w:sz w:val="28"/>
          <w:szCs w:val="28"/>
          <w:lang w:val="ru-RU"/>
        </w:rPr>
        <w:t>автореф. Дис</w:t>
      </w:r>
      <w:r>
        <w:rPr>
          <w:rFonts w:ascii="Times New Roman" w:hAnsi="Times New Roman"/>
          <w:sz w:val="28"/>
          <w:szCs w:val="28"/>
          <w:lang w:val="uk-UA"/>
        </w:rPr>
        <w:t>.</w:t>
      </w:r>
      <w:r>
        <w:rPr>
          <w:rFonts w:ascii="Times New Roman" w:hAnsi="Times New Roman"/>
          <w:sz w:val="28"/>
          <w:szCs w:val="28"/>
          <w:lang w:val="ru-RU"/>
        </w:rPr>
        <w:t xml:space="preserve"> ка</w:t>
      </w:r>
      <w:r>
        <w:rPr>
          <w:rFonts w:ascii="Times New Roman" w:hAnsi="Times New Roman"/>
          <w:sz w:val="28"/>
          <w:szCs w:val="28"/>
          <w:lang w:val="uk-UA"/>
        </w:rPr>
        <w:t>н</w:t>
      </w:r>
      <w:r>
        <w:rPr>
          <w:rFonts w:ascii="Times New Roman" w:hAnsi="Times New Roman"/>
          <w:sz w:val="28"/>
          <w:szCs w:val="28"/>
          <w:lang w:val="ru-RU"/>
        </w:rPr>
        <w:t>д. ф</w:t>
      </w:r>
      <w:r>
        <w:rPr>
          <w:rFonts w:ascii="Times New Roman" w:hAnsi="Times New Roman"/>
          <w:sz w:val="28"/>
          <w:szCs w:val="28"/>
          <w:lang w:val="uk-UA"/>
        </w:rPr>
        <w:t>і</w:t>
      </w:r>
      <w:r>
        <w:rPr>
          <w:rFonts w:ascii="Times New Roman" w:hAnsi="Times New Roman"/>
          <w:sz w:val="28"/>
          <w:szCs w:val="28"/>
          <w:lang w:val="ru-RU"/>
        </w:rPr>
        <w:t>лол. наук : 10.02.0</w:t>
      </w:r>
      <w:r>
        <w:rPr>
          <w:rFonts w:ascii="Times New Roman" w:hAnsi="Times New Roman"/>
          <w:sz w:val="28"/>
          <w:szCs w:val="28"/>
          <w:lang w:val="uk-UA"/>
        </w:rPr>
        <w:t xml:space="preserve">1 </w:t>
      </w:r>
      <w:r>
        <w:rPr>
          <w:rFonts w:ascii="Times New Roman" w:hAnsi="Times New Roman"/>
          <w:sz w:val="28"/>
          <w:szCs w:val="28"/>
          <w:lang w:val="ru-RU"/>
        </w:rPr>
        <w:t>“</w:t>
      </w:r>
      <w:r>
        <w:rPr>
          <w:rFonts w:ascii="Times New Roman" w:hAnsi="Times New Roman"/>
          <w:sz w:val="28"/>
          <w:szCs w:val="28"/>
          <w:lang w:val="uk-UA"/>
        </w:rPr>
        <w:t>Українська мова</w:t>
      </w:r>
      <w:r>
        <w:rPr>
          <w:rFonts w:ascii="Times New Roman" w:hAnsi="Times New Roman"/>
          <w:sz w:val="28"/>
          <w:szCs w:val="28"/>
          <w:lang w:val="ru-RU"/>
        </w:rPr>
        <w:t>”</w:t>
      </w:r>
      <w:r>
        <w:rPr>
          <w:rFonts w:ascii="Times New Roman" w:hAnsi="Times New Roman"/>
          <w:sz w:val="28"/>
          <w:szCs w:val="28"/>
          <w:lang w:val="uk-UA"/>
        </w:rPr>
        <w:t>.</w:t>
      </w:r>
      <w:r>
        <w:rPr>
          <w:rFonts w:ascii="Times New Roman" w:hAnsi="Times New Roman"/>
          <w:sz w:val="28"/>
          <w:szCs w:val="28"/>
          <w:lang w:val="ru-RU"/>
        </w:rPr>
        <w:t xml:space="preserve"> К., </w:t>
      </w:r>
      <w:r>
        <w:rPr>
          <w:rFonts w:ascii="Times New Roman" w:hAnsi="Times New Roman"/>
          <w:sz w:val="28"/>
          <w:szCs w:val="28"/>
          <w:lang w:val="uk-UA"/>
        </w:rPr>
        <w:t>2003</w:t>
      </w:r>
      <w:r>
        <w:rPr>
          <w:rFonts w:ascii="Times New Roman" w:hAnsi="Times New Roman"/>
          <w:sz w:val="28"/>
          <w:szCs w:val="28"/>
          <w:lang w:val="ru-RU"/>
        </w:rPr>
        <w:t>. 2</w:t>
      </w:r>
      <w:r>
        <w:rPr>
          <w:rFonts w:ascii="Times New Roman" w:hAnsi="Times New Roman"/>
          <w:sz w:val="28"/>
          <w:szCs w:val="28"/>
          <w:lang w:val="uk-UA"/>
        </w:rPr>
        <w:t>2</w:t>
      </w:r>
      <w:r>
        <w:rPr>
          <w:rFonts w:ascii="Times New Roman" w:hAnsi="Times New Roman"/>
          <w:sz w:val="28"/>
          <w:szCs w:val="28"/>
          <w:lang w:val="ru-RU"/>
        </w:rPr>
        <w:t xml:space="preserve"> с.</w:t>
      </w:r>
      <w:bookmarkStart w:id="42" w:name="_Ref451539894"/>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sz w:val="28"/>
          <w:szCs w:val="28"/>
          <w:lang w:val="uk-UA"/>
        </w:rPr>
        <w:t xml:space="preserve">Тимчук О. Т. До питання </w:t>
      </w:r>
      <w:r>
        <w:rPr>
          <w:rFonts w:ascii="Times New Roman" w:hAnsi="Times New Roman"/>
          <w:sz w:val="28"/>
          <w:szCs w:val="28"/>
          <w:lang w:val="uk-UA"/>
        </w:rPr>
        <w:t>гри слів в англійській мові</w:t>
      </w:r>
      <w:r>
        <w:rPr>
          <w:rFonts w:ascii="Times New Roman" w:hAnsi="Times New Roman"/>
          <w:sz w:val="28"/>
          <w:szCs w:val="28"/>
          <w:lang w:val="uk-UA"/>
        </w:rPr>
        <w:t>.</w:t>
      </w:r>
      <w:r>
        <w:rPr>
          <w:rFonts w:ascii="Times New Roman" w:hAnsi="Times New Roman"/>
          <w:sz w:val="28"/>
          <w:szCs w:val="28"/>
          <w:lang w:val="uk-UA"/>
        </w:rPr>
        <w:t xml:space="preserve"> Вісник Житомирського державного університету імені Івана Франка. Філологічні науки. 2009. Вип. 45. С. 123–126.</w:t>
      </w:r>
      <w:bookmarkEnd w:id="42"/>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Baldinger, Kurt. Wortspiel und Stilfigur</w:t>
      </w:r>
      <w:r>
        <w:rPr>
          <w:rFonts w:ascii="Times New Roman" w:hAnsi="Times New Roman" w:cs="Times New Roman"/>
          <w:sz w:val="28"/>
          <w:szCs w:val="28"/>
          <w:lang w:val="uk-UA"/>
        </w:rPr>
        <w:t>.</w:t>
      </w:r>
      <w:r>
        <w:rPr>
          <w:rFonts w:ascii="Times New Roman" w:hAnsi="Times New Roman" w:cs="Times New Roman"/>
          <w:sz w:val="28"/>
          <w:szCs w:val="28"/>
          <w:lang w:val="uk-UA"/>
        </w:rPr>
        <w:t xml:space="preserve"> Logos Semantikos. Festschrift Coseriu, Bd. III: Semantics. Berlin/Madrid: </w:t>
      </w:r>
      <w:r>
        <w:rPr>
          <w:rFonts w:ascii="Times New Roman" w:hAnsi="Times New Roman" w:cs="Times New Roman"/>
          <w:sz w:val="28"/>
          <w:szCs w:val="28"/>
          <w:lang w:val="uk-UA"/>
        </w:rPr>
        <w:t>Mouton Publishers, 1981. 487 с.</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rPr>
      </w:pPr>
      <w:r w:rsidRPr="00C83DD2">
        <w:rPr>
          <w:rFonts w:ascii="Times New Roman" w:hAnsi="Times New Roman" w:cs="Times New Roman"/>
          <w:sz w:val="28"/>
          <w:szCs w:val="28"/>
          <w:lang w:val="de-DE"/>
        </w:rPr>
        <w:t xml:space="preserve">Biletzki, Anat; Matar, Anat. </w:t>
      </w:r>
      <w:r w:rsidRPr="00C83DD2">
        <w:rPr>
          <w:rStyle w:val="a4"/>
          <w:rFonts w:ascii="Times New Roman" w:hAnsi="Times New Roman" w:cs="Times New Roman"/>
          <w:i w:val="0"/>
          <w:iCs w:val="0"/>
          <w:sz w:val="28"/>
          <w:szCs w:val="28"/>
          <w:lang w:val="de-DE"/>
        </w:rPr>
        <w:t>Ludwig Wittgenstein.</w:t>
      </w:r>
      <w:r w:rsidRPr="00C83DD2">
        <w:rPr>
          <w:rFonts w:ascii="Times New Roman" w:hAnsi="Times New Roman" w:cs="Times New Roman"/>
          <w:sz w:val="28"/>
          <w:szCs w:val="28"/>
          <w:lang w:val="de-DE"/>
        </w:rPr>
        <w:t xml:space="preserve"> </w:t>
      </w:r>
      <w:r>
        <w:rPr>
          <w:rFonts w:ascii="Times New Roman" w:hAnsi="Times New Roman" w:cs="Times New Roman"/>
          <w:sz w:val="28"/>
          <w:szCs w:val="28"/>
        </w:rPr>
        <w:t>The Stanford Encyclopedia of Philosophy, 2021.</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Chiaro D. The Language of Jokes: Analysing Verbal Play</w:t>
      </w:r>
      <w:r>
        <w:rPr>
          <w:rFonts w:ascii="Times New Roman" w:hAnsi="Times New Roman" w:cs="Times New Roman"/>
          <w:sz w:val="28"/>
          <w:szCs w:val="28"/>
          <w:lang w:val="uk-UA"/>
        </w:rPr>
        <w:t>.</w:t>
      </w:r>
      <w:r>
        <w:rPr>
          <w:rFonts w:ascii="Times New Roman" w:hAnsi="Times New Roman" w:cs="Times New Roman"/>
          <w:sz w:val="28"/>
          <w:szCs w:val="28"/>
        </w:rPr>
        <w:t xml:space="preserve"> Delia Chiaro. London: Routledge, 1992. 129 с</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 xml:space="preserve">Chiaro D. Verbally </w:t>
      </w:r>
      <w:r>
        <w:rPr>
          <w:rFonts w:ascii="Times New Roman" w:hAnsi="Times New Roman" w:cs="Times New Roman"/>
          <w:sz w:val="28"/>
          <w:szCs w:val="28"/>
        </w:rPr>
        <w:t>Expressed Humour and Translation: An Overview of A Neglected Field</w:t>
      </w:r>
      <w:r>
        <w:rPr>
          <w:rFonts w:ascii="Times New Roman" w:hAnsi="Times New Roman" w:cs="Times New Roman"/>
          <w:sz w:val="28"/>
          <w:szCs w:val="28"/>
          <w:lang w:val="uk-UA"/>
        </w:rPr>
        <w:t xml:space="preserve">. </w:t>
      </w:r>
      <w:r>
        <w:rPr>
          <w:rFonts w:ascii="Times New Roman" w:hAnsi="Times New Roman" w:cs="Times New Roman"/>
          <w:sz w:val="28"/>
          <w:szCs w:val="28"/>
        </w:rPr>
        <w:t>Humor, Special Issue of International Journal of Humor Research. 18 (2), 2005. P.135 – 145.</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 xml:space="preserve">Cole, Chris. </w:t>
      </w:r>
      <w:r>
        <w:rPr>
          <w:rStyle w:val="a4"/>
          <w:rFonts w:ascii="Times New Roman" w:hAnsi="Times New Roman" w:cs="Times New Roman"/>
          <w:i w:val="0"/>
          <w:iCs w:val="0"/>
          <w:sz w:val="28"/>
          <w:szCs w:val="28"/>
        </w:rPr>
        <w:t>Wordplay: A Curious Dictionary of Language Oddities.</w:t>
      </w:r>
      <w:r>
        <w:rPr>
          <w:rFonts w:ascii="Times New Roman" w:hAnsi="Times New Roman" w:cs="Times New Roman"/>
          <w:sz w:val="28"/>
          <w:szCs w:val="28"/>
        </w:rPr>
        <w:t xml:space="preserve"> New York: Sterling Publishing </w:t>
      </w:r>
      <w:r>
        <w:rPr>
          <w:rFonts w:ascii="Times New Roman" w:hAnsi="Times New Roman" w:cs="Times New Roman"/>
          <w:sz w:val="28"/>
          <w:szCs w:val="28"/>
        </w:rPr>
        <w:t>Co., 1999.</w:t>
      </w:r>
      <w:r>
        <w:rPr>
          <w:rFonts w:ascii="Times New Roman" w:hAnsi="Times New Roman" w:cs="Times New Roman"/>
          <w:sz w:val="28"/>
          <w:szCs w:val="28"/>
          <w:lang w:val="uk-UA"/>
        </w:rPr>
        <w:t xml:space="preserve"> </w:t>
      </w:r>
      <w:r>
        <w:rPr>
          <w:rStyle w:val="a4"/>
          <w:rFonts w:ascii="Times New Roman" w:eastAsia="SimSun" w:hAnsi="Times New Roman" w:cs="Times New Roman"/>
          <w:i w:val="0"/>
          <w:iCs w:val="0"/>
          <w:sz w:val="28"/>
          <w:szCs w:val="28"/>
        </w:rPr>
        <w:t>191 p</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rPr>
        <w:lastRenderedPageBreak/>
        <w:t>Delabastita, D. The Translator: Volume 2, Number 2: Wordplay and Translation: Essays on Punning and Translation. Manchester: St. Jerome Publishing, 1996. 240</w:t>
      </w:r>
      <w:r>
        <w:rPr>
          <w:rFonts w:ascii="Times New Roman" w:hAnsi="Times New Roman" w:cs="Times New Roman"/>
          <w:sz w:val="28"/>
          <w:szCs w:val="28"/>
          <w:lang w:val="uk-UA"/>
        </w:rPr>
        <w:t xml:space="preserve"> р</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Delabastita D. There's a Double Tongue: An Investigation Into the Translation o</w:t>
      </w:r>
      <w:r>
        <w:rPr>
          <w:rFonts w:ascii="Times New Roman" w:hAnsi="Times New Roman" w:cs="Times New Roman"/>
          <w:sz w:val="28"/>
          <w:szCs w:val="28"/>
        </w:rPr>
        <w:t>f Shakespeare's Wordplay, with Special Reference to Hamlet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Dirk Delabastita. Amsterdam, 1993. 522 с. </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Delabastita, D. (1994). Focus on the pun: Wordplay as a special problem in translation studies. Target, 6(2), 223–243.</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rPr>
      </w:pPr>
      <w:r w:rsidRPr="00C83DD2">
        <w:rPr>
          <w:rFonts w:ascii="Times New Roman" w:hAnsi="Times New Roman" w:cs="Times New Roman"/>
          <w:sz w:val="28"/>
          <w:szCs w:val="28"/>
          <w:lang w:val="de-DE"/>
        </w:rPr>
        <w:t>Detering, Klaus. Zur linguistisch</w:t>
      </w:r>
      <w:r w:rsidRPr="00C83DD2">
        <w:rPr>
          <w:rFonts w:ascii="Times New Roman" w:hAnsi="Times New Roman" w:cs="Times New Roman"/>
          <w:sz w:val="28"/>
          <w:szCs w:val="28"/>
          <w:lang w:val="de-DE"/>
        </w:rPr>
        <w:t>en Typologie des Sprachspiels</w:t>
      </w:r>
      <w:r>
        <w:rPr>
          <w:rFonts w:ascii="Times New Roman" w:hAnsi="Times New Roman" w:cs="Times New Roman"/>
          <w:sz w:val="28"/>
          <w:szCs w:val="28"/>
          <w:lang w:val="uk-UA"/>
        </w:rPr>
        <w:t>.</w:t>
      </w:r>
      <w:r w:rsidRPr="00C83DD2">
        <w:rPr>
          <w:rFonts w:ascii="Times New Roman" w:hAnsi="Times New Roman" w:cs="Times New Roman"/>
          <w:sz w:val="28"/>
          <w:szCs w:val="28"/>
          <w:lang w:val="de-DE"/>
        </w:rPr>
        <w:t xml:space="preserve"> In: Sprache, Diskurs und Text. </w:t>
      </w:r>
      <w:r>
        <w:rPr>
          <w:rFonts w:ascii="Times New Roman" w:hAnsi="Times New Roman" w:cs="Times New Roman"/>
          <w:sz w:val="28"/>
          <w:szCs w:val="28"/>
        </w:rPr>
        <w:t>Tübingen: Narr Verlag, 1983.  301 с.</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rPr>
      </w:pPr>
      <w:r w:rsidRPr="00C83DD2">
        <w:rPr>
          <w:rFonts w:ascii="Times New Roman" w:hAnsi="Times New Roman" w:cs="Times New Roman"/>
          <w:sz w:val="28"/>
          <w:szCs w:val="28"/>
          <w:lang w:val="de-DE"/>
        </w:rPr>
        <w:t>Dittgen, A.M. Regeln für Abweichungen. Funktionale sprachspielerische Abweichungen in Zeitungsüberschriften, Werbeschlagzeilen, Werbeslogans, Wandsprüchen un</w:t>
      </w:r>
      <w:r w:rsidRPr="00C83DD2">
        <w:rPr>
          <w:rFonts w:ascii="Times New Roman" w:hAnsi="Times New Roman" w:cs="Times New Roman"/>
          <w:sz w:val="28"/>
          <w:szCs w:val="28"/>
          <w:lang w:val="de-DE"/>
        </w:rPr>
        <w:t xml:space="preserve">d Titeln. Frankfurt a. M., Bern, New York, Paris: Peter Lang Verlag, 1989. </w:t>
      </w:r>
      <w:r>
        <w:rPr>
          <w:rFonts w:ascii="Times New Roman" w:hAnsi="Times New Roman" w:cs="Times New Roman"/>
          <w:sz w:val="28"/>
          <w:szCs w:val="28"/>
        </w:rPr>
        <w:t>200 с</w:t>
      </w:r>
      <w:r>
        <w:rPr>
          <w:rFonts w:ascii="SimSun" w:eastAsia="SimSun" w:hAnsi="SimSun" w:cs="SimSun"/>
          <w:sz w:val="24"/>
          <w:szCs w:val="24"/>
        </w:rPr>
        <w:t>.</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Eckler, R. Making the Alphabet Dance.  New York: St. Martin's Press, 2001. 320 с.</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Giorgadze M. LINGUISTIC FEATURES OF PUN, ITS TYPOLOGY AND CLASSIFICATION</w:t>
      </w:r>
      <w:r>
        <w:rPr>
          <w:rFonts w:ascii="Times New Roman" w:hAnsi="Times New Roman" w:cs="Times New Roman"/>
          <w:sz w:val="28"/>
          <w:szCs w:val="28"/>
          <w:lang w:val="uk-UA"/>
        </w:rPr>
        <w:t>.</w:t>
      </w:r>
      <w:r>
        <w:rPr>
          <w:rFonts w:ascii="Times New Roman" w:hAnsi="Times New Roman" w:cs="Times New Roman"/>
          <w:sz w:val="28"/>
          <w:szCs w:val="28"/>
        </w:rPr>
        <w:t xml:space="preserve"> Meri Giorgadze</w:t>
      </w:r>
      <w:r>
        <w:rPr>
          <w:rFonts w:ascii="Times New Roman" w:hAnsi="Times New Roman" w:cs="Times New Roman"/>
          <w:sz w:val="28"/>
          <w:szCs w:val="28"/>
          <w:lang w:val="uk-UA"/>
        </w:rPr>
        <w:t>.</w:t>
      </w:r>
      <w:r>
        <w:rPr>
          <w:rFonts w:ascii="Times New Roman" w:hAnsi="Times New Roman" w:cs="Times New Roman"/>
          <w:sz w:val="28"/>
          <w:szCs w:val="28"/>
        </w:rPr>
        <w:t xml:space="preserve"> Eu</w:t>
      </w:r>
      <w:r>
        <w:rPr>
          <w:rFonts w:ascii="Times New Roman" w:hAnsi="Times New Roman" w:cs="Times New Roman"/>
          <w:sz w:val="28"/>
          <w:szCs w:val="28"/>
        </w:rPr>
        <w:t>ropean Scientific Journal</w:t>
      </w:r>
      <w:r>
        <w:rPr>
          <w:rFonts w:ascii="Times New Roman" w:hAnsi="Times New Roman" w:cs="Times New Roman"/>
          <w:sz w:val="28"/>
          <w:szCs w:val="28"/>
          <w:lang w:val="uk-UA"/>
        </w:rPr>
        <w:t>.</w:t>
      </w:r>
      <w:r>
        <w:rPr>
          <w:rFonts w:ascii="Times New Roman" w:hAnsi="Times New Roman" w:cs="Times New Roman"/>
          <w:sz w:val="28"/>
          <w:szCs w:val="28"/>
        </w:rPr>
        <w:t xml:space="preserve"> Meri Giorgadze. Tbilisi, Georgia: ISSN, 2014.  С. 271–275.</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Giorgadze M. CATEGORIES OF VISUAL PUNS</w:t>
      </w:r>
      <w:r>
        <w:rPr>
          <w:rFonts w:ascii="Times New Roman" w:hAnsi="Times New Roman" w:cs="Times New Roman"/>
          <w:sz w:val="28"/>
          <w:szCs w:val="28"/>
          <w:lang w:val="uk-UA"/>
        </w:rPr>
        <w:t>.</w:t>
      </w:r>
      <w:r>
        <w:rPr>
          <w:rFonts w:ascii="Times New Roman" w:hAnsi="Times New Roman" w:cs="Times New Roman"/>
          <w:sz w:val="28"/>
          <w:szCs w:val="28"/>
        </w:rPr>
        <w:t xml:space="preserve"> Giorgadze Meri</w:t>
      </w:r>
      <w:r>
        <w:rPr>
          <w:rFonts w:ascii="Times New Roman" w:hAnsi="Times New Roman" w:cs="Times New Roman"/>
          <w:sz w:val="28"/>
          <w:szCs w:val="28"/>
          <w:lang w:val="uk-UA"/>
        </w:rPr>
        <w:t>.</w:t>
      </w:r>
      <w:r>
        <w:rPr>
          <w:rFonts w:ascii="Times New Roman" w:hAnsi="Times New Roman" w:cs="Times New Roman"/>
          <w:sz w:val="28"/>
          <w:szCs w:val="28"/>
        </w:rPr>
        <w:t xml:space="preserve"> European Scientific Journal</w:t>
      </w:r>
      <w:r>
        <w:rPr>
          <w:rFonts w:ascii="Times New Roman" w:hAnsi="Times New Roman" w:cs="Times New Roman"/>
          <w:sz w:val="28"/>
          <w:szCs w:val="28"/>
          <w:lang w:val="uk-UA"/>
        </w:rPr>
        <w:t xml:space="preserve">. </w:t>
      </w:r>
      <w:r>
        <w:rPr>
          <w:rFonts w:ascii="Times New Roman" w:hAnsi="Times New Roman" w:cs="Times New Roman"/>
          <w:sz w:val="28"/>
          <w:szCs w:val="28"/>
        </w:rPr>
        <w:t>Giorgadze Meri., 2015. С. 362–371.</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rPr>
        <w:t xml:space="preserve">Gottlieb, H. Screen Translation. Seven Studies in </w:t>
      </w:r>
      <w:r>
        <w:rPr>
          <w:rFonts w:ascii="Times New Roman" w:hAnsi="Times New Roman" w:cs="Times New Roman"/>
          <w:sz w:val="28"/>
          <w:szCs w:val="28"/>
        </w:rPr>
        <w:t>Subtitling, Dubbing and Voice-Over. Copenhagen: Center for Translation Studies, University of Copenhagen, 2004. 275 с.</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lang w:val="uk-UA"/>
        </w:rPr>
      </w:pPr>
      <w:r>
        <w:rPr>
          <w:rFonts w:ascii="Times New Roman" w:hAnsi="Times New Roman" w:cs="Times New Roman"/>
          <w:sz w:val="28"/>
          <w:szCs w:val="28"/>
        </w:rPr>
        <w:t>Gottlieb, H. (1997). You got the picture? On the polysemiotics of subtitling wordplay. In D. Delabastita (Ed.), Traductio: Essays on punn</w:t>
      </w:r>
      <w:r>
        <w:rPr>
          <w:rFonts w:ascii="Times New Roman" w:hAnsi="Times New Roman" w:cs="Times New Roman"/>
          <w:sz w:val="28"/>
          <w:szCs w:val="28"/>
        </w:rPr>
        <w:t xml:space="preserve">ing and translation. </w:t>
      </w:r>
      <w:r w:rsidRPr="00C83DD2">
        <w:rPr>
          <w:rFonts w:ascii="Times New Roman" w:hAnsi="Times New Roman" w:cs="Times New Roman"/>
          <w:sz w:val="28"/>
          <w:szCs w:val="28"/>
          <w:lang w:val="de-DE"/>
        </w:rPr>
        <w:t>Pres</w:t>
      </w:r>
      <w:r w:rsidRPr="00C83DD2">
        <w:rPr>
          <w:rStyle w:val="a4"/>
          <w:rFonts w:ascii="Times New Roman" w:eastAsia="SimSun" w:hAnsi="Times New Roman" w:cs="Times New Roman"/>
          <w:i w:val="0"/>
          <w:iCs w:val="0"/>
          <w:sz w:val="28"/>
          <w:szCs w:val="28"/>
          <w:lang w:val="de-DE"/>
        </w:rPr>
        <w:t xml:space="preserve">ses Universitaires de NamurGrassegger, Hans. Sprachspiel und Übersetzung. Eine Studie anhand der Comic-Serie Asterix. </w:t>
      </w:r>
      <w:r>
        <w:rPr>
          <w:rStyle w:val="a4"/>
          <w:rFonts w:ascii="Times New Roman" w:eastAsia="SimSun" w:hAnsi="Times New Roman" w:cs="Times New Roman"/>
          <w:i w:val="0"/>
          <w:iCs w:val="0"/>
          <w:sz w:val="28"/>
          <w:szCs w:val="28"/>
        </w:rPr>
        <w:t>Tübingen,1985</w:t>
      </w:r>
      <w:r>
        <w:rPr>
          <w:rStyle w:val="a4"/>
          <w:rFonts w:ascii="Times New Roman" w:eastAsia="SimSun" w:hAnsi="Times New Roman" w:cs="Times New Roman"/>
          <w:i w:val="0"/>
          <w:iCs w:val="0"/>
          <w:sz w:val="28"/>
          <w:szCs w:val="28"/>
          <w:lang w:val="uk-UA"/>
        </w:rPr>
        <w:t xml:space="preserve">, </w:t>
      </w:r>
      <w:r>
        <w:rPr>
          <w:rStyle w:val="a4"/>
          <w:rFonts w:ascii="Times New Roman" w:eastAsia="SimSun" w:hAnsi="Times New Roman" w:cs="Times New Roman"/>
          <w:i w:val="0"/>
          <w:iCs w:val="0"/>
          <w:sz w:val="28"/>
          <w:szCs w:val="28"/>
        </w:rPr>
        <w:t xml:space="preserve"> </w:t>
      </w:r>
      <w:r>
        <w:rPr>
          <w:rStyle w:val="a4"/>
          <w:rFonts w:ascii="Times New Roman" w:eastAsia="SimSun" w:hAnsi="Times New Roman" w:cs="Times New Roman"/>
          <w:i w:val="0"/>
          <w:iCs w:val="0"/>
          <w:sz w:val="28"/>
          <w:szCs w:val="28"/>
          <w:lang w:val="uk-UA"/>
        </w:rPr>
        <w:t xml:space="preserve">С. </w:t>
      </w:r>
      <w:r>
        <w:rPr>
          <w:rStyle w:val="a4"/>
          <w:rFonts w:ascii="Times New Roman" w:eastAsia="SimSun" w:hAnsi="Times New Roman" w:cs="Times New Roman"/>
          <w:i w:val="0"/>
          <w:iCs w:val="0"/>
          <w:sz w:val="28"/>
          <w:szCs w:val="28"/>
        </w:rPr>
        <w:t>207–232</w:t>
      </w:r>
    </w:p>
    <w:p w:rsidR="00DA79AC" w:rsidRPr="00C83DD2"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lang w:val="de-DE"/>
        </w:rPr>
      </w:pPr>
      <w:r w:rsidRPr="00C83DD2">
        <w:rPr>
          <w:rStyle w:val="a4"/>
          <w:rFonts w:ascii="Times New Roman" w:eastAsia="SimSun" w:hAnsi="Times New Roman" w:cs="Times New Roman"/>
          <w:i w:val="0"/>
          <w:iCs w:val="0"/>
          <w:sz w:val="28"/>
          <w:szCs w:val="28"/>
          <w:lang w:val="de-DE"/>
        </w:rPr>
        <w:t>Hausmann, Franz Josef. Studien zu einer Linguistik des Wortspiels. Das Wortspiel im “C</w:t>
      </w:r>
      <w:r w:rsidRPr="00C83DD2">
        <w:rPr>
          <w:rStyle w:val="a4"/>
          <w:rFonts w:ascii="Times New Roman" w:eastAsia="SimSun" w:hAnsi="Times New Roman" w:cs="Times New Roman"/>
          <w:i w:val="0"/>
          <w:iCs w:val="0"/>
          <w:sz w:val="28"/>
          <w:szCs w:val="28"/>
          <w:lang w:val="de-DE"/>
        </w:rPr>
        <w:t xml:space="preserve">anard enchaîné”. Tübingen: Max Niemeyer Verlag, 1974. 242 </w:t>
      </w:r>
      <w:r>
        <w:rPr>
          <w:rStyle w:val="a4"/>
          <w:rFonts w:ascii="Times New Roman" w:eastAsia="SimSun" w:hAnsi="Times New Roman" w:cs="Times New Roman"/>
          <w:i w:val="0"/>
          <w:iCs w:val="0"/>
          <w:sz w:val="28"/>
          <w:szCs w:val="28"/>
        </w:rPr>
        <w:t>с</w:t>
      </w:r>
      <w:r w:rsidRPr="00C83DD2">
        <w:rPr>
          <w:rStyle w:val="a4"/>
          <w:rFonts w:ascii="Times New Roman" w:eastAsia="SimSun" w:hAnsi="Times New Roman" w:cs="Times New Roman"/>
          <w:i w:val="0"/>
          <w:iCs w:val="0"/>
          <w:sz w:val="28"/>
          <w:szCs w:val="28"/>
          <w:lang w:val="de-DE"/>
        </w:rPr>
        <w:t>.</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rPr>
      </w:pPr>
      <w:r>
        <w:rPr>
          <w:rStyle w:val="a4"/>
          <w:rFonts w:ascii="Times New Roman" w:eastAsia="SimSun" w:hAnsi="Times New Roman" w:cs="Times New Roman"/>
          <w:i w:val="0"/>
          <w:iCs w:val="0"/>
          <w:sz w:val="28"/>
          <w:szCs w:val="28"/>
          <w:lang w:val="uk-UA"/>
        </w:rPr>
        <w:lastRenderedPageBreak/>
        <w:t xml:space="preserve"> </w:t>
      </w:r>
      <w:r w:rsidRPr="00C83DD2">
        <w:rPr>
          <w:rStyle w:val="a4"/>
          <w:rFonts w:ascii="Times New Roman" w:eastAsia="SimSun" w:hAnsi="Times New Roman" w:cs="Times New Roman"/>
          <w:i w:val="0"/>
          <w:iCs w:val="0"/>
          <w:sz w:val="28"/>
          <w:szCs w:val="28"/>
          <w:lang w:val="de-DE"/>
        </w:rPr>
        <w:t xml:space="preserve">Heibert, Frank. Das Wortspiel als Stilmittel und seine Übersetzung: am Beispiel von sieben Übersetzungen des ‚Ulysses’ von James Joyce. </w:t>
      </w:r>
      <w:r>
        <w:rPr>
          <w:rStyle w:val="a4"/>
          <w:rFonts w:ascii="Times New Roman" w:eastAsia="SimSun" w:hAnsi="Times New Roman" w:cs="Times New Roman"/>
          <w:i w:val="0"/>
          <w:iCs w:val="0"/>
          <w:sz w:val="28"/>
          <w:szCs w:val="28"/>
        </w:rPr>
        <w:t>Tübingen: Gunter Narr Verlag, 1993.  356 с.</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rPr>
      </w:pPr>
      <w:r w:rsidRPr="00C83DD2">
        <w:rPr>
          <w:rStyle w:val="a4"/>
          <w:rFonts w:ascii="Times New Roman" w:eastAsia="SimSun" w:hAnsi="Times New Roman" w:cs="Times New Roman"/>
          <w:i w:val="0"/>
          <w:iCs w:val="0"/>
          <w:sz w:val="28"/>
          <w:szCs w:val="28"/>
          <w:lang w:val="de-DE"/>
        </w:rPr>
        <w:t>Kaiser, A. Wer</w:t>
      </w:r>
      <w:r w:rsidRPr="00C83DD2">
        <w:rPr>
          <w:rStyle w:val="a4"/>
          <w:rFonts w:ascii="Times New Roman" w:eastAsia="SimSun" w:hAnsi="Times New Roman" w:cs="Times New Roman"/>
          <w:i w:val="0"/>
          <w:iCs w:val="0"/>
          <w:sz w:val="28"/>
          <w:szCs w:val="28"/>
          <w:lang w:val="de-DE"/>
        </w:rPr>
        <w:t xml:space="preserve">bung: Theorie und Praxis werblicher Beeinflussung. </w:t>
      </w:r>
      <w:r>
        <w:rPr>
          <w:rStyle w:val="a4"/>
          <w:rFonts w:ascii="Times New Roman" w:eastAsia="SimSun" w:hAnsi="Times New Roman" w:cs="Times New Roman"/>
          <w:i w:val="0"/>
          <w:iCs w:val="0"/>
          <w:sz w:val="28"/>
          <w:szCs w:val="28"/>
        </w:rPr>
        <w:t>München: Oldenbourg Verlag, 1980. 210 с.</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rPr>
      </w:pPr>
      <w:r>
        <w:rPr>
          <w:rStyle w:val="a4"/>
          <w:rFonts w:ascii="Times New Roman" w:eastAsia="SimSun" w:hAnsi="Times New Roman" w:cs="Times New Roman"/>
          <w:i w:val="0"/>
          <w:iCs w:val="0"/>
          <w:sz w:val="28"/>
          <w:szCs w:val="28"/>
        </w:rPr>
        <w:t>Koponen. This View is of the Hardcover Edition. Oxford: Oxford University Press, 2004.</w:t>
      </w:r>
      <w:r>
        <w:rPr>
          <w:rStyle w:val="a4"/>
          <w:rFonts w:ascii="Times New Roman" w:eastAsia="SimSun" w:hAnsi="Times New Roman" w:cs="Times New Roman"/>
          <w:i w:val="0"/>
          <w:iCs w:val="0"/>
          <w:sz w:val="28"/>
          <w:szCs w:val="28"/>
          <w:lang w:val="uk-UA"/>
        </w:rPr>
        <w:t xml:space="preserve"> </w:t>
      </w:r>
      <w:r>
        <w:rPr>
          <w:rStyle w:val="a4"/>
          <w:rFonts w:ascii="Times New Roman" w:eastAsia="SimSun" w:hAnsi="Times New Roman" w:cs="Times New Roman"/>
          <w:i w:val="0"/>
          <w:iCs w:val="0"/>
          <w:sz w:val="28"/>
          <w:szCs w:val="28"/>
        </w:rPr>
        <w:t>150 с.</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rPr>
      </w:pPr>
      <w:r>
        <w:rPr>
          <w:rStyle w:val="a4"/>
          <w:rFonts w:ascii="Times New Roman" w:eastAsia="SimSun" w:hAnsi="Times New Roman" w:cs="Times New Roman"/>
          <w:i w:val="0"/>
          <w:iCs w:val="0"/>
          <w:sz w:val="28"/>
          <w:szCs w:val="28"/>
        </w:rPr>
        <w:t>Leppihalme, R. Culture Bumps. An Empirical Approach to the Translation</w:t>
      </w:r>
      <w:r>
        <w:rPr>
          <w:rStyle w:val="a4"/>
          <w:rFonts w:ascii="Times New Roman" w:eastAsia="SimSun" w:hAnsi="Times New Roman" w:cs="Times New Roman"/>
          <w:i w:val="0"/>
          <w:iCs w:val="0"/>
          <w:sz w:val="28"/>
          <w:szCs w:val="28"/>
        </w:rPr>
        <w:t xml:space="preserve"> of Allusions. Clevedon: Multilingual Matters Ltd, 1997. 240 с.</w:t>
      </w:r>
    </w:p>
    <w:p w:rsidR="00DA79AC"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lang w:val="uk-UA"/>
        </w:rPr>
        <w:t>Monnot</w:t>
      </w:r>
      <w:r>
        <w:rPr>
          <w:rFonts w:ascii="Times New Roman" w:hAnsi="Times New Roman" w:cs="Times New Roman"/>
          <w:sz w:val="28"/>
          <w:szCs w:val="28"/>
        </w:rPr>
        <w:t xml:space="preserve">, </w:t>
      </w:r>
      <w:r>
        <w:rPr>
          <w:rFonts w:ascii="Times New Roman" w:hAnsi="Times New Roman" w:cs="Times New Roman"/>
          <w:sz w:val="28"/>
          <w:szCs w:val="28"/>
          <w:lang w:val="uk-UA"/>
        </w:rPr>
        <w:t>Michel</w:t>
      </w:r>
      <w:r>
        <w:rPr>
          <w:rFonts w:ascii="Times New Roman" w:hAnsi="Times New Roman" w:cs="Times New Roman"/>
          <w:sz w:val="28"/>
          <w:szCs w:val="28"/>
        </w:rPr>
        <w:t xml:space="preserve">. </w:t>
      </w:r>
      <w:r>
        <w:rPr>
          <w:rFonts w:ascii="Times New Roman" w:hAnsi="Times New Roman" w:cs="Times New Roman"/>
          <w:sz w:val="28"/>
          <w:szCs w:val="28"/>
          <w:lang w:val="uk-UA"/>
        </w:rPr>
        <w:t>Puns in Advertising: Ambiguity as verbal Aggression</w:t>
      </w:r>
      <w:r>
        <w:rPr>
          <w:rFonts w:ascii="Times New Roman" w:hAnsi="Times New Roman" w:cs="Times New Roman"/>
          <w:sz w:val="28"/>
          <w:szCs w:val="28"/>
          <w:lang w:val="uk-UA"/>
        </w:rPr>
        <w:t>.</w:t>
      </w:r>
      <w:r>
        <w:rPr>
          <w:rFonts w:ascii="Times New Roman" w:hAnsi="Times New Roman" w:cs="Times New Roman"/>
          <w:sz w:val="28"/>
          <w:szCs w:val="28"/>
          <w:lang w:val="uk-UA"/>
        </w:rPr>
        <w:t xml:space="preserve"> www.ono-line.de.  05.10.2006</w:t>
      </w:r>
    </w:p>
    <w:p w:rsidR="00DA79AC" w:rsidRPr="00C83DD2" w:rsidRDefault="00FF1904">
      <w:pPr>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de-DE"/>
        </w:rPr>
      </w:pPr>
      <w:r w:rsidRPr="00C83DD2">
        <w:rPr>
          <w:rFonts w:ascii="Times New Roman" w:hAnsi="Times New Roman" w:cs="Times New Roman"/>
          <w:sz w:val="28"/>
          <w:szCs w:val="28"/>
          <w:lang w:val="de-DE"/>
        </w:rPr>
        <w:t xml:space="preserve">Nord, Oliver. </w:t>
      </w:r>
      <w:r w:rsidRPr="00C83DD2">
        <w:rPr>
          <w:rStyle w:val="a4"/>
          <w:rFonts w:ascii="Times New Roman" w:hAnsi="Times New Roman" w:cs="Times New Roman"/>
          <w:i w:val="0"/>
          <w:iCs w:val="0"/>
          <w:sz w:val="28"/>
          <w:szCs w:val="28"/>
          <w:lang w:val="de-DE"/>
        </w:rPr>
        <w:t>Die Funktion von Wortspielen in Werbeanzeigen.</w:t>
      </w:r>
      <w:r>
        <w:rPr>
          <w:rFonts w:ascii="Times New Roman" w:hAnsi="Times New Roman" w:cs="Times New Roman"/>
          <w:sz w:val="28"/>
          <w:szCs w:val="28"/>
          <w:lang w:val="uk-UA"/>
        </w:rPr>
        <w:t xml:space="preserve">U n t e r s u c h u n g e n z u r Werbewirksamkeit von Wortspielen anhand eines Zeitschriftenkorpus </w:t>
      </w:r>
      <w:r w:rsidRPr="00C83DD2">
        <w:rPr>
          <w:rFonts w:ascii="Times New Roman" w:hAnsi="Times New Roman" w:cs="Times New Roman"/>
          <w:sz w:val="28"/>
          <w:szCs w:val="28"/>
          <w:lang w:val="de-DE"/>
        </w:rPr>
        <w:t xml:space="preserve"> </w:t>
      </w:r>
      <w:hyperlink r:id="rId23" w:tgtFrame="_new" w:history="1">
        <w:r w:rsidRPr="00C83DD2">
          <w:rPr>
            <w:rStyle w:val="a5"/>
            <w:rFonts w:ascii="Times New Roman" w:hAnsi="Times New Roman" w:cs="Times New Roman"/>
            <w:color w:val="auto"/>
            <w:sz w:val="28"/>
            <w:szCs w:val="28"/>
            <w:lang w:val="de-DE"/>
          </w:rPr>
          <w:t>www.ono-line.de</w:t>
        </w:r>
      </w:hyperlink>
      <w:r w:rsidRPr="00C83DD2">
        <w:rPr>
          <w:rFonts w:ascii="Times New Roman" w:hAnsi="Times New Roman" w:cs="Times New Roman"/>
          <w:sz w:val="28"/>
          <w:szCs w:val="28"/>
          <w:lang w:val="de-DE"/>
        </w:rPr>
        <w:t>, 2006.</w:t>
      </w:r>
    </w:p>
    <w:p w:rsidR="00DA79AC" w:rsidRDefault="00FF1904">
      <w:pPr>
        <w:widowControl w:val="0"/>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Nora Cãpãþânã. Das Wortspiel und seine Übersetzung. Бухарест: Editura Universității</w:t>
      </w:r>
      <w:r>
        <w:rPr>
          <w:rFonts w:ascii="Times New Roman" w:hAnsi="Times New Roman" w:cs="Times New Roman"/>
          <w:sz w:val="28"/>
          <w:szCs w:val="28"/>
          <w:lang w:val="uk-UA"/>
        </w:rPr>
        <w:t xml:space="preserve"> din București, 2002. 198 с</w:t>
      </w:r>
      <w:r>
        <w:rPr>
          <w:rFonts w:ascii="SimSun" w:eastAsia="SimSun" w:hAnsi="SimSun" w:cs="SimSun"/>
          <w:sz w:val="24"/>
          <w:szCs w:val="24"/>
        </w:rPr>
        <w:t>.</w:t>
      </w:r>
    </w:p>
    <w:p w:rsidR="00DA79AC" w:rsidRDefault="00FF1904">
      <w:pPr>
        <w:widowControl w:val="0"/>
        <w:numPr>
          <w:ilvl w:val="0"/>
          <w:numId w:val="23"/>
        </w:numPr>
        <w:tabs>
          <w:tab w:val="clear" w:pos="5"/>
          <w:tab w:val="left" w:pos="425"/>
        </w:tabs>
        <w:spacing w:line="360" w:lineRule="auto"/>
        <w:ind w:firstLineChars="125" w:firstLine="350"/>
        <w:jc w:val="both"/>
        <w:rPr>
          <w:rFonts w:ascii="Times New Roman" w:hAnsi="Times New Roman" w:cs="Times New Roman"/>
          <w:sz w:val="28"/>
          <w:szCs w:val="28"/>
          <w:lang w:val="uk-UA"/>
        </w:rPr>
      </w:pPr>
      <w:r>
        <w:rPr>
          <w:rFonts w:ascii="Times New Roman" w:hAnsi="Times New Roman" w:cs="Times New Roman"/>
          <w:sz w:val="28"/>
          <w:szCs w:val="28"/>
          <w:lang w:val="uk-UA"/>
        </w:rPr>
        <w:t>Partington, Alan. A Linguistic Account of Wordplay: The Lexical Grammar of Punning. Journal of Pragmatics 41(9). 2009. 1794–1809</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rPr>
      </w:pPr>
      <w:r>
        <w:rPr>
          <w:rStyle w:val="a4"/>
          <w:rFonts w:ascii="Times New Roman" w:eastAsia="SimSun" w:hAnsi="Times New Roman" w:cs="Times New Roman"/>
          <w:i w:val="0"/>
          <w:iCs w:val="0"/>
          <w:sz w:val="28"/>
          <w:szCs w:val="28"/>
        </w:rPr>
        <w:t>Roos, Eckhard. Aspects of the Interpretation of Puns in Newspaper Advertisements</w:t>
      </w:r>
      <w:r>
        <w:rPr>
          <w:rStyle w:val="a4"/>
          <w:rFonts w:ascii="Times New Roman" w:eastAsia="SimSun" w:hAnsi="Times New Roman" w:cs="Times New Roman"/>
          <w:i w:val="0"/>
          <w:iCs w:val="0"/>
          <w:sz w:val="28"/>
          <w:szCs w:val="28"/>
          <w:lang w:val="uk-UA"/>
        </w:rPr>
        <w:t>.</w:t>
      </w:r>
      <w:r>
        <w:rPr>
          <w:rStyle w:val="a4"/>
          <w:rFonts w:ascii="Times New Roman" w:eastAsia="SimSun" w:hAnsi="Times New Roman" w:cs="Times New Roman"/>
          <w:i w:val="0"/>
          <w:iCs w:val="0"/>
          <w:sz w:val="28"/>
          <w:szCs w:val="28"/>
        </w:rPr>
        <w:t xml:space="preserve"> </w:t>
      </w:r>
      <w:r w:rsidRPr="00C83DD2">
        <w:rPr>
          <w:rStyle w:val="a4"/>
          <w:rFonts w:ascii="Times New Roman" w:eastAsia="SimSun" w:hAnsi="Times New Roman" w:cs="Times New Roman"/>
          <w:i w:val="0"/>
          <w:iCs w:val="0"/>
          <w:sz w:val="28"/>
          <w:szCs w:val="28"/>
          <w:lang w:val="de-DE"/>
        </w:rPr>
        <w:t xml:space="preserve">Neue Fragen der Linguistik; Akten des 25. linguistischen Kolloquiums, Paderborn 1990, 2 Bde. </w:t>
      </w:r>
      <w:r>
        <w:rPr>
          <w:rStyle w:val="a4"/>
          <w:rFonts w:ascii="Times New Roman" w:eastAsia="SimSun" w:hAnsi="Times New Roman" w:cs="Times New Roman"/>
          <w:i w:val="0"/>
          <w:iCs w:val="0"/>
          <w:sz w:val="28"/>
          <w:szCs w:val="28"/>
        </w:rPr>
        <w:t xml:space="preserve">Tübingen. 1991. </w:t>
      </w:r>
      <w:r>
        <w:rPr>
          <w:rStyle w:val="a4"/>
          <w:rFonts w:ascii="Times New Roman" w:eastAsia="SimSun" w:hAnsi="Times New Roman" w:cs="Times New Roman"/>
          <w:i w:val="0"/>
          <w:iCs w:val="0"/>
          <w:sz w:val="28"/>
          <w:szCs w:val="28"/>
          <w:lang w:val="uk-UA"/>
        </w:rPr>
        <w:t xml:space="preserve">С. </w:t>
      </w:r>
      <w:r>
        <w:rPr>
          <w:rStyle w:val="a4"/>
          <w:rFonts w:ascii="Times New Roman" w:eastAsia="SimSun" w:hAnsi="Times New Roman" w:cs="Times New Roman"/>
          <w:i w:val="0"/>
          <w:iCs w:val="0"/>
          <w:sz w:val="28"/>
          <w:szCs w:val="28"/>
        </w:rPr>
        <w:t>439- 446.</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rPr>
      </w:pPr>
      <w:r w:rsidRPr="00C83DD2">
        <w:rPr>
          <w:rStyle w:val="a4"/>
          <w:rFonts w:ascii="Times New Roman" w:eastAsia="SimSun" w:hAnsi="Times New Roman" w:cs="Times New Roman"/>
          <w:i w:val="0"/>
          <w:iCs w:val="0"/>
          <w:sz w:val="28"/>
          <w:szCs w:val="28"/>
          <w:lang w:val="de-DE"/>
        </w:rPr>
        <w:t xml:space="preserve">Sauer, Nicole. Werbung wenn Worte wirken. Ein Konzept der Perlokution, entwickelt an Werbeanzeigen. </w:t>
      </w:r>
      <w:r>
        <w:rPr>
          <w:rStyle w:val="a4"/>
          <w:rFonts w:ascii="Times New Roman" w:eastAsia="SimSun" w:hAnsi="Times New Roman" w:cs="Times New Roman"/>
          <w:i w:val="0"/>
          <w:iCs w:val="0"/>
          <w:sz w:val="28"/>
          <w:szCs w:val="28"/>
        </w:rPr>
        <w:t>Münster, New York, München, Berli</w:t>
      </w:r>
      <w:r>
        <w:rPr>
          <w:rStyle w:val="a4"/>
          <w:rFonts w:ascii="Times New Roman" w:eastAsia="SimSun" w:hAnsi="Times New Roman" w:cs="Times New Roman"/>
          <w:i w:val="0"/>
          <w:iCs w:val="0"/>
          <w:sz w:val="28"/>
          <w:szCs w:val="28"/>
        </w:rPr>
        <w:t>n: Waxmann Verlag, 1998. 289 с.</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rPr>
      </w:pPr>
      <w:r>
        <w:rPr>
          <w:rStyle w:val="a4"/>
          <w:rFonts w:ascii="Times New Roman" w:eastAsia="SimSun" w:hAnsi="Times New Roman" w:cs="Times New Roman"/>
          <w:i w:val="0"/>
          <w:iCs w:val="0"/>
          <w:sz w:val="28"/>
          <w:szCs w:val="28"/>
        </w:rPr>
        <w:t>Schröter, Thorsten. 2010. Language-Play, Translation and Quality  with Examples from Dubbing and Subtitling. In Delia Chiaro (ed.), Translation, Humour and The Media, 138–152. London &amp; New York: Continuum.</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rPr>
      </w:pPr>
      <w:r>
        <w:rPr>
          <w:rStyle w:val="a4"/>
          <w:rFonts w:ascii="Times New Roman" w:eastAsia="SimSun" w:hAnsi="Times New Roman" w:cs="Times New Roman"/>
          <w:i w:val="0"/>
          <w:iCs w:val="0"/>
          <w:sz w:val="28"/>
          <w:szCs w:val="28"/>
        </w:rPr>
        <w:t xml:space="preserve">Suy M. The </w:t>
      </w:r>
      <w:r>
        <w:rPr>
          <w:rStyle w:val="a4"/>
          <w:rFonts w:ascii="Times New Roman" w:eastAsia="SimSun" w:hAnsi="Times New Roman" w:cs="Times New Roman"/>
          <w:i w:val="0"/>
          <w:iCs w:val="0"/>
          <w:sz w:val="28"/>
          <w:szCs w:val="28"/>
        </w:rPr>
        <w:t>Translation of Humour in American Sitcoms</w:t>
      </w:r>
      <w:r>
        <w:rPr>
          <w:rStyle w:val="a4"/>
          <w:rFonts w:ascii="Times New Roman" w:eastAsia="SimSun" w:hAnsi="Times New Roman" w:cs="Times New Roman"/>
          <w:i w:val="0"/>
          <w:iCs w:val="0"/>
          <w:sz w:val="28"/>
          <w:szCs w:val="28"/>
          <w:lang w:val="uk-UA"/>
        </w:rPr>
        <w:t>.</w:t>
      </w:r>
      <w:r>
        <w:rPr>
          <w:rStyle w:val="a4"/>
          <w:rFonts w:ascii="Times New Roman" w:eastAsia="SimSun" w:hAnsi="Times New Roman" w:cs="Times New Roman"/>
          <w:i w:val="0"/>
          <w:iCs w:val="0"/>
          <w:sz w:val="28"/>
          <w:szCs w:val="28"/>
        </w:rPr>
        <w:t xml:space="preserve"> Mònica Suy. Barcelona: Grau d’Estudis Anglesos, 2018. – 68 с.</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rPr>
      </w:pPr>
      <w:r>
        <w:rPr>
          <w:rStyle w:val="a4"/>
          <w:rFonts w:ascii="Times New Roman" w:eastAsia="SimSun" w:hAnsi="Times New Roman" w:cs="Times New Roman"/>
          <w:i w:val="0"/>
          <w:iCs w:val="0"/>
          <w:sz w:val="28"/>
          <w:szCs w:val="28"/>
        </w:rPr>
        <w:lastRenderedPageBreak/>
        <w:t>Sherzer, J. Oh! That’s a Pun and I Didn’t Mean It</w:t>
      </w:r>
      <w:r>
        <w:rPr>
          <w:rStyle w:val="a4"/>
          <w:rFonts w:ascii="Times New Roman" w:eastAsia="SimSun" w:hAnsi="Times New Roman" w:cs="Times New Roman"/>
          <w:i w:val="0"/>
          <w:iCs w:val="0"/>
          <w:sz w:val="28"/>
          <w:szCs w:val="28"/>
          <w:lang w:val="uk-UA"/>
        </w:rPr>
        <w:t>.</w:t>
      </w:r>
      <w:r>
        <w:rPr>
          <w:rStyle w:val="a4"/>
          <w:rFonts w:ascii="Times New Roman" w:eastAsia="SimSun" w:hAnsi="Times New Roman" w:cs="Times New Roman"/>
          <w:i w:val="0"/>
          <w:iCs w:val="0"/>
          <w:sz w:val="28"/>
          <w:szCs w:val="28"/>
        </w:rPr>
        <w:t xml:space="preserve"> Semiotica. Berlin: Mouton de Gruyter, 1978. Т. 24, № 3-4. С. 309-327.</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rPr>
      </w:pPr>
      <w:r>
        <w:rPr>
          <w:rStyle w:val="a4"/>
          <w:rFonts w:ascii="Times New Roman" w:eastAsia="SimSun" w:hAnsi="Times New Roman" w:cs="Times New Roman"/>
          <w:i w:val="0"/>
          <w:iCs w:val="0"/>
          <w:sz w:val="28"/>
          <w:szCs w:val="28"/>
        </w:rPr>
        <w:t>Sherzer, J. Puns and jokes. In</w:t>
      </w:r>
      <w:r>
        <w:rPr>
          <w:rStyle w:val="a4"/>
          <w:rFonts w:ascii="Times New Roman" w:eastAsia="SimSun" w:hAnsi="Times New Roman" w:cs="Times New Roman"/>
          <w:i w:val="0"/>
          <w:iCs w:val="0"/>
          <w:sz w:val="28"/>
          <w:szCs w:val="28"/>
        </w:rPr>
        <w:t xml:space="preserve"> T. A. van Dijk (Ed.), Handbook of discourse analysis: Discourse and dialogue. Academic Press.</w:t>
      </w:r>
      <w:r>
        <w:rPr>
          <w:rStyle w:val="a4"/>
          <w:rFonts w:ascii="Times New Roman" w:eastAsia="SimSun" w:hAnsi="Times New Roman" w:cs="Times New Roman"/>
          <w:i w:val="0"/>
          <w:iCs w:val="0"/>
          <w:sz w:val="28"/>
          <w:szCs w:val="28"/>
          <w:lang w:val="uk-UA"/>
        </w:rPr>
        <w:t xml:space="preserve"> </w:t>
      </w:r>
      <w:r>
        <w:rPr>
          <w:rStyle w:val="a4"/>
          <w:rFonts w:ascii="Times New Roman" w:eastAsia="SimSun" w:hAnsi="Times New Roman" w:cs="Times New Roman"/>
          <w:i w:val="0"/>
          <w:iCs w:val="0"/>
          <w:sz w:val="28"/>
          <w:szCs w:val="28"/>
        </w:rPr>
        <w:t xml:space="preserve"> 1985</w:t>
      </w:r>
      <w:r>
        <w:rPr>
          <w:rStyle w:val="a4"/>
          <w:rFonts w:ascii="Times New Roman" w:eastAsia="SimSun" w:hAnsi="Times New Roman" w:cs="Times New Roman"/>
          <w:i w:val="0"/>
          <w:iCs w:val="0"/>
          <w:sz w:val="28"/>
          <w:szCs w:val="28"/>
          <w:lang w:val="uk-UA"/>
        </w:rPr>
        <w:t xml:space="preserve">. С. </w:t>
      </w:r>
      <w:r>
        <w:rPr>
          <w:rStyle w:val="a4"/>
          <w:rFonts w:ascii="Times New Roman" w:eastAsia="SimSun" w:hAnsi="Times New Roman" w:cs="Times New Roman"/>
          <w:i w:val="0"/>
          <w:iCs w:val="0"/>
          <w:sz w:val="28"/>
          <w:szCs w:val="28"/>
        </w:rPr>
        <w:t>213–221</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rPr>
      </w:pPr>
      <w:r>
        <w:rPr>
          <w:rStyle w:val="a4"/>
          <w:rFonts w:ascii="Times New Roman" w:eastAsia="SimSun" w:hAnsi="Times New Roman" w:cs="Times New Roman"/>
          <w:i w:val="0"/>
          <w:iCs w:val="0"/>
          <w:sz w:val="28"/>
          <w:szCs w:val="28"/>
        </w:rPr>
        <w:t xml:space="preserve">Tanaka, Keiko. 1992. The pun in advertising. A pragmatic approach. Lingua 87 (1–2). C. 91–102. </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rPr>
      </w:pPr>
      <w:r>
        <w:rPr>
          <w:rStyle w:val="a4"/>
          <w:rFonts w:ascii="Times New Roman" w:eastAsia="SimSun" w:hAnsi="Times New Roman" w:cs="Times New Roman"/>
          <w:i w:val="0"/>
          <w:iCs w:val="0"/>
          <w:sz w:val="28"/>
          <w:szCs w:val="28"/>
        </w:rPr>
        <w:t>Thaler, Verena. Varieties of Wordplay</w:t>
      </w:r>
      <w:r>
        <w:rPr>
          <w:rStyle w:val="a4"/>
          <w:rFonts w:ascii="Times New Roman" w:eastAsia="SimSun" w:hAnsi="Times New Roman" w:cs="Times New Roman"/>
          <w:i w:val="0"/>
          <w:iCs w:val="0"/>
          <w:sz w:val="28"/>
          <w:szCs w:val="28"/>
          <w:lang w:val="uk-UA"/>
        </w:rPr>
        <w:t>.</w:t>
      </w:r>
      <w:r>
        <w:rPr>
          <w:rStyle w:val="a4"/>
          <w:rFonts w:ascii="Times New Roman" w:eastAsia="SimSun" w:hAnsi="Times New Roman" w:cs="Times New Roman"/>
          <w:i w:val="0"/>
          <w:iCs w:val="0"/>
          <w:sz w:val="28"/>
          <w:szCs w:val="28"/>
        </w:rPr>
        <w:t xml:space="preserve"> In: Seba</w:t>
      </w:r>
      <w:r>
        <w:rPr>
          <w:rStyle w:val="a4"/>
          <w:rFonts w:ascii="Times New Roman" w:eastAsia="SimSun" w:hAnsi="Times New Roman" w:cs="Times New Roman"/>
          <w:i w:val="0"/>
          <w:iCs w:val="0"/>
          <w:sz w:val="28"/>
          <w:szCs w:val="28"/>
        </w:rPr>
        <w:t>stian Knospe, Alexander Onysko, Maik Goth (eds.). Crossing Languages to Play with Words: Multidisciplinary Perspectives. Berlin: De Gruyter, 2016. С. 110-132.</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rPr>
      </w:pPr>
      <w:r>
        <w:rPr>
          <w:rStyle w:val="a4"/>
          <w:rFonts w:ascii="Times New Roman" w:eastAsia="SimSun" w:hAnsi="Times New Roman" w:cs="Times New Roman"/>
          <w:i w:val="0"/>
          <w:iCs w:val="0"/>
          <w:sz w:val="28"/>
          <w:szCs w:val="28"/>
        </w:rPr>
        <w:t>Veisbergs A. The Contextual Use of Idioms, Wordplay, and Translation. In Delabastita (ed.), 1997.</w:t>
      </w:r>
      <w:r>
        <w:rPr>
          <w:rStyle w:val="a4"/>
          <w:rFonts w:ascii="Times New Roman" w:eastAsia="SimSun" w:hAnsi="Times New Roman" w:cs="Times New Roman"/>
          <w:i w:val="0"/>
          <w:iCs w:val="0"/>
          <w:sz w:val="28"/>
          <w:szCs w:val="28"/>
        </w:rPr>
        <w:t xml:space="preserve"> P. 155 – 176.</w:t>
      </w:r>
    </w:p>
    <w:p w:rsidR="00DA79AC" w:rsidRPr="00C83DD2"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lang w:val="de-DE"/>
        </w:rPr>
      </w:pPr>
      <w:r w:rsidRPr="00C83DD2">
        <w:rPr>
          <w:rStyle w:val="a4"/>
          <w:rFonts w:ascii="Times New Roman" w:eastAsia="SimSun" w:hAnsi="Times New Roman" w:cs="Times New Roman"/>
          <w:i w:val="0"/>
          <w:iCs w:val="0"/>
          <w:sz w:val="28"/>
          <w:szCs w:val="28"/>
          <w:lang w:val="de-DE"/>
        </w:rPr>
        <w:t xml:space="preserve">Wilpert, Gero von. Sachwörterbuch der Literatur. Stuttgart: Alfred Kröner Verlag, 2013. 873 </w:t>
      </w:r>
      <w:r>
        <w:rPr>
          <w:rStyle w:val="a4"/>
          <w:rFonts w:ascii="Times New Roman" w:eastAsia="SimSun" w:hAnsi="Times New Roman" w:cs="Times New Roman"/>
          <w:i w:val="0"/>
          <w:iCs w:val="0"/>
          <w:sz w:val="28"/>
          <w:szCs w:val="28"/>
        </w:rPr>
        <w:t>с</w:t>
      </w:r>
      <w:r w:rsidRPr="00C83DD2">
        <w:rPr>
          <w:rStyle w:val="a4"/>
          <w:rFonts w:ascii="Times New Roman" w:eastAsia="SimSun" w:hAnsi="Times New Roman" w:cs="Times New Roman"/>
          <w:i w:val="0"/>
          <w:iCs w:val="0"/>
          <w:sz w:val="28"/>
          <w:szCs w:val="28"/>
          <w:lang w:val="de-DE"/>
        </w:rPr>
        <w:t>.</w:t>
      </w:r>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lang w:val="ru-RU"/>
        </w:rPr>
      </w:pPr>
      <w:r w:rsidRPr="00C83DD2">
        <w:rPr>
          <w:rStyle w:val="a4"/>
          <w:rFonts w:ascii="Times New Roman" w:eastAsia="SimSun" w:hAnsi="Times New Roman" w:cs="Times New Roman"/>
          <w:i w:val="0"/>
          <w:iCs w:val="0"/>
          <w:sz w:val="28"/>
          <w:szCs w:val="28"/>
          <w:lang w:val="de-DE"/>
        </w:rPr>
        <w:t xml:space="preserve">Winter-Froemel, Esme. 2009. Wortspiel. In Gert Ueding (ed.), Historisches Wörterbuch der Rhetorik. </w:t>
      </w:r>
      <w:r>
        <w:rPr>
          <w:rStyle w:val="a4"/>
          <w:rFonts w:ascii="Times New Roman" w:eastAsia="SimSun" w:hAnsi="Times New Roman" w:cs="Times New Roman"/>
          <w:i w:val="0"/>
          <w:iCs w:val="0"/>
          <w:sz w:val="28"/>
          <w:szCs w:val="28"/>
        </w:rPr>
        <w:t xml:space="preserve">Vol. 9, p. 1429–1443. Tübingen: Niemeyer. </w:t>
      </w:r>
    </w:p>
    <w:p w:rsidR="00DA79AC" w:rsidRPr="00C83DD2"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rPr>
      </w:pPr>
      <w:r>
        <w:rPr>
          <w:rStyle w:val="a4"/>
          <w:rFonts w:ascii="Times New Roman" w:eastAsia="SimSun" w:hAnsi="Times New Roman" w:cs="Times New Roman"/>
          <w:i w:val="0"/>
          <w:iCs w:val="0"/>
          <w:sz w:val="28"/>
          <w:szCs w:val="28"/>
          <w:lang w:val="uk-UA"/>
        </w:rPr>
        <w:t xml:space="preserve"> </w:t>
      </w:r>
      <w:r>
        <w:rPr>
          <w:rStyle w:val="a4"/>
          <w:rFonts w:ascii="Times New Roman" w:eastAsia="SimSun" w:hAnsi="Times New Roman" w:cs="Times New Roman"/>
          <w:i w:val="0"/>
          <w:iCs w:val="0"/>
          <w:sz w:val="28"/>
          <w:szCs w:val="28"/>
          <w:lang w:val="uk-UA" w:eastAsia="ru-RU"/>
        </w:rPr>
        <w:t>[Ел</w:t>
      </w:r>
      <w:r>
        <w:rPr>
          <w:rStyle w:val="a4"/>
          <w:rFonts w:ascii="Times New Roman" w:eastAsia="SimSun" w:hAnsi="Times New Roman" w:cs="Times New Roman"/>
          <w:i w:val="0"/>
          <w:iCs w:val="0"/>
          <w:sz w:val="28"/>
          <w:szCs w:val="28"/>
          <w:lang w:val="uk-UA" w:eastAsia="ru-RU"/>
        </w:rPr>
        <w:t xml:space="preserve">ектронний ресурс]. </w:t>
      </w:r>
      <w:r>
        <w:rPr>
          <w:rStyle w:val="a4"/>
          <w:rFonts w:ascii="Times New Roman" w:eastAsia="SimSun" w:hAnsi="Times New Roman" w:cs="Times New Roman"/>
          <w:i w:val="0"/>
          <w:iCs w:val="0"/>
          <w:sz w:val="28"/>
          <w:szCs w:val="28"/>
        </w:rPr>
        <w:t>Play on Words: Definition, Types and Examples</w:t>
      </w:r>
      <w:r>
        <w:rPr>
          <w:rStyle w:val="a4"/>
          <w:rFonts w:ascii="Times New Roman" w:eastAsia="SimSun" w:hAnsi="Times New Roman" w:cs="Times New Roman"/>
          <w:i w:val="0"/>
          <w:iCs w:val="0"/>
          <w:sz w:val="28"/>
          <w:szCs w:val="28"/>
          <w:lang w:val="uk-UA"/>
        </w:rPr>
        <w:t>.</w:t>
      </w:r>
      <w:r>
        <w:rPr>
          <w:rStyle w:val="a4"/>
          <w:rFonts w:ascii="Times New Roman" w:eastAsia="SimSun" w:hAnsi="Times New Roman" w:cs="Times New Roman"/>
          <w:i w:val="0"/>
          <w:iCs w:val="0"/>
          <w:sz w:val="28"/>
          <w:szCs w:val="28"/>
        </w:rPr>
        <w:t xml:space="preserve"> Scribbr.</w:t>
      </w:r>
      <w:r>
        <w:rPr>
          <w:rStyle w:val="a4"/>
          <w:rFonts w:ascii="Times New Roman" w:eastAsia="SimSun" w:hAnsi="Times New Roman" w:cs="Times New Roman"/>
          <w:i w:val="0"/>
          <w:iCs w:val="0"/>
          <w:sz w:val="28"/>
          <w:szCs w:val="28"/>
          <w:lang w:val="uk-UA"/>
        </w:rPr>
        <w:t xml:space="preserve">  </w:t>
      </w:r>
      <w:r>
        <w:rPr>
          <w:rStyle w:val="a4"/>
          <w:rFonts w:ascii="Times New Roman" w:eastAsia="SimSun" w:hAnsi="Times New Roman" w:cs="Times New Roman"/>
          <w:i w:val="0"/>
          <w:iCs w:val="0"/>
          <w:sz w:val="28"/>
          <w:szCs w:val="28"/>
          <w:lang w:val="uk-UA" w:eastAsia="ru-RU"/>
        </w:rPr>
        <w:t xml:space="preserve">URL: </w:t>
      </w:r>
      <w:hyperlink r:id="rId24" w:history="1">
        <w:r>
          <w:rPr>
            <w:rStyle w:val="a4"/>
            <w:rFonts w:ascii="Times New Roman" w:eastAsia="SimSun" w:hAnsi="Times New Roman" w:cs="Times New Roman"/>
            <w:i w:val="0"/>
            <w:iCs w:val="0"/>
            <w:sz w:val="28"/>
            <w:szCs w:val="28"/>
            <w:lang w:val="uk-UA"/>
          </w:rPr>
          <w:t>https://www.scribbr.com/rhetoric/play-on-words/</w:t>
        </w:r>
      </w:hyperlink>
    </w:p>
    <w:p w:rsidR="00DA79AC"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lang w:val="uk-UA"/>
        </w:rPr>
      </w:pPr>
      <w:r>
        <w:rPr>
          <w:rStyle w:val="a4"/>
          <w:rFonts w:ascii="Times New Roman" w:eastAsia="SimSun" w:hAnsi="Times New Roman" w:cs="Times New Roman"/>
          <w:i w:val="0"/>
          <w:iCs w:val="0"/>
          <w:sz w:val="28"/>
          <w:szCs w:val="28"/>
          <w:lang w:val="uk-UA"/>
        </w:rPr>
        <w:t xml:space="preserve"> </w:t>
      </w:r>
      <w:r>
        <w:rPr>
          <w:rStyle w:val="a4"/>
          <w:rFonts w:ascii="Times New Roman" w:eastAsia="SimSun" w:hAnsi="Times New Roman" w:cs="Times New Roman"/>
          <w:i w:val="0"/>
          <w:iCs w:val="0"/>
          <w:sz w:val="28"/>
          <w:szCs w:val="28"/>
          <w:lang w:val="uk-UA" w:eastAsia="ru-RU"/>
        </w:rPr>
        <w:t xml:space="preserve">[Електронний ресурс]. </w:t>
      </w:r>
      <w:r w:rsidRPr="00C83DD2">
        <w:rPr>
          <w:rStyle w:val="a4"/>
          <w:rFonts w:ascii="Times New Roman" w:eastAsia="SimSun" w:hAnsi="Times New Roman" w:cs="Times New Roman"/>
          <w:i w:val="0"/>
          <w:iCs w:val="0"/>
          <w:sz w:val="28"/>
          <w:szCs w:val="28"/>
          <w:lang w:val="uk-UA"/>
        </w:rPr>
        <w:t xml:space="preserve">Сценарії серіалу </w:t>
      </w:r>
      <w:r>
        <w:rPr>
          <w:rStyle w:val="a4"/>
          <w:rFonts w:ascii="Times New Roman" w:eastAsia="SimSun" w:hAnsi="Times New Roman" w:cs="Times New Roman"/>
          <w:i w:val="0"/>
          <w:iCs w:val="0"/>
          <w:sz w:val="28"/>
          <w:szCs w:val="28"/>
        </w:rPr>
        <w:t>Modern</w:t>
      </w:r>
      <w:r w:rsidRPr="00C83DD2">
        <w:rPr>
          <w:rStyle w:val="a4"/>
          <w:rFonts w:ascii="Times New Roman" w:eastAsia="SimSun" w:hAnsi="Times New Roman" w:cs="Times New Roman"/>
          <w:i w:val="0"/>
          <w:iCs w:val="0"/>
          <w:sz w:val="28"/>
          <w:szCs w:val="28"/>
          <w:lang w:val="uk-UA"/>
        </w:rPr>
        <w:t xml:space="preserve"> </w:t>
      </w:r>
      <w:r>
        <w:rPr>
          <w:rStyle w:val="a4"/>
          <w:rFonts w:ascii="Times New Roman" w:eastAsia="SimSun" w:hAnsi="Times New Roman" w:cs="Times New Roman"/>
          <w:i w:val="0"/>
          <w:iCs w:val="0"/>
          <w:sz w:val="28"/>
          <w:szCs w:val="28"/>
        </w:rPr>
        <w:t>Family</w:t>
      </w:r>
      <w:r>
        <w:rPr>
          <w:rStyle w:val="a4"/>
          <w:rFonts w:ascii="Times New Roman" w:eastAsia="SimSun" w:hAnsi="Times New Roman" w:cs="Times New Roman"/>
          <w:i w:val="0"/>
          <w:iCs w:val="0"/>
          <w:sz w:val="28"/>
          <w:szCs w:val="28"/>
          <w:lang w:val="uk-UA"/>
        </w:rPr>
        <w:t>.</w:t>
      </w:r>
      <w:r w:rsidRPr="00C83DD2">
        <w:rPr>
          <w:rStyle w:val="a4"/>
          <w:rFonts w:ascii="Times New Roman" w:eastAsia="SimSun" w:hAnsi="Times New Roman" w:cs="Times New Roman"/>
          <w:i w:val="0"/>
          <w:iCs w:val="0"/>
          <w:sz w:val="28"/>
          <w:szCs w:val="28"/>
          <w:lang w:val="uk-UA"/>
        </w:rPr>
        <w:t xml:space="preserve"> </w:t>
      </w:r>
      <w:r>
        <w:rPr>
          <w:rStyle w:val="a4"/>
          <w:rFonts w:ascii="Times New Roman" w:eastAsia="SimSun" w:hAnsi="Times New Roman" w:cs="Times New Roman"/>
          <w:i w:val="0"/>
          <w:iCs w:val="0"/>
          <w:sz w:val="28"/>
          <w:szCs w:val="28"/>
        </w:rPr>
        <w:t>Subslikescript</w:t>
      </w:r>
      <w:r w:rsidRPr="00C83DD2">
        <w:rPr>
          <w:rStyle w:val="a4"/>
          <w:rFonts w:ascii="Times New Roman" w:eastAsia="SimSun" w:hAnsi="Times New Roman" w:cs="Times New Roman"/>
          <w:i w:val="0"/>
          <w:iCs w:val="0"/>
          <w:sz w:val="28"/>
          <w:szCs w:val="28"/>
        </w:rPr>
        <w:t>.</w:t>
      </w:r>
      <w:r>
        <w:rPr>
          <w:rStyle w:val="a4"/>
          <w:rFonts w:ascii="Times New Roman" w:eastAsia="SimSun" w:hAnsi="Times New Roman" w:cs="Times New Roman"/>
          <w:i w:val="0"/>
          <w:iCs w:val="0"/>
          <w:sz w:val="28"/>
          <w:szCs w:val="28"/>
        </w:rPr>
        <w:t>com</w:t>
      </w:r>
      <w:r w:rsidRPr="00C83DD2">
        <w:rPr>
          <w:rStyle w:val="a4"/>
          <w:rFonts w:ascii="Times New Roman" w:eastAsia="SimSun" w:hAnsi="Times New Roman" w:cs="Times New Roman"/>
          <w:i w:val="0"/>
          <w:iCs w:val="0"/>
          <w:sz w:val="28"/>
          <w:szCs w:val="28"/>
        </w:rPr>
        <w:t>.</w:t>
      </w:r>
      <w:r>
        <w:rPr>
          <w:rStyle w:val="a4"/>
          <w:rFonts w:ascii="Times New Roman" w:eastAsia="SimSun" w:hAnsi="Times New Roman" w:cs="Times New Roman"/>
          <w:i w:val="0"/>
          <w:iCs w:val="0"/>
          <w:sz w:val="28"/>
          <w:szCs w:val="28"/>
          <w:lang w:val="uk-UA" w:eastAsia="ru-RU"/>
        </w:rPr>
        <w:t>URL:</w:t>
      </w:r>
      <w:r w:rsidRPr="00C83DD2">
        <w:rPr>
          <w:rStyle w:val="a4"/>
          <w:rFonts w:ascii="Times New Roman" w:eastAsia="SimSun" w:hAnsi="Times New Roman" w:cs="Times New Roman"/>
          <w:i w:val="0"/>
          <w:iCs w:val="0"/>
          <w:sz w:val="28"/>
          <w:szCs w:val="28"/>
        </w:rPr>
        <w:t xml:space="preserve"> </w:t>
      </w:r>
      <w:hyperlink r:id="rId25" w:history="1">
        <w:r>
          <w:rPr>
            <w:rStyle w:val="a4"/>
            <w:rFonts w:ascii="Times New Roman" w:eastAsia="SimSun" w:hAnsi="Times New Roman" w:cs="Times New Roman"/>
            <w:i w:val="0"/>
            <w:iCs w:val="0"/>
            <w:sz w:val="28"/>
            <w:szCs w:val="28"/>
            <w:lang w:val="uk-UA"/>
          </w:rPr>
          <w:t>https://subslikescript.com/series/Modern_Family-1442437</w:t>
        </w:r>
      </w:hyperlink>
    </w:p>
    <w:p w:rsidR="00DA79AC" w:rsidRPr="00C83DD2" w:rsidRDefault="00FF1904">
      <w:pPr>
        <w:numPr>
          <w:ilvl w:val="0"/>
          <w:numId w:val="23"/>
        </w:numPr>
        <w:tabs>
          <w:tab w:val="clear" w:pos="5"/>
          <w:tab w:val="left" w:pos="425"/>
        </w:tabs>
        <w:spacing w:line="360" w:lineRule="auto"/>
        <w:ind w:firstLineChars="125" w:firstLine="350"/>
        <w:jc w:val="both"/>
        <w:rPr>
          <w:rStyle w:val="a4"/>
          <w:rFonts w:ascii="Times New Roman" w:eastAsia="SimSun" w:hAnsi="Times New Roman" w:cs="Times New Roman"/>
          <w:i w:val="0"/>
          <w:iCs w:val="0"/>
          <w:sz w:val="28"/>
          <w:szCs w:val="28"/>
        </w:rPr>
      </w:pPr>
      <w:r>
        <w:rPr>
          <w:rStyle w:val="a4"/>
          <w:rFonts w:ascii="Times New Roman" w:eastAsia="SimSun" w:hAnsi="Times New Roman" w:cs="Times New Roman"/>
          <w:i w:val="0"/>
          <w:iCs w:val="0"/>
          <w:sz w:val="28"/>
          <w:szCs w:val="28"/>
          <w:lang w:val="uk-UA" w:eastAsia="ru-RU"/>
        </w:rPr>
        <w:t>[Електронний ресурс].</w:t>
      </w:r>
      <w:r>
        <w:rPr>
          <w:rStyle w:val="a4"/>
          <w:rFonts w:ascii="Times New Roman" w:eastAsia="SimSun" w:hAnsi="Times New Roman" w:cs="Times New Roman"/>
          <w:i w:val="0"/>
          <w:iCs w:val="0"/>
          <w:sz w:val="28"/>
          <w:szCs w:val="28"/>
          <w:lang w:val="ru-RU"/>
        </w:rPr>
        <w:t>Серіал Американська сімейка</w:t>
      </w:r>
      <w:r>
        <w:rPr>
          <w:rStyle w:val="a4"/>
          <w:rFonts w:ascii="Times New Roman" w:eastAsia="SimSun" w:hAnsi="Times New Roman" w:cs="Times New Roman"/>
          <w:i w:val="0"/>
          <w:iCs w:val="0"/>
          <w:sz w:val="28"/>
          <w:szCs w:val="28"/>
          <w:lang w:val="uk-UA"/>
        </w:rPr>
        <w:t>.</w:t>
      </w:r>
      <w:r>
        <w:rPr>
          <w:rStyle w:val="a4"/>
          <w:rFonts w:ascii="Times New Roman" w:eastAsia="SimSun" w:hAnsi="Times New Roman" w:cs="Times New Roman"/>
          <w:i w:val="0"/>
          <w:iCs w:val="0"/>
          <w:sz w:val="28"/>
          <w:szCs w:val="28"/>
          <w:lang w:val="ru-RU"/>
        </w:rPr>
        <w:t xml:space="preserve"> </w:t>
      </w:r>
      <w:r>
        <w:rPr>
          <w:rStyle w:val="a4"/>
          <w:rFonts w:ascii="Times New Roman" w:eastAsia="SimSun" w:hAnsi="Times New Roman" w:cs="Times New Roman"/>
          <w:i w:val="0"/>
          <w:iCs w:val="0"/>
          <w:sz w:val="28"/>
          <w:szCs w:val="28"/>
        </w:rPr>
        <w:t>UAKino</w:t>
      </w:r>
      <w:r w:rsidRPr="00C83DD2">
        <w:rPr>
          <w:rStyle w:val="a4"/>
          <w:rFonts w:ascii="Times New Roman" w:eastAsia="SimSun" w:hAnsi="Times New Roman" w:cs="Times New Roman"/>
          <w:i w:val="0"/>
          <w:iCs w:val="0"/>
          <w:sz w:val="28"/>
          <w:szCs w:val="28"/>
        </w:rPr>
        <w:t>.</w:t>
      </w:r>
      <w:r>
        <w:rPr>
          <w:rStyle w:val="a4"/>
          <w:rFonts w:ascii="Times New Roman" w:eastAsia="SimSun" w:hAnsi="Times New Roman" w:cs="Times New Roman"/>
          <w:i w:val="0"/>
          <w:iCs w:val="0"/>
          <w:sz w:val="28"/>
          <w:szCs w:val="28"/>
        </w:rPr>
        <w:t>me</w:t>
      </w:r>
      <w:r w:rsidRPr="00C83DD2">
        <w:rPr>
          <w:rStyle w:val="a4"/>
          <w:rFonts w:ascii="Times New Roman" w:eastAsia="SimSun" w:hAnsi="Times New Roman" w:cs="Times New Roman"/>
          <w:i w:val="0"/>
          <w:iCs w:val="0"/>
          <w:sz w:val="28"/>
          <w:szCs w:val="28"/>
        </w:rPr>
        <w:t>.</w:t>
      </w:r>
      <w:r>
        <w:rPr>
          <w:rStyle w:val="a4"/>
          <w:rFonts w:ascii="Times New Roman" w:eastAsia="SimSun" w:hAnsi="Times New Roman" w:cs="Times New Roman"/>
          <w:i w:val="0"/>
          <w:iCs w:val="0"/>
          <w:sz w:val="28"/>
          <w:szCs w:val="28"/>
          <w:lang w:val="uk-UA"/>
        </w:rPr>
        <w:t xml:space="preserve"> </w:t>
      </w:r>
      <w:r>
        <w:rPr>
          <w:rStyle w:val="a4"/>
          <w:rFonts w:ascii="Times New Roman" w:eastAsia="SimSun" w:hAnsi="Times New Roman" w:cs="Times New Roman"/>
          <w:i w:val="0"/>
          <w:iCs w:val="0"/>
          <w:sz w:val="28"/>
          <w:szCs w:val="28"/>
          <w:lang w:val="uk-UA" w:eastAsia="ru-RU"/>
        </w:rPr>
        <w:t xml:space="preserve">URL: </w:t>
      </w:r>
      <w:hyperlink r:id="rId26" w:history="1">
        <w:r>
          <w:rPr>
            <w:rStyle w:val="a4"/>
            <w:rFonts w:ascii="Times New Roman" w:eastAsia="SimSun" w:hAnsi="Times New Roman" w:cs="Times New Roman"/>
            <w:i w:val="0"/>
            <w:iCs w:val="0"/>
            <w:sz w:val="28"/>
            <w:szCs w:val="28"/>
            <w:lang w:val="uk-UA"/>
          </w:rPr>
          <w:t>https://uakino.me/seriesss/love_story_series/8601-amerikanska-smeyka.html</w:t>
        </w:r>
      </w:hyperlink>
    </w:p>
    <w:p w:rsidR="00DA79AC" w:rsidRPr="00C83DD2" w:rsidRDefault="00DA79AC">
      <w:pPr>
        <w:widowControl w:val="0"/>
        <w:tabs>
          <w:tab w:val="left" w:pos="425"/>
        </w:tabs>
        <w:spacing w:line="360" w:lineRule="auto"/>
        <w:ind w:firstLineChars="125" w:firstLine="350"/>
        <w:jc w:val="both"/>
        <w:rPr>
          <w:rFonts w:ascii="Times New Roman" w:hAnsi="Times New Roman" w:cs="Times New Roman"/>
          <w:sz w:val="28"/>
          <w:szCs w:val="28"/>
        </w:rPr>
      </w:pPr>
    </w:p>
    <w:p w:rsidR="00DA79AC" w:rsidRDefault="00FF1904">
      <w:pPr>
        <w:widowControl w:val="0"/>
        <w:tabs>
          <w:tab w:val="left" w:pos="425"/>
        </w:tabs>
        <w:spacing w:line="360" w:lineRule="auto"/>
        <w:ind w:firstLineChars="125" w:firstLine="350"/>
        <w:jc w:val="center"/>
        <w:rPr>
          <w:rFonts w:ascii="Times New Roman" w:hAnsi="Times New Roman" w:cs="Times New Roman"/>
          <w:sz w:val="28"/>
          <w:szCs w:val="28"/>
          <w:lang w:val="uk-UA"/>
        </w:rPr>
      </w:pPr>
      <w:r>
        <w:rPr>
          <w:rFonts w:ascii="Times New Roman" w:hAnsi="Times New Roman" w:cs="Times New Roman"/>
          <w:sz w:val="28"/>
          <w:szCs w:val="28"/>
          <w:lang w:val="uk-UA"/>
        </w:rPr>
        <w:t>Довідкова література</w:t>
      </w:r>
    </w:p>
    <w:p w:rsidR="00DA79AC" w:rsidRDefault="00FF1904">
      <w:pPr>
        <w:widowControl w:val="0"/>
        <w:numPr>
          <w:ilvl w:val="0"/>
          <w:numId w:val="23"/>
        </w:numPr>
        <w:tabs>
          <w:tab w:val="clear" w:pos="5"/>
          <w:tab w:val="left" w:pos="425"/>
        </w:tabs>
        <w:spacing w:line="360" w:lineRule="auto"/>
        <w:ind w:firstLineChars="125" w:firstLine="350"/>
        <w:jc w:val="both"/>
        <w:rPr>
          <w:rFonts w:ascii="Times New Roman" w:eastAsia="Times New Roman" w:hAnsi="Times New Roman" w:cs="Times New Roman"/>
          <w:sz w:val="28"/>
          <w:szCs w:val="28"/>
          <w:lang w:val="uk-UA" w:eastAsia="ru-RU"/>
        </w:rPr>
      </w:pPr>
      <w:r>
        <w:rPr>
          <w:rStyle w:val="a4"/>
          <w:rFonts w:ascii="Times New Roman" w:eastAsia="SimSun" w:hAnsi="Times New Roman" w:cs="Times New Roman"/>
          <w:i w:val="0"/>
          <w:iCs w:val="0"/>
          <w:sz w:val="28"/>
          <w:szCs w:val="28"/>
          <w:lang w:val="uk-UA"/>
        </w:rPr>
        <w:t>Словник української мови</w:t>
      </w:r>
      <w:r>
        <w:rPr>
          <w:rStyle w:val="a4"/>
          <w:rFonts w:ascii="Times New Roman" w:eastAsia="SimSun" w:hAnsi="Times New Roman" w:cs="Times New Roman"/>
          <w:i w:val="0"/>
          <w:iCs w:val="0"/>
          <w:sz w:val="28"/>
          <w:szCs w:val="28"/>
          <w:lang w:val="uk-UA"/>
        </w:rPr>
        <w:t>.</w:t>
      </w:r>
      <w:r>
        <w:rPr>
          <w:rStyle w:val="a4"/>
          <w:rFonts w:ascii="Times New Roman" w:eastAsia="SimSun" w:hAnsi="Times New Roman" w:cs="Times New Roman"/>
          <w:i w:val="0"/>
          <w:iCs w:val="0"/>
          <w:sz w:val="28"/>
          <w:szCs w:val="28"/>
          <w:lang w:val="uk-UA"/>
        </w:rPr>
        <w:t xml:space="preserve"> </w:t>
      </w:r>
      <w:r>
        <w:rPr>
          <w:rStyle w:val="a4"/>
          <w:rFonts w:ascii="Times New Roman" w:eastAsia="SimSun" w:hAnsi="Times New Roman" w:cs="Times New Roman"/>
          <w:i w:val="0"/>
          <w:iCs w:val="0"/>
          <w:sz w:val="28"/>
          <w:szCs w:val="28"/>
        </w:rPr>
        <w:t>Slovnyk</w:t>
      </w:r>
      <w:r>
        <w:rPr>
          <w:rStyle w:val="a4"/>
          <w:rFonts w:ascii="Times New Roman" w:eastAsia="SimSun" w:hAnsi="Times New Roman" w:cs="Times New Roman"/>
          <w:i w:val="0"/>
          <w:iCs w:val="0"/>
          <w:sz w:val="28"/>
          <w:szCs w:val="28"/>
          <w:lang w:val="uk-UA"/>
        </w:rPr>
        <w:t>.</w:t>
      </w:r>
      <w:r>
        <w:rPr>
          <w:rStyle w:val="a4"/>
          <w:rFonts w:ascii="Times New Roman" w:eastAsia="SimSun" w:hAnsi="Times New Roman" w:cs="Times New Roman"/>
          <w:i w:val="0"/>
          <w:iCs w:val="0"/>
          <w:sz w:val="28"/>
          <w:szCs w:val="28"/>
        </w:rPr>
        <w:t>ua</w:t>
      </w:r>
      <w:r>
        <w:rPr>
          <w:rStyle w:val="a4"/>
          <w:rFonts w:ascii="Times New Roman" w:eastAsia="SimSun" w:hAnsi="Times New Roman" w:cs="Times New Roman"/>
          <w:i w:val="0"/>
          <w:iCs w:val="0"/>
          <w:sz w:val="28"/>
          <w:szCs w:val="28"/>
          <w:lang w:val="uk-UA"/>
        </w:rPr>
        <w:t xml:space="preserve">. </w:t>
      </w:r>
      <w:r>
        <w:rPr>
          <w:rStyle w:val="a4"/>
          <w:rFonts w:ascii="Times New Roman" w:eastAsia="SimSun" w:hAnsi="Times New Roman" w:cs="Times New Roman"/>
          <w:i w:val="0"/>
          <w:iCs w:val="0"/>
          <w:sz w:val="28"/>
          <w:szCs w:val="28"/>
          <w:lang w:val="uk-UA" w:eastAsia="ru-RU"/>
        </w:rPr>
        <w:t xml:space="preserve">URL:  </w:t>
      </w:r>
      <w:hyperlink r:id="rId27" w:history="1">
        <w:r>
          <w:rPr>
            <w:rStyle w:val="a4"/>
            <w:rFonts w:ascii="Times New Roman" w:eastAsia="SimSun" w:hAnsi="Times New Roman" w:cs="Times New Roman"/>
            <w:i w:val="0"/>
            <w:iCs w:val="0"/>
            <w:sz w:val="28"/>
            <w:szCs w:val="28"/>
          </w:rPr>
          <w:t>https</w:t>
        </w:r>
        <w:r>
          <w:rPr>
            <w:rStyle w:val="a4"/>
            <w:rFonts w:ascii="Times New Roman" w:eastAsia="SimSun" w:hAnsi="Times New Roman" w:cs="Times New Roman"/>
            <w:i w:val="0"/>
            <w:iCs w:val="0"/>
            <w:sz w:val="28"/>
            <w:szCs w:val="28"/>
            <w:lang w:val="uk-UA"/>
          </w:rPr>
          <w:t>://</w:t>
        </w:r>
        <w:r>
          <w:rPr>
            <w:rStyle w:val="a4"/>
            <w:rFonts w:ascii="Times New Roman" w:eastAsia="SimSun" w:hAnsi="Times New Roman" w:cs="Times New Roman"/>
            <w:i w:val="0"/>
            <w:iCs w:val="0"/>
            <w:sz w:val="28"/>
            <w:szCs w:val="28"/>
          </w:rPr>
          <w:t>slovnyk</w:t>
        </w:r>
        <w:r>
          <w:rPr>
            <w:rStyle w:val="a4"/>
            <w:rFonts w:ascii="Times New Roman" w:eastAsia="SimSun" w:hAnsi="Times New Roman" w:cs="Times New Roman"/>
            <w:i w:val="0"/>
            <w:iCs w:val="0"/>
            <w:sz w:val="28"/>
            <w:szCs w:val="28"/>
            <w:lang w:val="uk-UA"/>
          </w:rPr>
          <w:t>.</w:t>
        </w:r>
        <w:r>
          <w:rPr>
            <w:rStyle w:val="a4"/>
            <w:rFonts w:ascii="Times New Roman" w:eastAsia="SimSun" w:hAnsi="Times New Roman" w:cs="Times New Roman"/>
            <w:i w:val="0"/>
            <w:iCs w:val="0"/>
            <w:sz w:val="28"/>
            <w:szCs w:val="28"/>
          </w:rPr>
          <w:t>ua</w:t>
        </w:r>
        <w:r>
          <w:rPr>
            <w:rStyle w:val="a4"/>
            <w:rFonts w:ascii="Times New Roman" w:eastAsia="SimSun" w:hAnsi="Times New Roman" w:cs="Times New Roman"/>
            <w:i w:val="0"/>
            <w:iCs w:val="0"/>
            <w:sz w:val="28"/>
            <w:szCs w:val="28"/>
            <w:lang w:val="uk-UA"/>
          </w:rPr>
          <w:t>/</w:t>
        </w:r>
      </w:hyperlink>
    </w:p>
    <w:p w:rsidR="00DA79AC" w:rsidRDefault="00FF1904">
      <w:pPr>
        <w:widowControl w:val="0"/>
        <w:numPr>
          <w:ilvl w:val="0"/>
          <w:numId w:val="23"/>
        </w:numPr>
        <w:tabs>
          <w:tab w:val="clear" w:pos="5"/>
          <w:tab w:val="left" w:pos="425"/>
        </w:tabs>
        <w:spacing w:line="360" w:lineRule="auto"/>
        <w:ind w:firstLineChars="125" w:firstLine="35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Cambridge dictionary </w:t>
      </w:r>
      <w:r>
        <w:rPr>
          <w:rFonts w:ascii="Times New Roman" w:eastAsia="Times New Roman" w:hAnsi="Times New Roman" w:cs="Times New Roman"/>
          <w:sz w:val="28"/>
          <w:szCs w:val="28"/>
          <w:lang w:val="uk-UA" w:eastAsia="ru-RU"/>
        </w:rPr>
        <w:t xml:space="preserve">URL: </w:t>
      </w:r>
      <w:hyperlink r:id="rId28" w:history="1">
        <w:r>
          <w:rPr>
            <w:rStyle w:val="a5"/>
            <w:rFonts w:ascii="Times New Roman" w:hAnsi="Times New Roman" w:cs="Times New Roman"/>
            <w:color w:val="auto"/>
            <w:sz w:val="28"/>
            <w:szCs w:val="28"/>
          </w:rPr>
          <w:t>https://dictionary.cambridge.org/</w:t>
        </w:r>
      </w:hyperlink>
    </w:p>
    <w:p w:rsidR="00DA79AC" w:rsidRDefault="00FF1904">
      <w:pPr>
        <w:widowControl w:val="0"/>
        <w:numPr>
          <w:ilvl w:val="0"/>
          <w:numId w:val="23"/>
        </w:numPr>
        <w:tabs>
          <w:tab w:val="clear" w:pos="5"/>
          <w:tab w:val="left" w:pos="425"/>
        </w:tabs>
        <w:spacing w:line="360" w:lineRule="auto"/>
        <w:ind w:firstLineChars="125" w:firstLine="35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Oxford Advanced Learner’s Dictionary. URL: </w:t>
      </w:r>
      <w:hyperlink r:id="rId29" w:history="1">
        <w:r>
          <w:rPr>
            <w:rFonts w:ascii="Times New Roman" w:eastAsia="Times New Roman" w:hAnsi="Times New Roman" w:cs="Times New Roman"/>
            <w:sz w:val="28"/>
            <w:szCs w:val="28"/>
            <w:lang w:val="uk-UA" w:eastAsia="ru-RU"/>
          </w:rPr>
          <w:t>https://www.oxfordlearnersdictionaries.com/</w:t>
        </w:r>
      </w:hyperlink>
    </w:p>
    <w:p w:rsidR="00DA79AC" w:rsidRDefault="00FF1904">
      <w:pPr>
        <w:numPr>
          <w:ilvl w:val="0"/>
          <w:numId w:val="23"/>
        </w:numPr>
        <w:tabs>
          <w:tab w:val="clear" w:pos="5"/>
          <w:tab w:val="left" w:pos="425"/>
        </w:tabs>
        <w:spacing w:line="360" w:lineRule="auto"/>
        <w:ind w:firstLineChars="125" w:firstLine="350"/>
        <w:jc w:val="both"/>
        <w:rPr>
          <w:rFonts w:ascii="Times New Roman" w:eastAsia="Times New Roman" w:hAnsi="Times New Roman" w:cs="Times New Roman"/>
          <w:sz w:val="28"/>
          <w:szCs w:val="28"/>
          <w:lang w:val="uk-UA" w:eastAsia="ru-RU"/>
        </w:rPr>
      </w:pPr>
      <w:r>
        <w:rPr>
          <w:rStyle w:val="a4"/>
          <w:rFonts w:ascii="Times New Roman" w:eastAsia="SimSun" w:hAnsi="Times New Roman" w:cs="Times New Roman"/>
          <w:i w:val="0"/>
          <w:iCs w:val="0"/>
          <w:sz w:val="28"/>
          <w:szCs w:val="28"/>
        </w:rPr>
        <w:t xml:space="preserve">Merriam-Webster Dictionary // Merriam-Webster Online. </w:t>
      </w:r>
      <w:r>
        <w:rPr>
          <w:rStyle w:val="a4"/>
          <w:rFonts w:ascii="Times New Roman" w:eastAsia="SimSun" w:hAnsi="Times New Roman" w:cs="Times New Roman"/>
          <w:i w:val="0"/>
          <w:iCs w:val="0"/>
          <w:sz w:val="28"/>
          <w:szCs w:val="28"/>
          <w:lang w:val="uk-UA" w:eastAsia="ru-RU"/>
        </w:rPr>
        <w:t xml:space="preserve">URL:  </w:t>
      </w:r>
      <w:hyperlink r:id="rId30" w:history="1">
        <w:r>
          <w:rPr>
            <w:rStyle w:val="a4"/>
            <w:rFonts w:ascii="Times New Roman" w:eastAsia="SimSun" w:hAnsi="Times New Roman" w:cs="Times New Roman"/>
            <w:i w:val="0"/>
            <w:iCs w:val="0"/>
            <w:sz w:val="28"/>
            <w:szCs w:val="28"/>
          </w:rPr>
          <w:t>https://www.merriam-webster.com/</w:t>
        </w:r>
      </w:hyperlink>
    </w:p>
    <w:p w:rsidR="00DA79AC" w:rsidRDefault="00FF1904">
      <w:pPr>
        <w:widowControl w:val="0"/>
        <w:numPr>
          <w:ilvl w:val="0"/>
          <w:numId w:val="23"/>
        </w:numPr>
        <w:tabs>
          <w:tab w:val="clear" w:pos="5"/>
          <w:tab w:val="left" w:pos="425"/>
        </w:tabs>
        <w:spacing w:line="360" w:lineRule="auto"/>
        <w:ind w:firstLineChars="125" w:firstLine="35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Metzler Le</w:t>
      </w:r>
      <w:r>
        <w:rPr>
          <w:rFonts w:ascii="Times New Roman" w:eastAsia="Times New Roman" w:hAnsi="Times New Roman" w:cs="Times New Roman"/>
          <w:sz w:val="28"/>
          <w:szCs w:val="28"/>
          <w:lang w:val="uk-UA" w:eastAsia="ru-RU"/>
        </w:rPr>
        <w:t>xikon Literatur. Begriffe und Definitionen. – Stuttgart: J.B. Metzler Verlag, 2007. – 600 с</w:t>
      </w:r>
      <w:r w:rsidRPr="00C83DD2">
        <w:rPr>
          <w:rFonts w:ascii="SimSun" w:eastAsia="SimSun" w:hAnsi="SimSun" w:cs="SimSun"/>
          <w:sz w:val="24"/>
          <w:szCs w:val="24"/>
          <w:lang w:val="de-DE"/>
        </w:rPr>
        <w:t>.</w:t>
      </w:r>
    </w:p>
    <w:p w:rsidR="00DA79AC" w:rsidRDefault="00DA79AC">
      <w:pPr>
        <w:widowControl w:val="0"/>
        <w:spacing w:line="360" w:lineRule="auto"/>
        <w:ind w:leftChars="125" w:left="250" w:firstLineChars="125" w:firstLine="350"/>
        <w:jc w:val="both"/>
        <w:rPr>
          <w:rFonts w:ascii="Times New Roman" w:eastAsia="Times New Roman" w:hAnsi="Times New Roman" w:cs="Times New Roman"/>
          <w:sz w:val="28"/>
          <w:szCs w:val="28"/>
          <w:lang w:val="uk-UA" w:eastAsia="ru-RU"/>
        </w:rPr>
      </w:pPr>
    </w:p>
    <w:p w:rsidR="00DA79AC" w:rsidRDefault="00DA79AC">
      <w:pPr>
        <w:widowControl w:val="0"/>
        <w:tabs>
          <w:tab w:val="left" w:pos="425"/>
        </w:tabs>
        <w:spacing w:line="360" w:lineRule="auto"/>
        <w:ind w:firstLineChars="125" w:firstLine="350"/>
        <w:jc w:val="both"/>
        <w:rPr>
          <w:rFonts w:ascii="Times New Roman" w:hAnsi="Times New Roman" w:cs="Times New Roman"/>
          <w:sz w:val="28"/>
          <w:szCs w:val="28"/>
          <w:lang w:val="uk-UA"/>
        </w:rPr>
      </w:pPr>
    </w:p>
    <w:p w:rsidR="00DA79AC" w:rsidRDefault="00DA79AC">
      <w:pPr>
        <w:widowControl w:val="0"/>
        <w:tabs>
          <w:tab w:val="left" w:pos="425"/>
        </w:tabs>
        <w:spacing w:line="360" w:lineRule="auto"/>
        <w:ind w:firstLineChars="125" w:firstLine="350"/>
        <w:jc w:val="both"/>
        <w:rPr>
          <w:rFonts w:ascii="Times New Roman" w:hAnsi="Times New Roman" w:cs="Times New Roman"/>
          <w:sz w:val="28"/>
          <w:szCs w:val="28"/>
          <w:lang w:val="uk-UA"/>
        </w:rPr>
      </w:pPr>
    </w:p>
    <w:p w:rsidR="00DA79AC" w:rsidRDefault="00DA79AC">
      <w:pPr>
        <w:widowControl w:val="0"/>
        <w:tabs>
          <w:tab w:val="left" w:pos="425"/>
        </w:tabs>
        <w:spacing w:line="360" w:lineRule="auto"/>
        <w:ind w:firstLineChars="125" w:firstLine="350"/>
        <w:jc w:val="both"/>
        <w:rPr>
          <w:rFonts w:ascii="Times New Roman" w:hAnsi="Times New Roman" w:cs="Times New Roman"/>
          <w:sz w:val="28"/>
          <w:szCs w:val="28"/>
          <w:lang w:val="uk-UA"/>
        </w:rPr>
      </w:pPr>
    </w:p>
    <w:p w:rsidR="00DA79AC" w:rsidRDefault="00FF1904">
      <w:pPr>
        <w:pStyle w:val="1"/>
        <w:ind w:firstLineChars="125" w:firstLine="351"/>
        <w:jc w:val="center"/>
        <w:rPr>
          <w:rFonts w:ascii="Times New Roman" w:hAnsi="Times New Roman" w:cs="Times New Roman"/>
          <w:sz w:val="28"/>
          <w:szCs w:val="28"/>
          <w:lang w:val="uk-UA"/>
        </w:rPr>
      </w:pPr>
      <w:bookmarkStart w:id="43" w:name="_Toc22837"/>
      <w:r>
        <w:rPr>
          <w:rFonts w:ascii="Times New Roman" w:hAnsi="Times New Roman" w:cs="Times New Roman"/>
          <w:sz w:val="28"/>
          <w:szCs w:val="28"/>
        </w:rPr>
        <w:t>Summary</w:t>
      </w:r>
      <w:bookmarkEnd w:id="43"/>
    </w:p>
    <w:p w:rsidR="00DA79AC" w:rsidRDefault="00FF1904">
      <w:pPr>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 xml:space="preserve">The master’s thesis submitted for defence deals with the study of such a stylistic device as play on words. The final aim of the work is to study the </w:t>
      </w:r>
      <w:r>
        <w:rPr>
          <w:rFonts w:ascii="Times New Roman" w:hAnsi="Times New Roman" w:cs="Times New Roman"/>
          <w:sz w:val="28"/>
          <w:szCs w:val="28"/>
        </w:rPr>
        <w:t>main ways of translation of play on words into Ukrainian.</w:t>
      </w:r>
    </w:p>
    <w:p w:rsidR="00DA79AC" w:rsidRDefault="00FF1904">
      <w:pPr>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The aim determined the tasks of the research:</w:t>
      </w:r>
    </w:p>
    <w:p w:rsidR="00DA79AC" w:rsidRDefault="00FF1904">
      <w:pPr>
        <w:pStyle w:val="af0"/>
        <w:numPr>
          <w:ilvl w:val="0"/>
          <w:numId w:val="24"/>
        </w:numPr>
        <w:spacing w:line="360" w:lineRule="auto"/>
        <w:ind w:left="993" w:firstLineChars="125" w:firstLine="350"/>
        <w:jc w:val="both"/>
        <w:rPr>
          <w:rFonts w:ascii="Times New Roman" w:hAnsi="Times New Roman" w:cs="Times New Roman"/>
          <w:sz w:val="28"/>
          <w:szCs w:val="28"/>
        </w:rPr>
      </w:pPr>
      <w:r>
        <w:rPr>
          <w:rFonts w:ascii="Times New Roman" w:hAnsi="Times New Roman" w:cs="Times New Roman"/>
          <w:sz w:val="28"/>
          <w:szCs w:val="28"/>
        </w:rPr>
        <w:t>to collect and analyze theoretical material on the research topic;</w:t>
      </w:r>
    </w:p>
    <w:p w:rsidR="00DA79AC" w:rsidRDefault="00FF1904">
      <w:pPr>
        <w:pStyle w:val="af0"/>
        <w:numPr>
          <w:ilvl w:val="0"/>
          <w:numId w:val="24"/>
        </w:numPr>
        <w:spacing w:line="360" w:lineRule="auto"/>
        <w:ind w:left="993" w:firstLineChars="125" w:firstLine="350"/>
        <w:jc w:val="both"/>
        <w:rPr>
          <w:rFonts w:ascii="Times New Roman" w:hAnsi="Times New Roman" w:cs="Times New Roman"/>
          <w:sz w:val="28"/>
          <w:szCs w:val="28"/>
        </w:rPr>
      </w:pPr>
      <w:r>
        <w:rPr>
          <w:rFonts w:ascii="Times New Roman" w:hAnsi="Times New Roman" w:cs="Times New Roman"/>
          <w:sz w:val="28"/>
          <w:szCs w:val="28"/>
        </w:rPr>
        <w:t>to get acquainted with approaches to defining the concept of play on words;</w:t>
      </w:r>
    </w:p>
    <w:p w:rsidR="00DA79AC" w:rsidRDefault="00FF1904">
      <w:pPr>
        <w:pStyle w:val="af0"/>
        <w:numPr>
          <w:ilvl w:val="0"/>
          <w:numId w:val="24"/>
        </w:numPr>
        <w:spacing w:line="360" w:lineRule="auto"/>
        <w:ind w:left="993" w:firstLineChars="125" w:firstLine="350"/>
        <w:jc w:val="both"/>
        <w:rPr>
          <w:rFonts w:ascii="Times New Roman" w:hAnsi="Times New Roman" w:cs="Times New Roman"/>
          <w:sz w:val="28"/>
          <w:szCs w:val="28"/>
        </w:rPr>
      </w:pPr>
      <w:r>
        <w:rPr>
          <w:rFonts w:ascii="Times New Roman" w:hAnsi="Times New Roman" w:cs="Times New Roman"/>
          <w:sz w:val="28"/>
          <w:szCs w:val="28"/>
        </w:rPr>
        <w:t>to find a</w:t>
      </w:r>
      <w:r>
        <w:rPr>
          <w:rFonts w:ascii="Times New Roman" w:hAnsi="Times New Roman" w:cs="Times New Roman"/>
          <w:sz w:val="28"/>
          <w:szCs w:val="28"/>
        </w:rPr>
        <w:t>nd analyze the available play on words classifications;</w:t>
      </w:r>
    </w:p>
    <w:p w:rsidR="00DA79AC" w:rsidRDefault="00FF1904">
      <w:pPr>
        <w:pStyle w:val="af0"/>
        <w:numPr>
          <w:ilvl w:val="0"/>
          <w:numId w:val="24"/>
        </w:numPr>
        <w:spacing w:line="360" w:lineRule="auto"/>
        <w:ind w:left="993" w:firstLineChars="125" w:firstLine="350"/>
        <w:jc w:val="both"/>
        <w:rPr>
          <w:rFonts w:ascii="Times New Roman" w:hAnsi="Times New Roman" w:cs="Times New Roman"/>
          <w:sz w:val="28"/>
          <w:szCs w:val="28"/>
        </w:rPr>
      </w:pPr>
      <w:r>
        <w:rPr>
          <w:rFonts w:ascii="Times New Roman" w:hAnsi="Times New Roman" w:cs="Times New Roman"/>
          <w:sz w:val="28"/>
          <w:szCs w:val="28"/>
        </w:rPr>
        <w:t>to on the basis of the collected data, form a single classification;</w:t>
      </w:r>
    </w:p>
    <w:p w:rsidR="00DA79AC" w:rsidRDefault="00FF1904">
      <w:pPr>
        <w:pStyle w:val="af0"/>
        <w:numPr>
          <w:ilvl w:val="0"/>
          <w:numId w:val="24"/>
        </w:numPr>
        <w:spacing w:line="360" w:lineRule="auto"/>
        <w:ind w:left="993" w:firstLineChars="125" w:firstLine="350"/>
        <w:jc w:val="both"/>
        <w:rPr>
          <w:rFonts w:ascii="Times New Roman" w:hAnsi="Times New Roman" w:cs="Times New Roman"/>
          <w:sz w:val="28"/>
          <w:szCs w:val="28"/>
        </w:rPr>
      </w:pPr>
      <w:r>
        <w:rPr>
          <w:rFonts w:ascii="Times New Roman" w:hAnsi="Times New Roman" w:cs="Times New Roman"/>
          <w:sz w:val="28"/>
          <w:szCs w:val="28"/>
        </w:rPr>
        <w:t>to conduct an analysis of the structural features of play on words;</w:t>
      </w:r>
    </w:p>
    <w:p w:rsidR="00DA79AC" w:rsidRDefault="00FF1904">
      <w:pPr>
        <w:pStyle w:val="af0"/>
        <w:numPr>
          <w:ilvl w:val="0"/>
          <w:numId w:val="24"/>
        </w:numPr>
        <w:spacing w:line="360" w:lineRule="auto"/>
        <w:ind w:left="993" w:firstLineChars="125" w:firstLine="350"/>
        <w:jc w:val="both"/>
        <w:rPr>
          <w:rFonts w:ascii="Times New Roman" w:hAnsi="Times New Roman" w:cs="Times New Roman"/>
          <w:sz w:val="28"/>
          <w:szCs w:val="28"/>
        </w:rPr>
      </w:pPr>
      <w:r>
        <w:rPr>
          <w:rFonts w:ascii="Times New Roman" w:hAnsi="Times New Roman" w:cs="Times New Roman"/>
          <w:sz w:val="28"/>
          <w:szCs w:val="28"/>
        </w:rPr>
        <w:t>to consider the main strategies of translating play on words;</w:t>
      </w:r>
    </w:p>
    <w:p w:rsidR="00DA79AC" w:rsidRDefault="00FF1904">
      <w:pPr>
        <w:pStyle w:val="af0"/>
        <w:numPr>
          <w:ilvl w:val="0"/>
          <w:numId w:val="24"/>
        </w:numPr>
        <w:spacing w:line="360" w:lineRule="auto"/>
        <w:ind w:left="993" w:firstLineChars="125" w:firstLine="350"/>
        <w:jc w:val="both"/>
        <w:rPr>
          <w:rFonts w:ascii="Times New Roman" w:hAnsi="Times New Roman" w:cs="Times New Roman"/>
          <w:sz w:val="28"/>
          <w:szCs w:val="28"/>
        </w:rPr>
      </w:pPr>
      <w:r>
        <w:rPr>
          <w:rFonts w:ascii="Times New Roman" w:hAnsi="Times New Roman" w:cs="Times New Roman"/>
          <w:sz w:val="28"/>
          <w:szCs w:val="28"/>
        </w:rPr>
        <w:t>t</w:t>
      </w:r>
      <w:r>
        <w:rPr>
          <w:rFonts w:ascii="Times New Roman" w:hAnsi="Times New Roman" w:cs="Times New Roman"/>
          <w:sz w:val="28"/>
          <w:szCs w:val="28"/>
        </w:rPr>
        <w:t>o analyze the collected illustrative Ukrainian- and English-language material, to determine methods of translation of the cases of use of word games collected in the work;</w:t>
      </w:r>
    </w:p>
    <w:p w:rsidR="00DA79AC" w:rsidRDefault="00FF1904">
      <w:pPr>
        <w:pStyle w:val="af0"/>
        <w:numPr>
          <w:ilvl w:val="0"/>
          <w:numId w:val="24"/>
        </w:numPr>
        <w:spacing w:line="360" w:lineRule="auto"/>
        <w:ind w:left="993" w:firstLineChars="125" w:firstLine="350"/>
        <w:jc w:val="both"/>
        <w:rPr>
          <w:rFonts w:ascii="Times New Roman" w:hAnsi="Times New Roman" w:cs="Times New Roman"/>
          <w:sz w:val="28"/>
          <w:szCs w:val="28"/>
        </w:rPr>
      </w:pPr>
      <w:r>
        <w:rPr>
          <w:rFonts w:ascii="Times New Roman" w:hAnsi="Times New Roman" w:cs="Times New Roman"/>
          <w:sz w:val="28"/>
          <w:szCs w:val="28"/>
        </w:rPr>
        <w:t xml:space="preserve">to make a quantitative analysis of the methods of translation of the analyzed cases </w:t>
      </w:r>
      <w:r>
        <w:rPr>
          <w:rFonts w:ascii="Times New Roman" w:hAnsi="Times New Roman" w:cs="Times New Roman"/>
          <w:sz w:val="28"/>
          <w:szCs w:val="28"/>
        </w:rPr>
        <w:t>of use of word games.</w:t>
      </w:r>
    </w:p>
    <w:p w:rsidR="00DA79AC" w:rsidRDefault="00FF1904">
      <w:pPr>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Our study relies substantially on the application of linguistic descriptive methodology and devices.</w:t>
      </w:r>
    </w:p>
    <w:p w:rsidR="00DA79AC" w:rsidRDefault="00FF1904">
      <w:pPr>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 xml:space="preserve">Research has been done on the basis of </w:t>
      </w:r>
      <w:r>
        <w:rPr>
          <w:rFonts w:ascii="Times New Roman" w:hAnsi="Times New Roman" w:cs="Times New Roman"/>
          <w:sz w:val="28"/>
          <w:szCs w:val="28"/>
          <w:lang w:val="uk-UA"/>
        </w:rPr>
        <w:t xml:space="preserve"> the “Modern Family” serie</w:t>
      </w:r>
      <w:r>
        <w:rPr>
          <w:rFonts w:ascii="Times New Roman" w:hAnsi="Times New Roman" w:cs="Times New Roman"/>
          <w:sz w:val="28"/>
          <w:szCs w:val="28"/>
        </w:rPr>
        <w:t>s. Its translation into Ukrainian is done by Paramount Comedy TV cha</w:t>
      </w:r>
      <w:r>
        <w:rPr>
          <w:rFonts w:ascii="Times New Roman" w:hAnsi="Times New Roman" w:cs="Times New Roman"/>
          <w:sz w:val="28"/>
          <w:szCs w:val="28"/>
        </w:rPr>
        <w:t>nnel.</w:t>
      </w:r>
    </w:p>
    <w:p w:rsidR="00DA79AC" w:rsidRDefault="00FF1904">
      <w:pPr>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lastRenderedPageBreak/>
        <w:t>The volume of the investigated material is 354 examples of play on words, obtained by consecutive selection.</w:t>
      </w:r>
    </w:p>
    <w:p w:rsidR="00DA79AC" w:rsidRDefault="00FF1904">
      <w:pPr>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 xml:space="preserve">Structurally the paper consists of the introduction, two chapters, conclusion, bibliography and summary. </w:t>
      </w:r>
    </w:p>
    <w:p w:rsidR="00DA79AC" w:rsidRDefault="00FF1904">
      <w:pPr>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 xml:space="preserve">The Introduction outlines the main </w:t>
      </w:r>
      <w:r>
        <w:rPr>
          <w:rFonts w:ascii="Times New Roman" w:hAnsi="Times New Roman" w:cs="Times New Roman"/>
          <w:sz w:val="28"/>
          <w:szCs w:val="28"/>
        </w:rPr>
        <w:t xml:space="preserve">aim and tasks of the research, its importance, methodology and material. The First Chapter specifies linguistic peculiarities of play on words and its functions in the text, defines the main means of creating of this stylistic device, singles out the ways </w:t>
      </w:r>
      <w:r>
        <w:rPr>
          <w:rFonts w:ascii="Times New Roman" w:hAnsi="Times New Roman" w:cs="Times New Roman"/>
          <w:sz w:val="28"/>
          <w:szCs w:val="28"/>
        </w:rPr>
        <w:t>of its translation offered by its investigators.  This Chapter also produces classification of different kinds play on words done on the basis of the analyzed classifications of D. Delabastita, Y. Chuandao, E. Winter-Fromel, V. Thaler, and M. Chabot.</w:t>
      </w:r>
    </w:p>
    <w:p w:rsidR="00DA79AC" w:rsidRDefault="00FF1904">
      <w:pPr>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 xml:space="preserve"> In t</w:t>
      </w:r>
      <w:r>
        <w:rPr>
          <w:rFonts w:ascii="Times New Roman" w:hAnsi="Times New Roman" w:cs="Times New Roman"/>
          <w:sz w:val="28"/>
          <w:szCs w:val="28"/>
        </w:rPr>
        <w:t>he second chapter, after analyzing 354 cases of using wordplay in the original language, it was found that the most popular way of forming this phenomenon was double entendre, which occurs in 18.6% of the considered examples. Cases of using homophones, whi</w:t>
      </w:r>
      <w:r>
        <w:rPr>
          <w:rFonts w:ascii="Times New Roman" w:hAnsi="Times New Roman" w:cs="Times New Roman"/>
          <w:sz w:val="28"/>
          <w:szCs w:val="28"/>
        </w:rPr>
        <w:t>ch make up 16.9% of the entire amount of analyzed material, polysemantic words - 14.2%, combinations of words - 11.9% and idioms - 11.2% were slightly less common. Compared to the above-mentioned methods, much fewer homonyms were found - 4%, unexpected end</w:t>
      </w:r>
      <w:r>
        <w:rPr>
          <w:rFonts w:ascii="Times New Roman" w:hAnsi="Times New Roman" w:cs="Times New Roman"/>
          <w:sz w:val="28"/>
          <w:szCs w:val="28"/>
        </w:rPr>
        <w:t>ings - 6.8%, melapromisms - 2.8%, similes -5.6%, metaphors - 8%.</w:t>
      </w:r>
    </w:p>
    <w:p w:rsidR="00DA79AC" w:rsidRDefault="00FF1904">
      <w:pPr>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In the second part of the second chapter, we analyzed the wordplay translation techniques used in our material, considering not only their frequency, but also the situations in which they wer</w:t>
      </w:r>
      <w:r>
        <w:rPr>
          <w:rFonts w:ascii="Times New Roman" w:hAnsi="Times New Roman" w:cs="Times New Roman"/>
          <w:sz w:val="28"/>
          <w:szCs w:val="28"/>
        </w:rPr>
        <w:t>e used. Although the classification we used included a wider range of techniques, we identified only five main approaches that were most relevant to translators in the case of wordplay in the series, such as direct translation 41.3%, omission of wordplay</w:t>
      </w:r>
      <w:r>
        <w:rPr>
          <w:rFonts w:ascii="Times New Roman" w:hAnsi="Times New Roman" w:cs="Times New Roman"/>
          <w:sz w:val="28"/>
          <w:szCs w:val="28"/>
          <w:lang w:val="uk-UA"/>
        </w:rPr>
        <w:t xml:space="preserve"> 3</w:t>
      </w:r>
      <w:r>
        <w:rPr>
          <w:rFonts w:ascii="Times New Roman" w:hAnsi="Times New Roman" w:cs="Times New Roman"/>
          <w:sz w:val="28"/>
          <w:szCs w:val="28"/>
          <w:lang w:val="uk-UA"/>
        </w:rPr>
        <w:t>1</w:t>
      </w:r>
      <w:r>
        <w:rPr>
          <w:rFonts w:ascii="Times New Roman" w:hAnsi="Times New Roman" w:cs="Times New Roman"/>
          <w:sz w:val="28"/>
          <w:szCs w:val="28"/>
        </w:rPr>
        <w:t>.</w:t>
      </w:r>
      <w:r>
        <w:rPr>
          <w:rFonts w:ascii="Times New Roman" w:hAnsi="Times New Roman" w:cs="Times New Roman"/>
          <w:sz w:val="28"/>
          <w:szCs w:val="28"/>
          <w:lang w:val="uk-UA"/>
        </w:rPr>
        <w:t>7</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literal translation</w:t>
      </w:r>
      <w:r>
        <w:rPr>
          <w:rFonts w:ascii="Times New Roman" w:hAnsi="Times New Roman" w:cs="Times New Roman"/>
          <w:sz w:val="28"/>
          <w:szCs w:val="28"/>
          <w:lang w:val="uk-UA"/>
        </w:rPr>
        <w:t xml:space="preserve"> 10</w:t>
      </w:r>
      <w:r>
        <w:rPr>
          <w:rFonts w:ascii="Times New Roman" w:hAnsi="Times New Roman" w:cs="Times New Roman"/>
          <w:sz w:val="28"/>
          <w:szCs w:val="28"/>
        </w:rPr>
        <w:t>.</w:t>
      </w:r>
      <w:r>
        <w:rPr>
          <w:rFonts w:ascii="Times New Roman" w:hAnsi="Times New Roman" w:cs="Times New Roman"/>
          <w:sz w:val="28"/>
          <w:szCs w:val="28"/>
          <w:lang w:val="uk-UA"/>
        </w:rPr>
        <w:t>7</w:t>
      </w:r>
      <w:r>
        <w:rPr>
          <w:rFonts w:ascii="Times New Roman" w:hAnsi="Times New Roman" w:cs="Times New Roman"/>
          <w:sz w:val="28"/>
          <w:szCs w:val="28"/>
        </w:rPr>
        <w:t>%, analogue reproduction 14.1%, change of wordplay type 1.1%, obscure interpretation of wordplay 1.1%.</w:t>
      </w:r>
    </w:p>
    <w:p w:rsidR="00DA79AC" w:rsidRDefault="00FF1904">
      <w:pPr>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In the course of the investigation we have made some conclusions:</w:t>
      </w:r>
    </w:p>
    <w:p w:rsidR="00DA79AC" w:rsidRDefault="00FF1904">
      <w:pPr>
        <w:pStyle w:val="af0"/>
        <w:numPr>
          <w:ilvl w:val="0"/>
          <w:numId w:val="25"/>
        </w:numPr>
        <w:spacing w:line="360" w:lineRule="auto"/>
        <w:ind w:left="993" w:firstLineChars="125" w:firstLine="350"/>
        <w:jc w:val="both"/>
        <w:rPr>
          <w:rFonts w:ascii="Times New Roman" w:hAnsi="Times New Roman" w:cs="Times New Roman"/>
          <w:sz w:val="28"/>
          <w:szCs w:val="28"/>
        </w:rPr>
      </w:pPr>
      <w:r>
        <w:rPr>
          <w:rFonts w:ascii="Times New Roman" w:hAnsi="Times New Roman" w:cs="Times New Roman"/>
          <w:sz w:val="28"/>
          <w:szCs w:val="28"/>
        </w:rPr>
        <w:lastRenderedPageBreak/>
        <w:t>there are several means of creating of play on words (hom</w:t>
      </w:r>
      <w:r>
        <w:rPr>
          <w:rFonts w:ascii="Times New Roman" w:hAnsi="Times New Roman" w:cs="Times New Roman"/>
          <w:sz w:val="28"/>
          <w:szCs w:val="28"/>
        </w:rPr>
        <w:t>onyms, polysemantic words, paronyms, speech mistakes, phraseological units, paraprosdokian, double entendre etc.);</w:t>
      </w:r>
    </w:p>
    <w:p w:rsidR="00DA79AC" w:rsidRDefault="00FF1904">
      <w:pPr>
        <w:pStyle w:val="af0"/>
        <w:numPr>
          <w:ilvl w:val="0"/>
          <w:numId w:val="25"/>
        </w:numPr>
        <w:spacing w:line="360" w:lineRule="auto"/>
        <w:ind w:left="993" w:firstLineChars="125" w:firstLine="350"/>
        <w:jc w:val="both"/>
        <w:rPr>
          <w:rFonts w:ascii="Times New Roman" w:hAnsi="Times New Roman" w:cs="Times New Roman"/>
          <w:sz w:val="28"/>
          <w:szCs w:val="28"/>
        </w:rPr>
      </w:pPr>
      <w:r>
        <w:rPr>
          <w:rFonts w:ascii="Times New Roman" w:hAnsi="Times New Roman" w:cs="Times New Roman"/>
          <w:sz w:val="28"/>
          <w:szCs w:val="28"/>
        </w:rPr>
        <w:t>the way of the play on words translation depends on different factors, among which are the peculiarities of the means of its creation, the si</w:t>
      </w:r>
      <w:r>
        <w:rPr>
          <w:rFonts w:ascii="Times New Roman" w:hAnsi="Times New Roman" w:cs="Times New Roman"/>
          <w:sz w:val="28"/>
          <w:szCs w:val="28"/>
        </w:rPr>
        <w:t>milarity level between the source and the target language, the particular situation and some others. One should bear in mind that translating play on words preserving both its structure and idea is not always possible because of the differences between the</w:t>
      </w:r>
      <w:r>
        <w:rPr>
          <w:rFonts w:ascii="Times New Roman" w:hAnsi="Times New Roman" w:cs="Times New Roman"/>
          <w:sz w:val="28"/>
          <w:szCs w:val="28"/>
        </w:rPr>
        <w:t xml:space="preserve"> source and the target language. </w:t>
      </w:r>
    </w:p>
    <w:p w:rsidR="00DA79AC" w:rsidRDefault="00FF1904">
      <w:pPr>
        <w:spacing w:line="360" w:lineRule="auto"/>
        <w:ind w:firstLineChars="125" w:firstLine="350"/>
        <w:jc w:val="both"/>
        <w:rPr>
          <w:rFonts w:ascii="Times New Roman" w:hAnsi="Times New Roman" w:cs="Times New Roman"/>
          <w:sz w:val="28"/>
          <w:szCs w:val="28"/>
        </w:rPr>
      </w:pPr>
      <w:r>
        <w:rPr>
          <w:rFonts w:ascii="Times New Roman" w:hAnsi="Times New Roman" w:cs="Times New Roman"/>
          <w:sz w:val="28"/>
          <w:szCs w:val="28"/>
        </w:rPr>
        <w:t>The Conclusion tackles the most important issues of the work.</w:t>
      </w:r>
    </w:p>
    <w:p w:rsidR="00DA79AC" w:rsidRDefault="00FF1904">
      <w:pPr>
        <w:spacing w:line="360" w:lineRule="auto"/>
        <w:ind w:firstLineChars="125" w:firstLine="350"/>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The paper is supplied with two tables reflecting the results of quantitative analysis.</w:t>
      </w:r>
    </w:p>
    <w:p w:rsidR="00DA79AC" w:rsidRDefault="00DA79AC">
      <w:pPr>
        <w:spacing w:line="360" w:lineRule="auto"/>
        <w:ind w:firstLineChars="125" w:firstLine="350"/>
        <w:jc w:val="both"/>
        <w:rPr>
          <w:rFonts w:ascii="Times New Roman" w:hAnsi="Times New Roman" w:cs="Times New Roman"/>
          <w:sz w:val="28"/>
          <w:szCs w:val="28"/>
        </w:rPr>
      </w:pPr>
    </w:p>
    <w:p w:rsidR="00DA79AC" w:rsidRDefault="00DA79AC">
      <w:pPr>
        <w:ind w:firstLineChars="125" w:firstLine="250"/>
        <w:jc w:val="both"/>
      </w:pPr>
    </w:p>
    <w:p w:rsidR="00DA79AC" w:rsidRDefault="00DA79AC">
      <w:pPr>
        <w:spacing w:line="360" w:lineRule="auto"/>
        <w:ind w:firstLineChars="125" w:firstLine="350"/>
        <w:jc w:val="both"/>
        <w:rPr>
          <w:rFonts w:ascii="Times New Roman" w:hAnsi="Times New Roman" w:cs="Times New Roman"/>
          <w:sz w:val="28"/>
          <w:szCs w:val="28"/>
          <w:lang w:val="uk-UA"/>
        </w:rPr>
      </w:pPr>
    </w:p>
    <w:sectPr w:rsidR="00DA79AC">
      <w:type w:val="continuous"/>
      <w:pgSz w:w="11906" w:h="16838"/>
      <w:pgMar w:top="1134" w:right="850"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1904" w:rsidRDefault="00FF1904">
      <w:r>
        <w:separator/>
      </w:r>
    </w:p>
  </w:endnote>
  <w:endnote w:type="continuationSeparator" w:id="0">
    <w:p w:rsidR="00FF1904" w:rsidRDefault="00FF19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auto"/>
    <w:pitch w:val="default"/>
    <w:sig w:usb0="E1002EFF" w:usb1="C000605B" w:usb2="00000029" w:usb3="00000000" w:csb0="200101FF" w:csb1="2028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1904" w:rsidRDefault="00FF1904">
      <w:r>
        <w:separator/>
      </w:r>
    </w:p>
  </w:footnote>
  <w:footnote w:type="continuationSeparator" w:id="0">
    <w:p w:rsidR="00FF1904" w:rsidRDefault="00FF1904">
      <w:r>
        <w:continuationSeparator/>
      </w:r>
    </w:p>
  </w:footnote>
  <w:footnote w:id="1">
    <w:p w:rsidR="00DA79AC" w:rsidRDefault="00FF1904">
      <w:pPr>
        <w:pStyle w:val="a9"/>
        <w:rPr>
          <w:rFonts w:ascii="Times New Roman" w:hAnsi="Times New Roman" w:cs="Times New Roman"/>
          <w:lang w:val="uk-UA"/>
        </w:rPr>
      </w:pPr>
      <w:r>
        <w:rPr>
          <w:rStyle w:val="a3"/>
        </w:rPr>
        <w:footnoteRef/>
      </w:r>
      <w:r>
        <w:t xml:space="preserve"> </w:t>
      </w:r>
      <w:r>
        <w:rPr>
          <w:rFonts w:ascii="Times New Roman" w:hAnsi="Times New Roman" w:cs="Times New Roman"/>
          <w:lang w:val="uk-UA"/>
        </w:rPr>
        <w:t>Дана кількість прийнята за 100%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79AC" w:rsidRDefault="00FF1904">
    <w:pPr>
      <w:pStyle w:val="ab"/>
    </w:pPr>
    <w:r>
      <w:rPr>
        <w:noProof/>
        <w:lang w:val="ru-RU" w:eastAsia="ru-RU"/>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Текстовое поле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DA79AC" w:rsidRDefault="00FF1904">
                          <w:pPr>
                            <w:pStyle w:val="ab"/>
                          </w:pPr>
                          <w:r>
                            <w:fldChar w:fldCharType="begin"/>
                          </w:r>
                          <w:r>
                            <w:instrText xml:space="preserve"> PAGE  \* MERGEFORMAT </w:instrText>
                          </w:r>
                          <w:r>
                            <w:fldChar w:fldCharType="separate"/>
                          </w:r>
                          <w:r w:rsidR="00C83DD2">
                            <w:rPr>
                              <w:noProof/>
                            </w:rP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Текстовое поле 1" o:spid="_x0000_s1026" type="#_x0000_t202" style="position:absolute;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" filled="f" stroked="f" strokeweight=".5pt">
              <v:textbox style="mso-fit-shape-to-text:t" inset="0,0,0,0">
                <w:txbxContent>
                  <w:p w:rsidR="00DA79AC" w:rsidRDefault="00FF1904">
                    <w:pPr>
                      <w:pStyle w:val="ab"/>
                    </w:pPr>
                    <w:r>
                      <w:fldChar w:fldCharType="begin"/>
                    </w:r>
                    <w:r>
                      <w:instrText xml:space="preserve"> PAGE  \* MERGEFORMAT </w:instrText>
                    </w:r>
                    <w:r>
                      <w:fldChar w:fldCharType="separate"/>
                    </w:r>
                    <w:r w:rsidR="00C83DD2">
                      <w:rPr>
                        <w:noProof/>
                      </w:rPr>
                      <w:t>2</w:t>
                    </w:r>
                    <w:r>
                      <w:fldChar w:fldCharType="end"/>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79AC" w:rsidRDefault="00DA79AC">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CFE8C00"/>
    <w:multiLevelType w:val="singleLevel"/>
    <w:tmpl w:val="8CFE8C00"/>
    <w:lvl w:ilvl="0">
      <w:start w:val="1"/>
      <w:numFmt w:val="decimal"/>
      <w:suff w:val="space"/>
      <w:lvlText w:val="%1)"/>
      <w:lvlJc w:val="left"/>
    </w:lvl>
  </w:abstractNum>
  <w:abstractNum w:abstractNumId="1" w15:restartNumberingAfterBreak="0">
    <w:nsid w:val="A4A92AFE"/>
    <w:multiLevelType w:val="singleLevel"/>
    <w:tmpl w:val="A4A92AFE"/>
    <w:lvl w:ilvl="0">
      <w:start w:val="1"/>
      <w:numFmt w:val="decimal"/>
      <w:suff w:val="space"/>
      <w:lvlText w:val="%1)"/>
      <w:lvlJc w:val="left"/>
    </w:lvl>
  </w:abstractNum>
  <w:abstractNum w:abstractNumId="2" w15:restartNumberingAfterBreak="0">
    <w:nsid w:val="AD4851BA"/>
    <w:multiLevelType w:val="multilevel"/>
    <w:tmpl w:val="AD4851BA"/>
    <w:lvl w:ilvl="0">
      <w:start w:val="1"/>
      <w:numFmt w:val="decimal"/>
      <w:suff w:val="space"/>
      <w:lvlText w:val="%1."/>
      <w:lvlJc w:val="left"/>
      <w:pPr>
        <w:ind w:left="-560"/>
      </w:pPr>
    </w:lvl>
    <w:lvl w:ilvl="1">
      <w:start w:val="1"/>
      <w:numFmt w:val="decimal"/>
      <w:suff w:val="space"/>
      <w:lvlText w:val="%1.%2."/>
      <w:lvlJc w:val="left"/>
      <w:pPr>
        <w:ind w:left="49" w:firstLine="0"/>
      </w:pPr>
      <w:rPr>
        <w:rFonts w:hint="default"/>
      </w:rPr>
    </w:lvl>
    <w:lvl w:ilvl="2">
      <w:start w:val="1"/>
      <w:numFmt w:val="decimal"/>
      <w:suff w:val="space"/>
      <w:lvlText w:val="%1.%2.%3."/>
      <w:lvlJc w:val="left"/>
      <w:pPr>
        <w:ind w:left="-560" w:firstLine="0"/>
      </w:pPr>
      <w:rPr>
        <w:rFonts w:hint="default"/>
      </w:rPr>
    </w:lvl>
    <w:lvl w:ilvl="3">
      <w:start w:val="1"/>
      <w:numFmt w:val="decimal"/>
      <w:suff w:val="space"/>
      <w:lvlText w:val="%1.%2.%3.%4."/>
      <w:lvlJc w:val="left"/>
      <w:pPr>
        <w:ind w:left="-560" w:firstLine="0"/>
      </w:pPr>
      <w:rPr>
        <w:rFonts w:hint="default"/>
      </w:rPr>
    </w:lvl>
    <w:lvl w:ilvl="4">
      <w:start w:val="1"/>
      <w:numFmt w:val="decimal"/>
      <w:suff w:val="space"/>
      <w:lvlText w:val="%1.%2.%3.%4.%5."/>
      <w:lvlJc w:val="left"/>
      <w:pPr>
        <w:ind w:left="-560" w:firstLine="0"/>
      </w:pPr>
      <w:rPr>
        <w:rFonts w:hint="default"/>
      </w:rPr>
    </w:lvl>
    <w:lvl w:ilvl="5">
      <w:start w:val="1"/>
      <w:numFmt w:val="decimal"/>
      <w:suff w:val="space"/>
      <w:lvlText w:val="%1.%2.%3.%4.%5.%6."/>
      <w:lvlJc w:val="left"/>
      <w:pPr>
        <w:ind w:left="-560" w:firstLine="0"/>
      </w:pPr>
      <w:rPr>
        <w:rFonts w:hint="default"/>
      </w:rPr>
    </w:lvl>
    <w:lvl w:ilvl="6">
      <w:start w:val="1"/>
      <w:numFmt w:val="decimal"/>
      <w:suff w:val="space"/>
      <w:lvlText w:val="%1.%2.%3.%4.%5.%6.%7."/>
      <w:lvlJc w:val="left"/>
      <w:pPr>
        <w:ind w:left="-560" w:firstLine="0"/>
      </w:pPr>
      <w:rPr>
        <w:rFonts w:hint="default"/>
      </w:rPr>
    </w:lvl>
    <w:lvl w:ilvl="7">
      <w:start w:val="1"/>
      <w:numFmt w:val="decimal"/>
      <w:suff w:val="space"/>
      <w:lvlText w:val="%1.%2.%3.%4.%5.%6.%7.%8."/>
      <w:lvlJc w:val="left"/>
      <w:pPr>
        <w:ind w:left="-560" w:firstLine="0"/>
      </w:pPr>
      <w:rPr>
        <w:rFonts w:hint="default"/>
      </w:rPr>
    </w:lvl>
    <w:lvl w:ilvl="8">
      <w:start w:val="1"/>
      <w:numFmt w:val="decimal"/>
      <w:suff w:val="space"/>
      <w:lvlText w:val="%1.%2.%3.%4.%5.%6.%7.%8.%9."/>
      <w:lvlJc w:val="left"/>
      <w:pPr>
        <w:ind w:left="-560" w:firstLine="0"/>
      </w:pPr>
      <w:rPr>
        <w:rFonts w:hint="default"/>
      </w:rPr>
    </w:lvl>
  </w:abstractNum>
  <w:abstractNum w:abstractNumId="3" w15:restartNumberingAfterBreak="0">
    <w:nsid w:val="B21632D7"/>
    <w:multiLevelType w:val="singleLevel"/>
    <w:tmpl w:val="B21632D7"/>
    <w:lvl w:ilvl="0">
      <w:start w:val="1"/>
      <w:numFmt w:val="decimal"/>
      <w:suff w:val="space"/>
      <w:lvlText w:val="%1."/>
      <w:lvlJc w:val="left"/>
    </w:lvl>
  </w:abstractNum>
  <w:abstractNum w:abstractNumId="4" w15:restartNumberingAfterBreak="0">
    <w:nsid w:val="B6D8F0D0"/>
    <w:multiLevelType w:val="singleLevel"/>
    <w:tmpl w:val="B6D8F0D0"/>
    <w:lvl w:ilvl="0">
      <w:start w:val="1"/>
      <w:numFmt w:val="decimal"/>
      <w:suff w:val="space"/>
      <w:lvlText w:val="%1)"/>
      <w:lvlJc w:val="left"/>
    </w:lvl>
  </w:abstractNum>
  <w:abstractNum w:abstractNumId="5" w15:restartNumberingAfterBreak="0">
    <w:nsid w:val="BAAE80DC"/>
    <w:multiLevelType w:val="singleLevel"/>
    <w:tmpl w:val="BAAE80DC"/>
    <w:lvl w:ilvl="0">
      <w:start w:val="1"/>
      <w:numFmt w:val="decimal"/>
      <w:suff w:val="space"/>
      <w:lvlText w:val="%1)"/>
      <w:lvlJc w:val="left"/>
    </w:lvl>
  </w:abstractNum>
  <w:abstractNum w:abstractNumId="6" w15:restartNumberingAfterBreak="0">
    <w:nsid w:val="BC9DE5FE"/>
    <w:multiLevelType w:val="singleLevel"/>
    <w:tmpl w:val="BC9DE5FE"/>
    <w:lvl w:ilvl="0">
      <w:start w:val="1"/>
      <w:numFmt w:val="bullet"/>
      <w:lvlText w:val=""/>
      <w:lvlJc w:val="left"/>
      <w:pPr>
        <w:tabs>
          <w:tab w:val="left" w:pos="420"/>
        </w:tabs>
        <w:ind w:left="420" w:hanging="420"/>
      </w:pPr>
      <w:rPr>
        <w:rFonts w:ascii="Wingdings" w:hAnsi="Wingdings" w:hint="default"/>
      </w:rPr>
    </w:lvl>
  </w:abstractNum>
  <w:abstractNum w:abstractNumId="7" w15:restartNumberingAfterBreak="0">
    <w:nsid w:val="D59FA19F"/>
    <w:multiLevelType w:val="singleLevel"/>
    <w:tmpl w:val="D59FA19F"/>
    <w:lvl w:ilvl="0">
      <w:start w:val="1"/>
      <w:numFmt w:val="decimal"/>
      <w:suff w:val="space"/>
      <w:lvlText w:val="%1."/>
      <w:lvlJc w:val="left"/>
    </w:lvl>
  </w:abstractNum>
  <w:abstractNum w:abstractNumId="8" w15:restartNumberingAfterBreak="0">
    <w:nsid w:val="F7C39B52"/>
    <w:multiLevelType w:val="singleLevel"/>
    <w:tmpl w:val="F7C39B52"/>
    <w:lvl w:ilvl="0">
      <w:start w:val="1"/>
      <w:numFmt w:val="bullet"/>
      <w:lvlText w:val=""/>
      <w:lvlJc w:val="left"/>
      <w:pPr>
        <w:tabs>
          <w:tab w:val="left" w:pos="420"/>
        </w:tabs>
        <w:ind w:left="420" w:hanging="420"/>
      </w:pPr>
      <w:rPr>
        <w:rFonts w:ascii="Wingdings" w:hAnsi="Wingdings" w:hint="default"/>
      </w:rPr>
    </w:lvl>
  </w:abstractNum>
  <w:abstractNum w:abstractNumId="9" w15:restartNumberingAfterBreak="0">
    <w:nsid w:val="0817A8FE"/>
    <w:multiLevelType w:val="singleLevel"/>
    <w:tmpl w:val="0817A8FE"/>
    <w:lvl w:ilvl="0">
      <w:start w:val="1"/>
      <w:numFmt w:val="decimal"/>
      <w:suff w:val="space"/>
      <w:lvlText w:val="%1)"/>
      <w:lvlJc w:val="left"/>
      <w:pPr>
        <w:ind w:left="50"/>
      </w:pPr>
    </w:lvl>
  </w:abstractNum>
  <w:abstractNum w:abstractNumId="10" w15:restartNumberingAfterBreak="0">
    <w:nsid w:val="164B86CE"/>
    <w:multiLevelType w:val="singleLevel"/>
    <w:tmpl w:val="164B86CE"/>
    <w:lvl w:ilvl="0">
      <w:start w:val="1"/>
      <w:numFmt w:val="decimal"/>
      <w:suff w:val="space"/>
      <w:lvlText w:val="%1)"/>
      <w:lvlJc w:val="left"/>
    </w:lvl>
  </w:abstractNum>
  <w:abstractNum w:abstractNumId="11" w15:restartNumberingAfterBreak="0">
    <w:nsid w:val="1BCB763E"/>
    <w:multiLevelType w:val="multilevel"/>
    <w:tmpl w:val="1BCB763E"/>
    <w:lvl w:ilvl="0">
      <w:start w:val="1"/>
      <w:numFmt w:val="bullet"/>
      <w:lvlText w:val=""/>
      <w:lvlJc w:val="left"/>
      <w:pPr>
        <w:ind w:left="1280" w:hanging="360"/>
      </w:pPr>
      <w:rPr>
        <w:rFonts w:ascii="Symbol" w:hAnsi="Symbol" w:hint="default"/>
      </w:rPr>
    </w:lvl>
    <w:lvl w:ilvl="1">
      <w:start w:val="1"/>
      <w:numFmt w:val="bullet"/>
      <w:lvlText w:val="o"/>
      <w:lvlJc w:val="left"/>
      <w:pPr>
        <w:ind w:left="2000" w:hanging="360"/>
      </w:pPr>
      <w:rPr>
        <w:rFonts w:ascii="Courier New" w:hAnsi="Courier New" w:cs="Courier New" w:hint="default"/>
      </w:rPr>
    </w:lvl>
    <w:lvl w:ilvl="2">
      <w:start w:val="1"/>
      <w:numFmt w:val="bullet"/>
      <w:lvlText w:val=""/>
      <w:lvlJc w:val="left"/>
      <w:pPr>
        <w:ind w:left="2720" w:hanging="360"/>
      </w:pPr>
      <w:rPr>
        <w:rFonts w:ascii="Wingdings" w:hAnsi="Wingdings" w:hint="default"/>
      </w:rPr>
    </w:lvl>
    <w:lvl w:ilvl="3">
      <w:start w:val="1"/>
      <w:numFmt w:val="bullet"/>
      <w:lvlText w:val=""/>
      <w:lvlJc w:val="left"/>
      <w:pPr>
        <w:ind w:left="3440" w:hanging="360"/>
      </w:pPr>
      <w:rPr>
        <w:rFonts w:ascii="Symbol" w:hAnsi="Symbol" w:hint="default"/>
      </w:rPr>
    </w:lvl>
    <w:lvl w:ilvl="4">
      <w:start w:val="1"/>
      <w:numFmt w:val="bullet"/>
      <w:lvlText w:val="o"/>
      <w:lvlJc w:val="left"/>
      <w:pPr>
        <w:ind w:left="4160" w:hanging="360"/>
      </w:pPr>
      <w:rPr>
        <w:rFonts w:ascii="Courier New" w:hAnsi="Courier New" w:cs="Courier New" w:hint="default"/>
      </w:rPr>
    </w:lvl>
    <w:lvl w:ilvl="5">
      <w:start w:val="1"/>
      <w:numFmt w:val="bullet"/>
      <w:lvlText w:val=""/>
      <w:lvlJc w:val="left"/>
      <w:pPr>
        <w:ind w:left="4880" w:hanging="360"/>
      </w:pPr>
      <w:rPr>
        <w:rFonts w:ascii="Wingdings" w:hAnsi="Wingdings" w:hint="default"/>
      </w:rPr>
    </w:lvl>
    <w:lvl w:ilvl="6">
      <w:start w:val="1"/>
      <w:numFmt w:val="bullet"/>
      <w:lvlText w:val=""/>
      <w:lvlJc w:val="left"/>
      <w:pPr>
        <w:ind w:left="5600" w:hanging="360"/>
      </w:pPr>
      <w:rPr>
        <w:rFonts w:ascii="Symbol" w:hAnsi="Symbol" w:hint="default"/>
      </w:rPr>
    </w:lvl>
    <w:lvl w:ilvl="7">
      <w:start w:val="1"/>
      <w:numFmt w:val="bullet"/>
      <w:lvlText w:val="o"/>
      <w:lvlJc w:val="left"/>
      <w:pPr>
        <w:ind w:left="6320" w:hanging="360"/>
      </w:pPr>
      <w:rPr>
        <w:rFonts w:ascii="Courier New" w:hAnsi="Courier New" w:cs="Courier New" w:hint="default"/>
      </w:rPr>
    </w:lvl>
    <w:lvl w:ilvl="8">
      <w:start w:val="1"/>
      <w:numFmt w:val="bullet"/>
      <w:lvlText w:val=""/>
      <w:lvlJc w:val="left"/>
      <w:pPr>
        <w:ind w:left="7040" w:hanging="360"/>
      </w:pPr>
      <w:rPr>
        <w:rFonts w:ascii="Wingdings" w:hAnsi="Wingdings" w:hint="default"/>
      </w:rPr>
    </w:lvl>
  </w:abstractNum>
  <w:abstractNum w:abstractNumId="12" w15:restartNumberingAfterBreak="0">
    <w:nsid w:val="1C2BA04D"/>
    <w:multiLevelType w:val="singleLevel"/>
    <w:tmpl w:val="1C2BA04D"/>
    <w:lvl w:ilvl="0">
      <w:start w:val="1"/>
      <w:numFmt w:val="decimal"/>
      <w:lvlText w:val="%1."/>
      <w:lvlJc w:val="left"/>
      <w:pPr>
        <w:tabs>
          <w:tab w:val="left" w:pos="5"/>
        </w:tabs>
        <w:ind w:left="5" w:hanging="425"/>
      </w:pPr>
      <w:rPr>
        <w:rFonts w:hint="default"/>
      </w:rPr>
    </w:lvl>
  </w:abstractNum>
  <w:abstractNum w:abstractNumId="13" w15:restartNumberingAfterBreak="0">
    <w:nsid w:val="1D90D000"/>
    <w:multiLevelType w:val="singleLevel"/>
    <w:tmpl w:val="1D90D000"/>
    <w:lvl w:ilvl="0">
      <w:start w:val="1"/>
      <w:numFmt w:val="decimal"/>
      <w:suff w:val="space"/>
      <w:lvlText w:val="%1)"/>
      <w:lvlJc w:val="left"/>
    </w:lvl>
  </w:abstractNum>
  <w:abstractNum w:abstractNumId="14" w15:restartNumberingAfterBreak="0">
    <w:nsid w:val="1DE3F398"/>
    <w:multiLevelType w:val="multilevel"/>
    <w:tmpl w:val="1DE3F398"/>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5" w15:restartNumberingAfterBreak="0">
    <w:nsid w:val="217E883A"/>
    <w:multiLevelType w:val="singleLevel"/>
    <w:tmpl w:val="217E883A"/>
    <w:lvl w:ilvl="0">
      <w:start w:val="1"/>
      <w:numFmt w:val="bullet"/>
      <w:lvlText w:val=""/>
      <w:lvlJc w:val="left"/>
      <w:pPr>
        <w:tabs>
          <w:tab w:val="left" w:pos="420"/>
        </w:tabs>
        <w:ind w:left="420" w:hanging="420"/>
      </w:pPr>
      <w:rPr>
        <w:rFonts w:ascii="Wingdings" w:hAnsi="Wingdings" w:hint="default"/>
      </w:rPr>
    </w:lvl>
  </w:abstractNum>
  <w:abstractNum w:abstractNumId="16" w15:restartNumberingAfterBreak="0">
    <w:nsid w:val="247B3E8B"/>
    <w:multiLevelType w:val="multilevel"/>
    <w:tmpl w:val="247B3E8B"/>
    <w:lvl w:ilvl="0">
      <w:numFmt w:val="bullet"/>
      <w:lvlText w:val="-"/>
      <w:lvlJc w:val="left"/>
      <w:pPr>
        <w:tabs>
          <w:tab w:val="left" w:pos="-840"/>
        </w:tabs>
        <w:ind w:left="229" w:hanging="360"/>
      </w:pPr>
      <w:rPr>
        <w:rFonts w:ascii="Times New Roman" w:eastAsiaTheme="minorHAnsi" w:hAnsi="Times New Roman" w:cs="Times New Roman" w:hint="default"/>
      </w:rPr>
    </w:lvl>
    <w:lvl w:ilvl="1">
      <w:start w:val="1"/>
      <w:numFmt w:val="bullet"/>
      <w:lvlText w:val="o"/>
      <w:lvlJc w:val="left"/>
      <w:pPr>
        <w:tabs>
          <w:tab w:val="left" w:pos="-840"/>
        </w:tabs>
        <w:ind w:left="949" w:hanging="360"/>
      </w:pPr>
      <w:rPr>
        <w:rFonts w:ascii="Courier New" w:hAnsi="Courier New" w:cs="Courier New" w:hint="default"/>
      </w:rPr>
    </w:lvl>
    <w:lvl w:ilvl="2">
      <w:start w:val="1"/>
      <w:numFmt w:val="bullet"/>
      <w:lvlText w:val=""/>
      <w:lvlJc w:val="left"/>
      <w:pPr>
        <w:tabs>
          <w:tab w:val="left" w:pos="-840"/>
        </w:tabs>
        <w:ind w:left="1669" w:hanging="360"/>
      </w:pPr>
      <w:rPr>
        <w:rFonts w:ascii="Wingdings" w:hAnsi="Wingdings" w:hint="default"/>
      </w:rPr>
    </w:lvl>
    <w:lvl w:ilvl="3">
      <w:start w:val="1"/>
      <w:numFmt w:val="bullet"/>
      <w:lvlText w:val=""/>
      <w:lvlJc w:val="left"/>
      <w:pPr>
        <w:tabs>
          <w:tab w:val="left" w:pos="-840"/>
        </w:tabs>
        <w:ind w:left="2389" w:hanging="360"/>
      </w:pPr>
      <w:rPr>
        <w:rFonts w:ascii="Symbol" w:hAnsi="Symbol" w:hint="default"/>
      </w:rPr>
    </w:lvl>
    <w:lvl w:ilvl="4">
      <w:start w:val="1"/>
      <w:numFmt w:val="bullet"/>
      <w:lvlText w:val="o"/>
      <w:lvlJc w:val="left"/>
      <w:pPr>
        <w:tabs>
          <w:tab w:val="left" w:pos="-840"/>
        </w:tabs>
        <w:ind w:left="3109" w:hanging="360"/>
      </w:pPr>
      <w:rPr>
        <w:rFonts w:ascii="Courier New" w:hAnsi="Courier New" w:cs="Courier New" w:hint="default"/>
      </w:rPr>
    </w:lvl>
    <w:lvl w:ilvl="5">
      <w:start w:val="1"/>
      <w:numFmt w:val="bullet"/>
      <w:lvlText w:val=""/>
      <w:lvlJc w:val="left"/>
      <w:pPr>
        <w:tabs>
          <w:tab w:val="left" w:pos="-840"/>
        </w:tabs>
        <w:ind w:left="3829" w:hanging="360"/>
      </w:pPr>
      <w:rPr>
        <w:rFonts w:ascii="Wingdings" w:hAnsi="Wingdings" w:hint="default"/>
      </w:rPr>
    </w:lvl>
    <w:lvl w:ilvl="6">
      <w:start w:val="1"/>
      <w:numFmt w:val="bullet"/>
      <w:lvlText w:val=""/>
      <w:lvlJc w:val="left"/>
      <w:pPr>
        <w:tabs>
          <w:tab w:val="left" w:pos="-840"/>
        </w:tabs>
        <w:ind w:left="4549" w:hanging="360"/>
      </w:pPr>
      <w:rPr>
        <w:rFonts w:ascii="Symbol" w:hAnsi="Symbol" w:hint="default"/>
      </w:rPr>
    </w:lvl>
    <w:lvl w:ilvl="7">
      <w:start w:val="1"/>
      <w:numFmt w:val="bullet"/>
      <w:lvlText w:val="o"/>
      <w:lvlJc w:val="left"/>
      <w:pPr>
        <w:tabs>
          <w:tab w:val="left" w:pos="-840"/>
        </w:tabs>
        <w:ind w:left="5269" w:hanging="360"/>
      </w:pPr>
      <w:rPr>
        <w:rFonts w:ascii="Courier New" w:hAnsi="Courier New" w:cs="Courier New" w:hint="default"/>
      </w:rPr>
    </w:lvl>
    <w:lvl w:ilvl="8">
      <w:start w:val="1"/>
      <w:numFmt w:val="bullet"/>
      <w:lvlText w:val=""/>
      <w:lvlJc w:val="left"/>
      <w:pPr>
        <w:tabs>
          <w:tab w:val="left" w:pos="-840"/>
        </w:tabs>
        <w:ind w:left="5989" w:hanging="360"/>
      </w:pPr>
      <w:rPr>
        <w:rFonts w:ascii="Wingdings" w:hAnsi="Wingdings" w:hint="default"/>
      </w:rPr>
    </w:lvl>
  </w:abstractNum>
  <w:abstractNum w:abstractNumId="17" w15:restartNumberingAfterBreak="0">
    <w:nsid w:val="2AC235AF"/>
    <w:multiLevelType w:val="singleLevel"/>
    <w:tmpl w:val="2AC235AF"/>
    <w:lvl w:ilvl="0">
      <w:start w:val="1"/>
      <w:numFmt w:val="decimal"/>
      <w:suff w:val="space"/>
      <w:lvlText w:val="%1)"/>
      <w:lvlJc w:val="left"/>
    </w:lvl>
  </w:abstractNum>
  <w:abstractNum w:abstractNumId="18" w15:restartNumberingAfterBreak="0">
    <w:nsid w:val="2B7C172B"/>
    <w:multiLevelType w:val="singleLevel"/>
    <w:tmpl w:val="2B7C172B"/>
    <w:lvl w:ilvl="0">
      <w:start w:val="1"/>
      <w:numFmt w:val="decimal"/>
      <w:suff w:val="space"/>
      <w:lvlText w:val="%1)"/>
      <w:lvlJc w:val="left"/>
    </w:lvl>
  </w:abstractNum>
  <w:abstractNum w:abstractNumId="19" w15:restartNumberingAfterBreak="0">
    <w:nsid w:val="3631F1FC"/>
    <w:multiLevelType w:val="singleLevel"/>
    <w:tmpl w:val="3631F1FC"/>
    <w:lvl w:ilvl="0">
      <w:start w:val="1"/>
      <w:numFmt w:val="bullet"/>
      <w:lvlText w:val=""/>
      <w:lvlJc w:val="left"/>
      <w:pPr>
        <w:tabs>
          <w:tab w:val="left" w:pos="420"/>
        </w:tabs>
        <w:ind w:left="420" w:hanging="420"/>
      </w:pPr>
      <w:rPr>
        <w:rFonts w:ascii="Wingdings" w:hAnsi="Wingdings" w:hint="default"/>
      </w:rPr>
    </w:lvl>
  </w:abstractNum>
  <w:abstractNum w:abstractNumId="20" w15:restartNumberingAfterBreak="0">
    <w:nsid w:val="47CCA48E"/>
    <w:multiLevelType w:val="multilevel"/>
    <w:tmpl w:val="47CCA48E"/>
    <w:lvl w:ilvl="0">
      <w:start w:val="1"/>
      <w:numFmt w:val="decimal"/>
      <w:suff w:val="space"/>
      <w:lvlText w:val="%1."/>
      <w:lvlJc w:val="left"/>
    </w:lvl>
    <w:lvl w:ilvl="1">
      <w:start w:val="2"/>
      <w:numFmt w:val="decimal"/>
      <w:isLgl/>
      <w:lvlText w:val="%1.%2."/>
      <w:lvlJc w:val="left"/>
      <w:pPr>
        <w:ind w:left="1780" w:hanging="720"/>
      </w:pPr>
      <w:rPr>
        <w:rFonts w:hint="default"/>
      </w:rPr>
    </w:lvl>
    <w:lvl w:ilvl="2">
      <w:start w:val="1"/>
      <w:numFmt w:val="decimal"/>
      <w:isLgl/>
      <w:lvlText w:val="%1.%2.%3."/>
      <w:lvlJc w:val="left"/>
      <w:pPr>
        <w:ind w:left="2840" w:hanging="720"/>
      </w:pPr>
      <w:rPr>
        <w:rFonts w:hint="default"/>
      </w:rPr>
    </w:lvl>
    <w:lvl w:ilvl="3">
      <w:start w:val="1"/>
      <w:numFmt w:val="decimal"/>
      <w:isLgl/>
      <w:lvlText w:val="%1.%2.%3.%4."/>
      <w:lvlJc w:val="left"/>
      <w:pPr>
        <w:ind w:left="4260" w:hanging="1080"/>
      </w:pPr>
      <w:rPr>
        <w:rFonts w:hint="default"/>
      </w:rPr>
    </w:lvl>
    <w:lvl w:ilvl="4">
      <w:start w:val="1"/>
      <w:numFmt w:val="decimal"/>
      <w:isLgl/>
      <w:lvlText w:val="%1.%2.%3.%4.%5."/>
      <w:lvlJc w:val="left"/>
      <w:pPr>
        <w:ind w:left="5320" w:hanging="1080"/>
      </w:pPr>
      <w:rPr>
        <w:rFonts w:hint="default"/>
      </w:rPr>
    </w:lvl>
    <w:lvl w:ilvl="5">
      <w:start w:val="1"/>
      <w:numFmt w:val="decimal"/>
      <w:isLgl/>
      <w:lvlText w:val="%1.%2.%3.%4.%5.%6."/>
      <w:lvlJc w:val="left"/>
      <w:pPr>
        <w:ind w:left="6740" w:hanging="1440"/>
      </w:pPr>
      <w:rPr>
        <w:rFonts w:hint="default"/>
      </w:rPr>
    </w:lvl>
    <w:lvl w:ilvl="6">
      <w:start w:val="1"/>
      <w:numFmt w:val="decimal"/>
      <w:isLgl/>
      <w:lvlText w:val="%1.%2.%3.%4.%5.%6.%7."/>
      <w:lvlJc w:val="left"/>
      <w:pPr>
        <w:ind w:left="8160" w:hanging="1800"/>
      </w:pPr>
      <w:rPr>
        <w:rFonts w:hint="default"/>
      </w:rPr>
    </w:lvl>
    <w:lvl w:ilvl="7">
      <w:start w:val="1"/>
      <w:numFmt w:val="decimal"/>
      <w:isLgl/>
      <w:lvlText w:val="%1.%2.%3.%4.%5.%6.%7.%8."/>
      <w:lvlJc w:val="left"/>
      <w:pPr>
        <w:ind w:left="9220" w:hanging="1800"/>
      </w:pPr>
      <w:rPr>
        <w:rFonts w:hint="default"/>
      </w:rPr>
    </w:lvl>
    <w:lvl w:ilvl="8">
      <w:start w:val="1"/>
      <w:numFmt w:val="decimal"/>
      <w:isLgl/>
      <w:lvlText w:val="%1.%2.%3.%4.%5.%6.%7.%8.%9."/>
      <w:lvlJc w:val="left"/>
      <w:pPr>
        <w:ind w:left="10640" w:hanging="2160"/>
      </w:pPr>
      <w:rPr>
        <w:rFonts w:hint="default"/>
      </w:rPr>
    </w:lvl>
  </w:abstractNum>
  <w:abstractNum w:abstractNumId="21" w15:restartNumberingAfterBreak="0">
    <w:nsid w:val="4E5C79B4"/>
    <w:multiLevelType w:val="singleLevel"/>
    <w:tmpl w:val="4E5C79B4"/>
    <w:lvl w:ilvl="0">
      <w:start w:val="1"/>
      <w:numFmt w:val="decimal"/>
      <w:suff w:val="space"/>
      <w:lvlText w:val="%1)"/>
      <w:lvlJc w:val="left"/>
    </w:lvl>
  </w:abstractNum>
  <w:abstractNum w:abstractNumId="22" w15:restartNumberingAfterBreak="0">
    <w:nsid w:val="4FC087C4"/>
    <w:multiLevelType w:val="singleLevel"/>
    <w:tmpl w:val="4FC087C4"/>
    <w:lvl w:ilvl="0">
      <w:start w:val="1"/>
      <w:numFmt w:val="decimal"/>
      <w:suff w:val="space"/>
      <w:lvlText w:val="%1)"/>
      <w:lvlJc w:val="left"/>
    </w:lvl>
  </w:abstractNum>
  <w:abstractNum w:abstractNumId="23" w15:restartNumberingAfterBreak="0">
    <w:nsid w:val="5F45174D"/>
    <w:multiLevelType w:val="multilevel"/>
    <w:tmpl w:val="5F45174D"/>
    <w:lvl w:ilvl="0">
      <w:start w:val="1"/>
      <w:numFmt w:val="decimal"/>
      <w:lvlText w:val="%1."/>
      <w:lvlJc w:val="left"/>
      <w:pPr>
        <w:ind w:left="1280" w:hanging="360"/>
      </w:pPr>
    </w:lvl>
    <w:lvl w:ilvl="1">
      <w:start w:val="1"/>
      <w:numFmt w:val="lowerLetter"/>
      <w:lvlText w:val="%2."/>
      <w:lvlJc w:val="left"/>
      <w:pPr>
        <w:ind w:left="2000" w:hanging="360"/>
      </w:pPr>
    </w:lvl>
    <w:lvl w:ilvl="2">
      <w:start w:val="1"/>
      <w:numFmt w:val="lowerRoman"/>
      <w:lvlText w:val="%3."/>
      <w:lvlJc w:val="right"/>
      <w:pPr>
        <w:ind w:left="2720" w:hanging="180"/>
      </w:pPr>
    </w:lvl>
    <w:lvl w:ilvl="3">
      <w:start w:val="1"/>
      <w:numFmt w:val="decimal"/>
      <w:lvlText w:val="%4."/>
      <w:lvlJc w:val="left"/>
      <w:pPr>
        <w:ind w:left="3440" w:hanging="360"/>
      </w:pPr>
    </w:lvl>
    <w:lvl w:ilvl="4">
      <w:start w:val="1"/>
      <w:numFmt w:val="lowerLetter"/>
      <w:lvlText w:val="%5."/>
      <w:lvlJc w:val="left"/>
      <w:pPr>
        <w:ind w:left="4160" w:hanging="360"/>
      </w:pPr>
    </w:lvl>
    <w:lvl w:ilvl="5">
      <w:start w:val="1"/>
      <w:numFmt w:val="lowerRoman"/>
      <w:lvlText w:val="%6."/>
      <w:lvlJc w:val="right"/>
      <w:pPr>
        <w:ind w:left="4880" w:hanging="180"/>
      </w:pPr>
    </w:lvl>
    <w:lvl w:ilvl="6">
      <w:start w:val="1"/>
      <w:numFmt w:val="decimal"/>
      <w:lvlText w:val="%7."/>
      <w:lvlJc w:val="left"/>
      <w:pPr>
        <w:ind w:left="5600" w:hanging="360"/>
      </w:pPr>
    </w:lvl>
    <w:lvl w:ilvl="7">
      <w:start w:val="1"/>
      <w:numFmt w:val="lowerLetter"/>
      <w:lvlText w:val="%8."/>
      <w:lvlJc w:val="left"/>
      <w:pPr>
        <w:ind w:left="6320" w:hanging="360"/>
      </w:pPr>
    </w:lvl>
    <w:lvl w:ilvl="8">
      <w:start w:val="1"/>
      <w:numFmt w:val="lowerRoman"/>
      <w:lvlText w:val="%9."/>
      <w:lvlJc w:val="right"/>
      <w:pPr>
        <w:ind w:left="7040" w:hanging="180"/>
      </w:pPr>
    </w:lvl>
  </w:abstractNum>
  <w:abstractNum w:abstractNumId="24" w15:restartNumberingAfterBreak="0">
    <w:nsid w:val="605570DE"/>
    <w:multiLevelType w:val="multilevel"/>
    <w:tmpl w:val="605570DE"/>
    <w:lvl w:ilvl="0">
      <w:start w:val="1"/>
      <w:numFmt w:val="decimal"/>
      <w:lvlText w:val="%1."/>
      <w:lvlJc w:val="left"/>
      <w:pPr>
        <w:ind w:left="420" w:hanging="420"/>
      </w:pPr>
      <w:rPr>
        <w:rFonts w:hint="default"/>
      </w:rPr>
    </w:lvl>
    <w:lvl w:ilvl="1">
      <w:start w:val="1"/>
      <w:numFmt w:val="decimal"/>
      <w:lvlText w:val="%1.%2."/>
      <w:lvlJc w:val="left"/>
      <w:pPr>
        <w:ind w:left="300" w:hanging="720"/>
      </w:pPr>
      <w:rPr>
        <w:rFonts w:hint="default"/>
      </w:rPr>
    </w:lvl>
    <w:lvl w:ilvl="2">
      <w:start w:val="1"/>
      <w:numFmt w:val="decimal"/>
      <w:lvlText w:val="%1.%2.%3."/>
      <w:lvlJc w:val="left"/>
      <w:pPr>
        <w:ind w:left="-120" w:hanging="720"/>
      </w:pPr>
      <w:rPr>
        <w:rFonts w:hint="default"/>
      </w:rPr>
    </w:lvl>
    <w:lvl w:ilvl="3">
      <w:start w:val="1"/>
      <w:numFmt w:val="decimal"/>
      <w:lvlText w:val="%1.%2.%3.%4."/>
      <w:lvlJc w:val="left"/>
      <w:pPr>
        <w:ind w:left="-180" w:hanging="1080"/>
      </w:pPr>
      <w:rPr>
        <w:rFonts w:hint="default"/>
      </w:rPr>
    </w:lvl>
    <w:lvl w:ilvl="4">
      <w:start w:val="1"/>
      <w:numFmt w:val="decimal"/>
      <w:lvlText w:val="%1.%2.%3.%4.%5."/>
      <w:lvlJc w:val="left"/>
      <w:pPr>
        <w:ind w:left="-600" w:hanging="1080"/>
      </w:pPr>
      <w:rPr>
        <w:rFonts w:hint="default"/>
      </w:rPr>
    </w:lvl>
    <w:lvl w:ilvl="5">
      <w:start w:val="1"/>
      <w:numFmt w:val="decimal"/>
      <w:lvlText w:val="%1.%2.%3.%4.%5.%6."/>
      <w:lvlJc w:val="left"/>
      <w:pPr>
        <w:ind w:left="-660" w:hanging="1440"/>
      </w:pPr>
      <w:rPr>
        <w:rFonts w:hint="default"/>
      </w:rPr>
    </w:lvl>
    <w:lvl w:ilvl="6">
      <w:start w:val="1"/>
      <w:numFmt w:val="decimal"/>
      <w:lvlText w:val="%1.%2.%3.%4.%5.%6.%7."/>
      <w:lvlJc w:val="left"/>
      <w:pPr>
        <w:ind w:left="-720" w:hanging="1800"/>
      </w:pPr>
      <w:rPr>
        <w:rFonts w:hint="default"/>
      </w:rPr>
    </w:lvl>
    <w:lvl w:ilvl="7">
      <w:start w:val="1"/>
      <w:numFmt w:val="decimal"/>
      <w:lvlText w:val="%1.%2.%3.%4.%5.%6.%7.%8."/>
      <w:lvlJc w:val="left"/>
      <w:pPr>
        <w:ind w:left="-1140" w:hanging="1800"/>
      </w:pPr>
      <w:rPr>
        <w:rFonts w:hint="default"/>
      </w:rPr>
    </w:lvl>
    <w:lvl w:ilvl="8">
      <w:start w:val="1"/>
      <w:numFmt w:val="decimal"/>
      <w:lvlText w:val="%1.%2.%3.%4.%5.%6.%7.%8.%9."/>
      <w:lvlJc w:val="left"/>
      <w:pPr>
        <w:ind w:left="-1200" w:hanging="2160"/>
      </w:pPr>
      <w:rPr>
        <w:rFonts w:hint="default"/>
      </w:rPr>
    </w:lvl>
  </w:abstractNum>
  <w:num w:numId="1">
    <w:abstractNumId w:val="16"/>
  </w:num>
  <w:num w:numId="2">
    <w:abstractNumId w:val="24"/>
  </w:num>
  <w:num w:numId="3">
    <w:abstractNumId w:val="15"/>
  </w:num>
  <w:num w:numId="4">
    <w:abstractNumId w:val="20"/>
  </w:num>
  <w:num w:numId="5">
    <w:abstractNumId w:val="2"/>
  </w:num>
  <w:num w:numId="6">
    <w:abstractNumId w:val="14"/>
  </w:num>
  <w:num w:numId="7">
    <w:abstractNumId w:val="6"/>
  </w:num>
  <w:num w:numId="8">
    <w:abstractNumId w:val="7"/>
  </w:num>
  <w:num w:numId="9">
    <w:abstractNumId w:val="3"/>
  </w:num>
  <w:num w:numId="10">
    <w:abstractNumId w:val="21"/>
  </w:num>
  <w:num w:numId="11">
    <w:abstractNumId w:val="19"/>
  </w:num>
  <w:num w:numId="12">
    <w:abstractNumId w:val="13"/>
  </w:num>
  <w:num w:numId="13">
    <w:abstractNumId w:val="1"/>
  </w:num>
  <w:num w:numId="14">
    <w:abstractNumId w:val="5"/>
  </w:num>
  <w:num w:numId="15">
    <w:abstractNumId w:val="0"/>
  </w:num>
  <w:num w:numId="16">
    <w:abstractNumId w:val="9"/>
  </w:num>
  <w:num w:numId="17">
    <w:abstractNumId w:val="22"/>
  </w:num>
  <w:num w:numId="18">
    <w:abstractNumId w:val="4"/>
  </w:num>
  <w:num w:numId="19">
    <w:abstractNumId w:val="10"/>
  </w:num>
  <w:num w:numId="20">
    <w:abstractNumId w:val="18"/>
  </w:num>
  <w:num w:numId="21">
    <w:abstractNumId w:val="17"/>
  </w:num>
  <w:num w:numId="22">
    <w:abstractNumId w:val="8"/>
  </w:num>
  <w:num w:numId="23">
    <w:abstractNumId w:val="12"/>
  </w:num>
  <w:num w:numId="24">
    <w:abstractNumId w:val="11"/>
  </w:num>
  <w:num w:numId="2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drawingGridVerticalSpacing w:val="156"/>
  <w:noPunctuationKerning/>
  <w:characterSpacingControl w:val="doNotCompress"/>
  <w:footnotePr>
    <w:footnote w:id="-1"/>
    <w:footnote w:id="0"/>
  </w:footnotePr>
  <w:endnotePr>
    <w:endnote w:id="-1"/>
    <w:endnote w:id="0"/>
  </w:endnotePr>
  <w:compat>
    <w:spaceForUL/>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3DF1"/>
    <w:rsid w:val="000B1D10"/>
    <w:rsid w:val="00193DF1"/>
    <w:rsid w:val="002453E2"/>
    <w:rsid w:val="002579AE"/>
    <w:rsid w:val="002670A2"/>
    <w:rsid w:val="002E7931"/>
    <w:rsid w:val="003513CA"/>
    <w:rsid w:val="00391D9C"/>
    <w:rsid w:val="003C3469"/>
    <w:rsid w:val="005D7063"/>
    <w:rsid w:val="005F469A"/>
    <w:rsid w:val="00636B49"/>
    <w:rsid w:val="006E0309"/>
    <w:rsid w:val="006E5606"/>
    <w:rsid w:val="007A20A1"/>
    <w:rsid w:val="007A61F2"/>
    <w:rsid w:val="00884BF8"/>
    <w:rsid w:val="009D1943"/>
    <w:rsid w:val="00AF1F37"/>
    <w:rsid w:val="00B56064"/>
    <w:rsid w:val="00BA32DE"/>
    <w:rsid w:val="00BC0FE3"/>
    <w:rsid w:val="00C83DD2"/>
    <w:rsid w:val="00C9717B"/>
    <w:rsid w:val="00CB439B"/>
    <w:rsid w:val="00D13E90"/>
    <w:rsid w:val="00D364FB"/>
    <w:rsid w:val="00DA79AC"/>
    <w:rsid w:val="00E725DB"/>
    <w:rsid w:val="00EA1437"/>
    <w:rsid w:val="00F76EB3"/>
    <w:rsid w:val="00FC2C14"/>
    <w:rsid w:val="00FF1904"/>
    <w:rsid w:val="012E1D7E"/>
    <w:rsid w:val="01366C48"/>
    <w:rsid w:val="014C6756"/>
    <w:rsid w:val="016F05E9"/>
    <w:rsid w:val="02314933"/>
    <w:rsid w:val="023B70CE"/>
    <w:rsid w:val="02563255"/>
    <w:rsid w:val="028E56F5"/>
    <w:rsid w:val="02A06DCA"/>
    <w:rsid w:val="02B353FD"/>
    <w:rsid w:val="0348335B"/>
    <w:rsid w:val="03694E16"/>
    <w:rsid w:val="03996E6F"/>
    <w:rsid w:val="03F32AE0"/>
    <w:rsid w:val="03FF349D"/>
    <w:rsid w:val="04051527"/>
    <w:rsid w:val="04B712DD"/>
    <w:rsid w:val="04FA637B"/>
    <w:rsid w:val="04FC4D0E"/>
    <w:rsid w:val="0565053A"/>
    <w:rsid w:val="057A5ABB"/>
    <w:rsid w:val="06E36237"/>
    <w:rsid w:val="070C2B95"/>
    <w:rsid w:val="076A2A8E"/>
    <w:rsid w:val="079817FF"/>
    <w:rsid w:val="07D442F0"/>
    <w:rsid w:val="07E93D28"/>
    <w:rsid w:val="07F6399B"/>
    <w:rsid w:val="082B1C77"/>
    <w:rsid w:val="084A1910"/>
    <w:rsid w:val="085B1D6F"/>
    <w:rsid w:val="086E1FF2"/>
    <w:rsid w:val="087D22FB"/>
    <w:rsid w:val="0894259F"/>
    <w:rsid w:val="08981F0B"/>
    <w:rsid w:val="089D471C"/>
    <w:rsid w:val="08BF5A15"/>
    <w:rsid w:val="093D36F5"/>
    <w:rsid w:val="09DC67B3"/>
    <w:rsid w:val="09F60302"/>
    <w:rsid w:val="0BB32025"/>
    <w:rsid w:val="0BB723F0"/>
    <w:rsid w:val="0C290C64"/>
    <w:rsid w:val="0CF20854"/>
    <w:rsid w:val="0D246CEE"/>
    <w:rsid w:val="0D515B75"/>
    <w:rsid w:val="0DBF228F"/>
    <w:rsid w:val="0DD601A1"/>
    <w:rsid w:val="0DF2626F"/>
    <w:rsid w:val="0E23099D"/>
    <w:rsid w:val="0E354D3C"/>
    <w:rsid w:val="0E847F24"/>
    <w:rsid w:val="0E8F031D"/>
    <w:rsid w:val="0ECE75A5"/>
    <w:rsid w:val="0F46589C"/>
    <w:rsid w:val="0F5959AC"/>
    <w:rsid w:val="0F806638"/>
    <w:rsid w:val="0FB758F8"/>
    <w:rsid w:val="0FC13517"/>
    <w:rsid w:val="11395C46"/>
    <w:rsid w:val="113D42B9"/>
    <w:rsid w:val="11515ABE"/>
    <w:rsid w:val="11DA36A8"/>
    <w:rsid w:val="11F86A72"/>
    <w:rsid w:val="120E314D"/>
    <w:rsid w:val="125C1712"/>
    <w:rsid w:val="131C7569"/>
    <w:rsid w:val="1410663C"/>
    <w:rsid w:val="1413787C"/>
    <w:rsid w:val="146A3C47"/>
    <w:rsid w:val="149309D2"/>
    <w:rsid w:val="14A15CB3"/>
    <w:rsid w:val="15A2630F"/>
    <w:rsid w:val="160847ED"/>
    <w:rsid w:val="164A731D"/>
    <w:rsid w:val="16680BED"/>
    <w:rsid w:val="16922F95"/>
    <w:rsid w:val="16A257AE"/>
    <w:rsid w:val="16AA341E"/>
    <w:rsid w:val="16FC4BFE"/>
    <w:rsid w:val="17A733E0"/>
    <w:rsid w:val="17F43FAD"/>
    <w:rsid w:val="181B1F51"/>
    <w:rsid w:val="182C52B5"/>
    <w:rsid w:val="184B06CD"/>
    <w:rsid w:val="189953DF"/>
    <w:rsid w:val="19670A43"/>
    <w:rsid w:val="197874D5"/>
    <w:rsid w:val="1983107D"/>
    <w:rsid w:val="19A07451"/>
    <w:rsid w:val="19B6063F"/>
    <w:rsid w:val="19BA5A77"/>
    <w:rsid w:val="19F1171D"/>
    <w:rsid w:val="1A225341"/>
    <w:rsid w:val="1A8E28A0"/>
    <w:rsid w:val="1AE66D2B"/>
    <w:rsid w:val="1B1601B5"/>
    <w:rsid w:val="1B356531"/>
    <w:rsid w:val="1B6A4108"/>
    <w:rsid w:val="1BD30476"/>
    <w:rsid w:val="1BD969D6"/>
    <w:rsid w:val="1CD51E3F"/>
    <w:rsid w:val="1CF31412"/>
    <w:rsid w:val="1D006F2A"/>
    <w:rsid w:val="1D11501C"/>
    <w:rsid w:val="1D495F61"/>
    <w:rsid w:val="1D9C4722"/>
    <w:rsid w:val="1DA044B5"/>
    <w:rsid w:val="1DA131FA"/>
    <w:rsid w:val="1DAD023F"/>
    <w:rsid w:val="1DEA1FFD"/>
    <w:rsid w:val="1E2171CF"/>
    <w:rsid w:val="1E533CE5"/>
    <w:rsid w:val="1E9A0DC1"/>
    <w:rsid w:val="1EA17D2A"/>
    <w:rsid w:val="1EFC6B85"/>
    <w:rsid w:val="1F155260"/>
    <w:rsid w:val="1F9F215A"/>
    <w:rsid w:val="1FB60DFD"/>
    <w:rsid w:val="1FD32BB9"/>
    <w:rsid w:val="20237DE4"/>
    <w:rsid w:val="204B3220"/>
    <w:rsid w:val="205E3CBF"/>
    <w:rsid w:val="20686D63"/>
    <w:rsid w:val="20A75641"/>
    <w:rsid w:val="22233C11"/>
    <w:rsid w:val="22914245"/>
    <w:rsid w:val="22A11AEF"/>
    <w:rsid w:val="22FF35CB"/>
    <w:rsid w:val="233B46DE"/>
    <w:rsid w:val="23923F2E"/>
    <w:rsid w:val="23A5630C"/>
    <w:rsid w:val="23FD3530"/>
    <w:rsid w:val="24123355"/>
    <w:rsid w:val="247330B7"/>
    <w:rsid w:val="248C7DA5"/>
    <w:rsid w:val="24B02732"/>
    <w:rsid w:val="24F46028"/>
    <w:rsid w:val="250671CD"/>
    <w:rsid w:val="250D3E87"/>
    <w:rsid w:val="255464C7"/>
    <w:rsid w:val="257865BB"/>
    <w:rsid w:val="257C77ED"/>
    <w:rsid w:val="25FE6458"/>
    <w:rsid w:val="261C3B20"/>
    <w:rsid w:val="26A80CBB"/>
    <w:rsid w:val="26C35B30"/>
    <w:rsid w:val="26D1598F"/>
    <w:rsid w:val="26FA7FCB"/>
    <w:rsid w:val="272D4D98"/>
    <w:rsid w:val="27312FD9"/>
    <w:rsid w:val="274F1685"/>
    <w:rsid w:val="27A86A1D"/>
    <w:rsid w:val="27DD682C"/>
    <w:rsid w:val="27F17AA7"/>
    <w:rsid w:val="286B0C3D"/>
    <w:rsid w:val="287B3240"/>
    <w:rsid w:val="287F717A"/>
    <w:rsid w:val="28B26B06"/>
    <w:rsid w:val="28B83DD5"/>
    <w:rsid w:val="290A31AE"/>
    <w:rsid w:val="293667B9"/>
    <w:rsid w:val="295B54E4"/>
    <w:rsid w:val="29837645"/>
    <w:rsid w:val="298C1931"/>
    <w:rsid w:val="29BF750D"/>
    <w:rsid w:val="29F12D25"/>
    <w:rsid w:val="29F715B8"/>
    <w:rsid w:val="2A385494"/>
    <w:rsid w:val="2A3C1B0E"/>
    <w:rsid w:val="2A4C5E5C"/>
    <w:rsid w:val="2A4E5DAF"/>
    <w:rsid w:val="2A6613D9"/>
    <w:rsid w:val="2AA76E09"/>
    <w:rsid w:val="2AE74787"/>
    <w:rsid w:val="2AFC3551"/>
    <w:rsid w:val="2B1115F6"/>
    <w:rsid w:val="2B4036A8"/>
    <w:rsid w:val="2B997CAB"/>
    <w:rsid w:val="2C442F95"/>
    <w:rsid w:val="2C4C55F8"/>
    <w:rsid w:val="2C8E464E"/>
    <w:rsid w:val="2C9E14C2"/>
    <w:rsid w:val="2CAA505E"/>
    <w:rsid w:val="2D0654FF"/>
    <w:rsid w:val="2D1E5293"/>
    <w:rsid w:val="2D811C01"/>
    <w:rsid w:val="2DFA2F25"/>
    <w:rsid w:val="2E2A1636"/>
    <w:rsid w:val="2E8C488D"/>
    <w:rsid w:val="2E8C4FFC"/>
    <w:rsid w:val="2EBE202C"/>
    <w:rsid w:val="2EC9091B"/>
    <w:rsid w:val="2EE40719"/>
    <w:rsid w:val="2F3A4412"/>
    <w:rsid w:val="2F3F30DE"/>
    <w:rsid w:val="2F8A3898"/>
    <w:rsid w:val="301562C5"/>
    <w:rsid w:val="302A0B64"/>
    <w:rsid w:val="30A00D11"/>
    <w:rsid w:val="30C265D6"/>
    <w:rsid w:val="30D52BF5"/>
    <w:rsid w:val="30FA0DB9"/>
    <w:rsid w:val="31162509"/>
    <w:rsid w:val="317F1E69"/>
    <w:rsid w:val="31ED44EC"/>
    <w:rsid w:val="323842DC"/>
    <w:rsid w:val="324D4FF4"/>
    <w:rsid w:val="32BB0C23"/>
    <w:rsid w:val="3345171B"/>
    <w:rsid w:val="335A5FF4"/>
    <w:rsid w:val="33A55A68"/>
    <w:rsid w:val="33D51751"/>
    <w:rsid w:val="34157CEE"/>
    <w:rsid w:val="3436260E"/>
    <w:rsid w:val="34AC76B4"/>
    <w:rsid w:val="350B13BD"/>
    <w:rsid w:val="350B1DCC"/>
    <w:rsid w:val="352122E3"/>
    <w:rsid w:val="35410FBB"/>
    <w:rsid w:val="35434DE1"/>
    <w:rsid w:val="35605F82"/>
    <w:rsid w:val="358131B3"/>
    <w:rsid w:val="35A36BAA"/>
    <w:rsid w:val="35C459EF"/>
    <w:rsid w:val="35EA081F"/>
    <w:rsid w:val="363D7B96"/>
    <w:rsid w:val="366A6699"/>
    <w:rsid w:val="368B3D9D"/>
    <w:rsid w:val="37282702"/>
    <w:rsid w:val="38255FAB"/>
    <w:rsid w:val="382E2FCE"/>
    <w:rsid w:val="387C4817"/>
    <w:rsid w:val="38897C98"/>
    <w:rsid w:val="38BE5232"/>
    <w:rsid w:val="39041FFE"/>
    <w:rsid w:val="393718DC"/>
    <w:rsid w:val="39EC4D83"/>
    <w:rsid w:val="3A4A7EAF"/>
    <w:rsid w:val="3A812F1B"/>
    <w:rsid w:val="3AEE1CC2"/>
    <w:rsid w:val="3AF14626"/>
    <w:rsid w:val="3B497F56"/>
    <w:rsid w:val="3B8F31B3"/>
    <w:rsid w:val="3B980AD6"/>
    <w:rsid w:val="3BEB6E35"/>
    <w:rsid w:val="3C377540"/>
    <w:rsid w:val="3C455960"/>
    <w:rsid w:val="3CD56BAD"/>
    <w:rsid w:val="3D9D02A6"/>
    <w:rsid w:val="3DAB6BD5"/>
    <w:rsid w:val="3DB51368"/>
    <w:rsid w:val="3F712A16"/>
    <w:rsid w:val="3FFA46AA"/>
    <w:rsid w:val="404C4335"/>
    <w:rsid w:val="406737C2"/>
    <w:rsid w:val="407C0873"/>
    <w:rsid w:val="40810FF5"/>
    <w:rsid w:val="408C7A19"/>
    <w:rsid w:val="40CA5B75"/>
    <w:rsid w:val="417B6F7C"/>
    <w:rsid w:val="41AD09C3"/>
    <w:rsid w:val="41BC258D"/>
    <w:rsid w:val="421C6A9D"/>
    <w:rsid w:val="421F113C"/>
    <w:rsid w:val="42302482"/>
    <w:rsid w:val="42455958"/>
    <w:rsid w:val="427D6818"/>
    <w:rsid w:val="428055C7"/>
    <w:rsid w:val="42860DA7"/>
    <w:rsid w:val="42AB671B"/>
    <w:rsid w:val="42BF5BC8"/>
    <w:rsid w:val="42F71CEC"/>
    <w:rsid w:val="436D1FC2"/>
    <w:rsid w:val="43716A2B"/>
    <w:rsid w:val="4386664C"/>
    <w:rsid w:val="43932217"/>
    <w:rsid w:val="43993A74"/>
    <w:rsid w:val="440B4CC8"/>
    <w:rsid w:val="44457410"/>
    <w:rsid w:val="447A5BC4"/>
    <w:rsid w:val="44A20BB5"/>
    <w:rsid w:val="44E86091"/>
    <w:rsid w:val="45095721"/>
    <w:rsid w:val="45C862F3"/>
    <w:rsid w:val="464B2BCA"/>
    <w:rsid w:val="46571C48"/>
    <w:rsid w:val="46574CAF"/>
    <w:rsid w:val="466943F9"/>
    <w:rsid w:val="46806976"/>
    <w:rsid w:val="46C84DD6"/>
    <w:rsid w:val="471014C8"/>
    <w:rsid w:val="472D600D"/>
    <w:rsid w:val="47A80CCC"/>
    <w:rsid w:val="47BA34B0"/>
    <w:rsid w:val="48B34A5C"/>
    <w:rsid w:val="48FF325B"/>
    <w:rsid w:val="49012E7D"/>
    <w:rsid w:val="498B3314"/>
    <w:rsid w:val="49D5251D"/>
    <w:rsid w:val="4A0D655D"/>
    <w:rsid w:val="4A944618"/>
    <w:rsid w:val="4B5B6BAD"/>
    <w:rsid w:val="4B9F2BE1"/>
    <w:rsid w:val="4BBE0A90"/>
    <w:rsid w:val="4BE647E3"/>
    <w:rsid w:val="4BEB47F1"/>
    <w:rsid w:val="4C5817F6"/>
    <w:rsid w:val="4CF63AE1"/>
    <w:rsid w:val="4D246254"/>
    <w:rsid w:val="4D8D025A"/>
    <w:rsid w:val="4D9B61E3"/>
    <w:rsid w:val="4DB303E4"/>
    <w:rsid w:val="4DBC405F"/>
    <w:rsid w:val="4E782796"/>
    <w:rsid w:val="4EA64F53"/>
    <w:rsid w:val="4EC015B1"/>
    <w:rsid w:val="4F077C59"/>
    <w:rsid w:val="4F4B03F1"/>
    <w:rsid w:val="4F7D1D9E"/>
    <w:rsid w:val="4FC0274D"/>
    <w:rsid w:val="500E7CB9"/>
    <w:rsid w:val="501046ED"/>
    <w:rsid w:val="502448DF"/>
    <w:rsid w:val="50793758"/>
    <w:rsid w:val="50943942"/>
    <w:rsid w:val="50961562"/>
    <w:rsid w:val="50A239EA"/>
    <w:rsid w:val="50BA1846"/>
    <w:rsid w:val="51987CEC"/>
    <w:rsid w:val="51A87F87"/>
    <w:rsid w:val="52107A7C"/>
    <w:rsid w:val="521C56DD"/>
    <w:rsid w:val="528B2778"/>
    <w:rsid w:val="52D477E4"/>
    <w:rsid w:val="52EC353A"/>
    <w:rsid w:val="530A1F4C"/>
    <w:rsid w:val="5369758F"/>
    <w:rsid w:val="539C43D9"/>
    <w:rsid w:val="53A12EAA"/>
    <w:rsid w:val="54AF6D91"/>
    <w:rsid w:val="54C85F53"/>
    <w:rsid w:val="54D06D2C"/>
    <w:rsid w:val="558A3121"/>
    <w:rsid w:val="5590756D"/>
    <w:rsid w:val="559E4304"/>
    <w:rsid w:val="55EE74AA"/>
    <w:rsid w:val="566C340E"/>
    <w:rsid w:val="569D1515"/>
    <w:rsid w:val="56DA628A"/>
    <w:rsid w:val="570A7E95"/>
    <w:rsid w:val="572927F8"/>
    <w:rsid w:val="572C741E"/>
    <w:rsid w:val="57BC1D46"/>
    <w:rsid w:val="58095D77"/>
    <w:rsid w:val="58742096"/>
    <w:rsid w:val="59121F21"/>
    <w:rsid w:val="597A4F3F"/>
    <w:rsid w:val="59F73FA9"/>
    <w:rsid w:val="5A4A5FB2"/>
    <w:rsid w:val="5A5255BC"/>
    <w:rsid w:val="5AD10B50"/>
    <w:rsid w:val="5B0942E0"/>
    <w:rsid w:val="5B4041A6"/>
    <w:rsid w:val="5B546072"/>
    <w:rsid w:val="5B7831A0"/>
    <w:rsid w:val="5BB2750B"/>
    <w:rsid w:val="5BB97D4B"/>
    <w:rsid w:val="5BBE0092"/>
    <w:rsid w:val="5C017FDC"/>
    <w:rsid w:val="5C607822"/>
    <w:rsid w:val="5C8B3DB3"/>
    <w:rsid w:val="5C9C0F66"/>
    <w:rsid w:val="5CE56B27"/>
    <w:rsid w:val="5CEB19FD"/>
    <w:rsid w:val="5D573249"/>
    <w:rsid w:val="5D932722"/>
    <w:rsid w:val="5DB85C6E"/>
    <w:rsid w:val="5E8D15FE"/>
    <w:rsid w:val="5EAA36C4"/>
    <w:rsid w:val="5EF665DA"/>
    <w:rsid w:val="5F0D4001"/>
    <w:rsid w:val="5F3F103C"/>
    <w:rsid w:val="5F4E60B1"/>
    <w:rsid w:val="5F7821CC"/>
    <w:rsid w:val="5FBC43D6"/>
    <w:rsid w:val="5FF86383"/>
    <w:rsid w:val="60076477"/>
    <w:rsid w:val="60857599"/>
    <w:rsid w:val="60B755D2"/>
    <w:rsid w:val="60E24E81"/>
    <w:rsid w:val="61337DF0"/>
    <w:rsid w:val="61F93EAA"/>
    <w:rsid w:val="61FD40D2"/>
    <w:rsid w:val="623F5DBE"/>
    <w:rsid w:val="62403203"/>
    <w:rsid w:val="624215C5"/>
    <w:rsid w:val="62CF5305"/>
    <w:rsid w:val="62DE1FED"/>
    <w:rsid w:val="63716434"/>
    <w:rsid w:val="63754A07"/>
    <w:rsid w:val="63896059"/>
    <w:rsid w:val="63F73040"/>
    <w:rsid w:val="640E68C7"/>
    <w:rsid w:val="64262165"/>
    <w:rsid w:val="643C2132"/>
    <w:rsid w:val="64B673FA"/>
    <w:rsid w:val="64D10D82"/>
    <w:rsid w:val="657D479F"/>
    <w:rsid w:val="65AD09E7"/>
    <w:rsid w:val="65DC2E7C"/>
    <w:rsid w:val="66142BED"/>
    <w:rsid w:val="66A01E6F"/>
    <w:rsid w:val="66A023ED"/>
    <w:rsid w:val="66C47E90"/>
    <w:rsid w:val="67531F6D"/>
    <w:rsid w:val="675E5A76"/>
    <w:rsid w:val="677B7253"/>
    <w:rsid w:val="67ED1B11"/>
    <w:rsid w:val="68060525"/>
    <w:rsid w:val="681D1553"/>
    <w:rsid w:val="68453F8B"/>
    <w:rsid w:val="684D4254"/>
    <w:rsid w:val="68D94BAA"/>
    <w:rsid w:val="69207A75"/>
    <w:rsid w:val="69430B2C"/>
    <w:rsid w:val="6A057082"/>
    <w:rsid w:val="6A5C28DB"/>
    <w:rsid w:val="6A662546"/>
    <w:rsid w:val="6A7156C8"/>
    <w:rsid w:val="6B0B5B7D"/>
    <w:rsid w:val="6B4B53CC"/>
    <w:rsid w:val="6C01182C"/>
    <w:rsid w:val="6C8668C3"/>
    <w:rsid w:val="6CF66F0A"/>
    <w:rsid w:val="6D000BE4"/>
    <w:rsid w:val="6D82064E"/>
    <w:rsid w:val="6DC15D3C"/>
    <w:rsid w:val="6DCF1F45"/>
    <w:rsid w:val="6E22773B"/>
    <w:rsid w:val="6E305232"/>
    <w:rsid w:val="6E353FC2"/>
    <w:rsid w:val="6E4E1D54"/>
    <w:rsid w:val="6F0A1574"/>
    <w:rsid w:val="6F0D0569"/>
    <w:rsid w:val="6F1B6955"/>
    <w:rsid w:val="6F444017"/>
    <w:rsid w:val="6F572DF1"/>
    <w:rsid w:val="6F6B79D9"/>
    <w:rsid w:val="70AA0B25"/>
    <w:rsid w:val="70AD3868"/>
    <w:rsid w:val="70EC169C"/>
    <w:rsid w:val="71185836"/>
    <w:rsid w:val="715E6CDC"/>
    <w:rsid w:val="71BB2991"/>
    <w:rsid w:val="720F3B83"/>
    <w:rsid w:val="726409BB"/>
    <w:rsid w:val="72D92B78"/>
    <w:rsid w:val="72F43335"/>
    <w:rsid w:val="730040BD"/>
    <w:rsid w:val="737D6E1C"/>
    <w:rsid w:val="739A3F53"/>
    <w:rsid w:val="73CC0E7F"/>
    <w:rsid w:val="742C4439"/>
    <w:rsid w:val="74435076"/>
    <w:rsid w:val="74A90AF4"/>
    <w:rsid w:val="74F33110"/>
    <w:rsid w:val="756A082F"/>
    <w:rsid w:val="758E06B8"/>
    <w:rsid w:val="75A67813"/>
    <w:rsid w:val="76076A8F"/>
    <w:rsid w:val="765860B4"/>
    <w:rsid w:val="76AF5FC8"/>
    <w:rsid w:val="76D47686"/>
    <w:rsid w:val="76E13E20"/>
    <w:rsid w:val="770019B0"/>
    <w:rsid w:val="77027960"/>
    <w:rsid w:val="77276D6A"/>
    <w:rsid w:val="777B6737"/>
    <w:rsid w:val="77813B08"/>
    <w:rsid w:val="77A25D75"/>
    <w:rsid w:val="78180F6A"/>
    <w:rsid w:val="784E2990"/>
    <w:rsid w:val="787B5153"/>
    <w:rsid w:val="790F4F76"/>
    <w:rsid w:val="795E4829"/>
    <w:rsid w:val="79C50751"/>
    <w:rsid w:val="7A363FDE"/>
    <w:rsid w:val="7A48677B"/>
    <w:rsid w:val="7AD2563E"/>
    <w:rsid w:val="7BBD254A"/>
    <w:rsid w:val="7C8B0331"/>
    <w:rsid w:val="7C9064ED"/>
    <w:rsid w:val="7CAF4AA9"/>
    <w:rsid w:val="7D620E06"/>
    <w:rsid w:val="7D9E0D28"/>
    <w:rsid w:val="7DFE6B60"/>
    <w:rsid w:val="7E7056C8"/>
    <w:rsid w:val="7EC9796D"/>
    <w:rsid w:val="7ED22A98"/>
    <w:rsid w:val="7EED1F16"/>
    <w:rsid w:val="7F211C9E"/>
    <w:rsid w:val="7F4B6D3F"/>
    <w:rsid w:val="7F8E4B9F"/>
    <w:rsid w:val="7FB75A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5F95BB"/>
  <w15:docId w15:val="{4582E8A1-DF76-49D7-B66E-1159F8B0E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qFormat="1"/>
    <w:lsdException w:name="header" w:qFormat="1"/>
    <w:lsdException w:name="footer" w:qFormat="1"/>
    <w:lsdException w:name="caption" w:semiHidden="1" w:unhideWhenUsed="1" w:qFormat="1"/>
    <w:lsdException w:name="footnote reference" w:qFormat="1"/>
    <w:lsdException w:name="Title" w:qFormat="1"/>
    <w:lsdException w:name="Default Paragraph Font" w:uiPriority="1" w:unhideWhenUsed="1"/>
    <w:lsdException w:name="Body Text"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Cite"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qFormat="1"/>
    <w:lsdException w:name="Table Theme" w:semiHidden="1" w:unhideWhenUsed="1"/>
    <w:lsdException w:name="Placeholder Text" w:semiHidden="1" w:uiPriority="99"/>
    <w:lsdException w:name="No Spacing" w:uiPriority="99"/>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lsdException w:name="Medium Shading 2 Accent 1" w:uiPriority="99"/>
    <w:lsdException w:name="Medium List 1 Accent 1" w:uiPriority="99"/>
    <w:lsdException w:name="Revision" w:semiHidden="1" w:uiPriority="99"/>
    <w:lsdException w:name="List Paragraph" w:uiPriority="99" w:qFormat="1"/>
    <w:lsdException w:name="Quote" w:uiPriority="99"/>
    <w:lsdException w:name="Intense Quote" w:uiPriority="99"/>
    <w:lsdException w:name="Medium List 2 Accent 1" w:uiPriority="99"/>
    <w:lsdException w:name="Medium Grid 1 Accent 1" w:uiPriority="99"/>
    <w:lsdException w:name="Medium Grid 2 Accent 1" w:uiPriority="99"/>
    <w:lsdException w:name="Medium Grid 3 Accent 1" w:uiPriority="99"/>
    <w:lsdException w:name="Dark List Accent 1" w:uiPriority="99"/>
    <w:lsdException w:name="Colorful Shading Accent 1" w:uiPriority="99"/>
    <w:lsdException w:name="Colorful List Accent 1" w:uiPriority="99"/>
    <w:lsdException w:name="Colorful Grid Accent 1" w:uiPriority="99"/>
    <w:lsdException w:name="Light Shading Accent 2" w:uiPriority="99"/>
    <w:lsdException w:name="Light List Accent 2" w:uiPriority="99"/>
    <w:lsdException w:name="Light Grid Accent 2" w:uiPriority="99"/>
    <w:lsdException w:name="Medium Shading 1 Accent 2" w:uiPriority="99"/>
    <w:lsdException w:name="Medium Shading 2 Accent 2" w:uiPriority="99"/>
    <w:lsdException w:name="Medium List 1 Accent 2" w:uiPriority="99"/>
    <w:lsdException w:name="Medium List 2 Accent 2" w:uiPriority="99"/>
    <w:lsdException w:name="Medium Grid 1 Accent 2" w:uiPriority="99"/>
    <w:lsdException w:name="Medium Grid 2 Accent 2" w:uiPriority="99"/>
    <w:lsdException w:name="Medium Grid 3 Accent 2" w:uiPriority="99"/>
    <w:lsdException w:name="Dark List Accent 2" w:uiPriority="99"/>
    <w:lsdException w:name="Colorful Shading Accent 2" w:uiPriority="99"/>
    <w:lsdException w:name="Colorful List Accent 2" w:uiPriority="99"/>
    <w:lsdException w:name="Colorful Grid Accent 2" w:uiPriority="99"/>
    <w:lsdException w:name="Light Shading Accent 3" w:uiPriority="99"/>
    <w:lsdException w:name="Light List Accent 3" w:uiPriority="99"/>
    <w:lsdException w:name="Light Grid Accent 3" w:uiPriority="99"/>
    <w:lsdException w:name="Medium Shading 1 Accent 3" w:uiPriority="99"/>
    <w:lsdException w:name="Medium Shading 2 Accent 3" w:uiPriority="99"/>
    <w:lsdException w:name="Medium List 1 Accent 3" w:uiPriority="99"/>
    <w:lsdException w:name="Medium List 2 Accent 3" w:uiPriority="99"/>
    <w:lsdException w:name="Medium Grid 1 Accent 3" w:uiPriority="99"/>
    <w:lsdException w:name="Medium Grid 2 Accent 3" w:uiPriority="99"/>
    <w:lsdException w:name="Medium Grid 3 Accent 3" w:uiPriority="99"/>
    <w:lsdException w:name="Dark List Accent 3" w:uiPriority="99"/>
    <w:lsdException w:name="Colorful Shading Accent 3" w:uiPriority="99"/>
    <w:lsdException w:name="Colorful List Accent 3" w:uiPriority="99"/>
    <w:lsdException w:name="Colorful Grid Accent 3" w:uiPriority="99"/>
    <w:lsdException w:name="Light Shading Accent 4" w:uiPriority="99"/>
    <w:lsdException w:name="Light List Accent 4" w:uiPriority="99"/>
    <w:lsdException w:name="Light Grid Accent 4" w:uiPriority="99"/>
    <w:lsdException w:name="Medium Shading 1 Accent 4" w:uiPriority="99"/>
    <w:lsdException w:name="Medium Shading 2 Accent 4" w:uiPriority="99"/>
    <w:lsdException w:name="Medium List 1 Accent 4" w:uiPriority="99"/>
    <w:lsdException w:name="Medium List 2 Accent 4" w:uiPriority="99"/>
    <w:lsdException w:name="Medium Grid 1 Accent 4" w:uiPriority="99"/>
    <w:lsdException w:name="Medium Grid 2 Accent 4" w:uiPriority="99"/>
    <w:lsdException w:name="Medium Grid 3 Accent 4" w:uiPriority="99"/>
    <w:lsdException w:name="Dark List Accent 4" w:uiPriority="99"/>
    <w:lsdException w:name="Colorful Shading Accent 4" w:uiPriority="99"/>
    <w:lsdException w:name="Colorful List Accent 4" w:uiPriority="99"/>
    <w:lsdException w:name="Colorful Grid Accent 4" w:uiPriority="99"/>
    <w:lsdException w:name="Light Shading Accent 5" w:uiPriority="99"/>
    <w:lsdException w:name="Light List Accent 5" w:uiPriority="99"/>
    <w:lsdException w:name="Light Grid Accent 5" w:uiPriority="99"/>
    <w:lsdException w:name="Medium Shading 1 Accent 5" w:uiPriority="99"/>
    <w:lsdException w:name="Medium Shading 2 Accent 5" w:uiPriority="99"/>
    <w:lsdException w:name="Medium List 1 Accent 5" w:uiPriority="99"/>
    <w:lsdException w:name="Medium List 2 Accent 5" w:uiPriority="99"/>
    <w:lsdException w:name="Medium Grid 1 Accent 5" w:uiPriority="99"/>
    <w:lsdException w:name="Medium Grid 2 Accent 5" w:uiPriority="99"/>
    <w:lsdException w:name="Medium Grid 3 Accent 5" w:uiPriority="99"/>
    <w:lsdException w:name="Dark List Accent 5" w:uiPriority="99"/>
    <w:lsdException w:name="Colorful Shading Accent 5" w:uiPriority="99"/>
    <w:lsdException w:name="Colorful List Accent 5" w:uiPriority="99"/>
    <w:lsdException w:name="Colorful Grid Accent 5" w:uiPriority="99"/>
    <w:lsdException w:name="Light Shading Accent 6" w:uiPriority="99"/>
    <w:lsdException w:name="Light List Accent 6" w:uiPriority="99"/>
    <w:lsdException w:name="Light Grid Accent 6" w:uiPriority="99"/>
    <w:lsdException w:name="Medium Shading 1 Accent 6" w:uiPriority="99"/>
    <w:lsdException w:name="Medium Shading 2 Accent 6" w:uiPriority="99"/>
    <w:lsdException w:name="Medium List 1 Accent 6" w:uiPriority="99"/>
    <w:lsdException w:name="Medium List 2 Accent 6" w:uiPriority="99"/>
    <w:lsdException w:name="Medium Grid 1 Accent 6" w:uiPriority="99"/>
    <w:lsdException w:name="Medium Grid 2 Accent 6" w:uiPriority="99"/>
    <w:lsdException w:name="Medium Grid 3 Accent 6" w:uiPriority="99"/>
    <w:lsdException w:name="Dark List Accent 6" w:uiPriority="99"/>
    <w:lsdException w:name="Colorful Shading Accent 6" w:uiPriority="99"/>
    <w:lsdException w:name="Colorful List Accent 6" w:uiPriority="99"/>
    <w:lsdException w:name="Colorful Grid Accent 6" w:uiPriority="99"/>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heme="minorHAnsi" w:eastAsiaTheme="minorEastAsia" w:hAnsiTheme="minorHAnsi" w:cstheme="minorBidi"/>
      <w:lang w:val="en-US" w:eastAsia="zh-CN"/>
    </w:rPr>
  </w:style>
  <w:style w:type="paragraph" w:styleId="1">
    <w:name w:val="heading 1"/>
    <w:basedOn w:val="a"/>
    <w:next w:val="a"/>
    <w:link w:val="10"/>
    <w:qFormat/>
    <w:pPr>
      <w:keepNext/>
      <w:spacing w:before="240" w:after="60"/>
      <w:outlineLvl w:val="0"/>
    </w:pPr>
    <w:rPr>
      <w:rFonts w:ascii="Arial" w:hAnsi="Arial" w:cs="Arial"/>
      <w:b/>
      <w:bCs/>
      <w:kern w:val="32"/>
      <w:sz w:val="32"/>
      <w:szCs w:val="32"/>
    </w:rPr>
  </w:style>
  <w:style w:type="paragraph" w:styleId="2">
    <w:name w:val="heading 2"/>
    <w:basedOn w:val="a"/>
    <w:next w:val="a"/>
    <w:link w:val="20"/>
    <w:unhideWhenUsed/>
    <w:qFormat/>
    <w:pPr>
      <w:keepNext/>
      <w:spacing w:before="240" w:after="60"/>
      <w:outlineLvl w:val="1"/>
    </w:pPr>
    <w:rPr>
      <w:rFonts w:ascii="Arial" w:hAnsi="Arial" w:cs="Arial"/>
      <w:b/>
      <w:bCs/>
      <w:i/>
      <w:iCs/>
      <w:sz w:val="28"/>
      <w:szCs w:val="28"/>
    </w:rPr>
  </w:style>
  <w:style w:type="paragraph" w:styleId="3">
    <w:name w:val="heading 3"/>
    <w:next w:val="a"/>
    <w:semiHidden/>
    <w:unhideWhenUsed/>
    <w:qFormat/>
    <w:pPr>
      <w:spacing w:beforeAutospacing="1" w:afterAutospacing="1"/>
      <w:outlineLvl w:val="2"/>
    </w:pPr>
    <w:rPr>
      <w:rFonts w:ascii="SimSun" w:hAnsi="SimSun" w:hint="eastAsia"/>
      <w:b/>
      <w:bCs/>
      <w:sz w:val="26"/>
      <w:szCs w:val="26"/>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qFormat/>
    <w:rPr>
      <w:vertAlign w:val="superscript"/>
    </w:rPr>
  </w:style>
  <w:style w:type="character" w:styleId="a4">
    <w:name w:val="Emphasis"/>
    <w:basedOn w:val="a0"/>
    <w:qFormat/>
    <w:rPr>
      <w:i/>
      <w:iCs/>
    </w:rPr>
  </w:style>
  <w:style w:type="character" w:styleId="a5">
    <w:name w:val="Hyperlink"/>
    <w:basedOn w:val="a0"/>
    <w:qFormat/>
    <w:rPr>
      <w:color w:val="0000FF"/>
      <w:u w:val="single"/>
    </w:rPr>
  </w:style>
  <w:style w:type="character" w:styleId="a6">
    <w:name w:val="Strong"/>
    <w:basedOn w:val="a0"/>
    <w:qFormat/>
    <w:rPr>
      <w:b/>
      <w:bCs/>
    </w:rPr>
  </w:style>
  <w:style w:type="character" w:styleId="HTML">
    <w:name w:val="HTML Cite"/>
    <w:basedOn w:val="a0"/>
    <w:qFormat/>
    <w:rPr>
      <w:i/>
      <w:iCs/>
    </w:rPr>
  </w:style>
  <w:style w:type="paragraph" w:styleId="a7">
    <w:name w:val="Balloon Text"/>
    <w:basedOn w:val="a"/>
    <w:link w:val="a8"/>
    <w:qFormat/>
    <w:rPr>
      <w:rFonts w:ascii="Tahoma" w:hAnsi="Tahoma" w:cs="Tahoma"/>
      <w:sz w:val="16"/>
      <w:szCs w:val="16"/>
    </w:rPr>
  </w:style>
  <w:style w:type="paragraph" w:styleId="a9">
    <w:name w:val="footnote text"/>
    <w:basedOn w:val="a"/>
    <w:link w:val="aa"/>
    <w:qFormat/>
  </w:style>
  <w:style w:type="paragraph" w:styleId="ab">
    <w:name w:val="header"/>
    <w:basedOn w:val="a"/>
    <w:qFormat/>
    <w:pPr>
      <w:tabs>
        <w:tab w:val="center" w:pos="4153"/>
        <w:tab w:val="right" w:pos="8306"/>
      </w:tabs>
    </w:pPr>
  </w:style>
  <w:style w:type="paragraph" w:styleId="ac">
    <w:name w:val="Body Text"/>
    <w:basedOn w:val="a"/>
    <w:qFormat/>
    <w:pPr>
      <w:jc w:val="center"/>
    </w:pPr>
    <w:rPr>
      <w:rFonts w:ascii="Arial" w:hAnsi="Arial" w:cs="Arial"/>
      <w:sz w:val="24"/>
      <w:szCs w:val="24"/>
    </w:rPr>
  </w:style>
  <w:style w:type="paragraph" w:styleId="ad">
    <w:name w:val="footer"/>
    <w:basedOn w:val="a"/>
    <w:qFormat/>
    <w:pPr>
      <w:tabs>
        <w:tab w:val="center" w:pos="4153"/>
        <w:tab w:val="right" w:pos="8306"/>
      </w:tabs>
    </w:pPr>
  </w:style>
  <w:style w:type="paragraph" w:styleId="ae">
    <w:name w:val="Normal (Web)"/>
    <w:qFormat/>
    <w:pPr>
      <w:spacing w:beforeAutospacing="1" w:afterAutospacing="1"/>
    </w:pPr>
    <w:rPr>
      <w:sz w:val="24"/>
      <w:szCs w:val="24"/>
      <w:lang w:val="en-US" w:eastAsia="zh-CN"/>
    </w:rPr>
  </w:style>
  <w:style w:type="table" w:styleId="af">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List Paragraph"/>
    <w:basedOn w:val="a"/>
    <w:uiPriority w:val="99"/>
    <w:unhideWhenUsed/>
    <w:qFormat/>
    <w:pPr>
      <w:ind w:left="720"/>
      <w:contextualSpacing/>
    </w:pPr>
  </w:style>
  <w:style w:type="table" w:customStyle="1" w:styleId="11">
    <w:name w:val="Сетка таблицы1"/>
    <w:basedOn w:val="a1"/>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SOffice1">
    <w:name w:val="WPSOffice手动目录 1"/>
    <w:qFormat/>
  </w:style>
  <w:style w:type="character" w:customStyle="1" w:styleId="20">
    <w:name w:val="Заголовок 2 Знак"/>
    <w:link w:val="2"/>
    <w:qFormat/>
    <w:rPr>
      <w:rFonts w:ascii="Arial" w:hAnsi="Arial" w:cs="Arial"/>
      <w:b/>
      <w:bCs/>
      <w:i/>
      <w:iCs/>
      <w:sz w:val="28"/>
      <w:szCs w:val="28"/>
    </w:rPr>
  </w:style>
  <w:style w:type="character" w:customStyle="1" w:styleId="10">
    <w:name w:val="Заголовок 1 Знак"/>
    <w:link w:val="1"/>
    <w:qFormat/>
    <w:rPr>
      <w:rFonts w:ascii="Arial" w:hAnsi="Arial" w:cs="Arial"/>
      <w:b/>
      <w:bCs/>
      <w:kern w:val="32"/>
      <w:sz w:val="32"/>
      <w:szCs w:val="32"/>
    </w:rPr>
  </w:style>
  <w:style w:type="paragraph" w:customStyle="1" w:styleId="12">
    <w:name w:val="Основной текст1"/>
    <w:basedOn w:val="a"/>
    <w:qFormat/>
    <w:pPr>
      <w:widowControl w:val="0"/>
      <w:ind w:firstLine="340"/>
    </w:pPr>
    <w:rPr>
      <w:rFonts w:ascii="Times New Roman" w:eastAsia="Times New Roman" w:hAnsi="Times New Roman" w:cs="Times New Roman"/>
    </w:rPr>
  </w:style>
  <w:style w:type="paragraph" w:customStyle="1" w:styleId="WPSOffice2">
    <w:name w:val="WPSOffice手动目录 2"/>
    <w:qFormat/>
    <w:pPr>
      <w:ind w:leftChars="200" w:left="200"/>
    </w:pPr>
  </w:style>
  <w:style w:type="character" w:customStyle="1" w:styleId="a8">
    <w:name w:val="Текст выноски Знак"/>
    <w:basedOn w:val="a0"/>
    <w:link w:val="a7"/>
    <w:qFormat/>
    <w:rPr>
      <w:rFonts w:ascii="Tahoma" w:eastAsiaTheme="minorEastAsia" w:hAnsi="Tahoma" w:cs="Tahoma"/>
      <w:sz w:val="16"/>
      <w:szCs w:val="16"/>
      <w:lang w:val="en-US" w:eastAsia="zh-CN"/>
    </w:rPr>
  </w:style>
  <w:style w:type="character" w:customStyle="1" w:styleId="aa">
    <w:name w:val="Текст сноски Знак"/>
    <w:basedOn w:val="a0"/>
    <w:link w:val="a9"/>
    <w:rPr>
      <w:rFonts w:asciiTheme="minorHAnsi" w:eastAsiaTheme="minorEastAsia" w:hAnsiTheme="minorHAnsi" w:cstheme="minorBidi"/>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uk.wikipedia.org/wiki/%D0%97%D0%B2%D1%83%D0%BA" TargetMode="External"/><Relationship Id="rId18" Type="http://schemas.openxmlformats.org/officeDocument/2006/relationships/hyperlink" Target="https://slovnyk.ua/index.php?swrd=%D0%B7%D0%B0%D0%B1%D0%B0%D1%80%D0%B2%D0%BB%D0%B5%D0%BD%D0%BD%D1%8F" TargetMode="External"/><Relationship Id="rId26" Type="http://schemas.openxmlformats.org/officeDocument/2006/relationships/hyperlink" Target="https://uakino.me/seriesss/love_story_series/8601-amerikanska-smeyka.html" TargetMode="External"/><Relationship Id="rId3" Type="http://schemas.openxmlformats.org/officeDocument/2006/relationships/numbering" Target="numbering.xml"/><Relationship Id="rId21" Type="http://schemas.openxmlformats.org/officeDocument/2006/relationships/hyperlink" Target="https://slovnyk.ua/index.php?swrd=%D1%8F%D0%BA%D0%B8%D0%B9%D1%81%D1%8C" TargetMode="External"/><Relationship Id="rId7" Type="http://schemas.openxmlformats.org/officeDocument/2006/relationships/footnotes" Target="footnotes.xml"/><Relationship Id="rId12" Type="http://schemas.openxmlformats.org/officeDocument/2006/relationships/hyperlink" Target="https://uakino.me/seriesss/love_story_series/8601-amerikanska-smeyka.html" TargetMode="External"/><Relationship Id="rId17" Type="http://schemas.openxmlformats.org/officeDocument/2006/relationships/hyperlink" Target="https://slovnyk.ua/index.php?swrd=%D0%9A%D0%BE%D0%BB%D1%96%D1%80" TargetMode="External"/><Relationship Id="rId25" Type="http://schemas.openxmlformats.org/officeDocument/2006/relationships/hyperlink" Target="https://subslikescript.com/series/Modern_Family-1442437" TargetMode="External"/><Relationship Id="rId2" Type="http://schemas.openxmlformats.org/officeDocument/2006/relationships/customXml" Target="../customXml/item2.xml"/><Relationship Id="rId16" Type="http://schemas.openxmlformats.org/officeDocument/2006/relationships/hyperlink" Target="https://subslikescript.com/series/Modern_Family-1442437" TargetMode="External"/><Relationship Id="rId20" Type="http://schemas.openxmlformats.org/officeDocument/2006/relationships/hyperlink" Target="https://slovnyk.ua/index.php?swrd=%D0%B2%D1%96%D0%B4%D1%82%D1%96%D0%BD%D0%BE%D0%BA" TargetMode="External"/><Relationship Id="rId29" Type="http://schemas.openxmlformats.org/officeDocument/2006/relationships/hyperlink" Target="https://www.oxfordlearnersdictionaries.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ubslikescript.com/series/Modern_Family-1442437" TargetMode="External"/><Relationship Id="rId24" Type="http://schemas.openxmlformats.org/officeDocument/2006/relationships/hyperlink" Target="https://www.scribbr.com/rhetoric/play-on-words/"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uk.wikipedia.org/wiki/%D0%A1%D0%B5%D0%BC%D0%B0%D0%BD%D1%82%D0%B8%D0%BA%D0%B0" TargetMode="External"/><Relationship Id="rId23" Type="http://schemas.openxmlformats.org/officeDocument/2006/relationships/hyperlink" Target="http://www.ono-line.de" TargetMode="External"/><Relationship Id="rId28" Type="http://schemas.openxmlformats.org/officeDocument/2006/relationships/hyperlink" Target="https://dictionary.cambridge.org/" TargetMode="External"/><Relationship Id="rId10" Type="http://schemas.openxmlformats.org/officeDocument/2006/relationships/header" Target="header2.xml"/><Relationship Id="rId19" Type="http://schemas.openxmlformats.org/officeDocument/2006/relationships/hyperlink" Target="https://slovnyk.ua/index.php?swrd=%D0%B0%D0%B1%D0%BE"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s://uk.wikipedia.org/wiki/%D0%9F%D0%B8%D1%81%D1%8C%D0%BC%D0%BE" TargetMode="External"/><Relationship Id="rId22" Type="http://schemas.openxmlformats.org/officeDocument/2006/relationships/hyperlink" Target="https://slovnyk.ua/index.php?swrd=%D0%BA%D0%BE%D0%BB%D1%96%D1%80" TargetMode="External"/><Relationship Id="rId27" Type="http://schemas.openxmlformats.org/officeDocument/2006/relationships/hyperlink" Target="https://slovnyk.ua/" TargetMode="External"/><Relationship Id="rId30" Type="http://schemas.openxmlformats.org/officeDocument/2006/relationships/hyperlink" Target="https://www.merriam-webster.co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1C9CA6A-E914-4C4C-9F91-E69877799F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13256</Words>
  <Characters>75564</Characters>
  <Application>Microsoft Office Word</Application>
  <DocSecurity>0</DocSecurity>
  <Lines>629</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88643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cp:lastPrinted>2024-10-14T22:22:00Z</cp:lastPrinted>
  <dcterms:created xsi:type="dcterms:W3CDTF">2024-11-26T09:56:00Z</dcterms:created>
  <dcterms:modified xsi:type="dcterms:W3CDTF">2024-11-26T09:56:00Z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1049-12.2.0.18607</vt:lpwstr>
  </property>
  <property fmtid="{D5CDD505-2E9C-101B-9397-08002B2CF9AE}" pid="3" name="ICV">
    <vt:lpwstr>9E455BEB71D2412A9AB76FA2825C08E6_12</vt:lpwstr>
  </property>
</Properties>
</file>