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5152DA" w:rsidRPr="000E6BB6" w:rsidRDefault="005152DA" w:rsidP="005152DA">
      <w:pPr>
        <w:widowControl/>
        <w:autoSpaceDE w:val="0"/>
        <w:autoSpaceDN w:val="0"/>
        <w:adjustRightInd w:val="0"/>
        <w:jc w:val="center"/>
        <w:rPr>
          <w:rFonts w:ascii="Times New Roman" w:eastAsiaTheme="minorEastAsia" w:hAnsi="Times New Roman" w:cs="Times New Roman"/>
          <w:color w:val="auto"/>
          <w:sz w:val="28"/>
          <w:szCs w:val="28"/>
          <w:lang w:val="ru-RU"/>
        </w:rPr>
      </w:pPr>
      <w:r w:rsidRPr="000E6BB6">
        <w:rPr>
          <w:rFonts w:ascii="Times New Roman" w:eastAsiaTheme="minorEastAsia" w:hAnsi="Times New Roman" w:cs="Times New Roman"/>
          <w:color w:val="auto"/>
          <w:sz w:val="28"/>
          <w:szCs w:val="28"/>
          <w:lang w:val="ru-RU"/>
        </w:rPr>
        <w:t>Одеський національний університет імені І.І.Мечникова</w:t>
      </w:r>
    </w:p>
    <w:p w:rsidR="005152DA" w:rsidRPr="000E6BB6" w:rsidRDefault="005152DA" w:rsidP="005152DA">
      <w:pPr>
        <w:widowControl/>
        <w:autoSpaceDE w:val="0"/>
        <w:autoSpaceDN w:val="0"/>
        <w:adjustRightInd w:val="0"/>
        <w:jc w:val="center"/>
        <w:rPr>
          <w:rFonts w:ascii="Times New Roman" w:eastAsiaTheme="minorEastAsia" w:hAnsi="Times New Roman" w:cs="Times New Roman"/>
          <w:color w:val="auto"/>
          <w:sz w:val="28"/>
          <w:szCs w:val="28"/>
          <w:lang w:val="ru-RU"/>
        </w:rPr>
      </w:pPr>
    </w:p>
    <w:p w:rsidR="005152DA" w:rsidRPr="000E6BB6" w:rsidRDefault="005152DA" w:rsidP="005152DA">
      <w:pPr>
        <w:widowControl/>
        <w:autoSpaceDE w:val="0"/>
        <w:autoSpaceDN w:val="0"/>
        <w:adjustRightInd w:val="0"/>
        <w:jc w:val="center"/>
        <w:rPr>
          <w:rFonts w:ascii="Times New Roman" w:eastAsiaTheme="minorEastAsia" w:hAnsi="Times New Roman" w:cs="Times New Roman"/>
          <w:color w:val="auto"/>
          <w:sz w:val="28"/>
          <w:szCs w:val="28"/>
          <w:lang w:val="ru-RU"/>
        </w:rPr>
      </w:pPr>
      <w:r w:rsidRPr="000E6BB6">
        <w:rPr>
          <w:rFonts w:ascii="Times New Roman" w:eastAsiaTheme="minorEastAsia" w:hAnsi="Times New Roman" w:cs="Times New Roman"/>
          <w:color w:val="auto"/>
          <w:sz w:val="28"/>
          <w:szCs w:val="28"/>
          <w:lang w:val="ru-RU"/>
        </w:rPr>
        <w:t>Факультет романо-германської філології</w:t>
      </w:r>
    </w:p>
    <w:p w:rsidR="005152DA" w:rsidRPr="000E6BB6" w:rsidRDefault="005152DA" w:rsidP="005152DA">
      <w:pPr>
        <w:widowControl/>
        <w:autoSpaceDE w:val="0"/>
        <w:autoSpaceDN w:val="0"/>
        <w:adjustRightInd w:val="0"/>
        <w:jc w:val="center"/>
        <w:rPr>
          <w:rFonts w:ascii="Times New Roman" w:eastAsiaTheme="minorEastAsia" w:hAnsi="Times New Roman" w:cs="Times New Roman"/>
          <w:color w:val="auto"/>
          <w:sz w:val="28"/>
          <w:szCs w:val="28"/>
          <w:lang w:val="ru-RU"/>
        </w:rPr>
      </w:pPr>
    </w:p>
    <w:p w:rsidR="005152DA" w:rsidRPr="000E6BB6" w:rsidRDefault="005152DA" w:rsidP="005152DA">
      <w:pPr>
        <w:widowControl/>
        <w:autoSpaceDE w:val="0"/>
        <w:autoSpaceDN w:val="0"/>
        <w:adjustRightInd w:val="0"/>
        <w:jc w:val="center"/>
        <w:rPr>
          <w:rFonts w:ascii="Times New Roman" w:eastAsiaTheme="minorEastAsia" w:hAnsi="Times New Roman" w:cs="Times New Roman"/>
          <w:color w:val="auto"/>
          <w:sz w:val="28"/>
          <w:szCs w:val="28"/>
          <w:lang w:val="ru-RU"/>
        </w:rPr>
      </w:pPr>
      <w:r w:rsidRPr="000E6BB6">
        <w:rPr>
          <w:rFonts w:ascii="Times New Roman" w:eastAsiaTheme="minorEastAsia" w:hAnsi="Times New Roman" w:cs="Times New Roman"/>
          <w:color w:val="auto"/>
          <w:sz w:val="28"/>
          <w:szCs w:val="28"/>
          <w:lang w:val="ru-RU"/>
        </w:rPr>
        <w:t>Кафедра лексикології та стилістики англійської мови</w:t>
      </w:r>
    </w:p>
    <w:p w:rsidR="005152DA" w:rsidRPr="000E6BB6" w:rsidRDefault="005152DA" w:rsidP="005152DA">
      <w:pPr>
        <w:widowControl/>
        <w:autoSpaceDE w:val="0"/>
        <w:autoSpaceDN w:val="0"/>
        <w:adjustRightInd w:val="0"/>
        <w:jc w:val="center"/>
        <w:rPr>
          <w:rFonts w:ascii="Times New Roman" w:eastAsiaTheme="minorEastAsia" w:hAnsi="Times New Roman" w:cs="Times New Roman"/>
          <w:color w:val="auto"/>
          <w:sz w:val="28"/>
          <w:szCs w:val="28"/>
          <w:lang w:val="ru-RU"/>
        </w:rPr>
      </w:pPr>
    </w:p>
    <w:p w:rsidR="005152DA" w:rsidRPr="000E6BB6" w:rsidRDefault="005152DA" w:rsidP="005152DA">
      <w:pPr>
        <w:widowControl/>
        <w:autoSpaceDE w:val="0"/>
        <w:autoSpaceDN w:val="0"/>
        <w:adjustRightInd w:val="0"/>
        <w:jc w:val="center"/>
        <w:rPr>
          <w:rFonts w:ascii="Times New Roman" w:eastAsiaTheme="minorEastAsia" w:hAnsi="Times New Roman" w:cs="Times New Roman"/>
          <w:color w:val="auto"/>
          <w:sz w:val="28"/>
          <w:szCs w:val="28"/>
          <w:lang w:val="ru-RU"/>
        </w:rPr>
      </w:pPr>
    </w:p>
    <w:p w:rsidR="005152DA" w:rsidRPr="000E6BB6" w:rsidRDefault="005152DA" w:rsidP="005152DA">
      <w:pPr>
        <w:widowControl/>
        <w:autoSpaceDE w:val="0"/>
        <w:autoSpaceDN w:val="0"/>
        <w:adjustRightInd w:val="0"/>
        <w:jc w:val="center"/>
        <w:rPr>
          <w:rFonts w:ascii="Times New Roman" w:eastAsiaTheme="minorEastAsia" w:hAnsi="Times New Roman" w:cs="Times New Roman"/>
          <w:color w:val="auto"/>
          <w:sz w:val="28"/>
          <w:szCs w:val="28"/>
          <w:lang w:val="ru-RU"/>
        </w:rPr>
      </w:pPr>
    </w:p>
    <w:p w:rsidR="005152DA" w:rsidRPr="000E6BB6" w:rsidRDefault="005152DA" w:rsidP="005152DA">
      <w:pPr>
        <w:widowControl/>
        <w:autoSpaceDE w:val="0"/>
        <w:autoSpaceDN w:val="0"/>
        <w:adjustRightInd w:val="0"/>
        <w:spacing w:after="40"/>
        <w:jc w:val="center"/>
        <w:rPr>
          <w:rFonts w:ascii="Times New Roman" w:eastAsiaTheme="minorEastAsia" w:hAnsi="Times New Roman" w:cs="Times New Roman"/>
          <w:b/>
          <w:bCs/>
          <w:color w:val="auto"/>
          <w:sz w:val="28"/>
          <w:szCs w:val="28"/>
          <w:lang w:val="ru-RU"/>
        </w:rPr>
      </w:pPr>
      <w:r w:rsidRPr="000E6BB6">
        <w:rPr>
          <w:rFonts w:ascii="Times New Roman" w:eastAsiaTheme="minorEastAsia" w:hAnsi="Times New Roman" w:cs="Times New Roman"/>
          <w:b/>
          <w:bCs/>
          <w:color w:val="auto"/>
          <w:sz w:val="28"/>
          <w:szCs w:val="28"/>
          <w:lang w:val="ru-RU"/>
        </w:rPr>
        <w:t>Д и п л о м н а   р о б о т а</w:t>
      </w:r>
    </w:p>
    <w:p w:rsidR="005152DA" w:rsidRPr="000E6BB6" w:rsidRDefault="005152DA" w:rsidP="005152DA">
      <w:pPr>
        <w:widowControl/>
        <w:autoSpaceDE w:val="0"/>
        <w:autoSpaceDN w:val="0"/>
        <w:adjustRightInd w:val="0"/>
        <w:jc w:val="center"/>
        <w:rPr>
          <w:rFonts w:ascii="Times New Roman" w:eastAsiaTheme="minorEastAsia" w:hAnsi="Times New Roman" w:cs="Times New Roman"/>
          <w:b/>
          <w:bCs/>
          <w:color w:val="auto"/>
          <w:sz w:val="28"/>
          <w:szCs w:val="28"/>
          <w:lang w:val="ru-RU"/>
        </w:rPr>
      </w:pPr>
    </w:p>
    <w:p w:rsidR="005152DA" w:rsidRPr="000E6BB6" w:rsidRDefault="005152DA" w:rsidP="005152DA">
      <w:pPr>
        <w:widowControl/>
        <w:autoSpaceDE w:val="0"/>
        <w:autoSpaceDN w:val="0"/>
        <w:adjustRightInd w:val="0"/>
        <w:jc w:val="center"/>
        <w:rPr>
          <w:rFonts w:ascii="Times New Roman" w:eastAsiaTheme="minorEastAsia" w:hAnsi="Times New Roman" w:cs="Times New Roman"/>
          <w:color w:val="auto"/>
          <w:sz w:val="28"/>
          <w:szCs w:val="28"/>
          <w:lang w:val="ru-RU"/>
        </w:rPr>
      </w:pPr>
      <w:r w:rsidRPr="000E6BB6">
        <w:rPr>
          <w:rFonts w:ascii="Times New Roman" w:eastAsiaTheme="minorEastAsia" w:hAnsi="Times New Roman" w:cs="Times New Roman"/>
          <w:color w:val="auto"/>
          <w:sz w:val="28"/>
          <w:szCs w:val="28"/>
          <w:lang w:val="ru-RU"/>
        </w:rPr>
        <w:t>на здобуття ступеня вищої освіти «магістр»</w:t>
      </w:r>
    </w:p>
    <w:p w:rsidR="005152DA" w:rsidRPr="000E6BB6" w:rsidRDefault="005152DA" w:rsidP="005152DA">
      <w:pPr>
        <w:widowControl/>
        <w:autoSpaceDE w:val="0"/>
        <w:autoSpaceDN w:val="0"/>
        <w:adjustRightInd w:val="0"/>
        <w:jc w:val="center"/>
        <w:rPr>
          <w:rFonts w:ascii="Times New Roman" w:eastAsiaTheme="minorEastAsia" w:hAnsi="Times New Roman" w:cs="Times New Roman"/>
          <w:color w:val="auto"/>
          <w:sz w:val="28"/>
          <w:szCs w:val="28"/>
          <w:lang w:val="ru-RU"/>
        </w:rPr>
      </w:pPr>
    </w:p>
    <w:p w:rsidR="005152DA" w:rsidRPr="000E6BB6" w:rsidRDefault="005152DA" w:rsidP="005152DA">
      <w:pPr>
        <w:widowControl/>
        <w:autoSpaceDE w:val="0"/>
        <w:autoSpaceDN w:val="0"/>
        <w:adjustRightInd w:val="0"/>
        <w:jc w:val="center"/>
        <w:rPr>
          <w:rFonts w:ascii="Times New Roman" w:eastAsiaTheme="minorEastAsia" w:hAnsi="Times New Roman" w:cs="Times New Roman"/>
          <w:b/>
          <w:bCs/>
          <w:color w:val="auto"/>
          <w:sz w:val="28"/>
          <w:szCs w:val="28"/>
          <w:lang w:val="ru-RU"/>
        </w:rPr>
      </w:pPr>
      <w:r w:rsidRPr="000E6BB6">
        <w:rPr>
          <w:rFonts w:ascii="Times New Roman" w:eastAsiaTheme="minorEastAsia" w:hAnsi="Times New Roman" w:cs="Times New Roman"/>
          <w:color w:val="auto"/>
          <w:sz w:val="28"/>
          <w:szCs w:val="28"/>
          <w:lang w:val="ru-RU"/>
        </w:rPr>
        <w:t xml:space="preserve">на тему: </w:t>
      </w:r>
      <w:r w:rsidRPr="000E6BB6">
        <w:rPr>
          <w:rFonts w:ascii="Times New Roman" w:eastAsiaTheme="minorEastAsia" w:hAnsi="Times New Roman" w:cs="Times New Roman"/>
          <w:b/>
          <w:bCs/>
          <w:color w:val="auto"/>
          <w:sz w:val="28"/>
          <w:szCs w:val="28"/>
          <w:lang w:val="ru-RU"/>
        </w:rPr>
        <w:t>«</w:t>
      </w:r>
      <w:r w:rsidRPr="00432112">
        <w:rPr>
          <w:rFonts w:ascii="Times New Roman" w:eastAsia="Times New Roman" w:hAnsi="Times New Roman" w:cs="Times New Roman"/>
          <w:b/>
          <w:spacing w:val="10"/>
          <w:sz w:val="28"/>
          <w:szCs w:val="28"/>
        </w:rPr>
        <w:t xml:space="preserve">Композиційно-мовленнєві засоби створення емоційної напруги в короткій прозі Е.А.По (на матеріалі оповідань </w:t>
      </w:r>
      <w:r w:rsidRPr="000E6BB6">
        <w:rPr>
          <w:rFonts w:ascii="Times New Roman" w:eastAsiaTheme="minorEastAsia" w:hAnsi="Times New Roman" w:cs="Times New Roman"/>
          <w:b/>
          <w:bCs/>
          <w:color w:val="auto"/>
          <w:sz w:val="28"/>
          <w:szCs w:val="28"/>
          <w:lang w:val="ru-RU"/>
        </w:rPr>
        <w:t>«</w:t>
      </w:r>
      <w:r w:rsidRPr="00552EAF">
        <w:rPr>
          <w:rFonts w:ascii="Times New Roman" w:eastAsia="Times New Roman" w:hAnsi="Times New Roman" w:cs="Times New Roman"/>
          <w:b/>
          <w:spacing w:val="10"/>
          <w:sz w:val="28"/>
          <w:szCs w:val="28"/>
          <w:lang w:val="en-US"/>
        </w:rPr>
        <w:t>The</w:t>
      </w:r>
      <w:r w:rsidRPr="00432112">
        <w:rPr>
          <w:rFonts w:ascii="Times New Roman" w:eastAsia="Times New Roman" w:hAnsi="Times New Roman" w:cs="Times New Roman"/>
          <w:b/>
          <w:spacing w:val="10"/>
          <w:sz w:val="28"/>
          <w:szCs w:val="28"/>
        </w:rPr>
        <w:t xml:space="preserve"> </w:t>
      </w:r>
      <w:r w:rsidRPr="00552EAF">
        <w:rPr>
          <w:rFonts w:ascii="Times New Roman" w:eastAsia="Times New Roman" w:hAnsi="Times New Roman" w:cs="Times New Roman"/>
          <w:b/>
          <w:spacing w:val="10"/>
          <w:sz w:val="28"/>
          <w:szCs w:val="28"/>
          <w:lang w:val="en-US"/>
        </w:rPr>
        <w:t>Black</w:t>
      </w:r>
      <w:r w:rsidRPr="00432112">
        <w:rPr>
          <w:rFonts w:ascii="Times New Roman" w:eastAsia="Times New Roman" w:hAnsi="Times New Roman" w:cs="Times New Roman"/>
          <w:b/>
          <w:spacing w:val="10"/>
          <w:sz w:val="28"/>
          <w:szCs w:val="28"/>
        </w:rPr>
        <w:t xml:space="preserve"> </w:t>
      </w:r>
      <w:r w:rsidRPr="00552EAF">
        <w:rPr>
          <w:rFonts w:ascii="Times New Roman" w:eastAsia="Times New Roman" w:hAnsi="Times New Roman" w:cs="Times New Roman"/>
          <w:b/>
          <w:spacing w:val="10"/>
          <w:sz w:val="28"/>
          <w:szCs w:val="28"/>
          <w:lang w:val="en-US"/>
        </w:rPr>
        <w:t>Cat</w:t>
      </w:r>
      <w:r w:rsidRPr="000E6BB6">
        <w:rPr>
          <w:rFonts w:ascii="Times New Roman" w:eastAsiaTheme="minorEastAsia" w:hAnsi="Times New Roman" w:cs="Times New Roman"/>
          <w:b/>
          <w:bCs/>
          <w:color w:val="auto"/>
          <w:sz w:val="28"/>
          <w:szCs w:val="28"/>
          <w:lang w:val="ru-RU"/>
        </w:rPr>
        <w:t>»</w:t>
      </w:r>
      <w:r w:rsidRPr="00432112">
        <w:rPr>
          <w:rFonts w:ascii="Times New Roman" w:eastAsia="Times New Roman" w:hAnsi="Times New Roman" w:cs="Times New Roman"/>
          <w:b/>
          <w:spacing w:val="10"/>
          <w:sz w:val="28"/>
          <w:szCs w:val="28"/>
        </w:rPr>
        <w:t xml:space="preserve">, </w:t>
      </w:r>
      <w:r w:rsidRPr="000E6BB6">
        <w:rPr>
          <w:rFonts w:ascii="Times New Roman" w:eastAsiaTheme="minorEastAsia" w:hAnsi="Times New Roman" w:cs="Times New Roman"/>
          <w:b/>
          <w:bCs/>
          <w:color w:val="auto"/>
          <w:sz w:val="28"/>
          <w:szCs w:val="28"/>
          <w:lang w:val="ru-RU"/>
        </w:rPr>
        <w:t>«</w:t>
      </w:r>
      <w:r>
        <w:rPr>
          <w:rFonts w:ascii="Times New Roman" w:eastAsia="Times New Roman" w:hAnsi="Times New Roman" w:cs="Times New Roman"/>
          <w:b/>
          <w:spacing w:val="10"/>
          <w:sz w:val="28"/>
          <w:szCs w:val="28"/>
          <w:lang w:val="en-US"/>
        </w:rPr>
        <w:t>William</w:t>
      </w:r>
      <w:r w:rsidRPr="00432112">
        <w:rPr>
          <w:rFonts w:ascii="Times New Roman" w:eastAsia="Times New Roman" w:hAnsi="Times New Roman" w:cs="Times New Roman"/>
          <w:b/>
          <w:spacing w:val="10"/>
          <w:sz w:val="28"/>
          <w:szCs w:val="28"/>
        </w:rPr>
        <w:t xml:space="preserve"> </w:t>
      </w:r>
      <w:r>
        <w:rPr>
          <w:rFonts w:ascii="Times New Roman" w:eastAsia="Times New Roman" w:hAnsi="Times New Roman" w:cs="Times New Roman"/>
          <w:b/>
          <w:spacing w:val="10"/>
          <w:sz w:val="28"/>
          <w:szCs w:val="28"/>
          <w:lang w:val="en-US"/>
        </w:rPr>
        <w:t>Wilson</w:t>
      </w:r>
      <w:r w:rsidRPr="000E6BB6">
        <w:rPr>
          <w:rFonts w:ascii="Times New Roman" w:eastAsiaTheme="minorEastAsia" w:hAnsi="Times New Roman" w:cs="Times New Roman"/>
          <w:b/>
          <w:bCs/>
          <w:color w:val="auto"/>
          <w:sz w:val="28"/>
          <w:szCs w:val="28"/>
          <w:lang w:val="ru-RU"/>
        </w:rPr>
        <w:t>»</w:t>
      </w:r>
      <w:r w:rsidRPr="00432112">
        <w:rPr>
          <w:rFonts w:ascii="Times New Roman" w:eastAsia="Times New Roman" w:hAnsi="Times New Roman" w:cs="Times New Roman"/>
          <w:b/>
          <w:spacing w:val="10"/>
          <w:sz w:val="28"/>
          <w:szCs w:val="28"/>
        </w:rPr>
        <w:t xml:space="preserve"> </w:t>
      </w:r>
      <w:r>
        <w:rPr>
          <w:rFonts w:ascii="Times New Roman" w:eastAsia="Times New Roman" w:hAnsi="Times New Roman" w:cs="Times New Roman"/>
          <w:b/>
          <w:spacing w:val="10"/>
          <w:sz w:val="28"/>
          <w:szCs w:val="28"/>
          <w:lang w:val="en-US"/>
        </w:rPr>
        <w:t>and</w:t>
      </w:r>
      <w:r w:rsidRPr="00432112">
        <w:rPr>
          <w:rFonts w:ascii="Times New Roman" w:eastAsia="Times New Roman" w:hAnsi="Times New Roman" w:cs="Times New Roman"/>
          <w:b/>
          <w:spacing w:val="10"/>
          <w:sz w:val="28"/>
          <w:szCs w:val="28"/>
        </w:rPr>
        <w:t xml:space="preserve"> </w:t>
      </w:r>
      <w:r w:rsidRPr="000E6BB6">
        <w:rPr>
          <w:rFonts w:ascii="Times New Roman" w:eastAsiaTheme="minorEastAsia" w:hAnsi="Times New Roman" w:cs="Times New Roman"/>
          <w:b/>
          <w:bCs/>
          <w:color w:val="auto"/>
          <w:sz w:val="28"/>
          <w:szCs w:val="28"/>
          <w:lang w:val="ru-RU"/>
        </w:rPr>
        <w:t>«</w:t>
      </w:r>
      <w:r>
        <w:rPr>
          <w:rFonts w:ascii="Times New Roman" w:eastAsia="Times New Roman" w:hAnsi="Times New Roman" w:cs="Times New Roman"/>
          <w:b/>
          <w:spacing w:val="10"/>
          <w:sz w:val="28"/>
          <w:szCs w:val="28"/>
          <w:lang w:val="en-US"/>
        </w:rPr>
        <w:t>The</w:t>
      </w:r>
      <w:r w:rsidRPr="00432112">
        <w:rPr>
          <w:rFonts w:ascii="Times New Roman" w:eastAsia="Times New Roman" w:hAnsi="Times New Roman" w:cs="Times New Roman"/>
          <w:b/>
          <w:spacing w:val="10"/>
          <w:sz w:val="28"/>
          <w:szCs w:val="28"/>
        </w:rPr>
        <w:t xml:space="preserve"> </w:t>
      </w:r>
      <w:r>
        <w:rPr>
          <w:rFonts w:ascii="Times New Roman" w:eastAsia="Times New Roman" w:hAnsi="Times New Roman" w:cs="Times New Roman"/>
          <w:b/>
          <w:spacing w:val="10"/>
          <w:sz w:val="28"/>
          <w:szCs w:val="28"/>
          <w:lang w:val="en-US"/>
        </w:rPr>
        <w:t>Pit</w:t>
      </w:r>
      <w:r w:rsidRPr="00432112">
        <w:rPr>
          <w:rFonts w:ascii="Times New Roman" w:eastAsia="Times New Roman" w:hAnsi="Times New Roman" w:cs="Times New Roman"/>
          <w:b/>
          <w:spacing w:val="10"/>
          <w:sz w:val="28"/>
          <w:szCs w:val="28"/>
        </w:rPr>
        <w:t xml:space="preserve"> </w:t>
      </w:r>
      <w:r>
        <w:rPr>
          <w:rFonts w:ascii="Times New Roman" w:eastAsia="Times New Roman" w:hAnsi="Times New Roman" w:cs="Times New Roman"/>
          <w:b/>
          <w:spacing w:val="10"/>
          <w:sz w:val="28"/>
          <w:szCs w:val="28"/>
          <w:lang w:val="en-US"/>
        </w:rPr>
        <w:t>and</w:t>
      </w:r>
      <w:r w:rsidRPr="00432112">
        <w:rPr>
          <w:rFonts w:ascii="Times New Roman" w:eastAsia="Times New Roman" w:hAnsi="Times New Roman" w:cs="Times New Roman"/>
          <w:b/>
          <w:spacing w:val="10"/>
          <w:sz w:val="28"/>
          <w:szCs w:val="28"/>
        </w:rPr>
        <w:t xml:space="preserve"> </w:t>
      </w:r>
      <w:r>
        <w:rPr>
          <w:rFonts w:ascii="Times New Roman" w:eastAsia="Times New Roman" w:hAnsi="Times New Roman" w:cs="Times New Roman"/>
          <w:b/>
          <w:spacing w:val="10"/>
          <w:sz w:val="28"/>
          <w:szCs w:val="28"/>
          <w:lang w:val="en-US"/>
        </w:rPr>
        <w:t>the</w:t>
      </w:r>
      <w:r w:rsidRPr="00432112">
        <w:rPr>
          <w:rFonts w:ascii="Times New Roman" w:eastAsia="Times New Roman" w:hAnsi="Times New Roman" w:cs="Times New Roman"/>
          <w:b/>
          <w:spacing w:val="10"/>
          <w:sz w:val="28"/>
          <w:szCs w:val="28"/>
        </w:rPr>
        <w:t xml:space="preserve"> </w:t>
      </w:r>
      <w:r>
        <w:rPr>
          <w:rFonts w:ascii="Times New Roman" w:eastAsia="Times New Roman" w:hAnsi="Times New Roman" w:cs="Times New Roman"/>
          <w:b/>
          <w:spacing w:val="10"/>
          <w:sz w:val="28"/>
          <w:szCs w:val="28"/>
          <w:lang w:val="en-US"/>
        </w:rPr>
        <w:t>Pendulum</w:t>
      </w:r>
      <w:r w:rsidRPr="000E6BB6">
        <w:rPr>
          <w:rFonts w:ascii="Times New Roman" w:eastAsiaTheme="minorEastAsia" w:hAnsi="Times New Roman" w:cs="Times New Roman"/>
          <w:b/>
          <w:bCs/>
          <w:color w:val="auto"/>
          <w:sz w:val="28"/>
          <w:szCs w:val="28"/>
          <w:lang w:val="ru-RU"/>
        </w:rPr>
        <w:t>»</w:t>
      </w:r>
      <w:r w:rsidRPr="00432112">
        <w:rPr>
          <w:rFonts w:ascii="Times New Roman" w:eastAsia="Times New Roman" w:hAnsi="Times New Roman" w:cs="Times New Roman"/>
          <w:b/>
          <w:spacing w:val="10"/>
          <w:sz w:val="28"/>
          <w:szCs w:val="28"/>
        </w:rPr>
        <w:t>)</w:t>
      </w:r>
      <w:r w:rsidRPr="000E6BB6">
        <w:rPr>
          <w:rFonts w:ascii="Times New Roman" w:eastAsiaTheme="minorEastAsia" w:hAnsi="Times New Roman" w:cs="Times New Roman"/>
          <w:b/>
          <w:bCs/>
          <w:color w:val="auto"/>
          <w:sz w:val="28"/>
          <w:szCs w:val="28"/>
          <w:lang w:val="ru-RU"/>
        </w:rPr>
        <w:t>»</w:t>
      </w:r>
    </w:p>
    <w:p w:rsidR="005152DA" w:rsidRPr="000E6BB6" w:rsidRDefault="005152DA" w:rsidP="005152DA">
      <w:pPr>
        <w:widowControl/>
        <w:autoSpaceDE w:val="0"/>
        <w:autoSpaceDN w:val="0"/>
        <w:adjustRightInd w:val="0"/>
        <w:jc w:val="center"/>
        <w:rPr>
          <w:rFonts w:ascii="Times New Roman" w:eastAsiaTheme="minorEastAsia" w:hAnsi="Times New Roman" w:cs="Times New Roman"/>
          <w:b/>
          <w:bCs/>
          <w:color w:val="auto"/>
          <w:sz w:val="28"/>
          <w:szCs w:val="28"/>
          <w:lang w:val="ru-RU"/>
        </w:rPr>
      </w:pPr>
    </w:p>
    <w:p w:rsidR="005152DA" w:rsidRPr="00EA3589" w:rsidRDefault="005152DA" w:rsidP="005152DA">
      <w:pPr>
        <w:widowControl/>
        <w:autoSpaceDE w:val="0"/>
        <w:autoSpaceDN w:val="0"/>
        <w:adjustRightInd w:val="0"/>
        <w:jc w:val="center"/>
        <w:rPr>
          <w:rFonts w:ascii="Times New Roman" w:eastAsiaTheme="minorEastAsia" w:hAnsi="Times New Roman" w:cs="Times New Roman"/>
          <w:color w:val="auto"/>
          <w:sz w:val="28"/>
          <w:szCs w:val="28"/>
          <w:lang w:val="en-US"/>
        </w:rPr>
      </w:pPr>
      <w:r w:rsidRPr="00EA3589">
        <w:rPr>
          <w:rFonts w:ascii="Times New Roman" w:eastAsiaTheme="minorEastAsia" w:hAnsi="Times New Roman" w:cs="Times New Roman"/>
          <w:color w:val="auto"/>
          <w:sz w:val="28"/>
          <w:szCs w:val="28"/>
          <w:lang w:val="en-US"/>
        </w:rPr>
        <w:t>«</w:t>
      </w:r>
      <w:r w:rsidRPr="00EA3589">
        <w:rPr>
          <w:rFonts w:ascii="Times New Roman" w:eastAsia="Times New Roman" w:hAnsi="Times New Roman" w:cs="Times New Roman"/>
          <w:color w:val="222222"/>
          <w:shd w:val="clear" w:color="auto" w:fill="FFFFFF"/>
          <w:lang w:val="en-US" w:eastAsia="ja-JP"/>
        </w:rPr>
        <w:t>Compositional and language means of creating emotional tension in Edgar Allan Poe’s short prose (</w:t>
      </w:r>
      <w:r w:rsidRPr="00EA3589">
        <w:rPr>
          <w:rFonts w:ascii="Times New Roman" w:eastAsia="Times New Roman" w:hAnsi="Times New Roman" w:cs="Times New Roman"/>
          <w:color w:val="222222"/>
          <w:shd w:val="clear" w:color="auto" w:fill="FFFFFF"/>
          <w:lang w:val="en-GB" w:eastAsia="ja-JP"/>
        </w:rPr>
        <w:t>on the material of</w:t>
      </w:r>
      <w:r w:rsidRPr="00EA3589">
        <w:rPr>
          <w:rFonts w:ascii="Times New Roman" w:eastAsia="Times New Roman" w:hAnsi="Times New Roman" w:cs="Times New Roman"/>
          <w:color w:val="222222"/>
          <w:shd w:val="clear" w:color="auto" w:fill="FFFFFF"/>
          <w:lang w:val="en-US" w:eastAsia="ja-JP"/>
        </w:rPr>
        <w:t xml:space="preserve"> the short stories </w:t>
      </w:r>
      <w:r w:rsidRPr="00EA3589">
        <w:rPr>
          <w:rFonts w:ascii="Times New Roman" w:eastAsiaTheme="minorEastAsia" w:hAnsi="Times New Roman" w:cs="Times New Roman"/>
          <w:color w:val="auto"/>
          <w:sz w:val="28"/>
          <w:szCs w:val="28"/>
          <w:lang w:val="en-US"/>
        </w:rPr>
        <w:t>«</w:t>
      </w:r>
      <w:r w:rsidRPr="00EA3589">
        <w:rPr>
          <w:rFonts w:ascii="Times New Roman" w:eastAsia="Times New Roman" w:hAnsi="Times New Roman" w:cs="Times New Roman"/>
          <w:color w:val="222222"/>
          <w:shd w:val="clear" w:color="auto" w:fill="FFFFFF"/>
          <w:lang w:val="en-US" w:eastAsia="ja-JP"/>
        </w:rPr>
        <w:t>The Black Cat</w:t>
      </w:r>
      <w:r w:rsidRPr="00EA3589">
        <w:rPr>
          <w:rFonts w:ascii="Times New Roman" w:eastAsiaTheme="minorEastAsia" w:hAnsi="Times New Roman" w:cs="Times New Roman"/>
          <w:color w:val="auto"/>
          <w:sz w:val="28"/>
          <w:szCs w:val="28"/>
          <w:lang w:val="en-US"/>
        </w:rPr>
        <w:t>»</w:t>
      </w:r>
      <w:r w:rsidRPr="00EA3589">
        <w:rPr>
          <w:rFonts w:ascii="Times New Roman" w:eastAsia="Times New Roman" w:hAnsi="Times New Roman" w:cs="Times New Roman"/>
          <w:color w:val="222222"/>
          <w:shd w:val="clear" w:color="auto" w:fill="FFFFFF"/>
          <w:lang w:val="en-US" w:eastAsia="ja-JP"/>
        </w:rPr>
        <w:t xml:space="preserve">, </w:t>
      </w:r>
      <w:r w:rsidRPr="00EA3589">
        <w:rPr>
          <w:rFonts w:ascii="Times New Roman" w:eastAsiaTheme="minorEastAsia" w:hAnsi="Times New Roman" w:cs="Times New Roman"/>
          <w:color w:val="auto"/>
          <w:sz w:val="28"/>
          <w:szCs w:val="28"/>
          <w:lang w:val="en-US"/>
        </w:rPr>
        <w:t>«</w:t>
      </w:r>
      <w:r w:rsidRPr="00EA3589">
        <w:rPr>
          <w:rFonts w:ascii="Times New Roman" w:eastAsia="Times New Roman" w:hAnsi="Times New Roman" w:cs="Times New Roman"/>
          <w:color w:val="222222"/>
          <w:shd w:val="clear" w:color="auto" w:fill="FFFFFF"/>
          <w:lang w:val="en-US" w:eastAsia="ja-JP"/>
        </w:rPr>
        <w:t>William Wilson</w:t>
      </w:r>
      <w:r w:rsidRPr="00EA3589">
        <w:rPr>
          <w:rFonts w:ascii="Times New Roman" w:eastAsiaTheme="minorEastAsia" w:hAnsi="Times New Roman" w:cs="Times New Roman"/>
          <w:color w:val="auto"/>
          <w:sz w:val="28"/>
          <w:szCs w:val="28"/>
          <w:lang w:val="en-US"/>
        </w:rPr>
        <w:t>»</w:t>
      </w:r>
      <w:r w:rsidRPr="00EA3589">
        <w:rPr>
          <w:rFonts w:ascii="Times New Roman" w:eastAsia="Times New Roman" w:hAnsi="Times New Roman" w:cs="Times New Roman"/>
          <w:color w:val="222222"/>
          <w:shd w:val="clear" w:color="auto" w:fill="FFFFFF"/>
          <w:lang w:val="en-US" w:eastAsia="ja-JP"/>
        </w:rPr>
        <w:t xml:space="preserve">, </w:t>
      </w:r>
      <w:r w:rsidRPr="00EA3589">
        <w:rPr>
          <w:rFonts w:ascii="Times New Roman" w:eastAsiaTheme="minorEastAsia" w:hAnsi="Times New Roman" w:cs="Times New Roman"/>
          <w:color w:val="auto"/>
          <w:sz w:val="28"/>
          <w:szCs w:val="28"/>
          <w:lang w:val="en-US"/>
        </w:rPr>
        <w:t>«</w:t>
      </w:r>
      <w:r w:rsidRPr="00EA3589">
        <w:rPr>
          <w:rFonts w:ascii="Times New Roman" w:eastAsia="Times New Roman" w:hAnsi="Times New Roman" w:cs="Times New Roman"/>
          <w:color w:val="222222"/>
          <w:shd w:val="clear" w:color="auto" w:fill="FFFFFF"/>
          <w:lang w:val="en-US" w:eastAsia="ja-JP"/>
        </w:rPr>
        <w:t>The Pit and the Pendulum</w:t>
      </w:r>
      <w:r w:rsidRPr="00EA3589">
        <w:rPr>
          <w:rFonts w:ascii="Times New Roman" w:eastAsiaTheme="minorEastAsia" w:hAnsi="Times New Roman" w:cs="Times New Roman"/>
          <w:color w:val="auto"/>
          <w:sz w:val="28"/>
          <w:szCs w:val="28"/>
          <w:lang w:val="en-US"/>
        </w:rPr>
        <w:t>»</w:t>
      </w:r>
      <w:r w:rsidRPr="00EA3589">
        <w:rPr>
          <w:rFonts w:ascii="Times New Roman" w:eastAsia="Times New Roman" w:hAnsi="Times New Roman" w:cs="Times New Roman"/>
          <w:color w:val="222222"/>
          <w:shd w:val="clear" w:color="auto" w:fill="FFFFFF"/>
          <w:lang w:val="en-US" w:eastAsia="ja-JP"/>
        </w:rPr>
        <w:t>)</w:t>
      </w:r>
      <w:r w:rsidRPr="00EA3589">
        <w:rPr>
          <w:rFonts w:ascii="Times New Roman" w:eastAsiaTheme="minorEastAsia" w:hAnsi="Times New Roman" w:cs="Times New Roman"/>
          <w:color w:val="auto"/>
          <w:sz w:val="28"/>
          <w:szCs w:val="28"/>
          <w:lang w:val="en-US"/>
        </w:rPr>
        <w:t>»</w:t>
      </w:r>
    </w:p>
    <w:p w:rsidR="005152DA" w:rsidRPr="000E6BB6" w:rsidRDefault="005152DA" w:rsidP="005152DA">
      <w:pPr>
        <w:widowControl/>
        <w:autoSpaceDE w:val="0"/>
        <w:autoSpaceDN w:val="0"/>
        <w:adjustRightInd w:val="0"/>
        <w:rPr>
          <w:rFonts w:ascii="Times New Roman" w:eastAsiaTheme="minorEastAsia" w:hAnsi="Times New Roman" w:cs="Times New Roman"/>
          <w:color w:val="auto"/>
          <w:sz w:val="28"/>
          <w:szCs w:val="28"/>
          <w:lang w:val="en-US"/>
        </w:rPr>
      </w:pPr>
    </w:p>
    <w:p w:rsidR="005152DA" w:rsidRPr="000E6BB6" w:rsidRDefault="005152DA" w:rsidP="005152DA">
      <w:pPr>
        <w:widowControl/>
        <w:autoSpaceDE w:val="0"/>
        <w:autoSpaceDN w:val="0"/>
        <w:adjustRightInd w:val="0"/>
        <w:jc w:val="center"/>
        <w:rPr>
          <w:rFonts w:ascii="Times New Roman" w:eastAsiaTheme="minorEastAsia" w:hAnsi="Times New Roman" w:cs="Times New Roman"/>
          <w:color w:val="auto"/>
          <w:sz w:val="28"/>
          <w:szCs w:val="28"/>
          <w:lang w:val="en-US"/>
        </w:rPr>
      </w:pPr>
    </w:p>
    <w:p w:rsidR="005152DA" w:rsidRPr="000E6BB6" w:rsidRDefault="005152DA" w:rsidP="005152DA">
      <w:pPr>
        <w:widowControl/>
        <w:autoSpaceDE w:val="0"/>
        <w:autoSpaceDN w:val="0"/>
        <w:adjustRightInd w:val="0"/>
        <w:spacing w:line="360" w:lineRule="auto"/>
        <w:ind w:left="1985"/>
        <w:rPr>
          <w:rFonts w:ascii="Times New Roman" w:eastAsiaTheme="minorEastAsia" w:hAnsi="Times New Roman" w:cs="Times New Roman"/>
          <w:color w:val="auto"/>
          <w:sz w:val="28"/>
          <w:szCs w:val="28"/>
          <w:lang w:val="ru-RU"/>
        </w:rPr>
      </w:pPr>
      <w:r w:rsidRPr="000E6BB6">
        <w:rPr>
          <w:rFonts w:ascii="Times New Roman" w:eastAsiaTheme="minorEastAsia" w:hAnsi="Times New Roman" w:cs="Times New Roman"/>
          <w:color w:val="auto"/>
          <w:sz w:val="28"/>
          <w:szCs w:val="28"/>
          <w:lang w:val="ru-RU"/>
        </w:rPr>
        <w:t>Виконала: студентка денної форми навчання</w:t>
      </w:r>
    </w:p>
    <w:p w:rsidR="005152DA" w:rsidRPr="000E6BB6" w:rsidRDefault="005152DA" w:rsidP="005152DA">
      <w:pPr>
        <w:widowControl/>
        <w:autoSpaceDE w:val="0"/>
        <w:autoSpaceDN w:val="0"/>
        <w:adjustRightInd w:val="0"/>
        <w:spacing w:line="360" w:lineRule="auto"/>
        <w:ind w:left="1985"/>
        <w:rPr>
          <w:rFonts w:ascii="Times New Roman" w:eastAsiaTheme="minorEastAsia" w:hAnsi="Times New Roman" w:cs="Times New Roman"/>
          <w:color w:val="auto"/>
          <w:sz w:val="28"/>
          <w:szCs w:val="28"/>
          <w:lang w:val="ru-RU"/>
        </w:rPr>
      </w:pPr>
      <w:r w:rsidRPr="000E6BB6">
        <w:rPr>
          <w:rFonts w:ascii="Times New Roman" w:eastAsiaTheme="minorEastAsia" w:hAnsi="Times New Roman" w:cs="Times New Roman"/>
          <w:color w:val="auto"/>
          <w:sz w:val="28"/>
          <w:szCs w:val="28"/>
          <w:lang w:val="ru-RU"/>
        </w:rPr>
        <w:t>спеціальності 035 Філологія 035.04 Германські мови            та література (переклад включно):                                    англійська мова та література</w:t>
      </w:r>
    </w:p>
    <w:p w:rsidR="005152DA" w:rsidRPr="000E6BB6" w:rsidRDefault="005152DA" w:rsidP="005152DA">
      <w:pPr>
        <w:widowControl/>
        <w:autoSpaceDE w:val="0"/>
        <w:autoSpaceDN w:val="0"/>
        <w:adjustRightInd w:val="0"/>
        <w:spacing w:line="360" w:lineRule="auto"/>
        <w:ind w:left="1985"/>
        <w:rPr>
          <w:rFonts w:ascii="Times New Roman" w:eastAsiaTheme="minorEastAsia" w:hAnsi="Times New Roman" w:cs="Times New Roman"/>
          <w:color w:val="auto"/>
          <w:sz w:val="28"/>
          <w:szCs w:val="28"/>
        </w:rPr>
      </w:pPr>
      <w:r>
        <w:rPr>
          <w:rFonts w:ascii="Times New Roman" w:eastAsiaTheme="minorEastAsia" w:hAnsi="Times New Roman" w:cs="Times New Roman"/>
          <w:color w:val="auto"/>
          <w:sz w:val="28"/>
          <w:szCs w:val="28"/>
        </w:rPr>
        <w:t>Возіян Валерія Ігорівна</w:t>
      </w:r>
    </w:p>
    <w:p w:rsidR="005152DA" w:rsidRPr="000E6BB6" w:rsidRDefault="005152DA" w:rsidP="005152DA">
      <w:pPr>
        <w:widowControl/>
        <w:autoSpaceDE w:val="0"/>
        <w:autoSpaceDN w:val="0"/>
        <w:adjustRightInd w:val="0"/>
        <w:spacing w:line="360" w:lineRule="auto"/>
        <w:ind w:left="1985"/>
        <w:rPr>
          <w:rFonts w:ascii="Times New Roman" w:eastAsiaTheme="minorEastAsia" w:hAnsi="Times New Roman" w:cs="Times New Roman"/>
          <w:color w:val="auto"/>
          <w:sz w:val="28"/>
          <w:szCs w:val="28"/>
          <w:lang w:val="ru-RU"/>
        </w:rPr>
      </w:pPr>
      <w:r w:rsidRPr="000E6BB6">
        <w:rPr>
          <w:rFonts w:ascii="Times New Roman" w:eastAsiaTheme="minorEastAsia" w:hAnsi="Times New Roman" w:cs="Times New Roman"/>
          <w:color w:val="auto"/>
          <w:sz w:val="28"/>
          <w:szCs w:val="28"/>
          <w:lang w:val="ru-RU"/>
        </w:rPr>
        <w:t>Керівник     д.філол.н., проф. Колегаєва І.М. __________</w:t>
      </w:r>
    </w:p>
    <w:p w:rsidR="005152DA" w:rsidRPr="000E6BB6" w:rsidRDefault="005152DA" w:rsidP="005152DA">
      <w:pPr>
        <w:widowControl/>
        <w:autoSpaceDE w:val="0"/>
        <w:autoSpaceDN w:val="0"/>
        <w:adjustRightInd w:val="0"/>
        <w:spacing w:line="360" w:lineRule="auto"/>
        <w:ind w:left="1985"/>
        <w:rPr>
          <w:rFonts w:ascii="Times New Roman" w:eastAsiaTheme="minorEastAsia" w:hAnsi="Times New Roman" w:cs="Times New Roman"/>
          <w:color w:val="auto"/>
          <w:sz w:val="28"/>
          <w:szCs w:val="28"/>
          <w:lang w:val="ru-RU"/>
        </w:rPr>
      </w:pPr>
      <w:r w:rsidRPr="000E6BB6">
        <w:rPr>
          <w:rFonts w:ascii="Times New Roman" w:eastAsiaTheme="minorEastAsia" w:hAnsi="Times New Roman" w:cs="Times New Roman"/>
          <w:color w:val="auto"/>
          <w:sz w:val="28"/>
          <w:szCs w:val="28"/>
          <w:lang w:val="ru-RU"/>
        </w:rPr>
        <w:t xml:space="preserve">Рецензент   к.філол.н., доц. </w:t>
      </w:r>
      <w:r>
        <w:rPr>
          <w:rFonts w:ascii="Times New Roman" w:eastAsiaTheme="minorEastAsia" w:hAnsi="Times New Roman" w:cs="Times New Roman"/>
          <w:color w:val="auto"/>
          <w:sz w:val="28"/>
          <w:szCs w:val="28"/>
          <w:lang w:val="ru-RU"/>
        </w:rPr>
        <w:t>Мойсеєнко Н.Г</w:t>
      </w:r>
    </w:p>
    <w:p w:rsidR="005152DA" w:rsidRPr="000E6BB6" w:rsidRDefault="005152DA" w:rsidP="005152DA">
      <w:pPr>
        <w:widowControl/>
        <w:autoSpaceDE w:val="0"/>
        <w:autoSpaceDN w:val="0"/>
        <w:adjustRightInd w:val="0"/>
        <w:rPr>
          <w:rFonts w:ascii="Times New Roman" w:eastAsiaTheme="minorEastAsia" w:hAnsi="Times New Roman" w:cs="Times New Roman"/>
          <w:color w:val="auto"/>
          <w:sz w:val="28"/>
          <w:szCs w:val="28"/>
          <w:lang w:val="ru-RU"/>
        </w:rPr>
      </w:pPr>
    </w:p>
    <w:p w:rsidR="005152DA" w:rsidRPr="000E6BB6" w:rsidRDefault="005152DA" w:rsidP="005152DA">
      <w:pPr>
        <w:widowControl/>
        <w:autoSpaceDE w:val="0"/>
        <w:autoSpaceDN w:val="0"/>
        <w:adjustRightInd w:val="0"/>
        <w:rPr>
          <w:rFonts w:ascii="Times New Roman" w:eastAsiaTheme="minorEastAsia" w:hAnsi="Times New Roman" w:cs="Times New Roman"/>
          <w:color w:val="auto"/>
          <w:sz w:val="28"/>
          <w:szCs w:val="28"/>
          <w:lang w:val="ru-RU"/>
        </w:rPr>
      </w:pPr>
    </w:p>
    <w:p w:rsidR="005152DA" w:rsidRPr="000E6BB6" w:rsidRDefault="005152DA" w:rsidP="005152DA">
      <w:pPr>
        <w:widowControl/>
        <w:autoSpaceDE w:val="0"/>
        <w:autoSpaceDN w:val="0"/>
        <w:adjustRightInd w:val="0"/>
        <w:spacing w:line="360" w:lineRule="auto"/>
        <w:rPr>
          <w:rFonts w:ascii="Times New Roman" w:eastAsiaTheme="minorEastAsia" w:hAnsi="Times New Roman" w:cs="Times New Roman"/>
          <w:color w:val="auto"/>
          <w:sz w:val="28"/>
          <w:szCs w:val="28"/>
          <w:lang w:val="ru-RU"/>
        </w:rPr>
      </w:pPr>
      <w:r w:rsidRPr="000E6BB6">
        <w:rPr>
          <w:rFonts w:ascii="Times New Roman" w:eastAsiaTheme="minorEastAsia" w:hAnsi="Times New Roman" w:cs="Times New Roman"/>
          <w:color w:val="auto"/>
          <w:sz w:val="28"/>
          <w:szCs w:val="28"/>
          <w:lang w:val="ru-RU"/>
        </w:rPr>
        <w:t>Рекомендовано до захисту:                           Захищено на засіданні ЕК № 2</w:t>
      </w:r>
    </w:p>
    <w:p w:rsidR="005152DA" w:rsidRPr="000E6BB6" w:rsidRDefault="005152DA" w:rsidP="005152DA">
      <w:pPr>
        <w:widowControl/>
        <w:autoSpaceDE w:val="0"/>
        <w:autoSpaceDN w:val="0"/>
        <w:adjustRightInd w:val="0"/>
        <w:spacing w:line="360" w:lineRule="auto"/>
        <w:rPr>
          <w:rFonts w:ascii="Times New Roman" w:eastAsiaTheme="minorEastAsia" w:hAnsi="Times New Roman" w:cs="Times New Roman"/>
          <w:color w:val="auto"/>
          <w:sz w:val="28"/>
          <w:szCs w:val="28"/>
          <w:lang w:val="ru-RU"/>
        </w:rPr>
      </w:pPr>
      <w:r w:rsidRPr="000E6BB6">
        <w:rPr>
          <w:rFonts w:ascii="Times New Roman" w:eastAsiaTheme="minorEastAsia" w:hAnsi="Times New Roman" w:cs="Times New Roman"/>
          <w:color w:val="auto"/>
          <w:sz w:val="28"/>
          <w:szCs w:val="28"/>
          <w:lang w:val="ru-RU"/>
        </w:rPr>
        <w:t>протокол засідання кафедри                         протокол №    від</w:t>
      </w:r>
    </w:p>
    <w:p w:rsidR="005152DA" w:rsidRDefault="005152DA" w:rsidP="005152DA">
      <w:pPr>
        <w:widowControl/>
        <w:autoSpaceDE w:val="0"/>
        <w:autoSpaceDN w:val="0"/>
        <w:adjustRightInd w:val="0"/>
        <w:spacing w:line="360" w:lineRule="auto"/>
        <w:rPr>
          <w:rFonts w:ascii="Times New Roman" w:eastAsiaTheme="minorEastAsia" w:hAnsi="Times New Roman" w:cs="Times New Roman"/>
          <w:color w:val="auto"/>
          <w:sz w:val="28"/>
          <w:szCs w:val="28"/>
          <w:lang w:val="ru-RU"/>
        </w:rPr>
      </w:pPr>
      <w:r w:rsidRPr="000E6BB6">
        <w:rPr>
          <w:rFonts w:ascii="Times New Roman" w:eastAsiaTheme="minorEastAsia" w:hAnsi="Times New Roman" w:cs="Times New Roman"/>
          <w:color w:val="auto"/>
          <w:sz w:val="28"/>
          <w:szCs w:val="28"/>
          <w:lang w:val="ru-RU"/>
        </w:rPr>
        <w:t>№     від                                                           Оцінка ________/____/____</w:t>
      </w:r>
    </w:p>
    <w:p w:rsidR="005152DA" w:rsidRPr="000E6BB6" w:rsidRDefault="005152DA" w:rsidP="005152DA">
      <w:pPr>
        <w:widowControl/>
        <w:autoSpaceDE w:val="0"/>
        <w:autoSpaceDN w:val="0"/>
        <w:adjustRightInd w:val="0"/>
        <w:spacing w:line="360" w:lineRule="auto"/>
        <w:ind w:left="5103"/>
        <w:rPr>
          <w:rFonts w:ascii="Times New Roman" w:eastAsiaTheme="minorEastAsia" w:hAnsi="Times New Roman" w:cs="Times New Roman"/>
          <w:color w:val="auto"/>
          <w:sz w:val="28"/>
          <w:szCs w:val="28"/>
          <w:lang w:val="ru-RU"/>
        </w:rPr>
      </w:pPr>
      <w:r w:rsidRPr="000E6BB6">
        <w:rPr>
          <w:rFonts w:ascii="Times New Roman" w:hAnsi="Times New Roman" w:cs="Times New Roman"/>
          <w:sz w:val="20"/>
          <w:szCs w:val="20"/>
        </w:rPr>
        <w:t xml:space="preserve">(за національною шкалою, шкалою </w:t>
      </w:r>
      <w:r w:rsidRPr="000E6BB6">
        <w:rPr>
          <w:rFonts w:ascii="Times New Roman" w:hAnsi="Times New Roman" w:cs="Times New Roman"/>
          <w:sz w:val="20"/>
          <w:szCs w:val="20"/>
          <w:lang w:val="en-US"/>
        </w:rPr>
        <w:t>ECTS</w:t>
      </w:r>
      <w:r w:rsidRPr="000E6BB6">
        <w:rPr>
          <w:rFonts w:ascii="Times New Roman" w:hAnsi="Times New Roman" w:cs="Times New Roman"/>
          <w:sz w:val="20"/>
          <w:szCs w:val="20"/>
          <w:lang w:val="ru-RU"/>
        </w:rPr>
        <w:t xml:space="preserve">, </w:t>
      </w:r>
      <w:r w:rsidRPr="000E6BB6">
        <w:rPr>
          <w:rFonts w:ascii="Times New Roman" w:hAnsi="Times New Roman" w:cs="Times New Roman"/>
          <w:sz w:val="20"/>
          <w:szCs w:val="20"/>
        </w:rPr>
        <w:t>бали)</w:t>
      </w:r>
      <w:r w:rsidRPr="000E6BB6">
        <w:rPr>
          <w:rFonts w:ascii="Times New Roman" w:eastAsiaTheme="minorEastAsia" w:hAnsi="Times New Roman" w:cs="Times New Roman"/>
          <w:color w:val="auto"/>
          <w:sz w:val="28"/>
          <w:szCs w:val="28"/>
          <w:lang w:val="ru-RU"/>
        </w:rPr>
        <w:t xml:space="preserve"> </w:t>
      </w:r>
    </w:p>
    <w:p w:rsidR="005152DA" w:rsidRPr="000E6BB6" w:rsidRDefault="005152DA" w:rsidP="005152DA">
      <w:pPr>
        <w:widowControl/>
        <w:autoSpaceDE w:val="0"/>
        <w:autoSpaceDN w:val="0"/>
        <w:adjustRightInd w:val="0"/>
        <w:rPr>
          <w:rFonts w:ascii="Times New Roman" w:eastAsiaTheme="minorEastAsia" w:hAnsi="Times New Roman" w:cs="Times New Roman"/>
          <w:color w:val="auto"/>
          <w:sz w:val="28"/>
          <w:szCs w:val="28"/>
          <w:lang w:val="ru-RU"/>
        </w:rPr>
      </w:pPr>
      <w:r w:rsidRPr="000E6BB6">
        <w:rPr>
          <w:rFonts w:ascii="Times New Roman" w:eastAsiaTheme="minorEastAsia" w:hAnsi="Times New Roman" w:cs="Times New Roman"/>
          <w:color w:val="auto"/>
          <w:sz w:val="28"/>
          <w:szCs w:val="28"/>
          <w:lang w:val="ru-RU"/>
        </w:rPr>
        <w:t xml:space="preserve">                                                                         </w:t>
      </w:r>
    </w:p>
    <w:p w:rsidR="005152DA" w:rsidRPr="000E6BB6" w:rsidRDefault="005152DA" w:rsidP="005152DA">
      <w:pPr>
        <w:widowControl/>
        <w:autoSpaceDE w:val="0"/>
        <w:autoSpaceDN w:val="0"/>
        <w:adjustRightInd w:val="0"/>
        <w:rPr>
          <w:rFonts w:ascii="Times New Roman" w:eastAsiaTheme="minorEastAsia" w:hAnsi="Times New Roman" w:cs="Times New Roman"/>
          <w:color w:val="auto"/>
          <w:sz w:val="28"/>
          <w:szCs w:val="28"/>
          <w:lang w:val="ru-RU"/>
        </w:rPr>
      </w:pPr>
    </w:p>
    <w:p w:rsidR="005152DA" w:rsidRPr="000E6BB6" w:rsidRDefault="005152DA" w:rsidP="005152DA">
      <w:pPr>
        <w:widowControl/>
        <w:autoSpaceDE w:val="0"/>
        <w:autoSpaceDN w:val="0"/>
        <w:adjustRightInd w:val="0"/>
        <w:spacing w:line="360" w:lineRule="auto"/>
        <w:rPr>
          <w:rFonts w:ascii="Times New Roman" w:eastAsiaTheme="minorEastAsia" w:hAnsi="Times New Roman" w:cs="Times New Roman"/>
          <w:color w:val="auto"/>
          <w:sz w:val="28"/>
          <w:szCs w:val="28"/>
          <w:lang w:val="ru-RU"/>
        </w:rPr>
      </w:pPr>
      <w:r w:rsidRPr="000E6BB6">
        <w:rPr>
          <w:rFonts w:ascii="Times New Roman" w:eastAsiaTheme="minorEastAsia" w:hAnsi="Times New Roman" w:cs="Times New Roman"/>
          <w:color w:val="auto"/>
          <w:sz w:val="28"/>
          <w:szCs w:val="28"/>
          <w:lang w:val="ru-RU"/>
        </w:rPr>
        <w:t xml:space="preserve">Завідувач кафедри                                          Голова  ЕК  </w:t>
      </w:r>
    </w:p>
    <w:p w:rsidR="005152DA" w:rsidRPr="000E6BB6" w:rsidRDefault="005152DA" w:rsidP="005152DA">
      <w:pPr>
        <w:widowControl/>
        <w:autoSpaceDE w:val="0"/>
        <w:autoSpaceDN w:val="0"/>
        <w:adjustRightInd w:val="0"/>
        <w:rPr>
          <w:rFonts w:ascii="Times New Roman" w:eastAsiaTheme="minorEastAsia" w:hAnsi="Times New Roman" w:cs="Times New Roman"/>
          <w:color w:val="auto"/>
          <w:sz w:val="28"/>
          <w:szCs w:val="28"/>
          <w:lang w:val="ru-RU"/>
        </w:rPr>
      </w:pPr>
      <w:r w:rsidRPr="000E6BB6">
        <w:rPr>
          <w:rFonts w:ascii="Times New Roman" w:eastAsiaTheme="minorEastAsia" w:hAnsi="Times New Roman" w:cs="Times New Roman"/>
          <w:color w:val="auto"/>
          <w:sz w:val="28"/>
          <w:szCs w:val="28"/>
          <w:lang w:val="ru-RU"/>
        </w:rPr>
        <w:t xml:space="preserve">_________             Колегаєва І.М.                  _______                  Колегаєва І.М.                  </w:t>
      </w:r>
    </w:p>
    <w:p w:rsidR="005152DA" w:rsidRPr="00EA3589" w:rsidRDefault="005152DA" w:rsidP="005152DA">
      <w:pPr>
        <w:widowControl/>
        <w:autoSpaceDE w:val="0"/>
        <w:autoSpaceDN w:val="0"/>
        <w:adjustRightInd w:val="0"/>
        <w:rPr>
          <w:rFonts w:ascii="Times New Roman" w:eastAsiaTheme="minorEastAsia" w:hAnsi="Times New Roman" w:cs="Times New Roman"/>
          <w:color w:val="auto"/>
          <w:sz w:val="28"/>
          <w:szCs w:val="28"/>
          <w:lang w:val="ru-RU"/>
        </w:rPr>
      </w:pPr>
      <w:r w:rsidRPr="000E6BB6">
        <w:rPr>
          <w:rFonts w:ascii="Times New Roman" w:hAnsi="Times New Roman" w:cs="Times New Roman"/>
          <w:sz w:val="20"/>
          <w:szCs w:val="20"/>
        </w:rPr>
        <w:t>(підпис)</w:t>
      </w:r>
      <w:r w:rsidRPr="000E6BB6">
        <w:rPr>
          <w:rFonts w:ascii="Times New Roman" w:eastAsiaTheme="minorEastAsia" w:hAnsi="Times New Roman" w:cs="Times New Roman"/>
          <w:color w:val="auto"/>
          <w:sz w:val="28"/>
          <w:szCs w:val="28"/>
          <w:lang w:val="ru-RU"/>
        </w:rPr>
        <w:tab/>
      </w:r>
      <w:r w:rsidRPr="00EA3589">
        <w:rPr>
          <w:rFonts w:ascii="Times New Roman" w:eastAsiaTheme="minorEastAsia" w:hAnsi="Times New Roman" w:cs="Times New Roman"/>
          <w:color w:val="auto"/>
          <w:sz w:val="28"/>
          <w:szCs w:val="28"/>
          <w:lang w:val="ru-RU"/>
        </w:rPr>
        <w:t xml:space="preserve">                                                                </w:t>
      </w:r>
      <w:r w:rsidRPr="000E6BB6">
        <w:rPr>
          <w:rFonts w:ascii="Times New Roman" w:hAnsi="Times New Roman" w:cs="Times New Roman"/>
          <w:sz w:val="20"/>
          <w:szCs w:val="20"/>
        </w:rPr>
        <w:t>(підпис)</w:t>
      </w:r>
      <w:r w:rsidRPr="00EA3589">
        <w:rPr>
          <w:rFonts w:ascii="Times New Roman" w:eastAsiaTheme="minorEastAsia" w:hAnsi="Times New Roman" w:cs="Times New Roman"/>
          <w:color w:val="auto"/>
          <w:sz w:val="28"/>
          <w:szCs w:val="28"/>
          <w:lang w:val="ru-RU"/>
        </w:rPr>
        <w:t xml:space="preserve">    </w:t>
      </w:r>
    </w:p>
    <w:p w:rsidR="005152DA" w:rsidRPr="000E6BB6" w:rsidRDefault="005152DA" w:rsidP="005152DA">
      <w:pPr>
        <w:widowControl/>
        <w:autoSpaceDE w:val="0"/>
        <w:autoSpaceDN w:val="0"/>
        <w:adjustRightInd w:val="0"/>
        <w:rPr>
          <w:rFonts w:ascii="Times New Roman" w:eastAsiaTheme="minorEastAsia" w:hAnsi="Times New Roman" w:cs="Times New Roman"/>
          <w:color w:val="auto"/>
          <w:sz w:val="28"/>
          <w:szCs w:val="28"/>
          <w:lang w:val="ru-RU"/>
        </w:rPr>
      </w:pPr>
    </w:p>
    <w:p w:rsidR="005152DA" w:rsidRPr="00EA3589" w:rsidRDefault="005152DA" w:rsidP="005152DA">
      <w:pPr>
        <w:ind w:right="-426"/>
        <w:rPr>
          <w:rFonts w:ascii="Times New Roman" w:hAnsi="Times New Roman" w:cs="Times New Roman"/>
          <w:sz w:val="28"/>
          <w:szCs w:val="28"/>
          <w:lang w:val="ru-RU"/>
        </w:rPr>
        <w:sectPr w:rsidR="005152DA" w:rsidRPr="00EA3589" w:rsidSect="005152DA">
          <w:pgSz w:w="11906" w:h="16838"/>
          <w:pgMar w:top="728" w:right="850" w:bottom="851" w:left="1701" w:header="708" w:footer="708" w:gutter="0"/>
          <w:cols w:space="1975"/>
          <w:docGrid w:linePitch="360"/>
        </w:sectPr>
      </w:pPr>
      <w:r w:rsidRPr="000E6BB6">
        <w:rPr>
          <w:rFonts w:ascii="Times New Roman" w:eastAsiaTheme="minorEastAsia" w:hAnsi="Times New Roman" w:cs="Times New Roman"/>
          <w:color w:val="auto"/>
          <w:sz w:val="28"/>
          <w:szCs w:val="28"/>
          <w:lang w:val="ru-RU"/>
        </w:rPr>
        <w:t xml:space="preserve">                                                     </w:t>
      </w:r>
      <w:r w:rsidRPr="000E6BB6">
        <w:rPr>
          <w:rFonts w:ascii="Times New Roman" w:eastAsiaTheme="minorEastAsia" w:hAnsi="Times New Roman" w:cs="Times New Roman"/>
          <w:b/>
          <w:bCs/>
          <w:color w:val="auto"/>
          <w:sz w:val="28"/>
          <w:szCs w:val="28"/>
          <w:lang w:val="ru-RU"/>
        </w:rPr>
        <w:t>Одеса – 202</w:t>
      </w:r>
      <w:r w:rsidRPr="00EA3589">
        <w:rPr>
          <w:rFonts w:ascii="Times New Roman" w:eastAsiaTheme="minorEastAsia" w:hAnsi="Times New Roman" w:cs="Times New Roman"/>
          <w:b/>
          <w:bCs/>
          <w:color w:val="auto"/>
          <w:sz w:val="28"/>
          <w:szCs w:val="28"/>
          <w:lang w:val="ru-RU"/>
        </w:rPr>
        <w:t>0</w:t>
      </w:r>
    </w:p>
    <w:p w:rsidR="005152DA" w:rsidRPr="00F673A4" w:rsidRDefault="005152DA" w:rsidP="005152DA">
      <w:pPr>
        <w:keepNext/>
        <w:keepLines/>
        <w:outlineLvl w:val="4"/>
        <w:rPr>
          <w:rFonts w:ascii="Times New Roman" w:eastAsia="Times New Roman" w:hAnsi="Times New Roman" w:cs="Times New Roman"/>
          <w:spacing w:val="10"/>
          <w:sz w:val="32"/>
          <w:szCs w:val="32"/>
        </w:rPr>
      </w:pPr>
    </w:p>
    <w:p w:rsidR="005152DA" w:rsidRPr="00F673A4" w:rsidRDefault="005152DA" w:rsidP="005152DA">
      <w:pPr>
        <w:keepNext/>
        <w:keepLines/>
        <w:tabs>
          <w:tab w:val="left" w:pos="5387"/>
        </w:tabs>
        <w:ind w:left="4820"/>
        <w:jc w:val="right"/>
        <w:outlineLvl w:val="4"/>
        <w:rPr>
          <w:rFonts w:ascii="Times New Roman" w:eastAsia="Times New Roman" w:hAnsi="Times New Roman" w:cs="Times New Roman"/>
          <w:spacing w:val="10"/>
        </w:rPr>
      </w:pPr>
    </w:p>
    <w:p w:rsidR="005152DA" w:rsidRDefault="005152DA" w:rsidP="005152DA">
      <w:pPr>
        <w:spacing w:line="360" w:lineRule="auto"/>
        <w:jc w:val="center"/>
        <w:rPr>
          <w:rFonts w:ascii="Times New Roman" w:hAnsi="Times New Roman" w:cs="Times New Roman"/>
          <w:sz w:val="28"/>
          <w:szCs w:val="28"/>
        </w:rPr>
      </w:pPr>
      <w:r>
        <w:rPr>
          <w:rFonts w:ascii="Times New Roman" w:hAnsi="Times New Roman" w:cs="Times New Roman"/>
          <w:sz w:val="28"/>
          <w:szCs w:val="28"/>
        </w:rPr>
        <w:t>ЗМІСТ</w:t>
      </w:r>
    </w:p>
    <w:p w:rsidR="005152DA" w:rsidRDefault="005152DA" w:rsidP="005152DA">
      <w:pPr>
        <w:spacing w:line="360" w:lineRule="auto"/>
        <w:jc w:val="both"/>
        <w:rPr>
          <w:rFonts w:ascii="Times New Roman" w:hAnsi="Times New Roman" w:cs="Times New Roman"/>
          <w:sz w:val="28"/>
          <w:szCs w:val="28"/>
        </w:rPr>
      </w:pPr>
      <w:r>
        <w:rPr>
          <w:rFonts w:ascii="Times New Roman" w:hAnsi="Times New Roman" w:cs="Times New Roman"/>
          <w:sz w:val="28"/>
          <w:szCs w:val="28"/>
        </w:rPr>
        <w:t>ВСТУП……………………………………………………………………………..3</w:t>
      </w:r>
    </w:p>
    <w:p w:rsidR="005152DA" w:rsidRDefault="005152DA" w:rsidP="005152DA">
      <w:pPr>
        <w:spacing w:line="360" w:lineRule="auto"/>
        <w:jc w:val="both"/>
        <w:rPr>
          <w:rFonts w:ascii="Times New Roman" w:hAnsi="Times New Roman" w:cs="Times New Roman"/>
          <w:sz w:val="28"/>
          <w:szCs w:val="28"/>
        </w:rPr>
      </w:pPr>
      <w:r>
        <w:rPr>
          <w:rFonts w:ascii="Times New Roman" w:hAnsi="Times New Roman" w:cs="Times New Roman"/>
          <w:sz w:val="28"/>
          <w:szCs w:val="28"/>
        </w:rPr>
        <w:t>РОЗДІЛ І. ОСОБЛИВОСТІ РЕПРЕЗЕНТАЦІЇ ЕМОЦІЙ У ХУДОЖНЬОМУ ТЕКСТІ ЗА ДОПОМОГОЮ КОМПОЗИЦІЙНО-МОВЛЕННЄВИХ ЗАСОБІВ…………………………………………………………………………..6</w:t>
      </w:r>
    </w:p>
    <w:p w:rsidR="005152DA" w:rsidRPr="0001705A" w:rsidRDefault="005152DA" w:rsidP="005152DA">
      <w:pPr>
        <w:spacing w:line="360" w:lineRule="auto"/>
        <w:ind w:firstLine="567"/>
        <w:jc w:val="both"/>
        <w:rPr>
          <w:rFonts w:ascii="Times New Roman" w:hAnsi="Times New Roman" w:cs="Times New Roman"/>
          <w:sz w:val="28"/>
          <w:szCs w:val="28"/>
        </w:rPr>
      </w:pPr>
      <w:r w:rsidRPr="0001705A">
        <w:rPr>
          <w:rFonts w:ascii="Times New Roman" w:hAnsi="Times New Roman" w:cs="Times New Roman"/>
          <w:sz w:val="28"/>
          <w:szCs w:val="28"/>
        </w:rPr>
        <w:t>1.</w:t>
      </w:r>
      <w:r>
        <w:rPr>
          <w:rFonts w:ascii="Times New Roman" w:hAnsi="Times New Roman" w:cs="Times New Roman"/>
          <w:sz w:val="28"/>
          <w:szCs w:val="28"/>
        </w:rPr>
        <w:t xml:space="preserve">1. </w:t>
      </w:r>
      <w:r w:rsidRPr="0001705A">
        <w:rPr>
          <w:rFonts w:ascii="Times New Roman" w:hAnsi="Times New Roman" w:cs="Times New Roman"/>
          <w:sz w:val="28"/>
          <w:szCs w:val="28"/>
        </w:rPr>
        <w:t>Емотивність як лінгвісти</w:t>
      </w:r>
      <w:r>
        <w:rPr>
          <w:rFonts w:ascii="Times New Roman" w:hAnsi="Times New Roman" w:cs="Times New Roman"/>
          <w:sz w:val="28"/>
          <w:szCs w:val="28"/>
        </w:rPr>
        <w:t>чний аспект емоційності…………………...6</w:t>
      </w:r>
    </w:p>
    <w:p w:rsidR="005152DA" w:rsidRDefault="005152DA" w:rsidP="005152DA">
      <w:pPr>
        <w:spacing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1.2. Композиційно-мовленнєві засоби передачі емотивної напруги в </w:t>
      </w:r>
    </w:p>
    <w:p w:rsidR="005152DA" w:rsidRDefault="005152DA" w:rsidP="005152DA">
      <w:pPr>
        <w:spacing w:line="360" w:lineRule="auto"/>
        <w:ind w:firstLine="567"/>
        <w:jc w:val="both"/>
        <w:rPr>
          <w:rFonts w:ascii="Times New Roman" w:hAnsi="Times New Roman" w:cs="Times New Roman"/>
          <w:sz w:val="28"/>
          <w:szCs w:val="28"/>
        </w:rPr>
      </w:pPr>
      <w:r>
        <w:rPr>
          <w:rFonts w:ascii="Times New Roman" w:hAnsi="Times New Roman" w:cs="Times New Roman"/>
          <w:sz w:val="28"/>
          <w:szCs w:val="28"/>
        </w:rPr>
        <w:t>художньому тексті………………………………………………………….12</w:t>
      </w:r>
    </w:p>
    <w:p w:rsidR="005152DA" w:rsidRDefault="005152DA" w:rsidP="005152DA">
      <w:pPr>
        <w:spacing w:line="360" w:lineRule="auto"/>
        <w:ind w:right="-7"/>
        <w:jc w:val="both"/>
        <w:rPr>
          <w:rFonts w:ascii="Times New Roman" w:hAnsi="Times New Roman" w:cs="Times New Roman"/>
          <w:sz w:val="28"/>
          <w:szCs w:val="28"/>
        </w:rPr>
      </w:pPr>
      <w:r>
        <w:rPr>
          <w:rFonts w:ascii="Times New Roman" w:hAnsi="Times New Roman" w:cs="Times New Roman"/>
          <w:sz w:val="28"/>
          <w:szCs w:val="28"/>
        </w:rPr>
        <w:t>РОЗДІЛ ІІ. ІНДИВІДУАЛЬНІ СТИЛІСТИЧНІ ОСОБЛИВОСТІ АВТОРСЬКОЇ РОЗПОВІДІ В НОВЕЛАХ «ЧОРНИЙ КІТ»</w:t>
      </w:r>
      <w:r w:rsidRPr="00413951">
        <w:rPr>
          <w:rFonts w:ascii="Times New Roman" w:hAnsi="Times New Roman" w:cs="Times New Roman"/>
          <w:sz w:val="28"/>
          <w:szCs w:val="28"/>
        </w:rPr>
        <w:t>,</w:t>
      </w:r>
      <w:r>
        <w:rPr>
          <w:rFonts w:ascii="Times New Roman" w:hAnsi="Times New Roman" w:cs="Times New Roman"/>
          <w:sz w:val="28"/>
          <w:szCs w:val="28"/>
        </w:rPr>
        <w:t xml:space="preserve"> «ВІЛЬЯМ ВІЛЬСОН»</w:t>
      </w:r>
      <w:r w:rsidRPr="00413951">
        <w:rPr>
          <w:rFonts w:ascii="Times New Roman" w:hAnsi="Times New Roman" w:cs="Times New Roman"/>
          <w:sz w:val="28"/>
          <w:szCs w:val="28"/>
        </w:rPr>
        <w:t>,</w:t>
      </w:r>
      <w:r>
        <w:rPr>
          <w:rFonts w:ascii="Times New Roman" w:hAnsi="Times New Roman" w:cs="Times New Roman"/>
          <w:sz w:val="28"/>
          <w:szCs w:val="28"/>
        </w:rPr>
        <w:t xml:space="preserve"> «ПРОВАЛЛЯ ТА МАЯТНИК»…………………………………...23</w:t>
      </w:r>
    </w:p>
    <w:p w:rsidR="005152DA" w:rsidRDefault="005152DA" w:rsidP="005152DA">
      <w:pPr>
        <w:spacing w:line="360" w:lineRule="auto"/>
        <w:ind w:right="-149" w:firstLine="567"/>
        <w:jc w:val="both"/>
        <w:rPr>
          <w:rFonts w:ascii="Times New Roman" w:hAnsi="Times New Roman" w:cs="Times New Roman"/>
          <w:sz w:val="28"/>
          <w:szCs w:val="28"/>
        </w:rPr>
      </w:pPr>
      <w:r>
        <w:rPr>
          <w:rFonts w:ascii="Times New Roman" w:hAnsi="Times New Roman" w:cs="Times New Roman"/>
          <w:sz w:val="28"/>
          <w:szCs w:val="28"/>
        </w:rPr>
        <w:t>2.1. Своєрідність творчої майстерності Е. А. По......................................</w:t>
      </w:r>
      <w:r w:rsidRPr="00F673A4">
        <w:rPr>
          <w:rFonts w:ascii="Times New Roman" w:hAnsi="Times New Roman" w:cs="Times New Roman"/>
          <w:sz w:val="28"/>
          <w:szCs w:val="28"/>
          <w:lang w:val="ru-RU"/>
        </w:rPr>
        <w:t>.</w:t>
      </w:r>
      <w:r w:rsidRPr="00C006C6">
        <w:rPr>
          <w:rFonts w:ascii="Times New Roman" w:hAnsi="Times New Roman" w:cs="Times New Roman"/>
          <w:sz w:val="28"/>
          <w:szCs w:val="28"/>
          <w:lang w:val="ru-RU"/>
        </w:rPr>
        <w:t>.</w:t>
      </w:r>
      <w:r>
        <w:rPr>
          <w:rFonts w:ascii="Times New Roman" w:hAnsi="Times New Roman" w:cs="Times New Roman"/>
          <w:sz w:val="28"/>
          <w:szCs w:val="28"/>
        </w:rPr>
        <w:t>23</w:t>
      </w:r>
    </w:p>
    <w:p w:rsidR="005152DA" w:rsidRDefault="005152DA" w:rsidP="005152DA">
      <w:pPr>
        <w:spacing w:line="360" w:lineRule="auto"/>
        <w:ind w:right="-149" w:firstLine="567"/>
        <w:jc w:val="both"/>
        <w:rPr>
          <w:rFonts w:ascii="Times New Roman" w:hAnsi="Times New Roman" w:cs="Times New Roman"/>
          <w:sz w:val="28"/>
          <w:szCs w:val="28"/>
        </w:rPr>
      </w:pPr>
      <w:r>
        <w:rPr>
          <w:rFonts w:ascii="Times New Roman" w:hAnsi="Times New Roman" w:cs="Times New Roman"/>
          <w:sz w:val="28"/>
          <w:szCs w:val="28"/>
        </w:rPr>
        <w:t>2.2. Страх як домінуюча емоція «жахливих» новел..................................</w:t>
      </w:r>
      <w:r w:rsidRPr="00C006C6">
        <w:rPr>
          <w:rFonts w:ascii="Times New Roman" w:hAnsi="Times New Roman" w:cs="Times New Roman"/>
          <w:sz w:val="28"/>
          <w:szCs w:val="28"/>
          <w:lang w:val="ru-RU"/>
        </w:rPr>
        <w:t>.</w:t>
      </w:r>
      <w:r>
        <w:rPr>
          <w:rFonts w:ascii="Times New Roman" w:hAnsi="Times New Roman" w:cs="Times New Roman"/>
          <w:sz w:val="28"/>
          <w:szCs w:val="28"/>
        </w:rPr>
        <w:t>27</w:t>
      </w:r>
    </w:p>
    <w:p w:rsidR="005152DA" w:rsidRDefault="005152DA" w:rsidP="005152DA">
      <w:pPr>
        <w:spacing w:line="360" w:lineRule="auto"/>
        <w:ind w:firstLine="567"/>
        <w:jc w:val="both"/>
        <w:rPr>
          <w:rFonts w:ascii="Times New Roman" w:hAnsi="Times New Roman" w:cs="Times New Roman"/>
          <w:sz w:val="28"/>
          <w:szCs w:val="28"/>
        </w:rPr>
      </w:pPr>
      <w:r>
        <w:rPr>
          <w:rFonts w:ascii="Times New Roman" w:hAnsi="Times New Roman" w:cs="Times New Roman"/>
          <w:sz w:val="28"/>
          <w:szCs w:val="28"/>
        </w:rPr>
        <w:t>2.3. Композиційно-мовленнєві особливості новели «Чорний кіт»……...35</w:t>
      </w:r>
    </w:p>
    <w:p w:rsidR="005152DA" w:rsidRDefault="005152DA" w:rsidP="005152DA">
      <w:pPr>
        <w:spacing w:line="360" w:lineRule="auto"/>
        <w:ind w:firstLine="567"/>
        <w:jc w:val="both"/>
        <w:rPr>
          <w:rFonts w:ascii="Times New Roman" w:hAnsi="Times New Roman" w:cs="Times New Roman"/>
          <w:sz w:val="28"/>
          <w:szCs w:val="28"/>
        </w:rPr>
      </w:pPr>
      <w:r>
        <w:rPr>
          <w:rFonts w:ascii="Times New Roman" w:hAnsi="Times New Roman" w:cs="Times New Roman"/>
          <w:sz w:val="28"/>
          <w:szCs w:val="28"/>
        </w:rPr>
        <w:t>2.4.Композиційно-мовленнєві особливості новели «Вільям Вільсон»…………………………………………………………………………..49</w:t>
      </w:r>
    </w:p>
    <w:p w:rsidR="005152DA" w:rsidRPr="00862416" w:rsidRDefault="005152DA" w:rsidP="005152DA">
      <w:pPr>
        <w:spacing w:line="360" w:lineRule="auto"/>
        <w:ind w:firstLine="567"/>
        <w:jc w:val="both"/>
        <w:rPr>
          <w:rFonts w:ascii="Times New Roman" w:hAnsi="Times New Roman" w:cs="Times New Roman"/>
          <w:sz w:val="28"/>
          <w:szCs w:val="28"/>
          <w:lang w:val="ru-RU"/>
        </w:rPr>
      </w:pPr>
      <w:r>
        <w:rPr>
          <w:rFonts w:ascii="Times New Roman" w:hAnsi="Times New Roman" w:cs="Times New Roman"/>
          <w:sz w:val="28"/>
          <w:szCs w:val="28"/>
        </w:rPr>
        <w:t>2.5.Особливості репрезентації емоції страху в новелі «Провалля та маятник»………………………………………………………………………….</w:t>
      </w:r>
      <w:r w:rsidRPr="00862416">
        <w:rPr>
          <w:rFonts w:ascii="Times New Roman" w:hAnsi="Times New Roman" w:cs="Times New Roman"/>
          <w:sz w:val="28"/>
          <w:szCs w:val="28"/>
          <w:lang w:val="ru-RU"/>
        </w:rPr>
        <w:t>6</w:t>
      </w:r>
      <w:r>
        <w:rPr>
          <w:rFonts w:ascii="Times New Roman" w:hAnsi="Times New Roman" w:cs="Times New Roman"/>
          <w:sz w:val="28"/>
          <w:szCs w:val="28"/>
          <w:lang w:val="ru-RU"/>
        </w:rPr>
        <w:t>5</w:t>
      </w:r>
    </w:p>
    <w:p w:rsidR="005152DA" w:rsidRPr="00C006C6" w:rsidRDefault="005152DA" w:rsidP="005152DA">
      <w:pPr>
        <w:spacing w:line="360" w:lineRule="auto"/>
        <w:ind w:right="-7"/>
        <w:jc w:val="both"/>
        <w:rPr>
          <w:rFonts w:ascii="Times New Roman" w:hAnsi="Times New Roman" w:cs="Times New Roman"/>
          <w:sz w:val="28"/>
          <w:szCs w:val="28"/>
          <w:lang w:val="ru-RU"/>
        </w:rPr>
      </w:pPr>
      <w:r>
        <w:rPr>
          <w:rFonts w:ascii="Times New Roman" w:hAnsi="Times New Roman" w:cs="Times New Roman"/>
          <w:sz w:val="28"/>
          <w:szCs w:val="28"/>
        </w:rPr>
        <w:t>ВИСНОВКИ……..……………………………………………………………….</w:t>
      </w:r>
      <w:r w:rsidRPr="00C006C6">
        <w:rPr>
          <w:rFonts w:ascii="Times New Roman" w:hAnsi="Times New Roman" w:cs="Times New Roman"/>
          <w:sz w:val="28"/>
          <w:szCs w:val="28"/>
          <w:lang w:val="ru-RU"/>
        </w:rPr>
        <w:t>86</w:t>
      </w:r>
    </w:p>
    <w:p w:rsidR="005152DA" w:rsidRPr="00C006C6" w:rsidRDefault="005152DA" w:rsidP="005152DA">
      <w:pPr>
        <w:spacing w:line="360" w:lineRule="auto"/>
        <w:jc w:val="both"/>
        <w:rPr>
          <w:rFonts w:ascii="Times New Roman" w:hAnsi="Times New Roman" w:cs="Times New Roman"/>
          <w:sz w:val="28"/>
          <w:szCs w:val="28"/>
          <w:lang w:val="ru-RU"/>
        </w:rPr>
      </w:pPr>
      <w:r>
        <w:rPr>
          <w:rFonts w:ascii="Times New Roman" w:hAnsi="Times New Roman" w:cs="Times New Roman"/>
          <w:sz w:val="28"/>
          <w:szCs w:val="28"/>
        </w:rPr>
        <w:t>СПИСОК ВИКОРИСТАНОЇ ЛІТЕРАТУРИ……………………………….…..</w:t>
      </w:r>
      <w:r w:rsidRPr="00C006C6">
        <w:rPr>
          <w:rFonts w:ascii="Times New Roman" w:hAnsi="Times New Roman" w:cs="Times New Roman"/>
          <w:sz w:val="28"/>
          <w:szCs w:val="28"/>
          <w:lang w:val="ru-RU"/>
        </w:rPr>
        <w:t>90</w:t>
      </w:r>
    </w:p>
    <w:p w:rsidR="005152DA" w:rsidRPr="00F55A78" w:rsidRDefault="005152DA" w:rsidP="005152DA">
      <w:pPr>
        <w:spacing w:line="360" w:lineRule="auto"/>
        <w:ind w:right="-149"/>
        <w:jc w:val="both"/>
        <w:rPr>
          <w:rFonts w:ascii="Times New Roman" w:hAnsi="Times New Roman" w:cs="Times New Roman"/>
          <w:sz w:val="28"/>
          <w:szCs w:val="28"/>
          <w:lang w:val="ru-RU"/>
        </w:rPr>
      </w:pPr>
      <w:r>
        <w:rPr>
          <w:rFonts w:ascii="Times New Roman" w:hAnsi="Times New Roman" w:cs="Times New Roman"/>
          <w:sz w:val="28"/>
          <w:szCs w:val="28"/>
        </w:rPr>
        <w:t>SUMMARY…………………....………………...............................................</w:t>
      </w:r>
      <w:r w:rsidRPr="00F55A78">
        <w:rPr>
          <w:rFonts w:ascii="Times New Roman" w:hAnsi="Times New Roman" w:cs="Times New Roman"/>
          <w:sz w:val="28"/>
          <w:szCs w:val="28"/>
          <w:lang w:val="ru-RU"/>
        </w:rPr>
        <w:t>......</w:t>
      </w:r>
      <w:r w:rsidRPr="00C006C6">
        <w:rPr>
          <w:rFonts w:ascii="Times New Roman" w:hAnsi="Times New Roman" w:cs="Times New Roman"/>
          <w:sz w:val="28"/>
          <w:szCs w:val="28"/>
          <w:lang w:val="ru-RU"/>
        </w:rPr>
        <w:t>9</w:t>
      </w:r>
      <w:r>
        <w:rPr>
          <w:rFonts w:ascii="Times New Roman" w:hAnsi="Times New Roman" w:cs="Times New Roman"/>
          <w:sz w:val="28"/>
          <w:szCs w:val="28"/>
          <w:lang w:val="ru-RU"/>
        </w:rPr>
        <w:t>7</w:t>
      </w:r>
    </w:p>
    <w:p w:rsidR="005152DA" w:rsidRDefault="005152DA" w:rsidP="005152DA">
      <w:pPr>
        <w:spacing w:line="360" w:lineRule="auto"/>
        <w:ind w:firstLine="567"/>
        <w:rPr>
          <w:rFonts w:ascii="Times New Roman" w:hAnsi="Times New Roman" w:cs="Times New Roman"/>
          <w:sz w:val="28"/>
          <w:szCs w:val="28"/>
        </w:rPr>
      </w:pPr>
    </w:p>
    <w:p w:rsidR="005152DA" w:rsidRDefault="005152DA" w:rsidP="005152DA">
      <w:pPr>
        <w:spacing w:line="360" w:lineRule="auto"/>
        <w:ind w:firstLine="567"/>
        <w:jc w:val="both"/>
        <w:rPr>
          <w:rFonts w:ascii="Times New Roman" w:hAnsi="Times New Roman" w:cs="Times New Roman"/>
          <w:sz w:val="28"/>
          <w:szCs w:val="28"/>
        </w:rPr>
      </w:pPr>
    </w:p>
    <w:p w:rsidR="005152DA" w:rsidRDefault="005152DA" w:rsidP="005152DA">
      <w:pPr>
        <w:spacing w:line="360" w:lineRule="auto"/>
        <w:ind w:firstLine="567"/>
        <w:jc w:val="both"/>
        <w:rPr>
          <w:rFonts w:ascii="Times New Roman" w:hAnsi="Times New Roman" w:cs="Times New Roman"/>
          <w:sz w:val="28"/>
          <w:szCs w:val="28"/>
        </w:rPr>
      </w:pPr>
    </w:p>
    <w:p w:rsidR="005152DA" w:rsidRDefault="005152DA" w:rsidP="005152DA">
      <w:pPr>
        <w:spacing w:line="360" w:lineRule="auto"/>
        <w:ind w:firstLine="567"/>
        <w:jc w:val="both"/>
        <w:rPr>
          <w:rFonts w:ascii="Times New Roman" w:hAnsi="Times New Roman" w:cs="Times New Roman"/>
          <w:sz w:val="28"/>
          <w:szCs w:val="28"/>
        </w:rPr>
      </w:pPr>
    </w:p>
    <w:p w:rsidR="005152DA" w:rsidRDefault="005152DA" w:rsidP="005152DA">
      <w:pPr>
        <w:spacing w:line="360" w:lineRule="auto"/>
        <w:ind w:firstLine="567"/>
        <w:jc w:val="both"/>
        <w:rPr>
          <w:rFonts w:ascii="Times New Roman" w:hAnsi="Times New Roman" w:cs="Times New Roman"/>
          <w:sz w:val="28"/>
          <w:szCs w:val="28"/>
        </w:rPr>
      </w:pPr>
    </w:p>
    <w:p w:rsidR="005152DA" w:rsidRDefault="005152DA" w:rsidP="005152DA">
      <w:pPr>
        <w:spacing w:line="360" w:lineRule="auto"/>
        <w:ind w:firstLine="567"/>
        <w:jc w:val="both"/>
        <w:rPr>
          <w:rFonts w:ascii="Times New Roman" w:hAnsi="Times New Roman" w:cs="Times New Roman"/>
          <w:sz w:val="28"/>
          <w:szCs w:val="28"/>
        </w:rPr>
      </w:pPr>
    </w:p>
    <w:p w:rsidR="005152DA" w:rsidRDefault="005152DA" w:rsidP="005152DA">
      <w:pPr>
        <w:spacing w:line="360" w:lineRule="auto"/>
        <w:ind w:firstLine="567"/>
        <w:jc w:val="both"/>
        <w:rPr>
          <w:rFonts w:ascii="Times New Roman" w:hAnsi="Times New Roman" w:cs="Times New Roman"/>
          <w:sz w:val="28"/>
          <w:szCs w:val="28"/>
        </w:rPr>
      </w:pPr>
    </w:p>
    <w:p w:rsidR="005152DA" w:rsidRDefault="005152DA" w:rsidP="005152DA">
      <w:pPr>
        <w:spacing w:line="360" w:lineRule="auto"/>
        <w:rPr>
          <w:rFonts w:ascii="Times New Roman" w:hAnsi="Times New Roman" w:cs="Times New Roman"/>
          <w:b/>
          <w:sz w:val="28"/>
          <w:szCs w:val="28"/>
        </w:rPr>
      </w:pPr>
    </w:p>
    <w:p w:rsidR="005152DA" w:rsidRPr="00431C52" w:rsidRDefault="005152DA" w:rsidP="005152DA">
      <w:pPr>
        <w:spacing w:line="360" w:lineRule="auto"/>
        <w:jc w:val="center"/>
        <w:rPr>
          <w:rFonts w:ascii="Times New Roman" w:hAnsi="Times New Roman" w:cs="Times New Roman"/>
          <w:b/>
          <w:sz w:val="28"/>
          <w:szCs w:val="28"/>
        </w:rPr>
      </w:pPr>
      <w:r w:rsidRPr="00431C52">
        <w:rPr>
          <w:rFonts w:ascii="Times New Roman" w:hAnsi="Times New Roman" w:cs="Times New Roman"/>
          <w:b/>
          <w:sz w:val="28"/>
          <w:szCs w:val="28"/>
        </w:rPr>
        <w:lastRenderedPageBreak/>
        <w:t>В</w:t>
      </w:r>
      <w:r>
        <w:rPr>
          <w:rFonts w:ascii="Times New Roman" w:hAnsi="Times New Roman" w:cs="Times New Roman"/>
          <w:b/>
          <w:sz w:val="28"/>
          <w:szCs w:val="28"/>
        </w:rPr>
        <w:t>ступ</w:t>
      </w:r>
    </w:p>
    <w:p w:rsidR="005152DA" w:rsidRDefault="005152DA" w:rsidP="005152DA">
      <w:pPr>
        <w:spacing w:line="408" w:lineRule="auto"/>
        <w:ind w:firstLine="567"/>
        <w:contextualSpacing/>
        <w:jc w:val="both"/>
        <w:rPr>
          <w:rFonts w:ascii="Times New Roman" w:hAnsi="Times New Roman" w:cs="Times New Roman"/>
          <w:sz w:val="28"/>
        </w:rPr>
      </w:pPr>
      <w:r>
        <w:rPr>
          <w:rFonts w:ascii="Times New Roman" w:hAnsi="Times New Roman" w:cs="Times New Roman"/>
          <w:sz w:val="28"/>
        </w:rPr>
        <w:t xml:space="preserve"> Л</w:t>
      </w:r>
      <w:r w:rsidRPr="00FA1726">
        <w:rPr>
          <w:rFonts w:ascii="Times New Roman" w:hAnsi="Times New Roman" w:cs="Times New Roman"/>
          <w:sz w:val="28"/>
        </w:rPr>
        <w:t>ітература</w:t>
      </w:r>
      <w:r>
        <w:rPr>
          <w:rFonts w:ascii="Times New Roman" w:hAnsi="Times New Roman" w:cs="Times New Roman"/>
          <w:sz w:val="28"/>
        </w:rPr>
        <w:t xml:space="preserve"> </w:t>
      </w:r>
      <w:r w:rsidRPr="00FA1726">
        <w:rPr>
          <w:rFonts w:ascii="Times New Roman" w:hAnsi="Times New Roman" w:cs="Times New Roman"/>
          <w:sz w:val="28"/>
        </w:rPr>
        <w:t xml:space="preserve"> безпосередньо співвідноситься зі світом емоцій та почуттів людини, тому важливим аспектом</w:t>
      </w:r>
      <w:r>
        <w:rPr>
          <w:rFonts w:ascii="Times New Roman" w:hAnsi="Times New Roman" w:cs="Times New Roman"/>
          <w:sz w:val="28"/>
        </w:rPr>
        <w:t xml:space="preserve"> сучасних лінгвістичних досліджень</w:t>
      </w:r>
      <w:r w:rsidRPr="00FA1726">
        <w:rPr>
          <w:rFonts w:ascii="Times New Roman" w:hAnsi="Times New Roman" w:cs="Times New Roman"/>
          <w:sz w:val="28"/>
        </w:rPr>
        <w:t xml:space="preserve"> </w:t>
      </w:r>
      <w:r>
        <w:rPr>
          <w:rFonts w:ascii="Times New Roman" w:hAnsi="Times New Roman" w:cs="Times New Roman"/>
          <w:sz w:val="28"/>
        </w:rPr>
        <w:t xml:space="preserve">є вивчення засобів і способів </w:t>
      </w:r>
      <w:r w:rsidRPr="00FA1726">
        <w:rPr>
          <w:rFonts w:ascii="Times New Roman" w:hAnsi="Times New Roman" w:cs="Times New Roman"/>
          <w:sz w:val="28"/>
        </w:rPr>
        <w:t>відтворення виявів емоцій та емоційних станів персонажів</w:t>
      </w:r>
      <w:r>
        <w:rPr>
          <w:rFonts w:ascii="Times New Roman" w:hAnsi="Times New Roman" w:cs="Times New Roman"/>
          <w:sz w:val="28"/>
        </w:rPr>
        <w:t xml:space="preserve"> у художніх творах.</w:t>
      </w:r>
    </w:p>
    <w:p w:rsidR="005152DA" w:rsidRDefault="005152DA" w:rsidP="005152DA">
      <w:pPr>
        <w:spacing w:line="408" w:lineRule="auto"/>
        <w:ind w:firstLine="567"/>
        <w:contextualSpacing/>
        <w:jc w:val="both"/>
        <w:rPr>
          <w:rFonts w:ascii="Times New Roman" w:hAnsi="Times New Roman" w:cs="Times New Roman"/>
          <w:sz w:val="28"/>
        </w:rPr>
      </w:pPr>
      <w:r>
        <w:rPr>
          <w:rFonts w:ascii="Times New Roman" w:hAnsi="Times New Roman" w:cs="Times New Roman"/>
          <w:sz w:val="28"/>
        </w:rPr>
        <w:t xml:space="preserve">Страху як одній із домінуючих і найзгубніших людських емоцій завжди приділялось максимум уваги в художній літературі, а аналіз лінгвістичної сторони даного феномена став для сучасних мовознавців невичерпним джерелом відомостей про специфіку стилю автора.  </w:t>
      </w:r>
    </w:p>
    <w:p w:rsidR="005152DA" w:rsidRDefault="005152DA" w:rsidP="005152DA">
      <w:pPr>
        <w:spacing w:line="360" w:lineRule="auto"/>
        <w:ind w:firstLine="567"/>
        <w:jc w:val="both"/>
        <w:rPr>
          <w:rFonts w:ascii="Times New Roman" w:eastAsia="Times New Roman" w:hAnsi="Times New Roman" w:cs="Times New Roman"/>
          <w:color w:val="000000" w:themeColor="text1"/>
          <w:sz w:val="28"/>
          <w:szCs w:val="28"/>
        </w:rPr>
      </w:pPr>
      <w:r>
        <w:rPr>
          <w:rFonts w:ascii="Times New Roman" w:eastAsia="Times New Roman" w:hAnsi="Times New Roman" w:cs="Times New Roman"/>
          <w:color w:val="000000" w:themeColor="text1"/>
          <w:sz w:val="28"/>
          <w:szCs w:val="28"/>
        </w:rPr>
        <w:t>Яскравим прикладом вербалізації емоції страху в художній літературі слугують твори «</w:t>
      </w:r>
      <w:r>
        <w:rPr>
          <w:rFonts w:ascii="Times New Roman" w:eastAsia="Times New Roman" w:hAnsi="Times New Roman" w:cs="Times New Roman"/>
          <w:color w:val="000000" w:themeColor="text1"/>
          <w:sz w:val="28"/>
          <w:szCs w:val="28"/>
          <w:lang w:val="en-US"/>
        </w:rPr>
        <w:t>William</w:t>
      </w:r>
      <w:r w:rsidRPr="00F673A4">
        <w:rPr>
          <w:rFonts w:ascii="Times New Roman" w:eastAsia="Times New Roman" w:hAnsi="Times New Roman" w:cs="Times New Roman"/>
          <w:color w:val="000000" w:themeColor="text1"/>
          <w:sz w:val="28"/>
          <w:szCs w:val="28"/>
        </w:rPr>
        <w:t xml:space="preserve"> </w:t>
      </w:r>
      <w:r>
        <w:rPr>
          <w:rFonts w:ascii="Times New Roman" w:eastAsia="Times New Roman" w:hAnsi="Times New Roman" w:cs="Times New Roman"/>
          <w:color w:val="000000" w:themeColor="text1"/>
          <w:sz w:val="28"/>
          <w:szCs w:val="28"/>
          <w:lang w:val="en-US"/>
        </w:rPr>
        <w:t>Wilson</w:t>
      </w:r>
      <w:r>
        <w:rPr>
          <w:rFonts w:ascii="Times New Roman" w:eastAsia="Times New Roman" w:hAnsi="Times New Roman" w:cs="Times New Roman"/>
          <w:color w:val="000000" w:themeColor="text1"/>
          <w:sz w:val="28"/>
          <w:szCs w:val="28"/>
        </w:rPr>
        <w:t>»,</w:t>
      </w:r>
      <w:r w:rsidRPr="003C2E67">
        <w:rPr>
          <w:rFonts w:ascii="Times New Roman" w:eastAsia="Times New Roman" w:hAnsi="Times New Roman" w:cs="Times New Roman"/>
          <w:color w:val="000000" w:themeColor="text1"/>
          <w:sz w:val="28"/>
          <w:szCs w:val="28"/>
        </w:rPr>
        <w:t xml:space="preserve"> «</w:t>
      </w:r>
      <w:r>
        <w:rPr>
          <w:rFonts w:ascii="Times New Roman" w:hAnsi="Times New Roman" w:cs="Times New Roman"/>
          <w:sz w:val="28"/>
          <w:szCs w:val="28"/>
        </w:rPr>
        <w:t>The Black Cat</w:t>
      </w:r>
      <w:r w:rsidRPr="001F1FE5">
        <w:rPr>
          <w:rFonts w:ascii="Times New Roman" w:eastAsia="Times New Roman" w:hAnsi="Times New Roman" w:cs="Times New Roman"/>
          <w:color w:val="000000" w:themeColor="text1"/>
          <w:sz w:val="28"/>
          <w:szCs w:val="28"/>
        </w:rPr>
        <w:t>»</w:t>
      </w:r>
      <w:r>
        <w:rPr>
          <w:rFonts w:ascii="Times New Roman" w:eastAsia="Times New Roman" w:hAnsi="Times New Roman" w:cs="Times New Roman"/>
          <w:color w:val="000000" w:themeColor="text1"/>
          <w:sz w:val="28"/>
          <w:szCs w:val="28"/>
        </w:rPr>
        <w:t xml:space="preserve">, </w:t>
      </w:r>
      <w:r w:rsidRPr="001F1FE5">
        <w:rPr>
          <w:rFonts w:ascii="Times New Roman" w:eastAsiaTheme="minorEastAsia" w:hAnsi="Times New Roman" w:cs="Times New Roman"/>
          <w:color w:val="222222"/>
          <w:sz w:val="28"/>
          <w:szCs w:val="28"/>
        </w:rPr>
        <w:t>«</w:t>
      </w:r>
      <w:r w:rsidRPr="001F1FE5">
        <w:rPr>
          <w:rFonts w:ascii="Times New Roman" w:hAnsi="Times New Roman" w:cs="Times New Roman"/>
          <w:color w:val="333333"/>
          <w:sz w:val="28"/>
          <w:szCs w:val="28"/>
          <w:shd w:val="clear" w:color="auto" w:fill="FFFFFF"/>
          <w:lang w:val="en-US"/>
        </w:rPr>
        <w:t>The</w:t>
      </w:r>
      <w:r w:rsidRPr="001F1FE5">
        <w:rPr>
          <w:rFonts w:ascii="Times New Roman" w:hAnsi="Times New Roman" w:cs="Times New Roman"/>
          <w:color w:val="333333"/>
          <w:sz w:val="28"/>
          <w:szCs w:val="28"/>
          <w:shd w:val="clear" w:color="auto" w:fill="FFFFFF"/>
        </w:rPr>
        <w:t xml:space="preserve"> </w:t>
      </w:r>
      <w:r w:rsidRPr="001F1FE5">
        <w:rPr>
          <w:rFonts w:ascii="Times New Roman" w:hAnsi="Times New Roman" w:cs="Times New Roman"/>
          <w:color w:val="333333"/>
          <w:sz w:val="28"/>
          <w:szCs w:val="28"/>
          <w:shd w:val="clear" w:color="auto" w:fill="FFFFFF"/>
          <w:lang w:val="en-US"/>
        </w:rPr>
        <w:t>Pit</w:t>
      </w:r>
      <w:r w:rsidRPr="001F1FE5">
        <w:rPr>
          <w:rFonts w:ascii="Times New Roman" w:hAnsi="Times New Roman" w:cs="Times New Roman"/>
          <w:color w:val="333333"/>
          <w:sz w:val="28"/>
          <w:szCs w:val="28"/>
          <w:shd w:val="clear" w:color="auto" w:fill="FFFFFF"/>
        </w:rPr>
        <w:t xml:space="preserve"> </w:t>
      </w:r>
      <w:r w:rsidRPr="001F1FE5">
        <w:rPr>
          <w:rFonts w:ascii="Times New Roman" w:hAnsi="Times New Roman" w:cs="Times New Roman"/>
          <w:color w:val="333333"/>
          <w:sz w:val="28"/>
          <w:szCs w:val="28"/>
          <w:shd w:val="clear" w:color="auto" w:fill="FFFFFF"/>
          <w:lang w:val="en-US"/>
        </w:rPr>
        <w:t>and</w:t>
      </w:r>
      <w:r w:rsidRPr="001F1FE5">
        <w:rPr>
          <w:rFonts w:ascii="Times New Roman" w:hAnsi="Times New Roman" w:cs="Times New Roman"/>
          <w:color w:val="333333"/>
          <w:sz w:val="28"/>
          <w:szCs w:val="28"/>
          <w:shd w:val="clear" w:color="auto" w:fill="FFFFFF"/>
        </w:rPr>
        <w:t xml:space="preserve"> </w:t>
      </w:r>
      <w:r w:rsidRPr="001F1FE5">
        <w:rPr>
          <w:rFonts w:ascii="Times New Roman" w:hAnsi="Times New Roman" w:cs="Times New Roman"/>
          <w:color w:val="333333"/>
          <w:sz w:val="28"/>
          <w:szCs w:val="28"/>
          <w:shd w:val="clear" w:color="auto" w:fill="FFFFFF"/>
          <w:lang w:val="en-US"/>
        </w:rPr>
        <w:t>The</w:t>
      </w:r>
      <w:r w:rsidRPr="001F1FE5">
        <w:rPr>
          <w:rFonts w:ascii="Times New Roman" w:hAnsi="Times New Roman" w:cs="Times New Roman"/>
          <w:color w:val="333333"/>
          <w:sz w:val="28"/>
          <w:szCs w:val="28"/>
          <w:shd w:val="clear" w:color="auto" w:fill="FFFFFF"/>
        </w:rPr>
        <w:t xml:space="preserve"> </w:t>
      </w:r>
      <w:r w:rsidRPr="001F1FE5">
        <w:rPr>
          <w:rFonts w:ascii="Times New Roman" w:hAnsi="Times New Roman" w:cs="Times New Roman"/>
          <w:color w:val="333333"/>
          <w:sz w:val="28"/>
          <w:szCs w:val="28"/>
          <w:shd w:val="clear" w:color="auto" w:fill="FFFFFF"/>
          <w:lang w:val="en-US"/>
        </w:rPr>
        <w:t>Pendulum</w:t>
      </w:r>
      <w:r w:rsidRPr="001F1FE5">
        <w:rPr>
          <w:rFonts w:ascii="Times New Roman" w:eastAsiaTheme="minorEastAsia" w:hAnsi="Times New Roman" w:cs="Times New Roman"/>
          <w:color w:val="222222"/>
          <w:sz w:val="28"/>
          <w:szCs w:val="28"/>
        </w:rPr>
        <w:t>»</w:t>
      </w:r>
      <w:r w:rsidRPr="001F1FE5">
        <w:rPr>
          <w:rFonts w:ascii="Times New Roman" w:eastAsia="Times New Roman" w:hAnsi="Times New Roman" w:cs="Times New Roman"/>
          <w:color w:val="000000" w:themeColor="text1"/>
          <w:sz w:val="28"/>
          <w:szCs w:val="28"/>
        </w:rPr>
        <w:t xml:space="preserve"> із циклу «страшних» новел Е. А. По. Дані новели – це  своєрідне літературне дослідження людської свідомості в стані найвищої емоційної напруги. Причиною душевних розладів та породж</w:t>
      </w:r>
      <w:r>
        <w:rPr>
          <w:rFonts w:ascii="Times New Roman" w:eastAsia="Times New Roman" w:hAnsi="Times New Roman" w:cs="Times New Roman"/>
          <w:color w:val="000000" w:themeColor="text1"/>
          <w:sz w:val="28"/>
          <w:szCs w:val="28"/>
        </w:rPr>
        <w:t>е</w:t>
      </w:r>
      <w:r w:rsidRPr="001F1FE5">
        <w:rPr>
          <w:rFonts w:ascii="Times New Roman" w:eastAsia="Times New Roman" w:hAnsi="Times New Roman" w:cs="Times New Roman"/>
          <w:color w:val="000000" w:themeColor="text1"/>
          <w:sz w:val="28"/>
          <w:szCs w:val="28"/>
        </w:rPr>
        <w:t xml:space="preserve">них ними неадекватних вчинків персонажів цих творів став страх, як щось внутрішнє, незбагненне, пов’язане із специфікою психіки головних героїв. </w:t>
      </w:r>
    </w:p>
    <w:p w:rsidR="005152DA" w:rsidRDefault="005152DA" w:rsidP="005152DA">
      <w:pPr>
        <w:spacing w:line="360" w:lineRule="auto"/>
        <w:ind w:firstLine="567"/>
        <w:jc w:val="both"/>
        <w:rPr>
          <w:rFonts w:ascii="Times New Roman" w:eastAsia="Times New Roman" w:hAnsi="Times New Roman" w:cs="Times New Roman"/>
          <w:color w:val="000000" w:themeColor="text1"/>
          <w:sz w:val="28"/>
          <w:szCs w:val="28"/>
        </w:rPr>
      </w:pPr>
      <w:r w:rsidRPr="001F1FE5">
        <w:rPr>
          <w:rFonts w:ascii="Times New Roman" w:eastAsia="Times New Roman" w:hAnsi="Times New Roman" w:cs="Times New Roman"/>
          <w:color w:val="000000" w:themeColor="text1"/>
          <w:sz w:val="28"/>
          <w:szCs w:val="28"/>
        </w:rPr>
        <w:t xml:space="preserve">Е. По доводить, що дана </w:t>
      </w:r>
      <w:r>
        <w:rPr>
          <w:rFonts w:ascii="Times New Roman" w:eastAsia="Times New Roman" w:hAnsi="Times New Roman" w:cs="Times New Roman"/>
          <w:color w:val="000000" w:themeColor="text1"/>
          <w:sz w:val="28"/>
          <w:szCs w:val="28"/>
        </w:rPr>
        <w:t>негативна емоція  однаково згубно впливає і на людину зі вже вродженою хворобливою свідомістю («</w:t>
      </w:r>
      <w:r>
        <w:rPr>
          <w:rFonts w:ascii="Times New Roman" w:eastAsia="Times New Roman" w:hAnsi="Times New Roman" w:cs="Times New Roman"/>
          <w:color w:val="000000" w:themeColor="text1"/>
          <w:sz w:val="28"/>
          <w:szCs w:val="28"/>
          <w:lang w:val="en-US"/>
        </w:rPr>
        <w:t>William</w:t>
      </w:r>
      <w:r w:rsidRPr="00F673A4">
        <w:rPr>
          <w:rFonts w:ascii="Times New Roman" w:eastAsia="Times New Roman" w:hAnsi="Times New Roman" w:cs="Times New Roman"/>
          <w:color w:val="000000" w:themeColor="text1"/>
          <w:sz w:val="28"/>
          <w:szCs w:val="28"/>
        </w:rPr>
        <w:t xml:space="preserve"> </w:t>
      </w:r>
      <w:r>
        <w:rPr>
          <w:rFonts w:ascii="Times New Roman" w:eastAsia="Times New Roman" w:hAnsi="Times New Roman" w:cs="Times New Roman"/>
          <w:color w:val="000000" w:themeColor="text1"/>
          <w:sz w:val="28"/>
          <w:szCs w:val="28"/>
          <w:lang w:val="en-US"/>
        </w:rPr>
        <w:t>Wilson</w:t>
      </w:r>
      <w:r>
        <w:rPr>
          <w:rFonts w:ascii="Times New Roman" w:eastAsia="Times New Roman" w:hAnsi="Times New Roman" w:cs="Times New Roman"/>
          <w:color w:val="000000" w:themeColor="text1"/>
          <w:sz w:val="28"/>
          <w:szCs w:val="28"/>
        </w:rPr>
        <w:t>»), і на від народження чуйну та доброзичливу (</w:t>
      </w:r>
      <w:r w:rsidRPr="003C2E67">
        <w:rPr>
          <w:rFonts w:ascii="Times New Roman" w:eastAsia="Times New Roman" w:hAnsi="Times New Roman" w:cs="Times New Roman"/>
          <w:color w:val="000000" w:themeColor="text1"/>
          <w:sz w:val="28"/>
          <w:szCs w:val="28"/>
        </w:rPr>
        <w:t>«</w:t>
      </w:r>
      <w:r>
        <w:rPr>
          <w:rFonts w:ascii="Times New Roman" w:hAnsi="Times New Roman" w:cs="Times New Roman"/>
          <w:sz w:val="28"/>
          <w:szCs w:val="28"/>
        </w:rPr>
        <w:t>The Black Cat</w:t>
      </w:r>
      <w:r w:rsidRPr="003C2E67">
        <w:rPr>
          <w:rFonts w:ascii="Times New Roman" w:eastAsia="Times New Roman" w:hAnsi="Times New Roman" w:cs="Times New Roman"/>
          <w:color w:val="000000" w:themeColor="text1"/>
          <w:sz w:val="28"/>
          <w:szCs w:val="28"/>
        </w:rPr>
        <w:t>»</w:t>
      </w:r>
      <w:r>
        <w:rPr>
          <w:rFonts w:ascii="Times New Roman" w:eastAsia="Times New Roman" w:hAnsi="Times New Roman" w:cs="Times New Roman"/>
          <w:color w:val="000000" w:themeColor="text1"/>
          <w:sz w:val="28"/>
          <w:szCs w:val="28"/>
        </w:rPr>
        <w:t xml:space="preserve">). А такі людські пороки як алкоголь та аморальний спосіб життя лише підсилюють ефект впливу емоції страху на людську свідомість та діяльність. </w:t>
      </w:r>
    </w:p>
    <w:p w:rsidR="005152DA" w:rsidRPr="009C421C" w:rsidRDefault="005152DA" w:rsidP="005152DA">
      <w:pPr>
        <w:spacing w:line="360" w:lineRule="auto"/>
        <w:ind w:firstLine="567"/>
        <w:jc w:val="both"/>
        <w:rPr>
          <w:rFonts w:ascii="Times New Roman" w:hAnsi="Times New Roman" w:cs="Times New Roman"/>
          <w:sz w:val="28"/>
          <w:szCs w:val="28"/>
        </w:rPr>
      </w:pPr>
      <w:r>
        <w:rPr>
          <w:rFonts w:ascii="Times New Roman" w:eastAsia="Times New Roman" w:hAnsi="Times New Roman" w:cs="Times New Roman"/>
          <w:color w:val="000000" w:themeColor="text1"/>
          <w:sz w:val="28"/>
          <w:szCs w:val="28"/>
        </w:rPr>
        <w:t xml:space="preserve">По-новому, </w:t>
      </w:r>
      <w:r w:rsidRPr="00A4102B">
        <w:rPr>
          <w:rFonts w:ascii="Times New Roman" w:hAnsi="Times New Roman" w:cs="Times New Roman"/>
          <w:sz w:val="28"/>
          <w:szCs w:val="28"/>
        </w:rPr>
        <w:t xml:space="preserve">без акценту на маніакальних змінах </w:t>
      </w:r>
      <w:r w:rsidRPr="00345E9F">
        <w:rPr>
          <w:rFonts w:ascii="Times New Roman" w:hAnsi="Times New Roman" w:cs="Times New Roman"/>
          <w:color w:val="000000" w:themeColor="text1"/>
          <w:sz w:val="28"/>
          <w:szCs w:val="28"/>
        </w:rPr>
        <w:t>у психіці персонажа,  Е. По</w:t>
      </w:r>
      <w:r w:rsidRPr="00345E9F">
        <w:rPr>
          <w:rFonts w:ascii="-webkit-standard" w:eastAsia="Times New Roman" w:hAnsi="-webkit-standard" w:cs="Times New Roman"/>
          <w:color w:val="000000" w:themeColor="text1"/>
          <w:sz w:val="27"/>
          <w:szCs w:val="27"/>
        </w:rPr>
        <w:t xml:space="preserve"> трактує</w:t>
      </w:r>
      <w:r w:rsidRPr="00345E9F">
        <w:rPr>
          <w:rFonts w:ascii="Times New Roman" w:eastAsia="Times New Roman" w:hAnsi="Times New Roman" w:cs="Times New Roman"/>
          <w:color w:val="000000" w:themeColor="text1"/>
          <w:sz w:val="27"/>
          <w:szCs w:val="27"/>
        </w:rPr>
        <w:t xml:space="preserve"> тему страху у новелі </w:t>
      </w:r>
      <w:r w:rsidRPr="00345E9F">
        <w:rPr>
          <w:rFonts w:ascii="Times New Roman" w:eastAsiaTheme="minorEastAsia" w:hAnsi="Times New Roman" w:cs="Times New Roman"/>
          <w:color w:val="000000" w:themeColor="text1"/>
          <w:sz w:val="28"/>
          <w:szCs w:val="28"/>
        </w:rPr>
        <w:t>«</w:t>
      </w:r>
      <w:r w:rsidRPr="00345E9F">
        <w:rPr>
          <w:rFonts w:ascii="Times New Roman" w:hAnsi="Times New Roman" w:cs="Times New Roman"/>
          <w:color w:val="000000" w:themeColor="text1"/>
          <w:sz w:val="28"/>
          <w:szCs w:val="28"/>
          <w:shd w:val="clear" w:color="auto" w:fill="FFFFFF"/>
          <w:lang w:val="en-US"/>
        </w:rPr>
        <w:t>The</w:t>
      </w:r>
      <w:r w:rsidRPr="00345E9F">
        <w:rPr>
          <w:rFonts w:ascii="Times New Roman" w:hAnsi="Times New Roman" w:cs="Times New Roman"/>
          <w:color w:val="000000" w:themeColor="text1"/>
          <w:sz w:val="28"/>
          <w:szCs w:val="28"/>
          <w:shd w:val="clear" w:color="auto" w:fill="FFFFFF"/>
        </w:rPr>
        <w:t xml:space="preserve"> </w:t>
      </w:r>
      <w:r w:rsidRPr="00345E9F">
        <w:rPr>
          <w:rFonts w:ascii="Times New Roman" w:hAnsi="Times New Roman" w:cs="Times New Roman"/>
          <w:color w:val="000000" w:themeColor="text1"/>
          <w:sz w:val="28"/>
          <w:szCs w:val="28"/>
          <w:shd w:val="clear" w:color="auto" w:fill="FFFFFF"/>
          <w:lang w:val="en-US"/>
        </w:rPr>
        <w:t>Pit</w:t>
      </w:r>
      <w:r w:rsidRPr="00345E9F">
        <w:rPr>
          <w:rFonts w:ascii="Times New Roman" w:hAnsi="Times New Roman" w:cs="Times New Roman"/>
          <w:color w:val="000000" w:themeColor="text1"/>
          <w:sz w:val="28"/>
          <w:szCs w:val="28"/>
          <w:shd w:val="clear" w:color="auto" w:fill="FFFFFF"/>
        </w:rPr>
        <w:t xml:space="preserve"> </w:t>
      </w:r>
      <w:r w:rsidRPr="00345E9F">
        <w:rPr>
          <w:rFonts w:ascii="Times New Roman" w:hAnsi="Times New Roman" w:cs="Times New Roman"/>
          <w:color w:val="000000" w:themeColor="text1"/>
          <w:sz w:val="28"/>
          <w:szCs w:val="28"/>
          <w:shd w:val="clear" w:color="auto" w:fill="FFFFFF"/>
          <w:lang w:val="en-US"/>
        </w:rPr>
        <w:t>and</w:t>
      </w:r>
      <w:r w:rsidRPr="00345E9F">
        <w:rPr>
          <w:rFonts w:ascii="Times New Roman" w:hAnsi="Times New Roman" w:cs="Times New Roman"/>
          <w:color w:val="000000" w:themeColor="text1"/>
          <w:sz w:val="28"/>
          <w:szCs w:val="28"/>
          <w:shd w:val="clear" w:color="auto" w:fill="FFFFFF"/>
        </w:rPr>
        <w:t xml:space="preserve"> </w:t>
      </w:r>
      <w:r w:rsidRPr="00345E9F">
        <w:rPr>
          <w:rFonts w:ascii="Times New Roman" w:hAnsi="Times New Roman" w:cs="Times New Roman"/>
          <w:color w:val="000000" w:themeColor="text1"/>
          <w:sz w:val="28"/>
          <w:szCs w:val="28"/>
          <w:shd w:val="clear" w:color="auto" w:fill="FFFFFF"/>
          <w:lang w:val="en-US"/>
        </w:rPr>
        <w:t>The</w:t>
      </w:r>
      <w:r w:rsidRPr="00345E9F">
        <w:rPr>
          <w:rFonts w:ascii="Times New Roman" w:hAnsi="Times New Roman" w:cs="Times New Roman"/>
          <w:color w:val="000000" w:themeColor="text1"/>
          <w:sz w:val="28"/>
          <w:szCs w:val="28"/>
          <w:shd w:val="clear" w:color="auto" w:fill="FFFFFF"/>
        </w:rPr>
        <w:t xml:space="preserve"> </w:t>
      </w:r>
      <w:r w:rsidRPr="00345E9F">
        <w:rPr>
          <w:rFonts w:ascii="Times New Roman" w:hAnsi="Times New Roman" w:cs="Times New Roman"/>
          <w:color w:val="000000" w:themeColor="text1"/>
          <w:sz w:val="28"/>
          <w:szCs w:val="28"/>
          <w:shd w:val="clear" w:color="auto" w:fill="FFFFFF"/>
          <w:lang w:val="en-US"/>
        </w:rPr>
        <w:t>Pendulum</w:t>
      </w:r>
      <w:r w:rsidRPr="00345E9F">
        <w:rPr>
          <w:rFonts w:ascii="Times New Roman" w:eastAsiaTheme="minorEastAsia" w:hAnsi="Times New Roman" w:cs="Times New Roman"/>
          <w:color w:val="000000" w:themeColor="text1"/>
          <w:sz w:val="28"/>
          <w:szCs w:val="28"/>
        </w:rPr>
        <w:t>».</w:t>
      </w:r>
      <w:r w:rsidRPr="00345E9F">
        <w:rPr>
          <w:rFonts w:ascii="Times New Roman" w:hAnsi="Times New Roman" w:cs="Times New Roman"/>
          <w:color w:val="000000" w:themeColor="text1"/>
          <w:sz w:val="28"/>
          <w:szCs w:val="28"/>
        </w:rPr>
        <w:t xml:space="preserve"> </w:t>
      </w:r>
      <w:r>
        <w:rPr>
          <w:rFonts w:ascii="Times New Roman" w:hAnsi="Times New Roman" w:cs="Times New Roman"/>
          <w:sz w:val="28"/>
          <w:szCs w:val="28"/>
        </w:rPr>
        <w:t>У ній автор</w:t>
      </w:r>
      <w:r w:rsidRPr="006430CD">
        <w:rPr>
          <w:rFonts w:ascii="Times New Roman" w:hAnsi="Times New Roman" w:cs="Times New Roman"/>
          <w:sz w:val="28"/>
          <w:szCs w:val="28"/>
        </w:rPr>
        <w:t xml:space="preserve">  яскраво демонструє надзвичайні можливості людського розуму,</w:t>
      </w:r>
      <w:r>
        <w:rPr>
          <w:rFonts w:ascii="Times New Roman" w:hAnsi="Times New Roman" w:cs="Times New Roman"/>
          <w:sz w:val="28"/>
          <w:szCs w:val="28"/>
        </w:rPr>
        <w:t xml:space="preserve"> </w:t>
      </w:r>
      <w:r w:rsidRPr="006430CD">
        <w:rPr>
          <w:rFonts w:ascii="Times New Roman" w:hAnsi="Times New Roman" w:cs="Times New Roman"/>
          <w:sz w:val="28"/>
          <w:szCs w:val="28"/>
        </w:rPr>
        <w:t xml:space="preserve">що торжествує над </w:t>
      </w:r>
      <w:r w:rsidRPr="006430CD">
        <w:rPr>
          <w:rFonts w:ascii="Times New Roman" w:eastAsiaTheme="minorEastAsia" w:hAnsi="Times New Roman" w:cs="Times New Roman"/>
          <w:sz w:val="28"/>
          <w:szCs w:val="28"/>
        </w:rPr>
        <w:t>анархічним світом «незрозумілого» й містичного.</w:t>
      </w:r>
      <w:r w:rsidRPr="006430CD">
        <w:rPr>
          <w:rFonts w:ascii="Times New Roman" w:hAnsi="Times New Roman" w:cs="Times New Roman"/>
          <w:sz w:val="28"/>
          <w:szCs w:val="28"/>
        </w:rPr>
        <w:t xml:space="preserve"> </w:t>
      </w:r>
    </w:p>
    <w:p w:rsidR="005152DA" w:rsidRDefault="005152DA" w:rsidP="005152DA">
      <w:pPr>
        <w:spacing w:line="360" w:lineRule="auto"/>
        <w:ind w:firstLine="567"/>
        <w:jc w:val="both"/>
        <w:rPr>
          <w:rFonts w:ascii="Times New Roman" w:hAnsi="Times New Roman" w:cs="Times New Roman"/>
          <w:sz w:val="28"/>
          <w:szCs w:val="28"/>
        </w:rPr>
      </w:pPr>
      <w:r>
        <w:rPr>
          <w:rFonts w:ascii="Times New Roman" w:hAnsi="Times New Roman" w:cs="Times New Roman"/>
          <w:sz w:val="28"/>
          <w:szCs w:val="28"/>
        </w:rPr>
        <w:t>Я</w:t>
      </w:r>
      <w:r w:rsidRPr="009C421C">
        <w:rPr>
          <w:rFonts w:ascii="Times New Roman" w:hAnsi="Times New Roman" w:cs="Times New Roman"/>
          <w:sz w:val="28"/>
          <w:szCs w:val="28"/>
        </w:rPr>
        <w:t>к справжній майстер психологічної прози, Е По у своїх «страшних» новелах прагнув відобразити не тільки «жах душі» зломлених життєвим роком безвольних споглядачів буття</w:t>
      </w:r>
      <w:r>
        <w:rPr>
          <w:rFonts w:ascii="Times New Roman" w:hAnsi="Times New Roman" w:cs="Times New Roman"/>
          <w:sz w:val="28"/>
          <w:szCs w:val="28"/>
        </w:rPr>
        <w:t>, а й</w:t>
      </w:r>
      <w:r w:rsidRPr="009C421C">
        <w:rPr>
          <w:rFonts w:ascii="Times New Roman" w:hAnsi="Times New Roman" w:cs="Times New Roman"/>
          <w:sz w:val="28"/>
          <w:szCs w:val="28"/>
        </w:rPr>
        <w:t xml:space="preserve"> створював образи вольових особистостей, наділених силою думки, здатних у найжахливіших ситуаціях протистояти </w:t>
      </w:r>
      <w:r>
        <w:rPr>
          <w:rFonts w:ascii="Times New Roman" w:hAnsi="Times New Roman" w:cs="Times New Roman"/>
          <w:sz w:val="28"/>
          <w:szCs w:val="28"/>
        </w:rPr>
        <w:t xml:space="preserve"> </w:t>
      </w:r>
      <w:r w:rsidRPr="009C421C">
        <w:rPr>
          <w:rFonts w:ascii="Times New Roman" w:hAnsi="Times New Roman" w:cs="Times New Roman"/>
          <w:sz w:val="28"/>
          <w:szCs w:val="28"/>
        </w:rPr>
        <w:lastRenderedPageBreak/>
        <w:t>обставинам.</w:t>
      </w:r>
    </w:p>
    <w:p w:rsidR="005152DA" w:rsidRPr="00242B14" w:rsidRDefault="005152DA" w:rsidP="005152DA">
      <w:pPr>
        <w:spacing w:line="360" w:lineRule="auto"/>
        <w:ind w:firstLine="567"/>
        <w:jc w:val="both"/>
        <w:rPr>
          <w:rFonts w:ascii="Times New Roman" w:hAnsi="Times New Roman" w:cs="Times New Roman"/>
          <w:sz w:val="28"/>
          <w:szCs w:val="28"/>
        </w:rPr>
      </w:pPr>
      <w:r>
        <w:rPr>
          <w:rFonts w:ascii="Times New Roman" w:eastAsia="Times New Roman" w:hAnsi="Times New Roman" w:cs="Times New Roman"/>
          <w:color w:val="000000" w:themeColor="text1"/>
          <w:sz w:val="28"/>
          <w:szCs w:val="28"/>
        </w:rPr>
        <w:t>Своєрідність манери оповіді класика американської літератури та створені ним художні образи справляють разючий емоційний вплив на реципієнта.</w:t>
      </w:r>
    </w:p>
    <w:p w:rsidR="005152DA" w:rsidRDefault="005152DA" w:rsidP="005152DA">
      <w:pPr>
        <w:spacing w:line="408" w:lineRule="auto"/>
        <w:ind w:firstLine="567"/>
        <w:contextualSpacing/>
        <w:jc w:val="both"/>
        <w:rPr>
          <w:rFonts w:ascii="Times New Roman" w:hAnsi="Times New Roman" w:cs="Times New Roman"/>
          <w:sz w:val="28"/>
          <w:szCs w:val="28"/>
        </w:rPr>
      </w:pPr>
      <w:r w:rsidRPr="002D78D9">
        <w:rPr>
          <w:rFonts w:ascii="Times New Roman" w:hAnsi="Times New Roman" w:cs="Times New Roman"/>
          <w:sz w:val="28"/>
          <w:szCs w:val="28"/>
        </w:rPr>
        <w:t xml:space="preserve">Усе сказане аргументує </w:t>
      </w:r>
      <w:r w:rsidRPr="009308A3">
        <w:rPr>
          <w:rFonts w:ascii="Times New Roman" w:hAnsi="Times New Roman" w:cs="Times New Roman"/>
          <w:b/>
          <w:bCs/>
          <w:sz w:val="28"/>
          <w:szCs w:val="28"/>
        </w:rPr>
        <w:t>актуальність</w:t>
      </w:r>
      <w:r>
        <w:rPr>
          <w:rFonts w:ascii="Times New Roman" w:hAnsi="Times New Roman" w:cs="Times New Roman"/>
          <w:b/>
          <w:bCs/>
          <w:sz w:val="28"/>
          <w:szCs w:val="28"/>
        </w:rPr>
        <w:t xml:space="preserve"> </w:t>
      </w:r>
      <w:r>
        <w:rPr>
          <w:rFonts w:ascii="Times New Roman" w:hAnsi="Times New Roman"/>
          <w:color w:val="000000" w:themeColor="text1"/>
          <w:sz w:val="28"/>
          <w:szCs w:val="28"/>
        </w:rPr>
        <w:t>дипломної</w:t>
      </w:r>
      <w:r w:rsidRPr="00685F7E">
        <w:rPr>
          <w:rFonts w:ascii="Times New Roman" w:hAnsi="Times New Roman"/>
          <w:color w:val="000000" w:themeColor="text1"/>
          <w:sz w:val="28"/>
          <w:szCs w:val="28"/>
        </w:rPr>
        <w:t xml:space="preserve"> роботи</w:t>
      </w:r>
      <w:r>
        <w:rPr>
          <w:rFonts w:ascii="Times New Roman" w:hAnsi="Times New Roman" w:cs="Times New Roman"/>
          <w:sz w:val="28"/>
          <w:szCs w:val="28"/>
        </w:rPr>
        <w:t>, скерованої</w:t>
      </w:r>
      <w:r w:rsidRPr="002D78D9">
        <w:rPr>
          <w:rFonts w:ascii="Times New Roman" w:hAnsi="Times New Roman" w:cs="Times New Roman"/>
          <w:sz w:val="28"/>
          <w:szCs w:val="28"/>
        </w:rPr>
        <w:t xml:space="preserve"> на вивчення</w:t>
      </w:r>
      <w:r>
        <w:rPr>
          <w:rFonts w:ascii="Times New Roman" w:hAnsi="Times New Roman" w:cs="Times New Roman"/>
          <w:sz w:val="28"/>
          <w:szCs w:val="28"/>
        </w:rPr>
        <w:t xml:space="preserve"> композиційно-мовленнєвих</w:t>
      </w:r>
      <w:r w:rsidRPr="002D78D9">
        <w:rPr>
          <w:rFonts w:ascii="Times New Roman" w:hAnsi="Times New Roman" w:cs="Times New Roman"/>
          <w:sz w:val="28"/>
          <w:szCs w:val="28"/>
        </w:rPr>
        <w:t xml:space="preserve"> особ</w:t>
      </w:r>
      <w:r>
        <w:rPr>
          <w:rFonts w:ascii="Times New Roman" w:hAnsi="Times New Roman" w:cs="Times New Roman"/>
          <w:sz w:val="28"/>
          <w:szCs w:val="28"/>
        </w:rPr>
        <w:t>ливостей репрезентації емоції страху в короткій прозі Е. А. По (</w:t>
      </w:r>
      <w:r w:rsidRPr="00345E9F">
        <w:rPr>
          <w:rFonts w:ascii="Times New Roman" w:hAnsi="Times New Roman" w:cs="Times New Roman"/>
          <w:color w:val="000000" w:themeColor="text1"/>
          <w:sz w:val="28"/>
          <w:szCs w:val="28"/>
        </w:rPr>
        <w:t xml:space="preserve">на матеріалі новел </w:t>
      </w:r>
      <w:r w:rsidRPr="00345E9F">
        <w:rPr>
          <w:rFonts w:ascii="Times New Roman" w:eastAsia="Times New Roman" w:hAnsi="Times New Roman" w:cs="Times New Roman"/>
          <w:color w:val="000000" w:themeColor="text1"/>
          <w:sz w:val="28"/>
          <w:szCs w:val="28"/>
        </w:rPr>
        <w:t>«</w:t>
      </w:r>
      <w:r w:rsidRPr="00345E9F">
        <w:rPr>
          <w:rFonts w:ascii="Times New Roman" w:hAnsi="Times New Roman" w:cs="Times New Roman"/>
          <w:color w:val="000000" w:themeColor="text1"/>
          <w:sz w:val="28"/>
          <w:szCs w:val="28"/>
        </w:rPr>
        <w:t>The Black Cat</w:t>
      </w:r>
      <w:r w:rsidRPr="00345E9F">
        <w:rPr>
          <w:rFonts w:ascii="Times New Roman" w:eastAsia="Times New Roman" w:hAnsi="Times New Roman" w:cs="Times New Roman"/>
          <w:color w:val="000000" w:themeColor="text1"/>
          <w:sz w:val="28"/>
          <w:szCs w:val="28"/>
        </w:rPr>
        <w:t>», «</w:t>
      </w:r>
      <w:r w:rsidRPr="00345E9F">
        <w:rPr>
          <w:rFonts w:ascii="Times New Roman" w:eastAsia="Times New Roman" w:hAnsi="Times New Roman" w:cs="Times New Roman"/>
          <w:color w:val="000000" w:themeColor="text1"/>
          <w:sz w:val="28"/>
          <w:szCs w:val="28"/>
          <w:lang w:val="en-US"/>
        </w:rPr>
        <w:t>William</w:t>
      </w:r>
      <w:r w:rsidRPr="00345E9F">
        <w:rPr>
          <w:rFonts w:ascii="Times New Roman" w:eastAsia="Times New Roman" w:hAnsi="Times New Roman" w:cs="Times New Roman"/>
          <w:color w:val="000000" w:themeColor="text1"/>
          <w:sz w:val="28"/>
          <w:szCs w:val="28"/>
        </w:rPr>
        <w:t xml:space="preserve"> </w:t>
      </w:r>
      <w:r w:rsidRPr="00345E9F">
        <w:rPr>
          <w:rFonts w:ascii="Times New Roman" w:eastAsia="Times New Roman" w:hAnsi="Times New Roman" w:cs="Times New Roman"/>
          <w:color w:val="000000" w:themeColor="text1"/>
          <w:sz w:val="28"/>
          <w:szCs w:val="28"/>
          <w:lang w:val="en-US"/>
        </w:rPr>
        <w:t>Wilson</w:t>
      </w:r>
      <w:r w:rsidRPr="00345E9F">
        <w:rPr>
          <w:rFonts w:ascii="Times New Roman" w:eastAsia="Times New Roman" w:hAnsi="Times New Roman" w:cs="Times New Roman"/>
          <w:color w:val="000000" w:themeColor="text1"/>
          <w:sz w:val="28"/>
          <w:szCs w:val="28"/>
        </w:rPr>
        <w:t xml:space="preserve">» та </w:t>
      </w:r>
      <w:r w:rsidRPr="00345E9F">
        <w:rPr>
          <w:rFonts w:ascii="Times New Roman" w:eastAsiaTheme="minorEastAsia" w:hAnsi="Times New Roman" w:cs="Times New Roman"/>
          <w:color w:val="000000" w:themeColor="text1"/>
          <w:sz w:val="28"/>
          <w:szCs w:val="28"/>
        </w:rPr>
        <w:t>«</w:t>
      </w:r>
      <w:r w:rsidRPr="00345E9F">
        <w:rPr>
          <w:rFonts w:ascii="Times New Roman" w:hAnsi="Times New Roman" w:cs="Times New Roman"/>
          <w:color w:val="000000" w:themeColor="text1"/>
          <w:sz w:val="28"/>
          <w:szCs w:val="28"/>
          <w:shd w:val="clear" w:color="auto" w:fill="FFFFFF"/>
          <w:lang w:val="en-US"/>
        </w:rPr>
        <w:t>The</w:t>
      </w:r>
      <w:r w:rsidRPr="00345E9F">
        <w:rPr>
          <w:rFonts w:ascii="Times New Roman" w:hAnsi="Times New Roman" w:cs="Times New Roman"/>
          <w:color w:val="000000" w:themeColor="text1"/>
          <w:sz w:val="28"/>
          <w:szCs w:val="28"/>
          <w:shd w:val="clear" w:color="auto" w:fill="FFFFFF"/>
        </w:rPr>
        <w:t xml:space="preserve"> </w:t>
      </w:r>
      <w:r w:rsidRPr="00345E9F">
        <w:rPr>
          <w:rFonts w:ascii="Times New Roman" w:hAnsi="Times New Roman" w:cs="Times New Roman"/>
          <w:color w:val="000000" w:themeColor="text1"/>
          <w:sz w:val="28"/>
          <w:szCs w:val="28"/>
          <w:shd w:val="clear" w:color="auto" w:fill="FFFFFF"/>
          <w:lang w:val="en-US"/>
        </w:rPr>
        <w:t>Pit</w:t>
      </w:r>
      <w:r w:rsidRPr="00345E9F">
        <w:rPr>
          <w:rFonts w:ascii="Times New Roman" w:hAnsi="Times New Roman" w:cs="Times New Roman"/>
          <w:color w:val="000000" w:themeColor="text1"/>
          <w:sz w:val="28"/>
          <w:szCs w:val="28"/>
          <w:shd w:val="clear" w:color="auto" w:fill="FFFFFF"/>
        </w:rPr>
        <w:t xml:space="preserve"> </w:t>
      </w:r>
      <w:r w:rsidRPr="00345E9F">
        <w:rPr>
          <w:rFonts w:ascii="Times New Roman" w:hAnsi="Times New Roman" w:cs="Times New Roman"/>
          <w:color w:val="000000" w:themeColor="text1"/>
          <w:sz w:val="28"/>
          <w:szCs w:val="28"/>
          <w:shd w:val="clear" w:color="auto" w:fill="FFFFFF"/>
          <w:lang w:val="en-US"/>
        </w:rPr>
        <w:t>and</w:t>
      </w:r>
      <w:r w:rsidRPr="00345E9F">
        <w:rPr>
          <w:rFonts w:ascii="Times New Roman" w:hAnsi="Times New Roman" w:cs="Times New Roman"/>
          <w:color w:val="000000" w:themeColor="text1"/>
          <w:sz w:val="28"/>
          <w:szCs w:val="28"/>
          <w:shd w:val="clear" w:color="auto" w:fill="FFFFFF"/>
        </w:rPr>
        <w:t xml:space="preserve"> </w:t>
      </w:r>
      <w:r w:rsidRPr="00345E9F">
        <w:rPr>
          <w:rFonts w:ascii="Times New Roman" w:hAnsi="Times New Roman" w:cs="Times New Roman"/>
          <w:color w:val="000000" w:themeColor="text1"/>
          <w:sz w:val="28"/>
          <w:szCs w:val="28"/>
          <w:shd w:val="clear" w:color="auto" w:fill="FFFFFF"/>
          <w:lang w:val="en-US"/>
        </w:rPr>
        <w:t>The</w:t>
      </w:r>
      <w:r w:rsidRPr="00345E9F">
        <w:rPr>
          <w:rFonts w:ascii="Times New Roman" w:hAnsi="Times New Roman" w:cs="Times New Roman"/>
          <w:color w:val="000000" w:themeColor="text1"/>
          <w:sz w:val="28"/>
          <w:szCs w:val="28"/>
          <w:shd w:val="clear" w:color="auto" w:fill="FFFFFF"/>
        </w:rPr>
        <w:t xml:space="preserve"> </w:t>
      </w:r>
      <w:r w:rsidRPr="00345E9F">
        <w:rPr>
          <w:rFonts w:ascii="Times New Roman" w:hAnsi="Times New Roman" w:cs="Times New Roman"/>
          <w:color w:val="000000" w:themeColor="text1"/>
          <w:sz w:val="28"/>
          <w:szCs w:val="28"/>
          <w:shd w:val="clear" w:color="auto" w:fill="FFFFFF"/>
          <w:lang w:val="en-US"/>
        </w:rPr>
        <w:t>Pendulum</w:t>
      </w:r>
      <w:r w:rsidRPr="00345E9F">
        <w:rPr>
          <w:rFonts w:ascii="Times New Roman" w:eastAsiaTheme="minorEastAsia" w:hAnsi="Times New Roman" w:cs="Times New Roman"/>
          <w:color w:val="000000" w:themeColor="text1"/>
          <w:sz w:val="28"/>
          <w:szCs w:val="28"/>
        </w:rPr>
        <w:t>»</w:t>
      </w:r>
      <w:r w:rsidRPr="00345E9F">
        <w:rPr>
          <w:rFonts w:ascii="Times New Roman" w:hAnsi="Times New Roman" w:cs="Times New Roman"/>
          <w:color w:val="000000" w:themeColor="text1"/>
          <w:sz w:val="28"/>
          <w:szCs w:val="28"/>
        </w:rPr>
        <w:t>).</w:t>
      </w:r>
    </w:p>
    <w:p w:rsidR="005152DA" w:rsidRDefault="005152DA" w:rsidP="005152DA">
      <w:pPr>
        <w:autoSpaceDE w:val="0"/>
        <w:autoSpaceDN w:val="0"/>
        <w:adjustRightInd w:val="0"/>
        <w:spacing w:after="240" w:line="360" w:lineRule="auto"/>
        <w:ind w:firstLine="567"/>
        <w:contextualSpacing/>
        <w:jc w:val="both"/>
        <w:rPr>
          <w:rFonts w:ascii="Times New Roman" w:hAnsi="Times New Roman"/>
          <w:sz w:val="28"/>
          <w:szCs w:val="28"/>
        </w:rPr>
      </w:pPr>
      <w:r w:rsidRPr="00F673A4">
        <w:rPr>
          <w:rFonts w:ascii="Times New Roman" w:hAnsi="Times New Roman" w:cs="Times New Roman"/>
          <w:b/>
          <w:iCs/>
          <w:sz w:val="28"/>
          <w:szCs w:val="28"/>
        </w:rPr>
        <w:t>Теоретико-методологічну основу</w:t>
      </w:r>
      <w:r w:rsidRPr="00F673A4">
        <w:rPr>
          <w:rFonts w:ascii="Times New Roman" w:hAnsi="Times New Roman" w:cs="Times New Roman"/>
          <w:i/>
          <w:iCs/>
          <w:sz w:val="28"/>
          <w:szCs w:val="28"/>
        </w:rPr>
        <w:t xml:space="preserve"> </w:t>
      </w:r>
      <w:r w:rsidRPr="00F673A4">
        <w:rPr>
          <w:rFonts w:ascii="Times New Roman" w:hAnsi="Times New Roman" w:cs="Times New Roman"/>
          <w:sz w:val="28"/>
          <w:szCs w:val="28"/>
        </w:rPr>
        <w:t xml:space="preserve">роботи становлять дослідження з теорії питання </w:t>
      </w:r>
      <w:r>
        <w:rPr>
          <w:rFonts w:ascii="Times New Roman" w:hAnsi="Times New Roman" w:cs="Times New Roman"/>
          <w:sz w:val="28"/>
          <w:szCs w:val="28"/>
        </w:rPr>
        <w:t xml:space="preserve">К. Е. Ізарда, О. М. Леонтьєва, П. Фресса, </w:t>
      </w:r>
      <w:r w:rsidRPr="00256518">
        <w:rPr>
          <w:rStyle w:val="a4"/>
          <w:rFonts w:ascii="Times New Roman" w:hAnsi="Times New Roman" w:cs="Times New Roman"/>
          <w:color w:val="000000" w:themeColor="text1"/>
          <w:sz w:val="28"/>
          <w:szCs w:val="28"/>
        </w:rPr>
        <w:t>Б. М. Теплова</w:t>
      </w:r>
      <w:r>
        <w:rPr>
          <w:rStyle w:val="apple-converted-space"/>
          <w:rFonts w:ascii="Times New Roman" w:hAnsi="Times New Roman" w:cs="Times New Roman"/>
          <w:color w:val="000000" w:themeColor="text1"/>
          <w:sz w:val="28"/>
          <w:szCs w:val="28"/>
          <w:shd w:val="clear" w:color="auto" w:fill="FFFFFF"/>
        </w:rPr>
        <w:t>,</w:t>
      </w:r>
      <w:r w:rsidRPr="001E4573">
        <w:rPr>
          <w:rStyle w:val="apple-converted-space"/>
          <w:rFonts w:ascii="Times New Roman" w:hAnsi="Times New Roman" w:cs="Times New Roman"/>
          <w:color w:val="000000" w:themeColor="text1"/>
          <w:sz w:val="28"/>
          <w:szCs w:val="28"/>
          <w:shd w:val="clear" w:color="auto" w:fill="FFFFFF"/>
        </w:rPr>
        <w:t> </w:t>
      </w:r>
      <w:r>
        <w:rPr>
          <w:rFonts w:ascii="Times New Roman" w:hAnsi="Times New Roman" w:cs="Times New Roman"/>
          <w:sz w:val="28"/>
          <w:szCs w:val="28"/>
        </w:rPr>
        <w:t xml:space="preserve"> В. І. Шаховського, І. В. Арнольд, А. Вежбицької, О. Е. Філімонової, М. М. Бахтіна,</w:t>
      </w:r>
      <w:r w:rsidRPr="00A764D5">
        <w:rPr>
          <w:rFonts w:ascii="Times New Roman" w:hAnsi="Times New Roman"/>
          <w:sz w:val="28"/>
          <w:szCs w:val="28"/>
        </w:rPr>
        <w:t xml:space="preserve"> Ю. В.</w:t>
      </w:r>
      <w:r w:rsidRPr="002B27D9">
        <w:rPr>
          <w:rFonts w:ascii="Times New Roman" w:hAnsi="Times New Roman"/>
          <w:sz w:val="28"/>
          <w:szCs w:val="28"/>
        </w:rPr>
        <w:t xml:space="preserve"> </w:t>
      </w:r>
      <w:r>
        <w:rPr>
          <w:rFonts w:ascii="Times New Roman" w:hAnsi="Times New Roman"/>
          <w:sz w:val="28"/>
          <w:szCs w:val="28"/>
        </w:rPr>
        <w:t>Ковальо</w:t>
      </w:r>
      <w:r w:rsidRPr="00A764D5">
        <w:rPr>
          <w:rFonts w:ascii="Times New Roman" w:hAnsi="Times New Roman"/>
          <w:sz w:val="28"/>
          <w:szCs w:val="28"/>
        </w:rPr>
        <w:t>в</w:t>
      </w:r>
      <w:r>
        <w:rPr>
          <w:rFonts w:ascii="Times New Roman" w:hAnsi="Times New Roman"/>
          <w:sz w:val="28"/>
          <w:szCs w:val="28"/>
        </w:rPr>
        <w:t xml:space="preserve">а, А. Крилової, А. Місхарді, О. М. Сіневої, </w:t>
      </w:r>
      <w:r w:rsidRPr="008E2FE7">
        <w:rPr>
          <w:rFonts w:ascii="Times New Roman" w:hAnsi="Times New Roman" w:cs="Times New Roman"/>
          <w:color w:val="222222"/>
          <w:sz w:val="28"/>
          <w:szCs w:val="28"/>
        </w:rPr>
        <w:t>Е. П.</w:t>
      </w:r>
      <w:r w:rsidRPr="00A764D5">
        <w:rPr>
          <w:rFonts w:ascii="Times New Roman" w:hAnsi="Times New Roman"/>
          <w:sz w:val="28"/>
          <w:szCs w:val="28"/>
        </w:rPr>
        <w:t xml:space="preserve"> </w:t>
      </w:r>
      <w:r w:rsidRPr="008E2FE7">
        <w:rPr>
          <w:rFonts w:ascii="Times New Roman" w:hAnsi="Times New Roman" w:cs="Times New Roman"/>
          <w:color w:val="222222"/>
          <w:sz w:val="28"/>
          <w:szCs w:val="28"/>
        </w:rPr>
        <w:t>Осіпов</w:t>
      </w:r>
      <w:r>
        <w:rPr>
          <w:rFonts w:ascii="Times New Roman" w:hAnsi="Times New Roman" w:cs="Times New Roman"/>
          <w:color w:val="222222"/>
          <w:sz w:val="28"/>
          <w:szCs w:val="28"/>
        </w:rPr>
        <w:t>ої</w:t>
      </w:r>
      <w:r>
        <w:rPr>
          <w:color w:val="222222"/>
          <w:sz w:val="28"/>
          <w:szCs w:val="28"/>
        </w:rPr>
        <w:t xml:space="preserve"> </w:t>
      </w:r>
      <w:r>
        <w:rPr>
          <w:rFonts w:ascii="Times New Roman" w:hAnsi="Times New Roman"/>
          <w:sz w:val="28"/>
          <w:szCs w:val="28"/>
        </w:rPr>
        <w:t>та ін.</w:t>
      </w:r>
    </w:p>
    <w:p w:rsidR="005152DA" w:rsidRDefault="005152DA" w:rsidP="005152DA">
      <w:pPr>
        <w:autoSpaceDE w:val="0"/>
        <w:autoSpaceDN w:val="0"/>
        <w:adjustRightInd w:val="0"/>
        <w:spacing w:after="240" w:line="360" w:lineRule="auto"/>
        <w:ind w:firstLine="567"/>
        <w:contextualSpacing/>
        <w:jc w:val="both"/>
        <w:rPr>
          <w:rFonts w:ascii="Times New Roman" w:hAnsi="Times New Roman" w:cs="Times New Roman"/>
          <w:sz w:val="28"/>
          <w:szCs w:val="28"/>
        </w:rPr>
      </w:pPr>
      <w:r>
        <w:rPr>
          <w:rFonts w:ascii="Times New Roman" w:hAnsi="Times New Roman"/>
          <w:b/>
          <w:sz w:val="28"/>
          <w:szCs w:val="28"/>
        </w:rPr>
        <w:t>Об'єктом</w:t>
      </w:r>
      <w:r>
        <w:rPr>
          <w:rFonts w:ascii="Times New Roman" w:hAnsi="Times New Roman"/>
          <w:sz w:val="28"/>
          <w:szCs w:val="28"/>
        </w:rPr>
        <w:t xml:space="preserve"> </w:t>
      </w:r>
      <w:r w:rsidRPr="00536911">
        <w:rPr>
          <w:rFonts w:ascii="Times New Roman" w:hAnsi="Times New Roman"/>
          <w:b/>
          <w:sz w:val="28"/>
          <w:szCs w:val="28"/>
        </w:rPr>
        <w:t>даного дослідження</w:t>
      </w:r>
      <w:r>
        <w:rPr>
          <w:rFonts w:ascii="Times New Roman" w:hAnsi="Times New Roman"/>
          <w:sz w:val="28"/>
          <w:szCs w:val="28"/>
        </w:rPr>
        <w:t xml:space="preserve"> є </w:t>
      </w:r>
      <w:r w:rsidRPr="00345E9F">
        <w:rPr>
          <w:rFonts w:ascii="Times New Roman" w:hAnsi="Times New Roman"/>
          <w:color w:val="000000" w:themeColor="text1"/>
          <w:sz w:val="28"/>
          <w:szCs w:val="28"/>
        </w:rPr>
        <w:t xml:space="preserve">психологічні новели Е. А. По  </w:t>
      </w:r>
      <w:r w:rsidRPr="00345E9F">
        <w:rPr>
          <w:rFonts w:ascii="Times New Roman" w:eastAsia="Times New Roman" w:hAnsi="Times New Roman" w:cs="Times New Roman"/>
          <w:color w:val="000000" w:themeColor="text1"/>
          <w:sz w:val="28"/>
          <w:szCs w:val="28"/>
        </w:rPr>
        <w:t>«</w:t>
      </w:r>
      <w:r w:rsidRPr="00345E9F">
        <w:rPr>
          <w:rFonts w:ascii="Times New Roman" w:hAnsi="Times New Roman" w:cs="Times New Roman"/>
          <w:color w:val="000000" w:themeColor="text1"/>
          <w:sz w:val="28"/>
          <w:szCs w:val="28"/>
        </w:rPr>
        <w:t>The Black Cat</w:t>
      </w:r>
      <w:r w:rsidRPr="00345E9F">
        <w:rPr>
          <w:rFonts w:ascii="Times New Roman" w:eastAsia="Times New Roman" w:hAnsi="Times New Roman" w:cs="Times New Roman"/>
          <w:color w:val="000000" w:themeColor="text1"/>
          <w:sz w:val="28"/>
          <w:szCs w:val="28"/>
        </w:rPr>
        <w:t xml:space="preserve">», </w:t>
      </w:r>
      <w:r w:rsidRPr="00345E9F">
        <w:rPr>
          <w:rFonts w:ascii="Times New Roman" w:hAnsi="Times New Roman" w:cs="Times New Roman"/>
          <w:color w:val="000000" w:themeColor="text1"/>
          <w:sz w:val="28"/>
          <w:szCs w:val="28"/>
        </w:rPr>
        <w:t xml:space="preserve"> </w:t>
      </w:r>
      <w:r w:rsidRPr="00345E9F">
        <w:rPr>
          <w:rFonts w:ascii="Times New Roman" w:eastAsia="Times New Roman" w:hAnsi="Times New Roman" w:cs="Times New Roman"/>
          <w:color w:val="000000" w:themeColor="text1"/>
          <w:sz w:val="28"/>
          <w:szCs w:val="28"/>
        </w:rPr>
        <w:t>«</w:t>
      </w:r>
      <w:r w:rsidRPr="00345E9F">
        <w:rPr>
          <w:rFonts w:ascii="Times New Roman" w:eastAsia="Times New Roman" w:hAnsi="Times New Roman" w:cs="Times New Roman"/>
          <w:color w:val="000000" w:themeColor="text1"/>
          <w:sz w:val="28"/>
          <w:szCs w:val="28"/>
          <w:lang w:val="en-US"/>
        </w:rPr>
        <w:t>William</w:t>
      </w:r>
      <w:r w:rsidRPr="00345E9F">
        <w:rPr>
          <w:rFonts w:ascii="Times New Roman" w:eastAsia="Times New Roman" w:hAnsi="Times New Roman" w:cs="Times New Roman"/>
          <w:color w:val="000000" w:themeColor="text1"/>
          <w:sz w:val="28"/>
          <w:szCs w:val="28"/>
        </w:rPr>
        <w:t xml:space="preserve"> </w:t>
      </w:r>
      <w:r w:rsidRPr="00345E9F">
        <w:rPr>
          <w:rFonts w:ascii="Times New Roman" w:eastAsia="Times New Roman" w:hAnsi="Times New Roman" w:cs="Times New Roman"/>
          <w:color w:val="000000" w:themeColor="text1"/>
          <w:sz w:val="28"/>
          <w:szCs w:val="28"/>
          <w:lang w:val="en-US"/>
        </w:rPr>
        <w:t>Wilson</w:t>
      </w:r>
      <w:r w:rsidRPr="00345E9F">
        <w:rPr>
          <w:rFonts w:ascii="Times New Roman" w:eastAsia="Times New Roman" w:hAnsi="Times New Roman" w:cs="Times New Roman"/>
          <w:color w:val="000000" w:themeColor="text1"/>
          <w:sz w:val="28"/>
          <w:szCs w:val="28"/>
        </w:rPr>
        <w:t xml:space="preserve">» та </w:t>
      </w:r>
      <w:r w:rsidRPr="00345E9F">
        <w:rPr>
          <w:rFonts w:ascii="Times New Roman" w:eastAsiaTheme="minorEastAsia" w:hAnsi="Times New Roman" w:cs="Times New Roman"/>
          <w:color w:val="000000" w:themeColor="text1"/>
          <w:sz w:val="28"/>
          <w:szCs w:val="28"/>
        </w:rPr>
        <w:t>«</w:t>
      </w:r>
      <w:r w:rsidRPr="00345E9F">
        <w:rPr>
          <w:rFonts w:ascii="Times New Roman" w:hAnsi="Times New Roman" w:cs="Times New Roman"/>
          <w:color w:val="000000" w:themeColor="text1"/>
          <w:sz w:val="28"/>
          <w:szCs w:val="28"/>
          <w:shd w:val="clear" w:color="auto" w:fill="FFFFFF"/>
          <w:lang w:val="en-US"/>
        </w:rPr>
        <w:t>The</w:t>
      </w:r>
      <w:r w:rsidRPr="00345E9F">
        <w:rPr>
          <w:rFonts w:ascii="Times New Roman" w:hAnsi="Times New Roman" w:cs="Times New Roman"/>
          <w:color w:val="000000" w:themeColor="text1"/>
          <w:sz w:val="28"/>
          <w:szCs w:val="28"/>
          <w:shd w:val="clear" w:color="auto" w:fill="FFFFFF"/>
        </w:rPr>
        <w:t xml:space="preserve"> </w:t>
      </w:r>
      <w:r w:rsidRPr="00345E9F">
        <w:rPr>
          <w:rFonts w:ascii="Times New Roman" w:hAnsi="Times New Roman" w:cs="Times New Roman"/>
          <w:color w:val="000000" w:themeColor="text1"/>
          <w:sz w:val="28"/>
          <w:szCs w:val="28"/>
          <w:shd w:val="clear" w:color="auto" w:fill="FFFFFF"/>
          <w:lang w:val="en-US"/>
        </w:rPr>
        <w:t>Pit</w:t>
      </w:r>
      <w:r w:rsidRPr="00345E9F">
        <w:rPr>
          <w:rFonts w:ascii="Times New Roman" w:hAnsi="Times New Roman" w:cs="Times New Roman"/>
          <w:color w:val="000000" w:themeColor="text1"/>
          <w:sz w:val="28"/>
          <w:szCs w:val="28"/>
          <w:shd w:val="clear" w:color="auto" w:fill="FFFFFF"/>
        </w:rPr>
        <w:t xml:space="preserve"> </w:t>
      </w:r>
      <w:r w:rsidRPr="00345E9F">
        <w:rPr>
          <w:rFonts w:ascii="Times New Roman" w:hAnsi="Times New Roman" w:cs="Times New Roman"/>
          <w:color w:val="000000" w:themeColor="text1"/>
          <w:sz w:val="28"/>
          <w:szCs w:val="28"/>
          <w:shd w:val="clear" w:color="auto" w:fill="FFFFFF"/>
          <w:lang w:val="en-US"/>
        </w:rPr>
        <w:t>and</w:t>
      </w:r>
      <w:r w:rsidRPr="00345E9F">
        <w:rPr>
          <w:rFonts w:ascii="Times New Roman" w:hAnsi="Times New Roman" w:cs="Times New Roman"/>
          <w:color w:val="000000" w:themeColor="text1"/>
          <w:sz w:val="28"/>
          <w:szCs w:val="28"/>
          <w:shd w:val="clear" w:color="auto" w:fill="FFFFFF"/>
        </w:rPr>
        <w:t xml:space="preserve"> </w:t>
      </w:r>
      <w:r w:rsidRPr="00345E9F">
        <w:rPr>
          <w:rFonts w:ascii="Times New Roman" w:hAnsi="Times New Roman" w:cs="Times New Roman"/>
          <w:color w:val="000000" w:themeColor="text1"/>
          <w:sz w:val="28"/>
          <w:szCs w:val="28"/>
          <w:shd w:val="clear" w:color="auto" w:fill="FFFFFF"/>
          <w:lang w:val="en-US"/>
        </w:rPr>
        <w:t>The</w:t>
      </w:r>
      <w:r w:rsidRPr="00345E9F">
        <w:rPr>
          <w:rFonts w:ascii="Times New Roman" w:hAnsi="Times New Roman" w:cs="Times New Roman"/>
          <w:color w:val="000000" w:themeColor="text1"/>
          <w:sz w:val="28"/>
          <w:szCs w:val="28"/>
          <w:shd w:val="clear" w:color="auto" w:fill="FFFFFF"/>
        </w:rPr>
        <w:t xml:space="preserve"> </w:t>
      </w:r>
      <w:r w:rsidRPr="00345E9F">
        <w:rPr>
          <w:rFonts w:ascii="Times New Roman" w:hAnsi="Times New Roman" w:cs="Times New Roman"/>
          <w:color w:val="000000" w:themeColor="text1"/>
          <w:sz w:val="28"/>
          <w:szCs w:val="28"/>
          <w:shd w:val="clear" w:color="auto" w:fill="FFFFFF"/>
          <w:lang w:val="en-US"/>
        </w:rPr>
        <w:t>Pendulum</w:t>
      </w:r>
      <w:r w:rsidRPr="00345E9F">
        <w:rPr>
          <w:rFonts w:ascii="Times New Roman" w:eastAsiaTheme="minorEastAsia" w:hAnsi="Times New Roman" w:cs="Times New Roman"/>
          <w:color w:val="000000" w:themeColor="text1"/>
          <w:sz w:val="28"/>
          <w:szCs w:val="28"/>
        </w:rPr>
        <w:t>»</w:t>
      </w:r>
      <w:r w:rsidRPr="00345E9F">
        <w:rPr>
          <w:rFonts w:ascii="Times New Roman" w:eastAsia="Times New Roman" w:hAnsi="Times New Roman" w:cs="Times New Roman"/>
          <w:color w:val="000000" w:themeColor="text1"/>
          <w:sz w:val="28"/>
          <w:szCs w:val="28"/>
        </w:rPr>
        <w:t>.</w:t>
      </w:r>
    </w:p>
    <w:p w:rsidR="005152DA" w:rsidRDefault="005152DA" w:rsidP="005152DA">
      <w:pPr>
        <w:autoSpaceDE w:val="0"/>
        <w:autoSpaceDN w:val="0"/>
        <w:adjustRightInd w:val="0"/>
        <w:spacing w:after="240" w:line="360" w:lineRule="auto"/>
        <w:ind w:firstLine="567"/>
        <w:contextualSpacing/>
        <w:jc w:val="both"/>
        <w:rPr>
          <w:rFonts w:ascii="Times New Roman" w:hAnsi="Times New Roman" w:cs="Times New Roman"/>
          <w:sz w:val="28"/>
          <w:szCs w:val="28"/>
        </w:rPr>
      </w:pPr>
      <w:r>
        <w:rPr>
          <w:rFonts w:ascii="Times New Roman" w:hAnsi="Times New Roman" w:cs="Times New Roman"/>
          <w:b/>
          <w:sz w:val="28"/>
          <w:szCs w:val="28"/>
        </w:rPr>
        <w:t>Предметом дослідження</w:t>
      </w:r>
      <w:r>
        <w:rPr>
          <w:rFonts w:ascii="Times New Roman" w:hAnsi="Times New Roman" w:cs="Times New Roman"/>
          <w:sz w:val="28"/>
          <w:szCs w:val="28"/>
        </w:rPr>
        <w:t xml:space="preserve"> є композиційно-мовленнєві засоби створення емоційної напруги в короткій прозі Е. По.</w:t>
      </w:r>
    </w:p>
    <w:p w:rsidR="005152DA" w:rsidRDefault="005152DA" w:rsidP="005152DA">
      <w:pPr>
        <w:autoSpaceDE w:val="0"/>
        <w:autoSpaceDN w:val="0"/>
        <w:adjustRightInd w:val="0"/>
        <w:spacing w:after="240" w:line="360" w:lineRule="auto"/>
        <w:ind w:firstLine="567"/>
        <w:contextualSpacing/>
        <w:jc w:val="both"/>
        <w:rPr>
          <w:rFonts w:ascii="Times New Roman" w:hAnsi="Times New Roman" w:cs="Times New Roman"/>
          <w:sz w:val="28"/>
          <w:szCs w:val="28"/>
        </w:rPr>
      </w:pPr>
      <w:r w:rsidRPr="005972FF">
        <w:rPr>
          <w:rFonts w:ascii="Times New Roman" w:hAnsi="Times New Roman" w:cs="Times New Roman"/>
          <w:b/>
          <w:sz w:val="28"/>
          <w:szCs w:val="28"/>
        </w:rPr>
        <w:t>Мета роботи</w:t>
      </w:r>
      <w:r>
        <w:rPr>
          <w:rFonts w:ascii="Times New Roman" w:hAnsi="Times New Roman" w:cs="Times New Roman"/>
          <w:sz w:val="28"/>
          <w:szCs w:val="28"/>
        </w:rPr>
        <w:t xml:space="preserve"> полягає у виявлені та характеристиці композиційних та  лінгвістичних особливостей репрезентації емоції страху в аналізованих новелах. Досягнення поставленої мети передбачає вирішення таких завдань:</w:t>
      </w:r>
    </w:p>
    <w:p w:rsidR="005152DA" w:rsidRDefault="005152DA" w:rsidP="005152DA">
      <w:pPr>
        <w:pStyle w:val="a3"/>
        <w:widowControl w:val="0"/>
        <w:numPr>
          <w:ilvl w:val="0"/>
          <w:numId w:val="1"/>
        </w:numPr>
        <w:autoSpaceDE w:val="0"/>
        <w:autoSpaceDN w:val="0"/>
        <w:adjustRightInd w:val="0"/>
        <w:spacing w:after="240" w:line="360" w:lineRule="auto"/>
        <w:jc w:val="both"/>
        <w:rPr>
          <w:rFonts w:ascii="Times New Roman" w:hAnsi="Times New Roman" w:cs="Times New Roman"/>
          <w:sz w:val="28"/>
          <w:szCs w:val="28"/>
        </w:rPr>
      </w:pPr>
      <w:r>
        <w:rPr>
          <w:rFonts w:ascii="Times New Roman" w:hAnsi="Times New Roman" w:cs="Times New Roman"/>
          <w:sz w:val="28"/>
          <w:szCs w:val="28"/>
        </w:rPr>
        <w:t xml:space="preserve">надати визначення поняття «емоція»;  </w:t>
      </w:r>
    </w:p>
    <w:p w:rsidR="005152DA" w:rsidRPr="0039042E" w:rsidRDefault="005152DA" w:rsidP="005152DA">
      <w:pPr>
        <w:pStyle w:val="a3"/>
        <w:widowControl w:val="0"/>
        <w:numPr>
          <w:ilvl w:val="0"/>
          <w:numId w:val="1"/>
        </w:numPr>
        <w:autoSpaceDE w:val="0"/>
        <w:autoSpaceDN w:val="0"/>
        <w:adjustRightInd w:val="0"/>
        <w:spacing w:after="240" w:line="360" w:lineRule="auto"/>
        <w:jc w:val="both"/>
        <w:rPr>
          <w:rFonts w:ascii="Times New Roman" w:hAnsi="Times New Roman" w:cs="Times New Roman"/>
          <w:sz w:val="28"/>
          <w:szCs w:val="28"/>
        </w:rPr>
      </w:pPr>
      <w:r w:rsidRPr="0039042E">
        <w:rPr>
          <w:rFonts w:ascii="Times New Roman" w:hAnsi="Times New Roman" w:cs="Times New Roman"/>
          <w:sz w:val="28"/>
          <w:szCs w:val="28"/>
        </w:rPr>
        <w:t>розмежувати поняття «емоційність» та «емотивність»;</w:t>
      </w:r>
    </w:p>
    <w:p w:rsidR="005152DA" w:rsidRDefault="005152DA" w:rsidP="005152DA">
      <w:pPr>
        <w:pStyle w:val="a3"/>
        <w:widowControl w:val="0"/>
        <w:numPr>
          <w:ilvl w:val="0"/>
          <w:numId w:val="1"/>
        </w:numPr>
        <w:autoSpaceDE w:val="0"/>
        <w:autoSpaceDN w:val="0"/>
        <w:adjustRightInd w:val="0"/>
        <w:spacing w:after="240" w:line="360" w:lineRule="auto"/>
        <w:jc w:val="both"/>
        <w:rPr>
          <w:rFonts w:ascii="Times New Roman" w:hAnsi="Times New Roman" w:cs="Times New Roman"/>
          <w:sz w:val="28"/>
          <w:szCs w:val="28"/>
        </w:rPr>
      </w:pPr>
      <w:r>
        <w:rPr>
          <w:rFonts w:ascii="Times New Roman" w:hAnsi="Times New Roman" w:cs="Times New Roman"/>
          <w:sz w:val="28"/>
          <w:szCs w:val="28"/>
        </w:rPr>
        <w:t>охарактеризувати основні композиційно-мовленнєві засоби передачі емотивної напруги в художньому тексті;</w:t>
      </w:r>
    </w:p>
    <w:p w:rsidR="005152DA" w:rsidRDefault="005152DA" w:rsidP="005152DA">
      <w:pPr>
        <w:pStyle w:val="a3"/>
        <w:widowControl w:val="0"/>
        <w:numPr>
          <w:ilvl w:val="0"/>
          <w:numId w:val="1"/>
        </w:numPr>
        <w:autoSpaceDE w:val="0"/>
        <w:autoSpaceDN w:val="0"/>
        <w:adjustRightInd w:val="0"/>
        <w:spacing w:after="240" w:line="360" w:lineRule="auto"/>
        <w:jc w:val="both"/>
        <w:rPr>
          <w:rFonts w:ascii="Times New Roman" w:hAnsi="Times New Roman" w:cs="Times New Roman"/>
          <w:sz w:val="28"/>
          <w:szCs w:val="28"/>
        </w:rPr>
      </w:pPr>
      <w:r>
        <w:rPr>
          <w:rFonts w:ascii="Times New Roman" w:hAnsi="Times New Roman" w:cs="Times New Roman"/>
          <w:sz w:val="28"/>
          <w:szCs w:val="28"/>
        </w:rPr>
        <w:t>дослідити своєрідність творчої майстерності Е. А. По;</w:t>
      </w:r>
    </w:p>
    <w:p w:rsidR="005152DA" w:rsidRDefault="005152DA" w:rsidP="005152DA">
      <w:pPr>
        <w:pStyle w:val="a3"/>
        <w:widowControl w:val="0"/>
        <w:numPr>
          <w:ilvl w:val="0"/>
          <w:numId w:val="1"/>
        </w:numPr>
        <w:autoSpaceDE w:val="0"/>
        <w:autoSpaceDN w:val="0"/>
        <w:adjustRightInd w:val="0"/>
        <w:spacing w:after="240" w:line="360" w:lineRule="auto"/>
        <w:jc w:val="both"/>
        <w:rPr>
          <w:rFonts w:ascii="Times New Roman" w:hAnsi="Times New Roman" w:cs="Times New Roman"/>
          <w:sz w:val="28"/>
          <w:szCs w:val="28"/>
        </w:rPr>
      </w:pPr>
      <w:r>
        <w:rPr>
          <w:rFonts w:ascii="Times New Roman" w:hAnsi="Times New Roman" w:cs="Times New Roman"/>
          <w:sz w:val="28"/>
          <w:szCs w:val="28"/>
        </w:rPr>
        <w:t>визначити домінуючу емоцію психологічних новел «Чорний кіт»</w:t>
      </w:r>
      <w:r>
        <w:rPr>
          <w:rFonts w:ascii="Times New Roman" w:hAnsi="Times New Roman" w:cs="Times New Roman"/>
          <w:sz w:val="28"/>
          <w:szCs w:val="28"/>
          <w:lang w:val="uk-UA"/>
        </w:rPr>
        <w:t>,</w:t>
      </w:r>
      <w:r>
        <w:rPr>
          <w:rFonts w:ascii="Times New Roman" w:hAnsi="Times New Roman" w:cs="Times New Roman"/>
          <w:sz w:val="28"/>
          <w:szCs w:val="28"/>
        </w:rPr>
        <w:t xml:space="preserve"> «Вільям Вільсон»</w:t>
      </w:r>
      <w:r>
        <w:rPr>
          <w:rFonts w:ascii="Times New Roman" w:hAnsi="Times New Roman" w:cs="Times New Roman"/>
          <w:sz w:val="28"/>
          <w:szCs w:val="28"/>
          <w:lang w:val="uk-UA"/>
        </w:rPr>
        <w:t xml:space="preserve"> і «Провалля та маятник»</w:t>
      </w:r>
      <w:r>
        <w:rPr>
          <w:rFonts w:ascii="Times New Roman" w:hAnsi="Times New Roman" w:cs="Times New Roman"/>
          <w:sz w:val="28"/>
          <w:szCs w:val="28"/>
        </w:rPr>
        <w:t>;</w:t>
      </w:r>
    </w:p>
    <w:p w:rsidR="005152DA" w:rsidRPr="00220FE3" w:rsidRDefault="005152DA" w:rsidP="005152DA">
      <w:pPr>
        <w:pStyle w:val="a3"/>
        <w:widowControl w:val="0"/>
        <w:numPr>
          <w:ilvl w:val="0"/>
          <w:numId w:val="1"/>
        </w:numPr>
        <w:autoSpaceDE w:val="0"/>
        <w:autoSpaceDN w:val="0"/>
        <w:adjustRightInd w:val="0"/>
        <w:spacing w:after="240" w:line="360" w:lineRule="auto"/>
        <w:jc w:val="both"/>
        <w:rPr>
          <w:rFonts w:ascii="Times New Roman" w:hAnsi="Times New Roman" w:cs="Times New Roman"/>
          <w:sz w:val="28"/>
          <w:szCs w:val="28"/>
        </w:rPr>
      </w:pPr>
      <w:r>
        <w:rPr>
          <w:rFonts w:ascii="Times New Roman" w:hAnsi="Times New Roman" w:cs="Times New Roman"/>
          <w:sz w:val="28"/>
          <w:szCs w:val="28"/>
        </w:rPr>
        <w:t>виявити та охарактеризувати мовленнєві та композиційні засоби репрезентації емоції страху в аналізованих новелах.</w:t>
      </w:r>
    </w:p>
    <w:p w:rsidR="005152DA" w:rsidRPr="006730B1" w:rsidRDefault="005152DA" w:rsidP="005152DA">
      <w:pPr>
        <w:spacing w:line="360" w:lineRule="auto"/>
        <w:ind w:firstLine="567"/>
        <w:contextualSpacing/>
        <w:jc w:val="both"/>
        <w:rPr>
          <w:rFonts w:ascii="Times New Roman" w:hAnsi="Times New Roman" w:cs="Times New Roman"/>
          <w:sz w:val="28"/>
          <w:szCs w:val="28"/>
        </w:rPr>
      </w:pPr>
      <w:r w:rsidRPr="00FD7DE4">
        <w:rPr>
          <w:rFonts w:ascii="Times New Roman" w:eastAsia="Times New Roman" w:hAnsi="Times New Roman"/>
          <w:b/>
          <w:sz w:val="28"/>
          <w:szCs w:val="28"/>
        </w:rPr>
        <w:lastRenderedPageBreak/>
        <w:t>Наукова новизна</w:t>
      </w:r>
      <w:r w:rsidRPr="00FD7DE4">
        <w:rPr>
          <w:rFonts w:ascii="Times New Roman" w:eastAsia="Times New Roman" w:hAnsi="Times New Roman"/>
          <w:sz w:val="28"/>
          <w:szCs w:val="28"/>
        </w:rPr>
        <w:t xml:space="preserve"> одержаних результатів полягає в тому, що</w:t>
      </w:r>
      <w:r>
        <w:rPr>
          <w:rFonts w:ascii="Times New Roman" w:eastAsia="Times New Roman" w:hAnsi="Times New Roman"/>
          <w:sz w:val="28"/>
          <w:szCs w:val="28"/>
        </w:rPr>
        <w:t xml:space="preserve"> у магістерській роботі було виявлено й виокремлено та обгрунтувано появу дев’яти емоційних станів героя новели «Чорний кіт»; доведено, що</w:t>
      </w:r>
      <w:r w:rsidRPr="00FD7DE4">
        <w:rPr>
          <w:rFonts w:ascii="Times New Roman" w:hAnsi="Times New Roman" w:cs="Times New Roman"/>
          <w:color w:val="212121"/>
          <w:sz w:val="28"/>
          <w:szCs w:val="28"/>
        </w:rPr>
        <w:t xml:space="preserve"> протистояння двох сутностей</w:t>
      </w:r>
      <w:r>
        <w:rPr>
          <w:rFonts w:ascii="Times New Roman" w:hAnsi="Times New Roman" w:cs="Times New Roman"/>
          <w:color w:val="212121"/>
          <w:sz w:val="28"/>
          <w:szCs w:val="28"/>
        </w:rPr>
        <w:t xml:space="preserve"> у  «Вільямі Вільсоні»</w:t>
      </w:r>
      <w:r w:rsidRPr="00FD7DE4">
        <w:rPr>
          <w:rFonts w:ascii="Times New Roman" w:hAnsi="Times New Roman" w:cs="Times New Roman"/>
          <w:color w:val="212121"/>
          <w:sz w:val="28"/>
          <w:szCs w:val="28"/>
        </w:rPr>
        <w:t xml:space="preserve"> проявляється не тільк</w:t>
      </w:r>
      <w:r>
        <w:rPr>
          <w:rFonts w:ascii="Times New Roman" w:hAnsi="Times New Roman" w:cs="Times New Roman"/>
          <w:color w:val="212121"/>
          <w:sz w:val="28"/>
          <w:szCs w:val="28"/>
        </w:rPr>
        <w:t>и</w:t>
      </w:r>
      <w:r w:rsidRPr="00FD7DE4">
        <w:rPr>
          <w:rFonts w:ascii="Times New Roman" w:hAnsi="Times New Roman" w:cs="Times New Roman"/>
          <w:color w:val="212121"/>
          <w:sz w:val="28"/>
          <w:szCs w:val="28"/>
        </w:rPr>
        <w:t xml:space="preserve"> на рівні системи персонажів, але й в оповідній «тканині» новели</w:t>
      </w:r>
      <w:r>
        <w:rPr>
          <w:rFonts w:ascii="Times New Roman" w:hAnsi="Times New Roman" w:cs="Times New Roman"/>
          <w:color w:val="212121"/>
          <w:sz w:val="28"/>
          <w:szCs w:val="28"/>
        </w:rPr>
        <w:t xml:space="preserve">; з’ясовано й аргументовано, що «маятникова» структура оповіді, певна авторська недомовленість та ймовірні символи </w:t>
      </w:r>
      <w:r w:rsidRPr="003C4249">
        <w:rPr>
          <w:rFonts w:ascii="Times New Roman" w:eastAsiaTheme="minorEastAsia" w:hAnsi="Times New Roman" w:cs="Times New Roman"/>
          <w:color w:val="000000" w:themeColor="text1"/>
          <w:sz w:val="28"/>
          <w:szCs w:val="28"/>
        </w:rPr>
        <w:t>дають змогу читачеві самому творчо домислити сюжет</w:t>
      </w:r>
      <w:r>
        <w:rPr>
          <w:rFonts w:ascii="Times New Roman" w:eastAsiaTheme="minorEastAsia" w:hAnsi="Times New Roman" w:cs="Times New Roman"/>
          <w:color w:val="000000" w:themeColor="text1"/>
          <w:sz w:val="28"/>
          <w:szCs w:val="28"/>
        </w:rPr>
        <w:t xml:space="preserve"> і сприймати новелу як таку, що стає ніби замкненим колом та безкінечно повторюється.</w:t>
      </w:r>
    </w:p>
    <w:p w:rsidR="005152DA" w:rsidRDefault="005152DA" w:rsidP="005152DA">
      <w:pPr>
        <w:pStyle w:val="a3"/>
        <w:widowControl w:val="0"/>
        <w:autoSpaceDE w:val="0"/>
        <w:autoSpaceDN w:val="0"/>
        <w:adjustRightInd w:val="0"/>
        <w:spacing w:after="240" w:line="360" w:lineRule="auto"/>
        <w:ind w:left="0" w:firstLine="567"/>
        <w:jc w:val="both"/>
        <w:rPr>
          <w:rFonts w:ascii="Times New Roman" w:hAnsi="Times New Roman" w:cs="Times New Roman"/>
          <w:sz w:val="28"/>
          <w:szCs w:val="28"/>
        </w:rPr>
      </w:pPr>
      <w:r w:rsidRPr="005C256E">
        <w:rPr>
          <w:rFonts w:ascii="Times New Roman" w:hAnsi="Times New Roman" w:cs="Times New Roman"/>
          <w:b/>
          <w:sz w:val="28"/>
          <w:szCs w:val="28"/>
        </w:rPr>
        <w:t>Методи дослідження</w:t>
      </w:r>
      <w:r>
        <w:rPr>
          <w:rFonts w:ascii="Times New Roman" w:hAnsi="Times New Roman" w:cs="Times New Roman"/>
          <w:sz w:val="28"/>
          <w:szCs w:val="28"/>
        </w:rPr>
        <w:t xml:space="preserve"> обумовлен</w:t>
      </w:r>
      <w:r>
        <w:rPr>
          <w:rFonts w:ascii="Times New Roman" w:hAnsi="Times New Roman" w:cs="Times New Roman"/>
          <w:sz w:val="28"/>
          <w:szCs w:val="28"/>
          <w:lang w:val="uk-UA"/>
        </w:rPr>
        <w:t xml:space="preserve">і поставленими завданнями та обраним об’єктом дослідження. У роботі використовуються </w:t>
      </w:r>
      <w:r>
        <w:rPr>
          <w:rFonts w:ascii="Times New Roman" w:hAnsi="Times New Roman" w:cs="Times New Roman"/>
          <w:sz w:val="28"/>
          <w:szCs w:val="28"/>
        </w:rPr>
        <w:t>описово-інтерпретаціонний метод, метод суцільного відбору матеріалу, а також метод концепту</w:t>
      </w:r>
      <w:r>
        <w:rPr>
          <w:rFonts w:ascii="Times New Roman" w:hAnsi="Times New Roman" w:cs="Times New Roman"/>
          <w:sz w:val="28"/>
          <w:szCs w:val="28"/>
          <w:lang w:val="uk-UA"/>
        </w:rPr>
        <w:t>а</w:t>
      </w:r>
      <w:r>
        <w:rPr>
          <w:rFonts w:ascii="Times New Roman" w:hAnsi="Times New Roman" w:cs="Times New Roman"/>
          <w:sz w:val="28"/>
          <w:szCs w:val="28"/>
        </w:rPr>
        <w:t>льного аналізу.</w:t>
      </w:r>
    </w:p>
    <w:p w:rsidR="005152DA" w:rsidRPr="00A34D8E" w:rsidRDefault="005152DA" w:rsidP="005152DA">
      <w:pPr>
        <w:pStyle w:val="a3"/>
        <w:widowControl w:val="0"/>
        <w:autoSpaceDE w:val="0"/>
        <w:autoSpaceDN w:val="0"/>
        <w:adjustRightInd w:val="0"/>
        <w:spacing w:after="240" w:line="360" w:lineRule="auto"/>
        <w:ind w:left="0" w:firstLine="567"/>
        <w:jc w:val="both"/>
        <w:rPr>
          <w:rFonts w:ascii="Times New Roman" w:hAnsi="Times New Roman" w:cs="Times New Roman"/>
          <w:sz w:val="28"/>
          <w:szCs w:val="28"/>
          <w:lang w:val="uk-UA"/>
        </w:rPr>
      </w:pPr>
      <w:r>
        <w:rPr>
          <w:rFonts w:ascii="Times New Roman" w:hAnsi="Times New Roman" w:cs="Times New Roman"/>
          <w:b/>
          <w:sz w:val="28"/>
          <w:szCs w:val="28"/>
        </w:rPr>
        <w:t>Структура та</w:t>
      </w:r>
      <w:r w:rsidRPr="00A34D8E">
        <w:rPr>
          <w:rFonts w:ascii="Times New Roman" w:hAnsi="Times New Roman" w:cs="Times New Roman"/>
          <w:b/>
          <w:sz w:val="28"/>
          <w:szCs w:val="28"/>
        </w:rPr>
        <w:t xml:space="preserve"> об'єм роботи.</w:t>
      </w:r>
      <w:r>
        <w:rPr>
          <w:rFonts w:ascii="Times New Roman" w:hAnsi="Times New Roman" w:cs="Times New Roman"/>
          <w:b/>
          <w:sz w:val="28"/>
          <w:szCs w:val="28"/>
        </w:rPr>
        <w:t xml:space="preserve"> </w:t>
      </w:r>
      <w:r>
        <w:rPr>
          <w:rFonts w:ascii="Times New Roman" w:hAnsi="Times New Roman" w:cs="Times New Roman"/>
          <w:sz w:val="28"/>
          <w:szCs w:val="28"/>
        </w:rPr>
        <w:t>Робота складається зі вступу, двох розділів із висновками до кожного з них, загальних висновків та списку використаної літератури. Перший розділ передає теоретичні передумови дослідження, що стосуються особливостей репрезентації емоцій у художньому тексті за допомогою композиційно-мовленнєвих засобів. У другому розділі досліджуються індивідуальні стилістичні особливості авторської розповіді в новелах «Чорний кіт»</w:t>
      </w:r>
      <w:r>
        <w:rPr>
          <w:rFonts w:ascii="Times New Roman" w:hAnsi="Times New Roman" w:cs="Times New Roman"/>
          <w:sz w:val="28"/>
          <w:szCs w:val="28"/>
          <w:lang w:val="uk-UA"/>
        </w:rPr>
        <w:t>,</w:t>
      </w:r>
      <w:r>
        <w:rPr>
          <w:rFonts w:ascii="Times New Roman" w:hAnsi="Times New Roman" w:cs="Times New Roman"/>
          <w:sz w:val="28"/>
          <w:szCs w:val="28"/>
        </w:rPr>
        <w:t xml:space="preserve"> «Вільм Вільсон»</w:t>
      </w:r>
      <w:r>
        <w:rPr>
          <w:rFonts w:ascii="Times New Roman" w:hAnsi="Times New Roman" w:cs="Times New Roman"/>
          <w:sz w:val="28"/>
          <w:szCs w:val="28"/>
          <w:lang w:val="uk-UA"/>
        </w:rPr>
        <w:t xml:space="preserve"> і «Провалля та маятник»</w:t>
      </w:r>
      <w:r>
        <w:rPr>
          <w:rFonts w:ascii="Times New Roman" w:hAnsi="Times New Roman" w:cs="Times New Roman"/>
          <w:sz w:val="28"/>
          <w:szCs w:val="28"/>
        </w:rPr>
        <w:t xml:space="preserve">. Список використаної літератури складається з </w:t>
      </w:r>
      <w:r>
        <w:rPr>
          <w:rFonts w:ascii="Times New Roman" w:hAnsi="Times New Roman" w:cs="Times New Roman"/>
          <w:sz w:val="28"/>
          <w:szCs w:val="28"/>
          <w:lang w:val="uk-UA"/>
        </w:rPr>
        <w:t xml:space="preserve">67 </w:t>
      </w:r>
      <w:r>
        <w:rPr>
          <w:rFonts w:ascii="Times New Roman" w:hAnsi="Times New Roman" w:cs="Times New Roman"/>
          <w:sz w:val="28"/>
          <w:szCs w:val="28"/>
        </w:rPr>
        <w:t>позицій.</w:t>
      </w:r>
    </w:p>
    <w:p w:rsidR="005152DA" w:rsidRDefault="005152DA" w:rsidP="005152DA">
      <w:pPr>
        <w:spacing w:after="672"/>
        <w:ind w:left="221"/>
        <w:contextualSpacing/>
        <w:jc w:val="center"/>
        <w:rPr>
          <w:rFonts w:ascii="Times New Roman" w:hAnsi="Times New Roman" w:cs="Times New Roman"/>
          <w:sz w:val="23"/>
          <w:szCs w:val="23"/>
        </w:rPr>
      </w:pPr>
    </w:p>
    <w:p w:rsidR="005152DA" w:rsidRDefault="005152DA" w:rsidP="005152DA">
      <w:pPr>
        <w:spacing w:after="672"/>
        <w:ind w:left="221"/>
        <w:contextualSpacing/>
        <w:jc w:val="center"/>
        <w:rPr>
          <w:rFonts w:ascii="Times New Roman" w:hAnsi="Times New Roman" w:cs="Times New Roman"/>
          <w:sz w:val="23"/>
          <w:szCs w:val="23"/>
        </w:rPr>
      </w:pPr>
    </w:p>
    <w:p w:rsidR="005152DA" w:rsidRDefault="005152DA" w:rsidP="005152DA">
      <w:pPr>
        <w:spacing w:after="672"/>
        <w:ind w:left="221"/>
        <w:contextualSpacing/>
        <w:jc w:val="center"/>
        <w:rPr>
          <w:rFonts w:ascii="Times New Roman" w:hAnsi="Times New Roman" w:cs="Times New Roman"/>
          <w:sz w:val="23"/>
          <w:szCs w:val="23"/>
        </w:rPr>
      </w:pPr>
    </w:p>
    <w:p w:rsidR="005152DA" w:rsidRDefault="005152DA" w:rsidP="005152DA">
      <w:pPr>
        <w:spacing w:after="672"/>
        <w:ind w:left="221"/>
        <w:contextualSpacing/>
        <w:jc w:val="center"/>
        <w:rPr>
          <w:rFonts w:ascii="Times New Roman" w:hAnsi="Times New Roman" w:cs="Times New Roman"/>
          <w:sz w:val="23"/>
          <w:szCs w:val="23"/>
        </w:rPr>
      </w:pPr>
    </w:p>
    <w:p w:rsidR="005152DA" w:rsidRDefault="005152DA" w:rsidP="005152DA">
      <w:pPr>
        <w:spacing w:after="672"/>
        <w:ind w:left="221"/>
        <w:contextualSpacing/>
        <w:jc w:val="center"/>
        <w:rPr>
          <w:rFonts w:ascii="Times New Roman" w:hAnsi="Times New Roman" w:cs="Times New Roman"/>
          <w:sz w:val="23"/>
          <w:szCs w:val="23"/>
        </w:rPr>
      </w:pPr>
    </w:p>
    <w:p w:rsidR="005152DA" w:rsidRDefault="005152DA" w:rsidP="005152DA">
      <w:pPr>
        <w:spacing w:after="672"/>
        <w:ind w:left="221"/>
        <w:contextualSpacing/>
        <w:jc w:val="center"/>
        <w:rPr>
          <w:rFonts w:ascii="Times New Roman" w:hAnsi="Times New Roman" w:cs="Times New Roman"/>
          <w:sz w:val="23"/>
          <w:szCs w:val="23"/>
        </w:rPr>
      </w:pPr>
    </w:p>
    <w:p w:rsidR="003D48BA" w:rsidRDefault="003D48BA"/>
    <w:p w:rsidR="00BF5B2F" w:rsidRDefault="00BF5B2F"/>
    <w:p w:rsidR="00BF5B2F" w:rsidRDefault="00BF5B2F"/>
    <w:p w:rsidR="00BF5B2F" w:rsidRDefault="00BF5B2F"/>
    <w:p w:rsidR="00BF5B2F" w:rsidRDefault="00BF5B2F"/>
    <w:p w:rsidR="00BF5B2F" w:rsidRDefault="00BF5B2F"/>
    <w:p w:rsidR="00BF5B2F" w:rsidRDefault="00BF5B2F"/>
    <w:p w:rsidR="00BF5B2F" w:rsidRDefault="00BF5B2F"/>
    <w:p w:rsidR="00BF5B2F" w:rsidRDefault="00BF5B2F"/>
    <w:p w:rsidR="00BF5B2F" w:rsidRPr="00A67C9A" w:rsidRDefault="00BF5B2F" w:rsidP="00BF5B2F">
      <w:pPr>
        <w:spacing w:line="360" w:lineRule="auto"/>
        <w:jc w:val="center"/>
        <w:rPr>
          <w:rFonts w:ascii="Times New Roman" w:hAnsi="Times New Roman" w:cs="Times New Roman"/>
          <w:b/>
          <w:sz w:val="28"/>
          <w:szCs w:val="28"/>
        </w:rPr>
      </w:pPr>
      <w:r w:rsidRPr="00A67C9A">
        <w:rPr>
          <w:rFonts w:ascii="Times New Roman" w:hAnsi="Times New Roman" w:cs="Times New Roman"/>
          <w:b/>
          <w:sz w:val="28"/>
          <w:szCs w:val="28"/>
        </w:rPr>
        <w:lastRenderedPageBreak/>
        <w:t>ВИСНОВКИ</w:t>
      </w:r>
    </w:p>
    <w:p w:rsidR="00BF5B2F" w:rsidRDefault="00BF5B2F" w:rsidP="00BF5B2F">
      <w:pPr>
        <w:spacing w:line="360" w:lineRule="auto"/>
        <w:ind w:firstLine="567"/>
        <w:jc w:val="both"/>
        <w:rPr>
          <w:rFonts w:ascii="Times New Roman" w:hAnsi="Times New Roman" w:cs="Times New Roman"/>
          <w:sz w:val="28"/>
          <w:szCs w:val="28"/>
        </w:rPr>
      </w:pPr>
    </w:p>
    <w:p w:rsidR="00BF5B2F" w:rsidRDefault="00BF5B2F" w:rsidP="00BF5B2F">
      <w:pPr>
        <w:spacing w:line="360" w:lineRule="auto"/>
        <w:ind w:firstLine="567"/>
        <w:jc w:val="both"/>
        <w:rPr>
          <w:rFonts w:ascii="Times New Roman" w:eastAsia="Times New Roman" w:hAnsi="Times New Roman" w:cs="Times New Roman"/>
          <w:sz w:val="28"/>
          <w:szCs w:val="28"/>
          <w:shd w:val="clear" w:color="auto" w:fill="FFFFFF"/>
        </w:rPr>
      </w:pPr>
      <w:r w:rsidRPr="003C2E67">
        <w:rPr>
          <w:rFonts w:ascii="Times New Roman" w:hAnsi="Times New Roman" w:cs="Times New Roman"/>
          <w:color w:val="000000" w:themeColor="text1"/>
          <w:sz w:val="28"/>
        </w:rPr>
        <w:t xml:space="preserve">У мовознавчих студіях останніх років значна роль приділяється дослідженням, що пов’язані з вираженням емоцій у художніх творах і безпосереднім </w:t>
      </w:r>
      <w:r w:rsidRPr="007A25F1">
        <w:rPr>
          <w:rFonts w:ascii="Times New Roman" w:hAnsi="Times New Roman" w:cs="Times New Roman"/>
          <w:color w:val="000000" w:themeColor="text1"/>
          <w:sz w:val="28"/>
        </w:rPr>
        <w:t>впливом таких творів на</w:t>
      </w:r>
      <w:r w:rsidRPr="003C2E67">
        <w:rPr>
          <w:rFonts w:ascii="Times New Roman" w:hAnsi="Times New Roman" w:cs="Times New Roman"/>
          <w:color w:val="000000" w:themeColor="text1"/>
          <w:sz w:val="28"/>
        </w:rPr>
        <w:t xml:space="preserve"> читача.</w:t>
      </w:r>
      <w:r>
        <w:rPr>
          <w:rFonts w:ascii="Times New Roman" w:hAnsi="Times New Roman" w:cs="Times New Roman"/>
          <w:color w:val="000000" w:themeColor="text1"/>
          <w:sz w:val="28"/>
        </w:rPr>
        <w:t xml:space="preserve"> </w:t>
      </w:r>
      <w:r>
        <w:rPr>
          <w:rFonts w:ascii="Times New Roman" w:eastAsia="Times New Roman" w:hAnsi="Times New Roman" w:cs="Times New Roman"/>
          <w:sz w:val="28"/>
          <w:szCs w:val="28"/>
          <w:shd w:val="clear" w:color="auto" w:fill="FFFFFF"/>
        </w:rPr>
        <w:t>Адже з</w:t>
      </w:r>
      <w:r w:rsidRPr="0030043F">
        <w:rPr>
          <w:rFonts w:ascii="Times New Roman" w:eastAsia="Times New Roman" w:hAnsi="Times New Roman" w:cs="Times New Roman"/>
          <w:sz w:val="28"/>
          <w:szCs w:val="28"/>
          <w:shd w:val="clear" w:color="auto" w:fill="FFFFFF"/>
        </w:rPr>
        <w:t>датність тексту хвилювати, впливати, спонукати до переживання змісту завжди визнавалися як його іманентна властивість</w:t>
      </w:r>
      <w:r>
        <w:rPr>
          <w:rFonts w:ascii="Times New Roman" w:eastAsia="Times New Roman" w:hAnsi="Times New Roman" w:cs="Times New Roman"/>
          <w:sz w:val="28"/>
          <w:szCs w:val="28"/>
          <w:shd w:val="clear" w:color="auto" w:fill="FFFFFF"/>
        </w:rPr>
        <w:t>.</w:t>
      </w:r>
    </w:p>
    <w:p w:rsidR="00BF5B2F" w:rsidRPr="003D00D7" w:rsidRDefault="00BF5B2F" w:rsidP="00BF5B2F">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Емоції лежать в </w:t>
      </w:r>
      <w:r w:rsidRPr="001A2CF2">
        <w:rPr>
          <w:rFonts w:ascii="Times New Roman" w:eastAsia="Times New Roman" w:hAnsi="Times New Roman" w:cs="Times New Roman"/>
          <w:color w:val="000000" w:themeColor="text1"/>
          <w:sz w:val="28"/>
          <w:szCs w:val="28"/>
          <w:shd w:val="clear" w:color="auto" w:fill="FFFFFF"/>
        </w:rPr>
        <w:t>основі як емоційності, так і емотивності</w:t>
      </w:r>
      <w:r>
        <w:rPr>
          <w:rFonts w:ascii="Times New Roman" w:eastAsia="Times New Roman" w:hAnsi="Times New Roman" w:cs="Times New Roman"/>
          <w:color w:val="000000" w:themeColor="text1"/>
          <w:sz w:val="28"/>
          <w:szCs w:val="28"/>
          <w:shd w:val="clear" w:color="auto" w:fill="FFFFFF"/>
        </w:rPr>
        <w:t>.</w:t>
      </w:r>
      <w:r w:rsidRPr="001A2CF2">
        <w:rPr>
          <w:rFonts w:ascii="Times New Roman" w:eastAsia="Times New Roman" w:hAnsi="Times New Roman" w:cs="Times New Roman"/>
          <w:color w:val="000000" w:themeColor="text1"/>
          <w:sz w:val="28"/>
          <w:szCs w:val="28"/>
          <w:shd w:val="clear" w:color="auto" w:fill="FFFFFF"/>
        </w:rPr>
        <w:t xml:space="preserve"> </w:t>
      </w:r>
      <w:r w:rsidRPr="00F61E5C">
        <w:rPr>
          <w:rFonts w:ascii="Times New Roman" w:hAnsi="Times New Roman"/>
          <w:i/>
          <w:sz w:val="28"/>
          <w:szCs w:val="28"/>
        </w:rPr>
        <w:t>Емоційність</w:t>
      </w:r>
      <w:r>
        <w:rPr>
          <w:rFonts w:ascii="Times New Roman" w:hAnsi="Times New Roman"/>
          <w:sz w:val="28"/>
          <w:szCs w:val="28"/>
        </w:rPr>
        <w:t xml:space="preserve">, яка виражає </w:t>
      </w:r>
      <w:r w:rsidRPr="00B83E04">
        <w:rPr>
          <w:rFonts w:ascii="Times New Roman" w:hAnsi="Times New Roman"/>
          <w:sz w:val="28"/>
          <w:szCs w:val="28"/>
        </w:rPr>
        <w:t xml:space="preserve">почуття та емоції, – це категорія психології, а </w:t>
      </w:r>
      <w:r w:rsidRPr="00F61E5C">
        <w:rPr>
          <w:rFonts w:ascii="Times New Roman" w:hAnsi="Times New Roman"/>
          <w:i/>
          <w:sz w:val="28"/>
          <w:szCs w:val="28"/>
        </w:rPr>
        <w:t>емотивність</w:t>
      </w:r>
      <w:r w:rsidRPr="00B83E04">
        <w:rPr>
          <w:rFonts w:ascii="Times New Roman" w:hAnsi="Times New Roman"/>
          <w:sz w:val="28"/>
          <w:szCs w:val="28"/>
        </w:rPr>
        <w:t xml:space="preserve"> як вираження емоцій системою </w:t>
      </w:r>
      <w:r>
        <w:rPr>
          <w:rFonts w:ascii="Times New Roman" w:hAnsi="Times New Roman"/>
          <w:sz w:val="28"/>
          <w:szCs w:val="28"/>
        </w:rPr>
        <w:t>мовних засобів</w:t>
      </w:r>
      <w:r w:rsidRPr="00B83E04">
        <w:rPr>
          <w:rFonts w:ascii="Times New Roman" w:hAnsi="Times New Roman"/>
          <w:sz w:val="28"/>
          <w:szCs w:val="28"/>
        </w:rPr>
        <w:t xml:space="preserve"> – це категорія лінгвістики.</w:t>
      </w:r>
      <w:r>
        <w:rPr>
          <w:rFonts w:ascii="Times New Roman" w:hAnsi="Times New Roman"/>
          <w:sz w:val="28"/>
          <w:szCs w:val="28"/>
        </w:rPr>
        <w:t xml:space="preserve"> </w:t>
      </w:r>
      <w:r w:rsidRPr="00D264B2">
        <w:rPr>
          <w:rFonts w:ascii="Times New Roman" w:hAnsi="Times New Roman" w:cs="Times New Roman"/>
          <w:sz w:val="28"/>
          <w:szCs w:val="28"/>
        </w:rPr>
        <w:t>Емотивність</w:t>
      </w:r>
      <w:r>
        <w:rPr>
          <w:rFonts w:ascii="Times New Roman" w:hAnsi="Times New Roman" w:cs="Times New Roman"/>
          <w:sz w:val="28"/>
          <w:szCs w:val="28"/>
        </w:rPr>
        <w:t xml:space="preserve"> як лінгвістичний аспект емоційності </w:t>
      </w:r>
      <w:r w:rsidRPr="00D264B2">
        <w:rPr>
          <w:rFonts w:ascii="Times New Roman" w:hAnsi="Times New Roman" w:cs="Times New Roman"/>
          <w:sz w:val="28"/>
          <w:szCs w:val="28"/>
        </w:rPr>
        <w:t>належить до першорядних ознак та невід’ємних складових художнього тексту.</w:t>
      </w:r>
      <w:r>
        <w:rPr>
          <w:rFonts w:ascii="Times New Roman" w:hAnsi="Times New Roman" w:cs="Times New Roman"/>
          <w:sz w:val="28"/>
          <w:szCs w:val="28"/>
        </w:rPr>
        <w:t xml:space="preserve"> Вона</w:t>
      </w:r>
      <w:r w:rsidRPr="00D264B2">
        <w:rPr>
          <w:rFonts w:ascii="Times New Roman" w:hAnsi="Times New Roman" w:cs="Times New Roman"/>
          <w:sz w:val="28"/>
          <w:szCs w:val="28"/>
        </w:rPr>
        <w:t xml:space="preserve"> </w:t>
      </w:r>
      <w:r w:rsidRPr="00F673A4">
        <w:rPr>
          <w:rFonts w:ascii="Times New Roman" w:hAnsi="Times New Roman" w:cs="Times New Roman"/>
          <w:sz w:val="28"/>
          <w:szCs w:val="28"/>
        </w:rPr>
        <w:t>спрямована на створення емотивного фону твору.</w:t>
      </w:r>
    </w:p>
    <w:p w:rsidR="00BF5B2F" w:rsidRDefault="00BF5B2F" w:rsidP="00BF5B2F">
      <w:pPr>
        <w:spacing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Новели Едгара </w:t>
      </w:r>
      <w:r w:rsidRPr="009C68D6">
        <w:rPr>
          <w:rFonts w:ascii="Times New Roman" w:hAnsi="Times New Roman" w:cs="Times New Roman"/>
          <w:color w:val="000000" w:themeColor="text1"/>
          <w:sz w:val="28"/>
          <w:szCs w:val="28"/>
        </w:rPr>
        <w:t>Аллана По «</w:t>
      </w:r>
      <w:r w:rsidRPr="009C68D6">
        <w:rPr>
          <w:rFonts w:ascii="Times New Roman" w:hAnsi="Times New Roman" w:cs="Times New Roman"/>
          <w:i/>
          <w:color w:val="000000" w:themeColor="text1"/>
          <w:sz w:val="28"/>
          <w:szCs w:val="28"/>
        </w:rPr>
        <w:t>The Black Cat</w:t>
      </w:r>
      <w:r w:rsidRPr="009C68D6">
        <w:rPr>
          <w:rFonts w:ascii="Times New Roman" w:hAnsi="Times New Roman" w:cs="Times New Roman"/>
          <w:color w:val="000000" w:themeColor="text1"/>
          <w:sz w:val="28"/>
          <w:szCs w:val="28"/>
        </w:rPr>
        <w:t xml:space="preserve">» («Чорний кіт»), </w:t>
      </w:r>
      <w:r w:rsidRPr="009C68D6">
        <w:rPr>
          <w:rFonts w:ascii="Times New Roman" w:eastAsia="Times New Roman" w:hAnsi="Times New Roman" w:cs="Times New Roman"/>
          <w:color w:val="000000" w:themeColor="text1"/>
          <w:sz w:val="28"/>
          <w:szCs w:val="28"/>
        </w:rPr>
        <w:t>«</w:t>
      </w:r>
      <w:r w:rsidRPr="009C68D6">
        <w:rPr>
          <w:rFonts w:ascii="Times New Roman" w:eastAsia="Times New Roman" w:hAnsi="Times New Roman" w:cs="Times New Roman"/>
          <w:i/>
          <w:color w:val="000000" w:themeColor="text1"/>
          <w:sz w:val="28"/>
          <w:szCs w:val="28"/>
          <w:lang w:val="en-US"/>
        </w:rPr>
        <w:t>William</w:t>
      </w:r>
      <w:r w:rsidRPr="009C68D6">
        <w:rPr>
          <w:rFonts w:ascii="Times New Roman" w:eastAsia="Times New Roman" w:hAnsi="Times New Roman" w:cs="Times New Roman"/>
          <w:i/>
          <w:color w:val="000000" w:themeColor="text1"/>
          <w:sz w:val="28"/>
          <w:szCs w:val="28"/>
        </w:rPr>
        <w:t xml:space="preserve"> </w:t>
      </w:r>
      <w:r w:rsidRPr="009C68D6">
        <w:rPr>
          <w:rFonts w:ascii="Times New Roman" w:eastAsia="Times New Roman" w:hAnsi="Times New Roman" w:cs="Times New Roman"/>
          <w:i/>
          <w:color w:val="000000" w:themeColor="text1"/>
          <w:sz w:val="28"/>
          <w:szCs w:val="28"/>
          <w:lang w:val="en-US"/>
        </w:rPr>
        <w:t>Wilson</w:t>
      </w:r>
      <w:r w:rsidRPr="009C68D6">
        <w:rPr>
          <w:rFonts w:ascii="Times New Roman" w:eastAsia="Times New Roman" w:hAnsi="Times New Roman" w:cs="Times New Roman"/>
          <w:color w:val="000000" w:themeColor="text1"/>
          <w:sz w:val="28"/>
          <w:szCs w:val="28"/>
        </w:rPr>
        <w:t>»</w:t>
      </w:r>
      <w:r w:rsidRPr="009C68D6">
        <w:rPr>
          <w:rFonts w:ascii="Times New Roman" w:hAnsi="Times New Roman" w:cs="Times New Roman"/>
          <w:color w:val="000000" w:themeColor="text1"/>
          <w:sz w:val="28"/>
          <w:szCs w:val="28"/>
        </w:rPr>
        <w:t xml:space="preserve"> («Вільям Вільсон») та </w:t>
      </w:r>
      <w:r w:rsidRPr="009C68D6">
        <w:rPr>
          <w:rFonts w:ascii="Times New Roman" w:eastAsiaTheme="minorEastAsia" w:hAnsi="Times New Roman" w:cs="Times New Roman"/>
          <w:i/>
          <w:iCs/>
          <w:color w:val="000000" w:themeColor="text1"/>
          <w:sz w:val="28"/>
          <w:szCs w:val="28"/>
        </w:rPr>
        <w:t>«</w:t>
      </w:r>
      <w:r w:rsidRPr="009C68D6">
        <w:rPr>
          <w:rFonts w:ascii="Times New Roman" w:hAnsi="Times New Roman" w:cs="Times New Roman"/>
          <w:i/>
          <w:iCs/>
          <w:color w:val="000000" w:themeColor="text1"/>
          <w:sz w:val="28"/>
          <w:szCs w:val="28"/>
          <w:shd w:val="clear" w:color="auto" w:fill="FFFFFF"/>
          <w:lang w:val="en-US"/>
        </w:rPr>
        <w:t>The</w:t>
      </w:r>
      <w:r w:rsidRPr="009C68D6">
        <w:rPr>
          <w:rFonts w:ascii="Times New Roman" w:hAnsi="Times New Roman" w:cs="Times New Roman"/>
          <w:i/>
          <w:iCs/>
          <w:color w:val="000000" w:themeColor="text1"/>
          <w:sz w:val="28"/>
          <w:szCs w:val="28"/>
          <w:shd w:val="clear" w:color="auto" w:fill="FFFFFF"/>
        </w:rPr>
        <w:t xml:space="preserve"> </w:t>
      </w:r>
      <w:r w:rsidRPr="009C68D6">
        <w:rPr>
          <w:rFonts w:ascii="Times New Roman" w:hAnsi="Times New Roman" w:cs="Times New Roman"/>
          <w:i/>
          <w:iCs/>
          <w:color w:val="000000" w:themeColor="text1"/>
          <w:sz w:val="28"/>
          <w:szCs w:val="28"/>
          <w:shd w:val="clear" w:color="auto" w:fill="FFFFFF"/>
          <w:lang w:val="en-US"/>
        </w:rPr>
        <w:t>Pit</w:t>
      </w:r>
      <w:r w:rsidRPr="009C68D6">
        <w:rPr>
          <w:rFonts w:ascii="Times New Roman" w:hAnsi="Times New Roman" w:cs="Times New Roman"/>
          <w:i/>
          <w:iCs/>
          <w:color w:val="000000" w:themeColor="text1"/>
          <w:sz w:val="28"/>
          <w:szCs w:val="28"/>
          <w:shd w:val="clear" w:color="auto" w:fill="FFFFFF"/>
        </w:rPr>
        <w:t xml:space="preserve"> </w:t>
      </w:r>
      <w:r w:rsidRPr="009C68D6">
        <w:rPr>
          <w:rFonts w:ascii="Times New Roman" w:hAnsi="Times New Roman" w:cs="Times New Roman"/>
          <w:i/>
          <w:iCs/>
          <w:color w:val="000000" w:themeColor="text1"/>
          <w:sz w:val="28"/>
          <w:szCs w:val="28"/>
          <w:shd w:val="clear" w:color="auto" w:fill="FFFFFF"/>
          <w:lang w:val="en-US"/>
        </w:rPr>
        <w:t>and</w:t>
      </w:r>
      <w:r w:rsidRPr="009C68D6">
        <w:rPr>
          <w:rFonts w:ascii="Times New Roman" w:hAnsi="Times New Roman" w:cs="Times New Roman"/>
          <w:i/>
          <w:iCs/>
          <w:color w:val="000000" w:themeColor="text1"/>
          <w:sz w:val="28"/>
          <w:szCs w:val="28"/>
          <w:shd w:val="clear" w:color="auto" w:fill="FFFFFF"/>
        </w:rPr>
        <w:t xml:space="preserve"> </w:t>
      </w:r>
      <w:r w:rsidRPr="009C68D6">
        <w:rPr>
          <w:rFonts w:ascii="Times New Roman" w:hAnsi="Times New Roman" w:cs="Times New Roman"/>
          <w:i/>
          <w:iCs/>
          <w:color w:val="000000" w:themeColor="text1"/>
          <w:sz w:val="28"/>
          <w:szCs w:val="28"/>
          <w:shd w:val="clear" w:color="auto" w:fill="FFFFFF"/>
          <w:lang w:val="en-US"/>
        </w:rPr>
        <w:t>The</w:t>
      </w:r>
      <w:r w:rsidRPr="009C68D6">
        <w:rPr>
          <w:rFonts w:ascii="Times New Roman" w:hAnsi="Times New Roman" w:cs="Times New Roman"/>
          <w:i/>
          <w:iCs/>
          <w:color w:val="000000" w:themeColor="text1"/>
          <w:sz w:val="28"/>
          <w:szCs w:val="28"/>
          <w:shd w:val="clear" w:color="auto" w:fill="FFFFFF"/>
        </w:rPr>
        <w:t xml:space="preserve"> </w:t>
      </w:r>
      <w:r w:rsidRPr="009C68D6">
        <w:rPr>
          <w:rFonts w:ascii="Times New Roman" w:hAnsi="Times New Roman" w:cs="Times New Roman"/>
          <w:i/>
          <w:iCs/>
          <w:color w:val="000000" w:themeColor="text1"/>
          <w:sz w:val="28"/>
          <w:szCs w:val="28"/>
          <w:shd w:val="clear" w:color="auto" w:fill="FFFFFF"/>
          <w:lang w:val="en-US"/>
        </w:rPr>
        <w:t>Pendulum</w:t>
      </w:r>
      <w:r w:rsidRPr="009C68D6">
        <w:rPr>
          <w:rFonts w:ascii="Times New Roman" w:eastAsiaTheme="minorEastAsia" w:hAnsi="Times New Roman" w:cs="Times New Roman"/>
          <w:i/>
          <w:iCs/>
          <w:color w:val="000000" w:themeColor="text1"/>
          <w:sz w:val="28"/>
          <w:szCs w:val="28"/>
        </w:rPr>
        <w:t xml:space="preserve">» </w:t>
      </w:r>
      <w:r w:rsidRPr="009C68D6">
        <w:rPr>
          <w:rFonts w:ascii="Times New Roman" w:eastAsiaTheme="minorEastAsia" w:hAnsi="Times New Roman" w:cs="Times New Roman"/>
          <w:color w:val="000000" w:themeColor="text1"/>
          <w:sz w:val="28"/>
          <w:szCs w:val="28"/>
        </w:rPr>
        <w:t>(«</w:t>
      </w:r>
      <w:r>
        <w:rPr>
          <w:rFonts w:ascii="Times New Roman" w:eastAsiaTheme="minorEastAsia" w:hAnsi="Times New Roman" w:cs="Times New Roman"/>
          <w:color w:val="222222"/>
          <w:sz w:val="28"/>
          <w:szCs w:val="28"/>
        </w:rPr>
        <w:t>Провалля та маятник»)</w:t>
      </w:r>
      <w:r>
        <w:rPr>
          <w:rFonts w:eastAsiaTheme="minorEastAsia"/>
          <w:color w:val="222222"/>
          <w:sz w:val="28"/>
          <w:szCs w:val="28"/>
        </w:rPr>
        <w:t xml:space="preserve"> </w:t>
      </w:r>
      <w:r>
        <w:rPr>
          <w:rFonts w:ascii="Times New Roman" w:hAnsi="Times New Roman" w:cs="Times New Roman"/>
          <w:sz w:val="28"/>
          <w:szCs w:val="28"/>
        </w:rPr>
        <w:t>слугують яскравим прикладом того, як у художній літературі вербалізується емоція страху, тобто емоція, що виникає у людини (</w:t>
      </w:r>
      <w:r w:rsidRPr="007A25F1">
        <w:rPr>
          <w:rFonts w:ascii="Times New Roman" w:hAnsi="Times New Roman" w:cs="Times New Roman"/>
          <w:sz w:val="28"/>
          <w:szCs w:val="28"/>
        </w:rPr>
        <w:t>експірієнцера</w:t>
      </w:r>
      <w:r>
        <w:rPr>
          <w:rFonts w:ascii="Times New Roman" w:hAnsi="Times New Roman" w:cs="Times New Roman"/>
          <w:sz w:val="28"/>
          <w:szCs w:val="28"/>
        </w:rPr>
        <w:t>) як реакція на реальну/уявну загрозу його життю, здоров'ю й т.п.</w:t>
      </w:r>
    </w:p>
    <w:p w:rsidR="00BF5B2F" w:rsidRDefault="00BF5B2F" w:rsidP="00BF5B2F">
      <w:pPr>
        <w:spacing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Е. По став першим із американських письменників-романтиків, хто ще на початку ХІХ століття осягнув психологічну основу пристрасті читача до жаху. </w:t>
      </w:r>
    </w:p>
    <w:p w:rsidR="00BF5B2F" w:rsidRDefault="00BF5B2F" w:rsidP="00BF5B2F">
      <w:pPr>
        <w:spacing w:line="360" w:lineRule="auto"/>
        <w:ind w:firstLine="567"/>
        <w:jc w:val="both"/>
        <w:rPr>
          <w:rFonts w:ascii="Times New Roman" w:hAnsi="Times New Roman" w:cs="Times New Roman"/>
          <w:sz w:val="28"/>
          <w:szCs w:val="28"/>
        </w:rPr>
      </w:pPr>
      <w:r>
        <w:rPr>
          <w:rFonts w:ascii="Times New Roman" w:hAnsi="Times New Roman" w:cs="Times New Roman"/>
          <w:sz w:val="28"/>
          <w:szCs w:val="28"/>
        </w:rPr>
        <w:t>Його «Чорний кіт» – це напівфантастична розповідь, яку прийнято вважати одним із класичних зразків психологічних новел, домінуючою емоцією яких є страх.</w:t>
      </w:r>
    </w:p>
    <w:p w:rsidR="00BF5B2F" w:rsidRDefault="00BF5B2F" w:rsidP="00BF5B2F">
      <w:pPr>
        <w:spacing w:line="360" w:lineRule="auto"/>
        <w:ind w:firstLine="567"/>
        <w:jc w:val="both"/>
        <w:rPr>
          <w:rFonts w:ascii="Times New Roman" w:hAnsi="Times New Roman" w:cs="Times New Roman"/>
          <w:sz w:val="28"/>
          <w:szCs w:val="28"/>
          <w:lang w:val="ru-RU"/>
        </w:rPr>
      </w:pPr>
      <w:r>
        <w:rPr>
          <w:rFonts w:ascii="Times New Roman" w:hAnsi="Times New Roman" w:cs="Times New Roman"/>
          <w:sz w:val="28"/>
          <w:szCs w:val="28"/>
        </w:rPr>
        <w:t xml:space="preserve"> На створення атмосфери страху й жаху спрямовані композиція й логіка </w:t>
      </w:r>
      <w:r w:rsidRPr="007A25F1">
        <w:rPr>
          <w:rFonts w:ascii="Times New Roman" w:hAnsi="Times New Roman" w:cs="Times New Roman"/>
          <w:color w:val="000000" w:themeColor="text1"/>
          <w:sz w:val="28"/>
          <w:szCs w:val="28"/>
        </w:rPr>
        <w:t>розповіді іншої новели</w:t>
      </w:r>
      <w:r>
        <w:rPr>
          <w:rFonts w:ascii="Times New Roman" w:hAnsi="Times New Roman" w:cs="Times New Roman"/>
          <w:sz w:val="28"/>
          <w:szCs w:val="28"/>
        </w:rPr>
        <w:t xml:space="preserve"> Е. По – «Вільям Вільсон». </w:t>
      </w:r>
      <w:r w:rsidRPr="00E56C10">
        <w:rPr>
          <w:rFonts w:ascii="Times New Roman" w:hAnsi="Times New Roman" w:cs="Times New Roman"/>
          <w:color w:val="212121"/>
          <w:sz w:val="28"/>
          <w:szCs w:val="28"/>
        </w:rPr>
        <w:t>Новела написана в реалістичній манері, але побудована на</w:t>
      </w:r>
      <w:r>
        <w:rPr>
          <w:rFonts w:ascii="Times New Roman" w:hAnsi="Times New Roman" w:cs="Times New Roman"/>
          <w:color w:val="212121"/>
          <w:sz w:val="28"/>
          <w:szCs w:val="28"/>
        </w:rPr>
        <w:t xml:space="preserve"> основі теми містичної</w:t>
      </w:r>
      <w:r w:rsidRPr="00E56C10">
        <w:rPr>
          <w:rFonts w:ascii="Times New Roman" w:hAnsi="Times New Roman" w:cs="Times New Roman"/>
          <w:color w:val="212121"/>
          <w:sz w:val="28"/>
          <w:szCs w:val="28"/>
        </w:rPr>
        <w:t xml:space="preserve"> взаємодії людини зі своїм</w:t>
      </w:r>
      <w:r>
        <w:rPr>
          <w:rFonts w:ascii="Times New Roman" w:hAnsi="Times New Roman" w:cs="Times New Roman"/>
          <w:color w:val="212121"/>
          <w:sz w:val="28"/>
          <w:szCs w:val="28"/>
        </w:rPr>
        <w:t xml:space="preserve"> двійником –</w:t>
      </w:r>
      <w:r w:rsidRPr="00F673A4">
        <w:rPr>
          <w:rFonts w:ascii="Times New Roman" w:hAnsi="Times New Roman" w:cs="Times New Roman"/>
          <w:sz w:val="28"/>
          <w:szCs w:val="28"/>
          <w:lang w:val="ru-RU"/>
        </w:rPr>
        <w:t xml:space="preserve"> </w:t>
      </w:r>
      <w:r w:rsidRPr="00F673A4">
        <w:rPr>
          <w:rFonts w:ascii="Times New Roman" w:hAnsi="Times New Roman" w:cs="Times New Roman"/>
          <w:i/>
          <w:sz w:val="28"/>
          <w:szCs w:val="28"/>
          <w:lang w:val="ru-RU"/>
        </w:rPr>
        <w:t>допельгангером</w:t>
      </w:r>
      <w:r w:rsidRPr="00F673A4">
        <w:rPr>
          <w:rFonts w:ascii="Times New Roman" w:hAnsi="Times New Roman" w:cs="Times New Roman"/>
          <w:sz w:val="28"/>
          <w:szCs w:val="28"/>
          <w:lang w:val="ru-RU"/>
        </w:rPr>
        <w:t>.</w:t>
      </w:r>
    </w:p>
    <w:p w:rsidR="00BF5B2F" w:rsidRDefault="00BF5B2F" w:rsidP="00BF5B2F">
      <w:pPr>
        <w:spacing w:line="360" w:lineRule="auto"/>
        <w:ind w:firstLine="567"/>
        <w:jc w:val="both"/>
        <w:rPr>
          <w:rFonts w:ascii="TimesNewRomanPSMT" w:hAnsi="TimesNewRomanPSMT"/>
          <w:color w:val="000000" w:themeColor="text1"/>
          <w:sz w:val="28"/>
          <w:szCs w:val="28"/>
        </w:rPr>
      </w:pPr>
      <w:r w:rsidRPr="00F673A4">
        <w:rPr>
          <w:rFonts w:ascii="Times New Roman" w:hAnsi="Times New Roman" w:cs="Times New Roman"/>
          <w:sz w:val="28"/>
          <w:szCs w:val="28"/>
          <w:lang w:val="ru-RU"/>
        </w:rPr>
        <w:t xml:space="preserve"> </w:t>
      </w:r>
      <w:r>
        <w:rPr>
          <w:rFonts w:ascii="Times New Roman" w:hAnsi="Times New Roman" w:cs="Times New Roman"/>
          <w:sz w:val="28"/>
          <w:szCs w:val="28"/>
          <w:lang w:val="ru-RU"/>
        </w:rPr>
        <w:t xml:space="preserve">«Провалля та маятник» </w:t>
      </w:r>
      <w:r>
        <w:rPr>
          <w:rFonts w:ascii="Times New Roman" w:hAnsi="Times New Roman" w:cs="Times New Roman"/>
          <w:sz w:val="28"/>
          <w:szCs w:val="28"/>
        </w:rPr>
        <w:t xml:space="preserve">є одним із наймоторніших оповідань класика американської новелістики. </w:t>
      </w:r>
      <w:r w:rsidRPr="009F40B0">
        <w:rPr>
          <w:rFonts w:ascii="TimesNewRomanPSMT" w:hAnsi="TimesNewRomanPSMT"/>
          <w:color w:val="000000" w:themeColor="text1"/>
          <w:sz w:val="28"/>
          <w:szCs w:val="28"/>
        </w:rPr>
        <w:t>Думки, відчуття,</w:t>
      </w:r>
      <w:r>
        <w:rPr>
          <w:rFonts w:ascii="TimesNewRomanPSMT" w:hAnsi="TimesNewRomanPSMT"/>
          <w:color w:val="000000" w:themeColor="text1"/>
          <w:sz w:val="28"/>
          <w:szCs w:val="28"/>
        </w:rPr>
        <w:t xml:space="preserve"> </w:t>
      </w:r>
      <w:r w:rsidRPr="009F40B0">
        <w:rPr>
          <w:rFonts w:ascii="TimesNewRomanPSMT" w:hAnsi="TimesNewRomanPSMT"/>
          <w:color w:val="000000" w:themeColor="text1"/>
          <w:sz w:val="28"/>
          <w:szCs w:val="28"/>
        </w:rPr>
        <w:t>емоції</w:t>
      </w:r>
      <w:r>
        <w:rPr>
          <w:rFonts w:ascii="TimesNewRomanPSMT" w:hAnsi="TimesNewRomanPSMT"/>
          <w:color w:val="000000" w:themeColor="text1"/>
          <w:sz w:val="28"/>
          <w:szCs w:val="28"/>
        </w:rPr>
        <w:t xml:space="preserve"> </w:t>
      </w:r>
      <w:r w:rsidRPr="009F40B0">
        <w:rPr>
          <w:rFonts w:ascii="TimesNewRomanPSMT" w:hAnsi="TimesNewRomanPSMT"/>
          <w:color w:val="000000" w:themeColor="text1"/>
          <w:sz w:val="28"/>
          <w:szCs w:val="28"/>
        </w:rPr>
        <w:t xml:space="preserve">героя в моменти </w:t>
      </w:r>
      <w:r w:rsidRPr="009F40B0">
        <w:rPr>
          <w:rFonts w:ascii="TimesNewRomanPSMT" w:hAnsi="TimesNewRomanPSMT"/>
          <w:color w:val="000000" w:themeColor="text1"/>
          <w:sz w:val="28"/>
          <w:szCs w:val="28"/>
        </w:rPr>
        <w:lastRenderedPageBreak/>
        <w:t>зародження й  поступового наростання почуття страху та коротка мить переходу персонажа в небуття</w:t>
      </w:r>
      <w:r w:rsidRPr="002E6444">
        <w:rPr>
          <w:rFonts w:ascii="Times New Roman" w:hAnsi="Times New Roman" w:cs="Times New Roman"/>
          <w:color w:val="222222"/>
          <w:sz w:val="28"/>
          <w:szCs w:val="28"/>
        </w:rPr>
        <w:t xml:space="preserve"> </w:t>
      </w:r>
      <w:r w:rsidRPr="008E1569">
        <w:rPr>
          <w:rFonts w:ascii="Times New Roman" w:hAnsi="Times New Roman" w:cs="Times New Roman"/>
          <w:color w:val="222222"/>
          <w:sz w:val="28"/>
          <w:szCs w:val="28"/>
        </w:rPr>
        <w:t xml:space="preserve">стають предметом дослідження інтелектуальної та психічної діяльності людини, </w:t>
      </w:r>
      <w:r w:rsidRPr="009F40B0">
        <w:rPr>
          <w:rFonts w:ascii="TimesNewRomanPSMT" w:hAnsi="TimesNewRomanPSMT"/>
          <w:color w:val="000000" w:themeColor="text1"/>
          <w:sz w:val="28"/>
          <w:szCs w:val="28"/>
        </w:rPr>
        <w:t xml:space="preserve"> створюють домінанту авторської рефлексії.</w:t>
      </w:r>
    </w:p>
    <w:p w:rsidR="00BF5B2F" w:rsidRPr="002E6444" w:rsidRDefault="00BF5B2F" w:rsidP="00BF5B2F">
      <w:pPr>
        <w:spacing w:line="360" w:lineRule="auto"/>
        <w:ind w:firstLine="567"/>
        <w:jc w:val="both"/>
        <w:rPr>
          <w:rFonts w:ascii="TimesNewRomanPSMT" w:hAnsi="TimesNewRomanPSMT"/>
          <w:color w:val="000000" w:themeColor="text1"/>
          <w:sz w:val="28"/>
          <w:szCs w:val="28"/>
        </w:rPr>
      </w:pPr>
      <w:r>
        <w:rPr>
          <w:rFonts w:ascii="Times New Roman" w:hAnsi="Times New Roman" w:cs="Times New Roman"/>
          <w:sz w:val="28"/>
        </w:rPr>
        <w:t>Страшне у Едгара По – не потойбічні містичні сили, це біль і страждання людської душі. Тож його новели  є своєрідним літературним дослідженням, у якому страх виступає як щось внутрішнє, незбагненне, загадку зародження якого намагається осягнути автор.</w:t>
      </w:r>
      <w:r w:rsidRPr="005005BA">
        <w:rPr>
          <w:rFonts w:ascii="Times New Roman" w:hAnsi="Times New Roman" w:cs="Times New Roman"/>
          <w:sz w:val="28"/>
        </w:rPr>
        <w:t xml:space="preserve"> </w:t>
      </w:r>
    </w:p>
    <w:p w:rsidR="00BF5B2F" w:rsidRPr="005005BA" w:rsidRDefault="00BF5B2F" w:rsidP="00BF5B2F">
      <w:pPr>
        <w:spacing w:line="360" w:lineRule="auto"/>
        <w:ind w:firstLine="567"/>
        <w:jc w:val="both"/>
        <w:rPr>
          <w:rFonts w:ascii="Times New Roman" w:hAnsi="Times New Roman" w:cs="Times New Roman"/>
          <w:sz w:val="28"/>
        </w:rPr>
      </w:pPr>
      <w:r>
        <w:rPr>
          <w:rFonts w:ascii="Times New Roman" w:eastAsia="Times New Roman" w:hAnsi="Times New Roman"/>
          <w:color w:val="000000" w:themeColor="text1"/>
          <w:sz w:val="28"/>
          <w:szCs w:val="28"/>
        </w:rPr>
        <w:t xml:space="preserve">Як справжній майстер </w:t>
      </w:r>
      <w:r w:rsidRPr="00913EDA">
        <w:rPr>
          <w:rFonts w:ascii="Times New Roman" w:eastAsia="Times New Roman" w:hAnsi="Times New Roman" w:cs="Times New Roman"/>
          <w:color w:val="000000" w:themeColor="text1"/>
          <w:sz w:val="28"/>
          <w:szCs w:val="28"/>
        </w:rPr>
        <w:t>психологізму,</w:t>
      </w:r>
      <w:r>
        <w:rPr>
          <w:rFonts w:ascii="Times New Roman" w:eastAsia="Times New Roman" w:hAnsi="Times New Roman" w:cs="Times New Roman"/>
          <w:color w:val="000000" w:themeColor="text1"/>
          <w:sz w:val="28"/>
          <w:szCs w:val="28"/>
        </w:rPr>
        <w:t xml:space="preserve"> Е. По</w:t>
      </w:r>
      <w:r w:rsidRPr="00913EDA">
        <w:rPr>
          <w:rFonts w:ascii="Times New Roman" w:eastAsia="Times New Roman" w:hAnsi="Times New Roman" w:cs="Times New Roman"/>
          <w:color w:val="000000" w:themeColor="text1"/>
          <w:sz w:val="28"/>
          <w:szCs w:val="28"/>
        </w:rPr>
        <w:t xml:space="preserve"> вміло відтворив у</w:t>
      </w:r>
      <w:r>
        <w:rPr>
          <w:rFonts w:ascii="Times New Roman" w:eastAsia="Times New Roman" w:hAnsi="Times New Roman" w:cs="Times New Roman"/>
          <w:color w:val="000000" w:themeColor="text1"/>
          <w:sz w:val="28"/>
          <w:szCs w:val="28"/>
        </w:rPr>
        <w:t xml:space="preserve"> даних </w:t>
      </w:r>
      <w:r w:rsidRPr="00913EDA">
        <w:rPr>
          <w:rFonts w:ascii="Times New Roman" w:eastAsia="Times New Roman" w:hAnsi="Times New Roman" w:cs="Times New Roman"/>
          <w:color w:val="000000" w:themeColor="text1"/>
          <w:sz w:val="28"/>
          <w:szCs w:val="28"/>
        </w:rPr>
        <w:t>новел</w:t>
      </w:r>
      <w:r>
        <w:rPr>
          <w:rFonts w:ascii="Times New Roman" w:eastAsia="Times New Roman" w:hAnsi="Times New Roman" w:cs="Times New Roman"/>
          <w:color w:val="000000" w:themeColor="text1"/>
          <w:sz w:val="28"/>
          <w:szCs w:val="28"/>
        </w:rPr>
        <w:t>ах</w:t>
      </w:r>
      <w:r w:rsidRPr="00913EDA">
        <w:rPr>
          <w:rFonts w:ascii="Times New Roman" w:hAnsi="Times New Roman" w:cs="Times New Roman"/>
          <w:sz w:val="28"/>
        </w:rPr>
        <w:t xml:space="preserve"> різні ньюан</w:t>
      </w:r>
      <w:r>
        <w:rPr>
          <w:rFonts w:ascii="Times New Roman" w:hAnsi="Times New Roman" w:cs="Times New Roman"/>
          <w:sz w:val="28"/>
        </w:rPr>
        <w:t>си складних переживань героїв.</w:t>
      </w:r>
      <w:r w:rsidRPr="00913EDA">
        <w:rPr>
          <w:rFonts w:ascii="Times New Roman" w:hAnsi="Times New Roman" w:cs="Times New Roman"/>
          <w:sz w:val="28"/>
        </w:rPr>
        <w:t xml:space="preserve"> </w:t>
      </w:r>
      <w:r w:rsidRPr="00913EDA">
        <w:rPr>
          <w:rFonts w:ascii="Times New Roman" w:hAnsi="Times New Roman" w:cs="Times New Roman"/>
          <w:sz w:val="28"/>
          <w:szCs w:val="28"/>
        </w:rPr>
        <w:t>Індукування емоції страху автором у читача відбувається опосередковано через показ поведінки й розповідь про відч</w:t>
      </w:r>
      <w:r>
        <w:rPr>
          <w:rFonts w:ascii="Times New Roman" w:hAnsi="Times New Roman" w:cs="Times New Roman"/>
          <w:sz w:val="28"/>
          <w:szCs w:val="28"/>
        </w:rPr>
        <w:t>уття, що переживаються персонажа</w:t>
      </w:r>
      <w:r w:rsidRPr="00913EDA">
        <w:rPr>
          <w:rFonts w:ascii="Times New Roman" w:hAnsi="Times New Roman" w:cs="Times New Roman"/>
          <w:sz w:val="28"/>
          <w:szCs w:val="28"/>
        </w:rPr>
        <w:t>м</w:t>
      </w:r>
      <w:r>
        <w:rPr>
          <w:rFonts w:ascii="Times New Roman" w:hAnsi="Times New Roman" w:cs="Times New Roman"/>
          <w:sz w:val="28"/>
          <w:szCs w:val="28"/>
        </w:rPr>
        <w:t>и, які виступають</w:t>
      </w:r>
      <w:r w:rsidRPr="00913EDA">
        <w:rPr>
          <w:rFonts w:ascii="Times New Roman" w:hAnsi="Times New Roman" w:cs="Times New Roman"/>
          <w:sz w:val="28"/>
          <w:szCs w:val="28"/>
        </w:rPr>
        <w:t xml:space="preserve"> внутрішньотекстовим</w:t>
      </w:r>
      <w:r>
        <w:rPr>
          <w:rFonts w:ascii="Times New Roman" w:hAnsi="Times New Roman" w:cs="Times New Roman"/>
          <w:sz w:val="28"/>
          <w:szCs w:val="28"/>
        </w:rPr>
        <w:t>и</w:t>
      </w:r>
      <w:r w:rsidRPr="00913EDA">
        <w:rPr>
          <w:rFonts w:ascii="Times New Roman" w:hAnsi="Times New Roman" w:cs="Times New Roman"/>
          <w:sz w:val="28"/>
          <w:szCs w:val="28"/>
        </w:rPr>
        <w:t xml:space="preserve"> (змальованим</w:t>
      </w:r>
      <w:r>
        <w:rPr>
          <w:rFonts w:ascii="Times New Roman" w:hAnsi="Times New Roman" w:cs="Times New Roman"/>
          <w:sz w:val="28"/>
          <w:szCs w:val="28"/>
        </w:rPr>
        <w:t>и) експерієнцерами емоції страху</w:t>
      </w:r>
      <w:r w:rsidRPr="00F673A4">
        <w:rPr>
          <w:rFonts w:ascii="Times New Roman" w:hAnsi="Times New Roman" w:cs="Times New Roman"/>
          <w:sz w:val="28"/>
          <w:szCs w:val="28"/>
        </w:rPr>
        <w:t xml:space="preserve"> [24, с. 149-150].</w:t>
      </w:r>
    </w:p>
    <w:p w:rsidR="00BF5B2F" w:rsidRDefault="00BF5B2F" w:rsidP="00BF5B2F">
      <w:pPr>
        <w:spacing w:line="360" w:lineRule="auto"/>
        <w:ind w:firstLine="567"/>
        <w:jc w:val="both"/>
        <w:rPr>
          <w:rFonts w:ascii="Times New Roman" w:eastAsia="Times New Roman" w:hAnsi="Times New Roman"/>
          <w:sz w:val="28"/>
          <w:szCs w:val="28"/>
        </w:rPr>
      </w:pPr>
      <w:r>
        <w:rPr>
          <w:rFonts w:ascii="Times New Roman" w:eastAsia="Times New Roman" w:hAnsi="Times New Roman"/>
          <w:color w:val="000000" w:themeColor="text1"/>
          <w:sz w:val="28"/>
          <w:szCs w:val="28"/>
        </w:rPr>
        <w:t>Г</w:t>
      </w:r>
      <w:r w:rsidRPr="003C2E67">
        <w:rPr>
          <w:rFonts w:ascii="Times New Roman" w:eastAsia="Times New Roman" w:hAnsi="Times New Roman"/>
          <w:color w:val="000000" w:themeColor="text1"/>
          <w:sz w:val="28"/>
          <w:szCs w:val="28"/>
        </w:rPr>
        <w:t>ерой</w:t>
      </w:r>
      <w:r>
        <w:rPr>
          <w:rFonts w:ascii="Times New Roman" w:eastAsia="Times New Roman" w:hAnsi="Times New Roman"/>
          <w:color w:val="000000" w:themeColor="text1"/>
          <w:sz w:val="28"/>
          <w:szCs w:val="28"/>
        </w:rPr>
        <w:t xml:space="preserve"> новели </w:t>
      </w:r>
      <w:r w:rsidRPr="003C2E67">
        <w:rPr>
          <w:rFonts w:ascii="Times New Roman" w:eastAsia="Times New Roman" w:hAnsi="Times New Roman"/>
          <w:color w:val="000000" w:themeColor="text1"/>
          <w:sz w:val="28"/>
          <w:szCs w:val="28"/>
          <w:shd w:val="clear" w:color="auto" w:fill="FFFFFF"/>
        </w:rPr>
        <w:t>«</w:t>
      </w:r>
      <w:r>
        <w:rPr>
          <w:rFonts w:ascii="Times New Roman" w:eastAsia="Times New Roman" w:hAnsi="Times New Roman"/>
          <w:color w:val="000000" w:themeColor="text1"/>
          <w:sz w:val="28"/>
          <w:szCs w:val="28"/>
        </w:rPr>
        <w:t>Чорний кіт</w:t>
      </w:r>
      <w:r w:rsidRPr="003C2E67">
        <w:rPr>
          <w:rFonts w:ascii="Times New Roman" w:eastAsia="Times New Roman" w:hAnsi="Times New Roman"/>
          <w:color w:val="000000" w:themeColor="text1"/>
          <w:sz w:val="28"/>
          <w:szCs w:val="28"/>
        </w:rPr>
        <w:t>» у процесі своєї психічної деградації та повного розпаду особистості</w:t>
      </w:r>
      <w:r>
        <w:rPr>
          <w:rFonts w:ascii="Times New Roman" w:eastAsia="Times New Roman" w:hAnsi="Times New Roman"/>
          <w:color w:val="000000" w:themeColor="text1"/>
          <w:sz w:val="28"/>
          <w:szCs w:val="28"/>
        </w:rPr>
        <w:t>,</w:t>
      </w:r>
      <w:r w:rsidRPr="003C2E67">
        <w:rPr>
          <w:rFonts w:ascii="Times New Roman" w:eastAsia="Times New Roman" w:hAnsi="Times New Roman"/>
          <w:color w:val="000000" w:themeColor="text1"/>
          <w:sz w:val="28"/>
          <w:szCs w:val="28"/>
        </w:rPr>
        <w:t xml:space="preserve"> подібно персонажу «Божественної комедії» Данте</w:t>
      </w:r>
      <w:r>
        <w:rPr>
          <w:rFonts w:ascii="Times New Roman" w:eastAsia="Times New Roman" w:hAnsi="Times New Roman"/>
          <w:color w:val="000000" w:themeColor="text1"/>
          <w:sz w:val="28"/>
          <w:szCs w:val="28"/>
        </w:rPr>
        <w:t>,</w:t>
      </w:r>
      <w:r w:rsidRPr="003C2E67">
        <w:rPr>
          <w:rFonts w:ascii="Times New Roman" w:eastAsia="Times New Roman" w:hAnsi="Times New Roman"/>
          <w:color w:val="000000" w:themeColor="text1"/>
          <w:sz w:val="28"/>
          <w:szCs w:val="28"/>
        </w:rPr>
        <w:t xml:space="preserve"> п</w:t>
      </w:r>
      <w:r>
        <w:rPr>
          <w:rFonts w:ascii="Times New Roman" w:eastAsia="Times New Roman" w:hAnsi="Times New Roman"/>
          <w:color w:val="000000" w:themeColor="text1"/>
          <w:sz w:val="28"/>
          <w:szCs w:val="28"/>
        </w:rPr>
        <w:t>роходить свої дев’ять кіл пекла. Д</w:t>
      </w:r>
      <w:r w:rsidRPr="003C2E67">
        <w:rPr>
          <w:rFonts w:ascii="Times New Roman" w:eastAsia="Times New Roman" w:hAnsi="Times New Roman"/>
          <w:color w:val="000000" w:themeColor="text1"/>
          <w:sz w:val="28"/>
          <w:szCs w:val="28"/>
        </w:rPr>
        <w:t xml:space="preserve">ев’ятиразову </w:t>
      </w:r>
      <w:r w:rsidRPr="007A25F1">
        <w:rPr>
          <w:rFonts w:ascii="Times New Roman" w:eastAsia="Times New Roman" w:hAnsi="Times New Roman"/>
          <w:color w:val="000000" w:themeColor="text1"/>
          <w:sz w:val="28"/>
          <w:szCs w:val="28"/>
        </w:rPr>
        <w:t>зміну (зростання)</w:t>
      </w:r>
      <w:r w:rsidRPr="003C2E67">
        <w:rPr>
          <w:rFonts w:ascii="Times New Roman" w:eastAsia="Times New Roman" w:hAnsi="Times New Roman"/>
          <w:color w:val="000000" w:themeColor="text1"/>
          <w:sz w:val="28"/>
          <w:szCs w:val="28"/>
        </w:rPr>
        <w:t xml:space="preserve"> емоційного стану головного героя  можна чітко простежити у ході розвитку сюжету новели</w:t>
      </w:r>
      <w:r>
        <w:rPr>
          <w:rFonts w:ascii="Times New Roman" w:eastAsia="Times New Roman" w:hAnsi="Times New Roman"/>
          <w:color w:val="000000" w:themeColor="text1"/>
          <w:sz w:val="28"/>
          <w:szCs w:val="28"/>
        </w:rPr>
        <w:t>,</w:t>
      </w:r>
      <w:r>
        <w:rPr>
          <w:rFonts w:ascii="Times New Roman" w:hAnsi="Times New Roman" w:cs="Times New Roman"/>
          <w:sz w:val="28"/>
        </w:rPr>
        <w:t xml:space="preserve"> </w:t>
      </w:r>
      <w:r>
        <w:rPr>
          <w:rFonts w:ascii="Times New Roman" w:hAnsi="Times New Roman"/>
          <w:sz w:val="28"/>
          <w:szCs w:val="28"/>
        </w:rPr>
        <w:t>основними композиційними особливостями якого є</w:t>
      </w:r>
      <w:r w:rsidRPr="00FE3745">
        <w:rPr>
          <w:rFonts w:ascii="Times New Roman" w:eastAsia="Times New Roman" w:hAnsi="Times New Roman"/>
          <w:sz w:val="28"/>
          <w:szCs w:val="28"/>
          <w:shd w:val="clear" w:color="auto" w:fill="FFFFFF"/>
        </w:rPr>
        <w:t> </w:t>
      </w:r>
      <w:r>
        <w:rPr>
          <w:rFonts w:ascii="Times New Roman" w:eastAsia="Times New Roman" w:hAnsi="Times New Roman"/>
          <w:sz w:val="28"/>
          <w:szCs w:val="28"/>
        </w:rPr>
        <w:t xml:space="preserve"> наявність розв'язки у вступній частині та нарація в формі сповіді </w:t>
      </w:r>
      <w:r w:rsidRPr="007A25F1">
        <w:rPr>
          <w:rFonts w:ascii="Times New Roman" w:eastAsia="Times New Roman" w:hAnsi="Times New Roman"/>
          <w:color w:val="000000" w:themeColor="text1"/>
          <w:sz w:val="28"/>
          <w:szCs w:val="28"/>
        </w:rPr>
        <w:t>протагоніста від першої</w:t>
      </w:r>
      <w:r>
        <w:rPr>
          <w:rFonts w:ascii="Times New Roman" w:eastAsia="Times New Roman" w:hAnsi="Times New Roman"/>
          <w:sz w:val="28"/>
          <w:szCs w:val="28"/>
        </w:rPr>
        <w:t xml:space="preserve"> особи.</w:t>
      </w:r>
    </w:p>
    <w:p w:rsidR="00BF5B2F" w:rsidRDefault="00BF5B2F" w:rsidP="00BF5B2F">
      <w:pPr>
        <w:spacing w:line="360" w:lineRule="auto"/>
        <w:ind w:firstLine="567"/>
        <w:jc w:val="both"/>
        <w:rPr>
          <w:rFonts w:ascii="Times New Roman" w:hAnsi="Times New Roman" w:cs="Times New Roman"/>
          <w:sz w:val="28"/>
          <w:szCs w:val="28"/>
        </w:rPr>
      </w:pPr>
      <w:r>
        <w:rPr>
          <w:rFonts w:ascii="Times New Roman" w:eastAsia="Times New Roman" w:hAnsi="Times New Roman"/>
          <w:sz w:val="28"/>
          <w:szCs w:val="28"/>
        </w:rPr>
        <w:t>Домінантною емоцією, яку переживає головний персонаж у ході розвитку сюжету новели «Вільям Вільсон»</w:t>
      </w:r>
      <w:r w:rsidRPr="003B7FF2">
        <w:rPr>
          <w:rFonts w:ascii="Times New Roman" w:eastAsia="Times New Roman" w:hAnsi="Times New Roman"/>
          <w:color w:val="000000" w:themeColor="text1"/>
          <w:sz w:val="28"/>
          <w:szCs w:val="28"/>
        </w:rPr>
        <w:t>,</w:t>
      </w:r>
      <w:r>
        <w:rPr>
          <w:rFonts w:ascii="Times New Roman" w:eastAsia="Times New Roman" w:hAnsi="Times New Roman"/>
          <w:sz w:val="28"/>
          <w:szCs w:val="28"/>
        </w:rPr>
        <w:t xml:space="preserve"> теж є страх,</w:t>
      </w:r>
      <w:r w:rsidRPr="005D51A8">
        <w:rPr>
          <w:rFonts w:ascii="Times New Roman" w:hAnsi="Times New Roman" w:cs="Times New Roman"/>
          <w:sz w:val="28"/>
          <w:szCs w:val="28"/>
        </w:rPr>
        <w:t xml:space="preserve"> </w:t>
      </w:r>
      <w:r>
        <w:rPr>
          <w:rFonts w:ascii="Times New Roman" w:hAnsi="Times New Roman" w:cs="Times New Roman"/>
          <w:sz w:val="28"/>
          <w:szCs w:val="28"/>
        </w:rPr>
        <w:t>його нагнітання та посилення, що призводить до трагічної зміни вродженої вразливої свідомості героя.</w:t>
      </w:r>
      <w:r w:rsidRPr="002F76BF">
        <w:rPr>
          <w:rFonts w:ascii="Times New Roman" w:hAnsi="Times New Roman" w:cs="Times New Roman"/>
          <w:sz w:val="28"/>
          <w:szCs w:val="28"/>
        </w:rPr>
        <w:t xml:space="preserve"> </w:t>
      </w:r>
      <w:r>
        <w:rPr>
          <w:rFonts w:ascii="Times New Roman" w:hAnsi="Times New Roman" w:cs="Times New Roman"/>
          <w:sz w:val="28"/>
          <w:szCs w:val="28"/>
        </w:rPr>
        <w:t xml:space="preserve">Градацію форм страху яскраво ілюструє «жах душі», який змушений пережити Вільям Вільсон, ступінь роздвоєності свідомості якого сягає свого апогею, тому «вимагає» окремого існування й цілком </w:t>
      </w:r>
      <w:r w:rsidRPr="007A25F1">
        <w:rPr>
          <w:rFonts w:ascii="Times New Roman" w:hAnsi="Times New Roman" w:cs="Times New Roman"/>
          <w:color w:val="000000" w:themeColor="text1"/>
          <w:sz w:val="28"/>
          <w:szCs w:val="28"/>
        </w:rPr>
        <w:t>матеріального втілення</w:t>
      </w:r>
      <w:r>
        <w:rPr>
          <w:rFonts w:ascii="Times New Roman" w:hAnsi="Times New Roman" w:cs="Times New Roman"/>
          <w:sz w:val="28"/>
          <w:szCs w:val="28"/>
        </w:rPr>
        <w:t xml:space="preserve"> у вигляді двійника.</w:t>
      </w:r>
      <w:r w:rsidRPr="0079764A">
        <w:rPr>
          <w:rFonts w:ascii="Times New Roman" w:hAnsi="Times New Roman" w:cs="Times New Roman"/>
          <w:color w:val="212121"/>
          <w:sz w:val="28"/>
          <w:szCs w:val="28"/>
        </w:rPr>
        <w:t xml:space="preserve"> </w:t>
      </w:r>
      <w:r>
        <w:rPr>
          <w:rFonts w:ascii="Times New Roman" w:hAnsi="Times New Roman" w:cs="Times New Roman"/>
          <w:color w:val="212121"/>
          <w:sz w:val="28"/>
          <w:szCs w:val="28"/>
        </w:rPr>
        <w:t>Тож</w:t>
      </w:r>
      <w:r w:rsidRPr="00E56C10">
        <w:rPr>
          <w:rFonts w:ascii="Times New Roman" w:hAnsi="Times New Roman" w:cs="Times New Roman"/>
          <w:sz w:val="28"/>
          <w:szCs w:val="28"/>
        </w:rPr>
        <w:t xml:space="preserve"> традиційно</w:t>
      </w:r>
      <w:r>
        <w:rPr>
          <w:rFonts w:ascii="Times New Roman" w:hAnsi="Times New Roman" w:cs="Times New Roman"/>
          <w:sz w:val="28"/>
          <w:szCs w:val="28"/>
        </w:rPr>
        <w:t xml:space="preserve"> даний твір</w:t>
      </w:r>
      <w:r w:rsidRPr="00021EE4">
        <w:rPr>
          <w:rFonts w:ascii="Times New Roman" w:hAnsi="Times New Roman" w:cs="Times New Roman"/>
          <w:sz w:val="28"/>
          <w:szCs w:val="28"/>
        </w:rPr>
        <w:t xml:space="preserve"> визначається як суперновела, у якій мотив подвійності</w:t>
      </w:r>
      <w:r>
        <w:rPr>
          <w:rFonts w:ascii="Times New Roman" w:hAnsi="Times New Roman" w:cs="Times New Roman"/>
          <w:sz w:val="28"/>
          <w:szCs w:val="28"/>
        </w:rPr>
        <w:t xml:space="preserve"> (двоїстості</w:t>
      </w:r>
      <w:r w:rsidRPr="00021EE4">
        <w:rPr>
          <w:rFonts w:ascii="Times New Roman" w:hAnsi="Times New Roman" w:cs="Times New Roman"/>
          <w:sz w:val="28"/>
          <w:szCs w:val="28"/>
        </w:rPr>
        <w:t>) виступає як основний принцип організації тексту</w:t>
      </w:r>
      <w:r>
        <w:rPr>
          <w:rFonts w:ascii="Times New Roman" w:hAnsi="Times New Roman" w:cs="Times New Roman"/>
          <w:sz w:val="28"/>
          <w:szCs w:val="28"/>
        </w:rPr>
        <w:t>.</w:t>
      </w:r>
    </w:p>
    <w:p w:rsidR="00BF5B2F" w:rsidRPr="006730B1" w:rsidRDefault="00BF5B2F" w:rsidP="00BF5B2F">
      <w:pPr>
        <w:spacing w:line="360" w:lineRule="auto"/>
        <w:ind w:firstLine="567"/>
        <w:jc w:val="both"/>
        <w:rPr>
          <w:rFonts w:ascii="Times New Roman" w:hAnsi="Times New Roman" w:cs="Times New Roman"/>
          <w:sz w:val="28"/>
          <w:szCs w:val="28"/>
        </w:rPr>
      </w:pPr>
      <w:r w:rsidRPr="008E1569">
        <w:rPr>
          <w:rFonts w:ascii="Times New Roman" w:hAnsi="Times New Roman" w:cs="Times New Roman"/>
          <w:sz w:val="28"/>
          <w:szCs w:val="28"/>
        </w:rPr>
        <w:t xml:space="preserve"> </w:t>
      </w:r>
      <w:r>
        <w:rPr>
          <w:rFonts w:ascii="Times New Roman" w:hAnsi="Times New Roman" w:cs="Times New Roman"/>
          <w:sz w:val="28"/>
          <w:szCs w:val="28"/>
        </w:rPr>
        <w:t>П</w:t>
      </w:r>
      <w:r w:rsidRPr="008E1569">
        <w:rPr>
          <w:rFonts w:ascii="Times New Roman" w:hAnsi="Times New Roman" w:cs="Times New Roman"/>
          <w:sz w:val="28"/>
          <w:szCs w:val="28"/>
        </w:rPr>
        <w:t>о-новому, без акценту на маніакальних змінах у психіці персонажа</w:t>
      </w:r>
      <w:r>
        <w:rPr>
          <w:rFonts w:ascii="Times New Roman" w:hAnsi="Times New Roman" w:cs="Times New Roman"/>
          <w:sz w:val="28"/>
          <w:szCs w:val="28"/>
        </w:rPr>
        <w:t xml:space="preserve">, </w:t>
      </w:r>
      <w:r>
        <w:rPr>
          <w:rFonts w:ascii="Times New Roman" w:hAnsi="Times New Roman" w:cs="Times New Roman"/>
          <w:sz w:val="28"/>
          <w:szCs w:val="28"/>
        </w:rPr>
        <w:lastRenderedPageBreak/>
        <w:t>трактується тема страху в новелі Е. По «Провалля та маятник»</w:t>
      </w:r>
      <w:r w:rsidRPr="001E7FFA">
        <w:rPr>
          <w:rFonts w:ascii="Times New Roman" w:hAnsi="Times New Roman" w:cs="Times New Roman"/>
          <w:sz w:val="28"/>
          <w:szCs w:val="28"/>
        </w:rPr>
        <w:t>.</w:t>
      </w:r>
      <w:r>
        <w:rPr>
          <w:rFonts w:ascii="Times New Roman" w:hAnsi="Times New Roman" w:cs="Times New Roman"/>
          <w:sz w:val="28"/>
          <w:szCs w:val="28"/>
        </w:rPr>
        <w:t xml:space="preserve"> Для зображення жаху протидії автор</w:t>
      </w:r>
      <w:r w:rsidRPr="001E7FFA">
        <w:rPr>
          <w:rFonts w:ascii="Times New Roman" w:hAnsi="Times New Roman" w:cs="Times New Roman"/>
          <w:sz w:val="28"/>
          <w:szCs w:val="28"/>
        </w:rPr>
        <w:t xml:space="preserve"> створ</w:t>
      </w:r>
      <w:r>
        <w:rPr>
          <w:rFonts w:ascii="Times New Roman" w:hAnsi="Times New Roman" w:cs="Times New Roman"/>
          <w:sz w:val="28"/>
          <w:szCs w:val="28"/>
        </w:rPr>
        <w:t>ює в творі</w:t>
      </w:r>
      <w:r w:rsidRPr="001E7FFA">
        <w:rPr>
          <w:rFonts w:ascii="Times New Roman" w:hAnsi="Times New Roman" w:cs="Times New Roman"/>
          <w:sz w:val="28"/>
          <w:szCs w:val="28"/>
        </w:rPr>
        <w:t xml:space="preserve"> образ</w:t>
      </w:r>
      <w:r>
        <w:rPr>
          <w:rFonts w:ascii="Times New Roman" w:hAnsi="Times New Roman" w:cs="Times New Roman"/>
          <w:sz w:val="28"/>
          <w:szCs w:val="28"/>
        </w:rPr>
        <w:t xml:space="preserve">  </w:t>
      </w:r>
      <w:r w:rsidRPr="001E7FFA">
        <w:rPr>
          <w:rFonts w:ascii="Times New Roman" w:hAnsi="Times New Roman" w:cs="Times New Roman"/>
          <w:sz w:val="28"/>
          <w:szCs w:val="28"/>
        </w:rPr>
        <w:t>вольов</w:t>
      </w:r>
      <w:r>
        <w:rPr>
          <w:rFonts w:ascii="Times New Roman" w:hAnsi="Times New Roman" w:cs="Times New Roman"/>
          <w:sz w:val="28"/>
          <w:szCs w:val="28"/>
        </w:rPr>
        <w:t>ої</w:t>
      </w:r>
      <w:r w:rsidRPr="001E7FFA">
        <w:rPr>
          <w:rFonts w:ascii="Times New Roman" w:hAnsi="Times New Roman" w:cs="Times New Roman"/>
          <w:sz w:val="28"/>
          <w:szCs w:val="28"/>
        </w:rPr>
        <w:t xml:space="preserve"> особис</w:t>
      </w:r>
      <w:r>
        <w:rPr>
          <w:rFonts w:ascii="Times New Roman" w:hAnsi="Times New Roman" w:cs="Times New Roman"/>
          <w:sz w:val="28"/>
          <w:szCs w:val="28"/>
        </w:rPr>
        <w:t>тос</w:t>
      </w:r>
      <w:r w:rsidRPr="001E7FFA">
        <w:rPr>
          <w:rFonts w:ascii="Times New Roman" w:hAnsi="Times New Roman" w:cs="Times New Roman"/>
          <w:sz w:val="28"/>
          <w:szCs w:val="28"/>
        </w:rPr>
        <w:t>т</w:t>
      </w:r>
      <w:r>
        <w:rPr>
          <w:rFonts w:ascii="Times New Roman" w:hAnsi="Times New Roman" w:cs="Times New Roman"/>
          <w:sz w:val="28"/>
          <w:szCs w:val="28"/>
        </w:rPr>
        <w:t>і</w:t>
      </w:r>
      <w:r w:rsidRPr="001E7FFA">
        <w:rPr>
          <w:rFonts w:ascii="Times New Roman" w:hAnsi="Times New Roman" w:cs="Times New Roman"/>
          <w:sz w:val="28"/>
          <w:szCs w:val="28"/>
        </w:rPr>
        <w:t>, наділен</w:t>
      </w:r>
      <w:r>
        <w:rPr>
          <w:rFonts w:ascii="Times New Roman" w:hAnsi="Times New Roman" w:cs="Times New Roman"/>
          <w:sz w:val="28"/>
          <w:szCs w:val="28"/>
        </w:rPr>
        <w:t>ої</w:t>
      </w:r>
      <w:r w:rsidRPr="001E7FFA">
        <w:rPr>
          <w:rFonts w:ascii="Times New Roman" w:hAnsi="Times New Roman" w:cs="Times New Roman"/>
          <w:sz w:val="28"/>
          <w:szCs w:val="28"/>
        </w:rPr>
        <w:t xml:space="preserve"> силою думки,</w:t>
      </w:r>
      <w:r>
        <w:rPr>
          <w:rFonts w:ascii="Times New Roman" w:hAnsi="Times New Roman" w:cs="Times New Roman"/>
          <w:sz w:val="28"/>
          <w:szCs w:val="28"/>
        </w:rPr>
        <w:t xml:space="preserve"> </w:t>
      </w:r>
      <w:r w:rsidRPr="001E7FFA">
        <w:rPr>
          <w:rFonts w:ascii="Times New Roman" w:hAnsi="Times New Roman" w:cs="Times New Roman"/>
          <w:sz w:val="28"/>
          <w:szCs w:val="28"/>
        </w:rPr>
        <w:t>здатн</w:t>
      </w:r>
      <w:r>
        <w:rPr>
          <w:rFonts w:ascii="Times New Roman" w:hAnsi="Times New Roman" w:cs="Times New Roman"/>
          <w:sz w:val="28"/>
          <w:szCs w:val="28"/>
        </w:rPr>
        <w:t>ої</w:t>
      </w:r>
      <w:r w:rsidRPr="001E7FFA">
        <w:rPr>
          <w:rFonts w:ascii="Times New Roman" w:hAnsi="Times New Roman" w:cs="Times New Roman"/>
          <w:sz w:val="28"/>
          <w:szCs w:val="28"/>
        </w:rPr>
        <w:t xml:space="preserve"> </w:t>
      </w:r>
      <w:r>
        <w:rPr>
          <w:rFonts w:ascii="Times New Roman" w:hAnsi="Times New Roman" w:cs="Times New Roman"/>
          <w:sz w:val="28"/>
          <w:szCs w:val="28"/>
        </w:rPr>
        <w:t>в</w:t>
      </w:r>
      <w:r w:rsidRPr="001E7FFA">
        <w:rPr>
          <w:rFonts w:ascii="Times New Roman" w:hAnsi="Times New Roman" w:cs="Times New Roman"/>
          <w:sz w:val="28"/>
          <w:szCs w:val="28"/>
        </w:rPr>
        <w:t xml:space="preserve"> найжахливіших ситуаціях протистояти обставинам.</w:t>
      </w:r>
      <w:r>
        <w:rPr>
          <w:rFonts w:ascii="Times New Roman" w:hAnsi="Times New Roman" w:cs="Times New Roman"/>
          <w:sz w:val="28"/>
          <w:szCs w:val="28"/>
        </w:rPr>
        <w:t xml:space="preserve"> «Маятникова» структура оповіді, певна недомовленість, а також ймовірні натяки та символи Е. По </w:t>
      </w:r>
      <w:r w:rsidRPr="003C4249">
        <w:rPr>
          <w:rFonts w:ascii="Times New Roman" w:eastAsiaTheme="minorEastAsia" w:hAnsi="Times New Roman" w:cs="Times New Roman"/>
          <w:color w:val="000000" w:themeColor="text1"/>
          <w:sz w:val="28"/>
          <w:szCs w:val="28"/>
        </w:rPr>
        <w:t>дають змогу читачеві самому творчо домислити сюжет</w:t>
      </w:r>
      <w:r>
        <w:rPr>
          <w:rFonts w:ascii="Times New Roman" w:eastAsiaTheme="minorEastAsia" w:hAnsi="Times New Roman" w:cs="Times New Roman"/>
          <w:color w:val="000000" w:themeColor="text1"/>
          <w:sz w:val="28"/>
          <w:szCs w:val="28"/>
        </w:rPr>
        <w:t xml:space="preserve"> і сприймати новелу як таку, що стає ніби замкненим колом та безкінечно повторюється.</w:t>
      </w:r>
    </w:p>
    <w:p w:rsidR="00BF5B2F" w:rsidRPr="006730B1" w:rsidRDefault="00BF5B2F" w:rsidP="00BF5B2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567"/>
        <w:jc w:val="both"/>
        <w:rPr>
          <w:rFonts w:ascii="Times New Roman" w:eastAsiaTheme="minorEastAsia" w:hAnsi="Times New Roman" w:cs="Times New Roman"/>
          <w:color w:val="000000" w:themeColor="text1"/>
          <w:sz w:val="28"/>
          <w:szCs w:val="28"/>
        </w:rPr>
      </w:pPr>
      <w:r>
        <w:rPr>
          <w:rFonts w:ascii="Times New Roman" w:hAnsi="Times New Roman" w:cs="Times New Roman"/>
          <w:sz w:val="28"/>
          <w:szCs w:val="28"/>
        </w:rPr>
        <w:t xml:space="preserve">Важливу роль у створенні атмосфери страху та </w:t>
      </w:r>
      <w:r w:rsidRPr="00F673A4">
        <w:rPr>
          <w:rFonts w:ascii="Times" w:eastAsia="Times New Roman" w:hAnsi="Times" w:cs="Times New Roman"/>
          <w:sz w:val="28"/>
          <w:szCs w:val="28"/>
        </w:rPr>
        <w:t>негативної емоційної тональності тексту</w:t>
      </w:r>
      <w:r>
        <w:rPr>
          <w:rFonts w:ascii="Times New Roman" w:hAnsi="Times New Roman" w:cs="Times New Roman"/>
          <w:sz w:val="28"/>
          <w:szCs w:val="28"/>
        </w:rPr>
        <w:t xml:space="preserve"> в новелах «Чорний кіт», «Вільям Вільсон» і «Провалля та маятник» відіграє емотивна лексика. Завдяки емотивним лексемам, що виражають емоційне сприйняття героями різних ситуацій, розкривається внутрішній світ персонажів та конкретний авторський замисел. </w:t>
      </w:r>
    </w:p>
    <w:p w:rsidR="00BF5B2F" w:rsidRPr="0087661C" w:rsidRDefault="00BF5B2F" w:rsidP="00BF5B2F">
      <w:pPr>
        <w:spacing w:line="360" w:lineRule="auto"/>
        <w:ind w:firstLine="567"/>
        <w:jc w:val="both"/>
        <w:rPr>
          <w:rFonts w:ascii="Times New Roman" w:hAnsi="Times New Roman" w:cs="Times New Roman"/>
          <w:sz w:val="28"/>
          <w:szCs w:val="28"/>
        </w:rPr>
      </w:pPr>
      <w:r>
        <w:rPr>
          <w:rFonts w:ascii="Times New Roman" w:hAnsi="Times New Roman" w:cs="Times New Roman"/>
          <w:sz w:val="28"/>
          <w:szCs w:val="28"/>
        </w:rPr>
        <w:t>Виразними засобами передачі почуттів та емоцій головних героїв даних новел є такі лексико-стилістичні засоби як</w:t>
      </w:r>
      <w:r w:rsidRPr="00F673A4">
        <w:rPr>
          <w:rFonts w:ascii="Times New Roman" w:hAnsi="Times New Roman" w:cs="Times New Roman"/>
          <w:sz w:val="29"/>
          <w:szCs w:val="29"/>
        </w:rPr>
        <w:t xml:space="preserve"> </w:t>
      </w:r>
      <w:r w:rsidRPr="0087661C">
        <w:rPr>
          <w:rFonts w:ascii="Times New Roman" w:hAnsi="Times New Roman" w:cs="Times New Roman"/>
          <w:sz w:val="29"/>
          <w:szCs w:val="29"/>
        </w:rPr>
        <w:t>епітет, метафора, гіпербола, емоційно-оцінні вигуки, порівняння, градація.</w:t>
      </w:r>
    </w:p>
    <w:p w:rsidR="00BF5B2F" w:rsidRDefault="00BF5B2F" w:rsidP="00BF5B2F">
      <w:pPr>
        <w:spacing w:line="360" w:lineRule="auto"/>
        <w:ind w:firstLine="567"/>
        <w:jc w:val="both"/>
        <w:rPr>
          <w:rFonts w:ascii="Times New Roman" w:hAnsi="Times New Roman" w:cs="Times New Roman"/>
          <w:sz w:val="28"/>
          <w:szCs w:val="28"/>
        </w:rPr>
      </w:pPr>
      <w:r w:rsidRPr="00A756DE">
        <w:rPr>
          <w:rFonts w:ascii="Times New Roman" w:hAnsi="Times New Roman" w:cs="Times New Roman"/>
          <w:sz w:val="28"/>
          <w:szCs w:val="28"/>
        </w:rPr>
        <w:t>На синтаксичному рі</w:t>
      </w:r>
      <w:r>
        <w:rPr>
          <w:rFonts w:ascii="Times New Roman" w:hAnsi="Times New Roman" w:cs="Times New Roman"/>
          <w:sz w:val="28"/>
          <w:szCs w:val="28"/>
        </w:rPr>
        <w:t xml:space="preserve">вні </w:t>
      </w:r>
      <w:r w:rsidRPr="0087661C">
        <w:rPr>
          <w:rFonts w:ascii="Times New Roman" w:hAnsi="Times New Roman" w:cs="Times New Roman"/>
          <w:sz w:val="28"/>
          <w:szCs w:val="28"/>
        </w:rPr>
        <w:t>атмосферу підвищеної нервозності й приреченості допомагають передати</w:t>
      </w:r>
      <w:r>
        <w:rPr>
          <w:rFonts w:ascii="Times New Roman" w:hAnsi="Times New Roman" w:cs="Times New Roman"/>
          <w:sz w:val="28"/>
          <w:szCs w:val="28"/>
        </w:rPr>
        <w:t xml:space="preserve"> такі художні засоби як інверсія та анафора. За допомогою питальних і окличних речень (та графічного </w:t>
      </w:r>
      <w:r w:rsidRPr="007A25F1">
        <w:rPr>
          <w:rFonts w:ascii="Times New Roman" w:hAnsi="Times New Roman" w:cs="Times New Roman"/>
          <w:color w:val="000000" w:themeColor="text1"/>
          <w:sz w:val="28"/>
          <w:szCs w:val="28"/>
        </w:rPr>
        <w:t>виділення (заголовні літери)</w:t>
      </w:r>
      <w:r>
        <w:rPr>
          <w:rFonts w:ascii="Times New Roman" w:hAnsi="Times New Roman" w:cs="Times New Roman"/>
          <w:sz w:val="28"/>
          <w:szCs w:val="28"/>
        </w:rPr>
        <w:t xml:space="preserve"> в тексті «Чорного кота» й «Провалля та маятник» тематично значимих слів) змальовується реакція героїв на певні сюжетні перипетії. Для передачі на письмі емоційних висловлювань персонажів новел автор </w:t>
      </w:r>
      <w:r w:rsidRPr="0087661C">
        <w:rPr>
          <w:rFonts w:ascii="Times New Roman" w:hAnsi="Times New Roman" w:cs="Times New Roman"/>
          <w:sz w:val="28"/>
          <w:szCs w:val="28"/>
        </w:rPr>
        <w:t xml:space="preserve">використовує </w:t>
      </w:r>
      <w:r w:rsidRPr="007A25F1">
        <w:rPr>
          <w:rFonts w:ascii="Times New Roman" w:hAnsi="Times New Roman" w:cs="Times New Roman"/>
          <w:color w:val="000000" w:themeColor="text1"/>
          <w:sz w:val="28"/>
          <w:szCs w:val="28"/>
        </w:rPr>
        <w:t>власну систему пунктуації</w:t>
      </w:r>
      <w:r>
        <w:rPr>
          <w:rFonts w:ascii="Times New Roman" w:hAnsi="Times New Roman" w:cs="Times New Roman"/>
          <w:sz w:val="28"/>
          <w:szCs w:val="28"/>
        </w:rPr>
        <w:t>.</w:t>
      </w:r>
    </w:p>
    <w:p w:rsidR="00BF5B2F" w:rsidRDefault="00BF5B2F" w:rsidP="00BF5B2F">
      <w:pPr>
        <w:spacing w:line="360" w:lineRule="auto"/>
        <w:ind w:firstLine="567"/>
        <w:jc w:val="both"/>
        <w:rPr>
          <w:rFonts w:ascii="Times New Roman" w:eastAsia="Times New Roman" w:hAnsi="Times New Roman" w:cs="Times New Roman"/>
          <w:sz w:val="28"/>
          <w:szCs w:val="28"/>
        </w:rPr>
      </w:pPr>
      <w:r w:rsidRPr="0087661C">
        <w:rPr>
          <w:rFonts w:ascii="Times New Roman" w:hAnsi="Times New Roman" w:cs="Times New Roman"/>
          <w:sz w:val="28"/>
          <w:szCs w:val="28"/>
        </w:rPr>
        <w:t xml:space="preserve">У текстовій структурі даних новел емоції не тільки безпосередньо називаються, а й описуються через дії чи, як у </w:t>
      </w:r>
      <w:r w:rsidRPr="0087661C">
        <w:rPr>
          <w:rFonts w:ascii="Times New Roman" w:eastAsia="Times New Roman" w:hAnsi="Times New Roman" w:cs="Times New Roman"/>
          <w:sz w:val="28"/>
          <w:szCs w:val="28"/>
        </w:rPr>
        <w:t>«Вільямі Вільсоні»</w:t>
      </w:r>
      <w:r>
        <w:rPr>
          <w:rFonts w:ascii="Times New Roman" w:eastAsia="Times New Roman" w:hAnsi="Times New Roman" w:cs="Times New Roman"/>
          <w:sz w:val="28"/>
          <w:szCs w:val="28"/>
        </w:rPr>
        <w:t xml:space="preserve"> та «Проваллі та маятнику»</w:t>
      </w:r>
      <w:r w:rsidRPr="0087661C">
        <w:rPr>
          <w:rFonts w:ascii="Times New Roman" w:eastAsia="Times New Roman" w:hAnsi="Times New Roman" w:cs="Times New Roman"/>
          <w:sz w:val="28"/>
          <w:szCs w:val="28"/>
        </w:rPr>
        <w:t>, через</w:t>
      </w:r>
      <w:r>
        <w:rPr>
          <w:rFonts w:ascii="Times New Roman" w:eastAsia="Times New Roman" w:hAnsi="Times New Roman" w:cs="Times New Roman"/>
          <w:sz w:val="28"/>
          <w:szCs w:val="28"/>
        </w:rPr>
        <w:t xml:space="preserve">  </w:t>
      </w:r>
      <w:r w:rsidRPr="007A25F1">
        <w:rPr>
          <w:rFonts w:ascii="Times New Roman" w:eastAsia="Times New Roman" w:hAnsi="Times New Roman" w:cs="Times New Roman"/>
          <w:color w:val="000000" w:themeColor="text1"/>
          <w:sz w:val="28"/>
          <w:szCs w:val="28"/>
        </w:rPr>
        <w:t>опис фізичних</w:t>
      </w:r>
      <w:r>
        <w:rPr>
          <w:rFonts w:ascii="Times New Roman" w:eastAsia="Times New Roman" w:hAnsi="Times New Roman" w:cs="Times New Roman"/>
          <w:sz w:val="28"/>
          <w:szCs w:val="28"/>
        </w:rPr>
        <w:t xml:space="preserve"> відчуттів суб'єкта емоцій.</w:t>
      </w:r>
    </w:p>
    <w:p w:rsidR="00BF5B2F" w:rsidRDefault="00BF5B2F" w:rsidP="00BF5B2F">
      <w:pPr>
        <w:spacing w:line="360" w:lineRule="auto"/>
        <w:ind w:firstLine="567"/>
        <w:jc w:val="both"/>
        <w:rPr>
          <w:rFonts w:ascii="Times New Roman" w:hAnsi="Times New Roman" w:cs="Times New Roman"/>
          <w:sz w:val="28"/>
          <w:szCs w:val="28"/>
        </w:rPr>
      </w:pPr>
      <w:r w:rsidRPr="000B4193">
        <w:rPr>
          <w:rFonts w:ascii="Times New Roman" w:hAnsi="Times New Roman" w:cs="Times New Roman"/>
          <w:color w:val="222222"/>
          <w:sz w:val="28"/>
          <w:szCs w:val="28"/>
        </w:rPr>
        <w:t>Багаторазові повтори слів і цілих рядків</w:t>
      </w:r>
      <w:r>
        <w:rPr>
          <w:rFonts w:ascii="Times New Roman" w:hAnsi="Times New Roman" w:cs="Times New Roman"/>
          <w:color w:val="222222"/>
          <w:sz w:val="28"/>
          <w:szCs w:val="28"/>
        </w:rPr>
        <w:t xml:space="preserve"> у текстах новел </w:t>
      </w:r>
      <w:r w:rsidRPr="00A72639">
        <w:rPr>
          <w:rFonts w:ascii="Times New Roman" w:hAnsi="Times New Roman" w:cs="Times New Roman"/>
          <w:color w:val="222222"/>
          <w:sz w:val="28"/>
          <w:szCs w:val="28"/>
        </w:rPr>
        <w:t>нагадують варіацію музичної фрази.</w:t>
      </w:r>
      <w:r>
        <w:rPr>
          <w:color w:val="222222"/>
          <w:sz w:val="28"/>
          <w:szCs w:val="28"/>
        </w:rPr>
        <w:t xml:space="preserve"> </w:t>
      </w:r>
      <w:r w:rsidRPr="00AE2FF5">
        <w:rPr>
          <w:rFonts w:ascii="Times New Roman" w:hAnsi="Times New Roman" w:cs="Times New Roman"/>
          <w:color w:val="222222"/>
          <w:sz w:val="28"/>
          <w:szCs w:val="28"/>
        </w:rPr>
        <w:t xml:space="preserve">Для оформлення  загальної мелодики </w:t>
      </w:r>
      <w:r>
        <w:rPr>
          <w:rFonts w:ascii="Times New Roman" w:hAnsi="Times New Roman" w:cs="Times New Roman"/>
          <w:color w:val="222222"/>
          <w:sz w:val="28"/>
          <w:szCs w:val="28"/>
        </w:rPr>
        <w:t>новели  «Провалля та маятник»</w:t>
      </w:r>
      <w:r w:rsidRPr="00AE2FF5">
        <w:rPr>
          <w:rFonts w:ascii="Times New Roman" w:hAnsi="Times New Roman" w:cs="Times New Roman"/>
          <w:color w:val="222222"/>
          <w:sz w:val="28"/>
          <w:szCs w:val="28"/>
        </w:rPr>
        <w:t>,</w:t>
      </w:r>
      <w:r>
        <w:rPr>
          <w:rFonts w:ascii="Times New Roman" w:hAnsi="Times New Roman" w:cs="Times New Roman"/>
          <w:color w:val="222222"/>
          <w:sz w:val="28"/>
          <w:szCs w:val="28"/>
        </w:rPr>
        <w:t xml:space="preserve"> </w:t>
      </w:r>
      <w:r w:rsidRPr="00AE2FF5">
        <w:rPr>
          <w:rFonts w:ascii="Times New Roman" w:hAnsi="Times New Roman" w:cs="Times New Roman"/>
          <w:color w:val="222222"/>
          <w:sz w:val="28"/>
          <w:szCs w:val="28"/>
        </w:rPr>
        <w:t xml:space="preserve"> підсилення </w:t>
      </w:r>
      <w:r>
        <w:rPr>
          <w:rFonts w:ascii="Times New Roman" w:hAnsi="Times New Roman" w:cs="Times New Roman"/>
          <w:color w:val="222222"/>
          <w:sz w:val="28"/>
          <w:szCs w:val="28"/>
        </w:rPr>
        <w:t>її</w:t>
      </w:r>
      <w:r w:rsidRPr="00AE2FF5">
        <w:rPr>
          <w:rFonts w:ascii="Times New Roman" w:hAnsi="Times New Roman" w:cs="Times New Roman"/>
          <w:color w:val="222222"/>
          <w:sz w:val="28"/>
          <w:szCs w:val="28"/>
        </w:rPr>
        <w:t xml:space="preserve"> звукової виразності й музичності Е. По використовує алітерацію</w:t>
      </w:r>
      <w:r>
        <w:rPr>
          <w:rFonts w:ascii="Times New Roman" w:hAnsi="Times New Roman" w:cs="Times New Roman"/>
          <w:color w:val="222222"/>
          <w:sz w:val="28"/>
          <w:szCs w:val="28"/>
        </w:rPr>
        <w:t>, афіксальні повтори</w:t>
      </w:r>
      <w:r w:rsidRPr="007E4F28">
        <w:rPr>
          <w:rFonts w:ascii="Times New Roman" w:hAnsi="Times New Roman" w:cs="Times New Roman"/>
          <w:color w:val="222222"/>
          <w:sz w:val="28"/>
          <w:szCs w:val="28"/>
        </w:rPr>
        <w:t>.</w:t>
      </w:r>
      <w:r w:rsidRPr="007E4F28">
        <w:rPr>
          <w:rFonts w:ascii="Times New Roman" w:hAnsi="Times New Roman" w:cs="Times New Roman"/>
          <w:color w:val="000000" w:themeColor="text1"/>
          <w:sz w:val="28"/>
          <w:szCs w:val="28"/>
        </w:rPr>
        <w:t xml:space="preserve"> Створенню особливого ритмічного звучання твору сприяє такий синтаксичний прийом як </w:t>
      </w:r>
      <w:r w:rsidRPr="007E4F28">
        <w:rPr>
          <w:rFonts w:ascii="Times New Roman" w:hAnsi="Times New Roman" w:cs="Times New Roman"/>
          <w:color w:val="000000" w:themeColor="text1"/>
          <w:sz w:val="28"/>
          <w:szCs w:val="28"/>
        </w:rPr>
        <w:lastRenderedPageBreak/>
        <w:t>відокремлення</w:t>
      </w:r>
      <w:r>
        <w:rPr>
          <w:rFonts w:ascii="Times New Roman" w:hAnsi="Times New Roman" w:cs="Times New Roman"/>
          <w:color w:val="000000" w:themeColor="text1"/>
          <w:sz w:val="28"/>
          <w:szCs w:val="28"/>
        </w:rPr>
        <w:t>.</w:t>
      </w:r>
    </w:p>
    <w:p w:rsidR="00BF5B2F" w:rsidRDefault="00BF5B2F" w:rsidP="00BF5B2F">
      <w:pPr>
        <w:spacing w:line="360" w:lineRule="auto"/>
        <w:ind w:firstLine="567"/>
        <w:jc w:val="both"/>
        <w:rPr>
          <w:rFonts w:ascii="Times New Roman" w:hAnsi="Times New Roman" w:cs="Times New Roman"/>
          <w:sz w:val="28"/>
          <w:szCs w:val="28"/>
        </w:rPr>
      </w:pPr>
      <w:r>
        <w:rPr>
          <w:rFonts w:ascii="Times New Roman" w:hAnsi="Times New Roman" w:cs="Times New Roman"/>
          <w:sz w:val="28"/>
          <w:szCs w:val="28"/>
        </w:rPr>
        <w:t>Сукупно вище означені композиційно-мовленнєві засоби вербалізують емоцію страху як домінуючу в новелах «Чорний кіт», «Вільям Вільсон», «Провалля та маятник», а також реалізують загальну прагматичну установку циклу «страшних» новел Е. По.</w:t>
      </w:r>
    </w:p>
    <w:p w:rsidR="00BF5B2F" w:rsidRDefault="00BF5B2F" w:rsidP="00BF5B2F">
      <w:pPr>
        <w:spacing w:after="672"/>
        <w:ind w:left="221"/>
        <w:contextualSpacing/>
        <w:jc w:val="center"/>
        <w:rPr>
          <w:rFonts w:ascii="Times New Roman" w:hAnsi="Times New Roman" w:cs="Times New Roman"/>
          <w:sz w:val="23"/>
          <w:szCs w:val="23"/>
        </w:rPr>
      </w:pPr>
    </w:p>
    <w:p w:rsidR="00BF5B2F" w:rsidRDefault="00BF5B2F" w:rsidP="00BF5B2F">
      <w:pPr>
        <w:spacing w:after="672"/>
        <w:ind w:left="221"/>
        <w:contextualSpacing/>
        <w:jc w:val="center"/>
        <w:rPr>
          <w:rFonts w:ascii="Times New Roman" w:hAnsi="Times New Roman" w:cs="Times New Roman"/>
          <w:sz w:val="23"/>
          <w:szCs w:val="23"/>
        </w:rPr>
      </w:pPr>
    </w:p>
    <w:p w:rsidR="00BF5B2F" w:rsidRDefault="00BF5B2F" w:rsidP="00BF5B2F">
      <w:pPr>
        <w:spacing w:after="672"/>
        <w:ind w:left="221"/>
        <w:contextualSpacing/>
        <w:jc w:val="center"/>
        <w:rPr>
          <w:rFonts w:ascii="Times New Roman" w:hAnsi="Times New Roman" w:cs="Times New Roman"/>
          <w:sz w:val="23"/>
          <w:szCs w:val="23"/>
        </w:rPr>
      </w:pPr>
    </w:p>
    <w:p w:rsidR="00BF5B2F" w:rsidRDefault="00BF5B2F" w:rsidP="00BF5B2F">
      <w:pPr>
        <w:spacing w:after="672"/>
        <w:ind w:left="221"/>
        <w:contextualSpacing/>
        <w:jc w:val="center"/>
        <w:rPr>
          <w:rFonts w:ascii="Times New Roman" w:hAnsi="Times New Roman" w:cs="Times New Roman"/>
          <w:sz w:val="23"/>
          <w:szCs w:val="23"/>
        </w:rPr>
      </w:pPr>
    </w:p>
    <w:p w:rsidR="00BF5B2F" w:rsidRDefault="00BF5B2F" w:rsidP="00BF5B2F">
      <w:pPr>
        <w:spacing w:after="672"/>
        <w:ind w:left="221"/>
        <w:contextualSpacing/>
        <w:jc w:val="center"/>
        <w:rPr>
          <w:rFonts w:ascii="Times New Roman" w:hAnsi="Times New Roman" w:cs="Times New Roman"/>
          <w:sz w:val="23"/>
          <w:szCs w:val="23"/>
        </w:rPr>
      </w:pPr>
    </w:p>
    <w:p w:rsidR="00BF5B2F" w:rsidRDefault="00BF5B2F" w:rsidP="00BF5B2F">
      <w:pPr>
        <w:spacing w:after="672"/>
        <w:ind w:left="221"/>
        <w:contextualSpacing/>
        <w:jc w:val="center"/>
        <w:rPr>
          <w:rFonts w:ascii="Times New Roman" w:hAnsi="Times New Roman" w:cs="Times New Roman"/>
          <w:sz w:val="23"/>
          <w:szCs w:val="23"/>
        </w:rPr>
      </w:pPr>
    </w:p>
    <w:p w:rsidR="00BF5B2F" w:rsidRDefault="00BF5B2F" w:rsidP="00BF5B2F">
      <w:pPr>
        <w:spacing w:after="672"/>
        <w:ind w:left="221"/>
        <w:contextualSpacing/>
        <w:jc w:val="center"/>
        <w:rPr>
          <w:rFonts w:ascii="Times New Roman" w:hAnsi="Times New Roman" w:cs="Times New Roman"/>
          <w:sz w:val="23"/>
          <w:szCs w:val="23"/>
        </w:rPr>
      </w:pPr>
    </w:p>
    <w:p w:rsidR="00BF5B2F" w:rsidRDefault="00BF5B2F" w:rsidP="00BF5B2F">
      <w:pPr>
        <w:spacing w:after="672"/>
        <w:ind w:left="221"/>
        <w:contextualSpacing/>
        <w:jc w:val="center"/>
        <w:rPr>
          <w:rFonts w:ascii="Times New Roman" w:hAnsi="Times New Roman" w:cs="Times New Roman"/>
          <w:sz w:val="23"/>
          <w:szCs w:val="23"/>
        </w:rPr>
      </w:pPr>
    </w:p>
    <w:p w:rsidR="00BF5B2F" w:rsidRDefault="00BF5B2F" w:rsidP="00BF5B2F">
      <w:pPr>
        <w:spacing w:after="672"/>
        <w:ind w:left="221"/>
        <w:contextualSpacing/>
        <w:jc w:val="center"/>
        <w:rPr>
          <w:rFonts w:ascii="Times New Roman" w:hAnsi="Times New Roman" w:cs="Times New Roman"/>
          <w:sz w:val="23"/>
          <w:szCs w:val="23"/>
        </w:rPr>
      </w:pPr>
    </w:p>
    <w:p w:rsidR="00BF5B2F" w:rsidRDefault="00BF5B2F" w:rsidP="00BF5B2F">
      <w:pPr>
        <w:spacing w:after="672"/>
        <w:ind w:left="221"/>
        <w:contextualSpacing/>
        <w:jc w:val="center"/>
        <w:rPr>
          <w:rFonts w:ascii="Times New Roman" w:hAnsi="Times New Roman" w:cs="Times New Roman"/>
          <w:sz w:val="23"/>
          <w:szCs w:val="23"/>
        </w:rPr>
      </w:pPr>
    </w:p>
    <w:p w:rsidR="00BF5B2F" w:rsidRDefault="00BF5B2F" w:rsidP="00BF5B2F">
      <w:pPr>
        <w:spacing w:after="672"/>
        <w:ind w:left="221"/>
        <w:contextualSpacing/>
        <w:jc w:val="center"/>
        <w:rPr>
          <w:rFonts w:ascii="Times New Roman" w:hAnsi="Times New Roman" w:cs="Times New Roman"/>
          <w:sz w:val="23"/>
          <w:szCs w:val="23"/>
        </w:rPr>
      </w:pPr>
    </w:p>
    <w:p w:rsidR="00BF5B2F" w:rsidRDefault="00BF5B2F" w:rsidP="00BF5B2F">
      <w:pPr>
        <w:spacing w:after="672"/>
        <w:ind w:left="221"/>
        <w:contextualSpacing/>
        <w:jc w:val="center"/>
        <w:rPr>
          <w:rFonts w:ascii="Times New Roman" w:hAnsi="Times New Roman" w:cs="Times New Roman"/>
          <w:sz w:val="23"/>
          <w:szCs w:val="23"/>
        </w:rPr>
      </w:pPr>
    </w:p>
    <w:p w:rsidR="00BF5B2F" w:rsidRDefault="00BF5B2F" w:rsidP="00BF5B2F">
      <w:pPr>
        <w:spacing w:after="672"/>
        <w:ind w:left="221"/>
        <w:contextualSpacing/>
        <w:jc w:val="center"/>
        <w:rPr>
          <w:rFonts w:ascii="Times New Roman" w:hAnsi="Times New Roman" w:cs="Times New Roman"/>
          <w:sz w:val="23"/>
          <w:szCs w:val="23"/>
        </w:rPr>
      </w:pPr>
    </w:p>
    <w:p w:rsidR="00BF5B2F" w:rsidRDefault="00BF5B2F" w:rsidP="00BF5B2F">
      <w:pPr>
        <w:spacing w:after="672"/>
        <w:ind w:left="221"/>
        <w:contextualSpacing/>
        <w:jc w:val="center"/>
        <w:rPr>
          <w:rFonts w:ascii="Times New Roman" w:hAnsi="Times New Roman" w:cs="Times New Roman"/>
          <w:sz w:val="23"/>
          <w:szCs w:val="23"/>
        </w:rPr>
      </w:pPr>
    </w:p>
    <w:p w:rsidR="00BF5B2F" w:rsidRDefault="00BF5B2F" w:rsidP="00BF5B2F">
      <w:pPr>
        <w:spacing w:after="672"/>
        <w:ind w:left="221"/>
        <w:contextualSpacing/>
        <w:jc w:val="center"/>
        <w:rPr>
          <w:rFonts w:ascii="Times New Roman" w:hAnsi="Times New Roman" w:cs="Times New Roman"/>
          <w:sz w:val="23"/>
          <w:szCs w:val="23"/>
        </w:rPr>
      </w:pPr>
    </w:p>
    <w:p w:rsidR="00BF5B2F" w:rsidRDefault="00BF5B2F" w:rsidP="00BF5B2F">
      <w:pPr>
        <w:spacing w:after="672"/>
        <w:ind w:left="221"/>
        <w:contextualSpacing/>
        <w:jc w:val="center"/>
        <w:rPr>
          <w:rFonts w:ascii="Times New Roman" w:hAnsi="Times New Roman" w:cs="Times New Roman"/>
          <w:sz w:val="23"/>
          <w:szCs w:val="23"/>
        </w:rPr>
      </w:pPr>
    </w:p>
    <w:p w:rsidR="00BF5B2F" w:rsidRDefault="00BF5B2F" w:rsidP="00BF5B2F">
      <w:pPr>
        <w:spacing w:after="672"/>
        <w:ind w:left="221"/>
        <w:contextualSpacing/>
        <w:jc w:val="center"/>
        <w:rPr>
          <w:rFonts w:ascii="Times New Roman" w:hAnsi="Times New Roman" w:cs="Times New Roman"/>
          <w:sz w:val="23"/>
          <w:szCs w:val="23"/>
        </w:rPr>
      </w:pPr>
    </w:p>
    <w:p w:rsidR="00BF5B2F" w:rsidRDefault="00BF5B2F" w:rsidP="00BF5B2F">
      <w:pPr>
        <w:spacing w:after="672"/>
        <w:ind w:left="221"/>
        <w:contextualSpacing/>
        <w:jc w:val="center"/>
        <w:rPr>
          <w:rFonts w:ascii="Times New Roman" w:hAnsi="Times New Roman" w:cs="Times New Roman"/>
          <w:sz w:val="23"/>
          <w:szCs w:val="23"/>
        </w:rPr>
      </w:pPr>
    </w:p>
    <w:p w:rsidR="00BF5B2F" w:rsidRDefault="00BF5B2F" w:rsidP="00BF5B2F">
      <w:pPr>
        <w:spacing w:after="672"/>
        <w:ind w:left="221"/>
        <w:contextualSpacing/>
        <w:jc w:val="center"/>
        <w:rPr>
          <w:rFonts w:ascii="Times New Roman" w:hAnsi="Times New Roman" w:cs="Times New Roman"/>
          <w:sz w:val="23"/>
          <w:szCs w:val="23"/>
        </w:rPr>
      </w:pPr>
    </w:p>
    <w:p w:rsidR="00BF5B2F" w:rsidRDefault="00BF5B2F" w:rsidP="00BF5B2F">
      <w:pPr>
        <w:spacing w:after="672"/>
        <w:ind w:left="221"/>
        <w:contextualSpacing/>
        <w:jc w:val="center"/>
        <w:rPr>
          <w:rFonts w:ascii="Times New Roman" w:hAnsi="Times New Roman" w:cs="Times New Roman"/>
          <w:sz w:val="23"/>
          <w:szCs w:val="23"/>
        </w:rPr>
      </w:pPr>
    </w:p>
    <w:p w:rsidR="00BF5B2F" w:rsidRDefault="00BF5B2F" w:rsidP="00BF5B2F">
      <w:pPr>
        <w:spacing w:after="672"/>
        <w:ind w:left="221"/>
        <w:contextualSpacing/>
        <w:jc w:val="center"/>
        <w:rPr>
          <w:rFonts w:ascii="Times New Roman" w:hAnsi="Times New Roman" w:cs="Times New Roman"/>
          <w:sz w:val="23"/>
          <w:szCs w:val="23"/>
        </w:rPr>
      </w:pPr>
    </w:p>
    <w:p w:rsidR="00BF5B2F" w:rsidRDefault="00BF5B2F" w:rsidP="00BF5B2F">
      <w:pPr>
        <w:spacing w:after="672"/>
        <w:ind w:left="221"/>
        <w:contextualSpacing/>
        <w:jc w:val="center"/>
        <w:rPr>
          <w:rFonts w:ascii="Times New Roman" w:hAnsi="Times New Roman" w:cs="Times New Roman"/>
          <w:sz w:val="23"/>
          <w:szCs w:val="23"/>
        </w:rPr>
      </w:pPr>
    </w:p>
    <w:p w:rsidR="00BF5B2F" w:rsidRDefault="00BF5B2F" w:rsidP="00BF5B2F">
      <w:pPr>
        <w:spacing w:after="672"/>
        <w:ind w:left="221"/>
        <w:contextualSpacing/>
        <w:jc w:val="center"/>
        <w:rPr>
          <w:rFonts w:ascii="Times New Roman" w:hAnsi="Times New Roman" w:cs="Times New Roman"/>
          <w:sz w:val="23"/>
          <w:szCs w:val="23"/>
        </w:rPr>
      </w:pPr>
    </w:p>
    <w:p w:rsidR="00BF5B2F" w:rsidRDefault="00BF5B2F" w:rsidP="00BF5B2F">
      <w:pPr>
        <w:spacing w:after="672"/>
        <w:ind w:left="221"/>
        <w:contextualSpacing/>
        <w:jc w:val="center"/>
        <w:rPr>
          <w:rFonts w:ascii="Times New Roman" w:hAnsi="Times New Roman" w:cs="Times New Roman"/>
          <w:sz w:val="23"/>
          <w:szCs w:val="23"/>
        </w:rPr>
      </w:pPr>
    </w:p>
    <w:p w:rsidR="00BF5B2F" w:rsidRDefault="00BF5B2F" w:rsidP="00BF5B2F">
      <w:pPr>
        <w:spacing w:after="672"/>
        <w:ind w:left="221"/>
        <w:contextualSpacing/>
        <w:jc w:val="center"/>
        <w:rPr>
          <w:rFonts w:ascii="Times New Roman" w:hAnsi="Times New Roman" w:cs="Times New Roman"/>
          <w:sz w:val="23"/>
          <w:szCs w:val="23"/>
        </w:rPr>
      </w:pPr>
    </w:p>
    <w:p w:rsidR="00BF5B2F" w:rsidRDefault="00BF5B2F" w:rsidP="00BF5B2F">
      <w:pPr>
        <w:spacing w:after="672"/>
        <w:ind w:left="221"/>
        <w:contextualSpacing/>
        <w:jc w:val="center"/>
        <w:rPr>
          <w:rFonts w:ascii="Times New Roman" w:hAnsi="Times New Roman" w:cs="Times New Roman"/>
          <w:sz w:val="23"/>
          <w:szCs w:val="23"/>
        </w:rPr>
      </w:pPr>
    </w:p>
    <w:p w:rsidR="00BF5B2F" w:rsidRDefault="00BF5B2F" w:rsidP="00BF5B2F">
      <w:pPr>
        <w:spacing w:after="672"/>
        <w:ind w:left="221"/>
        <w:contextualSpacing/>
        <w:jc w:val="center"/>
        <w:rPr>
          <w:rFonts w:ascii="Times New Roman" w:hAnsi="Times New Roman" w:cs="Times New Roman"/>
          <w:sz w:val="23"/>
          <w:szCs w:val="23"/>
        </w:rPr>
      </w:pPr>
    </w:p>
    <w:p w:rsidR="00BF5B2F" w:rsidRDefault="00BF5B2F" w:rsidP="00BF5B2F">
      <w:pPr>
        <w:spacing w:after="672"/>
        <w:ind w:left="221"/>
        <w:contextualSpacing/>
        <w:jc w:val="center"/>
        <w:rPr>
          <w:rFonts w:ascii="Times New Roman" w:hAnsi="Times New Roman" w:cs="Times New Roman"/>
          <w:sz w:val="23"/>
          <w:szCs w:val="23"/>
        </w:rPr>
      </w:pPr>
    </w:p>
    <w:p w:rsidR="00BF5B2F" w:rsidRDefault="00BF5B2F" w:rsidP="00BF5B2F">
      <w:pPr>
        <w:spacing w:after="672"/>
        <w:ind w:left="221"/>
        <w:contextualSpacing/>
        <w:jc w:val="center"/>
        <w:rPr>
          <w:rFonts w:ascii="Times New Roman" w:hAnsi="Times New Roman" w:cs="Times New Roman"/>
          <w:sz w:val="23"/>
          <w:szCs w:val="23"/>
        </w:rPr>
      </w:pPr>
    </w:p>
    <w:p w:rsidR="00BF5B2F" w:rsidRDefault="00BF5B2F" w:rsidP="00BF5B2F">
      <w:pPr>
        <w:spacing w:after="672"/>
        <w:ind w:left="221"/>
        <w:contextualSpacing/>
        <w:jc w:val="center"/>
        <w:rPr>
          <w:rFonts w:ascii="Times New Roman" w:hAnsi="Times New Roman" w:cs="Times New Roman"/>
          <w:sz w:val="23"/>
          <w:szCs w:val="23"/>
        </w:rPr>
      </w:pPr>
    </w:p>
    <w:p w:rsidR="00BF5B2F" w:rsidRDefault="00BF5B2F" w:rsidP="00BF5B2F">
      <w:pPr>
        <w:spacing w:after="672"/>
        <w:ind w:left="221"/>
        <w:contextualSpacing/>
        <w:jc w:val="center"/>
        <w:rPr>
          <w:rFonts w:ascii="Times New Roman" w:hAnsi="Times New Roman" w:cs="Times New Roman"/>
          <w:sz w:val="23"/>
          <w:szCs w:val="23"/>
        </w:rPr>
      </w:pPr>
    </w:p>
    <w:p w:rsidR="00BF5B2F" w:rsidRDefault="00BF5B2F" w:rsidP="00BF5B2F">
      <w:pPr>
        <w:spacing w:after="672"/>
        <w:ind w:left="221"/>
        <w:contextualSpacing/>
        <w:jc w:val="center"/>
        <w:rPr>
          <w:rFonts w:ascii="Times New Roman" w:hAnsi="Times New Roman" w:cs="Times New Roman"/>
          <w:sz w:val="23"/>
          <w:szCs w:val="23"/>
        </w:rPr>
      </w:pPr>
    </w:p>
    <w:p w:rsidR="00BF5B2F" w:rsidRDefault="00BF5B2F" w:rsidP="00BF5B2F">
      <w:pPr>
        <w:spacing w:after="672"/>
        <w:ind w:left="221"/>
        <w:contextualSpacing/>
        <w:jc w:val="center"/>
        <w:rPr>
          <w:rFonts w:ascii="Times New Roman" w:hAnsi="Times New Roman" w:cs="Times New Roman"/>
          <w:sz w:val="23"/>
          <w:szCs w:val="23"/>
        </w:rPr>
      </w:pPr>
    </w:p>
    <w:p w:rsidR="00BF5B2F" w:rsidRDefault="00BF5B2F" w:rsidP="00BF5B2F">
      <w:pPr>
        <w:spacing w:after="672"/>
        <w:ind w:left="221"/>
        <w:contextualSpacing/>
        <w:jc w:val="center"/>
        <w:rPr>
          <w:rFonts w:ascii="Times New Roman" w:hAnsi="Times New Roman" w:cs="Times New Roman"/>
          <w:sz w:val="23"/>
          <w:szCs w:val="23"/>
        </w:rPr>
      </w:pPr>
    </w:p>
    <w:p w:rsidR="00BF5B2F" w:rsidRDefault="00BF5B2F" w:rsidP="00BF5B2F">
      <w:pPr>
        <w:spacing w:after="672"/>
        <w:ind w:left="221"/>
        <w:contextualSpacing/>
        <w:jc w:val="center"/>
        <w:rPr>
          <w:rFonts w:ascii="Times New Roman" w:hAnsi="Times New Roman" w:cs="Times New Roman"/>
          <w:sz w:val="23"/>
          <w:szCs w:val="23"/>
        </w:rPr>
      </w:pPr>
    </w:p>
    <w:p w:rsidR="00BF5B2F" w:rsidRDefault="00BF5B2F" w:rsidP="00BF5B2F">
      <w:pPr>
        <w:spacing w:after="672"/>
        <w:ind w:left="221"/>
        <w:contextualSpacing/>
        <w:jc w:val="center"/>
        <w:rPr>
          <w:rFonts w:ascii="Times New Roman" w:hAnsi="Times New Roman" w:cs="Times New Roman"/>
          <w:sz w:val="23"/>
          <w:szCs w:val="23"/>
        </w:rPr>
      </w:pPr>
    </w:p>
    <w:p w:rsidR="00BF5B2F" w:rsidRDefault="00BF5B2F" w:rsidP="00BF5B2F">
      <w:pPr>
        <w:spacing w:after="672"/>
        <w:ind w:left="221"/>
        <w:contextualSpacing/>
        <w:jc w:val="center"/>
        <w:rPr>
          <w:rFonts w:ascii="Times New Roman" w:hAnsi="Times New Roman" w:cs="Times New Roman"/>
          <w:sz w:val="23"/>
          <w:szCs w:val="23"/>
        </w:rPr>
      </w:pPr>
    </w:p>
    <w:p w:rsidR="00BF5B2F" w:rsidRDefault="00BF5B2F" w:rsidP="00BF5B2F">
      <w:pPr>
        <w:spacing w:after="672"/>
        <w:ind w:left="221"/>
        <w:contextualSpacing/>
        <w:jc w:val="center"/>
        <w:rPr>
          <w:rFonts w:ascii="Times New Roman" w:hAnsi="Times New Roman" w:cs="Times New Roman"/>
          <w:sz w:val="23"/>
          <w:szCs w:val="23"/>
        </w:rPr>
      </w:pPr>
    </w:p>
    <w:p w:rsidR="00BF5B2F" w:rsidRDefault="00BF5B2F" w:rsidP="00BF5B2F">
      <w:pPr>
        <w:spacing w:after="672"/>
        <w:ind w:left="221"/>
        <w:contextualSpacing/>
        <w:jc w:val="center"/>
        <w:rPr>
          <w:rFonts w:ascii="Times New Roman" w:hAnsi="Times New Roman" w:cs="Times New Roman"/>
          <w:sz w:val="23"/>
          <w:szCs w:val="23"/>
        </w:rPr>
      </w:pPr>
    </w:p>
    <w:p w:rsidR="00BF5B2F" w:rsidRDefault="00BF5B2F" w:rsidP="00BF5B2F">
      <w:pPr>
        <w:jc w:val="center"/>
        <w:rPr>
          <w:rFonts w:ascii="Times New Roman" w:hAnsi="Times New Roman" w:cs="Times New Roman"/>
          <w:sz w:val="23"/>
          <w:szCs w:val="23"/>
        </w:rPr>
      </w:pPr>
    </w:p>
    <w:p w:rsidR="00BF5B2F" w:rsidRDefault="00BF5B2F" w:rsidP="00BF5B2F">
      <w:pPr>
        <w:jc w:val="center"/>
        <w:rPr>
          <w:rFonts w:ascii="Times New Roman" w:hAnsi="Times New Roman" w:cs="Times New Roman"/>
          <w:b/>
          <w:sz w:val="28"/>
          <w:szCs w:val="28"/>
        </w:rPr>
      </w:pPr>
    </w:p>
    <w:p w:rsidR="00BF5B2F" w:rsidRDefault="00BF5B2F" w:rsidP="00BF5B2F">
      <w:pPr>
        <w:jc w:val="center"/>
        <w:rPr>
          <w:rFonts w:ascii="Times New Roman" w:hAnsi="Times New Roman" w:cs="Times New Roman"/>
          <w:b/>
          <w:sz w:val="28"/>
          <w:szCs w:val="28"/>
        </w:rPr>
      </w:pPr>
    </w:p>
    <w:p w:rsidR="00BF5B2F" w:rsidRDefault="00BF5B2F" w:rsidP="00BF5B2F">
      <w:pPr>
        <w:jc w:val="center"/>
        <w:rPr>
          <w:rFonts w:ascii="Times New Roman" w:hAnsi="Times New Roman" w:cs="Times New Roman"/>
          <w:b/>
          <w:sz w:val="28"/>
          <w:szCs w:val="28"/>
        </w:rPr>
      </w:pPr>
    </w:p>
    <w:p w:rsidR="00BF5B2F" w:rsidRDefault="00BF5B2F" w:rsidP="00BF5B2F">
      <w:pPr>
        <w:jc w:val="center"/>
        <w:rPr>
          <w:rFonts w:ascii="Times New Roman" w:hAnsi="Times New Roman" w:cs="Times New Roman"/>
          <w:b/>
          <w:sz w:val="28"/>
          <w:szCs w:val="28"/>
        </w:rPr>
      </w:pPr>
    </w:p>
    <w:p w:rsidR="00BF5B2F" w:rsidRDefault="00BF5B2F" w:rsidP="00BF5B2F">
      <w:pPr>
        <w:jc w:val="center"/>
        <w:rPr>
          <w:rFonts w:ascii="Times New Roman" w:hAnsi="Times New Roman" w:cs="Times New Roman"/>
          <w:b/>
          <w:sz w:val="28"/>
          <w:szCs w:val="28"/>
        </w:rPr>
      </w:pPr>
    </w:p>
    <w:p w:rsidR="00BF5B2F" w:rsidRDefault="00BF5B2F" w:rsidP="00BF5B2F">
      <w:pPr>
        <w:jc w:val="center"/>
        <w:rPr>
          <w:rFonts w:ascii="Times New Roman" w:hAnsi="Times New Roman" w:cs="Times New Roman"/>
          <w:b/>
          <w:sz w:val="28"/>
          <w:szCs w:val="28"/>
        </w:rPr>
      </w:pPr>
    </w:p>
    <w:p w:rsidR="00BF5B2F" w:rsidRDefault="00BF5B2F" w:rsidP="00BF5B2F">
      <w:pPr>
        <w:jc w:val="center"/>
        <w:rPr>
          <w:rFonts w:ascii="Times New Roman" w:hAnsi="Times New Roman" w:cs="Times New Roman"/>
          <w:b/>
          <w:sz w:val="28"/>
          <w:szCs w:val="28"/>
        </w:rPr>
      </w:pPr>
    </w:p>
    <w:p w:rsidR="00BF5B2F" w:rsidRDefault="00BF5B2F" w:rsidP="00BF5B2F">
      <w:pPr>
        <w:jc w:val="center"/>
        <w:rPr>
          <w:rFonts w:ascii="Times New Roman" w:hAnsi="Times New Roman" w:cs="Times New Roman"/>
          <w:b/>
          <w:sz w:val="28"/>
          <w:szCs w:val="28"/>
        </w:rPr>
      </w:pPr>
    </w:p>
    <w:p w:rsidR="00BF5B2F" w:rsidRDefault="00BF5B2F" w:rsidP="00BF5B2F">
      <w:pPr>
        <w:jc w:val="center"/>
        <w:rPr>
          <w:rFonts w:ascii="Times New Roman" w:hAnsi="Times New Roman" w:cs="Times New Roman"/>
          <w:b/>
          <w:sz w:val="28"/>
          <w:szCs w:val="28"/>
        </w:rPr>
      </w:pPr>
    </w:p>
    <w:p w:rsidR="00BF5B2F" w:rsidRDefault="00BF5B2F" w:rsidP="00BF5B2F">
      <w:pPr>
        <w:jc w:val="center"/>
        <w:rPr>
          <w:rFonts w:ascii="Times New Roman" w:hAnsi="Times New Roman" w:cs="Times New Roman"/>
          <w:b/>
          <w:sz w:val="28"/>
          <w:szCs w:val="28"/>
        </w:rPr>
      </w:pPr>
    </w:p>
    <w:p w:rsidR="00BF5B2F" w:rsidRPr="007539D6" w:rsidRDefault="00BF5B2F" w:rsidP="00BF5B2F">
      <w:pPr>
        <w:jc w:val="center"/>
        <w:rPr>
          <w:rFonts w:ascii="Times New Roman" w:hAnsi="Times New Roman" w:cs="Times New Roman"/>
          <w:b/>
          <w:sz w:val="28"/>
          <w:szCs w:val="28"/>
        </w:rPr>
      </w:pPr>
      <w:r w:rsidRPr="007539D6">
        <w:rPr>
          <w:rFonts w:ascii="Times New Roman" w:hAnsi="Times New Roman" w:cs="Times New Roman"/>
          <w:b/>
          <w:sz w:val="28"/>
          <w:szCs w:val="28"/>
        </w:rPr>
        <w:t>СПИСОК ВИКОРИСТАНОЇ ЛІТЕРАТУРИ</w:t>
      </w:r>
    </w:p>
    <w:p w:rsidR="00BF5B2F" w:rsidRDefault="00BF5B2F" w:rsidP="00BF5B2F">
      <w:pPr>
        <w:jc w:val="both"/>
        <w:rPr>
          <w:rFonts w:ascii="Times New Roman" w:hAnsi="Times New Roman" w:cs="Times New Roman"/>
          <w:b/>
          <w:sz w:val="28"/>
          <w:szCs w:val="28"/>
        </w:rPr>
      </w:pPr>
    </w:p>
    <w:p w:rsidR="00BF5B2F" w:rsidRPr="00F673A4" w:rsidRDefault="00BF5B2F" w:rsidP="00BF5B2F">
      <w:pPr>
        <w:pStyle w:val="a3"/>
        <w:widowControl w:val="0"/>
        <w:numPr>
          <w:ilvl w:val="0"/>
          <w:numId w:val="2"/>
        </w:numPr>
        <w:autoSpaceDE w:val="0"/>
        <w:autoSpaceDN w:val="0"/>
        <w:adjustRightInd w:val="0"/>
        <w:spacing w:after="240" w:line="360" w:lineRule="auto"/>
        <w:jc w:val="both"/>
        <w:rPr>
          <w:rFonts w:ascii="Times" w:hAnsi="Times" w:cs="Times"/>
          <w:color w:val="000000" w:themeColor="text1"/>
          <w:sz w:val="28"/>
          <w:szCs w:val="28"/>
        </w:rPr>
      </w:pPr>
      <w:r w:rsidRPr="00F673A4">
        <w:rPr>
          <w:rFonts w:ascii="Times New Roman" w:hAnsi="Times New Roman" w:cs="Times New Roman"/>
          <w:color w:val="000000"/>
          <w:sz w:val="28"/>
          <w:szCs w:val="28"/>
        </w:rPr>
        <w:t xml:space="preserve">Агранович С. З., Саморукова И. В. Двойничество / С. З. Агранович, И. В. Саморукова [Электронный ресурс]. – Режим доступа: </w:t>
      </w:r>
      <w:r w:rsidRPr="00ED093C">
        <w:rPr>
          <w:rFonts w:ascii="Times New Roman" w:hAnsi="Times New Roman" w:cs="Times New Roman"/>
          <w:color w:val="000000" w:themeColor="text1"/>
          <w:sz w:val="28"/>
          <w:szCs w:val="28"/>
          <w:lang w:val="en-US"/>
        </w:rPr>
        <w:t>http</w:t>
      </w:r>
      <w:r w:rsidRPr="00F673A4">
        <w:rPr>
          <w:rFonts w:ascii="Times New Roman" w:hAnsi="Times New Roman" w:cs="Times New Roman"/>
          <w:color w:val="000000" w:themeColor="text1"/>
          <w:sz w:val="28"/>
          <w:szCs w:val="28"/>
        </w:rPr>
        <w:t>://</w:t>
      </w:r>
      <w:r w:rsidRPr="00ED093C">
        <w:rPr>
          <w:rFonts w:ascii="Times New Roman" w:hAnsi="Times New Roman" w:cs="Times New Roman"/>
          <w:color w:val="000000" w:themeColor="text1"/>
          <w:sz w:val="28"/>
          <w:szCs w:val="28"/>
          <w:lang w:val="en-US"/>
        </w:rPr>
        <w:t>www</w:t>
      </w:r>
      <w:r w:rsidRPr="00F673A4">
        <w:rPr>
          <w:rFonts w:ascii="Times New Roman" w:hAnsi="Times New Roman" w:cs="Times New Roman"/>
          <w:color w:val="000000" w:themeColor="text1"/>
          <w:sz w:val="28"/>
          <w:szCs w:val="28"/>
        </w:rPr>
        <w:t>.</w:t>
      </w:r>
      <w:r w:rsidRPr="00ED093C">
        <w:rPr>
          <w:rFonts w:ascii="Times New Roman" w:hAnsi="Times New Roman" w:cs="Times New Roman"/>
          <w:color w:val="000000" w:themeColor="text1"/>
          <w:sz w:val="28"/>
          <w:szCs w:val="28"/>
          <w:lang w:val="en-US"/>
        </w:rPr>
        <w:t>free</w:t>
      </w:r>
      <w:r w:rsidRPr="00F673A4">
        <w:rPr>
          <w:rFonts w:ascii="Times New Roman" w:hAnsi="Times New Roman" w:cs="Times New Roman"/>
          <w:color w:val="000000" w:themeColor="text1"/>
          <w:sz w:val="28"/>
          <w:szCs w:val="28"/>
        </w:rPr>
        <w:t xml:space="preserve">- </w:t>
      </w:r>
      <w:r w:rsidRPr="00ED093C">
        <w:rPr>
          <w:rFonts w:ascii="Times New Roman" w:hAnsi="Times New Roman" w:cs="Times New Roman"/>
          <w:color w:val="000000" w:themeColor="text1"/>
          <w:sz w:val="28"/>
          <w:szCs w:val="28"/>
          <w:lang w:val="en-US"/>
        </w:rPr>
        <w:t>book</w:t>
      </w:r>
      <w:r w:rsidRPr="00F673A4">
        <w:rPr>
          <w:rFonts w:ascii="Times New Roman" w:hAnsi="Times New Roman" w:cs="Times New Roman"/>
          <w:color w:val="000000" w:themeColor="text1"/>
          <w:sz w:val="28"/>
          <w:szCs w:val="28"/>
        </w:rPr>
        <w:t>.</w:t>
      </w:r>
      <w:r w:rsidRPr="00ED093C">
        <w:rPr>
          <w:rFonts w:ascii="Times New Roman" w:hAnsi="Times New Roman" w:cs="Times New Roman"/>
          <w:color w:val="000000" w:themeColor="text1"/>
          <w:sz w:val="28"/>
          <w:szCs w:val="28"/>
          <w:lang w:val="en-US"/>
        </w:rPr>
        <w:t>info</w:t>
      </w:r>
      <w:r w:rsidRPr="00F673A4">
        <w:rPr>
          <w:rFonts w:ascii="Times New Roman" w:hAnsi="Times New Roman" w:cs="Times New Roman"/>
          <w:color w:val="000000" w:themeColor="text1"/>
          <w:sz w:val="28"/>
          <w:szCs w:val="28"/>
        </w:rPr>
        <w:t>/</w:t>
      </w:r>
      <w:r w:rsidRPr="00ED093C">
        <w:rPr>
          <w:rFonts w:ascii="Times New Roman" w:hAnsi="Times New Roman" w:cs="Times New Roman"/>
          <w:color w:val="000000" w:themeColor="text1"/>
          <w:sz w:val="28"/>
          <w:szCs w:val="28"/>
          <w:lang w:val="en-US"/>
        </w:rPr>
        <w:t>download</w:t>
      </w:r>
      <w:r w:rsidRPr="00F673A4">
        <w:rPr>
          <w:rFonts w:ascii="Times New Roman" w:hAnsi="Times New Roman" w:cs="Times New Roman"/>
          <w:color w:val="000000" w:themeColor="text1"/>
          <w:sz w:val="28"/>
          <w:szCs w:val="28"/>
        </w:rPr>
        <w:t>.</w:t>
      </w:r>
      <w:r w:rsidRPr="00ED093C">
        <w:rPr>
          <w:rFonts w:ascii="Times New Roman" w:hAnsi="Times New Roman" w:cs="Times New Roman"/>
          <w:color w:val="000000" w:themeColor="text1"/>
          <w:sz w:val="28"/>
          <w:szCs w:val="28"/>
          <w:lang w:val="en-US"/>
        </w:rPr>
        <w:t>php</w:t>
      </w:r>
      <w:r w:rsidRPr="00F673A4">
        <w:rPr>
          <w:rFonts w:ascii="Times New Roman" w:hAnsi="Times New Roman" w:cs="Times New Roman"/>
          <w:color w:val="000000" w:themeColor="text1"/>
          <w:sz w:val="28"/>
          <w:szCs w:val="28"/>
        </w:rPr>
        <w:t>?</w:t>
      </w:r>
      <w:r w:rsidRPr="00ED093C">
        <w:rPr>
          <w:rFonts w:ascii="Times New Roman" w:hAnsi="Times New Roman" w:cs="Times New Roman"/>
          <w:color w:val="000000" w:themeColor="text1"/>
          <w:sz w:val="28"/>
          <w:szCs w:val="28"/>
          <w:lang w:val="en-US"/>
        </w:rPr>
        <w:t>skachat</w:t>
      </w:r>
      <w:r w:rsidRPr="00F673A4">
        <w:rPr>
          <w:rFonts w:ascii="Times New Roman" w:hAnsi="Times New Roman" w:cs="Times New Roman"/>
          <w:color w:val="000000" w:themeColor="text1"/>
          <w:sz w:val="28"/>
          <w:szCs w:val="28"/>
        </w:rPr>
        <w:t xml:space="preserve">=17212 </w:t>
      </w:r>
    </w:p>
    <w:p w:rsidR="00BF5B2F" w:rsidRPr="00F673A4" w:rsidRDefault="00BF5B2F" w:rsidP="00BF5B2F">
      <w:pPr>
        <w:pStyle w:val="a3"/>
        <w:widowControl w:val="0"/>
        <w:numPr>
          <w:ilvl w:val="0"/>
          <w:numId w:val="2"/>
        </w:numPr>
        <w:autoSpaceDE w:val="0"/>
        <w:autoSpaceDN w:val="0"/>
        <w:adjustRightInd w:val="0"/>
        <w:spacing w:after="240" w:line="360" w:lineRule="auto"/>
        <w:jc w:val="both"/>
        <w:rPr>
          <w:rFonts w:ascii="Times" w:hAnsi="Times" w:cs="Times"/>
          <w:color w:val="000000" w:themeColor="text1"/>
          <w:sz w:val="28"/>
          <w:szCs w:val="28"/>
        </w:rPr>
      </w:pPr>
      <w:r w:rsidRPr="00F673A4">
        <w:rPr>
          <w:rFonts w:ascii="Times New Roman" w:hAnsi="Times New Roman" w:cs="Times New Roman"/>
          <w:color w:val="000000"/>
          <w:sz w:val="28"/>
          <w:szCs w:val="28"/>
        </w:rPr>
        <w:t>Арнольд И. В. Интерпретация художественного текста: типы выдвижения и проблемы экспрессивности / И. В. Арнольд // Экспрессивные средства английского языка. – Л.: Слово, 1975. – С. 11</w:t>
      </w:r>
      <w:r w:rsidRPr="00F673A4">
        <w:rPr>
          <w:rFonts w:ascii="Times New Roman" w:hAnsi="Times New Roman" w:cs="Times New Roman"/>
          <w:color w:val="292929"/>
          <w:sz w:val="28"/>
          <w:szCs w:val="28"/>
        </w:rPr>
        <w:t>-</w:t>
      </w:r>
      <w:r w:rsidRPr="00F673A4">
        <w:rPr>
          <w:rFonts w:ascii="Times New Roman" w:hAnsi="Times New Roman" w:cs="Times New Roman"/>
          <w:color w:val="000000"/>
          <w:sz w:val="28"/>
          <w:szCs w:val="28"/>
        </w:rPr>
        <w:t>20.</w:t>
      </w:r>
    </w:p>
    <w:p w:rsidR="00BF5B2F" w:rsidRPr="00F673A4" w:rsidRDefault="00BF5B2F" w:rsidP="00BF5B2F">
      <w:pPr>
        <w:pStyle w:val="a3"/>
        <w:widowControl w:val="0"/>
        <w:numPr>
          <w:ilvl w:val="0"/>
          <w:numId w:val="2"/>
        </w:numPr>
        <w:autoSpaceDE w:val="0"/>
        <w:autoSpaceDN w:val="0"/>
        <w:adjustRightInd w:val="0"/>
        <w:spacing w:after="240" w:line="360" w:lineRule="auto"/>
        <w:jc w:val="both"/>
        <w:rPr>
          <w:rFonts w:ascii="Times" w:hAnsi="Times" w:cs="Times"/>
          <w:color w:val="000000" w:themeColor="text1"/>
          <w:sz w:val="28"/>
          <w:szCs w:val="28"/>
        </w:rPr>
      </w:pPr>
      <w:r w:rsidRPr="00ED093C">
        <w:rPr>
          <w:rFonts w:ascii="TimesNewRoman" w:hAnsi="TimesNewRoman"/>
          <w:sz w:val="28"/>
          <w:szCs w:val="28"/>
        </w:rPr>
        <w:t xml:space="preserve">Арнольд И. В. Лексикология современного английского язика / И. В. Арнольд. – М.: Изд-во лит. на иностр. языках, 1959. – 352 с.  </w:t>
      </w:r>
    </w:p>
    <w:p w:rsidR="00BF5B2F" w:rsidRPr="002D3AE9" w:rsidRDefault="00BF5B2F" w:rsidP="00BF5B2F">
      <w:pPr>
        <w:pStyle w:val="a3"/>
        <w:numPr>
          <w:ilvl w:val="0"/>
          <w:numId w:val="2"/>
        </w:numPr>
        <w:spacing w:line="360" w:lineRule="auto"/>
        <w:jc w:val="both"/>
        <w:rPr>
          <w:rFonts w:ascii="Times New Roman" w:hAnsi="Times New Roman" w:cs="Times New Roman"/>
          <w:sz w:val="28"/>
          <w:szCs w:val="28"/>
        </w:rPr>
      </w:pPr>
      <w:r w:rsidRPr="002D3AE9">
        <w:rPr>
          <w:rFonts w:ascii="Times New Roman" w:hAnsi="Times New Roman" w:cs="Times New Roman"/>
          <w:sz w:val="28"/>
          <w:szCs w:val="28"/>
        </w:rPr>
        <w:t>Арнольд И. В. Семантика. Стилистика. Интертекстуальность / И. В.Арнольд. – СПб.:</w:t>
      </w:r>
      <w:r>
        <w:rPr>
          <w:rFonts w:ascii="Times New Roman" w:hAnsi="Times New Roman" w:cs="Times New Roman"/>
          <w:sz w:val="28"/>
          <w:szCs w:val="28"/>
        </w:rPr>
        <w:t xml:space="preserve"> Изд-во СПбГУ, 1999. – 443 с. </w:t>
      </w:r>
    </w:p>
    <w:p w:rsidR="00BF5B2F" w:rsidRPr="002D3AE9" w:rsidRDefault="00BF5B2F" w:rsidP="00BF5B2F">
      <w:pPr>
        <w:pStyle w:val="a3"/>
        <w:numPr>
          <w:ilvl w:val="0"/>
          <w:numId w:val="2"/>
        </w:numPr>
        <w:spacing w:line="360" w:lineRule="auto"/>
        <w:jc w:val="both"/>
        <w:rPr>
          <w:rFonts w:ascii="Times New Roman" w:hAnsi="Times New Roman" w:cs="Times New Roman"/>
          <w:sz w:val="28"/>
          <w:szCs w:val="28"/>
        </w:rPr>
      </w:pPr>
      <w:r w:rsidRPr="002D3AE9">
        <w:rPr>
          <w:rFonts w:ascii="Times New Roman" w:hAnsi="Times New Roman" w:cs="Times New Roman"/>
          <w:sz w:val="28"/>
          <w:szCs w:val="28"/>
        </w:rPr>
        <w:t>Арнольд И. В. Стилистика. Современный английск</w:t>
      </w:r>
      <w:r>
        <w:rPr>
          <w:rFonts w:ascii="Times New Roman" w:hAnsi="Times New Roman" w:cs="Times New Roman"/>
          <w:sz w:val="28"/>
          <w:szCs w:val="28"/>
        </w:rPr>
        <w:t>ий язык: Учебник для вузов. – 5-</w:t>
      </w:r>
      <w:r w:rsidRPr="002D3AE9">
        <w:rPr>
          <w:rFonts w:ascii="Times New Roman" w:hAnsi="Times New Roman" w:cs="Times New Roman"/>
          <w:sz w:val="28"/>
          <w:szCs w:val="28"/>
        </w:rPr>
        <w:t>е изд., испр. и доп. – М.: Флинта: Наука, 2002. – 384 с.</w:t>
      </w:r>
    </w:p>
    <w:p w:rsidR="00BF5B2F" w:rsidRPr="00F673A4" w:rsidRDefault="00BF5B2F" w:rsidP="00BF5B2F">
      <w:pPr>
        <w:pStyle w:val="a3"/>
        <w:widowControl w:val="0"/>
        <w:numPr>
          <w:ilvl w:val="0"/>
          <w:numId w:val="2"/>
        </w:numPr>
        <w:autoSpaceDE w:val="0"/>
        <w:autoSpaceDN w:val="0"/>
        <w:adjustRightInd w:val="0"/>
        <w:spacing w:after="240" w:line="360" w:lineRule="auto"/>
        <w:jc w:val="both"/>
        <w:rPr>
          <w:rFonts w:ascii="Times" w:hAnsi="Times" w:cs="Times"/>
          <w:color w:val="000000"/>
          <w:sz w:val="28"/>
          <w:szCs w:val="28"/>
        </w:rPr>
      </w:pPr>
      <w:r w:rsidRPr="00F673A4">
        <w:rPr>
          <w:rFonts w:ascii="Times New Roman" w:hAnsi="Times New Roman" w:cs="Times New Roman"/>
          <w:color w:val="000000"/>
          <w:sz w:val="28"/>
          <w:szCs w:val="28"/>
        </w:rPr>
        <w:t>Бабенко Л. Г. Русская эмотивная лексика как функциональная система: Автореферат. дисс. ... докт. филол. наук. – Свердловск, 1990. – 32 с.</w:t>
      </w:r>
    </w:p>
    <w:p w:rsidR="00BF5B2F" w:rsidRPr="00F55A78" w:rsidRDefault="00BF5B2F" w:rsidP="00BF5B2F">
      <w:pPr>
        <w:pStyle w:val="a3"/>
        <w:numPr>
          <w:ilvl w:val="0"/>
          <w:numId w:val="2"/>
        </w:numPr>
        <w:spacing w:line="360" w:lineRule="auto"/>
        <w:jc w:val="both"/>
        <w:rPr>
          <w:rFonts w:ascii="Times New Roman" w:hAnsi="Times New Roman" w:cs="Times New Roman"/>
          <w:color w:val="000000"/>
          <w:sz w:val="28"/>
          <w:szCs w:val="28"/>
        </w:rPr>
      </w:pPr>
      <w:r w:rsidRPr="005A65D2">
        <w:rPr>
          <w:rFonts w:ascii="Times New Roman" w:hAnsi="Times New Roman" w:cs="Times New Roman"/>
          <w:sz w:val="28"/>
          <w:szCs w:val="28"/>
        </w:rPr>
        <w:t>Бахтин М. М. Вопросы литературы и</w:t>
      </w:r>
      <w:r>
        <w:rPr>
          <w:rFonts w:ascii="Times New Roman" w:hAnsi="Times New Roman" w:cs="Times New Roman"/>
          <w:sz w:val="28"/>
          <w:szCs w:val="28"/>
        </w:rPr>
        <w:t xml:space="preserve"> естетики / М. М. Бахтин. – М.: Художественная литература</w:t>
      </w:r>
      <w:r w:rsidRPr="005A65D2">
        <w:rPr>
          <w:rFonts w:ascii="Times New Roman" w:hAnsi="Times New Roman" w:cs="Times New Roman"/>
          <w:sz w:val="28"/>
          <w:szCs w:val="28"/>
        </w:rPr>
        <w:t>, 1975. – 504 с.</w:t>
      </w:r>
    </w:p>
    <w:p w:rsidR="00BF5B2F" w:rsidRPr="008430DF" w:rsidRDefault="00BF5B2F" w:rsidP="00BF5B2F">
      <w:pPr>
        <w:pStyle w:val="a3"/>
        <w:numPr>
          <w:ilvl w:val="0"/>
          <w:numId w:val="2"/>
        </w:numPr>
        <w:spacing w:line="360" w:lineRule="auto"/>
        <w:jc w:val="both"/>
        <w:rPr>
          <w:rFonts w:ascii="Times New Roman" w:hAnsi="Times New Roman" w:cs="Times New Roman"/>
          <w:color w:val="222222"/>
          <w:sz w:val="28"/>
          <w:szCs w:val="28"/>
          <w:lang w:val="uk-UA"/>
        </w:rPr>
      </w:pPr>
      <w:r w:rsidRPr="008430DF">
        <w:rPr>
          <w:rFonts w:ascii="Times New Roman" w:hAnsi="Times New Roman" w:cs="Times New Roman"/>
          <w:color w:val="222222"/>
          <w:sz w:val="28"/>
          <w:szCs w:val="28"/>
          <w:lang w:val="uk-UA"/>
        </w:rPr>
        <w:t xml:space="preserve">Берсонг А. Опыт о непосредственных данных сознания. Собрание сочинений: в 5 - ти т. Том1. Пер. с франц. М.: «Московский клуб»,  1992. </w:t>
      </w:r>
      <w:r w:rsidRPr="008430DF">
        <w:rPr>
          <w:rFonts w:ascii="Times New Roman" w:hAnsi="Times New Roman" w:cs="Times New Roman"/>
          <w:color w:val="000000"/>
          <w:sz w:val="28"/>
          <w:szCs w:val="28"/>
        </w:rPr>
        <w:t xml:space="preserve"> − </w:t>
      </w:r>
      <w:r w:rsidRPr="008430DF">
        <w:rPr>
          <w:rFonts w:ascii="Times New Roman" w:hAnsi="Times New Roman" w:cs="Times New Roman"/>
          <w:color w:val="222222"/>
          <w:sz w:val="28"/>
          <w:szCs w:val="28"/>
          <w:lang w:val="uk-UA"/>
        </w:rPr>
        <w:t xml:space="preserve"> 336 с.  </w:t>
      </w:r>
    </w:p>
    <w:p w:rsidR="00BF5B2F" w:rsidRPr="00F55A78" w:rsidRDefault="00BF5B2F" w:rsidP="00BF5B2F">
      <w:pPr>
        <w:pStyle w:val="a3"/>
        <w:numPr>
          <w:ilvl w:val="0"/>
          <w:numId w:val="2"/>
        </w:numPr>
        <w:spacing w:line="360" w:lineRule="auto"/>
        <w:jc w:val="both"/>
        <w:rPr>
          <w:rFonts w:ascii="Times New Roman" w:hAnsi="Times New Roman" w:cs="Times New Roman"/>
          <w:color w:val="000000"/>
          <w:sz w:val="28"/>
          <w:szCs w:val="28"/>
        </w:rPr>
      </w:pPr>
      <w:r w:rsidRPr="00F55A78">
        <w:rPr>
          <w:rFonts w:ascii="Times New Roman" w:hAnsi="Times New Roman"/>
          <w:sz w:val="28"/>
          <w:szCs w:val="28"/>
        </w:rPr>
        <w:t xml:space="preserve">Бодлер Ш. П. Эдгар По. Его жизнь и творчество / Ш. Бодлер </w:t>
      </w:r>
      <w:r w:rsidRPr="00F55A78">
        <w:rPr>
          <w:rFonts w:ascii="Times New Roman" w:hAnsi="Times New Roman"/>
          <w:color w:val="000000"/>
          <w:sz w:val="28"/>
          <w:szCs w:val="28"/>
        </w:rPr>
        <w:t>[Электронный ресурс]. – Режим доступа</w:t>
      </w:r>
      <w:r w:rsidRPr="00F55A78">
        <w:rPr>
          <w:rFonts w:ascii="Times New Roman" w:hAnsi="Times New Roman"/>
          <w:color w:val="000000" w:themeColor="text1"/>
          <w:sz w:val="28"/>
          <w:szCs w:val="28"/>
        </w:rPr>
        <w:t xml:space="preserve">: </w:t>
      </w:r>
      <w:r w:rsidRPr="00F55A78">
        <w:rPr>
          <w:rFonts w:ascii="Times New Roman" w:hAnsi="Times New Roman"/>
          <w:sz w:val="28"/>
          <w:szCs w:val="28"/>
        </w:rPr>
        <w:t>http://bodlers.ru/JeDGAR-ALLAN-PO-EGO-ZhIZN-I-tvorchestvo.html</w:t>
      </w:r>
    </w:p>
    <w:p w:rsidR="00BF5B2F" w:rsidRPr="006463D0" w:rsidRDefault="00BF5B2F" w:rsidP="00BF5B2F">
      <w:pPr>
        <w:pStyle w:val="a5"/>
        <w:numPr>
          <w:ilvl w:val="0"/>
          <w:numId w:val="2"/>
        </w:numPr>
        <w:spacing w:line="360" w:lineRule="auto"/>
        <w:jc w:val="both"/>
        <w:rPr>
          <w:rFonts w:ascii="Times New Roman" w:hAnsi="Times New Roman"/>
          <w:color w:val="000000" w:themeColor="text1"/>
          <w:sz w:val="28"/>
          <w:szCs w:val="28"/>
        </w:rPr>
      </w:pPr>
      <w:r w:rsidRPr="00F673A4">
        <w:rPr>
          <w:rFonts w:ascii="Times New Roman" w:hAnsi="Times New Roman"/>
          <w:color w:val="000000"/>
          <w:sz w:val="28"/>
          <w:szCs w:val="28"/>
        </w:rPr>
        <w:lastRenderedPageBreak/>
        <w:t>Болотов В. И.</w:t>
      </w:r>
      <w:r>
        <w:rPr>
          <w:rFonts w:ascii="Times New Roman" w:hAnsi="Times New Roman"/>
          <w:color w:val="000000"/>
          <w:sz w:val="28"/>
          <w:szCs w:val="28"/>
          <w:lang w:val="uk-UA"/>
        </w:rPr>
        <w:t xml:space="preserve"> </w:t>
      </w:r>
      <w:r w:rsidRPr="00F673A4">
        <w:rPr>
          <w:rFonts w:ascii="Times New Roman" w:hAnsi="Times New Roman"/>
          <w:color w:val="000000"/>
          <w:sz w:val="28"/>
          <w:szCs w:val="28"/>
        </w:rPr>
        <w:t>Эмоциональность текста в аспектах языковой и неязыковой вариативности / В. И. Болотов. – Ташкент: Фан, 1981. – 116</w:t>
      </w:r>
      <w:r>
        <w:rPr>
          <w:rFonts w:ascii="Times New Roman" w:hAnsi="Times New Roman"/>
          <w:color w:val="000000"/>
          <w:sz w:val="28"/>
          <w:szCs w:val="28"/>
          <w:lang w:val="uk-UA"/>
        </w:rPr>
        <w:t xml:space="preserve"> </w:t>
      </w:r>
      <w:r w:rsidRPr="00F673A4">
        <w:rPr>
          <w:rFonts w:ascii="Times New Roman" w:hAnsi="Times New Roman"/>
          <w:color w:val="000000"/>
          <w:sz w:val="28"/>
          <w:szCs w:val="28"/>
        </w:rPr>
        <w:t>с.</w:t>
      </w:r>
    </w:p>
    <w:p w:rsidR="00BF5B2F" w:rsidRDefault="00BF5B2F" w:rsidP="00BF5B2F">
      <w:pPr>
        <w:pStyle w:val="a3"/>
        <w:numPr>
          <w:ilvl w:val="0"/>
          <w:numId w:val="2"/>
        </w:numPr>
        <w:spacing w:line="360" w:lineRule="auto"/>
        <w:jc w:val="both"/>
        <w:rPr>
          <w:rFonts w:ascii="Times New Roman" w:hAnsi="Times New Roman" w:cs="Times New Roman"/>
          <w:sz w:val="28"/>
          <w:szCs w:val="28"/>
        </w:rPr>
      </w:pPr>
      <w:r>
        <w:rPr>
          <w:rFonts w:ascii="Times New Roman" w:hAnsi="Times New Roman" w:cs="Times New Roman"/>
          <w:sz w:val="28"/>
          <w:szCs w:val="28"/>
        </w:rPr>
        <w:t>Варій М. Й. Психологія</w:t>
      </w:r>
      <w:r w:rsidRPr="007F17EB">
        <w:rPr>
          <w:rFonts w:ascii="Times New Roman" w:hAnsi="Times New Roman" w:cs="Times New Roman"/>
          <w:sz w:val="28"/>
          <w:szCs w:val="28"/>
        </w:rPr>
        <w:t>: навч. посіб. [для студ. вищ. навч. закл.] / М. Й. Варі</w:t>
      </w:r>
      <w:r>
        <w:rPr>
          <w:rFonts w:ascii="Times New Roman" w:hAnsi="Times New Roman" w:cs="Times New Roman"/>
          <w:sz w:val="28"/>
          <w:szCs w:val="28"/>
        </w:rPr>
        <w:t>й. – К.</w:t>
      </w:r>
      <w:r w:rsidRPr="007F17EB">
        <w:rPr>
          <w:rFonts w:ascii="Times New Roman" w:hAnsi="Times New Roman" w:cs="Times New Roman"/>
          <w:sz w:val="28"/>
          <w:szCs w:val="28"/>
        </w:rPr>
        <w:t xml:space="preserve">: Центр учбової літератури, 2007. – 288 с. </w:t>
      </w:r>
    </w:p>
    <w:p w:rsidR="00BF5B2F" w:rsidRPr="00F9228C" w:rsidRDefault="00BF5B2F" w:rsidP="00BF5B2F">
      <w:pPr>
        <w:pStyle w:val="a3"/>
        <w:numPr>
          <w:ilvl w:val="0"/>
          <w:numId w:val="2"/>
        </w:numPr>
        <w:spacing w:line="360" w:lineRule="auto"/>
        <w:jc w:val="both"/>
        <w:rPr>
          <w:rFonts w:ascii="Times New Roman" w:hAnsi="Times New Roman" w:cs="Times New Roman"/>
          <w:sz w:val="28"/>
          <w:szCs w:val="28"/>
        </w:rPr>
      </w:pPr>
      <w:r>
        <w:rPr>
          <w:rFonts w:ascii="Times New Roman" w:eastAsia="Times New Roman" w:hAnsi="Times New Roman" w:cs="Times New Roman"/>
          <w:color w:val="000000"/>
          <w:sz w:val="28"/>
          <w:szCs w:val="28"/>
          <w:shd w:val="clear" w:color="auto" w:fill="FFFFFF"/>
        </w:rPr>
        <w:t>Вежбицкая А. Речевые акты / А</w:t>
      </w:r>
      <w:r>
        <w:rPr>
          <w:rFonts w:ascii="Times New Roman" w:eastAsia="Times New Roman" w:hAnsi="Times New Roman" w:cs="Times New Roman"/>
          <w:color w:val="000000"/>
          <w:sz w:val="28"/>
          <w:szCs w:val="28"/>
          <w:shd w:val="clear" w:color="auto" w:fill="FFFFFF"/>
          <w:lang w:val="uk-UA"/>
        </w:rPr>
        <w:t>.</w:t>
      </w:r>
      <w:r w:rsidRPr="00BA2411">
        <w:rPr>
          <w:rFonts w:ascii="Times New Roman" w:eastAsia="Times New Roman" w:hAnsi="Times New Roman" w:cs="Times New Roman"/>
          <w:color w:val="000000"/>
          <w:sz w:val="28"/>
          <w:szCs w:val="28"/>
          <w:shd w:val="clear" w:color="auto" w:fill="FFFFFF"/>
        </w:rPr>
        <w:t xml:space="preserve"> Вежбицкая // Новое в зарубежной лингвистике. Вып. XV</w:t>
      </w:r>
      <w:r>
        <w:rPr>
          <w:rFonts w:ascii="Times New Roman" w:eastAsia="Times New Roman" w:hAnsi="Times New Roman" w:cs="Times New Roman"/>
          <w:color w:val="000000"/>
          <w:sz w:val="28"/>
          <w:szCs w:val="28"/>
          <w:shd w:val="clear" w:color="auto" w:fill="FFFFFF"/>
        </w:rPr>
        <w:t xml:space="preserve">I: Лингвистическая прагматика. </w:t>
      </w:r>
      <w:r>
        <w:rPr>
          <w:rFonts w:ascii="Times New Roman" w:hAnsi="Times New Roman" w:cs="Times New Roman"/>
          <w:sz w:val="28"/>
          <w:szCs w:val="28"/>
        </w:rPr>
        <w:t xml:space="preserve">– </w:t>
      </w:r>
      <w:r>
        <w:rPr>
          <w:rFonts w:ascii="Times New Roman" w:eastAsia="Times New Roman" w:hAnsi="Times New Roman" w:cs="Times New Roman"/>
          <w:color w:val="000000"/>
          <w:sz w:val="28"/>
          <w:szCs w:val="28"/>
          <w:shd w:val="clear" w:color="auto" w:fill="FFFFFF"/>
        </w:rPr>
        <w:t>М.: Прогресс, 1985.</w:t>
      </w:r>
      <w:r w:rsidRPr="00BA2411">
        <w:rPr>
          <w:rFonts w:ascii="Times New Roman" w:hAnsi="Times New Roman" w:cs="Times New Roman"/>
          <w:sz w:val="28"/>
          <w:szCs w:val="28"/>
        </w:rPr>
        <w:t xml:space="preserve"> </w:t>
      </w:r>
      <w:r>
        <w:rPr>
          <w:rFonts w:ascii="Times New Roman" w:hAnsi="Times New Roman" w:cs="Times New Roman"/>
          <w:sz w:val="28"/>
          <w:szCs w:val="28"/>
        </w:rPr>
        <w:t xml:space="preserve">– </w:t>
      </w:r>
      <w:r w:rsidRPr="00BA2411">
        <w:rPr>
          <w:rFonts w:ascii="Times New Roman" w:eastAsia="Times New Roman" w:hAnsi="Times New Roman" w:cs="Times New Roman"/>
          <w:color w:val="000000"/>
          <w:sz w:val="28"/>
          <w:szCs w:val="28"/>
          <w:shd w:val="clear" w:color="auto" w:fill="FFFFFF"/>
        </w:rPr>
        <w:t>С. 251-275.</w:t>
      </w:r>
    </w:p>
    <w:p w:rsidR="00BF5B2F" w:rsidRPr="00F9228C" w:rsidRDefault="00BF5B2F" w:rsidP="00BF5B2F">
      <w:pPr>
        <w:pStyle w:val="a3"/>
        <w:numPr>
          <w:ilvl w:val="0"/>
          <w:numId w:val="2"/>
        </w:numPr>
        <w:spacing w:line="360" w:lineRule="auto"/>
        <w:jc w:val="both"/>
        <w:rPr>
          <w:rFonts w:ascii="Times New Roman" w:hAnsi="Times New Roman" w:cs="Times New Roman"/>
          <w:sz w:val="28"/>
          <w:szCs w:val="28"/>
        </w:rPr>
      </w:pPr>
      <w:r w:rsidRPr="00F9228C">
        <w:rPr>
          <w:rFonts w:ascii="Times New Roman" w:eastAsia="Times New Roman" w:hAnsi="Times New Roman" w:cs="Times New Roman"/>
          <w:color w:val="000000"/>
          <w:sz w:val="28"/>
          <w:szCs w:val="28"/>
          <w:shd w:val="clear" w:color="auto" w:fill="FFFFFF"/>
        </w:rPr>
        <w:t xml:space="preserve"> </w:t>
      </w:r>
      <w:r w:rsidRPr="00F9228C">
        <w:rPr>
          <w:rFonts w:ascii="Times New Roman" w:hAnsi="Times New Roman" w:cs="Times New Roman"/>
          <w:sz w:val="28"/>
          <w:szCs w:val="28"/>
        </w:rPr>
        <w:t>Вежбицкая А. Язык. Культура. Познание / А.</w:t>
      </w:r>
      <w:r>
        <w:rPr>
          <w:rFonts w:ascii="Times New Roman" w:hAnsi="Times New Roman" w:cs="Times New Roman"/>
          <w:sz w:val="28"/>
          <w:szCs w:val="28"/>
        </w:rPr>
        <w:t xml:space="preserve"> Bежбицкая; [пер. с англ.; отв. ред. М. А. Кронгауз</w:t>
      </w:r>
      <w:r w:rsidRPr="00F9228C">
        <w:rPr>
          <w:rFonts w:ascii="Times New Roman" w:hAnsi="Times New Roman" w:cs="Times New Roman"/>
          <w:sz w:val="28"/>
          <w:szCs w:val="28"/>
        </w:rPr>
        <w:t>; вст</w:t>
      </w:r>
      <w:r>
        <w:rPr>
          <w:rFonts w:ascii="Times New Roman" w:hAnsi="Times New Roman" w:cs="Times New Roman"/>
          <w:sz w:val="28"/>
          <w:szCs w:val="28"/>
        </w:rPr>
        <w:t>уп. ст. Е. В. Падучевой]. – М.</w:t>
      </w:r>
      <w:r w:rsidRPr="00F9228C">
        <w:rPr>
          <w:rFonts w:ascii="Times New Roman" w:hAnsi="Times New Roman" w:cs="Times New Roman"/>
          <w:sz w:val="28"/>
          <w:szCs w:val="28"/>
        </w:rPr>
        <w:t>: Русские словари, 1996. – 416 с.</w:t>
      </w:r>
    </w:p>
    <w:p w:rsidR="00BF5B2F" w:rsidRPr="000D0C0A" w:rsidRDefault="00BF5B2F" w:rsidP="00BF5B2F">
      <w:pPr>
        <w:pStyle w:val="a3"/>
        <w:numPr>
          <w:ilvl w:val="0"/>
          <w:numId w:val="2"/>
        </w:numPr>
        <w:spacing w:line="360" w:lineRule="auto"/>
        <w:jc w:val="both"/>
        <w:rPr>
          <w:rFonts w:ascii="Times New Roman" w:hAnsi="Times New Roman" w:cs="Times New Roman"/>
          <w:sz w:val="28"/>
          <w:szCs w:val="28"/>
        </w:rPr>
      </w:pPr>
      <w:r w:rsidRPr="00F673A4">
        <w:rPr>
          <w:rFonts w:ascii="Times New Roman" w:hAnsi="Times New Roman" w:cs="Times New Roman"/>
          <w:color w:val="000000"/>
          <w:sz w:val="28"/>
          <w:szCs w:val="28"/>
        </w:rPr>
        <w:t xml:space="preserve"> Витт Н. В. Личностно-ситуационная опосредованность выражения и распознавания эмоций в речи / Н. В. Витт // Вопросы психологии. – 1991. – </w:t>
      </w:r>
      <w:r w:rsidRPr="005652D7">
        <w:rPr>
          <w:rFonts w:ascii="Times New Roman" w:hAnsi="Times New Roman" w:cs="Times New Roman"/>
          <w:color w:val="000000"/>
          <w:sz w:val="28"/>
          <w:szCs w:val="28"/>
          <w:lang w:val="en-US"/>
        </w:rPr>
        <w:t>No</w:t>
      </w:r>
      <w:r w:rsidRPr="00F673A4">
        <w:rPr>
          <w:rFonts w:ascii="Times New Roman" w:hAnsi="Times New Roman" w:cs="Times New Roman"/>
          <w:color w:val="000000"/>
          <w:sz w:val="28"/>
          <w:szCs w:val="28"/>
        </w:rPr>
        <w:t xml:space="preserve"> 1. – С. 95–107. </w:t>
      </w:r>
    </w:p>
    <w:p w:rsidR="00BF5B2F" w:rsidRPr="00262251" w:rsidRDefault="00BF5B2F" w:rsidP="00BF5B2F">
      <w:pPr>
        <w:pStyle w:val="a3"/>
        <w:numPr>
          <w:ilvl w:val="0"/>
          <w:numId w:val="2"/>
        </w:numPr>
        <w:spacing w:line="360" w:lineRule="auto"/>
        <w:jc w:val="both"/>
        <w:rPr>
          <w:rStyle w:val="a6"/>
          <w:rFonts w:ascii="Times New Roman" w:hAnsi="Times New Roman" w:cs="Times New Roman"/>
          <w:sz w:val="28"/>
          <w:szCs w:val="28"/>
        </w:rPr>
      </w:pPr>
      <w:r w:rsidRPr="000D0C0A">
        <w:rPr>
          <w:rFonts w:ascii="Times New Roman" w:hAnsi="Times New Roman" w:cs="Times New Roman"/>
          <w:color w:val="000000" w:themeColor="text1"/>
          <w:sz w:val="28"/>
          <w:szCs w:val="28"/>
          <w:lang w:val="uk-UA"/>
        </w:rPr>
        <w:t>Вовк О. В.  Жах як основний жанротвірний елемент в американських романах літератури жахів.</w:t>
      </w:r>
      <w:r w:rsidRPr="000D0C0A">
        <w:rPr>
          <w:rFonts w:ascii="Times New Roman" w:hAnsi="Times New Roman" w:cs="Times New Roman"/>
          <w:color w:val="000000" w:themeColor="text1"/>
          <w:sz w:val="28"/>
          <w:szCs w:val="28"/>
        </w:rPr>
        <w:t xml:space="preserve"> / О. В. Вовк </w:t>
      </w:r>
      <w:r w:rsidRPr="00F673A4">
        <w:rPr>
          <w:rFonts w:ascii="Times New Roman" w:hAnsi="Times New Roman" w:cs="Times New Roman"/>
          <w:color w:val="000000" w:themeColor="text1"/>
          <w:sz w:val="28"/>
          <w:szCs w:val="28"/>
        </w:rPr>
        <w:t>[Електронний ресурс]. – Режим доступу:</w:t>
      </w:r>
      <w:r w:rsidRPr="00AE5893">
        <w:rPr>
          <w:rFonts w:ascii="Times New Roman" w:hAnsi="Times New Roman" w:cs="Times New Roman"/>
          <w:sz w:val="28"/>
          <w:szCs w:val="28"/>
          <w:lang w:val="uk-UA"/>
        </w:rPr>
        <w:t>http://elibrary.kubg.edu.ua/id/eprint/19145/1/O_Vovk_NVMGU_24_1_2016_GI.pdf</w:t>
      </w:r>
    </w:p>
    <w:p w:rsidR="00BF5B2F" w:rsidRPr="00262251" w:rsidRDefault="00BF5B2F" w:rsidP="00BF5B2F">
      <w:pPr>
        <w:pStyle w:val="a3"/>
        <w:numPr>
          <w:ilvl w:val="0"/>
          <w:numId w:val="2"/>
        </w:numPr>
        <w:spacing w:line="360" w:lineRule="auto"/>
        <w:jc w:val="both"/>
        <w:rPr>
          <w:rStyle w:val="a6"/>
          <w:rFonts w:ascii="Times New Roman" w:hAnsi="Times New Roman" w:cs="Times New Roman"/>
          <w:sz w:val="28"/>
          <w:szCs w:val="28"/>
        </w:rPr>
      </w:pPr>
      <w:r w:rsidRPr="00262251">
        <w:rPr>
          <w:rFonts w:ascii="Times New Roman" w:eastAsia="Times New Roman" w:hAnsi="Times New Roman" w:cs="Times New Roman"/>
          <w:color w:val="000000" w:themeColor="text1"/>
          <w:sz w:val="28"/>
          <w:szCs w:val="28"/>
        </w:rPr>
        <w:t xml:space="preserve">Вулис А. З.  Литературные зеркала /А. З. Вулис </w:t>
      </w:r>
      <w:r w:rsidRPr="00F673A4">
        <w:rPr>
          <w:rFonts w:ascii="Times New Roman" w:hAnsi="Times New Roman"/>
          <w:color w:val="000000" w:themeColor="text1"/>
          <w:sz w:val="28"/>
          <w:szCs w:val="28"/>
        </w:rPr>
        <w:t>[Электронный ресурс]. – Режим доступа:</w:t>
      </w:r>
      <w:r w:rsidRPr="00262251">
        <w:rPr>
          <w:rFonts w:ascii="Times New Roman" w:hAnsi="Times New Roman" w:cs="Times New Roman"/>
          <w:color w:val="000000" w:themeColor="text1"/>
          <w:sz w:val="28"/>
          <w:szCs w:val="28"/>
        </w:rPr>
        <w:t xml:space="preserve"> </w:t>
      </w:r>
      <w:r w:rsidRPr="00262251">
        <w:rPr>
          <w:rFonts w:ascii="Times New Roman" w:eastAsia="Times New Roman" w:hAnsi="Times New Roman" w:cs="Times New Roman"/>
          <w:sz w:val="28"/>
          <w:szCs w:val="28"/>
        </w:rPr>
        <w:t>http://litresp.ru/chitat/ru/В/vulis-abram-zinovjevich/literaturnie-zerkala/8</w:t>
      </w:r>
      <w:r w:rsidRPr="00262251">
        <w:rPr>
          <w:rStyle w:val="a6"/>
          <w:rFonts w:ascii="Times New Roman" w:eastAsia="Times New Roman" w:hAnsi="Times New Roman" w:cs="Times New Roman"/>
          <w:sz w:val="28"/>
          <w:szCs w:val="28"/>
        </w:rPr>
        <w:t xml:space="preserve"> </w:t>
      </w:r>
    </w:p>
    <w:p w:rsidR="00BF5B2F" w:rsidRPr="000D0C0A" w:rsidRDefault="00BF5B2F" w:rsidP="00BF5B2F">
      <w:pPr>
        <w:pStyle w:val="a3"/>
        <w:numPr>
          <w:ilvl w:val="0"/>
          <w:numId w:val="2"/>
        </w:numPr>
        <w:spacing w:line="360" w:lineRule="auto"/>
        <w:jc w:val="both"/>
        <w:rPr>
          <w:rFonts w:ascii="Times New Roman" w:hAnsi="Times New Roman" w:cs="Times New Roman"/>
          <w:sz w:val="28"/>
          <w:szCs w:val="28"/>
        </w:rPr>
      </w:pPr>
      <w:r w:rsidRPr="000D0C0A">
        <w:rPr>
          <w:rFonts w:ascii="Times New Roman" w:hAnsi="Times New Roman" w:cs="Times New Roman"/>
          <w:sz w:val="28"/>
          <w:szCs w:val="28"/>
        </w:rPr>
        <w:t>Галкина-Федорук Е. М. Современный русский язык. Лексика (курс лекций): [учеб. пособ. для высш. учеб. заведений] / Е. М. Галкина-Федорук. – М.: МГУ, 1954. – 204 с.</w:t>
      </w:r>
    </w:p>
    <w:p w:rsidR="00BF5B2F" w:rsidRPr="00F55A78" w:rsidRDefault="00BF5B2F" w:rsidP="00BF5B2F">
      <w:pPr>
        <w:pStyle w:val="a3"/>
        <w:numPr>
          <w:ilvl w:val="0"/>
          <w:numId w:val="2"/>
        </w:numPr>
        <w:spacing w:line="360" w:lineRule="auto"/>
        <w:jc w:val="both"/>
        <w:rPr>
          <w:rFonts w:ascii="Times New Roman" w:hAnsi="Times New Roman" w:cs="Times New Roman"/>
          <w:sz w:val="28"/>
          <w:szCs w:val="28"/>
        </w:rPr>
      </w:pPr>
      <w:r>
        <w:rPr>
          <w:rFonts w:ascii="TimesNewRoman" w:hAnsi="TimesNewRoman"/>
          <w:sz w:val="28"/>
          <w:szCs w:val="28"/>
        </w:rPr>
        <w:t xml:space="preserve">Гладьо С. В. Емотивність художнього тексту: семантико-когнітивний аспект (на матеріалі сучасної  англомовної прози): дис. </w:t>
      </w:r>
      <w:r w:rsidRPr="00687BDD">
        <w:rPr>
          <w:rFonts w:ascii="Times New Roman" w:hAnsi="Times New Roman"/>
          <w:sz w:val="28"/>
          <w:szCs w:val="28"/>
        </w:rPr>
        <w:t xml:space="preserve">на </w:t>
      </w:r>
      <w:r>
        <w:rPr>
          <w:rFonts w:ascii="Times New Roman" w:hAnsi="Times New Roman"/>
          <w:sz w:val="28"/>
          <w:szCs w:val="28"/>
        </w:rPr>
        <w:t>здобуття наукового ступеня кандидата філол. наук спец.:</w:t>
      </w:r>
      <w:r w:rsidRPr="00687BDD">
        <w:rPr>
          <w:rFonts w:ascii="Times New Roman" w:hAnsi="Times New Roman"/>
          <w:sz w:val="28"/>
          <w:szCs w:val="28"/>
        </w:rPr>
        <w:t xml:space="preserve"> </w:t>
      </w:r>
      <w:r w:rsidRPr="00F921C8">
        <w:rPr>
          <w:rFonts w:ascii="Times New Roman" w:hAnsi="Times New Roman"/>
          <w:sz w:val="28"/>
          <w:szCs w:val="28"/>
        </w:rPr>
        <w:t xml:space="preserve">10.02.04 </w:t>
      </w:r>
      <w:r w:rsidRPr="00C305A9">
        <w:rPr>
          <w:rFonts w:ascii="TimesNewRoman" w:hAnsi="TimesNewRoman"/>
          <w:sz w:val="28"/>
          <w:szCs w:val="28"/>
        </w:rPr>
        <w:t xml:space="preserve">– </w:t>
      </w:r>
      <w:r w:rsidRPr="00F921C8">
        <w:rPr>
          <w:rFonts w:ascii="Times New Roman" w:hAnsi="Times New Roman"/>
          <w:sz w:val="28"/>
          <w:szCs w:val="28"/>
        </w:rPr>
        <w:t xml:space="preserve">германські мови / </w:t>
      </w:r>
      <w:r w:rsidRPr="00F921C8">
        <w:rPr>
          <w:rFonts w:ascii="Times New Roman" w:hAnsi="Times New Roman"/>
          <w:sz w:val="28"/>
          <w:szCs w:val="28"/>
          <w:lang w:val="uk-UA"/>
        </w:rPr>
        <w:t>Світлана Вікторівна Гладьо.</w:t>
      </w:r>
      <w:r w:rsidRPr="00F921C8">
        <w:rPr>
          <w:rFonts w:ascii="Times New Roman" w:hAnsi="Times New Roman"/>
          <w:sz w:val="28"/>
          <w:szCs w:val="28"/>
        </w:rPr>
        <w:t xml:space="preserve"> </w:t>
      </w:r>
      <w:r w:rsidRPr="00C305A9">
        <w:rPr>
          <w:rFonts w:ascii="TimesNewRoman" w:hAnsi="TimesNewRoman"/>
          <w:sz w:val="28"/>
          <w:szCs w:val="28"/>
        </w:rPr>
        <w:t xml:space="preserve">– </w:t>
      </w:r>
      <w:r w:rsidRPr="00F921C8">
        <w:rPr>
          <w:rFonts w:ascii="Times New Roman" w:hAnsi="Times New Roman"/>
          <w:sz w:val="28"/>
          <w:szCs w:val="28"/>
        </w:rPr>
        <w:t xml:space="preserve">Київ, 2000. </w:t>
      </w:r>
      <w:r w:rsidRPr="00C305A9">
        <w:rPr>
          <w:rFonts w:ascii="TimesNewRoman" w:hAnsi="TimesNewRoman"/>
          <w:sz w:val="28"/>
          <w:szCs w:val="28"/>
        </w:rPr>
        <w:t>–</w:t>
      </w:r>
      <w:r>
        <w:rPr>
          <w:rFonts w:ascii="Times New Roman" w:hAnsi="Times New Roman"/>
          <w:sz w:val="28"/>
          <w:szCs w:val="28"/>
        </w:rPr>
        <w:t xml:space="preserve"> </w:t>
      </w:r>
      <w:r w:rsidRPr="00F921C8">
        <w:rPr>
          <w:rFonts w:ascii="Times New Roman" w:hAnsi="Times New Roman"/>
          <w:sz w:val="28"/>
          <w:szCs w:val="28"/>
        </w:rPr>
        <w:t>223 с.</w:t>
      </w:r>
    </w:p>
    <w:p w:rsidR="00BF5B2F" w:rsidRPr="008430DF" w:rsidRDefault="00BF5B2F" w:rsidP="00BF5B2F">
      <w:pPr>
        <w:pStyle w:val="a3"/>
        <w:numPr>
          <w:ilvl w:val="0"/>
          <w:numId w:val="2"/>
        </w:numPr>
        <w:spacing w:line="360" w:lineRule="auto"/>
        <w:jc w:val="both"/>
        <w:rPr>
          <w:rFonts w:ascii="Times New Roman" w:hAnsi="Times New Roman" w:cs="Times New Roman"/>
          <w:color w:val="222222"/>
          <w:sz w:val="28"/>
          <w:szCs w:val="28"/>
          <w:lang w:val="uk-UA"/>
        </w:rPr>
      </w:pPr>
      <w:r w:rsidRPr="008430DF">
        <w:rPr>
          <w:rFonts w:ascii="Times New Roman" w:hAnsi="Times New Roman" w:cs="Times New Roman"/>
          <w:color w:val="000000" w:themeColor="text1"/>
          <w:sz w:val="28"/>
          <w:szCs w:val="28"/>
          <w:shd w:val="clear" w:color="auto" w:fill="FFFFFF"/>
          <w:lang w:val="uk-UA"/>
        </w:rPr>
        <w:lastRenderedPageBreak/>
        <w:t>Грицанов А. А., Можейко М. А. Энциклопедия постмодернизма.</w:t>
      </w:r>
      <w:r w:rsidRPr="008430DF">
        <w:rPr>
          <w:rFonts w:ascii="Times New Roman" w:hAnsi="Times New Roman" w:cs="Times New Roman"/>
          <w:sz w:val="28"/>
          <w:szCs w:val="28"/>
          <w:lang w:val="uk-UA"/>
        </w:rPr>
        <w:t xml:space="preserve"> [Электронный ресурс].</w:t>
      </w:r>
      <w:r w:rsidRPr="008430DF">
        <w:rPr>
          <w:rFonts w:ascii="Times New Roman" w:hAnsi="Times New Roman" w:cs="Times New Roman"/>
          <w:color w:val="000000"/>
          <w:sz w:val="28"/>
          <w:szCs w:val="28"/>
        </w:rPr>
        <w:t xml:space="preserve"> – </w:t>
      </w:r>
      <w:r w:rsidRPr="008430DF">
        <w:rPr>
          <w:rFonts w:ascii="Times New Roman" w:hAnsi="Times New Roman" w:cs="Times New Roman"/>
          <w:sz w:val="28"/>
          <w:szCs w:val="28"/>
          <w:lang w:val="uk-UA"/>
        </w:rPr>
        <w:t xml:space="preserve">Режим доступа: </w:t>
      </w:r>
      <w:r w:rsidRPr="008430DF">
        <w:rPr>
          <w:rFonts w:ascii="Times New Roman" w:hAnsi="Times New Roman" w:cs="Times New Roman"/>
          <w:color w:val="000000" w:themeColor="text1"/>
          <w:sz w:val="28"/>
          <w:szCs w:val="28"/>
          <w:shd w:val="clear" w:color="auto" w:fill="FFFFFF"/>
          <w:lang w:val="uk-UA"/>
        </w:rPr>
        <w:t xml:space="preserve"> </w:t>
      </w:r>
      <w:hyperlink r:id="rId5" w:history="1">
        <w:r w:rsidRPr="008430DF">
          <w:rPr>
            <w:rStyle w:val="a6"/>
            <w:rFonts w:ascii="Times New Roman" w:hAnsi="Times New Roman" w:cs="Times New Roman"/>
            <w:color w:val="000000" w:themeColor="text1"/>
            <w:sz w:val="28"/>
            <w:szCs w:val="28"/>
            <w:shd w:val="clear" w:color="auto" w:fill="FFFFFF"/>
            <w:lang w:val="uk-UA"/>
          </w:rPr>
          <w:t>http://eurasialand.ru/txt/post/424.htm</w:t>
        </w:r>
      </w:hyperlink>
      <w:r w:rsidRPr="008430DF">
        <w:rPr>
          <w:rFonts w:ascii="Times New Roman" w:hAnsi="Times New Roman" w:cs="Times New Roman"/>
          <w:color w:val="000000" w:themeColor="text1"/>
          <w:sz w:val="28"/>
          <w:szCs w:val="28"/>
          <w:shd w:val="clear" w:color="auto" w:fill="FFFFFF"/>
          <w:lang w:val="uk-UA"/>
        </w:rPr>
        <w:t>.</w:t>
      </w:r>
    </w:p>
    <w:p w:rsidR="00BF5B2F" w:rsidRPr="00F55A78" w:rsidRDefault="00BF5B2F" w:rsidP="00BF5B2F">
      <w:pPr>
        <w:pStyle w:val="a3"/>
        <w:numPr>
          <w:ilvl w:val="0"/>
          <w:numId w:val="2"/>
        </w:numPr>
        <w:spacing w:line="360" w:lineRule="auto"/>
        <w:jc w:val="both"/>
        <w:rPr>
          <w:rFonts w:ascii="Times New Roman" w:hAnsi="Times New Roman" w:cs="Times New Roman"/>
          <w:sz w:val="28"/>
          <w:szCs w:val="28"/>
        </w:rPr>
      </w:pPr>
      <w:r w:rsidRPr="00F55A78">
        <w:rPr>
          <w:rFonts w:ascii="Times New Roman" w:hAnsi="Times New Roman" w:cs="Times New Roman"/>
          <w:sz w:val="28"/>
          <w:szCs w:val="28"/>
        </w:rPr>
        <w:t xml:space="preserve">Давыдова Т. Т. Теория литературы / Т. Т.Давыдова, В. А. Пронин. – М.: Логос, 2003. – 232 с. </w:t>
      </w:r>
    </w:p>
    <w:p w:rsidR="00BF5B2F" w:rsidRPr="002A49D4" w:rsidRDefault="00BF5B2F" w:rsidP="00BF5B2F">
      <w:pPr>
        <w:pStyle w:val="a5"/>
        <w:numPr>
          <w:ilvl w:val="0"/>
          <w:numId w:val="2"/>
        </w:numPr>
        <w:spacing w:line="360" w:lineRule="auto"/>
        <w:jc w:val="both"/>
        <w:rPr>
          <w:rStyle w:val="a6"/>
          <w:rFonts w:ascii="Times New Roman" w:hAnsi="Times New Roman"/>
          <w:color w:val="000000" w:themeColor="text1"/>
          <w:sz w:val="28"/>
          <w:szCs w:val="28"/>
        </w:rPr>
      </w:pPr>
      <w:r w:rsidRPr="00171244">
        <w:rPr>
          <w:rFonts w:ascii="Times New Roman" w:hAnsi="Times New Roman"/>
          <w:color w:val="000000" w:themeColor="text1"/>
          <w:sz w:val="28"/>
          <w:szCs w:val="28"/>
        </w:rPr>
        <w:t xml:space="preserve">Джоши С. </w:t>
      </w:r>
      <w:r>
        <w:rPr>
          <w:rFonts w:ascii="Times New Roman" w:hAnsi="Times New Roman"/>
          <w:color w:val="000000" w:themeColor="text1"/>
          <w:sz w:val="28"/>
          <w:szCs w:val="28"/>
        </w:rPr>
        <w:t xml:space="preserve">Т. </w:t>
      </w:r>
      <w:r w:rsidRPr="00171244">
        <w:rPr>
          <w:rFonts w:ascii="Times New Roman" w:hAnsi="Times New Roman"/>
          <w:color w:val="000000" w:themeColor="text1"/>
          <w:sz w:val="28"/>
          <w:szCs w:val="28"/>
        </w:rPr>
        <w:t xml:space="preserve">Жизнь Лавкрафта </w:t>
      </w:r>
      <w:r w:rsidRPr="00F673A4">
        <w:rPr>
          <w:rFonts w:ascii="Times New Roman" w:hAnsi="Times New Roman"/>
          <w:color w:val="000000" w:themeColor="text1"/>
          <w:sz w:val="28"/>
          <w:szCs w:val="28"/>
        </w:rPr>
        <w:t>[</w:t>
      </w:r>
      <w:r w:rsidRPr="00171244">
        <w:rPr>
          <w:rFonts w:ascii="Times New Roman" w:eastAsia="Times New Roman" w:hAnsi="Times New Roman"/>
          <w:color w:val="000000" w:themeColor="text1"/>
          <w:sz w:val="28"/>
          <w:szCs w:val="28"/>
          <w:shd w:val="clear" w:color="auto" w:fill="FFFFFF"/>
        </w:rPr>
        <w:t xml:space="preserve">перевод М. Фазиловой] / С. Т. Джоши </w:t>
      </w:r>
      <w:r w:rsidRPr="00F673A4">
        <w:rPr>
          <w:rFonts w:ascii="Times New Roman" w:hAnsi="Times New Roman"/>
          <w:color w:val="000000" w:themeColor="text1"/>
          <w:sz w:val="28"/>
          <w:szCs w:val="28"/>
        </w:rPr>
        <w:t xml:space="preserve">[Электронный ресурс]. – Режим доступа: </w:t>
      </w:r>
      <w:r w:rsidRPr="00AE5893">
        <w:rPr>
          <w:rFonts w:ascii="Times New Roman" w:hAnsi="Times New Roman"/>
          <w:sz w:val="28"/>
          <w:szCs w:val="28"/>
        </w:rPr>
        <w:t>https://www.rulit.me/books/zhizn-lavkrafta-kompilyaciya-read-525759-20.html</w:t>
      </w:r>
    </w:p>
    <w:p w:rsidR="00BF5B2F" w:rsidRPr="002A49D4" w:rsidRDefault="00BF5B2F" w:rsidP="00BF5B2F">
      <w:pPr>
        <w:pStyle w:val="a5"/>
        <w:numPr>
          <w:ilvl w:val="0"/>
          <w:numId w:val="2"/>
        </w:numPr>
        <w:spacing w:line="360" w:lineRule="auto"/>
        <w:jc w:val="both"/>
        <w:rPr>
          <w:rFonts w:ascii="Times New Roman" w:hAnsi="Times New Roman"/>
          <w:color w:val="000000" w:themeColor="text1"/>
          <w:sz w:val="28"/>
          <w:szCs w:val="28"/>
        </w:rPr>
      </w:pPr>
      <w:r w:rsidRPr="002A49D4">
        <w:rPr>
          <w:rFonts w:ascii="Times New Roman" w:hAnsi="Times New Roman"/>
          <w:sz w:val="28"/>
          <w:szCs w:val="28"/>
        </w:rPr>
        <w:t xml:space="preserve"> </w:t>
      </w:r>
      <w:r w:rsidRPr="00F673A4">
        <w:rPr>
          <w:rFonts w:ascii="Times New Roman" w:hAnsi="Times New Roman"/>
          <w:color w:val="000000"/>
          <w:sz w:val="28"/>
          <w:szCs w:val="28"/>
        </w:rPr>
        <w:t xml:space="preserve">Изард К. Э. Психология эмоции / К. Э. Изард. </w:t>
      </w:r>
      <w:r w:rsidRPr="002A49D4">
        <w:rPr>
          <w:rFonts w:ascii="Times New Roman" w:hAnsi="Times New Roman"/>
          <w:color w:val="000000"/>
          <w:sz w:val="28"/>
          <w:szCs w:val="28"/>
          <w:lang w:val="en-US"/>
        </w:rPr>
        <w:t>− СПб.: Питер, 2000. − 464 с</w:t>
      </w:r>
      <w:r>
        <w:rPr>
          <w:rFonts w:ascii="Times New Roman" w:hAnsi="Times New Roman"/>
          <w:color w:val="000000"/>
          <w:sz w:val="28"/>
          <w:szCs w:val="28"/>
        </w:rPr>
        <w:t>.</w:t>
      </w:r>
    </w:p>
    <w:p w:rsidR="00BF5B2F" w:rsidRPr="00F55A78" w:rsidRDefault="00BF5B2F" w:rsidP="00BF5B2F">
      <w:pPr>
        <w:pStyle w:val="a3"/>
        <w:numPr>
          <w:ilvl w:val="0"/>
          <w:numId w:val="2"/>
        </w:numPr>
        <w:spacing w:line="360" w:lineRule="auto"/>
        <w:jc w:val="both"/>
        <w:rPr>
          <w:rFonts w:ascii="Times New Roman" w:hAnsi="Times New Roman" w:cs="Times New Roman"/>
          <w:color w:val="000000" w:themeColor="text1"/>
          <w:sz w:val="28"/>
          <w:szCs w:val="28"/>
        </w:rPr>
      </w:pPr>
      <w:r w:rsidRPr="00F673A4">
        <w:rPr>
          <w:rFonts w:ascii="Times New Roman" w:hAnsi="Times New Roman" w:cs="Times New Roman"/>
          <w:color w:val="000000" w:themeColor="text1"/>
          <w:sz w:val="28"/>
          <w:szCs w:val="28"/>
        </w:rPr>
        <w:t xml:space="preserve"> </w:t>
      </w:r>
      <w:r w:rsidRPr="00CC6260">
        <w:rPr>
          <w:rFonts w:ascii="Times New Roman" w:eastAsia="Times New Roman" w:hAnsi="Times New Roman" w:cs="Times New Roman"/>
          <w:color w:val="000000" w:themeColor="text1"/>
          <w:sz w:val="28"/>
          <w:szCs w:val="28"/>
        </w:rPr>
        <w:t>Ильин Е. П. Эмоции и чувства / Е. П. Ильин. – СПб.: Питер, 2001. – 703 с.</w:t>
      </w:r>
    </w:p>
    <w:p w:rsidR="00BF5B2F" w:rsidRPr="008430DF" w:rsidRDefault="00BF5B2F" w:rsidP="00BF5B2F">
      <w:pPr>
        <w:pStyle w:val="a3"/>
        <w:numPr>
          <w:ilvl w:val="0"/>
          <w:numId w:val="2"/>
        </w:numPr>
        <w:spacing w:line="360" w:lineRule="auto"/>
        <w:jc w:val="both"/>
        <w:rPr>
          <w:rFonts w:ascii="Times New Roman" w:hAnsi="Times New Roman" w:cs="Times New Roman"/>
          <w:color w:val="222222"/>
          <w:sz w:val="28"/>
          <w:szCs w:val="28"/>
          <w:lang w:val="uk-UA"/>
        </w:rPr>
      </w:pPr>
      <w:r w:rsidRPr="00F55A78">
        <w:rPr>
          <w:rStyle w:val="a4"/>
          <w:rFonts w:ascii="Times New Roman" w:hAnsi="Times New Roman" w:cs="Times New Roman"/>
          <w:color w:val="000000" w:themeColor="text1"/>
          <w:sz w:val="28"/>
          <w:szCs w:val="28"/>
        </w:rPr>
        <w:t>История зарубежной литературы XIX века</w:t>
      </w:r>
      <w:r w:rsidRPr="00F55A78">
        <w:rPr>
          <w:rFonts w:ascii="Times New Roman" w:hAnsi="Times New Roman" w:cs="Times New Roman"/>
          <w:color w:val="000000" w:themeColor="text1"/>
          <w:sz w:val="28"/>
          <w:szCs w:val="28"/>
          <w:shd w:val="clear" w:color="auto" w:fill="FFFFFF"/>
        </w:rPr>
        <w:t>: Учеб. пособие / Под ред. Н. А.</w:t>
      </w:r>
      <w:r w:rsidRPr="00F55A78">
        <w:rPr>
          <w:rStyle w:val="apple-converted-space"/>
          <w:rFonts w:ascii="Times New Roman" w:hAnsi="Times New Roman" w:cs="Times New Roman"/>
          <w:color w:val="000000" w:themeColor="text1"/>
          <w:sz w:val="28"/>
          <w:szCs w:val="28"/>
          <w:shd w:val="clear" w:color="auto" w:fill="FFFFFF"/>
        </w:rPr>
        <w:t> </w:t>
      </w:r>
      <w:r w:rsidRPr="00F55A78">
        <w:rPr>
          <w:rStyle w:val="a4"/>
          <w:rFonts w:ascii="Times New Roman" w:hAnsi="Times New Roman" w:cs="Times New Roman"/>
          <w:color w:val="000000" w:themeColor="text1"/>
          <w:sz w:val="28"/>
          <w:szCs w:val="28"/>
        </w:rPr>
        <w:t>Соловьевой</w:t>
      </w:r>
      <w:r w:rsidRPr="008430DF">
        <w:rPr>
          <w:rStyle w:val="apple-converted-space"/>
          <w:rFonts w:ascii="Times New Roman" w:hAnsi="Times New Roman" w:cs="Times New Roman"/>
          <w:color w:val="000000" w:themeColor="text1"/>
          <w:sz w:val="28"/>
          <w:szCs w:val="28"/>
          <w:shd w:val="clear" w:color="auto" w:fill="FFFFFF"/>
        </w:rPr>
        <w:t> </w:t>
      </w:r>
      <w:r w:rsidRPr="008430DF">
        <w:rPr>
          <w:rFonts w:ascii="Times New Roman" w:hAnsi="Times New Roman" w:cs="Times New Roman"/>
          <w:color w:val="000000" w:themeColor="text1"/>
          <w:sz w:val="28"/>
          <w:szCs w:val="28"/>
          <w:shd w:val="clear" w:color="auto" w:fill="FFFFFF"/>
        </w:rPr>
        <w:t>- М.: Высшая школа,</w:t>
      </w:r>
      <w:r w:rsidRPr="008430DF">
        <w:rPr>
          <w:rStyle w:val="apple-converted-space"/>
          <w:rFonts w:ascii="Times New Roman" w:hAnsi="Times New Roman" w:cs="Times New Roman"/>
          <w:color w:val="000000" w:themeColor="text1"/>
          <w:sz w:val="28"/>
          <w:szCs w:val="28"/>
          <w:shd w:val="clear" w:color="auto" w:fill="FFFFFF"/>
        </w:rPr>
        <w:t> </w:t>
      </w:r>
      <w:r w:rsidRPr="008430DF">
        <w:rPr>
          <w:rStyle w:val="a4"/>
          <w:rFonts w:ascii="Times New Roman" w:hAnsi="Times New Roman" w:cs="Times New Roman"/>
          <w:color w:val="000000" w:themeColor="text1"/>
          <w:sz w:val="28"/>
          <w:szCs w:val="28"/>
        </w:rPr>
        <w:t>1991</w:t>
      </w:r>
      <w:r w:rsidRPr="008430DF">
        <w:rPr>
          <w:rFonts w:ascii="Times New Roman" w:hAnsi="Times New Roman" w:cs="Times New Roman"/>
          <w:color w:val="000000" w:themeColor="text1"/>
          <w:sz w:val="28"/>
          <w:szCs w:val="28"/>
          <w:shd w:val="clear" w:color="auto" w:fill="FFFFFF"/>
        </w:rPr>
        <w:t>. - 637 с</w:t>
      </w:r>
      <w:r w:rsidRPr="008430DF">
        <w:rPr>
          <w:rFonts w:ascii="Times New Roman" w:hAnsi="Times New Roman" w:cs="Times New Roman"/>
          <w:color w:val="000000" w:themeColor="text1"/>
          <w:sz w:val="28"/>
          <w:szCs w:val="28"/>
        </w:rPr>
        <w:t xml:space="preserve">. </w:t>
      </w:r>
      <w:r w:rsidRPr="008430DF">
        <w:rPr>
          <w:rFonts w:ascii="Times New Roman" w:hAnsi="Times New Roman" w:cs="Times New Roman"/>
          <w:color w:val="000000" w:themeColor="text1"/>
          <w:sz w:val="28"/>
          <w:szCs w:val="28"/>
          <w:lang w:val="uk-UA"/>
        </w:rPr>
        <w:t xml:space="preserve"> </w:t>
      </w:r>
    </w:p>
    <w:p w:rsidR="00BF5B2F" w:rsidRPr="00F55A78" w:rsidRDefault="00BF5B2F" w:rsidP="00BF5B2F">
      <w:pPr>
        <w:pStyle w:val="a3"/>
        <w:numPr>
          <w:ilvl w:val="0"/>
          <w:numId w:val="2"/>
        </w:numPr>
        <w:spacing w:line="360" w:lineRule="auto"/>
        <w:jc w:val="both"/>
        <w:rPr>
          <w:rFonts w:ascii="Times New Roman" w:hAnsi="Times New Roman" w:cs="Times New Roman"/>
          <w:color w:val="000000" w:themeColor="text1"/>
          <w:sz w:val="28"/>
          <w:szCs w:val="28"/>
          <w:lang w:val="uk-UA"/>
        </w:rPr>
      </w:pPr>
      <w:r w:rsidRPr="00F55A78">
        <w:rPr>
          <w:rFonts w:ascii="Times New Roman" w:hAnsi="Times New Roman" w:cs="Times New Roman"/>
          <w:sz w:val="28"/>
          <w:szCs w:val="28"/>
          <w:lang w:val="uk-UA"/>
        </w:rPr>
        <w:t xml:space="preserve"> Йогансен М. Як будується оповідання: аналіз прозових зразків / М. Йогансен. – Харків: Книгоспілка, 1928. – 144 с.</w:t>
      </w:r>
    </w:p>
    <w:p w:rsidR="00BF5B2F" w:rsidRPr="00553C3C" w:rsidRDefault="00BF5B2F" w:rsidP="00BF5B2F">
      <w:pPr>
        <w:pStyle w:val="a3"/>
        <w:numPr>
          <w:ilvl w:val="0"/>
          <w:numId w:val="2"/>
        </w:numPr>
        <w:spacing w:line="360" w:lineRule="auto"/>
        <w:jc w:val="both"/>
        <w:rPr>
          <w:rFonts w:ascii="Times New Roman" w:hAnsi="Times New Roman" w:cs="Times New Roman"/>
          <w:sz w:val="28"/>
          <w:szCs w:val="28"/>
        </w:rPr>
      </w:pPr>
      <w:r w:rsidRPr="00F55A78">
        <w:rPr>
          <w:rFonts w:ascii="Times New Roman" w:hAnsi="Times New Roman" w:cs="Times New Roman"/>
          <w:sz w:val="28"/>
          <w:szCs w:val="28"/>
          <w:lang w:val="uk-UA"/>
        </w:rPr>
        <w:t xml:space="preserve"> </w:t>
      </w:r>
      <w:r>
        <w:rPr>
          <w:rFonts w:ascii="Times New Roman" w:hAnsi="Times New Roman"/>
          <w:sz w:val="28"/>
          <w:szCs w:val="28"/>
        </w:rPr>
        <w:t>Ковалев Ю. В. Э. А. По.</w:t>
      </w:r>
      <w:r w:rsidRPr="00B84A24">
        <w:rPr>
          <w:rFonts w:ascii="Times New Roman" w:hAnsi="Times New Roman"/>
          <w:sz w:val="28"/>
          <w:szCs w:val="28"/>
        </w:rPr>
        <w:t xml:space="preserve"> Новелист и поэт: Моногра</w:t>
      </w:r>
      <w:r>
        <w:rPr>
          <w:rFonts w:ascii="Times New Roman" w:hAnsi="Times New Roman"/>
          <w:sz w:val="28"/>
          <w:szCs w:val="28"/>
        </w:rPr>
        <w:t>фия / Ю. В. Ковалев. – Л.: Художественная</w:t>
      </w:r>
      <w:r w:rsidRPr="00B84A24">
        <w:rPr>
          <w:rFonts w:ascii="Times New Roman" w:hAnsi="Times New Roman"/>
          <w:sz w:val="28"/>
          <w:szCs w:val="28"/>
        </w:rPr>
        <w:t xml:space="preserve"> лит</w:t>
      </w:r>
      <w:r>
        <w:rPr>
          <w:rFonts w:ascii="Times New Roman" w:hAnsi="Times New Roman"/>
          <w:sz w:val="28"/>
          <w:szCs w:val="28"/>
        </w:rPr>
        <w:t>ература</w:t>
      </w:r>
      <w:r w:rsidRPr="00B84A24">
        <w:rPr>
          <w:rFonts w:ascii="Times New Roman" w:hAnsi="Times New Roman"/>
          <w:sz w:val="28"/>
          <w:szCs w:val="28"/>
        </w:rPr>
        <w:t>, 1984. – 296 с.</w:t>
      </w:r>
    </w:p>
    <w:p w:rsidR="00BF5B2F" w:rsidRPr="00553C3C" w:rsidRDefault="00BF5B2F" w:rsidP="00BF5B2F">
      <w:pPr>
        <w:pStyle w:val="a3"/>
        <w:widowControl w:val="0"/>
        <w:numPr>
          <w:ilvl w:val="0"/>
          <w:numId w:val="2"/>
        </w:numPr>
        <w:autoSpaceDE w:val="0"/>
        <w:autoSpaceDN w:val="0"/>
        <w:adjustRightInd w:val="0"/>
        <w:spacing w:after="240" w:line="360" w:lineRule="auto"/>
        <w:jc w:val="both"/>
        <w:rPr>
          <w:rStyle w:val="a6"/>
          <w:rFonts w:ascii="Times New Roman" w:hAnsi="Times New Roman" w:cs="Times New Roman"/>
          <w:color w:val="000000"/>
          <w:sz w:val="28"/>
          <w:szCs w:val="28"/>
          <w:lang w:val="uk-UA"/>
        </w:rPr>
      </w:pPr>
      <w:r w:rsidRPr="00F673A4">
        <w:rPr>
          <w:rFonts w:ascii="Times New Roman" w:hAnsi="Times New Roman" w:cs="Times New Roman"/>
          <w:color w:val="000000"/>
          <w:sz w:val="28"/>
          <w:szCs w:val="28"/>
        </w:rPr>
        <w:t>Колотова О. О. Феномен двійництва в мистецтві: розщеплений суб’єкт на межі світів / О. О. Колотова [Електронний ресурс]. – Режим доступу:</w:t>
      </w:r>
      <w:r w:rsidRPr="00553C3C">
        <w:rPr>
          <w:rFonts w:ascii="Times New Roman" w:hAnsi="Times New Roman" w:cs="Times New Roman"/>
          <w:color w:val="000000"/>
          <w:sz w:val="28"/>
          <w:szCs w:val="28"/>
          <w:lang w:val="uk-UA"/>
        </w:rPr>
        <w:t xml:space="preserve"> </w:t>
      </w:r>
      <w:r w:rsidRPr="00AE5893">
        <w:rPr>
          <w:rFonts w:ascii="Times New Roman" w:hAnsi="Times New Roman" w:cs="Times New Roman"/>
          <w:sz w:val="28"/>
          <w:szCs w:val="28"/>
          <w:lang w:val="uk-UA"/>
        </w:rPr>
        <w:t>https://www.google.com/url?sa=t&amp;rct=j&amp;q=&amp;esrc=s&amp;source=web&amp;cd=15&amp;ved=2ahUKEwjPpI6IgZjgAhVLDiwKHY3TDrYQFjAOegQIARAC&amp;url=http%3A%2F%2Fjournals.stu.cn.ua%2Fproblemy_sotsialnoyi_roboty%2Farticle%2Fdownload%2F50517%2F46457&amp;usg=AOvVaw2qryOKoAcQqBqJ_kjPFALE</w:t>
      </w:r>
    </w:p>
    <w:p w:rsidR="00BF5B2F" w:rsidRPr="00553C3C" w:rsidRDefault="00BF5B2F" w:rsidP="00BF5B2F">
      <w:pPr>
        <w:pStyle w:val="a3"/>
        <w:widowControl w:val="0"/>
        <w:numPr>
          <w:ilvl w:val="0"/>
          <w:numId w:val="2"/>
        </w:numPr>
        <w:autoSpaceDE w:val="0"/>
        <w:autoSpaceDN w:val="0"/>
        <w:adjustRightInd w:val="0"/>
        <w:spacing w:after="240" w:line="360" w:lineRule="auto"/>
        <w:jc w:val="both"/>
        <w:rPr>
          <w:rFonts w:ascii="Times New Roman" w:hAnsi="Times New Roman" w:cs="Times New Roman"/>
          <w:color w:val="000000"/>
          <w:sz w:val="28"/>
          <w:szCs w:val="28"/>
          <w:lang w:val="uk-UA"/>
        </w:rPr>
      </w:pPr>
      <w:r w:rsidRPr="00F673A4">
        <w:rPr>
          <w:rFonts w:ascii="Times New Roman" w:hAnsi="Times New Roman" w:cs="Times New Roman"/>
          <w:color w:val="000000"/>
          <w:sz w:val="28"/>
          <w:szCs w:val="28"/>
        </w:rPr>
        <w:t>Красавский Н. А. Семантика имен эмоций, функционирующих в разных типах текста // Язык и эмоции / Сб. науч. трудов. – Волгоград: Перемена, 1995. – С. 142-150.</w:t>
      </w:r>
    </w:p>
    <w:p w:rsidR="00BF5B2F" w:rsidRPr="008D55A7" w:rsidRDefault="00BF5B2F" w:rsidP="00BF5B2F">
      <w:pPr>
        <w:pStyle w:val="a3"/>
        <w:numPr>
          <w:ilvl w:val="0"/>
          <w:numId w:val="2"/>
        </w:numPr>
        <w:spacing w:line="360" w:lineRule="auto"/>
        <w:jc w:val="both"/>
        <w:rPr>
          <w:rFonts w:ascii="Times New Roman" w:hAnsi="Times New Roman" w:cs="Times New Roman"/>
          <w:sz w:val="28"/>
          <w:szCs w:val="28"/>
        </w:rPr>
      </w:pPr>
      <w:r w:rsidRPr="008D55A7">
        <w:rPr>
          <w:rFonts w:ascii="Times New Roman" w:hAnsi="Times New Roman" w:cs="Times New Roman"/>
          <w:sz w:val="28"/>
          <w:szCs w:val="28"/>
        </w:rPr>
        <w:lastRenderedPageBreak/>
        <w:t xml:space="preserve">Крылова А. Определение понятия «двойничества» в литературе и философско-эстетическая база его возникновения / </w:t>
      </w:r>
      <w:r>
        <w:rPr>
          <w:rFonts w:ascii="Times New Roman" w:hAnsi="Times New Roman" w:cs="Times New Roman"/>
          <w:sz w:val="28"/>
          <w:szCs w:val="28"/>
        </w:rPr>
        <w:t>А. Крылова</w:t>
      </w:r>
      <w:r w:rsidRPr="008D55A7">
        <w:rPr>
          <w:rFonts w:ascii="Times New Roman" w:hAnsi="Times New Roman" w:cs="Times New Roman"/>
          <w:sz w:val="28"/>
          <w:szCs w:val="28"/>
        </w:rPr>
        <w:t xml:space="preserve"> </w:t>
      </w:r>
      <w:r w:rsidRPr="00F673A4">
        <w:rPr>
          <w:rFonts w:ascii="Times New Roman" w:hAnsi="Times New Roman" w:cs="Times New Roman"/>
          <w:color w:val="000000" w:themeColor="text1"/>
          <w:sz w:val="28"/>
          <w:szCs w:val="28"/>
        </w:rPr>
        <w:t xml:space="preserve">[Электронный ресурс]. – Режим доступа: </w:t>
      </w:r>
      <w:r w:rsidRPr="00AE5893">
        <w:rPr>
          <w:rFonts w:ascii="Times New Roman" w:hAnsi="Times New Roman" w:cs="Times New Roman"/>
          <w:sz w:val="28"/>
          <w:szCs w:val="28"/>
        </w:rPr>
        <w:t>http://parus.ruspole.info/node/5628</w:t>
      </w:r>
    </w:p>
    <w:p w:rsidR="00BF5B2F" w:rsidRPr="00D20924" w:rsidRDefault="00BF5B2F" w:rsidP="00BF5B2F">
      <w:pPr>
        <w:pStyle w:val="a3"/>
        <w:numPr>
          <w:ilvl w:val="0"/>
          <w:numId w:val="2"/>
        </w:numPr>
        <w:spacing w:line="360" w:lineRule="auto"/>
        <w:jc w:val="both"/>
        <w:rPr>
          <w:rFonts w:ascii="Times New Roman" w:hAnsi="Times New Roman" w:cs="Times New Roman"/>
          <w:sz w:val="28"/>
          <w:szCs w:val="28"/>
        </w:rPr>
      </w:pPr>
      <w:r>
        <w:rPr>
          <w:rFonts w:ascii="Times New Roman" w:hAnsi="Times New Roman" w:cs="Times New Roman"/>
          <w:sz w:val="28"/>
          <w:szCs w:val="28"/>
        </w:rPr>
        <w:t>Леонтьев А. Н. Потребности, мотивы и эмоции / А. Н. Леонтьев</w:t>
      </w:r>
      <w:r w:rsidRPr="00F673A4">
        <w:rPr>
          <w:rFonts w:ascii="Times New Roman" w:hAnsi="Times New Roman" w:cs="Times New Roman"/>
          <w:sz w:val="28"/>
          <w:szCs w:val="28"/>
        </w:rPr>
        <w:t xml:space="preserve"> [Электронный ресурс].</w:t>
      </w:r>
      <w:r>
        <w:rPr>
          <w:rFonts w:ascii="Times New Roman" w:hAnsi="Times New Roman" w:cs="Times New Roman"/>
          <w:sz w:val="28"/>
          <w:szCs w:val="28"/>
        </w:rPr>
        <w:t xml:space="preserve"> </w:t>
      </w:r>
      <w:r w:rsidRPr="00F673A4">
        <w:rPr>
          <w:rFonts w:ascii="Times New Roman" w:hAnsi="Times New Roman" w:cs="Times New Roman"/>
          <w:color w:val="000000"/>
          <w:sz w:val="28"/>
          <w:szCs w:val="28"/>
        </w:rPr>
        <w:t xml:space="preserve"> </w:t>
      </w:r>
      <w:r>
        <w:rPr>
          <w:rFonts w:ascii="Times New Roman" w:hAnsi="Times New Roman" w:cs="Times New Roman"/>
          <w:color w:val="000000"/>
          <w:sz w:val="28"/>
          <w:szCs w:val="28"/>
          <w:lang w:val="en-US"/>
        </w:rPr>
        <w:t>– Режим доступа:</w:t>
      </w:r>
      <w:r w:rsidRPr="0056329A">
        <w:rPr>
          <w:rFonts w:ascii="Times New Roman" w:hAnsi="Times New Roman" w:cs="Times New Roman"/>
          <w:color w:val="000000"/>
          <w:sz w:val="28"/>
          <w:szCs w:val="28"/>
          <w:lang w:val="en-US"/>
        </w:rPr>
        <w:t xml:space="preserve"> http://flogiston.ru/library/leontev</w:t>
      </w:r>
    </w:p>
    <w:p w:rsidR="00BF5B2F" w:rsidRPr="004512B0" w:rsidRDefault="00BF5B2F" w:rsidP="00BF5B2F">
      <w:pPr>
        <w:pStyle w:val="a5"/>
        <w:numPr>
          <w:ilvl w:val="0"/>
          <w:numId w:val="2"/>
        </w:numPr>
        <w:spacing w:line="360" w:lineRule="auto"/>
        <w:jc w:val="both"/>
        <w:rPr>
          <w:rFonts w:ascii="Times New Roman" w:hAnsi="Times New Roman"/>
          <w:sz w:val="28"/>
          <w:szCs w:val="28"/>
        </w:rPr>
      </w:pPr>
      <w:r w:rsidRPr="004512B0">
        <w:rPr>
          <w:rFonts w:ascii="Times New Roman" w:hAnsi="Times New Roman"/>
          <w:sz w:val="28"/>
          <w:szCs w:val="28"/>
        </w:rPr>
        <w:t xml:space="preserve">Маттисен Ф. О. Эдгар Аллан По / </w:t>
      </w:r>
      <w:r>
        <w:rPr>
          <w:rFonts w:ascii="Times New Roman" w:hAnsi="Times New Roman"/>
          <w:sz w:val="28"/>
          <w:szCs w:val="28"/>
        </w:rPr>
        <w:t>Ф. О. Маттисен</w:t>
      </w:r>
      <w:r w:rsidRPr="004512B0">
        <w:rPr>
          <w:rFonts w:ascii="Times New Roman" w:hAnsi="Times New Roman"/>
          <w:sz w:val="28"/>
          <w:szCs w:val="28"/>
        </w:rPr>
        <w:t xml:space="preserve"> // Литературная история Соединенных Штатов Америки / Под ред. Спиллера Р., Торпа У., Джонсона Т. Н., Кэнби Г. С. – М.: Прогресс, 1977. – Т. 1. – С. 383–413. </w:t>
      </w:r>
    </w:p>
    <w:p w:rsidR="00BF5B2F" w:rsidRDefault="00BF5B2F" w:rsidP="00BF5B2F">
      <w:pPr>
        <w:pStyle w:val="a5"/>
        <w:numPr>
          <w:ilvl w:val="0"/>
          <w:numId w:val="2"/>
        </w:numPr>
        <w:spacing w:line="360" w:lineRule="auto"/>
        <w:jc w:val="both"/>
        <w:rPr>
          <w:rFonts w:ascii="Times New Roman" w:hAnsi="Times New Roman"/>
          <w:sz w:val="28"/>
          <w:szCs w:val="28"/>
        </w:rPr>
      </w:pPr>
      <w:r w:rsidRPr="00D20924">
        <w:rPr>
          <w:rFonts w:ascii="Times New Roman" w:hAnsi="Times New Roman"/>
          <w:sz w:val="28"/>
          <w:szCs w:val="28"/>
          <w:lang w:val="uk-UA"/>
        </w:rPr>
        <w:t xml:space="preserve">Мац І. І. Різновиди емоцій та способи їх вербалізації (на матеріалі англійської мови) </w:t>
      </w:r>
      <w:r w:rsidRPr="00D20924">
        <w:rPr>
          <w:rFonts w:ascii="Times New Roman" w:hAnsi="Times New Roman"/>
          <w:sz w:val="28"/>
          <w:szCs w:val="28"/>
        </w:rPr>
        <w:t xml:space="preserve">/ </w:t>
      </w:r>
      <w:r w:rsidRPr="00D20924">
        <w:rPr>
          <w:rFonts w:ascii="Times New Roman" w:hAnsi="Times New Roman"/>
          <w:sz w:val="28"/>
          <w:szCs w:val="28"/>
          <w:lang w:val="uk-UA"/>
        </w:rPr>
        <w:t>І. І. Мац [Електронний ресурс].</w:t>
      </w:r>
      <w:r w:rsidRPr="00F673A4">
        <w:rPr>
          <w:rFonts w:ascii="Times New Roman" w:hAnsi="Times New Roman"/>
          <w:color w:val="000000"/>
          <w:sz w:val="28"/>
          <w:szCs w:val="28"/>
        </w:rPr>
        <w:t xml:space="preserve"> – </w:t>
      </w:r>
      <w:r w:rsidRPr="00D20924">
        <w:rPr>
          <w:rFonts w:ascii="Times New Roman" w:hAnsi="Times New Roman"/>
          <w:sz w:val="28"/>
          <w:szCs w:val="28"/>
          <w:lang w:val="uk-UA"/>
        </w:rPr>
        <w:t xml:space="preserve">Режим доступу: http://eprints.zu.edu.ua/3511/1/03miiesv.pdf  </w:t>
      </w:r>
    </w:p>
    <w:p w:rsidR="00BF5B2F" w:rsidRDefault="00BF5B2F" w:rsidP="00BF5B2F">
      <w:pPr>
        <w:pStyle w:val="a5"/>
        <w:numPr>
          <w:ilvl w:val="0"/>
          <w:numId w:val="2"/>
        </w:numPr>
        <w:spacing w:line="360" w:lineRule="auto"/>
        <w:jc w:val="both"/>
        <w:rPr>
          <w:rFonts w:ascii="Times New Roman" w:hAnsi="Times New Roman"/>
          <w:sz w:val="28"/>
          <w:szCs w:val="28"/>
        </w:rPr>
      </w:pPr>
      <w:r w:rsidRPr="00D61BC1">
        <w:rPr>
          <w:rFonts w:ascii="Times New Roman" w:hAnsi="Times New Roman"/>
          <w:sz w:val="28"/>
          <w:szCs w:val="28"/>
        </w:rPr>
        <w:t>Мисрахи А. Эдгар Алан По /</w:t>
      </w:r>
      <w:r>
        <w:rPr>
          <w:rFonts w:ascii="Times New Roman" w:hAnsi="Times New Roman"/>
          <w:sz w:val="28"/>
          <w:szCs w:val="28"/>
        </w:rPr>
        <w:t xml:space="preserve"> А. Мисхарди; </w:t>
      </w:r>
      <w:r w:rsidRPr="00D61BC1">
        <w:rPr>
          <w:rFonts w:ascii="Times New Roman" w:hAnsi="Times New Roman"/>
          <w:sz w:val="28"/>
          <w:szCs w:val="28"/>
        </w:rPr>
        <w:t xml:space="preserve"> </w:t>
      </w:r>
      <w:r>
        <w:rPr>
          <w:rFonts w:ascii="Times New Roman" w:hAnsi="Times New Roman"/>
          <w:sz w:val="28"/>
          <w:szCs w:val="28"/>
        </w:rPr>
        <w:t>[п</w:t>
      </w:r>
      <w:r w:rsidRPr="00D61BC1">
        <w:rPr>
          <w:rFonts w:ascii="Times New Roman" w:hAnsi="Times New Roman"/>
          <w:sz w:val="28"/>
          <w:szCs w:val="28"/>
        </w:rPr>
        <w:t>ер. с исп. Ф.Давиденко</w:t>
      </w:r>
      <w:r>
        <w:rPr>
          <w:rFonts w:ascii="Times New Roman" w:hAnsi="Times New Roman"/>
          <w:sz w:val="28"/>
          <w:szCs w:val="28"/>
        </w:rPr>
        <w:t>]</w:t>
      </w:r>
      <w:r w:rsidRPr="00D61BC1">
        <w:rPr>
          <w:rFonts w:ascii="Times New Roman" w:hAnsi="Times New Roman"/>
          <w:sz w:val="28"/>
          <w:szCs w:val="28"/>
        </w:rPr>
        <w:t xml:space="preserve">. - М.: ACT, 2007. – 316 с. </w:t>
      </w:r>
    </w:p>
    <w:p w:rsidR="00BF5B2F" w:rsidRPr="00D61BC1" w:rsidRDefault="00BF5B2F" w:rsidP="00BF5B2F">
      <w:pPr>
        <w:pStyle w:val="a5"/>
        <w:numPr>
          <w:ilvl w:val="0"/>
          <w:numId w:val="2"/>
        </w:numPr>
        <w:spacing w:line="360" w:lineRule="auto"/>
        <w:jc w:val="both"/>
        <w:rPr>
          <w:rFonts w:ascii="Times New Roman" w:hAnsi="Times New Roman"/>
          <w:sz w:val="28"/>
          <w:szCs w:val="28"/>
        </w:rPr>
      </w:pPr>
      <w:r w:rsidRPr="00F673A4">
        <w:rPr>
          <w:rFonts w:ascii="Times New Roman" w:hAnsi="Times New Roman"/>
          <w:color w:val="000000"/>
          <w:sz w:val="28"/>
          <w:szCs w:val="28"/>
        </w:rPr>
        <w:t xml:space="preserve"> </w:t>
      </w:r>
      <w:r w:rsidRPr="00D61BC1">
        <w:rPr>
          <w:rFonts w:ascii="Times New Roman" w:hAnsi="Times New Roman"/>
          <w:sz w:val="28"/>
          <w:szCs w:val="28"/>
        </w:rPr>
        <w:t xml:space="preserve">Новиков Л. А. Художественный текст и его анализ / Л. А. Новиков. – М.: ЛКИ, 2003. – 304 с. </w:t>
      </w:r>
    </w:p>
    <w:p w:rsidR="00BF5B2F" w:rsidRPr="007F7F08" w:rsidRDefault="00BF5B2F" w:rsidP="00BF5B2F">
      <w:pPr>
        <w:pStyle w:val="a3"/>
        <w:numPr>
          <w:ilvl w:val="0"/>
          <w:numId w:val="2"/>
        </w:num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Pr="00F673A4">
        <w:rPr>
          <w:rFonts w:ascii="Times New Roman" w:hAnsi="Times New Roman" w:cs="Times New Roman"/>
          <w:color w:val="000000"/>
          <w:sz w:val="28"/>
          <w:szCs w:val="28"/>
        </w:rPr>
        <w:t xml:space="preserve">Носенко Э. Л. Эмоциональное состояние и речь / Э. Л. Носенко. – К.: Высшая школа, 1981. – 195 с. </w:t>
      </w:r>
    </w:p>
    <w:p w:rsidR="00BF5B2F" w:rsidRPr="00F55A78" w:rsidRDefault="00BF5B2F" w:rsidP="00BF5B2F">
      <w:pPr>
        <w:pStyle w:val="a3"/>
        <w:numPr>
          <w:ilvl w:val="0"/>
          <w:numId w:val="2"/>
        </w:numPr>
        <w:spacing w:line="360" w:lineRule="auto"/>
        <w:jc w:val="both"/>
        <w:rPr>
          <w:rFonts w:ascii="Times New Roman" w:hAnsi="Times New Roman" w:cs="Times New Roman"/>
          <w:sz w:val="28"/>
          <w:szCs w:val="28"/>
        </w:rPr>
      </w:pPr>
      <w:r>
        <w:rPr>
          <w:rFonts w:ascii="Times New Roman" w:hAnsi="Times New Roman" w:cs="Times New Roman"/>
          <w:color w:val="000000"/>
          <w:sz w:val="28"/>
          <w:szCs w:val="28"/>
          <w:lang w:val="uk-UA"/>
        </w:rPr>
        <w:t xml:space="preserve"> Он</w:t>
      </w:r>
      <w:r>
        <w:rPr>
          <w:rFonts w:ascii="Times New Roman" w:hAnsi="Times New Roman" w:cs="Times New Roman"/>
          <w:color w:val="000000"/>
          <w:sz w:val="28"/>
          <w:szCs w:val="28"/>
        </w:rPr>
        <w:t>ищук И. Ю. Эмоциогенность концепта «Вампир» в английском языке и речи</w:t>
      </w:r>
      <w:r>
        <w:rPr>
          <w:rFonts w:ascii="Times New Roman" w:hAnsi="Times New Roman" w:cs="Times New Roman"/>
          <w:color w:val="000000"/>
          <w:sz w:val="28"/>
          <w:szCs w:val="28"/>
          <w:lang w:val="uk-UA"/>
        </w:rPr>
        <w:t xml:space="preserve"> (на материале словарей и англоязычных романов-триллеров)</w:t>
      </w:r>
      <w:r>
        <w:rPr>
          <w:rFonts w:ascii="TimesNewRoman" w:hAnsi="TimesNewRoman"/>
          <w:sz w:val="28"/>
          <w:szCs w:val="28"/>
        </w:rPr>
        <w:t xml:space="preserve">: дис. </w:t>
      </w:r>
      <w:r w:rsidRPr="00687BDD">
        <w:rPr>
          <w:rFonts w:ascii="Times New Roman" w:hAnsi="Times New Roman"/>
          <w:sz w:val="28"/>
          <w:szCs w:val="28"/>
        </w:rPr>
        <w:t xml:space="preserve">на </w:t>
      </w:r>
      <w:r>
        <w:rPr>
          <w:rFonts w:ascii="Times New Roman" w:hAnsi="Times New Roman"/>
          <w:sz w:val="28"/>
          <w:szCs w:val="28"/>
        </w:rPr>
        <w:t>соискание ученой степени кандидата филол. наук спец.:</w:t>
      </w:r>
      <w:r w:rsidRPr="00687BDD">
        <w:rPr>
          <w:rFonts w:ascii="Times New Roman" w:hAnsi="Times New Roman"/>
          <w:sz w:val="28"/>
          <w:szCs w:val="28"/>
        </w:rPr>
        <w:t xml:space="preserve"> </w:t>
      </w:r>
      <w:r w:rsidRPr="00F921C8">
        <w:rPr>
          <w:rFonts w:ascii="Times New Roman" w:hAnsi="Times New Roman"/>
          <w:sz w:val="28"/>
          <w:szCs w:val="28"/>
        </w:rPr>
        <w:t xml:space="preserve">10.02.04 </w:t>
      </w:r>
      <w:r w:rsidRPr="00C305A9">
        <w:rPr>
          <w:rFonts w:ascii="TimesNewRoman" w:hAnsi="TimesNewRoman"/>
          <w:sz w:val="28"/>
          <w:szCs w:val="28"/>
        </w:rPr>
        <w:t xml:space="preserve">– </w:t>
      </w:r>
      <w:r>
        <w:rPr>
          <w:rFonts w:ascii="Times New Roman" w:hAnsi="Times New Roman"/>
          <w:sz w:val="28"/>
          <w:szCs w:val="28"/>
        </w:rPr>
        <w:t>германские языки</w:t>
      </w:r>
      <w:r w:rsidRPr="00F921C8">
        <w:rPr>
          <w:rFonts w:ascii="Times New Roman" w:hAnsi="Times New Roman"/>
          <w:sz w:val="28"/>
          <w:szCs w:val="28"/>
        </w:rPr>
        <w:t xml:space="preserve"> /</w:t>
      </w:r>
      <w:r>
        <w:rPr>
          <w:rFonts w:ascii="Times New Roman" w:hAnsi="Times New Roman"/>
          <w:sz w:val="28"/>
          <w:szCs w:val="28"/>
        </w:rPr>
        <w:t xml:space="preserve"> </w:t>
      </w:r>
      <w:r>
        <w:rPr>
          <w:rFonts w:ascii="Times New Roman" w:hAnsi="Times New Roman"/>
          <w:sz w:val="28"/>
          <w:szCs w:val="28"/>
          <w:lang w:val="uk-UA"/>
        </w:rPr>
        <w:t>И. Ю. Онищук</w:t>
      </w:r>
      <w:r w:rsidRPr="00F921C8">
        <w:rPr>
          <w:rFonts w:ascii="Times New Roman" w:hAnsi="Times New Roman"/>
          <w:sz w:val="28"/>
          <w:szCs w:val="28"/>
          <w:lang w:val="uk-UA"/>
        </w:rPr>
        <w:t>.</w:t>
      </w:r>
      <w:r w:rsidRPr="00F921C8">
        <w:rPr>
          <w:rFonts w:ascii="Times New Roman" w:hAnsi="Times New Roman"/>
          <w:sz w:val="28"/>
          <w:szCs w:val="28"/>
        </w:rPr>
        <w:t xml:space="preserve"> </w:t>
      </w:r>
      <w:r w:rsidRPr="00C305A9">
        <w:rPr>
          <w:rFonts w:ascii="TimesNewRoman" w:hAnsi="TimesNewRoman"/>
          <w:sz w:val="28"/>
          <w:szCs w:val="28"/>
        </w:rPr>
        <w:t xml:space="preserve">– </w:t>
      </w:r>
      <w:r>
        <w:rPr>
          <w:rFonts w:ascii="Times New Roman" w:hAnsi="Times New Roman"/>
          <w:sz w:val="28"/>
          <w:szCs w:val="28"/>
        </w:rPr>
        <w:t>Одесса, 2006</w:t>
      </w:r>
      <w:r w:rsidRPr="00F921C8">
        <w:rPr>
          <w:rFonts w:ascii="Times New Roman" w:hAnsi="Times New Roman"/>
          <w:sz w:val="28"/>
          <w:szCs w:val="28"/>
        </w:rPr>
        <w:t xml:space="preserve">. </w:t>
      </w:r>
      <w:r w:rsidRPr="00C305A9">
        <w:rPr>
          <w:rFonts w:ascii="TimesNewRoman" w:hAnsi="TimesNewRoman"/>
          <w:sz w:val="28"/>
          <w:szCs w:val="28"/>
        </w:rPr>
        <w:t>–</w:t>
      </w:r>
      <w:r>
        <w:rPr>
          <w:rFonts w:ascii="Times New Roman" w:hAnsi="Times New Roman"/>
          <w:sz w:val="28"/>
          <w:szCs w:val="28"/>
        </w:rPr>
        <w:t xml:space="preserve"> </w:t>
      </w:r>
      <w:r w:rsidRPr="00F921C8">
        <w:rPr>
          <w:rFonts w:ascii="Times New Roman" w:hAnsi="Times New Roman"/>
          <w:sz w:val="28"/>
          <w:szCs w:val="28"/>
        </w:rPr>
        <w:t>2</w:t>
      </w:r>
      <w:r>
        <w:rPr>
          <w:rFonts w:ascii="Times New Roman" w:hAnsi="Times New Roman"/>
          <w:sz w:val="28"/>
          <w:szCs w:val="28"/>
        </w:rPr>
        <w:t>32</w:t>
      </w:r>
      <w:r w:rsidRPr="00F921C8">
        <w:rPr>
          <w:rFonts w:ascii="Times New Roman" w:hAnsi="Times New Roman"/>
          <w:sz w:val="28"/>
          <w:szCs w:val="28"/>
        </w:rPr>
        <w:t xml:space="preserve"> с.</w:t>
      </w:r>
    </w:p>
    <w:p w:rsidR="00BF5B2F" w:rsidRPr="008430DF" w:rsidRDefault="00BF5B2F" w:rsidP="00BF5B2F">
      <w:pPr>
        <w:pStyle w:val="a3"/>
        <w:numPr>
          <w:ilvl w:val="0"/>
          <w:numId w:val="2"/>
        </w:numPr>
        <w:spacing w:line="360" w:lineRule="auto"/>
        <w:jc w:val="both"/>
        <w:rPr>
          <w:rFonts w:ascii="Times New Roman" w:hAnsi="Times New Roman" w:cs="Times New Roman"/>
          <w:color w:val="222222"/>
          <w:sz w:val="28"/>
          <w:szCs w:val="28"/>
          <w:lang w:val="uk-UA"/>
        </w:rPr>
      </w:pPr>
      <w:r w:rsidRPr="008430DF">
        <w:rPr>
          <w:rFonts w:ascii="Times New Roman" w:hAnsi="Times New Roman" w:cs="Times New Roman"/>
          <w:color w:val="222222"/>
          <w:sz w:val="28"/>
          <w:szCs w:val="28"/>
          <w:lang w:val="uk-UA"/>
        </w:rPr>
        <w:t>Осіпова Е. П. Загадки Едгара По: дослідження та коментарі. / Е. П. Осіпова. – СпбГУ, - 2004. –  171</w:t>
      </w:r>
      <w:r>
        <w:rPr>
          <w:rFonts w:ascii="Times New Roman" w:hAnsi="Times New Roman" w:cs="Times New Roman"/>
          <w:color w:val="222222"/>
          <w:sz w:val="28"/>
          <w:szCs w:val="28"/>
          <w:lang w:val="uk-UA"/>
        </w:rPr>
        <w:t xml:space="preserve"> с</w:t>
      </w:r>
      <w:r w:rsidRPr="008430DF">
        <w:rPr>
          <w:rFonts w:ascii="Times New Roman" w:hAnsi="Times New Roman" w:cs="Times New Roman"/>
          <w:color w:val="222222"/>
          <w:sz w:val="28"/>
          <w:szCs w:val="28"/>
          <w:lang w:val="uk-UA"/>
        </w:rPr>
        <w:t xml:space="preserve">.   </w:t>
      </w:r>
    </w:p>
    <w:p w:rsidR="00BF5B2F" w:rsidRPr="00F55A78" w:rsidRDefault="00BF5B2F" w:rsidP="00BF5B2F">
      <w:pPr>
        <w:pStyle w:val="a3"/>
        <w:numPr>
          <w:ilvl w:val="0"/>
          <w:numId w:val="2"/>
        </w:numPr>
        <w:spacing w:line="360" w:lineRule="auto"/>
        <w:jc w:val="both"/>
        <w:rPr>
          <w:rFonts w:ascii="Times New Roman" w:hAnsi="Times New Roman" w:cs="Times New Roman"/>
          <w:sz w:val="28"/>
          <w:szCs w:val="28"/>
        </w:rPr>
      </w:pPr>
      <w:r w:rsidRPr="00F55A78">
        <w:rPr>
          <w:rFonts w:ascii="Times New Roman" w:eastAsia="Times New Roman" w:hAnsi="Times New Roman" w:cs="Times New Roman"/>
          <w:sz w:val="28"/>
          <w:szCs w:val="28"/>
        </w:rPr>
        <w:t>Рейковський Я. Експериментальна психологія емоцій / Я. Рейковський; [пер. з польск. В. К. Вілюнаса]. – М.: Прогрес, 1979. – 392 с.</w:t>
      </w:r>
    </w:p>
    <w:p w:rsidR="00BF5B2F" w:rsidRPr="00BA6CF4" w:rsidRDefault="00BF5B2F" w:rsidP="00BF5B2F">
      <w:pPr>
        <w:pStyle w:val="a3"/>
        <w:numPr>
          <w:ilvl w:val="0"/>
          <w:numId w:val="2"/>
        </w:numPr>
        <w:spacing w:line="360" w:lineRule="auto"/>
        <w:jc w:val="both"/>
        <w:rPr>
          <w:rFonts w:ascii="Times New Roman" w:hAnsi="Times New Roman" w:cs="Times New Roman"/>
          <w:sz w:val="28"/>
          <w:szCs w:val="28"/>
        </w:rPr>
      </w:pPr>
      <w:r>
        <w:rPr>
          <w:rFonts w:ascii="Times New Roman" w:hAnsi="Times New Roman"/>
          <w:sz w:val="28"/>
          <w:szCs w:val="28"/>
        </w:rPr>
        <w:lastRenderedPageBreak/>
        <w:t xml:space="preserve"> </w:t>
      </w:r>
      <w:r w:rsidRPr="00BA6CF4">
        <w:rPr>
          <w:rFonts w:ascii="Times New Roman" w:hAnsi="Times New Roman" w:cs="Times New Roman"/>
          <w:color w:val="000000"/>
          <w:sz w:val="28"/>
          <w:szCs w:val="28"/>
          <w:lang w:val="uk-UA"/>
        </w:rPr>
        <w:t>Романова Н. В. Проблема емоційної і</w:t>
      </w:r>
      <w:r>
        <w:rPr>
          <w:rFonts w:ascii="Times New Roman" w:hAnsi="Times New Roman" w:cs="Times New Roman"/>
          <w:color w:val="000000"/>
          <w:sz w:val="28"/>
          <w:szCs w:val="28"/>
          <w:lang w:val="uk-UA"/>
        </w:rPr>
        <w:t xml:space="preserve"> </w:t>
      </w:r>
      <w:r w:rsidRPr="00BA6CF4">
        <w:rPr>
          <w:rFonts w:ascii="Times New Roman" w:hAnsi="Times New Roman" w:cs="Times New Roman"/>
          <w:color w:val="000000"/>
          <w:sz w:val="28"/>
          <w:szCs w:val="28"/>
          <w:lang w:val="uk-UA"/>
        </w:rPr>
        <w:t xml:space="preserve">емотивної лексики / Н. В. Романова </w:t>
      </w:r>
      <w:r w:rsidRPr="00BA6CF4">
        <w:rPr>
          <w:rFonts w:ascii="Times New Roman" w:hAnsi="Times New Roman"/>
          <w:sz w:val="28"/>
          <w:szCs w:val="28"/>
          <w:lang w:val="uk-UA"/>
        </w:rPr>
        <w:t>[Електронний ресурс].</w:t>
      </w:r>
      <w:r w:rsidRPr="00F673A4">
        <w:rPr>
          <w:rFonts w:ascii="Times New Roman" w:hAnsi="Times New Roman" w:cs="Times New Roman"/>
          <w:color w:val="000000"/>
          <w:sz w:val="28"/>
          <w:szCs w:val="28"/>
        </w:rPr>
        <w:t xml:space="preserve"> – </w:t>
      </w:r>
      <w:r w:rsidRPr="00BA6CF4">
        <w:rPr>
          <w:rFonts w:ascii="Times New Roman" w:hAnsi="Times New Roman"/>
          <w:sz w:val="28"/>
          <w:szCs w:val="28"/>
          <w:lang w:val="uk-UA"/>
        </w:rPr>
        <w:t xml:space="preserve">Режим доступу: </w:t>
      </w:r>
      <w:r w:rsidRPr="00BA6CF4">
        <w:rPr>
          <w:rFonts w:ascii="TimesNewRoman,Bold" w:hAnsi="TimesNewRoman,Bold" w:cs="Times New Roman"/>
          <w:sz w:val="28"/>
          <w:szCs w:val="28"/>
        </w:rPr>
        <w:t>http://esnuir.eenu.edu.ua/bitstream/123456789/4147/1/Romanova.pdf</w:t>
      </w:r>
    </w:p>
    <w:p w:rsidR="00BF5B2F" w:rsidRDefault="00BF5B2F" w:rsidP="00BF5B2F">
      <w:pPr>
        <w:pStyle w:val="a3"/>
        <w:numPr>
          <w:ilvl w:val="0"/>
          <w:numId w:val="2"/>
        </w:numPr>
        <w:spacing w:line="360" w:lineRule="auto"/>
        <w:jc w:val="both"/>
        <w:rPr>
          <w:rFonts w:ascii="Times New Roman" w:hAnsi="Times New Roman" w:cs="Times New Roman"/>
          <w:sz w:val="28"/>
          <w:szCs w:val="28"/>
        </w:rPr>
      </w:pPr>
      <w:r w:rsidRPr="00F673A4">
        <w:rPr>
          <w:rFonts w:ascii="Times New Roman" w:hAnsi="Times New Roman" w:cs="Times New Roman"/>
          <w:color w:val="000000"/>
          <w:sz w:val="28"/>
          <w:szCs w:val="28"/>
        </w:rPr>
        <w:t xml:space="preserve"> </w:t>
      </w:r>
      <w:r w:rsidRPr="00D72DD1">
        <w:rPr>
          <w:rFonts w:ascii="Times New Roman" w:hAnsi="Times New Roman" w:cs="Times New Roman"/>
          <w:sz w:val="28"/>
          <w:szCs w:val="28"/>
        </w:rPr>
        <w:t>Селіванова О. Сучасна лінгвістика: термінологічна енциклопедія /О. Селіванова. – Полтава: Довкілля, 2006. –</w:t>
      </w:r>
      <w:r>
        <w:rPr>
          <w:rFonts w:ascii="Times New Roman" w:hAnsi="Times New Roman" w:cs="Times New Roman"/>
          <w:sz w:val="28"/>
          <w:szCs w:val="28"/>
        </w:rPr>
        <w:t xml:space="preserve"> </w:t>
      </w:r>
      <w:r w:rsidRPr="00D72DD1">
        <w:rPr>
          <w:rFonts w:ascii="Times New Roman" w:hAnsi="Times New Roman" w:cs="Times New Roman"/>
          <w:sz w:val="28"/>
          <w:szCs w:val="28"/>
        </w:rPr>
        <w:t xml:space="preserve">761 с. </w:t>
      </w:r>
    </w:p>
    <w:p w:rsidR="00BF5B2F" w:rsidRPr="00F55A78" w:rsidRDefault="00BF5B2F" w:rsidP="00BF5B2F">
      <w:pPr>
        <w:pStyle w:val="a3"/>
        <w:numPr>
          <w:ilvl w:val="0"/>
          <w:numId w:val="2"/>
        </w:numPr>
        <w:spacing w:line="360" w:lineRule="auto"/>
        <w:jc w:val="both"/>
        <w:rPr>
          <w:rFonts w:ascii="Times New Roman" w:hAnsi="Times New Roman" w:cs="Times New Roman"/>
          <w:sz w:val="28"/>
          <w:szCs w:val="28"/>
        </w:rPr>
      </w:pPr>
      <w:r w:rsidRPr="001B7C94">
        <w:rPr>
          <w:rFonts w:ascii="Times New Roman" w:hAnsi="Times New Roman" w:cs="Times New Roman"/>
          <w:sz w:val="28"/>
          <w:szCs w:val="28"/>
        </w:rPr>
        <w:t xml:space="preserve"> </w:t>
      </w:r>
      <w:r w:rsidRPr="001B7C94">
        <w:rPr>
          <w:rFonts w:ascii="Times New Roman" w:hAnsi="Times New Roman" w:cs="Times New Roman"/>
          <w:iCs/>
          <w:color w:val="050707"/>
          <w:sz w:val="28"/>
          <w:szCs w:val="28"/>
        </w:rPr>
        <w:t>Синева Е. Н</w:t>
      </w:r>
      <w:r w:rsidRPr="001B7C94">
        <w:rPr>
          <w:rFonts w:ascii="Times New Roman" w:hAnsi="Times New Roman" w:cs="Times New Roman"/>
          <w:i/>
          <w:iCs/>
          <w:color w:val="050707"/>
          <w:sz w:val="28"/>
          <w:szCs w:val="28"/>
        </w:rPr>
        <w:t xml:space="preserve">. </w:t>
      </w:r>
      <w:r w:rsidRPr="001B7C94">
        <w:rPr>
          <w:rFonts w:ascii="Times New Roman" w:hAnsi="Times New Roman" w:cs="Times New Roman"/>
          <w:color w:val="050707"/>
          <w:sz w:val="28"/>
          <w:szCs w:val="28"/>
        </w:rPr>
        <w:t>К вопросу о термине двойничество / Е. Н. Синева // Человек. Природа. Общество. Актуальные проблемы. Материалы 13-й международной конференции молодых ученых, 26–30 декабря 2002 г. – СПб., 2002. – С. 271.</w:t>
      </w:r>
    </w:p>
    <w:p w:rsidR="00BF5B2F" w:rsidRPr="00F55A78" w:rsidRDefault="00BF5B2F" w:rsidP="00BF5B2F">
      <w:pPr>
        <w:pStyle w:val="a3"/>
        <w:numPr>
          <w:ilvl w:val="0"/>
          <w:numId w:val="2"/>
        </w:numPr>
        <w:spacing w:line="360" w:lineRule="auto"/>
        <w:jc w:val="both"/>
        <w:rPr>
          <w:rFonts w:ascii="Times New Roman" w:hAnsi="Times New Roman" w:cs="Times New Roman"/>
          <w:sz w:val="28"/>
          <w:szCs w:val="28"/>
        </w:rPr>
      </w:pPr>
      <w:r w:rsidRPr="00F55A78">
        <w:rPr>
          <w:rFonts w:ascii="Times New Roman" w:hAnsi="Times New Roman" w:cs="Times New Roman"/>
          <w:color w:val="050707"/>
          <w:sz w:val="28"/>
          <w:szCs w:val="28"/>
        </w:rPr>
        <w:t xml:space="preserve"> </w:t>
      </w:r>
      <w:r w:rsidRPr="00F55A78">
        <w:rPr>
          <w:rStyle w:val="a4"/>
          <w:rFonts w:ascii="Times New Roman" w:hAnsi="Times New Roman" w:cs="Times New Roman"/>
          <w:color w:val="000000" w:themeColor="text1"/>
          <w:sz w:val="28"/>
          <w:szCs w:val="28"/>
        </w:rPr>
        <w:t>Теплов</w:t>
      </w:r>
      <w:r w:rsidRPr="00F55A78">
        <w:rPr>
          <w:rStyle w:val="apple-converted-space"/>
          <w:rFonts w:ascii="Times New Roman" w:hAnsi="Times New Roman" w:cs="Times New Roman"/>
          <w:i/>
          <w:iCs/>
          <w:color w:val="000000" w:themeColor="text1"/>
          <w:sz w:val="28"/>
          <w:szCs w:val="28"/>
          <w:shd w:val="clear" w:color="auto" w:fill="FFFFFF"/>
        </w:rPr>
        <w:t> </w:t>
      </w:r>
      <w:r w:rsidRPr="00F55A78">
        <w:rPr>
          <w:rStyle w:val="a4"/>
          <w:rFonts w:ascii="Times New Roman" w:hAnsi="Times New Roman" w:cs="Times New Roman"/>
          <w:color w:val="000000" w:themeColor="text1"/>
          <w:sz w:val="28"/>
          <w:szCs w:val="28"/>
        </w:rPr>
        <w:t>Б</w:t>
      </w:r>
      <w:r w:rsidRPr="00F55A78">
        <w:rPr>
          <w:rFonts w:ascii="Times New Roman" w:hAnsi="Times New Roman" w:cs="Times New Roman"/>
          <w:i/>
          <w:iCs/>
          <w:color w:val="000000" w:themeColor="text1"/>
          <w:sz w:val="28"/>
          <w:szCs w:val="28"/>
          <w:shd w:val="clear" w:color="auto" w:fill="FFFFFF"/>
        </w:rPr>
        <w:t>.</w:t>
      </w:r>
      <w:r w:rsidRPr="00F55A78">
        <w:rPr>
          <w:rStyle w:val="apple-converted-space"/>
          <w:rFonts w:ascii="Times New Roman" w:hAnsi="Times New Roman" w:cs="Times New Roman"/>
          <w:i/>
          <w:iCs/>
          <w:color w:val="000000" w:themeColor="text1"/>
          <w:sz w:val="28"/>
          <w:szCs w:val="28"/>
          <w:shd w:val="clear" w:color="auto" w:fill="FFFFFF"/>
        </w:rPr>
        <w:t> </w:t>
      </w:r>
      <w:r w:rsidRPr="00F55A78">
        <w:rPr>
          <w:rStyle w:val="a4"/>
          <w:rFonts w:ascii="Times New Roman" w:hAnsi="Times New Roman" w:cs="Times New Roman"/>
          <w:color w:val="000000" w:themeColor="text1"/>
          <w:sz w:val="28"/>
          <w:szCs w:val="28"/>
        </w:rPr>
        <w:t>М</w:t>
      </w:r>
      <w:r w:rsidRPr="00F55A78">
        <w:rPr>
          <w:rFonts w:ascii="Times New Roman" w:hAnsi="Times New Roman" w:cs="Times New Roman"/>
          <w:i/>
          <w:iCs/>
          <w:color w:val="000000" w:themeColor="text1"/>
          <w:sz w:val="28"/>
          <w:szCs w:val="28"/>
          <w:shd w:val="clear" w:color="auto" w:fill="FFFFFF"/>
        </w:rPr>
        <w:t>.</w:t>
      </w:r>
      <w:r w:rsidRPr="00F55A78">
        <w:rPr>
          <w:rStyle w:val="apple-converted-space"/>
          <w:rFonts w:ascii="Times New Roman" w:hAnsi="Times New Roman" w:cs="Times New Roman"/>
          <w:i/>
          <w:iCs/>
          <w:color w:val="000000" w:themeColor="text1"/>
          <w:sz w:val="28"/>
          <w:szCs w:val="28"/>
          <w:shd w:val="clear" w:color="auto" w:fill="FFFFFF"/>
        </w:rPr>
        <w:t> </w:t>
      </w:r>
      <w:r w:rsidRPr="00F55A78">
        <w:rPr>
          <w:rStyle w:val="a4"/>
          <w:rFonts w:ascii="Times New Roman" w:hAnsi="Times New Roman" w:cs="Times New Roman"/>
          <w:color w:val="000000" w:themeColor="text1"/>
          <w:sz w:val="28"/>
          <w:szCs w:val="28"/>
        </w:rPr>
        <w:t>Психология</w:t>
      </w:r>
      <w:r w:rsidRPr="00F55A78">
        <w:rPr>
          <w:rFonts w:ascii="Times New Roman" w:hAnsi="Times New Roman" w:cs="Times New Roman"/>
          <w:i/>
          <w:iCs/>
          <w:color w:val="000000" w:themeColor="text1"/>
          <w:sz w:val="28"/>
          <w:szCs w:val="28"/>
          <w:shd w:val="clear" w:color="auto" w:fill="FFFFFF"/>
        </w:rPr>
        <w:t>:</w:t>
      </w:r>
      <w:r w:rsidRPr="00F55A78">
        <w:rPr>
          <w:rFonts w:ascii="Times New Roman" w:hAnsi="Times New Roman" w:cs="Times New Roman"/>
          <w:color w:val="000000" w:themeColor="text1"/>
          <w:sz w:val="28"/>
          <w:szCs w:val="28"/>
          <w:shd w:val="clear" w:color="auto" w:fill="FFFFFF"/>
        </w:rPr>
        <w:t xml:space="preserve"> учебник </w:t>
      </w:r>
      <w:r w:rsidRPr="00F55A78">
        <w:rPr>
          <w:rFonts w:ascii="Times New Roman" w:hAnsi="Times New Roman" w:cs="Times New Roman"/>
          <w:i/>
          <w:iCs/>
          <w:color w:val="000000" w:themeColor="text1"/>
          <w:sz w:val="28"/>
          <w:szCs w:val="28"/>
          <w:shd w:val="clear" w:color="auto" w:fill="FFFFFF"/>
        </w:rPr>
        <w:t>/</w:t>
      </w:r>
      <w:r w:rsidRPr="00F55A78">
        <w:rPr>
          <w:rStyle w:val="apple-converted-space"/>
          <w:rFonts w:ascii="Times New Roman" w:hAnsi="Times New Roman" w:cs="Times New Roman"/>
          <w:i/>
          <w:iCs/>
          <w:color w:val="000000" w:themeColor="text1"/>
          <w:sz w:val="28"/>
          <w:szCs w:val="28"/>
          <w:shd w:val="clear" w:color="auto" w:fill="FFFFFF"/>
        </w:rPr>
        <w:t> </w:t>
      </w:r>
      <w:r w:rsidRPr="00F55A78">
        <w:rPr>
          <w:rStyle w:val="a4"/>
          <w:rFonts w:ascii="Times New Roman" w:hAnsi="Times New Roman" w:cs="Times New Roman"/>
          <w:color w:val="000000" w:themeColor="text1"/>
          <w:sz w:val="28"/>
          <w:szCs w:val="28"/>
        </w:rPr>
        <w:t>Б</w:t>
      </w:r>
      <w:r w:rsidRPr="00F55A78">
        <w:rPr>
          <w:rFonts w:ascii="Times New Roman" w:hAnsi="Times New Roman" w:cs="Times New Roman"/>
          <w:i/>
          <w:iCs/>
          <w:color w:val="000000" w:themeColor="text1"/>
          <w:sz w:val="28"/>
          <w:szCs w:val="28"/>
          <w:shd w:val="clear" w:color="auto" w:fill="FFFFFF"/>
        </w:rPr>
        <w:t>.</w:t>
      </w:r>
      <w:r w:rsidRPr="00F55A78">
        <w:rPr>
          <w:rStyle w:val="apple-converted-space"/>
          <w:rFonts w:ascii="Times New Roman" w:hAnsi="Times New Roman" w:cs="Times New Roman"/>
          <w:i/>
          <w:iCs/>
          <w:color w:val="000000" w:themeColor="text1"/>
          <w:sz w:val="28"/>
          <w:szCs w:val="28"/>
          <w:shd w:val="clear" w:color="auto" w:fill="FFFFFF"/>
        </w:rPr>
        <w:t> </w:t>
      </w:r>
      <w:r w:rsidRPr="00F55A78">
        <w:rPr>
          <w:rStyle w:val="a4"/>
          <w:rFonts w:ascii="Times New Roman" w:hAnsi="Times New Roman" w:cs="Times New Roman"/>
          <w:color w:val="000000" w:themeColor="text1"/>
          <w:sz w:val="28"/>
          <w:szCs w:val="28"/>
        </w:rPr>
        <w:t>М</w:t>
      </w:r>
      <w:r w:rsidRPr="00F55A78">
        <w:rPr>
          <w:rFonts w:ascii="Times New Roman" w:hAnsi="Times New Roman" w:cs="Times New Roman"/>
          <w:i/>
          <w:iCs/>
          <w:color w:val="000000" w:themeColor="text1"/>
          <w:sz w:val="28"/>
          <w:szCs w:val="28"/>
          <w:shd w:val="clear" w:color="auto" w:fill="FFFFFF"/>
        </w:rPr>
        <w:t>.</w:t>
      </w:r>
      <w:r w:rsidRPr="00F55A78">
        <w:rPr>
          <w:rStyle w:val="apple-converted-space"/>
          <w:rFonts w:ascii="Times New Roman" w:hAnsi="Times New Roman" w:cs="Times New Roman"/>
          <w:i/>
          <w:iCs/>
          <w:color w:val="000000" w:themeColor="text1"/>
          <w:sz w:val="28"/>
          <w:szCs w:val="28"/>
          <w:shd w:val="clear" w:color="auto" w:fill="FFFFFF"/>
        </w:rPr>
        <w:t> </w:t>
      </w:r>
      <w:r w:rsidRPr="00F55A78">
        <w:rPr>
          <w:rStyle w:val="a4"/>
          <w:rFonts w:ascii="Times New Roman" w:hAnsi="Times New Roman" w:cs="Times New Roman"/>
          <w:color w:val="000000" w:themeColor="text1"/>
          <w:sz w:val="28"/>
          <w:szCs w:val="28"/>
        </w:rPr>
        <w:t>Теплов</w:t>
      </w:r>
      <w:r w:rsidRPr="00F55A78">
        <w:rPr>
          <w:rFonts w:ascii="Times New Roman" w:hAnsi="Times New Roman" w:cs="Times New Roman"/>
          <w:i/>
          <w:iCs/>
          <w:color w:val="000000" w:themeColor="text1"/>
          <w:sz w:val="28"/>
          <w:szCs w:val="28"/>
          <w:shd w:val="clear" w:color="auto" w:fill="FFFFFF"/>
        </w:rPr>
        <w:t>.</w:t>
      </w:r>
      <w:r w:rsidRPr="00F55A78">
        <w:rPr>
          <w:rFonts w:ascii="Times New Roman" w:hAnsi="Times New Roman" w:cs="Times New Roman"/>
          <w:color w:val="050707"/>
          <w:sz w:val="28"/>
          <w:szCs w:val="28"/>
        </w:rPr>
        <w:t xml:space="preserve"> </w:t>
      </w:r>
      <w:r w:rsidRPr="00F55A78">
        <w:rPr>
          <w:rFonts w:ascii="Times New Roman" w:hAnsi="Times New Roman" w:cs="Times New Roman"/>
          <w:i/>
          <w:iCs/>
          <w:color w:val="050707"/>
          <w:sz w:val="28"/>
          <w:szCs w:val="28"/>
        </w:rPr>
        <w:t xml:space="preserve">– </w:t>
      </w:r>
      <w:r w:rsidRPr="00F55A78">
        <w:rPr>
          <w:rFonts w:ascii="Times New Roman" w:hAnsi="Times New Roman" w:cs="Times New Roman"/>
          <w:color w:val="000000" w:themeColor="text1"/>
          <w:sz w:val="28"/>
          <w:szCs w:val="28"/>
          <w:shd w:val="clear" w:color="auto" w:fill="FFFFFF"/>
        </w:rPr>
        <w:t xml:space="preserve">  Москва:</w:t>
      </w:r>
      <w:r w:rsidRPr="00F55A78">
        <w:rPr>
          <w:rStyle w:val="apple-converted-space"/>
          <w:rFonts w:ascii="Times New Roman" w:hAnsi="Times New Roman" w:cs="Times New Roman"/>
          <w:color w:val="000000" w:themeColor="text1"/>
          <w:sz w:val="28"/>
          <w:szCs w:val="28"/>
          <w:shd w:val="clear" w:color="auto" w:fill="FFFFFF"/>
        </w:rPr>
        <w:t> </w:t>
      </w:r>
      <w:r w:rsidRPr="00F55A78">
        <w:rPr>
          <w:rStyle w:val="a4"/>
          <w:rFonts w:ascii="Times New Roman" w:hAnsi="Times New Roman" w:cs="Times New Roman"/>
          <w:color w:val="000000" w:themeColor="text1"/>
          <w:sz w:val="28"/>
          <w:szCs w:val="28"/>
        </w:rPr>
        <w:t>ОГИЗ</w:t>
      </w:r>
      <w:r w:rsidRPr="00F55A78">
        <w:rPr>
          <w:rFonts w:ascii="Times New Roman" w:hAnsi="Times New Roman" w:cs="Times New Roman"/>
          <w:i/>
          <w:iCs/>
          <w:color w:val="000000" w:themeColor="text1"/>
          <w:sz w:val="28"/>
          <w:szCs w:val="28"/>
          <w:shd w:val="clear" w:color="auto" w:fill="FFFFFF"/>
        </w:rPr>
        <w:t>,</w:t>
      </w:r>
      <w:r w:rsidRPr="00F55A78">
        <w:rPr>
          <w:rStyle w:val="apple-converted-space"/>
          <w:rFonts w:ascii="Times New Roman" w:hAnsi="Times New Roman" w:cs="Times New Roman"/>
          <w:i/>
          <w:iCs/>
          <w:color w:val="000000" w:themeColor="text1"/>
          <w:sz w:val="28"/>
          <w:szCs w:val="28"/>
          <w:shd w:val="clear" w:color="auto" w:fill="FFFFFF"/>
        </w:rPr>
        <w:t> </w:t>
      </w:r>
      <w:r w:rsidRPr="00F55A78">
        <w:rPr>
          <w:rStyle w:val="a4"/>
          <w:rFonts w:ascii="Times New Roman" w:hAnsi="Times New Roman" w:cs="Times New Roman"/>
          <w:color w:val="000000" w:themeColor="text1"/>
          <w:sz w:val="28"/>
          <w:szCs w:val="28"/>
        </w:rPr>
        <w:t>1946</w:t>
      </w:r>
      <w:r w:rsidRPr="00F55A78">
        <w:rPr>
          <w:rFonts w:ascii="Times New Roman" w:hAnsi="Times New Roman" w:cs="Times New Roman"/>
          <w:i/>
          <w:iCs/>
          <w:color w:val="000000" w:themeColor="text1"/>
          <w:sz w:val="28"/>
          <w:szCs w:val="28"/>
          <w:shd w:val="clear" w:color="auto" w:fill="FFFFFF"/>
        </w:rPr>
        <w:t>.</w:t>
      </w:r>
      <w:r w:rsidRPr="00F55A78">
        <w:rPr>
          <w:rFonts w:ascii="Times New Roman" w:hAnsi="Times New Roman" w:cs="Times New Roman"/>
          <w:color w:val="000000" w:themeColor="text1"/>
          <w:sz w:val="28"/>
          <w:szCs w:val="28"/>
          <w:shd w:val="clear" w:color="auto" w:fill="FFFFFF"/>
        </w:rPr>
        <w:t xml:space="preserve"> </w:t>
      </w:r>
      <w:r w:rsidRPr="00F55A78">
        <w:rPr>
          <w:rFonts w:ascii="Times New Roman" w:hAnsi="Times New Roman" w:cs="Times New Roman"/>
          <w:color w:val="050707"/>
          <w:sz w:val="28"/>
          <w:szCs w:val="28"/>
        </w:rPr>
        <w:t xml:space="preserve">– </w:t>
      </w:r>
      <w:r w:rsidRPr="00F55A78">
        <w:rPr>
          <w:rFonts w:ascii="Times New Roman" w:hAnsi="Times New Roman" w:cs="Times New Roman"/>
          <w:color w:val="000000" w:themeColor="text1"/>
          <w:sz w:val="28"/>
          <w:szCs w:val="28"/>
          <w:shd w:val="clear" w:color="auto" w:fill="FFFFFF"/>
        </w:rPr>
        <w:t xml:space="preserve">223 с. </w:t>
      </w:r>
      <w:r w:rsidRPr="00F55A78">
        <w:rPr>
          <w:rFonts w:ascii="Times New Roman" w:hAnsi="Times New Roman" w:cs="Times New Roman"/>
          <w:sz w:val="28"/>
          <w:szCs w:val="28"/>
          <w:lang w:val="uk-UA"/>
        </w:rPr>
        <w:t xml:space="preserve"> </w:t>
      </w:r>
      <w:r w:rsidRPr="00F55A78">
        <w:rPr>
          <w:rFonts w:ascii="Times New Roman" w:hAnsi="Times New Roman" w:cs="Times New Roman"/>
          <w:color w:val="222222"/>
          <w:sz w:val="28"/>
          <w:szCs w:val="28"/>
          <w:lang w:val="uk-UA"/>
        </w:rPr>
        <w:t xml:space="preserve"> </w:t>
      </w:r>
    </w:p>
    <w:p w:rsidR="00BF5B2F" w:rsidRPr="00F55A78" w:rsidRDefault="00BF5B2F" w:rsidP="00BF5B2F">
      <w:pPr>
        <w:pStyle w:val="a3"/>
        <w:numPr>
          <w:ilvl w:val="0"/>
          <w:numId w:val="2"/>
        </w:numPr>
        <w:spacing w:line="360" w:lineRule="auto"/>
        <w:jc w:val="both"/>
        <w:rPr>
          <w:rFonts w:ascii="Times New Roman" w:hAnsi="Times New Roman" w:cs="Times New Roman"/>
          <w:sz w:val="28"/>
          <w:szCs w:val="28"/>
        </w:rPr>
      </w:pPr>
      <w:r w:rsidRPr="00F55A78">
        <w:rPr>
          <w:rFonts w:ascii="Times New Roman" w:hAnsi="Times New Roman" w:cs="Times New Roman"/>
          <w:color w:val="000000"/>
          <w:sz w:val="28"/>
          <w:szCs w:val="28"/>
        </w:rPr>
        <w:t>Толстой Л. Н. Что такое искусство? // Л. Н. Толстой. Собрание сочинений в 22 тт. /</w:t>
      </w:r>
      <w:r w:rsidRPr="00F55A78">
        <w:rPr>
          <w:rFonts w:ascii="Times New Roman" w:hAnsi="Times New Roman" w:cs="Times New Roman"/>
          <w:sz w:val="28"/>
          <w:szCs w:val="28"/>
        </w:rPr>
        <w:t xml:space="preserve"> –  </w:t>
      </w:r>
      <w:r w:rsidRPr="00F55A78">
        <w:rPr>
          <w:rFonts w:ascii="Times New Roman" w:hAnsi="Times New Roman" w:cs="Times New Roman"/>
          <w:color w:val="000000"/>
          <w:sz w:val="28"/>
          <w:szCs w:val="28"/>
        </w:rPr>
        <w:t xml:space="preserve"> Т.15</w:t>
      </w:r>
      <w:r w:rsidRPr="00F55A78">
        <w:rPr>
          <w:rFonts w:ascii="Times New Roman" w:hAnsi="Times New Roman" w:cs="Times New Roman"/>
          <w:sz w:val="28"/>
          <w:szCs w:val="28"/>
        </w:rPr>
        <w:t xml:space="preserve"> – М.: Художественная литература, 1983.</w:t>
      </w:r>
      <w:r w:rsidRPr="00F55A78">
        <w:rPr>
          <w:rFonts w:ascii="Times New Roman" w:hAnsi="Times New Roman"/>
          <w:sz w:val="28"/>
          <w:szCs w:val="28"/>
          <w:lang w:val="uk-UA"/>
        </w:rPr>
        <w:t xml:space="preserve"> </w:t>
      </w:r>
      <w:r w:rsidRPr="00F55A78">
        <w:rPr>
          <w:rFonts w:ascii="Times New Roman" w:hAnsi="Times New Roman"/>
          <w:sz w:val="28"/>
          <w:szCs w:val="28"/>
        </w:rPr>
        <w:t>[Электронный ресурс].</w:t>
      </w:r>
      <w:r w:rsidRPr="00F55A78">
        <w:rPr>
          <w:rFonts w:ascii="Times New Roman" w:hAnsi="Times New Roman" w:cs="Times New Roman"/>
          <w:sz w:val="28"/>
          <w:szCs w:val="28"/>
        </w:rPr>
        <w:t xml:space="preserve"> – </w:t>
      </w:r>
      <w:r w:rsidRPr="00F55A78">
        <w:rPr>
          <w:rFonts w:ascii="Times New Roman" w:hAnsi="Times New Roman"/>
          <w:sz w:val="28"/>
          <w:szCs w:val="28"/>
        </w:rPr>
        <w:t xml:space="preserve"> Режим доступа: </w:t>
      </w:r>
      <w:r w:rsidRPr="00F55A78">
        <w:rPr>
          <w:rFonts w:ascii="Times New Roman" w:hAnsi="Times New Roman" w:cs="Times New Roman"/>
          <w:sz w:val="28"/>
          <w:szCs w:val="28"/>
        </w:rPr>
        <w:t>http://rvb.ru/tolstoy/01text/vol_15/01text/0327.htm</w:t>
      </w:r>
    </w:p>
    <w:p w:rsidR="00BF5B2F" w:rsidRPr="00F55A78" w:rsidRDefault="00BF5B2F" w:rsidP="00BF5B2F">
      <w:pPr>
        <w:pStyle w:val="a3"/>
        <w:numPr>
          <w:ilvl w:val="0"/>
          <w:numId w:val="2"/>
        </w:numPr>
        <w:spacing w:line="360" w:lineRule="auto"/>
        <w:jc w:val="both"/>
        <w:rPr>
          <w:rFonts w:ascii="Times New Roman" w:hAnsi="Times New Roman" w:cs="Times New Roman"/>
          <w:sz w:val="28"/>
          <w:szCs w:val="28"/>
        </w:rPr>
      </w:pPr>
      <w:r>
        <w:rPr>
          <w:rFonts w:ascii="Times New Roman" w:hAnsi="Times New Roman"/>
          <w:sz w:val="28"/>
          <w:szCs w:val="28"/>
        </w:rPr>
        <w:t xml:space="preserve"> </w:t>
      </w:r>
      <w:r w:rsidRPr="00A22F38">
        <w:rPr>
          <w:rFonts w:ascii="Times New Roman" w:hAnsi="Times New Roman"/>
          <w:sz w:val="28"/>
          <w:szCs w:val="28"/>
        </w:rPr>
        <w:t>Туренко О. С. Страх: спроба філософського усвідомлення феномена: монографія / О. С. Туренко. – Київ: ПАРАПАН, 2006. – 216 с.</w:t>
      </w:r>
    </w:p>
    <w:p w:rsidR="00BF5B2F" w:rsidRPr="008430DF" w:rsidRDefault="00BF5B2F" w:rsidP="00BF5B2F">
      <w:pPr>
        <w:pStyle w:val="a3"/>
        <w:numPr>
          <w:ilvl w:val="0"/>
          <w:numId w:val="2"/>
        </w:numPr>
        <w:spacing w:line="360" w:lineRule="auto"/>
        <w:jc w:val="both"/>
        <w:rPr>
          <w:rFonts w:ascii="Times New Roman" w:hAnsi="Times New Roman" w:cs="Times New Roman"/>
          <w:color w:val="222222"/>
          <w:sz w:val="28"/>
          <w:szCs w:val="28"/>
          <w:lang w:val="uk-UA"/>
        </w:rPr>
      </w:pPr>
      <w:r w:rsidRPr="008430DF">
        <w:rPr>
          <w:rFonts w:ascii="Times New Roman" w:hAnsi="Times New Roman" w:cs="Times New Roman"/>
          <w:color w:val="000000" w:themeColor="text1"/>
          <w:sz w:val="28"/>
          <w:szCs w:val="28"/>
        </w:rPr>
        <w:t>Уракова А. Поэтика тела в рассказах Эдгара Аллана П</w:t>
      </w:r>
      <w:r w:rsidRPr="008430DF">
        <w:rPr>
          <w:rFonts w:ascii="Times New Roman" w:hAnsi="Times New Roman" w:cs="Times New Roman"/>
          <w:color w:val="000000" w:themeColor="text1"/>
          <w:sz w:val="28"/>
          <w:szCs w:val="28"/>
          <w:lang w:val="uk-UA"/>
        </w:rPr>
        <w:t>о</w:t>
      </w:r>
      <w:r>
        <w:rPr>
          <w:rFonts w:ascii="Times New Roman" w:hAnsi="Times New Roman" w:cs="Times New Roman"/>
          <w:color w:val="000000" w:themeColor="text1"/>
          <w:sz w:val="28"/>
          <w:szCs w:val="28"/>
          <w:lang w:val="uk-UA"/>
        </w:rPr>
        <w:t xml:space="preserve"> / А. Уракова</w:t>
      </w:r>
      <w:r w:rsidRPr="008430DF">
        <w:rPr>
          <w:rFonts w:ascii="Times New Roman" w:hAnsi="Times New Roman" w:cs="Times New Roman"/>
          <w:color w:val="000000" w:themeColor="text1"/>
          <w:sz w:val="28"/>
          <w:szCs w:val="28"/>
          <w:lang w:val="uk-UA"/>
        </w:rPr>
        <w:t xml:space="preserve"> </w:t>
      </w:r>
      <w:r w:rsidRPr="008430DF">
        <w:rPr>
          <w:rFonts w:ascii="Times New Roman" w:hAnsi="Times New Roman" w:cs="Times New Roman"/>
          <w:sz w:val="28"/>
          <w:szCs w:val="28"/>
          <w:lang w:val="uk-UA"/>
        </w:rPr>
        <w:t>[Электронный ресурс].</w:t>
      </w:r>
      <w:r w:rsidRPr="008430DF">
        <w:rPr>
          <w:rFonts w:ascii="Times New Roman" w:hAnsi="Times New Roman" w:cs="Times New Roman"/>
          <w:color w:val="000000"/>
          <w:sz w:val="28"/>
          <w:szCs w:val="28"/>
        </w:rPr>
        <w:t xml:space="preserve"> – </w:t>
      </w:r>
      <w:r w:rsidRPr="008430DF">
        <w:rPr>
          <w:rFonts w:ascii="Times New Roman" w:hAnsi="Times New Roman" w:cs="Times New Roman"/>
          <w:sz w:val="28"/>
          <w:szCs w:val="28"/>
          <w:lang w:val="uk-UA"/>
        </w:rPr>
        <w:t xml:space="preserve">Режим доступа: </w:t>
      </w:r>
      <w:r w:rsidRPr="008430DF">
        <w:rPr>
          <w:rFonts w:ascii="Times New Roman" w:hAnsi="Times New Roman" w:cs="Times New Roman"/>
          <w:color w:val="000000" w:themeColor="text1"/>
          <w:sz w:val="28"/>
          <w:szCs w:val="28"/>
          <w:lang w:val="uk-UA"/>
        </w:rPr>
        <w:t>https://bookz.ru/authors/aleksandra-urakova/poetika-_744/page-6-poetika-_744.html .</w:t>
      </w:r>
    </w:p>
    <w:p w:rsidR="00BF5B2F" w:rsidRPr="00F55A78" w:rsidRDefault="00BF5B2F" w:rsidP="00BF5B2F">
      <w:pPr>
        <w:pStyle w:val="a3"/>
        <w:numPr>
          <w:ilvl w:val="0"/>
          <w:numId w:val="2"/>
        </w:numPr>
        <w:spacing w:line="360" w:lineRule="auto"/>
        <w:jc w:val="both"/>
        <w:rPr>
          <w:rFonts w:ascii="Times New Roman" w:hAnsi="Times New Roman" w:cs="Times New Roman"/>
          <w:sz w:val="28"/>
          <w:szCs w:val="28"/>
        </w:rPr>
      </w:pPr>
      <w:r w:rsidRPr="00F55A78">
        <w:rPr>
          <w:rFonts w:ascii="Times New Roman" w:eastAsia="Times New Roman" w:hAnsi="Times New Roman" w:cs="Times New Roman"/>
          <w:sz w:val="28"/>
          <w:szCs w:val="28"/>
        </w:rPr>
        <w:t xml:space="preserve">Фаткулина Г. Ф. Понятие деструкции в  лексической семантике / Г. Ф. Фаткулина. </w:t>
      </w:r>
      <w:r w:rsidRPr="00F55A78">
        <w:rPr>
          <w:rFonts w:ascii="Times New Roman" w:hAnsi="Times New Roman" w:cs="Times New Roman"/>
          <w:sz w:val="28"/>
          <w:szCs w:val="28"/>
          <w:lang w:val="uk-UA"/>
        </w:rPr>
        <w:t xml:space="preserve">– </w:t>
      </w:r>
      <w:r w:rsidRPr="00F55A78">
        <w:rPr>
          <w:rFonts w:ascii="Times New Roman" w:eastAsia="Times New Roman" w:hAnsi="Times New Roman" w:cs="Times New Roman"/>
          <w:sz w:val="28"/>
          <w:szCs w:val="28"/>
        </w:rPr>
        <w:t>Уфа, 2003.</w:t>
      </w:r>
      <w:r w:rsidRPr="00F55A78">
        <w:rPr>
          <w:rFonts w:ascii="Times New Roman" w:hAnsi="Times New Roman" w:cs="Times New Roman"/>
          <w:sz w:val="28"/>
          <w:szCs w:val="28"/>
          <w:lang w:val="uk-UA"/>
        </w:rPr>
        <w:t xml:space="preserve"> –</w:t>
      </w:r>
      <w:r w:rsidRPr="00F55A78">
        <w:rPr>
          <w:rFonts w:ascii="Times New Roman" w:eastAsia="Times New Roman" w:hAnsi="Times New Roman" w:cs="Times New Roman"/>
          <w:sz w:val="28"/>
          <w:szCs w:val="28"/>
        </w:rPr>
        <w:t xml:space="preserve"> 268 с.</w:t>
      </w:r>
    </w:p>
    <w:p w:rsidR="00BF5B2F" w:rsidRPr="000B0A59" w:rsidRDefault="00BF5B2F" w:rsidP="00BF5B2F">
      <w:pPr>
        <w:pStyle w:val="a3"/>
        <w:numPr>
          <w:ilvl w:val="0"/>
          <w:numId w:val="2"/>
        </w:numPr>
        <w:spacing w:line="360" w:lineRule="auto"/>
        <w:jc w:val="both"/>
        <w:rPr>
          <w:rFonts w:ascii="Times New Roman" w:hAnsi="Times New Roman" w:cs="Times New Roman"/>
          <w:sz w:val="28"/>
          <w:szCs w:val="28"/>
        </w:rPr>
      </w:pPr>
      <w:r w:rsidRPr="00F673A4">
        <w:rPr>
          <w:rFonts w:ascii="Times New Roman" w:hAnsi="Times New Roman" w:cs="Times New Roman"/>
          <w:sz w:val="28"/>
          <w:szCs w:val="28"/>
        </w:rPr>
        <w:t xml:space="preserve">Фащенко В. </w:t>
      </w:r>
      <w:r>
        <w:rPr>
          <w:rFonts w:ascii="Times New Roman" w:hAnsi="Times New Roman" w:cs="Times New Roman"/>
          <w:sz w:val="28"/>
          <w:szCs w:val="28"/>
          <w:lang w:val="uk-UA"/>
        </w:rPr>
        <w:t xml:space="preserve">Життя в новелі </w:t>
      </w:r>
      <w:r w:rsidRPr="00B84A24">
        <w:rPr>
          <w:rFonts w:ascii="Times New Roman" w:hAnsi="Times New Roman" w:cs="Times New Roman"/>
          <w:sz w:val="28"/>
          <w:szCs w:val="28"/>
          <w:lang w:val="uk-UA"/>
        </w:rPr>
        <w:t>/</w:t>
      </w:r>
      <w:r w:rsidRPr="00F673A4">
        <w:rPr>
          <w:rFonts w:ascii="Times New Roman" w:hAnsi="Times New Roman" w:cs="Times New Roman"/>
          <w:sz w:val="28"/>
          <w:szCs w:val="28"/>
        </w:rPr>
        <w:t xml:space="preserve"> В. Фащенко </w:t>
      </w:r>
      <w:r>
        <w:rPr>
          <w:rFonts w:ascii="Times New Roman" w:hAnsi="Times New Roman" w:cs="Times New Roman"/>
          <w:sz w:val="28"/>
          <w:szCs w:val="28"/>
          <w:lang w:val="uk-UA"/>
        </w:rPr>
        <w:t>// Вітчизна.</w:t>
      </w:r>
      <w:r w:rsidRPr="00B84A24">
        <w:rPr>
          <w:rFonts w:ascii="Times New Roman" w:hAnsi="Times New Roman" w:cs="Times New Roman"/>
          <w:sz w:val="28"/>
          <w:szCs w:val="28"/>
          <w:lang w:val="uk-UA"/>
        </w:rPr>
        <w:t xml:space="preserve"> –  № 3. – 1982. – С. 160 -171.</w:t>
      </w:r>
    </w:p>
    <w:p w:rsidR="00BF5B2F" w:rsidRPr="000B0A59" w:rsidRDefault="00BF5B2F" w:rsidP="00BF5B2F">
      <w:pPr>
        <w:pStyle w:val="a3"/>
        <w:numPr>
          <w:ilvl w:val="0"/>
          <w:numId w:val="2"/>
        </w:numPr>
        <w:spacing w:line="360" w:lineRule="auto"/>
        <w:jc w:val="both"/>
        <w:rPr>
          <w:rFonts w:ascii="Times New Roman" w:hAnsi="Times New Roman" w:cs="Times New Roman"/>
          <w:sz w:val="28"/>
          <w:szCs w:val="28"/>
        </w:rPr>
      </w:pPr>
      <w:r w:rsidRPr="000B0A59">
        <w:rPr>
          <w:rFonts w:ascii="Times New Roman" w:hAnsi="Times New Roman" w:cs="Times New Roman"/>
          <w:sz w:val="28"/>
          <w:szCs w:val="28"/>
        </w:rPr>
        <w:t>Филимонова О. Е. Эмоциология текста. Анализ репрезентации эмоций в английско</w:t>
      </w:r>
      <w:r>
        <w:rPr>
          <w:rFonts w:ascii="Times New Roman" w:hAnsi="Times New Roman" w:cs="Times New Roman"/>
          <w:sz w:val="28"/>
          <w:szCs w:val="28"/>
        </w:rPr>
        <w:t>м языке: Учебное пособие. / О. Е.</w:t>
      </w:r>
      <w:r w:rsidRPr="000B0A59">
        <w:rPr>
          <w:rFonts w:ascii="Times New Roman" w:hAnsi="Times New Roman" w:cs="Times New Roman"/>
          <w:sz w:val="28"/>
          <w:szCs w:val="28"/>
        </w:rPr>
        <w:t xml:space="preserve"> Филимонова. – СПб.: </w:t>
      </w:r>
      <w:r w:rsidRPr="000B0A59">
        <w:rPr>
          <w:rFonts w:ascii="Times New Roman" w:hAnsi="Times New Roman"/>
          <w:sz w:val="28"/>
          <w:szCs w:val="28"/>
          <w:lang w:val="uk-UA"/>
        </w:rPr>
        <w:t xml:space="preserve">Престо, 2007. </w:t>
      </w:r>
      <w:r w:rsidRPr="000B0A59">
        <w:rPr>
          <w:rFonts w:ascii="Times New Roman" w:eastAsia="Times New Roman" w:hAnsi="Times New Roman"/>
          <w:sz w:val="28"/>
          <w:szCs w:val="28"/>
          <w:lang w:val="uk-UA"/>
        </w:rPr>
        <w:t>—</w:t>
      </w:r>
      <w:r w:rsidRPr="000B0A59">
        <w:rPr>
          <w:rFonts w:ascii="Times New Roman" w:hAnsi="Times New Roman"/>
          <w:sz w:val="28"/>
          <w:szCs w:val="28"/>
          <w:lang w:val="uk-UA"/>
        </w:rPr>
        <w:t xml:space="preserve"> 225 с.</w:t>
      </w:r>
    </w:p>
    <w:p w:rsidR="00BF5B2F" w:rsidRPr="000B0A59" w:rsidRDefault="00BF5B2F" w:rsidP="00BF5B2F">
      <w:pPr>
        <w:pStyle w:val="a3"/>
        <w:numPr>
          <w:ilvl w:val="0"/>
          <w:numId w:val="2"/>
        </w:numPr>
        <w:spacing w:line="360" w:lineRule="auto"/>
        <w:jc w:val="both"/>
        <w:rPr>
          <w:rFonts w:ascii="Times New Roman" w:hAnsi="Times New Roman" w:cs="Times New Roman"/>
          <w:sz w:val="28"/>
          <w:szCs w:val="28"/>
        </w:rPr>
      </w:pPr>
      <w:r w:rsidRPr="000B0A59">
        <w:rPr>
          <w:rFonts w:ascii="Times New Roman" w:hAnsi="Times New Roman" w:cs="Times New Roman"/>
          <w:sz w:val="28"/>
          <w:szCs w:val="28"/>
        </w:rPr>
        <w:t xml:space="preserve">Франко І. Я. Краса і секрети творчості / І. Я. Франко. – К. : Мистецтво, 1980. – 500 с.  </w:t>
      </w:r>
    </w:p>
    <w:p w:rsidR="00BF5B2F" w:rsidRPr="00A8434A" w:rsidRDefault="00BF5B2F" w:rsidP="00BF5B2F">
      <w:pPr>
        <w:pStyle w:val="a3"/>
        <w:numPr>
          <w:ilvl w:val="0"/>
          <w:numId w:val="2"/>
        </w:numPr>
        <w:spacing w:before="100" w:beforeAutospacing="1" w:after="100" w:afterAutospacing="1" w:line="360" w:lineRule="auto"/>
        <w:jc w:val="both"/>
        <w:rPr>
          <w:rFonts w:ascii="Times New Roman" w:hAnsi="Times New Roman" w:cs="Times New Roman"/>
          <w:sz w:val="28"/>
          <w:szCs w:val="28"/>
        </w:rPr>
      </w:pPr>
      <w:r w:rsidRPr="00C5367E">
        <w:rPr>
          <w:rFonts w:ascii="Times New Roman" w:hAnsi="Times New Roman"/>
          <w:sz w:val="28"/>
          <w:szCs w:val="28"/>
        </w:rPr>
        <w:lastRenderedPageBreak/>
        <w:t xml:space="preserve">Фресс П. Эмоции // Экспериментальная психология. </w:t>
      </w:r>
      <w:r w:rsidRPr="00C5367E">
        <w:rPr>
          <w:rFonts w:ascii="Times New Roman" w:hAnsi="Times New Roman"/>
          <w:sz w:val="28"/>
          <w:szCs w:val="28"/>
          <w:lang w:val="uk-UA"/>
        </w:rPr>
        <w:t xml:space="preserve">/ П. Фресс. </w:t>
      </w:r>
      <w:r w:rsidRPr="00C5367E">
        <w:rPr>
          <w:rFonts w:ascii="Times New Roman" w:eastAsia="Times New Roman" w:hAnsi="Times New Roman"/>
          <w:sz w:val="28"/>
          <w:szCs w:val="28"/>
          <w:lang w:val="uk-UA"/>
        </w:rPr>
        <w:t>—</w:t>
      </w:r>
      <w:r w:rsidRPr="00C5367E">
        <w:rPr>
          <w:rFonts w:ascii="Times New Roman" w:hAnsi="Times New Roman"/>
          <w:sz w:val="28"/>
          <w:szCs w:val="28"/>
        </w:rPr>
        <w:t xml:space="preserve"> Вып. V. </w:t>
      </w:r>
      <w:r w:rsidRPr="00C5367E">
        <w:rPr>
          <w:rFonts w:ascii="Times New Roman" w:eastAsia="Times New Roman" w:hAnsi="Times New Roman"/>
          <w:sz w:val="28"/>
          <w:szCs w:val="28"/>
          <w:lang w:val="uk-UA"/>
        </w:rPr>
        <w:t>—</w:t>
      </w:r>
      <w:r w:rsidRPr="00C5367E">
        <w:rPr>
          <w:rFonts w:ascii="Times New Roman" w:hAnsi="Times New Roman"/>
          <w:sz w:val="28"/>
          <w:szCs w:val="28"/>
        </w:rPr>
        <w:t xml:space="preserve"> М.: Прогресс, 1975.</w:t>
      </w:r>
      <w:r w:rsidRPr="00C5367E">
        <w:rPr>
          <w:rFonts w:ascii="Times New Roman" w:hAnsi="Times New Roman"/>
          <w:sz w:val="28"/>
          <w:szCs w:val="28"/>
          <w:lang w:val="uk-UA"/>
        </w:rPr>
        <w:t xml:space="preserve"> </w:t>
      </w:r>
      <w:r w:rsidRPr="00C5367E">
        <w:rPr>
          <w:rFonts w:ascii="Times New Roman" w:hAnsi="Times New Roman"/>
          <w:sz w:val="28"/>
          <w:szCs w:val="28"/>
        </w:rPr>
        <w:t xml:space="preserve"> </w:t>
      </w:r>
      <w:r w:rsidRPr="00C5367E">
        <w:rPr>
          <w:rFonts w:ascii="Times New Roman" w:eastAsia="Times New Roman" w:hAnsi="Times New Roman"/>
          <w:sz w:val="28"/>
          <w:szCs w:val="28"/>
          <w:lang w:val="uk-UA"/>
        </w:rPr>
        <w:t xml:space="preserve">— </w:t>
      </w:r>
      <w:r w:rsidRPr="00C5367E">
        <w:rPr>
          <w:rFonts w:ascii="Times New Roman" w:hAnsi="Times New Roman"/>
          <w:sz w:val="28"/>
          <w:szCs w:val="28"/>
        </w:rPr>
        <w:t>195</w:t>
      </w:r>
      <w:r>
        <w:rPr>
          <w:rFonts w:ascii="Times New Roman" w:hAnsi="Times New Roman"/>
          <w:sz w:val="28"/>
          <w:szCs w:val="28"/>
          <w:lang w:val="uk-UA"/>
        </w:rPr>
        <w:t xml:space="preserve"> с</w:t>
      </w:r>
      <w:r w:rsidRPr="00C5367E">
        <w:rPr>
          <w:rFonts w:ascii="Times New Roman" w:hAnsi="Times New Roman"/>
          <w:sz w:val="28"/>
          <w:szCs w:val="28"/>
        </w:rPr>
        <w:t xml:space="preserve">. </w:t>
      </w:r>
    </w:p>
    <w:p w:rsidR="00BF5B2F" w:rsidRPr="00A8434A" w:rsidRDefault="00BF5B2F" w:rsidP="00BF5B2F">
      <w:pPr>
        <w:pStyle w:val="a3"/>
        <w:numPr>
          <w:ilvl w:val="0"/>
          <w:numId w:val="2"/>
        </w:numPr>
        <w:spacing w:before="100" w:beforeAutospacing="1" w:after="100" w:afterAutospacing="1" w:line="360" w:lineRule="auto"/>
        <w:jc w:val="both"/>
        <w:rPr>
          <w:rFonts w:ascii="Times New Roman" w:hAnsi="Times New Roman" w:cs="Times New Roman"/>
          <w:sz w:val="28"/>
          <w:szCs w:val="28"/>
        </w:rPr>
      </w:pPr>
      <w:r w:rsidRPr="00910E4E">
        <w:rPr>
          <w:rFonts w:ascii="Times" w:hAnsi="Times" w:cs="Times New Roman"/>
          <w:sz w:val="28"/>
          <w:szCs w:val="28"/>
        </w:rPr>
        <w:t xml:space="preserve"> </w:t>
      </w:r>
      <w:r w:rsidRPr="00A8434A">
        <w:rPr>
          <w:rFonts w:ascii="Times New Roman" w:hAnsi="Times New Roman" w:cs="Times New Roman"/>
          <w:sz w:val="28"/>
          <w:szCs w:val="28"/>
        </w:rPr>
        <w:t>Хализев В. Е. Теория литературы / В. Е.</w:t>
      </w:r>
      <w:r>
        <w:rPr>
          <w:rFonts w:ascii="Times New Roman" w:hAnsi="Times New Roman" w:cs="Times New Roman"/>
          <w:sz w:val="28"/>
          <w:szCs w:val="28"/>
        </w:rPr>
        <w:t xml:space="preserve"> Хализев. – М.: Высшая школа</w:t>
      </w:r>
      <w:r w:rsidRPr="00A8434A">
        <w:rPr>
          <w:rFonts w:ascii="Times New Roman" w:hAnsi="Times New Roman" w:cs="Times New Roman"/>
          <w:sz w:val="28"/>
          <w:szCs w:val="28"/>
        </w:rPr>
        <w:t xml:space="preserve">, 2002. – 438 с. </w:t>
      </w:r>
    </w:p>
    <w:p w:rsidR="00BF5B2F" w:rsidRPr="004F4EE7" w:rsidRDefault="00BF5B2F" w:rsidP="00BF5B2F">
      <w:pPr>
        <w:pStyle w:val="a3"/>
        <w:numPr>
          <w:ilvl w:val="0"/>
          <w:numId w:val="2"/>
        </w:numPr>
        <w:spacing w:before="100" w:beforeAutospacing="1" w:after="100" w:afterAutospacing="1" w:line="360" w:lineRule="auto"/>
        <w:jc w:val="both"/>
        <w:rPr>
          <w:rFonts w:ascii="Times New Roman" w:hAnsi="Times New Roman" w:cs="Times New Roman"/>
          <w:sz w:val="28"/>
          <w:szCs w:val="28"/>
        </w:rPr>
      </w:pPr>
      <w:r w:rsidRPr="00F673A4">
        <w:rPr>
          <w:rFonts w:ascii="Times New Roman" w:hAnsi="Times New Roman" w:cs="Times New Roman"/>
          <w:color w:val="000000"/>
          <w:sz w:val="28"/>
          <w:szCs w:val="28"/>
        </w:rPr>
        <w:t xml:space="preserve">Чабаненко В. А. Стилістика експресивних засобів української мови: [монографія] / В. А. Чабаненко. – Запоріжжя, 2002. – 351 с. </w:t>
      </w:r>
    </w:p>
    <w:p w:rsidR="00BF5B2F" w:rsidRPr="004C6014" w:rsidRDefault="00BF5B2F" w:rsidP="00BF5B2F">
      <w:pPr>
        <w:pStyle w:val="a3"/>
        <w:numPr>
          <w:ilvl w:val="0"/>
          <w:numId w:val="2"/>
        </w:numPr>
        <w:spacing w:line="360" w:lineRule="auto"/>
        <w:jc w:val="both"/>
        <w:rPr>
          <w:rFonts w:ascii="Times New Roman" w:hAnsi="Times New Roman" w:cs="Times New Roman"/>
          <w:sz w:val="28"/>
          <w:szCs w:val="28"/>
        </w:rPr>
      </w:pPr>
      <w:r w:rsidRPr="004C6014">
        <w:rPr>
          <w:rFonts w:ascii="Times New Roman" w:hAnsi="Times New Roman" w:cs="Times New Roman"/>
          <w:sz w:val="28"/>
          <w:szCs w:val="28"/>
        </w:rPr>
        <w:t xml:space="preserve">Чередников В. И. Модель мира Эдгара По // Вестник Российского государственного университета им. Иммануила Канта. Вып. 6: Сер. Гуманитарные науки. Калининград: Изд-во РГУ им. И. Канта, 2009. </w:t>
      </w:r>
      <w:r w:rsidRPr="00F673A4">
        <w:rPr>
          <w:rFonts w:ascii="Times New Roman" w:hAnsi="Times New Roman" w:cs="Times New Roman"/>
          <w:color w:val="000000"/>
          <w:sz w:val="28"/>
          <w:szCs w:val="28"/>
        </w:rPr>
        <w:t>–</w:t>
      </w:r>
      <w:r>
        <w:rPr>
          <w:rFonts w:ascii="Times New Roman" w:hAnsi="Times New Roman" w:cs="Times New Roman"/>
          <w:color w:val="000000"/>
          <w:sz w:val="28"/>
          <w:szCs w:val="28"/>
          <w:lang w:val="uk-UA"/>
        </w:rPr>
        <w:t xml:space="preserve"> </w:t>
      </w:r>
      <w:r w:rsidRPr="004C6014">
        <w:rPr>
          <w:rFonts w:ascii="Times New Roman" w:hAnsi="Times New Roman" w:cs="Times New Roman"/>
          <w:sz w:val="28"/>
          <w:szCs w:val="28"/>
        </w:rPr>
        <w:t>С. 45 – 53.</w:t>
      </w:r>
    </w:p>
    <w:p w:rsidR="00BF5B2F" w:rsidRPr="00C52CE2" w:rsidRDefault="00BF5B2F" w:rsidP="00BF5B2F">
      <w:pPr>
        <w:pStyle w:val="a3"/>
        <w:numPr>
          <w:ilvl w:val="0"/>
          <w:numId w:val="2"/>
        </w:numPr>
        <w:spacing w:before="100" w:beforeAutospacing="1" w:after="100" w:afterAutospacing="1" w:line="360" w:lineRule="auto"/>
        <w:jc w:val="both"/>
        <w:rPr>
          <w:rFonts w:ascii="Times New Roman" w:hAnsi="Times New Roman" w:cs="Times New Roman"/>
          <w:color w:val="000000" w:themeColor="text1"/>
          <w:sz w:val="28"/>
          <w:szCs w:val="28"/>
        </w:rPr>
      </w:pPr>
      <w:r w:rsidRPr="00C52CE2">
        <w:rPr>
          <w:rFonts w:ascii="Times New Roman" w:eastAsia="Times New Roman" w:hAnsi="Times New Roman"/>
          <w:color w:val="000000" w:themeColor="text1"/>
          <w:sz w:val="28"/>
          <w:szCs w:val="28"/>
        </w:rPr>
        <w:t>Шахова К. О. Едгар По: Начерки до портрета /</w:t>
      </w:r>
      <w:r w:rsidRPr="00C52CE2">
        <w:rPr>
          <w:rFonts w:ascii="Times New Roman" w:hAnsi="Times New Roman"/>
          <w:color w:val="000000" w:themeColor="text1"/>
          <w:sz w:val="28"/>
          <w:szCs w:val="28"/>
        </w:rPr>
        <w:t xml:space="preserve"> К. О. Шахова </w:t>
      </w:r>
      <w:r w:rsidRPr="00F673A4">
        <w:rPr>
          <w:rFonts w:ascii="Times New Roman" w:hAnsi="Times New Roman"/>
          <w:color w:val="000000" w:themeColor="text1"/>
          <w:sz w:val="28"/>
          <w:szCs w:val="28"/>
        </w:rPr>
        <w:t xml:space="preserve">[Електронний ресурс]. – Режим доступу: </w:t>
      </w:r>
      <w:r>
        <w:rPr>
          <w:rFonts w:ascii="Times New Roman" w:hAnsi="Times New Roman"/>
          <w:color w:val="000000" w:themeColor="text1"/>
          <w:sz w:val="28"/>
          <w:szCs w:val="28"/>
          <w:lang w:val="en-US"/>
        </w:rPr>
        <w:t>http</w:t>
      </w:r>
      <w:r w:rsidRPr="00F673A4">
        <w:rPr>
          <w:rFonts w:ascii="Times New Roman" w:hAnsi="Times New Roman"/>
          <w:color w:val="000000" w:themeColor="text1"/>
          <w:sz w:val="28"/>
          <w:szCs w:val="28"/>
        </w:rPr>
        <w:t>://</w:t>
      </w:r>
      <w:r>
        <w:rPr>
          <w:rFonts w:ascii="Times New Roman" w:hAnsi="Times New Roman"/>
          <w:color w:val="000000" w:themeColor="text1"/>
          <w:sz w:val="28"/>
          <w:szCs w:val="28"/>
          <w:lang w:val="en-US"/>
        </w:rPr>
        <w:t>www</w:t>
      </w:r>
      <w:r w:rsidRPr="00F673A4">
        <w:rPr>
          <w:rFonts w:ascii="Times New Roman" w:hAnsi="Times New Roman"/>
          <w:color w:val="000000" w:themeColor="text1"/>
          <w:sz w:val="28"/>
          <w:szCs w:val="28"/>
        </w:rPr>
        <w:t>.</w:t>
      </w:r>
      <w:r>
        <w:rPr>
          <w:rFonts w:ascii="Times New Roman" w:hAnsi="Times New Roman"/>
          <w:color w:val="000000" w:themeColor="text1"/>
          <w:sz w:val="28"/>
          <w:szCs w:val="28"/>
          <w:lang w:val="en-US"/>
        </w:rPr>
        <w:t>ae</w:t>
      </w:r>
      <w:r w:rsidRPr="00F673A4">
        <w:rPr>
          <w:rFonts w:ascii="Times New Roman" w:hAnsi="Times New Roman"/>
          <w:color w:val="000000" w:themeColor="text1"/>
          <w:sz w:val="28"/>
          <w:szCs w:val="28"/>
        </w:rPr>
        <w:t>-</w:t>
      </w:r>
      <w:r>
        <w:rPr>
          <w:rFonts w:ascii="Times New Roman" w:hAnsi="Times New Roman"/>
          <w:color w:val="000000" w:themeColor="text1"/>
          <w:sz w:val="28"/>
          <w:szCs w:val="28"/>
          <w:lang w:val="en-US"/>
        </w:rPr>
        <w:t>lib</w:t>
      </w:r>
      <w:r w:rsidRPr="00F673A4">
        <w:rPr>
          <w:rFonts w:ascii="Times New Roman" w:hAnsi="Times New Roman"/>
          <w:color w:val="000000" w:themeColor="text1"/>
          <w:sz w:val="28"/>
          <w:szCs w:val="28"/>
        </w:rPr>
        <w:t>.</w:t>
      </w:r>
      <w:r>
        <w:rPr>
          <w:rFonts w:ascii="Times New Roman" w:hAnsi="Times New Roman"/>
          <w:color w:val="000000" w:themeColor="text1"/>
          <w:sz w:val="28"/>
          <w:szCs w:val="28"/>
          <w:lang w:val="en-US"/>
        </w:rPr>
        <w:t>org</w:t>
      </w:r>
      <w:r w:rsidRPr="00F673A4">
        <w:rPr>
          <w:rFonts w:ascii="Times New Roman" w:hAnsi="Times New Roman"/>
          <w:color w:val="000000" w:themeColor="text1"/>
          <w:sz w:val="28"/>
          <w:szCs w:val="28"/>
        </w:rPr>
        <w:t>.</w:t>
      </w:r>
      <w:r>
        <w:rPr>
          <w:rFonts w:ascii="Times New Roman" w:hAnsi="Times New Roman"/>
          <w:color w:val="000000" w:themeColor="text1"/>
          <w:sz w:val="28"/>
          <w:szCs w:val="28"/>
          <w:lang w:val="en-US"/>
        </w:rPr>
        <w:t>ua</w:t>
      </w:r>
      <w:r w:rsidRPr="00F673A4">
        <w:rPr>
          <w:rFonts w:ascii="Times New Roman" w:hAnsi="Times New Roman"/>
          <w:color w:val="000000" w:themeColor="text1"/>
          <w:sz w:val="28"/>
          <w:szCs w:val="28"/>
        </w:rPr>
        <w:t>/</w:t>
      </w:r>
      <w:r>
        <w:rPr>
          <w:rFonts w:ascii="Times New Roman" w:hAnsi="Times New Roman"/>
          <w:color w:val="000000" w:themeColor="text1"/>
          <w:sz w:val="28"/>
          <w:szCs w:val="28"/>
          <w:lang w:val="en-US"/>
        </w:rPr>
        <w:t>texts</w:t>
      </w:r>
      <w:r w:rsidRPr="00F673A4">
        <w:rPr>
          <w:rFonts w:ascii="Times New Roman" w:hAnsi="Times New Roman"/>
          <w:color w:val="000000" w:themeColor="text1"/>
          <w:sz w:val="28"/>
          <w:szCs w:val="28"/>
        </w:rPr>
        <w:t>/</w:t>
      </w:r>
      <w:r>
        <w:rPr>
          <w:rFonts w:ascii="Times New Roman" w:hAnsi="Times New Roman"/>
          <w:color w:val="000000" w:themeColor="text1"/>
          <w:sz w:val="28"/>
          <w:szCs w:val="28"/>
          <w:lang w:val="en-US"/>
        </w:rPr>
        <w:t>shakhova</w:t>
      </w:r>
      <w:r w:rsidRPr="00F673A4">
        <w:rPr>
          <w:rFonts w:ascii="Times New Roman" w:hAnsi="Times New Roman"/>
          <w:color w:val="000000" w:themeColor="text1"/>
          <w:sz w:val="28"/>
          <w:szCs w:val="28"/>
        </w:rPr>
        <w:t>__</w:t>
      </w:r>
      <w:r>
        <w:rPr>
          <w:rFonts w:ascii="Times New Roman" w:hAnsi="Times New Roman"/>
          <w:color w:val="000000" w:themeColor="text1"/>
          <w:sz w:val="28"/>
          <w:szCs w:val="28"/>
          <w:lang w:val="en-US"/>
        </w:rPr>
        <w:t>poe</w:t>
      </w:r>
      <w:r w:rsidRPr="00F673A4">
        <w:rPr>
          <w:rFonts w:ascii="Times New Roman" w:hAnsi="Times New Roman"/>
          <w:color w:val="000000" w:themeColor="text1"/>
          <w:sz w:val="28"/>
          <w:szCs w:val="28"/>
        </w:rPr>
        <w:t>__</w:t>
      </w:r>
      <w:r>
        <w:rPr>
          <w:rFonts w:ascii="Times New Roman" w:hAnsi="Times New Roman"/>
          <w:color w:val="000000" w:themeColor="text1"/>
          <w:sz w:val="28"/>
          <w:szCs w:val="28"/>
          <w:lang w:val="en-US"/>
        </w:rPr>
        <w:t>ua</w:t>
      </w:r>
      <w:r w:rsidRPr="00F673A4">
        <w:rPr>
          <w:rFonts w:ascii="Times New Roman" w:hAnsi="Times New Roman"/>
          <w:color w:val="000000" w:themeColor="text1"/>
          <w:sz w:val="28"/>
          <w:szCs w:val="28"/>
        </w:rPr>
        <w:t>.</w:t>
      </w:r>
      <w:r>
        <w:rPr>
          <w:rFonts w:ascii="Times New Roman" w:hAnsi="Times New Roman"/>
          <w:color w:val="000000" w:themeColor="text1"/>
          <w:sz w:val="28"/>
          <w:szCs w:val="28"/>
          <w:lang w:val="en-US"/>
        </w:rPr>
        <w:t>htm</w:t>
      </w:r>
    </w:p>
    <w:p w:rsidR="00BF5B2F" w:rsidRPr="00C52CE2" w:rsidRDefault="00BF5B2F" w:rsidP="00BF5B2F">
      <w:pPr>
        <w:pStyle w:val="a3"/>
        <w:numPr>
          <w:ilvl w:val="0"/>
          <w:numId w:val="2"/>
        </w:numPr>
        <w:spacing w:before="100" w:beforeAutospacing="1" w:after="100" w:afterAutospacing="1" w:line="360" w:lineRule="auto"/>
        <w:jc w:val="both"/>
        <w:rPr>
          <w:rFonts w:ascii="Times New Roman" w:hAnsi="Times New Roman" w:cs="Times New Roman"/>
          <w:sz w:val="28"/>
          <w:szCs w:val="28"/>
        </w:rPr>
      </w:pPr>
      <w:r w:rsidRPr="00C52CE2">
        <w:rPr>
          <w:rFonts w:ascii="Times New Roman" w:hAnsi="Times New Roman"/>
          <w:color w:val="000000" w:themeColor="text1"/>
          <w:sz w:val="28"/>
          <w:szCs w:val="28"/>
        </w:rPr>
        <w:t>Шаховськ</w:t>
      </w:r>
      <w:r w:rsidRPr="00C52CE2">
        <w:rPr>
          <w:rFonts w:ascii="Times New Roman" w:hAnsi="Times New Roman"/>
          <w:color w:val="000000" w:themeColor="text1"/>
          <w:sz w:val="28"/>
          <w:szCs w:val="28"/>
          <w:lang w:val="uk-UA"/>
        </w:rPr>
        <w:t>ий В. І.</w:t>
      </w:r>
      <w:r w:rsidRPr="00C52CE2">
        <w:rPr>
          <w:rFonts w:ascii="Times New Roman" w:hAnsi="Times New Roman"/>
          <w:color w:val="000000" w:themeColor="text1"/>
          <w:sz w:val="28"/>
          <w:szCs w:val="28"/>
        </w:rPr>
        <w:t xml:space="preserve"> </w:t>
      </w:r>
      <w:r w:rsidRPr="00C52CE2">
        <w:rPr>
          <w:rStyle w:val="apple-converted-space"/>
          <w:color w:val="000000" w:themeColor="text1"/>
          <w:sz w:val="28"/>
          <w:szCs w:val="28"/>
        </w:rPr>
        <w:t>Емотивна семантика слова як комунік</w:t>
      </w:r>
      <w:r w:rsidRPr="00C52CE2">
        <w:rPr>
          <w:rStyle w:val="apple-converted-space"/>
          <w:sz w:val="28"/>
          <w:szCs w:val="28"/>
        </w:rPr>
        <w:t>ативна сутність</w:t>
      </w:r>
      <w:r w:rsidRPr="00C52CE2">
        <w:rPr>
          <w:rFonts w:ascii="Times New Roman" w:hAnsi="Times New Roman"/>
          <w:color w:val="000000" w:themeColor="text1"/>
          <w:sz w:val="28"/>
          <w:szCs w:val="28"/>
        </w:rPr>
        <w:t xml:space="preserve"> /</w:t>
      </w:r>
      <w:r>
        <w:rPr>
          <w:rFonts w:ascii="Times New Roman" w:hAnsi="Times New Roman"/>
          <w:color w:val="000000" w:themeColor="text1"/>
          <w:sz w:val="28"/>
          <w:szCs w:val="28"/>
        </w:rPr>
        <w:t xml:space="preserve"> </w:t>
      </w:r>
      <w:r w:rsidRPr="00C52CE2">
        <w:rPr>
          <w:rFonts w:ascii="Times New Roman" w:hAnsi="Times New Roman"/>
          <w:color w:val="000000" w:themeColor="text1"/>
          <w:sz w:val="28"/>
          <w:szCs w:val="28"/>
        </w:rPr>
        <w:t xml:space="preserve">В. І. Шаховський </w:t>
      </w:r>
      <w:r w:rsidRPr="00C52CE2">
        <w:rPr>
          <w:rFonts w:ascii="Times New Roman" w:hAnsi="Times New Roman"/>
          <w:sz w:val="28"/>
          <w:szCs w:val="28"/>
          <w:lang w:val="uk-UA"/>
        </w:rPr>
        <w:t>[Електронний ресурс].</w:t>
      </w:r>
      <w:r w:rsidRPr="00F673A4">
        <w:rPr>
          <w:rFonts w:ascii="Times New Roman" w:hAnsi="Times New Roman" w:cs="Times New Roman"/>
          <w:color w:val="000000"/>
          <w:sz w:val="28"/>
          <w:szCs w:val="28"/>
        </w:rPr>
        <w:t xml:space="preserve"> – </w:t>
      </w:r>
      <w:r w:rsidRPr="00C52CE2">
        <w:rPr>
          <w:rFonts w:ascii="Times New Roman" w:hAnsi="Times New Roman"/>
          <w:sz w:val="28"/>
          <w:szCs w:val="28"/>
          <w:lang w:val="uk-UA"/>
        </w:rPr>
        <w:t xml:space="preserve">Режим доступу: </w:t>
      </w:r>
      <w:r w:rsidRPr="00C52CE2">
        <w:rPr>
          <w:rFonts w:ascii="Times New Roman" w:hAnsi="Times New Roman"/>
          <w:color w:val="000000" w:themeColor="text1"/>
          <w:sz w:val="28"/>
          <w:szCs w:val="28"/>
        </w:rPr>
        <w:t xml:space="preserve"> http://www.russcomm.ru/rca_biblio/sh/shakhovsky02.shtml</w:t>
      </w:r>
    </w:p>
    <w:p w:rsidR="00BF5B2F" w:rsidRPr="000D7C0A" w:rsidRDefault="00BF5B2F" w:rsidP="00BF5B2F">
      <w:pPr>
        <w:pStyle w:val="a3"/>
        <w:widowControl w:val="0"/>
        <w:numPr>
          <w:ilvl w:val="0"/>
          <w:numId w:val="2"/>
        </w:numPr>
        <w:spacing w:line="360" w:lineRule="auto"/>
        <w:jc w:val="both"/>
        <w:rPr>
          <w:rFonts w:ascii="Times New Roman" w:hAnsi="Times New Roman" w:cs="Times New Roman"/>
          <w:sz w:val="28"/>
          <w:szCs w:val="28"/>
        </w:rPr>
      </w:pPr>
      <w:r w:rsidRPr="000D7C0A">
        <w:rPr>
          <w:rFonts w:ascii="Times New Roman" w:eastAsia="Times New Roman" w:hAnsi="Times New Roman" w:cs="Times New Roman"/>
          <w:color w:val="000000" w:themeColor="text1"/>
          <w:sz w:val="28"/>
          <w:szCs w:val="28"/>
        </w:rPr>
        <w:t xml:space="preserve">Шаховский В.И. Категоризация эмоций в лексико-семантической системе языка / В.И. Шаховский. </w:t>
      </w:r>
      <w:r w:rsidRPr="000D7C0A">
        <w:rPr>
          <w:rFonts w:ascii="Times New Roman" w:eastAsia="Times New Roman" w:hAnsi="Times New Roman" w:cs="Times New Roman"/>
          <w:color w:val="313131"/>
          <w:sz w:val="28"/>
          <w:szCs w:val="28"/>
        </w:rPr>
        <w:t>–</w:t>
      </w:r>
      <w:r w:rsidRPr="000D7C0A">
        <w:rPr>
          <w:rFonts w:ascii="Arial" w:hAnsi="Arial" w:cs="Arial"/>
          <w:color w:val="000000"/>
        </w:rPr>
        <w:t xml:space="preserve"> </w:t>
      </w:r>
      <w:r w:rsidRPr="000D7C0A">
        <w:rPr>
          <w:rFonts w:ascii="Times New Roman" w:hAnsi="Times New Roman" w:cs="Times New Roman"/>
          <w:color w:val="000000"/>
          <w:sz w:val="28"/>
          <w:szCs w:val="28"/>
        </w:rPr>
        <w:t>Воронеж: Изд-во Воронежск. гос. ун-та, 1987. – 192 с.</w:t>
      </w:r>
    </w:p>
    <w:p w:rsidR="00BF5B2F" w:rsidRDefault="00BF5B2F" w:rsidP="00BF5B2F">
      <w:pPr>
        <w:pStyle w:val="a3"/>
        <w:widowControl w:val="0"/>
        <w:numPr>
          <w:ilvl w:val="0"/>
          <w:numId w:val="2"/>
        </w:numPr>
        <w:spacing w:line="360" w:lineRule="auto"/>
        <w:jc w:val="both"/>
        <w:rPr>
          <w:rFonts w:ascii="Times New Roman" w:hAnsi="Times New Roman" w:cs="Times New Roman"/>
          <w:sz w:val="28"/>
          <w:szCs w:val="28"/>
        </w:rPr>
      </w:pPr>
      <w:r w:rsidRPr="009D76FA">
        <w:rPr>
          <w:rFonts w:ascii="Times New Roman" w:hAnsi="Times New Roman" w:cs="Times New Roman"/>
          <w:sz w:val="28"/>
          <w:szCs w:val="28"/>
        </w:rPr>
        <w:t>Шаховский В. И. О лингвистике эмоций / В. И. Шаховский // Язык и эмоции: сб. научн. тр. / Под ред. В. И. Шаховского и др. – Волгоград: Перемена, 1995. – С. 3–15.</w:t>
      </w:r>
    </w:p>
    <w:p w:rsidR="00BF5B2F" w:rsidRDefault="00BF5B2F" w:rsidP="00BF5B2F">
      <w:pPr>
        <w:pStyle w:val="a3"/>
        <w:widowControl w:val="0"/>
        <w:numPr>
          <w:ilvl w:val="0"/>
          <w:numId w:val="2"/>
        </w:numPr>
        <w:spacing w:line="360" w:lineRule="auto"/>
        <w:jc w:val="both"/>
        <w:rPr>
          <w:rFonts w:ascii="Times New Roman" w:hAnsi="Times New Roman" w:cs="Times New Roman"/>
          <w:sz w:val="28"/>
          <w:szCs w:val="28"/>
        </w:rPr>
      </w:pPr>
      <w:r w:rsidRPr="009D76FA">
        <w:rPr>
          <w:rFonts w:ascii="Times New Roman" w:hAnsi="Times New Roman" w:cs="Times New Roman"/>
          <w:sz w:val="28"/>
          <w:szCs w:val="28"/>
        </w:rPr>
        <w:t xml:space="preserve"> Шаховский В. И. Языковая личность в эмоциональной коммуникативной</w:t>
      </w:r>
      <w:r>
        <w:rPr>
          <w:rFonts w:ascii="Times New Roman" w:hAnsi="Times New Roman" w:cs="Times New Roman"/>
          <w:sz w:val="28"/>
          <w:szCs w:val="28"/>
        </w:rPr>
        <w:t xml:space="preserve"> ситуации / В. И. Ша</w:t>
      </w:r>
      <w:r w:rsidRPr="009D76FA">
        <w:rPr>
          <w:rFonts w:ascii="Times New Roman" w:hAnsi="Times New Roman" w:cs="Times New Roman"/>
          <w:sz w:val="28"/>
          <w:szCs w:val="28"/>
        </w:rPr>
        <w:t>ховски</w:t>
      </w:r>
      <w:r>
        <w:rPr>
          <w:rFonts w:ascii="Times New Roman" w:hAnsi="Times New Roman" w:cs="Times New Roman"/>
          <w:sz w:val="28"/>
          <w:szCs w:val="28"/>
        </w:rPr>
        <w:t>й</w:t>
      </w:r>
      <w:r w:rsidRPr="009D76FA">
        <w:rPr>
          <w:rFonts w:ascii="Times New Roman" w:hAnsi="Times New Roman" w:cs="Times New Roman"/>
          <w:sz w:val="28"/>
          <w:szCs w:val="28"/>
        </w:rPr>
        <w:t xml:space="preserve"> // Филологические науки. – 1998. – No 2. – С. 59–65.</w:t>
      </w:r>
    </w:p>
    <w:p w:rsidR="00BF5B2F" w:rsidRDefault="00BF5B2F" w:rsidP="00BF5B2F">
      <w:pPr>
        <w:pStyle w:val="a3"/>
        <w:numPr>
          <w:ilvl w:val="0"/>
          <w:numId w:val="2"/>
        </w:numPr>
        <w:spacing w:line="360" w:lineRule="auto"/>
        <w:jc w:val="both"/>
        <w:textAlignment w:val="baseline"/>
        <w:rPr>
          <w:rFonts w:ascii="Times New Roman" w:eastAsia="Times New Roman" w:hAnsi="Times New Roman" w:cs="Times New Roman"/>
          <w:color w:val="000000" w:themeColor="text1"/>
          <w:sz w:val="28"/>
          <w:szCs w:val="28"/>
        </w:rPr>
      </w:pPr>
      <w:r w:rsidRPr="001D5EEA">
        <w:rPr>
          <w:rFonts w:ascii="Times New Roman" w:eastAsia="Times New Roman" w:hAnsi="Times New Roman" w:cs="Times New Roman"/>
          <w:color w:val="000000" w:themeColor="text1"/>
          <w:sz w:val="28"/>
          <w:szCs w:val="28"/>
        </w:rPr>
        <w:t>Шогенцукова Н. А. Опыт онтологической поэтики / Н. А. Шогенцукова. – М.: Наследие, 1995. – 232 с.</w:t>
      </w:r>
    </w:p>
    <w:p w:rsidR="00BF5B2F" w:rsidRPr="008430DF" w:rsidRDefault="00BF5B2F" w:rsidP="00BF5B2F">
      <w:pPr>
        <w:pStyle w:val="a3"/>
        <w:numPr>
          <w:ilvl w:val="0"/>
          <w:numId w:val="2"/>
        </w:numPr>
        <w:spacing w:line="360" w:lineRule="auto"/>
        <w:jc w:val="both"/>
        <w:rPr>
          <w:rFonts w:ascii="Times New Roman" w:hAnsi="Times New Roman" w:cs="Times New Roman"/>
          <w:color w:val="222222"/>
          <w:sz w:val="28"/>
          <w:szCs w:val="28"/>
          <w:lang w:val="uk-UA"/>
        </w:rPr>
      </w:pPr>
      <w:r w:rsidRPr="008430DF">
        <w:rPr>
          <w:rFonts w:ascii="Times New Roman" w:hAnsi="Times New Roman" w:cs="Times New Roman"/>
          <w:sz w:val="28"/>
          <w:szCs w:val="28"/>
          <w:lang w:val="uk-UA"/>
        </w:rPr>
        <w:t xml:space="preserve">Щербатых Ю. В. Психология страха // Ю. В. Щербатых. </w:t>
      </w:r>
      <w:r w:rsidRPr="008430DF">
        <w:rPr>
          <w:rFonts w:ascii="Times New Roman" w:hAnsi="Times New Roman" w:cs="Times New Roman"/>
          <w:b/>
          <w:bCs/>
          <w:sz w:val="28"/>
          <w:szCs w:val="28"/>
          <w:lang w:val="uk-UA"/>
        </w:rPr>
        <w:t xml:space="preserve">– </w:t>
      </w:r>
      <w:r w:rsidRPr="008430DF">
        <w:rPr>
          <w:rFonts w:ascii="Times New Roman" w:hAnsi="Times New Roman" w:cs="Times New Roman"/>
          <w:sz w:val="28"/>
          <w:szCs w:val="28"/>
          <w:lang w:val="uk-UA"/>
        </w:rPr>
        <w:t xml:space="preserve">М : Эксмо, 2005. </w:t>
      </w:r>
      <w:r w:rsidRPr="008430DF">
        <w:rPr>
          <w:rFonts w:ascii="Times New Roman" w:hAnsi="Times New Roman" w:cs="Times New Roman"/>
          <w:b/>
          <w:bCs/>
          <w:sz w:val="28"/>
          <w:szCs w:val="28"/>
          <w:lang w:val="uk-UA"/>
        </w:rPr>
        <w:t xml:space="preserve">– </w:t>
      </w:r>
      <w:r w:rsidRPr="008430DF">
        <w:rPr>
          <w:rFonts w:ascii="Times New Roman" w:hAnsi="Times New Roman" w:cs="Times New Roman"/>
          <w:sz w:val="28"/>
          <w:szCs w:val="28"/>
          <w:lang w:val="uk-UA"/>
        </w:rPr>
        <w:t>509 с.</w:t>
      </w:r>
      <w:r w:rsidRPr="008430DF">
        <w:rPr>
          <w:rFonts w:ascii="Times New Roman" w:hAnsi="Times New Roman" w:cs="Times New Roman"/>
          <w:color w:val="222222"/>
          <w:sz w:val="28"/>
          <w:szCs w:val="28"/>
          <w:lang w:val="uk-UA"/>
        </w:rPr>
        <w:t xml:space="preserve">  </w:t>
      </w:r>
    </w:p>
    <w:p w:rsidR="00BF5B2F" w:rsidRPr="00F55A78" w:rsidRDefault="00BF5B2F" w:rsidP="00BF5B2F">
      <w:pPr>
        <w:pStyle w:val="a3"/>
        <w:numPr>
          <w:ilvl w:val="0"/>
          <w:numId w:val="2"/>
        </w:numPr>
        <w:spacing w:line="360" w:lineRule="auto"/>
        <w:jc w:val="both"/>
        <w:textAlignment w:val="baseline"/>
        <w:rPr>
          <w:rFonts w:ascii="Times New Roman" w:eastAsia="Times New Roman" w:hAnsi="Times New Roman" w:cs="Times New Roman"/>
          <w:color w:val="000000" w:themeColor="text1"/>
          <w:sz w:val="28"/>
          <w:szCs w:val="28"/>
        </w:rPr>
      </w:pPr>
      <w:r w:rsidRPr="00F55A78">
        <w:rPr>
          <w:rFonts w:ascii="Times New Roman" w:hAnsi="Times New Roman" w:cs="Times New Roman"/>
          <w:sz w:val="28"/>
          <w:szCs w:val="28"/>
        </w:rPr>
        <w:lastRenderedPageBreak/>
        <w:t>Эйхенбаум Б. О. Генри и теория новеллы / Б. О. Эйхенбаум  // Звезда. -№6. – 1925. – С. 291.</w:t>
      </w:r>
    </w:p>
    <w:p w:rsidR="00BF5B2F" w:rsidRPr="007539D6" w:rsidRDefault="00BF5B2F" w:rsidP="00BF5B2F">
      <w:pPr>
        <w:spacing w:line="360" w:lineRule="auto"/>
        <w:ind w:left="360"/>
        <w:jc w:val="center"/>
        <w:rPr>
          <w:rFonts w:ascii="Times New Roman" w:eastAsia="Times New Roman" w:hAnsi="Times New Roman" w:cs="Times New Roman"/>
          <w:sz w:val="28"/>
          <w:szCs w:val="28"/>
        </w:rPr>
      </w:pPr>
    </w:p>
    <w:p w:rsidR="00BF5B2F" w:rsidRDefault="00BF5B2F" w:rsidP="00BF5B2F">
      <w:pPr>
        <w:spacing w:line="360" w:lineRule="auto"/>
        <w:jc w:val="center"/>
        <w:rPr>
          <w:rFonts w:ascii="Times New Roman" w:hAnsi="Times New Roman" w:cs="Times New Roman"/>
          <w:b/>
          <w:sz w:val="28"/>
          <w:szCs w:val="28"/>
        </w:rPr>
      </w:pPr>
    </w:p>
    <w:p w:rsidR="00BF5B2F" w:rsidRDefault="00BF5B2F" w:rsidP="00BF5B2F">
      <w:pPr>
        <w:spacing w:line="360" w:lineRule="auto"/>
        <w:jc w:val="center"/>
        <w:rPr>
          <w:rFonts w:ascii="Times New Roman" w:hAnsi="Times New Roman" w:cs="Times New Roman"/>
          <w:b/>
          <w:sz w:val="28"/>
          <w:szCs w:val="28"/>
        </w:rPr>
      </w:pPr>
    </w:p>
    <w:p w:rsidR="00BF5B2F" w:rsidRDefault="00BF5B2F" w:rsidP="00BF5B2F">
      <w:pPr>
        <w:spacing w:line="360" w:lineRule="auto"/>
        <w:jc w:val="center"/>
        <w:rPr>
          <w:rFonts w:ascii="Times New Roman" w:hAnsi="Times New Roman" w:cs="Times New Roman"/>
          <w:b/>
          <w:sz w:val="28"/>
          <w:szCs w:val="28"/>
        </w:rPr>
      </w:pPr>
    </w:p>
    <w:p w:rsidR="00BF5B2F" w:rsidRDefault="00BF5B2F" w:rsidP="00BF5B2F">
      <w:pPr>
        <w:spacing w:line="360" w:lineRule="auto"/>
        <w:jc w:val="center"/>
        <w:rPr>
          <w:rFonts w:ascii="Times New Roman" w:hAnsi="Times New Roman" w:cs="Times New Roman"/>
          <w:b/>
          <w:sz w:val="28"/>
          <w:szCs w:val="28"/>
        </w:rPr>
      </w:pPr>
    </w:p>
    <w:p w:rsidR="00BF5B2F" w:rsidRDefault="00BF5B2F" w:rsidP="00BF5B2F">
      <w:pPr>
        <w:spacing w:line="360" w:lineRule="auto"/>
        <w:jc w:val="center"/>
        <w:rPr>
          <w:rFonts w:ascii="Times New Roman" w:hAnsi="Times New Roman" w:cs="Times New Roman"/>
          <w:b/>
          <w:sz w:val="28"/>
          <w:szCs w:val="28"/>
        </w:rPr>
      </w:pPr>
    </w:p>
    <w:p w:rsidR="00BF5B2F" w:rsidRDefault="00BF5B2F" w:rsidP="00BF5B2F">
      <w:pPr>
        <w:spacing w:line="360" w:lineRule="auto"/>
        <w:jc w:val="center"/>
        <w:rPr>
          <w:rFonts w:ascii="Times New Roman" w:hAnsi="Times New Roman" w:cs="Times New Roman"/>
          <w:b/>
          <w:sz w:val="28"/>
          <w:szCs w:val="28"/>
        </w:rPr>
      </w:pPr>
    </w:p>
    <w:p w:rsidR="00BF5B2F" w:rsidRDefault="00BF5B2F" w:rsidP="00BF5B2F">
      <w:pPr>
        <w:spacing w:line="360" w:lineRule="auto"/>
        <w:jc w:val="center"/>
        <w:rPr>
          <w:rFonts w:ascii="Times New Roman" w:hAnsi="Times New Roman" w:cs="Times New Roman"/>
          <w:b/>
          <w:sz w:val="28"/>
          <w:szCs w:val="28"/>
        </w:rPr>
      </w:pPr>
    </w:p>
    <w:p w:rsidR="00BF5B2F" w:rsidRDefault="00BF5B2F" w:rsidP="00BF5B2F">
      <w:pPr>
        <w:spacing w:line="360" w:lineRule="auto"/>
        <w:jc w:val="center"/>
        <w:rPr>
          <w:rFonts w:ascii="Times New Roman" w:hAnsi="Times New Roman" w:cs="Times New Roman"/>
          <w:b/>
          <w:sz w:val="28"/>
          <w:szCs w:val="28"/>
        </w:rPr>
      </w:pPr>
    </w:p>
    <w:p w:rsidR="00BF5B2F" w:rsidRDefault="00BF5B2F" w:rsidP="00BF5B2F">
      <w:pPr>
        <w:spacing w:line="360" w:lineRule="auto"/>
        <w:jc w:val="center"/>
        <w:rPr>
          <w:rFonts w:ascii="Times New Roman" w:hAnsi="Times New Roman" w:cs="Times New Roman"/>
          <w:b/>
          <w:sz w:val="28"/>
          <w:szCs w:val="28"/>
        </w:rPr>
      </w:pPr>
    </w:p>
    <w:p w:rsidR="00BF5B2F" w:rsidRPr="007539D6" w:rsidRDefault="00BF5B2F" w:rsidP="00BF5B2F">
      <w:pPr>
        <w:spacing w:line="360" w:lineRule="auto"/>
        <w:jc w:val="center"/>
        <w:rPr>
          <w:rFonts w:ascii="Times New Roman" w:hAnsi="Times New Roman" w:cs="Times New Roman"/>
          <w:b/>
          <w:sz w:val="28"/>
          <w:szCs w:val="28"/>
        </w:rPr>
      </w:pPr>
      <w:r w:rsidRPr="007539D6">
        <w:rPr>
          <w:rFonts w:ascii="Times New Roman" w:hAnsi="Times New Roman" w:cs="Times New Roman"/>
          <w:b/>
          <w:sz w:val="28"/>
          <w:szCs w:val="28"/>
        </w:rPr>
        <w:t>СЛОВНИКИ ТА ДОВІДКОВІ ВИДАННЯ</w:t>
      </w:r>
    </w:p>
    <w:p w:rsidR="00BF5B2F" w:rsidRPr="007539D6" w:rsidRDefault="00BF5B2F" w:rsidP="00BF5B2F">
      <w:pPr>
        <w:spacing w:line="360" w:lineRule="auto"/>
        <w:ind w:left="360"/>
        <w:jc w:val="both"/>
        <w:rPr>
          <w:rFonts w:ascii="Times New Roman" w:eastAsia="Times New Roman" w:hAnsi="Times New Roman" w:cs="Times New Roman"/>
          <w:sz w:val="28"/>
          <w:szCs w:val="28"/>
        </w:rPr>
      </w:pPr>
    </w:p>
    <w:p w:rsidR="00BF5B2F" w:rsidRPr="00AA607F" w:rsidRDefault="00BF5B2F" w:rsidP="00BF5B2F">
      <w:pPr>
        <w:pStyle w:val="a3"/>
        <w:numPr>
          <w:ilvl w:val="0"/>
          <w:numId w:val="2"/>
        </w:numPr>
        <w:spacing w:line="360" w:lineRule="auto"/>
        <w:jc w:val="both"/>
        <w:rPr>
          <w:rFonts w:ascii="Times New Roman" w:hAnsi="Times New Roman" w:cs="Times New Roman"/>
          <w:color w:val="000000" w:themeColor="text1"/>
          <w:sz w:val="28"/>
          <w:szCs w:val="28"/>
        </w:rPr>
      </w:pPr>
      <w:r>
        <w:rPr>
          <w:rFonts w:ascii="Times New Roman" w:eastAsia="Times New Roman" w:hAnsi="Times New Roman" w:cs="Times New Roman"/>
          <w:color w:val="6B6B6B"/>
          <w:sz w:val="28"/>
          <w:szCs w:val="28"/>
        </w:rPr>
        <w:t xml:space="preserve"> </w:t>
      </w:r>
      <w:r w:rsidRPr="003223C0">
        <w:rPr>
          <w:rFonts w:ascii="Times New Roman" w:eastAsia="Times New Roman" w:hAnsi="Times New Roman" w:cs="Times New Roman"/>
          <w:color w:val="000000" w:themeColor="text1"/>
          <w:sz w:val="28"/>
          <w:szCs w:val="28"/>
        </w:rPr>
        <w:t xml:space="preserve">Лингвистический энциклопедический словарь / [гл. ред. В.Н. Ярцева]. – М. : Советская энциклопедия, 1990. – 682 с.   </w:t>
      </w:r>
    </w:p>
    <w:p w:rsidR="00BF5B2F" w:rsidRPr="00AA607F" w:rsidRDefault="00BF5B2F" w:rsidP="00BF5B2F">
      <w:pPr>
        <w:pStyle w:val="a3"/>
        <w:numPr>
          <w:ilvl w:val="0"/>
          <w:numId w:val="2"/>
        </w:numPr>
        <w:spacing w:line="360" w:lineRule="auto"/>
        <w:jc w:val="both"/>
        <w:rPr>
          <w:rFonts w:ascii="Times New Roman" w:hAnsi="Times New Roman" w:cs="Times New Roman"/>
          <w:color w:val="000000" w:themeColor="text1"/>
          <w:sz w:val="28"/>
          <w:szCs w:val="28"/>
        </w:rPr>
      </w:pPr>
      <w:r w:rsidRPr="00AA607F">
        <w:rPr>
          <w:rFonts w:ascii="Times New Roman" w:hAnsi="Times New Roman"/>
          <w:sz w:val="28"/>
          <w:szCs w:val="28"/>
        </w:rPr>
        <w:t>Психология. Словарь / Под общ. ред. А. В. Петровского и М. Г. Ярошевского. – 2-е изд. испр. и доп. – М.: Политиздат, 19</w:t>
      </w:r>
      <w:r>
        <w:rPr>
          <w:rFonts w:ascii="Times New Roman" w:hAnsi="Times New Roman"/>
          <w:sz w:val="28"/>
          <w:szCs w:val="28"/>
        </w:rPr>
        <w:t>90. – 49</w:t>
      </w:r>
      <w:r w:rsidRPr="00AA607F">
        <w:rPr>
          <w:rFonts w:ascii="Times New Roman" w:hAnsi="Times New Roman"/>
          <w:sz w:val="28"/>
          <w:szCs w:val="28"/>
        </w:rPr>
        <w:t>4</w:t>
      </w:r>
      <w:r>
        <w:rPr>
          <w:rFonts w:ascii="Times New Roman" w:hAnsi="Times New Roman"/>
          <w:sz w:val="28"/>
          <w:szCs w:val="28"/>
        </w:rPr>
        <w:t xml:space="preserve"> с.</w:t>
      </w:r>
    </w:p>
    <w:p w:rsidR="00BF5B2F" w:rsidRPr="00A05674" w:rsidRDefault="00BF5B2F" w:rsidP="00BF5B2F">
      <w:pPr>
        <w:pStyle w:val="a3"/>
        <w:numPr>
          <w:ilvl w:val="0"/>
          <w:numId w:val="2"/>
        </w:numPr>
        <w:spacing w:line="360" w:lineRule="auto"/>
        <w:jc w:val="both"/>
        <w:rPr>
          <w:rFonts w:ascii="Times New Roman" w:hAnsi="Times New Roman" w:cs="Times New Roman"/>
          <w:sz w:val="28"/>
          <w:szCs w:val="28"/>
        </w:rPr>
      </w:pPr>
      <w:r w:rsidRPr="00F673A4">
        <w:rPr>
          <w:rFonts w:ascii="Times New Roman" w:hAnsi="Times New Roman" w:cs="Times New Roman"/>
          <w:color w:val="000000"/>
          <w:sz w:val="28"/>
          <w:szCs w:val="28"/>
        </w:rPr>
        <w:t xml:space="preserve"> Психологос. Энциклопедия практической психологии [Электронный ресурс] – Режим доступа : </w:t>
      </w:r>
      <w:r w:rsidRPr="000B0A59">
        <w:rPr>
          <w:rFonts w:ascii="Times New Roman" w:hAnsi="Times New Roman" w:cs="Times New Roman"/>
          <w:color w:val="000000"/>
          <w:sz w:val="28"/>
          <w:szCs w:val="28"/>
          <w:lang w:val="en-US"/>
        </w:rPr>
        <w:t>http</w:t>
      </w:r>
      <w:r w:rsidRPr="00F673A4">
        <w:rPr>
          <w:rFonts w:ascii="Times New Roman" w:hAnsi="Times New Roman" w:cs="Times New Roman"/>
          <w:color w:val="000000"/>
          <w:sz w:val="28"/>
          <w:szCs w:val="28"/>
        </w:rPr>
        <w:t>://</w:t>
      </w:r>
      <w:r w:rsidRPr="000B0A59">
        <w:rPr>
          <w:rFonts w:ascii="Times New Roman" w:hAnsi="Times New Roman" w:cs="Times New Roman"/>
          <w:color w:val="000000"/>
          <w:sz w:val="28"/>
          <w:szCs w:val="28"/>
          <w:lang w:val="en-US"/>
        </w:rPr>
        <w:t>www</w:t>
      </w:r>
      <w:r w:rsidRPr="00F673A4">
        <w:rPr>
          <w:rFonts w:ascii="Times New Roman" w:hAnsi="Times New Roman" w:cs="Times New Roman"/>
          <w:color w:val="000000"/>
          <w:sz w:val="28"/>
          <w:szCs w:val="28"/>
        </w:rPr>
        <w:t>.</w:t>
      </w:r>
      <w:r w:rsidRPr="000B0A59">
        <w:rPr>
          <w:rFonts w:ascii="Times New Roman" w:hAnsi="Times New Roman" w:cs="Times New Roman"/>
          <w:color w:val="000000"/>
          <w:sz w:val="28"/>
          <w:szCs w:val="28"/>
          <w:lang w:val="en-US"/>
        </w:rPr>
        <w:t>psychologos</w:t>
      </w:r>
      <w:r w:rsidRPr="00F673A4">
        <w:rPr>
          <w:rFonts w:ascii="Times New Roman" w:hAnsi="Times New Roman" w:cs="Times New Roman"/>
          <w:color w:val="000000"/>
          <w:sz w:val="28"/>
          <w:szCs w:val="28"/>
        </w:rPr>
        <w:t>.</w:t>
      </w:r>
      <w:r w:rsidRPr="000B0A59">
        <w:rPr>
          <w:rFonts w:ascii="Times New Roman" w:hAnsi="Times New Roman" w:cs="Times New Roman"/>
          <w:color w:val="000000"/>
          <w:sz w:val="28"/>
          <w:szCs w:val="28"/>
          <w:lang w:val="en-US"/>
        </w:rPr>
        <w:t>ru</w:t>
      </w:r>
    </w:p>
    <w:p w:rsidR="00BF5B2F" w:rsidRDefault="00BF5B2F" w:rsidP="00BF5B2F">
      <w:pPr>
        <w:pStyle w:val="a5"/>
        <w:numPr>
          <w:ilvl w:val="0"/>
          <w:numId w:val="2"/>
        </w:numPr>
        <w:jc w:val="both"/>
        <w:rPr>
          <w:rFonts w:ascii="Times New Roman" w:hAnsi="Times New Roman"/>
          <w:color w:val="000000"/>
          <w:sz w:val="28"/>
          <w:szCs w:val="28"/>
          <w:lang w:val="en-US"/>
        </w:rPr>
      </w:pPr>
      <w:r w:rsidRPr="00F673A4">
        <w:rPr>
          <w:rFonts w:ascii="Times New Roman" w:hAnsi="Times New Roman"/>
          <w:color w:val="000000"/>
          <w:sz w:val="28"/>
          <w:szCs w:val="28"/>
        </w:rPr>
        <w:t xml:space="preserve"> </w:t>
      </w:r>
      <w:r w:rsidRPr="000B1660">
        <w:rPr>
          <w:rFonts w:ascii="Times New Roman" w:hAnsi="Times New Roman"/>
          <w:color w:val="000000"/>
          <w:sz w:val="28"/>
          <w:szCs w:val="28"/>
          <w:lang w:val="en-US"/>
        </w:rPr>
        <w:t>Longman Dictionary of Contemporary English</w:t>
      </w:r>
      <w:r>
        <w:rPr>
          <w:rFonts w:ascii="Times New Roman" w:hAnsi="Times New Roman"/>
          <w:color w:val="000000"/>
          <w:sz w:val="28"/>
          <w:szCs w:val="28"/>
          <w:lang w:val="en-US"/>
        </w:rPr>
        <w:t xml:space="preserve">. – Pearson Education Limited, 2010. – 2082 p. </w:t>
      </w:r>
    </w:p>
    <w:p w:rsidR="00BF5B2F" w:rsidRDefault="00BF5B2F" w:rsidP="00BF5B2F">
      <w:pPr>
        <w:pStyle w:val="a5"/>
        <w:jc w:val="center"/>
        <w:rPr>
          <w:rFonts w:ascii="Times New Roman" w:hAnsi="Times New Roman"/>
          <w:color w:val="000000"/>
          <w:sz w:val="28"/>
          <w:szCs w:val="28"/>
          <w:lang w:val="en-US"/>
        </w:rPr>
      </w:pPr>
    </w:p>
    <w:p w:rsidR="00BF5B2F" w:rsidRPr="007539D6" w:rsidRDefault="00BF5B2F" w:rsidP="00BF5B2F">
      <w:pPr>
        <w:spacing w:line="360" w:lineRule="auto"/>
        <w:jc w:val="center"/>
        <w:rPr>
          <w:rFonts w:ascii="Times New Roman" w:hAnsi="Times New Roman" w:cs="Times New Roman"/>
          <w:b/>
          <w:sz w:val="28"/>
          <w:szCs w:val="28"/>
        </w:rPr>
      </w:pPr>
      <w:r>
        <w:rPr>
          <w:rFonts w:ascii="Times New Roman" w:hAnsi="Times New Roman" w:cs="Times New Roman"/>
          <w:b/>
          <w:sz w:val="28"/>
          <w:szCs w:val="28"/>
        </w:rPr>
        <w:t>ДОСЛІДЖУВАНІ ТЕКСТИ</w:t>
      </w:r>
    </w:p>
    <w:p w:rsidR="00BF5B2F" w:rsidRDefault="00BF5B2F" w:rsidP="00BF5B2F">
      <w:pPr>
        <w:pStyle w:val="a5"/>
        <w:jc w:val="both"/>
        <w:rPr>
          <w:rFonts w:ascii="Times New Roman" w:hAnsi="Times New Roman"/>
          <w:color w:val="000000"/>
          <w:sz w:val="28"/>
          <w:szCs w:val="28"/>
          <w:lang w:val="en-US"/>
        </w:rPr>
      </w:pPr>
    </w:p>
    <w:p w:rsidR="00BF5B2F" w:rsidRPr="00F55A78" w:rsidRDefault="00BF5B2F" w:rsidP="00BF5B2F">
      <w:pPr>
        <w:pStyle w:val="a3"/>
        <w:numPr>
          <w:ilvl w:val="0"/>
          <w:numId w:val="2"/>
        </w:numPr>
        <w:spacing w:line="360" w:lineRule="auto"/>
        <w:jc w:val="both"/>
        <w:rPr>
          <w:rFonts w:ascii="Times New Roman" w:hAnsi="Times New Roman" w:cs="Times New Roman"/>
          <w:sz w:val="28"/>
          <w:szCs w:val="28"/>
          <w:lang w:val="en-US"/>
        </w:rPr>
      </w:pPr>
      <w:r w:rsidRPr="00E50E38">
        <w:rPr>
          <w:rFonts w:ascii="Times New Roman" w:hAnsi="Times New Roman" w:cs="Times New Roman"/>
          <w:sz w:val="28"/>
          <w:szCs w:val="28"/>
          <w:lang w:val="en-US"/>
        </w:rPr>
        <w:t xml:space="preserve"> </w:t>
      </w:r>
      <w:r>
        <w:rPr>
          <w:rFonts w:ascii="Times New Roman" w:hAnsi="Times New Roman" w:cs="Times New Roman"/>
          <w:sz w:val="28"/>
          <w:szCs w:val="28"/>
          <w:lang w:val="en-US"/>
        </w:rPr>
        <w:t xml:space="preserve">The Black Cat and Other Stories / Edgar Allan Poe. </w:t>
      </w:r>
      <w:r>
        <w:rPr>
          <w:rFonts w:ascii="Times New Roman" w:hAnsi="Times New Roman"/>
          <w:color w:val="000000"/>
          <w:sz w:val="28"/>
          <w:szCs w:val="28"/>
          <w:lang w:val="en-US"/>
        </w:rPr>
        <w:t>– Kyiv : Znannia, 2015. – 190 p. (p.)</w:t>
      </w:r>
    </w:p>
    <w:p w:rsidR="00BF5B2F" w:rsidRPr="00F55A78" w:rsidRDefault="00BF5B2F" w:rsidP="00BF5B2F">
      <w:pPr>
        <w:pStyle w:val="a3"/>
        <w:numPr>
          <w:ilvl w:val="0"/>
          <w:numId w:val="2"/>
        </w:numPr>
        <w:spacing w:line="360" w:lineRule="auto"/>
        <w:jc w:val="both"/>
        <w:rPr>
          <w:rFonts w:ascii="Times New Roman" w:hAnsi="Times New Roman" w:cs="Times New Roman"/>
          <w:sz w:val="28"/>
          <w:szCs w:val="28"/>
        </w:rPr>
      </w:pPr>
      <w:r w:rsidRPr="008430DF">
        <w:rPr>
          <w:rFonts w:ascii="Times New Roman" w:hAnsi="Times New Roman" w:cs="Times New Roman"/>
          <w:color w:val="000000" w:themeColor="text1"/>
          <w:sz w:val="28"/>
          <w:szCs w:val="28"/>
          <w:lang w:val="uk-UA"/>
        </w:rPr>
        <w:t xml:space="preserve">По </w:t>
      </w:r>
      <w:r w:rsidRPr="008430DF">
        <w:rPr>
          <w:rFonts w:ascii="Times New Roman" w:hAnsi="Times New Roman" w:cs="Times New Roman"/>
          <w:color w:val="000000" w:themeColor="text1"/>
          <w:sz w:val="28"/>
          <w:szCs w:val="28"/>
        </w:rPr>
        <w:t>Э. А. Заживо погребённый. Рассказы: Книга для чтения на английском языке. – СПб.: КАРО, 2010. – 368 с. – (</w:t>
      </w:r>
      <w:r w:rsidRPr="008430DF">
        <w:rPr>
          <w:rFonts w:ascii="Times New Roman" w:hAnsi="Times New Roman" w:cs="Times New Roman"/>
          <w:color w:val="000000" w:themeColor="text1"/>
          <w:sz w:val="28"/>
          <w:szCs w:val="28"/>
          <w:lang w:val="en-US"/>
        </w:rPr>
        <w:t>Classical</w:t>
      </w:r>
      <w:r w:rsidRPr="008430DF">
        <w:rPr>
          <w:rFonts w:ascii="Times New Roman" w:hAnsi="Times New Roman" w:cs="Times New Roman"/>
          <w:color w:val="000000" w:themeColor="text1"/>
          <w:sz w:val="28"/>
          <w:szCs w:val="28"/>
        </w:rPr>
        <w:t xml:space="preserve"> </w:t>
      </w:r>
      <w:r w:rsidRPr="008430DF">
        <w:rPr>
          <w:rFonts w:ascii="Times New Roman" w:hAnsi="Times New Roman" w:cs="Times New Roman"/>
          <w:color w:val="000000" w:themeColor="text1"/>
          <w:sz w:val="28"/>
          <w:szCs w:val="28"/>
          <w:lang w:val="en-US"/>
        </w:rPr>
        <w:t>literature</w:t>
      </w:r>
      <w:r w:rsidRPr="008430DF">
        <w:rPr>
          <w:rFonts w:ascii="Times New Roman" w:hAnsi="Times New Roman" w:cs="Times New Roman"/>
          <w:color w:val="000000" w:themeColor="text1"/>
          <w:sz w:val="28"/>
          <w:szCs w:val="28"/>
        </w:rPr>
        <w:t>).</w:t>
      </w:r>
    </w:p>
    <w:p w:rsidR="00BF5B2F" w:rsidRPr="00F55A78" w:rsidRDefault="00BF5B2F" w:rsidP="00BF5B2F">
      <w:pPr>
        <w:pStyle w:val="a3"/>
        <w:spacing w:line="360" w:lineRule="auto"/>
        <w:jc w:val="both"/>
        <w:rPr>
          <w:rFonts w:ascii="Times New Roman" w:hAnsi="Times New Roman" w:cs="Times New Roman"/>
          <w:sz w:val="28"/>
          <w:szCs w:val="28"/>
        </w:rPr>
      </w:pPr>
    </w:p>
    <w:p w:rsidR="00BF5B2F" w:rsidRDefault="00BF5B2F" w:rsidP="00BF5B2F">
      <w:pPr>
        <w:spacing w:after="672"/>
        <w:ind w:left="221"/>
        <w:contextualSpacing/>
        <w:jc w:val="center"/>
        <w:rPr>
          <w:rFonts w:ascii="Times New Roman" w:hAnsi="Times New Roman" w:cs="Times New Roman"/>
          <w:sz w:val="23"/>
          <w:szCs w:val="23"/>
        </w:rPr>
      </w:pPr>
    </w:p>
    <w:p w:rsidR="00BF5B2F" w:rsidRDefault="00BF5B2F" w:rsidP="00BF5B2F">
      <w:pPr>
        <w:spacing w:after="672"/>
        <w:ind w:left="221"/>
        <w:contextualSpacing/>
        <w:jc w:val="center"/>
        <w:rPr>
          <w:rFonts w:ascii="Times New Roman" w:hAnsi="Times New Roman" w:cs="Times New Roman"/>
          <w:sz w:val="23"/>
          <w:szCs w:val="23"/>
        </w:rPr>
      </w:pPr>
    </w:p>
    <w:p w:rsidR="00BF5B2F" w:rsidRDefault="00BF5B2F" w:rsidP="00BF5B2F">
      <w:pPr>
        <w:spacing w:after="672"/>
        <w:ind w:left="221"/>
        <w:contextualSpacing/>
        <w:jc w:val="center"/>
        <w:rPr>
          <w:rFonts w:ascii="Times New Roman" w:hAnsi="Times New Roman" w:cs="Times New Roman"/>
          <w:sz w:val="23"/>
          <w:szCs w:val="23"/>
        </w:rPr>
      </w:pPr>
    </w:p>
    <w:p w:rsidR="00BF5B2F" w:rsidRDefault="00BF5B2F" w:rsidP="00BF5B2F">
      <w:pPr>
        <w:spacing w:after="672"/>
        <w:ind w:left="221"/>
        <w:contextualSpacing/>
        <w:jc w:val="center"/>
        <w:rPr>
          <w:rFonts w:ascii="Times New Roman" w:hAnsi="Times New Roman" w:cs="Times New Roman"/>
          <w:sz w:val="23"/>
          <w:szCs w:val="23"/>
        </w:rPr>
      </w:pPr>
    </w:p>
    <w:p w:rsidR="00BF5B2F" w:rsidRDefault="00BF5B2F" w:rsidP="00BF5B2F">
      <w:pPr>
        <w:spacing w:after="672"/>
        <w:ind w:left="221"/>
        <w:contextualSpacing/>
        <w:jc w:val="center"/>
        <w:rPr>
          <w:rFonts w:ascii="Times New Roman" w:hAnsi="Times New Roman" w:cs="Times New Roman"/>
          <w:sz w:val="23"/>
          <w:szCs w:val="23"/>
        </w:rPr>
      </w:pPr>
    </w:p>
    <w:p w:rsidR="00BF5B2F" w:rsidRDefault="00BF5B2F" w:rsidP="00BF5B2F">
      <w:pPr>
        <w:spacing w:after="672"/>
        <w:ind w:left="221"/>
        <w:contextualSpacing/>
        <w:jc w:val="center"/>
        <w:rPr>
          <w:rFonts w:ascii="Times New Roman" w:hAnsi="Times New Roman" w:cs="Times New Roman"/>
          <w:sz w:val="23"/>
          <w:szCs w:val="23"/>
        </w:rPr>
      </w:pPr>
    </w:p>
    <w:p w:rsidR="00BF5B2F" w:rsidRDefault="00BF5B2F" w:rsidP="00BF5B2F">
      <w:pPr>
        <w:spacing w:after="672"/>
        <w:ind w:left="221"/>
        <w:contextualSpacing/>
        <w:jc w:val="center"/>
        <w:rPr>
          <w:rFonts w:ascii="Times New Roman" w:hAnsi="Times New Roman" w:cs="Times New Roman"/>
          <w:sz w:val="23"/>
          <w:szCs w:val="23"/>
        </w:rPr>
      </w:pPr>
    </w:p>
    <w:p w:rsidR="00BF5B2F" w:rsidRDefault="00BF5B2F" w:rsidP="00BF5B2F">
      <w:pPr>
        <w:spacing w:after="672"/>
        <w:ind w:left="221"/>
        <w:contextualSpacing/>
        <w:jc w:val="center"/>
        <w:rPr>
          <w:rFonts w:ascii="Times New Roman" w:hAnsi="Times New Roman" w:cs="Times New Roman"/>
          <w:sz w:val="23"/>
          <w:szCs w:val="23"/>
        </w:rPr>
      </w:pPr>
    </w:p>
    <w:p w:rsidR="00BF5B2F" w:rsidRDefault="00BF5B2F" w:rsidP="00BF5B2F">
      <w:pPr>
        <w:spacing w:after="672"/>
        <w:ind w:left="221"/>
        <w:contextualSpacing/>
        <w:jc w:val="center"/>
        <w:rPr>
          <w:rFonts w:ascii="Times New Roman" w:hAnsi="Times New Roman" w:cs="Times New Roman"/>
          <w:sz w:val="23"/>
          <w:szCs w:val="23"/>
        </w:rPr>
      </w:pPr>
    </w:p>
    <w:p w:rsidR="00BF5B2F" w:rsidRDefault="00BF5B2F" w:rsidP="00BF5B2F">
      <w:pPr>
        <w:spacing w:after="672"/>
        <w:ind w:left="221"/>
        <w:contextualSpacing/>
        <w:jc w:val="center"/>
        <w:rPr>
          <w:rFonts w:ascii="Times New Roman" w:hAnsi="Times New Roman" w:cs="Times New Roman"/>
          <w:sz w:val="23"/>
          <w:szCs w:val="23"/>
        </w:rPr>
      </w:pPr>
    </w:p>
    <w:p w:rsidR="00BF5B2F" w:rsidRDefault="00BF5B2F" w:rsidP="00BF5B2F">
      <w:pPr>
        <w:spacing w:after="672"/>
        <w:ind w:left="221"/>
        <w:contextualSpacing/>
        <w:jc w:val="center"/>
        <w:rPr>
          <w:rFonts w:ascii="Times New Roman" w:hAnsi="Times New Roman" w:cs="Times New Roman"/>
          <w:sz w:val="23"/>
          <w:szCs w:val="23"/>
        </w:rPr>
      </w:pPr>
    </w:p>
    <w:p w:rsidR="00BF5B2F" w:rsidRPr="009C6851" w:rsidRDefault="00BF5B2F" w:rsidP="00BF5B2F">
      <w:pPr>
        <w:spacing w:line="360" w:lineRule="auto"/>
        <w:ind w:firstLine="567"/>
        <w:jc w:val="center"/>
        <w:rPr>
          <w:rFonts w:ascii="Times New Roman" w:hAnsi="Times New Roman" w:cs="Times New Roman"/>
          <w:b/>
          <w:sz w:val="28"/>
          <w:szCs w:val="28"/>
          <w:lang w:val="ru-RU"/>
        </w:rPr>
      </w:pPr>
    </w:p>
    <w:p w:rsidR="00BF5B2F" w:rsidRPr="009C6851" w:rsidRDefault="00BF5B2F" w:rsidP="00BF5B2F">
      <w:pPr>
        <w:spacing w:line="360" w:lineRule="auto"/>
        <w:ind w:firstLine="567"/>
        <w:jc w:val="center"/>
        <w:rPr>
          <w:rFonts w:ascii="Times New Roman" w:hAnsi="Times New Roman" w:cs="Times New Roman"/>
          <w:b/>
          <w:sz w:val="28"/>
          <w:szCs w:val="28"/>
          <w:lang w:val="ru-RU"/>
        </w:rPr>
      </w:pPr>
    </w:p>
    <w:p w:rsidR="00BF5B2F" w:rsidRPr="009C6851" w:rsidRDefault="00BF5B2F" w:rsidP="00BF5B2F">
      <w:pPr>
        <w:spacing w:line="360" w:lineRule="auto"/>
        <w:ind w:firstLine="567"/>
        <w:jc w:val="center"/>
        <w:rPr>
          <w:rFonts w:ascii="Times New Roman" w:hAnsi="Times New Roman" w:cs="Times New Roman"/>
          <w:b/>
          <w:sz w:val="28"/>
          <w:szCs w:val="28"/>
          <w:lang w:val="ru-RU"/>
        </w:rPr>
      </w:pPr>
    </w:p>
    <w:p w:rsidR="00BF5B2F" w:rsidRPr="009C6851" w:rsidRDefault="00BF5B2F" w:rsidP="00BF5B2F">
      <w:pPr>
        <w:spacing w:line="360" w:lineRule="auto"/>
        <w:ind w:firstLine="567"/>
        <w:jc w:val="center"/>
        <w:rPr>
          <w:rFonts w:ascii="Times New Roman" w:hAnsi="Times New Roman" w:cs="Times New Roman"/>
          <w:b/>
          <w:sz w:val="28"/>
          <w:szCs w:val="28"/>
          <w:lang w:val="ru-RU"/>
        </w:rPr>
      </w:pPr>
    </w:p>
    <w:p w:rsidR="00BF5B2F" w:rsidRPr="009C6851" w:rsidRDefault="00BF5B2F" w:rsidP="00BF5B2F">
      <w:pPr>
        <w:spacing w:line="360" w:lineRule="auto"/>
        <w:ind w:firstLine="567"/>
        <w:jc w:val="center"/>
        <w:rPr>
          <w:rFonts w:ascii="Times New Roman" w:hAnsi="Times New Roman" w:cs="Times New Roman"/>
          <w:b/>
          <w:sz w:val="28"/>
          <w:szCs w:val="28"/>
          <w:lang w:val="ru-RU"/>
        </w:rPr>
      </w:pPr>
    </w:p>
    <w:p w:rsidR="00BF5B2F" w:rsidRPr="009C6851" w:rsidRDefault="00BF5B2F" w:rsidP="00BF5B2F">
      <w:pPr>
        <w:spacing w:line="360" w:lineRule="auto"/>
        <w:ind w:firstLine="567"/>
        <w:jc w:val="center"/>
        <w:rPr>
          <w:rFonts w:ascii="Times New Roman" w:hAnsi="Times New Roman" w:cs="Times New Roman"/>
          <w:b/>
          <w:sz w:val="28"/>
          <w:szCs w:val="28"/>
          <w:lang w:val="ru-RU"/>
        </w:rPr>
      </w:pPr>
    </w:p>
    <w:p w:rsidR="00BF5B2F" w:rsidRPr="00050085" w:rsidRDefault="00BF5B2F" w:rsidP="00BF5B2F">
      <w:pPr>
        <w:spacing w:line="360" w:lineRule="auto"/>
        <w:ind w:firstLine="567"/>
        <w:jc w:val="center"/>
        <w:rPr>
          <w:rFonts w:ascii="Times New Roman" w:hAnsi="Times New Roman" w:cs="Times New Roman"/>
          <w:b/>
          <w:sz w:val="28"/>
          <w:szCs w:val="28"/>
          <w:lang w:val="en-US"/>
        </w:rPr>
      </w:pPr>
      <w:r w:rsidRPr="00050085">
        <w:rPr>
          <w:rFonts w:ascii="Times New Roman" w:hAnsi="Times New Roman" w:cs="Times New Roman"/>
          <w:b/>
          <w:sz w:val="28"/>
          <w:szCs w:val="28"/>
          <w:lang w:val="en-US"/>
        </w:rPr>
        <w:t>Summary</w:t>
      </w:r>
    </w:p>
    <w:p w:rsidR="00BF5B2F" w:rsidRDefault="00BF5B2F" w:rsidP="00BF5B2F">
      <w:pPr>
        <w:spacing w:line="360" w:lineRule="auto"/>
        <w:ind w:firstLine="567"/>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The research, </w:t>
      </w:r>
      <w:bookmarkStart w:id="0" w:name="OLE_LINK1"/>
      <w:r>
        <w:rPr>
          <w:rFonts w:ascii="Times New Roman" w:hAnsi="Times New Roman" w:cs="Times New Roman"/>
          <w:sz w:val="28"/>
          <w:szCs w:val="28"/>
          <w:lang w:val="en-US"/>
        </w:rPr>
        <w:t>dedicated to the means of representation of emotions or emotional states of characters in literary texts</w:t>
      </w:r>
      <w:bookmarkEnd w:id="0"/>
      <w:r>
        <w:rPr>
          <w:rFonts w:ascii="Times New Roman" w:hAnsi="Times New Roman" w:cs="Times New Roman"/>
          <w:sz w:val="28"/>
          <w:szCs w:val="28"/>
          <w:lang w:val="en-US"/>
        </w:rPr>
        <w:t>, is a significant aspect of the present-day linguistic studies.</w:t>
      </w:r>
    </w:p>
    <w:p w:rsidR="00BF5B2F" w:rsidRDefault="00BF5B2F" w:rsidP="00BF5B2F">
      <w:pPr>
        <w:spacing w:line="360" w:lineRule="auto"/>
        <w:ind w:firstLine="567"/>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Particular attention in belles-lettres works is reasonably </w:t>
      </w:r>
      <w:r w:rsidRPr="007A25F1">
        <w:rPr>
          <w:rFonts w:ascii="Times New Roman" w:hAnsi="Times New Roman" w:cs="Times New Roman"/>
          <w:color w:val="000000" w:themeColor="text1"/>
          <w:sz w:val="28"/>
          <w:szCs w:val="28"/>
          <w:lang w:val="en-US"/>
        </w:rPr>
        <w:t>paid to such emotion as fear, as it</w:t>
      </w:r>
      <w:r>
        <w:rPr>
          <w:rFonts w:ascii="Times New Roman" w:hAnsi="Times New Roman" w:cs="Times New Roman"/>
          <w:sz w:val="28"/>
          <w:szCs w:val="28"/>
          <w:lang w:val="en-US"/>
        </w:rPr>
        <w:t xml:space="preserve"> is one of the dominant human emotions. The linguistic analysis of this phenomenon gives an inexhaustible amount of information on the </w:t>
      </w:r>
      <w:r w:rsidRPr="007A25F1">
        <w:rPr>
          <w:rFonts w:ascii="Times New Roman" w:hAnsi="Times New Roman" w:cs="Times New Roman"/>
          <w:color w:val="000000" w:themeColor="text1"/>
          <w:sz w:val="28"/>
          <w:szCs w:val="28"/>
          <w:lang w:val="en-US"/>
        </w:rPr>
        <w:t>peculiarities of an author’s</w:t>
      </w:r>
      <w:r>
        <w:rPr>
          <w:rFonts w:ascii="Times New Roman" w:hAnsi="Times New Roman" w:cs="Times New Roman"/>
          <w:sz w:val="28"/>
          <w:szCs w:val="28"/>
          <w:lang w:val="en-US"/>
        </w:rPr>
        <w:t xml:space="preserve"> style.</w:t>
      </w:r>
    </w:p>
    <w:p w:rsidR="00BF5B2F" w:rsidRDefault="00BF5B2F" w:rsidP="00BF5B2F">
      <w:pPr>
        <w:spacing w:line="360" w:lineRule="auto"/>
        <w:ind w:firstLine="567"/>
        <w:jc w:val="both"/>
        <w:rPr>
          <w:rFonts w:ascii="Times New Roman" w:eastAsia="Times New Roman" w:hAnsi="Times New Roman" w:cs="Times New Roman"/>
          <w:color w:val="000000" w:themeColor="text1"/>
          <w:sz w:val="28"/>
          <w:szCs w:val="28"/>
          <w:lang w:val="en-US"/>
        </w:rPr>
      </w:pPr>
      <w:r>
        <w:rPr>
          <w:rFonts w:ascii="Times New Roman" w:hAnsi="Times New Roman" w:cs="Times New Roman"/>
          <w:sz w:val="28"/>
          <w:szCs w:val="28"/>
          <w:lang w:val="en-US"/>
        </w:rPr>
        <w:t xml:space="preserve">Short horror stories </w:t>
      </w:r>
      <w:r w:rsidRPr="00E844E2">
        <w:rPr>
          <w:rFonts w:ascii="Times New Roman" w:hAnsi="Times New Roman" w:cs="Times New Roman"/>
          <w:i/>
          <w:sz w:val="28"/>
          <w:szCs w:val="28"/>
        </w:rPr>
        <w:t>The Black Cat</w:t>
      </w:r>
      <w:r>
        <w:rPr>
          <w:rFonts w:ascii="Times New Roman" w:hAnsi="Times New Roman" w:cs="Times New Roman"/>
          <w:sz w:val="28"/>
          <w:szCs w:val="28"/>
          <w:lang w:val="en-US"/>
        </w:rPr>
        <w:t>,</w:t>
      </w:r>
      <w:r>
        <w:rPr>
          <w:rFonts w:ascii="Times New Roman" w:hAnsi="Times New Roman" w:cs="Times New Roman"/>
          <w:sz w:val="28"/>
          <w:szCs w:val="28"/>
        </w:rPr>
        <w:t xml:space="preserve"> </w:t>
      </w:r>
      <w:r w:rsidRPr="00E844E2">
        <w:rPr>
          <w:rFonts w:ascii="Times New Roman" w:eastAsia="Times New Roman" w:hAnsi="Times New Roman" w:cs="Times New Roman"/>
          <w:i/>
          <w:color w:val="000000" w:themeColor="text1"/>
          <w:sz w:val="28"/>
          <w:szCs w:val="28"/>
          <w:lang w:val="en-US"/>
        </w:rPr>
        <w:t>William Wilson</w:t>
      </w:r>
      <w:r>
        <w:rPr>
          <w:rFonts w:ascii="Times New Roman" w:eastAsia="Times New Roman" w:hAnsi="Times New Roman" w:cs="Times New Roman"/>
          <w:i/>
          <w:color w:val="000000" w:themeColor="text1"/>
          <w:sz w:val="28"/>
          <w:szCs w:val="28"/>
          <w:lang w:val="en-US"/>
        </w:rPr>
        <w:t xml:space="preserve"> </w:t>
      </w:r>
      <w:r>
        <w:rPr>
          <w:rFonts w:ascii="Times New Roman" w:eastAsia="Times New Roman" w:hAnsi="Times New Roman" w:cs="Times New Roman"/>
          <w:iCs/>
          <w:color w:val="000000" w:themeColor="text1"/>
          <w:sz w:val="28"/>
          <w:szCs w:val="28"/>
          <w:lang w:val="en-US"/>
        </w:rPr>
        <w:t xml:space="preserve">and </w:t>
      </w:r>
      <w:r>
        <w:rPr>
          <w:rFonts w:ascii="Times New Roman" w:eastAsia="Times New Roman" w:hAnsi="Times New Roman" w:cs="Times New Roman"/>
          <w:i/>
          <w:color w:val="000000" w:themeColor="text1"/>
          <w:sz w:val="28"/>
          <w:szCs w:val="28"/>
          <w:lang w:val="en-US"/>
        </w:rPr>
        <w:t>The Pit and the Pendulum</w:t>
      </w:r>
      <w:r>
        <w:rPr>
          <w:rFonts w:ascii="Times New Roman" w:eastAsia="Times New Roman" w:hAnsi="Times New Roman" w:cs="Times New Roman"/>
          <w:color w:val="000000" w:themeColor="text1"/>
          <w:sz w:val="28"/>
          <w:szCs w:val="28"/>
        </w:rPr>
        <w:t xml:space="preserve"> </w:t>
      </w:r>
      <w:r w:rsidRPr="00E844E2">
        <w:rPr>
          <w:rFonts w:ascii="Times New Roman" w:eastAsia="Times New Roman" w:hAnsi="Times New Roman" w:cs="Times New Roman"/>
          <w:color w:val="000000" w:themeColor="text1"/>
          <w:sz w:val="28"/>
          <w:szCs w:val="28"/>
          <w:lang w:val="en-US"/>
        </w:rPr>
        <w:t xml:space="preserve">by Edgar Allan Poe serve an accurate example </w:t>
      </w:r>
      <w:r w:rsidRPr="007A25F1">
        <w:rPr>
          <w:rFonts w:ascii="Times New Roman" w:eastAsia="Times New Roman" w:hAnsi="Times New Roman" w:cs="Times New Roman"/>
          <w:color w:val="000000" w:themeColor="text1"/>
          <w:sz w:val="28"/>
          <w:szCs w:val="28"/>
          <w:lang w:val="en-US"/>
        </w:rPr>
        <w:t>of artistic representation</w:t>
      </w:r>
      <w:r w:rsidRPr="00E844E2">
        <w:rPr>
          <w:rFonts w:ascii="Times New Roman" w:eastAsia="Times New Roman" w:hAnsi="Times New Roman" w:cs="Times New Roman"/>
          <w:color w:val="000000" w:themeColor="text1"/>
          <w:sz w:val="28"/>
          <w:szCs w:val="28"/>
          <w:lang w:val="en-US"/>
        </w:rPr>
        <w:t xml:space="preserve"> of fear in literature</w:t>
      </w:r>
      <w:r>
        <w:rPr>
          <w:rFonts w:ascii="Times New Roman" w:eastAsia="Times New Roman" w:hAnsi="Times New Roman" w:cs="Times New Roman"/>
          <w:color w:val="000000" w:themeColor="text1"/>
          <w:sz w:val="28"/>
          <w:szCs w:val="28"/>
          <w:lang w:val="en-US"/>
        </w:rPr>
        <w:t>.</w:t>
      </w:r>
    </w:p>
    <w:p w:rsidR="00BF5B2F" w:rsidRDefault="00BF5B2F" w:rsidP="00BF5B2F">
      <w:pPr>
        <w:spacing w:line="360" w:lineRule="auto"/>
        <w:ind w:firstLine="567"/>
        <w:jc w:val="both"/>
        <w:rPr>
          <w:rFonts w:ascii="Times New Roman" w:eastAsia="Times New Roman" w:hAnsi="Times New Roman" w:cs="Times New Roman"/>
          <w:color w:val="000000" w:themeColor="text1"/>
          <w:sz w:val="28"/>
          <w:szCs w:val="28"/>
          <w:lang w:val="en-US"/>
        </w:rPr>
      </w:pPr>
      <w:r>
        <w:rPr>
          <w:rFonts w:ascii="Times New Roman" w:eastAsia="Times New Roman" w:hAnsi="Times New Roman" w:cs="Times New Roman"/>
          <w:color w:val="000000" w:themeColor="text1"/>
          <w:sz w:val="28"/>
          <w:szCs w:val="28"/>
          <w:lang w:val="en-US"/>
        </w:rPr>
        <w:t xml:space="preserve">Structurally the thesis comprises introduction, two sections, overall conclusion and reference list. </w:t>
      </w:r>
    </w:p>
    <w:p w:rsidR="00BF5B2F" w:rsidRDefault="00BF5B2F" w:rsidP="00BF5B2F">
      <w:pPr>
        <w:spacing w:line="360" w:lineRule="auto"/>
        <w:ind w:firstLine="567"/>
        <w:jc w:val="both"/>
        <w:rPr>
          <w:rFonts w:ascii="Times New Roman" w:eastAsia="Times New Roman" w:hAnsi="Times New Roman" w:cs="Times New Roman"/>
          <w:color w:val="000000" w:themeColor="text1"/>
          <w:sz w:val="28"/>
          <w:szCs w:val="28"/>
          <w:lang w:val="en-US"/>
        </w:rPr>
      </w:pPr>
      <w:r>
        <w:rPr>
          <w:rFonts w:ascii="Times New Roman" w:eastAsia="Times New Roman" w:hAnsi="Times New Roman" w:cs="Times New Roman"/>
          <w:color w:val="000000" w:themeColor="text1"/>
          <w:sz w:val="28"/>
          <w:szCs w:val="28"/>
          <w:lang w:val="en-US"/>
        </w:rPr>
        <w:t xml:space="preserve">The first section of the work conveys theoretical basis of the research and concerns the characteristic features </w:t>
      </w:r>
      <w:r w:rsidRPr="00C72579">
        <w:rPr>
          <w:rFonts w:ascii="Times New Roman" w:eastAsia="Times New Roman" w:hAnsi="Times New Roman" w:cs="Times New Roman"/>
          <w:color w:val="000000" w:themeColor="text1"/>
          <w:sz w:val="28"/>
          <w:szCs w:val="28"/>
          <w:lang w:val="en-US"/>
        </w:rPr>
        <w:t>of elucidating emotions</w:t>
      </w:r>
      <w:r>
        <w:rPr>
          <w:rFonts w:ascii="Times New Roman" w:eastAsia="Times New Roman" w:hAnsi="Times New Roman" w:cs="Times New Roman"/>
          <w:color w:val="000000" w:themeColor="text1"/>
          <w:sz w:val="28"/>
          <w:szCs w:val="28"/>
          <w:lang w:val="en-US"/>
        </w:rPr>
        <w:t xml:space="preserve"> in a literary text </w:t>
      </w:r>
      <w:r w:rsidRPr="00C72579">
        <w:rPr>
          <w:rFonts w:ascii="Times New Roman" w:eastAsia="Times New Roman" w:hAnsi="Times New Roman" w:cs="Times New Roman"/>
          <w:color w:val="000000" w:themeColor="text1"/>
          <w:sz w:val="28"/>
          <w:szCs w:val="28"/>
          <w:lang w:val="en-US"/>
        </w:rPr>
        <w:t>through versatile expressive linguistic means</w:t>
      </w:r>
      <w:r>
        <w:rPr>
          <w:rFonts w:ascii="Times New Roman" w:eastAsia="Times New Roman" w:hAnsi="Times New Roman" w:cs="Times New Roman"/>
          <w:color w:val="000000" w:themeColor="text1"/>
          <w:sz w:val="28"/>
          <w:szCs w:val="28"/>
          <w:lang w:val="en-US"/>
        </w:rPr>
        <w:t>.</w:t>
      </w:r>
    </w:p>
    <w:p w:rsidR="00BF5B2F" w:rsidRDefault="00BF5B2F" w:rsidP="00BF5B2F">
      <w:pPr>
        <w:spacing w:line="360" w:lineRule="auto"/>
        <w:ind w:firstLine="567"/>
        <w:jc w:val="both"/>
        <w:rPr>
          <w:rFonts w:ascii="Times New Roman" w:eastAsia="Times New Roman" w:hAnsi="Times New Roman" w:cs="Times New Roman"/>
          <w:color w:val="000000" w:themeColor="text1"/>
          <w:sz w:val="28"/>
          <w:szCs w:val="28"/>
          <w:lang w:val="en-US"/>
        </w:rPr>
      </w:pPr>
      <w:r>
        <w:rPr>
          <w:rFonts w:ascii="Times New Roman" w:eastAsia="Times New Roman" w:hAnsi="Times New Roman" w:cs="Times New Roman"/>
          <w:color w:val="000000" w:themeColor="text1"/>
          <w:sz w:val="28"/>
          <w:szCs w:val="28"/>
          <w:lang w:val="en-US"/>
        </w:rPr>
        <w:t xml:space="preserve">In literary </w:t>
      </w:r>
      <w:r w:rsidRPr="00C72579">
        <w:rPr>
          <w:rFonts w:ascii="Times New Roman" w:eastAsia="Times New Roman" w:hAnsi="Times New Roman" w:cs="Times New Roman"/>
          <w:color w:val="000000" w:themeColor="text1"/>
          <w:sz w:val="28"/>
          <w:szCs w:val="28"/>
          <w:lang w:val="en-US"/>
        </w:rPr>
        <w:t xml:space="preserve">creative works their </w:t>
      </w:r>
      <w:r w:rsidRPr="00C72579">
        <w:rPr>
          <w:rFonts w:ascii="Times New Roman" w:eastAsia="Times New Roman" w:hAnsi="Times New Roman" w:cs="Times New Roman"/>
          <w:i/>
          <w:color w:val="000000" w:themeColor="text1"/>
          <w:sz w:val="28"/>
          <w:szCs w:val="28"/>
          <w:lang w:val="en-US"/>
        </w:rPr>
        <w:t>emotionality</w:t>
      </w:r>
      <w:r>
        <w:rPr>
          <w:rFonts w:ascii="Times New Roman" w:eastAsia="Times New Roman" w:hAnsi="Times New Roman" w:cs="Times New Roman"/>
          <w:color w:val="000000" w:themeColor="text1"/>
          <w:sz w:val="28"/>
          <w:szCs w:val="28"/>
          <w:lang w:val="en-US"/>
        </w:rPr>
        <w:t xml:space="preserve"> </w:t>
      </w:r>
      <w:r w:rsidRPr="00C72579">
        <w:rPr>
          <w:rFonts w:ascii="Times New Roman" w:eastAsia="Times New Roman" w:hAnsi="Times New Roman" w:cs="Times New Roman"/>
          <w:color w:val="000000" w:themeColor="text1"/>
          <w:sz w:val="28"/>
          <w:szCs w:val="28"/>
          <w:lang w:val="en-US"/>
        </w:rPr>
        <w:t>or, in other words,</w:t>
      </w:r>
      <w:r w:rsidRPr="00C72579">
        <w:rPr>
          <w:rFonts w:ascii="Times New Roman" w:eastAsia="Times New Roman" w:hAnsi="Times New Roman" w:cs="Times New Roman"/>
          <w:i/>
          <w:color w:val="000000" w:themeColor="text1"/>
          <w:sz w:val="28"/>
          <w:szCs w:val="28"/>
          <w:lang w:val="en-US"/>
        </w:rPr>
        <w:t xml:space="preserve"> emotions</w:t>
      </w:r>
      <w:r w:rsidRPr="00C72579">
        <w:rPr>
          <w:rFonts w:ascii="Times New Roman" w:eastAsia="Times New Roman" w:hAnsi="Times New Roman" w:cs="Times New Roman"/>
          <w:color w:val="000000" w:themeColor="text1"/>
          <w:sz w:val="28"/>
          <w:szCs w:val="28"/>
          <w:lang w:val="en-US"/>
        </w:rPr>
        <w:t xml:space="preserve"> shown </w:t>
      </w:r>
      <w:r w:rsidRPr="00C72579">
        <w:rPr>
          <w:rFonts w:ascii="Times New Roman" w:eastAsia="Times New Roman" w:hAnsi="Times New Roman" w:cs="Times New Roman"/>
          <w:color w:val="000000" w:themeColor="text1"/>
          <w:sz w:val="28"/>
          <w:szCs w:val="28"/>
          <w:lang w:val="en-US"/>
        </w:rPr>
        <w:lastRenderedPageBreak/>
        <w:t>and evoked are expressed with the linguistic catego</w:t>
      </w:r>
      <w:r>
        <w:rPr>
          <w:rFonts w:ascii="Times New Roman" w:eastAsia="Times New Roman" w:hAnsi="Times New Roman" w:cs="Times New Roman"/>
          <w:color w:val="000000" w:themeColor="text1"/>
          <w:sz w:val="28"/>
          <w:szCs w:val="28"/>
          <w:lang w:val="en-US"/>
        </w:rPr>
        <w:t xml:space="preserve">ry of </w:t>
      </w:r>
      <w:r w:rsidRPr="00E844E2">
        <w:rPr>
          <w:rFonts w:ascii="Times New Roman" w:eastAsia="Times New Roman" w:hAnsi="Times New Roman" w:cs="Times New Roman"/>
          <w:i/>
          <w:color w:val="000000" w:themeColor="text1"/>
          <w:sz w:val="28"/>
          <w:szCs w:val="28"/>
          <w:lang w:val="en-US"/>
        </w:rPr>
        <w:t>emotiv</w:t>
      </w:r>
      <w:r>
        <w:rPr>
          <w:rFonts w:ascii="Times New Roman" w:eastAsia="Times New Roman" w:hAnsi="Times New Roman" w:cs="Times New Roman"/>
          <w:i/>
          <w:color w:val="000000" w:themeColor="text1"/>
          <w:sz w:val="28"/>
          <w:szCs w:val="28"/>
          <w:lang w:val="en-US"/>
        </w:rPr>
        <w:t>ity</w:t>
      </w:r>
      <w:r>
        <w:rPr>
          <w:rFonts w:ascii="Times New Roman" w:eastAsia="Times New Roman" w:hAnsi="Times New Roman" w:cs="Times New Roman"/>
          <w:color w:val="000000" w:themeColor="text1"/>
          <w:sz w:val="28"/>
          <w:szCs w:val="28"/>
          <w:lang w:val="en-US"/>
        </w:rPr>
        <w:t xml:space="preserve">. </w:t>
      </w:r>
      <w:r w:rsidRPr="00D77BB3">
        <w:rPr>
          <w:rFonts w:ascii="Times New Roman" w:eastAsia="Times New Roman" w:hAnsi="Times New Roman" w:cs="Times New Roman"/>
          <w:i/>
          <w:color w:val="000000" w:themeColor="text1"/>
          <w:sz w:val="28"/>
          <w:szCs w:val="28"/>
          <w:lang w:val="en-US"/>
        </w:rPr>
        <w:t>Emotiv</w:t>
      </w:r>
      <w:r>
        <w:rPr>
          <w:rFonts w:ascii="Times New Roman" w:eastAsia="Times New Roman" w:hAnsi="Times New Roman" w:cs="Times New Roman"/>
          <w:i/>
          <w:color w:val="000000" w:themeColor="text1"/>
          <w:sz w:val="28"/>
          <w:szCs w:val="28"/>
          <w:lang w:val="en-US"/>
        </w:rPr>
        <w:t>ity</w:t>
      </w:r>
      <w:r>
        <w:rPr>
          <w:rFonts w:ascii="Times New Roman" w:eastAsia="Times New Roman" w:hAnsi="Times New Roman" w:cs="Times New Roman"/>
          <w:color w:val="000000" w:themeColor="text1"/>
          <w:sz w:val="28"/>
          <w:szCs w:val="28"/>
          <w:lang w:val="en-US"/>
        </w:rPr>
        <w:t xml:space="preserve"> is </w:t>
      </w:r>
      <w:r w:rsidRPr="00C72579">
        <w:rPr>
          <w:rFonts w:ascii="Times New Roman" w:eastAsia="Times New Roman" w:hAnsi="Times New Roman" w:cs="Times New Roman"/>
          <w:color w:val="000000" w:themeColor="text1"/>
          <w:sz w:val="28"/>
          <w:szCs w:val="28"/>
          <w:lang w:val="en-US"/>
        </w:rPr>
        <w:t>a lingual aspect</w:t>
      </w:r>
      <w:r>
        <w:rPr>
          <w:rFonts w:ascii="Times New Roman" w:eastAsia="Times New Roman" w:hAnsi="Times New Roman" w:cs="Times New Roman"/>
          <w:color w:val="000000" w:themeColor="text1"/>
          <w:sz w:val="28"/>
          <w:szCs w:val="28"/>
          <w:lang w:val="en-US"/>
        </w:rPr>
        <w:t xml:space="preserve"> of </w:t>
      </w:r>
      <w:r w:rsidRPr="00D77BB3">
        <w:rPr>
          <w:rFonts w:ascii="Times New Roman" w:eastAsia="Times New Roman" w:hAnsi="Times New Roman" w:cs="Times New Roman"/>
          <w:i/>
          <w:color w:val="000000" w:themeColor="text1"/>
          <w:sz w:val="28"/>
          <w:szCs w:val="28"/>
          <w:lang w:val="en-US"/>
        </w:rPr>
        <w:t>emotionality</w:t>
      </w:r>
      <w:r>
        <w:rPr>
          <w:rFonts w:ascii="Times New Roman" w:eastAsia="Times New Roman" w:hAnsi="Times New Roman" w:cs="Times New Roman"/>
          <w:color w:val="000000" w:themeColor="text1"/>
          <w:sz w:val="28"/>
          <w:szCs w:val="28"/>
          <w:lang w:val="en-US"/>
        </w:rPr>
        <w:t xml:space="preserve"> and as such focuses on creating an emotional background of the text. </w:t>
      </w:r>
    </w:p>
    <w:p w:rsidR="00BF5B2F" w:rsidRDefault="00BF5B2F" w:rsidP="00BF5B2F">
      <w:pPr>
        <w:spacing w:line="360" w:lineRule="auto"/>
        <w:ind w:firstLine="567"/>
        <w:jc w:val="both"/>
        <w:rPr>
          <w:rFonts w:ascii="Times New Roman" w:eastAsia="Times New Roman" w:hAnsi="Times New Roman" w:cs="Times New Roman"/>
          <w:color w:val="000000" w:themeColor="text1"/>
          <w:sz w:val="28"/>
          <w:szCs w:val="28"/>
          <w:lang w:val="en-US"/>
        </w:rPr>
      </w:pPr>
      <w:r>
        <w:rPr>
          <w:rFonts w:ascii="Times New Roman" w:eastAsia="Times New Roman" w:hAnsi="Times New Roman" w:cs="Times New Roman"/>
          <w:color w:val="000000" w:themeColor="text1"/>
          <w:sz w:val="28"/>
          <w:szCs w:val="28"/>
          <w:lang w:val="en-US"/>
        </w:rPr>
        <w:t xml:space="preserve">For emotional intensification of an utterance, the expressive means of phono-graphical, morphological, lexical, syntactical and textual levels are used. Each level has its own system of intensifying forms. </w:t>
      </w:r>
    </w:p>
    <w:p w:rsidR="00BF5B2F" w:rsidRDefault="00BF5B2F" w:rsidP="00BF5B2F">
      <w:pPr>
        <w:spacing w:line="360" w:lineRule="auto"/>
        <w:ind w:firstLine="567"/>
        <w:jc w:val="both"/>
        <w:rPr>
          <w:rFonts w:ascii="Times New Roman" w:eastAsia="Times New Roman" w:hAnsi="Times New Roman" w:cs="Times New Roman"/>
          <w:color w:val="000000" w:themeColor="text1"/>
          <w:sz w:val="28"/>
          <w:szCs w:val="28"/>
          <w:lang w:val="en-US"/>
        </w:rPr>
      </w:pPr>
      <w:r>
        <w:rPr>
          <w:rFonts w:ascii="Times New Roman" w:eastAsia="Times New Roman" w:hAnsi="Times New Roman" w:cs="Times New Roman"/>
          <w:color w:val="000000" w:themeColor="text1"/>
          <w:sz w:val="28"/>
          <w:szCs w:val="28"/>
          <w:lang w:val="en-US"/>
        </w:rPr>
        <w:t xml:space="preserve">In order to reveal a certain degree of emotional emphasis of the utterance, different lexical stylistic devices and syntactical constructions are used. The compositional forms serve to actualize some distinct structural parts of the text. </w:t>
      </w:r>
    </w:p>
    <w:p w:rsidR="00BF5B2F" w:rsidRPr="00C72579" w:rsidRDefault="00BF5B2F" w:rsidP="00BF5B2F">
      <w:pPr>
        <w:spacing w:line="360" w:lineRule="auto"/>
        <w:ind w:firstLine="567"/>
        <w:jc w:val="both"/>
        <w:rPr>
          <w:rFonts w:ascii="Times New Roman" w:eastAsia="Times New Roman" w:hAnsi="Times New Roman" w:cs="Times New Roman"/>
          <w:color w:val="000000" w:themeColor="text1"/>
          <w:sz w:val="28"/>
          <w:szCs w:val="28"/>
          <w:lang w:val="en-US"/>
        </w:rPr>
      </w:pPr>
      <w:r>
        <w:rPr>
          <w:rFonts w:ascii="Times New Roman" w:eastAsia="Times New Roman" w:hAnsi="Times New Roman" w:cs="Times New Roman"/>
          <w:color w:val="000000" w:themeColor="text1"/>
          <w:sz w:val="28"/>
          <w:szCs w:val="28"/>
          <w:lang w:val="en-US"/>
        </w:rPr>
        <w:t xml:space="preserve">Research of the individual stylistic features of the </w:t>
      </w:r>
      <w:r w:rsidRPr="00C72579">
        <w:rPr>
          <w:rFonts w:ascii="Times New Roman" w:eastAsia="Times New Roman" w:hAnsi="Times New Roman" w:cs="Times New Roman"/>
          <w:color w:val="000000" w:themeColor="text1"/>
          <w:sz w:val="28"/>
          <w:szCs w:val="28"/>
          <w:lang w:val="en-US"/>
        </w:rPr>
        <w:t>author’s narrative in</w:t>
      </w:r>
      <w:r>
        <w:rPr>
          <w:rFonts w:ascii="Times New Roman" w:eastAsia="Times New Roman" w:hAnsi="Times New Roman" w:cs="Times New Roman"/>
          <w:color w:val="000000" w:themeColor="text1"/>
          <w:sz w:val="28"/>
          <w:szCs w:val="28"/>
          <w:lang w:val="en-US"/>
        </w:rPr>
        <w:t xml:space="preserve"> </w:t>
      </w:r>
      <w:r w:rsidRPr="00C72579">
        <w:rPr>
          <w:rFonts w:ascii="Times New Roman" w:eastAsia="Times New Roman" w:hAnsi="Times New Roman" w:cs="Times New Roman"/>
          <w:color w:val="000000" w:themeColor="text1"/>
          <w:sz w:val="28"/>
          <w:szCs w:val="28"/>
          <w:lang w:val="en-US"/>
        </w:rPr>
        <w:t>E.A.Poe’s short stories</w:t>
      </w:r>
      <w:r>
        <w:rPr>
          <w:rFonts w:ascii="Times New Roman" w:eastAsia="Times New Roman" w:hAnsi="Times New Roman" w:cs="Times New Roman"/>
          <w:color w:val="000000" w:themeColor="text1"/>
          <w:sz w:val="28"/>
          <w:szCs w:val="28"/>
          <w:lang w:val="en-US"/>
        </w:rPr>
        <w:t xml:space="preserve"> </w:t>
      </w:r>
      <w:r w:rsidRPr="00D77BB3">
        <w:rPr>
          <w:rFonts w:ascii="Times New Roman" w:eastAsia="Times New Roman" w:hAnsi="Times New Roman" w:cs="Times New Roman"/>
          <w:i/>
          <w:color w:val="000000" w:themeColor="text1"/>
          <w:sz w:val="28"/>
          <w:szCs w:val="28"/>
        </w:rPr>
        <w:t>The Black Cat</w:t>
      </w:r>
      <w:r>
        <w:rPr>
          <w:rFonts w:ascii="Times New Roman" w:eastAsia="Times New Roman" w:hAnsi="Times New Roman" w:cs="Times New Roman"/>
          <w:color w:val="000000" w:themeColor="text1"/>
          <w:sz w:val="28"/>
          <w:szCs w:val="28"/>
          <w:lang w:val="en-US"/>
        </w:rPr>
        <w:t>,</w:t>
      </w:r>
      <w:r>
        <w:rPr>
          <w:rFonts w:ascii="Times New Roman" w:eastAsia="Times New Roman" w:hAnsi="Times New Roman" w:cs="Times New Roman"/>
          <w:color w:val="000000" w:themeColor="text1"/>
          <w:sz w:val="28"/>
          <w:szCs w:val="28"/>
        </w:rPr>
        <w:t xml:space="preserve"> </w:t>
      </w:r>
      <w:r w:rsidRPr="00D77BB3">
        <w:rPr>
          <w:rFonts w:ascii="Times New Roman" w:eastAsia="Times New Roman" w:hAnsi="Times New Roman" w:cs="Times New Roman"/>
          <w:i/>
          <w:color w:val="000000" w:themeColor="text1"/>
          <w:sz w:val="28"/>
          <w:szCs w:val="28"/>
        </w:rPr>
        <w:t>William Wilson</w:t>
      </w:r>
      <w:r>
        <w:rPr>
          <w:rFonts w:ascii="Times New Roman" w:eastAsia="Times New Roman" w:hAnsi="Times New Roman" w:cs="Times New Roman"/>
          <w:color w:val="000000" w:themeColor="text1"/>
          <w:sz w:val="28"/>
          <w:szCs w:val="28"/>
          <w:lang w:val="en-US"/>
        </w:rPr>
        <w:t xml:space="preserve"> and </w:t>
      </w:r>
      <w:r>
        <w:rPr>
          <w:rFonts w:ascii="Times New Roman" w:eastAsia="Times New Roman" w:hAnsi="Times New Roman" w:cs="Times New Roman"/>
          <w:i/>
          <w:iCs/>
          <w:color w:val="000000" w:themeColor="text1"/>
          <w:sz w:val="28"/>
          <w:szCs w:val="28"/>
          <w:lang w:val="en-US"/>
        </w:rPr>
        <w:t xml:space="preserve">The Pit and the Pendulum </w:t>
      </w:r>
      <w:r>
        <w:rPr>
          <w:rFonts w:ascii="Times New Roman" w:eastAsia="Times New Roman" w:hAnsi="Times New Roman" w:cs="Times New Roman"/>
          <w:color w:val="000000" w:themeColor="text1"/>
          <w:sz w:val="28"/>
          <w:szCs w:val="28"/>
          <w:lang w:val="en-US"/>
        </w:rPr>
        <w:t>is presented in</w:t>
      </w:r>
      <w:r w:rsidRPr="00D77BB3">
        <w:rPr>
          <w:rFonts w:ascii="Times New Roman" w:eastAsia="Times New Roman" w:hAnsi="Times New Roman" w:cs="Times New Roman"/>
          <w:color w:val="000000" w:themeColor="text1"/>
          <w:sz w:val="28"/>
          <w:szCs w:val="28"/>
          <w:lang w:val="en-US"/>
        </w:rPr>
        <w:t xml:space="preserve"> </w:t>
      </w:r>
      <w:r>
        <w:rPr>
          <w:rFonts w:ascii="Times New Roman" w:eastAsia="Times New Roman" w:hAnsi="Times New Roman" w:cs="Times New Roman"/>
          <w:color w:val="000000" w:themeColor="text1"/>
          <w:sz w:val="28"/>
          <w:szCs w:val="28"/>
          <w:lang w:val="en-US"/>
        </w:rPr>
        <w:t>the second section of the work.</w:t>
      </w:r>
    </w:p>
    <w:p w:rsidR="00BF5B2F" w:rsidRDefault="00BF5B2F" w:rsidP="00BF5B2F">
      <w:pPr>
        <w:spacing w:line="360" w:lineRule="auto"/>
        <w:ind w:firstLine="567"/>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Emotionally coloured speech, epithet, metaphor, hyperbole, interjection, simile and gradation play an </w:t>
      </w:r>
      <w:r w:rsidRPr="00C72579">
        <w:rPr>
          <w:rFonts w:ascii="Times New Roman" w:hAnsi="Times New Roman" w:cs="Times New Roman"/>
          <w:color w:val="000000" w:themeColor="text1"/>
          <w:sz w:val="28"/>
          <w:szCs w:val="28"/>
          <w:lang w:val="en-US"/>
        </w:rPr>
        <w:t>important role in explicating</w:t>
      </w:r>
      <w:r>
        <w:rPr>
          <w:rFonts w:ascii="Times New Roman" w:hAnsi="Times New Roman" w:cs="Times New Roman"/>
          <w:color w:val="FF0000"/>
          <w:sz w:val="28"/>
          <w:szCs w:val="28"/>
          <w:lang w:val="en-US"/>
        </w:rPr>
        <w:t xml:space="preserve"> </w:t>
      </w:r>
      <w:r>
        <w:rPr>
          <w:rFonts w:ascii="Times New Roman" w:hAnsi="Times New Roman" w:cs="Times New Roman"/>
          <w:sz w:val="28"/>
          <w:szCs w:val="28"/>
          <w:lang w:val="en-US"/>
        </w:rPr>
        <w:t xml:space="preserve">the emotion of fear and its influence on the characters of the given stories. Inversion, detachment, capitalization of semantically important words, author’s use of punctuation </w:t>
      </w:r>
      <w:r w:rsidRPr="00C72579">
        <w:rPr>
          <w:rFonts w:ascii="Times New Roman" w:hAnsi="Times New Roman" w:cs="Times New Roman"/>
          <w:color w:val="000000" w:themeColor="text1"/>
          <w:sz w:val="28"/>
          <w:szCs w:val="28"/>
          <w:lang w:val="en-US"/>
        </w:rPr>
        <w:t>–</w:t>
      </w:r>
      <w:r w:rsidRPr="00276C8A">
        <w:rPr>
          <w:rFonts w:ascii="Times New Roman" w:hAnsi="Times New Roman" w:cs="Times New Roman"/>
          <w:color w:val="FF0000"/>
          <w:sz w:val="28"/>
          <w:szCs w:val="28"/>
          <w:lang w:val="en-US"/>
        </w:rPr>
        <w:t xml:space="preserve"> </w:t>
      </w:r>
      <w:r w:rsidRPr="00C72579">
        <w:rPr>
          <w:rFonts w:ascii="Times New Roman" w:hAnsi="Times New Roman" w:cs="Times New Roman"/>
          <w:color w:val="000000" w:themeColor="text1"/>
          <w:sz w:val="28"/>
          <w:szCs w:val="28"/>
          <w:lang w:val="en-US"/>
        </w:rPr>
        <w:t>altogether convey</w:t>
      </w:r>
      <w:r>
        <w:rPr>
          <w:rFonts w:ascii="Times New Roman" w:hAnsi="Times New Roman" w:cs="Times New Roman"/>
          <w:sz w:val="28"/>
          <w:szCs w:val="28"/>
          <w:lang w:val="en-US"/>
        </w:rPr>
        <w:t xml:space="preserve"> the nervous atmosphere of depression and despair. </w:t>
      </w:r>
    </w:p>
    <w:p w:rsidR="00BF5B2F" w:rsidRDefault="00BF5B2F" w:rsidP="00BF5B2F">
      <w:pPr>
        <w:spacing w:line="360" w:lineRule="auto"/>
        <w:ind w:firstLine="567"/>
        <w:jc w:val="both"/>
        <w:rPr>
          <w:rFonts w:ascii="Times New Roman" w:hAnsi="Times New Roman" w:cs="Times New Roman"/>
          <w:sz w:val="28"/>
          <w:szCs w:val="28"/>
          <w:lang w:val="en-US"/>
        </w:rPr>
      </w:pPr>
      <w:r>
        <w:rPr>
          <w:rFonts w:ascii="Times New Roman" w:hAnsi="Times New Roman" w:cs="Times New Roman"/>
          <w:sz w:val="28"/>
          <w:szCs w:val="28"/>
          <w:lang w:val="en-US"/>
        </w:rPr>
        <w:t>Edgar Poe skillfully depicts different shades of distress that the characters of his short stories experience.</w:t>
      </w:r>
    </w:p>
    <w:p w:rsidR="00BF5B2F" w:rsidRPr="00276C8A" w:rsidRDefault="00BF5B2F" w:rsidP="00BF5B2F">
      <w:pPr>
        <w:spacing w:line="360" w:lineRule="auto"/>
        <w:ind w:firstLine="567"/>
        <w:jc w:val="both"/>
        <w:rPr>
          <w:rFonts w:ascii="Times New Roman" w:eastAsia="Times New Roman" w:hAnsi="Times New Roman" w:cs="Times New Roman"/>
          <w:color w:val="000000" w:themeColor="text1"/>
          <w:sz w:val="28"/>
          <w:szCs w:val="28"/>
          <w:lang w:val="en-US"/>
        </w:rPr>
      </w:pPr>
      <w:r w:rsidRPr="00276C8A">
        <w:rPr>
          <w:rFonts w:ascii="Times New Roman" w:hAnsi="Times New Roman" w:cs="Times New Roman"/>
          <w:sz w:val="28"/>
          <w:szCs w:val="28"/>
          <w:lang w:val="en-US"/>
        </w:rPr>
        <w:t xml:space="preserve">The protagonist of </w:t>
      </w:r>
      <w:r w:rsidRPr="00276C8A">
        <w:rPr>
          <w:rFonts w:ascii="Times New Roman" w:eastAsia="Times New Roman" w:hAnsi="Times New Roman" w:cs="Times New Roman"/>
          <w:i/>
          <w:color w:val="000000" w:themeColor="text1"/>
          <w:sz w:val="28"/>
          <w:szCs w:val="28"/>
          <w:lang w:val="en-US"/>
        </w:rPr>
        <w:t>The Black Cat</w:t>
      </w:r>
      <w:r w:rsidRPr="00276C8A">
        <w:rPr>
          <w:rFonts w:ascii="Times New Roman" w:eastAsia="Times New Roman" w:hAnsi="Times New Roman" w:cs="Times New Roman"/>
          <w:color w:val="000000" w:themeColor="text1"/>
          <w:sz w:val="28"/>
          <w:szCs w:val="28"/>
          <w:lang w:val="en-US"/>
        </w:rPr>
        <w:t xml:space="preserve"> suffers from psychological degradation and </w:t>
      </w:r>
      <w:r w:rsidRPr="00C72579">
        <w:rPr>
          <w:rFonts w:ascii="Times New Roman" w:eastAsia="Times New Roman" w:hAnsi="Times New Roman" w:cs="Times New Roman"/>
          <w:color w:val="000000" w:themeColor="text1"/>
          <w:sz w:val="28"/>
          <w:szCs w:val="28"/>
          <w:lang w:val="en-US"/>
        </w:rPr>
        <w:t>eventually comes</w:t>
      </w:r>
      <w:r w:rsidRPr="00276C8A">
        <w:rPr>
          <w:rFonts w:ascii="Times New Roman" w:eastAsia="Times New Roman" w:hAnsi="Times New Roman" w:cs="Times New Roman"/>
          <w:color w:val="000000" w:themeColor="text1"/>
          <w:sz w:val="28"/>
          <w:szCs w:val="28"/>
          <w:lang w:val="en-US"/>
        </w:rPr>
        <w:t xml:space="preserve"> to the complete </w:t>
      </w:r>
      <w:r w:rsidRPr="00C72579">
        <w:rPr>
          <w:rFonts w:ascii="Times New Roman" w:eastAsia="Times New Roman" w:hAnsi="Times New Roman" w:cs="Times New Roman"/>
          <w:color w:val="000000" w:themeColor="text1"/>
          <w:sz w:val="28"/>
          <w:szCs w:val="28"/>
          <w:lang w:val="en-US"/>
        </w:rPr>
        <w:t>disintegration of his personality</w:t>
      </w:r>
      <w:r w:rsidRPr="00276C8A">
        <w:rPr>
          <w:rFonts w:ascii="Times New Roman" w:eastAsia="Times New Roman" w:hAnsi="Times New Roman" w:cs="Times New Roman"/>
          <w:color w:val="000000" w:themeColor="text1"/>
          <w:sz w:val="28"/>
          <w:szCs w:val="28"/>
          <w:lang w:val="en-US"/>
        </w:rPr>
        <w:t xml:space="preserve">. Like the character of Dante's </w:t>
      </w:r>
      <w:r w:rsidRPr="00276C8A">
        <w:rPr>
          <w:rFonts w:ascii="Times New Roman" w:eastAsia="Times New Roman" w:hAnsi="Times New Roman" w:cs="Times New Roman"/>
          <w:i/>
          <w:color w:val="000000" w:themeColor="text1"/>
          <w:sz w:val="28"/>
          <w:szCs w:val="28"/>
          <w:lang w:val="en-US"/>
        </w:rPr>
        <w:t>Divine Comedy</w:t>
      </w:r>
      <w:r w:rsidRPr="00276C8A">
        <w:rPr>
          <w:rFonts w:ascii="Times New Roman" w:eastAsia="Times New Roman" w:hAnsi="Times New Roman" w:cs="Times New Roman"/>
          <w:color w:val="000000" w:themeColor="text1"/>
          <w:sz w:val="28"/>
          <w:szCs w:val="28"/>
          <w:lang w:val="en-US"/>
        </w:rPr>
        <w:t>, he goes through his own nine circles of hell. In the course of the story exactly nine changes of the protagonist’s emotional states can be observed.</w:t>
      </w:r>
    </w:p>
    <w:p w:rsidR="00BF5B2F" w:rsidRDefault="00BF5B2F" w:rsidP="00BF5B2F">
      <w:pPr>
        <w:spacing w:line="360" w:lineRule="auto"/>
        <w:ind w:firstLine="567"/>
        <w:jc w:val="both"/>
        <w:rPr>
          <w:rFonts w:ascii="Times New Roman" w:eastAsia="Times New Roman" w:hAnsi="Times New Roman" w:cs="Times New Roman"/>
          <w:color w:val="000000" w:themeColor="text1"/>
          <w:sz w:val="28"/>
          <w:szCs w:val="28"/>
          <w:lang w:val="en-US"/>
        </w:rPr>
      </w:pPr>
      <w:r w:rsidRPr="00C72579">
        <w:rPr>
          <w:rFonts w:ascii="Times New Roman" w:eastAsia="Times New Roman" w:hAnsi="Times New Roman" w:cs="Times New Roman"/>
          <w:color w:val="000000" w:themeColor="text1"/>
          <w:sz w:val="28"/>
          <w:szCs w:val="28"/>
          <w:lang w:val="en-US"/>
        </w:rPr>
        <w:t>The increasing gradation</w:t>
      </w:r>
      <w:r w:rsidRPr="00276C8A">
        <w:rPr>
          <w:rFonts w:ascii="Times New Roman" w:eastAsia="Times New Roman" w:hAnsi="Times New Roman" w:cs="Times New Roman"/>
          <w:color w:val="000000" w:themeColor="text1"/>
          <w:sz w:val="28"/>
          <w:szCs w:val="28"/>
          <w:lang w:val="en-US"/>
        </w:rPr>
        <w:t xml:space="preserve"> of the forms of horror is vividly expressed </w:t>
      </w:r>
      <w:r>
        <w:rPr>
          <w:rFonts w:ascii="Times New Roman" w:eastAsia="Times New Roman" w:hAnsi="Times New Roman" w:cs="Times New Roman"/>
          <w:color w:val="000000" w:themeColor="text1"/>
          <w:sz w:val="28"/>
          <w:szCs w:val="28"/>
          <w:lang w:val="en-US"/>
        </w:rPr>
        <w:t>in</w:t>
      </w:r>
      <w:r w:rsidRPr="00276C8A">
        <w:rPr>
          <w:rFonts w:ascii="Times New Roman" w:eastAsia="Times New Roman" w:hAnsi="Times New Roman" w:cs="Times New Roman"/>
          <w:color w:val="000000" w:themeColor="text1"/>
          <w:sz w:val="28"/>
          <w:szCs w:val="28"/>
          <w:lang w:val="en-US"/>
        </w:rPr>
        <w:t xml:space="preserve"> the «</w:t>
      </w:r>
      <w:r w:rsidRPr="00276C8A">
        <w:rPr>
          <w:rFonts w:ascii="Times New Roman" w:eastAsia="Times New Roman" w:hAnsi="Times New Roman" w:cs="Times New Roman"/>
          <w:i/>
          <w:color w:val="000000" w:themeColor="text1"/>
          <w:sz w:val="28"/>
          <w:szCs w:val="28"/>
          <w:lang w:val="en-US"/>
        </w:rPr>
        <w:t>dread of the soul</w:t>
      </w:r>
      <w:r w:rsidRPr="00276C8A">
        <w:rPr>
          <w:rFonts w:ascii="Times New Roman" w:eastAsia="Times New Roman" w:hAnsi="Times New Roman" w:cs="Times New Roman"/>
          <w:color w:val="000000" w:themeColor="text1"/>
          <w:sz w:val="28"/>
          <w:szCs w:val="28"/>
          <w:lang w:val="en-US"/>
        </w:rPr>
        <w:t xml:space="preserve">», experienced by William Wilson. The degree of his split personality reaches its critical point and </w:t>
      </w:r>
      <w:r w:rsidRPr="00C72579">
        <w:rPr>
          <w:rFonts w:ascii="Times New Roman" w:eastAsia="Times New Roman" w:hAnsi="Times New Roman" w:cs="Times New Roman"/>
          <w:color w:val="000000" w:themeColor="text1"/>
          <w:sz w:val="28"/>
          <w:szCs w:val="28"/>
          <w:lang w:val="en-US"/>
        </w:rPr>
        <w:t>finally «demands</w:t>
      </w:r>
      <w:r w:rsidRPr="00276C8A">
        <w:rPr>
          <w:rFonts w:ascii="Times New Roman" w:eastAsia="Times New Roman" w:hAnsi="Times New Roman" w:cs="Times New Roman"/>
          <w:color w:val="000000" w:themeColor="text1"/>
          <w:sz w:val="28"/>
          <w:szCs w:val="28"/>
          <w:lang w:val="en-US"/>
        </w:rPr>
        <w:t xml:space="preserve">» an independent existence in </w:t>
      </w:r>
      <w:r w:rsidRPr="00C72579">
        <w:rPr>
          <w:rFonts w:ascii="Times New Roman" w:eastAsia="Times New Roman" w:hAnsi="Times New Roman" w:cs="Times New Roman"/>
          <w:color w:val="000000" w:themeColor="text1"/>
          <w:sz w:val="28"/>
          <w:szCs w:val="28"/>
          <w:lang w:val="en-US"/>
        </w:rPr>
        <w:t>the embodiment</w:t>
      </w:r>
      <w:r>
        <w:rPr>
          <w:rFonts w:ascii="Times New Roman" w:eastAsia="Times New Roman" w:hAnsi="Times New Roman" w:cs="Times New Roman"/>
          <w:color w:val="FF0000"/>
          <w:sz w:val="28"/>
          <w:szCs w:val="28"/>
          <w:lang w:val="en-US"/>
        </w:rPr>
        <w:t xml:space="preserve"> </w:t>
      </w:r>
      <w:r w:rsidRPr="00276C8A">
        <w:rPr>
          <w:rFonts w:ascii="Times New Roman" w:eastAsia="Times New Roman" w:hAnsi="Times New Roman" w:cs="Times New Roman"/>
          <w:color w:val="000000" w:themeColor="text1"/>
          <w:sz w:val="28"/>
          <w:szCs w:val="28"/>
          <w:lang w:val="en-US"/>
        </w:rPr>
        <w:t xml:space="preserve">of his </w:t>
      </w:r>
      <w:r w:rsidRPr="00276C8A">
        <w:rPr>
          <w:rFonts w:ascii="Times New Roman" w:eastAsia="Times New Roman" w:hAnsi="Times New Roman" w:cs="Times New Roman"/>
          <w:i/>
          <w:color w:val="000000" w:themeColor="text1"/>
          <w:sz w:val="28"/>
          <w:szCs w:val="28"/>
          <w:lang w:val="en-US"/>
        </w:rPr>
        <w:t>doppelganger</w:t>
      </w:r>
      <w:r w:rsidRPr="00276C8A">
        <w:rPr>
          <w:rFonts w:ascii="Times New Roman" w:eastAsia="Times New Roman" w:hAnsi="Times New Roman" w:cs="Times New Roman"/>
          <w:color w:val="000000" w:themeColor="text1"/>
          <w:sz w:val="28"/>
          <w:szCs w:val="28"/>
          <w:lang w:val="en-US"/>
        </w:rPr>
        <w:t xml:space="preserve">. The motive of duplicity therefore can </w:t>
      </w:r>
      <w:r w:rsidRPr="00C72579">
        <w:rPr>
          <w:rFonts w:ascii="Times New Roman" w:eastAsia="Times New Roman" w:hAnsi="Times New Roman" w:cs="Times New Roman"/>
          <w:color w:val="000000" w:themeColor="text1"/>
          <w:sz w:val="28"/>
          <w:szCs w:val="28"/>
          <w:lang w:val="en-US"/>
        </w:rPr>
        <w:t>be traced as the main</w:t>
      </w:r>
      <w:r w:rsidRPr="00276C8A">
        <w:rPr>
          <w:rFonts w:ascii="Times New Roman" w:eastAsia="Times New Roman" w:hAnsi="Times New Roman" w:cs="Times New Roman"/>
          <w:color w:val="000000" w:themeColor="text1"/>
          <w:sz w:val="28"/>
          <w:szCs w:val="28"/>
          <w:lang w:val="en-US"/>
        </w:rPr>
        <w:t xml:space="preserve"> principle of the text organization </w:t>
      </w:r>
      <w:r>
        <w:rPr>
          <w:rFonts w:ascii="Times New Roman" w:eastAsia="Times New Roman" w:hAnsi="Times New Roman" w:cs="Times New Roman"/>
          <w:color w:val="000000" w:themeColor="text1"/>
          <w:sz w:val="28"/>
          <w:szCs w:val="28"/>
          <w:lang w:val="en-US"/>
        </w:rPr>
        <w:t>in</w:t>
      </w:r>
      <w:r w:rsidRPr="00276C8A">
        <w:rPr>
          <w:rFonts w:ascii="Times New Roman" w:eastAsia="Times New Roman" w:hAnsi="Times New Roman" w:cs="Times New Roman"/>
          <w:color w:val="000000" w:themeColor="text1"/>
          <w:sz w:val="28"/>
          <w:szCs w:val="28"/>
          <w:lang w:val="en-US"/>
        </w:rPr>
        <w:t xml:space="preserve"> the given short story. </w:t>
      </w:r>
    </w:p>
    <w:p w:rsidR="00BF5B2F" w:rsidRPr="00992822" w:rsidRDefault="00BF5B2F" w:rsidP="00BF5B2F">
      <w:pPr>
        <w:spacing w:line="360" w:lineRule="auto"/>
        <w:ind w:firstLine="567"/>
        <w:jc w:val="both"/>
        <w:rPr>
          <w:rFonts w:ascii="Times New Roman" w:hAnsi="Times New Roman" w:cs="Times New Roman"/>
          <w:sz w:val="28"/>
          <w:szCs w:val="28"/>
          <w:lang w:val="en-GB" w:eastAsia="ja-JP"/>
        </w:rPr>
      </w:pPr>
      <w:r>
        <w:rPr>
          <w:rFonts w:ascii="Times New Roman" w:hAnsi="Times New Roman" w:cs="Times New Roman"/>
          <w:sz w:val="28"/>
          <w:szCs w:val="28"/>
          <w:lang w:val="en-GB"/>
        </w:rPr>
        <w:t xml:space="preserve">In the short story </w:t>
      </w:r>
      <w:r w:rsidRPr="00E35BBD">
        <w:rPr>
          <w:rFonts w:ascii="Times New Roman" w:hAnsi="Times New Roman" w:cs="Times New Roman"/>
          <w:sz w:val="28"/>
          <w:szCs w:val="28"/>
          <w:lang w:val="en-US" w:eastAsia="ja-JP"/>
        </w:rPr>
        <w:t>«</w:t>
      </w:r>
      <w:r w:rsidRPr="00084115">
        <w:rPr>
          <w:rFonts w:ascii="Times New Roman" w:hAnsi="Times New Roman" w:cs="Times New Roman"/>
          <w:sz w:val="28"/>
          <w:szCs w:val="28"/>
        </w:rPr>
        <w:t>The Pit and The Pendulum</w:t>
      </w:r>
      <w:r w:rsidRPr="00E35BBD">
        <w:rPr>
          <w:rFonts w:ascii="Times New Roman" w:hAnsi="Times New Roman" w:cs="Times New Roman"/>
          <w:sz w:val="28"/>
          <w:szCs w:val="28"/>
          <w:lang w:val="en-US" w:eastAsia="ja-JP"/>
        </w:rPr>
        <w:t xml:space="preserve">» </w:t>
      </w:r>
      <w:r>
        <w:rPr>
          <w:rFonts w:ascii="Times New Roman" w:hAnsi="Times New Roman" w:cs="Times New Roman"/>
          <w:sz w:val="28"/>
          <w:szCs w:val="28"/>
          <w:lang w:val="en-GB" w:eastAsia="ja-JP"/>
        </w:rPr>
        <w:t xml:space="preserve">Edgar Poe interprets the theme </w:t>
      </w:r>
      <w:r>
        <w:rPr>
          <w:rFonts w:ascii="Times New Roman" w:hAnsi="Times New Roman" w:cs="Times New Roman"/>
          <w:sz w:val="28"/>
          <w:szCs w:val="28"/>
          <w:lang w:val="en-GB" w:eastAsia="ja-JP"/>
        </w:rPr>
        <w:lastRenderedPageBreak/>
        <w:t xml:space="preserve">of fear in a different way, without emphasizing the manic changes in the psychics of the protagonist. The author depicts the extraordinary abilities of the human mind, which triumphs over the anarchic world of the </w:t>
      </w:r>
      <w:r w:rsidRPr="00E35BBD">
        <w:rPr>
          <w:rFonts w:ascii="Times New Roman" w:hAnsi="Times New Roman" w:cs="Times New Roman"/>
          <w:sz w:val="28"/>
          <w:szCs w:val="28"/>
          <w:lang w:val="en-US" w:eastAsia="ja-JP"/>
        </w:rPr>
        <w:t>«</w:t>
      </w:r>
      <w:r>
        <w:rPr>
          <w:rFonts w:ascii="Times New Roman" w:hAnsi="Times New Roman" w:cs="Times New Roman"/>
          <w:sz w:val="28"/>
          <w:szCs w:val="28"/>
          <w:lang w:val="en-GB" w:eastAsia="ja-JP"/>
        </w:rPr>
        <w:t>incomprehensible</w:t>
      </w:r>
      <w:r w:rsidRPr="00E35BBD">
        <w:rPr>
          <w:rFonts w:ascii="Times New Roman" w:hAnsi="Times New Roman" w:cs="Times New Roman"/>
          <w:sz w:val="28"/>
          <w:szCs w:val="28"/>
          <w:lang w:val="en-US" w:eastAsia="ja-JP"/>
        </w:rPr>
        <w:t>»</w:t>
      </w:r>
      <w:r>
        <w:rPr>
          <w:rFonts w:ascii="Times New Roman" w:hAnsi="Times New Roman" w:cs="Times New Roman"/>
          <w:sz w:val="28"/>
          <w:szCs w:val="28"/>
          <w:lang w:val="en-US" w:eastAsia="ja-JP"/>
        </w:rPr>
        <w:t xml:space="preserve"> and mystical. The </w:t>
      </w:r>
      <w:r w:rsidRPr="00E35BBD">
        <w:rPr>
          <w:rFonts w:ascii="Times New Roman" w:hAnsi="Times New Roman" w:cs="Times New Roman"/>
          <w:sz w:val="28"/>
          <w:szCs w:val="28"/>
          <w:lang w:val="en-US" w:eastAsia="ja-JP"/>
        </w:rPr>
        <w:t>«</w:t>
      </w:r>
      <w:r>
        <w:rPr>
          <w:rFonts w:ascii="Times New Roman" w:hAnsi="Times New Roman" w:cs="Times New Roman"/>
          <w:sz w:val="28"/>
          <w:szCs w:val="28"/>
          <w:lang w:val="en-GB" w:eastAsia="ja-JP"/>
        </w:rPr>
        <w:t>pendulum-like</w:t>
      </w:r>
      <w:r w:rsidRPr="00E35BBD">
        <w:rPr>
          <w:rFonts w:ascii="Times New Roman" w:hAnsi="Times New Roman" w:cs="Times New Roman"/>
          <w:sz w:val="28"/>
          <w:szCs w:val="28"/>
          <w:lang w:val="en-US" w:eastAsia="ja-JP"/>
        </w:rPr>
        <w:t>»</w:t>
      </w:r>
      <w:r>
        <w:rPr>
          <w:rFonts w:ascii="Times New Roman" w:hAnsi="Times New Roman" w:cs="Times New Roman"/>
          <w:sz w:val="28"/>
          <w:szCs w:val="28"/>
          <w:lang w:val="en-GB" w:eastAsia="ja-JP"/>
        </w:rPr>
        <w:t xml:space="preserve"> structure of the text, a certain reticence, as well as hints and symbols allow the reader to add to the plot and to perceive the story as one that creates a repetitive pattern, a vicious circle, reoccurring endlessly. </w:t>
      </w:r>
    </w:p>
    <w:p w:rsidR="00BF5B2F" w:rsidRPr="00992822" w:rsidRDefault="00BF5B2F" w:rsidP="00BF5B2F">
      <w:pPr>
        <w:spacing w:line="360" w:lineRule="auto"/>
        <w:ind w:firstLine="567"/>
        <w:jc w:val="both"/>
        <w:rPr>
          <w:rFonts w:ascii="Times New Roman" w:hAnsi="Times New Roman" w:cs="Times New Roman"/>
          <w:sz w:val="28"/>
          <w:szCs w:val="28"/>
          <w:lang w:val="en-US"/>
        </w:rPr>
      </w:pPr>
      <w:r>
        <w:rPr>
          <w:rFonts w:ascii="Times New Roman" w:eastAsia="Times New Roman" w:hAnsi="Times New Roman" w:cs="Times New Roman"/>
          <w:color w:val="000000" w:themeColor="text1"/>
          <w:sz w:val="28"/>
          <w:szCs w:val="28"/>
          <w:lang w:val="en-US"/>
        </w:rPr>
        <w:t xml:space="preserve">The reference list consists of </w:t>
      </w:r>
      <w:r>
        <w:rPr>
          <w:rFonts w:ascii="Times New Roman" w:eastAsia="Times New Roman" w:hAnsi="Times New Roman" w:cs="Times New Roman"/>
          <w:color w:val="000000" w:themeColor="text1"/>
          <w:sz w:val="28"/>
          <w:szCs w:val="28"/>
        </w:rPr>
        <w:t>67</w:t>
      </w:r>
      <w:r>
        <w:rPr>
          <w:rFonts w:ascii="Times New Roman" w:eastAsia="Times New Roman" w:hAnsi="Times New Roman" w:cs="Times New Roman"/>
          <w:color w:val="000000" w:themeColor="text1"/>
          <w:sz w:val="28"/>
          <w:szCs w:val="28"/>
          <w:lang w:val="en-US"/>
        </w:rPr>
        <w:t xml:space="preserve"> positions.</w:t>
      </w:r>
    </w:p>
    <w:p w:rsidR="00BF5B2F" w:rsidRPr="00BF5B2F" w:rsidRDefault="00BF5B2F">
      <w:pPr>
        <w:rPr>
          <w:lang w:val="en-US"/>
        </w:rPr>
      </w:pPr>
      <w:bookmarkStart w:id="1" w:name="_GoBack"/>
      <w:bookmarkEnd w:id="1"/>
    </w:p>
    <w:sectPr w:rsidR="00BF5B2F" w:rsidRPr="00BF5B2F">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Times">
    <w:panose1 w:val="02020603050405020304"/>
    <w:charset w:val="00"/>
    <w:family w:val="auto"/>
    <w:pitch w:val="variable"/>
    <w:sig w:usb0="E00002FF" w:usb1="5000205A" w:usb2="00000000" w:usb3="00000000" w:csb0="0000019F" w:csb1="00000000"/>
  </w:font>
  <w:font w:name="-webkit-standard">
    <w:altName w:val="Times New Roman"/>
    <w:charset w:val="00"/>
    <w:family w:val="roman"/>
    <w:pitch w:val="default"/>
  </w:font>
  <w:font w:name="TimesNewRomanPSMT">
    <w:altName w:val="Times New Roman"/>
    <w:charset w:val="00"/>
    <w:family w:val="roman"/>
    <w:pitch w:val="default"/>
    <w:sig w:usb0="00000003" w:usb1="00000000" w:usb2="00000000" w:usb3="00000000" w:csb0="00000001" w:csb1="00000000"/>
  </w:font>
  <w:font w:name="TimesNewRoman">
    <w:altName w:val="Times New Roman"/>
    <w:charset w:val="00"/>
    <w:family w:val="roman"/>
    <w:pitch w:val="default"/>
  </w:font>
  <w:font w:name="TimesNewRoman,Bold">
    <w:altName w:val="Times New Roman"/>
    <w:charset w:val="00"/>
    <w:family w:val="roman"/>
    <w:pitch w:val="default"/>
  </w:font>
  <w:font w:name="Arial">
    <w:panose1 w:val="020B0604020202020204"/>
    <w:charset w:val="CC"/>
    <w:family w:val="swiss"/>
    <w:pitch w:val="variable"/>
    <w:sig w:usb0="E0002AFF" w:usb1="C0007843" w:usb2="00000009" w:usb3="00000000" w:csb0="000001F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5FA7570"/>
    <w:multiLevelType w:val="hybridMultilevel"/>
    <w:tmpl w:val="421C8490"/>
    <w:lvl w:ilvl="0" w:tplc="0409000F">
      <w:start w:val="1"/>
      <w:numFmt w:val="decimal"/>
      <w:lvlText w:val="%1."/>
      <w:lvlJc w:val="left"/>
      <w:pPr>
        <w:ind w:left="720" w:hanging="360"/>
      </w:pPr>
      <w:rPr>
        <w:rFonts w:hint="default"/>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73BE1564"/>
    <w:multiLevelType w:val="hybridMultilevel"/>
    <w:tmpl w:val="8872F288"/>
    <w:lvl w:ilvl="0" w:tplc="F9F00CAE">
      <w:start w:val="9"/>
      <w:numFmt w:val="bullet"/>
      <w:lvlText w:val="–"/>
      <w:lvlJc w:val="left"/>
      <w:pPr>
        <w:ind w:left="907" w:hanging="340"/>
      </w:pPr>
      <w:rPr>
        <w:rFonts w:ascii="Times New Roman" w:eastAsiaTheme="minorEastAsia" w:hAnsi="Times New Roman" w:cs="Times New Roman" w:hint="default"/>
      </w:rPr>
    </w:lvl>
    <w:lvl w:ilvl="1" w:tplc="04090003" w:tentative="1">
      <w:start w:val="1"/>
      <w:numFmt w:val="bullet"/>
      <w:lvlText w:val="o"/>
      <w:lvlJc w:val="left"/>
      <w:pPr>
        <w:ind w:left="1647" w:hanging="360"/>
      </w:pPr>
      <w:rPr>
        <w:rFonts w:ascii="Courier New" w:hAnsi="Courier New" w:hint="default"/>
      </w:rPr>
    </w:lvl>
    <w:lvl w:ilvl="2" w:tplc="04090005" w:tentative="1">
      <w:start w:val="1"/>
      <w:numFmt w:val="bullet"/>
      <w:lvlText w:val=""/>
      <w:lvlJc w:val="left"/>
      <w:pPr>
        <w:ind w:left="2367" w:hanging="360"/>
      </w:pPr>
      <w:rPr>
        <w:rFonts w:ascii="Wingdings" w:hAnsi="Wingdings" w:hint="default"/>
      </w:rPr>
    </w:lvl>
    <w:lvl w:ilvl="3" w:tplc="04090001" w:tentative="1">
      <w:start w:val="1"/>
      <w:numFmt w:val="bullet"/>
      <w:lvlText w:val=""/>
      <w:lvlJc w:val="left"/>
      <w:pPr>
        <w:ind w:left="3087" w:hanging="360"/>
      </w:pPr>
      <w:rPr>
        <w:rFonts w:ascii="Symbol" w:hAnsi="Symbol" w:hint="default"/>
      </w:rPr>
    </w:lvl>
    <w:lvl w:ilvl="4" w:tplc="04090003" w:tentative="1">
      <w:start w:val="1"/>
      <w:numFmt w:val="bullet"/>
      <w:lvlText w:val="o"/>
      <w:lvlJc w:val="left"/>
      <w:pPr>
        <w:ind w:left="3807" w:hanging="360"/>
      </w:pPr>
      <w:rPr>
        <w:rFonts w:ascii="Courier New" w:hAnsi="Courier New" w:hint="default"/>
      </w:rPr>
    </w:lvl>
    <w:lvl w:ilvl="5" w:tplc="04090005" w:tentative="1">
      <w:start w:val="1"/>
      <w:numFmt w:val="bullet"/>
      <w:lvlText w:val=""/>
      <w:lvlJc w:val="left"/>
      <w:pPr>
        <w:ind w:left="4527" w:hanging="360"/>
      </w:pPr>
      <w:rPr>
        <w:rFonts w:ascii="Wingdings" w:hAnsi="Wingdings" w:hint="default"/>
      </w:rPr>
    </w:lvl>
    <w:lvl w:ilvl="6" w:tplc="04090001" w:tentative="1">
      <w:start w:val="1"/>
      <w:numFmt w:val="bullet"/>
      <w:lvlText w:val=""/>
      <w:lvlJc w:val="left"/>
      <w:pPr>
        <w:ind w:left="5247" w:hanging="360"/>
      </w:pPr>
      <w:rPr>
        <w:rFonts w:ascii="Symbol" w:hAnsi="Symbol" w:hint="default"/>
      </w:rPr>
    </w:lvl>
    <w:lvl w:ilvl="7" w:tplc="04090003" w:tentative="1">
      <w:start w:val="1"/>
      <w:numFmt w:val="bullet"/>
      <w:lvlText w:val="o"/>
      <w:lvlJc w:val="left"/>
      <w:pPr>
        <w:ind w:left="5967" w:hanging="360"/>
      </w:pPr>
      <w:rPr>
        <w:rFonts w:ascii="Courier New" w:hAnsi="Courier New" w:hint="default"/>
      </w:rPr>
    </w:lvl>
    <w:lvl w:ilvl="8" w:tplc="04090005" w:tentative="1">
      <w:start w:val="1"/>
      <w:numFmt w:val="bullet"/>
      <w:lvlText w:val=""/>
      <w:lvlJc w:val="left"/>
      <w:pPr>
        <w:ind w:left="6687"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269B7"/>
    <w:rsid w:val="003D48BA"/>
    <w:rsid w:val="005152DA"/>
    <w:rsid w:val="009269B7"/>
    <w:rsid w:val="00BF5B2F"/>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7C200DF2-BB8A-4AC5-B4C1-A53E5F2C33B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rsid w:val="005152DA"/>
    <w:pPr>
      <w:widowControl w:val="0"/>
      <w:spacing w:after="0" w:line="240" w:lineRule="auto"/>
    </w:pPr>
    <w:rPr>
      <w:rFonts w:ascii="Courier New" w:eastAsia="Courier New" w:hAnsi="Courier New" w:cs="Courier New"/>
      <w:color w:val="000000"/>
      <w:sz w:val="24"/>
      <w:szCs w:val="24"/>
      <w:lang w:val="uk-UA"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5152DA"/>
    <w:pPr>
      <w:widowControl/>
      <w:ind w:left="720"/>
      <w:contextualSpacing/>
    </w:pPr>
    <w:rPr>
      <w:rFonts w:asciiTheme="minorHAnsi" w:eastAsiaTheme="minorEastAsia" w:hAnsiTheme="minorHAnsi" w:cstheme="minorBidi"/>
      <w:color w:val="auto"/>
      <w:lang w:val="ru-RU"/>
    </w:rPr>
  </w:style>
  <w:style w:type="character" w:customStyle="1" w:styleId="apple-converted-space">
    <w:name w:val="apple-converted-space"/>
    <w:basedOn w:val="a0"/>
    <w:rsid w:val="005152DA"/>
  </w:style>
  <w:style w:type="character" w:styleId="a4">
    <w:name w:val="Emphasis"/>
    <w:basedOn w:val="a0"/>
    <w:uiPriority w:val="20"/>
    <w:qFormat/>
    <w:rsid w:val="005152DA"/>
    <w:rPr>
      <w:i/>
      <w:iCs/>
    </w:rPr>
  </w:style>
  <w:style w:type="paragraph" w:styleId="a5">
    <w:name w:val="Normal (Web)"/>
    <w:basedOn w:val="a"/>
    <w:uiPriority w:val="99"/>
    <w:unhideWhenUsed/>
    <w:rsid w:val="00BF5B2F"/>
    <w:pPr>
      <w:widowControl/>
      <w:spacing w:before="100" w:beforeAutospacing="1" w:after="100" w:afterAutospacing="1"/>
    </w:pPr>
    <w:rPr>
      <w:rFonts w:ascii="Times" w:eastAsiaTheme="minorEastAsia" w:hAnsi="Times" w:cs="Times New Roman"/>
      <w:color w:val="auto"/>
      <w:sz w:val="20"/>
      <w:szCs w:val="20"/>
      <w:lang w:val="ru-RU"/>
    </w:rPr>
  </w:style>
  <w:style w:type="character" w:styleId="a6">
    <w:name w:val="Hyperlink"/>
    <w:basedOn w:val="a0"/>
    <w:uiPriority w:val="99"/>
    <w:unhideWhenUsed/>
    <w:rsid w:val="00BF5B2F"/>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http://eurasialand.ru/txt/post/424.htm" TargetMode="Externa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19</Pages>
  <Words>4044</Words>
  <Characters>23055</Characters>
  <Application>Microsoft Office Word</Application>
  <DocSecurity>0</DocSecurity>
  <Lines>192</Lines>
  <Paragraphs>54</Paragraphs>
  <ScaleCrop>false</ScaleCrop>
  <Company/>
  <LinksUpToDate>false</LinksUpToDate>
  <CharactersWithSpaces>27045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4</cp:revision>
  <dcterms:created xsi:type="dcterms:W3CDTF">2021-11-25T11:36:00Z</dcterms:created>
  <dcterms:modified xsi:type="dcterms:W3CDTF">2021-11-25T11:40:00Z</dcterms:modified>
</cp:coreProperties>
</file>