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E0B" w:rsidRDefault="00B53700">
      <w:pPr>
        <w:pStyle w:val="a3"/>
        <w:spacing w:before="69"/>
        <w:ind w:left="45"/>
        <w:jc w:val="center"/>
      </w:pP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705E0B" w:rsidRDefault="00B53700">
      <w:pPr>
        <w:pStyle w:val="a3"/>
        <w:spacing w:before="1" w:line="322" w:lineRule="exact"/>
        <w:ind w:left="47"/>
        <w:jc w:val="center"/>
      </w:pPr>
      <w:r>
        <w:t>Геолого-географічний</w:t>
      </w:r>
      <w:r>
        <w:rPr>
          <w:spacing w:val="-16"/>
        </w:rPr>
        <w:t xml:space="preserve"> </w:t>
      </w:r>
      <w:r>
        <w:rPr>
          <w:spacing w:val="-2"/>
        </w:rPr>
        <w:t>факультет</w:t>
      </w:r>
    </w:p>
    <w:p w:rsidR="00705E0B" w:rsidRDefault="00B53700">
      <w:pPr>
        <w:pStyle w:val="a3"/>
        <w:ind w:left="47"/>
        <w:jc w:val="center"/>
      </w:pPr>
      <w:r>
        <w:t>Кафедра</w:t>
      </w:r>
      <w:r>
        <w:rPr>
          <w:spacing w:val="-9"/>
        </w:rPr>
        <w:t xml:space="preserve"> </w:t>
      </w:r>
      <w:r>
        <w:t>економічної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соціальної</w:t>
      </w:r>
      <w:r>
        <w:rPr>
          <w:spacing w:val="-5"/>
        </w:rPr>
        <w:t xml:space="preserve"> </w:t>
      </w:r>
      <w:r>
        <w:t>географії</w:t>
      </w:r>
      <w:r>
        <w:rPr>
          <w:spacing w:val="-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rPr>
          <w:spacing w:val="-2"/>
        </w:rPr>
        <w:t>туризму</w:t>
      </w:r>
    </w:p>
    <w:p w:rsidR="00705E0B" w:rsidRDefault="00705E0B">
      <w:pPr>
        <w:pStyle w:val="a3"/>
        <w:ind w:left="0"/>
        <w:jc w:val="left"/>
      </w:pPr>
    </w:p>
    <w:p w:rsidR="00705E0B" w:rsidRDefault="00705E0B">
      <w:pPr>
        <w:pStyle w:val="a3"/>
        <w:ind w:left="0"/>
        <w:jc w:val="left"/>
      </w:pPr>
    </w:p>
    <w:p w:rsidR="00705E0B" w:rsidRDefault="00705E0B">
      <w:pPr>
        <w:pStyle w:val="a3"/>
        <w:ind w:left="0"/>
        <w:jc w:val="left"/>
      </w:pPr>
    </w:p>
    <w:p w:rsidR="00705E0B" w:rsidRDefault="00B53700">
      <w:pPr>
        <w:pStyle w:val="3"/>
        <w:spacing w:line="322" w:lineRule="exact"/>
        <w:ind w:left="50"/>
        <w:jc w:val="center"/>
      </w:pPr>
      <w:r>
        <w:t>Кваліфікаційна</w:t>
      </w:r>
      <w:r>
        <w:rPr>
          <w:spacing w:val="-11"/>
        </w:rPr>
        <w:t xml:space="preserve"> </w:t>
      </w:r>
      <w:r>
        <w:rPr>
          <w:spacing w:val="-2"/>
        </w:rPr>
        <w:t>робота</w:t>
      </w:r>
    </w:p>
    <w:p w:rsidR="00705E0B" w:rsidRDefault="00B53700">
      <w:pPr>
        <w:pStyle w:val="a3"/>
        <w:ind w:left="51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6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rPr>
          <w:spacing w:val="-7"/>
        </w:rPr>
        <w:t xml:space="preserve"> </w:t>
      </w:r>
      <w:r>
        <w:rPr>
          <w:spacing w:val="-2"/>
        </w:rPr>
        <w:t>"магістр"</w:t>
      </w:r>
    </w:p>
    <w:p w:rsidR="00705E0B" w:rsidRDefault="00705E0B">
      <w:pPr>
        <w:pStyle w:val="a3"/>
        <w:ind w:left="0"/>
        <w:jc w:val="left"/>
      </w:pPr>
    </w:p>
    <w:p w:rsidR="00705E0B" w:rsidRDefault="00705E0B">
      <w:pPr>
        <w:pStyle w:val="a3"/>
        <w:spacing w:before="1"/>
        <w:ind w:left="0"/>
        <w:jc w:val="left"/>
      </w:pPr>
    </w:p>
    <w:p w:rsidR="00705E0B" w:rsidRDefault="00B53700">
      <w:pPr>
        <w:pStyle w:val="3"/>
        <w:ind w:left="176" w:right="127"/>
        <w:jc w:val="center"/>
      </w:pPr>
      <w:r>
        <w:t>«Нормативна</w:t>
      </w:r>
      <w:r>
        <w:rPr>
          <w:spacing w:val="-5"/>
        </w:rPr>
        <w:t xml:space="preserve"> </w:t>
      </w:r>
      <w:r>
        <w:t>грошова</w:t>
      </w:r>
      <w:r>
        <w:rPr>
          <w:spacing w:val="-5"/>
        </w:rPr>
        <w:t xml:space="preserve"> </w:t>
      </w:r>
      <w:r>
        <w:t>оцінка</w:t>
      </w:r>
      <w:r>
        <w:rPr>
          <w:spacing w:val="-5"/>
        </w:rPr>
        <w:t xml:space="preserve"> </w:t>
      </w:r>
      <w:r>
        <w:t>земель</w:t>
      </w:r>
      <w:r>
        <w:rPr>
          <w:spacing w:val="-6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встановлення</w:t>
      </w:r>
      <w:r>
        <w:rPr>
          <w:spacing w:val="-8"/>
        </w:rPr>
        <w:t xml:space="preserve"> </w:t>
      </w:r>
      <w:r>
        <w:t>меж</w:t>
      </w:r>
      <w:r>
        <w:rPr>
          <w:spacing w:val="-6"/>
        </w:rPr>
        <w:t xml:space="preserve"> </w:t>
      </w:r>
      <w:r>
        <w:t>Попелюхівської сільської ради Мурованокуриловецького району Вінницької області»</w:t>
      </w:r>
    </w:p>
    <w:p w:rsidR="00705E0B" w:rsidRDefault="00B53700">
      <w:pPr>
        <w:ind w:left="318" w:right="263" w:hanging="9"/>
        <w:jc w:val="center"/>
        <w:rPr>
          <w:b/>
          <w:sz w:val="28"/>
        </w:rPr>
      </w:pPr>
      <w:r>
        <w:rPr>
          <w:b/>
          <w:sz w:val="28"/>
        </w:rPr>
        <w:t>«Normative monetary valuation of land and establishing the boundaries of Popelyukh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village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council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Murovani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Kurylivtsi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district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Vinnytsia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region»</w:t>
      </w:r>
    </w:p>
    <w:p w:rsidR="00705E0B" w:rsidRDefault="00705E0B">
      <w:pPr>
        <w:pStyle w:val="a3"/>
        <w:spacing w:before="320"/>
        <w:ind w:left="0"/>
        <w:jc w:val="left"/>
        <w:rPr>
          <w:b/>
        </w:rPr>
      </w:pPr>
    </w:p>
    <w:p w:rsidR="00705E0B" w:rsidRDefault="00B53700">
      <w:pPr>
        <w:pStyle w:val="a3"/>
        <w:spacing w:before="1" w:line="242" w:lineRule="auto"/>
        <w:ind w:left="4002" w:right="2910"/>
        <w:jc w:val="left"/>
      </w:pPr>
      <w:r>
        <w:t>Виконав: здобувач денної</w:t>
      </w:r>
      <w:r>
        <w:rPr>
          <w:spacing w:val="-18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>навчання</w:t>
      </w:r>
    </w:p>
    <w:p w:rsidR="00705E0B" w:rsidRDefault="00B53700">
      <w:pPr>
        <w:pStyle w:val="a3"/>
        <w:spacing w:line="317" w:lineRule="exact"/>
        <w:ind w:left="4002"/>
        <w:jc w:val="left"/>
      </w:pPr>
      <w:r>
        <w:t>спеціальності</w:t>
      </w:r>
      <w:r>
        <w:rPr>
          <w:spacing w:val="-5"/>
        </w:rPr>
        <w:t xml:space="preserve"> </w:t>
      </w:r>
      <w:r>
        <w:t>103</w:t>
      </w:r>
      <w:r>
        <w:rPr>
          <w:spacing w:val="-5"/>
        </w:rPr>
        <w:t xml:space="preserve"> </w:t>
      </w:r>
      <w:r>
        <w:t>Науки</w:t>
      </w:r>
      <w:r>
        <w:rPr>
          <w:spacing w:val="-5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rPr>
          <w:spacing w:val="-2"/>
        </w:rPr>
        <w:t>Землю</w:t>
      </w:r>
    </w:p>
    <w:p w:rsidR="00705E0B" w:rsidRDefault="00B53700">
      <w:pPr>
        <w:pStyle w:val="a3"/>
        <w:spacing w:before="321"/>
        <w:ind w:left="4002"/>
        <w:jc w:val="left"/>
      </w:pPr>
      <w:r>
        <w:t>Освітня</w:t>
      </w:r>
      <w:r>
        <w:rPr>
          <w:spacing w:val="-14"/>
        </w:rPr>
        <w:t xml:space="preserve"> </w:t>
      </w:r>
      <w:r>
        <w:t>програма</w:t>
      </w:r>
      <w:r>
        <w:rPr>
          <w:spacing w:val="-14"/>
        </w:rPr>
        <w:t xml:space="preserve"> </w:t>
      </w:r>
      <w:r>
        <w:t>"Ґрунтознавство</w:t>
      </w:r>
      <w:r>
        <w:rPr>
          <w:spacing w:val="-10"/>
        </w:rPr>
        <w:t xml:space="preserve"> </w:t>
      </w:r>
      <w:r>
        <w:t>та використання земельних ресурсів"</w:t>
      </w:r>
    </w:p>
    <w:p w:rsidR="00705E0B" w:rsidRDefault="00705E0B">
      <w:pPr>
        <w:pStyle w:val="a3"/>
        <w:spacing w:before="1"/>
        <w:ind w:left="0"/>
        <w:jc w:val="left"/>
      </w:pPr>
    </w:p>
    <w:p w:rsidR="00705E0B" w:rsidRDefault="00B53700">
      <w:pPr>
        <w:pStyle w:val="a3"/>
        <w:spacing w:before="1" w:line="322" w:lineRule="exact"/>
        <w:ind w:left="4002"/>
        <w:jc w:val="left"/>
      </w:pPr>
      <w:r>
        <w:t>ТКАЧ</w:t>
      </w:r>
      <w:r>
        <w:rPr>
          <w:spacing w:val="-6"/>
        </w:rPr>
        <w:t xml:space="preserve"> </w:t>
      </w:r>
      <w:r>
        <w:t>ВІТАЛІЙ</w:t>
      </w:r>
      <w:r>
        <w:rPr>
          <w:spacing w:val="-4"/>
        </w:rPr>
        <w:t xml:space="preserve"> </w:t>
      </w:r>
      <w:r>
        <w:rPr>
          <w:spacing w:val="-2"/>
        </w:rPr>
        <w:t>МИКОЛАЙОВИЧ</w:t>
      </w:r>
    </w:p>
    <w:p w:rsidR="00705E0B" w:rsidRDefault="00B53700">
      <w:pPr>
        <w:pStyle w:val="a3"/>
        <w:spacing w:line="410" w:lineRule="auto"/>
        <w:ind w:left="4002"/>
        <w:jc w:val="left"/>
      </w:pPr>
      <w:r>
        <w:t>Керівник</w:t>
      </w:r>
      <w:r>
        <w:rPr>
          <w:spacing w:val="40"/>
        </w:rPr>
        <w:t xml:space="preserve"> </w:t>
      </w:r>
      <w:r>
        <w:t>д.г.н., проф. ЯВОРСЬКА В.В. Рецензент</w:t>
      </w:r>
      <w:r>
        <w:rPr>
          <w:spacing w:val="-10"/>
        </w:rPr>
        <w:t xml:space="preserve"> </w:t>
      </w:r>
      <w:r>
        <w:t>д.г.н.,</w:t>
      </w:r>
      <w:r>
        <w:rPr>
          <w:spacing w:val="-9"/>
        </w:rPr>
        <w:t xml:space="preserve"> </w:t>
      </w:r>
      <w:r>
        <w:t>проф.</w:t>
      </w:r>
      <w:r>
        <w:rPr>
          <w:spacing w:val="-7"/>
        </w:rPr>
        <w:t xml:space="preserve"> </w:t>
      </w:r>
      <w:r>
        <w:t>ВИХОВАНЕЦЬ</w:t>
      </w:r>
      <w:r>
        <w:rPr>
          <w:spacing w:val="-11"/>
        </w:rPr>
        <w:t xml:space="preserve"> </w:t>
      </w:r>
      <w:r>
        <w:t>Г.В.</w:t>
      </w:r>
    </w:p>
    <w:p w:rsidR="00705E0B" w:rsidRDefault="00705E0B">
      <w:pPr>
        <w:pStyle w:val="a3"/>
        <w:ind w:left="0"/>
        <w:jc w:val="left"/>
      </w:pPr>
    </w:p>
    <w:p w:rsidR="00705E0B" w:rsidRDefault="00705E0B">
      <w:pPr>
        <w:pStyle w:val="a3"/>
        <w:ind w:left="0"/>
        <w:jc w:val="left"/>
      </w:pPr>
    </w:p>
    <w:p w:rsidR="00705E0B" w:rsidRDefault="00705E0B">
      <w:pPr>
        <w:pStyle w:val="a3"/>
        <w:spacing w:before="1"/>
        <w:ind w:left="0"/>
        <w:jc w:val="left"/>
      </w:pPr>
    </w:p>
    <w:p w:rsidR="00705E0B" w:rsidRDefault="00B53700">
      <w:pPr>
        <w:pStyle w:val="a3"/>
        <w:tabs>
          <w:tab w:val="left" w:pos="4467"/>
          <w:tab w:val="left" w:pos="6333"/>
          <w:tab w:val="left" w:pos="7314"/>
          <w:tab w:val="left" w:pos="8154"/>
          <w:tab w:val="left" w:pos="8264"/>
        </w:tabs>
        <w:ind w:left="42" w:right="1547"/>
        <w:jc w:val="left"/>
      </w:pPr>
      <w:r>
        <w:t>Рекомендовано до захисту:</w:t>
      </w:r>
      <w:r>
        <w:tab/>
      </w:r>
      <w:r>
        <w:rPr>
          <w:spacing w:val="-56"/>
        </w:rPr>
        <w:t xml:space="preserve"> </w:t>
      </w:r>
      <w:r>
        <w:t>Захищено на засіданні ЕК №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5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3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5"/>
        </w:rPr>
        <w:t>р.</w:t>
      </w:r>
    </w:p>
    <w:p w:rsidR="00705E0B" w:rsidRDefault="00B53700">
      <w:pPr>
        <w:pStyle w:val="a3"/>
        <w:tabs>
          <w:tab w:val="left" w:pos="1075"/>
          <w:tab w:val="left" w:pos="2061"/>
          <w:tab w:val="left" w:pos="2967"/>
          <w:tab w:val="left" w:pos="4439"/>
          <w:tab w:val="left" w:pos="6047"/>
          <w:tab w:val="left" w:pos="7247"/>
          <w:tab w:val="left" w:pos="8510"/>
        </w:tabs>
        <w:spacing w:line="321" w:lineRule="exact"/>
        <w:ind w:left="42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3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5"/>
        </w:rPr>
        <w:t>р.</w:t>
      </w:r>
      <w:r>
        <w:tab/>
      </w:r>
      <w:r>
        <w:rPr>
          <w:spacing w:val="-2"/>
        </w:rPr>
        <w:t>Оцінка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705E0B" w:rsidRDefault="00B53700">
      <w:pPr>
        <w:ind w:left="4521"/>
        <w:rPr>
          <w:sz w:val="20"/>
        </w:rPr>
      </w:pPr>
      <w:r>
        <w:rPr>
          <w:sz w:val="20"/>
        </w:rPr>
        <w:t>(за</w:t>
      </w:r>
      <w:r>
        <w:rPr>
          <w:spacing w:val="-7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за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6"/>
          <w:sz w:val="20"/>
        </w:rPr>
        <w:t xml:space="preserve"> </w:t>
      </w:r>
      <w:r>
        <w:rPr>
          <w:sz w:val="20"/>
        </w:rPr>
        <w:t>ЕСТS,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бал)</w:t>
      </w:r>
    </w:p>
    <w:p w:rsidR="00705E0B" w:rsidRDefault="00705E0B">
      <w:pPr>
        <w:pStyle w:val="a3"/>
        <w:spacing w:before="95"/>
        <w:ind w:left="0"/>
        <w:jc w:val="left"/>
        <w:rPr>
          <w:sz w:val="20"/>
        </w:rPr>
      </w:pPr>
    </w:p>
    <w:p w:rsidR="00705E0B" w:rsidRDefault="00B53700">
      <w:pPr>
        <w:pStyle w:val="a3"/>
        <w:tabs>
          <w:tab w:val="left" w:pos="4501"/>
        </w:tabs>
        <w:ind w:left="42"/>
        <w:jc w:val="left"/>
      </w:pPr>
      <w:r>
        <w:t>Завідувач</w:t>
      </w:r>
      <w:r>
        <w:rPr>
          <w:spacing w:val="-4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7"/>
        </w:rPr>
        <w:t xml:space="preserve"> </w:t>
      </w:r>
      <w:r>
        <w:rPr>
          <w:spacing w:val="-5"/>
        </w:rPr>
        <w:t>ЕК</w:t>
      </w:r>
    </w:p>
    <w:p w:rsidR="00705E0B" w:rsidRDefault="00B53700">
      <w:pPr>
        <w:pStyle w:val="a3"/>
        <w:tabs>
          <w:tab w:val="left" w:pos="1299"/>
          <w:tab w:val="left" w:pos="4571"/>
          <w:tab w:val="left" w:pos="6117"/>
        </w:tabs>
        <w:spacing w:before="160"/>
        <w:ind w:left="42"/>
        <w:jc w:val="left"/>
      </w:pPr>
      <w:r>
        <w:rPr>
          <w:u w:val="single"/>
        </w:rPr>
        <w:tab/>
        <w:t>СИЧ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В.А.</w:t>
      </w:r>
      <w:r>
        <w:tab/>
      </w:r>
      <w:r>
        <w:rPr>
          <w:u w:val="thick"/>
        </w:rPr>
        <w:tab/>
        <w:t>ЯВОРСЬКА</w:t>
      </w:r>
      <w:r>
        <w:rPr>
          <w:spacing w:val="-9"/>
          <w:u w:val="thick"/>
        </w:rPr>
        <w:t xml:space="preserve"> </w:t>
      </w:r>
      <w:r>
        <w:rPr>
          <w:spacing w:val="-4"/>
          <w:u w:val="thick"/>
        </w:rPr>
        <w:t>В.В.</w:t>
      </w:r>
    </w:p>
    <w:p w:rsidR="00705E0B" w:rsidRDefault="00B53700">
      <w:pPr>
        <w:tabs>
          <w:tab w:val="left" w:pos="1261"/>
          <w:tab w:val="left" w:pos="4612"/>
        </w:tabs>
        <w:spacing w:before="161"/>
        <w:ind w:left="111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</w:r>
      <w:r>
        <w:rPr>
          <w:spacing w:val="-2"/>
          <w:sz w:val="20"/>
        </w:rPr>
        <w:t>(прізвище,ініціали</w:t>
      </w:r>
      <w:r>
        <w:rPr>
          <w:spacing w:val="-2"/>
          <w:sz w:val="28"/>
        </w:rPr>
        <w:t>)</w:t>
      </w:r>
      <w:r>
        <w:rPr>
          <w:sz w:val="28"/>
        </w:rPr>
        <w:tab/>
      </w:r>
      <w:r>
        <w:rPr>
          <w:spacing w:val="-2"/>
          <w:sz w:val="20"/>
        </w:rPr>
        <w:t>(підпис)</w:t>
      </w:r>
    </w:p>
    <w:p w:rsidR="00705E0B" w:rsidRDefault="00705E0B">
      <w:pPr>
        <w:pStyle w:val="a3"/>
        <w:ind w:left="0"/>
        <w:jc w:val="left"/>
        <w:rPr>
          <w:sz w:val="20"/>
        </w:rPr>
      </w:pPr>
    </w:p>
    <w:p w:rsidR="00705E0B" w:rsidRDefault="00705E0B">
      <w:pPr>
        <w:pStyle w:val="a3"/>
        <w:ind w:left="0"/>
        <w:jc w:val="left"/>
        <w:rPr>
          <w:sz w:val="20"/>
        </w:rPr>
      </w:pPr>
    </w:p>
    <w:p w:rsidR="00705E0B" w:rsidRDefault="00705E0B">
      <w:pPr>
        <w:pStyle w:val="a3"/>
        <w:spacing w:before="183"/>
        <w:ind w:left="0"/>
        <w:jc w:val="left"/>
        <w:rPr>
          <w:sz w:val="20"/>
        </w:rPr>
      </w:pPr>
    </w:p>
    <w:p w:rsidR="00705E0B" w:rsidRDefault="00B53700">
      <w:pPr>
        <w:ind w:left="50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 xml:space="preserve">– </w:t>
      </w:r>
      <w:r>
        <w:rPr>
          <w:b/>
          <w:spacing w:val="-4"/>
          <w:sz w:val="28"/>
        </w:rPr>
        <w:t>2024</w:t>
      </w:r>
    </w:p>
    <w:p w:rsidR="00705E0B" w:rsidRDefault="00705E0B">
      <w:pPr>
        <w:jc w:val="center"/>
        <w:rPr>
          <w:b/>
          <w:sz w:val="28"/>
        </w:rPr>
        <w:sectPr w:rsidR="00705E0B">
          <w:type w:val="continuous"/>
          <w:pgSz w:w="11900" w:h="16860"/>
          <w:pgMar w:top="1300" w:right="425" w:bottom="280" w:left="1559" w:header="720" w:footer="720" w:gutter="0"/>
          <w:cols w:space="720"/>
        </w:sectPr>
      </w:pPr>
    </w:p>
    <w:p w:rsidR="00705E0B" w:rsidRDefault="00B53700">
      <w:pPr>
        <w:pStyle w:val="2"/>
        <w:spacing w:before="60"/>
        <w:ind w:left="51"/>
        <w:jc w:val="center"/>
      </w:pPr>
      <w:r>
        <w:rPr>
          <w:spacing w:val="-2"/>
        </w:rPr>
        <w:lastRenderedPageBreak/>
        <w:t>ЗМІСТ</w:t>
      </w:r>
    </w:p>
    <w:p w:rsidR="00705E0B" w:rsidRDefault="00705E0B">
      <w:pPr>
        <w:pStyle w:val="2"/>
        <w:jc w:val="center"/>
        <w:sectPr w:rsidR="00705E0B">
          <w:pgSz w:w="11900" w:h="16860"/>
          <w:pgMar w:top="1060" w:right="425" w:bottom="1376" w:left="1559" w:header="720" w:footer="720" w:gutter="0"/>
          <w:cols w:space="720"/>
        </w:sectPr>
      </w:pPr>
    </w:p>
    <w:sdt>
      <w:sdtPr>
        <w:id w:val="1242448264"/>
        <w:docPartObj>
          <w:docPartGallery w:val="Table of Contents"/>
          <w:docPartUnique/>
        </w:docPartObj>
      </w:sdtPr>
      <w:sdtEndPr/>
      <w:sdtContent>
        <w:p w:rsidR="00705E0B" w:rsidRDefault="00B53700">
          <w:pPr>
            <w:pStyle w:val="10"/>
            <w:tabs>
              <w:tab w:val="left" w:leader="dot" w:pos="9349"/>
            </w:tabs>
          </w:pPr>
          <w:hyperlink w:anchor="_bookmark0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705E0B" w:rsidRDefault="00B53700">
          <w:pPr>
            <w:pStyle w:val="20"/>
            <w:tabs>
              <w:tab w:val="left" w:leader="dot" w:pos="9569"/>
            </w:tabs>
            <w:spacing w:before="161" w:line="357" w:lineRule="auto"/>
            <w:ind w:right="130"/>
            <w:jc w:val="both"/>
          </w:pPr>
          <w:hyperlink w:anchor="_TOC_250001" w:history="1">
            <w:r>
              <w:t>РОЗДІЛ 1. ТЕОРЕТИКО-МЕТОДОЛОГІЧНІ ОСНОВИ ПРОВЕДЕННЯ НОРМАТИВНОЇ</w:t>
            </w:r>
            <w:r>
              <w:rPr>
                <w:spacing w:val="-2"/>
              </w:rPr>
              <w:t xml:space="preserve"> </w:t>
            </w:r>
            <w:r>
              <w:t>ГРОШОВОЇ ОЦІНКИ</w:t>
            </w:r>
            <w:r>
              <w:rPr>
                <w:spacing w:val="-2"/>
              </w:rPr>
              <w:t xml:space="preserve"> </w:t>
            </w:r>
            <w:r>
              <w:t>ЗЕМЕЛЬ</w:t>
            </w:r>
            <w:r>
              <w:rPr>
                <w:spacing w:val="-2"/>
              </w:rPr>
              <w:t xml:space="preserve"> </w:t>
            </w:r>
            <w:r>
              <w:t xml:space="preserve">ТА ВСТАНОВЛЕННЯ ЇХНІХ </w:t>
            </w:r>
            <w:r>
              <w:rPr>
                <w:spacing w:val="-4"/>
              </w:rPr>
              <w:t>МЕЖ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705E0B" w:rsidRDefault="00B53700">
          <w:pPr>
            <w:pStyle w:val="30"/>
            <w:numPr>
              <w:ilvl w:val="1"/>
              <w:numId w:val="40"/>
            </w:numPr>
            <w:tabs>
              <w:tab w:val="left" w:pos="729"/>
              <w:tab w:val="left" w:leader="dot" w:pos="9535"/>
            </w:tabs>
            <w:spacing w:before="10" w:line="360" w:lineRule="auto"/>
            <w:ind w:right="237" w:firstLine="0"/>
          </w:pPr>
          <w:hyperlink w:anchor="_bookmark1" w:history="1">
            <w:r>
              <w:t>Земельний</w:t>
            </w:r>
            <w:r>
              <w:rPr>
                <w:spacing w:val="80"/>
              </w:rPr>
              <w:t xml:space="preserve"> </w:t>
            </w:r>
            <w:r>
              <w:t>кадастр</w:t>
            </w:r>
            <w:r>
              <w:rPr>
                <w:spacing w:val="40"/>
              </w:rPr>
              <w:t xml:space="preserve"> </w:t>
            </w:r>
            <w:r>
              <w:t>–</w:t>
            </w:r>
            <w:r>
              <w:rPr>
                <w:spacing w:val="80"/>
              </w:rPr>
              <w:t xml:space="preserve"> </w:t>
            </w:r>
            <w:r>
              <w:t>як</w:t>
            </w:r>
            <w:r>
              <w:rPr>
                <w:spacing w:val="80"/>
              </w:rPr>
              <w:t xml:space="preserve"> </w:t>
            </w:r>
            <w:r>
              <w:t>об’єкт</w:t>
            </w:r>
            <w:r>
              <w:rPr>
                <w:spacing w:val="40"/>
              </w:rPr>
              <w:t xml:space="preserve"> </w:t>
            </w:r>
            <w:r>
              <w:t>дослідження,</w:t>
            </w:r>
            <w:r>
              <w:rPr>
                <w:spacing w:val="80"/>
              </w:rPr>
              <w:t xml:space="preserve"> </w:t>
            </w:r>
            <w:r>
              <w:t>його</w:t>
            </w:r>
            <w:r>
              <w:rPr>
                <w:spacing w:val="80"/>
              </w:rPr>
              <w:t xml:space="preserve"> </w:t>
            </w:r>
            <w:r>
              <w:t>структура,</w:t>
            </w:r>
            <w:r>
              <w:rPr>
                <w:spacing w:val="80"/>
              </w:rPr>
              <w:t xml:space="preserve"> </w:t>
            </w:r>
            <w:r>
              <w:t>мета</w:t>
            </w:r>
            <w:r>
              <w:rPr>
                <w:spacing w:val="40"/>
              </w:rPr>
              <w:t xml:space="preserve"> </w:t>
            </w:r>
            <w:r>
              <w:t>та</w:t>
            </w:r>
          </w:hyperlink>
          <w:r>
            <w:t xml:space="preserve"> </w:t>
          </w:r>
          <w:hyperlink w:anchor="_bookmark1" w:history="1">
            <w:r>
              <w:rPr>
                <w:spacing w:val="-2"/>
              </w:rPr>
              <w:t>завдання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705E0B" w:rsidRDefault="00B53700">
          <w:pPr>
            <w:pStyle w:val="30"/>
            <w:numPr>
              <w:ilvl w:val="1"/>
              <w:numId w:val="40"/>
            </w:numPr>
            <w:tabs>
              <w:tab w:val="left" w:pos="688"/>
              <w:tab w:val="left" w:leader="dot" w:pos="9588"/>
            </w:tabs>
            <w:spacing w:line="360" w:lineRule="auto"/>
            <w:ind w:right="184" w:firstLine="0"/>
          </w:pPr>
          <w:hyperlink w:anchor="_bookmark2" w:history="1">
            <w:r>
              <w:t>Нормативно-правове</w:t>
            </w:r>
            <w:r>
              <w:rPr>
                <w:spacing w:val="40"/>
              </w:rPr>
              <w:t xml:space="preserve"> </w:t>
            </w:r>
            <w:r>
              <w:t>забезпечення</w:t>
            </w:r>
            <w:r>
              <w:rPr>
                <w:spacing w:val="40"/>
              </w:rPr>
              <w:t xml:space="preserve"> </w:t>
            </w:r>
            <w:r>
              <w:t>проведення</w:t>
            </w:r>
            <w:r>
              <w:rPr>
                <w:spacing w:val="40"/>
              </w:rPr>
              <w:t xml:space="preserve"> </w:t>
            </w:r>
            <w:r>
              <w:t>грошової</w:t>
            </w:r>
            <w:r>
              <w:rPr>
                <w:spacing w:val="40"/>
              </w:rPr>
              <w:t xml:space="preserve"> </w:t>
            </w:r>
            <w:r>
              <w:t>оцінки</w:t>
            </w:r>
            <w:r>
              <w:rPr>
                <w:spacing w:val="40"/>
              </w:rPr>
              <w:t xml:space="preserve"> </w:t>
            </w:r>
            <w:r>
              <w:t>земель</w:t>
            </w:r>
            <w:r>
              <w:rPr>
                <w:spacing w:val="40"/>
              </w:rPr>
              <w:t xml:space="preserve"> </w:t>
            </w:r>
            <w:r>
              <w:t>в</w:t>
            </w:r>
          </w:hyperlink>
          <w:r>
            <w:t xml:space="preserve"> </w:t>
          </w:r>
          <w:hyperlink w:anchor="_bookmark2" w:history="1">
            <w:r>
              <w:rPr>
                <w:spacing w:val="-2"/>
              </w:rPr>
              <w:t>Україні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705E0B" w:rsidRDefault="00B53700">
          <w:pPr>
            <w:pStyle w:val="30"/>
            <w:numPr>
              <w:ilvl w:val="1"/>
              <w:numId w:val="39"/>
            </w:numPr>
            <w:tabs>
              <w:tab w:val="left" w:pos="643"/>
              <w:tab w:val="left" w:leader="dot" w:pos="9482"/>
            </w:tabs>
            <w:spacing w:before="3" w:line="357" w:lineRule="auto"/>
            <w:ind w:right="161" w:firstLine="0"/>
          </w:pPr>
          <w:hyperlink w:anchor="_bookmark3" w:history="1">
            <w:r>
              <w:t>Методика</w:t>
            </w:r>
            <w:r>
              <w:rPr>
                <w:spacing w:val="40"/>
              </w:rPr>
              <w:t xml:space="preserve"> </w:t>
            </w:r>
            <w:r>
              <w:t>та</w:t>
            </w:r>
            <w:r>
              <w:rPr>
                <w:spacing w:val="40"/>
              </w:rPr>
              <w:t xml:space="preserve"> </w:t>
            </w:r>
            <w:r>
              <w:t>організація</w:t>
            </w:r>
            <w:r>
              <w:rPr>
                <w:spacing w:val="40"/>
              </w:rPr>
              <w:t xml:space="preserve"> </w:t>
            </w:r>
            <w:r>
              <w:t>проведення</w:t>
            </w:r>
            <w:r>
              <w:rPr>
                <w:spacing w:val="40"/>
              </w:rPr>
              <w:t xml:space="preserve"> </w:t>
            </w:r>
            <w:r>
              <w:t>грошової</w:t>
            </w:r>
            <w:r>
              <w:rPr>
                <w:spacing w:val="40"/>
              </w:rPr>
              <w:t xml:space="preserve"> </w:t>
            </w:r>
            <w:r>
              <w:t>оцінки</w:t>
            </w:r>
            <w:r>
              <w:rPr>
                <w:spacing w:val="40"/>
              </w:rPr>
              <w:t xml:space="preserve"> </w:t>
            </w:r>
            <w:r>
              <w:t>земель</w:t>
            </w:r>
            <w:r>
              <w:rPr>
                <w:spacing w:val="40"/>
              </w:rPr>
              <w:t xml:space="preserve"> </w:t>
            </w:r>
            <w:r>
              <w:t>населених</w:t>
            </w:r>
          </w:hyperlink>
          <w:r>
            <w:t xml:space="preserve"> </w:t>
          </w:r>
          <w:hyperlink w:anchor="_bookmark3" w:history="1">
            <w:r>
              <w:t>пунктів</w:t>
            </w:r>
            <w:r>
              <w:rPr>
                <w:spacing w:val="-7"/>
              </w:rPr>
              <w:t xml:space="preserve"> </w:t>
            </w:r>
            <w:r>
              <w:t>(на</w:t>
            </w:r>
            <w:r>
              <w:rPr>
                <w:spacing w:val="-6"/>
              </w:rPr>
              <w:t xml:space="preserve"> </w:t>
            </w:r>
            <w:r>
              <w:t>прикладі</w:t>
            </w:r>
            <w:r>
              <w:rPr>
                <w:spacing w:val="-2"/>
              </w:rPr>
              <w:t xml:space="preserve"> </w:t>
            </w:r>
            <w:r>
              <w:t>с.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Попелюхи)</w:t>
            </w:r>
            <w:r>
              <w:tab/>
            </w:r>
            <w:r>
              <w:rPr>
                <w:spacing w:val="-10"/>
              </w:rPr>
              <w:t>14</w:t>
            </w:r>
          </w:hyperlink>
        </w:p>
        <w:p w:rsidR="00705E0B" w:rsidRDefault="00B53700">
          <w:pPr>
            <w:pStyle w:val="30"/>
            <w:numPr>
              <w:ilvl w:val="1"/>
              <w:numId w:val="39"/>
            </w:numPr>
            <w:tabs>
              <w:tab w:val="left" w:pos="578"/>
              <w:tab w:val="left" w:leader="dot" w:pos="9389"/>
            </w:tabs>
            <w:spacing w:before="6" w:line="360" w:lineRule="auto"/>
            <w:ind w:right="250" w:firstLine="0"/>
          </w:pPr>
          <w:hyperlink w:anchor="_bookmark4" w:history="1">
            <w:r>
              <w:t>Вимоги до складання проекту землеустрою щодо</w:t>
            </w:r>
            <w:r>
              <w:rPr>
                <w:spacing w:val="40"/>
              </w:rPr>
              <w:t xml:space="preserve"> </w:t>
            </w:r>
            <w:r>
              <w:t>впорядкування території</w:t>
            </w:r>
          </w:hyperlink>
          <w:r>
            <w:t xml:space="preserve"> </w:t>
          </w:r>
          <w:hyperlink w:anchor="_bookmark4" w:history="1">
            <w:r>
              <w:rPr>
                <w:spacing w:val="-2"/>
              </w:rPr>
              <w:t>сільських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рад</w:t>
            </w:r>
            <w:r>
              <w:tab/>
            </w:r>
            <w:r>
              <w:rPr>
                <w:spacing w:val="-8"/>
              </w:rPr>
              <w:t>19</w:t>
            </w:r>
          </w:hyperlink>
        </w:p>
        <w:p w:rsidR="00705E0B" w:rsidRDefault="00B53700">
          <w:pPr>
            <w:pStyle w:val="30"/>
            <w:numPr>
              <w:ilvl w:val="1"/>
              <w:numId w:val="39"/>
            </w:numPr>
            <w:tabs>
              <w:tab w:val="left" w:pos="564"/>
              <w:tab w:val="left" w:leader="dot" w:pos="9456"/>
            </w:tabs>
            <w:spacing w:line="321" w:lineRule="exact"/>
            <w:ind w:left="564" w:hanging="421"/>
          </w:pPr>
          <w:hyperlink w:anchor="_bookmark5" w:history="1">
            <w:r>
              <w:t>Планування</w:t>
            </w:r>
            <w:r>
              <w:rPr>
                <w:spacing w:val="-13"/>
              </w:rPr>
              <w:t xml:space="preserve"> </w:t>
            </w:r>
            <w:r>
              <w:t>території</w:t>
            </w:r>
            <w:r>
              <w:rPr>
                <w:spacing w:val="-11"/>
              </w:rPr>
              <w:t xml:space="preserve"> </w:t>
            </w:r>
            <w:r>
              <w:t>сільських</w:t>
            </w:r>
            <w:r>
              <w:rPr>
                <w:spacing w:val="-11"/>
              </w:rPr>
              <w:t xml:space="preserve"> </w:t>
            </w:r>
            <w:r>
              <w:t>рад</w:t>
            </w:r>
            <w:r>
              <w:rPr>
                <w:spacing w:val="-14"/>
              </w:rPr>
              <w:t xml:space="preserve"> </w:t>
            </w:r>
            <w:r>
              <w:t>і</w:t>
            </w:r>
            <w:r>
              <w:rPr>
                <w:spacing w:val="-11"/>
              </w:rPr>
              <w:t xml:space="preserve"> </w:t>
            </w:r>
            <w:r>
              <w:t>встановлення</w:t>
            </w:r>
            <w:r>
              <w:rPr>
                <w:spacing w:val="-15"/>
              </w:rPr>
              <w:t xml:space="preserve"> </w:t>
            </w:r>
            <w:r>
              <w:t>їхніх</w:t>
            </w:r>
            <w:r>
              <w:rPr>
                <w:spacing w:val="-15"/>
              </w:rPr>
              <w:t xml:space="preserve"> </w:t>
            </w:r>
            <w:r>
              <w:rPr>
                <w:spacing w:val="-5"/>
              </w:rPr>
              <w:t>меж</w:t>
            </w:r>
            <w:r>
              <w:tab/>
            </w:r>
            <w:r>
              <w:rPr>
                <w:spacing w:val="-5"/>
              </w:rPr>
              <w:t>27</w:t>
            </w:r>
          </w:hyperlink>
        </w:p>
        <w:p w:rsidR="00705E0B" w:rsidRDefault="00B53700">
          <w:pPr>
            <w:pStyle w:val="20"/>
            <w:tabs>
              <w:tab w:val="left" w:pos="1506"/>
              <w:tab w:val="left" w:pos="2094"/>
              <w:tab w:val="left" w:leader="dot" w:pos="9485"/>
            </w:tabs>
            <w:spacing w:line="360" w:lineRule="auto"/>
            <w:ind w:left="147" w:right="139" w:firstLine="7"/>
          </w:pPr>
          <w:hyperlink w:anchor="_TOC_250000" w:history="1">
            <w:r>
              <w:rPr>
                <w:spacing w:val="-2"/>
              </w:rPr>
              <w:t>РОЗДІЛ</w:t>
            </w:r>
            <w:r>
              <w:tab/>
            </w:r>
            <w:r>
              <w:rPr>
                <w:spacing w:val="-6"/>
              </w:rPr>
              <w:t>2.</w:t>
            </w:r>
            <w:r>
              <w:tab/>
              <w:t>ЗЕМЕЛЬ</w:t>
            </w:r>
            <w:r>
              <w:t>НО-ОЦІНОЧНА</w:t>
            </w:r>
            <w:r>
              <w:rPr>
                <w:spacing w:val="80"/>
              </w:rPr>
              <w:t xml:space="preserve">  </w:t>
            </w:r>
            <w:r>
              <w:t>СТРУКТУРИЗАЦІЯ</w:t>
            </w:r>
            <w:r>
              <w:rPr>
                <w:spacing w:val="80"/>
              </w:rPr>
              <w:t xml:space="preserve">  </w:t>
            </w:r>
            <w:r>
              <w:t xml:space="preserve">ТЕРИТОРІЇ </w:t>
            </w:r>
            <w:r>
              <w:rPr>
                <w:spacing w:val="-2"/>
              </w:rPr>
              <w:t>ПОПЕЛЮХІВСЬКОЇ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СІЛЬСЬКОЇ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РАДИ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705E0B" w:rsidRDefault="00B53700">
          <w:pPr>
            <w:pStyle w:val="30"/>
            <w:numPr>
              <w:ilvl w:val="1"/>
              <w:numId w:val="38"/>
            </w:numPr>
            <w:tabs>
              <w:tab w:val="left" w:pos="569"/>
              <w:tab w:val="left" w:leader="dot" w:pos="9480"/>
            </w:tabs>
            <w:spacing w:line="321" w:lineRule="exact"/>
            <w:ind w:left="569" w:hanging="426"/>
          </w:pPr>
          <w:hyperlink w:anchor="_bookmark6" w:history="1">
            <w:r>
              <w:rPr>
                <w:spacing w:val="-2"/>
              </w:rPr>
              <w:t>Загальна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характеристика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Попелюхівської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сільської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ради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705E0B" w:rsidRDefault="00B53700">
          <w:pPr>
            <w:pStyle w:val="30"/>
            <w:numPr>
              <w:ilvl w:val="1"/>
              <w:numId w:val="38"/>
            </w:numPr>
            <w:tabs>
              <w:tab w:val="left" w:pos="638"/>
              <w:tab w:val="left" w:leader="dot" w:pos="9446"/>
            </w:tabs>
            <w:spacing w:before="163" w:line="362" w:lineRule="auto"/>
            <w:ind w:left="145" w:right="197" w:firstLine="0"/>
          </w:pPr>
          <w:hyperlink w:anchor="_bookmark7" w:history="1">
            <w:r>
              <w:t>Визначення</w:t>
            </w:r>
            <w:r>
              <w:rPr>
                <w:spacing w:val="-4"/>
              </w:rPr>
              <w:t xml:space="preserve"> </w:t>
            </w:r>
            <w:r>
              <w:t>факторів,</w:t>
            </w:r>
            <w:r>
              <w:rPr>
                <w:spacing w:val="-2"/>
              </w:rPr>
              <w:t xml:space="preserve"> </w:t>
            </w:r>
            <w:r>
              <w:t>які впливають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4"/>
              </w:rPr>
              <w:t xml:space="preserve"> </w:t>
            </w:r>
            <w:r>
              <w:t>розрахунок</w:t>
            </w:r>
            <w:r>
              <w:rPr>
                <w:spacing w:val="-1"/>
              </w:rPr>
              <w:t xml:space="preserve"> </w:t>
            </w:r>
            <w:r>
              <w:t>зонального</w:t>
            </w:r>
            <w:r>
              <w:rPr>
                <w:spacing w:val="-3"/>
              </w:rPr>
              <w:t xml:space="preserve"> </w:t>
            </w:r>
            <w:r>
              <w:t>коефіцієнту</w:t>
            </w:r>
          </w:hyperlink>
          <w:r>
            <w:t xml:space="preserve"> </w:t>
          </w:r>
          <w:hyperlink w:anchor="_bookmark7" w:history="1">
            <w:r>
              <w:t>та</w:t>
            </w:r>
            <w:r>
              <w:rPr>
                <w:spacing w:val="-5"/>
              </w:rPr>
              <w:t xml:space="preserve"> </w:t>
            </w:r>
            <w:r>
              <w:t>оцінка</w:t>
            </w:r>
            <w:r>
              <w:rPr>
                <w:spacing w:val="-2"/>
              </w:rPr>
              <w:t xml:space="preserve"> </w:t>
            </w:r>
            <w:r>
              <w:t>їх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ролі</w:t>
            </w:r>
            <w:r>
              <w:tab/>
            </w:r>
            <w:r>
              <w:rPr>
                <w:spacing w:val="-10"/>
              </w:rPr>
              <w:t>33</w:t>
            </w:r>
          </w:hyperlink>
        </w:p>
        <w:p w:rsidR="00705E0B" w:rsidRDefault="00B53700">
          <w:pPr>
            <w:pStyle w:val="30"/>
            <w:numPr>
              <w:ilvl w:val="1"/>
              <w:numId w:val="38"/>
            </w:numPr>
            <w:tabs>
              <w:tab w:val="left" w:pos="568"/>
              <w:tab w:val="left" w:leader="dot" w:pos="9490"/>
            </w:tabs>
            <w:spacing w:line="360" w:lineRule="auto"/>
            <w:ind w:left="145" w:right="149" w:firstLine="0"/>
          </w:pPr>
          <w:hyperlink w:anchor="_bookmark8" w:history="1">
            <w:r>
              <w:t>Встановлення меж економіко-планувальних зон та визначення коефіцієнту</w:t>
            </w:r>
          </w:hyperlink>
          <w:r>
            <w:t xml:space="preserve"> </w:t>
          </w:r>
          <w:hyperlink w:anchor="_bookmark8" w:history="1">
            <w:r>
              <w:rPr>
                <w:spacing w:val="-2"/>
              </w:rPr>
              <w:t>місцерозташування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земельної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ділянки</w:t>
            </w:r>
            <w:r>
              <w:tab/>
            </w:r>
            <w:r>
              <w:rPr>
                <w:spacing w:val="-8"/>
              </w:rPr>
              <w:t>36</w:t>
            </w:r>
          </w:hyperlink>
        </w:p>
        <w:p w:rsidR="00705E0B" w:rsidRDefault="00B53700">
          <w:pPr>
            <w:pStyle w:val="30"/>
            <w:numPr>
              <w:ilvl w:val="1"/>
              <w:numId w:val="38"/>
            </w:numPr>
            <w:tabs>
              <w:tab w:val="left" w:pos="634"/>
              <w:tab w:val="left" w:leader="dot" w:pos="9458"/>
            </w:tabs>
            <w:spacing w:line="316" w:lineRule="exact"/>
            <w:ind w:left="634" w:hanging="491"/>
          </w:pPr>
          <w:hyperlink w:anchor="_bookmark9" w:history="1">
            <w:r>
              <w:rPr>
                <w:spacing w:val="-2"/>
              </w:rPr>
              <w:t>Земельно-оціночна</w:t>
            </w:r>
            <w:r>
              <w:t xml:space="preserve"> </w:t>
            </w:r>
            <w:r>
              <w:rPr>
                <w:spacing w:val="-2"/>
              </w:rPr>
              <w:t>структуризація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населених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пунктів</w:t>
            </w:r>
            <w:r>
              <w:tab/>
            </w:r>
            <w:r>
              <w:rPr>
                <w:spacing w:val="-5"/>
              </w:rPr>
              <w:t>40</w:t>
            </w:r>
          </w:hyperlink>
        </w:p>
        <w:p w:rsidR="00705E0B" w:rsidRDefault="00B53700">
          <w:pPr>
            <w:pStyle w:val="20"/>
            <w:tabs>
              <w:tab w:val="left" w:leader="dot" w:pos="9456"/>
            </w:tabs>
            <w:spacing w:line="360" w:lineRule="auto"/>
            <w:ind w:right="137"/>
            <w:jc w:val="both"/>
          </w:pPr>
          <w:r>
            <w:t>РОЗДІЛ 3. ПРОВЕДЕННЯ НОРМАТИВНОЇ ГРОШОВОЇ ОЦІНКИ НА ТЕРИТОРІЇ ПОПЕЛЮХІВСЬКОЇ СІЛЬСЬКОЇ РАДИ. ВСТАНОВЛЕННЯ ТА ЗМІНА ЇЇ МЕЖ.</w:t>
          </w:r>
          <w:r>
            <w:tab/>
          </w:r>
          <w:r>
            <w:rPr>
              <w:spacing w:val="-6"/>
            </w:rPr>
            <w:t>44</w:t>
          </w:r>
        </w:p>
        <w:p w:rsidR="00705E0B" w:rsidRDefault="00B53700">
          <w:pPr>
            <w:pStyle w:val="30"/>
            <w:numPr>
              <w:ilvl w:val="1"/>
              <w:numId w:val="37"/>
            </w:numPr>
            <w:tabs>
              <w:tab w:val="left" w:pos="707"/>
            </w:tabs>
            <w:spacing w:line="316" w:lineRule="exact"/>
            <w:ind w:left="707" w:hanging="562"/>
            <w:jc w:val="both"/>
          </w:pPr>
          <w:r>
            <w:t>Особливості</w:t>
          </w:r>
          <w:r>
            <w:rPr>
              <w:spacing w:val="-8"/>
            </w:rPr>
            <w:t xml:space="preserve"> </w:t>
          </w:r>
          <w:r>
            <w:t>оцінки</w:t>
          </w:r>
          <w:r>
            <w:rPr>
              <w:spacing w:val="-12"/>
            </w:rPr>
            <w:t xml:space="preserve"> </w:t>
          </w:r>
          <w:r>
            <w:t>земель</w:t>
          </w:r>
          <w:r>
            <w:rPr>
              <w:spacing w:val="-10"/>
            </w:rPr>
            <w:t xml:space="preserve"> </w:t>
          </w:r>
          <w:r>
            <w:t>несільськогосподарського</w:t>
          </w:r>
          <w:r>
            <w:rPr>
              <w:spacing w:val="1"/>
            </w:rPr>
            <w:t xml:space="preserve"> </w:t>
          </w:r>
          <w:r>
            <w:t>використання</w:t>
          </w:r>
          <w:r>
            <w:rPr>
              <w:spacing w:val="59"/>
              <w:w w:val="150"/>
            </w:rPr>
            <w:t xml:space="preserve">   </w:t>
          </w:r>
          <w:r>
            <w:rPr>
              <w:spacing w:val="-5"/>
            </w:rPr>
            <w:t>44</w:t>
          </w:r>
        </w:p>
        <w:p w:rsidR="00705E0B" w:rsidRDefault="00B53700">
          <w:pPr>
            <w:pStyle w:val="30"/>
            <w:numPr>
              <w:ilvl w:val="1"/>
              <w:numId w:val="37"/>
            </w:numPr>
            <w:tabs>
              <w:tab w:val="left" w:pos="707"/>
              <w:tab w:val="left" w:leader="dot" w:pos="9461"/>
            </w:tabs>
            <w:spacing w:before="168"/>
            <w:ind w:left="707" w:hanging="562"/>
          </w:pPr>
          <w:hyperlink w:anchor="_bookmark10" w:history="1">
            <w:r>
              <w:rPr>
                <w:spacing w:val="-2"/>
              </w:rPr>
              <w:t>Грошова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оцінка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сільськогосподарських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земель</w:t>
            </w:r>
            <w:r>
              <w:tab/>
            </w:r>
            <w:r>
              <w:rPr>
                <w:spacing w:val="-5"/>
              </w:rPr>
              <w:t>44</w:t>
            </w:r>
          </w:hyperlink>
        </w:p>
        <w:p w:rsidR="00705E0B" w:rsidRDefault="00B53700">
          <w:pPr>
            <w:pStyle w:val="30"/>
            <w:numPr>
              <w:ilvl w:val="1"/>
              <w:numId w:val="36"/>
            </w:numPr>
            <w:tabs>
              <w:tab w:val="left" w:pos="738"/>
              <w:tab w:val="left" w:pos="2394"/>
              <w:tab w:val="left" w:pos="3786"/>
              <w:tab w:val="left" w:pos="5078"/>
              <w:tab w:val="left" w:leader="dot" w:pos="9499"/>
            </w:tabs>
            <w:spacing w:before="160" w:line="360" w:lineRule="auto"/>
            <w:ind w:right="139" w:firstLine="0"/>
          </w:pPr>
          <w:hyperlink w:anchor="_bookmark11" w:history="1">
            <w:r>
              <w:rPr>
                <w:spacing w:val="-2"/>
              </w:rPr>
              <w:t>Визначення</w:t>
            </w:r>
            <w:r>
              <w:tab/>
            </w:r>
            <w:r>
              <w:rPr>
                <w:spacing w:val="-2"/>
              </w:rPr>
              <w:t>середньої</w:t>
            </w:r>
            <w:r>
              <w:tab/>
            </w:r>
            <w:r>
              <w:rPr>
                <w:spacing w:val="-2"/>
              </w:rPr>
              <w:t>(базової)</w:t>
            </w:r>
            <w:r>
              <w:tab/>
              <w:t>вартості</w:t>
            </w:r>
            <w:r>
              <w:rPr>
                <w:spacing w:val="80"/>
              </w:rPr>
              <w:t xml:space="preserve"> </w:t>
            </w:r>
            <w:r>
              <w:t>одного</w:t>
            </w:r>
            <w:r>
              <w:rPr>
                <w:spacing w:val="80"/>
              </w:rPr>
              <w:t xml:space="preserve"> </w:t>
            </w:r>
            <w:r>
              <w:t>квадратного</w:t>
            </w:r>
            <w:r>
              <w:rPr>
                <w:spacing w:val="80"/>
              </w:rPr>
              <w:t xml:space="preserve"> </w:t>
            </w:r>
            <w:r>
              <w:t>метра</w:t>
            </w:r>
          </w:hyperlink>
          <w:r>
            <w:t xml:space="preserve"> </w:t>
          </w:r>
          <w:hyperlink w:anchor="_bookmark11" w:history="1">
            <w:r>
              <w:t>забудова</w:t>
            </w:r>
            <w:r>
              <w:t>них земель Попелюхівської сільської ради</w:t>
            </w:r>
            <w:r>
              <w:tab/>
            </w:r>
            <w:r>
              <w:rPr>
                <w:spacing w:val="-6"/>
              </w:rPr>
              <w:t>48</w:t>
            </w:r>
          </w:hyperlink>
        </w:p>
        <w:p w:rsidR="00705E0B" w:rsidRDefault="00B53700">
          <w:pPr>
            <w:pStyle w:val="30"/>
            <w:numPr>
              <w:ilvl w:val="1"/>
              <w:numId w:val="36"/>
            </w:numPr>
            <w:tabs>
              <w:tab w:val="left" w:pos="564"/>
            </w:tabs>
            <w:spacing w:after="20" w:line="318" w:lineRule="exact"/>
            <w:ind w:left="564" w:hanging="421"/>
          </w:pPr>
          <w:r>
            <w:t>Науково-методичне</w:t>
          </w:r>
          <w:r>
            <w:rPr>
              <w:spacing w:val="-20"/>
            </w:rPr>
            <w:t xml:space="preserve"> </w:t>
          </w:r>
          <w:r>
            <w:t>обґрунтування</w:t>
          </w:r>
          <w:r>
            <w:rPr>
              <w:spacing w:val="-17"/>
            </w:rPr>
            <w:t xml:space="preserve"> </w:t>
          </w:r>
          <w:r>
            <w:t>встановлення</w:t>
          </w:r>
          <w:r>
            <w:rPr>
              <w:spacing w:val="-18"/>
            </w:rPr>
            <w:t xml:space="preserve"> </w:t>
          </w:r>
          <w:r>
            <w:t>та</w:t>
          </w:r>
          <w:r>
            <w:rPr>
              <w:spacing w:val="-16"/>
            </w:rPr>
            <w:t xml:space="preserve"> </w:t>
          </w:r>
          <w:r>
            <w:t>зміни</w:t>
          </w:r>
          <w:r>
            <w:rPr>
              <w:spacing w:val="-14"/>
            </w:rPr>
            <w:t xml:space="preserve"> </w:t>
          </w:r>
          <w:r>
            <w:rPr>
              <w:spacing w:val="-5"/>
            </w:rPr>
            <w:t>меж</w:t>
          </w:r>
        </w:p>
        <w:p w:rsidR="00705E0B" w:rsidRDefault="00B53700">
          <w:pPr>
            <w:pStyle w:val="30"/>
            <w:tabs>
              <w:tab w:val="left" w:leader="dot" w:pos="9504"/>
            </w:tabs>
            <w:spacing w:before="69"/>
          </w:pPr>
          <w:r>
            <w:lastRenderedPageBreak/>
            <w:t>с.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Попелюхи</w:t>
          </w:r>
          <w:r>
            <w:tab/>
          </w:r>
          <w:r>
            <w:rPr>
              <w:spacing w:val="-5"/>
            </w:rPr>
            <w:t>52</w:t>
          </w:r>
        </w:p>
        <w:p w:rsidR="00705E0B" w:rsidRDefault="00B53700">
          <w:pPr>
            <w:pStyle w:val="20"/>
            <w:tabs>
              <w:tab w:val="left" w:leader="dot" w:pos="9502"/>
            </w:tabs>
            <w:spacing w:before="226" w:line="362" w:lineRule="auto"/>
            <w:ind w:right="137"/>
          </w:pPr>
          <w:r>
            <w:t xml:space="preserve">РОЗДІЛ 4. ОХОРОНА ПРАЦІ ПРИ РОБОТАХ ПОВЯЗАНИХ З ГРОШОВОЮ </w:t>
          </w:r>
          <w:r>
            <w:rPr>
              <w:spacing w:val="-2"/>
            </w:rPr>
            <w:t>ОЦІНКОЮ</w:t>
          </w:r>
          <w:r>
            <w:tab/>
          </w:r>
          <w:r>
            <w:rPr>
              <w:spacing w:val="-8"/>
            </w:rPr>
            <w:t>57</w:t>
          </w:r>
        </w:p>
        <w:p w:rsidR="00705E0B" w:rsidRDefault="00B53700">
          <w:pPr>
            <w:pStyle w:val="30"/>
            <w:numPr>
              <w:ilvl w:val="1"/>
              <w:numId w:val="35"/>
            </w:numPr>
            <w:tabs>
              <w:tab w:val="left" w:pos="633"/>
              <w:tab w:val="left" w:leader="dot" w:pos="9518"/>
            </w:tabs>
            <w:spacing w:before="54"/>
            <w:ind w:left="633" w:hanging="490"/>
          </w:pPr>
          <w:r>
            <w:t>Загальні</w:t>
          </w:r>
          <w:r>
            <w:rPr>
              <w:spacing w:val="-14"/>
            </w:rPr>
            <w:t xml:space="preserve"> </w:t>
          </w:r>
          <w:r>
            <w:t>правила</w:t>
          </w:r>
          <w:r>
            <w:rPr>
              <w:spacing w:val="-14"/>
            </w:rPr>
            <w:t xml:space="preserve"> </w:t>
          </w:r>
          <w:r>
            <w:t>техніки</w:t>
          </w:r>
          <w:r>
            <w:rPr>
              <w:spacing w:val="-13"/>
            </w:rPr>
            <w:t xml:space="preserve"> </w:t>
          </w:r>
          <w:r>
            <w:t>безпеки</w:t>
          </w:r>
          <w:r>
            <w:rPr>
              <w:spacing w:val="-15"/>
            </w:rPr>
            <w:t xml:space="preserve"> </w:t>
          </w:r>
          <w:r>
            <w:t>при</w:t>
          </w:r>
          <w:r>
            <w:rPr>
              <w:spacing w:val="-12"/>
            </w:rPr>
            <w:t xml:space="preserve"> </w:t>
          </w:r>
          <w:r>
            <w:t>виконанні</w:t>
          </w:r>
          <w:r>
            <w:rPr>
              <w:spacing w:val="-12"/>
            </w:rPr>
            <w:t xml:space="preserve"> </w:t>
          </w:r>
          <w:r>
            <w:t>геодезичних</w:t>
          </w:r>
          <w:r>
            <w:rPr>
              <w:spacing w:val="-11"/>
            </w:rPr>
            <w:t xml:space="preserve"> </w:t>
          </w:r>
          <w:r>
            <w:rPr>
              <w:spacing w:val="-2"/>
            </w:rPr>
            <w:t>робіт</w:t>
          </w:r>
          <w:r>
            <w:tab/>
          </w:r>
          <w:r>
            <w:rPr>
              <w:spacing w:val="-5"/>
            </w:rPr>
            <w:t>57</w:t>
          </w:r>
        </w:p>
        <w:p w:rsidR="00705E0B" w:rsidRDefault="00B53700">
          <w:pPr>
            <w:pStyle w:val="30"/>
            <w:numPr>
              <w:ilvl w:val="1"/>
              <w:numId w:val="35"/>
            </w:numPr>
            <w:tabs>
              <w:tab w:val="left" w:pos="633"/>
            </w:tabs>
            <w:spacing w:before="228"/>
            <w:ind w:left="633" w:hanging="490"/>
          </w:pPr>
          <w:r>
            <w:t>Техніка</w:t>
          </w:r>
          <w:r>
            <w:rPr>
              <w:spacing w:val="-17"/>
            </w:rPr>
            <w:t xml:space="preserve"> </w:t>
          </w:r>
          <w:r>
            <w:t>безпеки</w:t>
          </w:r>
          <w:r>
            <w:rPr>
              <w:spacing w:val="-12"/>
            </w:rPr>
            <w:t xml:space="preserve"> </w:t>
          </w:r>
          <w:r>
            <w:t>при</w:t>
          </w:r>
          <w:r>
            <w:rPr>
              <w:spacing w:val="-14"/>
            </w:rPr>
            <w:t xml:space="preserve"> </w:t>
          </w:r>
          <w:r>
            <w:t>виконанні</w:t>
          </w:r>
          <w:r>
            <w:rPr>
              <w:spacing w:val="-11"/>
            </w:rPr>
            <w:t xml:space="preserve"> </w:t>
          </w:r>
          <w:r>
            <w:t>геодезичних</w:t>
          </w:r>
          <w:r>
            <w:rPr>
              <w:spacing w:val="-9"/>
            </w:rPr>
            <w:t xml:space="preserve"> </w:t>
          </w:r>
          <w:r>
            <w:t>робіт</w:t>
          </w:r>
          <w:r>
            <w:rPr>
              <w:spacing w:val="-18"/>
            </w:rPr>
            <w:t xml:space="preserve"> </w:t>
          </w:r>
          <w:r>
            <w:t>пов’язаних</w:t>
          </w:r>
          <w:r>
            <w:rPr>
              <w:spacing w:val="-8"/>
            </w:rPr>
            <w:t xml:space="preserve"> </w:t>
          </w:r>
          <w:r>
            <w:rPr>
              <w:spacing w:val="-10"/>
            </w:rPr>
            <w:t>з</w:t>
          </w:r>
        </w:p>
        <w:p w:rsidR="00705E0B" w:rsidRDefault="00B53700">
          <w:pPr>
            <w:pStyle w:val="30"/>
            <w:tabs>
              <w:tab w:val="left" w:leader="dot" w:pos="9521"/>
            </w:tabs>
            <w:spacing w:before="163"/>
          </w:pPr>
          <w:r>
            <w:rPr>
              <w:spacing w:val="-2"/>
            </w:rPr>
            <w:t>земельно-кадастровими</w:t>
          </w:r>
          <w:r>
            <w:rPr>
              <w:spacing w:val="13"/>
            </w:rPr>
            <w:t xml:space="preserve"> </w:t>
          </w:r>
          <w:r>
            <w:rPr>
              <w:spacing w:val="-2"/>
            </w:rPr>
            <w:t>роботами</w:t>
          </w:r>
          <w:r>
            <w:tab/>
          </w:r>
          <w:r>
            <w:rPr>
              <w:spacing w:val="-7"/>
            </w:rPr>
            <w:t>60</w:t>
          </w:r>
        </w:p>
        <w:p w:rsidR="00705E0B" w:rsidRDefault="00B53700">
          <w:pPr>
            <w:pStyle w:val="30"/>
            <w:numPr>
              <w:ilvl w:val="1"/>
              <w:numId w:val="34"/>
            </w:numPr>
            <w:tabs>
              <w:tab w:val="left" w:pos="564"/>
              <w:tab w:val="left" w:leader="dot" w:pos="9478"/>
            </w:tabs>
            <w:spacing w:before="223" w:line="362" w:lineRule="auto"/>
            <w:ind w:right="161" w:firstLine="0"/>
          </w:pPr>
          <w:r>
            <w:t xml:space="preserve">Охорона праці при роботі з комп’ютерною технікою та електронними </w:t>
          </w:r>
          <w:r>
            <w:rPr>
              <w:spacing w:val="-2"/>
            </w:rPr>
            <w:t>приладами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при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проведенні</w:t>
          </w:r>
          <w:r>
            <w:rPr>
              <w:spacing w:val="5"/>
            </w:rPr>
            <w:t xml:space="preserve"> </w:t>
          </w:r>
          <w:r>
            <w:rPr>
              <w:spacing w:val="-2"/>
            </w:rPr>
            <w:t>земельно-оціночних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робіт</w:t>
          </w:r>
          <w:r>
            <w:tab/>
          </w:r>
          <w:r>
            <w:rPr>
              <w:spacing w:val="-8"/>
            </w:rPr>
            <w:t>65</w:t>
          </w:r>
        </w:p>
        <w:p w:rsidR="00705E0B" w:rsidRDefault="00B53700">
          <w:pPr>
            <w:pStyle w:val="20"/>
            <w:tabs>
              <w:tab w:val="left" w:leader="dot" w:pos="9473"/>
            </w:tabs>
            <w:spacing w:before="0" w:line="313" w:lineRule="exact"/>
          </w:pPr>
          <w:hyperlink w:anchor="_bookmark12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70</w:t>
            </w:r>
          </w:hyperlink>
        </w:p>
        <w:p w:rsidR="00705E0B" w:rsidRDefault="00B53700">
          <w:pPr>
            <w:pStyle w:val="20"/>
            <w:tabs>
              <w:tab w:val="left" w:leader="dot" w:pos="9470"/>
            </w:tabs>
            <w:spacing w:before="162"/>
          </w:pPr>
          <w:hyperlink w:anchor="_bookmark13" w:history="1">
            <w:r>
              <w:rPr>
                <w:spacing w:val="-2"/>
              </w:rPr>
              <w:t>ДОДАТКИ</w:t>
            </w:r>
            <w:r>
              <w:tab/>
            </w:r>
            <w:r>
              <w:rPr>
                <w:spacing w:val="-5"/>
              </w:rPr>
              <w:t>72</w:t>
            </w:r>
          </w:hyperlink>
        </w:p>
        <w:p w:rsidR="00705E0B" w:rsidRDefault="00B53700">
          <w:pPr>
            <w:pStyle w:val="20"/>
            <w:tabs>
              <w:tab w:val="left" w:leader="dot" w:pos="9437"/>
            </w:tabs>
            <w:spacing w:before="161"/>
          </w:pPr>
          <w:hyperlink w:anchor="_bookmark14" w:history="1">
            <w:r>
              <w:rPr>
                <w:spacing w:val="-2"/>
              </w:rPr>
              <w:t>СПИСОК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ВИКОРИСТАНИХ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ДЖЕРЕЛ</w:t>
            </w:r>
            <w:r>
              <w:tab/>
            </w:r>
            <w:r>
              <w:rPr>
                <w:spacing w:val="-5"/>
              </w:rPr>
              <w:t>78</w:t>
            </w:r>
          </w:hyperlink>
        </w:p>
      </w:sdtContent>
    </w:sdt>
    <w:p w:rsidR="00705E0B" w:rsidRDefault="00705E0B">
      <w:pPr>
        <w:pStyle w:val="20"/>
        <w:sectPr w:rsidR="00705E0B">
          <w:type w:val="continuous"/>
          <w:pgSz w:w="11900" w:h="16860"/>
          <w:pgMar w:top="1010" w:right="425" w:bottom="1376" w:left="1559" w:header="720" w:footer="720" w:gutter="0"/>
          <w:cols w:space="720"/>
        </w:sectPr>
      </w:pPr>
    </w:p>
    <w:p w:rsidR="00705E0B" w:rsidRDefault="00B53700">
      <w:pPr>
        <w:pStyle w:val="2"/>
        <w:spacing w:before="197"/>
        <w:ind w:left="2412" w:right="2538"/>
        <w:jc w:val="center"/>
      </w:pPr>
      <w:bookmarkStart w:id="0" w:name="_bookmark0"/>
      <w:bookmarkEnd w:id="0"/>
      <w:r>
        <w:rPr>
          <w:spacing w:val="-2"/>
        </w:rPr>
        <w:lastRenderedPageBreak/>
        <w:t>ВСТУП</w:t>
      </w:r>
    </w:p>
    <w:p w:rsidR="00705E0B" w:rsidRDefault="00B53700">
      <w:pPr>
        <w:pStyle w:val="a3"/>
        <w:spacing w:before="158" w:line="360" w:lineRule="auto"/>
        <w:ind w:right="142" w:firstLine="758"/>
      </w:pPr>
      <w:r>
        <w:rPr>
          <w:b/>
        </w:rPr>
        <w:t>Актуальність дослідження</w:t>
      </w:r>
      <w:r>
        <w:rPr>
          <w:b/>
          <w:i/>
        </w:rPr>
        <w:t xml:space="preserve">. </w:t>
      </w:r>
      <w:r>
        <w:t>Оцінка землі є основою економічного механізму регулювання земельних відносин. Дані грошової оцінки земель населених пунктів та сільськогосподарських угідь використовуються безпосередньо для справляння плати за</w:t>
      </w:r>
      <w:r>
        <w:rPr>
          <w:spacing w:val="-1"/>
        </w:rPr>
        <w:t xml:space="preserve"> </w:t>
      </w:r>
      <w:r>
        <w:t>землю, при спадкуванні, даруванні, міні та укл</w:t>
      </w:r>
      <w:r>
        <w:t>аденні договорів оренди землі.</w:t>
      </w:r>
    </w:p>
    <w:p w:rsidR="00705E0B" w:rsidRDefault="00B53700">
      <w:pPr>
        <w:pStyle w:val="a3"/>
        <w:spacing w:before="2" w:line="360" w:lineRule="auto"/>
        <w:ind w:right="130" w:firstLine="758"/>
      </w:pPr>
      <w:r>
        <w:t>Наявність</w:t>
      </w:r>
      <w:r>
        <w:rPr>
          <w:spacing w:val="-15"/>
        </w:rPr>
        <w:t xml:space="preserve"> </w:t>
      </w:r>
      <w:r>
        <w:t>оцінки</w:t>
      </w:r>
      <w:r>
        <w:rPr>
          <w:spacing w:val="-12"/>
        </w:rPr>
        <w:t xml:space="preserve"> </w:t>
      </w:r>
      <w:r>
        <w:t>землі</w:t>
      </w:r>
      <w:r>
        <w:rPr>
          <w:spacing w:val="-13"/>
        </w:rPr>
        <w:t xml:space="preserve"> </w:t>
      </w:r>
      <w:r>
        <w:t>дає</w:t>
      </w:r>
      <w:r>
        <w:rPr>
          <w:spacing w:val="-15"/>
        </w:rPr>
        <w:t xml:space="preserve"> </w:t>
      </w:r>
      <w:r>
        <w:t>можливість</w:t>
      </w:r>
      <w:r>
        <w:rPr>
          <w:spacing w:val="-18"/>
        </w:rPr>
        <w:t xml:space="preserve"> </w:t>
      </w:r>
      <w:r>
        <w:t>органам</w:t>
      </w:r>
      <w:r>
        <w:rPr>
          <w:spacing w:val="-14"/>
        </w:rPr>
        <w:t xml:space="preserve"> </w:t>
      </w:r>
      <w:r>
        <w:t>місцевого</w:t>
      </w:r>
      <w:r>
        <w:rPr>
          <w:spacing w:val="-12"/>
        </w:rPr>
        <w:t xml:space="preserve"> </w:t>
      </w:r>
      <w:r>
        <w:t>самоврядування поряд з</w:t>
      </w:r>
      <w:r>
        <w:rPr>
          <w:spacing w:val="-4"/>
        </w:rPr>
        <w:t xml:space="preserve"> </w:t>
      </w:r>
      <w:r>
        <w:t>нормативно-організаційними</w:t>
      </w:r>
      <w:r>
        <w:rPr>
          <w:spacing w:val="-1"/>
        </w:rPr>
        <w:t xml:space="preserve"> </w:t>
      </w:r>
      <w:r>
        <w:t>методами</w:t>
      </w:r>
      <w:r>
        <w:rPr>
          <w:spacing w:val="-1"/>
        </w:rPr>
        <w:t xml:space="preserve"> </w:t>
      </w:r>
      <w:r>
        <w:t>управління</w:t>
      </w:r>
      <w:r>
        <w:rPr>
          <w:spacing w:val="-2"/>
        </w:rPr>
        <w:t xml:space="preserve"> </w:t>
      </w:r>
      <w:r>
        <w:t>розвитком</w:t>
      </w:r>
      <w:r>
        <w:rPr>
          <w:spacing w:val="-2"/>
        </w:rPr>
        <w:t xml:space="preserve"> </w:t>
      </w:r>
      <w:r>
        <w:t>території, реалізувати свої повноваження на підставі створення економічних умов раціонального використання земель, забезпечити необхідну основу для формування фінансово-економічної бази місцевого самоврядування за рахунок справляння плати за землю.</w:t>
      </w:r>
    </w:p>
    <w:p w:rsidR="00705E0B" w:rsidRDefault="00B53700">
      <w:pPr>
        <w:pStyle w:val="a3"/>
        <w:spacing w:line="360" w:lineRule="auto"/>
        <w:ind w:right="130" w:firstLine="705"/>
      </w:pPr>
      <w:r>
        <w:rPr>
          <w:b/>
        </w:rPr>
        <w:t xml:space="preserve">Метою </w:t>
      </w:r>
      <w:r>
        <w:t>д</w:t>
      </w:r>
      <w:r>
        <w:t>ослідження є з'ясування особливостей проведення грошової оцінки земель та встановлення меж Попелюхівської сільської ради Мурованокуриловецького району Вінницької області. Встановлення меж населених</w:t>
      </w:r>
      <w:r>
        <w:rPr>
          <w:spacing w:val="-14"/>
        </w:rPr>
        <w:t xml:space="preserve"> </w:t>
      </w:r>
      <w:r>
        <w:t>пунктів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районів</w:t>
      </w:r>
      <w:r>
        <w:rPr>
          <w:spacing w:val="-13"/>
        </w:rPr>
        <w:t xml:space="preserve"> </w:t>
      </w:r>
      <w:r>
        <w:t>проводиться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метою</w:t>
      </w:r>
      <w:r>
        <w:rPr>
          <w:spacing w:val="-13"/>
        </w:rPr>
        <w:t xml:space="preserve"> </w:t>
      </w:r>
      <w:r>
        <w:t>гарантування</w:t>
      </w:r>
      <w:r>
        <w:rPr>
          <w:spacing w:val="30"/>
        </w:rPr>
        <w:t xml:space="preserve"> </w:t>
      </w:r>
      <w:r>
        <w:t>терито</w:t>
      </w:r>
      <w:r>
        <w:t>ріальних умов здійснення місцевого самоврядування відповідно до адміністративно- територіального устрою області, забезпечення ефективного використання потенціалу територій. Підстави встановлення меж адміністративно- територіальних одиниць визначаються у за</w:t>
      </w:r>
      <w:r>
        <w:t>твердженій містобудівній і землевпорядній прогнозній та проектній документації.</w:t>
      </w:r>
    </w:p>
    <w:p w:rsidR="00705E0B" w:rsidRDefault="00B53700">
      <w:pPr>
        <w:pStyle w:val="a3"/>
        <w:spacing w:before="129"/>
        <w:ind w:left="762"/>
      </w:pPr>
      <w:r>
        <w:t>Відповідно</w:t>
      </w:r>
      <w:r>
        <w:rPr>
          <w:spacing w:val="-14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мети</w:t>
      </w:r>
      <w:r>
        <w:rPr>
          <w:spacing w:val="-14"/>
        </w:rPr>
        <w:t xml:space="preserve"> </w:t>
      </w:r>
      <w:r>
        <w:t>дослідження</w:t>
      </w:r>
      <w:r>
        <w:rPr>
          <w:spacing w:val="-10"/>
        </w:rPr>
        <w:t xml:space="preserve"> </w:t>
      </w:r>
      <w:r>
        <w:t>були</w:t>
      </w:r>
      <w:r>
        <w:rPr>
          <w:spacing w:val="-12"/>
        </w:rPr>
        <w:t xml:space="preserve"> </w:t>
      </w:r>
      <w:r>
        <w:t>визначені</w:t>
      </w:r>
      <w:r>
        <w:rPr>
          <w:spacing w:val="-10"/>
        </w:rPr>
        <w:t xml:space="preserve"> </w:t>
      </w:r>
      <w:r>
        <w:t>наступні</w:t>
      </w:r>
      <w:r>
        <w:rPr>
          <w:spacing w:val="-9"/>
        </w:rPr>
        <w:t xml:space="preserve"> </w:t>
      </w:r>
      <w:r>
        <w:rPr>
          <w:spacing w:val="-2"/>
        </w:rPr>
        <w:t>завдання:</w:t>
      </w:r>
    </w:p>
    <w:p w:rsidR="00705E0B" w:rsidRDefault="00B53700">
      <w:pPr>
        <w:pStyle w:val="a4"/>
        <w:numPr>
          <w:ilvl w:val="0"/>
          <w:numId w:val="33"/>
        </w:numPr>
        <w:tabs>
          <w:tab w:val="left" w:pos="977"/>
          <w:tab w:val="left" w:pos="2313"/>
          <w:tab w:val="left" w:pos="5506"/>
          <w:tab w:val="left" w:pos="6550"/>
          <w:tab w:val="left" w:pos="8139"/>
        </w:tabs>
        <w:spacing w:before="158" w:line="357" w:lineRule="auto"/>
        <w:ind w:right="169" w:firstLine="758"/>
        <w:rPr>
          <w:sz w:val="28"/>
        </w:rPr>
      </w:pPr>
      <w:r>
        <w:rPr>
          <w:spacing w:val="-2"/>
          <w:sz w:val="28"/>
        </w:rPr>
        <w:t>з’ясувати</w:t>
      </w:r>
      <w:r>
        <w:rPr>
          <w:sz w:val="28"/>
        </w:rPr>
        <w:tab/>
      </w:r>
      <w:r>
        <w:rPr>
          <w:spacing w:val="-2"/>
          <w:sz w:val="28"/>
        </w:rPr>
        <w:t>теоретико-методологічні</w:t>
      </w:r>
      <w:r>
        <w:rPr>
          <w:sz w:val="28"/>
        </w:rPr>
        <w:tab/>
      </w:r>
      <w:r>
        <w:rPr>
          <w:spacing w:val="-2"/>
          <w:sz w:val="28"/>
        </w:rPr>
        <w:t>основи</w:t>
      </w:r>
      <w:r>
        <w:rPr>
          <w:sz w:val="28"/>
        </w:rPr>
        <w:tab/>
      </w:r>
      <w:r>
        <w:rPr>
          <w:spacing w:val="-2"/>
          <w:sz w:val="28"/>
        </w:rPr>
        <w:t>проведення</w:t>
      </w:r>
      <w:r>
        <w:rPr>
          <w:sz w:val="28"/>
        </w:rPr>
        <w:tab/>
      </w:r>
      <w:r>
        <w:rPr>
          <w:spacing w:val="-2"/>
          <w:sz w:val="28"/>
        </w:rPr>
        <w:t xml:space="preserve">нормативної </w:t>
      </w:r>
      <w:r>
        <w:rPr>
          <w:sz w:val="28"/>
        </w:rPr>
        <w:t>грошової оцінки земель;</w:t>
      </w:r>
    </w:p>
    <w:p w:rsidR="00705E0B" w:rsidRDefault="00B53700">
      <w:pPr>
        <w:pStyle w:val="a4"/>
        <w:numPr>
          <w:ilvl w:val="0"/>
          <w:numId w:val="33"/>
        </w:numPr>
        <w:tabs>
          <w:tab w:val="left" w:pos="977"/>
        </w:tabs>
        <w:spacing w:before="2" w:line="357" w:lineRule="auto"/>
        <w:ind w:right="463" w:firstLine="758"/>
        <w:rPr>
          <w:sz w:val="28"/>
        </w:rPr>
      </w:pPr>
      <w:r>
        <w:rPr>
          <w:sz w:val="28"/>
        </w:rPr>
        <w:t>визначити</w:t>
      </w:r>
      <w:r>
        <w:rPr>
          <w:spacing w:val="37"/>
          <w:sz w:val="28"/>
        </w:rPr>
        <w:t xml:space="preserve"> </w:t>
      </w:r>
      <w:r>
        <w:rPr>
          <w:sz w:val="28"/>
        </w:rPr>
        <w:t>процедуру</w:t>
      </w:r>
      <w:r>
        <w:rPr>
          <w:spacing w:val="37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37"/>
          <w:sz w:val="28"/>
        </w:rPr>
        <w:t xml:space="preserve"> </w:t>
      </w:r>
      <w:r>
        <w:rPr>
          <w:sz w:val="28"/>
        </w:rPr>
        <w:t>грошової</w:t>
      </w:r>
      <w:r>
        <w:rPr>
          <w:spacing w:val="34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37"/>
          <w:sz w:val="28"/>
        </w:rPr>
        <w:t xml:space="preserve"> </w:t>
      </w:r>
      <w:r>
        <w:rPr>
          <w:sz w:val="28"/>
        </w:rPr>
        <w:t xml:space="preserve">земель населених </w:t>
      </w:r>
      <w:r>
        <w:rPr>
          <w:spacing w:val="-2"/>
          <w:sz w:val="28"/>
        </w:rPr>
        <w:t>пунктів;</w:t>
      </w:r>
    </w:p>
    <w:p w:rsidR="00705E0B" w:rsidRDefault="00B53700">
      <w:pPr>
        <w:pStyle w:val="a4"/>
        <w:numPr>
          <w:ilvl w:val="0"/>
          <w:numId w:val="33"/>
        </w:numPr>
        <w:tabs>
          <w:tab w:val="left" w:pos="977"/>
        </w:tabs>
        <w:spacing w:line="355" w:lineRule="auto"/>
        <w:ind w:right="255" w:firstLine="758"/>
        <w:rPr>
          <w:sz w:val="28"/>
        </w:rPr>
      </w:pPr>
      <w:r>
        <w:rPr>
          <w:sz w:val="28"/>
        </w:rPr>
        <w:t>виконати</w:t>
      </w:r>
      <w:r>
        <w:rPr>
          <w:spacing w:val="-8"/>
          <w:sz w:val="28"/>
        </w:rPr>
        <w:t xml:space="preserve"> </w:t>
      </w:r>
      <w:r>
        <w:rPr>
          <w:sz w:val="28"/>
        </w:rPr>
        <w:t>земельно-оціночну</w:t>
      </w:r>
      <w:r>
        <w:rPr>
          <w:spacing w:val="-7"/>
          <w:sz w:val="28"/>
        </w:rPr>
        <w:t xml:space="preserve"> </w:t>
      </w:r>
      <w:r>
        <w:rPr>
          <w:sz w:val="28"/>
        </w:rPr>
        <w:t>структуризацію</w:t>
      </w:r>
      <w:r>
        <w:rPr>
          <w:spacing w:val="-9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7"/>
          <w:sz w:val="28"/>
        </w:rPr>
        <w:t xml:space="preserve"> </w:t>
      </w:r>
      <w:r>
        <w:rPr>
          <w:sz w:val="28"/>
        </w:rPr>
        <w:t>Попелюхівської сільської ради Мурованокуриловецького району Вінницької області;</w:t>
      </w:r>
    </w:p>
    <w:p w:rsidR="00705E0B" w:rsidRDefault="00B53700">
      <w:pPr>
        <w:pStyle w:val="a4"/>
        <w:numPr>
          <w:ilvl w:val="0"/>
          <w:numId w:val="33"/>
        </w:numPr>
        <w:tabs>
          <w:tab w:val="left" w:pos="1013"/>
          <w:tab w:val="left" w:pos="2395"/>
          <w:tab w:val="left" w:pos="6898"/>
          <w:tab w:val="left" w:pos="7616"/>
        </w:tabs>
        <w:spacing w:before="2"/>
        <w:ind w:left="1013" w:hanging="251"/>
        <w:rPr>
          <w:sz w:val="28"/>
        </w:rPr>
      </w:pPr>
      <w:r>
        <w:rPr>
          <w:spacing w:val="-2"/>
          <w:sz w:val="28"/>
        </w:rPr>
        <w:t>здійснити</w:t>
      </w:r>
      <w:r>
        <w:rPr>
          <w:sz w:val="28"/>
        </w:rPr>
        <w:tab/>
        <w:t>науково-методичне</w:t>
      </w:r>
      <w:r>
        <w:rPr>
          <w:spacing w:val="69"/>
          <w:w w:val="150"/>
          <w:sz w:val="28"/>
        </w:rPr>
        <w:t xml:space="preserve"> </w:t>
      </w:r>
      <w:r>
        <w:rPr>
          <w:spacing w:val="-2"/>
          <w:sz w:val="28"/>
        </w:rPr>
        <w:t>обгрунтування</w:t>
      </w:r>
      <w:r>
        <w:rPr>
          <w:sz w:val="28"/>
        </w:rPr>
        <w:tab/>
      </w:r>
      <w:r>
        <w:rPr>
          <w:spacing w:val="-4"/>
          <w:sz w:val="28"/>
        </w:rPr>
        <w:t>змін</w:t>
      </w:r>
      <w:r>
        <w:rPr>
          <w:sz w:val="28"/>
        </w:rPr>
        <w:tab/>
        <w:t>меж</w:t>
      </w:r>
      <w:r>
        <w:rPr>
          <w:spacing w:val="24"/>
          <w:sz w:val="28"/>
        </w:rPr>
        <w:t xml:space="preserve">  </w:t>
      </w:r>
      <w:r>
        <w:rPr>
          <w:spacing w:val="-2"/>
          <w:sz w:val="28"/>
        </w:rPr>
        <w:t>населеного</w:t>
      </w:r>
    </w:p>
    <w:p w:rsidR="00705E0B" w:rsidRDefault="00705E0B">
      <w:pPr>
        <w:pStyle w:val="a4"/>
        <w:rPr>
          <w:sz w:val="28"/>
        </w:rPr>
        <w:sectPr w:rsidR="00705E0B">
          <w:headerReference w:type="default" r:id="rId7"/>
          <w:pgSz w:w="11930" w:h="16860"/>
          <w:pgMar w:top="1100" w:right="425" w:bottom="280" w:left="1700" w:header="864" w:footer="0" w:gutter="0"/>
          <w:pgNumType w:start="4"/>
          <w:cols w:space="720"/>
        </w:sectPr>
      </w:pPr>
    </w:p>
    <w:p w:rsidR="00705E0B" w:rsidRDefault="00B53700">
      <w:pPr>
        <w:pStyle w:val="a3"/>
        <w:spacing w:before="185"/>
        <w:jc w:val="left"/>
      </w:pPr>
      <w:r>
        <w:rPr>
          <w:spacing w:val="-2"/>
        </w:rPr>
        <w:lastRenderedPageBreak/>
        <w:t>пункту.</w:t>
      </w:r>
    </w:p>
    <w:p w:rsidR="00705E0B" w:rsidRDefault="00B53700">
      <w:pPr>
        <w:pStyle w:val="a3"/>
        <w:spacing w:before="34" w:line="482" w:lineRule="exact"/>
        <w:ind w:right="133" w:firstLine="758"/>
      </w:pPr>
      <w:r>
        <w:rPr>
          <w:b/>
        </w:rPr>
        <w:t>Об’єктом</w:t>
      </w:r>
      <w:r>
        <w:rPr>
          <w:b/>
          <w:spacing w:val="-8"/>
        </w:rPr>
        <w:t xml:space="preserve"> </w:t>
      </w:r>
      <w:r>
        <w:rPr>
          <w:b/>
        </w:rPr>
        <w:t>дослідження</w:t>
      </w:r>
      <w:r>
        <w:rPr>
          <w:b/>
          <w:spacing w:val="-7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земельні</w:t>
      </w:r>
      <w:r>
        <w:rPr>
          <w:spacing w:val="-7"/>
        </w:rPr>
        <w:t xml:space="preserve"> </w:t>
      </w:r>
      <w:r>
        <w:t>ресурси</w:t>
      </w:r>
      <w:r>
        <w:rPr>
          <w:spacing w:val="-11"/>
        </w:rPr>
        <w:t xml:space="preserve"> </w:t>
      </w:r>
      <w:r>
        <w:t>Попелюхівської</w:t>
      </w:r>
      <w:r>
        <w:rPr>
          <w:spacing w:val="-4"/>
        </w:rPr>
        <w:t xml:space="preserve"> </w:t>
      </w:r>
      <w:r>
        <w:t>сільської</w:t>
      </w:r>
      <w:r>
        <w:rPr>
          <w:spacing w:val="-10"/>
        </w:rPr>
        <w:t xml:space="preserve"> </w:t>
      </w:r>
      <w:r>
        <w:t>ради Мурованокуриловецького району Вінницької області.</w:t>
      </w:r>
    </w:p>
    <w:p w:rsidR="00705E0B" w:rsidRDefault="00B53700">
      <w:pPr>
        <w:pStyle w:val="a3"/>
        <w:spacing w:line="360" w:lineRule="auto"/>
        <w:ind w:right="134" w:firstLine="758"/>
      </w:pPr>
      <w:r>
        <w:rPr>
          <w:b/>
        </w:rPr>
        <w:t xml:space="preserve">Предметом дослідження </w:t>
      </w:r>
      <w:r>
        <w:t>є оцінюючі характеристики земель Попелюхівської сільської ради Мурованокуриловецького району Вінницької області, та встановлення її меж</w:t>
      </w:r>
    </w:p>
    <w:p w:rsidR="00705E0B" w:rsidRDefault="00B53700">
      <w:pPr>
        <w:pStyle w:val="a3"/>
        <w:spacing w:line="360" w:lineRule="auto"/>
        <w:ind w:right="124" w:firstLine="736"/>
      </w:pPr>
      <w:r>
        <w:rPr>
          <w:b/>
          <w:spacing w:val="-4"/>
        </w:rPr>
        <w:t>Методи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дослідження.</w:t>
      </w:r>
      <w:r>
        <w:rPr>
          <w:b/>
          <w:spacing w:val="-8"/>
        </w:rPr>
        <w:t xml:space="preserve"> </w:t>
      </w:r>
      <w:r>
        <w:rPr>
          <w:spacing w:val="-4"/>
        </w:rPr>
        <w:t>Нормативно-правовою</w:t>
      </w:r>
      <w:r>
        <w:rPr>
          <w:spacing w:val="-12"/>
        </w:rPr>
        <w:t xml:space="preserve"> </w:t>
      </w:r>
      <w:r>
        <w:rPr>
          <w:spacing w:val="-4"/>
        </w:rPr>
        <w:t>і</w:t>
      </w:r>
      <w:r>
        <w:rPr>
          <w:spacing w:val="-7"/>
        </w:rPr>
        <w:t xml:space="preserve"> </w:t>
      </w:r>
      <w:r>
        <w:rPr>
          <w:spacing w:val="-4"/>
        </w:rPr>
        <w:t>методичною</w:t>
      </w:r>
      <w:r>
        <w:rPr>
          <w:spacing w:val="-11"/>
        </w:rPr>
        <w:t xml:space="preserve"> </w:t>
      </w:r>
      <w:r>
        <w:rPr>
          <w:spacing w:val="-4"/>
        </w:rPr>
        <w:t>основою</w:t>
      </w:r>
      <w:r>
        <w:rPr>
          <w:spacing w:val="-9"/>
        </w:rPr>
        <w:t xml:space="preserve"> </w:t>
      </w:r>
      <w:r>
        <w:rPr>
          <w:spacing w:val="-4"/>
        </w:rPr>
        <w:t xml:space="preserve">даного </w:t>
      </w:r>
      <w:r>
        <w:t>дослідження є методичні підходи, методи й принципи н</w:t>
      </w:r>
      <w:r>
        <w:t>ормативної грошової оцінки земельних ділянок, які знайшли своє відображення в процесі земле оцінювання, у відповідних постановах Кабінету Міністрів України та інших органах</w:t>
      </w:r>
      <w:r>
        <w:rPr>
          <w:spacing w:val="-7"/>
        </w:rPr>
        <w:t xml:space="preserve"> </w:t>
      </w:r>
      <w:r>
        <w:t>законодавчої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виконавчої</w:t>
      </w:r>
      <w:r>
        <w:rPr>
          <w:spacing w:val="-5"/>
        </w:rPr>
        <w:t xml:space="preserve"> </w:t>
      </w:r>
      <w:r>
        <w:t>влади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відповідних</w:t>
      </w:r>
      <w:r>
        <w:rPr>
          <w:spacing w:val="-6"/>
        </w:rPr>
        <w:t xml:space="preserve"> </w:t>
      </w:r>
      <w:r>
        <w:t>методичних</w:t>
      </w:r>
      <w:r>
        <w:rPr>
          <w:spacing w:val="-6"/>
        </w:rPr>
        <w:t xml:space="preserve"> </w:t>
      </w:r>
      <w:r>
        <w:t>вказівках</w:t>
      </w:r>
      <w:r>
        <w:rPr>
          <w:spacing w:val="-5"/>
        </w:rPr>
        <w:t xml:space="preserve"> </w:t>
      </w:r>
      <w:r>
        <w:t>та інструкціях.</w:t>
      </w:r>
      <w:r>
        <w:t xml:space="preserve"> Теоретичним підґрунтям дослідження стали положення, ідеї, що висвітлені у працях: П.Ф. Веденічева, Д.І. Гнаткевича, А.С. Даниленко, Д.С. Добряка, П.А. Костичева, Л.М. Перовича, П.Т. Саблука, А.М. Третяка, М.М. Федорова та інших.</w:t>
      </w:r>
    </w:p>
    <w:p w:rsidR="00705E0B" w:rsidRDefault="00B53700">
      <w:pPr>
        <w:pStyle w:val="a3"/>
        <w:tabs>
          <w:tab w:val="left" w:pos="2025"/>
          <w:tab w:val="left" w:pos="5647"/>
          <w:tab w:val="left" w:pos="8215"/>
        </w:tabs>
        <w:spacing w:line="360" w:lineRule="auto"/>
        <w:ind w:right="125" w:firstLine="801"/>
        <w:jc w:val="right"/>
      </w:pPr>
      <w:r>
        <w:t>Для</w:t>
      </w:r>
      <w:r>
        <w:rPr>
          <w:spacing w:val="80"/>
        </w:rPr>
        <w:t xml:space="preserve"> </w:t>
      </w:r>
      <w:r>
        <w:t>досягнення</w:t>
      </w:r>
      <w:r>
        <w:rPr>
          <w:spacing w:val="80"/>
        </w:rPr>
        <w:t xml:space="preserve"> </w:t>
      </w:r>
      <w:r>
        <w:t>мети</w:t>
      </w:r>
      <w:r>
        <w:rPr>
          <w:spacing w:val="80"/>
        </w:rPr>
        <w:t xml:space="preserve"> </w:t>
      </w:r>
      <w:r>
        <w:t>дослід</w:t>
      </w:r>
      <w:r>
        <w:t>ження</w:t>
      </w:r>
      <w:r>
        <w:rPr>
          <w:spacing w:val="80"/>
        </w:rPr>
        <w:t xml:space="preserve"> </w:t>
      </w:r>
      <w:r>
        <w:t>були</w:t>
      </w:r>
      <w:r>
        <w:rPr>
          <w:spacing w:val="80"/>
        </w:rPr>
        <w:t xml:space="preserve"> </w:t>
      </w:r>
      <w:r>
        <w:t>використанні</w:t>
      </w:r>
      <w:r>
        <w:rPr>
          <w:spacing w:val="80"/>
        </w:rPr>
        <w:t xml:space="preserve"> </w:t>
      </w:r>
      <w:r>
        <w:t>такі</w:t>
      </w:r>
      <w:r>
        <w:rPr>
          <w:spacing w:val="80"/>
        </w:rPr>
        <w:t xml:space="preserve"> </w:t>
      </w:r>
      <w:r>
        <w:t>методи:</w:t>
      </w:r>
      <w:r>
        <w:rPr>
          <w:spacing w:val="80"/>
          <w:w w:val="150"/>
        </w:rPr>
        <w:t xml:space="preserve"> </w:t>
      </w:r>
      <w:r>
        <w:rPr>
          <w:spacing w:val="-2"/>
        </w:rPr>
        <w:t>історичний,</w:t>
      </w:r>
      <w:r>
        <w:tab/>
      </w:r>
      <w:r>
        <w:rPr>
          <w:spacing w:val="-2"/>
        </w:rPr>
        <w:t>економіко-статистичний,</w:t>
      </w:r>
      <w:r>
        <w:tab/>
      </w:r>
      <w:r>
        <w:rPr>
          <w:spacing w:val="-2"/>
        </w:rPr>
        <w:t>картографічний,</w:t>
      </w:r>
      <w:r>
        <w:tab/>
      </w:r>
      <w:r>
        <w:rPr>
          <w:spacing w:val="-2"/>
        </w:rPr>
        <w:t>структурно- функціональний</w:t>
      </w:r>
      <w:r>
        <w:rPr>
          <w:spacing w:val="-9"/>
        </w:rPr>
        <w:t xml:space="preserve"> </w:t>
      </w:r>
      <w:r>
        <w:rPr>
          <w:spacing w:val="-2"/>
        </w:rPr>
        <w:t>аналіз,</w:t>
      </w:r>
      <w:r>
        <w:rPr>
          <w:spacing w:val="-7"/>
        </w:rPr>
        <w:t xml:space="preserve"> </w:t>
      </w:r>
      <w:r>
        <w:rPr>
          <w:spacing w:val="-2"/>
        </w:rPr>
        <w:t>прийоми</w:t>
      </w:r>
      <w:r>
        <w:rPr>
          <w:spacing w:val="-8"/>
        </w:rPr>
        <w:t xml:space="preserve"> </w:t>
      </w:r>
      <w:r>
        <w:rPr>
          <w:spacing w:val="-2"/>
        </w:rPr>
        <w:t>комп’ютерних</w:t>
      </w:r>
      <w:r>
        <w:rPr>
          <w:spacing w:val="-5"/>
        </w:rPr>
        <w:t xml:space="preserve"> </w:t>
      </w:r>
      <w:r>
        <w:rPr>
          <w:spacing w:val="-2"/>
        </w:rPr>
        <w:t>технологій,</w:t>
      </w:r>
      <w:r>
        <w:rPr>
          <w:spacing w:val="-8"/>
        </w:rPr>
        <w:t xml:space="preserve"> </w:t>
      </w:r>
      <w:r>
        <w:rPr>
          <w:spacing w:val="-2"/>
        </w:rPr>
        <w:t>літературний</w:t>
      </w:r>
      <w:r>
        <w:rPr>
          <w:spacing w:val="-8"/>
        </w:rPr>
        <w:t xml:space="preserve"> </w:t>
      </w:r>
      <w:r>
        <w:rPr>
          <w:spacing w:val="-2"/>
        </w:rPr>
        <w:t>та</w:t>
      </w:r>
      <w:r>
        <w:rPr>
          <w:spacing w:val="-9"/>
        </w:rPr>
        <w:t xml:space="preserve"> </w:t>
      </w:r>
      <w:r>
        <w:rPr>
          <w:spacing w:val="-2"/>
        </w:rPr>
        <w:t xml:space="preserve">інші. </w:t>
      </w:r>
      <w:r>
        <w:rPr>
          <w:b/>
        </w:rPr>
        <w:t>Практичне</w:t>
      </w:r>
      <w:r>
        <w:rPr>
          <w:b/>
          <w:spacing w:val="40"/>
        </w:rPr>
        <w:t xml:space="preserve"> </w:t>
      </w:r>
      <w:r>
        <w:rPr>
          <w:b/>
        </w:rPr>
        <w:t>значення</w:t>
      </w:r>
      <w:r>
        <w:rPr>
          <w:b/>
          <w:spacing w:val="40"/>
        </w:rPr>
        <w:t xml:space="preserve"> </w:t>
      </w:r>
      <w:r>
        <w:rPr>
          <w:b/>
        </w:rPr>
        <w:t>одержаних</w:t>
      </w:r>
      <w:r>
        <w:rPr>
          <w:b/>
          <w:spacing w:val="40"/>
        </w:rPr>
        <w:t xml:space="preserve"> </w:t>
      </w:r>
      <w:r>
        <w:rPr>
          <w:b/>
        </w:rPr>
        <w:t>результатів</w:t>
      </w:r>
      <w:r>
        <w:rPr>
          <w:b/>
          <w:i/>
        </w:rPr>
        <w:t>.</w:t>
      </w:r>
      <w:r>
        <w:rPr>
          <w:b/>
          <w:i/>
          <w:spacing w:val="40"/>
        </w:rPr>
        <w:t xml:space="preserve"> </w:t>
      </w:r>
      <w:r>
        <w:t>Результати</w:t>
      </w:r>
      <w:r>
        <w:rPr>
          <w:spacing w:val="40"/>
        </w:rPr>
        <w:t xml:space="preserve"> </w:t>
      </w:r>
      <w:r>
        <w:t>дослідження можуть бути використані при вдосконаленні методів оцінки земель, в земельно- оціночній</w:t>
      </w:r>
      <w:r>
        <w:rPr>
          <w:spacing w:val="50"/>
          <w:w w:val="150"/>
        </w:rPr>
        <w:t xml:space="preserve"> </w:t>
      </w:r>
      <w:r>
        <w:t>діяльності</w:t>
      </w:r>
      <w:r>
        <w:rPr>
          <w:spacing w:val="54"/>
          <w:w w:val="150"/>
        </w:rPr>
        <w:t xml:space="preserve"> </w:t>
      </w:r>
      <w:r>
        <w:t>та</w:t>
      </w:r>
      <w:r>
        <w:rPr>
          <w:spacing w:val="52"/>
          <w:w w:val="150"/>
        </w:rPr>
        <w:t xml:space="preserve"> </w:t>
      </w:r>
      <w:r>
        <w:t>при</w:t>
      </w:r>
      <w:r>
        <w:rPr>
          <w:spacing w:val="54"/>
          <w:w w:val="150"/>
        </w:rPr>
        <w:t xml:space="preserve"> </w:t>
      </w:r>
      <w:r>
        <w:t>кадастрових</w:t>
      </w:r>
      <w:r>
        <w:rPr>
          <w:spacing w:val="53"/>
          <w:w w:val="150"/>
        </w:rPr>
        <w:t xml:space="preserve"> </w:t>
      </w:r>
      <w:r>
        <w:t>і</w:t>
      </w:r>
      <w:r>
        <w:rPr>
          <w:spacing w:val="54"/>
          <w:w w:val="150"/>
        </w:rPr>
        <w:t xml:space="preserve"> </w:t>
      </w:r>
      <w:r>
        <w:t>земельно-оціночних</w:t>
      </w:r>
      <w:r>
        <w:rPr>
          <w:spacing w:val="54"/>
          <w:w w:val="150"/>
        </w:rPr>
        <w:t xml:space="preserve"> </w:t>
      </w:r>
      <w:r>
        <w:t>роботах,</w:t>
      </w:r>
      <w:r>
        <w:rPr>
          <w:spacing w:val="53"/>
          <w:w w:val="150"/>
        </w:rPr>
        <w:t xml:space="preserve"> </w:t>
      </w:r>
      <w:r>
        <w:rPr>
          <w:spacing w:val="-5"/>
        </w:rPr>
        <w:t>та</w:t>
      </w:r>
    </w:p>
    <w:p w:rsidR="00705E0B" w:rsidRDefault="00B53700">
      <w:pPr>
        <w:pStyle w:val="a3"/>
        <w:spacing w:line="321" w:lineRule="exact"/>
      </w:pPr>
      <w:r>
        <w:t>експертній</w:t>
      </w:r>
      <w:r>
        <w:rPr>
          <w:spacing w:val="-9"/>
        </w:rPr>
        <w:t xml:space="preserve"> </w:t>
      </w:r>
      <w:r>
        <w:t>грошовій</w:t>
      </w:r>
      <w:r>
        <w:rPr>
          <w:spacing w:val="-8"/>
        </w:rPr>
        <w:t xml:space="preserve"> </w:t>
      </w:r>
      <w:r>
        <w:t>оцінці</w:t>
      </w:r>
      <w:r>
        <w:rPr>
          <w:spacing w:val="-7"/>
        </w:rPr>
        <w:t xml:space="preserve"> </w:t>
      </w:r>
      <w:r>
        <w:rPr>
          <w:spacing w:val="-2"/>
        </w:rPr>
        <w:t>земель.</w:t>
      </w:r>
    </w:p>
    <w:p w:rsidR="00705E0B" w:rsidRDefault="00B53700">
      <w:pPr>
        <w:pStyle w:val="a3"/>
        <w:spacing w:before="157" w:line="360" w:lineRule="auto"/>
        <w:ind w:right="139" w:firstLine="736"/>
      </w:pPr>
      <w:r>
        <w:t>Робота складається зі вступу, чотирьох розділів, висновків,</w:t>
      </w:r>
      <w:r>
        <w:t xml:space="preserve"> додатків, списку використаних джерел (34 п.), загальним обсягом 80 машинописних аркушів формату А4. Основні положення виконаного дослідження у роботі проілюстровані у вигляді 13 таблиць і 4 рисунків.</w:t>
      </w:r>
    </w:p>
    <w:p w:rsidR="00705E0B" w:rsidRDefault="00705E0B">
      <w:pPr>
        <w:pStyle w:val="a3"/>
        <w:spacing w:line="360" w:lineRule="auto"/>
        <w:sectPr w:rsidR="00705E0B">
          <w:pgSz w:w="11930" w:h="16860"/>
          <w:pgMar w:top="1100" w:right="425" w:bottom="280" w:left="1700" w:header="864" w:footer="0" w:gutter="0"/>
          <w:cols w:space="720"/>
        </w:sectPr>
      </w:pPr>
    </w:p>
    <w:p w:rsidR="00705E0B" w:rsidRDefault="00B53700">
      <w:pPr>
        <w:pStyle w:val="2"/>
        <w:spacing w:before="24"/>
        <w:ind w:right="856"/>
        <w:jc w:val="center"/>
      </w:pPr>
      <w:bookmarkStart w:id="1" w:name="_bookmark12"/>
      <w:bookmarkEnd w:id="1"/>
      <w:r>
        <w:rPr>
          <w:spacing w:val="-2"/>
        </w:rPr>
        <w:lastRenderedPageBreak/>
        <w:t>ВИСНОВКИ</w:t>
      </w:r>
    </w:p>
    <w:p w:rsidR="00705E0B" w:rsidRDefault="00B53700">
      <w:pPr>
        <w:pStyle w:val="a3"/>
        <w:spacing w:before="113" w:line="360" w:lineRule="auto"/>
        <w:ind w:right="706" w:firstLine="741"/>
      </w:pPr>
      <w:r>
        <w:t>В</w:t>
      </w:r>
      <w:r>
        <w:rPr>
          <w:spacing w:val="-13"/>
        </w:rPr>
        <w:t xml:space="preserve"> </w:t>
      </w:r>
      <w:r>
        <w:t>умовах</w:t>
      </w:r>
      <w:r>
        <w:rPr>
          <w:spacing w:val="-11"/>
        </w:rPr>
        <w:t xml:space="preserve"> </w:t>
      </w:r>
      <w:r>
        <w:t>становлення</w:t>
      </w:r>
      <w:r>
        <w:rPr>
          <w:spacing w:val="-11"/>
        </w:rPr>
        <w:t xml:space="preserve"> </w:t>
      </w:r>
      <w:r>
        <w:t>ринкових</w:t>
      </w:r>
      <w:r>
        <w:rPr>
          <w:spacing w:val="-11"/>
        </w:rPr>
        <w:t xml:space="preserve"> </w:t>
      </w:r>
      <w:r>
        <w:t>відносин</w:t>
      </w:r>
      <w:r>
        <w:rPr>
          <w:spacing w:val="-11"/>
        </w:rPr>
        <w:t xml:space="preserve"> </w:t>
      </w:r>
      <w:r>
        <w:t>вкрай</w:t>
      </w:r>
      <w:r>
        <w:rPr>
          <w:spacing w:val="-12"/>
        </w:rPr>
        <w:t xml:space="preserve"> </w:t>
      </w:r>
      <w:r>
        <w:t>необхідно</w:t>
      </w:r>
      <w:r>
        <w:rPr>
          <w:spacing w:val="-13"/>
        </w:rPr>
        <w:t xml:space="preserve"> </w:t>
      </w:r>
      <w:r>
        <w:t>правильно та економічно обґрунтовано визначати вартість землі. Особливо це стосується</w:t>
      </w:r>
      <w:r>
        <w:rPr>
          <w:spacing w:val="-18"/>
        </w:rPr>
        <w:t xml:space="preserve"> </w:t>
      </w:r>
      <w:r>
        <w:t>територій</w:t>
      </w:r>
      <w:r>
        <w:rPr>
          <w:spacing w:val="-17"/>
        </w:rPr>
        <w:t xml:space="preserve"> </w:t>
      </w:r>
      <w:r>
        <w:t>сільських</w:t>
      </w:r>
      <w:r>
        <w:rPr>
          <w:spacing w:val="-18"/>
        </w:rPr>
        <w:t xml:space="preserve"> </w:t>
      </w:r>
      <w:r>
        <w:t>місцевостей.</w:t>
      </w:r>
      <w:r>
        <w:rPr>
          <w:spacing w:val="-17"/>
        </w:rPr>
        <w:t xml:space="preserve"> </w:t>
      </w:r>
      <w:r>
        <w:t>Села</w:t>
      </w:r>
      <w:r>
        <w:rPr>
          <w:spacing w:val="-18"/>
        </w:rPr>
        <w:t xml:space="preserve"> </w:t>
      </w:r>
      <w:r>
        <w:t>сьогодні,</w:t>
      </w:r>
      <w:r>
        <w:rPr>
          <w:spacing w:val="-17"/>
        </w:rPr>
        <w:t xml:space="preserve"> </w:t>
      </w:r>
      <w:r>
        <w:t>а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майбутньому тим</w:t>
      </w:r>
      <w:r>
        <w:rPr>
          <w:spacing w:val="-17"/>
        </w:rPr>
        <w:t xml:space="preserve"> </w:t>
      </w:r>
      <w:r>
        <w:t>більше,</w:t>
      </w:r>
      <w:r>
        <w:rPr>
          <w:spacing w:val="-17"/>
        </w:rPr>
        <w:t xml:space="preserve"> </w:t>
      </w:r>
      <w:r>
        <w:t>переходять</w:t>
      </w:r>
      <w:r>
        <w:rPr>
          <w:spacing w:val="-18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новий</w:t>
      </w:r>
      <w:r>
        <w:rPr>
          <w:spacing w:val="-16"/>
        </w:rPr>
        <w:t xml:space="preserve"> </w:t>
      </w:r>
      <w:r>
        <w:t>рівень</w:t>
      </w:r>
      <w:r>
        <w:rPr>
          <w:spacing w:val="-18"/>
        </w:rPr>
        <w:t xml:space="preserve"> </w:t>
      </w:r>
      <w:r>
        <w:t>організації</w:t>
      </w:r>
      <w:r>
        <w:rPr>
          <w:spacing w:val="-16"/>
        </w:rPr>
        <w:t xml:space="preserve"> </w:t>
      </w:r>
      <w:r>
        <w:t>середовища</w:t>
      </w:r>
      <w:r>
        <w:rPr>
          <w:spacing w:val="-17"/>
        </w:rPr>
        <w:t xml:space="preserve"> </w:t>
      </w:r>
      <w:r>
        <w:t xml:space="preserve">проживання людей. Розбудовується комунальне </w:t>
      </w:r>
      <w:r>
        <w:t>господарство, вкладаються кошти в інфраструктуру, об’єкти соціально-культурного призначення тощо. Всі ці складові,</w:t>
      </w:r>
      <w:r>
        <w:rPr>
          <w:spacing w:val="-18"/>
        </w:rPr>
        <w:t xml:space="preserve"> </w:t>
      </w:r>
      <w:r>
        <w:t>розташовуючись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певній</w:t>
      </w:r>
      <w:r>
        <w:rPr>
          <w:spacing w:val="-17"/>
        </w:rPr>
        <w:t xml:space="preserve"> </w:t>
      </w:r>
      <w:r>
        <w:t>території,</w:t>
      </w:r>
      <w:r>
        <w:rPr>
          <w:spacing w:val="-18"/>
        </w:rPr>
        <w:t xml:space="preserve"> </w:t>
      </w:r>
      <w:r>
        <w:t>створюють</w:t>
      </w:r>
      <w:r>
        <w:rPr>
          <w:spacing w:val="-17"/>
        </w:rPr>
        <w:t xml:space="preserve"> </w:t>
      </w:r>
      <w:r>
        <w:t>відповідний</w:t>
      </w:r>
      <w:r>
        <w:rPr>
          <w:spacing w:val="-18"/>
        </w:rPr>
        <w:t xml:space="preserve"> </w:t>
      </w:r>
      <w:r>
        <w:t>план конкретного сільського населеного пункту, який разом з топографічною характери</w:t>
      </w:r>
      <w:r>
        <w:t>стикою, навколишнім середовищем визначають його розпланування та архітектурно-просторову організацію.</w:t>
      </w:r>
    </w:p>
    <w:p w:rsidR="00705E0B" w:rsidRDefault="00B53700">
      <w:pPr>
        <w:pStyle w:val="a3"/>
        <w:spacing w:before="2" w:line="360" w:lineRule="auto"/>
        <w:ind w:right="700" w:firstLine="741"/>
      </w:pPr>
      <w:r>
        <w:t>Виконуючи завдання поставлені перед нами можемо підсумувати наступні положення: проаналізовано теоретико-методологічні підходи до визначення вартості земе</w:t>
      </w:r>
      <w:r>
        <w:t>ль населених пунктів, та встановлено що грошова оцінка земель</w:t>
      </w:r>
      <w:r>
        <w:rPr>
          <w:spacing w:val="-3"/>
        </w:rPr>
        <w:t xml:space="preserve"> </w:t>
      </w:r>
      <w:r>
        <w:t>житлової забудови становить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Попелюхи</w:t>
      </w:r>
      <w:r>
        <w:rPr>
          <w:spacing w:val="-2"/>
        </w:rPr>
        <w:t xml:space="preserve"> </w:t>
      </w:r>
      <w:r>
        <w:t>40,97грн/га, та</w:t>
      </w:r>
      <w:r>
        <w:rPr>
          <w:spacing w:val="-1"/>
        </w:rPr>
        <w:t xml:space="preserve"> </w:t>
      </w:r>
      <w:r>
        <w:t>в с. Біляни 38,35грн/га; розглянуто та проаналізовано основні функції локальних факторів території та їх впливу на процес оцінювання зем</w:t>
      </w:r>
      <w:r>
        <w:t>ель, з якого маємо, віддаленість до районного центру, не має автобусного сполучення, відсутність доріг з твердим покриттям, ці та інші фактори визначають</w:t>
      </w:r>
      <w:r>
        <w:rPr>
          <w:spacing w:val="-18"/>
        </w:rPr>
        <w:t xml:space="preserve"> </w:t>
      </w:r>
      <w:r>
        <w:t>досить</w:t>
      </w:r>
      <w:r>
        <w:rPr>
          <w:spacing w:val="-17"/>
        </w:rPr>
        <w:t xml:space="preserve"> </w:t>
      </w:r>
      <w:r>
        <w:t>дешеву</w:t>
      </w:r>
      <w:r>
        <w:rPr>
          <w:spacing w:val="-18"/>
        </w:rPr>
        <w:t xml:space="preserve"> </w:t>
      </w:r>
      <w:r>
        <w:t>грошову</w:t>
      </w:r>
      <w:r>
        <w:rPr>
          <w:spacing w:val="-17"/>
        </w:rPr>
        <w:t xml:space="preserve"> </w:t>
      </w:r>
      <w:r>
        <w:t>оцінку</w:t>
      </w:r>
      <w:r>
        <w:rPr>
          <w:spacing w:val="-18"/>
        </w:rPr>
        <w:t xml:space="preserve"> </w:t>
      </w:r>
      <w:r>
        <w:t>землі.</w:t>
      </w:r>
      <w:r>
        <w:rPr>
          <w:spacing w:val="-17"/>
        </w:rPr>
        <w:t xml:space="preserve"> </w:t>
      </w:r>
      <w:r>
        <w:t>Середній</w:t>
      </w:r>
      <w:r>
        <w:rPr>
          <w:spacing w:val="-18"/>
        </w:rPr>
        <w:t xml:space="preserve"> </w:t>
      </w:r>
      <w:r>
        <w:t>бал</w:t>
      </w:r>
      <w:r>
        <w:rPr>
          <w:spacing w:val="-17"/>
        </w:rPr>
        <w:t xml:space="preserve"> </w:t>
      </w:r>
      <w:r>
        <w:t>економічних зон цінності території с. Попелюхи станов</w:t>
      </w:r>
      <w:r>
        <w:t xml:space="preserve">ить 3,04, а с. Біляни 2,35 що є нижче середнього. Основні проблемні моменти населеного пункту це під'їдні дороги, не має підприємств, а разом з ним і безробітність, відсутні належні медичні заходи, працює лише один ФАП на території сільської </w:t>
      </w:r>
      <w:r>
        <w:rPr>
          <w:spacing w:val="-2"/>
        </w:rPr>
        <w:t>ради.</w:t>
      </w:r>
    </w:p>
    <w:p w:rsidR="00705E0B" w:rsidRDefault="00B53700">
      <w:pPr>
        <w:pStyle w:val="a3"/>
        <w:spacing w:line="360" w:lineRule="auto"/>
        <w:ind w:right="712" w:firstLine="736"/>
      </w:pPr>
      <w:r>
        <w:t>Основами раціонального використання земель в межах населених пунктів є наступні положення: заборона використання під забудову цінних сільськогосподарських угідь; обов’язкове зняття родючого шару ґрунту та використання його для рекультивації порушених земел</w:t>
      </w:r>
      <w:r>
        <w:t>ь або підвищення родючості</w:t>
      </w:r>
      <w:r>
        <w:rPr>
          <w:spacing w:val="80"/>
        </w:rPr>
        <w:t xml:space="preserve"> </w:t>
      </w:r>
      <w:r>
        <w:t>малопродуктивних</w:t>
      </w:r>
      <w:r>
        <w:rPr>
          <w:spacing w:val="80"/>
          <w:w w:val="150"/>
        </w:rPr>
        <w:t xml:space="preserve"> </w:t>
      </w:r>
      <w:r>
        <w:t>угідь;</w:t>
      </w:r>
      <w:r>
        <w:rPr>
          <w:spacing w:val="80"/>
          <w:w w:val="150"/>
        </w:rPr>
        <w:t xml:space="preserve"> </w:t>
      </w:r>
      <w:r>
        <w:t>запобігання</w:t>
      </w:r>
      <w:r>
        <w:rPr>
          <w:spacing w:val="80"/>
        </w:rPr>
        <w:t xml:space="preserve"> </w:t>
      </w:r>
      <w:r>
        <w:t>можливого</w:t>
      </w:r>
      <w:r>
        <w:rPr>
          <w:spacing w:val="80"/>
          <w:w w:val="150"/>
        </w:rPr>
        <w:t xml:space="preserve"> </w:t>
      </w:r>
      <w:r>
        <w:t>розвитку</w:t>
      </w:r>
    </w:p>
    <w:p w:rsidR="00705E0B" w:rsidRDefault="00705E0B">
      <w:pPr>
        <w:pStyle w:val="a3"/>
        <w:spacing w:line="360" w:lineRule="auto"/>
        <w:sectPr w:rsidR="00705E0B">
          <w:headerReference w:type="default" r:id="rId8"/>
          <w:pgSz w:w="11900" w:h="16860"/>
          <w:pgMar w:top="1100" w:right="425" w:bottom="280" w:left="1700" w:header="864" w:footer="0" w:gutter="0"/>
          <w:cols w:space="720"/>
        </w:sectPr>
      </w:pPr>
    </w:p>
    <w:p w:rsidR="00705E0B" w:rsidRDefault="00B53700">
      <w:pPr>
        <w:pStyle w:val="a3"/>
        <w:spacing w:before="55" w:line="360" w:lineRule="auto"/>
        <w:ind w:right="708"/>
      </w:pPr>
      <w:r>
        <w:lastRenderedPageBreak/>
        <w:t>ерозійних процесів, забруднення ґрунтів відходами виробництва і токсичними речовинами; площа земель, що відводиться для будівництва, має бути мінімально нео</w:t>
      </w:r>
      <w:r>
        <w:t>бхідною; проведення рекультивації земель у разі виконання будівельних робіт або добування відкритим способом мінеральної сировини.</w:t>
      </w:r>
    </w:p>
    <w:p w:rsidR="00705E0B" w:rsidRDefault="00B53700">
      <w:pPr>
        <w:pStyle w:val="a3"/>
        <w:spacing w:before="2" w:line="360" w:lineRule="auto"/>
        <w:ind w:right="680" w:firstLine="849"/>
      </w:pPr>
      <w:r>
        <w:t>Отже, зміни меж населеного пункту с.Попелюхи Попелюхівської сільської ради розроблявся для створення повноцінного життєвого с</w:t>
      </w:r>
      <w:r>
        <w:t>ередовища та створення сприятливих умов їх територіального розвитку, забезпечення ефективного виконання потенціалу територій із збереженням їх природних ландшафтів з урахуванням інтересів власників земельних ділянок і затвердженої містобудівної документаці</w:t>
      </w:r>
      <w:r>
        <w:t>ї.</w:t>
      </w:r>
    </w:p>
    <w:p w:rsidR="00705E0B" w:rsidRDefault="00B53700">
      <w:pPr>
        <w:pStyle w:val="a3"/>
        <w:spacing w:before="2" w:line="360" w:lineRule="auto"/>
        <w:ind w:right="152" w:firstLine="705"/>
        <w:jc w:val="left"/>
      </w:pPr>
      <w:r>
        <w:t>Зміна</w:t>
      </w:r>
      <w:r>
        <w:rPr>
          <w:spacing w:val="-5"/>
        </w:rPr>
        <w:t xml:space="preserve"> </w:t>
      </w:r>
      <w:r>
        <w:t>межі</w:t>
      </w:r>
      <w:r>
        <w:rPr>
          <w:spacing w:val="-4"/>
        </w:rPr>
        <w:t xml:space="preserve"> </w:t>
      </w:r>
      <w:r>
        <w:t>села</w:t>
      </w:r>
      <w:r>
        <w:rPr>
          <w:spacing w:val="-6"/>
        </w:rPr>
        <w:t xml:space="preserve"> </w:t>
      </w:r>
      <w:r>
        <w:t>викликана</w:t>
      </w:r>
      <w:r>
        <w:rPr>
          <w:spacing w:val="-5"/>
        </w:rPr>
        <w:t xml:space="preserve"> </w:t>
      </w:r>
      <w:r>
        <w:t>необхідністю</w:t>
      </w:r>
      <w:r>
        <w:rPr>
          <w:spacing w:val="-5"/>
        </w:rPr>
        <w:t xml:space="preserve"> </w:t>
      </w:r>
      <w:r>
        <w:t>включення</w:t>
      </w:r>
      <w:r>
        <w:rPr>
          <w:spacing w:val="-9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земель</w:t>
      </w:r>
      <w:r>
        <w:rPr>
          <w:spacing w:val="-8"/>
        </w:rPr>
        <w:t xml:space="preserve"> </w:t>
      </w:r>
      <w:r>
        <w:t>населеного пункту</w:t>
      </w:r>
      <w:r>
        <w:rPr>
          <w:spacing w:val="-11"/>
        </w:rPr>
        <w:t xml:space="preserve"> </w:t>
      </w:r>
      <w:r>
        <w:t>2,1</w:t>
      </w:r>
      <w:r>
        <w:rPr>
          <w:spacing w:val="-8"/>
        </w:rPr>
        <w:t xml:space="preserve"> </w:t>
      </w:r>
      <w:r>
        <w:t>га</w:t>
      </w:r>
      <w:r>
        <w:rPr>
          <w:spacing w:val="-10"/>
        </w:rPr>
        <w:t xml:space="preserve"> </w:t>
      </w:r>
      <w:r>
        <w:t>земель</w:t>
      </w:r>
      <w:r>
        <w:rPr>
          <w:spacing w:val="-13"/>
        </w:rPr>
        <w:t xml:space="preserve"> </w:t>
      </w:r>
      <w:r>
        <w:t>.</w:t>
      </w:r>
      <w:r>
        <w:rPr>
          <w:spacing w:val="-8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яких</w:t>
      </w:r>
      <w:r>
        <w:rPr>
          <w:spacing w:val="-8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1,8га</w:t>
      </w:r>
      <w:r>
        <w:rPr>
          <w:spacing w:val="-13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землі</w:t>
      </w:r>
      <w:r>
        <w:rPr>
          <w:spacing w:val="-6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знаходяться</w:t>
      </w:r>
      <w:r>
        <w:rPr>
          <w:spacing w:val="-8"/>
        </w:rPr>
        <w:t xml:space="preserve"> </w:t>
      </w:r>
      <w:r>
        <w:t>під</w:t>
      </w:r>
      <w:r>
        <w:rPr>
          <w:spacing w:val="-11"/>
        </w:rPr>
        <w:t xml:space="preserve"> </w:t>
      </w:r>
      <w:r>
        <w:t>дворами</w:t>
      </w:r>
      <w:r>
        <w:rPr>
          <w:spacing w:val="-11"/>
        </w:rPr>
        <w:t xml:space="preserve"> </w:t>
      </w:r>
      <w:r>
        <w:t xml:space="preserve">там особистим селянським господарством, та 0,3 га було виділено для під'їзних </w:t>
      </w:r>
      <w:r>
        <w:rPr>
          <w:spacing w:val="-2"/>
        </w:rPr>
        <w:t>доріг.</w:t>
      </w:r>
    </w:p>
    <w:p w:rsidR="00705E0B" w:rsidRDefault="00705E0B">
      <w:pPr>
        <w:pStyle w:val="a3"/>
        <w:spacing w:line="360" w:lineRule="auto"/>
        <w:jc w:val="left"/>
        <w:sectPr w:rsidR="00705E0B">
          <w:pgSz w:w="11900" w:h="16860"/>
          <w:pgMar w:top="1100" w:right="425" w:bottom="280" w:left="1700" w:header="864" w:footer="0" w:gutter="0"/>
          <w:cols w:space="720"/>
        </w:sect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ind w:left="0"/>
        <w:jc w:val="left"/>
        <w:rPr>
          <w:sz w:val="48"/>
        </w:rPr>
      </w:pPr>
    </w:p>
    <w:p w:rsidR="00705E0B" w:rsidRDefault="00705E0B">
      <w:pPr>
        <w:pStyle w:val="a3"/>
        <w:spacing w:before="170"/>
        <w:ind w:left="0"/>
        <w:jc w:val="left"/>
        <w:rPr>
          <w:sz w:val="48"/>
        </w:rPr>
      </w:pPr>
    </w:p>
    <w:p w:rsidR="00705E0B" w:rsidRDefault="00B53700">
      <w:pPr>
        <w:pStyle w:val="2"/>
        <w:spacing w:before="79"/>
        <w:ind w:left="2618"/>
      </w:pPr>
      <w:bookmarkStart w:id="2" w:name="_bookmark13"/>
      <w:bookmarkStart w:id="3" w:name="_bookmark14"/>
      <w:bookmarkStart w:id="4" w:name="_GoBack"/>
      <w:bookmarkEnd w:id="2"/>
      <w:bookmarkEnd w:id="3"/>
      <w:bookmarkEnd w:id="4"/>
      <w:r>
        <w:rPr>
          <w:spacing w:val="-2"/>
        </w:rPr>
        <w:t>СПИСОК</w:t>
      </w:r>
      <w:r>
        <w:rPr>
          <w:spacing w:val="-6"/>
        </w:rPr>
        <w:t xml:space="preserve"> </w:t>
      </w:r>
      <w:r>
        <w:rPr>
          <w:spacing w:val="-2"/>
        </w:rPr>
        <w:t>ВИКОРИСТАНИХ</w:t>
      </w:r>
      <w:r>
        <w:t xml:space="preserve"> </w:t>
      </w:r>
      <w:r>
        <w:rPr>
          <w:spacing w:val="-2"/>
        </w:rPr>
        <w:t>ДЖЕРЕЛ</w:t>
      </w:r>
    </w:p>
    <w:p w:rsidR="00705E0B" w:rsidRDefault="00705E0B">
      <w:pPr>
        <w:pStyle w:val="a3"/>
        <w:spacing w:before="318"/>
        <w:ind w:left="0"/>
        <w:jc w:val="left"/>
        <w:rPr>
          <w:b/>
        </w:rPr>
      </w:pP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84" w:firstLine="705"/>
        <w:rPr>
          <w:sz w:val="28"/>
        </w:rPr>
      </w:pPr>
      <w:r>
        <w:rPr>
          <w:sz w:val="28"/>
        </w:rPr>
        <w:t>Андрейцев В. І. Правові</w:t>
      </w:r>
      <w:r>
        <w:rPr>
          <w:spacing w:val="3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34"/>
          <w:sz w:val="28"/>
        </w:rPr>
        <w:t xml:space="preserve"> </w:t>
      </w:r>
      <w:r>
        <w:rPr>
          <w:sz w:val="28"/>
        </w:rPr>
        <w:t>земельної</w:t>
      </w:r>
      <w:r>
        <w:rPr>
          <w:spacing w:val="34"/>
          <w:sz w:val="28"/>
        </w:rPr>
        <w:t xml:space="preserve"> </w:t>
      </w:r>
      <w:r>
        <w:rPr>
          <w:sz w:val="28"/>
        </w:rPr>
        <w:t>реформи і приватизації земель в Україні / В. І. Андрейцев - К.: Істина, 1999. - 320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72" w:firstLine="705"/>
        <w:rPr>
          <w:sz w:val="28"/>
        </w:rPr>
      </w:pPr>
      <w:r>
        <w:rPr>
          <w:sz w:val="28"/>
        </w:rPr>
        <w:t>Бакка М.</w:t>
      </w:r>
      <w:r>
        <w:rPr>
          <w:spacing w:val="-3"/>
          <w:sz w:val="28"/>
        </w:rPr>
        <w:t xml:space="preserve"> </w:t>
      </w:r>
      <w:r>
        <w:rPr>
          <w:sz w:val="28"/>
        </w:rPr>
        <w:t>Т. Основи</w:t>
      </w:r>
      <w:r>
        <w:rPr>
          <w:spacing w:val="-2"/>
          <w:sz w:val="28"/>
        </w:rPr>
        <w:t xml:space="preserve"> </w:t>
      </w:r>
      <w:r>
        <w:rPr>
          <w:sz w:val="28"/>
        </w:rPr>
        <w:t>ведення сільського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господарства та</w:t>
      </w:r>
      <w:r>
        <w:rPr>
          <w:spacing w:val="-2"/>
          <w:sz w:val="28"/>
        </w:rPr>
        <w:t xml:space="preserve"> </w:t>
      </w:r>
      <w:r>
        <w:rPr>
          <w:sz w:val="28"/>
        </w:rPr>
        <w:t>охорона зе- мель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6"/>
          <w:sz w:val="28"/>
        </w:rPr>
        <w:t xml:space="preserve"> </w:t>
      </w:r>
      <w:r>
        <w:rPr>
          <w:sz w:val="28"/>
        </w:rPr>
        <w:t>М.</w:t>
      </w:r>
      <w:r>
        <w:rPr>
          <w:spacing w:val="-18"/>
          <w:sz w:val="28"/>
        </w:rPr>
        <w:t xml:space="preserve"> </w:t>
      </w:r>
      <w:r>
        <w:rPr>
          <w:sz w:val="28"/>
        </w:rPr>
        <w:t>Т.</w:t>
      </w:r>
      <w:r>
        <w:rPr>
          <w:spacing w:val="-14"/>
          <w:sz w:val="28"/>
        </w:rPr>
        <w:t xml:space="preserve"> </w:t>
      </w:r>
      <w:r>
        <w:rPr>
          <w:sz w:val="28"/>
        </w:rPr>
        <w:t>Бакка,</w:t>
      </w:r>
      <w:r>
        <w:rPr>
          <w:spacing w:val="-17"/>
          <w:sz w:val="28"/>
        </w:rPr>
        <w:t xml:space="preserve"> </w:t>
      </w:r>
      <w:r>
        <w:rPr>
          <w:sz w:val="28"/>
        </w:rPr>
        <w:t>В.</w:t>
      </w:r>
      <w:r>
        <w:rPr>
          <w:spacing w:val="-15"/>
          <w:sz w:val="28"/>
        </w:rPr>
        <w:t xml:space="preserve"> </w:t>
      </w:r>
      <w:r>
        <w:rPr>
          <w:sz w:val="28"/>
        </w:rPr>
        <w:t>П.</w:t>
      </w:r>
      <w:r>
        <w:rPr>
          <w:spacing w:val="-16"/>
          <w:sz w:val="28"/>
        </w:rPr>
        <w:t xml:space="preserve"> </w:t>
      </w:r>
      <w:r>
        <w:rPr>
          <w:sz w:val="28"/>
        </w:rPr>
        <w:t>Стрельченко,</w:t>
      </w:r>
      <w:r>
        <w:rPr>
          <w:spacing w:val="-14"/>
          <w:sz w:val="28"/>
        </w:rPr>
        <w:t xml:space="preserve"> </w:t>
      </w:r>
      <w:r>
        <w:rPr>
          <w:sz w:val="28"/>
        </w:rPr>
        <w:t>П.</w:t>
      </w:r>
      <w:r>
        <w:rPr>
          <w:spacing w:val="-18"/>
          <w:sz w:val="28"/>
        </w:rPr>
        <w:t xml:space="preserve"> </w:t>
      </w:r>
      <w:r>
        <w:rPr>
          <w:sz w:val="28"/>
        </w:rPr>
        <w:t>Т.</w:t>
      </w:r>
      <w:r>
        <w:rPr>
          <w:spacing w:val="-15"/>
          <w:sz w:val="28"/>
        </w:rPr>
        <w:t xml:space="preserve"> </w:t>
      </w:r>
      <w:r>
        <w:rPr>
          <w:sz w:val="28"/>
        </w:rPr>
        <w:t>Божок.</w:t>
      </w:r>
      <w:r>
        <w:rPr>
          <w:spacing w:val="-15"/>
          <w:sz w:val="28"/>
        </w:rPr>
        <w:t xml:space="preserve"> </w:t>
      </w:r>
      <w:r>
        <w:rPr>
          <w:sz w:val="28"/>
        </w:rPr>
        <w:t>-</w:t>
      </w:r>
      <w:r>
        <w:rPr>
          <w:spacing w:val="-17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15"/>
          <w:sz w:val="28"/>
        </w:rPr>
        <w:t xml:space="preserve"> </w:t>
      </w:r>
      <w:r>
        <w:rPr>
          <w:sz w:val="28"/>
        </w:rPr>
        <w:t>ЖІТІ,</w:t>
      </w:r>
      <w:r>
        <w:rPr>
          <w:spacing w:val="-18"/>
          <w:sz w:val="28"/>
        </w:rPr>
        <w:t xml:space="preserve"> </w:t>
      </w:r>
      <w:r>
        <w:rPr>
          <w:sz w:val="28"/>
        </w:rPr>
        <w:t>2000.-366с.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82" w:firstLine="705"/>
        <w:rPr>
          <w:sz w:val="28"/>
        </w:rPr>
      </w:pPr>
      <w:r>
        <w:rPr>
          <w:sz w:val="28"/>
        </w:rPr>
        <w:t>Бабічев</w:t>
      </w:r>
      <w:r>
        <w:rPr>
          <w:spacing w:val="-20"/>
          <w:sz w:val="28"/>
        </w:rPr>
        <w:t xml:space="preserve"> </w:t>
      </w:r>
      <w:r>
        <w:rPr>
          <w:sz w:val="28"/>
        </w:rPr>
        <w:t>В.</w:t>
      </w:r>
      <w:r>
        <w:rPr>
          <w:spacing w:val="-18"/>
          <w:sz w:val="28"/>
        </w:rPr>
        <w:t xml:space="preserve"> </w:t>
      </w:r>
      <w:r>
        <w:rPr>
          <w:sz w:val="28"/>
        </w:rPr>
        <w:t>В.</w:t>
      </w:r>
      <w:r>
        <w:rPr>
          <w:spacing w:val="-21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-18"/>
          <w:sz w:val="28"/>
        </w:rPr>
        <w:t xml:space="preserve"> </w:t>
      </w:r>
      <w:r>
        <w:rPr>
          <w:sz w:val="28"/>
        </w:rPr>
        <w:t>праці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технічна</w:t>
      </w:r>
      <w:r>
        <w:rPr>
          <w:spacing w:val="-19"/>
          <w:sz w:val="28"/>
        </w:rPr>
        <w:t xml:space="preserve"> </w:t>
      </w:r>
      <w:r>
        <w:rPr>
          <w:sz w:val="28"/>
        </w:rPr>
        <w:t>безпека.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В.</w:t>
      </w:r>
      <w:r>
        <w:rPr>
          <w:spacing w:val="-18"/>
          <w:sz w:val="28"/>
        </w:rPr>
        <w:t xml:space="preserve"> </w:t>
      </w:r>
      <w:r>
        <w:rPr>
          <w:sz w:val="28"/>
        </w:rPr>
        <w:t>В.</w:t>
      </w:r>
      <w:r>
        <w:rPr>
          <w:spacing w:val="-21"/>
          <w:sz w:val="28"/>
        </w:rPr>
        <w:t xml:space="preserve"> </w:t>
      </w:r>
      <w:r>
        <w:rPr>
          <w:sz w:val="28"/>
        </w:rPr>
        <w:t>Бабічев,</w:t>
      </w:r>
      <w:r>
        <w:rPr>
          <w:spacing w:val="-19"/>
          <w:sz w:val="28"/>
        </w:rPr>
        <w:t xml:space="preserve"> </w:t>
      </w:r>
      <w:r>
        <w:rPr>
          <w:sz w:val="28"/>
        </w:rPr>
        <w:t>Г.</w:t>
      </w:r>
      <w:r>
        <w:rPr>
          <w:spacing w:val="-21"/>
          <w:sz w:val="28"/>
        </w:rPr>
        <w:t xml:space="preserve"> </w:t>
      </w:r>
      <w:r>
        <w:rPr>
          <w:sz w:val="28"/>
        </w:rPr>
        <w:t>Ф. Сорокін - К.: 1996. - 224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78" w:firstLine="705"/>
        <w:rPr>
          <w:sz w:val="28"/>
        </w:rPr>
      </w:pPr>
      <w:r>
        <w:rPr>
          <w:sz w:val="28"/>
        </w:rPr>
        <w:t>Бедрій</w:t>
      </w:r>
      <w:r>
        <w:rPr>
          <w:spacing w:val="-1"/>
          <w:sz w:val="28"/>
        </w:rPr>
        <w:t xml:space="preserve"> </w:t>
      </w:r>
      <w:r>
        <w:rPr>
          <w:sz w:val="28"/>
        </w:rPr>
        <w:t>Я.І.</w:t>
      </w:r>
      <w:r>
        <w:rPr>
          <w:spacing w:val="-9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-9"/>
          <w:sz w:val="28"/>
        </w:rPr>
        <w:t xml:space="preserve"> </w:t>
      </w:r>
      <w:r>
        <w:rPr>
          <w:sz w:val="28"/>
        </w:rPr>
        <w:t>праці:</w:t>
      </w:r>
      <w:r>
        <w:rPr>
          <w:spacing w:val="-3"/>
          <w:sz w:val="28"/>
        </w:rPr>
        <w:t xml:space="preserve"> </w:t>
      </w:r>
      <w:r>
        <w:rPr>
          <w:sz w:val="28"/>
        </w:rPr>
        <w:t>навч.</w:t>
      </w:r>
      <w:r>
        <w:rPr>
          <w:spacing w:val="-8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[Я.</w:t>
      </w:r>
      <w:r>
        <w:rPr>
          <w:spacing w:val="-6"/>
          <w:sz w:val="28"/>
        </w:rPr>
        <w:t xml:space="preserve"> </w:t>
      </w:r>
      <w:r>
        <w:rPr>
          <w:sz w:val="28"/>
        </w:rPr>
        <w:t>І.</w:t>
      </w:r>
      <w:r>
        <w:rPr>
          <w:spacing w:val="-5"/>
          <w:sz w:val="28"/>
        </w:rPr>
        <w:t xml:space="preserve"> </w:t>
      </w:r>
      <w:r>
        <w:rPr>
          <w:sz w:val="28"/>
        </w:rPr>
        <w:t>Бедрій,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Джи- герей, А. І. Кидасюк та ін.] - Львів: Афіша, 1997. - 258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5" w:lineRule="auto"/>
        <w:ind w:right="80" w:firstLine="705"/>
        <w:rPr>
          <w:sz w:val="28"/>
        </w:rPr>
      </w:pPr>
      <w:r>
        <w:rPr>
          <w:sz w:val="28"/>
        </w:rPr>
        <w:t>Гуцуляк</w:t>
      </w:r>
      <w:r>
        <w:rPr>
          <w:spacing w:val="-18"/>
          <w:sz w:val="28"/>
        </w:rPr>
        <w:t xml:space="preserve"> </w:t>
      </w:r>
      <w:r>
        <w:rPr>
          <w:sz w:val="28"/>
        </w:rPr>
        <w:t>Ю.</w:t>
      </w:r>
      <w:r>
        <w:rPr>
          <w:spacing w:val="-21"/>
          <w:sz w:val="28"/>
        </w:rPr>
        <w:t xml:space="preserve"> </w:t>
      </w:r>
      <w:r>
        <w:rPr>
          <w:sz w:val="28"/>
        </w:rPr>
        <w:t>Г.</w:t>
      </w:r>
      <w:r>
        <w:rPr>
          <w:spacing w:val="-18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7"/>
          <w:sz w:val="28"/>
        </w:rPr>
        <w:t xml:space="preserve"> </w:t>
      </w:r>
      <w:r>
        <w:rPr>
          <w:sz w:val="28"/>
        </w:rPr>
        <w:t>земельними</w:t>
      </w:r>
      <w:r>
        <w:rPr>
          <w:spacing w:val="-18"/>
          <w:sz w:val="28"/>
        </w:rPr>
        <w:t xml:space="preserve"> </w:t>
      </w:r>
      <w:r>
        <w:rPr>
          <w:sz w:val="28"/>
        </w:rPr>
        <w:t>ресурсами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8"/>
          <w:sz w:val="28"/>
        </w:rPr>
        <w:t xml:space="preserve"> </w:t>
      </w:r>
      <w:r>
        <w:rPr>
          <w:sz w:val="28"/>
        </w:rPr>
        <w:t>ринкової економіки / Ю. Г. Гуцуляк - Чернівці: Прут, 2002. - 124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before="3" w:line="357" w:lineRule="auto"/>
        <w:ind w:right="70" w:firstLine="705"/>
        <w:rPr>
          <w:sz w:val="28"/>
        </w:rPr>
      </w:pPr>
      <w:r>
        <w:rPr>
          <w:sz w:val="28"/>
        </w:rPr>
        <w:t>Даниленко</w:t>
      </w:r>
      <w:r>
        <w:rPr>
          <w:spacing w:val="-18"/>
          <w:sz w:val="28"/>
        </w:rPr>
        <w:t xml:space="preserve"> </w:t>
      </w:r>
      <w:r>
        <w:rPr>
          <w:sz w:val="28"/>
        </w:rPr>
        <w:t>О.</w:t>
      </w:r>
      <w:r>
        <w:rPr>
          <w:spacing w:val="-18"/>
          <w:sz w:val="28"/>
        </w:rPr>
        <w:t xml:space="preserve"> </w:t>
      </w:r>
      <w:r>
        <w:rPr>
          <w:sz w:val="28"/>
        </w:rPr>
        <w:t>А.</w:t>
      </w:r>
      <w:r>
        <w:rPr>
          <w:spacing w:val="-1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8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9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17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О. А. Даниленко // Землевпорядний вісник. - Вип. 1, 2002. - С. 51-54.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75" w:firstLine="705"/>
        <w:rPr>
          <w:sz w:val="28"/>
        </w:rPr>
      </w:pPr>
      <w:r>
        <w:rPr>
          <w:sz w:val="28"/>
        </w:rPr>
        <w:t>Драпіковський</w:t>
      </w:r>
      <w:r>
        <w:rPr>
          <w:spacing w:val="-18"/>
          <w:sz w:val="28"/>
        </w:rPr>
        <w:t xml:space="preserve"> </w:t>
      </w:r>
      <w:r>
        <w:rPr>
          <w:sz w:val="28"/>
        </w:rPr>
        <w:t>О.</w:t>
      </w:r>
      <w:r>
        <w:rPr>
          <w:spacing w:val="-18"/>
          <w:sz w:val="28"/>
        </w:rPr>
        <w:t xml:space="preserve"> </w:t>
      </w:r>
      <w:r>
        <w:rPr>
          <w:sz w:val="28"/>
        </w:rPr>
        <w:t>І.</w:t>
      </w:r>
      <w:r>
        <w:rPr>
          <w:spacing w:val="-17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18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ділянок.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8"/>
          <w:sz w:val="28"/>
        </w:rPr>
        <w:t xml:space="preserve"> </w:t>
      </w:r>
      <w:r>
        <w:rPr>
          <w:sz w:val="28"/>
        </w:rPr>
        <w:t>О.</w:t>
      </w:r>
      <w:r>
        <w:rPr>
          <w:spacing w:val="-18"/>
          <w:sz w:val="28"/>
        </w:rPr>
        <w:t xml:space="preserve"> </w:t>
      </w:r>
      <w:r>
        <w:rPr>
          <w:sz w:val="28"/>
        </w:rPr>
        <w:t>І.</w:t>
      </w:r>
      <w:r>
        <w:rPr>
          <w:spacing w:val="-18"/>
          <w:sz w:val="28"/>
        </w:rPr>
        <w:t xml:space="preserve"> </w:t>
      </w:r>
      <w:r>
        <w:rPr>
          <w:sz w:val="28"/>
        </w:rPr>
        <w:t>Драпіковський, І. Б. Іванова - К.: Прінт Експрес, 2004. - 296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234" w:firstLine="705"/>
        <w:rPr>
          <w:sz w:val="28"/>
        </w:rPr>
      </w:pPr>
      <w:r>
        <w:rPr>
          <w:sz w:val="28"/>
        </w:rPr>
        <w:t>Загальні</w:t>
      </w:r>
      <w:r>
        <w:rPr>
          <w:spacing w:val="-3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7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3"/>
          <w:sz w:val="28"/>
        </w:rPr>
        <w:t xml:space="preserve"> </w:t>
      </w:r>
      <w:r>
        <w:rPr>
          <w:sz w:val="28"/>
        </w:rPr>
        <w:t>майна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майнових</w:t>
      </w:r>
      <w:r>
        <w:rPr>
          <w:spacing w:val="-3"/>
          <w:sz w:val="28"/>
        </w:rPr>
        <w:t xml:space="preserve"> </w:t>
      </w:r>
      <w:r>
        <w:rPr>
          <w:sz w:val="28"/>
        </w:rPr>
        <w:t>прав:</w:t>
      </w:r>
      <w:r>
        <w:rPr>
          <w:spacing w:val="-6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стан- дарт №1 затверджений постановою КМУ від 10 вересня 2003 р. N 1440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18" w:lineRule="exact"/>
        <w:ind w:left="1417" w:hanging="705"/>
        <w:rPr>
          <w:sz w:val="28"/>
        </w:rPr>
      </w:pPr>
      <w:r>
        <w:rPr>
          <w:sz w:val="28"/>
        </w:rPr>
        <w:t>Земельний</w:t>
      </w:r>
      <w:r>
        <w:rPr>
          <w:spacing w:val="-14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10"/>
          <w:sz w:val="28"/>
        </w:rPr>
        <w:t xml:space="preserve"> </w:t>
      </w:r>
      <w:r>
        <w:rPr>
          <w:sz w:val="28"/>
        </w:rPr>
        <w:t>К.:</w:t>
      </w:r>
      <w:r>
        <w:rPr>
          <w:spacing w:val="-8"/>
          <w:sz w:val="28"/>
        </w:rPr>
        <w:t xml:space="preserve"> </w:t>
      </w:r>
      <w:r>
        <w:rPr>
          <w:sz w:val="28"/>
        </w:rPr>
        <w:t>Урожай,</w:t>
      </w:r>
      <w:r>
        <w:rPr>
          <w:spacing w:val="-11"/>
          <w:sz w:val="28"/>
        </w:rPr>
        <w:t xml:space="preserve"> </w:t>
      </w:r>
      <w:r>
        <w:rPr>
          <w:sz w:val="28"/>
        </w:rPr>
        <w:t>2011.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112с.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157" w:line="360" w:lineRule="auto"/>
        <w:ind w:right="36" w:firstLine="705"/>
        <w:jc w:val="both"/>
        <w:rPr>
          <w:sz w:val="28"/>
        </w:rPr>
      </w:pPr>
      <w:r>
        <w:rPr>
          <w:sz w:val="28"/>
        </w:rPr>
        <w:lastRenderedPageBreak/>
        <w:t>Земельний кодекс України. Науково-практичний коментар /За ред. В.І. Семченка. - К.: Юре, 2004. - 745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25" w:firstLine="705"/>
        <w:jc w:val="both"/>
        <w:rPr>
          <w:sz w:val="28"/>
        </w:rPr>
      </w:pPr>
      <w:r>
        <w:rPr>
          <w:sz w:val="28"/>
        </w:rPr>
        <w:t>Козьмук П. Ф. Земельні ресурси Буковини. Стан. Моніторинг. Ви- користання / П. Ф. Козьмук, В. І. Куліш, О. А. Чернявський - Чернівці: Букрек, 2007</w:t>
      </w:r>
      <w:r>
        <w:rPr>
          <w:sz w:val="28"/>
        </w:rPr>
        <w:t>. - 295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41" w:firstLine="705"/>
        <w:jc w:val="both"/>
        <w:rPr>
          <w:sz w:val="28"/>
        </w:rPr>
      </w:pPr>
      <w:r>
        <w:rPr>
          <w:sz w:val="28"/>
        </w:rPr>
        <w:t>Козьмук П. Ф. Земельні відносини. Запитання і відповіді./ П. Ф.Козьмук - Чернівці,: Рута, 2004 р. - 149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41" w:firstLine="705"/>
        <w:jc w:val="both"/>
        <w:rPr>
          <w:sz w:val="28"/>
        </w:rPr>
      </w:pPr>
      <w:r>
        <w:rPr>
          <w:sz w:val="28"/>
        </w:rPr>
        <w:t>Кілочко В. М. Науково-методичні засади грошової оцінки земель: автореф. дис. на здоб. наук. ступ. канд. економіч. наук: спец.08.08.01 / В.</w:t>
      </w:r>
      <w:r>
        <w:rPr>
          <w:sz w:val="28"/>
        </w:rPr>
        <w:t xml:space="preserve"> М. Кілочко - К., 2004. - 21с.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18" w:lineRule="exact"/>
        <w:ind w:left="1417" w:hanging="705"/>
        <w:jc w:val="both"/>
        <w:rPr>
          <w:sz w:val="28"/>
        </w:rPr>
      </w:pPr>
      <w:r>
        <w:rPr>
          <w:sz w:val="28"/>
        </w:rPr>
        <w:t>Кручок</w:t>
      </w:r>
      <w:r>
        <w:rPr>
          <w:spacing w:val="56"/>
          <w:sz w:val="28"/>
        </w:rPr>
        <w:t xml:space="preserve"> </w:t>
      </w:r>
      <w:r>
        <w:rPr>
          <w:sz w:val="28"/>
        </w:rPr>
        <w:t>С.</w:t>
      </w:r>
      <w:r>
        <w:rPr>
          <w:spacing w:val="60"/>
          <w:sz w:val="28"/>
        </w:rPr>
        <w:t xml:space="preserve"> </w:t>
      </w:r>
      <w:r>
        <w:rPr>
          <w:sz w:val="28"/>
        </w:rPr>
        <w:t>І.</w:t>
      </w:r>
      <w:r>
        <w:rPr>
          <w:spacing w:val="58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59"/>
          <w:sz w:val="28"/>
        </w:rPr>
        <w:t xml:space="preserve"> </w:t>
      </w:r>
      <w:r>
        <w:rPr>
          <w:sz w:val="28"/>
        </w:rPr>
        <w:t>грошової</w:t>
      </w:r>
      <w:r>
        <w:rPr>
          <w:spacing w:val="6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62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62"/>
          <w:sz w:val="28"/>
        </w:rPr>
        <w:t xml:space="preserve"> </w:t>
      </w:r>
      <w:r>
        <w:rPr>
          <w:sz w:val="28"/>
        </w:rPr>
        <w:t>ділянок</w:t>
      </w:r>
      <w:r>
        <w:rPr>
          <w:spacing w:val="62"/>
          <w:sz w:val="28"/>
        </w:rPr>
        <w:t xml:space="preserve"> </w:t>
      </w:r>
      <w:r>
        <w:rPr>
          <w:sz w:val="28"/>
        </w:rPr>
        <w:t>/</w:t>
      </w:r>
      <w:r>
        <w:rPr>
          <w:spacing w:val="62"/>
          <w:sz w:val="28"/>
        </w:rPr>
        <w:t xml:space="preserve"> </w:t>
      </w:r>
      <w:r>
        <w:rPr>
          <w:sz w:val="28"/>
        </w:rPr>
        <w:t>С.</w:t>
      </w:r>
      <w:r>
        <w:rPr>
          <w:spacing w:val="58"/>
          <w:sz w:val="28"/>
        </w:rPr>
        <w:t xml:space="preserve"> </w:t>
      </w:r>
      <w:r>
        <w:rPr>
          <w:spacing w:val="-5"/>
          <w:sz w:val="28"/>
        </w:rPr>
        <w:t>І.</w:t>
      </w:r>
    </w:p>
    <w:p w:rsidR="00705E0B" w:rsidRDefault="00705E0B">
      <w:pPr>
        <w:pStyle w:val="a4"/>
        <w:spacing w:line="318" w:lineRule="exact"/>
        <w:jc w:val="both"/>
        <w:rPr>
          <w:sz w:val="28"/>
        </w:rPr>
        <w:sectPr w:rsidR="00705E0B">
          <w:headerReference w:type="default" r:id="rId9"/>
          <w:pgSz w:w="11900" w:h="16860"/>
          <w:pgMar w:top="1200" w:right="566" w:bottom="280" w:left="1700" w:header="864" w:footer="0" w:gutter="0"/>
          <w:cols w:space="720"/>
        </w:sectPr>
      </w:pPr>
    </w:p>
    <w:p w:rsidR="00705E0B" w:rsidRDefault="00B53700">
      <w:pPr>
        <w:pStyle w:val="a3"/>
        <w:spacing w:before="79"/>
      </w:pPr>
      <w:r>
        <w:lastRenderedPageBreak/>
        <w:t>Кручок</w:t>
      </w:r>
      <w:r>
        <w:rPr>
          <w:spacing w:val="-13"/>
        </w:rPr>
        <w:t xml:space="preserve"> </w:t>
      </w:r>
      <w:r>
        <w:t>//</w:t>
      </w:r>
      <w:r>
        <w:rPr>
          <w:spacing w:val="-6"/>
        </w:rPr>
        <w:t xml:space="preserve"> </w:t>
      </w:r>
      <w:r>
        <w:t>Землевпорядний</w:t>
      </w:r>
      <w:r>
        <w:rPr>
          <w:spacing w:val="-3"/>
        </w:rPr>
        <w:t xml:space="preserve"> </w:t>
      </w:r>
      <w:r>
        <w:t>вісник.</w:t>
      </w:r>
      <w:r>
        <w:rPr>
          <w:spacing w:val="-6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Вип.</w:t>
      </w:r>
      <w:r>
        <w:rPr>
          <w:spacing w:val="-10"/>
        </w:rPr>
        <w:t xml:space="preserve"> </w:t>
      </w:r>
      <w:r>
        <w:t>3,</w:t>
      </w:r>
      <w:r>
        <w:rPr>
          <w:spacing w:val="-9"/>
        </w:rPr>
        <w:t xml:space="preserve"> </w:t>
      </w:r>
      <w:r>
        <w:t>2001.</w:t>
      </w:r>
      <w:r>
        <w:rPr>
          <w:spacing w:val="-5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t>38-</w:t>
      </w:r>
      <w:r>
        <w:rPr>
          <w:spacing w:val="-5"/>
        </w:rPr>
        <w:t>44.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158" w:line="360" w:lineRule="auto"/>
        <w:ind w:right="30" w:firstLine="705"/>
        <w:jc w:val="both"/>
        <w:rPr>
          <w:sz w:val="28"/>
        </w:rPr>
      </w:pPr>
      <w:r>
        <w:rPr>
          <w:sz w:val="28"/>
        </w:rPr>
        <w:t>Манько І. П. Грошова оцінка земель як важливий чинник регулю- вання</w:t>
      </w:r>
      <w:r>
        <w:rPr>
          <w:spacing w:val="-19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15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-15"/>
          <w:sz w:val="28"/>
        </w:rPr>
        <w:t xml:space="preserve"> </w:t>
      </w:r>
      <w:r>
        <w:rPr>
          <w:sz w:val="28"/>
        </w:rPr>
        <w:t>/</w:t>
      </w:r>
      <w:r>
        <w:rPr>
          <w:spacing w:val="-16"/>
          <w:sz w:val="28"/>
        </w:rPr>
        <w:t xml:space="preserve"> </w:t>
      </w:r>
      <w:r>
        <w:rPr>
          <w:sz w:val="28"/>
        </w:rPr>
        <w:t>І.</w:t>
      </w:r>
      <w:r>
        <w:rPr>
          <w:spacing w:val="-20"/>
          <w:sz w:val="28"/>
        </w:rPr>
        <w:t xml:space="preserve"> </w:t>
      </w:r>
      <w:r>
        <w:rPr>
          <w:sz w:val="28"/>
        </w:rPr>
        <w:t>П.</w:t>
      </w:r>
      <w:r>
        <w:rPr>
          <w:spacing w:val="-17"/>
          <w:sz w:val="28"/>
        </w:rPr>
        <w:t xml:space="preserve"> </w:t>
      </w:r>
      <w:r>
        <w:rPr>
          <w:sz w:val="28"/>
        </w:rPr>
        <w:t>Манько</w:t>
      </w:r>
      <w:r>
        <w:rPr>
          <w:spacing w:val="-15"/>
          <w:sz w:val="28"/>
        </w:rPr>
        <w:t xml:space="preserve"> </w:t>
      </w:r>
      <w:r>
        <w:rPr>
          <w:sz w:val="28"/>
        </w:rPr>
        <w:t>//Землевпорядний</w:t>
      </w:r>
      <w:r>
        <w:rPr>
          <w:spacing w:val="-14"/>
          <w:sz w:val="28"/>
        </w:rPr>
        <w:t xml:space="preserve"> </w:t>
      </w:r>
      <w:r>
        <w:rPr>
          <w:sz w:val="28"/>
        </w:rPr>
        <w:t>вісник.</w:t>
      </w:r>
      <w:r>
        <w:rPr>
          <w:spacing w:val="-11"/>
          <w:sz w:val="28"/>
        </w:rPr>
        <w:t xml:space="preserve"> </w:t>
      </w:r>
      <w:r>
        <w:rPr>
          <w:sz w:val="28"/>
        </w:rPr>
        <w:t>-</w:t>
      </w:r>
      <w:r>
        <w:rPr>
          <w:spacing w:val="-17"/>
          <w:sz w:val="28"/>
        </w:rPr>
        <w:t xml:space="preserve"> </w:t>
      </w:r>
      <w:r>
        <w:rPr>
          <w:sz w:val="28"/>
        </w:rPr>
        <w:t>Вип.</w:t>
      </w:r>
      <w:r>
        <w:rPr>
          <w:spacing w:val="-19"/>
          <w:sz w:val="28"/>
        </w:rPr>
        <w:t xml:space="preserve"> </w:t>
      </w:r>
      <w:r>
        <w:rPr>
          <w:sz w:val="28"/>
        </w:rPr>
        <w:t>3,</w:t>
      </w:r>
      <w:r>
        <w:rPr>
          <w:spacing w:val="-17"/>
          <w:sz w:val="28"/>
        </w:rPr>
        <w:t xml:space="preserve"> </w:t>
      </w:r>
      <w:r>
        <w:rPr>
          <w:sz w:val="28"/>
        </w:rPr>
        <w:t>2005.</w:t>
      </w:r>
    </w:p>
    <w:p w:rsidR="00705E0B" w:rsidRDefault="00B53700">
      <w:pPr>
        <w:pStyle w:val="a3"/>
        <w:spacing w:line="314" w:lineRule="exact"/>
      </w:pPr>
      <w:r>
        <w:t>-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60-</w:t>
      </w:r>
      <w:r>
        <w:rPr>
          <w:spacing w:val="-5"/>
        </w:rPr>
        <w:t>62.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160" w:line="357" w:lineRule="auto"/>
        <w:ind w:right="36" w:firstLine="705"/>
        <w:jc w:val="both"/>
        <w:rPr>
          <w:sz w:val="28"/>
        </w:rPr>
      </w:pPr>
      <w:r>
        <w:rPr>
          <w:sz w:val="28"/>
        </w:rPr>
        <w:t>Методичні основи грошової оцінки земель в Україні : навчальний посібник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1"/>
          <w:sz w:val="28"/>
        </w:rPr>
        <w:t xml:space="preserve"> </w:t>
      </w:r>
      <w:r>
        <w:rPr>
          <w:sz w:val="28"/>
        </w:rPr>
        <w:t>[Ю.</w:t>
      </w:r>
      <w:r>
        <w:rPr>
          <w:spacing w:val="-13"/>
          <w:sz w:val="28"/>
        </w:rPr>
        <w:t xml:space="preserve"> </w:t>
      </w:r>
      <w:r>
        <w:rPr>
          <w:sz w:val="28"/>
        </w:rPr>
        <w:t>Ф.</w:t>
      </w:r>
      <w:r>
        <w:rPr>
          <w:spacing w:val="-13"/>
          <w:sz w:val="28"/>
        </w:rPr>
        <w:t xml:space="preserve"> </w:t>
      </w:r>
      <w:r>
        <w:rPr>
          <w:sz w:val="28"/>
        </w:rPr>
        <w:t>Дехтяренко,</w:t>
      </w:r>
      <w:r>
        <w:rPr>
          <w:spacing w:val="-11"/>
          <w:sz w:val="28"/>
        </w:rPr>
        <w:t xml:space="preserve"> </w:t>
      </w:r>
      <w:r>
        <w:rPr>
          <w:sz w:val="28"/>
        </w:rPr>
        <w:t>М.</w:t>
      </w:r>
      <w:r>
        <w:rPr>
          <w:spacing w:val="-10"/>
          <w:sz w:val="28"/>
        </w:rPr>
        <w:t xml:space="preserve"> </w:t>
      </w:r>
      <w:r>
        <w:rPr>
          <w:sz w:val="28"/>
        </w:rPr>
        <w:t>Г.</w:t>
      </w:r>
      <w:r>
        <w:rPr>
          <w:spacing w:val="-13"/>
          <w:sz w:val="28"/>
        </w:rPr>
        <w:t xml:space="preserve"> </w:t>
      </w:r>
      <w:r>
        <w:rPr>
          <w:sz w:val="28"/>
        </w:rPr>
        <w:t>Лихогруд,</w:t>
      </w:r>
      <w:r>
        <w:rPr>
          <w:spacing w:val="-12"/>
          <w:sz w:val="28"/>
        </w:rPr>
        <w:t xml:space="preserve"> </w:t>
      </w:r>
      <w:r>
        <w:rPr>
          <w:sz w:val="28"/>
        </w:rPr>
        <w:t>Ю.</w:t>
      </w:r>
      <w:r>
        <w:rPr>
          <w:spacing w:val="-12"/>
          <w:sz w:val="28"/>
        </w:rPr>
        <w:t xml:space="preserve"> </w:t>
      </w:r>
      <w:r>
        <w:rPr>
          <w:sz w:val="28"/>
        </w:rPr>
        <w:t>М.</w:t>
      </w:r>
      <w:r>
        <w:rPr>
          <w:spacing w:val="-13"/>
          <w:sz w:val="28"/>
        </w:rPr>
        <w:t xml:space="preserve"> </w:t>
      </w:r>
      <w:r>
        <w:rPr>
          <w:sz w:val="28"/>
        </w:rPr>
        <w:t>Манцевич,</w:t>
      </w:r>
      <w:r>
        <w:rPr>
          <w:spacing w:val="-11"/>
          <w:sz w:val="28"/>
        </w:rPr>
        <w:t xml:space="preserve"> </w:t>
      </w:r>
      <w:r>
        <w:rPr>
          <w:sz w:val="28"/>
        </w:rPr>
        <w:t>Ю.</w:t>
      </w:r>
      <w:r>
        <w:rPr>
          <w:spacing w:val="-12"/>
          <w:sz w:val="28"/>
        </w:rPr>
        <w:t xml:space="preserve"> </w:t>
      </w:r>
      <w:r>
        <w:rPr>
          <w:sz w:val="28"/>
        </w:rPr>
        <w:t>М.</w:t>
      </w:r>
      <w:r>
        <w:rPr>
          <w:spacing w:val="-13"/>
          <w:sz w:val="28"/>
        </w:rPr>
        <w:t xml:space="preserve"> </w:t>
      </w:r>
      <w:r>
        <w:rPr>
          <w:sz w:val="28"/>
        </w:rPr>
        <w:t>Палеха].</w:t>
      </w:r>
    </w:p>
    <w:p w:rsidR="00705E0B" w:rsidRDefault="00B53700">
      <w:pPr>
        <w:pStyle w:val="a3"/>
        <w:spacing w:line="320" w:lineRule="exact"/>
      </w:pPr>
      <w:r>
        <w:t>-</w:t>
      </w:r>
      <w:r>
        <w:rPr>
          <w:spacing w:val="-5"/>
        </w:rPr>
        <w:t xml:space="preserve"> </w:t>
      </w:r>
      <w:r>
        <w:t>К.</w:t>
      </w:r>
      <w:r>
        <w:rPr>
          <w:spacing w:val="-6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Профі,</w:t>
      </w:r>
      <w:r>
        <w:rPr>
          <w:spacing w:val="-10"/>
        </w:rPr>
        <w:t xml:space="preserve"> </w:t>
      </w:r>
      <w:r>
        <w:t>2007.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624 </w:t>
      </w:r>
      <w:r>
        <w:rPr>
          <w:spacing w:val="-5"/>
        </w:rPr>
        <w:t>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158" w:line="357" w:lineRule="auto"/>
        <w:ind w:right="33" w:firstLine="705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-14"/>
          <w:sz w:val="28"/>
        </w:rPr>
        <w:t xml:space="preserve"> </w:t>
      </w:r>
      <w:r>
        <w:rPr>
          <w:sz w:val="28"/>
        </w:rPr>
        <w:t>нерухомого</w:t>
      </w:r>
      <w:r>
        <w:rPr>
          <w:spacing w:val="-16"/>
          <w:sz w:val="28"/>
        </w:rPr>
        <w:t xml:space="preserve"> </w:t>
      </w:r>
      <w:r>
        <w:rPr>
          <w:sz w:val="28"/>
        </w:rPr>
        <w:t>майна:</w:t>
      </w:r>
      <w:r>
        <w:rPr>
          <w:spacing w:val="-14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9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-17"/>
          <w:sz w:val="28"/>
        </w:rPr>
        <w:t xml:space="preserve"> </w:t>
      </w:r>
      <w:r>
        <w:rPr>
          <w:sz w:val="28"/>
        </w:rPr>
        <w:t>№2</w:t>
      </w:r>
      <w:r>
        <w:rPr>
          <w:spacing w:val="-11"/>
          <w:sz w:val="28"/>
        </w:rPr>
        <w:t xml:space="preserve"> </w:t>
      </w:r>
      <w:r>
        <w:rPr>
          <w:sz w:val="28"/>
        </w:rPr>
        <w:t>затверджений постановою КМУ від 28 жовтня 2004 р.- N 1442.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2" w:line="357" w:lineRule="auto"/>
        <w:ind w:right="32" w:firstLine="705"/>
        <w:jc w:val="both"/>
        <w:rPr>
          <w:sz w:val="28"/>
        </w:rPr>
      </w:pPr>
      <w:r>
        <w:rPr>
          <w:sz w:val="28"/>
        </w:rPr>
        <w:t>Печенюк В. О. Актуальні проблеми грошової оцінки земель / В. О. Печенюк</w:t>
      </w:r>
      <w:r>
        <w:rPr>
          <w:spacing w:val="-13"/>
          <w:sz w:val="28"/>
        </w:rPr>
        <w:t xml:space="preserve"> </w:t>
      </w:r>
      <w:r>
        <w:rPr>
          <w:sz w:val="28"/>
        </w:rPr>
        <w:t>//</w:t>
      </w:r>
      <w:r>
        <w:rPr>
          <w:spacing w:val="-10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-6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-8"/>
          <w:sz w:val="28"/>
        </w:rPr>
        <w:t xml:space="preserve"> </w:t>
      </w:r>
      <w:r>
        <w:rPr>
          <w:sz w:val="28"/>
        </w:rPr>
        <w:t>Чернівецького</w:t>
      </w:r>
      <w:r>
        <w:rPr>
          <w:spacing w:val="-1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z w:val="28"/>
        </w:rPr>
        <w:t>Вип.</w:t>
      </w:r>
      <w:r>
        <w:rPr>
          <w:spacing w:val="-13"/>
          <w:sz w:val="28"/>
        </w:rPr>
        <w:t xml:space="preserve"> </w:t>
      </w:r>
      <w:r>
        <w:rPr>
          <w:sz w:val="28"/>
        </w:rPr>
        <w:t>434.</w:t>
      </w:r>
      <w:r>
        <w:rPr>
          <w:spacing w:val="-13"/>
          <w:sz w:val="28"/>
        </w:rPr>
        <w:t xml:space="preserve"> </w:t>
      </w:r>
      <w:r>
        <w:rPr>
          <w:sz w:val="28"/>
        </w:rPr>
        <w:t>Г</w:t>
      </w:r>
      <w:r>
        <w:rPr>
          <w:spacing w:val="-8"/>
          <w:sz w:val="28"/>
        </w:rPr>
        <w:t xml:space="preserve"> </w:t>
      </w:r>
      <w:r>
        <w:rPr>
          <w:sz w:val="28"/>
        </w:rPr>
        <w:t>еографія, 2011. - С. 110 -115.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30" w:firstLine="705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8"/>
          <w:sz w:val="28"/>
        </w:rPr>
        <w:t xml:space="preserve"> </w:t>
      </w:r>
      <w:r>
        <w:rPr>
          <w:sz w:val="28"/>
        </w:rPr>
        <w:t>плату</w:t>
      </w:r>
      <w:r>
        <w:rPr>
          <w:spacing w:val="-17"/>
          <w:sz w:val="28"/>
        </w:rPr>
        <w:t xml:space="preserve"> </w:t>
      </w:r>
      <w:r>
        <w:rPr>
          <w:sz w:val="28"/>
        </w:rPr>
        <w:t>за</w:t>
      </w:r>
      <w:r>
        <w:rPr>
          <w:spacing w:val="-18"/>
          <w:sz w:val="28"/>
        </w:rPr>
        <w:t xml:space="preserve"> </w:t>
      </w:r>
      <w:r>
        <w:rPr>
          <w:sz w:val="28"/>
        </w:rPr>
        <w:t>землю:</w:t>
      </w:r>
      <w:r>
        <w:rPr>
          <w:spacing w:val="-17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7"/>
          <w:sz w:val="28"/>
        </w:rPr>
        <w:t xml:space="preserve"> </w:t>
      </w:r>
      <w:r>
        <w:rPr>
          <w:sz w:val="28"/>
        </w:rPr>
        <w:t>від</w:t>
      </w:r>
      <w:r>
        <w:rPr>
          <w:spacing w:val="-18"/>
          <w:sz w:val="28"/>
        </w:rPr>
        <w:t xml:space="preserve"> </w:t>
      </w:r>
      <w:r>
        <w:rPr>
          <w:sz w:val="28"/>
        </w:rPr>
        <w:t>3.07.1992.</w:t>
      </w:r>
      <w:r>
        <w:rPr>
          <w:spacing w:val="-16"/>
          <w:sz w:val="28"/>
        </w:rPr>
        <w:t xml:space="preserve"> </w:t>
      </w:r>
      <w:r>
        <w:rPr>
          <w:sz w:val="28"/>
        </w:rPr>
        <w:t>-</w:t>
      </w:r>
      <w:r>
        <w:rPr>
          <w:spacing w:val="-18"/>
          <w:sz w:val="28"/>
        </w:rPr>
        <w:t xml:space="preserve"> </w:t>
      </w:r>
      <w:r>
        <w:rPr>
          <w:sz w:val="28"/>
        </w:rPr>
        <w:t>№2536-ХІІ.</w:t>
      </w:r>
      <w:r>
        <w:rPr>
          <w:spacing w:val="-17"/>
          <w:sz w:val="28"/>
        </w:rPr>
        <w:t xml:space="preserve"> </w:t>
      </w:r>
      <w:r>
        <w:rPr>
          <w:sz w:val="28"/>
        </w:rPr>
        <w:t>//</w:t>
      </w:r>
      <w:r>
        <w:rPr>
          <w:spacing w:val="-17"/>
          <w:sz w:val="28"/>
        </w:rPr>
        <w:t xml:space="preserve"> </w:t>
      </w:r>
      <w:r>
        <w:rPr>
          <w:sz w:val="28"/>
        </w:rPr>
        <w:t>ВВР України від 18.02.2010 р. - №1.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5" w:lineRule="auto"/>
        <w:ind w:right="29" w:firstLine="705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10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-13"/>
          <w:sz w:val="28"/>
        </w:rPr>
        <w:t xml:space="preserve"> </w:t>
      </w:r>
      <w:r>
        <w:rPr>
          <w:sz w:val="28"/>
        </w:rPr>
        <w:t>земель:</w:t>
      </w:r>
      <w:r>
        <w:rPr>
          <w:spacing w:val="-10"/>
          <w:sz w:val="28"/>
        </w:rPr>
        <w:t xml:space="preserve"> </w:t>
      </w:r>
      <w:r>
        <w:rPr>
          <w:sz w:val="28"/>
        </w:rPr>
        <w:t>закон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9"/>
          <w:sz w:val="28"/>
        </w:rPr>
        <w:t xml:space="preserve"> </w:t>
      </w:r>
      <w:r>
        <w:rPr>
          <w:sz w:val="28"/>
        </w:rPr>
        <w:t>від</w:t>
      </w:r>
      <w:r>
        <w:rPr>
          <w:spacing w:val="-10"/>
          <w:sz w:val="28"/>
        </w:rPr>
        <w:t xml:space="preserve"> </w:t>
      </w:r>
      <w:r>
        <w:rPr>
          <w:sz w:val="28"/>
        </w:rPr>
        <w:t>11.12.2003.</w:t>
      </w:r>
      <w:r>
        <w:rPr>
          <w:spacing w:val="-3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z w:val="28"/>
        </w:rPr>
        <w:t>№1378-ІУ.</w:t>
      </w:r>
      <w:r>
        <w:rPr>
          <w:spacing w:val="-11"/>
          <w:sz w:val="28"/>
        </w:rPr>
        <w:t xml:space="preserve"> </w:t>
      </w:r>
      <w:r>
        <w:rPr>
          <w:sz w:val="28"/>
        </w:rPr>
        <w:t>//</w:t>
      </w:r>
      <w:r>
        <w:rPr>
          <w:spacing w:val="-7"/>
          <w:sz w:val="28"/>
        </w:rPr>
        <w:t xml:space="preserve"> </w:t>
      </w:r>
      <w:r>
        <w:rPr>
          <w:sz w:val="28"/>
        </w:rPr>
        <w:t>ВВР України від 05.11.2009 р. - № 5.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3" w:line="357" w:lineRule="auto"/>
        <w:ind w:right="31" w:firstLine="705"/>
        <w:jc w:val="both"/>
        <w:rPr>
          <w:sz w:val="28"/>
        </w:rPr>
      </w:pPr>
      <w:r>
        <w:rPr>
          <w:sz w:val="28"/>
        </w:rPr>
        <w:t>Про оренду землі: закон України від 06.10.1998 № 161-ХІУ. // ВВР України від 17.02.2011 р.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41" w:firstLine="705"/>
        <w:jc w:val="both"/>
        <w:rPr>
          <w:sz w:val="28"/>
        </w:rPr>
      </w:pPr>
      <w:r>
        <w:rPr>
          <w:sz w:val="28"/>
        </w:rPr>
        <w:t>Про Методику грошової оцінки земель сільськогосподарського призначення та населених пунктів: постанова Кабінету Міністрів України від 23.03.1995 № 213.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36" w:firstLine="705"/>
        <w:jc w:val="both"/>
        <w:rPr>
          <w:sz w:val="28"/>
        </w:rPr>
      </w:pPr>
      <w:r>
        <w:rPr>
          <w:sz w:val="28"/>
        </w:rPr>
        <w:t>Про внесення змін до Порядку грошової оцінки земель сільськогосподарського призначення та</w:t>
      </w:r>
      <w:r>
        <w:rPr>
          <w:spacing w:val="-2"/>
          <w:sz w:val="28"/>
        </w:rPr>
        <w:t xml:space="preserve"> </w:t>
      </w:r>
      <w:r>
        <w:rPr>
          <w:sz w:val="28"/>
        </w:rPr>
        <w:t>населених пунктів:</w:t>
      </w:r>
      <w:r>
        <w:rPr>
          <w:spacing w:val="-1"/>
          <w:sz w:val="28"/>
        </w:rPr>
        <w:t xml:space="preserve"> </w:t>
      </w:r>
      <w:r>
        <w:rPr>
          <w:sz w:val="28"/>
        </w:rPr>
        <w:t>наказ Держкомзему України від 05.07.2004. - №843.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21" w:lineRule="exact"/>
        <w:ind w:left="1417" w:hanging="705"/>
        <w:jc w:val="both"/>
        <w:rPr>
          <w:sz w:val="28"/>
        </w:rPr>
      </w:pPr>
      <w:r>
        <w:rPr>
          <w:sz w:val="28"/>
        </w:rPr>
        <w:t>Про</w:t>
      </w:r>
      <w:r>
        <w:rPr>
          <w:spacing w:val="58"/>
          <w:sz w:val="28"/>
        </w:rPr>
        <w:t xml:space="preserve">  </w:t>
      </w:r>
      <w:r>
        <w:rPr>
          <w:sz w:val="28"/>
        </w:rPr>
        <w:t>основи</w:t>
      </w:r>
      <w:r>
        <w:rPr>
          <w:spacing w:val="62"/>
          <w:sz w:val="28"/>
        </w:rPr>
        <w:t xml:space="preserve">  </w:t>
      </w:r>
      <w:r>
        <w:rPr>
          <w:sz w:val="28"/>
        </w:rPr>
        <w:t>містобудування:</w:t>
      </w:r>
      <w:r>
        <w:rPr>
          <w:spacing w:val="62"/>
          <w:sz w:val="28"/>
        </w:rPr>
        <w:t xml:space="preserve">  </w:t>
      </w:r>
      <w:r>
        <w:rPr>
          <w:sz w:val="28"/>
        </w:rPr>
        <w:t>закон</w:t>
      </w:r>
      <w:r>
        <w:rPr>
          <w:spacing w:val="59"/>
          <w:sz w:val="28"/>
        </w:rPr>
        <w:t xml:space="preserve">  </w:t>
      </w:r>
      <w:r>
        <w:rPr>
          <w:sz w:val="28"/>
        </w:rPr>
        <w:t>України</w:t>
      </w:r>
      <w:r>
        <w:rPr>
          <w:spacing w:val="62"/>
          <w:sz w:val="28"/>
        </w:rPr>
        <w:t xml:space="preserve">  </w:t>
      </w:r>
      <w:r>
        <w:rPr>
          <w:sz w:val="28"/>
        </w:rPr>
        <w:t>від</w:t>
      </w:r>
      <w:r>
        <w:rPr>
          <w:spacing w:val="61"/>
          <w:sz w:val="28"/>
        </w:rPr>
        <w:t xml:space="preserve">  </w:t>
      </w:r>
      <w:r>
        <w:rPr>
          <w:spacing w:val="-2"/>
          <w:sz w:val="28"/>
        </w:rPr>
        <w:t>16.11.1992</w:t>
      </w:r>
    </w:p>
    <w:p w:rsidR="00705E0B" w:rsidRDefault="00B53700">
      <w:pPr>
        <w:pStyle w:val="a3"/>
        <w:spacing w:before="155"/>
      </w:pPr>
      <w:r>
        <w:t>№2780-ХІІ</w:t>
      </w:r>
      <w:r>
        <w:rPr>
          <w:spacing w:val="-13"/>
        </w:rPr>
        <w:t xml:space="preserve"> </w:t>
      </w:r>
      <w:r>
        <w:t>//</w:t>
      </w:r>
      <w:r>
        <w:rPr>
          <w:spacing w:val="-11"/>
        </w:rPr>
        <w:t xml:space="preserve"> </w:t>
      </w:r>
      <w:r>
        <w:t>ВВР</w:t>
      </w:r>
      <w:r>
        <w:rPr>
          <w:spacing w:val="-12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від</w:t>
      </w:r>
      <w:r>
        <w:rPr>
          <w:spacing w:val="-10"/>
        </w:rPr>
        <w:t xml:space="preserve"> </w:t>
      </w:r>
      <w:r>
        <w:t>17.02.</w:t>
      </w:r>
      <w:r>
        <w:t>2011</w:t>
      </w:r>
      <w:r>
        <w:rPr>
          <w:spacing w:val="-8"/>
        </w:rPr>
        <w:t xml:space="preserve"> </w:t>
      </w:r>
      <w:r>
        <w:rPr>
          <w:spacing w:val="-5"/>
        </w:rPr>
        <w:t>р.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158" w:line="357" w:lineRule="auto"/>
        <w:ind w:right="41" w:firstLine="705"/>
        <w:jc w:val="both"/>
        <w:rPr>
          <w:sz w:val="28"/>
        </w:rPr>
      </w:pPr>
      <w:r>
        <w:rPr>
          <w:sz w:val="28"/>
        </w:rPr>
        <w:t>Про особливості приватизації об'єктів незавершеного будівництва: указ Президента України від 28.05.1999 № 591/99.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57" w:lineRule="auto"/>
        <w:ind w:right="40" w:firstLine="705"/>
        <w:jc w:val="both"/>
        <w:rPr>
          <w:sz w:val="28"/>
        </w:rPr>
      </w:pPr>
      <w:r>
        <w:rPr>
          <w:sz w:val="28"/>
        </w:rPr>
        <w:t>Про приватизацію та оренду земельних ділянок несільськогосподарського</w:t>
      </w:r>
      <w:r>
        <w:rPr>
          <w:spacing w:val="73"/>
          <w:sz w:val="28"/>
        </w:rPr>
        <w:t xml:space="preserve">  </w:t>
      </w:r>
      <w:r>
        <w:rPr>
          <w:sz w:val="28"/>
        </w:rPr>
        <w:t>призначення</w:t>
      </w:r>
      <w:r>
        <w:rPr>
          <w:spacing w:val="73"/>
          <w:sz w:val="28"/>
        </w:rPr>
        <w:t xml:space="preserve">  </w:t>
      </w:r>
      <w:r>
        <w:rPr>
          <w:sz w:val="28"/>
        </w:rPr>
        <w:t>для</w:t>
      </w:r>
      <w:r>
        <w:rPr>
          <w:spacing w:val="72"/>
          <w:sz w:val="28"/>
        </w:rPr>
        <w:t xml:space="preserve">  </w:t>
      </w:r>
      <w:r>
        <w:rPr>
          <w:sz w:val="28"/>
        </w:rPr>
        <w:t>здійснення</w:t>
      </w:r>
      <w:r>
        <w:rPr>
          <w:spacing w:val="73"/>
          <w:sz w:val="28"/>
        </w:rPr>
        <w:t xml:space="preserve">  </w:t>
      </w:r>
      <w:r>
        <w:rPr>
          <w:sz w:val="28"/>
        </w:rPr>
        <w:t>підприємницької</w:t>
      </w:r>
    </w:p>
    <w:p w:rsidR="00705E0B" w:rsidRDefault="00705E0B">
      <w:pPr>
        <w:pStyle w:val="a4"/>
        <w:spacing w:line="357" w:lineRule="auto"/>
        <w:jc w:val="both"/>
        <w:rPr>
          <w:sz w:val="28"/>
        </w:rPr>
        <w:sectPr w:rsidR="00705E0B">
          <w:pgSz w:w="11900" w:h="16860"/>
          <w:pgMar w:top="1200" w:right="566" w:bottom="280" w:left="1700" w:header="864" w:footer="0" w:gutter="0"/>
          <w:cols w:space="720"/>
        </w:sectPr>
      </w:pPr>
    </w:p>
    <w:p w:rsidR="00705E0B" w:rsidRDefault="00B53700">
      <w:pPr>
        <w:pStyle w:val="a3"/>
        <w:spacing w:before="79"/>
        <w:jc w:val="left"/>
      </w:pPr>
      <w:r>
        <w:lastRenderedPageBreak/>
        <w:t>діяльності:</w:t>
      </w:r>
      <w:r>
        <w:rPr>
          <w:spacing w:val="-19"/>
        </w:rPr>
        <w:t xml:space="preserve"> </w:t>
      </w:r>
      <w:r>
        <w:t>указ</w:t>
      </w:r>
      <w:r>
        <w:rPr>
          <w:spacing w:val="-15"/>
        </w:rPr>
        <w:t xml:space="preserve"> </w:t>
      </w:r>
      <w:r>
        <w:t>Президента</w:t>
      </w:r>
      <w:r>
        <w:rPr>
          <w:spacing w:val="-14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від</w:t>
      </w:r>
      <w:r>
        <w:rPr>
          <w:spacing w:val="-17"/>
        </w:rPr>
        <w:t xml:space="preserve"> </w:t>
      </w:r>
      <w:r>
        <w:t>20.07.2007р.</w:t>
      </w:r>
      <w:r>
        <w:rPr>
          <w:spacing w:val="-18"/>
        </w:rPr>
        <w:t xml:space="preserve"> </w:t>
      </w:r>
      <w:r>
        <w:t>№650/2007</w:t>
      </w:r>
      <w:r>
        <w:rPr>
          <w:spacing w:val="-13"/>
        </w:rPr>
        <w:t xml:space="preserve"> </w:t>
      </w:r>
      <w:r>
        <w:rPr>
          <w:spacing w:val="-5"/>
        </w:rPr>
        <w:t>р.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before="158" w:line="360" w:lineRule="auto"/>
        <w:ind w:right="80" w:firstLine="705"/>
        <w:rPr>
          <w:sz w:val="28"/>
        </w:rPr>
      </w:pPr>
      <w:r>
        <w:rPr>
          <w:sz w:val="28"/>
        </w:rPr>
        <w:t>Про порядок ведення державного</w:t>
      </w:r>
      <w:r>
        <w:rPr>
          <w:spacing w:val="31"/>
          <w:sz w:val="28"/>
        </w:rPr>
        <w:t xml:space="preserve"> </w:t>
      </w:r>
      <w:r>
        <w:rPr>
          <w:sz w:val="28"/>
        </w:rPr>
        <w:t>земельного кадастру:</w:t>
      </w:r>
      <w:r>
        <w:rPr>
          <w:spacing w:val="31"/>
          <w:sz w:val="28"/>
        </w:rPr>
        <w:t xml:space="preserve"> </w:t>
      </w:r>
      <w:r>
        <w:rPr>
          <w:sz w:val="28"/>
        </w:rPr>
        <w:t>постанова КМУ від 12.01.1993 р. № 15.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78" w:firstLine="705"/>
        <w:rPr>
          <w:sz w:val="28"/>
        </w:rPr>
      </w:pPr>
      <w:r>
        <w:rPr>
          <w:sz w:val="28"/>
        </w:rPr>
        <w:t>Про</w:t>
      </w:r>
      <w:r>
        <w:rPr>
          <w:spacing w:val="-10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9"/>
          <w:sz w:val="28"/>
        </w:rPr>
        <w:t xml:space="preserve"> </w:t>
      </w:r>
      <w:r>
        <w:rPr>
          <w:sz w:val="28"/>
        </w:rPr>
        <w:t>індексації</w:t>
      </w:r>
      <w:r>
        <w:rPr>
          <w:spacing w:val="-10"/>
          <w:sz w:val="28"/>
        </w:rPr>
        <w:t xml:space="preserve"> </w:t>
      </w:r>
      <w:r>
        <w:rPr>
          <w:sz w:val="28"/>
        </w:rPr>
        <w:t>грошової</w:t>
      </w:r>
      <w:r>
        <w:rPr>
          <w:spacing w:val="-10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10"/>
          <w:sz w:val="28"/>
        </w:rPr>
        <w:t xml:space="preserve"> </w:t>
      </w:r>
      <w:r>
        <w:rPr>
          <w:sz w:val="28"/>
        </w:rPr>
        <w:t>земель:</w:t>
      </w:r>
      <w:r>
        <w:rPr>
          <w:spacing w:val="-10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-12"/>
          <w:sz w:val="28"/>
        </w:rPr>
        <w:t xml:space="preserve"> </w:t>
      </w:r>
      <w:r>
        <w:rPr>
          <w:sz w:val="28"/>
        </w:rPr>
        <w:t>КМУ від 12.05.2000 р. - N 783.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70" w:firstLine="705"/>
        <w:rPr>
          <w:sz w:val="28"/>
        </w:rPr>
      </w:pPr>
      <w:r>
        <w:rPr>
          <w:sz w:val="28"/>
        </w:rPr>
        <w:t>Ступінь</w:t>
      </w:r>
      <w:r>
        <w:rPr>
          <w:spacing w:val="-18"/>
          <w:sz w:val="28"/>
        </w:rPr>
        <w:t xml:space="preserve"> </w:t>
      </w:r>
      <w:r>
        <w:rPr>
          <w:sz w:val="28"/>
        </w:rPr>
        <w:t>М.</w:t>
      </w:r>
      <w:r>
        <w:rPr>
          <w:spacing w:val="-17"/>
          <w:sz w:val="28"/>
        </w:rPr>
        <w:t xml:space="preserve"> </w:t>
      </w:r>
      <w:r>
        <w:rPr>
          <w:sz w:val="28"/>
        </w:rPr>
        <w:t>Г.</w:t>
      </w:r>
      <w:r>
        <w:rPr>
          <w:spacing w:val="-18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17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z w:val="28"/>
        </w:rPr>
        <w:t>М.Г.</w:t>
      </w:r>
      <w:r>
        <w:rPr>
          <w:spacing w:val="-18"/>
          <w:sz w:val="28"/>
        </w:rPr>
        <w:t xml:space="preserve"> </w:t>
      </w:r>
      <w:r>
        <w:rPr>
          <w:sz w:val="28"/>
        </w:rPr>
        <w:t>Ступінь,</w:t>
      </w:r>
      <w:r>
        <w:rPr>
          <w:spacing w:val="-14"/>
          <w:sz w:val="28"/>
        </w:rPr>
        <w:t xml:space="preserve"> </w:t>
      </w:r>
      <w:r>
        <w:rPr>
          <w:sz w:val="28"/>
        </w:rPr>
        <w:t>Р.Й.</w:t>
      </w:r>
      <w:r>
        <w:rPr>
          <w:spacing w:val="-18"/>
          <w:sz w:val="28"/>
        </w:rPr>
        <w:t xml:space="preserve"> </w:t>
      </w:r>
      <w:r>
        <w:rPr>
          <w:sz w:val="28"/>
        </w:rPr>
        <w:t>Гулько,</w:t>
      </w:r>
      <w:r>
        <w:rPr>
          <w:spacing w:val="-14"/>
          <w:sz w:val="28"/>
        </w:rPr>
        <w:t xml:space="preserve"> </w:t>
      </w:r>
      <w:r>
        <w:rPr>
          <w:sz w:val="28"/>
        </w:rPr>
        <w:t>І.Р.</w:t>
      </w:r>
      <w:r>
        <w:rPr>
          <w:spacing w:val="-19"/>
          <w:sz w:val="28"/>
        </w:rPr>
        <w:t xml:space="preserve"> </w:t>
      </w:r>
      <w:r>
        <w:rPr>
          <w:sz w:val="28"/>
        </w:rPr>
        <w:t>Залуць- кий - Львів: Львівська політехніка, 2006. - 308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57" w:lineRule="auto"/>
        <w:ind w:right="176" w:firstLine="705"/>
        <w:rPr>
          <w:sz w:val="28"/>
        </w:rPr>
      </w:pPr>
      <w:r>
        <w:rPr>
          <w:sz w:val="28"/>
        </w:rPr>
        <w:t>Смага</w:t>
      </w:r>
      <w:r>
        <w:rPr>
          <w:spacing w:val="-3"/>
          <w:sz w:val="28"/>
        </w:rPr>
        <w:t xml:space="preserve"> </w:t>
      </w:r>
      <w:r>
        <w:rPr>
          <w:sz w:val="28"/>
        </w:rPr>
        <w:t>І.С</w:t>
      </w:r>
      <w:r>
        <w:rPr>
          <w:spacing w:val="-3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3"/>
          <w:sz w:val="28"/>
        </w:rPr>
        <w:t xml:space="preserve"> </w:t>
      </w:r>
      <w:r>
        <w:rPr>
          <w:sz w:val="28"/>
        </w:rPr>
        <w:t>землі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нерухомого</w:t>
      </w:r>
      <w:r>
        <w:rPr>
          <w:spacing w:val="-2"/>
          <w:sz w:val="28"/>
        </w:rPr>
        <w:t xml:space="preserve"> </w:t>
      </w:r>
      <w:r>
        <w:rPr>
          <w:sz w:val="28"/>
        </w:rPr>
        <w:t>майна.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І.</w:t>
      </w:r>
      <w:r>
        <w:rPr>
          <w:spacing w:val="-4"/>
          <w:sz w:val="28"/>
        </w:rPr>
        <w:t xml:space="preserve"> </w:t>
      </w:r>
      <w:r>
        <w:rPr>
          <w:sz w:val="28"/>
        </w:rPr>
        <w:t>Смага,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Сенчук- Чернівці: Рута, 2005. - 92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21" w:lineRule="exact"/>
        <w:ind w:left="1417" w:hanging="705"/>
        <w:rPr>
          <w:sz w:val="28"/>
        </w:rPr>
      </w:pPr>
      <w:r>
        <w:rPr>
          <w:spacing w:val="-2"/>
          <w:sz w:val="28"/>
        </w:rPr>
        <w:t>Теоретичні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основи державного</w:t>
      </w:r>
      <w:r>
        <w:rPr>
          <w:spacing w:val="4"/>
          <w:sz w:val="28"/>
        </w:rPr>
        <w:t xml:space="preserve"> </w:t>
      </w:r>
      <w:r>
        <w:rPr>
          <w:spacing w:val="-2"/>
          <w:sz w:val="28"/>
        </w:rPr>
        <w:t>земельного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кадастру:</w:t>
      </w:r>
      <w:r>
        <w:rPr>
          <w:spacing w:val="-19"/>
          <w:sz w:val="28"/>
        </w:rPr>
        <w:t xml:space="preserve"> </w:t>
      </w:r>
      <w:r>
        <w:rPr>
          <w:spacing w:val="-2"/>
          <w:sz w:val="28"/>
        </w:rPr>
        <w:t>навч.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Посібник</w:t>
      </w:r>
    </w:p>
    <w:p w:rsidR="00705E0B" w:rsidRDefault="00B53700">
      <w:pPr>
        <w:pStyle w:val="a3"/>
        <w:spacing w:before="151" w:line="357" w:lineRule="auto"/>
        <w:jc w:val="left"/>
      </w:pPr>
      <w:r>
        <w:t>/</w:t>
      </w:r>
      <w:r>
        <w:rPr>
          <w:spacing w:val="-1"/>
        </w:rPr>
        <w:t xml:space="preserve"> </w:t>
      </w:r>
      <w:r>
        <w:t>[М.Г.</w:t>
      </w:r>
      <w:r>
        <w:rPr>
          <w:spacing w:val="-3"/>
        </w:rPr>
        <w:t xml:space="preserve"> </w:t>
      </w:r>
      <w:r>
        <w:t>Ступень,</w:t>
      </w:r>
      <w:r>
        <w:rPr>
          <w:spacing w:val="-3"/>
        </w:rPr>
        <w:t xml:space="preserve"> </w:t>
      </w:r>
      <w:r>
        <w:t>Р.Й.</w:t>
      </w:r>
      <w:r>
        <w:rPr>
          <w:spacing w:val="-3"/>
        </w:rPr>
        <w:t xml:space="preserve"> </w:t>
      </w:r>
      <w:r>
        <w:t>Гулько,</w:t>
      </w:r>
      <w:r>
        <w:rPr>
          <w:spacing w:val="-6"/>
        </w:rPr>
        <w:t xml:space="preserve"> </w:t>
      </w:r>
      <w:r>
        <w:t>О.Я.</w:t>
      </w:r>
      <w:r>
        <w:rPr>
          <w:spacing w:val="-4"/>
        </w:rPr>
        <w:t xml:space="preserve"> </w:t>
      </w:r>
      <w:r>
        <w:t>Микула</w:t>
      </w:r>
      <w:r>
        <w:rPr>
          <w:spacing w:val="-2"/>
        </w:rPr>
        <w:t xml:space="preserve"> </w:t>
      </w:r>
      <w:r>
        <w:t>та ін.];</w:t>
      </w:r>
      <w:r>
        <w:rPr>
          <w:spacing w:val="-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заг.</w:t>
      </w:r>
      <w:r>
        <w:rPr>
          <w:spacing w:val="-7"/>
        </w:rPr>
        <w:t xml:space="preserve"> </w:t>
      </w:r>
      <w:r>
        <w:t>ред.</w:t>
      </w:r>
      <w:r>
        <w:rPr>
          <w:spacing w:val="-3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Г.</w:t>
      </w:r>
      <w:r>
        <w:rPr>
          <w:spacing w:val="-3"/>
        </w:rPr>
        <w:t xml:space="preserve"> </w:t>
      </w:r>
      <w:r>
        <w:t>Ступеня. -</w:t>
      </w:r>
      <w:r>
        <w:rPr>
          <w:spacing w:val="-8"/>
        </w:rPr>
        <w:t xml:space="preserve"> </w:t>
      </w:r>
      <w:r>
        <w:t>2 видання, стереотипне. - Львів: Новий Світ- 2000, 2006. - 336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7"/>
        </w:tabs>
        <w:spacing w:line="320" w:lineRule="exact"/>
        <w:ind w:left="1417" w:hanging="705"/>
        <w:rPr>
          <w:sz w:val="28"/>
        </w:rPr>
      </w:pPr>
      <w:r>
        <w:rPr>
          <w:sz w:val="28"/>
        </w:rPr>
        <w:t>Третяк</w:t>
      </w:r>
      <w:r>
        <w:rPr>
          <w:spacing w:val="23"/>
          <w:sz w:val="28"/>
        </w:rPr>
        <w:t xml:space="preserve"> </w:t>
      </w:r>
      <w:r>
        <w:rPr>
          <w:sz w:val="28"/>
        </w:rPr>
        <w:t>А.</w:t>
      </w:r>
      <w:r>
        <w:rPr>
          <w:spacing w:val="30"/>
          <w:sz w:val="28"/>
        </w:rPr>
        <w:t xml:space="preserve"> </w:t>
      </w:r>
      <w:r>
        <w:rPr>
          <w:sz w:val="28"/>
        </w:rPr>
        <w:t>М.</w:t>
      </w:r>
      <w:r>
        <w:rPr>
          <w:spacing w:val="29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30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31"/>
          <w:sz w:val="28"/>
        </w:rPr>
        <w:t xml:space="preserve"> </w:t>
      </w:r>
      <w:r>
        <w:rPr>
          <w:sz w:val="28"/>
        </w:rPr>
        <w:t>грошової</w:t>
      </w:r>
      <w:r>
        <w:rPr>
          <w:spacing w:val="3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33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30"/>
          <w:sz w:val="28"/>
        </w:rPr>
        <w:t xml:space="preserve"> </w:t>
      </w:r>
      <w:r>
        <w:rPr>
          <w:sz w:val="28"/>
        </w:rPr>
        <w:t>/</w:t>
      </w:r>
      <w:r>
        <w:rPr>
          <w:spacing w:val="32"/>
          <w:sz w:val="28"/>
        </w:rPr>
        <w:t xml:space="preserve"> </w:t>
      </w:r>
      <w:r>
        <w:rPr>
          <w:sz w:val="28"/>
        </w:rPr>
        <w:t>А.</w:t>
      </w:r>
      <w:r>
        <w:rPr>
          <w:spacing w:val="31"/>
          <w:sz w:val="28"/>
        </w:rPr>
        <w:t xml:space="preserve"> </w:t>
      </w:r>
      <w:r>
        <w:rPr>
          <w:spacing w:val="-5"/>
          <w:sz w:val="28"/>
        </w:rPr>
        <w:t>М.</w:t>
      </w:r>
    </w:p>
    <w:p w:rsidR="00705E0B" w:rsidRDefault="00B53700">
      <w:pPr>
        <w:pStyle w:val="a3"/>
        <w:spacing w:before="158"/>
        <w:jc w:val="left"/>
      </w:pPr>
      <w:r>
        <w:t>Третяк</w:t>
      </w:r>
      <w:r>
        <w:rPr>
          <w:spacing w:val="-15"/>
        </w:rPr>
        <w:t xml:space="preserve"> </w:t>
      </w:r>
      <w:r>
        <w:t>//</w:t>
      </w:r>
      <w:r>
        <w:rPr>
          <w:spacing w:val="-10"/>
        </w:rPr>
        <w:t xml:space="preserve"> </w:t>
      </w:r>
      <w:r>
        <w:t>Землевпорядний</w:t>
      </w:r>
      <w:r>
        <w:rPr>
          <w:spacing w:val="-3"/>
        </w:rPr>
        <w:t xml:space="preserve"> </w:t>
      </w:r>
      <w:r>
        <w:t>вісник.</w:t>
      </w:r>
      <w:r>
        <w:rPr>
          <w:spacing w:val="-4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2001.</w:t>
      </w:r>
      <w:r>
        <w:rPr>
          <w:spacing w:val="-9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№4.</w:t>
      </w:r>
      <w:r>
        <w:rPr>
          <w:spacing w:val="-9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44-</w:t>
      </w:r>
      <w:r>
        <w:rPr>
          <w:spacing w:val="-5"/>
        </w:rPr>
        <w:t>52.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before="28" w:line="362" w:lineRule="auto"/>
        <w:ind w:right="36" w:firstLine="705"/>
        <w:jc w:val="both"/>
        <w:rPr>
          <w:sz w:val="28"/>
        </w:rPr>
      </w:pPr>
      <w:r>
        <w:rPr>
          <w:sz w:val="28"/>
        </w:rPr>
        <w:t>Третяк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земельними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ресурсами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реєстрація</w:t>
      </w:r>
      <w:r>
        <w:rPr>
          <w:spacing w:val="-3"/>
          <w:sz w:val="28"/>
        </w:rPr>
        <w:t xml:space="preserve"> </w:t>
      </w:r>
      <w:r>
        <w:rPr>
          <w:sz w:val="28"/>
        </w:rPr>
        <w:t>землі в Україні / А. М. Третяк - К.: Урожай, 1998. - 224с.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6"/>
        </w:tabs>
        <w:spacing w:line="360" w:lineRule="auto"/>
        <w:ind w:right="22" w:firstLine="705"/>
        <w:jc w:val="both"/>
        <w:rPr>
          <w:sz w:val="28"/>
        </w:rPr>
      </w:pPr>
      <w:r>
        <w:rPr>
          <w:sz w:val="28"/>
        </w:rPr>
        <w:t>Яремко З. М. Охорона праці: навч. посібник / [З. М. Яремко, С. В. Тимошук, О. І. Третяк, Р. М. Ковтун та ін.] за ред. З. М. Яремка. - Львів: Вида- вничий центр ЛНУ імені Івана Франка, 2010. - 69 с.</w:t>
      </w:r>
    </w:p>
    <w:p w:rsidR="00705E0B" w:rsidRDefault="00B53700">
      <w:pPr>
        <w:pStyle w:val="a4"/>
        <w:numPr>
          <w:ilvl w:val="0"/>
          <w:numId w:val="1"/>
        </w:numPr>
        <w:tabs>
          <w:tab w:val="left" w:pos="1419"/>
        </w:tabs>
        <w:spacing w:before="1" w:line="360" w:lineRule="auto"/>
        <w:ind w:right="576" w:firstLine="705"/>
        <w:jc w:val="both"/>
        <w:rPr>
          <w:sz w:val="28"/>
        </w:rPr>
      </w:pPr>
      <w:r>
        <w:rPr>
          <w:sz w:val="28"/>
        </w:rPr>
        <w:t>Крушельницька О. В. Методологія та організація наукових до</w:t>
      </w:r>
      <w:r>
        <w:rPr>
          <w:sz w:val="28"/>
        </w:rPr>
        <w:t>сліджень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навч.</w:t>
      </w:r>
      <w:r>
        <w:rPr>
          <w:spacing w:val="-15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2"/>
          <w:sz w:val="28"/>
        </w:rPr>
        <w:t xml:space="preserve"> </w:t>
      </w:r>
      <w:r>
        <w:rPr>
          <w:sz w:val="28"/>
        </w:rPr>
        <w:t>/</w:t>
      </w:r>
      <w:r>
        <w:rPr>
          <w:spacing w:val="-12"/>
          <w:sz w:val="28"/>
        </w:rPr>
        <w:t xml:space="preserve"> </w:t>
      </w:r>
      <w:r>
        <w:rPr>
          <w:sz w:val="28"/>
        </w:rPr>
        <w:t>О.</w:t>
      </w:r>
      <w:r>
        <w:rPr>
          <w:spacing w:val="-14"/>
          <w:sz w:val="28"/>
        </w:rPr>
        <w:t xml:space="preserve"> </w:t>
      </w:r>
      <w:r>
        <w:rPr>
          <w:sz w:val="28"/>
        </w:rPr>
        <w:t>Крушельницька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13"/>
          <w:sz w:val="28"/>
        </w:rPr>
        <w:t xml:space="preserve"> </w:t>
      </w:r>
      <w:r>
        <w:rPr>
          <w:sz w:val="28"/>
        </w:rPr>
        <w:t>К.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-14"/>
          <w:sz w:val="28"/>
        </w:rPr>
        <w:t xml:space="preserve"> </w:t>
      </w:r>
      <w:r>
        <w:rPr>
          <w:sz w:val="28"/>
        </w:rPr>
        <w:t>2006.</w:t>
      </w:r>
      <w:r>
        <w:rPr>
          <w:spacing w:val="-11"/>
          <w:sz w:val="28"/>
        </w:rPr>
        <w:t xml:space="preserve"> </w:t>
      </w:r>
      <w:r>
        <w:rPr>
          <w:sz w:val="28"/>
        </w:rPr>
        <w:t>-</w:t>
      </w:r>
      <w:r>
        <w:rPr>
          <w:spacing w:val="-13"/>
          <w:sz w:val="28"/>
        </w:rPr>
        <w:t xml:space="preserve"> </w:t>
      </w:r>
      <w:r>
        <w:rPr>
          <w:sz w:val="28"/>
        </w:rPr>
        <w:t>206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</w:p>
    <w:sectPr w:rsidR="00705E0B">
      <w:pgSz w:w="11900" w:h="16860"/>
      <w:pgMar w:top="1200" w:right="566" w:bottom="280" w:left="1700" w:header="86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3700" w:rsidRDefault="00B53700">
      <w:r>
        <w:separator/>
      </w:r>
    </w:p>
  </w:endnote>
  <w:endnote w:type="continuationSeparator" w:id="0">
    <w:p w:rsidR="00B53700" w:rsidRDefault="00B53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3700" w:rsidRDefault="00B53700">
      <w:r>
        <w:separator/>
      </w:r>
    </w:p>
  </w:footnote>
  <w:footnote w:type="continuationSeparator" w:id="0">
    <w:p w:rsidR="00B53700" w:rsidRDefault="00B537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E0B" w:rsidRDefault="00B53700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5004800" behindDoc="1" locked="0" layoutInCell="1" allowOverlap="1">
              <wp:simplePos x="0" y="0"/>
              <wp:positionH relativeFrom="page">
                <wp:posOffset>6999478</wp:posOffset>
              </wp:positionH>
              <wp:positionV relativeFrom="page">
                <wp:posOffset>536035</wp:posOffset>
              </wp:positionV>
              <wp:extent cx="197485" cy="1778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748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05E0B" w:rsidRDefault="00B53700">
                          <w:pPr>
                            <w:spacing w:line="280" w:lineRule="exact"/>
                            <w:ind w:left="60"/>
                            <w:rPr>
                              <w:rFonts w:ascii="MS Gothic"/>
                              <w:sz w:val="24"/>
                            </w:rPr>
                          </w:pP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63762F">
                            <w:rPr>
                              <w:rFonts w:ascii="MS Gothic"/>
                              <w:noProof/>
                              <w:spacing w:val="-5"/>
                              <w:sz w:val="24"/>
                            </w:rPr>
                            <w:t>5</w: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51.15pt;margin-top:42.2pt;width:15.55pt;height:14pt;z-index:-18311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" filled="f" stroked="f">
              <v:path arrowok="t"/>
              <v:textbox inset="0,0,0,0">
                <w:txbxContent>
                  <w:p w:rsidR="00705E0B" w:rsidRDefault="00B53700">
                    <w:pPr>
                      <w:spacing w:line="280" w:lineRule="exact"/>
                      <w:ind w:left="60"/>
                      <w:rPr>
                        <w:rFonts w:ascii="MS Gothic"/>
                        <w:sz w:val="24"/>
                      </w:rPr>
                    </w:pP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separate"/>
                    </w:r>
                    <w:r w:rsidR="0063762F">
                      <w:rPr>
                        <w:rFonts w:ascii="MS Gothic"/>
                        <w:noProof/>
                        <w:spacing w:val="-5"/>
                        <w:sz w:val="24"/>
                      </w:rPr>
                      <w:t>5</w: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E0B" w:rsidRDefault="00B53700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8752" behindDoc="1" locked="0" layoutInCell="1" allowOverlap="1">
              <wp:simplePos x="0" y="0"/>
              <wp:positionH relativeFrom="page">
                <wp:posOffset>6991857</wp:posOffset>
              </wp:positionH>
              <wp:positionV relativeFrom="page">
                <wp:posOffset>536035</wp:posOffset>
              </wp:positionV>
              <wp:extent cx="235585" cy="177800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558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05E0B" w:rsidRDefault="00B53700">
                          <w:pPr>
                            <w:spacing w:line="280" w:lineRule="exact"/>
                            <w:ind w:left="60"/>
                            <w:rPr>
                              <w:rFonts w:ascii="MS Gothic"/>
                              <w:sz w:val="24"/>
                            </w:rPr>
                          </w:pP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63762F">
                            <w:rPr>
                              <w:rFonts w:ascii="MS Gothic"/>
                              <w:noProof/>
                              <w:spacing w:val="-5"/>
                              <w:sz w:val="24"/>
                            </w:rPr>
                            <w:t>7</w: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6" o:spid="_x0000_s1027" type="#_x0000_t202" style="position:absolute;margin-left:550.55pt;margin-top:42.2pt;width:18.55pt;height:14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" filled="f" stroked="f">
              <v:path arrowok="t"/>
              <v:textbox inset="0,0,0,0">
                <w:txbxContent>
                  <w:p w:rsidR="00705E0B" w:rsidRDefault="00B53700">
                    <w:pPr>
                      <w:spacing w:line="280" w:lineRule="exact"/>
                      <w:ind w:left="60"/>
                      <w:rPr>
                        <w:rFonts w:ascii="MS Gothic"/>
                        <w:sz w:val="24"/>
                      </w:rPr>
                    </w:pP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separate"/>
                    </w:r>
                    <w:r w:rsidR="0063762F">
                      <w:rPr>
                        <w:rFonts w:ascii="MS Gothic"/>
                        <w:noProof/>
                        <w:spacing w:val="-5"/>
                        <w:sz w:val="24"/>
                      </w:rPr>
                      <w:t>7</w: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E0B" w:rsidRDefault="00B53700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5008384" behindDoc="1" locked="0" layoutInCell="1" allowOverlap="1">
              <wp:simplePos x="0" y="0"/>
              <wp:positionH relativeFrom="page">
                <wp:posOffset>6991857</wp:posOffset>
              </wp:positionH>
              <wp:positionV relativeFrom="page">
                <wp:posOffset>536035</wp:posOffset>
              </wp:positionV>
              <wp:extent cx="235585" cy="177800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558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05E0B" w:rsidRDefault="00B53700">
                          <w:pPr>
                            <w:spacing w:line="280" w:lineRule="exact"/>
                            <w:ind w:left="60"/>
                            <w:rPr>
                              <w:rFonts w:ascii="MS Gothic"/>
                              <w:sz w:val="24"/>
                            </w:rPr>
                          </w:pP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separate"/>
                          </w:r>
                          <w:r w:rsidR="0063762F">
                            <w:rPr>
                              <w:rFonts w:ascii="MS Gothic"/>
                              <w:noProof/>
                              <w:spacing w:val="-5"/>
                              <w:sz w:val="24"/>
                            </w:rPr>
                            <w:t>8</w:t>
                          </w:r>
                          <w:r>
                            <w:rPr>
                              <w:rFonts w:ascii="MS Gothic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2" o:spid="_x0000_s1028" type="#_x0000_t202" style="position:absolute;margin-left:550.55pt;margin-top:42.2pt;width:18.55pt;height:14pt;z-index:-1830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" filled="f" stroked="f">
              <v:path arrowok="t"/>
              <v:textbox inset="0,0,0,0">
                <w:txbxContent>
                  <w:p w:rsidR="00705E0B" w:rsidRDefault="00B53700">
                    <w:pPr>
                      <w:spacing w:line="280" w:lineRule="exact"/>
                      <w:ind w:left="60"/>
                      <w:rPr>
                        <w:rFonts w:ascii="MS Gothic"/>
                        <w:sz w:val="24"/>
                      </w:rPr>
                    </w:pP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separate"/>
                    </w:r>
                    <w:r w:rsidR="0063762F">
                      <w:rPr>
                        <w:rFonts w:ascii="MS Gothic"/>
                        <w:noProof/>
                        <w:spacing w:val="-5"/>
                        <w:sz w:val="24"/>
                      </w:rPr>
                      <w:t>8</w:t>
                    </w:r>
                    <w:r>
                      <w:rPr>
                        <w:rFonts w:ascii="MS Gothic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972704"/>
    <w:multiLevelType w:val="multilevel"/>
    <w:tmpl w:val="F4D6488A"/>
    <w:lvl w:ilvl="0">
      <w:start w:val="1"/>
      <w:numFmt w:val="decimal"/>
      <w:lvlText w:val="%1"/>
      <w:lvlJc w:val="left"/>
      <w:pPr>
        <w:ind w:left="4" w:hanging="53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" w:hanging="53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-"/>
      <w:lvlJc w:val="left"/>
      <w:pPr>
        <w:ind w:left="1034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85" w:hanging="27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58" w:hanging="27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31" w:hanging="27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04" w:hanging="27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77" w:hanging="27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50" w:hanging="272"/>
      </w:pPr>
      <w:rPr>
        <w:rFonts w:hint="default"/>
        <w:lang w:val="uk-UA" w:eastAsia="en-US" w:bidi="ar-SA"/>
      </w:rPr>
    </w:lvl>
  </w:abstractNum>
  <w:abstractNum w:abstractNumId="1">
    <w:nsid w:val="0A4F1B16"/>
    <w:multiLevelType w:val="hybridMultilevel"/>
    <w:tmpl w:val="C0BEDB9C"/>
    <w:lvl w:ilvl="0" w:tplc="9BB264B6">
      <w:start w:val="1"/>
      <w:numFmt w:val="decimal"/>
      <w:lvlText w:val="%1."/>
      <w:lvlJc w:val="left"/>
      <w:pPr>
        <w:ind w:left="143" w:hanging="2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3378EBAE">
      <w:numFmt w:val="bullet"/>
      <w:lvlText w:val="•"/>
      <w:lvlJc w:val="left"/>
      <w:pPr>
        <w:ind w:left="1131" w:hanging="296"/>
      </w:pPr>
      <w:rPr>
        <w:rFonts w:hint="default"/>
        <w:lang w:val="uk-UA" w:eastAsia="en-US" w:bidi="ar-SA"/>
      </w:rPr>
    </w:lvl>
    <w:lvl w:ilvl="2" w:tplc="1EF27AC4">
      <w:numFmt w:val="bullet"/>
      <w:lvlText w:val="•"/>
      <w:lvlJc w:val="left"/>
      <w:pPr>
        <w:ind w:left="2123" w:hanging="296"/>
      </w:pPr>
      <w:rPr>
        <w:rFonts w:hint="default"/>
        <w:lang w:val="uk-UA" w:eastAsia="en-US" w:bidi="ar-SA"/>
      </w:rPr>
    </w:lvl>
    <w:lvl w:ilvl="3" w:tplc="18F4B384">
      <w:numFmt w:val="bullet"/>
      <w:lvlText w:val="•"/>
      <w:lvlJc w:val="left"/>
      <w:pPr>
        <w:ind w:left="3115" w:hanging="296"/>
      </w:pPr>
      <w:rPr>
        <w:rFonts w:hint="default"/>
        <w:lang w:val="uk-UA" w:eastAsia="en-US" w:bidi="ar-SA"/>
      </w:rPr>
    </w:lvl>
    <w:lvl w:ilvl="4" w:tplc="6CA69A10">
      <w:numFmt w:val="bullet"/>
      <w:lvlText w:val="•"/>
      <w:lvlJc w:val="left"/>
      <w:pPr>
        <w:ind w:left="4106" w:hanging="296"/>
      </w:pPr>
      <w:rPr>
        <w:rFonts w:hint="default"/>
        <w:lang w:val="uk-UA" w:eastAsia="en-US" w:bidi="ar-SA"/>
      </w:rPr>
    </w:lvl>
    <w:lvl w:ilvl="5" w:tplc="C1EC0648">
      <w:numFmt w:val="bullet"/>
      <w:lvlText w:val="•"/>
      <w:lvlJc w:val="left"/>
      <w:pPr>
        <w:ind w:left="5098" w:hanging="296"/>
      </w:pPr>
      <w:rPr>
        <w:rFonts w:hint="default"/>
        <w:lang w:val="uk-UA" w:eastAsia="en-US" w:bidi="ar-SA"/>
      </w:rPr>
    </w:lvl>
    <w:lvl w:ilvl="6" w:tplc="709A5302">
      <w:numFmt w:val="bullet"/>
      <w:lvlText w:val="•"/>
      <w:lvlJc w:val="left"/>
      <w:pPr>
        <w:ind w:left="6090" w:hanging="296"/>
      </w:pPr>
      <w:rPr>
        <w:rFonts w:hint="default"/>
        <w:lang w:val="uk-UA" w:eastAsia="en-US" w:bidi="ar-SA"/>
      </w:rPr>
    </w:lvl>
    <w:lvl w:ilvl="7" w:tplc="C37AB2C8">
      <w:numFmt w:val="bullet"/>
      <w:lvlText w:val="•"/>
      <w:lvlJc w:val="left"/>
      <w:pPr>
        <w:ind w:left="7082" w:hanging="296"/>
      </w:pPr>
      <w:rPr>
        <w:rFonts w:hint="default"/>
        <w:lang w:val="uk-UA" w:eastAsia="en-US" w:bidi="ar-SA"/>
      </w:rPr>
    </w:lvl>
    <w:lvl w:ilvl="8" w:tplc="3E06CDAE">
      <w:numFmt w:val="bullet"/>
      <w:lvlText w:val="•"/>
      <w:lvlJc w:val="left"/>
      <w:pPr>
        <w:ind w:left="8073" w:hanging="296"/>
      </w:pPr>
      <w:rPr>
        <w:rFonts w:hint="default"/>
        <w:lang w:val="uk-UA" w:eastAsia="en-US" w:bidi="ar-SA"/>
      </w:rPr>
    </w:lvl>
  </w:abstractNum>
  <w:abstractNum w:abstractNumId="2">
    <w:nsid w:val="0B6C6105"/>
    <w:multiLevelType w:val="multilevel"/>
    <w:tmpl w:val="6EAC1634"/>
    <w:lvl w:ilvl="0">
      <w:start w:val="4"/>
      <w:numFmt w:val="decimal"/>
      <w:lvlText w:val="%1"/>
      <w:lvlJc w:val="left"/>
      <w:pPr>
        <w:ind w:left="635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35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9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22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77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0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2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60" w:hanging="492"/>
      </w:pPr>
      <w:rPr>
        <w:rFonts w:hint="default"/>
        <w:lang w:val="uk-UA" w:eastAsia="en-US" w:bidi="ar-SA"/>
      </w:rPr>
    </w:lvl>
  </w:abstractNum>
  <w:abstractNum w:abstractNumId="3">
    <w:nsid w:val="0B9915DC"/>
    <w:multiLevelType w:val="hybridMultilevel"/>
    <w:tmpl w:val="8FDED85C"/>
    <w:lvl w:ilvl="0" w:tplc="FE0A5452">
      <w:numFmt w:val="bullet"/>
      <w:lvlText w:val="-"/>
      <w:lvlJc w:val="left"/>
      <w:pPr>
        <w:ind w:left="722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2EB8AC1C">
      <w:numFmt w:val="bullet"/>
      <w:lvlText w:val=""/>
      <w:lvlJc w:val="left"/>
      <w:pPr>
        <w:ind w:left="4" w:hanging="28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3F9A6316">
      <w:numFmt w:val="bullet"/>
      <w:lvlText w:val="•"/>
      <w:lvlJc w:val="left"/>
      <w:pPr>
        <w:ind w:left="1728" w:hanging="281"/>
      </w:pPr>
      <w:rPr>
        <w:rFonts w:hint="default"/>
        <w:lang w:val="uk-UA" w:eastAsia="en-US" w:bidi="ar-SA"/>
      </w:rPr>
    </w:lvl>
    <w:lvl w:ilvl="3" w:tplc="B38A5B80">
      <w:numFmt w:val="bullet"/>
      <w:lvlText w:val="•"/>
      <w:lvlJc w:val="left"/>
      <w:pPr>
        <w:ind w:left="2736" w:hanging="281"/>
      </w:pPr>
      <w:rPr>
        <w:rFonts w:hint="default"/>
        <w:lang w:val="uk-UA" w:eastAsia="en-US" w:bidi="ar-SA"/>
      </w:rPr>
    </w:lvl>
    <w:lvl w:ilvl="4" w:tplc="B9E63754">
      <w:numFmt w:val="bullet"/>
      <w:lvlText w:val="•"/>
      <w:lvlJc w:val="left"/>
      <w:pPr>
        <w:ind w:left="3745" w:hanging="281"/>
      </w:pPr>
      <w:rPr>
        <w:rFonts w:hint="default"/>
        <w:lang w:val="uk-UA" w:eastAsia="en-US" w:bidi="ar-SA"/>
      </w:rPr>
    </w:lvl>
    <w:lvl w:ilvl="5" w:tplc="10AACD22">
      <w:numFmt w:val="bullet"/>
      <w:lvlText w:val="•"/>
      <w:lvlJc w:val="left"/>
      <w:pPr>
        <w:ind w:left="4753" w:hanging="281"/>
      </w:pPr>
      <w:rPr>
        <w:rFonts w:hint="default"/>
        <w:lang w:val="uk-UA" w:eastAsia="en-US" w:bidi="ar-SA"/>
      </w:rPr>
    </w:lvl>
    <w:lvl w:ilvl="6" w:tplc="2C96DDEC">
      <w:numFmt w:val="bullet"/>
      <w:lvlText w:val="•"/>
      <w:lvlJc w:val="left"/>
      <w:pPr>
        <w:ind w:left="5762" w:hanging="281"/>
      </w:pPr>
      <w:rPr>
        <w:rFonts w:hint="default"/>
        <w:lang w:val="uk-UA" w:eastAsia="en-US" w:bidi="ar-SA"/>
      </w:rPr>
    </w:lvl>
    <w:lvl w:ilvl="7" w:tplc="629C5A84">
      <w:numFmt w:val="bullet"/>
      <w:lvlText w:val="•"/>
      <w:lvlJc w:val="left"/>
      <w:pPr>
        <w:ind w:left="6770" w:hanging="281"/>
      </w:pPr>
      <w:rPr>
        <w:rFonts w:hint="default"/>
        <w:lang w:val="uk-UA" w:eastAsia="en-US" w:bidi="ar-SA"/>
      </w:rPr>
    </w:lvl>
    <w:lvl w:ilvl="8" w:tplc="D30E5C68">
      <w:numFmt w:val="bullet"/>
      <w:lvlText w:val="•"/>
      <w:lvlJc w:val="left"/>
      <w:pPr>
        <w:ind w:left="7778" w:hanging="281"/>
      </w:pPr>
      <w:rPr>
        <w:rFonts w:hint="default"/>
        <w:lang w:val="uk-UA" w:eastAsia="en-US" w:bidi="ar-SA"/>
      </w:rPr>
    </w:lvl>
  </w:abstractNum>
  <w:abstractNum w:abstractNumId="4">
    <w:nsid w:val="0BB95C7E"/>
    <w:multiLevelType w:val="hybridMultilevel"/>
    <w:tmpl w:val="1318DD24"/>
    <w:lvl w:ilvl="0" w:tplc="6F7431DA">
      <w:numFmt w:val="bullet"/>
      <w:lvlText w:val="-"/>
      <w:lvlJc w:val="left"/>
      <w:pPr>
        <w:ind w:left="942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E1CF18E">
      <w:numFmt w:val="bullet"/>
      <w:lvlText w:val="•"/>
      <w:lvlJc w:val="left"/>
      <w:pPr>
        <w:ind w:left="1825" w:hanging="356"/>
      </w:pPr>
      <w:rPr>
        <w:rFonts w:hint="default"/>
        <w:lang w:val="uk-UA" w:eastAsia="en-US" w:bidi="ar-SA"/>
      </w:rPr>
    </w:lvl>
    <w:lvl w:ilvl="2" w:tplc="9A24010E">
      <w:numFmt w:val="bullet"/>
      <w:lvlText w:val="•"/>
      <w:lvlJc w:val="left"/>
      <w:pPr>
        <w:ind w:left="2711" w:hanging="356"/>
      </w:pPr>
      <w:rPr>
        <w:rFonts w:hint="default"/>
        <w:lang w:val="uk-UA" w:eastAsia="en-US" w:bidi="ar-SA"/>
      </w:rPr>
    </w:lvl>
    <w:lvl w:ilvl="3" w:tplc="DE723FBE">
      <w:numFmt w:val="bullet"/>
      <w:lvlText w:val="•"/>
      <w:lvlJc w:val="left"/>
      <w:pPr>
        <w:ind w:left="3596" w:hanging="356"/>
      </w:pPr>
      <w:rPr>
        <w:rFonts w:hint="default"/>
        <w:lang w:val="uk-UA" w:eastAsia="en-US" w:bidi="ar-SA"/>
      </w:rPr>
    </w:lvl>
    <w:lvl w:ilvl="4" w:tplc="C400D520">
      <w:numFmt w:val="bullet"/>
      <w:lvlText w:val="•"/>
      <w:lvlJc w:val="left"/>
      <w:pPr>
        <w:ind w:left="4482" w:hanging="356"/>
      </w:pPr>
      <w:rPr>
        <w:rFonts w:hint="default"/>
        <w:lang w:val="uk-UA" w:eastAsia="en-US" w:bidi="ar-SA"/>
      </w:rPr>
    </w:lvl>
    <w:lvl w:ilvl="5" w:tplc="ABB2366E">
      <w:numFmt w:val="bullet"/>
      <w:lvlText w:val="•"/>
      <w:lvlJc w:val="left"/>
      <w:pPr>
        <w:ind w:left="5367" w:hanging="356"/>
      </w:pPr>
      <w:rPr>
        <w:rFonts w:hint="default"/>
        <w:lang w:val="uk-UA" w:eastAsia="en-US" w:bidi="ar-SA"/>
      </w:rPr>
    </w:lvl>
    <w:lvl w:ilvl="6" w:tplc="93B6325C">
      <w:numFmt w:val="bullet"/>
      <w:lvlText w:val="•"/>
      <w:lvlJc w:val="left"/>
      <w:pPr>
        <w:ind w:left="6253" w:hanging="356"/>
      </w:pPr>
      <w:rPr>
        <w:rFonts w:hint="default"/>
        <w:lang w:val="uk-UA" w:eastAsia="en-US" w:bidi="ar-SA"/>
      </w:rPr>
    </w:lvl>
    <w:lvl w:ilvl="7" w:tplc="4B349808">
      <w:numFmt w:val="bullet"/>
      <w:lvlText w:val="•"/>
      <w:lvlJc w:val="left"/>
      <w:pPr>
        <w:ind w:left="7139" w:hanging="356"/>
      </w:pPr>
      <w:rPr>
        <w:rFonts w:hint="default"/>
        <w:lang w:val="uk-UA" w:eastAsia="en-US" w:bidi="ar-SA"/>
      </w:rPr>
    </w:lvl>
    <w:lvl w:ilvl="8" w:tplc="D04CAACE">
      <w:numFmt w:val="bullet"/>
      <w:lvlText w:val="•"/>
      <w:lvlJc w:val="left"/>
      <w:pPr>
        <w:ind w:left="8024" w:hanging="356"/>
      </w:pPr>
      <w:rPr>
        <w:rFonts w:hint="default"/>
        <w:lang w:val="uk-UA" w:eastAsia="en-US" w:bidi="ar-SA"/>
      </w:rPr>
    </w:lvl>
  </w:abstractNum>
  <w:abstractNum w:abstractNumId="5">
    <w:nsid w:val="0E6D13D5"/>
    <w:multiLevelType w:val="hybridMultilevel"/>
    <w:tmpl w:val="333605E8"/>
    <w:lvl w:ilvl="0" w:tplc="D3120858">
      <w:numFmt w:val="bullet"/>
      <w:lvlText w:val=""/>
      <w:lvlJc w:val="left"/>
      <w:pPr>
        <w:ind w:left="4" w:hanging="70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90ED086">
      <w:numFmt w:val="bullet"/>
      <w:lvlText w:val="•"/>
      <w:lvlJc w:val="left"/>
      <w:pPr>
        <w:ind w:left="979" w:hanging="708"/>
      </w:pPr>
      <w:rPr>
        <w:rFonts w:hint="default"/>
        <w:lang w:val="uk-UA" w:eastAsia="en-US" w:bidi="ar-SA"/>
      </w:rPr>
    </w:lvl>
    <w:lvl w:ilvl="2" w:tplc="1D385AAA">
      <w:numFmt w:val="bullet"/>
      <w:lvlText w:val="•"/>
      <w:lvlJc w:val="left"/>
      <w:pPr>
        <w:ind w:left="1959" w:hanging="708"/>
      </w:pPr>
      <w:rPr>
        <w:rFonts w:hint="default"/>
        <w:lang w:val="uk-UA" w:eastAsia="en-US" w:bidi="ar-SA"/>
      </w:rPr>
    </w:lvl>
    <w:lvl w:ilvl="3" w:tplc="C23E6C86">
      <w:numFmt w:val="bullet"/>
      <w:lvlText w:val="•"/>
      <w:lvlJc w:val="left"/>
      <w:pPr>
        <w:ind w:left="2938" w:hanging="708"/>
      </w:pPr>
      <w:rPr>
        <w:rFonts w:hint="default"/>
        <w:lang w:val="uk-UA" w:eastAsia="en-US" w:bidi="ar-SA"/>
      </w:rPr>
    </w:lvl>
    <w:lvl w:ilvl="4" w:tplc="CF625786">
      <w:numFmt w:val="bullet"/>
      <w:lvlText w:val="•"/>
      <w:lvlJc w:val="left"/>
      <w:pPr>
        <w:ind w:left="3918" w:hanging="708"/>
      </w:pPr>
      <w:rPr>
        <w:rFonts w:hint="default"/>
        <w:lang w:val="uk-UA" w:eastAsia="en-US" w:bidi="ar-SA"/>
      </w:rPr>
    </w:lvl>
    <w:lvl w:ilvl="5" w:tplc="2140EAB2">
      <w:numFmt w:val="bullet"/>
      <w:lvlText w:val="•"/>
      <w:lvlJc w:val="left"/>
      <w:pPr>
        <w:ind w:left="4897" w:hanging="708"/>
      </w:pPr>
      <w:rPr>
        <w:rFonts w:hint="default"/>
        <w:lang w:val="uk-UA" w:eastAsia="en-US" w:bidi="ar-SA"/>
      </w:rPr>
    </w:lvl>
    <w:lvl w:ilvl="6" w:tplc="6030880A">
      <w:numFmt w:val="bullet"/>
      <w:lvlText w:val="•"/>
      <w:lvlJc w:val="left"/>
      <w:pPr>
        <w:ind w:left="5877" w:hanging="708"/>
      </w:pPr>
      <w:rPr>
        <w:rFonts w:hint="default"/>
        <w:lang w:val="uk-UA" w:eastAsia="en-US" w:bidi="ar-SA"/>
      </w:rPr>
    </w:lvl>
    <w:lvl w:ilvl="7" w:tplc="4EB0347A">
      <w:numFmt w:val="bullet"/>
      <w:lvlText w:val="•"/>
      <w:lvlJc w:val="left"/>
      <w:pPr>
        <w:ind w:left="6857" w:hanging="708"/>
      </w:pPr>
      <w:rPr>
        <w:rFonts w:hint="default"/>
        <w:lang w:val="uk-UA" w:eastAsia="en-US" w:bidi="ar-SA"/>
      </w:rPr>
    </w:lvl>
    <w:lvl w:ilvl="8" w:tplc="9D9E2DE8">
      <w:numFmt w:val="bullet"/>
      <w:lvlText w:val="•"/>
      <w:lvlJc w:val="left"/>
      <w:pPr>
        <w:ind w:left="7836" w:hanging="708"/>
      </w:pPr>
      <w:rPr>
        <w:rFonts w:hint="default"/>
        <w:lang w:val="uk-UA" w:eastAsia="en-US" w:bidi="ar-SA"/>
      </w:rPr>
    </w:lvl>
  </w:abstractNum>
  <w:abstractNum w:abstractNumId="6">
    <w:nsid w:val="0F4169E9"/>
    <w:multiLevelType w:val="multilevel"/>
    <w:tmpl w:val="3A1CA7F0"/>
    <w:lvl w:ilvl="0">
      <w:start w:val="2"/>
      <w:numFmt w:val="decimal"/>
      <w:lvlText w:val="%1"/>
      <w:lvlJc w:val="left"/>
      <w:pPr>
        <w:ind w:left="1350" w:hanging="5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0" w:hanging="50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9" w:hanging="50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69" w:hanging="5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38" w:hanging="5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08" w:hanging="5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78" w:hanging="5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8" w:hanging="5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7" w:hanging="500"/>
      </w:pPr>
      <w:rPr>
        <w:rFonts w:hint="default"/>
        <w:lang w:val="uk-UA" w:eastAsia="en-US" w:bidi="ar-SA"/>
      </w:rPr>
    </w:lvl>
  </w:abstractNum>
  <w:abstractNum w:abstractNumId="7">
    <w:nsid w:val="104D1D56"/>
    <w:multiLevelType w:val="hybridMultilevel"/>
    <w:tmpl w:val="4782CDB2"/>
    <w:lvl w:ilvl="0" w:tplc="99909786">
      <w:numFmt w:val="bullet"/>
      <w:lvlText w:val="-"/>
      <w:lvlJc w:val="left"/>
      <w:pPr>
        <w:ind w:left="973" w:hanging="1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7A5EF386">
      <w:numFmt w:val="bullet"/>
      <w:lvlText w:val="•"/>
      <w:lvlJc w:val="left"/>
      <w:pPr>
        <w:ind w:left="1887" w:hanging="161"/>
      </w:pPr>
      <w:rPr>
        <w:rFonts w:hint="default"/>
        <w:lang w:val="uk-UA" w:eastAsia="en-US" w:bidi="ar-SA"/>
      </w:rPr>
    </w:lvl>
    <w:lvl w:ilvl="2" w:tplc="026C263E">
      <w:numFmt w:val="bullet"/>
      <w:lvlText w:val="•"/>
      <w:lvlJc w:val="left"/>
      <w:pPr>
        <w:ind w:left="2795" w:hanging="161"/>
      </w:pPr>
      <w:rPr>
        <w:rFonts w:hint="default"/>
        <w:lang w:val="uk-UA" w:eastAsia="en-US" w:bidi="ar-SA"/>
      </w:rPr>
    </w:lvl>
    <w:lvl w:ilvl="3" w:tplc="961E90F4">
      <w:numFmt w:val="bullet"/>
      <w:lvlText w:val="•"/>
      <w:lvlJc w:val="left"/>
      <w:pPr>
        <w:ind w:left="3703" w:hanging="161"/>
      </w:pPr>
      <w:rPr>
        <w:rFonts w:hint="default"/>
        <w:lang w:val="uk-UA" w:eastAsia="en-US" w:bidi="ar-SA"/>
      </w:rPr>
    </w:lvl>
    <w:lvl w:ilvl="4" w:tplc="43B4C744">
      <w:numFmt w:val="bullet"/>
      <w:lvlText w:val="•"/>
      <w:lvlJc w:val="left"/>
      <w:pPr>
        <w:ind w:left="4610" w:hanging="161"/>
      </w:pPr>
      <w:rPr>
        <w:rFonts w:hint="default"/>
        <w:lang w:val="uk-UA" w:eastAsia="en-US" w:bidi="ar-SA"/>
      </w:rPr>
    </w:lvl>
    <w:lvl w:ilvl="5" w:tplc="F8F6B466">
      <w:numFmt w:val="bullet"/>
      <w:lvlText w:val="•"/>
      <w:lvlJc w:val="left"/>
      <w:pPr>
        <w:ind w:left="5518" w:hanging="161"/>
      </w:pPr>
      <w:rPr>
        <w:rFonts w:hint="default"/>
        <w:lang w:val="uk-UA" w:eastAsia="en-US" w:bidi="ar-SA"/>
      </w:rPr>
    </w:lvl>
    <w:lvl w:ilvl="6" w:tplc="1FEE4816">
      <w:numFmt w:val="bullet"/>
      <w:lvlText w:val="•"/>
      <w:lvlJc w:val="left"/>
      <w:pPr>
        <w:ind w:left="6426" w:hanging="161"/>
      </w:pPr>
      <w:rPr>
        <w:rFonts w:hint="default"/>
        <w:lang w:val="uk-UA" w:eastAsia="en-US" w:bidi="ar-SA"/>
      </w:rPr>
    </w:lvl>
    <w:lvl w:ilvl="7" w:tplc="D242DB74">
      <w:numFmt w:val="bullet"/>
      <w:lvlText w:val="•"/>
      <w:lvlJc w:val="left"/>
      <w:pPr>
        <w:ind w:left="7334" w:hanging="161"/>
      </w:pPr>
      <w:rPr>
        <w:rFonts w:hint="default"/>
        <w:lang w:val="uk-UA" w:eastAsia="en-US" w:bidi="ar-SA"/>
      </w:rPr>
    </w:lvl>
    <w:lvl w:ilvl="8" w:tplc="A0DEFDF6">
      <w:numFmt w:val="bullet"/>
      <w:lvlText w:val="•"/>
      <w:lvlJc w:val="left"/>
      <w:pPr>
        <w:ind w:left="8241" w:hanging="161"/>
      </w:pPr>
      <w:rPr>
        <w:rFonts w:hint="default"/>
        <w:lang w:val="uk-UA" w:eastAsia="en-US" w:bidi="ar-SA"/>
      </w:rPr>
    </w:lvl>
  </w:abstractNum>
  <w:abstractNum w:abstractNumId="8">
    <w:nsid w:val="127431FE"/>
    <w:multiLevelType w:val="hybridMultilevel"/>
    <w:tmpl w:val="5A3ADCD6"/>
    <w:lvl w:ilvl="0" w:tplc="A6244E88">
      <w:start w:val="1"/>
      <w:numFmt w:val="decimal"/>
      <w:lvlText w:val="%1."/>
      <w:lvlJc w:val="left"/>
      <w:pPr>
        <w:ind w:left="1208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F108EAA">
      <w:numFmt w:val="bullet"/>
      <w:lvlText w:val="•"/>
      <w:lvlJc w:val="left"/>
      <w:pPr>
        <w:ind w:left="1902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966C3DC2">
      <w:numFmt w:val="bullet"/>
      <w:lvlText w:val="•"/>
      <w:lvlJc w:val="left"/>
      <w:pPr>
        <w:ind w:left="2260" w:hanging="425"/>
      </w:pPr>
      <w:rPr>
        <w:rFonts w:hint="default"/>
        <w:lang w:val="uk-UA" w:eastAsia="en-US" w:bidi="ar-SA"/>
      </w:rPr>
    </w:lvl>
    <w:lvl w:ilvl="3" w:tplc="D0B41048">
      <w:numFmt w:val="bullet"/>
      <w:lvlText w:val="•"/>
      <w:lvlJc w:val="left"/>
      <w:pPr>
        <w:ind w:left="3234" w:hanging="425"/>
      </w:pPr>
      <w:rPr>
        <w:rFonts w:hint="default"/>
        <w:lang w:val="uk-UA" w:eastAsia="en-US" w:bidi="ar-SA"/>
      </w:rPr>
    </w:lvl>
    <w:lvl w:ilvl="4" w:tplc="19400520">
      <w:numFmt w:val="bullet"/>
      <w:lvlText w:val="•"/>
      <w:lvlJc w:val="left"/>
      <w:pPr>
        <w:ind w:left="4209" w:hanging="425"/>
      </w:pPr>
      <w:rPr>
        <w:rFonts w:hint="default"/>
        <w:lang w:val="uk-UA" w:eastAsia="en-US" w:bidi="ar-SA"/>
      </w:rPr>
    </w:lvl>
    <w:lvl w:ilvl="5" w:tplc="F7A627DE">
      <w:numFmt w:val="bullet"/>
      <w:lvlText w:val="•"/>
      <w:lvlJc w:val="left"/>
      <w:pPr>
        <w:ind w:left="5183" w:hanging="425"/>
      </w:pPr>
      <w:rPr>
        <w:rFonts w:hint="default"/>
        <w:lang w:val="uk-UA" w:eastAsia="en-US" w:bidi="ar-SA"/>
      </w:rPr>
    </w:lvl>
    <w:lvl w:ilvl="6" w:tplc="F19CB5FC">
      <w:numFmt w:val="bullet"/>
      <w:lvlText w:val="•"/>
      <w:lvlJc w:val="left"/>
      <w:pPr>
        <w:ind w:left="6158" w:hanging="425"/>
      </w:pPr>
      <w:rPr>
        <w:rFonts w:hint="default"/>
        <w:lang w:val="uk-UA" w:eastAsia="en-US" w:bidi="ar-SA"/>
      </w:rPr>
    </w:lvl>
    <w:lvl w:ilvl="7" w:tplc="39EEEBA6">
      <w:numFmt w:val="bullet"/>
      <w:lvlText w:val="•"/>
      <w:lvlJc w:val="left"/>
      <w:pPr>
        <w:ind w:left="7133" w:hanging="425"/>
      </w:pPr>
      <w:rPr>
        <w:rFonts w:hint="default"/>
        <w:lang w:val="uk-UA" w:eastAsia="en-US" w:bidi="ar-SA"/>
      </w:rPr>
    </w:lvl>
    <w:lvl w:ilvl="8" w:tplc="D61A652E">
      <w:numFmt w:val="bullet"/>
      <w:lvlText w:val="•"/>
      <w:lvlJc w:val="left"/>
      <w:pPr>
        <w:ind w:left="8107" w:hanging="425"/>
      </w:pPr>
      <w:rPr>
        <w:rFonts w:hint="default"/>
        <w:lang w:val="uk-UA" w:eastAsia="en-US" w:bidi="ar-SA"/>
      </w:rPr>
    </w:lvl>
  </w:abstractNum>
  <w:abstractNum w:abstractNumId="9">
    <w:nsid w:val="1987731C"/>
    <w:multiLevelType w:val="multilevel"/>
    <w:tmpl w:val="3692FC0A"/>
    <w:lvl w:ilvl="0">
      <w:start w:val="2"/>
      <w:numFmt w:val="decimal"/>
      <w:lvlText w:val="%1"/>
      <w:lvlJc w:val="left"/>
      <w:pPr>
        <w:ind w:left="143" w:hanging="42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43" w:hanging="4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23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15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6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98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90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2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3" w:hanging="420"/>
      </w:pPr>
      <w:rPr>
        <w:rFonts w:hint="default"/>
        <w:lang w:val="uk-UA" w:eastAsia="en-US" w:bidi="ar-SA"/>
      </w:rPr>
    </w:lvl>
  </w:abstractNum>
  <w:abstractNum w:abstractNumId="10">
    <w:nsid w:val="1B555122"/>
    <w:multiLevelType w:val="multilevel"/>
    <w:tmpl w:val="C4A4419C"/>
    <w:lvl w:ilvl="0">
      <w:start w:val="1"/>
      <w:numFmt w:val="decimal"/>
      <w:lvlText w:val="%1"/>
      <w:lvlJc w:val="left"/>
      <w:pPr>
        <w:ind w:left="145" w:hanging="50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45" w:hanging="5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5" w:hanging="50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2" w:hanging="5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0" w:hanging="5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7" w:hanging="5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5" w:hanging="5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500"/>
      </w:pPr>
      <w:rPr>
        <w:rFonts w:hint="default"/>
        <w:lang w:val="uk-UA" w:eastAsia="en-US" w:bidi="ar-SA"/>
      </w:rPr>
    </w:lvl>
  </w:abstractNum>
  <w:abstractNum w:abstractNumId="11">
    <w:nsid w:val="22C22D94"/>
    <w:multiLevelType w:val="multilevel"/>
    <w:tmpl w:val="84E4C8AC"/>
    <w:lvl w:ilvl="0">
      <w:start w:val="3"/>
      <w:numFmt w:val="decimal"/>
      <w:lvlText w:val="%1"/>
      <w:lvlJc w:val="left"/>
      <w:pPr>
        <w:ind w:left="145" w:hanging="593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45" w:hanging="5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5" w:hanging="5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2" w:hanging="5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0" w:hanging="5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7" w:hanging="5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5" w:hanging="5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593"/>
      </w:pPr>
      <w:rPr>
        <w:rFonts w:hint="default"/>
        <w:lang w:val="uk-UA" w:eastAsia="en-US" w:bidi="ar-SA"/>
      </w:rPr>
    </w:lvl>
  </w:abstractNum>
  <w:abstractNum w:abstractNumId="12">
    <w:nsid w:val="23AD4D00"/>
    <w:multiLevelType w:val="hybridMultilevel"/>
    <w:tmpl w:val="60FC38C8"/>
    <w:lvl w:ilvl="0" w:tplc="C9F2D7BA">
      <w:start w:val="1"/>
      <w:numFmt w:val="decimal"/>
      <w:lvlText w:val="%1."/>
      <w:lvlJc w:val="left"/>
      <w:pPr>
        <w:ind w:left="4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B62BC92">
      <w:numFmt w:val="bullet"/>
      <w:lvlText w:val="•"/>
      <w:lvlJc w:val="left"/>
      <w:pPr>
        <w:ind w:left="963" w:hanging="708"/>
      </w:pPr>
      <w:rPr>
        <w:rFonts w:hint="default"/>
        <w:lang w:val="uk-UA" w:eastAsia="en-US" w:bidi="ar-SA"/>
      </w:rPr>
    </w:lvl>
    <w:lvl w:ilvl="2" w:tplc="AE48B514">
      <w:numFmt w:val="bullet"/>
      <w:lvlText w:val="•"/>
      <w:lvlJc w:val="left"/>
      <w:pPr>
        <w:ind w:left="1926" w:hanging="708"/>
      </w:pPr>
      <w:rPr>
        <w:rFonts w:hint="default"/>
        <w:lang w:val="uk-UA" w:eastAsia="en-US" w:bidi="ar-SA"/>
      </w:rPr>
    </w:lvl>
    <w:lvl w:ilvl="3" w:tplc="30D2687E">
      <w:numFmt w:val="bullet"/>
      <w:lvlText w:val="•"/>
      <w:lvlJc w:val="left"/>
      <w:pPr>
        <w:ind w:left="2889" w:hanging="708"/>
      </w:pPr>
      <w:rPr>
        <w:rFonts w:hint="default"/>
        <w:lang w:val="uk-UA" w:eastAsia="en-US" w:bidi="ar-SA"/>
      </w:rPr>
    </w:lvl>
    <w:lvl w:ilvl="4" w:tplc="0066975E">
      <w:numFmt w:val="bullet"/>
      <w:lvlText w:val="•"/>
      <w:lvlJc w:val="left"/>
      <w:pPr>
        <w:ind w:left="3853" w:hanging="708"/>
      </w:pPr>
      <w:rPr>
        <w:rFonts w:hint="default"/>
        <w:lang w:val="uk-UA" w:eastAsia="en-US" w:bidi="ar-SA"/>
      </w:rPr>
    </w:lvl>
    <w:lvl w:ilvl="5" w:tplc="6A5A5AAE">
      <w:numFmt w:val="bullet"/>
      <w:lvlText w:val="•"/>
      <w:lvlJc w:val="left"/>
      <w:pPr>
        <w:ind w:left="4816" w:hanging="708"/>
      </w:pPr>
      <w:rPr>
        <w:rFonts w:hint="default"/>
        <w:lang w:val="uk-UA" w:eastAsia="en-US" w:bidi="ar-SA"/>
      </w:rPr>
    </w:lvl>
    <w:lvl w:ilvl="6" w:tplc="51160890">
      <w:numFmt w:val="bullet"/>
      <w:lvlText w:val="•"/>
      <w:lvlJc w:val="left"/>
      <w:pPr>
        <w:ind w:left="5779" w:hanging="708"/>
      </w:pPr>
      <w:rPr>
        <w:rFonts w:hint="default"/>
        <w:lang w:val="uk-UA" w:eastAsia="en-US" w:bidi="ar-SA"/>
      </w:rPr>
    </w:lvl>
    <w:lvl w:ilvl="7" w:tplc="FC3A095A">
      <w:numFmt w:val="bullet"/>
      <w:lvlText w:val="•"/>
      <w:lvlJc w:val="left"/>
      <w:pPr>
        <w:ind w:left="6743" w:hanging="708"/>
      </w:pPr>
      <w:rPr>
        <w:rFonts w:hint="default"/>
        <w:lang w:val="uk-UA" w:eastAsia="en-US" w:bidi="ar-SA"/>
      </w:rPr>
    </w:lvl>
    <w:lvl w:ilvl="8" w:tplc="16ECC03E">
      <w:numFmt w:val="bullet"/>
      <w:lvlText w:val="•"/>
      <w:lvlJc w:val="left"/>
      <w:pPr>
        <w:ind w:left="7706" w:hanging="708"/>
      </w:pPr>
      <w:rPr>
        <w:rFonts w:hint="default"/>
        <w:lang w:val="uk-UA" w:eastAsia="en-US" w:bidi="ar-SA"/>
      </w:rPr>
    </w:lvl>
  </w:abstractNum>
  <w:abstractNum w:abstractNumId="13">
    <w:nsid w:val="23BE7B8C"/>
    <w:multiLevelType w:val="hybridMultilevel"/>
    <w:tmpl w:val="0B702004"/>
    <w:lvl w:ilvl="0" w:tplc="9DF42E60">
      <w:numFmt w:val="bullet"/>
      <w:lvlText w:val="-"/>
      <w:lvlJc w:val="left"/>
      <w:pPr>
        <w:ind w:left="1074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2965B68">
      <w:numFmt w:val="bullet"/>
      <w:lvlText w:val="•"/>
      <w:lvlJc w:val="left"/>
      <w:pPr>
        <w:ind w:left="1977" w:hanging="164"/>
      </w:pPr>
      <w:rPr>
        <w:rFonts w:hint="default"/>
        <w:lang w:val="uk-UA" w:eastAsia="en-US" w:bidi="ar-SA"/>
      </w:rPr>
    </w:lvl>
    <w:lvl w:ilvl="2" w:tplc="16564970">
      <w:numFmt w:val="bullet"/>
      <w:lvlText w:val="•"/>
      <w:lvlJc w:val="left"/>
      <w:pPr>
        <w:ind w:left="2875" w:hanging="164"/>
      </w:pPr>
      <w:rPr>
        <w:rFonts w:hint="default"/>
        <w:lang w:val="uk-UA" w:eastAsia="en-US" w:bidi="ar-SA"/>
      </w:rPr>
    </w:lvl>
    <w:lvl w:ilvl="3" w:tplc="D34EECB8">
      <w:numFmt w:val="bullet"/>
      <w:lvlText w:val="•"/>
      <w:lvlJc w:val="left"/>
      <w:pPr>
        <w:ind w:left="3773" w:hanging="164"/>
      </w:pPr>
      <w:rPr>
        <w:rFonts w:hint="default"/>
        <w:lang w:val="uk-UA" w:eastAsia="en-US" w:bidi="ar-SA"/>
      </w:rPr>
    </w:lvl>
    <w:lvl w:ilvl="4" w:tplc="F16C4D24">
      <w:numFmt w:val="bullet"/>
      <w:lvlText w:val="•"/>
      <w:lvlJc w:val="left"/>
      <w:pPr>
        <w:ind w:left="4670" w:hanging="164"/>
      </w:pPr>
      <w:rPr>
        <w:rFonts w:hint="default"/>
        <w:lang w:val="uk-UA" w:eastAsia="en-US" w:bidi="ar-SA"/>
      </w:rPr>
    </w:lvl>
    <w:lvl w:ilvl="5" w:tplc="E0E68BC0">
      <w:numFmt w:val="bullet"/>
      <w:lvlText w:val="•"/>
      <w:lvlJc w:val="left"/>
      <w:pPr>
        <w:ind w:left="5568" w:hanging="164"/>
      </w:pPr>
      <w:rPr>
        <w:rFonts w:hint="default"/>
        <w:lang w:val="uk-UA" w:eastAsia="en-US" w:bidi="ar-SA"/>
      </w:rPr>
    </w:lvl>
    <w:lvl w:ilvl="6" w:tplc="C7BC1C36">
      <w:numFmt w:val="bullet"/>
      <w:lvlText w:val="•"/>
      <w:lvlJc w:val="left"/>
      <w:pPr>
        <w:ind w:left="6466" w:hanging="164"/>
      </w:pPr>
      <w:rPr>
        <w:rFonts w:hint="default"/>
        <w:lang w:val="uk-UA" w:eastAsia="en-US" w:bidi="ar-SA"/>
      </w:rPr>
    </w:lvl>
    <w:lvl w:ilvl="7" w:tplc="A7C22818">
      <w:numFmt w:val="bullet"/>
      <w:lvlText w:val="•"/>
      <w:lvlJc w:val="left"/>
      <w:pPr>
        <w:ind w:left="7364" w:hanging="164"/>
      </w:pPr>
      <w:rPr>
        <w:rFonts w:hint="default"/>
        <w:lang w:val="uk-UA" w:eastAsia="en-US" w:bidi="ar-SA"/>
      </w:rPr>
    </w:lvl>
    <w:lvl w:ilvl="8" w:tplc="9B2C818E">
      <w:numFmt w:val="bullet"/>
      <w:lvlText w:val="•"/>
      <w:lvlJc w:val="left"/>
      <w:pPr>
        <w:ind w:left="8261" w:hanging="164"/>
      </w:pPr>
      <w:rPr>
        <w:rFonts w:hint="default"/>
        <w:lang w:val="uk-UA" w:eastAsia="en-US" w:bidi="ar-SA"/>
      </w:rPr>
    </w:lvl>
  </w:abstractNum>
  <w:abstractNum w:abstractNumId="14">
    <w:nsid w:val="28B55C97"/>
    <w:multiLevelType w:val="multilevel"/>
    <w:tmpl w:val="E7B0F2C8"/>
    <w:lvl w:ilvl="0">
      <w:start w:val="3"/>
      <w:numFmt w:val="decimal"/>
      <w:lvlText w:val="%1"/>
      <w:lvlJc w:val="left"/>
      <w:pPr>
        <w:ind w:left="709" w:hanging="56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09" w:hanging="5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43" w:hanging="56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64" w:hanging="56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56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7" w:hanging="56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29" w:hanging="56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50" w:hanging="56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2" w:hanging="564"/>
      </w:pPr>
      <w:rPr>
        <w:rFonts w:hint="default"/>
        <w:lang w:val="uk-UA" w:eastAsia="en-US" w:bidi="ar-SA"/>
      </w:rPr>
    </w:lvl>
  </w:abstractNum>
  <w:abstractNum w:abstractNumId="15">
    <w:nsid w:val="33F91F5E"/>
    <w:multiLevelType w:val="multilevel"/>
    <w:tmpl w:val="6D8E4B9A"/>
    <w:lvl w:ilvl="0">
      <w:start w:val="4"/>
      <w:numFmt w:val="decimal"/>
      <w:lvlText w:val="%1"/>
      <w:lvlJc w:val="left"/>
      <w:pPr>
        <w:ind w:left="1324" w:hanging="5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24" w:hanging="56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" w:hanging="23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98" w:hanging="23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38" w:hanging="23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77" w:hanging="23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16" w:hanging="23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56" w:hanging="23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233"/>
      </w:pPr>
      <w:rPr>
        <w:rFonts w:hint="default"/>
        <w:lang w:val="uk-UA" w:eastAsia="en-US" w:bidi="ar-SA"/>
      </w:rPr>
    </w:lvl>
  </w:abstractNum>
  <w:abstractNum w:abstractNumId="16">
    <w:nsid w:val="39553F63"/>
    <w:multiLevelType w:val="hybridMultilevel"/>
    <w:tmpl w:val="08C0010C"/>
    <w:lvl w:ilvl="0" w:tplc="A346574C">
      <w:numFmt w:val="bullet"/>
      <w:lvlText w:val=""/>
      <w:lvlJc w:val="left"/>
      <w:pPr>
        <w:ind w:left="4" w:hanging="70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37A4B6C">
      <w:numFmt w:val="bullet"/>
      <w:lvlText w:val="•"/>
      <w:lvlJc w:val="left"/>
      <w:pPr>
        <w:ind w:left="979" w:hanging="706"/>
      </w:pPr>
      <w:rPr>
        <w:rFonts w:hint="default"/>
        <w:lang w:val="uk-UA" w:eastAsia="en-US" w:bidi="ar-SA"/>
      </w:rPr>
    </w:lvl>
    <w:lvl w:ilvl="2" w:tplc="F3FC8CB4">
      <w:numFmt w:val="bullet"/>
      <w:lvlText w:val="•"/>
      <w:lvlJc w:val="left"/>
      <w:pPr>
        <w:ind w:left="1959" w:hanging="706"/>
      </w:pPr>
      <w:rPr>
        <w:rFonts w:hint="default"/>
        <w:lang w:val="uk-UA" w:eastAsia="en-US" w:bidi="ar-SA"/>
      </w:rPr>
    </w:lvl>
    <w:lvl w:ilvl="3" w:tplc="6BBED1E6">
      <w:numFmt w:val="bullet"/>
      <w:lvlText w:val="•"/>
      <w:lvlJc w:val="left"/>
      <w:pPr>
        <w:ind w:left="2938" w:hanging="706"/>
      </w:pPr>
      <w:rPr>
        <w:rFonts w:hint="default"/>
        <w:lang w:val="uk-UA" w:eastAsia="en-US" w:bidi="ar-SA"/>
      </w:rPr>
    </w:lvl>
    <w:lvl w:ilvl="4" w:tplc="0060BABE">
      <w:numFmt w:val="bullet"/>
      <w:lvlText w:val="•"/>
      <w:lvlJc w:val="left"/>
      <w:pPr>
        <w:ind w:left="3918" w:hanging="706"/>
      </w:pPr>
      <w:rPr>
        <w:rFonts w:hint="default"/>
        <w:lang w:val="uk-UA" w:eastAsia="en-US" w:bidi="ar-SA"/>
      </w:rPr>
    </w:lvl>
    <w:lvl w:ilvl="5" w:tplc="BF42C204">
      <w:numFmt w:val="bullet"/>
      <w:lvlText w:val="•"/>
      <w:lvlJc w:val="left"/>
      <w:pPr>
        <w:ind w:left="4897" w:hanging="706"/>
      </w:pPr>
      <w:rPr>
        <w:rFonts w:hint="default"/>
        <w:lang w:val="uk-UA" w:eastAsia="en-US" w:bidi="ar-SA"/>
      </w:rPr>
    </w:lvl>
    <w:lvl w:ilvl="6" w:tplc="906C256A">
      <w:numFmt w:val="bullet"/>
      <w:lvlText w:val="•"/>
      <w:lvlJc w:val="left"/>
      <w:pPr>
        <w:ind w:left="5877" w:hanging="706"/>
      </w:pPr>
      <w:rPr>
        <w:rFonts w:hint="default"/>
        <w:lang w:val="uk-UA" w:eastAsia="en-US" w:bidi="ar-SA"/>
      </w:rPr>
    </w:lvl>
    <w:lvl w:ilvl="7" w:tplc="A38A7D18">
      <w:numFmt w:val="bullet"/>
      <w:lvlText w:val="•"/>
      <w:lvlJc w:val="left"/>
      <w:pPr>
        <w:ind w:left="6857" w:hanging="706"/>
      </w:pPr>
      <w:rPr>
        <w:rFonts w:hint="default"/>
        <w:lang w:val="uk-UA" w:eastAsia="en-US" w:bidi="ar-SA"/>
      </w:rPr>
    </w:lvl>
    <w:lvl w:ilvl="8" w:tplc="9E14CAF0">
      <w:numFmt w:val="bullet"/>
      <w:lvlText w:val="•"/>
      <w:lvlJc w:val="left"/>
      <w:pPr>
        <w:ind w:left="7836" w:hanging="706"/>
      </w:pPr>
      <w:rPr>
        <w:rFonts w:hint="default"/>
        <w:lang w:val="uk-UA" w:eastAsia="en-US" w:bidi="ar-SA"/>
      </w:rPr>
    </w:lvl>
  </w:abstractNum>
  <w:abstractNum w:abstractNumId="17">
    <w:nsid w:val="3B765E2F"/>
    <w:multiLevelType w:val="multilevel"/>
    <w:tmpl w:val="C040D696"/>
    <w:lvl w:ilvl="0">
      <w:start w:val="2"/>
      <w:numFmt w:val="decimal"/>
      <w:lvlText w:val="%1"/>
      <w:lvlJc w:val="left"/>
      <w:pPr>
        <w:ind w:left="570" w:hanging="42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70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2447" w:hanging="42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80" w:hanging="42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14" w:hanging="42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7" w:hanging="42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81" w:hanging="42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14" w:hanging="42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48" w:hanging="428"/>
      </w:pPr>
      <w:rPr>
        <w:rFonts w:hint="default"/>
        <w:lang w:val="uk-UA" w:eastAsia="en-US" w:bidi="ar-SA"/>
      </w:rPr>
    </w:lvl>
  </w:abstractNum>
  <w:abstractNum w:abstractNumId="18">
    <w:nsid w:val="3E417C71"/>
    <w:multiLevelType w:val="hybridMultilevel"/>
    <w:tmpl w:val="BC4E9118"/>
    <w:lvl w:ilvl="0" w:tplc="B55E52FC">
      <w:numFmt w:val="bullet"/>
      <w:lvlText w:val="-"/>
      <w:lvlJc w:val="left"/>
      <w:pPr>
        <w:ind w:left="146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FC3AEE5C">
      <w:numFmt w:val="bullet"/>
      <w:lvlText w:val="•"/>
      <w:lvlJc w:val="left"/>
      <w:pPr>
        <w:ind w:left="2291" w:hanging="728"/>
      </w:pPr>
      <w:rPr>
        <w:rFonts w:hint="default"/>
        <w:lang w:val="uk-UA" w:eastAsia="en-US" w:bidi="ar-SA"/>
      </w:rPr>
    </w:lvl>
    <w:lvl w:ilvl="2" w:tplc="D9E82498">
      <w:numFmt w:val="bullet"/>
      <w:lvlText w:val="•"/>
      <w:lvlJc w:val="left"/>
      <w:pPr>
        <w:ind w:left="3122" w:hanging="728"/>
      </w:pPr>
      <w:rPr>
        <w:rFonts w:hint="default"/>
        <w:lang w:val="uk-UA" w:eastAsia="en-US" w:bidi="ar-SA"/>
      </w:rPr>
    </w:lvl>
    <w:lvl w:ilvl="3" w:tplc="6832A0EC">
      <w:numFmt w:val="bullet"/>
      <w:lvlText w:val="•"/>
      <w:lvlJc w:val="left"/>
      <w:pPr>
        <w:ind w:left="3954" w:hanging="728"/>
      </w:pPr>
      <w:rPr>
        <w:rFonts w:hint="default"/>
        <w:lang w:val="uk-UA" w:eastAsia="en-US" w:bidi="ar-SA"/>
      </w:rPr>
    </w:lvl>
    <w:lvl w:ilvl="4" w:tplc="24A0971E">
      <w:numFmt w:val="bullet"/>
      <w:lvlText w:val="•"/>
      <w:lvlJc w:val="left"/>
      <w:pPr>
        <w:ind w:left="4785" w:hanging="728"/>
      </w:pPr>
      <w:rPr>
        <w:rFonts w:hint="default"/>
        <w:lang w:val="uk-UA" w:eastAsia="en-US" w:bidi="ar-SA"/>
      </w:rPr>
    </w:lvl>
    <w:lvl w:ilvl="5" w:tplc="E0D6FCEC">
      <w:numFmt w:val="bullet"/>
      <w:lvlText w:val="•"/>
      <w:lvlJc w:val="left"/>
      <w:pPr>
        <w:ind w:left="5617" w:hanging="728"/>
      </w:pPr>
      <w:rPr>
        <w:rFonts w:hint="default"/>
        <w:lang w:val="uk-UA" w:eastAsia="en-US" w:bidi="ar-SA"/>
      </w:rPr>
    </w:lvl>
    <w:lvl w:ilvl="6" w:tplc="7256ACFE">
      <w:numFmt w:val="bullet"/>
      <w:lvlText w:val="•"/>
      <w:lvlJc w:val="left"/>
      <w:pPr>
        <w:ind w:left="6448" w:hanging="728"/>
      </w:pPr>
      <w:rPr>
        <w:rFonts w:hint="default"/>
        <w:lang w:val="uk-UA" w:eastAsia="en-US" w:bidi="ar-SA"/>
      </w:rPr>
    </w:lvl>
    <w:lvl w:ilvl="7" w:tplc="1BCCD620">
      <w:numFmt w:val="bullet"/>
      <w:lvlText w:val="•"/>
      <w:lvlJc w:val="left"/>
      <w:pPr>
        <w:ind w:left="7279" w:hanging="728"/>
      </w:pPr>
      <w:rPr>
        <w:rFonts w:hint="default"/>
        <w:lang w:val="uk-UA" w:eastAsia="en-US" w:bidi="ar-SA"/>
      </w:rPr>
    </w:lvl>
    <w:lvl w:ilvl="8" w:tplc="38F20762">
      <w:numFmt w:val="bullet"/>
      <w:lvlText w:val="•"/>
      <w:lvlJc w:val="left"/>
      <w:pPr>
        <w:ind w:left="8111" w:hanging="728"/>
      </w:pPr>
      <w:rPr>
        <w:rFonts w:hint="default"/>
        <w:lang w:val="uk-UA" w:eastAsia="en-US" w:bidi="ar-SA"/>
      </w:rPr>
    </w:lvl>
  </w:abstractNum>
  <w:abstractNum w:abstractNumId="19">
    <w:nsid w:val="4154635A"/>
    <w:multiLevelType w:val="hybridMultilevel"/>
    <w:tmpl w:val="5ED8D714"/>
    <w:lvl w:ilvl="0" w:tplc="95149C30">
      <w:numFmt w:val="bullet"/>
      <w:lvlText w:val="•"/>
      <w:lvlJc w:val="left"/>
      <w:pPr>
        <w:ind w:left="336" w:hanging="3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9982136">
      <w:numFmt w:val="bullet"/>
      <w:lvlText w:val="•"/>
      <w:lvlJc w:val="left"/>
      <w:pPr>
        <w:ind w:left="1082" w:hanging="3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9E2ED112">
      <w:numFmt w:val="bullet"/>
      <w:lvlText w:val="•"/>
      <w:lvlJc w:val="left"/>
      <w:pPr>
        <w:ind w:left="1963" w:hanging="336"/>
      </w:pPr>
      <w:rPr>
        <w:rFonts w:hint="default"/>
        <w:lang w:val="uk-UA" w:eastAsia="en-US" w:bidi="ar-SA"/>
      </w:rPr>
    </w:lvl>
    <w:lvl w:ilvl="3" w:tplc="18B8CA20">
      <w:numFmt w:val="bullet"/>
      <w:lvlText w:val="•"/>
      <w:lvlJc w:val="left"/>
      <w:pPr>
        <w:ind w:left="2847" w:hanging="336"/>
      </w:pPr>
      <w:rPr>
        <w:rFonts w:hint="default"/>
        <w:lang w:val="uk-UA" w:eastAsia="en-US" w:bidi="ar-SA"/>
      </w:rPr>
    </w:lvl>
    <w:lvl w:ilvl="4" w:tplc="BF768D18">
      <w:numFmt w:val="bullet"/>
      <w:lvlText w:val="•"/>
      <w:lvlJc w:val="left"/>
      <w:pPr>
        <w:ind w:left="3731" w:hanging="336"/>
      </w:pPr>
      <w:rPr>
        <w:rFonts w:hint="default"/>
        <w:lang w:val="uk-UA" w:eastAsia="en-US" w:bidi="ar-SA"/>
      </w:rPr>
    </w:lvl>
    <w:lvl w:ilvl="5" w:tplc="44DE85AA">
      <w:numFmt w:val="bullet"/>
      <w:lvlText w:val="•"/>
      <w:lvlJc w:val="left"/>
      <w:pPr>
        <w:ind w:left="4614" w:hanging="336"/>
      </w:pPr>
      <w:rPr>
        <w:rFonts w:hint="default"/>
        <w:lang w:val="uk-UA" w:eastAsia="en-US" w:bidi="ar-SA"/>
      </w:rPr>
    </w:lvl>
    <w:lvl w:ilvl="6" w:tplc="4278608E">
      <w:numFmt w:val="bullet"/>
      <w:lvlText w:val="•"/>
      <w:lvlJc w:val="left"/>
      <w:pPr>
        <w:ind w:left="5498" w:hanging="336"/>
      </w:pPr>
      <w:rPr>
        <w:rFonts w:hint="default"/>
        <w:lang w:val="uk-UA" w:eastAsia="en-US" w:bidi="ar-SA"/>
      </w:rPr>
    </w:lvl>
    <w:lvl w:ilvl="7" w:tplc="7B9C8764">
      <w:numFmt w:val="bullet"/>
      <w:lvlText w:val="•"/>
      <w:lvlJc w:val="left"/>
      <w:pPr>
        <w:ind w:left="6382" w:hanging="336"/>
      </w:pPr>
      <w:rPr>
        <w:rFonts w:hint="default"/>
        <w:lang w:val="uk-UA" w:eastAsia="en-US" w:bidi="ar-SA"/>
      </w:rPr>
    </w:lvl>
    <w:lvl w:ilvl="8" w:tplc="9976AC6E">
      <w:numFmt w:val="bullet"/>
      <w:lvlText w:val="•"/>
      <w:lvlJc w:val="left"/>
      <w:pPr>
        <w:ind w:left="7265" w:hanging="336"/>
      </w:pPr>
      <w:rPr>
        <w:rFonts w:hint="default"/>
        <w:lang w:val="uk-UA" w:eastAsia="en-US" w:bidi="ar-SA"/>
      </w:rPr>
    </w:lvl>
  </w:abstractNum>
  <w:abstractNum w:abstractNumId="20">
    <w:nsid w:val="41813CDD"/>
    <w:multiLevelType w:val="multilevel"/>
    <w:tmpl w:val="DE667AE4"/>
    <w:lvl w:ilvl="0">
      <w:start w:val="3"/>
      <w:numFmt w:val="decimal"/>
      <w:lvlText w:val="%1"/>
      <w:lvlJc w:val="left"/>
      <w:pPr>
        <w:ind w:left="4" w:hanging="488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4" w:hanging="48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59" w:hanging="48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38" w:hanging="48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18" w:hanging="48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97" w:hanging="48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77" w:hanging="48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57" w:hanging="48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36" w:hanging="488"/>
      </w:pPr>
      <w:rPr>
        <w:rFonts w:hint="default"/>
        <w:lang w:val="uk-UA" w:eastAsia="en-US" w:bidi="ar-SA"/>
      </w:rPr>
    </w:lvl>
  </w:abstractNum>
  <w:abstractNum w:abstractNumId="21">
    <w:nsid w:val="44AA79E3"/>
    <w:multiLevelType w:val="hybridMultilevel"/>
    <w:tmpl w:val="A28EC8C2"/>
    <w:lvl w:ilvl="0" w:tplc="30D81E6C">
      <w:numFmt w:val="bullet"/>
      <w:lvlText w:val="-"/>
      <w:lvlJc w:val="left"/>
      <w:pPr>
        <w:ind w:left="205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4743644">
      <w:numFmt w:val="bullet"/>
      <w:lvlText w:val="•"/>
      <w:lvlJc w:val="left"/>
      <w:pPr>
        <w:ind w:left="1185" w:hanging="164"/>
      </w:pPr>
      <w:rPr>
        <w:rFonts w:hint="default"/>
        <w:lang w:val="uk-UA" w:eastAsia="en-US" w:bidi="ar-SA"/>
      </w:rPr>
    </w:lvl>
    <w:lvl w:ilvl="2" w:tplc="37E26938">
      <w:numFmt w:val="bullet"/>
      <w:lvlText w:val="•"/>
      <w:lvlJc w:val="left"/>
      <w:pPr>
        <w:ind w:left="2171" w:hanging="164"/>
      </w:pPr>
      <w:rPr>
        <w:rFonts w:hint="default"/>
        <w:lang w:val="uk-UA" w:eastAsia="en-US" w:bidi="ar-SA"/>
      </w:rPr>
    </w:lvl>
    <w:lvl w:ilvl="3" w:tplc="F1BA0774">
      <w:numFmt w:val="bullet"/>
      <w:lvlText w:val="•"/>
      <w:lvlJc w:val="left"/>
      <w:pPr>
        <w:ind w:left="3157" w:hanging="164"/>
      </w:pPr>
      <w:rPr>
        <w:rFonts w:hint="default"/>
        <w:lang w:val="uk-UA" w:eastAsia="en-US" w:bidi="ar-SA"/>
      </w:rPr>
    </w:lvl>
    <w:lvl w:ilvl="4" w:tplc="33BABB90">
      <w:numFmt w:val="bullet"/>
      <w:lvlText w:val="•"/>
      <w:lvlJc w:val="left"/>
      <w:pPr>
        <w:ind w:left="4142" w:hanging="164"/>
      </w:pPr>
      <w:rPr>
        <w:rFonts w:hint="default"/>
        <w:lang w:val="uk-UA" w:eastAsia="en-US" w:bidi="ar-SA"/>
      </w:rPr>
    </w:lvl>
    <w:lvl w:ilvl="5" w:tplc="0B5409BA">
      <w:numFmt w:val="bullet"/>
      <w:lvlText w:val="•"/>
      <w:lvlJc w:val="left"/>
      <w:pPr>
        <w:ind w:left="5128" w:hanging="164"/>
      </w:pPr>
      <w:rPr>
        <w:rFonts w:hint="default"/>
        <w:lang w:val="uk-UA" w:eastAsia="en-US" w:bidi="ar-SA"/>
      </w:rPr>
    </w:lvl>
    <w:lvl w:ilvl="6" w:tplc="A0148FF4">
      <w:numFmt w:val="bullet"/>
      <w:lvlText w:val="•"/>
      <w:lvlJc w:val="left"/>
      <w:pPr>
        <w:ind w:left="6114" w:hanging="164"/>
      </w:pPr>
      <w:rPr>
        <w:rFonts w:hint="default"/>
        <w:lang w:val="uk-UA" w:eastAsia="en-US" w:bidi="ar-SA"/>
      </w:rPr>
    </w:lvl>
    <w:lvl w:ilvl="7" w:tplc="0A7CA182">
      <w:numFmt w:val="bullet"/>
      <w:lvlText w:val="•"/>
      <w:lvlJc w:val="left"/>
      <w:pPr>
        <w:ind w:left="7100" w:hanging="164"/>
      </w:pPr>
      <w:rPr>
        <w:rFonts w:hint="default"/>
        <w:lang w:val="uk-UA" w:eastAsia="en-US" w:bidi="ar-SA"/>
      </w:rPr>
    </w:lvl>
    <w:lvl w:ilvl="8" w:tplc="A330FD8A">
      <w:numFmt w:val="bullet"/>
      <w:lvlText w:val="•"/>
      <w:lvlJc w:val="left"/>
      <w:pPr>
        <w:ind w:left="8085" w:hanging="164"/>
      </w:pPr>
      <w:rPr>
        <w:rFonts w:hint="default"/>
        <w:lang w:val="uk-UA" w:eastAsia="en-US" w:bidi="ar-SA"/>
      </w:rPr>
    </w:lvl>
  </w:abstractNum>
  <w:abstractNum w:abstractNumId="22">
    <w:nsid w:val="46A72629"/>
    <w:multiLevelType w:val="hybridMultilevel"/>
    <w:tmpl w:val="41ACD68E"/>
    <w:lvl w:ilvl="0" w:tplc="A18E5CCA">
      <w:start w:val="1"/>
      <w:numFmt w:val="decimal"/>
      <w:lvlText w:val="%1."/>
      <w:lvlJc w:val="left"/>
      <w:pPr>
        <w:ind w:left="143" w:hanging="5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2CC875FE">
      <w:numFmt w:val="bullet"/>
      <w:lvlText w:val="•"/>
      <w:lvlJc w:val="left"/>
      <w:pPr>
        <w:ind w:left="1131" w:hanging="562"/>
      </w:pPr>
      <w:rPr>
        <w:rFonts w:hint="default"/>
        <w:lang w:val="uk-UA" w:eastAsia="en-US" w:bidi="ar-SA"/>
      </w:rPr>
    </w:lvl>
    <w:lvl w:ilvl="2" w:tplc="24BC8408">
      <w:numFmt w:val="bullet"/>
      <w:lvlText w:val="•"/>
      <w:lvlJc w:val="left"/>
      <w:pPr>
        <w:ind w:left="2123" w:hanging="562"/>
      </w:pPr>
      <w:rPr>
        <w:rFonts w:hint="default"/>
        <w:lang w:val="uk-UA" w:eastAsia="en-US" w:bidi="ar-SA"/>
      </w:rPr>
    </w:lvl>
    <w:lvl w:ilvl="3" w:tplc="BFBE7450">
      <w:numFmt w:val="bullet"/>
      <w:lvlText w:val="•"/>
      <w:lvlJc w:val="left"/>
      <w:pPr>
        <w:ind w:left="3115" w:hanging="562"/>
      </w:pPr>
      <w:rPr>
        <w:rFonts w:hint="default"/>
        <w:lang w:val="uk-UA" w:eastAsia="en-US" w:bidi="ar-SA"/>
      </w:rPr>
    </w:lvl>
    <w:lvl w:ilvl="4" w:tplc="890CFBBE">
      <w:numFmt w:val="bullet"/>
      <w:lvlText w:val="•"/>
      <w:lvlJc w:val="left"/>
      <w:pPr>
        <w:ind w:left="4106" w:hanging="562"/>
      </w:pPr>
      <w:rPr>
        <w:rFonts w:hint="default"/>
        <w:lang w:val="uk-UA" w:eastAsia="en-US" w:bidi="ar-SA"/>
      </w:rPr>
    </w:lvl>
    <w:lvl w:ilvl="5" w:tplc="311A194E">
      <w:numFmt w:val="bullet"/>
      <w:lvlText w:val="•"/>
      <w:lvlJc w:val="left"/>
      <w:pPr>
        <w:ind w:left="5098" w:hanging="562"/>
      </w:pPr>
      <w:rPr>
        <w:rFonts w:hint="default"/>
        <w:lang w:val="uk-UA" w:eastAsia="en-US" w:bidi="ar-SA"/>
      </w:rPr>
    </w:lvl>
    <w:lvl w:ilvl="6" w:tplc="2910B2C0">
      <w:numFmt w:val="bullet"/>
      <w:lvlText w:val="•"/>
      <w:lvlJc w:val="left"/>
      <w:pPr>
        <w:ind w:left="6090" w:hanging="562"/>
      </w:pPr>
      <w:rPr>
        <w:rFonts w:hint="default"/>
        <w:lang w:val="uk-UA" w:eastAsia="en-US" w:bidi="ar-SA"/>
      </w:rPr>
    </w:lvl>
    <w:lvl w:ilvl="7" w:tplc="09E4F1BC">
      <w:numFmt w:val="bullet"/>
      <w:lvlText w:val="•"/>
      <w:lvlJc w:val="left"/>
      <w:pPr>
        <w:ind w:left="7082" w:hanging="562"/>
      </w:pPr>
      <w:rPr>
        <w:rFonts w:hint="default"/>
        <w:lang w:val="uk-UA" w:eastAsia="en-US" w:bidi="ar-SA"/>
      </w:rPr>
    </w:lvl>
    <w:lvl w:ilvl="8" w:tplc="821C13CE">
      <w:numFmt w:val="bullet"/>
      <w:lvlText w:val="•"/>
      <w:lvlJc w:val="left"/>
      <w:pPr>
        <w:ind w:left="8073" w:hanging="562"/>
      </w:pPr>
      <w:rPr>
        <w:rFonts w:hint="default"/>
        <w:lang w:val="uk-UA" w:eastAsia="en-US" w:bidi="ar-SA"/>
      </w:rPr>
    </w:lvl>
  </w:abstractNum>
  <w:abstractNum w:abstractNumId="23">
    <w:nsid w:val="47107803"/>
    <w:multiLevelType w:val="hybridMultilevel"/>
    <w:tmpl w:val="AE160204"/>
    <w:lvl w:ilvl="0" w:tplc="B6C88496">
      <w:numFmt w:val="bullet"/>
      <w:lvlText w:val="-"/>
      <w:lvlJc w:val="left"/>
      <w:pPr>
        <w:ind w:left="205" w:hanging="17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D9E8554E">
      <w:numFmt w:val="bullet"/>
      <w:lvlText w:val="•"/>
      <w:lvlJc w:val="left"/>
      <w:pPr>
        <w:ind w:left="1185" w:hanging="178"/>
      </w:pPr>
      <w:rPr>
        <w:rFonts w:hint="default"/>
        <w:lang w:val="uk-UA" w:eastAsia="en-US" w:bidi="ar-SA"/>
      </w:rPr>
    </w:lvl>
    <w:lvl w:ilvl="2" w:tplc="2048EB3E">
      <w:numFmt w:val="bullet"/>
      <w:lvlText w:val="•"/>
      <w:lvlJc w:val="left"/>
      <w:pPr>
        <w:ind w:left="2171" w:hanging="178"/>
      </w:pPr>
      <w:rPr>
        <w:rFonts w:hint="default"/>
        <w:lang w:val="uk-UA" w:eastAsia="en-US" w:bidi="ar-SA"/>
      </w:rPr>
    </w:lvl>
    <w:lvl w:ilvl="3" w:tplc="4B94FF66">
      <w:numFmt w:val="bullet"/>
      <w:lvlText w:val="•"/>
      <w:lvlJc w:val="left"/>
      <w:pPr>
        <w:ind w:left="3157" w:hanging="178"/>
      </w:pPr>
      <w:rPr>
        <w:rFonts w:hint="default"/>
        <w:lang w:val="uk-UA" w:eastAsia="en-US" w:bidi="ar-SA"/>
      </w:rPr>
    </w:lvl>
    <w:lvl w:ilvl="4" w:tplc="B9EADCCC">
      <w:numFmt w:val="bullet"/>
      <w:lvlText w:val="•"/>
      <w:lvlJc w:val="left"/>
      <w:pPr>
        <w:ind w:left="4142" w:hanging="178"/>
      </w:pPr>
      <w:rPr>
        <w:rFonts w:hint="default"/>
        <w:lang w:val="uk-UA" w:eastAsia="en-US" w:bidi="ar-SA"/>
      </w:rPr>
    </w:lvl>
    <w:lvl w:ilvl="5" w:tplc="1C1009C8">
      <w:numFmt w:val="bullet"/>
      <w:lvlText w:val="•"/>
      <w:lvlJc w:val="left"/>
      <w:pPr>
        <w:ind w:left="5128" w:hanging="178"/>
      </w:pPr>
      <w:rPr>
        <w:rFonts w:hint="default"/>
        <w:lang w:val="uk-UA" w:eastAsia="en-US" w:bidi="ar-SA"/>
      </w:rPr>
    </w:lvl>
    <w:lvl w:ilvl="6" w:tplc="A1DCE16E">
      <w:numFmt w:val="bullet"/>
      <w:lvlText w:val="•"/>
      <w:lvlJc w:val="left"/>
      <w:pPr>
        <w:ind w:left="6114" w:hanging="178"/>
      </w:pPr>
      <w:rPr>
        <w:rFonts w:hint="default"/>
        <w:lang w:val="uk-UA" w:eastAsia="en-US" w:bidi="ar-SA"/>
      </w:rPr>
    </w:lvl>
    <w:lvl w:ilvl="7" w:tplc="B54CA3B4">
      <w:numFmt w:val="bullet"/>
      <w:lvlText w:val="•"/>
      <w:lvlJc w:val="left"/>
      <w:pPr>
        <w:ind w:left="7100" w:hanging="178"/>
      </w:pPr>
      <w:rPr>
        <w:rFonts w:hint="default"/>
        <w:lang w:val="uk-UA" w:eastAsia="en-US" w:bidi="ar-SA"/>
      </w:rPr>
    </w:lvl>
    <w:lvl w:ilvl="8" w:tplc="98323A8C">
      <w:numFmt w:val="bullet"/>
      <w:lvlText w:val="•"/>
      <w:lvlJc w:val="left"/>
      <w:pPr>
        <w:ind w:left="8085" w:hanging="178"/>
      </w:pPr>
      <w:rPr>
        <w:rFonts w:hint="default"/>
        <w:lang w:val="uk-UA" w:eastAsia="en-US" w:bidi="ar-SA"/>
      </w:rPr>
    </w:lvl>
  </w:abstractNum>
  <w:abstractNum w:abstractNumId="24">
    <w:nsid w:val="47111424"/>
    <w:multiLevelType w:val="hybridMultilevel"/>
    <w:tmpl w:val="9ABEEC5A"/>
    <w:lvl w:ilvl="0" w:tplc="CC0C93EC">
      <w:numFmt w:val="bullet"/>
      <w:lvlText w:val="•"/>
      <w:lvlJc w:val="left"/>
      <w:pPr>
        <w:ind w:left="4" w:hanging="2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A049EDE">
      <w:numFmt w:val="bullet"/>
      <w:lvlText w:val="•"/>
      <w:lvlJc w:val="left"/>
      <w:pPr>
        <w:ind w:left="979" w:hanging="267"/>
      </w:pPr>
      <w:rPr>
        <w:rFonts w:hint="default"/>
        <w:lang w:val="uk-UA" w:eastAsia="en-US" w:bidi="ar-SA"/>
      </w:rPr>
    </w:lvl>
    <w:lvl w:ilvl="2" w:tplc="2F926F96">
      <w:numFmt w:val="bullet"/>
      <w:lvlText w:val="•"/>
      <w:lvlJc w:val="left"/>
      <w:pPr>
        <w:ind w:left="1959" w:hanging="267"/>
      </w:pPr>
      <w:rPr>
        <w:rFonts w:hint="default"/>
        <w:lang w:val="uk-UA" w:eastAsia="en-US" w:bidi="ar-SA"/>
      </w:rPr>
    </w:lvl>
    <w:lvl w:ilvl="3" w:tplc="58A8ADBE">
      <w:numFmt w:val="bullet"/>
      <w:lvlText w:val="•"/>
      <w:lvlJc w:val="left"/>
      <w:pPr>
        <w:ind w:left="2938" w:hanging="267"/>
      </w:pPr>
      <w:rPr>
        <w:rFonts w:hint="default"/>
        <w:lang w:val="uk-UA" w:eastAsia="en-US" w:bidi="ar-SA"/>
      </w:rPr>
    </w:lvl>
    <w:lvl w:ilvl="4" w:tplc="FA9CF7AE">
      <w:numFmt w:val="bullet"/>
      <w:lvlText w:val="•"/>
      <w:lvlJc w:val="left"/>
      <w:pPr>
        <w:ind w:left="3918" w:hanging="267"/>
      </w:pPr>
      <w:rPr>
        <w:rFonts w:hint="default"/>
        <w:lang w:val="uk-UA" w:eastAsia="en-US" w:bidi="ar-SA"/>
      </w:rPr>
    </w:lvl>
    <w:lvl w:ilvl="5" w:tplc="8D74141E">
      <w:numFmt w:val="bullet"/>
      <w:lvlText w:val="•"/>
      <w:lvlJc w:val="left"/>
      <w:pPr>
        <w:ind w:left="4897" w:hanging="267"/>
      </w:pPr>
      <w:rPr>
        <w:rFonts w:hint="default"/>
        <w:lang w:val="uk-UA" w:eastAsia="en-US" w:bidi="ar-SA"/>
      </w:rPr>
    </w:lvl>
    <w:lvl w:ilvl="6" w:tplc="3188B6AE">
      <w:numFmt w:val="bullet"/>
      <w:lvlText w:val="•"/>
      <w:lvlJc w:val="left"/>
      <w:pPr>
        <w:ind w:left="5877" w:hanging="267"/>
      </w:pPr>
      <w:rPr>
        <w:rFonts w:hint="default"/>
        <w:lang w:val="uk-UA" w:eastAsia="en-US" w:bidi="ar-SA"/>
      </w:rPr>
    </w:lvl>
    <w:lvl w:ilvl="7" w:tplc="CDE43CA0">
      <w:numFmt w:val="bullet"/>
      <w:lvlText w:val="•"/>
      <w:lvlJc w:val="left"/>
      <w:pPr>
        <w:ind w:left="6857" w:hanging="267"/>
      </w:pPr>
      <w:rPr>
        <w:rFonts w:hint="default"/>
        <w:lang w:val="uk-UA" w:eastAsia="en-US" w:bidi="ar-SA"/>
      </w:rPr>
    </w:lvl>
    <w:lvl w:ilvl="8" w:tplc="31DC2D76">
      <w:numFmt w:val="bullet"/>
      <w:lvlText w:val="•"/>
      <w:lvlJc w:val="left"/>
      <w:pPr>
        <w:ind w:left="7836" w:hanging="267"/>
      </w:pPr>
      <w:rPr>
        <w:rFonts w:hint="default"/>
        <w:lang w:val="uk-UA" w:eastAsia="en-US" w:bidi="ar-SA"/>
      </w:rPr>
    </w:lvl>
  </w:abstractNum>
  <w:abstractNum w:abstractNumId="25">
    <w:nsid w:val="48DB329E"/>
    <w:multiLevelType w:val="multilevel"/>
    <w:tmpl w:val="069CF740"/>
    <w:lvl w:ilvl="0">
      <w:start w:val="2"/>
      <w:numFmt w:val="decimal"/>
      <w:lvlText w:val="%1"/>
      <w:lvlJc w:val="left"/>
      <w:pPr>
        <w:ind w:left="1340" w:hanging="490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."/>
      <w:lvlJc w:val="left"/>
      <w:pPr>
        <w:ind w:left="1340" w:hanging="49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83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55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98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7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3" w:hanging="490"/>
      </w:pPr>
      <w:rPr>
        <w:rFonts w:hint="default"/>
        <w:lang w:val="uk-UA" w:eastAsia="en-US" w:bidi="ar-SA"/>
      </w:rPr>
    </w:lvl>
  </w:abstractNum>
  <w:abstractNum w:abstractNumId="26">
    <w:nsid w:val="4C366C78"/>
    <w:multiLevelType w:val="hybridMultilevel"/>
    <w:tmpl w:val="F406447C"/>
    <w:lvl w:ilvl="0" w:tplc="D9F2B10A">
      <w:numFmt w:val="bullet"/>
      <w:lvlText w:val="o"/>
      <w:lvlJc w:val="left"/>
      <w:pPr>
        <w:ind w:left="712" w:hanging="706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6D6093E0">
      <w:numFmt w:val="bullet"/>
      <w:lvlText w:val="•"/>
      <w:lvlJc w:val="left"/>
      <w:pPr>
        <w:ind w:left="1627" w:hanging="706"/>
      </w:pPr>
      <w:rPr>
        <w:rFonts w:hint="default"/>
        <w:lang w:val="uk-UA" w:eastAsia="en-US" w:bidi="ar-SA"/>
      </w:rPr>
    </w:lvl>
    <w:lvl w:ilvl="2" w:tplc="A742176E">
      <w:numFmt w:val="bullet"/>
      <w:lvlText w:val="•"/>
      <w:lvlJc w:val="left"/>
      <w:pPr>
        <w:ind w:left="2535" w:hanging="706"/>
      </w:pPr>
      <w:rPr>
        <w:rFonts w:hint="default"/>
        <w:lang w:val="uk-UA" w:eastAsia="en-US" w:bidi="ar-SA"/>
      </w:rPr>
    </w:lvl>
    <w:lvl w:ilvl="3" w:tplc="3CD422EC">
      <w:numFmt w:val="bullet"/>
      <w:lvlText w:val="•"/>
      <w:lvlJc w:val="left"/>
      <w:pPr>
        <w:ind w:left="3442" w:hanging="706"/>
      </w:pPr>
      <w:rPr>
        <w:rFonts w:hint="default"/>
        <w:lang w:val="uk-UA" w:eastAsia="en-US" w:bidi="ar-SA"/>
      </w:rPr>
    </w:lvl>
    <w:lvl w:ilvl="4" w:tplc="05CC9B58">
      <w:numFmt w:val="bullet"/>
      <w:lvlText w:val="•"/>
      <w:lvlJc w:val="left"/>
      <w:pPr>
        <w:ind w:left="4350" w:hanging="706"/>
      </w:pPr>
      <w:rPr>
        <w:rFonts w:hint="default"/>
        <w:lang w:val="uk-UA" w:eastAsia="en-US" w:bidi="ar-SA"/>
      </w:rPr>
    </w:lvl>
    <w:lvl w:ilvl="5" w:tplc="1026CA7C">
      <w:numFmt w:val="bullet"/>
      <w:lvlText w:val="•"/>
      <w:lvlJc w:val="left"/>
      <w:pPr>
        <w:ind w:left="5257" w:hanging="706"/>
      </w:pPr>
      <w:rPr>
        <w:rFonts w:hint="default"/>
        <w:lang w:val="uk-UA" w:eastAsia="en-US" w:bidi="ar-SA"/>
      </w:rPr>
    </w:lvl>
    <w:lvl w:ilvl="6" w:tplc="AA4A8C18">
      <w:numFmt w:val="bullet"/>
      <w:lvlText w:val="•"/>
      <w:lvlJc w:val="left"/>
      <w:pPr>
        <w:ind w:left="6165" w:hanging="706"/>
      </w:pPr>
      <w:rPr>
        <w:rFonts w:hint="default"/>
        <w:lang w:val="uk-UA" w:eastAsia="en-US" w:bidi="ar-SA"/>
      </w:rPr>
    </w:lvl>
    <w:lvl w:ilvl="7" w:tplc="DF043A18">
      <w:numFmt w:val="bullet"/>
      <w:lvlText w:val="•"/>
      <w:lvlJc w:val="left"/>
      <w:pPr>
        <w:ind w:left="7073" w:hanging="706"/>
      </w:pPr>
      <w:rPr>
        <w:rFonts w:hint="default"/>
        <w:lang w:val="uk-UA" w:eastAsia="en-US" w:bidi="ar-SA"/>
      </w:rPr>
    </w:lvl>
    <w:lvl w:ilvl="8" w:tplc="09C8B31A">
      <w:numFmt w:val="bullet"/>
      <w:lvlText w:val="•"/>
      <w:lvlJc w:val="left"/>
      <w:pPr>
        <w:ind w:left="7980" w:hanging="706"/>
      </w:pPr>
      <w:rPr>
        <w:rFonts w:hint="default"/>
        <w:lang w:val="uk-UA" w:eastAsia="en-US" w:bidi="ar-SA"/>
      </w:rPr>
    </w:lvl>
  </w:abstractNum>
  <w:abstractNum w:abstractNumId="27">
    <w:nsid w:val="4E7A5616"/>
    <w:multiLevelType w:val="hybridMultilevel"/>
    <w:tmpl w:val="AA9CA766"/>
    <w:lvl w:ilvl="0" w:tplc="5DB45196">
      <w:numFmt w:val="bullet"/>
      <w:lvlText w:val="-"/>
      <w:lvlJc w:val="left"/>
      <w:pPr>
        <w:ind w:left="758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67A05E2">
      <w:numFmt w:val="bullet"/>
      <w:lvlText w:val="•"/>
      <w:lvlJc w:val="left"/>
      <w:pPr>
        <w:ind w:left="1661" w:hanging="356"/>
      </w:pPr>
      <w:rPr>
        <w:rFonts w:hint="default"/>
        <w:lang w:val="uk-UA" w:eastAsia="en-US" w:bidi="ar-SA"/>
      </w:rPr>
    </w:lvl>
    <w:lvl w:ilvl="2" w:tplc="310635DC">
      <w:numFmt w:val="bullet"/>
      <w:lvlText w:val="•"/>
      <w:lvlJc w:val="left"/>
      <w:pPr>
        <w:ind w:left="2562" w:hanging="356"/>
      </w:pPr>
      <w:rPr>
        <w:rFonts w:hint="default"/>
        <w:lang w:val="uk-UA" w:eastAsia="en-US" w:bidi="ar-SA"/>
      </w:rPr>
    </w:lvl>
    <w:lvl w:ilvl="3" w:tplc="B0A8BE28">
      <w:numFmt w:val="bullet"/>
      <w:lvlText w:val="•"/>
      <w:lvlJc w:val="left"/>
      <w:pPr>
        <w:ind w:left="3464" w:hanging="356"/>
      </w:pPr>
      <w:rPr>
        <w:rFonts w:hint="default"/>
        <w:lang w:val="uk-UA" w:eastAsia="en-US" w:bidi="ar-SA"/>
      </w:rPr>
    </w:lvl>
    <w:lvl w:ilvl="4" w:tplc="9A08BF44">
      <w:numFmt w:val="bullet"/>
      <w:lvlText w:val="•"/>
      <w:lvlJc w:val="left"/>
      <w:pPr>
        <w:ind w:left="4365" w:hanging="356"/>
      </w:pPr>
      <w:rPr>
        <w:rFonts w:hint="default"/>
        <w:lang w:val="uk-UA" w:eastAsia="en-US" w:bidi="ar-SA"/>
      </w:rPr>
    </w:lvl>
    <w:lvl w:ilvl="5" w:tplc="1E786534">
      <w:numFmt w:val="bullet"/>
      <w:lvlText w:val="•"/>
      <w:lvlJc w:val="left"/>
      <w:pPr>
        <w:ind w:left="5267" w:hanging="356"/>
      </w:pPr>
      <w:rPr>
        <w:rFonts w:hint="default"/>
        <w:lang w:val="uk-UA" w:eastAsia="en-US" w:bidi="ar-SA"/>
      </w:rPr>
    </w:lvl>
    <w:lvl w:ilvl="6" w:tplc="F5BA75C4">
      <w:numFmt w:val="bullet"/>
      <w:lvlText w:val="•"/>
      <w:lvlJc w:val="left"/>
      <w:pPr>
        <w:ind w:left="6168" w:hanging="356"/>
      </w:pPr>
      <w:rPr>
        <w:rFonts w:hint="default"/>
        <w:lang w:val="uk-UA" w:eastAsia="en-US" w:bidi="ar-SA"/>
      </w:rPr>
    </w:lvl>
    <w:lvl w:ilvl="7" w:tplc="3A4E1DE6">
      <w:numFmt w:val="bullet"/>
      <w:lvlText w:val="•"/>
      <w:lvlJc w:val="left"/>
      <w:pPr>
        <w:ind w:left="7069" w:hanging="356"/>
      </w:pPr>
      <w:rPr>
        <w:rFonts w:hint="default"/>
        <w:lang w:val="uk-UA" w:eastAsia="en-US" w:bidi="ar-SA"/>
      </w:rPr>
    </w:lvl>
    <w:lvl w:ilvl="8" w:tplc="541873A8">
      <w:numFmt w:val="bullet"/>
      <w:lvlText w:val="•"/>
      <w:lvlJc w:val="left"/>
      <w:pPr>
        <w:ind w:left="7971" w:hanging="356"/>
      </w:pPr>
      <w:rPr>
        <w:rFonts w:hint="default"/>
        <w:lang w:val="uk-UA" w:eastAsia="en-US" w:bidi="ar-SA"/>
      </w:rPr>
    </w:lvl>
  </w:abstractNum>
  <w:abstractNum w:abstractNumId="28">
    <w:nsid w:val="4F3A27C9"/>
    <w:multiLevelType w:val="hybridMultilevel"/>
    <w:tmpl w:val="0E6EEBC2"/>
    <w:lvl w:ilvl="0" w:tplc="1B6682B0">
      <w:numFmt w:val="bullet"/>
      <w:lvlText w:val="-"/>
      <w:lvlJc w:val="left"/>
      <w:pPr>
        <w:ind w:left="4" w:hanging="53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70A578C">
      <w:numFmt w:val="bullet"/>
      <w:lvlText w:val="-"/>
      <w:lvlJc w:val="left"/>
      <w:pPr>
        <w:ind w:left="4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2FA638A8">
      <w:numFmt w:val="bullet"/>
      <w:lvlText w:val="•"/>
      <w:lvlJc w:val="left"/>
      <w:pPr>
        <w:ind w:left="1959" w:hanging="272"/>
      </w:pPr>
      <w:rPr>
        <w:rFonts w:hint="default"/>
        <w:lang w:val="uk-UA" w:eastAsia="en-US" w:bidi="ar-SA"/>
      </w:rPr>
    </w:lvl>
    <w:lvl w:ilvl="3" w:tplc="DD3AB2D0">
      <w:numFmt w:val="bullet"/>
      <w:lvlText w:val="•"/>
      <w:lvlJc w:val="left"/>
      <w:pPr>
        <w:ind w:left="2938" w:hanging="272"/>
      </w:pPr>
      <w:rPr>
        <w:rFonts w:hint="default"/>
        <w:lang w:val="uk-UA" w:eastAsia="en-US" w:bidi="ar-SA"/>
      </w:rPr>
    </w:lvl>
    <w:lvl w:ilvl="4" w:tplc="5CA20B52">
      <w:numFmt w:val="bullet"/>
      <w:lvlText w:val="•"/>
      <w:lvlJc w:val="left"/>
      <w:pPr>
        <w:ind w:left="3918" w:hanging="272"/>
      </w:pPr>
      <w:rPr>
        <w:rFonts w:hint="default"/>
        <w:lang w:val="uk-UA" w:eastAsia="en-US" w:bidi="ar-SA"/>
      </w:rPr>
    </w:lvl>
    <w:lvl w:ilvl="5" w:tplc="C1F44974">
      <w:numFmt w:val="bullet"/>
      <w:lvlText w:val="•"/>
      <w:lvlJc w:val="left"/>
      <w:pPr>
        <w:ind w:left="4897" w:hanging="272"/>
      </w:pPr>
      <w:rPr>
        <w:rFonts w:hint="default"/>
        <w:lang w:val="uk-UA" w:eastAsia="en-US" w:bidi="ar-SA"/>
      </w:rPr>
    </w:lvl>
    <w:lvl w:ilvl="6" w:tplc="3A7884B2">
      <w:numFmt w:val="bullet"/>
      <w:lvlText w:val="•"/>
      <w:lvlJc w:val="left"/>
      <w:pPr>
        <w:ind w:left="5877" w:hanging="272"/>
      </w:pPr>
      <w:rPr>
        <w:rFonts w:hint="default"/>
        <w:lang w:val="uk-UA" w:eastAsia="en-US" w:bidi="ar-SA"/>
      </w:rPr>
    </w:lvl>
    <w:lvl w:ilvl="7" w:tplc="1FCEA98A">
      <w:numFmt w:val="bullet"/>
      <w:lvlText w:val="•"/>
      <w:lvlJc w:val="left"/>
      <w:pPr>
        <w:ind w:left="6857" w:hanging="272"/>
      </w:pPr>
      <w:rPr>
        <w:rFonts w:hint="default"/>
        <w:lang w:val="uk-UA" w:eastAsia="en-US" w:bidi="ar-SA"/>
      </w:rPr>
    </w:lvl>
    <w:lvl w:ilvl="8" w:tplc="91E0C786">
      <w:numFmt w:val="bullet"/>
      <w:lvlText w:val="•"/>
      <w:lvlJc w:val="left"/>
      <w:pPr>
        <w:ind w:left="7836" w:hanging="272"/>
      </w:pPr>
      <w:rPr>
        <w:rFonts w:hint="default"/>
        <w:lang w:val="uk-UA" w:eastAsia="en-US" w:bidi="ar-SA"/>
      </w:rPr>
    </w:lvl>
  </w:abstractNum>
  <w:abstractNum w:abstractNumId="29">
    <w:nsid w:val="4F4D0AF9"/>
    <w:multiLevelType w:val="hybridMultilevel"/>
    <w:tmpl w:val="2FC4F42E"/>
    <w:lvl w:ilvl="0" w:tplc="219475EE">
      <w:start w:val="1"/>
      <w:numFmt w:val="decimal"/>
      <w:lvlText w:val="%1."/>
      <w:lvlJc w:val="left"/>
      <w:pPr>
        <w:ind w:left="1518" w:hanging="7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67A7910">
      <w:numFmt w:val="bullet"/>
      <w:lvlText w:val="-"/>
      <w:lvlJc w:val="left"/>
      <w:pPr>
        <w:ind w:left="104" w:hanging="2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C5865B88">
      <w:numFmt w:val="bullet"/>
      <w:lvlText w:val="•"/>
      <w:lvlJc w:val="left"/>
      <w:pPr>
        <w:ind w:left="2468" w:hanging="257"/>
      </w:pPr>
      <w:rPr>
        <w:rFonts w:hint="default"/>
        <w:lang w:val="uk-UA" w:eastAsia="en-US" w:bidi="ar-SA"/>
      </w:rPr>
    </w:lvl>
    <w:lvl w:ilvl="3" w:tplc="E0EC7FB6">
      <w:numFmt w:val="bullet"/>
      <w:lvlText w:val="•"/>
      <w:lvlJc w:val="left"/>
      <w:pPr>
        <w:ind w:left="3417" w:hanging="257"/>
      </w:pPr>
      <w:rPr>
        <w:rFonts w:hint="default"/>
        <w:lang w:val="uk-UA" w:eastAsia="en-US" w:bidi="ar-SA"/>
      </w:rPr>
    </w:lvl>
    <w:lvl w:ilvl="4" w:tplc="DE727582">
      <w:numFmt w:val="bullet"/>
      <w:lvlText w:val="•"/>
      <w:lvlJc w:val="left"/>
      <w:pPr>
        <w:ind w:left="4365" w:hanging="257"/>
      </w:pPr>
      <w:rPr>
        <w:rFonts w:hint="default"/>
        <w:lang w:val="uk-UA" w:eastAsia="en-US" w:bidi="ar-SA"/>
      </w:rPr>
    </w:lvl>
    <w:lvl w:ilvl="5" w:tplc="9EC216BE">
      <w:numFmt w:val="bullet"/>
      <w:lvlText w:val="•"/>
      <w:lvlJc w:val="left"/>
      <w:pPr>
        <w:ind w:left="5314" w:hanging="257"/>
      </w:pPr>
      <w:rPr>
        <w:rFonts w:hint="default"/>
        <w:lang w:val="uk-UA" w:eastAsia="en-US" w:bidi="ar-SA"/>
      </w:rPr>
    </w:lvl>
    <w:lvl w:ilvl="6" w:tplc="BAFA9D54">
      <w:numFmt w:val="bullet"/>
      <w:lvlText w:val="•"/>
      <w:lvlJc w:val="left"/>
      <w:pPr>
        <w:ind w:left="6262" w:hanging="257"/>
      </w:pPr>
      <w:rPr>
        <w:rFonts w:hint="default"/>
        <w:lang w:val="uk-UA" w:eastAsia="en-US" w:bidi="ar-SA"/>
      </w:rPr>
    </w:lvl>
    <w:lvl w:ilvl="7" w:tplc="2620E2DA">
      <w:numFmt w:val="bullet"/>
      <w:lvlText w:val="•"/>
      <w:lvlJc w:val="left"/>
      <w:pPr>
        <w:ind w:left="7211" w:hanging="257"/>
      </w:pPr>
      <w:rPr>
        <w:rFonts w:hint="default"/>
        <w:lang w:val="uk-UA" w:eastAsia="en-US" w:bidi="ar-SA"/>
      </w:rPr>
    </w:lvl>
    <w:lvl w:ilvl="8" w:tplc="5F16657C">
      <w:numFmt w:val="bullet"/>
      <w:lvlText w:val="•"/>
      <w:lvlJc w:val="left"/>
      <w:pPr>
        <w:ind w:left="8160" w:hanging="257"/>
      </w:pPr>
      <w:rPr>
        <w:rFonts w:hint="default"/>
        <w:lang w:val="uk-UA" w:eastAsia="en-US" w:bidi="ar-SA"/>
      </w:rPr>
    </w:lvl>
  </w:abstractNum>
  <w:abstractNum w:abstractNumId="30">
    <w:nsid w:val="536C1A69"/>
    <w:multiLevelType w:val="hybridMultilevel"/>
    <w:tmpl w:val="BE5C465A"/>
    <w:lvl w:ilvl="0" w:tplc="3DC89CEC">
      <w:start w:val="1"/>
      <w:numFmt w:val="decimal"/>
      <w:lvlText w:val="%1."/>
      <w:lvlJc w:val="left"/>
      <w:pPr>
        <w:ind w:left="1206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21669F0">
      <w:numFmt w:val="bullet"/>
      <w:lvlText w:val="•"/>
      <w:lvlJc w:val="left"/>
      <w:pPr>
        <w:ind w:left="2085" w:hanging="281"/>
      </w:pPr>
      <w:rPr>
        <w:rFonts w:hint="default"/>
        <w:lang w:val="uk-UA" w:eastAsia="en-US" w:bidi="ar-SA"/>
      </w:rPr>
    </w:lvl>
    <w:lvl w:ilvl="2" w:tplc="96A6D550">
      <w:numFmt w:val="bullet"/>
      <w:lvlText w:val="•"/>
      <w:lvlJc w:val="left"/>
      <w:pPr>
        <w:ind w:left="2971" w:hanging="281"/>
      </w:pPr>
      <w:rPr>
        <w:rFonts w:hint="default"/>
        <w:lang w:val="uk-UA" w:eastAsia="en-US" w:bidi="ar-SA"/>
      </w:rPr>
    </w:lvl>
    <w:lvl w:ilvl="3" w:tplc="E624AB90">
      <w:numFmt w:val="bullet"/>
      <w:lvlText w:val="•"/>
      <w:lvlJc w:val="left"/>
      <w:pPr>
        <w:ind w:left="3857" w:hanging="281"/>
      </w:pPr>
      <w:rPr>
        <w:rFonts w:hint="default"/>
        <w:lang w:val="uk-UA" w:eastAsia="en-US" w:bidi="ar-SA"/>
      </w:rPr>
    </w:lvl>
    <w:lvl w:ilvl="4" w:tplc="3136700A">
      <w:numFmt w:val="bullet"/>
      <w:lvlText w:val="•"/>
      <w:lvlJc w:val="left"/>
      <w:pPr>
        <w:ind w:left="4742" w:hanging="281"/>
      </w:pPr>
      <w:rPr>
        <w:rFonts w:hint="default"/>
        <w:lang w:val="uk-UA" w:eastAsia="en-US" w:bidi="ar-SA"/>
      </w:rPr>
    </w:lvl>
    <w:lvl w:ilvl="5" w:tplc="8FA8C55C">
      <w:numFmt w:val="bullet"/>
      <w:lvlText w:val="•"/>
      <w:lvlJc w:val="left"/>
      <w:pPr>
        <w:ind w:left="5628" w:hanging="281"/>
      </w:pPr>
      <w:rPr>
        <w:rFonts w:hint="default"/>
        <w:lang w:val="uk-UA" w:eastAsia="en-US" w:bidi="ar-SA"/>
      </w:rPr>
    </w:lvl>
    <w:lvl w:ilvl="6" w:tplc="D716F5B4">
      <w:numFmt w:val="bullet"/>
      <w:lvlText w:val="•"/>
      <w:lvlJc w:val="left"/>
      <w:pPr>
        <w:ind w:left="6514" w:hanging="281"/>
      </w:pPr>
      <w:rPr>
        <w:rFonts w:hint="default"/>
        <w:lang w:val="uk-UA" w:eastAsia="en-US" w:bidi="ar-SA"/>
      </w:rPr>
    </w:lvl>
    <w:lvl w:ilvl="7" w:tplc="B15A6760">
      <w:numFmt w:val="bullet"/>
      <w:lvlText w:val="•"/>
      <w:lvlJc w:val="left"/>
      <w:pPr>
        <w:ind w:left="7400" w:hanging="281"/>
      </w:pPr>
      <w:rPr>
        <w:rFonts w:hint="default"/>
        <w:lang w:val="uk-UA" w:eastAsia="en-US" w:bidi="ar-SA"/>
      </w:rPr>
    </w:lvl>
    <w:lvl w:ilvl="8" w:tplc="3AEE22F2">
      <w:numFmt w:val="bullet"/>
      <w:lvlText w:val="•"/>
      <w:lvlJc w:val="left"/>
      <w:pPr>
        <w:ind w:left="8285" w:hanging="281"/>
      </w:pPr>
      <w:rPr>
        <w:rFonts w:hint="default"/>
        <w:lang w:val="uk-UA" w:eastAsia="en-US" w:bidi="ar-SA"/>
      </w:rPr>
    </w:lvl>
  </w:abstractNum>
  <w:abstractNum w:abstractNumId="31">
    <w:nsid w:val="54E34BFB"/>
    <w:multiLevelType w:val="hybridMultilevel"/>
    <w:tmpl w:val="3CD414F4"/>
    <w:lvl w:ilvl="0" w:tplc="316457CE">
      <w:start w:val="1"/>
      <w:numFmt w:val="decimal"/>
      <w:lvlText w:val="%1)"/>
      <w:lvlJc w:val="left"/>
      <w:pPr>
        <w:ind w:left="753" w:hanging="33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FE8802C">
      <w:numFmt w:val="bullet"/>
      <w:lvlText w:val="•"/>
      <w:lvlJc w:val="left"/>
      <w:pPr>
        <w:ind w:left="1661" w:hanging="332"/>
      </w:pPr>
      <w:rPr>
        <w:rFonts w:hint="default"/>
        <w:lang w:val="uk-UA" w:eastAsia="en-US" w:bidi="ar-SA"/>
      </w:rPr>
    </w:lvl>
    <w:lvl w:ilvl="2" w:tplc="9618978E">
      <w:numFmt w:val="bullet"/>
      <w:lvlText w:val="•"/>
      <w:lvlJc w:val="left"/>
      <w:pPr>
        <w:ind w:left="2562" w:hanging="332"/>
      </w:pPr>
      <w:rPr>
        <w:rFonts w:hint="default"/>
        <w:lang w:val="uk-UA" w:eastAsia="en-US" w:bidi="ar-SA"/>
      </w:rPr>
    </w:lvl>
    <w:lvl w:ilvl="3" w:tplc="A9D6DFF2">
      <w:numFmt w:val="bullet"/>
      <w:lvlText w:val="•"/>
      <w:lvlJc w:val="left"/>
      <w:pPr>
        <w:ind w:left="3464" w:hanging="332"/>
      </w:pPr>
      <w:rPr>
        <w:rFonts w:hint="default"/>
        <w:lang w:val="uk-UA" w:eastAsia="en-US" w:bidi="ar-SA"/>
      </w:rPr>
    </w:lvl>
    <w:lvl w:ilvl="4" w:tplc="C3F87322">
      <w:numFmt w:val="bullet"/>
      <w:lvlText w:val="•"/>
      <w:lvlJc w:val="left"/>
      <w:pPr>
        <w:ind w:left="4365" w:hanging="332"/>
      </w:pPr>
      <w:rPr>
        <w:rFonts w:hint="default"/>
        <w:lang w:val="uk-UA" w:eastAsia="en-US" w:bidi="ar-SA"/>
      </w:rPr>
    </w:lvl>
    <w:lvl w:ilvl="5" w:tplc="5A8AF406">
      <w:numFmt w:val="bullet"/>
      <w:lvlText w:val="•"/>
      <w:lvlJc w:val="left"/>
      <w:pPr>
        <w:ind w:left="5267" w:hanging="332"/>
      </w:pPr>
      <w:rPr>
        <w:rFonts w:hint="default"/>
        <w:lang w:val="uk-UA" w:eastAsia="en-US" w:bidi="ar-SA"/>
      </w:rPr>
    </w:lvl>
    <w:lvl w:ilvl="6" w:tplc="189C8C4C">
      <w:numFmt w:val="bullet"/>
      <w:lvlText w:val="•"/>
      <w:lvlJc w:val="left"/>
      <w:pPr>
        <w:ind w:left="6168" w:hanging="332"/>
      </w:pPr>
      <w:rPr>
        <w:rFonts w:hint="default"/>
        <w:lang w:val="uk-UA" w:eastAsia="en-US" w:bidi="ar-SA"/>
      </w:rPr>
    </w:lvl>
    <w:lvl w:ilvl="7" w:tplc="E8D6F454">
      <w:numFmt w:val="bullet"/>
      <w:lvlText w:val="•"/>
      <w:lvlJc w:val="left"/>
      <w:pPr>
        <w:ind w:left="7069" w:hanging="332"/>
      </w:pPr>
      <w:rPr>
        <w:rFonts w:hint="default"/>
        <w:lang w:val="uk-UA" w:eastAsia="en-US" w:bidi="ar-SA"/>
      </w:rPr>
    </w:lvl>
    <w:lvl w:ilvl="8" w:tplc="CD78F924">
      <w:numFmt w:val="bullet"/>
      <w:lvlText w:val="•"/>
      <w:lvlJc w:val="left"/>
      <w:pPr>
        <w:ind w:left="7971" w:hanging="332"/>
      </w:pPr>
      <w:rPr>
        <w:rFonts w:hint="default"/>
        <w:lang w:val="uk-UA" w:eastAsia="en-US" w:bidi="ar-SA"/>
      </w:rPr>
    </w:lvl>
  </w:abstractNum>
  <w:abstractNum w:abstractNumId="32">
    <w:nsid w:val="557821D6"/>
    <w:multiLevelType w:val="hybridMultilevel"/>
    <w:tmpl w:val="7C463076"/>
    <w:lvl w:ilvl="0" w:tplc="9EE8951A">
      <w:start w:val="1"/>
      <w:numFmt w:val="decimal"/>
      <w:lvlText w:val="%1)"/>
      <w:lvlJc w:val="left"/>
      <w:pPr>
        <w:ind w:left="1418" w:hanging="7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B12953C">
      <w:numFmt w:val="bullet"/>
      <w:lvlText w:val="•"/>
      <w:lvlJc w:val="left"/>
      <w:pPr>
        <w:ind w:left="1082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A69AD952">
      <w:numFmt w:val="bullet"/>
      <w:lvlText w:val="•"/>
      <w:lvlJc w:val="left"/>
      <w:pPr>
        <w:ind w:left="2350" w:hanging="281"/>
      </w:pPr>
      <w:rPr>
        <w:rFonts w:hint="default"/>
        <w:lang w:val="uk-UA" w:eastAsia="en-US" w:bidi="ar-SA"/>
      </w:rPr>
    </w:lvl>
    <w:lvl w:ilvl="3" w:tplc="DFC63568">
      <w:numFmt w:val="bullet"/>
      <w:lvlText w:val="•"/>
      <w:lvlJc w:val="left"/>
      <w:pPr>
        <w:ind w:left="3281" w:hanging="281"/>
      </w:pPr>
      <w:rPr>
        <w:rFonts w:hint="default"/>
        <w:lang w:val="uk-UA" w:eastAsia="en-US" w:bidi="ar-SA"/>
      </w:rPr>
    </w:lvl>
    <w:lvl w:ilvl="4" w:tplc="3F980180">
      <w:numFmt w:val="bullet"/>
      <w:lvlText w:val="•"/>
      <w:lvlJc w:val="left"/>
      <w:pPr>
        <w:ind w:left="4211" w:hanging="281"/>
      </w:pPr>
      <w:rPr>
        <w:rFonts w:hint="default"/>
        <w:lang w:val="uk-UA" w:eastAsia="en-US" w:bidi="ar-SA"/>
      </w:rPr>
    </w:lvl>
    <w:lvl w:ilvl="5" w:tplc="09020774">
      <w:numFmt w:val="bullet"/>
      <w:lvlText w:val="•"/>
      <w:lvlJc w:val="left"/>
      <w:pPr>
        <w:ind w:left="5142" w:hanging="281"/>
      </w:pPr>
      <w:rPr>
        <w:rFonts w:hint="default"/>
        <w:lang w:val="uk-UA" w:eastAsia="en-US" w:bidi="ar-SA"/>
      </w:rPr>
    </w:lvl>
    <w:lvl w:ilvl="6" w:tplc="6340F160">
      <w:numFmt w:val="bullet"/>
      <w:lvlText w:val="•"/>
      <w:lvlJc w:val="left"/>
      <w:pPr>
        <w:ind w:left="6073" w:hanging="281"/>
      </w:pPr>
      <w:rPr>
        <w:rFonts w:hint="default"/>
        <w:lang w:val="uk-UA" w:eastAsia="en-US" w:bidi="ar-SA"/>
      </w:rPr>
    </w:lvl>
    <w:lvl w:ilvl="7" w:tplc="A4CC9B8A">
      <w:numFmt w:val="bullet"/>
      <w:lvlText w:val="•"/>
      <w:lvlJc w:val="left"/>
      <w:pPr>
        <w:ind w:left="7003" w:hanging="281"/>
      </w:pPr>
      <w:rPr>
        <w:rFonts w:hint="default"/>
        <w:lang w:val="uk-UA" w:eastAsia="en-US" w:bidi="ar-SA"/>
      </w:rPr>
    </w:lvl>
    <w:lvl w:ilvl="8" w:tplc="6B60BF76">
      <w:numFmt w:val="bullet"/>
      <w:lvlText w:val="•"/>
      <w:lvlJc w:val="left"/>
      <w:pPr>
        <w:ind w:left="7934" w:hanging="281"/>
      </w:pPr>
      <w:rPr>
        <w:rFonts w:hint="default"/>
        <w:lang w:val="uk-UA" w:eastAsia="en-US" w:bidi="ar-SA"/>
      </w:rPr>
    </w:lvl>
  </w:abstractNum>
  <w:abstractNum w:abstractNumId="33">
    <w:nsid w:val="584A63B1"/>
    <w:multiLevelType w:val="multilevel"/>
    <w:tmpl w:val="159EC9DE"/>
    <w:lvl w:ilvl="0">
      <w:start w:val="3"/>
      <w:numFmt w:val="decimal"/>
      <w:lvlText w:val="%1"/>
      <w:lvlJc w:val="left"/>
      <w:pPr>
        <w:ind w:left="1191" w:hanging="4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191" w:hanging="4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71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57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2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8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00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5" w:hanging="420"/>
      </w:pPr>
      <w:rPr>
        <w:rFonts w:hint="default"/>
        <w:lang w:val="uk-UA" w:eastAsia="en-US" w:bidi="ar-SA"/>
      </w:rPr>
    </w:lvl>
  </w:abstractNum>
  <w:abstractNum w:abstractNumId="34">
    <w:nsid w:val="5E3A2FF5"/>
    <w:multiLevelType w:val="hybridMultilevel"/>
    <w:tmpl w:val="134CA40A"/>
    <w:lvl w:ilvl="0" w:tplc="AEEAD43E">
      <w:numFmt w:val="bullet"/>
      <w:lvlText w:val="-"/>
      <w:lvlJc w:val="left"/>
      <w:pPr>
        <w:ind w:left="4" w:hanging="2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428B95E">
      <w:numFmt w:val="bullet"/>
      <w:lvlText w:val="•"/>
      <w:lvlJc w:val="left"/>
      <w:pPr>
        <w:ind w:left="979" w:hanging="216"/>
      </w:pPr>
      <w:rPr>
        <w:rFonts w:hint="default"/>
        <w:lang w:val="uk-UA" w:eastAsia="en-US" w:bidi="ar-SA"/>
      </w:rPr>
    </w:lvl>
    <w:lvl w:ilvl="2" w:tplc="DE5C26E4">
      <w:numFmt w:val="bullet"/>
      <w:lvlText w:val="•"/>
      <w:lvlJc w:val="left"/>
      <w:pPr>
        <w:ind w:left="1959" w:hanging="216"/>
      </w:pPr>
      <w:rPr>
        <w:rFonts w:hint="default"/>
        <w:lang w:val="uk-UA" w:eastAsia="en-US" w:bidi="ar-SA"/>
      </w:rPr>
    </w:lvl>
    <w:lvl w:ilvl="3" w:tplc="428447F0">
      <w:numFmt w:val="bullet"/>
      <w:lvlText w:val="•"/>
      <w:lvlJc w:val="left"/>
      <w:pPr>
        <w:ind w:left="2938" w:hanging="216"/>
      </w:pPr>
      <w:rPr>
        <w:rFonts w:hint="default"/>
        <w:lang w:val="uk-UA" w:eastAsia="en-US" w:bidi="ar-SA"/>
      </w:rPr>
    </w:lvl>
    <w:lvl w:ilvl="4" w:tplc="57D64586">
      <w:numFmt w:val="bullet"/>
      <w:lvlText w:val="•"/>
      <w:lvlJc w:val="left"/>
      <w:pPr>
        <w:ind w:left="3918" w:hanging="216"/>
      </w:pPr>
      <w:rPr>
        <w:rFonts w:hint="default"/>
        <w:lang w:val="uk-UA" w:eastAsia="en-US" w:bidi="ar-SA"/>
      </w:rPr>
    </w:lvl>
    <w:lvl w:ilvl="5" w:tplc="93082BEC">
      <w:numFmt w:val="bullet"/>
      <w:lvlText w:val="•"/>
      <w:lvlJc w:val="left"/>
      <w:pPr>
        <w:ind w:left="4897" w:hanging="216"/>
      </w:pPr>
      <w:rPr>
        <w:rFonts w:hint="default"/>
        <w:lang w:val="uk-UA" w:eastAsia="en-US" w:bidi="ar-SA"/>
      </w:rPr>
    </w:lvl>
    <w:lvl w:ilvl="6" w:tplc="4A56180E">
      <w:numFmt w:val="bullet"/>
      <w:lvlText w:val="•"/>
      <w:lvlJc w:val="left"/>
      <w:pPr>
        <w:ind w:left="5877" w:hanging="216"/>
      </w:pPr>
      <w:rPr>
        <w:rFonts w:hint="default"/>
        <w:lang w:val="uk-UA" w:eastAsia="en-US" w:bidi="ar-SA"/>
      </w:rPr>
    </w:lvl>
    <w:lvl w:ilvl="7" w:tplc="4E00A7E0">
      <w:numFmt w:val="bullet"/>
      <w:lvlText w:val="•"/>
      <w:lvlJc w:val="left"/>
      <w:pPr>
        <w:ind w:left="6857" w:hanging="216"/>
      </w:pPr>
      <w:rPr>
        <w:rFonts w:hint="default"/>
        <w:lang w:val="uk-UA" w:eastAsia="en-US" w:bidi="ar-SA"/>
      </w:rPr>
    </w:lvl>
    <w:lvl w:ilvl="8" w:tplc="C44ACC78">
      <w:numFmt w:val="bullet"/>
      <w:lvlText w:val="•"/>
      <w:lvlJc w:val="left"/>
      <w:pPr>
        <w:ind w:left="7836" w:hanging="216"/>
      </w:pPr>
      <w:rPr>
        <w:rFonts w:hint="default"/>
        <w:lang w:val="uk-UA" w:eastAsia="en-US" w:bidi="ar-SA"/>
      </w:rPr>
    </w:lvl>
  </w:abstractNum>
  <w:abstractNum w:abstractNumId="35">
    <w:nsid w:val="61DB5FC7"/>
    <w:multiLevelType w:val="multilevel"/>
    <w:tmpl w:val="C83C44FC"/>
    <w:lvl w:ilvl="0">
      <w:start w:val="1"/>
      <w:numFmt w:val="decimal"/>
      <w:lvlText w:val="%1"/>
      <w:lvlJc w:val="left"/>
      <w:pPr>
        <w:ind w:left="145" w:hanging="58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5" w:hanging="5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5" w:hanging="58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2" w:hanging="58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0" w:hanging="58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7" w:hanging="58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5" w:hanging="58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8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586"/>
      </w:pPr>
      <w:rPr>
        <w:rFonts w:hint="default"/>
        <w:lang w:val="uk-UA" w:eastAsia="en-US" w:bidi="ar-SA"/>
      </w:rPr>
    </w:lvl>
  </w:abstractNum>
  <w:abstractNum w:abstractNumId="36">
    <w:nsid w:val="61FC4BF2"/>
    <w:multiLevelType w:val="multilevel"/>
    <w:tmpl w:val="DADA850E"/>
    <w:lvl w:ilvl="0">
      <w:start w:val="4"/>
      <w:numFmt w:val="decimal"/>
      <w:lvlText w:val="%1"/>
      <w:lvlJc w:val="left"/>
      <w:pPr>
        <w:ind w:left="145" w:hanging="42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45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5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2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0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7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5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420"/>
      </w:pPr>
      <w:rPr>
        <w:rFonts w:hint="default"/>
        <w:lang w:val="uk-UA" w:eastAsia="en-US" w:bidi="ar-SA"/>
      </w:rPr>
    </w:lvl>
  </w:abstractNum>
  <w:abstractNum w:abstractNumId="37">
    <w:nsid w:val="633D5A93"/>
    <w:multiLevelType w:val="hybridMultilevel"/>
    <w:tmpl w:val="EA22C1FE"/>
    <w:lvl w:ilvl="0" w:tplc="D46E2D54">
      <w:numFmt w:val="bullet"/>
      <w:lvlText w:val=""/>
      <w:lvlJc w:val="left"/>
      <w:pPr>
        <w:ind w:left="72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FF01928">
      <w:numFmt w:val="bullet"/>
      <w:lvlText w:val="•"/>
      <w:lvlJc w:val="left"/>
      <w:pPr>
        <w:ind w:left="1627" w:hanging="360"/>
      </w:pPr>
      <w:rPr>
        <w:rFonts w:hint="default"/>
        <w:lang w:val="uk-UA" w:eastAsia="en-US" w:bidi="ar-SA"/>
      </w:rPr>
    </w:lvl>
    <w:lvl w:ilvl="2" w:tplc="8C229B5E">
      <w:numFmt w:val="bullet"/>
      <w:lvlText w:val="•"/>
      <w:lvlJc w:val="left"/>
      <w:pPr>
        <w:ind w:left="2535" w:hanging="360"/>
      </w:pPr>
      <w:rPr>
        <w:rFonts w:hint="default"/>
        <w:lang w:val="uk-UA" w:eastAsia="en-US" w:bidi="ar-SA"/>
      </w:rPr>
    </w:lvl>
    <w:lvl w:ilvl="3" w:tplc="06B25E48">
      <w:numFmt w:val="bullet"/>
      <w:lvlText w:val="•"/>
      <w:lvlJc w:val="left"/>
      <w:pPr>
        <w:ind w:left="3442" w:hanging="360"/>
      </w:pPr>
      <w:rPr>
        <w:rFonts w:hint="default"/>
        <w:lang w:val="uk-UA" w:eastAsia="en-US" w:bidi="ar-SA"/>
      </w:rPr>
    </w:lvl>
    <w:lvl w:ilvl="4" w:tplc="7364408E">
      <w:numFmt w:val="bullet"/>
      <w:lvlText w:val="•"/>
      <w:lvlJc w:val="left"/>
      <w:pPr>
        <w:ind w:left="4350" w:hanging="360"/>
      </w:pPr>
      <w:rPr>
        <w:rFonts w:hint="default"/>
        <w:lang w:val="uk-UA" w:eastAsia="en-US" w:bidi="ar-SA"/>
      </w:rPr>
    </w:lvl>
    <w:lvl w:ilvl="5" w:tplc="F8104A86">
      <w:numFmt w:val="bullet"/>
      <w:lvlText w:val="•"/>
      <w:lvlJc w:val="left"/>
      <w:pPr>
        <w:ind w:left="5257" w:hanging="360"/>
      </w:pPr>
      <w:rPr>
        <w:rFonts w:hint="default"/>
        <w:lang w:val="uk-UA" w:eastAsia="en-US" w:bidi="ar-SA"/>
      </w:rPr>
    </w:lvl>
    <w:lvl w:ilvl="6" w:tplc="6D0CFF86">
      <w:numFmt w:val="bullet"/>
      <w:lvlText w:val="•"/>
      <w:lvlJc w:val="left"/>
      <w:pPr>
        <w:ind w:left="6165" w:hanging="360"/>
      </w:pPr>
      <w:rPr>
        <w:rFonts w:hint="default"/>
        <w:lang w:val="uk-UA" w:eastAsia="en-US" w:bidi="ar-SA"/>
      </w:rPr>
    </w:lvl>
    <w:lvl w:ilvl="7" w:tplc="53622BB6">
      <w:numFmt w:val="bullet"/>
      <w:lvlText w:val="•"/>
      <w:lvlJc w:val="left"/>
      <w:pPr>
        <w:ind w:left="7073" w:hanging="360"/>
      </w:pPr>
      <w:rPr>
        <w:rFonts w:hint="default"/>
        <w:lang w:val="uk-UA" w:eastAsia="en-US" w:bidi="ar-SA"/>
      </w:rPr>
    </w:lvl>
    <w:lvl w:ilvl="8" w:tplc="6F569254">
      <w:numFmt w:val="bullet"/>
      <w:lvlText w:val="•"/>
      <w:lvlJc w:val="left"/>
      <w:pPr>
        <w:ind w:left="7980" w:hanging="360"/>
      </w:pPr>
      <w:rPr>
        <w:rFonts w:hint="default"/>
        <w:lang w:val="uk-UA" w:eastAsia="en-US" w:bidi="ar-SA"/>
      </w:rPr>
    </w:lvl>
  </w:abstractNum>
  <w:abstractNum w:abstractNumId="38">
    <w:nsid w:val="748F7328"/>
    <w:multiLevelType w:val="hybridMultilevel"/>
    <w:tmpl w:val="3550CA6C"/>
    <w:lvl w:ilvl="0" w:tplc="04BCFE14">
      <w:numFmt w:val="bullet"/>
      <w:lvlText w:val="-"/>
      <w:lvlJc w:val="left"/>
      <w:pPr>
        <w:ind w:left="1034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1788FEA">
      <w:numFmt w:val="bullet"/>
      <w:lvlText w:val="•"/>
      <w:lvlJc w:val="left"/>
      <w:pPr>
        <w:ind w:left="1915" w:hanging="272"/>
      </w:pPr>
      <w:rPr>
        <w:rFonts w:hint="default"/>
        <w:lang w:val="uk-UA" w:eastAsia="en-US" w:bidi="ar-SA"/>
      </w:rPr>
    </w:lvl>
    <w:lvl w:ilvl="2" w:tplc="A0FA1CFA">
      <w:numFmt w:val="bullet"/>
      <w:lvlText w:val="•"/>
      <w:lvlJc w:val="left"/>
      <w:pPr>
        <w:ind w:left="2791" w:hanging="272"/>
      </w:pPr>
      <w:rPr>
        <w:rFonts w:hint="default"/>
        <w:lang w:val="uk-UA" w:eastAsia="en-US" w:bidi="ar-SA"/>
      </w:rPr>
    </w:lvl>
    <w:lvl w:ilvl="3" w:tplc="F00A547E">
      <w:numFmt w:val="bullet"/>
      <w:lvlText w:val="•"/>
      <w:lvlJc w:val="left"/>
      <w:pPr>
        <w:ind w:left="3666" w:hanging="272"/>
      </w:pPr>
      <w:rPr>
        <w:rFonts w:hint="default"/>
        <w:lang w:val="uk-UA" w:eastAsia="en-US" w:bidi="ar-SA"/>
      </w:rPr>
    </w:lvl>
    <w:lvl w:ilvl="4" w:tplc="CDD294FC">
      <w:numFmt w:val="bullet"/>
      <w:lvlText w:val="•"/>
      <w:lvlJc w:val="left"/>
      <w:pPr>
        <w:ind w:left="4542" w:hanging="272"/>
      </w:pPr>
      <w:rPr>
        <w:rFonts w:hint="default"/>
        <w:lang w:val="uk-UA" w:eastAsia="en-US" w:bidi="ar-SA"/>
      </w:rPr>
    </w:lvl>
    <w:lvl w:ilvl="5" w:tplc="25EEA838">
      <w:numFmt w:val="bullet"/>
      <w:lvlText w:val="•"/>
      <w:lvlJc w:val="left"/>
      <w:pPr>
        <w:ind w:left="5417" w:hanging="272"/>
      </w:pPr>
      <w:rPr>
        <w:rFonts w:hint="default"/>
        <w:lang w:val="uk-UA" w:eastAsia="en-US" w:bidi="ar-SA"/>
      </w:rPr>
    </w:lvl>
    <w:lvl w:ilvl="6" w:tplc="08528AE0">
      <w:numFmt w:val="bullet"/>
      <w:lvlText w:val="•"/>
      <w:lvlJc w:val="left"/>
      <w:pPr>
        <w:ind w:left="6293" w:hanging="272"/>
      </w:pPr>
      <w:rPr>
        <w:rFonts w:hint="default"/>
        <w:lang w:val="uk-UA" w:eastAsia="en-US" w:bidi="ar-SA"/>
      </w:rPr>
    </w:lvl>
    <w:lvl w:ilvl="7" w:tplc="2A72C886">
      <w:numFmt w:val="bullet"/>
      <w:lvlText w:val="•"/>
      <w:lvlJc w:val="left"/>
      <w:pPr>
        <w:ind w:left="7169" w:hanging="272"/>
      </w:pPr>
      <w:rPr>
        <w:rFonts w:hint="default"/>
        <w:lang w:val="uk-UA" w:eastAsia="en-US" w:bidi="ar-SA"/>
      </w:rPr>
    </w:lvl>
    <w:lvl w:ilvl="8" w:tplc="7200D484">
      <w:numFmt w:val="bullet"/>
      <w:lvlText w:val="•"/>
      <w:lvlJc w:val="left"/>
      <w:pPr>
        <w:ind w:left="8044" w:hanging="272"/>
      </w:pPr>
      <w:rPr>
        <w:rFonts w:hint="default"/>
        <w:lang w:val="uk-UA" w:eastAsia="en-US" w:bidi="ar-SA"/>
      </w:rPr>
    </w:lvl>
  </w:abstractNum>
  <w:abstractNum w:abstractNumId="39">
    <w:nsid w:val="7734648C"/>
    <w:multiLevelType w:val="hybridMultilevel"/>
    <w:tmpl w:val="4CE433B2"/>
    <w:lvl w:ilvl="0" w:tplc="C08EB53A">
      <w:numFmt w:val="bullet"/>
      <w:lvlText w:val="-"/>
      <w:lvlJc w:val="left"/>
      <w:pPr>
        <w:ind w:left="105" w:hanging="1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FBEC1B04">
      <w:numFmt w:val="bullet"/>
      <w:lvlText w:val="-"/>
      <w:lvlJc w:val="left"/>
      <w:pPr>
        <w:ind w:left="4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E826919E">
      <w:numFmt w:val="bullet"/>
      <w:lvlText w:val="-"/>
      <w:lvlJc w:val="left"/>
      <w:pPr>
        <w:ind w:left="4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 w:tplc="E0325B02">
      <w:numFmt w:val="bullet"/>
      <w:lvlText w:val="•"/>
      <w:lvlJc w:val="left"/>
      <w:pPr>
        <w:ind w:left="2254" w:hanging="164"/>
      </w:pPr>
      <w:rPr>
        <w:rFonts w:hint="default"/>
        <w:lang w:val="uk-UA" w:eastAsia="en-US" w:bidi="ar-SA"/>
      </w:rPr>
    </w:lvl>
    <w:lvl w:ilvl="4" w:tplc="E9865980">
      <w:numFmt w:val="bullet"/>
      <w:lvlText w:val="•"/>
      <w:lvlJc w:val="left"/>
      <w:pPr>
        <w:ind w:left="3331" w:hanging="164"/>
      </w:pPr>
      <w:rPr>
        <w:rFonts w:hint="default"/>
        <w:lang w:val="uk-UA" w:eastAsia="en-US" w:bidi="ar-SA"/>
      </w:rPr>
    </w:lvl>
    <w:lvl w:ilvl="5" w:tplc="DB2268BA">
      <w:numFmt w:val="bullet"/>
      <w:lvlText w:val="•"/>
      <w:lvlJc w:val="left"/>
      <w:pPr>
        <w:ind w:left="4409" w:hanging="164"/>
      </w:pPr>
      <w:rPr>
        <w:rFonts w:hint="default"/>
        <w:lang w:val="uk-UA" w:eastAsia="en-US" w:bidi="ar-SA"/>
      </w:rPr>
    </w:lvl>
    <w:lvl w:ilvl="6" w:tplc="04A44100">
      <w:numFmt w:val="bullet"/>
      <w:lvlText w:val="•"/>
      <w:lvlJc w:val="left"/>
      <w:pPr>
        <w:ind w:left="5486" w:hanging="164"/>
      </w:pPr>
      <w:rPr>
        <w:rFonts w:hint="default"/>
        <w:lang w:val="uk-UA" w:eastAsia="en-US" w:bidi="ar-SA"/>
      </w:rPr>
    </w:lvl>
    <w:lvl w:ilvl="7" w:tplc="0E705662">
      <w:numFmt w:val="bullet"/>
      <w:lvlText w:val="•"/>
      <w:lvlJc w:val="left"/>
      <w:pPr>
        <w:ind w:left="6563" w:hanging="164"/>
      </w:pPr>
      <w:rPr>
        <w:rFonts w:hint="default"/>
        <w:lang w:val="uk-UA" w:eastAsia="en-US" w:bidi="ar-SA"/>
      </w:rPr>
    </w:lvl>
    <w:lvl w:ilvl="8" w:tplc="4D56498C">
      <w:numFmt w:val="bullet"/>
      <w:lvlText w:val="•"/>
      <w:lvlJc w:val="left"/>
      <w:pPr>
        <w:ind w:left="7641" w:hanging="164"/>
      </w:pPr>
      <w:rPr>
        <w:rFonts w:hint="default"/>
        <w:lang w:val="uk-UA" w:eastAsia="en-US" w:bidi="ar-SA"/>
      </w:rPr>
    </w:lvl>
  </w:abstractNum>
  <w:num w:numId="1">
    <w:abstractNumId w:val="12"/>
  </w:num>
  <w:num w:numId="2">
    <w:abstractNumId w:val="27"/>
  </w:num>
  <w:num w:numId="3">
    <w:abstractNumId w:val="18"/>
  </w:num>
  <w:num w:numId="4">
    <w:abstractNumId w:val="31"/>
  </w:num>
  <w:num w:numId="5">
    <w:abstractNumId w:val="15"/>
  </w:num>
  <w:num w:numId="6">
    <w:abstractNumId w:val="37"/>
  </w:num>
  <w:num w:numId="7">
    <w:abstractNumId w:val="3"/>
  </w:num>
  <w:num w:numId="8">
    <w:abstractNumId w:val="20"/>
  </w:num>
  <w:num w:numId="9">
    <w:abstractNumId w:val="13"/>
  </w:num>
  <w:num w:numId="10">
    <w:abstractNumId w:val="33"/>
  </w:num>
  <w:num w:numId="11">
    <w:abstractNumId w:val="25"/>
  </w:num>
  <w:num w:numId="12">
    <w:abstractNumId w:val="22"/>
  </w:num>
  <w:num w:numId="13">
    <w:abstractNumId w:val="9"/>
  </w:num>
  <w:num w:numId="14">
    <w:abstractNumId w:val="1"/>
  </w:num>
  <w:num w:numId="15">
    <w:abstractNumId w:val="8"/>
  </w:num>
  <w:num w:numId="16">
    <w:abstractNumId w:val="6"/>
  </w:num>
  <w:num w:numId="17">
    <w:abstractNumId w:val="23"/>
  </w:num>
  <w:num w:numId="18">
    <w:abstractNumId w:val="29"/>
  </w:num>
  <w:num w:numId="19">
    <w:abstractNumId w:val="30"/>
  </w:num>
  <w:num w:numId="20">
    <w:abstractNumId w:val="7"/>
  </w:num>
  <w:num w:numId="21">
    <w:abstractNumId w:val="21"/>
  </w:num>
  <w:num w:numId="22">
    <w:abstractNumId w:val="5"/>
  </w:num>
  <w:num w:numId="23">
    <w:abstractNumId w:val="26"/>
  </w:num>
  <w:num w:numId="24">
    <w:abstractNumId w:val="16"/>
  </w:num>
  <w:num w:numId="25">
    <w:abstractNumId w:val="39"/>
  </w:num>
  <w:num w:numId="26">
    <w:abstractNumId w:val="38"/>
  </w:num>
  <w:num w:numId="27">
    <w:abstractNumId w:val="24"/>
  </w:num>
  <w:num w:numId="28">
    <w:abstractNumId w:val="19"/>
  </w:num>
  <w:num w:numId="29">
    <w:abstractNumId w:val="32"/>
  </w:num>
  <w:num w:numId="30">
    <w:abstractNumId w:val="28"/>
  </w:num>
  <w:num w:numId="31">
    <w:abstractNumId w:val="4"/>
  </w:num>
  <w:num w:numId="32">
    <w:abstractNumId w:val="0"/>
  </w:num>
  <w:num w:numId="33">
    <w:abstractNumId w:val="34"/>
  </w:num>
  <w:num w:numId="34">
    <w:abstractNumId w:val="36"/>
  </w:num>
  <w:num w:numId="35">
    <w:abstractNumId w:val="2"/>
  </w:num>
  <w:num w:numId="36">
    <w:abstractNumId w:val="11"/>
  </w:num>
  <w:num w:numId="37">
    <w:abstractNumId w:val="14"/>
  </w:num>
  <w:num w:numId="38">
    <w:abstractNumId w:val="17"/>
  </w:num>
  <w:num w:numId="39">
    <w:abstractNumId w:val="10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05E0B"/>
    <w:rsid w:val="003408C3"/>
    <w:rsid w:val="0063762F"/>
    <w:rsid w:val="00705E0B"/>
    <w:rsid w:val="00B53700"/>
    <w:rsid w:val="00B91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DA9BF6-1A09-4378-8957-E845905CF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650" w:right="856"/>
      <w:jc w:val="center"/>
      <w:outlineLvl w:val="0"/>
    </w:pPr>
    <w:rPr>
      <w:b/>
      <w:bCs/>
      <w:sz w:val="48"/>
      <w:szCs w:val="48"/>
    </w:rPr>
  </w:style>
  <w:style w:type="paragraph" w:styleId="2">
    <w:name w:val="heading 2"/>
    <w:basedOn w:val="a"/>
    <w:uiPriority w:val="1"/>
    <w:qFormat/>
    <w:pPr>
      <w:outlineLvl w:val="1"/>
    </w:pPr>
    <w:rPr>
      <w:b/>
      <w:bCs/>
      <w:sz w:val="28"/>
      <w:szCs w:val="28"/>
    </w:rPr>
  </w:style>
  <w:style w:type="paragraph" w:styleId="3">
    <w:name w:val="heading 3"/>
    <w:basedOn w:val="a"/>
    <w:uiPriority w:val="1"/>
    <w:qFormat/>
    <w:pPr>
      <w:ind w:left="4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jc w:val="center"/>
    </w:pPr>
    <w:rPr>
      <w:sz w:val="28"/>
      <w:szCs w:val="28"/>
    </w:rPr>
  </w:style>
  <w:style w:type="paragraph" w:styleId="20">
    <w:name w:val="toc 2"/>
    <w:basedOn w:val="a"/>
    <w:uiPriority w:val="1"/>
    <w:qFormat/>
    <w:pPr>
      <w:spacing w:before="160"/>
      <w:ind w:left="145"/>
    </w:pPr>
    <w:rPr>
      <w:sz w:val="28"/>
      <w:szCs w:val="28"/>
    </w:rPr>
  </w:style>
  <w:style w:type="paragraph" w:styleId="30">
    <w:name w:val="toc 3"/>
    <w:basedOn w:val="a"/>
    <w:uiPriority w:val="1"/>
    <w:qFormat/>
    <w:pPr>
      <w:ind w:left="145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4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" w:firstLine="705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2128</Words>
  <Characters>12131</Characters>
  <Application>Microsoft Office Word</Application>
  <DocSecurity>0</DocSecurity>
  <Lines>101</Lines>
  <Paragraphs>28</Paragraphs>
  <ScaleCrop>false</ScaleCrop>
  <Company/>
  <LinksUpToDate>false</LinksUpToDate>
  <CharactersWithSpaces>14231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4</cp:revision>
  <dcterms:created xsi:type="dcterms:W3CDTF">2025-03-26T10:08:00Z</dcterms:created>
  <dcterms:modified xsi:type="dcterms:W3CDTF">2025-03-27T08:43:00Z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2025-03-26T00:00:00Z</vt:filetime>
  </property>
  <property fmtid="{D5CDD505-2E9C-101B-9397-08002B2CF9AE}" pid="5" name="Producer">
    <vt:lpwstr>Microsoft® Word 2016</vt:lpwstr>
  </property>
</Properties>
</file>