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67F" w:rsidRPr="00010AA6" w:rsidRDefault="004D367F" w:rsidP="004D367F">
      <w:pPr>
        <w:jc w:val="center"/>
        <w:rPr>
          <w:sz w:val="28"/>
          <w:szCs w:val="28"/>
          <w:lang w:val="ru-RU"/>
        </w:rPr>
      </w:pPr>
      <w:r w:rsidRPr="0026236D">
        <w:rPr>
          <w:sz w:val="28"/>
          <w:szCs w:val="28"/>
          <w:lang w:val="ru-RU"/>
        </w:rPr>
        <w:t>Одеський нац</w:t>
      </w:r>
      <w:r w:rsidRPr="00010AA6">
        <w:rPr>
          <w:sz w:val="28"/>
          <w:szCs w:val="28"/>
          <w:lang w:val="ru-RU"/>
        </w:rPr>
        <w:t>і</w:t>
      </w:r>
      <w:r w:rsidRPr="0026236D">
        <w:rPr>
          <w:sz w:val="28"/>
          <w:szCs w:val="28"/>
          <w:lang w:val="ru-RU"/>
        </w:rPr>
        <w:t>ональний ун</w:t>
      </w:r>
      <w:r w:rsidRPr="00010AA6">
        <w:rPr>
          <w:sz w:val="28"/>
          <w:szCs w:val="28"/>
          <w:lang w:val="ru-RU"/>
        </w:rPr>
        <w:t>і</w:t>
      </w:r>
      <w:r w:rsidRPr="0026236D">
        <w:rPr>
          <w:sz w:val="28"/>
          <w:szCs w:val="28"/>
          <w:lang w:val="ru-RU"/>
        </w:rPr>
        <w:t>верситет</w:t>
      </w:r>
      <w:r w:rsidRPr="00010AA6">
        <w:rPr>
          <w:sz w:val="28"/>
          <w:szCs w:val="28"/>
          <w:lang w:val="ru-RU"/>
        </w:rPr>
        <w:t xml:space="preserve"> імені І. І. Мечникова</w:t>
      </w:r>
    </w:p>
    <w:p w:rsidR="004D367F" w:rsidRPr="00010AA6" w:rsidRDefault="004D367F" w:rsidP="004D367F">
      <w:pPr>
        <w:jc w:val="center"/>
        <w:rPr>
          <w:sz w:val="28"/>
          <w:szCs w:val="28"/>
          <w:lang w:val="ru-RU"/>
        </w:rPr>
      </w:pPr>
      <w:r w:rsidRPr="00010AA6">
        <w:rPr>
          <w:sz w:val="28"/>
          <w:szCs w:val="28"/>
          <w:lang w:val="ru-RU"/>
        </w:rPr>
        <w:t>Факультет міжнародних відносин, політології та соціології</w:t>
      </w:r>
    </w:p>
    <w:p w:rsidR="004D367F" w:rsidRPr="004D367F" w:rsidRDefault="004D367F" w:rsidP="004D367F">
      <w:pPr>
        <w:jc w:val="center"/>
        <w:rPr>
          <w:sz w:val="28"/>
          <w:szCs w:val="28"/>
          <w:lang w:val="ru-RU"/>
        </w:rPr>
      </w:pPr>
      <w:r w:rsidRPr="004D367F">
        <w:rPr>
          <w:sz w:val="28"/>
          <w:szCs w:val="28"/>
          <w:lang w:val="ru-RU"/>
        </w:rPr>
        <w:t>Кафедра політології</w:t>
      </w:r>
    </w:p>
    <w:p w:rsidR="004D367F" w:rsidRPr="004D367F" w:rsidRDefault="004D367F" w:rsidP="004D367F">
      <w:pPr>
        <w:jc w:val="center"/>
        <w:rPr>
          <w:b/>
          <w:sz w:val="28"/>
          <w:szCs w:val="28"/>
          <w:lang w:val="ru-RU"/>
        </w:rPr>
      </w:pPr>
    </w:p>
    <w:p w:rsidR="004D367F" w:rsidRPr="004D367F" w:rsidRDefault="004D367F" w:rsidP="004D367F">
      <w:pPr>
        <w:jc w:val="center"/>
        <w:rPr>
          <w:b/>
          <w:sz w:val="28"/>
          <w:szCs w:val="28"/>
          <w:lang w:val="ru-RU"/>
        </w:rPr>
      </w:pPr>
      <w:r w:rsidRPr="004D367F">
        <w:rPr>
          <w:b/>
          <w:sz w:val="28"/>
          <w:szCs w:val="28"/>
          <w:lang w:val="ru-RU"/>
        </w:rPr>
        <w:t>Дипломна робота</w:t>
      </w:r>
    </w:p>
    <w:p w:rsidR="004D367F" w:rsidRDefault="004D367F" w:rsidP="004D367F">
      <w:pPr>
        <w:jc w:val="center"/>
        <w:rPr>
          <w:sz w:val="28"/>
          <w:szCs w:val="28"/>
          <w:lang w:val="ru-RU"/>
        </w:rPr>
      </w:pPr>
    </w:p>
    <w:p w:rsidR="004D367F" w:rsidRPr="00010AA6" w:rsidRDefault="004D367F" w:rsidP="004D367F">
      <w:pPr>
        <w:jc w:val="center"/>
        <w:rPr>
          <w:sz w:val="28"/>
          <w:szCs w:val="28"/>
          <w:lang w:val="ru-RU"/>
        </w:rPr>
      </w:pPr>
      <w:r w:rsidRPr="00010AA6">
        <w:rPr>
          <w:sz w:val="28"/>
          <w:szCs w:val="28"/>
          <w:lang w:val="ru-RU"/>
        </w:rPr>
        <w:t>на здобуття освітнього ступеня «бакалавр»</w:t>
      </w:r>
    </w:p>
    <w:p w:rsidR="004D367F" w:rsidRDefault="004D367F" w:rsidP="004D367F">
      <w:pPr>
        <w:jc w:val="center"/>
        <w:rPr>
          <w:sz w:val="28"/>
          <w:szCs w:val="28"/>
          <w:lang w:val="ru-RU"/>
        </w:rPr>
      </w:pPr>
    </w:p>
    <w:p w:rsidR="004D367F" w:rsidRPr="0026236D" w:rsidRDefault="004D367F" w:rsidP="004D367F">
      <w:pPr>
        <w:jc w:val="center"/>
        <w:rPr>
          <w:sz w:val="28"/>
          <w:szCs w:val="28"/>
          <w:lang w:val="ru-RU"/>
        </w:rPr>
      </w:pPr>
      <w:r w:rsidRPr="00010AA6">
        <w:rPr>
          <w:sz w:val="28"/>
          <w:szCs w:val="28"/>
          <w:lang w:val="ru-RU"/>
        </w:rPr>
        <w:t xml:space="preserve">на тему:   </w:t>
      </w:r>
      <w:r w:rsidRPr="00010AA6">
        <w:rPr>
          <w:b/>
          <w:sz w:val="28"/>
          <w:szCs w:val="28"/>
          <w:lang w:val="ru-RU"/>
        </w:rPr>
        <w:t>«</w:t>
      </w:r>
      <w:r w:rsidRPr="0026236D">
        <w:rPr>
          <w:b/>
          <w:sz w:val="28"/>
          <w:szCs w:val="28"/>
          <w:lang w:val="ru-RU"/>
        </w:rPr>
        <w:t>Принципи і прийоми здійснення політичної маніпуляції в умовах розвитку політичного процесу</w:t>
      </w:r>
      <w:r w:rsidRPr="00010AA6">
        <w:rPr>
          <w:b/>
          <w:sz w:val="28"/>
          <w:szCs w:val="28"/>
          <w:lang w:val="ru-RU"/>
        </w:rPr>
        <w:t>»</w:t>
      </w:r>
    </w:p>
    <w:p w:rsidR="004D367F" w:rsidRPr="00010AA6" w:rsidRDefault="004D367F" w:rsidP="004D367F">
      <w:pPr>
        <w:jc w:val="center"/>
        <w:rPr>
          <w:sz w:val="28"/>
          <w:szCs w:val="28"/>
          <w:lang w:val="ru-RU"/>
        </w:rPr>
      </w:pPr>
    </w:p>
    <w:p w:rsidR="004D367F" w:rsidRPr="00010AA6" w:rsidRDefault="004D367F" w:rsidP="004D367F">
      <w:pPr>
        <w:jc w:val="center"/>
        <w:rPr>
          <w:sz w:val="28"/>
          <w:szCs w:val="28"/>
          <w:lang w:val="ru-RU"/>
        </w:rPr>
      </w:pPr>
    </w:p>
    <w:p w:rsidR="004D367F" w:rsidRPr="0026236D" w:rsidRDefault="004D367F" w:rsidP="004D367F">
      <w:pPr>
        <w:jc w:val="center"/>
        <w:rPr>
          <w:sz w:val="28"/>
          <w:szCs w:val="28"/>
        </w:rPr>
      </w:pPr>
      <w:r w:rsidRPr="0026236D">
        <w:rPr>
          <w:sz w:val="28"/>
          <w:szCs w:val="28"/>
        </w:rPr>
        <w:t>«</w:t>
      </w:r>
      <w:r w:rsidRPr="0026236D">
        <w:rPr>
          <w:color w:val="333333"/>
          <w:sz w:val="28"/>
          <w:szCs w:val="28"/>
          <w:shd w:val="clear" w:color="auto" w:fill="FFFFFF"/>
        </w:rPr>
        <w:t>Principles and techniques for the implementation of political manipulation in the development of the political process</w:t>
      </w:r>
      <w:r w:rsidRPr="0026236D">
        <w:rPr>
          <w:sz w:val="28"/>
          <w:szCs w:val="28"/>
        </w:rPr>
        <w:t>»</w:t>
      </w:r>
    </w:p>
    <w:p w:rsidR="004D367F" w:rsidRPr="0026236D" w:rsidRDefault="004D367F" w:rsidP="004D367F">
      <w:pPr>
        <w:rPr>
          <w:sz w:val="28"/>
          <w:szCs w:val="28"/>
        </w:rPr>
      </w:pPr>
    </w:p>
    <w:p w:rsidR="00DF48A7" w:rsidRDefault="004D367F" w:rsidP="004D367F">
      <w:pPr>
        <w:jc w:val="both"/>
        <w:rPr>
          <w:sz w:val="28"/>
          <w:szCs w:val="28"/>
          <w:lang w:val="ru-RU"/>
        </w:rPr>
      </w:pPr>
      <w:r w:rsidRPr="00DF48A7">
        <w:rPr>
          <w:sz w:val="28"/>
          <w:szCs w:val="28"/>
          <w:lang w:val="ru-RU"/>
        </w:rPr>
        <w:t xml:space="preserve">                                                        </w:t>
      </w:r>
    </w:p>
    <w:p w:rsidR="00DF48A7" w:rsidRDefault="00DF48A7" w:rsidP="004D367F">
      <w:pPr>
        <w:jc w:val="both"/>
        <w:rPr>
          <w:sz w:val="28"/>
          <w:szCs w:val="28"/>
          <w:lang w:val="ru-RU"/>
        </w:rPr>
      </w:pPr>
    </w:p>
    <w:p w:rsidR="004D367F" w:rsidRPr="00DF48A7" w:rsidRDefault="00DF48A7" w:rsidP="004D367F">
      <w:pPr>
        <w:jc w:val="both"/>
        <w:rPr>
          <w:sz w:val="28"/>
          <w:szCs w:val="28"/>
          <w:lang w:val="ru-RU"/>
        </w:rPr>
      </w:pPr>
      <w:r>
        <w:rPr>
          <w:sz w:val="28"/>
          <w:szCs w:val="28"/>
          <w:lang w:val="ru-RU"/>
        </w:rPr>
        <w:t xml:space="preserve">                                                              </w:t>
      </w:r>
      <w:r w:rsidR="004D367F" w:rsidRPr="00010AA6">
        <w:rPr>
          <w:sz w:val="28"/>
          <w:szCs w:val="28"/>
          <w:lang w:val="ru-RU"/>
        </w:rPr>
        <w:t>Виконав: студент денної форми навчання</w:t>
      </w:r>
    </w:p>
    <w:p w:rsidR="004D367F" w:rsidRPr="00010AA6" w:rsidRDefault="004D367F" w:rsidP="004D367F">
      <w:pPr>
        <w:jc w:val="both"/>
        <w:rPr>
          <w:sz w:val="28"/>
          <w:szCs w:val="28"/>
          <w:lang w:val="ru-RU"/>
        </w:rPr>
      </w:pPr>
      <w:r w:rsidRPr="00010AA6">
        <w:rPr>
          <w:sz w:val="28"/>
          <w:szCs w:val="28"/>
          <w:lang w:val="ru-RU"/>
        </w:rPr>
        <w:t xml:space="preserve">                                                             Напряму підготовки 6.030104 «Політологія»</w:t>
      </w:r>
    </w:p>
    <w:p w:rsidR="004D367F" w:rsidRPr="00010AA6" w:rsidRDefault="004D367F" w:rsidP="004D367F">
      <w:pPr>
        <w:jc w:val="both"/>
        <w:rPr>
          <w:sz w:val="28"/>
          <w:szCs w:val="28"/>
          <w:lang w:val="ru-RU"/>
        </w:rPr>
      </w:pPr>
      <w:r w:rsidRPr="00010AA6">
        <w:rPr>
          <w:sz w:val="28"/>
          <w:szCs w:val="28"/>
          <w:lang w:val="ru-RU"/>
        </w:rPr>
        <w:t xml:space="preserve">                                                             Цилосані Рамаз Тамазович</w:t>
      </w:r>
    </w:p>
    <w:p w:rsidR="004D367F" w:rsidRPr="00010AA6" w:rsidRDefault="004D367F" w:rsidP="004D367F">
      <w:pPr>
        <w:rPr>
          <w:sz w:val="28"/>
          <w:szCs w:val="28"/>
          <w:lang w:val="ru-RU"/>
        </w:rPr>
      </w:pPr>
    </w:p>
    <w:p w:rsidR="004D367F" w:rsidRPr="00010AA6" w:rsidRDefault="004D367F" w:rsidP="004D367F">
      <w:pPr>
        <w:rPr>
          <w:sz w:val="28"/>
          <w:szCs w:val="28"/>
          <w:lang w:val="ru-RU"/>
        </w:rPr>
      </w:pPr>
      <w:r w:rsidRPr="00010AA6">
        <w:rPr>
          <w:sz w:val="28"/>
          <w:szCs w:val="28"/>
          <w:lang w:val="ru-RU"/>
        </w:rPr>
        <w:t xml:space="preserve">                                                             Науковий керівник: старший викладач </w:t>
      </w:r>
    </w:p>
    <w:p w:rsidR="004D367F" w:rsidRPr="00010AA6" w:rsidRDefault="004D367F" w:rsidP="004D367F">
      <w:pPr>
        <w:ind w:left="2880"/>
        <w:rPr>
          <w:sz w:val="28"/>
          <w:szCs w:val="28"/>
          <w:lang w:val="ru-RU"/>
        </w:rPr>
      </w:pPr>
      <w:r w:rsidRPr="00010AA6">
        <w:rPr>
          <w:sz w:val="28"/>
          <w:szCs w:val="28"/>
          <w:lang w:val="ru-RU"/>
        </w:rPr>
        <w:t xml:space="preserve">                    кафедри політології    _____ Григор’єв О.В</w:t>
      </w:r>
    </w:p>
    <w:p w:rsidR="004D367F" w:rsidRPr="00010AA6" w:rsidRDefault="004D367F" w:rsidP="004D367F">
      <w:pPr>
        <w:rPr>
          <w:sz w:val="28"/>
          <w:szCs w:val="28"/>
          <w:lang w:val="ru-RU"/>
        </w:rPr>
      </w:pPr>
      <w:r w:rsidRPr="00010AA6">
        <w:rPr>
          <w:sz w:val="28"/>
          <w:szCs w:val="28"/>
          <w:lang w:val="ru-RU"/>
        </w:rPr>
        <w:t xml:space="preserve">                                                             Рецензент: к. політ. н., доц.  Ніколаєва М.І</w:t>
      </w:r>
    </w:p>
    <w:p w:rsidR="004D367F" w:rsidRPr="00010AA6" w:rsidRDefault="004D367F" w:rsidP="004D367F">
      <w:pPr>
        <w:rPr>
          <w:sz w:val="28"/>
          <w:szCs w:val="28"/>
          <w:lang w:val="ru-RU"/>
        </w:rPr>
      </w:pPr>
    </w:p>
    <w:p w:rsidR="004D367F" w:rsidRPr="00010AA6" w:rsidRDefault="004D367F" w:rsidP="004D367F">
      <w:pPr>
        <w:rPr>
          <w:sz w:val="28"/>
          <w:szCs w:val="28"/>
          <w:lang w:val="ru-RU"/>
        </w:rPr>
      </w:pPr>
      <w:r w:rsidRPr="00010AA6">
        <w:rPr>
          <w:sz w:val="28"/>
          <w:szCs w:val="28"/>
          <w:lang w:val="ru-RU"/>
        </w:rPr>
        <w:t>Рекомендовано до захисту на                         Захищено на засіданні ЕК № __</w:t>
      </w:r>
    </w:p>
    <w:p w:rsidR="004D367F" w:rsidRPr="00010AA6" w:rsidRDefault="004D367F" w:rsidP="004D367F">
      <w:pPr>
        <w:rPr>
          <w:sz w:val="28"/>
          <w:szCs w:val="28"/>
          <w:lang w:val="ru-RU"/>
        </w:rPr>
      </w:pPr>
      <w:r w:rsidRPr="00010AA6">
        <w:rPr>
          <w:sz w:val="28"/>
          <w:szCs w:val="28"/>
          <w:lang w:val="ru-RU"/>
        </w:rPr>
        <w:t>засіданні кафедри                                            «_</w:t>
      </w:r>
      <w:r w:rsidRPr="0026236D">
        <w:rPr>
          <w:sz w:val="28"/>
          <w:szCs w:val="28"/>
          <w:lang w:val="ru-RU"/>
        </w:rPr>
        <w:t>__</w:t>
      </w:r>
      <w:r w:rsidRPr="00010AA6">
        <w:rPr>
          <w:sz w:val="28"/>
          <w:szCs w:val="28"/>
          <w:lang w:val="ru-RU"/>
        </w:rPr>
        <w:t>»</w:t>
      </w:r>
      <w:r w:rsidRPr="0026236D">
        <w:rPr>
          <w:sz w:val="28"/>
          <w:szCs w:val="28"/>
          <w:lang w:val="ru-RU"/>
        </w:rPr>
        <w:t xml:space="preserve"> ______ 2019</w:t>
      </w:r>
      <w:r w:rsidRPr="00010AA6">
        <w:rPr>
          <w:sz w:val="28"/>
          <w:szCs w:val="28"/>
          <w:lang w:val="ru-RU"/>
        </w:rPr>
        <w:t xml:space="preserve"> р., протокол №</w:t>
      </w:r>
    </w:p>
    <w:p w:rsidR="004D367F" w:rsidRPr="00010AA6" w:rsidRDefault="004D367F" w:rsidP="004D367F">
      <w:pPr>
        <w:rPr>
          <w:sz w:val="28"/>
          <w:szCs w:val="28"/>
          <w:lang w:val="ru-RU"/>
        </w:rPr>
      </w:pPr>
      <w:r w:rsidRPr="00010AA6">
        <w:rPr>
          <w:sz w:val="28"/>
          <w:szCs w:val="28"/>
          <w:lang w:val="ru-RU"/>
        </w:rPr>
        <w:t>«___» ______ 2019 р.</w:t>
      </w:r>
    </w:p>
    <w:p w:rsidR="004D367F" w:rsidRPr="00010AA6" w:rsidRDefault="004D367F" w:rsidP="004D367F">
      <w:pPr>
        <w:rPr>
          <w:sz w:val="28"/>
          <w:szCs w:val="28"/>
          <w:lang w:val="ru-RU"/>
        </w:rPr>
      </w:pPr>
      <w:r w:rsidRPr="00010AA6">
        <w:rPr>
          <w:sz w:val="28"/>
          <w:szCs w:val="28"/>
          <w:lang w:val="ru-RU"/>
        </w:rPr>
        <w:t>Протокол №                                                     Оцінка _________/____/____</w:t>
      </w:r>
    </w:p>
    <w:p w:rsidR="004D367F" w:rsidRPr="00010AA6" w:rsidRDefault="004D367F" w:rsidP="004D367F">
      <w:pPr>
        <w:rPr>
          <w:sz w:val="28"/>
          <w:szCs w:val="28"/>
          <w:lang w:val="ru-RU"/>
        </w:rPr>
      </w:pPr>
      <w:r w:rsidRPr="00010AA6">
        <w:rPr>
          <w:sz w:val="28"/>
          <w:szCs w:val="28"/>
          <w:lang w:val="ru-RU"/>
        </w:rPr>
        <w:t>Завідувач кафедри                                           Голова ЕК</w:t>
      </w:r>
    </w:p>
    <w:p w:rsidR="004D367F" w:rsidRPr="00010AA6" w:rsidRDefault="004D367F" w:rsidP="004D367F">
      <w:pPr>
        <w:rPr>
          <w:sz w:val="28"/>
          <w:szCs w:val="28"/>
          <w:lang w:val="ru-RU"/>
        </w:rPr>
      </w:pPr>
      <w:r w:rsidRPr="00010AA6">
        <w:rPr>
          <w:sz w:val="28"/>
          <w:szCs w:val="28"/>
          <w:lang w:val="ru-RU"/>
        </w:rPr>
        <w:t>д.філос.н., проф. _____ Попков В. В.            д.філос.н., проф.____ Попков В.В.</w:t>
      </w:r>
    </w:p>
    <w:p w:rsidR="004D367F" w:rsidRPr="00010AA6" w:rsidRDefault="004D367F" w:rsidP="004D367F">
      <w:pPr>
        <w:rPr>
          <w:sz w:val="28"/>
          <w:szCs w:val="28"/>
          <w:lang w:val="ru-RU"/>
        </w:rPr>
      </w:pPr>
    </w:p>
    <w:p w:rsidR="004D367F" w:rsidRPr="00010AA6" w:rsidRDefault="004D367F" w:rsidP="004D367F">
      <w:pPr>
        <w:rPr>
          <w:sz w:val="28"/>
          <w:szCs w:val="28"/>
          <w:lang w:val="ru-RU"/>
        </w:rPr>
      </w:pPr>
    </w:p>
    <w:p w:rsidR="004D367F" w:rsidRDefault="004D367F" w:rsidP="004D367F">
      <w:pPr>
        <w:rPr>
          <w:sz w:val="28"/>
          <w:szCs w:val="28"/>
          <w:lang w:val="ru-RU"/>
        </w:rPr>
      </w:pPr>
      <w:r w:rsidRPr="00010AA6">
        <w:rPr>
          <w:sz w:val="28"/>
          <w:szCs w:val="28"/>
          <w:lang w:val="ru-RU"/>
        </w:rPr>
        <w:t xml:space="preserve">                                                    </w:t>
      </w:r>
    </w:p>
    <w:p w:rsidR="004D367F" w:rsidRDefault="004D367F" w:rsidP="004D367F">
      <w:pPr>
        <w:rPr>
          <w:sz w:val="28"/>
          <w:szCs w:val="28"/>
          <w:lang w:val="ru-RU"/>
        </w:rPr>
      </w:pPr>
    </w:p>
    <w:p w:rsidR="004D367F" w:rsidRDefault="004D367F" w:rsidP="004D367F">
      <w:pPr>
        <w:rPr>
          <w:sz w:val="28"/>
          <w:szCs w:val="28"/>
          <w:lang w:val="ru-RU"/>
        </w:rPr>
      </w:pPr>
    </w:p>
    <w:p w:rsidR="004D367F" w:rsidRDefault="004D367F" w:rsidP="004D367F">
      <w:pPr>
        <w:rPr>
          <w:sz w:val="28"/>
          <w:szCs w:val="28"/>
          <w:lang w:val="ru-RU"/>
        </w:rPr>
      </w:pPr>
    </w:p>
    <w:p w:rsidR="004D367F" w:rsidRPr="00DF48A7" w:rsidRDefault="004D367F" w:rsidP="004D367F">
      <w:pPr>
        <w:rPr>
          <w:sz w:val="28"/>
          <w:szCs w:val="28"/>
          <w:lang w:val="ru-RU"/>
        </w:rPr>
      </w:pPr>
      <w:r>
        <w:rPr>
          <w:sz w:val="28"/>
          <w:szCs w:val="28"/>
          <w:lang w:val="ru-RU"/>
        </w:rPr>
        <w:t xml:space="preserve">                                       </w:t>
      </w:r>
      <w:r w:rsidRPr="00010AA6">
        <w:rPr>
          <w:sz w:val="28"/>
          <w:szCs w:val="28"/>
          <w:lang w:val="ru-RU"/>
        </w:rPr>
        <w:t xml:space="preserve"> </w:t>
      </w:r>
      <w:r w:rsidRPr="00DF48A7">
        <w:rPr>
          <w:sz w:val="28"/>
          <w:szCs w:val="28"/>
          <w:lang w:val="ru-RU"/>
        </w:rPr>
        <w:t>Одеса - 2019</w:t>
      </w:r>
    </w:p>
    <w:p w:rsidR="004D367F" w:rsidRDefault="004D367F" w:rsidP="004D367F">
      <w:pPr>
        <w:spacing w:line="360" w:lineRule="auto"/>
        <w:jc w:val="center"/>
        <w:rPr>
          <w:b/>
          <w:sz w:val="28"/>
          <w:szCs w:val="28"/>
          <w:lang w:val="ru-RU"/>
        </w:rPr>
      </w:pPr>
    </w:p>
    <w:p w:rsidR="00DF48A7" w:rsidRDefault="004D367F" w:rsidP="004D367F">
      <w:pPr>
        <w:spacing w:line="360" w:lineRule="auto"/>
        <w:rPr>
          <w:b/>
          <w:sz w:val="28"/>
          <w:szCs w:val="28"/>
          <w:lang w:val="ru-RU"/>
        </w:rPr>
      </w:pPr>
      <w:r>
        <w:rPr>
          <w:b/>
          <w:sz w:val="28"/>
          <w:szCs w:val="28"/>
          <w:lang w:val="ru-RU"/>
        </w:rPr>
        <w:t xml:space="preserve">                                                    </w:t>
      </w:r>
    </w:p>
    <w:p w:rsidR="00DF48A7" w:rsidRDefault="00DF48A7" w:rsidP="004D367F">
      <w:pPr>
        <w:spacing w:line="360" w:lineRule="auto"/>
        <w:rPr>
          <w:b/>
          <w:sz w:val="28"/>
          <w:szCs w:val="28"/>
          <w:lang w:val="ru-RU"/>
        </w:rPr>
      </w:pPr>
    </w:p>
    <w:p w:rsidR="004D367F" w:rsidRPr="0066238C" w:rsidRDefault="00DF48A7" w:rsidP="004D367F">
      <w:pPr>
        <w:spacing w:line="360" w:lineRule="auto"/>
        <w:rPr>
          <w:b/>
          <w:sz w:val="28"/>
          <w:szCs w:val="28"/>
          <w:lang w:val="ru-RU"/>
        </w:rPr>
      </w:pPr>
      <w:r>
        <w:rPr>
          <w:b/>
          <w:sz w:val="28"/>
          <w:szCs w:val="28"/>
          <w:lang w:val="ru-RU"/>
        </w:rPr>
        <w:lastRenderedPageBreak/>
        <w:t xml:space="preserve">                                                    </w:t>
      </w:r>
      <w:r w:rsidR="004D367F">
        <w:rPr>
          <w:b/>
          <w:sz w:val="28"/>
          <w:szCs w:val="28"/>
          <w:lang w:val="ru-RU"/>
        </w:rPr>
        <w:t xml:space="preserve">  ЗМІСТ</w:t>
      </w:r>
    </w:p>
    <w:p w:rsidR="004D367F" w:rsidRDefault="004D367F" w:rsidP="004D367F">
      <w:pPr>
        <w:spacing w:line="360" w:lineRule="auto"/>
        <w:rPr>
          <w:b/>
          <w:sz w:val="28"/>
          <w:szCs w:val="28"/>
          <w:lang w:val="ru-RU"/>
        </w:rPr>
      </w:pPr>
    </w:p>
    <w:p w:rsidR="004D367F" w:rsidRPr="0066238C" w:rsidRDefault="004D367F" w:rsidP="004D367F">
      <w:pPr>
        <w:spacing w:line="360" w:lineRule="auto"/>
        <w:jc w:val="both"/>
        <w:rPr>
          <w:sz w:val="28"/>
          <w:szCs w:val="28"/>
          <w:lang w:val="ru-RU"/>
        </w:rPr>
      </w:pPr>
      <w:r w:rsidRPr="0066238C">
        <w:rPr>
          <w:sz w:val="28"/>
          <w:szCs w:val="28"/>
          <w:lang w:val="ru-RU"/>
        </w:rPr>
        <w:t>ВСТУП</w:t>
      </w:r>
      <w:r>
        <w:rPr>
          <w:sz w:val="28"/>
          <w:szCs w:val="28"/>
          <w:lang w:val="ru-RU"/>
        </w:rPr>
        <w:t>……………………………………………………………………………3</w:t>
      </w:r>
    </w:p>
    <w:p w:rsidR="004D367F" w:rsidRPr="0066238C" w:rsidRDefault="004D367F" w:rsidP="004D367F">
      <w:pPr>
        <w:spacing w:line="360" w:lineRule="auto"/>
        <w:jc w:val="both"/>
        <w:rPr>
          <w:sz w:val="28"/>
          <w:szCs w:val="28"/>
          <w:lang w:val="ru-RU"/>
        </w:rPr>
      </w:pPr>
    </w:p>
    <w:p w:rsidR="004D367F" w:rsidRPr="0066238C" w:rsidRDefault="004D367F" w:rsidP="004D367F">
      <w:pPr>
        <w:spacing w:line="360" w:lineRule="auto"/>
        <w:jc w:val="both"/>
        <w:rPr>
          <w:sz w:val="28"/>
          <w:szCs w:val="28"/>
          <w:lang w:val="ru-RU"/>
        </w:rPr>
      </w:pPr>
      <w:r w:rsidRPr="0066238C">
        <w:rPr>
          <w:sz w:val="28"/>
          <w:szCs w:val="28"/>
          <w:lang w:val="ru-RU"/>
        </w:rPr>
        <w:t>Розділ 1. Теоретико-методологічні основи політичних маніпуляцій</w:t>
      </w:r>
      <w:r>
        <w:rPr>
          <w:sz w:val="28"/>
          <w:szCs w:val="28"/>
          <w:lang w:val="ru-RU"/>
        </w:rPr>
        <w:t>…………5</w:t>
      </w:r>
    </w:p>
    <w:p w:rsidR="004D367F" w:rsidRPr="0066238C" w:rsidRDefault="004D367F" w:rsidP="004D367F">
      <w:pPr>
        <w:spacing w:line="360" w:lineRule="auto"/>
        <w:jc w:val="both"/>
        <w:rPr>
          <w:sz w:val="28"/>
          <w:szCs w:val="28"/>
          <w:lang w:val="ru-RU"/>
        </w:rPr>
      </w:pPr>
      <w:r w:rsidRPr="0066238C">
        <w:rPr>
          <w:sz w:val="28"/>
          <w:szCs w:val="28"/>
          <w:lang w:val="ru-RU"/>
        </w:rPr>
        <w:t>1.1 Сутність і зміст політичних маніпуляцій</w:t>
      </w:r>
      <w:r>
        <w:rPr>
          <w:sz w:val="28"/>
          <w:szCs w:val="28"/>
          <w:lang w:val="ru-RU"/>
        </w:rPr>
        <w:t>…………………………………..5</w:t>
      </w:r>
    </w:p>
    <w:p w:rsidR="004D367F" w:rsidRPr="0066238C" w:rsidRDefault="004D367F" w:rsidP="004D367F">
      <w:pPr>
        <w:spacing w:line="360" w:lineRule="auto"/>
        <w:jc w:val="both"/>
        <w:rPr>
          <w:sz w:val="28"/>
          <w:szCs w:val="28"/>
          <w:lang w:val="ru-RU"/>
        </w:rPr>
      </w:pPr>
      <w:r w:rsidRPr="0066238C">
        <w:rPr>
          <w:sz w:val="28"/>
          <w:szCs w:val="28"/>
          <w:lang w:val="ru-RU"/>
        </w:rPr>
        <w:t>1.2 Становлення та розвиток теоретичних підходів і концепцій політичних маніпуляцій</w:t>
      </w:r>
      <w:r>
        <w:rPr>
          <w:sz w:val="28"/>
          <w:szCs w:val="28"/>
          <w:lang w:val="ru-RU"/>
        </w:rPr>
        <w:t>………………………………………………………………………10</w:t>
      </w:r>
    </w:p>
    <w:p w:rsidR="004D367F" w:rsidRPr="0066238C" w:rsidRDefault="004D367F" w:rsidP="004D367F">
      <w:pPr>
        <w:spacing w:line="360" w:lineRule="auto"/>
        <w:jc w:val="both"/>
        <w:rPr>
          <w:sz w:val="28"/>
          <w:szCs w:val="28"/>
          <w:lang w:val="ru-RU"/>
        </w:rPr>
      </w:pPr>
      <w:r w:rsidRPr="0066238C">
        <w:rPr>
          <w:sz w:val="28"/>
          <w:szCs w:val="28"/>
          <w:lang w:val="ru-RU"/>
        </w:rPr>
        <w:t>Висновки до розділу</w:t>
      </w:r>
      <w:r>
        <w:rPr>
          <w:sz w:val="28"/>
          <w:szCs w:val="28"/>
          <w:lang w:val="ru-RU"/>
        </w:rPr>
        <w:t>…………………………………………………………….16</w:t>
      </w:r>
    </w:p>
    <w:p w:rsidR="004D367F" w:rsidRPr="0066238C" w:rsidRDefault="004D367F" w:rsidP="004D367F">
      <w:pPr>
        <w:spacing w:line="360" w:lineRule="auto"/>
        <w:jc w:val="both"/>
        <w:rPr>
          <w:sz w:val="28"/>
          <w:szCs w:val="28"/>
          <w:lang w:val="ru-RU"/>
        </w:rPr>
      </w:pPr>
    </w:p>
    <w:p w:rsidR="004D367F" w:rsidRPr="0066238C" w:rsidRDefault="004D367F" w:rsidP="004D367F">
      <w:pPr>
        <w:spacing w:line="360" w:lineRule="auto"/>
        <w:jc w:val="both"/>
        <w:rPr>
          <w:sz w:val="28"/>
          <w:szCs w:val="28"/>
          <w:lang w:val="ru-RU"/>
        </w:rPr>
      </w:pPr>
      <w:r w:rsidRPr="0066238C">
        <w:rPr>
          <w:sz w:val="28"/>
          <w:szCs w:val="28"/>
          <w:lang w:val="ru-RU"/>
        </w:rPr>
        <w:t>Розділ 2. Використання маніпуляцій в політичному процесі</w:t>
      </w:r>
      <w:r>
        <w:rPr>
          <w:sz w:val="28"/>
          <w:szCs w:val="28"/>
          <w:lang w:val="ru-RU"/>
        </w:rPr>
        <w:t>………………18</w:t>
      </w:r>
    </w:p>
    <w:p w:rsidR="004D367F" w:rsidRDefault="004D367F" w:rsidP="004D367F">
      <w:pPr>
        <w:spacing w:line="360" w:lineRule="auto"/>
        <w:jc w:val="both"/>
        <w:rPr>
          <w:sz w:val="28"/>
          <w:szCs w:val="28"/>
          <w:lang w:val="ru-RU"/>
        </w:rPr>
      </w:pPr>
      <w:r>
        <w:rPr>
          <w:sz w:val="28"/>
          <w:szCs w:val="28"/>
          <w:lang w:val="ru-RU"/>
        </w:rPr>
        <w:t>2.1</w:t>
      </w:r>
      <w:r w:rsidRPr="0066238C">
        <w:rPr>
          <w:sz w:val="28"/>
          <w:szCs w:val="28"/>
          <w:lang w:val="ru-RU"/>
        </w:rPr>
        <w:t xml:space="preserve"> Місце і роль політичних маніпуляцій у виборчому процесі</w:t>
      </w:r>
      <w:r>
        <w:rPr>
          <w:sz w:val="28"/>
          <w:szCs w:val="28"/>
          <w:lang w:val="ru-RU"/>
        </w:rPr>
        <w:t>……………18</w:t>
      </w:r>
    </w:p>
    <w:p w:rsidR="004D367F" w:rsidRPr="0066238C" w:rsidRDefault="004D367F" w:rsidP="004D367F">
      <w:pPr>
        <w:spacing w:line="360" w:lineRule="auto"/>
        <w:jc w:val="both"/>
        <w:rPr>
          <w:sz w:val="28"/>
          <w:szCs w:val="28"/>
          <w:lang w:val="ru-RU"/>
        </w:rPr>
      </w:pPr>
      <w:r>
        <w:rPr>
          <w:sz w:val="28"/>
          <w:szCs w:val="28"/>
          <w:lang w:val="ru-RU"/>
        </w:rPr>
        <w:t>2.2</w:t>
      </w:r>
      <w:r w:rsidRPr="0066238C">
        <w:rPr>
          <w:sz w:val="28"/>
          <w:szCs w:val="28"/>
          <w:lang w:val="ru-RU"/>
        </w:rPr>
        <w:t xml:space="preserve"> Маніпуляції масами як інструмент</w:t>
      </w:r>
      <w:r>
        <w:rPr>
          <w:sz w:val="28"/>
          <w:szCs w:val="28"/>
          <w:lang w:val="ru-RU"/>
        </w:rPr>
        <w:t xml:space="preserve"> PR-революцій в сучасному світі…..24</w:t>
      </w:r>
    </w:p>
    <w:p w:rsidR="004D367F" w:rsidRPr="0066238C" w:rsidRDefault="004D367F" w:rsidP="004D367F">
      <w:pPr>
        <w:spacing w:line="360" w:lineRule="auto"/>
        <w:jc w:val="both"/>
        <w:rPr>
          <w:sz w:val="28"/>
          <w:szCs w:val="28"/>
          <w:lang w:val="ru-RU"/>
        </w:rPr>
      </w:pPr>
      <w:r w:rsidRPr="0066238C">
        <w:rPr>
          <w:sz w:val="28"/>
          <w:szCs w:val="28"/>
          <w:lang w:val="ru-RU"/>
        </w:rPr>
        <w:t>Висновки до розділу</w:t>
      </w:r>
      <w:r>
        <w:rPr>
          <w:sz w:val="28"/>
          <w:szCs w:val="28"/>
          <w:lang w:val="ru-RU"/>
        </w:rPr>
        <w:t>……………………………………………………………30</w:t>
      </w:r>
    </w:p>
    <w:p w:rsidR="004D367F" w:rsidRPr="0066238C" w:rsidRDefault="004D367F" w:rsidP="004D367F">
      <w:pPr>
        <w:spacing w:line="360" w:lineRule="auto"/>
        <w:jc w:val="both"/>
        <w:rPr>
          <w:sz w:val="28"/>
          <w:szCs w:val="28"/>
          <w:lang w:val="ru-RU"/>
        </w:rPr>
      </w:pPr>
    </w:p>
    <w:p w:rsidR="004D367F" w:rsidRPr="0066238C" w:rsidRDefault="004D367F" w:rsidP="004D367F">
      <w:pPr>
        <w:spacing w:line="360" w:lineRule="auto"/>
        <w:jc w:val="both"/>
        <w:rPr>
          <w:sz w:val="28"/>
          <w:szCs w:val="28"/>
          <w:lang w:val="ru-RU"/>
        </w:rPr>
      </w:pPr>
      <w:r w:rsidRPr="0066238C">
        <w:rPr>
          <w:sz w:val="28"/>
          <w:szCs w:val="28"/>
          <w:lang w:val="ru-RU"/>
        </w:rPr>
        <w:t>Розділ 3. Політичні маніпуляції в політичних процесах сучасної України</w:t>
      </w:r>
      <w:r>
        <w:rPr>
          <w:sz w:val="28"/>
          <w:szCs w:val="28"/>
          <w:lang w:val="ru-RU"/>
        </w:rPr>
        <w:t>…32</w:t>
      </w:r>
    </w:p>
    <w:p w:rsidR="004D367F" w:rsidRPr="0066238C" w:rsidRDefault="004D367F" w:rsidP="004D367F">
      <w:pPr>
        <w:spacing w:line="360" w:lineRule="auto"/>
        <w:jc w:val="both"/>
        <w:rPr>
          <w:sz w:val="28"/>
          <w:szCs w:val="28"/>
          <w:lang w:val="ru-RU"/>
        </w:rPr>
      </w:pPr>
      <w:r w:rsidRPr="0066238C">
        <w:rPr>
          <w:sz w:val="28"/>
          <w:szCs w:val="28"/>
          <w:lang w:val="ru-RU"/>
        </w:rPr>
        <w:t>3.1 Особливості політичних маніпуляцій в українському інформаційному просторі</w:t>
      </w:r>
      <w:r>
        <w:rPr>
          <w:sz w:val="28"/>
          <w:szCs w:val="28"/>
          <w:lang w:val="ru-RU"/>
        </w:rPr>
        <w:t>………………………………………………………………………….32</w:t>
      </w:r>
    </w:p>
    <w:p w:rsidR="004D367F" w:rsidRPr="0066238C" w:rsidRDefault="004D367F" w:rsidP="004D367F">
      <w:pPr>
        <w:spacing w:line="360" w:lineRule="auto"/>
        <w:jc w:val="both"/>
        <w:rPr>
          <w:sz w:val="28"/>
          <w:szCs w:val="28"/>
          <w:lang w:val="ru-RU"/>
        </w:rPr>
      </w:pPr>
      <w:r w:rsidRPr="0066238C">
        <w:rPr>
          <w:sz w:val="28"/>
          <w:szCs w:val="28"/>
          <w:lang w:val="ru-RU"/>
        </w:rPr>
        <w:t>3.2 Політичні маніпуляції в українському виборчому процесі</w:t>
      </w:r>
      <w:r>
        <w:rPr>
          <w:sz w:val="28"/>
          <w:szCs w:val="28"/>
          <w:lang w:val="ru-RU"/>
        </w:rPr>
        <w:t>…………….36</w:t>
      </w:r>
    </w:p>
    <w:p w:rsidR="004D367F" w:rsidRPr="0066238C" w:rsidRDefault="004D367F" w:rsidP="004D367F">
      <w:pPr>
        <w:spacing w:line="360" w:lineRule="auto"/>
        <w:jc w:val="both"/>
        <w:rPr>
          <w:sz w:val="28"/>
          <w:szCs w:val="28"/>
          <w:lang w:val="ru-RU"/>
        </w:rPr>
      </w:pPr>
      <w:r w:rsidRPr="0066238C">
        <w:rPr>
          <w:sz w:val="28"/>
          <w:szCs w:val="28"/>
          <w:lang w:val="ru-RU"/>
        </w:rPr>
        <w:t>Висновки до розділу</w:t>
      </w:r>
      <w:r>
        <w:rPr>
          <w:sz w:val="28"/>
          <w:szCs w:val="28"/>
          <w:lang w:val="ru-RU"/>
        </w:rPr>
        <w:t>……………………………………………………………42</w:t>
      </w:r>
    </w:p>
    <w:p w:rsidR="004D367F" w:rsidRDefault="004D367F" w:rsidP="004D367F">
      <w:pPr>
        <w:spacing w:line="360" w:lineRule="auto"/>
        <w:jc w:val="both"/>
        <w:rPr>
          <w:sz w:val="28"/>
          <w:szCs w:val="28"/>
          <w:lang w:val="ru-RU"/>
        </w:rPr>
      </w:pPr>
    </w:p>
    <w:p w:rsidR="004D367F" w:rsidRDefault="004D367F" w:rsidP="004D367F">
      <w:pPr>
        <w:spacing w:line="360" w:lineRule="auto"/>
        <w:jc w:val="both"/>
        <w:rPr>
          <w:sz w:val="28"/>
          <w:szCs w:val="28"/>
          <w:lang w:val="ru-RU"/>
        </w:rPr>
      </w:pPr>
      <w:r>
        <w:rPr>
          <w:sz w:val="28"/>
          <w:szCs w:val="28"/>
          <w:lang w:val="ru-RU"/>
        </w:rPr>
        <w:t>ВИСНОВКИ…………………………………………………………………….44</w:t>
      </w:r>
    </w:p>
    <w:p w:rsidR="004D367F" w:rsidRPr="0066238C" w:rsidRDefault="004D367F" w:rsidP="004D367F">
      <w:pPr>
        <w:spacing w:line="360" w:lineRule="auto"/>
        <w:jc w:val="both"/>
        <w:rPr>
          <w:sz w:val="28"/>
          <w:szCs w:val="28"/>
          <w:lang w:val="ru-RU"/>
        </w:rPr>
      </w:pPr>
    </w:p>
    <w:p w:rsidR="004D367F" w:rsidRPr="0066238C" w:rsidRDefault="004D367F" w:rsidP="004D367F">
      <w:pPr>
        <w:spacing w:line="360" w:lineRule="auto"/>
        <w:jc w:val="both"/>
        <w:rPr>
          <w:sz w:val="28"/>
          <w:szCs w:val="28"/>
          <w:lang w:val="ru-RU"/>
        </w:rPr>
      </w:pPr>
      <w:r w:rsidRPr="0066238C">
        <w:rPr>
          <w:sz w:val="28"/>
          <w:szCs w:val="28"/>
          <w:lang w:val="ru-RU"/>
        </w:rPr>
        <w:t>СПИСОК ВИКОРИСТАНИХ ДЖЕРЕЛ ТА ЛІТЕРАТУРИ</w:t>
      </w:r>
      <w:r>
        <w:rPr>
          <w:sz w:val="28"/>
          <w:szCs w:val="28"/>
          <w:lang w:val="ru-RU"/>
        </w:rPr>
        <w:t>………………….47</w:t>
      </w:r>
    </w:p>
    <w:p w:rsidR="004D367F" w:rsidRPr="0066238C" w:rsidRDefault="004D367F" w:rsidP="004D367F">
      <w:pPr>
        <w:spacing w:line="360" w:lineRule="auto"/>
        <w:jc w:val="both"/>
        <w:rPr>
          <w:sz w:val="28"/>
          <w:szCs w:val="28"/>
          <w:lang w:val="ru-RU"/>
        </w:rPr>
      </w:pPr>
    </w:p>
    <w:p w:rsidR="004D367F" w:rsidRPr="00542B50" w:rsidRDefault="004D367F" w:rsidP="004D367F">
      <w:pPr>
        <w:spacing w:line="360" w:lineRule="auto"/>
        <w:jc w:val="center"/>
        <w:rPr>
          <w:b/>
          <w:sz w:val="28"/>
          <w:szCs w:val="28"/>
          <w:lang w:val="uk-UA"/>
        </w:rPr>
      </w:pPr>
      <w:r>
        <w:rPr>
          <w:b/>
          <w:sz w:val="28"/>
          <w:szCs w:val="28"/>
          <w:lang w:val="ru-RU"/>
        </w:rPr>
        <w:br w:type="page"/>
      </w:r>
      <w:r w:rsidRPr="00542B50">
        <w:rPr>
          <w:b/>
          <w:sz w:val="28"/>
          <w:szCs w:val="28"/>
          <w:lang w:val="uk-UA"/>
        </w:rPr>
        <w:lastRenderedPageBreak/>
        <w:t>ВСТУП</w:t>
      </w:r>
    </w:p>
    <w:p w:rsidR="004D367F" w:rsidRDefault="004D367F" w:rsidP="004D367F">
      <w:pPr>
        <w:spacing w:line="360" w:lineRule="auto"/>
        <w:jc w:val="center"/>
        <w:rPr>
          <w:sz w:val="28"/>
          <w:szCs w:val="28"/>
          <w:lang w:val="uk-UA"/>
        </w:rPr>
      </w:pPr>
    </w:p>
    <w:p w:rsidR="004D367F" w:rsidRDefault="004D367F" w:rsidP="004D367F">
      <w:pPr>
        <w:spacing w:line="360" w:lineRule="auto"/>
        <w:jc w:val="both"/>
        <w:rPr>
          <w:sz w:val="28"/>
          <w:szCs w:val="28"/>
          <w:lang w:val="uk-UA"/>
        </w:rPr>
      </w:pPr>
      <w:r>
        <w:rPr>
          <w:sz w:val="28"/>
          <w:szCs w:val="28"/>
          <w:lang w:val="uk-UA"/>
        </w:rPr>
        <w:tab/>
        <w:t xml:space="preserve">Проблема маніпуляцій завжди була і залишається актуальною проблемою. Питання яким чином та засобами найбільш ефективно чинити вплив на масову свідомість та змусити інших змінити своє сприйняття реальності завжди було нагальним питанням для тих, хто мав владні повноваження. </w:t>
      </w:r>
    </w:p>
    <w:p w:rsidR="004D367F" w:rsidRDefault="004D367F" w:rsidP="004D367F">
      <w:pPr>
        <w:spacing w:line="360" w:lineRule="auto"/>
        <w:jc w:val="both"/>
        <w:rPr>
          <w:sz w:val="28"/>
          <w:szCs w:val="28"/>
          <w:lang w:val="uk-UA"/>
        </w:rPr>
      </w:pPr>
      <w:r>
        <w:rPr>
          <w:sz w:val="28"/>
          <w:szCs w:val="28"/>
          <w:lang w:val="uk-UA"/>
        </w:rPr>
        <w:tab/>
        <w:t>Дана проблематика тим більш ускладнюється для вивчення, бо на даний момент в епоху глобалізації та удосконалення засобів інформатизації, маніпуляційні прийоми і техніки швидко змінюються, тим самим посилюючи свій масштаб впливу і ефективність, ставлячи проблему пошуку засобів захисту об’єктів від маніпуляційного впливу.</w:t>
      </w:r>
    </w:p>
    <w:p w:rsidR="004D367F" w:rsidRDefault="004D367F" w:rsidP="004D367F">
      <w:pPr>
        <w:spacing w:line="360" w:lineRule="auto"/>
        <w:jc w:val="both"/>
        <w:rPr>
          <w:sz w:val="28"/>
          <w:szCs w:val="28"/>
          <w:lang w:val="uk-UA"/>
        </w:rPr>
      </w:pPr>
      <w:r>
        <w:rPr>
          <w:sz w:val="28"/>
          <w:szCs w:val="28"/>
          <w:lang w:val="uk-UA"/>
        </w:rPr>
        <w:tab/>
        <w:t xml:space="preserve">Більш того, маніпуляційні технології широко використовуються в політичному процесі задля утримання влади і найчастіше – у виборчих кампаніях (останнє дає широкий практичний матеріал для дослідження). </w:t>
      </w:r>
    </w:p>
    <w:p w:rsidR="004D367F" w:rsidRDefault="004D367F" w:rsidP="004D367F">
      <w:pPr>
        <w:spacing w:line="360" w:lineRule="auto"/>
        <w:jc w:val="both"/>
        <w:rPr>
          <w:sz w:val="28"/>
          <w:szCs w:val="28"/>
          <w:lang w:val="uk-UA"/>
        </w:rPr>
      </w:pPr>
      <w:r>
        <w:rPr>
          <w:sz w:val="28"/>
          <w:szCs w:val="28"/>
          <w:lang w:val="uk-UA"/>
        </w:rPr>
        <w:tab/>
        <w:t>Питання захисту від політичних маніпуляцій є актуальним для вивчення в контексті українського політичного простору, враховуючи той факт, що українська інформаційна сфера не є захищеною і безпечною, а громадяни постійно знаходяться під загрозою впливу, залишаючись не в змозі формувати своє власне бачення реальності.</w:t>
      </w:r>
    </w:p>
    <w:p w:rsidR="004D367F" w:rsidRPr="00930FB1" w:rsidRDefault="004D367F" w:rsidP="004D367F">
      <w:pPr>
        <w:spacing w:line="360" w:lineRule="auto"/>
        <w:ind w:firstLine="720"/>
        <w:jc w:val="both"/>
        <w:rPr>
          <w:sz w:val="28"/>
          <w:szCs w:val="28"/>
          <w:lang w:val="uk-UA"/>
        </w:rPr>
      </w:pPr>
      <w:r w:rsidRPr="00930FB1">
        <w:rPr>
          <w:sz w:val="28"/>
          <w:szCs w:val="28"/>
          <w:lang w:val="uk-UA"/>
        </w:rPr>
        <w:t xml:space="preserve">Предмет дослідження – </w:t>
      </w:r>
      <w:r>
        <w:rPr>
          <w:sz w:val="28"/>
          <w:szCs w:val="28"/>
          <w:lang w:val="uk-UA"/>
        </w:rPr>
        <w:t>використання принципів і прийомів здійснення політичної маніпуляції в умовах розвитку політичного процесу.</w:t>
      </w:r>
    </w:p>
    <w:p w:rsidR="004D367F" w:rsidRPr="00044D85" w:rsidRDefault="004D367F" w:rsidP="004D367F">
      <w:pPr>
        <w:spacing w:line="360" w:lineRule="auto"/>
        <w:ind w:firstLine="720"/>
        <w:jc w:val="both"/>
        <w:rPr>
          <w:sz w:val="28"/>
          <w:szCs w:val="28"/>
          <w:lang w:val="uk-UA"/>
        </w:rPr>
      </w:pPr>
      <w:r w:rsidRPr="00044D85">
        <w:rPr>
          <w:sz w:val="28"/>
          <w:szCs w:val="28"/>
          <w:lang w:val="uk-UA"/>
        </w:rPr>
        <w:t>Об’єкт дослідження –</w:t>
      </w:r>
      <w:r w:rsidRPr="00044D85">
        <w:rPr>
          <w:i/>
          <w:sz w:val="28"/>
          <w:szCs w:val="28"/>
          <w:lang w:val="uk-UA"/>
        </w:rPr>
        <w:t xml:space="preserve"> </w:t>
      </w:r>
      <w:r w:rsidRPr="00044D85">
        <w:rPr>
          <w:sz w:val="28"/>
          <w:szCs w:val="28"/>
          <w:lang w:val="uk-UA"/>
        </w:rPr>
        <w:t>політичні маніпуляції.</w:t>
      </w:r>
    </w:p>
    <w:p w:rsidR="004D367F" w:rsidRPr="00044D85" w:rsidRDefault="004D367F" w:rsidP="004D367F">
      <w:pPr>
        <w:spacing w:line="360" w:lineRule="auto"/>
        <w:ind w:firstLine="720"/>
        <w:jc w:val="both"/>
        <w:rPr>
          <w:sz w:val="28"/>
          <w:szCs w:val="28"/>
          <w:lang w:val="uk-UA"/>
        </w:rPr>
      </w:pPr>
      <w:r w:rsidRPr="00044D85">
        <w:rPr>
          <w:sz w:val="28"/>
          <w:szCs w:val="28"/>
          <w:lang w:val="uk-UA"/>
        </w:rPr>
        <w:t xml:space="preserve">Мета роботи – дослідити сутність, місце і роль політичних маніпуляцій в політичному процесі. </w:t>
      </w:r>
    </w:p>
    <w:p w:rsidR="004D367F" w:rsidRPr="005C7909" w:rsidRDefault="004D367F" w:rsidP="004D367F">
      <w:pPr>
        <w:spacing w:line="360" w:lineRule="auto"/>
        <w:ind w:firstLine="720"/>
        <w:jc w:val="both"/>
        <w:rPr>
          <w:sz w:val="28"/>
          <w:szCs w:val="28"/>
          <w:lang w:val="ru-RU"/>
        </w:rPr>
      </w:pPr>
      <w:r w:rsidRPr="00044D85">
        <w:rPr>
          <w:sz w:val="28"/>
          <w:szCs w:val="28"/>
          <w:lang w:val="uk-UA"/>
        </w:rPr>
        <w:t>Для досягнення поставленої мети необхідно виріши</w:t>
      </w:r>
      <w:r>
        <w:rPr>
          <w:sz w:val="28"/>
          <w:szCs w:val="28"/>
          <w:lang w:val="ru-RU"/>
        </w:rPr>
        <w:t>ти наступн</w:t>
      </w:r>
      <w:r>
        <w:rPr>
          <w:sz w:val="28"/>
          <w:szCs w:val="28"/>
          <w:lang w:val="uk-UA"/>
        </w:rPr>
        <w:t>і</w:t>
      </w:r>
      <w:r w:rsidRPr="005C7909">
        <w:rPr>
          <w:sz w:val="28"/>
          <w:szCs w:val="28"/>
          <w:lang w:val="ru-RU"/>
        </w:rPr>
        <w:t xml:space="preserve"> завдання:</w:t>
      </w:r>
    </w:p>
    <w:p w:rsidR="004D367F" w:rsidRDefault="004D367F" w:rsidP="004D367F">
      <w:pPr>
        <w:spacing w:line="360" w:lineRule="auto"/>
        <w:ind w:firstLine="720"/>
        <w:jc w:val="both"/>
        <w:rPr>
          <w:sz w:val="28"/>
          <w:szCs w:val="28"/>
          <w:lang w:val="ru-RU"/>
        </w:rPr>
      </w:pPr>
      <w:r>
        <w:rPr>
          <w:sz w:val="28"/>
          <w:szCs w:val="28"/>
          <w:lang w:val="ru-RU"/>
        </w:rPr>
        <w:t>- розглянути теоретично-методологічні основи політичних маніпуляцій;</w:t>
      </w:r>
    </w:p>
    <w:p w:rsidR="004D367F" w:rsidRDefault="004D367F" w:rsidP="004D367F">
      <w:pPr>
        <w:spacing w:line="360" w:lineRule="auto"/>
        <w:ind w:firstLine="720"/>
        <w:jc w:val="both"/>
        <w:rPr>
          <w:sz w:val="28"/>
          <w:szCs w:val="28"/>
          <w:lang w:val="ru-RU"/>
        </w:rPr>
      </w:pPr>
      <w:r w:rsidRPr="005C7909">
        <w:rPr>
          <w:sz w:val="28"/>
          <w:szCs w:val="28"/>
          <w:lang w:val="ru-RU"/>
        </w:rPr>
        <w:t xml:space="preserve">- </w:t>
      </w:r>
      <w:r>
        <w:rPr>
          <w:sz w:val="28"/>
          <w:szCs w:val="28"/>
          <w:lang w:val="ru-RU"/>
        </w:rPr>
        <w:t>проаналізувати як і з якою метою політичні маніпуляції використовуються в політичному процесі;</w:t>
      </w:r>
    </w:p>
    <w:p w:rsidR="004D367F" w:rsidRPr="005C7909" w:rsidRDefault="004D367F" w:rsidP="004D367F">
      <w:pPr>
        <w:spacing w:line="360" w:lineRule="auto"/>
        <w:ind w:firstLine="720"/>
        <w:jc w:val="both"/>
        <w:rPr>
          <w:sz w:val="28"/>
          <w:szCs w:val="28"/>
          <w:lang w:val="ru-RU"/>
        </w:rPr>
      </w:pPr>
      <w:r>
        <w:rPr>
          <w:sz w:val="28"/>
          <w:szCs w:val="28"/>
          <w:lang w:val="ru-RU"/>
        </w:rPr>
        <w:lastRenderedPageBreak/>
        <w:t>- розглянути які політичні маніпуляції та маніпуляційні прийоми використовуються в українському політичному процесі.</w:t>
      </w:r>
    </w:p>
    <w:p w:rsidR="004D367F" w:rsidRPr="005C7909" w:rsidRDefault="004D367F" w:rsidP="004D367F">
      <w:pPr>
        <w:spacing w:line="360" w:lineRule="auto"/>
        <w:ind w:firstLine="720"/>
        <w:jc w:val="both"/>
        <w:rPr>
          <w:sz w:val="28"/>
          <w:szCs w:val="28"/>
          <w:lang w:val="ru-RU"/>
        </w:rPr>
      </w:pPr>
      <w:r w:rsidRPr="005C7909">
        <w:rPr>
          <w:sz w:val="28"/>
          <w:szCs w:val="28"/>
          <w:lang w:val="ru-RU"/>
        </w:rPr>
        <w:t xml:space="preserve">Характеризуючи ступінь наукової розробки проблеми, слід відзначити роботи таких дослідників як </w:t>
      </w:r>
      <w:r>
        <w:rPr>
          <w:sz w:val="28"/>
          <w:szCs w:val="28"/>
          <w:lang w:val="ru-RU"/>
        </w:rPr>
        <w:t>Г. Ласуел, М. Н. Грачев, С. Г. Кара-Мурза, А. Круглашов, Т. Ланіна, Г. Почепцов, А. Цуладзе та ін.</w:t>
      </w:r>
    </w:p>
    <w:p w:rsidR="004D367F" w:rsidRPr="005C7909" w:rsidRDefault="004D367F" w:rsidP="004D367F">
      <w:pPr>
        <w:spacing w:line="360" w:lineRule="auto"/>
        <w:ind w:firstLine="720"/>
        <w:jc w:val="both"/>
        <w:rPr>
          <w:sz w:val="28"/>
          <w:szCs w:val="28"/>
          <w:lang w:val="ru-RU"/>
        </w:rPr>
      </w:pPr>
      <w:r w:rsidRPr="005C7909">
        <w:rPr>
          <w:sz w:val="28"/>
          <w:szCs w:val="28"/>
          <w:lang w:val="ru-RU"/>
        </w:rPr>
        <w:t>Структура даної роботи повністю підпорядкована логіці реалізації основних наукових завдань. Кваліфікаційний проект складається з вступу, двох розділів, висновків та списку використаних джерел.</w:t>
      </w:r>
    </w:p>
    <w:p w:rsidR="004D367F" w:rsidRPr="00044D85" w:rsidRDefault="004D367F" w:rsidP="004D367F">
      <w:pPr>
        <w:spacing w:line="360" w:lineRule="auto"/>
        <w:ind w:firstLine="720"/>
        <w:jc w:val="both"/>
        <w:rPr>
          <w:sz w:val="28"/>
          <w:szCs w:val="28"/>
          <w:lang w:val="uk-UA"/>
        </w:rPr>
      </w:pPr>
      <w:r w:rsidRPr="005C7909">
        <w:rPr>
          <w:sz w:val="28"/>
          <w:szCs w:val="28"/>
          <w:lang w:val="ru-RU"/>
        </w:rPr>
        <w:t xml:space="preserve">У першому розділі </w:t>
      </w:r>
      <w:r>
        <w:rPr>
          <w:sz w:val="28"/>
          <w:szCs w:val="28"/>
          <w:lang w:val="uk-UA"/>
        </w:rPr>
        <w:t>«Теоретико-методологічні основи політичних маніпуляцій» розглянуто сутність і зміст політичних маніпуляцій, а також становлення і розвиток теоретичних підходів і концепцій визначення.</w:t>
      </w:r>
    </w:p>
    <w:p w:rsidR="004D367F" w:rsidRPr="00044D85" w:rsidRDefault="004D367F" w:rsidP="004D367F">
      <w:pPr>
        <w:spacing w:line="360" w:lineRule="auto"/>
        <w:ind w:firstLine="720"/>
        <w:jc w:val="both"/>
        <w:rPr>
          <w:sz w:val="28"/>
          <w:szCs w:val="28"/>
          <w:lang w:val="uk-UA"/>
        </w:rPr>
      </w:pPr>
      <w:r w:rsidRPr="00044D85">
        <w:rPr>
          <w:sz w:val="28"/>
          <w:szCs w:val="28"/>
          <w:lang w:val="uk-UA"/>
        </w:rPr>
        <w:t xml:space="preserve">У другому розділі «Використання маніпуляцій в політичному процесі» проаналізовано місце і роль політичних маніпуляцій в виборчому процесі, а також доведено, що маніпуляції масами є інструментом </w:t>
      </w:r>
      <w:r>
        <w:rPr>
          <w:sz w:val="28"/>
          <w:szCs w:val="28"/>
        </w:rPr>
        <w:t>PR</w:t>
      </w:r>
      <w:r w:rsidRPr="00044D85">
        <w:rPr>
          <w:sz w:val="28"/>
          <w:szCs w:val="28"/>
          <w:lang w:val="uk-UA"/>
        </w:rPr>
        <w:t>-</w:t>
      </w:r>
      <w:r>
        <w:rPr>
          <w:sz w:val="28"/>
          <w:szCs w:val="28"/>
          <w:lang w:val="uk-UA"/>
        </w:rPr>
        <w:t>революцій в сучасному світі.</w:t>
      </w:r>
    </w:p>
    <w:p w:rsidR="004D367F" w:rsidRPr="00044D85" w:rsidRDefault="004D367F" w:rsidP="004D367F">
      <w:pPr>
        <w:spacing w:line="360" w:lineRule="auto"/>
        <w:ind w:firstLine="720"/>
        <w:jc w:val="both"/>
        <w:rPr>
          <w:sz w:val="28"/>
          <w:szCs w:val="28"/>
          <w:lang w:val="uk-UA"/>
        </w:rPr>
      </w:pPr>
      <w:r w:rsidRPr="00044D85">
        <w:rPr>
          <w:sz w:val="28"/>
          <w:szCs w:val="28"/>
          <w:lang w:val="uk-UA"/>
        </w:rPr>
        <w:t xml:space="preserve">У третьому розділі «Політичні маніпуляції в політичних процесах сучасної України» розглянуто особливості політичних маніпуляцій в українському </w:t>
      </w:r>
      <w:r>
        <w:rPr>
          <w:sz w:val="28"/>
          <w:szCs w:val="28"/>
          <w:lang w:val="uk-UA"/>
        </w:rPr>
        <w:t>інформаційному просторі та проаналізовані політичні маніпуляції, які використовуються в українському виборчому процесі.</w:t>
      </w:r>
    </w:p>
    <w:p w:rsidR="004D367F" w:rsidRPr="005C7909" w:rsidRDefault="004D367F" w:rsidP="004D367F">
      <w:pPr>
        <w:spacing w:line="360" w:lineRule="auto"/>
        <w:ind w:firstLine="720"/>
        <w:jc w:val="both"/>
        <w:rPr>
          <w:sz w:val="28"/>
          <w:szCs w:val="28"/>
          <w:lang w:val="ru-RU"/>
        </w:rPr>
      </w:pPr>
      <w:r w:rsidRPr="005C7909">
        <w:rPr>
          <w:sz w:val="28"/>
          <w:szCs w:val="28"/>
          <w:lang w:val="ru-RU"/>
        </w:rPr>
        <w:t>У висновках узагальнюються результати наукового аналізу проблеми в цілому.</w:t>
      </w:r>
    </w:p>
    <w:p w:rsidR="004D367F" w:rsidRPr="005C7909" w:rsidRDefault="004D367F" w:rsidP="004D367F">
      <w:pPr>
        <w:spacing w:line="360" w:lineRule="auto"/>
        <w:ind w:firstLine="720"/>
        <w:jc w:val="both"/>
        <w:rPr>
          <w:sz w:val="28"/>
          <w:szCs w:val="28"/>
          <w:lang w:val="ru-RU"/>
        </w:rPr>
      </w:pPr>
      <w:r>
        <w:rPr>
          <w:sz w:val="28"/>
          <w:szCs w:val="28"/>
          <w:lang w:val="ru-RU"/>
        </w:rPr>
        <w:t>Дослідження проводилося на основі таких методів: дедукція та індукція, аналіз та синтез, узагальнення. Також п</w:t>
      </w:r>
      <w:r w:rsidRPr="005C7909">
        <w:rPr>
          <w:sz w:val="28"/>
          <w:szCs w:val="28"/>
          <w:lang w:val="ru-RU"/>
        </w:rPr>
        <w:t xml:space="preserve">ід час написання кваліфікаційного проекту його автор орієнтувався на суворе дотримання принципів науковості, неупередженості, комплексності викладу матеріалу. </w:t>
      </w:r>
    </w:p>
    <w:p w:rsidR="00E1232B" w:rsidRDefault="004D367F" w:rsidP="00E1232B">
      <w:pPr>
        <w:spacing w:line="360" w:lineRule="auto"/>
        <w:ind w:firstLine="720"/>
        <w:jc w:val="center"/>
        <w:rPr>
          <w:b/>
          <w:sz w:val="28"/>
          <w:szCs w:val="28"/>
          <w:lang w:val="ru-RU"/>
        </w:rPr>
      </w:pPr>
      <w:r w:rsidRPr="005C7909">
        <w:rPr>
          <w:sz w:val="28"/>
          <w:szCs w:val="28"/>
          <w:lang w:val="ru-RU"/>
        </w:rPr>
        <w:t>Список в</w:t>
      </w:r>
      <w:r>
        <w:rPr>
          <w:sz w:val="28"/>
          <w:szCs w:val="28"/>
          <w:lang w:val="ru-RU"/>
        </w:rPr>
        <w:t xml:space="preserve">икористаних джерел становить </w:t>
      </w:r>
      <w:r w:rsidRPr="00044D85">
        <w:rPr>
          <w:sz w:val="28"/>
          <w:szCs w:val="28"/>
          <w:lang w:val="ru-RU"/>
        </w:rPr>
        <w:t>46</w:t>
      </w:r>
      <w:r w:rsidRPr="000C7C9F">
        <w:rPr>
          <w:sz w:val="28"/>
          <w:szCs w:val="28"/>
          <w:lang w:val="ru-RU"/>
        </w:rPr>
        <w:t xml:space="preserve"> </w:t>
      </w:r>
      <w:r w:rsidRPr="005C7909">
        <w:rPr>
          <w:sz w:val="28"/>
          <w:szCs w:val="28"/>
          <w:lang w:val="ru-RU"/>
        </w:rPr>
        <w:t>найменувань.</w:t>
      </w:r>
      <w:r>
        <w:rPr>
          <w:b/>
          <w:sz w:val="28"/>
          <w:szCs w:val="28"/>
          <w:lang w:val="ru-RU"/>
        </w:rPr>
        <w:br w:type="page"/>
      </w:r>
      <w:r w:rsidR="00E1232B">
        <w:rPr>
          <w:b/>
          <w:sz w:val="28"/>
          <w:szCs w:val="28"/>
          <w:lang w:val="ru-RU"/>
        </w:rPr>
        <w:lastRenderedPageBreak/>
        <w:t>ВИСНОВКИ</w:t>
      </w:r>
    </w:p>
    <w:p w:rsidR="00E1232B" w:rsidRDefault="00E1232B" w:rsidP="00E1232B">
      <w:pPr>
        <w:spacing w:line="360" w:lineRule="auto"/>
        <w:rPr>
          <w:b/>
          <w:sz w:val="28"/>
          <w:szCs w:val="28"/>
          <w:lang w:val="ru-RU"/>
        </w:rPr>
      </w:pPr>
    </w:p>
    <w:p w:rsidR="00E1232B" w:rsidRPr="0066238C" w:rsidRDefault="00E1232B" w:rsidP="00E1232B">
      <w:pPr>
        <w:spacing w:line="360" w:lineRule="auto"/>
        <w:ind w:firstLine="720"/>
        <w:jc w:val="both"/>
        <w:rPr>
          <w:sz w:val="28"/>
          <w:szCs w:val="28"/>
          <w:lang w:val="uk-UA"/>
        </w:rPr>
      </w:pPr>
      <w:r w:rsidRPr="0066238C">
        <w:rPr>
          <w:sz w:val="28"/>
          <w:szCs w:val="28"/>
          <w:lang w:val="uk-UA"/>
        </w:rPr>
        <w:t>Поняття «маніпулювання» знаходиться в центрі уваги сучасного соціогуманітарного знання. Маніпуляцію можна розглядати як систему психологічного впливу, орієнтованого на насадження ілюзорного світосприйняття.</w:t>
      </w:r>
    </w:p>
    <w:p w:rsidR="00E1232B" w:rsidRPr="0066238C" w:rsidRDefault="00E1232B" w:rsidP="00E1232B">
      <w:pPr>
        <w:spacing w:line="360" w:lineRule="auto"/>
        <w:ind w:firstLine="720"/>
        <w:jc w:val="both"/>
        <w:rPr>
          <w:sz w:val="28"/>
          <w:szCs w:val="28"/>
          <w:lang w:val="uk-UA"/>
        </w:rPr>
      </w:pPr>
      <w:r w:rsidRPr="0066238C">
        <w:rPr>
          <w:sz w:val="28"/>
          <w:szCs w:val="28"/>
          <w:lang w:val="uk-UA"/>
        </w:rPr>
        <w:t>Маніпуляція як форма прихованого впливу на свідом</w:t>
      </w:r>
      <w:r>
        <w:rPr>
          <w:sz w:val="28"/>
          <w:szCs w:val="28"/>
          <w:lang w:val="uk-UA"/>
        </w:rPr>
        <w:t>ість пов</w:t>
      </w:r>
      <w:r w:rsidRPr="0051498E">
        <w:rPr>
          <w:sz w:val="28"/>
          <w:szCs w:val="28"/>
          <w:lang w:val="uk-UA"/>
        </w:rPr>
        <w:t>’</w:t>
      </w:r>
      <w:r w:rsidRPr="0066238C">
        <w:rPr>
          <w:sz w:val="28"/>
          <w:szCs w:val="28"/>
          <w:lang w:val="uk-UA"/>
        </w:rPr>
        <w:t xml:space="preserve">язана з відсутністю вільного волевиявлення індивіда і здатності прийняття ним власних рішень. Основною рисою феномену маніпуляції є його прихований характер. </w:t>
      </w:r>
      <w:r w:rsidRPr="009C739F">
        <w:rPr>
          <w:sz w:val="28"/>
          <w:szCs w:val="28"/>
          <w:lang w:val="ru-RU"/>
        </w:rPr>
        <w:tab/>
      </w:r>
      <w:r w:rsidRPr="0066238C">
        <w:rPr>
          <w:sz w:val="28"/>
          <w:szCs w:val="28"/>
          <w:lang w:val="uk-UA"/>
        </w:rPr>
        <w:t>Кінцева мета маніпулятора полягає в наступному: отримати односторонній виграш; сформувати</w:t>
      </w:r>
      <w:r>
        <w:rPr>
          <w:sz w:val="28"/>
          <w:szCs w:val="28"/>
          <w:lang w:val="uk-UA"/>
        </w:rPr>
        <w:t xml:space="preserve"> специфічне ставлення до об</w:t>
      </w:r>
      <w:r w:rsidRPr="0051498E">
        <w:rPr>
          <w:sz w:val="28"/>
          <w:szCs w:val="28"/>
          <w:lang w:val="ru-RU"/>
        </w:rPr>
        <w:t>’</w:t>
      </w:r>
      <w:r w:rsidRPr="0066238C">
        <w:rPr>
          <w:sz w:val="28"/>
          <w:szCs w:val="28"/>
          <w:lang w:val="uk-UA"/>
        </w:rPr>
        <w:t>єкта як до засобу для досягнення власних цілей; ввести адресата в оману щодо характеру подається йому інформації. В рез</w:t>
      </w:r>
      <w:r>
        <w:rPr>
          <w:sz w:val="28"/>
          <w:szCs w:val="28"/>
          <w:lang w:val="uk-UA"/>
        </w:rPr>
        <w:t>ультаті сформоване ставлення об</w:t>
      </w:r>
      <w:r w:rsidRPr="0051498E">
        <w:rPr>
          <w:sz w:val="28"/>
          <w:szCs w:val="28"/>
          <w:lang w:val="ru-RU"/>
        </w:rPr>
        <w:t>’</w:t>
      </w:r>
      <w:r w:rsidRPr="0066238C">
        <w:rPr>
          <w:sz w:val="28"/>
          <w:szCs w:val="28"/>
          <w:lang w:val="uk-UA"/>
        </w:rPr>
        <w:t>єкта маніпуляції до дійсності дає можливість управляти масовою свідомістю в потрібному для маніпулятора ключі.</w:t>
      </w:r>
    </w:p>
    <w:p w:rsidR="00E1232B" w:rsidRPr="0066238C" w:rsidRDefault="00E1232B" w:rsidP="00E1232B">
      <w:pPr>
        <w:spacing w:line="360" w:lineRule="auto"/>
        <w:ind w:firstLine="720"/>
        <w:jc w:val="both"/>
        <w:rPr>
          <w:sz w:val="28"/>
          <w:szCs w:val="28"/>
          <w:lang w:val="uk-UA"/>
        </w:rPr>
      </w:pPr>
      <w:r w:rsidRPr="0066238C">
        <w:rPr>
          <w:sz w:val="28"/>
          <w:szCs w:val="28"/>
          <w:lang w:val="uk-UA"/>
        </w:rPr>
        <w:t>Той факт, що сучасна світова система переживає період перетворень в сторону інформатизації соціального життя, оче</w:t>
      </w:r>
      <w:r>
        <w:rPr>
          <w:sz w:val="28"/>
          <w:szCs w:val="28"/>
          <w:lang w:val="uk-UA"/>
        </w:rPr>
        <w:t>видний. У цих умовах у людини з</w:t>
      </w:r>
      <w:r w:rsidRPr="0051498E">
        <w:rPr>
          <w:sz w:val="28"/>
          <w:szCs w:val="28"/>
          <w:lang w:val="ru-RU"/>
        </w:rPr>
        <w:t>’</w:t>
      </w:r>
      <w:r w:rsidRPr="0066238C">
        <w:rPr>
          <w:sz w:val="28"/>
          <w:szCs w:val="28"/>
          <w:lang w:val="uk-UA"/>
        </w:rPr>
        <w:t>являються можливості для творчої самореалі</w:t>
      </w:r>
      <w:r>
        <w:rPr>
          <w:sz w:val="28"/>
          <w:szCs w:val="28"/>
          <w:lang w:val="uk-UA"/>
        </w:rPr>
        <w:t>зації, розширення соціальних зв</w:t>
      </w:r>
      <w:r w:rsidRPr="0051498E">
        <w:rPr>
          <w:sz w:val="28"/>
          <w:szCs w:val="28"/>
          <w:lang w:val="ru-RU"/>
        </w:rPr>
        <w:t>’</w:t>
      </w:r>
      <w:r w:rsidRPr="0066238C">
        <w:rPr>
          <w:sz w:val="28"/>
          <w:szCs w:val="28"/>
          <w:lang w:val="uk-UA"/>
        </w:rPr>
        <w:t>язків, вільного доступу до інформації. Разом з тим посил</w:t>
      </w:r>
      <w:r>
        <w:rPr>
          <w:sz w:val="28"/>
          <w:szCs w:val="28"/>
          <w:lang w:val="uk-UA"/>
        </w:rPr>
        <w:t>юються негативні тенденції, пов</w:t>
      </w:r>
      <w:r w:rsidRPr="0051498E">
        <w:rPr>
          <w:sz w:val="28"/>
          <w:szCs w:val="28"/>
          <w:lang w:val="uk-UA"/>
        </w:rPr>
        <w:t>’</w:t>
      </w:r>
      <w:r w:rsidRPr="0066238C">
        <w:rPr>
          <w:sz w:val="28"/>
          <w:szCs w:val="28"/>
          <w:lang w:val="uk-UA"/>
        </w:rPr>
        <w:t>язані з формуванням стереотипів масової свідомості, зміною ціннісних орієнтирів і стилю життя, посиленням маніпулювання масовою свідомістю.</w:t>
      </w:r>
    </w:p>
    <w:p w:rsidR="00E1232B" w:rsidRPr="0051498E" w:rsidRDefault="00E1232B" w:rsidP="00E1232B">
      <w:pPr>
        <w:spacing w:line="360" w:lineRule="auto"/>
        <w:ind w:firstLine="720"/>
        <w:jc w:val="both"/>
        <w:rPr>
          <w:sz w:val="28"/>
          <w:szCs w:val="28"/>
          <w:lang w:val="uk-UA"/>
        </w:rPr>
      </w:pPr>
      <w:r w:rsidRPr="0066238C">
        <w:rPr>
          <w:sz w:val="28"/>
          <w:szCs w:val="28"/>
          <w:lang w:val="uk-UA"/>
        </w:rPr>
        <w:t>Розглянувши прояв маніпулювання в умовах інформатизації суспільства, ми приходимо до висновку, що сучасні інформаційні технології є, з одного боку, необхідною умовою і джерелом існування суспільства, з іншого боку, вони активно використовуються як засіб маніпулювання масовою свідомістю.</w:t>
      </w:r>
    </w:p>
    <w:p w:rsidR="00E1232B" w:rsidRPr="0051498E" w:rsidRDefault="00E1232B" w:rsidP="00E1232B">
      <w:pPr>
        <w:spacing w:line="360" w:lineRule="auto"/>
        <w:ind w:firstLine="720"/>
        <w:jc w:val="both"/>
        <w:rPr>
          <w:sz w:val="28"/>
          <w:szCs w:val="28"/>
          <w:lang w:val="uk-UA"/>
        </w:rPr>
      </w:pPr>
      <w:r w:rsidRPr="0051498E">
        <w:rPr>
          <w:sz w:val="28"/>
          <w:szCs w:val="28"/>
          <w:lang w:val="uk-UA"/>
        </w:rPr>
        <w:t xml:space="preserve">Застосування в політичному процесі технологій політичної маніпуляції продовжує залишатися однією зі значних проблем сучасної політичної науки. В ході всього XX століття велися наукові дослідження прийомів впливу на </w:t>
      </w:r>
      <w:r w:rsidRPr="0051498E">
        <w:rPr>
          <w:sz w:val="28"/>
          <w:szCs w:val="28"/>
          <w:lang w:val="uk-UA"/>
        </w:rPr>
        <w:lastRenderedPageBreak/>
        <w:t>громадську думку та формування електоральних переваг. Дві світові війни, протистояння капіталістичної і соціалістичної систем, глобальна науково-технічна революція, поява нових загроз суспільній безпеці підштовхували наукове співтовариство до вивчення даного феномена, розвитку прикладних досліджень.</w:t>
      </w:r>
    </w:p>
    <w:p w:rsidR="00E1232B" w:rsidRPr="0051498E" w:rsidRDefault="00E1232B" w:rsidP="00E1232B">
      <w:pPr>
        <w:spacing w:line="360" w:lineRule="auto"/>
        <w:ind w:firstLine="720"/>
        <w:jc w:val="both"/>
        <w:rPr>
          <w:sz w:val="28"/>
          <w:szCs w:val="28"/>
          <w:lang w:val="uk-UA"/>
        </w:rPr>
      </w:pPr>
      <w:r w:rsidRPr="0051498E">
        <w:rPr>
          <w:sz w:val="28"/>
          <w:szCs w:val="28"/>
          <w:lang w:val="uk-UA"/>
        </w:rPr>
        <w:t>Особливу роль в процесі розвитку наукового інтересу до проблеми політичної маніпуляції зіграло поширення в сучасному суспільному житті високопродуктивних систем передачі та обробки інформації. Поява «інфо</w:t>
      </w:r>
      <w:r>
        <w:rPr>
          <w:sz w:val="28"/>
          <w:szCs w:val="28"/>
          <w:lang w:val="uk-UA"/>
        </w:rPr>
        <w:t>рмаційного суспільства» призвела</w:t>
      </w:r>
      <w:r w:rsidRPr="0051498E">
        <w:rPr>
          <w:sz w:val="28"/>
          <w:szCs w:val="28"/>
          <w:lang w:val="uk-UA"/>
        </w:rPr>
        <w:t xml:space="preserve"> до кардинальних змін в технологіях політичної маніпуляції. Старі технології впливу перестали бути ефективними, і на зміну їм прийшли нові методики. Однак, змінившись в плані методів впливу, політична маніпуляція не змінилася по суті. Вона як і раніше використовує маніпуляційні асиметричні методи, які не мають на увазі налагодження діалогу. У той же час, колишні теоретичні підходи зазнають труднощів в поясненні сучасних політичних процесів, побудованих на застосуванні нових технологій політичної маніпуляції.</w:t>
      </w:r>
    </w:p>
    <w:p w:rsidR="00E1232B" w:rsidRPr="0051498E" w:rsidRDefault="00E1232B" w:rsidP="00E1232B">
      <w:pPr>
        <w:spacing w:line="360" w:lineRule="auto"/>
        <w:ind w:firstLine="720"/>
        <w:jc w:val="both"/>
        <w:rPr>
          <w:sz w:val="28"/>
          <w:szCs w:val="28"/>
          <w:lang w:val="uk-UA"/>
        </w:rPr>
      </w:pPr>
      <w:r w:rsidRPr="0051498E">
        <w:rPr>
          <w:sz w:val="28"/>
          <w:szCs w:val="28"/>
          <w:lang w:val="uk-UA"/>
        </w:rPr>
        <w:t>У застосуванні технологій політичної маніпуляції велику роль відіграють друк,</w:t>
      </w:r>
      <w:r>
        <w:rPr>
          <w:sz w:val="28"/>
          <w:szCs w:val="28"/>
          <w:lang w:val="uk-UA"/>
        </w:rPr>
        <w:t xml:space="preserve"> радіо, телебачення, кіно, комп</w:t>
      </w:r>
      <w:r w:rsidRPr="00583293">
        <w:rPr>
          <w:sz w:val="28"/>
          <w:szCs w:val="28"/>
          <w:lang w:val="uk-UA"/>
        </w:rPr>
        <w:t>’</w:t>
      </w:r>
      <w:r w:rsidRPr="0051498E">
        <w:rPr>
          <w:sz w:val="28"/>
          <w:szCs w:val="28"/>
          <w:lang w:val="uk-UA"/>
        </w:rPr>
        <w:t>ютери, плакати, рекламні листівки, особисті зустрічі кандидатів з виборцями, організація і проведення спортивних змагань, культурних заходи, де вручаються призи, подарунки та проводиться агітація.</w:t>
      </w:r>
    </w:p>
    <w:p w:rsidR="00E1232B" w:rsidRPr="00B20C03" w:rsidRDefault="00E1232B" w:rsidP="00E1232B">
      <w:pPr>
        <w:spacing w:line="360" w:lineRule="auto"/>
        <w:ind w:firstLine="720"/>
        <w:jc w:val="both"/>
        <w:rPr>
          <w:sz w:val="28"/>
          <w:szCs w:val="28"/>
          <w:lang w:val="ru-RU"/>
        </w:rPr>
      </w:pPr>
      <w:r>
        <w:rPr>
          <w:sz w:val="28"/>
          <w:szCs w:val="28"/>
          <w:lang w:val="uk-UA"/>
        </w:rPr>
        <w:t>Все це вимагає найпильнішо</w:t>
      </w:r>
      <w:r w:rsidRPr="0051498E">
        <w:rPr>
          <w:sz w:val="28"/>
          <w:szCs w:val="28"/>
          <w:lang w:val="uk-UA"/>
        </w:rPr>
        <w:t>го вивчення не тільки з точки зору впливу ЗМІ на суспільство, а й в дослідженні процесів формування особистісних установок і переконань, механізму формування громадської думки, впливу політичної культури і процесів соціалізації, на поведінку людини.</w:t>
      </w:r>
      <w:r>
        <w:rPr>
          <w:sz w:val="28"/>
          <w:szCs w:val="28"/>
          <w:lang w:val="uk-UA"/>
        </w:rPr>
        <w:br w:type="page"/>
      </w:r>
      <w:r w:rsidRPr="009C739F">
        <w:rPr>
          <w:sz w:val="28"/>
          <w:szCs w:val="28"/>
          <w:lang w:val="uk-UA"/>
        </w:rPr>
        <w:lastRenderedPageBreak/>
        <w:t xml:space="preserve">Український інформаційний простір на даному етапі розвитку знаходиться у край загрозливому становищі для безпеки країни і життя населення в цілому. Цьому свідчить ряд фактів. По-перше, український інформаційний простір не відображає реальний стан справ і подій, подаючи викривлене бачення реальності для того, щоб модифікувати свідомість громадян, тим самим виконуючи завдання для власників ЗМІ та фінансуючих їх осіб. </w:t>
      </w:r>
      <w:r w:rsidRPr="00B20C03">
        <w:rPr>
          <w:sz w:val="28"/>
          <w:szCs w:val="28"/>
          <w:lang w:val="ru-RU"/>
        </w:rPr>
        <w:t>Таким чино</w:t>
      </w:r>
      <w:r>
        <w:rPr>
          <w:sz w:val="28"/>
          <w:szCs w:val="28"/>
          <w:lang w:val="ru-RU"/>
        </w:rPr>
        <w:t>м, громадяни не в змозі дати об</w:t>
      </w:r>
      <w:r w:rsidRPr="00B20C03">
        <w:rPr>
          <w:sz w:val="28"/>
          <w:szCs w:val="28"/>
          <w:lang w:val="ru-RU"/>
        </w:rPr>
        <w:t>’єктивну оцінку існуючим тенденціям і завжди знаходя</w:t>
      </w:r>
      <w:r>
        <w:rPr>
          <w:sz w:val="28"/>
          <w:szCs w:val="28"/>
          <w:lang w:val="ru-RU"/>
        </w:rPr>
        <w:t>ться під впливом суб</w:t>
      </w:r>
      <w:r w:rsidRPr="00B20C03">
        <w:rPr>
          <w:sz w:val="28"/>
          <w:szCs w:val="28"/>
          <w:lang w:val="ru-RU"/>
        </w:rPr>
        <w:t>’єктів влади.</w:t>
      </w:r>
    </w:p>
    <w:p w:rsidR="00E1232B" w:rsidRPr="00B20C03" w:rsidRDefault="00E1232B" w:rsidP="00E1232B">
      <w:pPr>
        <w:spacing w:line="360" w:lineRule="auto"/>
        <w:ind w:firstLine="720"/>
        <w:jc w:val="both"/>
        <w:rPr>
          <w:sz w:val="28"/>
          <w:szCs w:val="28"/>
          <w:lang w:val="ru-RU"/>
        </w:rPr>
      </w:pPr>
      <w:r w:rsidRPr="00B20C03">
        <w:rPr>
          <w:sz w:val="28"/>
          <w:szCs w:val="28"/>
          <w:lang w:val="ru-RU"/>
        </w:rPr>
        <w:t xml:space="preserve">По-друге, український інформаційний простір є незахищеним від впливу ззовні. Інформація, що надходить з </w:t>
      </w:r>
      <w:r>
        <w:rPr>
          <w:sz w:val="28"/>
          <w:szCs w:val="28"/>
          <w:lang w:val="ru-RU"/>
        </w:rPr>
        <w:t>іноземних джерел, також не є об</w:t>
      </w:r>
      <w:r w:rsidRPr="00B20C03">
        <w:rPr>
          <w:sz w:val="28"/>
          <w:szCs w:val="28"/>
          <w:lang w:val="ru-RU"/>
        </w:rPr>
        <w:t>’єктивною, несучи в собі ту сукупність установок, яка необхідна для формування того чи іншо</w:t>
      </w:r>
      <w:r>
        <w:rPr>
          <w:sz w:val="28"/>
          <w:szCs w:val="28"/>
          <w:lang w:val="ru-RU"/>
        </w:rPr>
        <w:t>го бачення поставленої проблеми</w:t>
      </w:r>
      <w:r w:rsidRPr="00B20C03">
        <w:rPr>
          <w:sz w:val="28"/>
          <w:szCs w:val="28"/>
          <w:lang w:val="ru-RU"/>
        </w:rPr>
        <w:t xml:space="preserve"> (</w:t>
      </w:r>
      <w:r>
        <w:rPr>
          <w:sz w:val="28"/>
          <w:szCs w:val="28"/>
          <w:lang w:val="ru-RU"/>
        </w:rPr>
        <w:t xml:space="preserve">як приклад, </w:t>
      </w:r>
      <w:r w:rsidRPr="00B20C03">
        <w:rPr>
          <w:sz w:val="28"/>
          <w:szCs w:val="28"/>
          <w:lang w:val="ru-RU"/>
        </w:rPr>
        <w:t>українсько-російська криза).</w:t>
      </w:r>
    </w:p>
    <w:p w:rsidR="00E1232B" w:rsidRPr="00B20C03" w:rsidRDefault="00E1232B" w:rsidP="00E1232B">
      <w:pPr>
        <w:spacing w:line="360" w:lineRule="auto"/>
        <w:ind w:firstLine="720"/>
        <w:jc w:val="both"/>
        <w:rPr>
          <w:sz w:val="28"/>
          <w:szCs w:val="28"/>
          <w:lang w:val="ru-RU"/>
        </w:rPr>
      </w:pPr>
      <w:r w:rsidRPr="00B20C03">
        <w:rPr>
          <w:sz w:val="28"/>
          <w:szCs w:val="28"/>
          <w:lang w:val="ru-RU"/>
        </w:rPr>
        <w:t>По-третє, відсутність державного захисту інформац</w:t>
      </w:r>
      <w:r>
        <w:rPr>
          <w:sz w:val="28"/>
          <w:szCs w:val="28"/>
          <w:lang w:val="ru-RU"/>
        </w:rPr>
        <w:t>ійної безпеки країни веде до загрози психологічному</w:t>
      </w:r>
      <w:r w:rsidRPr="00B20C03">
        <w:rPr>
          <w:sz w:val="28"/>
          <w:szCs w:val="28"/>
          <w:lang w:val="ru-RU"/>
        </w:rPr>
        <w:t xml:space="preserve"> стану українського народу, яке, перебуваючи під впливом різноманітних джерел різнорідної інформації, будучи не в змозі бачити реальну картину світу, відчуває складний спектр почуттів, серед яких невпевненість в завтрашньому дні, розчарування в існуючій владі, а часом навіть страх за своє майбутнє.</w:t>
      </w:r>
    </w:p>
    <w:p w:rsidR="00E1232B" w:rsidRPr="00FF24D2" w:rsidRDefault="00E1232B" w:rsidP="00E1232B">
      <w:pPr>
        <w:spacing w:line="360" w:lineRule="auto"/>
        <w:ind w:firstLine="720"/>
        <w:jc w:val="both"/>
        <w:rPr>
          <w:sz w:val="28"/>
          <w:szCs w:val="28"/>
          <w:lang w:val="ru-RU"/>
        </w:rPr>
      </w:pPr>
      <w:r>
        <w:rPr>
          <w:sz w:val="28"/>
          <w:szCs w:val="28"/>
          <w:lang w:val="ru-RU"/>
        </w:rPr>
        <w:t>При цьому, владні суб</w:t>
      </w:r>
      <w:r w:rsidRPr="009C739F">
        <w:rPr>
          <w:sz w:val="28"/>
          <w:szCs w:val="28"/>
          <w:lang w:val="ru-RU"/>
        </w:rPr>
        <w:t>’</w:t>
      </w:r>
      <w:r w:rsidRPr="00B20C03">
        <w:rPr>
          <w:sz w:val="28"/>
          <w:szCs w:val="28"/>
          <w:lang w:val="ru-RU"/>
        </w:rPr>
        <w:t xml:space="preserve">єкти, зі свого боку, не роблять ніяких кроків і не приймають ніяких заходів </w:t>
      </w:r>
      <w:r>
        <w:rPr>
          <w:sz w:val="28"/>
          <w:szCs w:val="28"/>
          <w:lang w:val="ru-RU"/>
        </w:rPr>
        <w:t>задля того, щоб припинити нав</w:t>
      </w:r>
      <w:r w:rsidRPr="009C739F">
        <w:rPr>
          <w:sz w:val="28"/>
          <w:szCs w:val="28"/>
          <w:lang w:val="ru-RU"/>
        </w:rPr>
        <w:t>’</w:t>
      </w:r>
      <w:r w:rsidRPr="00B20C03">
        <w:rPr>
          <w:sz w:val="28"/>
          <w:szCs w:val="28"/>
          <w:lang w:val="ru-RU"/>
        </w:rPr>
        <w:t>язування спотвореної інформації громадянам, а в більшості випадків навпаки, користуються тими ж методами для того, щоб дістати або утримати владу. При цьому, психологічний стан українського народу знаходиться на тому загрозливому етапі, коли громадяни або взагалі перестають вірити будь-якої інформації, або навпаки, сприймають будь-інформаційне вкидання, навіть якщо його зміст викликає сумніви без особливого заглиблення у суть відображуваних фактів.</w:t>
      </w:r>
      <w:r>
        <w:rPr>
          <w:b/>
          <w:sz w:val="28"/>
          <w:szCs w:val="28"/>
          <w:lang w:val="ru-RU"/>
        </w:rPr>
        <w:br w:type="page"/>
      </w:r>
      <w:r>
        <w:rPr>
          <w:b/>
          <w:sz w:val="28"/>
          <w:szCs w:val="28"/>
          <w:lang w:val="ru-RU"/>
        </w:rPr>
        <w:lastRenderedPageBreak/>
        <w:t>СПИСОК ВИКОРИСТАНИХ ДЖЕРЕЛ ТА ЛІТЕРАТУРИ</w:t>
      </w:r>
    </w:p>
    <w:p w:rsidR="00E1232B" w:rsidRDefault="00E1232B" w:rsidP="00E1232B">
      <w:pPr>
        <w:spacing w:line="360" w:lineRule="auto"/>
        <w:rPr>
          <w:b/>
          <w:sz w:val="28"/>
          <w:szCs w:val="28"/>
          <w:lang w:val="ru-RU"/>
        </w:rPr>
      </w:pPr>
    </w:p>
    <w:p w:rsidR="00E1232B" w:rsidRPr="00A24775" w:rsidRDefault="00E1232B" w:rsidP="00E1232B">
      <w:pPr>
        <w:numPr>
          <w:ilvl w:val="0"/>
          <w:numId w:val="1"/>
        </w:numPr>
        <w:spacing w:line="360" w:lineRule="auto"/>
        <w:jc w:val="both"/>
        <w:rPr>
          <w:sz w:val="28"/>
          <w:szCs w:val="28"/>
        </w:rPr>
      </w:pPr>
      <w:r w:rsidRPr="00A24775">
        <w:rPr>
          <w:sz w:val="28"/>
          <w:szCs w:val="28"/>
          <w:lang w:val="uk-UA"/>
        </w:rPr>
        <w:t>Cutlip S.M. Center A.H., Broom G.M. Effective Public Relations: 7th Edition. N.J .: Englewood Cliffs, 1994. 350 р., Р. 5</w:t>
      </w:r>
    </w:p>
    <w:p w:rsidR="00E1232B" w:rsidRPr="00A24775" w:rsidRDefault="00E1232B" w:rsidP="00E1232B">
      <w:pPr>
        <w:numPr>
          <w:ilvl w:val="0"/>
          <w:numId w:val="1"/>
        </w:numPr>
        <w:spacing w:line="360" w:lineRule="auto"/>
        <w:jc w:val="both"/>
        <w:rPr>
          <w:sz w:val="28"/>
          <w:szCs w:val="28"/>
        </w:rPr>
      </w:pPr>
      <w:r w:rsidRPr="00A24775">
        <w:rPr>
          <w:sz w:val="28"/>
          <w:szCs w:val="28"/>
        </w:rPr>
        <w:t>Rybak</w:t>
      </w:r>
      <w:r w:rsidRPr="00A24775">
        <w:rPr>
          <w:sz w:val="28"/>
          <w:szCs w:val="28"/>
          <w:lang w:val="uk-UA"/>
        </w:rPr>
        <w:t xml:space="preserve"> </w:t>
      </w:r>
      <w:r w:rsidRPr="00A24775">
        <w:rPr>
          <w:sz w:val="28"/>
          <w:szCs w:val="28"/>
        </w:rPr>
        <w:t xml:space="preserve">A. Manipulative techniques in political election campaign advertising: experience of </w:t>
      </w:r>
      <w:smartTag w:uri="urn:schemas-microsoft-com:office:smarttags" w:element="country-region">
        <w:smartTag w:uri="urn:schemas-microsoft-com:office:smarttags" w:element="place">
          <w:r w:rsidRPr="00A24775">
            <w:rPr>
              <w:sz w:val="28"/>
              <w:szCs w:val="28"/>
            </w:rPr>
            <w:t>Ukraine</w:t>
          </w:r>
        </w:smartTag>
      </w:smartTag>
      <w:r w:rsidRPr="00A24775">
        <w:rPr>
          <w:sz w:val="28"/>
          <w:szCs w:val="28"/>
        </w:rPr>
        <w:t xml:space="preserve"> [</w:t>
      </w:r>
      <w:r w:rsidRPr="00A24775">
        <w:rPr>
          <w:sz w:val="28"/>
          <w:szCs w:val="28"/>
          <w:lang w:val="ru-RU"/>
        </w:rPr>
        <w:t>Електронний</w:t>
      </w:r>
      <w:r w:rsidRPr="00A24775">
        <w:rPr>
          <w:sz w:val="28"/>
          <w:szCs w:val="28"/>
        </w:rPr>
        <w:t xml:space="preserve"> </w:t>
      </w:r>
      <w:r w:rsidRPr="00A24775">
        <w:rPr>
          <w:sz w:val="28"/>
          <w:szCs w:val="28"/>
          <w:lang w:val="ru-RU"/>
        </w:rPr>
        <w:t>ресурс</w:t>
      </w:r>
      <w:r w:rsidRPr="00A24775">
        <w:rPr>
          <w:sz w:val="28"/>
          <w:szCs w:val="28"/>
        </w:rPr>
        <w:t xml:space="preserve">] / A. Rybak, W. Zukow // Current problems of advertisement and image in economy and tourism. – </w:t>
      </w:r>
      <w:smartTag w:uri="urn:schemas-microsoft-com:office:smarttags" w:element="City">
        <w:smartTag w:uri="urn:schemas-microsoft-com:office:smarttags" w:element="place">
          <w:r w:rsidRPr="00A24775">
            <w:rPr>
              <w:sz w:val="28"/>
              <w:szCs w:val="28"/>
            </w:rPr>
            <w:t>Radom</w:t>
          </w:r>
        </w:smartTag>
      </w:smartTag>
      <w:r w:rsidRPr="00A24775">
        <w:rPr>
          <w:sz w:val="28"/>
          <w:szCs w:val="28"/>
        </w:rPr>
        <w:t xml:space="preserve">, 2012. – P. 13-24. – </w:t>
      </w:r>
      <w:r w:rsidRPr="00A24775">
        <w:rPr>
          <w:sz w:val="28"/>
          <w:szCs w:val="28"/>
          <w:lang w:val="ru-RU"/>
        </w:rPr>
        <w:t>Режим</w:t>
      </w:r>
      <w:r w:rsidRPr="00A24775">
        <w:rPr>
          <w:sz w:val="28"/>
          <w:szCs w:val="28"/>
        </w:rPr>
        <w:t xml:space="preserve"> </w:t>
      </w:r>
      <w:r w:rsidRPr="00A24775">
        <w:rPr>
          <w:sz w:val="28"/>
          <w:szCs w:val="28"/>
          <w:lang w:val="ru-RU"/>
        </w:rPr>
        <w:t>доступу</w:t>
      </w:r>
      <w:r w:rsidRPr="00A24775">
        <w:rPr>
          <w:sz w:val="28"/>
          <w:szCs w:val="28"/>
        </w:rPr>
        <w:t xml:space="preserve">: </w:t>
      </w:r>
      <w:hyperlink r:id="rId5" w:history="1">
        <w:r w:rsidRPr="00A24775">
          <w:rPr>
            <w:rStyle w:val="a3"/>
            <w:color w:val="auto"/>
            <w:sz w:val="28"/>
            <w:szCs w:val="28"/>
          </w:rPr>
          <w:t>https://eprints.oa.edu.ua/1651/1/rubak_130225.pdf</w:t>
        </w:r>
      </w:hyperlink>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Авченко В. Теория и практика политических манипуляций в современной России [Електронний ресурс] / В. Авченко / Информационный ресурсный центр научной и практической психологии. – Владивосток, 2002. – Режим доступу: http://psyfactor.org/polman.htm</w:t>
      </w:r>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Грачев М. Н. Политическая коммуникация: теоретические концепции, модели, векторы развития / М. Н. Грачев / М.: 2004. – 328 с.</w:t>
      </w:r>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 xml:space="preserve">Доценко Е. Л. Психология манипуляции: феномены, механизмы и защита [Електронний ресурс] / Е. Л. Доценко // М.: Издательство МГУ, 2000. –  344 с. – Режим доступу: </w:t>
      </w:r>
      <w:hyperlink r:id="rId6" w:history="1">
        <w:r w:rsidRPr="00A24775">
          <w:rPr>
            <w:rStyle w:val="a3"/>
            <w:color w:val="auto"/>
            <w:sz w:val="28"/>
            <w:szCs w:val="28"/>
          </w:rPr>
          <w:t>http</w:t>
        </w:r>
        <w:r w:rsidRPr="00A24775">
          <w:rPr>
            <w:rStyle w:val="a3"/>
            <w:color w:val="auto"/>
            <w:sz w:val="28"/>
            <w:szCs w:val="28"/>
            <w:lang w:val="ru-RU"/>
          </w:rPr>
          <w:t>://</w:t>
        </w:r>
        <w:r w:rsidRPr="00A24775">
          <w:rPr>
            <w:rStyle w:val="a3"/>
            <w:color w:val="auto"/>
            <w:sz w:val="28"/>
            <w:szCs w:val="28"/>
          </w:rPr>
          <w:t>klex</w:t>
        </w:r>
        <w:r w:rsidRPr="00A24775">
          <w:rPr>
            <w:rStyle w:val="a3"/>
            <w:color w:val="auto"/>
            <w:sz w:val="28"/>
            <w:szCs w:val="28"/>
            <w:lang w:val="ru-RU"/>
          </w:rPr>
          <w:t>.</w:t>
        </w:r>
        <w:r w:rsidRPr="00A24775">
          <w:rPr>
            <w:rStyle w:val="a3"/>
            <w:color w:val="auto"/>
            <w:sz w:val="28"/>
            <w:szCs w:val="28"/>
          </w:rPr>
          <w:t>ru</w:t>
        </w:r>
        <w:r w:rsidRPr="00A24775">
          <w:rPr>
            <w:rStyle w:val="a3"/>
            <w:color w:val="auto"/>
            <w:sz w:val="28"/>
            <w:szCs w:val="28"/>
            <w:lang w:val="ru-RU"/>
          </w:rPr>
          <w:t>/2</w:t>
        </w:r>
        <w:r w:rsidRPr="00A24775">
          <w:rPr>
            <w:rStyle w:val="a3"/>
            <w:color w:val="auto"/>
            <w:sz w:val="28"/>
            <w:szCs w:val="28"/>
          </w:rPr>
          <w:t>un</w:t>
        </w:r>
      </w:hyperlink>
    </w:p>
    <w:p w:rsidR="00E1232B" w:rsidRPr="00A24775" w:rsidRDefault="00E1232B" w:rsidP="00E1232B">
      <w:pPr>
        <w:numPr>
          <w:ilvl w:val="0"/>
          <w:numId w:val="1"/>
        </w:numPr>
        <w:spacing w:line="360" w:lineRule="auto"/>
        <w:jc w:val="both"/>
        <w:rPr>
          <w:sz w:val="28"/>
          <w:szCs w:val="28"/>
          <w:lang w:val="ru-RU"/>
        </w:rPr>
      </w:pPr>
      <w:r w:rsidRPr="00A24775">
        <w:rPr>
          <w:sz w:val="28"/>
          <w:szCs w:val="28"/>
          <w:lang w:val="uk-UA"/>
        </w:rPr>
        <w:t xml:space="preserve">Експерт: особливість кампанії 2019 у ЗМІ – маніпуляції з рейтингами </w:t>
      </w:r>
      <w:r w:rsidRPr="00A24775">
        <w:rPr>
          <w:sz w:val="28"/>
          <w:szCs w:val="28"/>
          <w:lang w:val="ru-RU"/>
        </w:rPr>
        <w:t xml:space="preserve">[Електронний ресурс]. – 2019. – Режим доступу: </w:t>
      </w:r>
      <w:hyperlink r:id="rId7" w:history="1">
        <w:r w:rsidRPr="00A24775">
          <w:rPr>
            <w:rStyle w:val="a3"/>
            <w:color w:val="auto"/>
            <w:sz w:val="28"/>
            <w:szCs w:val="28"/>
            <w:lang w:val="uk-UA"/>
          </w:rPr>
          <w:t>https://www.ukrinform.ru/rubric-</w:t>
        </w:r>
        <w:r w:rsidRPr="00A24775">
          <w:rPr>
            <w:rStyle w:val="a3"/>
            <w:color w:val="auto"/>
            <w:sz w:val="28"/>
            <w:szCs w:val="28"/>
            <w:lang w:val="uk-UA"/>
          </w:rPr>
          <w:t>e</w:t>
        </w:r>
        <w:r w:rsidRPr="00A24775">
          <w:rPr>
            <w:rStyle w:val="a3"/>
            <w:color w:val="auto"/>
            <w:sz w:val="28"/>
            <w:szCs w:val="28"/>
            <w:lang w:val="uk-UA"/>
          </w:rPr>
          <w:t>lections /2650427-ekspert-osobennost-kampanii2019-v-smi-manipulacii-s-rejtingami.html</w:t>
        </w:r>
      </w:hyperlink>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 xml:space="preserve">Емелин В. А. </w:t>
      </w:r>
      <w:r w:rsidRPr="00A24775">
        <w:rPr>
          <w:sz w:val="28"/>
          <w:szCs w:val="28"/>
        </w:rPr>
        <w:t>Public</w:t>
      </w:r>
      <w:r w:rsidRPr="00A24775">
        <w:rPr>
          <w:sz w:val="28"/>
          <w:szCs w:val="28"/>
          <w:lang w:val="ru-RU"/>
        </w:rPr>
        <w:t xml:space="preserve"> </w:t>
      </w:r>
      <w:r w:rsidRPr="00A24775">
        <w:rPr>
          <w:sz w:val="28"/>
          <w:szCs w:val="28"/>
        </w:rPr>
        <w:t>relations</w:t>
      </w:r>
      <w:r w:rsidRPr="00A24775">
        <w:rPr>
          <w:sz w:val="28"/>
          <w:szCs w:val="28"/>
          <w:lang w:val="ru-RU"/>
        </w:rPr>
        <w:t xml:space="preserve"> в коммуникативном пространстве информационного общества: социально-философские аспекты [Електронний ресурс] / В. А. Емелин. – Режим доступу: </w:t>
      </w:r>
      <w:r w:rsidRPr="00A24775">
        <w:rPr>
          <w:sz w:val="28"/>
          <w:szCs w:val="28"/>
        </w:rPr>
        <w:t>http</w:t>
      </w:r>
      <w:r w:rsidRPr="00A24775">
        <w:rPr>
          <w:sz w:val="28"/>
          <w:szCs w:val="28"/>
          <w:lang w:val="ru-RU"/>
        </w:rPr>
        <w:t>://</w:t>
      </w:r>
      <w:r w:rsidRPr="00A24775">
        <w:rPr>
          <w:sz w:val="28"/>
          <w:szCs w:val="28"/>
        </w:rPr>
        <w:t>postmodem</w:t>
      </w:r>
      <w:r w:rsidRPr="00A24775">
        <w:rPr>
          <w:sz w:val="28"/>
          <w:szCs w:val="28"/>
          <w:lang w:val="ru-RU"/>
        </w:rPr>
        <w:t>.</w:t>
      </w:r>
      <w:r w:rsidRPr="00A24775">
        <w:rPr>
          <w:sz w:val="28"/>
          <w:szCs w:val="28"/>
        </w:rPr>
        <w:t>m</w:t>
      </w:r>
      <w:r w:rsidRPr="00A24775">
        <w:rPr>
          <w:sz w:val="28"/>
          <w:szCs w:val="28"/>
          <w:lang w:val="ru-RU"/>
        </w:rPr>
        <w:t>.</w:t>
      </w:r>
      <w:r w:rsidRPr="00A24775">
        <w:rPr>
          <w:sz w:val="28"/>
          <w:szCs w:val="28"/>
        </w:rPr>
        <w:t>ua</w:t>
      </w:r>
      <w:r w:rsidRPr="00A24775">
        <w:rPr>
          <w:sz w:val="28"/>
          <w:szCs w:val="28"/>
          <w:lang w:val="ru-RU"/>
        </w:rPr>
        <w:t>/?</w:t>
      </w:r>
      <w:r w:rsidRPr="00A24775">
        <w:rPr>
          <w:sz w:val="28"/>
          <w:szCs w:val="28"/>
        </w:rPr>
        <w:t>p</w:t>
      </w:r>
      <w:r w:rsidRPr="00A24775">
        <w:rPr>
          <w:sz w:val="28"/>
          <w:szCs w:val="28"/>
          <w:lang w:val="ru-RU"/>
        </w:rPr>
        <w:t>=1211</w:t>
      </w:r>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Зелинский С.А. Способы манипулирования психическим сознанием человека / С. А. Зелинский / СПб.: Скифия, 2008. - 248 с.</w:t>
      </w:r>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lastRenderedPageBreak/>
        <w:t xml:space="preserve">Ильин Г. Л. Социология и психология управления : учеб. пособие для академического бакалавриата [Електронний ресурс] / Г. Л. Ильин / Москва : Издательство Юрайт, 2018. – 191 с. – Режим доступу: https://biblio-online.ru/bcode/412849 </w:t>
      </w:r>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 xml:space="preserve">Кара-Мурза С.Г. Манипуляция сознанием [Електронний ресурс] / С. Г. Кара-Мурза // М.: Изд-во «Эксмо», 2006. – 864 с. – Режим доступу: </w:t>
      </w:r>
      <w:hyperlink r:id="rId8" w:history="1">
        <w:r w:rsidRPr="00A24775">
          <w:rPr>
            <w:rStyle w:val="a3"/>
            <w:color w:val="auto"/>
            <w:sz w:val="28"/>
            <w:szCs w:val="28"/>
          </w:rPr>
          <w:t>http</w:t>
        </w:r>
        <w:r w:rsidRPr="00A24775">
          <w:rPr>
            <w:rStyle w:val="a3"/>
            <w:color w:val="auto"/>
            <w:sz w:val="28"/>
            <w:szCs w:val="28"/>
            <w:lang w:val="ru-RU"/>
          </w:rPr>
          <w:t>://</w:t>
        </w:r>
        <w:r w:rsidRPr="00A24775">
          <w:rPr>
            <w:rStyle w:val="a3"/>
            <w:color w:val="auto"/>
            <w:sz w:val="28"/>
            <w:szCs w:val="28"/>
          </w:rPr>
          <w:t>lib</w:t>
        </w:r>
        <w:r w:rsidRPr="00A24775">
          <w:rPr>
            <w:rStyle w:val="a3"/>
            <w:color w:val="auto"/>
            <w:sz w:val="28"/>
            <w:szCs w:val="28"/>
            <w:lang w:val="ru-RU"/>
          </w:rPr>
          <w:t>.</w:t>
        </w:r>
        <w:r w:rsidRPr="00A24775">
          <w:rPr>
            <w:rStyle w:val="a3"/>
            <w:color w:val="auto"/>
            <w:sz w:val="28"/>
            <w:szCs w:val="28"/>
          </w:rPr>
          <w:t>ru</w:t>
        </w:r>
        <w:r w:rsidRPr="00A24775">
          <w:rPr>
            <w:rStyle w:val="a3"/>
            <w:color w:val="auto"/>
            <w:sz w:val="28"/>
            <w:szCs w:val="28"/>
            <w:lang w:val="ru-RU"/>
          </w:rPr>
          <w:t>/</w:t>
        </w:r>
        <w:r w:rsidRPr="00A24775">
          <w:rPr>
            <w:rStyle w:val="a3"/>
            <w:color w:val="auto"/>
            <w:sz w:val="28"/>
            <w:szCs w:val="28"/>
          </w:rPr>
          <w:t>POLITOLOG</w:t>
        </w:r>
        <w:r w:rsidRPr="00A24775">
          <w:rPr>
            <w:rStyle w:val="a3"/>
            <w:color w:val="auto"/>
            <w:sz w:val="28"/>
            <w:szCs w:val="28"/>
            <w:lang w:val="ru-RU"/>
          </w:rPr>
          <w:t>/</w:t>
        </w:r>
        <w:r w:rsidRPr="00A24775">
          <w:rPr>
            <w:rStyle w:val="a3"/>
            <w:color w:val="auto"/>
            <w:sz w:val="28"/>
            <w:szCs w:val="28"/>
          </w:rPr>
          <w:t>karamurza</w:t>
        </w:r>
        <w:r w:rsidRPr="00A24775">
          <w:rPr>
            <w:rStyle w:val="a3"/>
            <w:color w:val="auto"/>
            <w:sz w:val="28"/>
            <w:szCs w:val="28"/>
            <w:lang w:val="ru-RU"/>
          </w:rPr>
          <w:t>.</w:t>
        </w:r>
        <w:r w:rsidRPr="00A24775">
          <w:rPr>
            <w:rStyle w:val="a3"/>
            <w:color w:val="auto"/>
            <w:sz w:val="28"/>
            <w:szCs w:val="28"/>
          </w:rPr>
          <w:t>txt</w:t>
        </w:r>
      </w:hyperlink>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 xml:space="preserve">Карпов А. Манипулятивные технологии </w:t>
      </w:r>
      <w:r w:rsidRPr="00A24775">
        <w:rPr>
          <w:sz w:val="28"/>
          <w:szCs w:val="28"/>
        </w:rPr>
        <w:t>PR</w:t>
      </w:r>
      <w:r w:rsidRPr="00A24775">
        <w:rPr>
          <w:sz w:val="28"/>
          <w:szCs w:val="28"/>
          <w:lang w:val="ru-RU"/>
        </w:rPr>
        <w:t xml:space="preserve"> [Електронний ресурс] / А. Карпов. – Режим доступу: </w:t>
      </w:r>
      <w:hyperlink r:id="rId9" w:history="1">
        <w:r w:rsidRPr="00A24775">
          <w:rPr>
            <w:rStyle w:val="a3"/>
            <w:color w:val="auto"/>
            <w:sz w:val="28"/>
            <w:szCs w:val="28"/>
          </w:rPr>
          <w:t>http</w:t>
        </w:r>
        <w:r w:rsidRPr="00A24775">
          <w:rPr>
            <w:rStyle w:val="a3"/>
            <w:color w:val="auto"/>
            <w:sz w:val="28"/>
            <w:szCs w:val="28"/>
            <w:lang w:val="ru-RU"/>
          </w:rPr>
          <w:t>://</w:t>
        </w:r>
        <w:r w:rsidRPr="00A24775">
          <w:rPr>
            <w:rStyle w:val="a3"/>
            <w:color w:val="auto"/>
            <w:sz w:val="28"/>
            <w:szCs w:val="28"/>
          </w:rPr>
          <w:t>www</w:t>
        </w:r>
        <w:r w:rsidRPr="00A24775">
          <w:rPr>
            <w:rStyle w:val="a3"/>
            <w:color w:val="auto"/>
            <w:sz w:val="28"/>
            <w:szCs w:val="28"/>
            <w:lang w:val="ru-RU"/>
          </w:rPr>
          <w:t>.</w:t>
        </w:r>
        <w:r w:rsidRPr="00A24775">
          <w:rPr>
            <w:rStyle w:val="a3"/>
            <w:color w:val="auto"/>
            <w:sz w:val="28"/>
            <w:szCs w:val="28"/>
          </w:rPr>
          <w:t>psycho</w:t>
        </w:r>
        <w:r w:rsidRPr="00A24775">
          <w:rPr>
            <w:rStyle w:val="a3"/>
            <w:color w:val="auto"/>
            <w:sz w:val="28"/>
            <w:szCs w:val="28"/>
            <w:lang w:val="ru-RU"/>
          </w:rPr>
          <w:t>.</w:t>
        </w:r>
        <w:r w:rsidRPr="00A24775">
          <w:rPr>
            <w:rStyle w:val="a3"/>
            <w:color w:val="auto"/>
            <w:sz w:val="28"/>
            <w:szCs w:val="28"/>
          </w:rPr>
          <w:t>ru</w:t>
        </w:r>
        <w:r w:rsidRPr="00A24775">
          <w:rPr>
            <w:rStyle w:val="a3"/>
            <w:color w:val="auto"/>
            <w:sz w:val="28"/>
            <w:szCs w:val="28"/>
            <w:lang w:val="ru-RU"/>
          </w:rPr>
          <w:t>/</w:t>
        </w:r>
        <w:r w:rsidRPr="00A24775">
          <w:rPr>
            <w:rStyle w:val="a3"/>
            <w:color w:val="auto"/>
            <w:sz w:val="28"/>
            <w:szCs w:val="28"/>
          </w:rPr>
          <w:t>biblio</w:t>
        </w:r>
        <w:r w:rsidRPr="00A24775">
          <w:rPr>
            <w:rStyle w:val="a3"/>
            <w:color w:val="auto"/>
            <w:sz w:val="28"/>
            <w:szCs w:val="28"/>
            <w:lang w:val="ru-RU"/>
          </w:rPr>
          <w:t>/</w:t>
        </w:r>
        <w:r w:rsidRPr="00A24775">
          <w:rPr>
            <w:rStyle w:val="a3"/>
            <w:color w:val="auto"/>
            <w:sz w:val="28"/>
            <w:szCs w:val="28"/>
          </w:rPr>
          <w:t>advert</w:t>
        </w:r>
        <w:r w:rsidRPr="00A24775">
          <w:rPr>
            <w:rStyle w:val="a3"/>
            <w:color w:val="auto"/>
            <w:sz w:val="28"/>
            <w:szCs w:val="28"/>
            <w:lang w:val="ru-RU"/>
          </w:rPr>
          <w:t>/</w:t>
        </w:r>
        <w:r w:rsidRPr="00A24775">
          <w:rPr>
            <w:rStyle w:val="a3"/>
            <w:color w:val="auto"/>
            <w:sz w:val="28"/>
            <w:szCs w:val="28"/>
          </w:rPr>
          <w:t>btl</w:t>
        </w:r>
        <w:r w:rsidRPr="00A24775">
          <w:rPr>
            <w:rStyle w:val="a3"/>
            <w:color w:val="auto"/>
            <w:sz w:val="28"/>
            <w:szCs w:val="28"/>
            <w:lang w:val="ru-RU"/>
          </w:rPr>
          <w:t>/</w:t>
        </w:r>
        <w:r w:rsidRPr="00A24775">
          <w:rPr>
            <w:rStyle w:val="a3"/>
            <w:color w:val="auto"/>
            <w:sz w:val="28"/>
            <w:szCs w:val="28"/>
          </w:rPr>
          <w:t>tehnologii</w:t>
        </w:r>
        <w:r w:rsidRPr="00A24775">
          <w:rPr>
            <w:rStyle w:val="a3"/>
            <w:color w:val="auto"/>
            <w:sz w:val="28"/>
            <w:szCs w:val="28"/>
            <w:lang w:val="ru-RU"/>
          </w:rPr>
          <w:t>_</w:t>
        </w:r>
        <w:r w:rsidRPr="00A24775">
          <w:rPr>
            <w:rStyle w:val="a3"/>
            <w:color w:val="auto"/>
            <w:sz w:val="28"/>
            <w:szCs w:val="28"/>
          </w:rPr>
          <w:t>pr</w:t>
        </w:r>
        <w:r w:rsidRPr="00A24775">
          <w:rPr>
            <w:rStyle w:val="a3"/>
            <w:color w:val="auto"/>
            <w:sz w:val="28"/>
            <w:szCs w:val="28"/>
            <w:lang w:val="ru-RU"/>
          </w:rPr>
          <w:t>.</w:t>
        </w:r>
        <w:r w:rsidRPr="00A24775">
          <w:rPr>
            <w:rStyle w:val="a3"/>
            <w:color w:val="auto"/>
            <w:sz w:val="28"/>
            <w:szCs w:val="28"/>
          </w:rPr>
          <w:t>html</w:t>
        </w:r>
      </w:hyperlink>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Кнурова В. А. Политическое лидерство и СМИ: принципы взаимодействия на современном этапе / В. А. Кнурова // Исторические, философские, политические и юридические науки, культурология и искусствоведение. Вопросы теории и практики. Тамбов: Грамота, 2014. – № 8. Ч. 1. – С. 79-82.</w:t>
      </w:r>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 xml:space="preserve">Колесников Е. А. Государственно-правовые технологии политического манипулирования [Електронний ресурс] / Е. А. Колесников/ автореф. дис. ... к.ю.н. – Ростов-на-Дону, 2009. – Режим доступу: </w:t>
      </w:r>
      <w:hyperlink r:id="rId10" w:history="1">
        <w:r w:rsidRPr="00A24775">
          <w:rPr>
            <w:rStyle w:val="a3"/>
            <w:color w:val="auto"/>
            <w:sz w:val="28"/>
            <w:szCs w:val="28"/>
          </w:rPr>
          <w:t>http</w:t>
        </w:r>
        <w:r w:rsidRPr="00A24775">
          <w:rPr>
            <w:rStyle w:val="a3"/>
            <w:color w:val="auto"/>
            <w:sz w:val="28"/>
            <w:szCs w:val="28"/>
            <w:lang w:val="ru-RU"/>
          </w:rPr>
          <w:t>://</w:t>
        </w:r>
        <w:r w:rsidRPr="00A24775">
          <w:rPr>
            <w:rStyle w:val="a3"/>
            <w:color w:val="auto"/>
            <w:sz w:val="28"/>
            <w:szCs w:val="28"/>
          </w:rPr>
          <w:t>cheloveknauka</w:t>
        </w:r>
        <w:r w:rsidRPr="00A24775">
          <w:rPr>
            <w:rStyle w:val="a3"/>
            <w:color w:val="auto"/>
            <w:sz w:val="28"/>
            <w:szCs w:val="28"/>
            <w:lang w:val="ru-RU"/>
          </w:rPr>
          <w:t>.</w:t>
        </w:r>
        <w:r w:rsidRPr="00A24775">
          <w:rPr>
            <w:rStyle w:val="a3"/>
            <w:color w:val="auto"/>
            <w:sz w:val="28"/>
            <w:szCs w:val="28"/>
          </w:rPr>
          <w:t>com</w:t>
        </w:r>
        <w:r w:rsidRPr="00A24775">
          <w:rPr>
            <w:rStyle w:val="a3"/>
            <w:color w:val="auto"/>
            <w:sz w:val="28"/>
            <w:szCs w:val="28"/>
            <w:lang w:val="ru-RU"/>
          </w:rPr>
          <w:t>/</w:t>
        </w:r>
        <w:r w:rsidRPr="00A24775">
          <w:rPr>
            <w:rStyle w:val="a3"/>
            <w:color w:val="auto"/>
            <w:sz w:val="28"/>
            <w:szCs w:val="28"/>
          </w:rPr>
          <w:t>gosudarstvenno</w:t>
        </w:r>
        <w:r w:rsidRPr="00A24775">
          <w:rPr>
            <w:rStyle w:val="a3"/>
            <w:color w:val="auto"/>
            <w:sz w:val="28"/>
            <w:szCs w:val="28"/>
            <w:lang w:val="ru-RU"/>
          </w:rPr>
          <w:t>-</w:t>
        </w:r>
        <w:r w:rsidRPr="00A24775">
          <w:rPr>
            <w:rStyle w:val="a3"/>
            <w:color w:val="auto"/>
            <w:sz w:val="28"/>
            <w:szCs w:val="28"/>
          </w:rPr>
          <w:t>pravovye</w:t>
        </w:r>
        <w:r w:rsidRPr="00A24775">
          <w:rPr>
            <w:rStyle w:val="a3"/>
            <w:color w:val="auto"/>
            <w:sz w:val="28"/>
            <w:szCs w:val="28"/>
            <w:lang w:val="ru-RU"/>
          </w:rPr>
          <w:t>-</w:t>
        </w:r>
        <w:r w:rsidRPr="00A24775">
          <w:rPr>
            <w:rStyle w:val="a3"/>
            <w:color w:val="auto"/>
            <w:sz w:val="28"/>
            <w:szCs w:val="28"/>
          </w:rPr>
          <w:t>tehnologii</w:t>
        </w:r>
        <w:r w:rsidRPr="00A24775">
          <w:rPr>
            <w:rStyle w:val="a3"/>
            <w:color w:val="auto"/>
            <w:sz w:val="28"/>
            <w:szCs w:val="28"/>
            <w:lang w:val="ru-RU"/>
          </w:rPr>
          <w:t>-</w:t>
        </w:r>
        <w:r w:rsidRPr="00A24775">
          <w:rPr>
            <w:rStyle w:val="a3"/>
            <w:color w:val="auto"/>
            <w:sz w:val="28"/>
            <w:szCs w:val="28"/>
          </w:rPr>
          <w:t>politicheskogo</w:t>
        </w:r>
        <w:r w:rsidRPr="00A24775">
          <w:rPr>
            <w:rStyle w:val="a3"/>
            <w:color w:val="auto"/>
            <w:sz w:val="28"/>
            <w:szCs w:val="28"/>
            <w:lang w:val="ru-RU"/>
          </w:rPr>
          <w:t>-</w:t>
        </w:r>
        <w:r w:rsidRPr="00A24775">
          <w:rPr>
            <w:rStyle w:val="a3"/>
            <w:color w:val="auto"/>
            <w:sz w:val="28"/>
            <w:szCs w:val="28"/>
          </w:rPr>
          <w:t>manipulirovaniya</w:t>
        </w:r>
      </w:hyperlink>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Королев Н. О. Политическое манипулирование в системе научного знания о политических процессах / Н. О. Королев. // Вестник РУДН, Политология. – 2012. – №4. – С. 87–94.</w:t>
      </w:r>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 xml:space="preserve">Круглашов А. А. </w:t>
      </w:r>
      <w:r w:rsidRPr="00A24775">
        <w:rPr>
          <w:sz w:val="28"/>
          <w:szCs w:val="28"/>
          <w:lang w:val="uk-UA"/>
        </w:rPr>
        <w:t xml:space="preserve">Політичне маніпулювання у президентських виборчих кампаніях в Україні (2004, 2010 рр.) </w:t>
      </w:r>
      <w:r w:rsidRPr="00A24775">
        <w:rPr>
          <w:sz w:val="28"/>
          <w:szCs w:val="28"/>
          <w:lang w:val="ru-RU"/>
        </w:rPr>
        <w:t xml:space="preserve">[Електронний ресурс] </w:t>
      </w:r>
      <w:r w:rsidRPr="00A24775">
        <w:rPr>
          <w:sz w:val="28"/>
          <w:szCs w:val="28"/>
          <w:lang w:val="uk-UA"/>
        </w:rPr>
        <w:t xml:space="preserve">/ А. А. Круглашов // Наукові записки, 2018. – №5 (61). – с.281-294. – Режим доступу: </w:t>
      </w:r>
      <w:hyperlink r:id="rId11" w:history="1">
        <w:r w:rsidRPr="00A24775">
          <w:rPr>
            <w:rStyle w:val="a3"/>
            <w:color w:val="auto"/>
            <w:sz w:val="28"/>
            <w:szCs w:val="28"/>
          </w:rPr>
          <w:t>http</w:t>
        </w:r>
        <w:r w:rsidRPr="00A24775">
          <w:rPr>
            <w:rStyle w:val="a3"/>
            <w:color w:val="auto"/>
            <w:sz w:val="28"/>
            <w:szCs w:val="28"/>
            <w:lang w:val="ru-RU"/>
          </w:rPr>
          <w:t>://</w:t>
        </w:r>
        <w:r w:rsidRPr="00A24775">
          <w:rPr>
            <w:rStyle w:val="a3"/>
            <w:color w:val="auto"/>
            <w:sz w:val="28"/>
            <w:szCs w:val="28"/>
          </w:rPr>
          <w:t>ipiend</w:t>
        </w:r>
        <w:r w:rsidRPr="00A24775">
          <w:rPr>
            <w:rStyle w:val="a3"/>
            <w:color w:val="auto"/>
            <w:sz w:val="28"/>
            <w:szCs w:val="28"/>
            <w:lang w:val="ru-RU"/>
          </w:rPr>
          <w:t>.</w:t>
        </w:r>
        <w:r w:rsidRPr="00A24775">
          <w:rPr>
            <w:rStyle w:val="a3"/>
            <w:color w:val="auto"/>
            <w:sz w:val="28"/>
            <w:szCs w:val="28"/>
          </w:rPr>
          <w:t>gov</w:t>
        </w:r>
        <w:r w:rsidRPr="00A24775">
          <w:rPr>
            <w:rStyle w:val="a3"/>
            <w:color w:val="auto"/>
            <w:sz w:val="28"/>
            <w:szCs w:val="28"/>
            <w:lang w:val="ru-RU"/>
          </w:rPr>
          <w:t>.</w:t>
        </w:r>
        <w:r w:rsidRPr="00A24775">
          <w:rPr>
            <w:rStyle w:val="a3"/>
            <w:color w:val="auto"/>
            <w:sz w:val="28"/>
            <w:szCs w:val="28"/>
          </w:rPr>
          <w:t>ua</w:t>
        </w:r>
        <w:r w:rsidRPr="00A24775">
          <w:rPr>
            <w:rStyle w:val="a3"/>
            <w:color w:val="auto"/>
            <w:sz w:val="28"/>
            <w:szCs w:val="28"/>
            <w:lang w:val="ru-RU"/>
          </w:rPr>
          <w:t>/</w:t>
        </w:r>
        <w:r w:rsidRPr="00A24775">
          <w:rPr>
            <w:rStyle w:val="a3"/>
            <w:color w:val="auto"/>
            <w:sz w:val="28"/>
            <w:szCs w:val="28"/>
          </w:rPr>
          <w:t>wp</w:t>
        </w:r>
        <w:r w:rsidRPr="00A24775">
          <w:rPr>
            <w:rStyle w:val="a3"/>
            <w:color w:val="auto"/>
            <w:sz w:val="28"/>
            <w:szCs w:val="28"/>
            <w:lang w:val="ru-RU"/>
          </w:rPr>
          <w:t>-</w:t>
        </w:r>
        <w:r w:rsidRPr="00A24775">
          <w:rPr>
            <w:rStyle w:val="a3"/>
            <w:color w:val="auto"/>
            <w:sz w:val="28"/>
            <w:szCs w:val="28"/>
          </w:rPr>
          <w:t>content</w:t>
        </w:r>
        <w:r w:rsidRPr="00A24775">
          <w:rPr>
            <w:rStyle w:val="a3"/>
            <w:color w:val="auto"/>
            <w:sz w:val="28"/>
            <w:szCs w:val="28"/>
            <w:lang w:val="ru-RU"/>
          </w:rPr>
          <w:t>/</w:t>
        </w:r>
        <w:r w:rsidRPr="00A24775">
          <w:rPr>
            <w:rStyle w:val="a3"/>
            <w:color w:val="auto"/>
            <w:sz w:val="28"/>
            <w:szCs w:val="28"/>
          </w:rPr>
          <w:t>uploads</w:t>
        </w:r>
        <w:r w:rsidRPr="00A24775">
          <w:rPr>
            <w:rStyle w:val="a3"/>
            <w:color w:val="auto"/>
            <w:sz w:val="28"/>
            <w:szCs w:val="28"/>
            <w:lang w:val="ru-RU"/>
          </w:rPr>
          <w:t>/2018/07/</w:t>
        </w:r>
        <w:r w:rsidRPr="00A24775">
          <w:rPr>
            <w:rStyle w:val="a3"/>
            <w:color w:val="auto"/>
            <w:sz w:val="28"/>
            <w:szCs w:val="28"/>
          </w:rPr>
          <w:t>kruglashov</w:t>
        </w:r>
        <w:r w:rsidRPr="00A24775">
          <w:rPr>
            <w:rStyle w:val="a3"/>
            <w:color w:val="auto"/>
            <w:sz w:val="28"/>
            <w:szCs w:val="28"/>
            <w:lang w:val="ru-RU"/>
          </w:rPr>
          <w:t>_</w:t>
        </w:r>
        <w:r w:rsidRPr="00A24775">
          <w:rPr>
            <w:rStyle w:val="a3"/>
            <w:color w:val="auto"/>
            <w:sz w:val="28"/>
            <w:szCs w:val="28"/>
          </w:rPr>
          <w:t>politychne</w:t>
        </w:r>
        <w:r w:rsidRPr="00A24775">
          <w:rPr>
            <w:rStyle w:val="a3"/>
            <w:color w:val="auto"/>
            <w:sz w:val="28"/>
            <w:szCs w:val="28"/>
            <w:lang w:val="ru-RU"/>
          </w:rPr>
          <w:t>.</w:t>
        </w:r>
        <w:r w:rsidRPr="00A24775">
          <w:rPr>
            <w:rStyle w:val="a3"/>
            <w:color w:val="auto"/>
            <w:sz w:val="28"/>
            <w:szCs w:val="28"/>
          </w:rPr>
          <w:t>pdf</w:t>
        </w:r>
      </w:hyperlink>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lastRenderedPageBreak/>
        <w:t xml:space="preserve">Круглашов А. Манипулирование есть проявление властных отношений [Електронний ресурс] // А. Круглашов, М. Минаков. – Режим доступу: </w:t>
      </w:r>
      <w:hyperlink r:id="rId12" w:history="1">
        <w:r w:rsidRPr="00A24775">
          <w:rPr>
            <w:rStyle w:val="a3"/>
            <w:color w:val="auto"/>
            <w:sz w:val="28"/>
            <w:szCs w:val="28"/>
          </w:rPr>
          <w:t>http</w:t>
        </w:r>
        <w:r w:rsidRPr="00A24775">
          <w:rPr>
            <w:rStyle w:val="a3"/>
            <w:color w:val="auto"/>
            <w:sz w:val="28"/>
            <w:szCs w:val="28"/>
            <w:lang w:val="ru-RU"/>
          </w:rPr>
          <w:t>://</w:t>
        </w:r>
        <w:r w:rsidRPr="00A24775">
          <w:rPr>
            <w:rStyle w:val="a3"/>
            <w:color w:val="auto"/>
            <w:sz w:val="28"/>
            <w:szCs w:val="28"/>
          </w:rPr>
          <w:t>www</w:t>
        </w:r>
        <w:r w:rsidRPr="00A24775">
          <w:rPr>
            <w:rStyle w:val="a3"/>
            <w:color w:val="auto"/>
            <w:sz w:val="28"/>
            <w:szCs w:val="28"/>
            <w:lang w:val="ru-RU"/>
          </w:rPr>
          <w:t>.</w:t>
        </w:r>
        <w:r w:rsidRPr="00A24775">
          <w:rPr>
            <w:rStyle w:val="a3"/>
            <w:color w:val="auto"/>
            <w:sz w:val="28"/>
            <w:szCs w:val="28"/>
          </w:rPr>
          <w:t>fundgp</w:t>
        </w:r>
        <w:r w:rsidRPr="00A24775">
          <w:rPr>
            <w:rStyle w:val="a3"/>
            <w:color w:val="auto"/>
            <w:sz w:val="28"/>
            <w:szCs w:val="28"/>
            <w:lang w:val="ru-RU"/>
          </w:rPr>
          <w:t>.</w:t>
        </w:r>
        <w:r w:rsidRPr="00A24775">
          <w:rPr>
            <w:rStyle w:val="a3"/>
            <w:color w:val="auto"/>
            <w:sz w:val="28"/>
            <w:szCs w:val="28"/>
          </w:rPr>
          <w:t>com</w:t>
        </w:r>
        <w:r w:rsidRPr="00A24775">
          <w:rPr>
            <w:rStyle w:val="a3"/>
            <w:color w:val="auto"/>
            <w:sz w:val="28"/>
            <w:szCs w:val="28"/>
            <w:lang w:val="ru-RU"/>
          </w:rPr>
          <w:t>/</w:t>
        </w:r>
        <w:r w:rsidRPr="00A24775">
          <w:rPr>
            <w:rStyle w:val="a3"/>
            <w:color w:val="auto"/>
            <w:sz w:val="28"/>
            <w:szCs w:val="28"/>
          </w:rPr>
          <w:t>ru</w:t>
        </w:r>
        <w:r w:rsidRPr="00A24775">
          <w:rPr>
            <w:rStyle w:val="a3"/>
            <w:color w:val="auto"/>
            <w:sz w:val="28"/>
            <w:szCs w:val="28"/>
            <w:lang w:val="ru-RU"/>
          </w:rPr>
          <w:t>/</w:t>
        </w:r>
        <w:r w:rsidRPr="00A24775">
          <w:rPr>
            <w:rStyle w:val="a3"/>
            <w:color w:val="auto"/>
            <w:sz w:val="28"/>
            <w:szCs w:val="28"/>
          </w:rPr>
          <w:t>publications</w:t>
        </w:r>
        <w:r w:rsidRPr="00A24775">
          <w:rPr>
            <w:rStyle w:val="a3"/>
            <w:color w:val="auto"/>
            <w:sz w:val="28"/>
            <w:szCs w:val="28"/>
            <w:lang w:val="ru-RU"/>
          </w:rPr>
          <w:t>/</w:t>
        </w:r>
        <w:r w:rsidRPr="00A24775">
          <w:rPr>
            <w:rStyle w:val="a3"/>
            <w:color w:val="auto"/>
            <w:sz w:val="28"/>
            <w:szCs w:val="28"/>
          </w:rPr>
          <w:t>exclusive</w:t>
        </w:r>
        <w:r w:rsidRPr="00A24775">
          <w:rPr>
            <w:rStyle w:val="a3"/>
            <w:color w:val="auto"/>
            <w:sz w:val="28"/>
            <w:szCs w:val="28"/>
            <w:lang w:val="ru-RU"/>
          </w:rPr>
          <w:t>/414/</w:t>
        </w:r>
      </w:hyperlink>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 xml:space="preserve">Кужелева-Саган И. П. Онто-гносеологические и философско-методологические основания научного знания о связях с общественностью / И. П. Кужелева-Саган / Томск, 2008. – 46 </w:t>
      </w:r>
      <w:r w:rsidRPr="00A24775">
        <w:rPr>
          <w:sz w:val="28"/>
          <w:szCs w:val="28"/>
        </w:rPr>
        <w:t>c</w:t>
      </w:r>
      <w:r w:rsidRPr="00A24775">
        <w:rPr>
          <w:sz w:val="28"/>
          <w:szCs w:val="28"/>
          <w:lang w:val="ru-RU"/>
        </w:rPr>
        <w:t>.</w:t>
      </w:r>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Кузнецов В. Ф. Связи с общественностью: Теория и технологии / В. Ф. Кузнецов / Учебник для студентов вузов. М.: Аспект Пресс, 2007. – 302 с.</w:t>
      </w:r>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 xml:space="preserve">Ланина Т. М. Манипуляция в информационном обществе [Електронний ресурс] / Т. М. Ланина // Молодой ученый. – 2010. – №1-2. Т. 1. – с. 300-302. – Режим доступу: </w:t>
      </w:r>
      <w:hyperlink r:id="rId13" w:history="1">
        <w:r w:rsidRPr="00A24775">
          <w:rPr>
            <w:rStyle w:val="a3"/>
            <w:color w:val="auto"/>
            <w:sz w:val="28"/>
            <w:szCs w:val="28"/>
          </w:rPr>
          <w:t>https</w:t>
        </w:r>
        <w:r w:rsidRPr="00A24775">
          <w:rPr>
            <w:rStyle w:val="a3"/>
            <w:color w:val="auto"/>
            <w:sz w:val="28"/>
            <w:szCs w:val="28"/>
            <w:lang w:val="ru-RU"/>
          </w:rPr>
          <w:t>://</w:t>
        </w:r>
        <w:r w:rsidRPr="00A24775">
          <w:rPr>
            <w:rStyle w:val="a3"/>
            <w:color w:val="auto"/>
            <w:sz w:val="28"/>
            <w:szCs w:val="28"/>
          </w:rPr>
          <w:t>moluch</w:t>
        </w:r>
        <w:r w:rsidRPr="00A24775">
          <w:rPr>
            <w:rStyle w:val="a3"/>
            <w:color w:val="auto"/>
            <w:sz w:val="28"/>
            <w:szCs w:val="28"/>
            <w:lang w:val="ru-RU"/>
          </w:rPr>
          <w:t>.</w:t>
        </w:r>
        <w:r w:rsidRPr="00A24775">
          <w:rPr>
            <w:rStyle w:val="a3"/>
            <w:color w:val="auto"/>
            <w:sz w:val="28"/>
            <w:szCs w:val="28"/>
          </w:rPr>
          <w:t>ru</w:t>
        </w:r>
        <w:r w:rsidRPr="00A24775">
          <w:rPr>
            <w:rStyle w:val="a3"/>
            <w:color w:val="auto"/>
            <w:sz w:val="28"/>
            <w:szCs w:val="28"/>
            <w:lang w:val="ru-RU"/>
          </w:rPr>
          <w:t>/</w:t>
        </w:r>
        <w:r w:rsidRPr="00A24775">
          <w:rPr>
            <w:rStyle w:val="a3"/>
            <w:color w:val="auto"/>
            <w:sz w:val="28"/>
            <w:szCs w:val="28"/>
          </w:rPr>
          <w:t>archive</w:t>
        </w:r>
        <w:r w:rsidRPr="00A24775">
          <w:rPr>
            <w:rStyle w:val="a3"/>
            <w:color w:val="auto"/>
            <w:sz w:val="28"/>
            <w:szCs w:val="28"/>
            <w:lang w:val="ru-RU"/>
          </w:rPr>
          <w:t>/13/1197/</w:t>
        </w:r>
      </w:hyperlink>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Лассуэл Г. Психопатология и политика / Г. Ласуэлл // М., 1986 - 337 с.</w:t>
      </w:r>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 xml:space="preserve">Лисова С. Ю. СМИ в избирательном процессе / С. Ю. Лисова // Исторические, философские, политические и юридические науки, культурология и искусствоведение. Вопросы теории и практики. Тамбов: Грамота, 2015. –№ 2 (52). – </w:t>
      </w:r>
      <w:r w:rsidRPr="00A24775">
        <w:rPr>
          <w:sz w:val="28"/>
          <w:szCs w:val="28"/>
        </w:rPr>
        <w:t>C</w:t>
      </w:r>
      <w:r w:rsidRPr="00A24775">
        <w:rPr>
          <w:sz w:val="28"/>
          <w:szCs w:val="28"/>
          <w:lang w:val="ru-RU"/>
        </w:rPr>
        <w:t xml:space="preserve">. 104-107. – Режим доступу: </w:t>
      </w:r>
      <w:hyperlink r:id="rId14" w:history="1">
        <w:r w:rsidRPr="00A24775">
          <w:rPr>
            <w:rStyle w:val="a3"/>
            <w:color w:val="auto"/>
            <w:sz w:val="28"/>
            <w:szCs w:val="28"/>
          </w:rPr>
          <w:t>http</w:t>
        </w:r>
        <w:r w:rsidRPr="00A24775">
          <w:rPr>
            <w:rStyle w:val="a3"/>
            <w:color w:val="auto"/>
            <w:sz w:val="28"/>
            <w:szCs w:val="28"/>
            <w:lang w:val="ru-RU"/>
          </w:rPr>
          <w:t>://</w:t>
        </w:r>
        <w:r w:rsidRPr="00A24775">
          <w:rPr>
            <w:rStyle w:val="a3"/>
            <w:color w:val="auto"/>
            <w:sz w:val="28"/>
            <w:szCs w:val="28"/>
          </w:rPr>
          <w:t>scjournal</w:t>
        </w:r>
        <w:r w:rsidRPr="00A24775">
          <w:rPr>
            <w:rStyle w:val="a3"/>
            <w:color w:val="auto"/>
            <w:sz w:val="28"/>
            <w:szCs w:val="28"/>
            <w:lang w:val="ru-RU"/>
          </w:rPr>
          <w:t>.</w:t>
        </w:r>
        <w:r w:rsidRPr="00A24775">
          <w:rPr>
            <w:rStyle w:val="a3"/>
            <w:color w:val="auto"/>
            <w:sz w:val="28"/>
            <w:szCs w:val="28"/>
          </w:rPr>
          <w:t>ru</w:t>
        </w:r>
        <w:r w:rsidRPr="00A24775">
          <w:rPr>
            <w:rStyle w:val="a3"/>
            <w:color w:val="auto"/>
            <w:sz w:val="28"/>
            <w:szCs w:val="28"/>
            <w:lang w:val="ru-RU"/>
          </w:rPr>
          <w:t>/</w:t>
        </w:r>
        <w:r w:rsidRPr="00A24775">
          <w:rPr>
            <w:rStyle w:val="a3"/>
            <w:color w:val="auto"/>
            <w:sz w:val="28"/>
            <w:szCs w:val="28"/>
          </w:rPr>
          <w:t>articles</w:t>
        </w:r>
        <w:r w:rsidRPr="00A24775">
          <w:rPr>
            <w:rStyle w:val="a3"/>
            <w:color w:val="auto"/>
            <w:sz w:val="28"/>
            <w:szCs w:val="28"/>
            <w:lang w:val="ru-RU"/>
          </w:rPr>
          <w:t>/</w:t>
        </w:r>
        <w:r w:rsidRPr="00A24775">
          <w:rPr>
            <w:rStyle w:val="a3"/>
            <w:color w:val="auto"/>
            <w:sz w:val="28"/>
            <w:szCs w:val="28"/>
          </w:rPr>
          <w:t>issn</w:t>
        </w:r>
        <w:r w:rsidRPr="00A24775">
          <w:rPr>
            <w:rStyle w:val="a3"/>
            <w:color w:val="auto"/>
            <w:sz w:val="28"/>
            <w:szCs w:val="28"/>
            <w:lang w:val="ru-RU"/>
          </w:rPr>
          <w:t>_1997-292</w:t>
        </w:r>
        <w:r w:rsidRPr="00A24775">
          <w:rPr>
            <w:rStyle w:val="a3"/>
            <w:color w:val="auto"/>
            <w:sz w:val="28"/>
            <w:szCs w:val="28"/>
          </w:rPr>
          <w:t>X</w:t>
        </w:r>
        <w:r w:rsidRPr="00A24775">
          <w:rPr>
            <w:rStyle w:val="a3"/>
            <w:color w:val="auto"/>
            <w:sz w:val="28"/>
            <w:szCs w:val="28"/>
            <w:lang w:val="ru-RU"/>
          </w:rPr>
          <w:t>_2015_2-1_28.</w:t>
        </w:r>
        <w:r w:rsidRPr="00A24775">
          <w:rPr>
            <w:rStyle w:val="a3"/>
            <w:color w:val="auto"/>
            <w:sz w:val="28"/>
            <w:szCs w:val="28"/>
          </w:rPr>
          <w:t>pdf</w:t>
        </w:r>
      </w:hyperlink>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Лісовський П. М. Маніпуляція свідомістю: сутність, структура, механізм у сучасному трансформаційному суспільстві (соціальнофілософський аналіз) / П. М. Лісовський. – К. : Вид – во Національного педагогічного університету імені М. П. Драгоманова, 2006. – 200 с.</w:t>
      </w:r>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 xml:space="preserve">Мантуло Н. Б. Манипулятивная специфика </w:t>
      </w:r>
      <w:r w:rsidRPr="00A24775">
        <w:rPr>
          <w:sz w:val="28"/>
          <w:szCs w:val="28"/>
        </w:rPr>
        <w:t>PR</w:t>
      </w:r>
      <w:r w:rsidRPr="00A24775">
        <w:rPr>
          <w:sz w:val="28"/>
          <w:szCs w:val="28"/>
          <w:lang w:val="ru-RU"/>
        </w:rPr>
        <w:t xml:space="preserve"> в процессе конструирования социальной реальности [Електронний ресурс] / Н. Б. Мантуло // Современные исследования социальных проблем, 2012. – №12 (20). – Режим доступу: </w:t>
      </w:r>
      <w:hyperlink r:id="rId15" w:history="1">
        <w:r w:rsidRPr="00A24775">
          <w:rPr>
            <w:rStyle w:val="a3"/>
            <w:color w:val="auto"/>
            <w:sz w:val="28"/>
            <w:szCs w:val="28"/>
            <w:lang w:val="ru-RU"/>
          </w:rPr>
          <w:t>https://cyberleninka.ru/article/n/manipulyativnaya-spetsifika-pr-v-protsesse-konstruirovaniya-sotsialnoy-realnosti</w:t>
        </w:r>
      </w:hyperlink>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 xml:space="preserve">Маркин А. В. Манипуляция сознанием в условиях современного информационного пространства [Електронний ресурс] / А. В. Маркин // </w:t>
      </w:r>
      <w:r w:rsidRPr="00A24775">
        <w:rPr>
          <w:sz w:val="28"/>
          <w:szCs w:val="28"/>
          <w:lang w:val="ru-RU"/>
        </w:rPr>
        <w:lastRenderedPageBreak/>
        <w:t>Научный вестник Южного института менеджмента. – 2017. – Режим доступу: https://cyberleninka.ru/article/n/manipulyatsiya-soznaniem-v-usloviyah-sovremennogo-informatsionnogo-prostranstva.</w:t>
      </w:r>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Маслова А. А. Интернет как новый канал манипулятивного воздействия на массовое политическое сознание / А. А. Маслова // Исторические, философские, политические и юридические науки, культурология и искусствоведение. Вопросы теории и практики. Тамбов: Грамота, 2014. – № 5. Ч. 2. – С. 134-137.</w:t>
      </w:r>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 xml:space="preserve">Маслова А. А. Политическое манипулирование в информационном обществе [Електронний ресурс] / А. А. Маслова // Тамбов: Грамота. – 2015. – № 7 (57). – с. 103-105. – Режим доступу: </w:t>
      </w:r>
      <w:hyperlink r:id="rId16" w:history="1">
        <w:r w:rsidRPr="00A24775">
          <w:rPr>
            <w:rStyle w:val="a3"/>
            <w:color w:val="auto"/>
            <w:sz w:val="28"/>
            <w:szCs w:val="28"/>
          </w:rPr>
          <w:t>http</w:t>
        </w:r>
        <w:r w:rsidRPr="00A24775">
          <w:rPr>
            <w:rStyle w:val="a3"/>
            <w:color w:val="auto"/>
            <w:sz w:val="28"/>
            <w:szCs w:val="28"/>
            <w:lang w:val="ru-RU"/>
          </w:rPr>
          <w:t>://</w:t>
        </w:r>
        <w:r w:rsidRPr="00A24775">
          <w:rPr>
            <w:rStyle w:val="a3"/>
            <w:color w:val="auto"/>
            <w:sz w:val="28"/>
            <w:szCs w:val="28"/>
          </w:rPr>
          <w:t>scjournal</w:t>
        </w:r>
        <w:r w:rsidRPr="00A24775">
          <w:rPr>
            <w:rStyle w:val="a3"/>
            <w:color w:val="auto"/>
            <w:sz w:val="28"/>
            <w:szCs w:val="28"/>
            <w:lang w:val="ru-RU"/>
          </w:rPr>
          <w:t>.</w:t>
        </w:r>
        <w:r w:rsidRPr="00A24775">
          <w:rPr>
            <w:rStyle w:val="a3"/>
            <w:color w:val="auto"/>
            <w:sz w:val="28"/>
            <w:szCs w:val="28"/>
          </w:rPr>
          <w:t>ru</w:t>
        </w:r>
        <w:r w:rsidRPr="00A24775">
          <w:rPr>
            <w:rStyle w:val="a3"/>
            <w:color w:val="auto"/>
            <w:sz w:val="28"/>
            <w:szCs w:val="28"/>
            <w:lang w:val="ru-RU"/>
          </w:rPr>
          <w:t>/</w:t>
        </w:r>
        <w:r w:rsidRPr="00A24775">
          <w:rPr>
            <w:rStyle w:val="a3"/>
            <w:color w:val="auto"/>
            <w:sz w:val="28"/>
            <w:szCs w:val="28"/>
          </w:rPr>
          <w:t>articles</w:t>
        </w:r>
        <w:r w:rsidRPr="00A24775">
          <w:rPr>
            <w:rStyle w:val="a3"/>
            <w:color w:val="auto"/>
            <w:sz w:val="28"/>
            <w:szCs w:val="28"/>
            <w:lang w:val="ru-RU"/>
          </w:rPr>
          <w:t>/</w:t>
        </w:r>
        <w:r w:rsidRPr="00A24775">
          <w:rPr>
            <w:rStyle w:val="a3"/>
            <w:color w:val="auto"/>
            <w:sz w:val="28"/>
            <w:szCs w:val="28"/>
          </w:rPr>
          <w:t>issn</w:t>
        </w:r>
        <w:r w:rsidRPr="00A24775">
          <w:rPr>
            <w:rStyle w:val="a3"/>
            <w:color w:val="auto"/>
            <w:sz w:val="28"/>
            <w:szCs w:val="28"/>
            <w:lang w:val="ru-RU"/>
          </w:rPr>
          <w:t>_1997-292</w:t>
        </w:r>
        <w:r w:rsidRPr="00A24775">
          <w:rPr>
            <w:rStyle w:val="a3"/>
            <w:color w:val="auto"/>
            <w:sz w:val="28"/>
            <w:szCs w:val="28"/>
          </w:rPr>
          <w:t>X</w:t>
        </w:r>
        <w:r w:rsidRPr="00A24775">
          <w:rPr>
            <w:rStyle w:val="a3"/>
            <w:color w:val="auto"/>
            <w:sz w:val="28"/>
            <w:szCs w:val="28"/>
            <w:lang w:val="ru-RU"/>
          </w:rPr>
          <w:t>_2015_7-2_28.</w:t>
        </w:r>
        <w:r w:rsidRPr="00A24775">
          <w:rPr>
            <w:rStyle w:val="a3"/>
            <w:color w:val="auto"/>
            <w:sz w:val="28"/>
            <w:szCs w:val="28"/>
          </w:rPr>
          <w:t>pdf</w:t>
        </w:r>
      </w:hyperlink>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Нальотов А. Виборчі технології як чинник впливу на масову свідомість [</w:t>
      </w:r>
      <w:r w:rsidRPr="00A24775">
        <w:rPr>
          <w:sz w:val="28"/>
          <w:szCs w:val="28"/>
          <w:lang w:val="uk-UA"/>
        </w:rPr>
        <w:t>Електронний ресурс</w:t>
      </w:r>
      <w:r w:rsidRPr="00A24775">
        <w:rPr>
          <w:sz w:val="28"/>
          <w:szCs w:val="28"/>
          <w:lang w:val="ru-RU"/>
        </w:rPr>
        <w:t xml:space="preserve">] / А. Нальотов // Політичний менеджмент, 2017. – №5. – с.126-137. – Режим доступу: </w:t>
      </w:r>
      <w:hyperlink r:id="rId17" w:history="1">
        <w:r w:rsidRPr="00A24775">
          <w:rPr>
            <w:rStyle w:val="a3"/>
            <w:color w:val="auto"/>
            <w:sz w:val="28"/>
            <w:szCs w:val="28"/>
          </w:rPr>
          <w:t>http</w:t>
        </w:r>
        <w:r w:rsidRPr="00A24775">
          <w:rPr>
            <w:rStyle w:val="a3"/>
            <w:color w:val="auto"/>
            <w:sz w:val="28"/>
            <w:szCs w:val="28"/>
            <w:lang w:val="ru-RU"/>
          </w:rPr>
          <w:t>://</w:t>
        </w:r>
        <w:r w:rsidRPr="00A24775">
          <w:rPr>
            <w:rStyle w:val="a3"/>
            <w:color w:val="auto"/>
            <w:sz w:val="28"/>
            <w:szCs w:val="28"/>
          </w:rPr>
          <w:t>dspace</w:t>
        </w:r>
        <w:r w:rsidRPr="00A24775">
          <w:rPr>
            <w:rStyle w:val="a3"/>
            <w:color w:val="auto"/>
            <w:sz w:val="28"/>
            <w:szCs w:val="28"/>
            <w:lang w:val="ru-RU"/>
          </w:rPr>
          <w:t>.</w:t>
        </w:r>
        <w:r w:rsidRPr="00A24775">
          <w:rPr>
            <w:rStyle w:val="a3"/>
            <w:color w:val="auto"/>
            <w:sz w:val="28"/>
            <w:szCs w:val="28"/>
          </w:rPr>
          <w:t>nbuv</w:t>
        </w:r>
        <w:r w:rsidRPr="00A24775">
          <w:rPr>
            <w:rStyle w:val="a3"/>
            <w:color w:val="auto"/>
            <w:sz w:val="28"/>
            <w:szCs w:val="28"/>
            <w:lang w:val="ru-RU"/>
          </w:rPr>
          <w:t>.</w:t>
        </w:r>
        <w:r w:rsidRPr="00A24775">
          <w:rPr>
            <w:rStyle w:val="a3"/>
            <w:color w:val="auto"/>
            <w:sz w:val="28"/>
            <w:szCs w:val="28"/>
          </w:rPr>
          <w:t>gov</w:t>
        </w:r>
        <w:r w:rsidRPr="00A24775">
          <w:rPr>
            <w:rStyle w:val="a3"/>
            <w:color w:val="auto"/>
            <w:sz w:val="28"/>
            <w:szCs w:val="28"/>
            <w:lang w:val="ru-RU"/>
          </w:rPr>
          <w:t>.</w:t>
        </w:r>
        <w:r w:rsidRPr="00A24775">
          <w:rPr>
            <w:rStyle w:val="a3"/>
            <w:color w:val="auto"/>
            <w:sz w:val="28"/>
            <w:szCs w:val="28"/>
          </w:rPr>
          <w:t>ua</w:t>
        </w:r>
        <w:r w:rsidRPr="00A24775">
          <w:rPr>
            <w:rStyle w:val="a3"/>
            <w:color w:val="auto"/>
            <w:sz w:val="28"/>
            <w:szCs w:val="28"/>
            <w:lang w:val="ru-RU"/>
          </w:rPr>
          <w:t>/</w:t>
        </w:r>
        <w:r w:rsidRPr="00A24775">
          <w:rPr>
            <w:rStyle w:val="a3"/>
            <w:color w:val="auto"/>
            <w:sz w:val="28"/>
            <w:szCs w:val="28"/>
          </w:rPr>
          <w:t>bitstream</w:t>
        </w:r>
        <w:r w:rsidRPr="00A24775">
          <w:rPr>
            <w:rStyle w:val="a3"/>
            <w:color w:val="auto"/>
            <w:sz w:val="28"/>
            <w:szCs w:val="28"/>
            <w:lang w:val="ru-RU"/>
          </w:rPr>
          <w:t>/</w:t>
        </w:r>
        <w:r w:rsidRPr="00A24775">
          <w:rPr>
            <w:rStyle w:val="a3"/>
            <w:color w:val="auto"/>
            <w:sz w:val="28"/>
            <w:szCs w:val="28"/>
          </w:rPr>
          <w:t>handle</w:t>
        </w:r>
        <w:r w:rsidRPr="00A24775">
          <w:rPr>
            <w:rStyle w:val="a3"/>
            <w:color w:val="auto"/>
            <w:sz w:val="28"/>
            <w:szCs w:val="28"/>
            <w:lang w:val="ru-RU"/>
          </w:rPr>
          <w:t>/123456789/9697/14-</w:t>
        </w:r>
        <w:r w:rsidRPr="00A24775">
          <w:rPr>
            <w:rStyle w:val="a3"/>
            <w:color w:val="auto"/>
            <w:sz w:val="28"/>
            <w:szCs w:val="28"/>
          </w:rPr>
          <w:t>Nalyotov</w:t>
        </w:r>
        <w:r w:rsidRPr="00A24775">
          <w:rPr>
            <w:rStyle w:val="a3"/>
            <w:color w:val="auto"/>
            <w:sz w:val="28"/>
            <w:szCs w:val="28"/>
            <w:lang w:val="ru-RU"/>
          </w:rPr>
          <w:t>.</w:t>
        </w:r>
        <w:r w:rsidRPr="00A24775">
          <w:rPr>
            <w:rStyle w:val="a3"/>
            <w:color w:val="auto"/>
            <w:sz w:val="28"/>
            <w:szCs w:val="28"/>
          </w:rPr>
          <w:t>pdf</w:t>
        </w:r>
      </w:hyperlink>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 xml:space="preserve">Нестеряк Ю. Державна підтримка ЗМІ: європейські традиції та українська практика / Ю. Нестеряк // Вісник Київського національного університету. Журналістика. – 2002. – № 10. – С. 50–52. </w:t>
      </w:r>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Ольшанский Д. В. Психология масс / Д. В. Ольшанский // СПб.: Питер, 2001. - 363 с.</w:t>
      </w:r>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Политика. Толковый словарь. – М. : “ИНФРА-М”, Издательство “Весь Мир”. Д. Андерхилл, С. Барретт, П. Бернелл, П. Бернем, и др. Общая редакция: д. э. н. И. М. Осадчая. – 2001.</w:t>
      </w:r>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Почепцов Г Медіа-культура у політ</w:t>
      </w:r>
      <w:r w:rsidRPr="00A24775">
        <w:rPr>
          <w:sz w:val="28"/>
          <w:szCs w:val="28"/>
          <w:lang w:val="uk-UA"/>
        </w:rPr>
        <w:t>ичній</w:t>
      </w:r>
      <w:r w:rsidRPr="00A24775">
        <w:rPr>
          <w:sz w:val="28"/>
          <w:szCs w:val="28"/>
          <w:lang w:val="ru-RU"/>
        </w:rPr>
        <w:t xml:space="preserve"> Сфері / Г. Почепцов // Політична думка. – 1999. – № 4. – С. 10 – 12. </w:t>
      </w:r>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Почепцов Г. Г. Информационные войны / Г. Почепцов // К.: Ваклер, 2003. – 658 с.</w:t>
      </w:r>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lastRenderedPageBreak/>
        <w:t>Почепцов Г. Політична реклама України: стратегії виграшу чи програшу / Г. Почепцов // Київський ун-т ім. Т. Г. Шевченка. Вісник. Сер. Журналістика. – К., 1997. – Вип. 5. – С. 34 – 36.</w:t>
      </w:r>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 xml:space="preserve">Почепцов Г. Це солодке слово – електорат: [Роль політ. реклами партій під час проведення вибор. кампаній] / Г. Почепцов // День. – 2000. – 21 груд. – С. 4. </w:t>
      </w:r>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 xml:space="preserve">Романова К. С. Манипуляция как форма «мягкой власти» [Електронний ресурс] / К. С. Романова // Дискурс-Пи, 2014. – с. 131-133. – Режим доступу: </w:t>
      </w:r>
      <w:hyperlink r:id="rId18" w:history="1">
        <w:r w:rsidRPr="00A24775">
          <w:rPr>
            <w:rStyle w:val="a3"/>
            <w:color w:val="auto"/>
            <w:sz w:val="28"/>
            <w:szCs w:val="28"/>
            <w:lang w:val="ru-RU"/>
          </w:rPr>
          <w:t>https://cyberleninka.ru/article/n/manipulyatsiya-kak-forma-myagkoy-vlasti</w:t>
        </w:r>
      </w:hyperlink>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 xml:space="preserve">Семенченко Ф. Г. </w:t>
      </w:r>
      <w:r w:rsidRPr="00A24775">
        <w:rPr>
          <w:sz w:val="28"/>
          <w:szCs w:val="28"/>
          <w:lang w:val="uk-UA"/>
        </w:rPr>
        <w:t xml:space="preserve">Політичні маніпуляції як суб’єктивний вид політичного впливу </w:t>
      </w:r>
      <w:r w:rsidRPr="00A24775">
        <w:rPr>
          <w:sz w:val="28"/>
          <w:szCs w:val="28"/>
          <w:lang w:val="ru-RU"/>
        </w:rPr>
        <w:t>[Електронний ресурс] / Семенченко Ф. Г. // Актуальн</w:t>
      </w:r>
      <w:r w:rsidRPr="00A24775">
        <w:rPr>
          <w:sz w:val="28"/>
          <w:szCs w:val="28"/>
          <w:lang w:val="uk-UA"/>
        </w:rPr>
        <w:t xml:space="preserve">і проблеми політики, 2014. – №51. – с. 254-263. – Режим доступу: </w:t>
      </w:r>
      <w:hyperlink r:id="rId19" w:history="1">
        <w:r w:rsidRPr="00A24775">
          <w:rPr>
            <w:rStyle w:val="a3"/>
            <w:color w:val="auto"/>
            <w:sz w:val="28"/>
            <w:szCs w:val="28"/>
          </w:rPr>
          <w:t>http</w:t>
        </w:r>
        <w:r w:rsidRPr="00A24775">
          <w:rPr>
            <w:rStyle w:val="a3"/>
            <w:color w:val="auto"/>
            <w:sz w:val="28"/>
            <w:szCs w:val="28"/>
            <w:lang w:val="ru-RU"/>
          </w:rPr>
          <w:t>://</w:t>
        </w:r>
        <w:r w:rsidRPr="00A24775">
          <w:rPr>
            <w:rStyle w:val="a3"/>
            <w:color w:val="auto"/>
            <w:sz w:val="28"/>
            <w:szCs w:val="28"/>
          </w:rPr>
          <w:t>nbuv</w:t>
        </w:r>
        <w:r w:rsidRPr="00A24775">
          <w:rPr>
            <w:rStyle w:val="a3"/>
            <w:color w:val="auto"/>
            <w:sz w:val="28"/>
            <w:szCs w:val="28"/>
            <w:lang w:val="ru-RU"/>
          </w:rPr>
          <w:t>.</w:t>
        </w:r>
        <w:r w:rsidRPr="00A24775">
          <w:rPr>
            <w:rStyle w:val="a3"/>
            <w:color w:val="auto"/>
            <w:sz w:val="28"/>
            <w:szCs w:val="28"/>
          </w:rPr>
          <w:t>gov</w:t>
        </w:r>
        <w:r w:rsidRPr="00A24775">
          <w:rPr>
            <w:rStyle w:val="a3"/>
            <w:color w:val="auto"/>
            <w:sz w:val="28"/>
            <w:szCs w:val="28"/>
            <w:lang w:val="ru-RU"/>
          </w:rPr>
          <w:t>.</w:t>
        </w:r>
        <w:r w:rsidRPr="00A24775">
          <w:rPr>
            <w:rStyle w:val="a3"/>
            <w:color w:val="auto"/>
            <w:sz w:val="28"/>
            <w:szCs w:val="28"/>
          </w:rPr>
          <w:t>ua</w:t>
        </w:r>
        <w:r w:rsidRPr="00A24775">
          <w:rPr>
            <w:rStyle w:val="a3"/>
            <w:color w:val="auto"/>
            <w:sz w:val="28"/>
            <w:szCs w:val="28"/>
            <w:lang w:val="ru-RU"/>
          </w:rPr>
          <w:t>/</w:t>
        </w:r>
        <w:r w:rsidRPr="00A24775">
          <w:rPr>
            <w:rStyle w:val="a3"/>
            <w:color w:val="auto"/>
            <w:sz w:val="28"/>
            <w:szCs w:val="28"/>
          </w:rPr>
          <w:t>UJRN</w:t>
        </w:r>
        <w:r w:rsidRPr="00A24775">
          <w:rPr>
            <w:rStyle w:val="a3"/>
            <w:color w:val="auto"/>
            <w:sz w:val="28"/>
            <w:szCs w:val="28"/>
            <w:lang w:val="ru-RU"/>
          </w:rPr>
          <w:t>/</w:t>
        </w:r>
        <w:r w:rsidRPr="00A24775">
          <w:rPr>
            <w:rStyle w:val="a3"/>
            <w:color w:val="auto"/>
            <w:sz w:val="28"/>
            <w:szCs w:val="28"/>
          </w:rPr>
          <w:t>appol</w:t>
        </w:r>
        <w:r w:rsidRPr="00A24775">
          <w:rPr>
            <w:rStyle w:val="a3"/>
            <w:color w:val="auto"/>
            <w:sz w:val="28"/>
            <w:szCs w:val="28"/>
            <w:lang w:val="ru-RU"/>
          </w:rPr>
          <w:t>_2014_51_34</w:t>
        </w:r>
      </w:hyperlink>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Синельникова Л. Н. Пиар-коммуникация в системе новых научных парадигм / Л. Н. Синельникова / Ученые записки Таврического национального университета им. В.И.Вернадского, 2010. – Т.23 (62). – № 4. – С.554-561.</w:t>
      </w:r>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 xml:space="preserve">Станкевич Б. </w:t>
      </w:r>
      <w:r w:rsidRPr="00A24775">
        <w:rPr>
          <w:sz w:val="28"/>
          <w:szCs w:val="28"/>
          <w:lang w:val="uk-UA"/>
        </w:rPr>
        <w:t xml:space="preserve">Політичні маніпуляції в інформаційній сфері під час проведення виборчих кампаній в України </w:t>
      </w:r>
      <w:r w:rsidRPr="00A24775">
        <w:rPr>
          <w:sz w:val="28"/>
          <w:szCs w:val="28"/>
          <w:lang w:val="ru-RU"/>
        </w:rPr>
        <w:t xml:space="preserve">[Електронний ресурс] / Б. Станкевич // </w:t>
      </w:r>
      <w:r w:rsidRPr="00A24775">
        <w:rPr>
          <w:sz w:val="28"/>
          <w:szCs w:val="28"/>
          <w:lang w:val="uk-UA"/>
        </w:rPr>
        <w:t xml:space="preserve">Українська національна ідея: реалії та перспективи розвитку, 2008. – №20. – с.124-129. – Режим доступу: </w:t>
      </w:r>
      <w:hyperlink r:id="rId20" w:history="1">
        <w:r w:rsidRPr="00A24775">
          <w:rPr>
            <w:rStyle w:val="a3"/>
            <w:color w:val="auto"/>
            <w:sz w:val="28"/>
            <w:szCs w:val="28"/>
          </w:rPr>
          <w:t>http</w:t>
        </w:r>
        <w:r w:rsidRPr="00A24775">
          <w:rPr>
            <w:rStyle w:val="a3"/>
            <w:color w:val="auto"/>
            <w:sz w:val="28"/>
            <w:szCs w:val="28"/>
            <w:lang w:val="ru-RU"/>
          </w:rPr>
          <w:t>://</w:t>
        </w:r>
        <w:r w:rsidRPr="00A24775">
          <w:rPr>
            <w:rStyle w:val="a3"/>
            <w:color w:val="auto"/>
            <w:sz w:val="28"/>
            <w:szCs w:val="28"/>
          </w:rPr>
          <w:t>vlp</w:t>
        </w:r>
        <w:r w:rsidRPr="00A24775">
          <w:rPr>
            <w:rStyle w:val="a3"/>
            <w:color w:val="auto"/>
            <w:sz w:val="28"/>
            <w:szCs w:val="28"/>
            <w:lang w:val="ru-RU"/>
          </w:rPr>
          <w:t>.</w:t>
        </w:r>
        <w:r w:rsidRPr="00A24775">
          <w:rPr>
            <w:rStyle w:val="a3"/>
            <w:color w:val="auto"/>
            <w:sz w:val="28"/>
            <w:szCs w:val="28"/>
          </w:rPr>
          <w:t>com</w:t>
        </w:r>
        <w:r w:rsidRPr="00A24775">
          <w:rPr>
            <w:rStyle w:val="a3"/>
            <w:color w:val="auto"/>
            <w:sz w:val="28"/>
            <w:szCs w:val="28"/>
            <w:lang w:val="ru-RU"/>
          </w:rPr>
          <w:t>.</w:t>
        </w:r>
        <w:r w:rsidRPr="00A24775">
          <w:rPr>
            <w:rStyle w:val="a3"/>
            <w:color w:val="auto"/>
            <w:sz w:val="28"/>
            <w:szCs w:val="28"/>
          </w:rPr>
          <w:t>ua</w:t>
        </w:r>
        <w:r w:rsidRPr="00A24775">
          <w:rPr>
            <w:rStyle w:val="a3"/>
            <w:color w:val="auto"/>
            <w:sz w:val="28"/>
            <w:szCs w:val="28"/>
            <w:lang w:val="ru-RU"/>
          </w:rPr>
          <w:t>/</w:t>
        </w:r>
        <w:r w:rsidRPr="00A24775">
          <w:rPr>
            <w:rStyle w:val="a3"/>
            <w:color w:val="auto"/>
            <w:sz w:val="28"/>
            <w:szCs w:val="28"/>
          </w:rPr>
          <w:t>files</w:t>
        </w:r>
        <w:r w:rsidRPr="00A24775">
          <w:rPr>
            <w:rStyle w:val="a3"/>
            <w:color w:val="auto"/>
            <w:sz w:val="28"/>
            <w:szCs w:val="28"/>
            <w:lang w:val="ru-RU"/>
          </w:rPr>
          <w:t>/26_48.</w:t>
        </w:r>
        <w:r w:rsidRPr="00A24775">
          <w:rPr>
            <w:rStyle w:val="a3"/>
            <w:color w:val="auto"/>
            <w:sz w:val="28"/>
            <w:szCs w:val="28"/>
          </w:rPr>
          <w:t>pdf</w:t>
        </w:r>
      </w:hyperlink>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Фестингер Л. Теория когнитивного диссонанса / Л. Фестингер – СПб: Ювента, 1999. – 320 с.</w:t>
      </w:r>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 xml:space="preserve">Хабибуллин А. Р. Развитие основных концепций манипулирования [Електронний ресурс] / А. Р. Хабибуллин / Ученые записки Казанского университета, 2009. – Т.5, Ч. 1. – с. 138-145. – Режим доступу: </w:t>
      </w:r>
      <w:hyperlink r:id="rId21" w:history="1">
        <w:r w:rsidRPr="00A24775">
          <w:rPr>
            <w:rStyle w:val="a3"/>
            <w:color w:val="auto"/>
            <w:sz w:val="28"/>
            <w:szCs w:val="28"/>
          </w:rPr>
          <w:t>https</w:t>
        </w:r>
        <w:r w:rsidRPr="00A24775">
          <w:rPr>
            <w:rStyle w:val="a3"/>
            <w:color w:val="auto"/>
            <w:sz w:val="28"/>
            <w:szCs w:val="28"/>
            <w:lang w:val="ru-RU"/>
          </w:rPr>
          <w:t>://</w:t>
        </w:r>
        <w:r w:rsidRPr="00A24775">
          <w:rPr>
            <w:rStyle w:val="a3"/>
            <w:color w:val="auto"/>
            <w:sz w:val="28"/>
            <w:szCs w:val="28"/>
          </w:rPr>
          <w:t>cyberleninka</w:t>
        </w:r>
        <w:r w:rsidRPr="00A24775">
          <w:rPr>
            <w:rStyle w:val="a3"/>
            <w:color w:val="auto"/>
            <w:sz w:val="28"/>
            <w:szCs w:val="28"/>
            <w:lang w:val="ru-RU"/>
          </w:rPr>
          <w:t>.</w:t>
        </w:r>
        <w:r w:rsidRPr="00A24775">
          <w:rPr>
            <w:rStyle w:val="a3"/>
            <w:color w:val="auto"/>
            <w:sz w:val="28"/>
            <w:szCs w:val="28"/>
          </w:rPr>
          <w:t>ru</w:t>
        </w:r>
        <w:r w:rsidRPr="00A24775">
          <w:rPr>
            <w:rStyle w:val="a3"/>
            <w:color w:val="auto"/>
            <w:sz w:val="28"/>
            <w:szCs w:val="28"/>
            <w:lang w:val="ru-RU"/>
          </w:rPr>
          <w:t>/</w:t>
        </w:r>
        <w:r w:rsidRPr="00A24775">
          <w:rPr>
            <w:rStyle w:val="a3"/>
            <w:color w:val="auto"/>
            <w:sz w:val="28"/>
            <w:szCs w:val="28"/>
          </w:rPr>
          <w:t>article</w:t>
        </w:r>
        <w:r w:rsidRPr="00A24775">
          <w:rPr>
            <w:rStyle w:val="a3"/>
            <w:color w:val="auto"/>
            <w:sz w:val="28"/>
            <w:szCs w:val="28"/>
            <w:lang w:val="ru-RU"/>
          </w:rPr>
          <w:t>/</w:t>
        </w:r>
        <w:r w:rsidRPr="00A24775">
          <w:rPr>
            <w:rStyle w:val="a3"/>
            <w:color w:val="auto"/>
            <w:sz w:val="28"/>
            <w:szCs w:val="28"/>
          </w:rPr>
          <w:t>v</w:t>
        </w:r>
        <w:r w:rsidRPr="00A24775">
          <w:rPr>
            <w:rStyle w:val="a3"/>
            <w:color w:val="auto"/>
            <w:sz w:val="28"/>
            <w:szCs w:val="28"/>
            <w:lang w:val="ru-RU"/>
          </w:rPr>
          <w:t>/</w:t>
        </w:r>
        <w:r w:rsidRPr="00A24775">
          <w:rPr>
            <w:rStyle w:val="a3"/>
            <w:color w:val="auto"/>
            <w:sz w:val="28"/>
            <w:szCs w:val="28"/>
          </w:rPr>
          <w:t>razvitie</w:t>
        </w:r>
        <w:r w:rsidRPr="00A24775">
          <w:rPr>
            <w:rStyle w:val="a3"/>
            <w:color w:val="auto"/>
            <w:sz w:val="28"/>
            <w:szCs w:val="28"/>
            <w:lang w:val="ru-RU"/>
          </w:rPr>
          <w:t>-</w:t>
        </w:r>
        <w:r w:rsidRPr="00A24775">
          <w:rPr>
            <w:rStyle w:val="a3"/>
            <w:color w:val="auto"/>
            <w:sz w:val="28"/>
            <w:szCs w:val="28"/>
          </w:rPr>
          <w:t>osnovnyh</w:t>
        </w:r>
        <w:r w:rsidRPr="00A24775">
          <w:rPr>
            <w:rStyle w:val="a3"/>
            <w:color w:val="auto"/>
            <w:sz w:val="28"/>
            <w:szCs w:val="28"/>
            <w:lang w:val="ru-RU"/>
          </w:rPr>
          <w:t>-</w:t>
        </w:r>
        <w:r w:rsidRPr="00A24775">
          <w:rPr>
            <w:rStyle w:val="a3"/>
            <w:color w:val="auto"/>
            <w:sz w:val="28"/>
            <w:szCs w:val="28"/>
          </w:rPr>
          <w:t>kontseptsiy</w:t>
        </w:r>
        <w:r w:rsidRPr="00A24775">
          <w:rPr>
            <w:rStyle w:val="a3"/>
            <w:color w:val="auto"/>
            <w:sz w:val="28"/>
            <w:szCs w:val="28"/>
            <w:lang w:val="ru-RU"/>
          </w:rPr>
          <w:t>-</w:t>
        </w:r>
        <w:r w:rsidRPr="00A24775">
          <w:rPr>
            <w:rStyle w:val="a3"/>
            <w:color w:val="auto"/>
            <w:sz w:val="28"/>
            <w:szCs w:val="28"/>
          </w:rPr>
          <w:t>manipulirovaniya</w:t>
        </w:r>
      </w:hyperlink>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lastRenderedPageBreak/>
        <w:t>Хромець О. Л. Соціальні передумови явища політичного маніпулювання / О. Л. Хромець // Вісник Київського національного університету імені Тараса Шевченка. Філософія. Політологія. – Вип. 89/90. – К. : ВПЦ «Київський університет», 2008. – С. 127 – 130.</w:t>
      </w:r>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 xml:space="preserve">Цуладзе А. Политические манипуляции, или Покорение толпы [Електронний ресурс] / А. Цуладзе // М.: Книжный дом «Университет», 1999. — 144 с. – Режим доступу: </w:t>
      </w:r>
      <w:hyperlink r:id="rId22" w:history="1">
        <w:r w:rsidRPr="00A24775">
          <w:rPr>
            <w:rStyle w:val="a3"/>
            <w:color w:val="auto"/>
            <w:sz w:val="28"/>
            <w:szCs w:val="28"/>
          </w:rPr>
          <w:t>https</w:t>
        </w:r>
        <w:r w:rsidRPr="00A24775">
          <w:rPr>
            <w:rStyle w:val="a3"/>
            <w:color w:val="auto"/>
            <w:sz w:val="28"/>
            <w:szCs w:val="28"/>
            <w:lang w:val="ru-RU"/>
          </w:rPr>
          <w:t>://</w:t>
        </w:r>
        <w:r w:rsidRPr="00A24775">
          <w:rPr>
            <w:rStyle w:val="a3"/>
            <w:color w:val="auto"/>
            <w:sz w:val="28"/>
            <w:szCs w:val="28"/>
          </w:rPr>
          <w:t>www</w:t>
        </w:r>
        <w:r w:rsidRPr="00A24775">
          <w:rPr>
            <w:rStyle w:val="a3"/>
            <w:color w:val="auto"/>
            <w:sz w:val="28"/>
            <w:szCs w:val="28"/>
            <w:lang w:val="ru-RU"/>
          </w:rPr>
          <w:t>.</w:t>
        </w:r>
        <w:r w:rsidRPr="00A24775">
          <w:rPr>
            <w:rStyle w:val="a3"/>
            <w:color w:val="auto"/>
            <w:sz w:val="28"/>
            <w:szCs w:val="28"/>
          </w:rPr>
          <w:t>twirpx</w:t>
        </w:r>
        <w:r w:rsidRPr="00A24775">
          <w:rPr>
            <w:rStyle w:val="a3"/>
            <w:color w:val="auto"/>
            <w:sz w:val="28"/>
            <w:szCs w:val="28"/>
            <w:lang w:val="ru-RU"/>
          </w:rPr>
          <w:t>.</w:t>
        </w:r>
        <w:r w:rsidRPr="00A24775">
          <w:rPr>
            <w:rStyle w:val="a3"/>
            <w:color w:val="auto"/>
            <w:sz w:val="28"/>
            <w:szCs w:val="28"/>
          </w:rPr>
          <w:t>com</w:t>
        </w:r>
        <w:r w:rsidRPr="00A24775">
          <w:rPr>
            <w:rStyle w:val="a3"/>
            <w:color w:val="auto"/>
            <w:sz w:val="28"/>
            <w:szCs w:val="28"/>
            <w:lang w:val="ru-RU"/>
          </w:rPr>
          <w:t>/</w:t>
        </w:r>
        <w:r w:rsidRPr="00A24775">
          <w:rPr>
            <w:rStyle w:val="a3"/>
            <w:color w:val="auto"/>
            <w:sz w:val="28"/>
            <w:szCs w:val="28"/>
          </w:rPr>
          <w:t>file</w:t>
        </w:r>
        <w:r w:rsidRPr="00A24775">
          <w:rPr>
            <w:rStyle w:val="a3"/>
            <w:color w:val="auto"/>
            <w:sz w:val="28"/>
            <w:szCs w:val="28"/>
            <w:lang w:val="ru-RU"/>
          </w:rPr>
          <w:t>/259079/</w:t>
        </w:r>
      </w:hyperlink>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 xml:space="preserve">Черникова В. Е. Манипуляция массовым сознанием как феномен информационного общества [Електронний ресурс] / В. Е. Черникова // Теория и практика общественного развития. – 2015. – Режим доступу: </w:t>
      </w:r>
      <w:hyperlink r:id="rId23" w:history="1">
        <w:r w:rsidRPr="00A24775">
          <w:rPr>
            <w:rStyle w:val="a3"/>
            <w:color w:val="auto"/>
            <w:sz w:val="28"/>
            <w:szCs w:val="28"/>
          </w:rPr>
          <w:t>https</w:t>
        </w:r>
        <w:r w:rsidRPr="00A24775">
          <w:rPr>
            <w:rStyle w:val="a3"/>
            <w:color w:val="auto"/>
            <w:sz w:val="28"/>
            <w:szCs w:val="28"/>
            <w:lang w:val="ru-RU"/>
          </w:rPr>
          <w:t>://</w:t>
        </w:r>
        <w:r w:rsidRPr="00A24775">
          <w:rPr>
            <w:rStyle w:val="a3"/>
            <w:color w:val="auto"/>
            <w:sz w:val="28"/>
            <w:szCs w:val="28"/>
          </w:rPr>
          <w:t>cyberleninka</w:t>
        </w:r>
        <w:r w:rsidRPr="00A24775">
          <w:rPr>
            <w:rStyle w:val="a3"/>
            <w:color w:val="auto"/>
            <w:sz w:val="28"/>
            <w:szCs w:val="28"/>
            <w:lang w:val="ru-RU"/>
          </w:rPr>
          <w:t>.</w:t>
        </w:r>
        <w:r w:rsidRPr="00A24775">
          <w:rPr>
            <w:rStyle w:val="a3"/>
            <w:color w:val="auto"/>
            <w:sz w:val="28"/>
            <w:szCs w:val="28"/>
          </w:rPr>
          <w:t>ru</w:t>
        </w:r>
        <w:r w:rsidRPr="00A24775">
          <w:rPr>
            <w:rStyle w:val="a3"/>
            <w:color w:val="auto"/>
            <w:sz w:val="28"/>
            <w:szCs w:val="28"/>
            <w:lang w:val="ru-RU"/>
          </w:rPr>
          <w:t>/</w:t>
        </w:r>
        <w:r w:rsidRPr="00A24775">
          <w:rPr>
            <w:rStyle w:val="a3"/>
            <w:color w:val="auto"/>
            <w:sz w:val="28"/>
            <w:szCs w:val="28"/>
          </w:rPr>
          <w:t>article</w:t>
        </w:r>
        <w:r w:rsidRPr="00A24775">
          <w:rPr>
            <w:rStyle w:val="a3"/>
            <w:color w:val="auto"/>
            <w:sz w:val="28"/>
            <w:szCs w:val="28"/>
            <w:lang w:val="ru-RU"/>
          </w:rPr>
          <w:t>/</w:t>
        </w:r>
        <w:r w:rsidRPr="00A24775">
          <w:rPr>
            <w:rStyle w:val="a3"/>
            <w:color w:val="auto"/>
            <w:sz w:val="28"/>
            <w:szCs w:val="28"/>
          </w:rPr>
          <w:t>n</w:t>
        </w:r>
        <w:r w:rsidRPr="00A24775">
          <w:rPr>
            <w:rStyle w:val="a3"/>
            <w:color w:val="auto"/>
            <w:sz w:val="28"/>
            <w:szCs w:val="28"/>
            <w:lang w:val="ru-RU"/>
          </w:rPr>
          <w:t>/</w:t>
        </w:r>
        <w:r w:rsidRPr="00A24775">
          <w:rPr>
            <w:rStyle w:val="a3"/>
            <w:color w:val="auto"/>
            <w:sz w:val="28"/>
            <w:szCs w:val="28"/>
          </w:rPr>
          <w:t>manipulyatsiya</w:t>
        </w:r>
        <w:r w:rsidRPr="00A24775">
          <w:rPr>
            <w:rStyle w:val="a3"/>
            <w:color w:val="auto"/>
            <w:sz w:val="28"/>
            <w:szCs w:val="28"/>
            <w:lang w:val="ru-RU"/>
          </w:rPr>
          <w:t>-</w:t>
        </w:r>
        <w:r w:rsidRPr="00A24775">
          <w:rPr>
            <w:rStyle w:val="a3"/>
            <w:color w:val="auto"/>
            <w:sz w:val="28"/>
            <w:szCs w:val="28"/>
          </w:rPr>
          <w:t>massovym</w:t>
        </w:r>
        <w:r w:rsidRPr="00A24775">
          <w:rPr>
            <w:rStyle w:val="a3"/>
            <w:color w:val="auto"/>
            <w:sz w:val="28"/>
            <w:szCs w:val="28"/>
            <w:lang w:val="ru-RU"/>
          </w:rPr>
          <w:t>-</w:t>
        </w:r>
        <w:r w:rsidRPr="00A24775">
          <w:rPr>
            <w:rStyle w:val="a3"/>
            <w:color w:val="auto"/>
            <w:sz w:val="28"/>
            <w:szCs w:val="28"/>
          </w:rPr>
          <w:t>soznaniem</w:t>
        </w:r>
        <w:r w:rsidRPr="00A24775">
          <w:rPr>
            <w:rStyle w:val="a3"/>
            <w:color w:val="auto"/>
            <w:sz w:val="28"/>
            <w:szCs w:val="28"/>
            <w:lang w:val="ru-RU"/>
          </w:rPr>
          <w:t>-</w:t>
        </w:r>
        <w:r w:rsidRPr="00A24775">
          <w:rPr>
            <w:rStyle w:val="a3"/>
            <w:color w:val="auto"/>
            <w:sz w:val="28"/>
            <w:szCs w:val="28"/>
          </w:rPr>
          <w:t>kak</w:t>
        </w:r>
        <w:r w:rsidRPr="00A24775">
          <w:rPr>
            <w:rStyle w:val="a3"/>
            <w:color w:val="auto"/>
            <w:sz w:val="28"/>
            <w:szCs w:val="28"/>
            <w:lang w:val="ru-RU"/>
          </w:rPr>
          <w:t>-</w:t>
        </w:r>
        <w:r w:rsidRPr="00A24775">
          <w:rPr>
            <w:rStyle w:val="a3"/>
            <w:color w:val="auto"/>
            <w:sz w:val="28"/>
            <w:szCs w:val="28"/>
          </w:rPr>
          <w:t>fenomen</w:t>
        </w:r>
        <w:r w:rsidRPr="00A24775">
          <w:rPr>
            <w:rStyle w:val="a3"/>
            <w:color w:val="auto"/>
            <w:sz w:val="28"/>
            <w:szCs w:val="28"/>
            <w:lang w:val="ru-RU"/>
          </w:rPr>
          <w:t>-</w:t>
        </w:r>
        <w:r w:rsidRPr="00A24775">
          <w:rPr>
            <w:rStyle w:val="a3"/>
            <w:color w:val="auto"/>
            <w:sz w:val="28"/>
            <w:szCs w:val="28"/>
          </w:rPr>
          <w:t>informatsionnogo</w:t>
        </w:r>
        <w:r w:rsidRPr="00A24775">
          <w:rPr>
            <w:rStyle w:val="a3"/>
            <w:color w:val="auto"/>
            <w:sz w:val="28"/>
            <w:szCs w:val="28"/>
            <w:lang w:val="ru-RU"/>
          </w:rPr>
          <w:t>-</w:t>
        </w:r>
        <w:r w:rsidRPr="00A24775">
          <w:rPr>
            <w:rStyle w:val="a3"/>
            <w:color w:val="auto"/>
            <w:sz w:val="28"/>
            <w:szCs w:val="28"/>
          </w:rPr>
          <w:t>obschestva</w:t>
        </w:r>
      </w:hyperlink>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Шеремет А.А. Технологии связей с общественностью как способ организации современной социальной реальности / А. А. Шеремет / Омск, 2010. – 154 с.</w:t>
      </w:r>
    </w:p>
    <w:p w:rsidR="00E1232B" w:rsidRPr="00A24775" w:rsidRDefault="00E1232B" w:rsidP="00E1232B">
      <w:pPr>
        <w:numPr>
          <w:ilvl w:val="0"/>
          <w:numId w:val="1"/>
        </w:numPr>
        <w:spacing w:line="360" w:lineRule="auto"/>
        <w:jc w:val="both"/>
        <w:rPr>
          <w:sz w:val="28"/>
          <w:szCs w:val="28"/>
          <w:lang w:val="ru-RU"/>
        </w:rPr>
      </w:pPr>
      <w:r w:rsidRPr="00A24775">
        <w:rPr>
          <w:sz w:val="28"/>
          <w:szCs w:val="28"/>
          <w:lang w:val="ru-RU"/>
        </w:rPr>
        <w:t xml:space="preserve">Щербина С. Политические ток-шоу. Манипуляции в болоте [Електронний ресурс] / С. Щербина / Украинская правда, 2012. – Режим доступу: </w:t>
      </w:r>
      <w:r w:rsidRPr="00A24775">
        <w:rPr>
          <w:sz w:val="28"/>
          <w:szCs w:val="28"/>
        </w:rPr>
        <w:t>http</w:t>
      </w:r>
      <w:r w:rsidRPr="00A24775">
        <w:rPr>
          <w:sz w:val="28"/>
          <w:szCs w:val="28"/>
          <w:lang w:val="ru-RU"/>
        </w:rPr>
        <w:t>://</w:t>
      </w:r>
      <w:r w:rsidRPr="00A24775">
        <w:rPr>
          <w:sz w:val="28"/>
          <w:szCs w:val="28"/>
        </w:rPr>
        <w:t>www</w:t>
      </w:r>
      <w:r w:rsidRPr="00A24775">
        <w:rPr>
          <w:sz w:val="28"/>
          <w:szCs w:val="28"/>
          <w:lang w:val="ru-RU"/>
        </w:rPr>
        <w:t>.</w:t>
      </w:r>
      <w:r w:rsidRPr="00A24775">
        <w:rPr>
          <w:sz w:val="28"/>
          <w:szCs w:val="28"/>
        </w:rPr>
        <w:t>pravda</w:t>
      </w:r>
      <w:r w:rsidRPr="00A24775">
        <w:rPr>
          <w:sz w:val="28"/>
          <w:szCs w:val="28"/>
          <w:lang w:val="ru-RU"/>
        </w:rPr>
        <w:t>.</w:t>
      </w:r>
      <w:r w:rsidRPr="00A24775">
        <w:rPr>
          <w:sz w:val="28"/>
          <w:szCs w:val="28"/>
        </w:rPr>
        <w:t>com</w:t>
      </w:r>
      <w:r w:rsidRPr="00A24775">
        <w:rPr>
          <w:sz w:val="28"/>
          <w:szCs w:val="28"/>
          <w:lang w:val="ru-RU"/>
        </w:rPr>
        <w:t>.</w:t>
      </w:r>
      <w:r w:rsidRPr="00A24775">
        <w:rPr>
          <w:sz w:val="28"/>
          <w:szCs w:val="28"/>
        </w:rPr>
        <w:t>ua</w:t>
      </w:r>
      <w:r w:rsidRPr="00A24775">
        <w:rPr>
          <w:sz w:val="28"/>
          <w:szCs w:val="28"/>
          <w:lang w:val="ru-RU"/>
        </w:rPr>
        <w:t>/</w:t>
      </w:r>
      <w:r w:rsidRPr="00A24775">
        <w:rPr>
          <w:sz w:val="28"/>
          <w:szCs w:val="28"/>
        </w:rPr>
        <w:t>rus</w:t>
      </w:r>
      <w:r w:rsidRPr="00A24775">
        <w:rPr>
          <w:sz w:val="28"/>
          <w:szCs w:val="28"/>
          <w:lang w:val="ru-RU"/>
        </w:rPr>
        <w:t>/</w:t>
      </w:r>
      <w:r w:rsidRPr="00A24775">
        <w:rPr>
          <w:sz w:val="28"/>
          <w:szCs w:val="28"/>
        </w:rPr>
        <w:t>articles</w:t>
      </w:r>
      <w:r w:rsidRPr="00A24775">
        <w:rPr>
          <w:sz w:val="28"/>
          <w:szCs w:val="28"/>
          <w:lang w:val="ru-RU"/>
        </w:rPr>
        <w:t>/2012/10/26/6975496/</w:t>
      </w:r>
    </w:p>
    <w:p w:rsidR="00E1232B" w:rsidRPr="00A24775" w:rsidRDefault="00E1232B" w:rsidP="00E1232B">
      <w:pPr>
        <w:numPr>
          <w:ilvl w:val="0"/>
          <w:numId w:val="1"/>
        </w:numPr>
        <w:spacing w:line="360" w:lineRule="auto"/>
        <w:jc w:val="both"/>
        <w:rPr>
          <w:sz w:val="28"/>
          <w:szCs w:val="28"/>
          <w:lang w:val="ru-RU"/>
        </w:rPr>
      </w:pPr>
      <w:r w:rsidRPr="00A24775">
        <w:rPr>
          <w:sz w:val="28"/>
          <w:szCs w:val="28"/>
          <w:shd w:val="clear" w:color="auto" w:fill="FFFFFF"/>
          <w:lang w:val="ru-RU"/>
        </w:rPr>
        <w:t xml:space="preserve">Экспорт и импорт Украины (2005-2018 гг.) [Електронний ресурс]. – 2018. – Режим доступу до ресурсу: </w:t>
      </w:r>
      <w:r w:rsidRPr="00A24775">
        <w:rPr>
          <w:sz w:val="28"/>
          <w:szCs w:val="28"/>
          <w:shd w:val="clear" w:color="auto" w:fill="FFFFFF"/>
        </w:rPr>
        <w:t>https</w:t>
      </w:r>
      <w:r w:rsidRPr="00A24775">
        <w:rPr>
          <w:sz w:val="28"/>
          <w:szCs w:val="28"/>
          <w:shd w:val="clear" w:color="auto" w:fill="FFFFFF"/>
          <w:lang w:val="ru-RU"/>
        </w:rPr>
        <w:t xml:space="preserve">: // </w:t>
      </w:r>
      <w:r w:rsidRPr="00A24775">
        <w:rPr>
          <w:sz w:val="28"/>
          <w:szCs w:val="28"/>
          <w:shd w:val="clear" w:color="auto" w:fill="FFFFFF"/>
        </w:rPr>
        <w:t>index</w:t>
      </w:r>
      <w:r w:rsidRPr="00A24775">
        <w:rPr>
          <w:sz w:val="28"/>
          <w:szCs w:val="28"/>
          <w:shd w:val="clear" w:color="auto" w:fill="FFFFFF"/>
          <w:lang w:val="ru-RU"/>
        </w:rPr>
        <w:t>.</w:t>
      </w:r>
      <w:r w:rsidRPr="00A24775">
        <w:rPr>
          <w:sz w:val="28"/>
          <w:szCs w:val="28"/>
          <w:shd w:val="clear" w:color="auto" w:fill="FFFFFF"/>
        </w:rPr>
        <w:t>minfin</w:t>
      </w:r>
      <w:r w:rsidRPr="00A24775">
        <w:rPr>
          <w:sz w:val="28"/>
          <w:szCs w:val="28"/>
          <w:shd w:val="clear" w:color="auto" w:fill="FFFFFF"/>
          <w:lang w:val="ru-RU"/>
        </w:rPr>
        <w:t>.</w:t>
      </w:r>
      <w:r w:rsidRPr="00A24775">
        <w:rPr>
          <w:sz w:val="28"/>
          <w:szCs w:val="28"/>
          <w:shd w:val="clear" w:color="auto" w:fill="FFFFFF"/>
        </w:rPr>
        <w:t>com</w:t>
      </w:r>
      <w:r w:rsidRPr="00A24775">
        <w:rPr>
          <w:sz w:val="28"/>
          <w:szCs w:val="28"/>
          <w:shd w:val="clear" w:color="auto" w:fill="FFFFFF"/>
          <w:lang w:val="ru-RU"/>
        </w:rPr>
        <w:t>.</w:t>
      </w:r>
      <w:r w:rsidRPr="00A24775">
        <w:rPr>
          <w:sz w:val="28"/>
          <w:szCs w:val="28"/>
          <w:shd w:val="clear" w:color="auto" w:fill="FFFFFF"/>
        </w:rPr>
        <w:t>ua</w:t>
      </w:r>
      <w:r w:rsidRPr="00A24775">
        <w:rPr>
          <w:sz w:val="28"/>
          <w:szCs w:val="28"/>
          <w:shd w:val="clear" w:color="auto" w:fill="FFFFFF"/>
          <w:lang w:val="ru-RU"/>
        </w:rPr>
        <w:t>/</w:t>
      </w:r>
      <w:r w:rsidRPr="00A24775">
        <w:rPr>
          <w:sz w:val="28"/>
          <w:szCs w:val="28"/>
          <w:shd w:val="clear" w:color="auto" w:fill="FFFFFF"/>
        </w:rPr>
        <w:t>economy</w:t>
      </w:r>
      <w:r w:rsidRPr="00A24775">
        <w:rPr>
          <w:sz w:val="28"/>
          <w:szCs w:val="28"/>
          <w:shd w:val="clear" w:color="auto" w:fill="FFFFFF"/>
          <w:lang w:val="ru-RU"/>
        </w:rPr>
        <w:t>/</w:t>
      </w:r>
      <w:r w:rsidRPr="00A24775">
        <w:rPr>
          <w:sz w:val="28"/>
          <w:szCs w:val="28"/>
          <w:shd w:val="clear" w:color="auto" w:fill="FFFFFF"/>
        </w:rPr>
        <w:t>gdp</w:t>
      </w:r>
      <w:r w:rsidRPr="00A24775">
        <w:rPr>
          <w:sz w:val="28"/>
          <w:szCs w:val="28"/>
          <w:shd w:val="clear" w:color="auto" w:fill="FFFFFF"/>
          <w:lang w:val="ru-RU"/>
        </w:rPr>
        <w:t>/</w:t>
      </w:r>
      <w:r w:rsidRPr="00A24775">
        <w:rPr>
          <w:sz w:val="28"/>
          <w:szCs w:val="28"/>
          <w:shd w:val="clear" w:color="auto" w:fill="FFFFFF"/>
        </w:rPr>
        <w:t>eximp</w:t>
      </w:r>
      <w:r w:rsidRPr="00A24775">
        <w:rPr>
          <w:sz w:val="28"/>
          <w:szCs w:val="28"/>
          <w:shd w:val="clear" w:color="auto" w:fill="FFFFFF"/>
          <w:lang w:val="ru-RU"/>
        </w:rPr>
        <w:t>/.</w:t>
      </w:r>
    </w:p>
    <w:p w:rsidR="00932642" w:rsidRPr="004D367F" w:rsidRDefault="00932642" w:rsidP="004D367F">
      <w:pPr>
        <w:rPr>
          <w:lang w:val="ru-RU"/>
        </w:rPr>
      </w:pPr>
      <w:bookmarkStart w:id="0" w:name="_GoBack"/>
      <w:bookmarkEnd w:id="0"/>
    </w:p>
    <w:sectPr w:rsidR="00932642" w:rsidRPr="004D367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19150EF"/>
    <w:multiLevelType w:val="hybridMultilevel"/>
    <w:tmpl w:val="476C885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42C8"/>
    <w:rsid w:val="001743DD"/>
    <w:rsid w:val="004D367F"/>
    <w:rsid w:val="00932642"/>
    <w:rsid w:val="00DF48A7"/>
    <w:rsid w:val="00E1232B"/>
    <w:rsid w:val="00E342C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ity"/>
  <w:smartTagType w:namespaceuri="urn:schemas-microsoft-com:office:smarttags" w:name="country-region"/>
  <w:shapeDefaults>
    <o:shapedefaults v:ext="edit" spidmax="1026"/>
    <o:shapelayout v:ext="edit">
      <o:idmap v:ext="edit" data="1"/>
    </o:shapelayout>
  </w:shapeDefaults>
  <w:decimalSymbol w:val=","/>
  <w:listSeparator w:val=";"/>
  <w15:chartTrackingRefBased/>
  <w15:docId w15:val="{2A3EC7CB-E35E-40D5-A611-05BECF3F78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D367F"/>
    <w:pPr>
      <w:spacing w:after="0" w:line="240" w:lineRule="auto"/>
    </w:pPr>
    <w:rPr>
      <w:rFonts w:ascii="Times New Roman" w:eastAsia="Times New Roman" w:hAnsi="Times New Roman" w:cs="Times New Roman"/>
      <w:sz w:val="24"/>
      <w:szCs w:val="24"/>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E1232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lib.ru/POLITOLOG/karamurza.txt" TargetMode="External"/><Relationship Id="rId13" Type="http://schemas.openxmlformats.org/officeDocument/2006/relationships/hyperlink" Target="https://moluch.ru/archive/13/1197/" TargetMode="External"/><Relationship Id="rId18" Type="http://schemas.openxmlformats.org/officeDocument/2006/relationships/hyperlink" Target="https://cyberleninka.ru/article/n/manipulyatsiya-kak-forma-myagkoy-vlasti" TargetMode="External"/><Relationship Id="rId3" Type="http://schemas.openxmlformats.org/officeDocument/2006/relationships/settings" Target="settings.xml"/><Relationship Id="rId21" Type="http://schemas.openxmlformats.org/officeDocument/2006/relationships/hyperlink" Target="https://cyberleninka.ru/article/v/razvitie-osnovnyh-kontseptsiy-manipulirovaniya" TargetMode="External"/><Relationship Id="rId7" Type="http://schemas.openxmlformats.org/officeDocument/2006/relationships/hyperlink" Target="https://www.ukrinform.ru/rubric-elections%20/2650427-ekspert-osobennost-kampanii2019-v-smi-manipulacii-s-rejtingami.html" TargetMode="External"/><Relationship Id="rId12" Type="http://schemas.openxmlformats.org/officeDocument/2006/relationships/hyperlink" Target="http://www.fundgp.com/ru/publications/exclusive/414/" TargetMode="External"/><Relationship Id="rId17" Type="http://schemas.openxmlformats.org/officeDocument/2006/relationships/hyperlink" Target="http://dspace.nbuv.gov.ua/bitstream/handle/123456789/9697/14-Nalyotov.pdf"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cjournal.ru/articles/issn_1997-292X_2015_7-2_28.pdf" TargetMode="External"/><Relationship Id="rId20" Type="http://schemas.openxmlformats.org/officeDocument/2006/relationships/hyperlink" Target="http://vlp.com.ua/files/26_48.pdf" TargetMode="External"/><Relationship Id="rId1" Type="http://schemas.openxmlformats.org/officeDocument/2006/relationships/numbering" Target="numbering.xml"/><Relationship Id="rId6" Type="http://schemas.openxmlformats.org/officeDocument/2006/relationships/hyperlink" Target="http://klex.ru/2un" TargetMode="External"/><Relationship Id="rId11" Type="http://schemas.openxmlformats.org/officeDocument/2006/relationships/hyperlink" Target="http://ipiend.gov.ua/wp-content/uploads/2018/07/kruglashov_politychne.pdf" TargetMode="External"/><Relationship Id="rId24" Type="http://schemas.openxmlformats.org/officeDocument/2006/relationships/fontTable" Target="fontTable.xml"/><Relationship Id="rId5" Type="http://schemas.openxmlformats.org/officeDocument/2006/relationships/hyperlink" Target="https://eprints.oa.edu.ua/1651/1/rubak_130225.pdf" TargetMode="External"/><Relationship Id="rId15" Type="http://schemas.openxmlformats.org/officeDocument/2006/relationships/hyperlink" Target="https://cyberleninka.ru/article/n/manipulyativnaya-spetsifika-pr-v-protsesse-konstruirovaniya-sotsialnoy-realnosti" TargetMode="External"/><Relationship Id="rId23" Type="http://schemas.openxmlformats.org/officeDocument/2006/relationships/hyperlink" Target="https://cyberleninka.ru/article/n/manipulyatsiya-massovym-soznaniem-kak-fenomen-informatsionnogo-obschestva" TargetMode="External"/><Relationship Id="rId10" Type="http://schemas.openxmlformats.org/officeDocument/2006/relationships/hyperlink" Target="http://cheloveknauka.com/gosudarstvenno-pravovye-tehnologii-politicheskogo-manipulirovaniya" TargetMode="External"/><Relationship Id="rId19" Type="http://schemas.openxmlformats.org/officeDocument/2006/relationships/hyperlink" Target="http://www.irbis-nbuv.gov.ua/cgi-bin/irbis_nbuv/cgiirbis_64.exe?I21DBN=LINK&amp;P21DBN=UJRN&amp;Z21ID=&amp;S21REF=10&amp;S21CNR=20&amp;S21STN=1&amp;S21FMT=ASP_meta&amp;C21COM=S&amp;2_S21P03=FILA=&amp;2_S21STR=appol_2014_51_34" TargetMode="External"/><Relationship Id="rId4" Type="http://schemas.openxmlformats.org/officeDocument/2006/relationships/webSettings" Target="webSettings.xml"/><Relationship Id="rId9" Type="http://schemas.openxmlformats.org/officeDocument/2006/relationships/hyperlink" Target="http://www.psycho.ru/biblio/advert/btl/tehnologii_pr.html" TargetMode="External"/><Relationship Id="rId14" Type="http://schemas.openxmlformats.org/officeDocument/2006/relationships/hyperlink" Target="http://scjournal.ru/articles/issn_1997-292X_2015_2-1_28.pdf" TargetMode="External"/><Relationship Id="rId22" Type="http://schemas.openxmlformats.org/officeDocument/2006/relationships/hyperlink" Target="https://www.twirpx.com/file/25907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13</Pages>
  <Words>3310</Words>
  <Characters>18873</Characters>
  <Application>Microsoft Office Word</Application>
  <DocSecurity>0</DocSecurity>
  <Lines>157</Lines>
  <Paragraphs>44</Paragraphs>
  <ScaleCrop>false</ScaleCrop>
  <Company/>
  <LinksUpToDate>false</LinksUpToDate>
  <CharactersWithSpaces>22139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2020-03-12T08:21:00Z</dcterms:created>
  <dcterms:modified xsi:type="dcterms:W3CDTF">2020-03-12T08:25:00Z</dcterms:modified>
</cp:coreProperties>
</file>