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91CCD" w:rsidRPr="0043257A" w:rsidRDefault="00C91CCD" w:rsidP="0005330A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43257A">
        <w:rPr>
          <w:rFonts w:ascii="Times New Roman" w:hAnsi="Times New Roman" w:cs="Times New Roman"/>
          <w:sz w:val="28"/>
          <w:szCs w:val="28"/>
        </w:rPr>
        <w:t>Одеський національний університет імені І. І. Мечникова</w:t>
      </w:r>
    </w:p>
    <w:p w:rsidR="00C91CCD" w:rsidRPr="0043257A" w:rsidRDefault="00C91CCD" w:rsidP="0005330A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43257A">
        <w:rPr>
          <w:rFonts w:ascii="Times New Roman" w:hAnsi="Times New Roman" w:cs="Times New Roman"/>
          <w:sz w:val="20"/>
          <w:szCs w:val="20"/>
        </w:rPr>
        <w:t>(повне найменування вищого навчального закладу)</w:t>
      </w:r>
    </w:p>
    <w:p w:rsidR="00C91CCD" w:rsidRPr="0043257A" w:rsidRDefault="00C91CCD" w:rsidP="0005330A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43257A">
        <w:rPr>
          <w:rFonts w:ascii="Times New Roman" w:hAnsi="Times New Roman" w:cs="Times New Roman"/>
          <w:sz w:val="28"/>
          <w:szCs w:val="28"/>
        </w:rPr>
        <w:t>Факультет геолого-географічний</w:t>
      </w:r>
    </w:p>
    <w:p w:rsidR="00C91CCD" w:rsidRPr="0043257A" w:rsidRDefault="00C91CCD" w:rsidP="0005330A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43257A">
        <w:rPr>
          <w:rFonts w:ascii="Times New Roman" w:hAnsi="Times New Roman" w:cs="Times New Roman"/>
          <w:sz w:val="20"/>
          <w:szCs w:val="20"/>
        </w:rPr>
        <w:t>(повне найменування інституту/факультету)</w:t>
      </w:r>
    </w:p>
    <w:p w:rsidR="00C91CCD" w:rsidRPr="0043257A" w:rsidRDefault="00C91CCD" w:rsidP="0005330A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43257A">
        <w:rPr>
          <w:rFonts w:ascii="Times New Roman" w:hAnsi="Times New Roman" w:cs="Times New Roman"/>
          <w:sz w:val="28"/>
          <w:szCs w:val="28"/>
        </w:rPr>
        <w:t>Кафедра інженерної геології і гідрогеології</w:t>
      </w:r>
    </w:p>
    <w:p w:rsidR="00C91CCD" w:rsidRPr="0043257A" w:rsidRDefault="00C91CCD" w:rsidP="0005330A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43257A">
        <w:rPr>
          <w:rFonts w:ascii="Times New Roman" w:hAnsi="Times New Roman" w:cs="Times New Roman"/>
          <w:sz w:val="20"/>
          <w:szCs w:val="20"/>
        </w:rPr>
        <w:t>(повна назва кафедри)</w:t>
      </w:r>
    </w:p>
    <w:p w:rsidR="00C91CCD" w:rsidRPr="0043257A" w:rsidRDefault="00C91CCD" w:rsidP="0005330A">
      <w:pPr>
        <w:spacing w:after="0" w:line="240" w:lineRule="auto"/>
        <w:rPr>
          <w:rFonts w:ascii="Times New Roman" w:hAnsi="Times New Roman" w:cs="Times New Roman"/>
          <w:b/>
          <w:bCs/>
          <w:spacing w:val="60"/>
          <w:sz w:val="28"/>
          <w:szCs w:val="28"/>
        </w:rPr>
      </w:pPr>
    </w:p>
    <w:p w:rsidR="00C91CCD" w:rsidRPr="0043257A" w:rsidRDefault="00C91CCD" w:rsidP="0005330A">
      <w:pPr>
        <w:jc w:val="center"/>
        <w:rPr>
          <w:rFonts w:ascii="Times New Roman" w:hAnsi="Times New Roman" w:cs="Times New Roman"/>
          <w:b/>
          <w:bCs/>
          <w:spacing w:val="60"/>
          <w:sz w:val="32"/>
          <w:szCs w:val="32"/>
        </w:rPr>
      </w:pPr>
      <w:r w:rsidRPr="0043257A">
        <w:rPr>
          <w:rFonts w:ascii="Times New Roman" w:hAnsi="Times New Roman" w:cs="Times New Roman"/>
          <w:b/>
          <w:bCs/>
          <w:spacing w:val="60"/>
          <w:sz w:val="32"/>
          <w:szCs w:val="32"/>
        </w:rPr>
        <w:t>Дипломна робота</w:t>
      </w:r>
    </w:p>
    <w:p w:rsidR="00C91CCD" w:rsidRPr="00A27202" w:rsidRDefault="00C91CCD" w:rsidP="0005330A">
      <w:pPr>
        <w:pBdr>
          <w:bottom w:val="single" w:sz="4" w:space="1" w:color="auto"/>
        </w:pBdr>
        <w:tabs>
          <w:tab w:val="center" w:pos="4819"/>
          <w:tab w:val="right" w:pos="8505"/>
        </w:tabs>
        <w:spacing w:before="240"/>
        <w:ind w:left="1134" w:right="850"/>
        <w:rPr>
          <w:rFonts w:ascii="Times New Roman" w:hAnsi="Times New Roman" w:cs="Times New Roman"/>
          <w:sz w:val="28"/>
          <w:szCs w:val="28"/>
        </w:rPr>
      </w:pPr>
      <w:r w:rsidRPr="0043257A">
        <w:rPr>
          <w:rFonts w:ascii="Times New Roman" w:hAnsi="Times New Roman" w:cs="Times New Roman"/>
          <w:sz w:val="28"/>
          <w:szCs w:val="28"/>
        </w:rPr>
        <w:tab/>
        <w:t>на</w:t>
      </w:r>
      <w:r w:rsidRPr="00A27202">
        <w:rPr>
          <w:rFonts w:ascii="Times New Roman" w:hAnsi="Times New Roman" w:cs="Times New Roman"/>
          <w:sz w:val="28"/>
          <w:szCs w:val="28"/>
        </w:rPr>
        <w:t xml:space="preserve"> </w:t>
      </w:r>
      <w:r w:rsidRPr="0043257A">
        <w:rPr>
          <w:rFonts w:ascii="Times New Roman" w:hAnsi="Times New Roman" w:cs="Times New Roman"/>
          <w:sz w:val="28"/>
          <w:szCs w:val="28"/>
        </w:rPr>
        <w:t>здобуття</w:t>
      </w:r>
      <w:r w:rsidRPr="00A27202">
        <w:rPr>
          <w:rFonts w:ascii="Times New Roman" w:hAnsi="Times New Roman" w:cs="Times New Roman"/>
          <w:sz w:val="28"/>
          <w:szCs w:val="28"/>
        </w:rPr>
        <w:t xml:space="preserve"> </w:t>
      </w:r>
      <w:r w:rsidRPr="0043257A">
        <w:rPr>
          <w:rFonts w:ascii="Times New Roman" w:hAnsi="Times New Roman" w:cs="Times New Roman"/>
          <w:sz w:val="28"/>
          <w:szCs w:val="28"/>
        </w:rPr>
        <w:t>ступеня</w:t>
      </w:r>
      <w:r w:rsidRPr="00A27202">
        <w:rPr>
          <w:rFonts w:ascii="Times New Roman" w:hAnsi="Times New Roman" w:cs="Times New Roman"/>
          <w:sz w:val="28"/>
          <w:szCs w:val="28"/>
        </w:rPr>
        <w:t xml:space="preserve"> </w:t>
      </w:r>
      <w:r w:rsidRPr="0043257A">
        <w:rPr>
          <w:rFonts w:ascii="Times New Roman" w:hAnsi="Times New Roman" w:cs="Times New Roman"/>
          <w:sz w:val="28"/>
          <w:szCs w:val="28"/>
        </w:rPr>
        <w:t>вищої</w:t>
      </w:r>
      <w:r w:rsidRPr="00A27202">
        <w:rPr>
          <w:rFonts w:ascii="Times New Roman" w:hAnsi="Times New Roman" w:cs="Times New Roman"/>
          <w:sz w:val="28"/>
          <w:szCs w:val="28"/>
        </w:rPr>
        <w:t xml:space="preserve"> </w:t>
      </w:r>
      <w:r w:rsidRPr="0043257A">
        <w:rPr>
          <w:rFonts w:ascii="Times New Roman" w:hAnsi="Times New Roman" w:cs="Times New Roman"/>
          <w:sz w:val="28"/>
          <w:szCs w:val="28"/>
        </w:rPr>
        <w:t>освіти</w:t>
      </w:r>
      <w:r w:rsidRPr="00A27202">
        <w:rPr>
          <w:rFonts w:ascii="Times New Roman" w:hAnsi="Times New Roman" w:cs="Times New Roman"/>
          <w:sz w:val="28"/>
          <w:szCs w:val="28"/>
        </w:rPr>
        <w:t xml:space="preserve"> «</w:t>
      </w:r>
      <w:r>
        <w:rPr>
          <w:rFonts w:ascii="Times New Roman" w:hAnsi="Times New Roman" w:cs="Times New Roman"/>
          <w:sz w:val="28"/>
          <w:szCs w:val="28"/>
        </w:rPr>
        <w:t>бакалав</w:t>
      </w:r>
      <w:r w:rsidRPr="0043257A">
        <w:rPr>
          <w:rFonts w:ascii="Times New Roman" w:hAnsi="Times New Roman" w:cs="Times New Roman"/>
          <w:sz w:val="28"/>
          <w:szCs w:val="28"/>
        </w:rPr>
        <w:t>р</w:t>
      </w:r>
      <w:r w:rsidRPr="00A27202">
        <w:rPr>
          <w:rFonts w:ascii="Times New Roman" w:hAnsi="Times New Roman" w:cs="Times New Roman"/>
          <w:sz w:val="28"/>
          <w:szCs w:val="28"/>
        </w:rPr>
        <w:t>»</w:t>
      </w:r>
    </w:p>
    <w:p w:rsidR="00C91CCD" w:rsidRDefault="00C91CCD" w:rsidP="00525A3C">
      <w:pPr>
        <w:pStyle w:val="23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eastAsia="ru-RU"/>
        </w:rPr>
      </w:pPr>
      <w:r w:rsidRPr="00525A3C">
        <w:rPr>
          <w:rFonts w:ascii="Times New Roman" w:hAnsi="Times New Roman" w:cs="Times New Roman"/>
          <w:b/>
          <w:bCs/>
          <w:sz w:val="28"/>
          <w:szCs w:val="28"/>
          <w:lang w:eastAsia="ru-RU"/>
        </w:rPr>
        <w:t xml:space="preserve">Інженерно-геологічні умови  ділянки проектованого будівництва </w:t>
      </w:r>
      <w:r w:rsidRPr="00525A3C"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 xml:space="preserve">національного ісламського культурного центру </w:t>
      </w:r>
      <w:r w:rsidRPr="00525A3C">
        <w:rPr>
          <w:rFonts w:ascii="Times New Roman" w:hAnsi="Times New Roman" w:cs="Times New Roman"/>
          <w:b/>
          <w:bCs/>
          <w:sz w:val="28"/>
          <w:szCs w:val="28"/>
          <w:lang w:eastAsia="ru-RU"/>
        </w:rPr>
        <w:t xml:space="preserve">у </w:t>
      </w:r>
    </w:p>
    <w:p w:rsidR="00C91CCD" w:rsidRDefault="00C91CCD" w:rsidP="00525A3C">
      <w:pPr>
        <w:pStyle w:val="23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</w:pPr>
      <w:r w:rsidRPr="00525A3C"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>О</w:t>
      </w:r>
      <w:r w:rsidRPr="00525A3C">
        <w:rPr>
          <w:rFonts w:ascii="Times New Roman" w:hAnsi="Times New Roman" w:cs="Times New Roman"/>
          <w:b/>
          <w:bCs/>
          <w:sz w:val="28"/>
          <w:szCs w:val="28"/>
          <w:lang w:eastAsia="ru-RU"/>
        </w:rPr>
        <w:t>відіопольському</w:t>
      </w:r>
      <w:r w:rsidRPr="00525A3C"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 xml:space="preserve"> </w:t>
      </w:r>
      <w:r w:rsidRPr="00525A3C">
        <w:rPr>
          <w:rFonts w:ascii="Times New Roman" w:hAnsi="Times New Roman" w:cs="Times New Roman"/>
          <w:b/>
          <w:bCs/>
          <w:sz w:val="28"/>
          <w:szCs w:val="28"/>
          <w:lang w:eastAsia="ru-RU"/>
        </w:rPr>
        <w:t>район</w:t>
      </w:r>
      <w:r w:rsidRPr="00525A3C"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 xml:space="preserve">і </w:t>
      </w:r>
      <w:r w:rsidRPr="004E6B8B">
        <w:rPr>
          <w:rFonts w:ascii="Times New Roman" w:hAnsi="Times New Roman" w:cs="Times New Roman"/>
          <w:b/>
          <w:bCs/>
          <w:sz w:val="28"/>
          <w:szCs w:val="28"/>
          <w:lang w:val="en-US" w:eastAsia="ru-RU"/>
        </w:rPr>
        <w:t xml:space="preserve"> </w:t>
      </w:r>
      <w:r w:rsidRPr="00525A3C"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>О</w:t>
      </w:r>
      <w:r w:rsidRPr="00525A3C">
        <w:rPr>
          <w:rFonts w:ascii="Times New Roman" w:hAnsi="Times New Roman" w:cs="Times New Roman"/>
          <w:b/>
          <w:bCs/>
          <w:sz w:val="28"/>
          <w:szCs w:val="28"/>
          <w:lang w:eastAsia="ru-RU"/>
        </w:rPr>
        <w:t>деської</w:t>
      </w:r>
      <w:r w:rsidRPr="004E6B8B">
        <w:rPr>
          <w:rFonts w:ascii="Times New Roman" w:hAnsi="Times New Roman" w:cs="Times New Roman"/>
          <w:b/>
          <w:bCs/>
          <w:sz w:val="28"/>
          <w:szCs w:val="28"/>
          <w:lang w:val="en-US" w:eastAsia="ru-RU"/>
        </w:rPr>
        <w:t xml:space="preserve"> </w:t>
      </w:r>
      <w:r w:rsidRPr="00525A3C">
        <w:rPr>
          <w:rFonts w:ascii="Times New Roman" w:hAnsi="Times New Roman" w:cs="Times New Roman"/>
          <w:b/>
          <w:bCs/>
          <w:sz w:val="28"/>
          <w:szCs w:val="28"/>
          <w:lang w:eastAsia="ru-RU"/>
        </w:rPr>
        <w:t>області</w:t>
      </w:r>
    </w:p>
    <w:p w:rsidR="00C91CCD" w:rsidRPr="0005330A" w:rsidRDefault="00C91CCD" w:rsidP="00525A3C">
      <w:pPr>
        <w:pStyle w:val="23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C91CCD" w:rsidRPr="00525A3C" w:rsidRDefault="00C91CCD" w:rsidP="00525A3C">
      <w:pPr>
        <w:spacing w:after="0" w:line="240" w:lineRule="auto"/>
        <w:jc w:val="center"/>
        <w:rPr>
          <w:rFonts w:ascii="Times New Roman" w:hAnsi="Times New Roman" w:cs="Times New Roman"/>
          <w:lang w:val="uk-UA"/>
        </w:rPr>
      </w:pPr>
      <w:r w:rsidRPr="00525A3C">
        <w:rPr>
          <w:rFonts w:ascii="Times New Roman" w:hAnsi="Times New Roman" w:cs="Times New Roman"/>
          <w:sz w:val="24"/>
          <w:szCs w:val="24"/>
          <w:lang w:val="en-US"/>
        </w:rPr>
        <w:t>Geotechnical conditions of the projected for the construction area of the</w:t>
      </w:r>
    </w:p>
    <w:p w:rsidR="00C91CCD" w:rsidRPr="004E6B8B" w:rsidRDefault="00C91CCD" w:rsidP="00525A3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u w:val="single"/>
          <w:lang w:val="en-US"/>
        </w:rPr>
      </w:pPr>
      <w:r w:rsidRPr="00525A3C">
        <w:rPr>
          <w:rFonts w:ascii="Times New Roman" w:hAnsi="Times New Roman" w:cs="Times New Roman"/>
          <w:sz w:val="24"/>
          <w:szCs w:val="24"/>
          <w:u w:val="single"/>
          <w:lang w:val="uk-UA"/>
        </w:rPr>
        <w:t xml:space="preserve">national islam cultural center in </w:t>
      </w:r>
      <w:r w:rsidRPr="00525A3C">
        <w:rPr>
          <w:rFonts w:ascii="Times New Roman" w:hAnsi="Times New Roman" w:cs="Times New Roman"/>
          <w:sz w:val="24"/>
          <w:szCs w:val="24"/>
          <w:u w:val="single"/>
          <w:lang w:val="en-US"/>
        </w:rPr>
        <w:t>Ovidiopol district of Odessa region</w:t>
      </w:r>
    </w:p>
    <w:p w:rsidR="00C91CCD" w:rsidRPr="00525A3C" w:rsidRDefault="00C91CCD" w:rsidP="00525A3C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  <w:lang w:val="uk-UA" w:eastAsia="uk-UA"/>
        </w:rPr>
      </w:pPr>
      <w:r w:rsidRPr="007D652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25A3C">
        <w:rPr>
          <w:rFonts w:ascii="Times New Roman" w:hAnsi="Times New Roman" w:cs="Times New Roman"/>
          <w:sz w:val="20"/>
          <w:szCs w:val="20"/>
          <w:lang w:val="uk-UA" w:eastAsia="uk-UA"/>
        </w:rPr>
        <w:t>(українською та англійською мовами)</w:t>
      </w:r>
    </w:p>
    <w:p w:rsidR="00C91CCD" w:rsidRPr="00525A3C" w:rsidRDefault="00C91CCD" w:rsidP="00525A3C">
      <w:pPr>
        <w:jc w:val="right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525A3C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                                           </w:t>
      </w:r>
    </w:p>
    <w:p w:rsidR="00C91CCD" w:rsidRPr="00525A3C" w:rsidRDefault="00C91CCD" w:rsidP="00525A3C">
      <w:pPr>
        <w:widowControl w:val="0"/>
        <w:autoSpaceDE w:val="0"/>
        <w:autoSpaceDN w:val="0"/>
        <w:adjustRightInd w:val="0"/>
        <w:spacing w:after="0" w:line="240" w:lineRule="auto"/>
        <w:ind w:left="4956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525A3C">
        <w:rPr>
          <w:rFonts w:ascii="Times New Roman" w:hAnsi="Times New Roman" w:cs="Times New Roman"/>
          <w:noProof/>
          <w:sz w:val="28"/>
          <w:szCs w:val="28"/>
          <w:lang w:val="uk-UA"/>
        </w:rPr>
        <w:t>Викона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Pr="00525A3C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: студент  </w:t>
      </w:r>
    </w:p>
    <w:p w:rsidR="00C91CCD" w:rsidRPr="00525A3C" w:rsidRDefault="00C91CCD" w:rsidP="00525A3C">
      <w:pPr>
        <w:widowControl w:val="0"/>
        <w:autoSpaceDE w:val="0"/>
        <w:autoSpaceDN w:val="0"/>
        <w:adjustRightInd w:val="0"/>
        <w:spacing w:after="0" w:line="240" w:lineRule="auto"/>
        <w:ind w:left="4956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525A3C">
        <w:rPr>
          <w:rFonts w:ascii="Times New Roman" w:hAnsi="Times New Roman" w:cs="Times New Roman"/>
          <w:noProof/>
          <w:sz w:val="28"/>
          <w:szCs w:val="28"/>
          <w:lang w:val="uk-UA"/>
        </w:rPr>
        <w:t>денної форми навчання</w:t>
      </w:r>
    </w:p>
    <w:p w:rsidR="00C91CCD" w:rsidRPr="00525A3C" w:rsidRDefault="00C91CCD" w:rsidP="00525A3C">
      <w:pPr>
        <w:widowControl w:val="0"/>
        <w:spacing w:after="0" w:line="240" w:lineRule="auto"/>
        <w:ind w:left="4956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525A3C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напряму підготовки </w:t>
      </w:r>
    </w:p>
    <w:p w:rsidR="00C91CCD" w:rsidRPr="00525A3C" w:rsidRDefault="00C91CCD" w:rsidP="00525A3C">
      <w:pPr>
        <w:widowControl w:val="0"/>
        <w:spacing w:after="0" w:line="240" w:lineRule="auto"/>
        <w:ind w:left="4956"/>
        <w:rPr>
          <w:rFonts w:ascii="Times New Roman" w:hAnsi="Times New Roman" w:cs="Times New Roman"/>
          <w:sz w:val="28"/>
          <w:szCs w:val="28"/>
          <w:u w:val="single"/>
          <w:lang w:val="uk-UA"/>
        </w:rPr>
      </w:pPr>
      <w:r w:rsidRPr="00525A3C">
        <w:rPr>
          <w:rFonts w:ascii="Times New Roman" w:hAnsi="Times New Roman" w:cs="Times New Roman"/>
          <w:sz w:val="28"/>
          <w:szCs w:val="28"/>
          <w:u w:val="single"/>
          <w:lang w:val="uk-UA"/>
        </w:rPr>
        <w:t>6.040103 Геологія</w:t>
      </w:r>
    </w:p>
    <w:p w:rsidR="00C91CCD" w:rsidRPr="00525A3C" w:rsidRDefault="00C91CCD" w:rsidP="00525A3C">
      <w:pPr>
        <w:widowControl w:val="0"/>
        <w:autoSpaceDE w:val="0"/>
        <w:autoSpaceDN w:val="0"/>
        <w:adjustRightInd w:val="0"/>
        <w:spacing w:after="0" w:line="240" w:lineRule="auto"/>
        <w:ind w:left="4956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525A3C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професійного спрямування </w:t>
      </w:r>
    </w:p>
    <w:p w:rsidR="00C91CCD" w:rsidRPr="00525A3C" w:rsidRDefault="00C91CCD" w:rsidP="00525A3C">
      <w:pPr>
        <w:widowControl w:val="0"/>
        <w:autoSpaceDE w:val="0"/>
        <w:autoSpaceDN w:val="0"/>
        <w:adjustRightInd w:val="0"/>
        <w:spacing w:after="0" w:line="240" w:lineRule="auto"/>
        <w:ind w:left="4956"/>
        <w:rPr>
          <w:rFonts w:ascii="Times New Roman" w:hAnsi="Times New Roman" w:cs="Times New Roman"/>
          <w:noProof/>
          <w:sz w:val="28"/>
          <w:szCs w:val="28"/>
          <w:u w:val="single"/>
          <w:lang w:val="uk-UA"/>
        </w:rPr>
      </w:pPr>
      <w:r w:rsidRPr="00525A3C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Гідрогеологія </w:t>
      </w:r>
    </w:p>
    <w:p w:rsidR="00C91CCD" w:rsidRPr="00470D49" w:rsidRDefault="00C91CCD" w:rsidP="00525A3C">
      <w:pPr>
        <w:pStyle w:val="11"/>
        <w:tabs>
          <w:tab w:val="left" w:pos="9214"/>
        </w:tabs>
        <w:spacing w:after="0" w:line="240" w:lineRule="auto"/>
        <w:ind w:left="4910" w:firstLine="0"/>
        <w:jc w:val="left"/>
        <w:rPr>
          <w:rFonts w:ascii="Times New Roman" w:hAnsi="Times New Roman" w:cs="Times New Roman"/>
          <w:lang w:val="uk-UA"/>
        </w:rPr>
      </w:pPr>
      <w:r w:rsidRPr="00470D49">
        <w:rPr>
          <w:rFonts w:ascii="Times New Roman" w:hAnsi="Times New Roman" w:cs="Times New Roman"/>
          <w:noProof/>
          <w:sz w:val="20"/>
          <w:szCs w:val="20"/>
          <w:lang w:val="uk-UA"/>
        </w:rPr>
        <w:t>(шифр і назва напряму підготовки, спеціальності)</w:t>
      </w:r>
    </w:p>
    <w:p w:rsidR="00C91CCD" w:rsidRPr="00525A3C" w:rsidRDefault="00C91CCD" w:rsidP="00525A3C">
      <w:pPr>
        <w:spacing w:after="0" w:line="240" w:lineRule="auto"/>
        <w:rPr>
          <w:rFonts w:ascii="Times New Roman" w:hAnsi="Times New Roman" w:cs="Times New Roman"/>
          <w:lang w:val="uk-UA"/>
        </w:rPr>
      </w:pPr>
      <w:r w:rsidRPr="00525A3C">
        <w:rPr>
          <w:rFonts w:ascii="Times New Roman" w:hAnsi="Times New Roman" w:cs="Times New Roman"/>
          <w:lang w:val="uk-UA"/>
        </w:rPr>
        <w:t xml:space="preserve">                                                                                  </w:t>
      </w:r>
    </w:p>
    <w:p w:rsidR="00C91CCD" w:rsidRPr="00470D49" w:rsidRDefault="00C91CCD" w:rsidP="00525A3C">
      <w:pPr>
        <w:pStyle w:val="a7"/>
        <w:ind w:firstLine="0"/>
        <w:jc w:val="left"/>
        <w:rPr>
          <w:rFonts w:ascii="Times New Roman" w:hAnsi="Times New Roman" w:cs="Times New Roman"/>
          <w:b/>
          <w:bCs/>
          <w:u w:val="single"/>
        </w:rPr>
      </w:pPr>
      <w:r w:rsidRPr="00525A3C">
        <w:t xml:space="preserve">                                                   </w:t>
      </w:r>
      <w:r>
        <w:t xml:space="preserve">                           </w:t>
      </w:r>
      <w:r w:rsidRPr="00470D49">
        <w:rPr>
          <w:rFonts w:ascii="Times New Roman" w:hAnsi="Times New Roman" w:cs="Times New Roman"/>
          <w:b/>
          <w:bCs/>
          <w:u w:val="single"/>
        </w:rPr>
        <w:t>Абдулін Тимур Володимірович</w:t>
      </w:r>
    </w:p>
    <w:p w:rsidR="00C91CCD" w:rsidRPr="00525A3C" w:rsidRDefault="00C91CCD" w:rsidP="00525A3C">
      <w:pPr>
        <w:spacing w:after="0" w:line="240" w:lineRule="auto"/>
        <w:rPr>
          <w:rFonts w:ascii="Times New Roman" w:hAnsi="Times New Roman" w:cs="Times New Roman"/>
          <w:noProof/>
          <w:sz w:val="20"/>
          <w:szCs w:val="20"/>
          <w:lang w:val="uk-UA"/>
        </w:rPr>
      </w:pPr>
      <w:r w:rsidRPr="00525A3C">
        <w:rPr>
          <w:rFonts w:ascii="Times New Roman" w:hAnsi="Times New Roman" w:cs="Times New Roman"/>
          <w:noProof/>
          <w:sz w:val="20"/>
          <w:szCs w:val="20"/>
          <w:lang w:val="uk-UA"/>
        </w:rPr>
        <w:t xml:space="preserve">                                                                                                  </w:t>
      </w:r>
      <w:r>
        <w:rPr>
          <w:rFonts w:ascii="Times New Roman" w:hAnsi="Times New Roman" w:cs="Times New Roman"/>
          <w:noProof/>
          <w:sz w:val="20"/>
          <w:szCs w:val="20"/>
          <w:lang w:val="uk-UA"/>
        </w:rPr>
        <w:t xml:space="preserve">                </w:t>
      </w:r>
      <w:r w:rsidRPr="00525A3C">
        <w:rPr>
          <w:rFonts w:ascii="Times New Roman" w:hAnsi="Times New Roman" w:cs="Times New Roman"/>
          <w:noProof/>
          <w:sz w:val="20"/>
          <w:szCs w:val="20"/>
          <w:lang w:val="uk-UA"/>
        </w:rPr>
        <w:t xml:space="preserve"> (прізвище та ініціали)</w:t>
      </w:r>
    </w:p>
    <w:p w:rsidR="00C91CCD" w:rsidRPr="00525A3C" w:rsidRDefault="00C91CCD" w:rsidP="00525A3C">
      <w:pPr>
        <w:tabs>
          <w:tab w:val="left" w:pos="9214"/>
        </w:tabs>
        <w:spacing w:after="0" w:line="240" w:lineRule="auto"/>
        <w:ind w:left="4956"/>
        <w:rPr>
          <w:rFonts w:ascii="Times New Roman" w:hAnsi="Times New Roman" w:cs="Times New Roman"/>
          <w:noProof/>
          <w:sz w:val="28"/>
          <w:szCs w:val="28"/>
          <w:u w:val="single"/>
          <w:lang w:val="uk-UA"/>
        </w:rPr>
      </w:pPr>
      <w:r w:rsidRPr="00525A3C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Керівник </w:t>
      </w:r>
      <w:r w:rsidRPr="00525A3C">
        <w:rPr>
          <w:rFonts w:ascii="Times New Roman" w:hAnsi="Times New Roman" w:cs="Times New Roman"/>
          <w:sz w:val="28"/>
          <w:szCs w:val="28"/>
          <w:u w:val="single"/>
          <w:lang w:val="uk-UA"/>
        </w:rPr>
        <w:t>доц. Чуйко О.Е.</w:t>
      </w:r>
    </w:p>
    <w:p w:rsidR="00C91CCD" w:rsidRPr="00525A3C" w:rsidRDefault="00C91CCD" w:rsidP="00525A3C">
      <w:pPr>
        <w:spacing w:after="0" w:line="240" w:lineRule="auto"/>
        <w:ind w:left="4956"/>
        <w:rPr>
          <w:rFonts w:ascii="Times New Roman" w:hAnsi="Times New Roman" w:cs="Times New Roman"/>
          <w:noProof/>
          <w:sz w:val="20"/>
          <w:szCs w:val="20"/>
          <w:lang w:val="uk-UA"/>
        </w:rPr>
      </w:pPr>
      <w:r w:rsidRPr="00525A3C">
        <w:rPr>
          <w:rFonts w:ascii="Times New Roman" w:hAnsi="Times New Roman" w:cs="Times New Roman"/>
          <w:noProof/>
          <w:sz w:val="20"/>
          <w:szCs w:val="20"/>
          <w:lang w:val="uk-UA"/>
        </w:rPr>
        <w:t xml:space="preserve">                         (прізвище та ініціали)</w:t>
      </w:r>
    </w:p>
    <w:p w:rsidR="00C91CCD" w:rsidRPr="00525A3C" w:rsidRDefault="00C91CCD" w:rsidP="00525A3C">
      <w:pPr>
        <w:spacing w:after="0" w:line="240" w:lineRule="auto"/>
        <w:ind w:left="4956"/>
        <w:rPr>
          <w:rFonts w:ascii="Times New Roman" w:hAnsi="Times New Roman" w:cs="Times New Roman"/>
          <w:noProof/>
          <w:sz w:val="20"/>
          <w:szCs w:val="20"/>
          <w:lang w:val="uk-UA"/>
        </w:rPr>
      </w:pPr>
    </w:p>
    <w:p w:rsidR="00C91CCD" w:rsidRPr="00525A3C" w:rsidRDefault="00C91CCD" w:rsidP="00525A3C">
      <w:pPr>
        <w:widowControl w:val="0"/>
        <w:spacing w:after="0" w:line="240" w:lineRule="auto"/>
        <w:ind w:left="4956"/>
        <w:rPr>
          <w:rFonts w:ascii="Times New Roman" w:hAnsi="Times New Roman" w:cs="Times New Roman"/>
          <w:sz w:val="28"/>
          <w:szCs w:val="28"/>
          <w:lang w:val="uk-UA"/>
        </w:rPr>
      </w:pPr>
      <w:r w:rsidRPr="00525A3C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Рецензент </w:t>
      </w:r>
      <w:r w:rsidRPr="00525A3C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проф. кафедри загальної і </w:t>
      </w:r>
      <w:r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                    </w:t>
      </w:r>
      <w:r w:rsidRPr="00525A3C">
        <w:rPr>
          <w:rFonts w:ascii="Times New Roman" w:hAnsi="Times New Roman" w:cs="Times New Roman"/>
          <w:sz w:val="28"/>
          <w:szCs w:val="28"/>
          <w:u w:val="single"/>
          <w:lang w:val="uk-UA"/>
        </w:rPr>
        <w:t>морської геології Чепіжко О.В.</w:t>
      </w:r>
    </w:p>
    <w:p w:rsidR="00C91CCD" w:rsidRPr="00252EE5" w:rsidRDefault="00C91CCD" w:rsidP="0005330A">
      <w:pPr>
        <w:ind w:left="4956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252EE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                                     </w:t>
      </w: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67"/>
        <w:gridCol w:w="4678"/>
      </w:tblGrid>
      <w:tr w:rsidR="00C91CCD" w:rsidRPr="0043257A">
        <w:trPr>
          <w:jc w:val="center"/>
        </w:trPr>
        <w:tc>
          <w:tcPr>
            <w:tcW w:w="4967" w:type="dxa"/>
          </w:tcPr>
          <w:p w:rsidR="00C91CCD" w:rsidRPr="0043257A" w:rsidRDefault="00C91CCD" w:rsidP="00725095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43257A">
              <w:rPr>
                <w:rFonts w:ascii="Times New Roman" w:hAnsi="Times New Roman" w:cs="Times New Roman"/>
                <w:sz w:val="28"/>
                <w:szCs w:val="28"/>
              </w:rPr>
              <w:t>Рекомендовано до захисту:</w:t>
            </w:r>
          </w:p>
          <w:p w:rsidR="00C91CCD" w:rsidRPr="0043257A" w:rsidRDefault="00C91CCD" w:rsidP="00725095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43257A">
              <w:rPr>
                <w:rFonts w:ascii="Times New Roman" w:hAnsi="Times New Roman" w:cs="Times New Roman"/>
                <w:sz w:val="28"/>
                <w:szCs w:val="28"/>
              </w:rPr>
              <w:t>Протокол засідання кафедри</w:t>
            </w:r>
          </w:p>
          <w:p w:rsidR="00C91CCD" w:rsidRDefault="00C91CCD" w:rsidP="00725095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43257A">
              <w:rPr>
                <w:rFonts w:ascii="Times New Roman" w:hAnsi="Times New Roman" w:cs="Times New Roman"/>
                <w:sz w:val="28"/>
                <w:szCs w:val="28"/>
              </w:rPr>
              <w:t xml:space="preserve">№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 w:rsidRPr="0043257A">
              <w:rPr>
                <w:rFonts w:ascii="Times New Roman" w:hAnsi="Times New Roman" w:cs="Times New Roman"/>
                <w:sz w:val="28"/>
                <w:szCs w:val="28"/>
              </w:rPr>
              <w:t xml:space="preserve"> від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07</w:t>
            </w:r>
            <w:r w:rsidRPr="0043257A">
              <w:rPr>
                <w:rFonts w:ascii="Times New Roman" w:hAnsi="Times New Roman" w:cs="Times New Roman"/>
                <w:sz w:val="28"/>
                <w:szCs w:val="28"/>
              </w:rPr>
              <w:t>.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06</w:t>
            </w:r>
            <w:r w:rsidRPr="0043257A">
              <w:rPr>
                <w:rFonts w:ascii="Times New Roman" w:hAnsi="Times New Roman" w:cs="Times New Roman"/>
                <w:sz w:val="28"/>
                <w:szCs w:val="28"/>
              </w:rPr>
              <w:t>.201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9</w:t>
            </w:r>
            <w:r w:rsidRPr="0043257A">
              <w:rPr>
                <w:rFonts w:ascii="Times New Roman" w:hAnsi="Times New Roman" w:cs="Times New Roman"/>
                <w:sz w:val="28"/>
                <w:szCs w:val="28"/>
              </w:rPr>
              <w:t xml:space="preserve"> р. </w:t>
            </w:r>
          </w:p>
          <w:p w:rsidR="00C91CCD" w:rsidRPr="0043257A" w:rsidRDefault="00C91CCD" w:rsidP="00725095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C91CCD" w:rsidRPr="0043257A" w:rsidRDefault="00C91CCD" w:rsidP="00725095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43257A">
              <w:rPr>
                <w:rFonts w:ascii="Times New Roman" w:hAnsi="Times New Roman" w:cs="Times New Roman"/>
                <w:sz w:val="28"/>
                <w:szCs w:val="28"/>
              </w:rPr>
              <w:t>Завідувач кафедри</w:t>
            </w:r>
          </w:p>
          <w:p w:rsidR="00C91CCD" w:rsidRPr="0043257A" w:rsidRDefault="00C91CCD" w:rsidP="00725095">
            <w:pPr>
              <w:tabs>
                <w:tab w:val="left" w:pos="1168"/>
                <w:tab w:val="left" w:pos="3861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u w:val="single"/>
              </w:rPr>
            </w:pPr>
            <w:r w:rsidRPr="0043257A">
              <w:rPr>
                <w:rFonts w:ascii="Times New Roman" w:hAnsi="Times New Roman" w:cs="Times New Roman"/>
                <w:sz w:val="28"/>
                <w:szCs w:val="28"/>
                <w:u w:val="single"/>
              </w:rPr>
              <w:tab/>
            </w:r>
            <w:r w:rsidRPr="0043257A">
              <w:rPr>
                <w:rFonts w:ascii="Times New Roman" w:hAnsi="Times New Roman" w:cs="Times New Roman"/>
                <w:sz w:val="28"/>
                <w:szCs w:val="28"/>
              </w:rPr>
              <w:t xml:space="preserve">              Козлова Т. В.</w:t>
            </w:r>
          </w:p>
          <w:p w:rsidR="00C91CCD" w:rsidRPr="0043257A" w:rsidRDefault="00C91CCD" w:rsidP="00725095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43257A">
              <w:rPr>
                <w:rFonts w:ascii="Times New Roman" w:hAnsi="Times New Roman" w:cs="Times New Roman"/>
                <w:sz w:val="20"/>
                <w:szCs w:val="20"/>
              </w:rPr>
              <w:tab/>
              <w:t>(підпис)</w:t>
            </w:r>
            <w:r w:rsidRPr="0043257A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  <w:tc>
          <w:tcPr>
            <w:tcW w:w="4678" w:type="dxa"/>
          </w:tcPr>
          <w:p w:rsidR="00C91CCD" w:rsidRPr="0043257A" w:rsidRDefault="00C91CCD" w:rsidP="00725095">
            <w:pPr>
              <w:tabs>
                <w:tab w:val="right" w:pos="4462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43257A">
              <w:rPr>
                <w:rFonts w:ascii="Times New Roman" w:hAnsi="Times New Roman" w:cs="Times New Roman"/>
                <w:sz w:val="28"/>
                <w:szCs w:val="28"/>
              </w:rPr>
              <w:t xml:space="preserve">Захищено на засіданні ЕК №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  <w:p w:rsidR="00C91CCD" w:rsidRPr="0043257A" w:rsidRDefault="00C91CCD" w:rsidP="00725095">
            <w:pPr>
              <w:tabs>
                <w:tab w:val="right" w:pos="4462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43257A">
              <w:rPr>
                <w:rFonts w:ascii="Times New Roman" w:hAnsi="Times New Roman" w:cs="Times New Roman"/>
                <w:sz w:val="28"/>
                <w:szCs w:val="28"/>
              </w:rPr>
              <w:t xml:space="preserve">протокол №   від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</w:t>
            </w:r>
            <w:r w:rsidRPr="0043257A">
              <w:rPr>
                <w:rFonts w:ascii="Times New Roman" w:hAnsi="Times New Roman" w:cs="Times New Roman"/>
                <w:sz w:val="28"/>
                <w:szCs w:val="28"/>
              </w:rPr>
              <w:t>.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06</w:t>
            </w:r>
            <w:r w:rsidRPr="0043257A">
              <w:rPr>
                <w:rFonts w:ascii="Times New Roman" w:hAnsi="Times New Roman" w:cs="Times New Roman"/>
                <w:sz w:val="28"/>
                <w:szCs w:val="28"/>
              </w:rPr>
              <w:t>.201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9</w:t>
            </w:r>
            <w:r w:rsidRPr="0043257A">
              <w:rPr>
                <w:rFonts w:ascii="Times New Roman" w:hAnsi="Times New Roman" w:cs="Times New Roman"/>
                <w:sz w:val="28"/>
                <w:szCs w:val="28"/>
              </w:rPr>
              <w:t xml:space="preserve"> р.</w:t>
            </w:r>
            <w:r w:rsidRPr="0043257A">
              <w:rPr>
                <w:rFonts w:ascii="Times New Roman" w:hAnsi="Times New Roman" w:cs="Times New Roman"/>
                <w:sz w:val="28"/>
                <w:szCs w:val="28"/>
              </w:rPr>
              <w:tab/>
            </w:r>
          </w:p>
          <w:p w:rsidR="00C91CCD" w:rsidRPr="0043257A" w:rsidRDefault="00C91CCD" w:rsidP="00725095">
            <w:pPr>
              <w:tabs>
                <w:tab w:val="right" w:pos="4462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43257A">
              <w:rPr>
                <w:rFonts w:ascii="Times New Roman" w:hAnsi="Times New Roman" w:cs="Times New Roman"/>
                <w:sz w:val="28"/>
                <w:szCs w:val="28"/>
              </w:rPr>
              <w:t>Оцінка______________/___</w:t>
            </w:r>
            <w:r w:rsidRPr="0043257A">
              <w:rPr>
                <w:rFonts w:ascii="Times New Roman" w:hAnsi="Times New Roman" w:cs="Times New Roman"/>
                <w:sz w:val="28"/>
                <w:szCs w:val="28"/>
              </w:rPr>
              <w:tab/>
              <w:t>___/_____</w:t>
            </w:r>
          </w:p>
          <w:p w:rsidR="00C91CCD" w:rsidRPr="0043257A" w:rsidRDefault="00C91CCD" w:rsidP="007250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3257A">
              <w:rPr>
                <w:rFonts w:ascii="Times New Roman" w:hAnsi="Times New Roman" w:cs="Times New Roman"/>
                <w:sz w:val="20"/>
                <w:szCs w:val="20"/>
              </w:rPr>
              <w:t>(за національною шкалою/шкалою ЕСТ</w:t>
            </w:r>
            <w:r w:rsidRPr="0043257A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</w:t>
            </w:r>
            <w:r w:rsidRPr="0043257A">
              <w:rPr>
                <w:rFonts w:ascii="Times New Roman" w:hAnsi="Times New Roman" w:cs="Times New Roman"/>
                <w:sz w:val="20"/>
                <w:szCs w:val="20"/>
              </w:rPr>
              <w:t>/ бали)</w:t>
            </w:r>
          </w:p>
          <w:p w:rsidR="00C91CCD" w:rsidRPr="0043257A" w:rsidRDefault="00C91CCD" w:rsidP="00725095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43257A">
              <w:rPr>
                <w:rFonts w:ascii="Times New Roman" w:hAnsi="Times New Roman" w:cs="Times New Roman"/>
                <w:sz w:val="28"/>
                <w:szCs w:val="28"/>
              </w:rPr>
              <w:t>Голова ЕК</w:t>
            </w:r>
          </w:p>
          <w:p w:rsidR="00C91CCD" w:rsidRPr="0043257A" w:rsidRDefault="00C91CCD" w:rsidP="00725095">
            <w:pPr>
              <w:tabs>
                <w:tab w:val="left" w:pos="1446"/>
                <w:tab w:val="right" w:pos="4462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u w:val="single"/>
              </w:rPr>
            </w:pPr>
            <w:r w:rsidRPr="0043257A">
              <w:rPr>
                <w:rFonts w:ascii="Times New Roman" w:hAnsi="Times New Roman" w:cs="Times New Roman"/>
                <w:sz w:val="28"/>
                <w:szCs w:val="28"/>
                <w:u w:val="single"/>
              </w:rPr>
              <w:tab/>
            </w:r>
            <w:r w:rsidRPr="0043257A">
              <w:rPr>
                <w:rFonts w:ascii="Times New Roman" w:hAnsi="Times New Roman" w:cs="Times New Roman"/>
                <w:sz w:val="28"/>
                <w:szCs w:val="28"/>
              </w:rPr>
              <w:t xml:space="preserve">               Черкез Є. А.</w:t>
            </w:r>
          </w:p>
          <w:p w:rsidR="00C91CCD" w:rsidRPr="0043257A" w:rsidRDefault="00C91CCD" w:rsidP="00725095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43257A">
              <w:rPr>
                <w:rFonts w:ascii="Times New Roman" w:hAnsi="Times New Roman" w:cs="Times New Roman"/>
                <w:sz w:val="28"/>
                <w:szCs w:val="28"/>
              </w:rPr>
              <w:tab/>
            </w:r>
            <w:r w:rsidRPr="0043257A">
              <w:rPr>
                <w:rFonts w:ascii="Times New Roman" w:hAnsi="Times New Roman" w:cs="Times New Roman"/>
                <w:sz w:val="20"/>
                <w:szCs w:val="20"/>
              </w:rPr>
              <w:t>(підпис)</w:t>
            </w:r>
            <w:r w:rsidRPr="0043257A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</w:tr>
    </w:tbl>
    <w:p w:rsidR="00C91CCD" w:rsidRPr="00525A3C" w:rsidRDefault="00C91CCD" w:rsidP="00525A3C">
      <w:pPr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</w:p>
    <w:p w:rsidR="00C91CCD" w:rsidRPr="00525A3C" w:rsidRDefault="00C91CCD" w:rsidP="00525A3C">
      <w:pPr>
        <w:jc w:val="center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525A3C">
        <w:rPr>
          <w:rFonts w:ascii="Times New Roman" w:hAnsi="Times New Roman" w:cs="Times New Roman"/>
          <w:noProof/>
          <w:sz w:val="28"/>
          <w:szCs w:val="28"/>
          <w:lang w:val="uk-UA"/>
        </w:rPr>
        <w:t>Одеса – 201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9</w:t>
      </w:r>
      <w:r w:rsidRPr="00525A3C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</w:p>
    <w:p w:rsidR="00C91CCD" w:rsidRPr="00525A3C" w:rsidRDefault="00C91CCD" w:rsidP="00525A3C">
      <w:pPr>
        <w:tabs>
          <w:tab w:val="left" w:pos="5206"/>
        </w:tabs>
        <w:spacing w:after="200" w:line="276" w:lineRule="auto"/>
        <w:jc w:val="center"/>
        <w:rPr>
          <w:rFonts w:ascii="Times New Roman" w:hAnsi="Times New Roman" w:cs="Times New Roman"/>
          <w:b/>
          <w:bCs/>
          <w:caps/>
          <w:sz w:val="28"/>
          <w:szCs w:val="28"/>
        </w:rPr>
        <w:sectPr w:rsidR="00C91CCD" w:rsidRPr="00525A3C" w:rsidSect="00CC326D">
          <w:headerReference w:type="default" r:id="rId7"/>
          <w:headerReference w:type="first" r:id="rId8"/>
          <w:pgSz w:w="11906" w:h="16838"/>
          <w:pgMar w:top="1134" w:right="850" w:bottom="1134" w:left="1701" w:header="708" w:footer="708" w:gutter="0"/>
          <w:cols w:space="708"/>
          <w:titlePg/>
          <w:docGrid w:linePitch="360"/>
        </w:sectPr>
      </w:pPr>
    </w:p>
    <w:p w:rsidR="00C91CCD" w:rsidRPr="00525A3C" w:rsidRDefault="00C91CCD" w:rsidP="00525A3C">
      <w:pPr>
        <w:tabs>
          <w:tab w:val="left" w:pos="5206"/>
        </w:tabs>
        <w:spacing w:after="200" w:line="276" w:lineRule="auto"/>
        <w:jc w:val="center"/>
        <w:rPr>
          <w:rFonts w:ascii="Times New Roman" w:hAnsi="Times New Roman" w:cs="Times New Roman"/>
          <w:b/>
          <w:bCs/>
          <w:caps/>
          <w:sz w:val="28"/>
          <w:szCs w:val="28"/>
        </w:rPr>
      </w:pPr>
      <w:r w:rsidRPr="00525A3C">
        <w:rPr>
          <w:rFonts w:ascii="Times New Roman" w:hAnsi="Times New Roman" w:cs="Times New Roman"/>
          <w:b/>
          <w:bCs/>
          <w:caps/>
          <w:sz w:val="28"/>
          <w:szCs w:val="28"/>
        </w:rPr>
        <w:lastRenderedPageBreak/>
        <w:t>ЗМІСТ</w:t>
      </w:r>
    </w:p>
    <w:tbl>
      <w:tblPr>
        <w:tblW w:w="9924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27"/>
        <w:gridCol w:w="661"/>
        <w:gridCol w:w="19"/>
        <w:gridCol w:w="28"/>
        <w:gridCol w:w="851"/>
        <w:gridCol w:w="62"/>
        <w:gridCol w:w="7117"/>
        <w:gridCol w:w="759"/>
      </w:tblGrid>
      <w:tr w:rsidR="00C91CCD" w:rsidRPr="00525A3C">
        <w:trPr>
          <w:trHeight w:val="435"/>
        </w:trPr>
        <w:tc>
          <w:tcPr>
            <w:tcW w:w="427" w:type="dxa"/>
            <w:tcBorders>
              <w:top w:val="nil"/>
              <w:left w:val="nil"/>
              <w:bottom w:val="nil"/>
              <w:right w:val="nil"/>
            </w:tcBorders>
          </w:tcPr>
          <w:p w:rsidR="00C91CCD" w:rsidRPr="00525A3C" w:rsidRDefault="00C91CCD" w:rsidP="00525A3C">
            <w:pPr>
              <w:spacing w:after="100" w:afterAutospacing="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738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C91CCD" w:rsidRPr="00525A3C" w:rsidRDefault="00C91CCD" w:rsidP="00525A3C">
            <w:pPr>
              <w:spacing w:after="100" w:afterAutospacing="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</w:tcPr>
          <w:p w:rsidR="00C91CCD" w:rsidRPr="00525A3C" w:rsidRDefault="00C91CCD" w:rsidP="00525A3C">
            <w:pPr>
              <w:spacing w:after="100" w:afterAutospacing="1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25A3C">
              <w:rPr>
                <w:rFonts w:ascii="Times New Roman" w:hAnsi="Times New Roman" w:cs="Times New Roman"/>
                <w:sz w:val="28"/>
                <w:szCs w:val="28"/>
              </w:rPr>
              <w:t>стор</w:t>
            </w:r>
          </w:p>
        </w:tc>
      </w:tr>
      <w:tr w:rsidR="00C91CCD" w:rsidRPr="00525A3C">
        <w:trPr>
          <w:trHeight w:val="357"/>
        </w:trPr>
        <w:tc>
          <w:tcPr>
            <w:tcW w:w="427" w:type="dxa"/>
            <w:tcBorders>
              <w:top w:val="nil"/>
              <w:left w:val="nil"/>
              <w:bottom w:val="nil"/>
              <w:right w:val="nil"/>
            </w:tcBorders>
          </w:tcPr>
          <w:p w:rsidR="00C91CCD" w:rsidRPr="00525A3C" w:rsidRDefault="00C91CCD" w:rsidP="00525A3C">
            <w:pPr>
              <w:spacing w:after="100" w:afterAutospacing="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738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C91CCD" w:rsidRPr="00525A3C" w:rsidRDefault="00C91CCD" w:rsidP="00525A3C">
            <w:pPr>
              <w:spacing w:after="100" w:afterAutospacing="1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25A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ВСТУП</w:t>
            </w:r>
            <w:r w:rsidRPr="00525A3C">
              <w:rPr>
                <w:rFonts w:ascii="Times New Roman" w:hAnsi="Times New Roman" w:cs="Times New Roman"/>
                <w:sz w:val="28"/>
                <w:szCs w:val="28"/>
              </w:rPr>
              <w:t>……………………………………………………………….....</w:t>
            </w:r>
            <w:r w:rsidRPr="00525A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.....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</w:tcPr>
          <w:p w:rsidR="00C91CCD" w:rsidRPr="00525A3C" w:rsidRDefault="00C91CCD" w:rsidP="00525A3C">
            <w:pPr>
              <w:spacing w:after="100" w:afterAutospacing="1"/>
              <w:rPr>
                <w:rFonts w:ascii="Times New Roman" w:hAnsi="Times New Roman" w:cs="Times New Roman"/>
                <w:sz w:val="28"/>
                <w:szCs w:val="28"/>
              </w:rPr>
            </w:pPr>
            <w:r w:rsidRPr="00525A3C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</w:tr>
      <w:tr w:rsidR="00C91CCD" w:rsidRPr="00525A3C">
        <w:trPr>
          <w:trHeight w:val="420"/>
        </w:trPr>
        <w:tc>
          <w:tcPr>
            <w:tcW w:w="427" w:type="dxa"/>
            <w:tcBorders>
              <w:top w:val="nil"/>
              <w:left w:val="nil"/>
              <w:bottom w:val="nil"/>
              <w:right w:val="nil"/>
            </w:tcBorders>
          </w:tcPr>
          <w:p w:rsidR="00C91CCD" w:rsidRPr="00525A3C" w:rsidRDefault="00C91CCD" w:rsidP="00525A3C">
            <w:pPr>
              <w:spacing w:after="100" w:afterAutospacing="1"/>
              <w:rPr>
                <w:rFonts w:ascii="Times New Roman" w:hAnsi="Times New Roman" w:cs="Times New Roman"/>
                <w:sz w:val="28"/>
                <w:szCs w:val="28"/>
              </w:rPr>
            </w:pPr>
            <w:r w:rsidRPr="00525A3C">
              <w:rPr>
                <w:rFonts w:ascii="Times New Roman" w:hAnsi="Times New Roman" w:cs="Times New Roman"/>
                <w:sz w:val="28"/>
                <w:szCs w:val="28"/>
              </w:rPr>
              <w:t>1.</w:t>
            </w:r>
          </w:p>
        </w:tc>
        <w:tc>
          <w:tcPr>
            <w:tcW w:w="8738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C91CCD" w:rsidRPr="00525A3C" w:rsidRDefault="00C91CCD" w:rsidP="00525A3C">
            <w:pPr>
              <w:spacing w:after="100" w:afterAutospacing="1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25A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Загальні відомості про район робіт</w:t>
            </w:r>
            <w:r w:rsidRPr="00525A3C">
              <w:rPr>
                <w:rFonts w:ascii="Times New Roman" w:hAnsi="Times New Roman" w:cs="Times New Roman"/>
                <w:sz w:val="28"/>
                <w:szCs w:val="28"/>
              </w:rPr>
              <w:t>……………</w:t>
            </w:r>
            <w:r w:rsidRPr="00525A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………………………….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</w:tcPr>
          <w:p w:rsidR="00C91CCD" w:rsidRPr="00525A3C" w:rsidRDefault="00C91CCD" w:rsidP="00525A3C">
            <w:pPr>
              <w:spacing w:after="100" w:afterAutospacing="1"/>
              <w:rPr>
                <w:rFonts w:ascii="Times New Roman" w:hAnsi="Times New Roman" w:cs="Times New Roman"/>
                <w:sz w:val="28"/>
                <w:szCs w:val="28"/>
              </w:rPr>
            </w:pPr>
            <w:r w:rsidRPr="00525A3C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</w:tr>
      <w:tr w:rsidR="00C91CCD" w:rsidRPr="00525A3C">
        <w:trPr>
          <w:trHeight w:val="425"/>
        </w:trPr>
        <w:tc>
          <w:tcPr>
            <w:tcW w:w="427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C91CCD" w:rsidRPr="00525A3C" w:rsidRDefault="00C91CCD" w:rsidP="00525A3C">
            <w:pPr>
              <w:spacing w:after="100" w:afterAutospacing="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61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C91CCD" w:rsidRPr="00525A3C" w:rsidRDefault="00C91CCD" w:rsidP="00525A3C">
            <w:pPr>
              <w:spacing w:after="100" w:afterAutospacing="1"/>
              <w:rPr>
                <w:rFonts w:ascii="Times New Roman" w:hAnsi="Times New Roman" w:cs="Times New Roman"/>
                <w:sz w:val="28"/>
                <w:szCs w:val="28"/>
              </w:rPr>
            </w:pPr>
            <w:r w:rsidRPr="00525A3C">
              <w:rPr>
                <w:rFonts w:ascii="Times New Roman" w:hAnsi="Times New Roman" w:cs="Times New Roman"/>
                <w:sz w:val="28"/>
                <w:szCs w:val="28"/>
              </w:rPr>
              <w:t>1.1.</w:t>
            </w:r>
          </w:p>
        </w:tc>
        <w:tc>
          <w:tcPr>
            <w:tcW w:w="8077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C91CCD" w:rsidRPr="00525A3C" w:rsidRDefault="00C91CCD" w:rsidP="00525A3C">
            <w:pPr>
              <w:spacing w:after="100" w:afterAutospacing="1"/>
              <w:rPr>
                <w:rFonts w:ascii="Times New Roman" w:hAnsi="Times New Roman" w:cs="Times New Roman"/>
                <w:sz w:val="28"/>
                <w:szCs w:val="28"/>
              </w:rPr>
            </w:pPr>
            <w:r w:rsidRPr="00525A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Фізико-географічна характеристика……………………………….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</w:tcPr>
          <w:p w:rsidR="00C91CCD" w:rsidRPr="00525A3C" w:rsidRDefault="00C91CCD" w:rsidP="00525A3C">
            <w:pPr>
              <w:spacing w:after="100" w:afterAutospacing="1"/>
              <w:rPr>
                <w:rFonts w:ascii="Times New Roman" w:hAnsi="Times New Roman" w:cs="Times New Roman"/>
                <w:sz w:val="28"/>
                <w:szCs w:val="28"/>
              </w:rPr>
            </w:pPr>
            <w:r w:rsidRPr="00525A3C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</w:tr>
      <w:tr w:rsidR="00C91CCD" w:rsidRPr="00525A3C">
        <w:trPr>
          <w:trHeight w:val="421"/>
        </w:trPr>
        <w:tc>
          <w:tcPr>
            <w:tcW w:w="427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C91CCD" w:rsidRPr="00525A3C" w:rsidRDefault="00C91CCD" w:rsidP="00525A3C">
            <w:pPr>
              <w:spacing w:after="100" w:afterAutospacing="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61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C91CCD" w:rsidRPr="00525A3C" w:rsidRDefault="00C91CCD" w:rsidP="00525A3C">
            <w:pPr>
              <w:spacing w:after="100" w:afterAutospacing="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98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1CCD" w:rsidRPr="00525A3C" w:rsidRDefault="00C91CCD" w:rsidP="00525A3C">
            <w:pPr>
              <w:spacing w:after="100" w:afterAutospacing="1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25A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1.1.1.</w:t>
            </w:r>
          </w:p>
        </w:tc>
        <w:tc>
          <w:tcPr>
            <w:tcW w:w="717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1CCD" w:rsidRPr="00525A3C" w:rsidRDefault="00C91CCD" w:rsidP="00525A3C">
            <w:pPr>
              <w:spacing w:after="100" w:afterAutospacing="1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25A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Клімат……………………………………………………….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</w:tcPr>
          <w:p w:rsidR="00C91CCD" w:rsidRPr="00525A3C" w:rsidRDefault="00C91CCD" w:rsidP="00525A3C">
            <w:pPr>
              <w:spacing w:after="100" w:afterAutospacing="1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</w:tr>
      <w:tr w:rsidR="00C91CCD" w:rsidRPr="00525A3C">
        <w:trPr>
          <w:trHeight w:val="428"/>
        </w:trPr>
        <w:tc>
          <w:tcPr>
            <w:tcW w:w="427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C91CCD" w:rsidRPr="00525A3C" w:rsidRDefault="00C91CCD" w:rsidP="00525A3C">
            <w:pPr>
              <w:spacing w:after="100" w:afterAutospacing="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61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C91CCD" w:rsidRPr="00525A3C" w:rsidRDefault="00C91CCD" w:rsidP="00525A3C">
            <w:pPr>
              <w:spacing w:after="100" w:afterAutospacing="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98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1CCD" w:rsidRPr="00525A3C" w:rsidRDefault="00C91CCD" w:rsidP="00525A3C">
            <w:pPr>
              <w:spacing w:after="100" w:afterAutospacing="1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25A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1.1.2.</w:t>
            </w:r>
          </w:p>
        </w:tc>
        <w:tc>
          <w:tcPr>
            <w:tcW w:w="717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1CCD" w:rsidRPr="00525A3C" w:rsidRDefault="00C91CCD" w:rsidP="00525A3C">
            <w:pPr>
              <w:spacing w:after="100" w:afterAutospacing="1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25A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Орогідрографія………………………………………………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</w:tcPr>
          <w:p w:rsidR="00C91CCD" w:rsidRPr="00525A3C" w:rsidRDefault="00C91CCD" w:rsidP="00525A3C">
            <w:pPr>
              <w:spacing w:after="100" w:afterAutospacing="1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</w:p>
        </w:tc>
      </w:tr>
      <w:tr w:rsidR="00C91CCD" w:rsidRPr="00525A3C">
        <w:trPr>
          <w:trHeight w:val="411"/>
        </w:trPr>
        <w:tc>
          <w:tcPr>
            <w:tcW w:w="427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C91CCD" w:rsidRPr="00525A3C" w:rsidRDefault="00C91CCD" w:rsidP="00525A3C">
            <w:pPr>
              <w:spacing w:after="100" w:afterAutospacing="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</w:tcPr>
          <w:p w:rsidR="00C91CCD" w:rsidRPr="00525A3C" w:rsidRDefault="00C91CCD" w:rsidP="00525A3C">
            <w:pPr>
              <w:spacing w:after="100" w:afterAutospacing="1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25A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1.2.</w:t>
            </w:r>
          </w:p>
        </w:tc>
        <w:tc>
          <w:tcPr>
            <w:tcW w:w="8077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C91CCD" w:rsidRPr="00525A3C" w:rsidRDefault="00C91CCD" w:rsidP="00525A3C">
            <w:pPr>
              <w:spacing w:after="100" w:afterAutospacing="1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25A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Геологічна будова …………………………………………………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</w:tcPr>
          <w:p w:rsidR="00C91CCD" w:rsidRPr="00525A3C" w:rsidRDefault="00C91CCD" w:rsidP="00252EE5">
            <w:pPr>
              <w:spacing w:after="100" w:afterAutospacing="1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25A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</w:p>
        </w:tc>
      </w:tr>
      <w:tr w:rsidR="00C91CCD" w:rsidRPr="00525A3C">
        <w:trPr>
          <w:trHeight w:val="417"/>
        </w:trPr>
        <w:tc>
          <w:tcPr>
            <w:tcW w:w="427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C91CCD" w:rsidRPr="00525A3C" w:rsidRDefault="00C91CCD" w:rsidP="00525A3C">
            <w:pPr>
              <w:spacing w:after="100" w:afterAutospacing="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61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C91CCD" w:rsidRPr="00525A3C" w:rsidRDefault="00C91CCD" w:rsidP="00525A3C">
            <w:pPr>
              <w:spacing w:after="100" w:afterAutospacing="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60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C91CCD" w:rsidRPr="00525A3C" w:rsidRDefault="00C91CCD" w:rsidP="00525A3C">
            <w:pPr>
              <w:spacing w:after="100" w:afterAutospacing="1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25A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1.2.1.</w:t>
            </w:r>
          </w:p>
        </w:tc>
        <w:tc>
          <w:tcPr>
            <w:tcW w:w="7117" w:type="dxa"/>
            <w:tcBorders>
              <w:top w:val="nil"/>
              <w:left w:val="nil"/>
              <w:bottom w:val="nil"/>
              <w:right w:val="nil"/>
            </w:tcBorders>
          </w:tcPr>
          <w:p w:rsidR="00C91CCD" w:rsidRPr="00525A3C" w:rsidRDefault="00C91CCD" w:rsidP="00525A3C">
            <w:pPr>
              <w:spacing w:after="100" w:afterAutospacing="1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25A3C">
              <w:rPr>
                <w:rFonts w:ascii="Times New Roman" w:hAnsi="Times New Roman" w:cs="Times New Roman"/>
                <w:sz w:val="28"/>
                <w:szCs w:val="28"/>
              </w:rPr>
              <w:t>Стратіграфія і літологія</w:t>
            </w:r>
            <w:r w:rsidRPr="00525A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</w:tcPr>
          <w:p w:rsidR="00C91CCD" w:rsidRPr="00525A3C" w:rsidRDefault="00C91CCD" w:rsidP="00252EE5">
            <w:pPr>
              <w:spacing w:after="100" w:afterAutospacing="1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25A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</w:p>
        </w:tc>
      </w:tr>
      <w:tr w:rsidR="00C91CCD" w:rsidRPr="00525A3C">
        <w:trPr>
          <w:trHeight w:val="410"/>
        </w:trPr>
        <w:tc>
          <w:tcPr>
            <w:tcW w:w="427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C91CCD" w:rsidRPr="00525A3C" w:rsidRDefault="00C91CCD" w:rsidP="00525A3C">
            <w:pPr>
              <w:spacing w:after="100" w:afterAutospacing="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61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C91CCD" w:rsidRPr="00525A3C" w:rsidRDefault="00C91CCD" w:rsidP="00525A3C">
            <w:pPr>
              <w:spacing w:after="100" w:afterAutospacing="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60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C91CCD" w:rsidRPr="00525A3C" w:rsidRDefault="00C91CCD" w:rsidP="00525A3C">
            <w:pPr>
              <w:spacing w:after="100" w:afterAutospacing="1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25A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1.2.2.</w:t>
            </w:r>
          </w:p>
        </w:tc>
        <w:tc>
          <w:tcPr>
            <w:tcW w:w="7117" w:type="dxa"/>
            <w:tcBorders>
              <w:top w:val="nil"/>
              <w:left w:val="nil"/>
              <w:bottom w:val="nil"/>
              <w:right w:val="nil"/>
            </w:tcBorders>
          </w:tcPr>
          <w:p w:rsidR="00C91CCD" w:rsidRPr="00525A3C" w:rsidRDefault="00C91CCD" w:rsidP="00525A3C">
            <w:pPr>
              <w:spacing w:after="100" w:afterAutospacing="1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25A3C">
              <w:rPr>
                <w:rFonts w:ascii="Times New Roman" w:hAnsi="Times New Roman" w:cs="Times New Roman"/>
                <w:sz w:val="28"/>
                <w:szCs w:val="28"/>
              </w:rPr>
              <w:t>Тектоніка і неотектоніка</w:t>
            </w:r>
            <w:r w:rsidRPr="00525A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</w:tcPr>
          <w:p w:rsidR="00C91CCD" w:rsidRPr="00525A3C" w:rsidRDefault="00C91CCD" w:rsidP="00525A3C">
            <w:pPr>
              <w:spacing w:after="100" w:afterAutospacing="1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</w:t>
            </w:r>
          </w:p>
        </w:tc>
      </w:tr>
      <w:tr w:rsidR="00C91CCD" w:rsidRPr="00525A3C">
        <w:trPr>
          <w:trHeight w:val="426"/>
        </w:trPr>
        <w:tc>
          <w:tcPr>
            <w:tcW w:w="427" w:type="dxa"/>
            <w:tcBorders>
              <w:top w:val="nil"/>
              <w:left w:val="nil"/>
              <w:bottom w:val="nil"/>
              <w:right w:val="nil"/>
            </w:tcBorders>
          </w:tcPr>
          <w:p w:rsidR="00C91CCD" w:rsidRPr="00525A3C" w:rsidRDefault="00C91CCD" w:rsidP="00525A3C">
            <w:pPr>
              <w:spacing w:after="100" w:afterAutospacing="1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</w:tcPr>
          <w:p w:rsidR="00C91CCD" w:rsidRPr="00525A3C" w:rsidRDefault="00C91CCD" w:rsidP="00525A3C">
            <w:pPr>
              <w:spacing w:after="100" w:afterAutospacing="1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25A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1.3.</w:t>
            </w:r>
          </w:p>
        </w:tc>
        <w:tc>
          <w:tcPr>
            <w:tcW w:w="8077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C91CCD" w:rsidRPr="00525A3C" w:rsidRDefault="00C91CCD" w:rsidP="00525A3C">
            <w:pPr>
              <w:spacing w:after="100" w:afterAutospacing="1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25A3C">
              <w:rPr>
                <w:rFonts w:ascii="Times New Roman" w:hAnsi="Times New Roman" w:cs="Times New Roman"/>
                <w:sz w:val="28"/>
                <w:szCs w:val="28"/>
              </w:rPr>
              <w:t>Геоморфолог</w:t>
            </w:r>
            <w:r w:rsidRPr="00525A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 w:rsidRPr="00525A3C">
              <w:rPr>
                <w:rFonts w:ascii="Times New Roman" w:hAnsi="Times New Roman" w:cs="Times New Roman"/>
                <w:sz w:val="28"/>
                <w:szCs w:val="28"/>
              </w:rPr>
              <w:t>я………………………………</w:t>
            </w:r>
            <w:r w:rsidRPr="00525A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……………………….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</w:tcPr>
          <w:p w:rsidR="00C91CCD" w:rsidRPr="00252EE5" w:rsidRDefault="00C91CCD" w:rsidP="00252EE5">
            <w:pPr>
              <w:spacing w:after="100" w:afterAutospacing="1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25A3C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</w:tr>
      <w:tr w:rsidR="00C91CCD" w:rsidRPr="00525A3C">
        <w:trPr>
          <w:trHeight w:val="431"/>
        </w:trPr>
        <w:tc>
          <w:tcPr>
            <w:tcW w:w="427" w:type="dxa"/>
            <w:tcBorders>
              <w:top w:val="nil"/>
              <w:left w:val="nil"/>
              <w:bottom w:val="nil"/>
              <w:right w:val="nil"/>
            </w:tcBorders>
          </w:tcPr>
          <w:p w:rsidR="00C91CCD" w:rsidRPr="00525A3C" w:rsidRDefault="00C91CCD" w:rsidP="00525A3C">
            <w:pPr>
              <w:spacing w:after="100" w:afterAutospacing="1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</w:tcPr>
          <w:p w:rsidR="00C91CCD" w:rsidRPr="00525A3C" w:rsidRDefault="00C91CCD" w:rsidP="00525A3C">
            <w:pPr>
              <w:spacing w:after="100" w:afterAutospacing="1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25A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1.4.</w:t>
            </w:r>
          </w:p>
        </w:tc>
        <w:tc>
          <w:tcPr>
            <w:tcW w:w="8077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C91CCD" w:rsidRPr="00525A3C" w:rsidRDefault="00C91CCD" w:rsidP="00525A3C">
            <w:pPr>
              <w:spacing w:after="100" w:afterAutospacing="1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25A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Гідрогеологічні умови …………….……………………………….. 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</w:tcPr>
          <w:p w:rsidR="00C91CCD" w:rsidRPr="00525A3C" w:rsidRDefault="00C91CCD" w:rsidP="00525A3C">
            <w:pPr>
              <w:spacing w:after="100" w:afterAutospacing="1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25A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</w:p>
        </w:tc>
      </w:tr>
      <w:tr w:rsidR="00C91CCD" w:rsidRPr="00525A3C">
        <w:trPr>
          <w:trHeight w:val="479"/>
        </w:trPr>
        <w:tc>
          <w:tcPr>
            <w:tcW w:w="427" w:type="dxa"/>
            <w:tcBorders>
              <w:top w:val="nil"/>
              <w:left w:val="nil"/>
              <w:bottom w:val="nil"/>
              <w:right w:val="nil"/>
            </w:tcBorders>
          </w:tcPr>
          <w:p w:rsidR="00C91CCD" w:rsidRPr="00525A3C" w:rsidRDefault="00C91CCD" w:rsidP="00525A3C">
            <w:pPr>
              <w:spacing w:after="100" w:afterAutospacing="1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</w:tcPr>
          <w:p w:rsidR="00C91CCD" w:rsidRPr="00525A3C" w:rsidRDefault="00C91CCD" w:rsidP="00525A3C">
            <w:pPr>
              <w:spacing w:after="100" w:afterAutospacing="1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25A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1.6.</w:t>
            </w:r>
          </w:p>
        </w:tc>
        <w:tc>
          <w:tcPr>
            <w:tcW w:w="8077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C91CCD" w:rsidRPr="00525A3C" w:rsidRDefault="00C91CCD" w:rsidP="00525A3C">
            <w:pPr>
              <w:widowControl w:val="0"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25A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 w:rsidRPr="00525A3C">
              <w:rPr>
                <w:rFonts w:ascii="Times New Roman" w:hAnsi="Times New Roman" w:cs="Times New Roman"/>
                <w:sz w:val="28"/>
                <w:szCs w:val="28"/>
              </w:rPr>
              <w:t>нженерно-геологічна характеристика</w:t>
            </w:r>
            <w:r w:rsidRPr="00525A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25A3C">
              <w:rPr>
                <w:rFonts w:ascii="Times New Roman" w:hAnsi="Times New Roman" w:cs="Times New Roman"/>
                <w:sz w:val="28"/>
                <w:szCs w:val="28"/>
              </w:rPr>
              <w:t>лесових відкладень………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</w:tcPr>
          <w:p w:rsidR="00C91CCD" w:rsidRPr="00525A3C" w:rsidRDefault="00C91CCD" w:rsidP="00252EE5">
            <w:pPr>
              <w:spacing w:after="100" w:afterAutospacing="1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25A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</w:tr>
      <w:tr w:rsidR="00C91CCD" w:rsidRPr="00525A3C">
        <w:trPr>
          <w:trHeight w:val="822"/>
        </w:trPr>
        <w:tc>
          <w:tcPr>
            <w:tcW w:w="427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C91CCD" w:rsidRPr="00525A3C" w:rsidRDefault="00C91CCD" w:rsidP="00525A3C">
            <w:pPr>
              <w:spacing w:after="100" w:afterAutospacing="1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25A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2.</w:t>
            </w:r>
          </w:p>
          <w:p w:rsidR="00C91CCD" w:rsidRPr="00525A3C" w:rsidRDefault="00C91CCD" w:rsidP="00525A3C">
            <w:pPr>
              <w:spacing w:after="100" w:afterAutospacing="1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738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C91CCD" w:rsidRDefault="00C91CCD" w:rsidP="00B314A5">
            <w:pPr>
              <w:pStyle w:val="23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B314A5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 xml:space="preserve">Інженерно-геологічні умови  ділянки проектованого будівництва </w:t>
            </w:r>
          </w:p>
          <w:p w:rsidR="00C91CCD" w:rsidRPr="00B314A5" w:rsidRDefault="00C91CCD" w:rsidP="00B314A5">
            <w:pPr>
              <w:pStyle w:val="23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B314A5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національного ісламського культурного центру </w:t>
            </w:r>
            <w:r w:rsidRPr="00B314A5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 xml:space="preserve">у </w:t>
            </w:r>
          </w:p>
          <w:p w:rsidR="00C91CCD" w:rsidRPr="00B314A5" w:rsidRDefault="00C91CCD" w:rsidP="00B314A5">
            <w:pPr>
              <w:pStyle w:val="23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B314A5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B314A5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відіопольському</w:t>
            </w:r>
            <w:r w:rsidRPr="00B314A5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B314A5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район</w:t>
            </w:r>
            <w:r w:rsidRPr="00B314A5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і </w:t>
            </w:r>
            <w:r w:rsidRPr="00B314A5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B314A5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B314A5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деської області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</w:tcPr>
          <w:p w:rsidR="00C91CCD" w:rsidRPr="00525A3C" w:rsidRDefault="00C91CCD" w:rsidP="00525A3C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C91CCD" w:rsidRPr="00525A3C" w:rsidRDefault="00C91CCD" w:rsidP="00525A3C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37</w:t>
            </w:r>
          </w:p>
        </w:tc>
      </w:tr>
      <w:tr w:rsidR="00C91CCD" w:rsidRPr="00525A3C">
        <w:trPr>
          <w:trHeight w:val="282"/>
        </w:trPr>
        <w:tc>
          <w:tcPr>
            <w:tcW w:w="427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C91CCD" w:rsidRPr="00525A3C" w:rsidRDefault="00C91CCD" w:rsidP="00525A3C">
            <w:pPr>
              <w:spacing w:after="100" w:afterAutospacing="1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1CCD" w:rsidRPr="00525A3C" w:rsidRDefault="00C91CCD" w:rsidP="00525A3C">
            <w:pPr>
              <w:tabs>
                <w:tab w:val="left" w:leader="dot" w:pos="8856"/>
              </w:tabs>
              <w:spacing w:after="12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25A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2.1</w:t>
            </w:r>
          </w:p>
        </w:tc>
        <w:tc>
          <w:tcPr>
            <w:tcW w:w="803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1CCD" w:rsidRPr="00525A3C" w:rsidRDefault="00C91CCD" w:rsidP="00525A3C">
            <w:pPr>
              <w:tabs>
                <w:tab w:val="left" w:pos="993"/>
              </w:tabs>
              <w:spacing w:after="120"/>
              <w:rPr>
                <w:rFonts w:ascii="Times New Roman" w:hAnsi="Times New Roman" w:cs="Times New Roman"/>
                <w:sz w:val="28"/>
                <w:szCs w:val="28"/>
              </w:rPr>
            </w:pPr>
            <w:r w:rsidRPr="00525A3C">
              <w:rPr>
                <w:rFonts w:ascii="Times New Roman" w:hAnsi="Times New Roman" w:cs="Times New Roman"/>
                <w:sz w:val="28"/>
                <w:szCs w:val="28"/>
              </w:rPr>
              <w:t>Види і об'єми інженерно-геологічних досліджень</w:t>
            </w:r>
            <w:r w:rsidRPr="00525A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</w:tcPr>
          <w:p w:rsidR="00C91CCD" w:rsidRPr="00525A3C" w:rsidRDefault="00C91CCD" w:rsidP="00525A3C">
            <w:pPr>
              <w:spacing w:after="12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37</w:t>
            </w:r>
          </w:p>
        </w:tc>
      </w:tr>
      <w:tr w:rsidR="00C91CCD" w:rsidRPr="00525A3C">
        <w:trPr>
          <w:trHeight w:val="389"/>
        </w:trPr>
        <w:tc>
          <w:tcPr>
            <w:tcW w:w="427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C91CCD" w:rsidRPr="00525A3C" w:rsidRDefault="00C91CCD" w:rsidP="00525A3C">
            <w:pPr>
              <w:spacing w:after="100" w:afterAutospacing="1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1CCD" w:rsidRPr="00525A3C" w:rsidRDefault="00C91CCD" w:rsidP="00525A3C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25A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2.2.</w:t>
            </w:r>
          </w:p>
        </w:tc>
        <w:tc>
          <w:tcPr>
            <w:tcW w:w="803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1CCD" w:rsidRPr="00525A3C" w:rsidRDefault="00C91CCD" w:rsidP="00525A3C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525A3C">
              <w:rPr>
                <w:rFonts w:ascii="Times New Roman" w:hAnsi="Times New Roman" w:cs="Times New Roman"/>
                <w:sz w:val="28"/>
                <w:szCs w:val="28"/>
              </w:rPr>
              <w:t>Г</w:t>
            </w:r>
            <w:r w:rsidRPr="00525A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рунтові умови</w:t>
            </w:r>
            <w:r w:rsidRPr="00525A3C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525A3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 w:rsidRPr="00525A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……………………………………………………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</w:tcPr>
          <w:p w:rsidR="00C91CCD" w:rsidRPr="00252EE5" w:rsidRDefault="00C91CCD" w:rsidP="00525A3C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39</w:t>
            </w:r>
          </w:p>
        </w:tc>
      </w:tr>
      <w:tr w:rsidR="00C91CCD" w:rsidRPr="00525A3C">
        <w:trPr>
          <w:trHeight w:val="416"/>
        </w:trPr>
        <w:tc>
          <w:tcPr>
            <w:tcW w:w="427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C91CCD" w:rsidRPr="00525A3C" w:rsidRDefault="00C91CCD" w:rsidP="00525A3C">
            <w:pPr>
              <w:spacing w:after="100" w:afterAutospacing="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8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1CCD" w:rsidRPr="00525A3C" w:rsidRDefault="00C91CCD" w:rsidP="00525A3C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25A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2.3.</w:t>
            </w:r>
          </w:p>
        </w:tc>
        <w:tc>
          <w:tcPr>
            <w:tcW w:w="8058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C91CCD" w:rsidRPr="00525A3C" w:rsidRDefault="00C91CCD" w:rsidP="00525A3C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</w:pPr>
            <w:r w:rsidRPr="00525A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Гідрогеологічні умови </w:t>
            </w:r>
            <w:r w:rsidRPr="00525A3C">
              <w:rPr>
                <w:rFonts w:ascii="Times New Roman" w:hAnsi="Times New Roman" w:cs="Times New Roman"/>
                <w:sz w:val="28"/>
                <w:szCs w:val="28"/>
              </w:rPr>
              <w:t>майданчика</w:t>
            </w:r>
            <w:r w:rsidRPr="00525A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………………………………..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</w:tcPr>
          <w:p w:rsidR="00C91CCD" w:rsidRPr="00525A3C" w:rsidRDefault="00C91CCD" w:rsidP="00525A3C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45</w:t>
            </w:r>
          </w:p>
        </w:tc>
      </w:tr>
      <w:tr w:rsidR="00C91CCD" w:rsidRPr="00525A3C">
        <w:trPr>
          <w:trHeight w:val="372"/>
        </w:trPr>
        <w:tc>
          <w:tcPr>
            <w:tcW w:w="427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C91CCD" w:rsidRPr="00525A3C" w:rsidRDefault="00C91CCD" w:rsidP="00525A3C">
            <w:pPr>
              <w:spacing w:after="100" w:afterAutospacing="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738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C91CCD" w:rsidRPr="00525A3C" w:rsidRDefault="00C91CCD" w:rsidP="00525A3C">
            <w:pPr>
              <w:spacing w:after="100" w:afterAutospacing="1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25A3C">
              <w:rPr>
                <w:rFonts w:ascii="Times New Roman" w:hAnsi="Times New Roman" w:cs="Times New Roman"/>
                <w:sz w:val="28"/>
                <w:szCs w:val="28"/>
              </w:rPr>
              <w:t>Заключен</w:t>
            </w:r>
            <w:r w:rsidRPr="00525A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ня</w:t>
            </w:r>
            <w:r w:rsidRPr="00525A3C">
              <w:rPr>
                <w:rFonts w:ascii="Times New Roman" w:hAnsi="Times New Roman" w:cs="Times New Roman"/>
                <w:sz w:val="28"/>
                <w:szCs w:val="28"/>
              </w:rPr>
              <w:t>…………………………………………………………………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</w:tcPr>
          <w:p w:rsidR="00C91CCD" w:rsidRPr="00525A3C" w:rsidRDefault="00C91CCD" w:rsidP="00525A3C">
            <w:pPr>
              <w:spacing w:after="100" w:afterAutospacing="1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47</w:t>
            </w:r>
          </w:p>
        </w:tc>
      </w:tr>
      <w:tr w:rsidR="00C91CCD" w:rsidRPr="00525A3C">
        <w:trPr>
          <w:trHeight w:val="419"/>
        </w:trPr>
        <w:tc>
          <w:tcPr>
            <w:tcW w:w="427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C91CCD" w:rsidRPr="00525A3C" w:rsidRDefault="00C91CCD" w:rsidP="00525A3C">
            <w:pPr>
              <w:spacing w:after="100" w:afterAutospacing="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738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C91CCD" w:rsidRPr="00525A3C" w:rsidRDefault="00C91CCD" w:rsidP="00525A3C">
            <w:pPr>
              <w:widowControl w:val="0"/>
              <w:spacing w:line="360" w:lineRule="auto"/>
              <w:ind w:left="29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25A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  <w:r w:rsidRPr="00525A3C">
              <w:rPr>
                <w:rFonts w:ascii="Times New Roman" w:hAnsi="Times New Roman" w:cs="Times New Roman"/>
                <w:sz w:val="28"/>
                <w:szCs w:val="28"/>
              </w:rPr>
              <w:t>писок використаних джерел………………</w:t>
            </w:r>
            <w:r w:rsidRPr="00525A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……………………………..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</w:tcPr>
          <w:p w:rsidR="00C91CCD" w:rsidRPr="00525A3C" w:rsidRDefault="00C91CCD" w:rsidP="00525A3C">
            <w:pPr>
              <w:spacing w:after="100" w:afterAutospacing="1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49</w:t>
            </w:r>
          </w:p>
        </w:tc>
      </w:tr>
    </w:tbl>
    <w:p w:rsidR="00C91CCD" w:rsidRPr="00525A3C" w:rsidRDefault="00C91CCD" w:rsidP="00C91CCD">
      <w:pPr>
        <w:pageBreakBefore/>
        <w:spacing w:after="0" w:line="360" w:lineRule="auto"/>
        <w:ind w:firstLineChars="567" w:firstLine="1599"/>
        <w:rPr>
          <w:rFonts w:ascii="Times New Roman" w:hAnsi="Times New Roman" w:cs="Times New Roman"/>
          <w:cap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caps/>
          <w:color w:val="000000"/>
          <w:spacing w:val="1"/>
          <w:sz w:val="28"/>
          <w:szCs w:val="28"/>
        </w:rPr>
        <w:lastRenderedPageBreak/>
        <w:t xml:space="preserve">                              </w:t>
      </w:r>
      <w:r w:rsidRPr="00525A3C">
        <w:rPr>
          <w:rFonts w:ascii="Times New Roman" w:hAnsi="Times New Roman" w:cs="Times New Roman"/>
          <w:b/>
          <w:bCs/>
          <w:caps/>
          <w:color w:val="000000"/>
          <w:spacing w:val="1"/>
          <w:sz w:val="28"/>
          <w:szCs w:val="28"/>
        </w:rPr>
        <w:t>В</w:t>
      </w:r>
      <w:r w:rsidRPr="00525A3C">
        <w:rPr>
          <w:rFonts w:ascii="Times New Roman" w:hAnsi="Times New Roman" w:cs="Times New Roman"/>
          <w:b/>
          <w:bCs/>
          <w:caps/>
          <w:color w:val="000000"/>
          <w:spacing w:val="1"/>
          <w:sz w:val="28"/>
          <w:szCs w:val="28"/>
          <w:lang w:val="uk-UA"/>
        </w:rPr>
        <w:t>СТУП</w:t>
      </w:r>
    </w:p>
    <w:p w:rsidR="00C91CCD" w:rsidRDefault="00C91CCD" w:rsidP="00E06A38">
      <w:pPr>
        <w:spacing w:after="0" w:line="360" w:lineRule="auto"/>
        <w:ind w:firstLineChars="202" w:firstLine="566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91CCD" w:rsidRPr="00B314A5" w:rsidRDefault="00C91CCD" w:rsidP="00E06A38">
      <w:pPr>
        <w:spacing w:after="0" w:line="360" w:lineRule="auto"/>
        <w:ind w:firstLineChars="202" w:firstLine="56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25A3C">
        <w:rPr>
          <w:rFonts w:ascii="Times New Roman" w:hAnsi="Times New Roman" w:cs="Times New Roman"/>
          <w:sz w:val="28"/>
          <w:szCs w:val="28"/>
          <w:lang w:val="uk-UA"/>
        </w:rPr>
        <w:t xml:space="preserve">Інженерно-геологічні умови будівництва споруд формуються під впливом широкого спектра природно-техногенних факторів: геологічної будови, тектоніки, гідрогеологічних умов, фізико-механічних властивості грунтів, </w:t>
      </w:r>
      <w:r w:rsidRPr="00B314A5">
        <w:rPr>
          <w:rFonts w:ascii="Times New Roman" w:hAnsi="Times New Roman" w:cs="Times New Roman"/>
          <w:sz w:val="28"/>
          <w:szCs w:val="28"/>
          <w:lang w:val="uk-UA"/>
        </w:rPr>
        <w:t>інженерно-геологічних процесів.</w:t>
      </w:r>
    </w:p>
    <w:p w:rsidR="00C91CCD" w:rsidRPr="00B314A5" w:rsidRDefault="00C91CCD" w:rsidP="00B314A5">
      <w:pPr>
        <w:pStyle w:val="23"/>
        <w:spacing w:after="0" w:line="360" w:lineRule="auto"/>
        <w:ind w:firstLine="566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B314A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Мета </w:t>
      </w:r>
      <w:r w:rsidRPr="00B314A5">
        <w:rPr>
          <w:rFonts w:ascii="Times New Roman" w:hAnsi="Times New Roman" w:cs="Times New Roman"/>
          <w:sz w:val="28"/>
          <w:szCs w:val="28"/>
          <w:lang w:val="uk-UA"/>
        </w:rPr>
        <w:t xml:space="preserve">кваліфікаційної роботи - оцінка інженерно-геологічних умов ділянки проектування </w:t>
      </w:r>
      <w:r w:rsidRPr="00B314A5">
        <w:rPr>
          <w:rFonts w:ascii="Times New Roman" w:hAnsi="Times New Roman" w:cs="Times New Roman"/>
          <w:sz w:val="28"/>
          <w:szCs w:val="28"/>
          <w:lang w:val="uk-UA" w:eastAsia="ru-RU"/>
        </w:rPr>
        <w:t>будівництва національного ісламського культурного центру у Овідіопольському районі  Одеської області.</w:t>
      </w:r>
    </w:p>
    <w:p w:rsidR="00C91CCD" w:rsidRPr="00B314A5" w:rsidRDefault="00C91CCD" w:rsidP="00B314A5">
      <w:pPr>
        <w:pStyle w:val="HTM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314A5">
        <w:rPr>
          <w:rFonts w:ascii="Times New Roman" w:hAnsi="Times New Roman" w:cs="Times New Roman"/>
          <w:sz w:val="28"/>
          <w:szCs w:val="28"/>
          <w:lang w:val="uk-UA"/>
        </w:rPr>
        <w:t>Територія ділянки вишукувань характеризується складними інженерно-геологічними умовами будівництва, пов'язаними з наявністю товщі лесових грунтів, їх просадними властивостями і потенційною підтопленістю території.</w:t>
      </w:r>
    </w:p>
    <w:p w:rsidR="00C91CCD" w:rsidRPr="00525A3C" w:rsidRDefault="00C91CCD" w:rsidP="00E06A38">
      <w:pPr>
        <w:spacing w:after="0" w:line="360" w:lineRule="auto"/>
        <w:ind w:firstLineChars="202" w:firstLine="56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25A3C">
        <w:rPr>
          <w:rFonts w:ascii="Times New Roman" w:hAnsi="Times New Roman" w:cs="Times New Roman"/>
          <w:sz w:val="28"/>
          <w:szCs w:val="28"/>
          <w:lang w:val="uk-UA"/>
        </w:rPr>
        <w:t>У зв'язку з цим були поставлені і вирішені наступні завдання:</w:t>
      </w:r>
    </w:p>
    <w:p w:rsidR="00C91CCD" w:rsidRPr="00525A3C" w:rsidRDefault="00C91CCD" w:rsidP="00E06A38">
      <w:pPr>
        <w:spacing w:after="0" w:line="360" w:lineRule="auto"/>
        <w:ind w:firstLineChars="202" w:firstLine="56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25A3C">
        <w:rPr>
          <w:rFonts w:ascii="Times New Roman" w:hAnsi="Times New Roman" w:cs="Times New Roman"/>
          <w:sz w:val="28"/>
          <w:szCs w:val="28"/>
          <w:lang w:val="uk-UA"/>
        </w:rPr>
        <w:t>- збір і систематизація матеріалів інженерно-геологічних вишукувань минулих років;</w:t>
      </w:r>
    </w:p>
    <w:p w:rsidR="00C91CCD" w:rsidRPr="00525A3C" w:rsidRDefault="00C91CCD" w:rsidP="00E06A38">
      <w:pPr>
        <w:spacing w:after="0" w:line="360" w:lineRule="auto"/>
        <w:ind w:firstLineChars="202" w:firstLine="56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25A3C">
        <w:rPr>
          <w:rFonts w:ascii="Times New Roman" w:hAnsi="Times New Roman" w:cs="Times New Roman"/>
          <w:sz w:val="28"/>
          <w:szCs w:val="28"/>
          <w:lang w:val="uk-UA"/>
        </w:rPr>
        <w:t> - вивчення геологічної будови, геоморфології, гідрогеологічних умов і інженерно-геологічних процесів і явищ, які можуть негативно впливати на умови будівництва;</w:t>
      </w:r>
    </w:p>
    <w:p w:rsidR="00C91CCD" w:rsidRPr="00525A3C" w:rsidRDefault="00C91CCD" w:rsidP="00E06A38">
      <w:pPr>
        <w:spacing w:after="0" w:line="360" w:lineRule="auto"/>
        <w:ind w:firstLineChars="202" w:firstLine="56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25A3C">
        <w:rPr>
          <w:rFonts w:ascii="Times New Roman" w:hAnsi="Times New Roman" w:cs="Times New Roman"/>
          <w:sz w:val="28"/>
          <w:szCs w:val="28"/>
          <w:lang w:val="uk-UA"/>
        </w:rPr>
        <w:t>- аналіз результатів і обробка матеріалів польових і лабораторних робіт, виділення ІГЕ;</w:t>
      </w:r>
    </w:p>
    <w:p w:rsidR="00C91CCD" w:rsidRPr="00525A3C" w:rsidRDefault="00C91CCD" w:rsidP="00E06A38">
      <w:pPr>
        <w:spacing w:after="0" w:line="360" w:lineRule="auto"/>
        <w:ind w:firstLineChars="202" w:firstLine="56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25A3C">
        <w:rPr>
          <w:rFonts w:ascii="Times New Roman" w:hAnsi="Times New Roman" w:cs="Times New Roman"/>
          <w:sz w:val="28"/>
          <w:szCs w:val="28"/>
          <w:lang w:val="uk-UA"/>
        </w:rPr>
        <w:t>- оцінка категорії складності інженерно-геологічних умов ділянки будівництва і розробка відповідних рекомендацій.</w:t>
      </w:r>
    </w:p>
    <w:p w:rsidR="00C91CCD" w:rsidRPr="00525A3C" w:rsidRDefault="00C91CCD" w:rsidP="00E06A38">
      <w:pPr>
        <w:tabs>
          <w:tab w:val="left" w:pos="567"/>
          <w:tab w:val="left" w:pos="993"/>
        </w:tabs>
        <w:spacing w:after="0" w:line="360" w:lineRule="auto"/>
        <w:ind w:firstLineChars="202" w:firstLine="56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25A3C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B314A5">
        <w:rPr>
          <w:rFonts w:ascii="Times New Roman" w:hAnsi="Times New Roman" w:cs="Times New Roman"/>
          <w:sz w:val="28"/>
          <w:szCs w:val="28"/>
          <w:lang w:val="uk-UA"/>
        </w:rPr>
        <w:t>У процесі підготовки роботи використовувалися літературні опубліковані і фондові матеріали</w:t>
      </w:r>
      <w:r w:rsidRPr="00B314A5">
        <w:rPr>
          <w:lang w:val="uk-UA"/>
        </w:rPr>
        <w:t xml:space="preserve"> </w:t>
      </w:r>
      <w:r w:rsidRPr="00B314A5">
        <w:rPr>
          <w:rFonts w:ascii="Times New Roman" w:hAnsi="Times New Roman" w:cs="Times New Roman"/>
          <w:sz w:val="28"/>
          <w:szCs w:val="28"/>
          <w:lang w:val="uk-UA"/>
        </w:rPr>
        <w:t>відділу геології Державного регіонального проектно-дослідницького інституту "УКРПІВДЕНДІПРОВОДГОСП"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B314A5">
        <w:rPr>
          <w:rFonts w:ascii="Times New Roman" w:hAnsi="Times New Roman" w:cs="Times New Roman"/>
          <w:sz w:val="28"/>
          <w:szCs w:val="28"/>
          <w:lang w:val="uk-UA"/>
        </w:rPr>
        <w:t xml:space="preserve">зібрані під </w:t>
      </w:r>
      <w:r>
        <w:rPr>
          <w:rFonts w:ascii="Times New Roman" w:hAnsi="Times New Roman" w:cs="Times New Roman"/>
          <w:sz w:val="28"/>
          <w:szCs w:val="28"/>
          <w:lang w:val="uk-UA"/>
        </w:rPr>
        <w:t>час</w:t>
      </w:r>
      <w:r w:rsidRPr="00B314A5">
        <w:rPr>
          <w:rFonts w:ascii="Times New Roman" w:hAnsi="Times New Roman" w:cs="Times New Roman"/>
          <w:sz w:val="28"/>
          <w:szCs w:val="28"/>
          <w:lang w:val="uk-UA"/>
        </w:rPr>
        <w:t xml:space="preserve">  проходження виробничої практики, а також фондові матеріали Причорномор ГРГП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 літературні джерела. </w:t>
      </w:r>
    </w:p>
    <w:p w:rsidR="00C91CCD" w:rsidRPr="00FB771A" w:rsidRDefault="00C91CCD" w:rsidP="00295540">
      <w:pPr>
        <w:tabs>
          <w:tab w:val="left" w:pos="5206"/>
        </w:tabs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  <w:sectPr w:rsidR="00C91CCD" w:rsidRPr="00FB771A" w:rsidSect="00DA0F7B">
          <w:headerReference w:type="default" r:id="rId9"/>
          <w:pgSz w:w="11906" w:h="16838"/>
          <w:pgMar w:top="1134" w:right="851" w:bottom="1134" w:left="1701" w:header="709" w:footer="709" w:gutter="0"/>
          <w:cols w:space="708"/>
          <w:titlePg/>
          <w:docGrid w:linePitch="360"/>
        </w:sectPr>
      </w:pPr>
    </w:p>
    <w:p w:rsidR="00C91CCD" w:rsidRDefault="00C91CCD" w:rsidP="00252EE5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bookmarkStart w:id="0" w:name="_GoBack"/>
      <w:bookmarkEnd w:id="0"/>
      <w:r w:rsidRPr="00E06A38">
        <w:rPr>
          <w:rFonts w:ascii="Times New Roman" w:hAnsi="Times New Roman" w:cs="Times New Roman"/>
          <w:b/>
          <w:bCs/>
          <w:sz w:val="28"/>
          <w:szCs w:val="28"/>
          <w:lang w:val="uk-UA"/>
        </w:rPr>
        <w:t>ЗАКЛЮЧЕН</w:t>
      </w:r>
      <w:r w:rsidRPr="00252EE5">
        <w:rPr>
          <w:rFonts w:ascii="Times New Roman" w:hAnsi="Times New Roman" w:cs="Times New Roman"/>
          <w:b/>
          <w:bCs/>
          <w:sz w:val="28"/>
          <w:szCs w:val="28"/>
          <w:lang w:val="uk-UA"/>
        </w:rPr>
        <w:t>НЯ</w:t>
      </w:r>
    </w:p>
    <w:p w:rsidR="00C91CCD" w:rsidRPr="00252EE5" w:rsidRDefault="00C91CCD" w:rsidP="00252EE5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C91CCD" w:rsidRPr="00103FA1" w:rsidRDefault="00C91CCD" w:rsidP="0092020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03FA1"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r w:rsidRPr="00246D13">
        <w:rPr>
          <w:rFonts w:ascii="Times New Roman" w:hAnsi="Times New Roman" w:cs="Times New Roman"/>
          <w:sz w:val="28"/>
          <w:szCs w:val="28"/>
          <w:lang w:val="uk-UA"/>
        </w:rPr>
        <w:t>У геоморфолог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46D13">
        <w:rPr>
          <w:rFonts w:ascii="Times New Roman" w:hAnsi="Times New Roman" w:cs="Times New Roman"/>
          <w:sz w:val="28"/>
          <w:szCs w:val="28"/>
          <w:lang w:val="uk-UA"/>
        </w:rPr>
        <w:t>ч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246D13">
        <w:rPr>
          <w:rFonts w:ascii="Times New Roman" w:hAnsi="Times New Roman" w:cs="Times New Roman"/>
          <w:sz w:val="28"/>
          <w:szCs w:val="28"/>
          <w:lang w:val="uk-UA"/>
        </w:rPr>
        <w:t>ом відношенні територія досліджень розташована в межах лівого схилу  долини балки Люстдорфс</w:t>
      </w:r>
      <w:r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246D13">
        <w:rPr>
          <w:rFonts w:ascii="Times New Roman" w:hAnsi="Times New Roman" w:cs="Times New Roman"/>
          <w:sz w:val="28"/>
          <w:szCs w:val="28"/>
          <w:lang w:val="uk-UA"/>
        </w:rPr>
        <w:t xml:space="preserve">ка з  абсолютною відміткою поверхні землі 46 метрів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за </w:t>
      </w:r>
      <w:r w:rsidRPr="00246D13">
        <w:rPr>
          <w:rFonts w:ascii="Times New Roman" w:hAnsi="Times New Roman" w:cs="Times New Roman"/>
          <w:sz w:val="28"/>
          <w:szCs w:val="28"/>
          <w:lang w:val="uk-UA"/>
        </w:rPr>
        <w:t>БС.</w:t>
      </w:r>
    </w:p>
    <w:p w:rsidR="00C91CCD" w:rsidRPr="00103FA1" w:rsidRDefault="00C91CCD" w:rsidP="0092020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03FA1"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r w:rsidRPr="00246D13">
        <w:rPr>
          <w:rFonts w:ascii="Times New Roman" w:hAnsi="Times New Roman" w:cs="Times New Roman"/>
          <w:sz w:val="28"/>
          <w:szCs w:val="28"/>
          <w:lang w:val="uk-UA"/>
        </w:rPr>
        <w:t>Геологічний розріз  в межах ділянки досліджень на розвідану глибину до 21 метра складний четвертинною еолово-делювіальною товщею лесовидних суглинків і лес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46D13">
        <w:rPr>
          <w:rFonts w:ascii="Times New Roman" w:hAnsi="Times New Roman" w:cs="Times New Roman"/>
          <w:sz w:val="28"/>
          <w:szCs w:val="28"/>
          <w:lang w:val="uk-UA"/>
        </w:rPr>
        <w:t>в, що залягає на нижн</w:t>
      </w:r>
      <w:r>
        <w:rPr>
          <w:rFonts w:ascii="Times New Roman" w:hAnsi="Times New Roman" w:cs="Times New Roman"/>
          <w:sz w:val="28"/>
          <w:szCs w:val="28"/>
          <w:lang w:val="uk-UA"/>
        </w:rPr>
        <w:t>ьо</w:t>
      </w:r>
      <w:r w:rsidRPr="00246D13">
        <w:rPr>
          <w:rFonts w:ascii="Times New Roman" w:hAnsi="Times New Roman" w:cs="Times New Roman"/>
          <w:sz w:val="28"/>
          <w:szCs w:val="28"/>
          <w:lang w:val="uk-UA"/>
        </w:rPr>
        <w:t>четверти</w:t>
      </w:r>
      <w:r>
        <w:rPr>
          <w:rFonts w:ascii="Times New Roman" w:hAnsi="Times New Roman" w:cs="Times New Roman"/>
          <w:sz w:val="28"/>
          <w:szCs w:val="28"/>
          <w:lang w:val="uk-UA"/>
        </w:rPr>
        <w:t>нни</w:t>
      </w:r>
      <w:r w:rsidRPr="00246D13">
        <w:rPr>
          <w:rFonts w:ascii="Times New Roman" w:hAnsi="Times New Roman" w:cs="Times New Roman"/>
          <w:sz w:val="28"/>
          <w:szCs w:val="28"/>
          <w:lang w:val="uk-UA"/>
        </w:rPr>
        <w:t xml:space="preserve">х 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46D13">
        <w:rPr>
          <w:rFonts w:ascii="Times New Roman" w:hAnsi="Times New Roman" w:cs="Times New Roman"/>
          <w:sz w:val="28"/>
          <w:szCs w:val="28"/>
          <w:lang w:val="uk-UA"/>
        </w:rPr>
        <w:t>оплейстоценов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246D13">
        <w:rPr>
          <w:rFonts w:ascii="Times New Roman" w:hAnsi="Times New Roman" w:cs="Times New Roman"/>
          <w:sz w:val="28"/>
          <w:szCs w:val="28"/>
          <w:lang w:val="uk-UA"/>
        </w:rPr>
        <w:t xml:space="preserve">х відкладеннях,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що </w:t>
      </w:r>
      <w:r w:rsidRPr="00246D13">
        <w:rPr>
          <w:rFonts w:ascii="Times New Roman" w:hAnsi="Times New Roman" w:cs="Times New Roman"/>
          <w:sz w:val="28"/>
          <w:szCs w:val="28"/>
          <w:lang w:val="uk-UA"/>
        </w:rPr>
        <w:t>представлен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46D13">
        <w:rPr>
          <w:rFonts w:ascii="Times New Roman" w:hAnsi="Times New Roman" w:cs="Times New Roman"/>
          <w:sz w:val="28"/>
          <w:szCs w:val="28"/>
          <w:lang w:val="uk-UA"/>
        </w:rPr>
        <w:t xml:space="preserve"> червоно-бурими глинами.</w:t>
      </w:r>
    </w:p>
    <w:p w:rsidR="00C91CCD" w:rsidRPr="00246D13" w:rsidRDefault="00C91CCD" w:rsidP="0092020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46D13">
        <w:rPr>
          <w:rFonts w:ascii="Times New Roman" w:hAnsi="Times New Roman" w:cs="Times New Roman"/>
          <w:sz w:val="28"/>
          <w:szCs w:val="28"/>
          <w:lang w:val="uk-UA"/>
        </w:rPr>
        <w:t>Сумарна потужність лесовидної товщі складає 18 метрів.</w:t>
      </w:r>
    </w:p>
    <w:p w:rsidR="00C91CCD" w:rsidRPr="00246D13" w:rsidRDefault="00C91CCD" w:rsidP="0092020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46D13">
        <w:rPr>
          <w:rFonts w:ascii="Times New Roman" w:hAnsi="Times New Roman" w:cs="Times New Roman"/>
          <w:sz w:val="28"/>
          <w:szCs w:val="28"/>
        </w:rPr>
        <w:t xml:space="preserve">3. </w:t>
      </w:r>
      <w:r w:rsidRPr="00246D13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46D13">
        <w:rPr>
          <w:rFonts w:ascii="Times New Roman" w:hAnsi="Times New Roman" w:cs="Times New Roman"/>
          <w:sz w:val="28"/>
          <w:szCs w:val="28"/>
          <w:lang w:val="uk-UA"/>
        </w:rPr>
        <w:t>дрогеолог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46D13">
        <w:rPr>
          <w:rFonts w:ascii="Times New Roman" w:hAnsi="Times New Roman" w:cs="Times New Roman"/>
          <w:sz w:val="28"/>
          <w:szCs w:val="28"/>
          <w:lang w:val="uk-UA"/>
        </w:rPr>
        <w:t>ч</w:t>
      </w:r>
      <w:r>
        <w:rPr>
          <w:rFonts w:ascii="Times New Roman" w:hAnsi="Times New Roman" w:cs="Times New Roman"/>
          <w:sz w:val="28"/>
          <w:szCs w:val="28"/>
          <w:lang w:val="uk-UA"/>
        </w:rPr>
        <w:t>ні</w:t>
      </w:r>
      <w:r w:rsidRPr="00246D13">
        <w:rPr>
          <w:rFonts w:ascii="Times New Roman" w:hAnsi="Times New Roman" w:cs="Times New Roman"/>
          <w:sz w:val="28"/>
          <w:szCs w:val="28"/>
          <w:lang w:val="uk-UA"/>
        </w:rPr>
        <w:t xml:space="preserve"> умови характеризуються наявністю грунтового водоносного горизонту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246D13">
        <w:rPr>
          <w:rFonts w:ascii="Times New Roman" w:hAnsi="Times New Roman" w:cs="Times New Roman"/>
          <w:sz w:val="28"/>
          <w:szCs w:val="28"/>
          <w:lang w:val="uk-UA"/>
        </w:rPr>
        <w:t xml:space="preserve"> що залягає на глибині 8,95 метрів.</w:t>
      </w:r>
    </w:p>
    <w:p w:rsidR="00C91CCD" w:rsidRPr="00C302AF" w:rsidRDefault="00C91CCD" w:rsidP="00FA5332">
      <w:pPr>
        <w:spacing w:after="0" w:line="360" w:lineRule="auto"/>
        <w:ind w:right="99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302AF">
        <w:rPr>
          <w:rFonts w:ascii="Times New Roman" w:hAnsi="Times New Roman" w:cs="Times New Roman"/>
          <w:sz w:val="28"/>
          <w:szCs w:val="28"/>
          <w:lang w:val="uk-UA"/>
        </w:rPr>
        <w:t>За хімічним складом вода гідрокарбонатно-сульфатна натрієво-магнієва з мінералізацією 3,6 г/дм</w:t>
      </w:r>
      <w:r w:rsidRPr="00C302AF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3</w:t>
      </w:r>
      <w:r w:rsidRPr="00C302AF">
        <w:rPr>
          <w:rFonts w:ascii="Times New Roman" w:hAnsi="Times New Roman" w:cs="Times New Roman"/>
          <w:sz w:val="28"/>
          <w:szCs w:val="28"/>
          <w:lang w:val="uk-UA"/>
        </w:rPr>
        <w:t xml:space="preserve">. За усіма показниками вода до бетону неагресивна. </w:t>
      </w:r>
      <w:r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Pr="00C302AF">
        <w:rPr>
          <w:rFonts w:ascii="Times New Roman" w:hAnsi="Times New Roman" w:cs="Times New Roman"/>
          <w:sz w:val="28"/>
          <w:szCs w:val="28"/>
          <w:lang w:val="uk-UA"/>
        </w:rPr>
        <w:t xml:space="preserve"> хлоридн</w:t>
      </w:r>
      <w:r>
        <w:rPr>
          <w:rFonts w:ascii="Times New Roman" w:hAnsi="Times New Roman" w:cs="Times New Roman"/>
          <w:sz w:val="28"/>
          <w:szCs w:val="28"/>
          <w:lang w:val="uk-UA"/>
        </w:rPr>
        <w:t>им</w:t>
      </w:r>
      <w:r w:rsidRPr="00C302AF">
        <w:rPr>
          <w:rFonts w:ascii="Times New Roman" w:hAnsi="Times New Roman" w:cs="Times New Roman"/>
          <w:sz w:val="28"/>
          <w:szCs w:val="28"/>
          <w:lang w:val="uk-UA"/>
        </w:rPr>
        <w:t xml:space="preserve"> показник</w:t>
      </w:r>
      <w:r>
        <w:rPr>
          <w:rFonts w:ascii="Times New Roman" w:hAnsi="Times New Roman" w:cs="Times New Roman"/>
          <w:sz w:val="28"/>
          <w:szCs w:val="28"/>
          <w:lang w:val="uk-UA"/>
        </w:rPr>
        <w:t>ом</w:t>
      </w:r>
      <w:r w:rsidRPr="00C302AF">
        <w:rPr>
          <w:rFonts w:ascii="Times New Roman" w:hAnsi="Times New Roman" w:cs="Times New Roman"/>
          <w:sz w:val="28"/>
          <w:szCs w:val="28"/>
          <w:lang w:val="uk-UA"/>
        </w:rPr>
        <w:t xml:space="preserve"> вода неагресивна до арматури залізобетонних конструкцій при постійному зануренні і слабоагресивна при періодичному змочуванні.</w:t>
      </w:r>
    </w:p>
    <w:p w:rsidR="00C91CCD" w:rsidRPr="00103FA1" w:rsidRDefault="00C91CCD" w:rsidP="008C4373">
      <w:pPr>
        <w:spacing w:after="0" w:line="360" w:lineRule="auto"/>
        <w:ind w:right="99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46D13">
        <w:rPr>
          <w:rFonts w:ascii="Times New Roman" w:hAnsi="Times New Roman" w:cs="Times New Roman"/>
          <w:sz w:val="28"/>
          <w:szCs w:val="28"/>
        </w:rPr>
        <w:t xml:space="preserve"> </w:t>
      </w:r>
      <w:r w:rsidRPr="00246D13">
        <w:rPr>
          <w:rFonts w:ascii="Times New Roman" w:hAnsi="Times New Roman" w:cs="Times New Roman"/>
          <w:sz w:val="28"/>
          <w:szCs w:val="28"/>
          <w:lang w:val="uk-UA"/>
        </w:rPr>
        <w:t>Під впливом сукупності різних причин і чинників на забудовуваних і освоюваних  територіях грунтові води отримують додаткове інфільтраційне живлення</w:t>
      </w:r>
      <w:r w:rsidRPr="00246D13">
        <w:rPr>
          <w:rFonts w:ascii="Times New Roman" w:hAnsi="Times New Roman" w:cs="Times New Roman"/>
          <w:color w:val="00B050"/>
          <w:sz w:val="28"/>
          <w:szCs w:val="28"/>
          <w:lang w:val="uk-UA"/>
        </w:rPr>
        <w:t>.</w:t>
      </w:r>
      <w:r w:rsidRPr="00246D13">
        <w:rPr>
          <w:lang w:val="uk-UA"/>
        </w:rPr>
        <w:t xml:space="preserve"> </w:t>
      </w:r>
      <w:r w:rsidRPr="00246D13">
        <w:rPr>
          <w:rFonts w:ascii="Times New Roman" w:hAnsi="Times New Roman" w:cs="Times New Roman"/>
          <w:sz w:val="28"/>
          <w:szCs w:val="28"/>
          <w:lang w:val="uk-UA"/>
        </w:rPr>
        <w:t>Необхідно виконати прогноз підйому рівня грунтових вод.</w:t>
      </w:r>
    </w:p>
    <w:p w:rsidR="00C91CCD" w:rsidRPr="00103FA1" w:rsidRDefault="00C91CCD" w:rsidP="008C4373">
      <w:pPr>
        <w:spacing w:after="0" w:line="360" w:lineRule="auto"/>
        <w:ind w:right="99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03FA1">
        <w:rPr>
          <w:rFonts w:ascii="Times New Roman" w:hAnsi="Times New Roman" w:cs="Times New Roman"/>
          <w:sz w:val="28"/>
          <w:szCs w:val="28"/>
          <w:lang w:val="uk-UA"/>
        </w:rPr>
        <w:t xml:space="preserve">4. </w:t>
      </w:r>
      <w:r w:rsidRPr="00246D13">
        <w:rPr>
          <w:rFonts w:ascii="Times New Roman" w:hAnsi="Times New Roman" w:cs="Times New Roman"/>
          <w:sz w:val="28"/>
          <w:szCs w:val="28"/>
          <w:lang w:val="uk-UA"/>
        </w:rPr>
        <w:t xml:space="preserve">У інженерно-геологічному розрізі виділено 10 шарів і </w:t>
      </w:r>
      <w:r>
        <w:rPr>
          <w:rFonts w:ascii="Times New Roman" w:hAnsi="Times New Roman" w:cs="Times New Roman"/>
          <w:sz w:val="28"/>
          <w:szCs w:val="28"/>
          <w:lang w:val="uk-UA"/>
        </w:rPr>
        <w:t>11</w:t>
      </w:r>
      <w:r w:rsidRPr="00246D1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ІГЕ</w:t>
      </w:r>
      <w:r w:rsidRPr="00246D1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C91CCD" w:rsidRPr="00246D13" w:rsidRDefault="00C91CCD" w:rsidP="00920205">
      <w:pPr>
        <w:pStyle w:val="a7"/>
        <w:spacing w:line="360" w:lineRule="auto"/>
        <w:ind w:firstLine="709"/>
        <w:jc w:val="both"/>
        <w:rPr>
          <w:rFonts w:ascii="Times New Roman" w:hAnsi="Times New Roman" w:cs="Times New Roman"/>
          <w:lang w:val="ru-RU"/>
        </w:rPr>
      </w:pPr>
      <w:r w:rsidRPr="00246D13">
        <w:rPr>
          <w:rFonts w:ascii="Times New Roman" w:hAnsi="Times New Roman" w:cs="Times New Roman"/>
        </w:rPr>
        <w:t>Грунти в основі споруди до глибини 8 метрів твердій консистенції.</w:t>
      </w:r>
    </w:p>
    <w:p w:rsidR="00C91CCD" w:rsidRPr="00246D13" w:rsidRDefault="00C91CCD" w:rsidP="00920205">
      <w:pPr>
        <w:pStyle w:val="a7"/>
        <w:spacing w:line="360" w:lineRule="auto"/>
        <w:ind w:firstLine="709"/>
        <w:jc w:val="both"/>
        <w:rPr>
          <w:rFonts w:ascii="Times New Roman" w:hAnsi="Times New Roman" w:cs="Times New Roman"/>
          <w:lang w:val="ru-RU"/>
        </w:rPr>
      </w:pPr>
      <w:r w:rsidRPr="00246D13">
        <w:rPr>
          <w:rFonts w:ascii="Times New Roman" w:hAnsi="Times New Roman" w:cs="Times New Roman"/>
        </w:rPr>
        <w:t xml:space="preserve">Шар № 2 і шар № 3 мають </w:t>
      </w:r>
      <w:r>
        <w:rPr>
          <w:rFonts w:ascii="Times New Roman" w:hAnsi="Times New Roman" w:cs="Times New Roman"/>
        </w:rPr>
        <w:t xml:space="preserve">просадочні </w:t>
      </w:r>
      <w:r w:rsidRPr="00246D13">
        <w:rPr>
          <w:rFonts w:ascii="Times New Roman" w:hAnsi="Times New Roman" w:cs="Times New Roman"/>
        </w:rPr>
        <w:t>властивості</w:t>
      </w:r>
      <w:r>
        <w:rPr>
          <w:rFonts w:ascii="Times New Roman" w:hAnsi="Times New Roman" w:cs="Times New Roman"/>
        </w:rPr>
        <w:t>.</w:t>
      </w:r>
    </w:p>
    <w:p w:rsidR="00C91CCD" w:rsidRPr="00246D13" w:rsidRDefault="00C91CCD" w:rsidP="00920205">
      <w:pPr>
        <w:pStyle w:val="a7"/>
        <w:spacing w:line="360" w:lineRule="auto"/>
        <w:ind w:firstLine="709"/>
        <w:jc w:val="both"/>
        <w:rPr>
          <w:rFonts w:ascii="Times New Roman" w:hAnsi="Times New Roman" w:cs="Times New Roman"/>
          <w:lang w:val="ru-RU"/>
        </w:rPr>
      </w:pPr>
      <w:r w:rsidRPr="00246D13">
        <w:rPr>
          <w:rFonts w:ascii="Times New Roman" w:hAnsi="Times New Roman" w:cs="Times New Roman"/>
        </w:rPr>
        <w:t>Величина сумарної прос</w:t>
      </w:r>
      <w:r>
        <w:rPr>
          <w:rFonts w:ascii="Times New Roman" w:hAnsi="Times New Roman" w:cs="Times New Roman"/>
        </w:rPr>
        <w:t>адки</w:t>
      </w:r>
      <w:r w:rsidRPr="00246D13">
        <w:rPr>
          <w:rFonts w:ascii="Times New Roman" w:hAnsi="Times New Roman" w:cs="Times New Roman"/>
        </w:rPr>
        <w:t xml:space="preserve"> при замочуванні і побутовому тиску складе 11.12 сантиметрів. </w:t>
      </w:r>
    </w:p>
    <w:p w:rsidR="00C91CCD" w:rsidRPr="00246D13" w:rsidRDefault="00C91CCD" w:rsidP="00920205">
      <w:pPr>
        <w:pStyle w:val="a7"/>
        <w:spacing w:line="360" w:lineRule="auto"/>
        <w:ind w:firstLine="709"/>
        <w:jc w:val="both"/>
        <w:rPr>
          <w:rFonts w:ascii="Times New Roman" w:hAnsi="Times New Roman" w:cs="Times New Roman"/>
          <w:lang w:val="ru-RU"/>
        </w:rPr>
      </w:pPr>
      <w:r w:rsidRPr="00246D13">
        <w:rPr>
          <w:rFonts w:ascii="Times New Roman" w:hAnsi="Times New Roman" w:cs="Times New Roman"/>
        </w:rPr>
        <w:t xml:space="preserve">Тип грунтових умов </w:t>
      </w:r>
      <w:r>
        <w:rPr>
          <w:rFonts w:ascii="Times New Roman" w:hAnsi="Times New Roman" w:cs="Times New Roman"/>
        </w:rPr>
        <w:t>за</w:t>
      </w:r>
      <w:r w:rsidRPr="00246D13">
        <w:rPr>
          <w:rFonts w:ascii="Times New Roman" w:hAnsi="Times New Roman" w:cs="Times New Roman"/>
        </w:rPr>
        <w:t xml:space="preserve"> просадочн</w:t>
      </w:r>
      <w:r>
        <w:rPr>
          <w:rFonts w:ascii="Times New Roman" w:hAnsi="Times New Roman" w:cs="Times New Roman"/>
        </w:rPr>
        <w:t>і</w:t>
      </w:r>
      <w:r w:rsidRPr="00246D13">
        <w:rPr>
          <w:rFonts w:ascii="Times New Roman" w:hAnsi="Times New Roman" w:cs="Times New Roman"/>
        </w:rPr>
        <w:t>ст</w:t>
      </w:r>
      <w:r>
        <w:rPr>
          <w:rFonts w:ascii="Times New Roman" w:hAnsi="Times New Roman" w:cs="Times New Roman"/>
        </w:rPr>
        <w:t>ю</w:t>
      </w:r>
      <w:r w:rsidRPr="00246D13">
        <w:t xml:space="preserve"> </w:t>
      </w:r>
      <w:r w:rsidRPr="00246D13">
        <w:rPr>
          <w:rFonts w:ascii="Times New Roman" w:hAnsi="Times New Roman" w:cs="Times New Roman"/>
          <w:i/>
          <w:iCs/>
        </w:rPr>
        <w:t>другий</w:t>
      </w:r>
      <w:r w:rsidRPr="00246D13">
        <w:rPr>
          <w:rFonts w:ascii="Times New Roman" w:hAnsi="Times New Roman" w:cs="Times New Roman"/>
        </w:rPr>
        <w:t>.</w:t>
      </w:r>
    </w:p>
    <w:p w:rsidR="00C91CCD" w:rsidRPr="00246D13" w:rsidRDefault="00C91CCD" w:rsidP="00920205">
      <w:pPr>
        <w:pStyle w:val="a7"/>
        <w:spacing w:line="360" w:lineRule="auto"/>
        <w:ind w:firstLine="709"/>
        <w:jc w:val="both"/>
        <w:rPr>
          <w:rFonts w:ascii="Times New Roman" w:hAnsi="Times New Roman" w:cs="Times New Roman"/>
          <w:lang w:val="ru-RU"/>
        </w:rPr>
      </w:pPr>
      <w:r w:rsidRPr="00246D13">
        <w:rPr>
          <w:rFonts w:ascii="Times New Roman" w:hAnsi="Times New Roman" w:cs="Times New Roman"/>
        </w:rPr>
        <w:t>5. В якості основи для свайного фундаменту рекомендуються грунти шару № 9 (суглинки важкі твердій консистенції).</w:t>
      </w:r>
    </w:p>
    <w:p w:rsidR="00C91CCD" w:rsidRPr="00246D13" w:rsidRDefault="00C91CCD" w:rsidP="00920205">
      <w:pPr>
        <w:pStyle w:val="a7"/>
        <w:spacing w:line="360" w:lineRule="auto"/>
        <w:ind w:firstLine="709"/>
        <w:jc w:val="both"/>
        <w:rPr>
          <w:rFonts w:ascii="Times New Roman" w:hAnsi="Times New Roman" w:cs="Times New Roman"/>
        </w:rPr>
      </w:pPr>
      <w:r w:rsidRPr="00246D13">
        <w:rPr>
          <w:rFonts w:ascii="Times New Roman" w:hAnsi="Times New Roman" w:cs="Times New Roman"/>
        </w:rPr>
        <w:t xml:space="preserve">При пристрої свайного фундаменту потрібно </w:t>
      </w:r>
      <w:r>
        <w:rPr>
          <w:rFonts w:ascii="Times New Roman" w:hAnsi="Times New Roman" w:cs="Times New Roman"/>
        </w:rPr>
        <w:t xml:space="preserve">виконати </w:t>
      </w:r>
      <w:r w:rsidRPr="00246D13">
        <w:rPr>
          <w:rFonts w:ascii="Times New Roman" w:hAnsi="Times New Roman" w:cs="Times New Roman"/>
        </w:rPr>
        <w:t>проходку лідерних свердловин на глибину 7 метрів від дна котловану (відмітка дна котловану 44,0 метра).</w:t>
      </w:r>
    </w:p>
    <w:p w:rsidR="00C91CCD" w:rsidRPr="00246D13" w:rsidRDefault="00C91CCD" w:rsidP="00FF2833">
      <w:pPr>
        <w:pStyle w:val="a7"/>
        <w:spacing w:line="360" w:lineRule="auto"/>
        <w:ind w:firstLine="709"/>
        <w:jc w:val="both"/>
        <w:rPr>
          <w:rFonts w:ascii="Times New Roman" w:hAnsi="Times New Roman" w:cs="Times New Roman"/>
          <w:color w:val="FF0000"/>
        </w:rPr>
      </w:pPr>
      <w:r w:rsidRPr="00246D13">
        <w:rPr>
          <w:rFonts w:ascii="Times New Roman" w:hAnsi="Times New Roman" w:cs="Times New Roman"/>
        </w:rPr>
        <w:t>При пристрої фундаментів у вигляді плити рекомендується виконати підготовку основи методом тр</w:t>
      </w:r>
      <w:r>
        <w:rPr>
          <w:rFonts w:ascii="Times New Roman" w:hAnsi="Times New Roman" w:cs="Times New Roman"/>
        </w:rPr>
        <w:t>а</w:t>
      </w:r>
      <w:r w:rsidRPr="00246D13">
        <w:rPr>
          <w:rFonts w:ascii="Times New Roman" w:hAnsi="Times New Roman" w:cs="Times New Roman"/>
        </w:rPr>
        <w:t>мбівки грунтів для усунення властивостей просад</w:t>
      </w:r>
      <w:r>
        <w:rPr>
          <w:rFonts w:ascii="Times New Roman" w:hAnsi="Times New Roman" w:cs="Times New Roman"/>
        </w:rPr>
        <w:t>очного</w:t>
      </w:r>
      <w:r w:rsidRPr="00246D13">
        <w:rPr>
          <w:rFonts w:ascii="Times New Roman" w:hAnsi="Times New Roman" w:cs="Times New Roman"/>
        </w:rPr>
        <w:t xml:space="preserve"> шару № 2 (супіски важкі).</w:t>
      </w:r>
    </w:p>
    <w:p w:rsidR="00C91CCD" w:rsidRPr="00246D13" w:rsidRDefault="00C91CCD" w:rsidP="00FF283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46D13">
        <w:rPr>
          <w:rFonts w:ascii="Times New Roman" w:hAnsi="Times New Roman" w:cs="Times New Roman"/>
          <w:sz w:val="28"/>
          <w:szCs w:val="28"/>
        </w:rPr>
        <w:t xml:space="preserve">6. </w:t>
      </w:r>
      <w:r w:rsidRPr="00246D13">
        <w:rPr>
          <w:rFonts w:ascii="Times New Roman" w:hAnsi="Times New Roman" w:cs="Times New Roman"/>
          <w:sz w:val="28"/>
          <w:szCs w:val="28"/>
          <w:lang w:val="uk-UA"/>
        </w:rPr>
        <w:t xml:space="preserve">Нормативну глибину сезонного промерзання грунтів рекомендується прийняти 0,32 метра (ДСТУ-Н Би В. 1.1-27:2010 «Будівельна кліматологія» і СНиП 2.02.01-83, п. 2.27 «Підстав будівель і споруд»).  </w:t>
      </w:r>
    </w:p>
    <w:p w:rsidR="00C91CCD" w:rsidRPr="00246D13" w:rsidRDefault="00C91CCD" w:rsidP="00FF2833">
      <w:pPr>
        <w:pStyle w:val="a7"/>
        <w:spacing w:line="360" w:lineRule="auto"/>
        <w:ind w:firstLine="709"/>
        <w:jc w:val="both"/>
        <w:rPr>
          <w:rFonts w:ascii="Times New Roman" w:hAnsi="Times New Roman" w:cs="Times New Roman"/>
          <w:lang w:val="ru-RU"/>
        </w:rPr>
      </w:pPr>
      <w:r w:rsidRPr="00246D13">
        <w:rPr>
          <w:rFonts w:ascii="Times New Roman" w:hAnsi="Times New Roman" w:cs="Times New Roman"/>
        </w:rPr>
        <w:t xml:space="preserve">7. Сейсмічність району по карті А ЗСР-2004 7 балів. </w:t>
      </w:r>
    </w:p>
    <w:p w:rsidR="00C91CCD" w:rsidRPr="00246D13" w:rsidRDefault="00C91CCD" w:rsidP="00FF2833">
      <w:pPr>
        <w:pStyle w:val="a7"/>
        <w:spacing w:line="360" w:lineRule="auto"/>
        <w:ind w:firstLine="709"/>
        <w:jc w:val="both"/>
        <w:rPr>
          <w:rFonts w:ascii="Times New Roman" w:hAnsi="Times New Roman" w:cs="Times New Roman"/>
        </w:rPr>
      </w:pPr>
      <w:r w:rsidRPr="00246D13">
        <w:rPr>
          <w:rFonts w:ascii="Times New Roman" w:hAnsi="Times New Roman" w:cs="Times New Roman"/>
        </w:rPr>
        <w:t>Сейсмічність майданчика будівництва 8 балів (прим. 1 і 2 до таблиці 5.1 ДБН.В.1.1-12:2014 «Будівництво у сейсмічних районах України»)</w:t>
      </w:r>
      <w:r>
        <w:rPr>
          <w:rFonts w:ascii="Times New Roman" w:hAnsi="Times New Roman" w:cs="Times New Roman"/>
        </w:rPr>
        <w:t xml:space="preserve"> /1/</w:t>
      </w:r>
      <w:r w:rsidRPr="00246D13">
        <w:rPr>
          <w:rFonts w:ascii="Times New Roman" w:hAnsi="Times New Roman" w:cs="Times New Roman"/>
        </w:rPr>
        <w:t xml:space="preserve">.  </w:t>
      </w:r>
    </w:p>
    <w:p w:rsidR="00C91CCD" w:rsidRPr="00246D13" w:rsidRDefault="00C91CCD" w:rsidP="00FF283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46D1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C91CCD" w:rsidRPr="00246D13" w:rsidRDefault="00C91CCD" w:rsidP="00920205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91CCD" w:rsidRDefault="00C91CCD" w:rsidP="00920205">
      <w:pPr>
        <w:spacing w:line="360" w:lineRule="auto"/>
        <w:ind w:right="-1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C91CCD" w:rsidRDefault="00C91CCD" w:rsidP="00920205">
      <w:pPr>
        <w:spacing w:line="360" w:lineRule="auto"/>
        <w:ind w:right="-1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  <w:sectPr w:rsidR="00C91CCD" w:rsidSect="00920205">
          <w:pgSz w:w="11906" w:h="16838"/>
          <w:pgMar w:top="1134" w:right="851" w:bottom="1134" w:left="1701" w:header="709" w:footer="709" w:gutter="0"/>
          <w:cols w:space="708"/>
          <w:docGrid w:linePitch="360"/>
        </w:sectPr>
      </w:pPr>
    </w:p>
    <w:p w:rsidR="00C91CCD" w:rsidRDefault="00C91CCD" w:rsidP="0013034D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252EE5">
        <w:rPr>
          <w:rFonts w:ascii="Times New Roman" w:hAnsi="Times New Roman" w:cs="Times New Roman"/>
          <w:b/>
          <w:bCs/>
          <w:sz w:val="28"/>
          <w:szCs w:val="28"/>
          <w:lang w:val="uk-UA"/>
        </w:rPr>
        <w:t>С</w:t>
      </w:r>
      <w:r w:rsidRPr="00252EE5">
        <w:rPr>
          <w:rFonts w:ascii="Times New Roman" w:hAnsi="Times New Roman" w:cs="Times New Roman"/>
          <w:b/>
          <w:bCs/>
          <w:sz w:val="28"/>
          <w:szCs w:val="28"/>
        </w:rPr>
        <w:t>ПИСОК ВИКОРИСТАНИХ ДЖЕРЕЛ</w:t>
      </w:r>
    </w:p>
    <w:p w:rsidR="00C91CCD" w:rsidRPr="00252EE5" w:rsidRDefault="00C91CCD" w:rsidP="0013034D">
      <w:pPr>
        <w:spacing w:after="0" w:line="360" w:lineRule="auto"/>
        <w:jc w:val="center"/>
        <w:rPr>
          <w:rFonts w:ascii="Times New Roman" w:hAnsi="Times New Roman" w:cs="Times New Roman"/>
          <w:b/>
          <w:bCs/>
          <w:i/>
          <w:iCs/>
          <w:spacing w:val="-6"/>
          <w:sz w:val="28"/>
          <w:szCs w:val="28"/>
          <w:lang w:val="uk-UA"/>
        </w:rPr>
      </w:pPr>
    </w:p>
    <w:p w:rsidR="00C91CCD" w:rsidRPr="00FF2833" w:rsidRDefault="00C91CCD" w:rsidP="0013034D">
      <w:pPr>
        <w:pStyle w:val="21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FF2833">
        <w:rPr>
          <w:rFonts w:ascii="Times New Roman" w:hAnsi="Times New Roman" w:cs="Times New Roman"/>
          <w:sz w:val="28"/>
          <w:szCs w:val="28"/>
        </w:rPr>
        <w:t>Будівництво у сейсмічних районах України.</w:t>
      </w:r>
      <w:r w:rsidRPr="00FF2833">
        <w:rPr>
          <w:rFonts w:ascii="Times New Roman" w:hAnsi="Times New Roman" w:cs="Times New Roman"/>
          <w:sz w:val="28"/>
          <w:szCs w:val="28"/>
          <w:lang w:val="uk-UA"/>
        </w:rPr>
        <w:t xml:space="preserve"> [Текст] : </w:t>
      </w:r>
      <w:r w:rsidRPr="00FF2833">
        <w:rPr>
          <w:rFonts w:ascii="Times New Roman" w:hAnsi="Times New Roman" w:cs="Times New Roman"/>
          <w:sz w:val="28"/>
          <w:szCs w:val="28"/>
        </w:rPr>
        <w:t>ДБН В.1.1-</w:t>
      </w:r>
      <w:r w:rsidRPr="00FF2833"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  <w:r w:rsidRPr="00FF2833">
        <w:rPr>
          <w:rFonts w:ascii="Times New Roman" w:hAnsi="Times New Roman" w:cs="Times New Roman"/>
          <w:sz w:val="28"/>
          <w:szCs w:val="28"/>
        </w:rPr>
        <w:t>12:2014</w:t>
      </w:r>
      <w:r w:rsidRPr="00FF2833">
        <w:rPr>
          <w:rFonts w:ascii="Times New Roman" w:hAnsi="Times New Roman" w:cs="Times New Roman"/>
          <w:sz w:val="28"/>
          <w:szCs w:val="28"/>
          <w:lang w:val="uk-UA"/>
        </w:rPr>
        <w:t xml:space="preserve">  (</w:t>
      </w:r>
      <w:r w:rsidRPr="00FF2833">
        <w:rPr>
          <w:rFonts w:ascii="Times New Roman" w:hAnsi="Times New Roman" w:cs="Times New Roman"/>
          <w:sz w:val="28"/>
          <w:szCs w:val="28"/>
        </w:rPr>
        <w:t>ДБН В.1.1-12:2006) – К. : Держстандарт України, 2014.</w:t>
      </w:r>
      <w:r w:rsidRPr="00FF28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C91CCD" w:rsidRPr="00FF2833" w:rsidRDefault="00C91CCD" w:rsidP="0013034D">
      <w:pPr>
        <w:pStyle w:val="a9"/>
        <w:numPr>
          <w:ilvl w:val="0"/>
          <w:numId w:val="1"/>
        </w:numPr>
        <w:tabs>
          <w:tab w:val="left" w:pos="567"/>
          <w:tab w:val="left" w:pos="9355"/>
        </w:tabs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FF2833">
        <w:rPr>
          <w:rFonts w:ascii="Times New Roman" w:hAnsi="Times New Roman" w:cs="Times New Roman"/>
          <w:sz w:val="28"/>
          <w:szCs w:val="28"/>
        </w:rPr>
        <w:t>Веклич М.Ф. Опорные разрезы антропогена Украины. [Текст]  / Максим Федорович Веклич, Наталья Анатольевна  Сиренко. – К. : Науко</w:t>
      </w:r>
      <w:r w:rsidRPr="00FF2833">
        <w:rPr>
          <w:rFonts w:ascii="Times New Roman" w:hAnsi="Times New Roman" w:cs="Times New Roman"/>
          <w:sz w:val="28"/>
          <w:szCs w:val="28"/>
        </w:rPr>
        <w:softHyphen/>
        <w:t>ва думка, 1972. - Ч.Ш.-225 с.</w:t>
      </w:r>
    </w:p>
    <w:p w:rsidR="00C91CCD" w:rsidRPr="00FF2833" w:rsidRDefault="00C91CCD" w:rsidP="0013034D">
      <w:pPr>
        <w:pStyle w:val="a9"/>
        <w:widowControl w:val="0"/>
        <w:numPr>
          <w:ilvl w:val="0"/>
          <w:numId w:val="1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FF2833">
        <w:rPr>
          <w:rFonts w:ascii="Times New Roman" w:hAnsi="Times New Roman" w:cs="Times New Roman"/>
          <w:sz w:val="28"/>
          <w:szCs w:val="28"/>
        </w:rPr>
        <w:t xml:space="preserve"> Веклич М.Ф. Палеогеография и инженерная  геология   юга Украины [Текст] / Максим Федорович Веклич.– К.: Киевгеология, 1974.</w:t>
      </w:r>
    </w:p>
    <w:p w:rsidR="00C91CCD" w:rsidRPr="00FF2833" w:rsidRDefault="00C91CCD" w:rsidP="0013034D">
      <w:pPr>
        <w:pStyle w:val="21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FF2833">
        <w:rPr>
          <w:rFonts w:ascii="Times New Roman" w:hAnsi="Times New Roman" w:cs="Times New Roman"/>
          <w:sz w:val="28"/>
          <w:szCs w:val="28"/>
        </w:rPr>
        <w:t>Грунты. Классификация [Текст] : ДСТУ Б.В.2.1 2-96 (ГОСТ 25100-95) – К. : Держстандарт України, 1996.</w:t>
      </w:r>
    </w:p>
    <w:p w:rsidR="00C91CCD" w:rsidRPr="00FF2833" w:rsidRDefault="00C91CCD" w:rsidP="0013034D">
      <w:pPr>
        <w:pStyle w:val="a9"/>
        <w:numPr>
          <w:ilvl w:val="0"/>
          <w:numId w:val="1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FF2833">
        <w:rPr>
          <w:rFonts w:ascii="Times New Roman" w:hAnsi="Times New Roman" w:cs="Times New Roman"/>
          <w:sz w:val="28"/>
          <w:szCs w:val="28"/>
        </w:rPr>
        <w:t>Грунти. Методи лабораторного визначення властивостей просідання. [Текст] : ДСТУ Б В.2.1-22:2009 – К.: Держстандарт України, 2014.</w:t>
      </w:r>
    </w:p>
    <w:p w:rsidR="00C91CCD" w:rsidRPr="00FF2833" w:rsidRDefault="00C91CCD" w:rsidP="0013034D">
      <w:pPr>
        <w:pStyle w:val="21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FF2833">
        <w:rPr>
          <w:rFonts w:ascii="Times New Roman" w:hAnsi="Times New Roman" w:cs="Times New Roman"/>
          <w:sz w:val="28"/>
          <w:szCs w:val="28"/>
        </w:rPr>
        <w:t>Грунты. Методы лабораторного определения характеристик прочно-сти и деформируемости. [Текст] : ДСТУ Б В.2.1-4-96 (ГОСТ 12248-96) – К. : Держстандарт України, 1996.</w:t>
      </w:r>
    </w:p>
    <w:p w:rsidR="00C91CCD" w:rsidRDefault="00C91CCD" w:rsidP="0013034D">
      <w:pPr>
        <w:pStyle w:val="21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FF2833">
        <w:rPr>
          <w:rFonts w:ascii="Times New Roman" w:hAnsi="Times New Roman" w:cs="Times New Roman"/>
          <w:sz w:val="28"/>
          <w:szCs w:val="28"/>
        </w:rPr>
        <w:t>Грунты. Методы статистической обработки результатов определений. [Текст] : ДСТУ Б.В.2.1 5-96 (ГОСТ 20522-96) – К.: Держстандарт України, 1996.</w:t>
      </w:r>
    </w:p>
    <w:p w:rsidR="00C91CCD" w:rsidRPr="00FF2833" w:rsidRDefault="00C91CCD" w:rsidP="0013034D">
      <w:pPr>
        <w:pStyle w:val="a9"/>
        <w:numPr>
          <w:ilvl w:val="0"/>
          <w:numId w:val="1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FF2833">
        <w:rPr>
          <w:rFonts w:ascii="Times New Roman" w:hAnsi="Times New Roman" w:cs="Times New Roman"/>
          <w:sz w:val="28"/>
          <w:szCs w:val="28"/>
        </w:rPr>
        <w:t>Захист від небезпечних геологічних процесів. Будівельна клімато-логія. [Текст] : ДСТУ-Н Б В.1.1-27:2010 – К.: Держстандарт України, 2010.</w:t>
      </w:r>
    </w:p>
    <w:p w:rsidR="00C91CCD" w:rsidRPr="00FF2833" w:rsidRDefault="00C91CCD" w:rsidP="0013034D">
      <w:pPr>
        <w:pStyle w:val="a9"/>
        <w:numPr>
          <w:ilvl w:val="0"/>
          <w:numId w:val="1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FF2833">
        <w:rPr>
          <w:rFonts w:ascii="Times New Roman" w:hAnsi="Times New Roman" w:cs="Times New Roman"/>
          <w:sz w:val="28"/>
          <w:szCs w:val="28"/>
        </w:rPr>
        <w:t>Захист від небезпечних геологічних процесів. Будинки і споруди на підроблюваних територіях і просідаючих грунтах. [Текст] : ДБН В.1.1-5-2000 – К.: Держстандарт України, 2000.</w:t>
      </w:r>
    </w:p>
    <w:p w:rsidR="00C91CCD" w:rsidRPr="00E71831" w:rsidRDefault="00C91CCD" w:rsidP="0013034D">
      <w:pPr>
        <w:pStyle w:val="21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FF2833">
        <w:rPr>
          <w:rFonts w:ascii="Times New Roman" w:hAnsi="Times New Roman" w:cs="Times New Roman"/>
          <w:sz w:val="28"/>
          <w:szCs w:val="28"/>
        </w:rPr>
        <w:t xml:space="preserve"> </w:t>
      </w:r>
      <w:r w:rsidRPr="00D73B84">
        <w:rPr>
          <w:rFonts w:ascii="Times New Roman" w:hAnsi="Times New Roman" w:cs="Times New Roman"/>
          <w:sz w:val="28"/>
          <w:szCs w:val="28"/>
        </w:rPr>
        <w:t xml:space="preserve"> Інженерні вишукування для будівництва [Текст] : ДБН А.2.1-1 (СНиП 1.02.07-87)  – К.   : Держстандарт України, 2008.</w:t>
      </w:r>
    </w:p>
    <w:p w:rsidR="00C91CCD" w:rsidRPr="00D73B84" w:rsidRDefault="00C91CCD" w:rsidP="0013034D">
      <w:pPr>
        <w:pStyle w:val="21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D73B84">
        <w:rPr>
          <w:rFonts w:ascii="Times New Roman" w:hAnsi="Times New Roman" w:cs="Times New Roman"/>
          <w:sz w:val="28"/>
          <w:szCs w:val="28"/>
        </w:rPr>
        <w:t>Інженерні вишукування для будівництва [Текст] : ДБН А.2.1-1– К.   : Держстандарт України, 20</w:t>
      </w:r>
      <w:r>
        <w:rPr>
          <w:rFonts w:ascii="Times New Roman" w:hAnsi="Times New Roman" w:cs="Times New Roman"/>
          <w:sz w:val="28"/>
          <w:szCs w:val="28"/>
          <w:lang w:val="uk-UA"/>
        </w:rPr>
        <w:t>14</w:t>
      </w:r>
      <w:r w:rsidRPr="00D73B84">
        <w:rPr>
          <w:rFonts w:ascii="Times New Roman" w:hAnsi="Times New Roman" w:cs="Times New Roman"/>
          <w:sz w:val="28"/>
          <w:szCs w:val="28"/>
        </w:rPr>
        <w:t>.</w:t>
      </w:r>
    </w:p>
    <w:p w:rsidR="00C91CCD" w:rsidRPr="00FF2833" w:rsidRDefault="00C91CCD" w:rsidP="0013034D">
      <w:pPr>
        <w:pStyle w:val="a9"/>
        <w:widowControl w:val="0"/>
        <w:numPr>
          <w:ilvl w:val="0"/>
          <w:numId w:val="1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FF2833">
        <w:rPr>
          <w:rFonts w:ascii="Times New Roman" w:hAnsi="Times New Roman" w:cs="Times New Roman"/>
          <w:sz w:val="28"/>
          <w:szCs w:val="28"/>
        </w:rPr>
        <w:t>Краев В.Ф. Инженерно-геологическая характеристика пород лессовой       формации Украины [Текст] / Виктор Федорович Краев . – К. : Наукова думка, 1971. – 156 с.</w:t>
      </w:r>
    </w:p>
    <w:p w:rsidR="00C91CCD" w:rsidRDefault="00C91CCD" w:rsidP="0013034D">
      <w:pPr>
        <w:pStyle w:val="21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F2833">
        <w:rPr>
          <w:rFonts w:ascii="Times New Roman" w:hAnsi="Times New Roman" w:cs="Times New Roman"/>
          <w:sz w:val="28"/>
          <w:szCs w:val="28"/>
          <w:lang w:val="uk-UA"/>
        </w:rPr>
        <w:t>Конструкції будинків і споруд. Захист бетонних і залізобетонних конструкцій від корозії. Загальні технічні вимоги. [Текст] :  ДСТУ Б. -В.2.6-145:2010 (СТ СЭВ 4420-83 та</w:t>
      </w:r>
      <w:r w:rsidRPr="00FF2833">
        <w:rPr>
          <w:rFonts w:ascii="Times New Roman" w:hAnsi="Times New Roman" w:cs="Times New Roman"/>
          <w:sz w:val="28"/>
          <w:szCs w:val="28"/>
        </w:rPr>
        <w:t> </w:t>
      </w:r>
      <w:r w:rsidRPr="00FF2833">
        <w:rPr>
          <w:rFonts w:ascii="Times New Roman" w:hAnsi="Times New Roman" w:cs="Times New Roman"/>
          <w:sz w:val="28"/>
          <w:szCs w:val="28"/>
          <w:lang w:val="uk-UA"/>
        </w:rPr>
        <w:t>СНиП 2.03.11-85) - К. : Мінрегіобуд України, 2010.</w:t>
      </w:r>
    </w:p>
    <w:p w:rsidR="00C91CCD" w:rsidRPr="00E71831" w:rsidRDefault="00C91CCD" w:rsidP="0013034D">
      <w:pPr>
        <w:pStyle w:val="21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71831">
        <w:rPr>
          <w:rFonts w:ascii="Times New Roman" w:hAnsi="Times New Roman" w:cs="Times New Roman"/>
          <w:sz w:val="28"/>
          <w:szCs w:val="28"/>
        </w:rPr>
        <w:t xml:space="preserve">Пособие по проектированию оснований зданий и сооружений [Текст] : </w:t>
      </w:r>
    </w:p>
    <w:p w:rsidR="00C91CCD" w:rsidRDefault="00C91CCD" w:rsidP="0013034D">
      <w:pPr>
        <w:pStyle w:val="21"/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71831">
        <w:rPr>
          <w:rFonts w:ascii="Times New Roman" w:hAnsi="Times New Roman" w:cs="Times New Roman"/>
          <w:sz w:val="28"/>
          <w:szCs w:val="28"/>
        </w:rPr>
        <w:t xml:space="preserve">         (к СНиП 2.02.-01-83).– </w:t>
      </w:r>
      <w:r>
        <w:rPr>
          <w:rFonts w:ascii="Times New Roman" w:hAnsi="Times New Roman" w:cs="Times New Roman"/>
          <w:sz w:val="28"/>
          <w:szCs w:val="28"/>
        </w:rPr>
        <w:t>М. : 1983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91CCD" w:rsidRDefault="00C91CCD" w:rsidP="0013034D">
      <w:pPr>
        <w:pStyle w:val="21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71831">
        <w:rPr>
          <w:rFonts w:ascii="Times New Roman" w:hAnsi="Times New Roman" w:cs="Times New Roman"/>
          <w:sz w:val="28"/>
          <w:szCs w:val="28"/>
        </w:rPr>
        <w:t>Свайные фундаменты [Текст] : СНиП 2.02.03.85 – М. : 1986. – 48 с.</w:t>
      </w:r>
    </w:p>
    <w:p w:rsidR="00C91CCD" w:rsidRDefault="00C91CCD" w:rsidP="0013034D">
      <w:pPr>
        <w:pStyle w:val="21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71831">
        <w:rPr>
          <w:rFonts w:ascii="Times New Roman" w:hAnsi="Times New Roman" w:cs="Times New Roman"/>
          <w:sz w:val="28"/>
          <w:szCs w:val="28"/>
        </w:rPr>
        <w:t>Справочное пособие к СНиП 2.06.15-85 «Прогнозы подтопления и расчет дренажных систем на застраиваемых и застроенных территориях» – М. : 1986..</w:t>
      </w:r>
      <w:r w:rsidRPr="00FF2833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</w:p>
    <w:p w:rsidR="00C91CCD" w:rsidRPr="00FF2833" w:rsidRDefault="00C91CCD" w:rsidP="0013034D">
      <w:pPr>
        <w:pStyle w:val="21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F2833">
        <w:rPr>
          <w:rFonts w:ascii="Times New Roman" w:hAnsi="Times New Roman" w:cs="Times New Roman"/>
          <w:sz w:val="28"/>
          <w:szCs w:val="28"/>
        </w:rPr>
        <w:t xml:space="preserve">Матеріали інженерно-геологічних вишукувань «Національний ісламський культурний центр за адресою: Одеська область Овідіопольский район Таїровська селищна рада, Масив 11 земельна ділянка №2/19а, 2/19б». </w:t>
      </w:r>
      <w:r w:rsidRPr="00FF283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Звіт. Робочий проект. </w:t>
      </w:r>
      <w:r w:rsidRPr="00FF2833">
        <w:rPr>
          <w:rFonts w:ascii="Times New Roman" w:hAnsi="Times New Roman" w:cs="Times New Roman"/>
          <w:sz w:val="28"/>
          <w:szCs w:val="28"/>
        </w:rPr>
        <w:t>[Текст] / Одеса: фонди державного регіонального проектно-ви-шукувального інституту «УКРПІВДЕНДІПРОВОДГОСП» № 17165 – 2018 р.</w:t>
      </w:r>
    </w:p>
    <w:p w:rsidR="00C91CCD" w:rsidRPr="00FF2833" w:rsidRDefault="00C91CCD" w:rsidP="0013034D">
      <w:pPr>
        <w:pStyle w:val="21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F28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F2833">
        <w:rPr>
          <w:rFonts w:ascii="Times New Roman" w:hAnsi="Times New Roman" w:cs="Times New Roman"/>
          <w:sz w:val="28"/>
          <w:szCs w:val="28"/>
        </w:rPr>
        <w:t>Методическое пособие по определению физических, деформационных и проса</w:t>
      </w:r>
      <w:r w:rsidRPr="00FF2833">
        <w:rPr>
          <w:rFonts w:ascii="Times New Roman" w:hAnsi="Times New Roman" w:cs="Times New Roman"/>
          <w:sz w:val="28"/>
          <w:szCs w:val="28"/>
        </w:rPr>
        <w:softHyphen/>
        <w:t>доч</w:t>
      </w:r>
      <w:r w:rsidRPr="00FF2833">
        <w:rPr>
          <w:rFonts w:ascii="Times New Roman" w:hAnsi="Times New Roman" w:cs="Times New Roman"/>
          <w:sz w:val="28"/>
          <w:szCs w:val="28"/>
        </w:rPr>
        <w:softHyphen/>
        <w:t>ных характеристик лессовых грунтов по значениям естественной влажности и другим простейшим физическим показателям. [Текст] / Одесса: фонды ОФ «УкрГИИНТИЗ».–1984.</w:t>
      </w:r>
    </w:p>
    <w:p w:rsidR="00C91CCD" w:rsidRPr="00FF2833" w:rsidRDefault="00C91CCD" w:rsidP="0013034D">
      <w:pPr>
        <w:pStyle w:val="21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F28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F2833">
        <w:rPr>
          <w:rFonts w:ascii="Times New Roman" w:hAnsi="Times New Roman" w:cs="Times New Roman"/>
          <w:sz w:val="28"/>
          <w:szCs w:val="28"/>
        </w:rPr>
        <w:t>Отчет о состоянии окружающей природной среды в Одесской области в 2014 г. [Текст] / Одеса:  Архив ПДРГП.–  2014. – 134 с.</w:t>
      </w:r>
    </w:p>
    <w:p w:rsidR="00C91CCD" w:rsidRPr="00FF2833" w:rsidRDefault="00C91CCD" w:rsidP="0013034D">
      <w:pPr>
        <w:tabs>
          <w:tab w:val="left" w:pos="226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91CCD" w:rsidRDefault="00C91CCD" w:rsidP="0013034D"/>
    <w:p w:rsidR="00C91CCD" w:rsidRPr="00FF2833" w:rsidRDefault="00C91CCD" w:rsidP="0013034D">
      <w:pPr>
        <w:spacing w:after="0" w:line="360" w:lineRule="auto"/>
        <w:jc w:val="center"/>
        <w:rPr>
          <w:lang w:val="uk-UA"/>
        </w:rPr>
      </w:pPr>
    </w:p>
    <w:sectPr w:rsidR="00C91CCD" w:rsidRPr="00FF2833" w:rsidSect="00C91CC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91CCD" w:rsidRDefault="00C91CCD" w:rsidP="00C62809">
      <w:pPr>
        <w:spacing w:after="0" w:line="240" w:lineRule="auto"/>
      </w:pPr>
      <w:r>
        <w:separator/>
      </w:r>
    </w:p>
  </w:endnote>
  <w:endnote w:type="continuationSeparator" w:id="0">
    <w:p w:rsidR="00C91CCD" w:rsidRDefault="00C91CCD" w:rsidP="00C628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91CCD" w:rsidRDefault="00C91CCD" w:rsidP="00C62809">
      <w:pPr>
        <w:spacing w:after="0" w:line="240" w:lineRule="auto"/>
      </w:pPr>
      <w:r>
        <w:separator/>
      </w:r>
    </w:p>
  </w:footnote>
  <w:footnote w:type="continuationSeparator" w:id="0">
    <w:p w:rsidR="00C91CCD" w:rsidRDefault="00C91CCD" w:rsidP="00C6280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91CCD" w:rsidRDefault="00D926EC">
    <w:pPr>
      <w:pStyle w:val="a3"/>
      <w:jc w:val="right"/>
    </w:pPr>
    <w:r>
      <w:rPr>
        <w:noProof/>
      </w:rPr>
      <w:fldChar w:fldCharType="begin"/>
    </w:r>
    <w:r>
      <w:rPr>
        <w:noProof/>
      </w:rPr>
      <w:instrText xml:space="preserve"> PAGE   \* MERGEFORMAT </w:instrText>
    </w:r>
    <w:r>
      <w:rPr>
        <w:noProof/>
      </w:rPr>
      <w:fldChar w:fldCharType="separate"/>
    </w:r>
    <w:r w:rsidR="00C91CCD">
      <w:rPr>
        <w:noProof/>
      </w:rPr>
      <w:t>2</w:t>
    </w:r>
    <w:r>
      <w:rPr>
        <w:noProof/>
      </w:rPr>
      <w:fldChar w:fldCharType="end"/>
    </w:r>
  </w:p>
  <w:p w:rsidR="00C91CCD" w:rsidRDefault="00C91CCD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91CCD" w:rsidRDefault="00C91CCD">
    <w:pPr>
      <w:pStyle w:val="a3"/>
      <w:jc w:val="right"/>
    </w:pPr>
  </w:p>
  <w:p w:rsidR="00C91CCD" w:rsidRDefault="00C91CCD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91CCD" w:rsidRPr="00E9198C" w:rsidRDefault="00C91CCD">
    <w:pPr>
      <w:pStyle w:val="a3"/>
      <w:jc w:val="right"/>
      <w:rPr>
        <w:sz w:val="20"/>
        <w:szCs w:val="20"/>
      </w:rPr>
    </w:pPr>
    <w:r w:rsidRPr="00E9198C">
      <w:rPr>
        <w:sz w:val="20"/>
        <w:szCs w:val="20"/>
      </w:rPr>
      <w:fldChar w:fldCharType="begin"/>
    </w:r>
    <w:r w:rsidRPr="00E9198C">
      <w:rPr>
        <w:sz w:val="20"/>
        <w:szCs w:val="20"/>
      </w:rPr>
      <w:instrText xml:space="preserve"> PAGE   \* MERGEFORMAT </w:instrText>
    </w:r>
    <w:r w:rsidRPr="00E9198C">
      <w:rPr>
        <w:sz w:val="20"/>
        <w:szCs w:val="20"/>
      </w:rPr>
      <w:fldChar w:fldCharType="separate"/>
    </w:r>
    <w:r w:rsidR="00D926EC">
      <w:rPr>
        <w:noProof/>
        <w:sz w:val="20"/>
        <w:szCs w:val="20"/>
      </w:rPr>
      <w:t>7</w:t>
    </w:r>
    <w:r w:rsidRPr="00E9198C">
      <w:rPr>
        <w:sz w:val="20"/>
        <w:szCs w:val="20"/>
      </w:rPr>
      <w:fldChar w:fldCharType="end"/>
    </w:r>
  </w:p>
  <w:p w:rsidR="00C91CCD" w:rsidRDefault="00C91CCD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4147537"/>
    <w:multiLevelType w:val="hybridMultilevel"/>
    <w:tmpl w:val="530095E4"/>
    <w:lvl w:ilvl="0" w:tplc="EC12190E">
      <w:start w:val="1"/>
      <w:numFmt w:val="decimal"/>
      <w:lvlText w:val="%1."/>
      <w:lvlJc w:val="left"/>
      <w:pPr>
        <w:ind w:left="644" w:hanging="360"/>
      </w:pPr>
      <w:rPr>
        <w:rFonts w:ascii="Times New Roman" w:hAnsi="Times New Roman" w:cs="Times New Roman" w:hint="default"/>
        <w:sz w:val="28"/>
        <w:szCs w:val="28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1DD3549"/>
    <w:multiLevelType w:val="hybridMultilevel"/>
    <w:tmpl w:val="530095E4"/>
    <w:lvl w:ilvl="0" w:tplc="EC12190E">
      <w:start w:val="1"/>
      <w:numFmt w:val="decimal"/>
      <w:lvlText w:val="%1."/>
      <w:lvlJc w:val="left"/>
      <w:pPr>
        <w:ind w:left="644" w:hanging="360"/>
      </w:pPr>
      <w:rPr>
        <w:rFonts w:ascii="Times New Roman" w:hAnsi="Times New Roman" w:cs="Times New Roman" w:hint="default"/>
        <w:sz w:val="28"/>
        <w:szCs w:val="28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CF23BF7"/>
    <w:multiLevelType w:val="hybridMultilevel"/>
    <w:tmpl w:val="E02A5AF8"/>
    <w:lvl w:ilvl="0" w:tplc="F788E16E">
      <w:start w:val="1"/>
      <w:numFmt w:val="decimal"/>
      <w:lvlText w:val="%1."/>
      <w:lvlJc w:val="left"/>
      <w:pPr>
        <w:ind w:left="1773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2493" w:hanging="360"/>
      </w:pPr>
    </w:lvl>
    <w:lvl w:ilvl="2" w:tplc="0419001B">
      <w:start w:val="1"/>
      <w:numFmt w:val="lowerRoman"/>
      <w:lvlText w:val="%3."/>
      <w:lvlJc w:val="right"/>
      <w:pPr>
        <w:ind w:left="3213" w:hanging="180"/>
      </w:pPr>
    </w:lvl>
    <w:lvl w:ilvl="3" w:tplc="0419000F">
      <w:start w:val="1"/>
      <w:numFmt w:val="decimal"/>
      <w:lvlText w:val="%4."/>
      <w:lvlJc w:val="left"/>
      <w:pPr>
        <w:ind w:left="3933" w:hanging="360"/>
      </w:pPr>
    </w:lvl>
    <w:lvl w:ilvl="4" w:tplc="04190019">
      <w:start w:val="1"/>
      <w:numFmt w:val="lowerLetter"/>
      <w:lvlText w:val="%5."/>
      <w:lvlJc w:val="left"/>
      <w:pPr>
        <w:ind w:left="4653" w:hanging="360"/>
      </w:pPr>
    </w:lvl>
    <w:lvl w:ilvl="5" w:tplc="0419001B">
      <w:start w:val="1"/>
      <w:numFmt w:val="lowerRoman"/>
      <w:lvlText w:val="%6."/>
      <w:lvlJc w:val="right"/>
      <w:pPr>
        <w:ind w:left="5373" w:hanging="180"/>
      </w:pPr>
    </w:lvl>
    <w:lvl w:ilvl="6" w:tplc="0419000F">
      <w:start w:val="1"/>
      <w:numFmt w:val="decimal"/>
      <w:lvlText w:val="%7."/>
      <w:lvlJc w:val="left"/>
      <w:pPr>
        <w:ind w:left="6093" w:hanging="360"/>
      </w:pPr>
    </w:lvl>
    <w:lvl w:ilvl="7" w:tplc="04190019">
      <w:start w:val="1"/>
      <w:numFmt w:val="lowerLetter"/>
      <w:lvlText w:val="%8."/>
      <w:lvlJc w:val="left"/>
      <w:pPr>
        <w:ind w:left="6813" w:hanging="360"/>
      </w:pPr>
    </w:lvl>
    <w:lvl w:ilvl="8" w:tplc="0419001B">
      <w:start w:val="1"/>
      <w:numFmt w:val="lowerRoman"/>
      <w:lvlText w:val="%9."/>
      <w:lvlJc w:val="right"/>
      <w:pPr>
        <w:ind w:left="7533" w:hanging="180"/>
      </w:pPr>
    </w:lvl>
  </w:abstractNum>
  <w:abstractNum w:abstractNumId="3" w15:restartNumberingAfterBreak="0">
    <w:nsid w:val="739A2B9C"/>
    <w:multiLevelType w:val="multilevel"/>
    <w:tmpl w:val="194004E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4" w15:restartNumberingAfterBreak="0">
    <w:nsid w:val="7684093C"/>
    <w:multiLevelType w:val="hybridMultilevel"/>
    <w:tmpl w:val="C2DE33D6"/>
    <w:lvl w:ilvl="0" w:tplc="13089E24">
      <w:start w:val="1"/>
      <w:numFmt w:val="bullet"/>
      <w:lvlText w:val=""/>
      <w:lvlJc w:val="left"/>
      <w:pPr>
        <w:tabs>
          <w:tab w:val="num" w:pos="2149"/>
        </w:tabs>
        <w:ind w:left="2149" w:hanging="360"/>
      </w:pPr>
      <w:rPr>
        <w:rFonts w:ascii="Symbol" w:hAnsi="Symbol" w:cs="Symbol" w:hint="default"/>
      </w:rPr>
    </w:lvl>
    <w:lvl w:ilvl="1" w:tplc="4FD637F4">
      <w:start w:val="1"/>
      <w:numFmt w:val="bullet"/>
      <w:lvlText w:val=""/>
      <w:lvlJc w:val="left"/>
      <w:pPr>
        <w:tabs>
          <w:tab w:val="num" w:pos="2149"/>
        </w:tabs>
        <w:ind w:left="2149" w:hanging="360"/>
      </w:pPr>
      <w:rPr>
        <w:rFonts w:ascii="Symbol" w:hAnsi="Symbol" w:cs="Symbol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79230DB3"/>
    <w:multiLevelType w:val="hybridMultilevel"/>
    <w:tmpl w:val="29DE728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9D5290C"/>
    <w:multiLevelType w:val="hybridMultilevel"/>
    <w:tmpl w:val="BF18A152"/>
    <w:lvl w:ilvl="0" w:tplc="D7AEE0B8">
      <w:start w:val="1"/>
      <w:numFmt w:val="bullet"/>
      <w:lvlText w:val=""/>
      <w:lvlJc w:val="left"/>
      <w:pPr>
        <w:tabs>
          <w:tab w:val="num" w:pos="2620"/>
        </w:tabs>
        <w:ind w:left="2620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7BD86D10"/>
    <w:multiLevelType w:val="hybridMultilevel"/>
    <w:tmpl w:val="A89E2A4A"/>
    <w:lvl w:ilvl="0" w:tplc="D7AEE0B8">
      <w:start w:val="1"/>
      <w:numFmt w:val="bullet"/>
      <w:lvlText w:val=""/>
      <w:lvlJc w:val="left"/>
      <w:pPr>
        <w:tabs>
          <w:tab w:val="num" w:pos="2260"/>
        </w:tabs>
        <w:ind w:left="2260" w:hanging="360"/>
      </w:pPr>
      <w:rPr>
        <w:rFonts w:ascii="Symbol" w:hAnsi="Symbol" w:cs="Symbol" w:hint="default"/>
      </w:rPr>
    </w:lvl>
    <w:lvl w:ilvl="1" w:tplc="13089E24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  <w:num w:numId="2">
    <w:abstractNumId w:val="4"/>
  </w:num>
  <w:num w:numId="3">
    <w:abstractNumId w:val="7"/>
  </w:num>
  <w:num w:numId="4">
    <w:abstractNumId w:val="6"/>
  </w:num>
  <w:num w:numId="5">
    <w:abstractNumId w:val="0"/>
  </w:num>
  <w:num w:numId="6">
    <w:abstractNumId w:val="2"/>
  </w:num>
  <w:num w:numId="7">
    <w:abstractNumId w:val="3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08"/>
  <w:autoHyphenation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5540"/>
    <w:rsid w:val="000219EF"/>
    <w:rsid w:val="000306E6"/>
    <w:rsid w:val="000309F8"/>
    <w:rsid w:val="0005330A"/>
    <w:rsid w:val="0008166E"/>
    <w:rsid w:val="000918A3"/>
    <w:rsid w:val="000931FF"/>
    <w:rsid w:val="000B16F6"/>
    <w:rsid w:val="000B36E3"/>
    <w:rsid w:val="000C2105"/>
    <w:rsid w:val="000D62B6"/>
    <w:rsid w:val="000E1B1B"/>
    <w:rsid w:val="00103E01"/>
    <w:rsid w:val="00103FA1"/>
    <w:rsid w:val="001066E1"/>
    <w:rsid w:val="0013034D"/>
    <w:rsid w:val="001678AB"/>
    <w:rsid w:val="00184630"/>
    <w:rsid w:val="001B0F8F"/>
    <w:rsid w:val="001B63AC"/>
    <w:rsid w:val="001D3EE8"/>
    <w:rsid w:val="001D766E"/>
    <w:rsid w:val="001E71D9"/>
    <w:rsid w:val="001F27C0"/>
    <w:rsid w:val="001F78AC"/>
    <w:rsid w:val="00206524"/>
    <w:rsid w:val="00210B0B"/>
    <w:rsid w:val="002312B5"/>
    <w:rsid w:val="00246D13"/>
    <w:rsid w:val="00252EE5"/>
    <w:rsid w:val="00275424"/>
    <w:rsid w:val="00285C8B"/>
    <w:rsid w:val="00294838"/>
    <w:rsid w:val="00295540"/>
    <w:rsid w:val="002A2CB3"/>
    <w:rsid w:val="002B2764"/>
    <w:rsid w:val="002B38E0"/>
    <w:rsid w:val="002B4FEF"/>
    <w:rsid w:val="002B6A96"/>
    <w:rsid w:val="002E796A"/>
    <w:rsid w:val="00322FD8"/>
    <w:rsid w:val="00332139"/>
    <w:rsid w:val="00335248"/>
    <w:rsid w:val="00366F74"/>
    <w:rsid w:val="00386928"/>
    <w:rsid w:val="003A44F0"/>
    <w:rsid w:val="00430A02"/>
    <w:rsid w:val="00430A19"/>
    <w:rsid w:val="0043257A"/>
    <w:rsid w:val="00443426"/>
    <w:rsid w:val="0046148F"/>
    <w:rsid w:val="00466993"/>
    <w:rsid w:val="004678E5"/>
    <w:rsid w:val="00470D49"/>
    <w:rsid w:val="004C6CE5"/>
    <w:rsid w:val="004E6B8B"/>
    <w:rsid w:val="005065BF"/>
    <w:rsid w:val="00525A3C"/>
    <w:rsid w:val="005363BC"/>
    <w:rsid w:val="005472B8"/>
    <w:rsid w:val="0055467F"/>
    <w:rsid w:val="00555E86"/>
    <w:rsid w:val="005851A1"/>
    <w:rsid w:val="00591B64"/>
    <w:rsid w:val="0059417A"/>
    <w:rsid w:val="005A705D"/>
    <w:rsid w:val="005B03E3"/>
    <w:rsid w:val="005E361A"/>
    <w:rsid w:val="005E7B3C"/>
    <w:rsid w:val="006073DE"/>
    <w:rsid w:val="006128C7"/>
    <w:rsid w:val="006154BF"/>
    <w:rsid w:val="00653B15"/>
    <w:rsid w:val="00660723"/>
    <w:rsid w:val="006D7C2F"/>
    <w:rsid w:val="006E0586"/>
    <w:rsid w:val="00712E94"/>
    <w:rsid w:val="00725095"/>
    <w:rsid w:val="007262B6"/>
    <w:rsid w:val="00795D4F"/>
    <w:rsid w:val="007A08EC"/>
    <w:rsid w:val="007A3A53"/>
    <w:rsid w:val="007B50BC"/>
    <w:rsid w:val="007B5D7C"/>
    <w:rsid w:val="007D5A92"/>
    <w:rsid w:val="007D652C"/>
    <w:rsid w:val="008049D2"/>
    <w:rsid w:val="00816A5B"/>
    <w:rsid w:val="008505CE"/>
    <w:rsid w:val="00857533"/>
    <w:rsid w:val="0086410A"/>
    <w:rsid w:val="00873CD6"/>
    <w:rsid w:val="00874322"/>
    <w:rsid w:val="008C4373"/>
    <w:rsid w:val="0091319F"/>
    <w:rsid w:val="00920205"/>
    <w:rsid w:val="00936CB2"/>
    <w:rsid w:val="00936E5D"/>
    <w:rsid w:val="00957B98"/>
    <w:rsid w:val="00967618"/>
    <w:rsid w:val="00980E58"/>
    <w:rsid w:val="0098214B"/>
    <w:rsid w:val="009D66E3"/>
    <w:rsid w:val="00A27202"/>
    <w:rsid w:val="00A3090F"/>
    <w:rsid w:val="00A6324B"/>
    <w:rsid w:val="00A64A08"/>
    <w:rsid w:val="00A761C8"/>
    <w:rsid w:val="00A87B83"/>
    <w:rsid w:val="00A9129A"/>
    <w:rsid w:val="00AC3518"/>
    <w:rsid w:val="00AE3E56"/>
    <w:rsid w:val="00AF4B68"/>
    <w:rsid w:val="00B13399"/>
    <w:rsid w:val="00B314A5"/>
    <w:rsid w:val="00B47138"/>
    <w:rsid w:val="00B53B1A"/>
    <w:rsid w:val="00B56723"/>
    <w:rsid w:val="00B56BE8"/>
    <w:rsid w:val="00B700FD"/>
    <w:rsid w:val="00B71243"/>
    <w:rsid w:val="00BA0897"/>
    <w:rsid w:val="00BB3169"/>
    <w:rsid w:val="00BB614D"/>
    <w:rsid w:val="00BC54B4"/>
    <w:rsid w:val="00BF01BF"/>
    <w:rsid w:val="00C07B21"/>
    <w:rsid w:val="00C302AF"/>
    <w:rsid w:val="00C52978"/>
    <w:rsid w:val="00C62809"/>
    <w:rsid w:val="00C91CCD"/>
    <w:rsid w:val="00C9505A"/>
    <w:rsid w:val="00CC326D"/>
    <w:rsid w:val="00D26A82"/>
    <w:rsid w:val="00D5376A"/>
    <w:rsid w:val="00D5474D"/>
    <w:rsid w:val="00D73B84"/>
    <w:rsid w:val="00D926EC"/>
    <w:rsid w:val="00D943B4"/>
    <w:rsid w:val="00DA0F7B"/>
    <w:rsid w:val="00DA33E7"/>
    <w:rsid w:val="00DB0C1F"/>
    <w:rsid w:val="00DB26C5"/>
    <w:rsid w:val="00DE6FDF"/>
    <w:rsid w:val="00E06A38"/>
    <w:rsid w:val="00E45CA8"/>
    <w:rsid w:val="00E60EFA"/>
    <w:rsid w:val="00E62BDD"/>
    <w:rsid w:val="00E662FB"/>
    <w:rsid w:val="00E71831"/>
    <w:rsid w:val="00E8092C"/>
    <w:rsid w:val="00E848D9"/>
    <w:rsid w:val="00E87335"/>
    <w:rsid w:val="00E9198C"/>
    <w:rsid w:val="00E938C1"/>
    <w:rsid w:val="00E974B3"/>
    <w:rsid w:val="00EA6DC4"/>
    <w:rsid w:val="00EA7220"/>
    <w:rsid w:val="00EF4D47"/>
    <w:rsid w:val="00F157BB"/>
    <w:rsid w:val="00F21C63"/>
    <w:rsid w:val="00F35497"/>
    <w:rsid w:val="00F560D9"/>
    <w:rsid w:val="00F65488"/>
    <w:rsid w:val="00F77E54"/>
    <w:rsid w:val="00FA3952"/>
    <w:rsid w:val="00FA5332"/>
    <w:rsid w:val="00FB771A"/>
    <w:rsid w:val="00FC009A"/>
    <w:rsid w:val="00FF28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43"/>
    <o:shapelayout v:ext="edit">
      <o:idmap v:ext="edit" data="1"/>
    </o:shapelayout>
  </w:shapeDefaults>
  <w:decimalSymbol w:val=","/>
  <w:listSeparator w:val=";"/>
  <w15:docId w15:val="{A3969871-6998-48AF-856B-5D4A6305E3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locked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locked="1" w:uiPriority="0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95540"/>
    <w:pPr>
      <w:spacing w:after="160" w:line="259" w:lineRule="auto"/>
    </w:pPr>
    <w:rPr>
      <w:rFonts w:cs="Calibri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5E361A"/>
    <w:pPr>
      <w:keepNext/>
      <w:keepLines/>
      <w:overflowPunct w:val="0"/>
      <w:autoSpaceDE w:val="0"/>
      <w:autoSpaceDN w:val="0"/>
      <w:adjustRightInd w:val="0"/>
      <w:spacing w:before="480" w:after="0" w:line="240" w:lineRule="auto"/>
      <w:textAlignment w:val="baseline"/>
      <w:outlineLvl w:val="0"/>
    </w:pPr>
    <w:rPr>
      <w:rFonts w:ascii="Cambria" w:hAnsi="Cambria" w:cs="Cambria"/>
      <w:b/>
      <w:bCs/>
      <w:color w:val="365F91"/>
      <w:sz w:val="28"/>
      <w:szCs w:val="28"/>
      <w:lang w:eastAsia="ru-RU"/>
    </w:rPr>
  </w:style>
  <w:style w:type="paragraph" w:styleId="2">
    <w:name w:val="heading 2"/>
    <w:basedOn w:val="a"/>
    <w:next w:val="a"/>
    <w:link w:val="20"/>
    <w:uiPriority w:val="99"/>
    <w:qFormat/>
    <w:rsid w:val="00525A3C"/>
    <w:pPr>
      <w:keepNext/>
      <w:keepLines/>
      <w:spacing w:before="200" w:after="0"/>
      <w:outlineLvl w:val="1"/>
    </w:pPr>
    <w:rPr>
      <w:rFonts w:ascii="Cambria" w:hAnsi="Cambria" w:cs="Cambria"/>
      <w:b/>
      <w:bCs/>
      <w:color w:val="4F81BD"/>
      <w:sz w:val="26"/>
      <w:szCs w:val="26"/>
    </w:rPr>
  </w:style>
  <w:style w:type="paragraph" w:styleId="3">
    <w:name w:val="heading 3"/>
    <w:basedOn w:val="a"/>
    <w:next w:val="a"/>
    <w:link w:val="30"/>
    <w:uiPriority w:val="99"/>
    <w:qFormat/>
    <w:rsid w:val="00FB771A"/>
    <w:pPr>
      <w:keepNext/>
      <w:keepLines/>
      <w:spacing w:before="200" w:after="0" w:line="240" w:lineRule="auto"/>
      <w:outlineLvl w:val="2"/>
    </w:pPr>
    <w:rPr>
      <w:rFonts w:ascii="Cambria" w:hAnsi="Cambria" w:cs="Cambria"/>
      <w:b/>
      <w:bCs/>
      <w:color w:val="4F81BD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5E361A"/>
    <w:rPr>
      <w:rFonts w:ascii="Cambria" w:hAnsi="Cambria" w:cs="Cambria"/>
      <w:b/>
      <w:bCs/>
      <w:color w:val="365F91"/>
      <w:sz w:val="28"/>
      <w:szCs w:val="28"/>
      <w:lang w:eastAsia="ru-RU"/>
    </w:rPr>
  </w:style>
  <w:style w:type="character" w:customStyle="1" w:styleId="20">
    <w:name w:val="Заголовок 2 Знак"/>
    <w:basedOn w:val="a0"/>
    <w:link w:val="2"/>
    <w:uiPriority w:val="99"/>
    <w:semiHidden/>
    <w:locked/>
    <w:rsid w:val="00525A3C"/>
    <w:rPr>
      <w:rFonts w:ascii="Cambria" w:hAnsi="Cambria" w:cs="Cambria"/>
      <w:b/>
      <w:bCs/>
      <w:color w:val="4F81BD"/>
      <w:sz w:val="26"/>
      <w:szCs w:val="26"/>
    </w:rPr>
  </w:style>
  <w:style w:type="character" w:customStyle="1" w:styleId="30">
    <w:name w:val="Заголовок 3 Знак"/>
    <w:basedOn w:val="a0"/>
    <w:link w:val="3"/>
    <w:uiPriority w:val="99"/>
    <w:semiHidden/>
    <w:locked/>
    <w:rsid w:val="00FB771A"/>
    <w:rPr>
      <w:rFonts w:ascii="Cambria" w:hAnsi="Cambria" w:cs="Cambria"/>
      <w:b/>
      <w:bCs/>
      <w:color w:val="4F81BD"/>
      <w:sz w:val="24"/>
      <w:szCs w:val="24"/>
      <w:lang w:eastAsia="ru-RU"/>
    </w:rPr>
  </w:style>
  <w:style w:type="paragraph" w:styleId="a3">
    <w:name w:val="header"/>
    <w:basedOn w:val="a"/>
    <w:link w:val="a4"/>
    <w:uiPriority w:val="99"/>
    <w:rsid w:val="0029554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locked/>
    <w:rsid w:val="00295540"/>
    <w:rPr>
      <w:rFonts w:ascii="Calibri" w:hAnsi="Calibri" w:cs="Calibri"/>
    </w:rPr>
  </w:style>
  <w:style w:type="paragraph" w:styleId="a5">
    <w:name w:val="Title"/>
    <w:basedOn w:val="a"/>
    <w:link w:val="a6"/>
    <w:uiPriority w:val="99"/>
    <w:qFormat/>
    <w:rsid w:val="00295540"/>
    <w:pPr>
      <w:spacing w:after="0" w:line="240" w:lineRule="auto"/>
      <w:jc w:val="center"/>
    </w:pPr>
    <w:rPr>
      <w:b/>
      <w:bCs/>
      <w:sz w:val="28"/>
      <w:szCs w:val="28"/>
      <w:lang w:val="uk-UA" w:eastAsia="ru-RU"/>
    </w:rPr>
  </w:style>
  <w:style w:type="character" w:customStyle="1" w:styleId="a6">
    <w:name w:val="Название Знак"/>
    <w:basedOn w:val="a0"/>
    <w:link w:val="a5"/>
    <w:uiPriority w:val="99"/>
    <w:locked/>
    <w:rsid w:val="00295540"/>
    <w:rPr>
      <w:rFonts w:ascii="Times New Roman" w:hAnsi="Times New Roman" w:cs="Times New Roman"/>
      <w:b/>
      <w:bCs/>
      <w:sz w:val="24"/>
      <w:szCs w:val="24"/>
      <w:lang w:val="uk-UA" w:eastAsia="ru-RU"/>
    </w:rPr>
  </w:style>
  <w:style w:type="paragraph" w:styleId="a7">
    <w:name w:val="Body Text Indent"/>
    <w:basedOn w:val="a"/>
    <w:link w:val="a8"/>
    <w:uiPriority w:val="99"/>
    <w:rsid w:val="00295540"/>
    <w:pPr>
      <w:spacing w:after="0" w:line="240" w:lineRule="auto"/>
      <w:ind w:firstLine="720"/>
      <w:jc w:val="center"/>
    </w:pPr>
    <w:rPr>
      <w:sz w:val="28"/>
      <w:szCs w:val="28"/>
      <w:lang w:val="uk-UA" w:eastAsia="ru-RU"/>
    </w:rPr>
  </w:style>
  <w:style w:type="character" w:customStyle="1" w:styleId="a8">
    <w:name w:val="Основной текст с отступом Знак"/>
    <w:basedOn w:val="a0"/>
    <w:link w:val="a7"/>
    <w:uiPriority w:val="99"/>
    <w:locked/>
    <w:rsid w:val="00295540"/>
    <w:rPr>
      <w:rFonts w:ascii="Times New Roman" w:hAnsi="Times New Roman" w:cs="Times New Roman"/>
      <w:sz w:val="20"/>
      <w:szCs w:val="20"/>
      <w:lang w:val="uk-UA" w:eastAsia="ru-RU"/>
    </w:rPr>
  </w:style>
  <w:style w:type="paragraph" w:styleId="21">
    <w:name w:val="Body Text Indent 2"/>
    <w:basedOn w:val="a"/>
    <w:link w:val="22"/>
    <w:uiPriority w:val="99"/>
    <w:rsid w:val="000B36E3"/>
    <w:pPr>
      <w:spacing w:after="120" w:line="480" w:lineRule="auto"/>
      <w:ind w:left="283"/>
    </w:pPr>
  </w:style>
  <w:style w:type="character" w:customStyle="1" w:styleId="22">
    <w:name w:val="Основной текст с отступом 2 Знак"/>
    <w:basedOn w:val="a0"/>
    <w:link w:val="21"/>
    <w:uiPriority w:val="99"/>
    <w:locked/>
    <w:rsid w:val="000B36E3"/>
    <w:rPr>
      <w:rFonts w:ascii="Calibri" w:hAnsi="Calibri" w:cs="Calibri"/>
    </w:rPr>
  </w:style>
  <w:style w:type="paragraph" w:styleId="a9">
    <w:name w:val="List Paragraph"/>
    <w:basedOn w:val="a"/>
    <w:uiPriority w:val="99"/>
    <w:qFormat/>
    <w:rsid w:val="000B36E3"/>
    <w:pPr>
      <w:overflowPunct w:val="0"/>
      <w:autoSpaceDE w:val="0"/>
      <w:autoSpaceDN w:val="0"/>
      <w:adjustRightInd w:val="0"/>
      <w:spacing w:after="0" w:line="240" w:lineRule="auto"/>
      <w:ind w:left="720"/>
      <w:textAlignment w:val="baseline"/>
    </w:pPr>
    <w:rPr>
      <w:lang w:val="uk-UA" w:eastAsia="ru-RU"/>
    </w:rPr>
  </w:style>
  <w:style w:type="paragraph" w:styleId="HTML">
    <w:name w:val="HTML Preformatted"/>
    <w:basedOn w:val="a"/>
    <w:link w:val="HTML0"/>
    <w:uiPriority w:val="99"/>
    <w:rsid w:val="0046699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locked/>
    <w:rsid w:val="00466993"/>
    <w:rPr>
      <w:rFonts w:ascii="Courier New" w:hAnsi="Courier New" w:cs="Courier New"/>
      <w:sz w:val="20"/>
      <w:szCs w:val="20"/>
      <w:lang w:eastAsia="ru-RU"/>
    </w:rPr>
  </w:style>
  <w:style w:type="paragraph" w:styleId="aa">
    <w:name w:val="Balloon Text"/>
    <w:basedOn w:val="a"/>
    <w:link w:val="ab"/>
    <w:uiPriority w:val="99"/>
    <w:semiHidden/>
    <w:rsid w:val="001D3E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locked/>
    <w:rsid w:val="001D3EE8"/>
    <w:rPr>
      <w:rFonts w:ascii="Tahoma" w:hAnsi="Tahoma" w:cs="Tahoma"/>
      <w:sz w:val="16"/>
      <w:szCs w:val="16"/>
    </w:rPr>
  </w:style>
  <w:style w:type="paragraph" w:styleId="ac">
    <w:name w:val="Body Text"/>
    <w:basedOn w:val="a"/>
    <w:link w:val="ad"/>
    <w:uiPriority w:val="99"/>
    <w:rsid w:val="005E361A"/>
    <w:pPr>
      <w:overflowPunct w:val="0"/>
      <w:autoSpaceDE w:val="0"/>
      <w:autoSpaceDN w:val="0"/>
      <w:adjustRightInd w:val="0"/>
      <w:spacing w:after="120" w:line="240" w:lineRule="auto"/>
      <w:textAlignment w:val="baseline"/>
    </w:pPr>
    <w:rPr>
      <w:lang w:eastAsia="ru-RU"/>
    </w:rPr>
  </w:style>
  <w:style w:type="character" w:customStyle="1" w:styleId="ad">
    <w:name w:val="Основной текст Знак"/>
    <w:basedOn w:val="a0"/>
    <w:link w:val="ac"/>
    <w:uiPriority w:val="99"/>
    <w:locked/>
    <w:rsid w:val="005E361A"/>
    <w:rPr>
      <w:rFonts w:ascii="Times New Roman" w:hAnsi="Times New Roman" w:cs="Times New Roman"/>
      <w:sz w:val="20"/>
      <w:szCs w:val="20"/>
      <w:lang w:eastAsia="ru-RU"/>
    </w:rPr>
  </w:style>
  <w:style w:type="character" w:styleId="ae">
    <w:name w:val="page number"/>
    <w:basedOn w:val="a0"/>
    <w:uiPriority w:val="99"/>
    <w:rsid w:val="008049D2"/>
  </w:style>
  <w:style w:type="paragraph" w:styleId="31">
    <w:name w:val="Body Text Indent 3"/>
    <w:basedOn w:val="a"/>
    <w:link w:val="32"/>
    <w:uiPriority w:val="99"/>
    <w:semiHidden/>
    <w:rsid w:val="008049D2"/>
    <w:pPr>
      <w:overflowPunct w:val="0"/>
      <w:autoSpaceDE w:val="0"/>
      <w:autoSpaceDN w:val="0"/>
      <w:adjustRightInd w:val="0"/>
      <w:spacing w:after="120" w:line="240" w:lineRule="auto"/>
      <w:ind w:left="283"/>
      <w:textAlignment w:val="baseline"/>
    </w:pPr>
    <w:rPr>
      <w:sz w:val="16"/>
      <w:szCs w:val="16"/>
      <w:lang w:eastAsia="ru-RU"/>
    </w:rPr>
  </w:style>
  <w:style w:type="character" w:customStyle="1" w:styleId="32">
    <w:name w:val="Основной текст с отступом 3 Знак"/>
    <w:basedOn w:val="a0"/>
    <w:link w:val="31"/>
    <w:uiPriority w:val="99"/>
    <w:semiHidden/>
    <w:locked/>
    <w:rsid w:val="008049D2"/>
    <w:rPr>
      <w:rFonts w:ascii="Times New Roman" w:hAnsi="Times New Roman" w:cs="Times New Roman"/>
      <w:sz w:val="16"/>
      <w:szCs w:val="16"/>
      <w:lang w:eastAsia="ru-RU"/>
    </w:rPr>
  </w:style>
  <w:style w:type="paragraph" w:styleId="af">
    <w:name w:val="footer"/>
    <w:basedOn w:val="a"/>
    <w:link w:val="af0"/>
    <w:uiPriority w:val="99"/>
    <w:semiHidden/>
    <w:rsid w:val="00E848D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0">
    <w:name w:val="Нижний колонтитул Знак"/>
    <w:basedOn w:val="a0"/>
    <w:link w:val="af"/>
    <w:uiPriority w:val="99"/>
    <w:semiHidden/>
    <w:locked/>
    <w:rsid w:val="00E848D9"/>
    <w:rPr>
      <w:rFonts w:ascii="Calibri" w:hAnsi="Calibri" w:cs="Calibri"/>
    </w:rPr>
  </w:style>
  <w:style w:type="paragraph" w:customStyle="1" w:styleId="11">
    <w:name w:val="Обычный1"/>
    <w:uiPriority w:val="99"/>
    <w:rsid w:val="00525A3C"/>
    <w:pPr>
      <w:widowControl w:val="0"/>
      <w:spacing w:after="200" w:line="276" w:lineRule="auto"/>
      <w:ind w:left="340" w:firstLine="709"/>
      <w:jc w:val="both"/>
    </w:pPr>
    <w:rPr>
      <w:rFonts w:cs="Calibri"/>
      <w:color w:val="000000"/>
      <w:sz w:val="28"/>
      <w:szCs w:val="28"/>
    </w:rPr>
  </w:style>
  <w:style w:type="paragraph" w:styleId="23">
    <w:name w:val="Body Text 2"/>
    <w:basedOn w:val="a"/>
    <w:link w:val="24"/>
    <w:uiPriority w:val="99"/>
    <w:semiHidden/>
    <w:rsid w:val="00525A3C"/>
    <w:pPr>
      <w:spacing w:after="120" w:line="480" w:lineRule="auto"/>
    </w:pPr>
  </w:style>
  <w:style w:type="character" w:customStyle="1" w:styleId="24">
    <w:name w:val="Основной текст 2 Знак"/>
    <w:basedOn w:val="a0"/>
    <w:link w:val="23"/>
    <w:uiPriority w:val="99"/>
    <w:semiHidden/>
    <w:locked/>
    <w:rsid w:val="00525A3C"/>
    <w:rPr>
      <w:rFonts w:ascii="Calibri" w:hAnsi="Calibri" w:cs="Calibri"/>
    </w:rPr>
  </w:style>
  <w:style w:type="table" w:styleId="af1">
    <w:name w:val="Table Grid"/>
    <w:basedOn w:val="a1"/>
    <w:uiPriority w:val="99"/>
    <w:locked/>
    <w:rsid w:val="0098214B"/>
    <w:pPr>
      <w:widowControl w:val="0"/>
      <w:overflowPunct w:val="0"/>
      <w:autoSpaceDE w:val="0"/>
      <w:autoSpaceDN w:val="0"/>
      <w:adjustRightInd w:val="0"/>
      <w:textAlignment w:val="baseline"/>
    </w:pPr>
    <w:rPr>
      <w:rFonts w:ascii="Times New Roman" w:hAnsi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03841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841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841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841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841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841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1085</Words>
  <Characters>8331</Characters>
  <Application>Microsoft Office Word</Application>
  <DocSecurity>0</DocSecurity>
  <Lines>69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9398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Katya</dc:creator>
  <cp:keywords/>
  <dc:description/>
  <cp:lastModifiedBy>libonu</cp:lastModifiedBy>
  <cp:revision>2</cp:revision>
  <dcterms:created xsi:type="dcterms:W3CDTF">2020-02-10T10:19:00Z</dcterms:created>
  <dcterms:modified xsi:type="dcterms:W3CDTF">2020-02-10T10:19:00Z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ranslated">
    <vt:bool>true</vt:bool>
  </property>
  <property fmtid="{D5CDD505-2E9C-101B-9397-08002B2CF9AE}" pid="3" name="Direction">
    <vt:lpwstr>RusUkr**</vt:lpwstr>
  </property>
</Properties>
</file>